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1.xml" ContentType="application/vnd.openxmlformats-officedocument.wordprocessingml.footer+xml"/>
  <Override PartName="/word/header17.xml" ContentType="application/vnd.openxmlformats-officedocument.wordprocessingml.header+xml"/>
  <Override PartName="/word/footer12.xml" ContentType="application/vnd.openxmlformats-officedocument.wordprocessingml.footer+xml"/>
  <Override PartName="/word/header1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74" w:type="dxa"/>
        <w:tblInd w:w="107"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5103"/>
        <w:gridCol w:w="4871"/>
      </w:tblGrid>
      <w:tr w:rsidR="00676187" w:rsidRPr="00676187" w14:paraId="2D55EF5B" w14:textId="77777777" w:rsidTr="00F85440">
        <w:trPr>
          <w:cantSplit/>
        </w:trPr>
        <w:tc>
          <w:tcPr>
            <w:tcW w:w="9969" w:type="dxa"/>
            <w:gridSpan w:val="2"/>
          </w:tcPr>
          <w:p w14:paraId="051FBB02" w14:textId="683B786E" w:rsidR="00022D95" w:rsidRPr="00676187" w:rsidRDefault="004B4966" w:rsidP="00022D95">
            <w:pPr>
              <w:pStyle w:val="PS"/>
              <w:jc w:val="center"/>
              <w:rPr>
                <w:b/>
                <w:i/>
                <w:sz w:val="48"/>
              </w:rPr>
            </w:pPr>
            <w:r>
              <w:rPr>
                <w:noProof/>
              </w:rPr>
              <w:drawing>
                <wp:inline distT="0" distB="0" distL="0" distR="0" wp14:anchorId="4C880268" wp14:editId="1EFE4075">
                  <wp:extent cx="1762125" cy="1419225"/>
                  <wp:effectExtent l="0" t="0" r="9525" b="9525"/>
                  <wp:docPr id="17" name="Picture 17" descr="C:\Users\siyabongas\AppData\Local\Temp\Temp1_Final Logo Formats.zip\Final Logo Formats\Nquthu Mun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siyabongas\AppData\Local\Temp\Temp1_Final Logo Formats.zip\Final Logo Formats\Nquthu Mun Logo Final.jpg"/>
                          <pic:cNvPicPr>
                            <a:picLocks noChangeAspect="1"/>
                          </pic:cNvPicPr>
                        </pic:nvPicPr>
                        <pic:blipFill rotWithShape="1">
                          <a:blip r:embed="rId8" cstate="print">
                            <a:extLst>
                              <a:ext uri="{28A0092B-C50C-407E-A947-70E740481C1C}">
                                <a14:useLocalDpi xmlns:a14="http://schemas.microsoft.com/office/drawing/2010/main" val="0"/>
                              </a:ext>
                            </a:extLst>
                          </a:blip>
                          <a:srcRect l="12899" t="18476" r="13706" b="22881"/>
                          <a:stretch/>
                        </pic:blipFill>
                        <pic:spPr bwMode="auto">
                          <a:xfrm>
                            <a:off x="0" y="0"/>
                            <a:ext cx="1762125" cy="141922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76187" w:rsidRPr="00676187" w14:paraId="383F947C" w14:textId="77777777" w:rsidTr="00F85440">
        <w:trPr>
          <w:cantSplit/>
          <w:trHeight w:val="788"/>
        </w:trPr>
        <w:tc>
          <w:tcPr>
            <w:tcW w:w="9969" w:type="dxa"/>
            <w:gridSpan w:val="2"/>
          </w:tcPr>
          <w:p w14:paraId="54CC2F4E" w14:textId="0F39A535" w:rsidR="00A262B6" w:rsidRPr="00676187" w:rsidRDefault="00022D95">
            <w:pPr>
              <w:pStyle w:val="PS"/>
              <w:jc w:val="center"/>
              <w:rPr>
                <w:b/>
                <w:sz w:val="36"/>
                <w:szCs w:val="36"/>
              </w:rPr>
            </w:pPr>
            <w:r>
              <w:rPr>
                <w:b/>
                <w:sz w:val="36"/>
                <w:szCs w:val="36"/>
              </w:rPr>
              <w:t>NQUTHU LOCAL MUNICIPALITY</w:t>
            </w:r>
          </w:p>
        </w:tc>
      </w:tr>
      <w:tr w:rsidR="00676187" w:rsidRPr="00676187" w14:paraId="247C32E4" w14:textId="77777777" w:rsidTr="00F85440">
        <w:trPr>
          <w:cantSplit/>
          <w:trHeight w:val="1184"/>
        </w:trPr>
        <w:tc>
          <w:tcPr>
            <w:tcW w:w="9969" w:type="dxa"/>
            <w:gridSpan w:val="2"/>
          </w:tcPr>
          <w:p w14:paraId="7A302805" w14:textId="00024605" w:rsidR="00A262B6" w:rsidRPr="00676187" w:rsidRDefault="00C62260" w:rsidP="009D7167">
            <w:pPr>
              <w:pStyle w:val="PS"/>
              <w:jc w:val="center"/>
              <w:rPr>
                <w:sz w:val="48"/>
                <w:szCs w:val="48"/>
              </w:rPr>
            </w:pPr>
            <w:r w:rsidRPr="00676187">
              <w:rPr>
                <w:b/>
                <w:sz w:val="48"/>
                <w:szCs w:val="48"/>
              </w:rPr>
              <w:t xml:space="preserve">TENDER NO: </w:t>
            </w:r>
            <w:r w:rsidR="00C26903">
              <w:rPr>
                <w:b/>
                <w:sz w:val="48"/>
                <w:szCs w:val="48"/>
              </w:rPr>
              <w:t>NQULM07/2022</w:t>
            </w:r>
            <w:r w:rsidR="001D5398">
              <w:rPr>
                <w:b/>
                <w:sz w:val="48"/>
                <w:szCs w:val="48"/>
              </w:rPr>
              <w:t xml:space="preserve">                                                                                                         </w:t>
            </w:r>
          </w:p>
        </w:tc>
      </w:tr>
      <w:tr w:rsidR="00676187" w:rsidRPr="00676187" w14:paraId="67AF7162" w14:textId="77777777" w:rsidTr="00F85440">
        <w:trPr>
          <w:cantSplit/>
          <w:trHeight w:val="1791"/>
        </w:trPr>
        <w:tc>
          <w:tcPr>
            <w:tcW w:w="9969" w:type="dxa"/>
            <w:gridSpan w:val="2"/>
          </w:tcPr>
          <w:p w14:paraId="17C20482" w14:textId="77777777" w:rsidR="00462A3E" w:rsidRPr="00676187" w:rsidRDefault="00462A3E" w:rsidP="00D567C9">
            <w:pPr>
              <w:pStyle w:val="PS"/>
              <w:spacing w:before="120" w:after="0"/>
              <w:rPr>
                <w:b/>
                <w:sz w:val="36"/>
                <w:szCs w:val="28"/>
              </w:rPr>
            </w:pPr>
            <w:bookmarkStart w:id="0" w:name="_Hlk504568045"/>
          </w:p>
          <w:p w14:paraId="09339C69" w14:textId="49789E6B" w:rsidR="00A262B6" w:rsidRPr="00676187" w:rsidRDefault="00C26903" w:rsidP="00477467">
            <w:pPr>
              <w:pStyle w:val="PS"/>
              <w:spacing w:before="120" w:after="0"/>
              <w:jc w:val="center"/>
              <w:rPr>
                <w:b/>
                <w:sz w:val="36"/>
                <w:szCs w:val="28"/>
              </w:rPr>
            </w:pPr>
            <w:r>
              <w:rPr>
                <w:b/>
                <w:sz w:val="36"/>
                <w:szCs w:val="28"/>
              </w:rPr>
              <w:t>CONSTRUCTION OF NKALANKALA ACCESS GRAVEL ROAD IN WAD 10</w:t>
            </w:r>
          </w:p>
          <w:bookmarkEnd w:id="0"/>
          <w:p w14:paraId="1C042FEE" w14:textId="77777777" w:rsidR="005B3CE8" w:rsidRPr="00676187" w:rsidRDefault="005B3CE8" w:rsidP="00477467">
            <w:pPr>
              <w:pStyle w:val="PS"/>
              <w:spacing w:before="120" w:after="0"/>
              <w:jc w:val="center"/>
              <w:rPr>
                <w:b/>
                <w:sz w:val="36"/>
              </w:rPr>
            </w:pPr>
          </w:p>
        </w:tc>
      </w:tr>
      <w:tr w:rsidR="00676187" w:rsidRPr="00676187" w14:paraId="4DABE4A8" w14:textId="77777777" w:rsidTr="00F85440">
        <w:trPr>
          <w:cantSplit/>
          <w:trHeight w:val="1148"/>
        </w:trPr>
        <w:tc>
          <w:tcPr>
            <w:tcW w:w="9969" w:type="dxa"/>
            <w:gridSpan w:val="2"/>
          </w:tcPr>
          <w:p w14:paraId="509DB815" w14:textId="77777777" w:rsidR="00A262B6" w:rsidRPr="00676187" w:rsidRDefault="00A262B6">
            <w:pPr>
              <w:pStyle w:val="PS"/>
              <w:spacing w:before="240"/>
              <w:jc w:val="center"/>
              <w:rPr>
                <w:b/>
                <w:sz w:val="48"/>
                <w:szCs w:val="48"/>
              </w:rPr>
            </w:pPr>
            <w:r w:rsidRPr="00676187">
              <w:rPr>
                <w:b/>
                <w:sz w:val="48"/>
                <w:szCs w:val="48"/>
              </w:rPr>
              <w:t>PROCUREMENT DOCUMENT</w:t>
            </w:r>
          </w:p>
        </w:tc>
      </w:tr>
      <w:tr w:rsidR="00676187" w:rsidRPr="00676187" w14:paraId="1048AE27" w14:textId="77777777" w:rsidTr="00F85440">
        <w:trPr>
          <w:cantSplit/>
          <w:trHeight w:val="1071"/>
        </w:trPr>
        <w:tc>
          <w:tcPr>
            <w:tcW w:w="9969" w:type="dxa"/>
            <w:gridSpan w:val="2"/>
          </w:tcPr>
          <w:tbl>
            <w:tblPr>
              <w:tblpPr w:leftFromText="180" w:rightFromText="180" w:vertAnchor="text" w:horzAnchor="margin" w:tblpY="333"/>
              <w:tblOverlap w:val="never"/>
              <w:tblW w:w="0" w:type="auto"/>
              <w:tblLayout w:type="fixed"/>
              <w:tblLook w:val="01E0" w:firstRow="1" w:lastRow="1" w:firstColumn="1" w:lastColumn="1" w:noHBand="0" w:noVBand="0"/>
            </w:tblPr>
            <w:tblGrid>
              <w:gridCol w:w="284"/>
              <w:gridCol w:w="1984"/>
              <w:gridCol w:w="7230"/>
            </w:tblGrid>
            <w:tr w:rsidR="00676187" w:rsidRPr="00676187" w14:paraId="26E4909D" w14:textId="77777777" w:rsidTr="00F16F3C">
              <w:tc>
                <w:tcPr>
                  <w:tcW w:w="284" w:type="dxa"/>
                  <w:tcBorders>
                    <w:right w:val="single" w:sz="8" w:space="0" w:color="auto"/>
                  </w:tcBorders>
                </w:tcPr>
                <w:p w14:paraId="566FD181" w14:textId="77777777" w:rsidR="00F16F3C" w:rsidRPr="00676187" w:rsidRDefault="00F16F3C">
                  <w:pPr>
                    <w:pStyle w:val="PS"/>
                    <w:spacing w:before="120" w:after="60"/>
                  </w:pPr>
                </w:p>
              </w:tc>
              <w:tc>
                <w:tcPr>
                  <w:tcW w:w="1984" w:type="dxa"/>
                  <w:tcBorders>
                    <w:top w:val="single" w:sz="8" w:space="0" w:color="auto"/>
                    <w:left w:val="single" w:sz="8" w:space="0" w:color="auto"/>
                    <w:bottom w:val="single" w:sz="8" w:space="0" w:color="auto"/>
                    <w:right w:val="single" w:sz="8" w:space="0" w:color="auto"/>
                  </w:tcBorders>
                </w:tcPr>
                <w:p w14:paraId="1AC51EDA" w14:textId="77777777" w:rsidR="00F16F3C" w:rsidRPr="00676187" w:rsidRDefault="00F16F3C">
                  <w:pPr>
                    <w:pStyle w:val="PS"/>
                    <w:spacing w:before="120" w:after="60"/>
                    <w:rPr>
                      <w:b/>
                      <w:sz w:val="16"/>
                    </w:rPr>
                  </w:pPr>
                  <w:r w:rsidRPr="00676187">
                    <w:rPr>
                      <w:b/>
                      <w:sz w:val="16"/>
                    </w:rPr>
                    <w:t>NAME OF TENDERER:</w:t>
                  </w:r>
                </w:p>
              </w:tc>
              <w:tc>
                <w:tcPr>
                  <w:tcW w:w="7230" w:type="dxa"/>
                  <w:tcBorders>
                    <w:top w:val="single" w:sz="8" w:space="0" w:color="auto"/>
                    <w:left w:val="single" w:sz="8" w:space="0" w:color="auto"/>
                    <w:bottom w:val="single" w:sz="8" w:space="0" w:color="auto"/>
                    <w:right w:val="single" w:sz="8" w:space="0" w:color="auto"/>
                  </w:tcBorders>
                </w:tcPr>
                <w:p w14:paraId="173D54A2" w14:textId="77777777" w:rsidR="00F16F3C" w:rsidRPr="00676187" w:rsidRDefault="00F16F3C">
                  <w:pPr>
                    <w:pStyle w:val="PS"/>
                    <w:spacing w:before="120" w:after="60"/>
                  </w:pPr>
                </w:p>
              </w:tc>
            </w:tr>
          </w:tbl>
          <w:p w14:paraId="298C8EA2" w14:textId="77777777" w:rsidR="00A262B6" w:rsidRPr="00676187" w:rsidRDefault="00A262B6">
            <w:pPr>
              <w:tabs>
                <w:tab w:val="left" w:pos="3975"/>
              </w:tabs>
              <w:jc w:val="center"/>
            </w:pPr>
          </w:p>
        </w:tc>
      </w:tr>
      <w:tr w:rsidR="00676187" w:rsidRPr="00676187" w14:paraId="638FE259" w14:textId="77777777" w:rsidTr="00F85440">
        <w:trPr>
          <w:cantSplit/>
          <w:trHeight w:hRule="exact" w:val="999"/>
        </w:trPr>
        <w:tc>
          <w:tcPr>
            <w:tcW w:w="9969" w:type="dxa"/>
            <w:gridSpan w:val="2"/>
          </w:tcPr>
          <w:p w14:paraId="4F4DC4B7" w14:textId="14724A03" w:rsidR="00A262B6" w:rsidRPr="00676187" w:rsidRDefault="0037245D">
            <w:pPr>
              <w:pStyle w:val="PS"/>
              <w:spacing w:before="240"/>
              <w:jc w:val="center"/>
              <w:rPr>
                <w:b/>
                <w:sz w:val="28"/>
              </w:rPr>
            </w:pPr>
            <w:r>
              <w:rPr>
                <w:b/>
                <w:sz w:val="28"/>
              </w:rPr>
              <w:t>November</w:t>
            </w:r>
            <w:r w:rsidR="00574600">
              <w:rPr>
                <w:b/>
                <w:sz w:val="28"/>
              </w:rPr>
              <w:t xml:space="preserve"> </w:t>
            </w:r>
            <w:r w:rsidR="002170AF">
              <w:rPr>
                <w:b/>
                <w:sz w:val="28"/>
              </w:rPr>
              <w:t>202</w:t>
            </w:r>
            <w:r w:rsidR="00574600">
              <w:rPr>
                <w:b/>
                <w:sz w:val="28"/>
              </w:rPr>
              <w:t>2</w:t>
            </w:r>
          </w:p>
          <w:p w14:paraId="7580834F" w14:textId="77777777" w:rsidR="00A262B6" w:rsidRPr="00676187" w:rsidRDefault="00A262B6">
            <w:pPr>
              <w:pStyle w:val="PS"/>
              <w:spacing w:before="240"/>
              <w:jc w:val="center"/>
              <w:rPr>
                <w:b/>
                <w:sz w:val="24"/>
              </w:rPr>
            </w:pPr>
          </w:p>
          <w:p w14:paraId="5E3A5DF1" w14:textId="77777777" w:rsidR="00A262B6" w:rsidRPr="00676187" w:rsidRDefault="00A262B6">
            <w:pPr>
              <w:pStyle w:val="PS"/>
              <w:spacing w:before="240"/>
              <w:jc w:val="center"/>
              <w:rPr>
                <w:b/>
                <w:sz w:val="24"/>
              </w:rPr>
            </w:pPr>
          </w:p>
          <w:p w14:paraId="0032C44A" w14:textId="77777777" w:rsidR="00A262B6" w:rsidRPr="00676187" w:rsidRDefault="00A262B6">
            <w:pPr>
              <w:pStyle w:val="PS"/>
              <w:spacing w:before="240"/>
              <w:jc w:val="center"/>
              <w:rPr>
                <w:b/>
                <w:sz w:val="24"/>
              </w:rPr>
            </w:pPr>
          </w:p>
          <w:p w14:paraId="36A10747" w14:textId="77777777" w:rsidR="00A262B6" w:rsidRPr="00676187" w:rsidRDefault="00A262B6">
            <w:pPr>
              <w:pStyle w:val="PS"/>
              <w:spacing w:before="240"/>
              <w:jc w:val="center"/>
              <w:rPr>
                <w:b/>
                <w:sz w:val="24"/>
              </w:rPr>
            </w:pPr>
          </w:p>
          <w:p w14:paraId="5AA0F1B4" w14:textId="77777777" w:rsidR="00A262B6" w:rsidRPr="00676187" w:rsidRDefault="00A262B6">
            <w:pPr>
              <w:pStyle w:val="PS"/>
              <w:spacing w:before="240"/>
              <w:jc w:val="center"/>
              <w:rPr>
                <w:b/>
                <w:sz w:val="24"/>
              </w:rPr>
            </w:pPr>
          </w:p>
          <w:p w14:paraId="6B65767B" w14:textId="77777777" w:rsidR="00A262B6" w:rsidRPr="00676187" w:rsidRDefault="00A262B6">
            <w:pPr>
              <w:pStyle w:val="PS"/>
              <w:spacing w:before="240"/>
              <w:jc w:val="center"/>
              <w:rPr>
                <w:b/>
                <w:sz w:val="24"/>
              </w:rPr>
            </w:pPr>
          </w:p>
          <w:p w14:paraId="2E7F42B2" w14:textId="77777777" w:rsidR="00A262B6" w:rsidRPr="00676187" w:rsidRDefault="00A262B6">
            <w:pPr>
              <w:pStyle w:val="PS"/>
              <w:spacing w:before="240"/>
              <w:jc w:val="center"/>
              <w:rPr>
                <w:b/>
                <w:sz w:val="24"/>
              </w:rPr>
            </w:pPr>
          </w:p>
          <w:p w14:paraId="632E83CC" w14:textId="77777777" w:rsidR="00A262B6" w:rsidRPr="00676187" w:rsidRDefault="00A262B6">
            <w:pPr>
              <w:pStyle w:val="PS"/>
              <w:spacing w:before="240"/>
              <w:jc w:val="center"/>
              <w:rPr>
                <w:b/>
                <w:sz w:val="24"/>
              </w:rPr>
            </w:pPr>
          </w:p>
          <w:p w14:paraId="0A8320D9" w14:textId="77777777" w:rsidR="00A262B6" w:rsidRPr="00676187" w:rsidRDefault="00A262B6">
            <w:pPr>
              <w:pStyle w:val="PS"/>
              <w:spacing w:before="240"/>
              <w:jc w:val="center"/>
              <w:rPr>
                <w:b/>
                <w:sz w:val="24"/>
              </w:rPr>
            </w:pPr>
          </w:p>
        </w:tc>
      </w:tr>
      <w:tr w:rsidR="00676187" w:rsidRPr="00676187" w14:paraId="23C6CB07" w14:textId="77777777" w:rsidTr="00F85440">
        <w:trPr>
          <w:cantSplit/>
          <w:trHeight w:hRule="exact" w:val="3771"/>
        </w:trPr>
        <w:tc>
          <w:tcPr>
            <w:tcW w:w="5103" w:type="dxa"/>
          </w:tcPr>
          <w:p w14:paraId="21EB4F0B" w14:textId="77777777" w:rsidR="00A262B6" w:rsidRPr="00676187" w:rsidRDefault="00A262B6" w:rsidP="003F597A">
            <w:pPr>
              <w:tabs>
                <w:tab w:val="right" w:pos="9029"/>
              </w:tabs>
              <w:spacing w:before="120"/>
              <w:ind w:left="318" w:right="469"/>
              <w:rPr>
                <w:b/>
                <w:sz w:val="18"/>
              </w:rPr>
            </w:pPr>
            <w:r w:rsidRPr="00676187">
              <w:rPr>
                <w:b/>
                <w:sz w:val="18"/>
              </w:rPr>
              <w:t>ISSUED BY:</w:t>
            </w:r>
          </w:p>
          <w:p w14:paraId="37E07195" w14:textId="77777777" w:rsidR="00022D95" w:rsidRPr="00676187" w:rsidRDefault="00022D95" w:rsidP="00022D95">
            <w:pPr>
              <w:pStyle w:val="Heading1"/>
              <w:ind w:left="318"/>
            </w:pPr>
            <w:bookmarkStart w:id="1" w:name="_Toc515864197"/>
            <w:r>
              <w:t>NQUTHU LOCAL</w:t>
            </w:r>
            <w:r w:rsidRPr="00676187">
              <w:t xml:space="preserve"> </w:t>
            </w:r>
            <w:smartTag w:uri="urn:schemas-microsoft-com:office:smarttags" w:element="PlaceType">
              <w:r w:rsidRPr="00676187">
                <w:t>MUNICIPALITY</w:t>
              </w:r>
            </w:smartTag>
            <w:bookmarkEnd w:id="1"/>
          </w:p>
          <w:p w14:paraId="387234F9" w14:textId="77777777" w:rsidR="00022D95" w:rsidRPr="00676187" w:rsidRDefault="00022D95" w:rsidP="00022D95">
            <w:pPr>
              <w:tabs>
                <w:tab w:val="left" w:pos="5580"/>
                <w:tab w:val="right" w:pos="9029"/>
              </w:tabs>
              <w:spacing w:before="120"/>
              <w:ind w:left="318" w:right="469"/>
              <w:rPr>
                <w:sz w:val="18"/>
              </w:rPr>
            </w:pPr>
            <w:r w:rsidRPr="00676187">
              <w:rPr>
                <w:sz w:val="18"/>
              </w:rPr>
              <w:t>P/BAG X</w:t>
            </w:r>
            <w:r>
              <w:rPr>
                <w:sz w:val="18"/>
              </w:rPr>
              <w:t xml:space="preserve"> 5521</w:t>
            </w:r>
          </w:p>
          <w:p w14:paraId="1067181D" w14:textId="77777777" w:rsidR="00022D95" w:rsidRPr="00676187" w:rsidRDefault="00022D95" w:rsidP="00022D95">
            <w:pPr>
              <w:pStyle w:val="Heading9"/>
              <w:tabs>
                <w:tab w:val="clear" w:pos="567"/>
                <w:tab w:val="clear" w:pos="8931"/>
                <w:tab w:val="left" w:pos="5580"/>
                <w:tab w:val="right" w:pos="9029"/>
              </w:tabs>
              <w:ind w:left="318" w:right="469"/>
              <w:jc w:val="left"/>
              <w:rPr>
                <w:sz w:val="18"/>
              </w:rPr>
            </w:pPr>
            <w:r>
              <w:rPr>
                <w:sz w:val="18"/>
              </w:rPr>
              <w:t>NQUTHU</w:t>
            </w:r>
          </w:p>
          <w:p w14:paraId="5E14DA57" w14:textId="77777777" w:rsidR="00022D95" w:rsidRPr="00676187" w:rsidRDefault="00022D95" w:rsidP="00022D95">
            <w:pPr>
              <w:tabs>
                <w:tab w:val="left" w:pos="5580"/>
                <w:tab w:val="right" w:pos="9029"/>
              </w:tabs>
              <w:ind w:left="318" w:right="469"/>
              <w:rPr>
                <w:sz w:val="18"/>
              </w:rPr>
            </w:pPr>
            <w:r w:rsidRPr="00676187">
              <w:rPr>
                <w:sz w:val="18"/>
              </w:rPr>
              <w:t>3</w:t>
            </w:r>
            <w:r>
              <w:rPr>
                <w:sz w:val="18"/>
              </w:rPr>
              <w:t>135</w:t>
            </w:r>
          </w:p>
          <w:p w14:paraId="61091239" w14:textId="77777777" w:rsidR="00022D95" w:rsidRPr="00676187" w:rsidRDefault="00022D95" w:rsidP="00022D95">
            <w:pPr>
              <w:tabs>
                <w:tab w:val="left" w:pos="5580"/>
                <w:tab w:val="right" w:pos="9029"/>
              </w:tabs>
              <w:ind w:left="318" w:right="469"/>
              <w:rPr>
                <w:sz w:val="18"/>
              </w:rPr>
            </w:pPr>
          </w:p>
          <w:p w14:paraId="340CEDA6" w14:textId="77777777" w:rsidR="00022D95" w:rsidRPr="00676187" w:rsidRDefault="00022D95" w:rsidP="00022D95">
            <w:pPr>
              <w:pStyle w:val="PS"/>
              <w:spacing w:after="0"/>
              <w:ind w:left="318"/>
              <w:jc w:val="left"/>
              <w:rPr>
                <w:sz w:val="18"/>
              </w:rPr>
            </w:pPr>
          </w:p>
          <w:p w14:paraId="6F05C415" w14:textId="77777777" w:rsidR="00022D95" w:rsidRPr="00676187" w:rsidRDefault="00022D95" w:rsidP="00022D95">
            <w:pPr>
              <w:pStyle w:val="PS"/>
              <w:spacing w:after="0"/>
              <w:ind w:left="318"/>
              <w:jc w:val="left"/>
              <w:rPr>
                <w:sz w:val="18"/>
              </w:rPr>
            </w:pPr>
            <w:proofErr w:type="gramStart"/>
            <w:r w:rsidRPr="00676187">
              <w:rPr>
                <w:sz w:val="18"/>
              </w:rPr>
              <w:t>Tel  :</w:t>
            </w:r>
            <w:proofErr w:type="gramEnd"/>
            <w:r w:rsidRPr="00676187">
              <w:rPr>
                <w:sz w:val="18"/>
              </w:rPr>
              <w:t xml:space="preserve"> (03</w:t>
            </w:r>
            <w:r>
              <w:rPr>
                <w:sz w:val="18"/>
              </w:rPr>
              <w:t>4</w:t>
            </w:r>
            <w:r w:rsidRPr="00676187">
              <w:rPr>
                <w:sz w:val="18"/>
              </w:rPr>
              <w:t xml:space="preserve">) </w:t>
            </w:r>
            <w:r>
              <w:rPr>
                <w:sz w:val="18"/>
              </w:rPr>
              <w:t>271 6100</w:t>
            </w:r>
          </w:p>
          <w:p w14:paraId="4B403E1B" w14:textId="77777777" w:rsidR="00022D95" w:rsidRPr="00676187" w:rsidRDefault="00022D95" w:rsidP="00022D95">
            <w:pPr>
              <w:pStyle w:val="PS"/>
              <w:spacing w:after="0"/>
              <w:ind w:left="318"/>
              <w:jc w:val="left"/>
              <w:rPr>
                <w:sz w:val="18"/>
              </w:rPr>
            </w:pPr>
            <w:proofErr w:type="gramStart"/>
            <w:r w:rsidRPr="00676187">
              <w:rPr>
                <w:sz w:val="18"/>
              </w:rPr>
              <w:t>Fax :</w:t>
            </w:r>
            <w:proofErr w:type="gramEnd"/>
            <w:r w:rsidRPr="00676187">
              <w:rPr>
                <w:sz w:val="18"/>
              </w:rPr>
              <w:t xml:space="preserve"> (03</w:t>
            </w:r>
            <w:r>
              <w:rPr>
                <w:sz w:val="18"/>
              </w:rPr>
              <w:t>4</w:t>
            </w:r>
            <w:r w:rsidRPr="00676187">
              <w:rPr>
                <w:sz w:val="18"/>
              </w:rPr>
              <w:t xml:space="preserve">) </w:t>
            </w:r>
            <w:r>
              <w:rPr>
                <w:sz w:val="18"/>
              </w:rPr>
              <w:t>271 6111</w:t>
            </w:r>
          </w:p>
          <w:p w14:paraId="29BEA29A" w14:textId="77777777" w:rsidR="00A262B6" w:rsidRPr="00676187" w:rsidRDefault="00A262B6">
            <w:pPr>
              <w:pStyle w:val="PS"/>
              <w:spacing w:after="0"/>
              <w:jc w:val="left"/>
              <w:rPr>
                <w:sz w:val="18"/>
              </w:rPr>
            </w:pPr>
          </w:p>
          <w:p w14:paraId="1170C05F" w14:textId="77777777" w:rsidR="00A262B6" w:rsidRPr="00676187" w:rsidRDefault="00A262B6">
            <w:pPr>
              <w:pStyle w:val="PS"/>
              <w:spacing w:after="0"/>
              <w:jc w:val="left"/>
              <w:rPr>
                <w:sz w:val="18"/>
              </w:rPr>
            </w:pPr>
          </w:p>
          <w:p w14:paraId="2D90A87F" w14:textId="640E0EDF" w:rsidR="0080314F" w:rsidRPr="00676187" w:rsidRDefault="0080314F">
            <w:pPr>
              <w:pStyle w:val="PS"/>
              <w:spacing w:after="0"/>
              <w:jc w:val="left"/>
              <w:rPr>
                <w:sz w:val="18"/>
              </w:rPr>
            </w:pPr>
          </w:p>
          <w:p w14:paraId="637792CC" w14:textId="77777777" w:rsidR="0080314F" w:rsidRPr="00676187" w:rsidRDefault="0080314F" w:rsidP="0080314F"/>
          <w:p w14:paraId="3D58F0D9" w14:textId="77777777" w:rsidR="0080314F" w:rsidRPr="00676187" w:rsidRDefault="0080314F" w:rsidP="0080314F"/>
          <w:p w14:paraId="1CAB165D" w14:textId="77777777" w:rsidR="0080314F" w:rsidRPr="00676187" w:rsidRDefault="0080314F" w:rsidP="0080314F"/>
          <w:p w14:paraId="24D00A45" w14:textId="77777777" w:rsidR="0080314F" w:rsidRPr="00676187" w:rsidRDefault="0080314F" w:rsidP="0080314F"/>
          <w:p w14:paraId="56FA7106" w14:textId="77777777" w:rsidR="0080314F" w:rsidRPr="00676187" w:rsidRDefault="0080314F" w:rsidP="0080314F"/>
          <w:p w14:paraId="79933F5D" w14:textId="77777777" w:rsidR="0080314F" w:rsidRPr="00676187" w:rsidRDefault="0080314F" w:rsidP="0080314F"/>
          <w:p w14:paraId="1D251637" w14:textId="77777777" w:rsidR="0080314F" w:rsidRPr="00676187" w:rsidRDefault="0080314F" w:rsidP="0080314F"/>
          <w:p w14:paraId="3A66527B" w14:textId="77777777" w:rsidR="0080314F" w:rsidRPr="00676187" w:rsidRDefault="0080314F" w:rsidP="0080314F"/>
          <w:p w14:paraId="0A5D71A2" w14:textId="32D1EC63" w:rsidR="00A262B6" w:rsidRPr="00676187" w:rsidRDefault="00A262B6" w:rsidP="0080314F">
            <w:pPr>
              <w:jc w:val="center"/>
            </w:pPr>
          </w:p>
        </w:tc>
        <w:tc>
          <w:tcPr>
            <w:tcW w:w="4871" w:type="dxa"/>
          </w:tcPr>
          <w:p w14:paraId="219CDB84" w14:textId="77777777" w:rsidR="00E824BC" w:rsidRPr="00676187" w:rsidRDefault="00E824BC" w:rsidP="00E824BC">
            <w:pPr>
              <w:pStyle w:val="PS"/>
              <w:spacing w:after="120"/>
              <w:ind w:left="1596" w:right="369"/>
              <w:rPr>
                <w:b/>
                <w:sz w:val="18"/>
              </w:rPr>
            </w:pPr>
            <w:r w:rsidRPr="00676187">
              <w:rPr>
                <w:b/>
                <w:sz w:val="18"/>
              </w:rPr>
              <w:t>PREPARED BY:</w:t>
            </w:r>
          </w:p>
          <w:p w14:paraId="199E2674" w14:textId="77777777" w:rsidR="00A31B99" w:rsidRPr="00676187" w:rsidRDefault="00A31B99" w:rsidP="00E824BC">
            <w:pPr>
              <w:pStyle w:val="PS"/>
              <w:spacing w:after="120"/>
              <w:ind w:left="1596" w:right="369"/>
              <w:rPr>
                <w:b/>
                <w:sz w:val="18"/>
              </w:rPr>
            </w:pPr>
            <w:r w:rsidRPr="00676187">
              <w:rPr>
                <w:b/>
              </w:rPr>
              <w:t xml:space="preserve">DLV </w:t>
            </w:r>
            <w:r w:rsidR="00E824BC" w:rsidRPr="00676187">
              <w:rPr>
                <w:b/>
              </w:rPr>
              <w:t xml:space="preserve">PROJECT MANAGERS AND </w:t>
            </w:r>
            <w:r w:rsidRPr="00676187">
              <w:rPr>
                <w:b/>
              </w:rPr>
              <w:t>ENGINEERS (Pty) Ltd</w:t>
            </w:r>
          </w:p>
          <w:p w14:paraId="6335FF43" w14:textId="77777777" w:rsidR="00A262B6" w:rsidRPr="00676187" w:rsidRDefault="00F85440" w:rsidP="00E824BC">
            <w:pPr>
              <w:pStyle w:val="PS"/>
              <w:ind w:left="1596" w:right="369"/>
              <w:rPr>
                <w:b/>
              </w:rPr>
            </w:pPr>
            <w:r w:rsidRPr="00676187">
              <w:rPr>
                <w:noProof/>
                <w:sz w:val="24"/>
                <w:lang w:val="en-ZA" w:eastAsia="en-ZA"/>
              </w:rPr>
              <w:drawing>
                <wp:anchor distT="0" distB="0" distL="114300" distR="114300" simplePos="0" relativeHeight="251658241" behindDoc="1" locked="0" layoutInCell="1" allowOverlap="1" wp14:anchorId="1DD35D62" wp14:editId="50B24208">
                  <wp:simplePos x="0" y="0"/>
                  <wp:positionH relativeFrom="column">
                    <wp:posOffset>1046480</wp:posOffset>
                  </wp:positionH>
                  <wp:positionV relativeFrom="paragraph">
                    <wp:posOffset>36830</wp:posOffset>
                  </wp:positionV>
                  <wp:extent cx="781050" cy="5429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50" cy="542925"/>
                          </a:xfrm>
                          <a:prstGeom prst="rect">
                            <a:avLst/>
                          </a:prstGeom>
                          <a:noFill/>
                          <a:ln w="9525">
                            <a:noFill/>
                            <a:miter lim="800000"/>
                            <a:headEnd/>
                            <a:tailEnd/>
                          </a:ln>
                        </pic:spPr>
                      </pic:pic>
                    </a:graphicData>
                  </a:graphic>
                </wp:anchor>
              </w:drawing>
            </w:r>
          </w:p>
          <w:p w14:paraId="298EA65A" w14:textId="77777777" w:rsidR="00A262B6" w:rsidRPr="00676187" w:rsidRDefault="00E824BC" w:rsidP="00F85440">
            <w:pPr>
              <w:pStyle w:val="PS"/>
              <w:ind w:left="1596" w:right="369"/>
              <w:jc w:val="left"/>
              <w:rPr>
                <w:b/>
              </w:rPr>
            </w:pPr>
            <w:r w:rsidRPr="00676187">
              <w:rPr>
                <w:b/>
                <w:noProof/>
                <w:sz w:val="24"/>
                <w:lang w:val="en-ZA" w:eastAsia="en-ZA"/>
              </w:rPr>
              <mc:AlternateContent>
                <mc:Choice Requires="wps">
                  <w:drawing>
                    <wp:anchor distT="0" distB="0" distL="114300" distR="114300" simplePos="0" relativeHeight="251658240" behindDoc="0" locked="0" layoutInCell="1" allowOverlap="1" wp14:anchorId="619C070B" wp14:editId="39C71E8B">
                      <wp:simplePos x="0" y="0"/>
                      <wp:positionH relativeFrom="margin">
                        <wp:posOffset>297815</wp:posOffset>
                      </wp:positionH>
                      <wp:positionV relativeFrom="margin">
                        <wp:posOffset>1143000</wp:posOffset>
                      </wp:positionV>
                      <wp:extent cx="2857500" cy="589915"/>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89915"/>
                              </a:xfrm>
                              <a:prstGeom prst="rect">
                                <a:avLst/>
                              </a:prstGeom>
                              <a:noFill/>
                              <a:ln>
                                <a:noFill/>
                              </a:ln>
                              <a:extLst>
                                <a:ext uri="{909E8E84-426E-40DD-AFC4-6F175D3DCCD1}">
                                  <a14:hiddenFill xmlns:a14="http://schemas.microsoft.com/office/drawing/2010/main">
                                    <a:solidFill>
                                      <a:srgbClr val="C0C0C0">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E2A06" w14:textId="77777777" w:rsidR="00B93308" w:rsidRPr="00E576AB" w:rsidRDefault="00B93308">
                                  <w:pPr>
                                    <w:ind w:firstLine="720"/>
                                    <w:rPr>
                                      <w:sz w:val="16"/>
                                      <w:szCs w:val="16"/>
                                      <w:lang w:val="pt-BR"/>
                                    </w:rPr>
                                  </w:pPr>
                                  <w:r w:rsidRPr="0041709D">
                                    <w:rPr>
                                      <w:sz w:val="16"/>
                                      <w:szCs w:val="16"/>
                                      <w:lang w:val="it-IT"/>
                                    </w:rPr>
                                    <w:t xml:space="preserve">      </w:t>
                                  </w:r>
                                  <w:r w:rsidRPr="00E576AB">
                                    <w:rPr>
                                      <w:sz w:val="16"/>
                                      <w:szCs w:val="16"/>
                                      <w:lang w:val="pt-BR"/>
                                    </w:rPr>
                                    <w:t>PO Box 1460, VRYHEID, 3100</w:t>
                                  </w:r>
                                </w:p>
                                <w:p w14:paraId="1D5F13A1" w14:textId="77777777" w:rsidR="00B93308" w:rsidRPr="00E576AB" w:rsidRDefault="00B93308">
                                  <w:pPr>
                                    <w:ind w:firstLine="720"/>
                                    <w:rPr>
                                      <w:sz w:val="16"/>
                                      <w:szCs w:val="16"/>
                                      <w:lang w:val="pt-BR"/>
                                    </w:rPr>
                                  </w:pPr>
                                  <w:r w:rsidRPr="00E576AB">
                                    <w:rPr>
                                      <w:sz w:val="16"/>
                                      <w:szCs w:val="16"/>
                                      <w:lang w:val="pt-BR"/>
                                    </w:rPr>
                                    <w:t xml:space="preserve">      Tel no: +27 (034) 980 7242,</w:t>
                                  </w:r>
                                </w:p>
                                <w:p w14:paraId="6380CD18" w14:textId="77777777" w:rsidR="00B93308" w:rsidRPr="00E576AB" w:rsidRDefault="00B93308" w:rsidP="00A31B99">
                                  <w:pPr>
                                    <w:ind w:firstLine="720"/>
                                    <w:rPr>
                                      <w:sz w:val="16"/>
                                      <w:szCs w:val="16"/>
                                      <w:lang w:val="pt-BR"/>
                                    </w:rPr>
                                  </w:pPr>
                                  <w:r w:rsidRPr="00E576AB">
                                    <w:rPr>
                                      <w:sz w:val="16"/>
                                      <w:szCs w:val="16"/>
                                      <w:lang w:val="pt-BR"/>
                                    </w:rPr>
                                    <w:t xml:space="preserve">      Fax no: +27 (034) 983 2765</w:t>
                                  </w:r>
                                </w:p>
                                <w:p w14:paraId="5F49081B" w14:textId="77777777" w:rsidR="00B93308" w:rsidRDefault="00B93308" w:rsidP="00A31B99">
                                  <w:pPr>
                                    <w:ind w:firstLine="720"/>
                                    <w:rPr>
                                      <w:sz w:val="16"/>
                                      <w:szCs w:val="16"/>
                                    </w:rPr>
                                  </w:pPr>
                                  <w:r w:rsidRPr="00E576AB">
                                    <w:rPr>
                                      <w:sz w:val="16"/>
                                      <w:szCs w:val="16"/>
                                      <w:lang w:val="pt-BR"/>
                                    </w:rPr>
                                    <w:t xml:space="preserve">      </w:t>
                                  </w:r>
                                  <w:r>
                                    <w:rPr>
                                      <w:sz w:val="16"/>
                                      <w:szCs w:val="16"/>
                                    </w:rPr>
                                    <w:t>email: info@dlveng.co.za</w:t>
                                  </w:r>
                                </w:p>
                                <w:p w14:paraId="0FC8CD5A" w14:textId="77777777" w:rsidR="00B93308" w:rsidRDefault="00B93308">
                                  <w:pPr>
                                    <w:jc w:val="righ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9C070B" id="_x0000_t202" coordsize="21600,21600" o:spt="202" path="m,l,21600r21600,l21600,xe">
                      <v:stroke joinstyle="miter"/>
                      <v:path gradientshapeok="t" o:connecttype="rect"/>
                    </v:shapetype>
                    <v:shape id="Text Box 7" o:spid="_x0000_s1026" type="#_x0000_t202" style="position:absolute;left:0;text-align:left;margin-left:23.45pt;margin-top:90pt;width:225pt;height:46.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" filled="f" fillcolor="silver" stroked="f">
                      <v:fill opacity="32896f"/>
                      <v:textbox>
                        <w:txbxContent>
                          <w:p w14:paraId="5FBE2A06" w14:textId="77777777" w:rsidR="00B93308" w:rsidRPr="00E576AB" w:rsidRDefault="00B93308">
                            <w:pPr>
                              <w:ind w:firstLine="720"/>
                              <w:rPr>
                                <w:sz w:val="16"/>
                                <w:szCs w:val="16"/>
                                <w:lang w:val="pt-BR"/>
                              </w:rPr>
                            </w:pPr>
                            <w:r w:rsidRPr="0041709D">
                              <w:rPr>
                                <w:sz w:val="16"/>
                                <w:szCs w:val="16"/>
                                <w:lang w:val="it-IT"/>
                              </w:rPr>
                              <w:t xml:space="preserve">      </w:t>
                            </w:r>
                            <w:r w:rsidRPr="00E576AB">
                              <w:rPr>
                                <w:sz w:val="16"/>
                                <w:szCs w:val="16"/>
                                <w:lang w:val="pt-BR"/>
                              </w:rPr>
                              <w:t>PO Box 1460, VRYHEID, 3100</w:t>
                            </w:r>
                          </w:p>
                          <w:p w14:paraId="1D5F13A1" w14:textId="77777777" w:rsidR="00B93308" w:rsidRPr="00E576AB" w:rsidRDefault="00B93308">
                            <w:pPr>
                              <w:ind w:firstLine="720"/>
                              <w:rPr>
                                <w:sz w:val="16"/>
                                <w:szCs w:val="16"/>
                                <w:lang w:val="pt-BR"/>
                              </w:rPr>
                            </w:pPr>
                            <w:r w:rsidRPr="00E576AB">
                              <w:rPr>
                                <w:sz w:val="16"/>
                                <w:szCs w:val="16"/>
                                <w:lang w:val="pt-BR"/>
                              </w:rPr>
                              <w:t xml:space="preserve">      Tel no: +27 (034) 980 7242,</w:t>
                            </w:r>
                          </w:p>
                          <w:p w14:paraId="6380CD18" w14:textId="77777777" w:rsidR="00B93308" w:rsidRPr="00E576AB" w:rsidRDefault="00B93308" w:rsidP="00A31B99">
                            <w:pPr>
                              <w:ind w:firstLine="720"/>
                              <w:rPr>
                                <w:sz w:val="16"/>
                                <w:szCs w:val="16"/>
                                <w:lang w:val="pt-BR"/>
                              </w:rPr>
                            </w:pPr>
                            <w:r w:rsidRPr="00E576AB">
                              <w:rPr>
                                <w:sz w:val="16"/>
                                <w:szCs w:val="16"/>
                                <w:lang w:val="pt-BR"/>
                              </w:rPr>
                              <w:t xml:space="preserve">      Fax no: +27 (034) 983 2765</w:t>
                            </w:r>
                          </w:p>
                          <w:p w14:paraId="5F49081B" w14:textId="77777777" w:rsidR="00B93308" w:rsidRDefault="00B93308" w:rsidP="00A31B99">
                            <w:pPr>
                              <w:ind w:firstLine="720"/>
                              <w:rPr>
                                <w:sz w:val="16"/>
                                <w:szCs w:val="16"/>
                              </w:rPr>
                            </w:pPr>
                            <w:r w:rsidRPr="00E576AB">
                              <w:rPr>
                                <w:sz w:val="16"/>
                                <w:szCs w:val="16"/>
                                <w:lang w:val="pt-BR"/>
                              </w:rPr>
                              <w:t xml:space="preserve">      </w:t>
                            </w:r>
                            <w:r>
                              <w:rPr>
                                <w:sz w:val="16"/>
                                <w:szCs w:val="16"/>
                              </w:rPr>
                              <w:t>email: info@dlveng.co.za</w:t>
                            </w:r>
                          </w:p>
                          <w:p w14:paraId="0FC8CD5A" w14:textId="77777777" w:rsidR="00B93308" w:rsidRDefault="00B93308">
                            <w:pPr>
                              <w:jc w:val="right"/>
                              <w:rPr>
                                <w:sz w:val="16"/>
                                <w:szCs w:val="16"/>
                              </w:rPr>
                            </w:pPr>
                          </w:p>
                        </w:txbxContent>
                      </v:textbox>
                      <w10:wrap anchorx="margin" anchory="margin"/>
                    </v:shape>
                  </w:pict>
                </mc:Fallback>
              </mc:AlternateContent>
            </w:r>
          </w:p>
          <w:p w14:paraId="60908B95" w14:textId="77777777" w:rsidR="00E824BC" w:rsidRPr="00676187" w:rsidRDefault="00E824BC" w:rsidP="00F85440">
            <w:pPr>
              <w:pStyle w:val="PS"/>
              <w:ind w:left="1596" w:right="369"/>
              <w:jc w:val="left"/>
              <w:rPr>
                <w:b/>
              </w:rPr>
            </w:pPr>
          </w:p>
          <w:p w14:paraId="2447B882" w14:textId="77777777" w:rsidR="00E824BC" w:rsidRPr="00676187" w:rsidRDefault="00E824BC" w:rsidP="00F85440">
            <w:pPr>
              <w:pStyle w:val="PS"/>
              <w:ind w:left="1596" w:right="369"/>
              <w:jc w:val="left"/>
              <w:rPr>
                <w:b/>
              </w:rPr>
            </w:pPr>
          </w:p>
          <w:p w14:paraId="6E7E23D9" w14:textId="77777777" w:rsidR="00A262B6" w:rsidRPr="00676187" w:rsidRDefault="00A262B6" w:rsidP="00F85440">
            <w:pPr>
              <w:pStyle w:val="PS"/>
              <w:ind w:left="1596" w:right="369"/>
              <w:jc w:val="center"/>
              <w:rPr>
                <w:b/>
              </w:rPr>
            </w:pPr>
          </w:p>
          <w:p w14:paraId="783226C0" w14:textId="77777777" w:rsidR="00A262B6" w:rsidRPr="00676187" w:rsidRDefault="00A262B6" w:rsidP="00F85440">
            <w:pPr>
              <w:pStyle w:val="PS"/>
              <w:ind w:left="1596" w:right="369"/>
              <w:jc w:val="center"/>
              <w:rPr>
                <w:b/>
              </w:rPr>
            </w:pPr>
          </w:p>
          <w:p w14:paraId="37059BBF" w14:textId="77777777" w:rsidR="00A262B6" w:rsidRPr="00676187" w:rsidRDefault="00A262B6" w:rsidP="00F85440">
            <w:pPr>
              <w:pStyle w:val="PS"/>
              <w:ind w:left="1596" w:right="369"/>
              <w:jc w:val="center"/>
              <w:rPr>
                <w:b/>
              </w:rPr>
            </w:pPr>
          </w:p>
          <w:p w14:paraId="6D34BBEF" w14:textId="77777777" w:rsidR="00A262B6" w:rsidRPr="00676187" w:rsidRDefault="00A262B6" w:rsidP="00F85440">
            <w:pPr>
              <w:pStyle w:val="PS"/>
              <w:ind w:left="1596" w:right="369"/>
              <w:jc w:val="center"/>
              <w:rPr>
                <w:b/>
              </w:rPr>
            </w:pPr>
          </w:p>
          <w:p w14:paraId="1B1ABFF4" w14:textId="77777777" w:rsidR="005B3CE8" w:rsidRPr="00676187" w:rsidRDefault="005B3CE8" w:rsidP="00F85440">
            <w:pPr>
              <w:pStyle w:val="PS"/>
              <w:ind w:left="1596" w:right="369"/>
              <w:jc w:val="center"/>
              <w:rPr>
                <w:b/>
              </w:rPr>
            </w:pPr>
          </w:p>
          <w:p w14:paraId="6C42BE7E" w14:textId="77777777" w:rsidR="005B3CE8" w:rsidRPr="00676187" w:rsidRDefault="005B3CE8" w:rsidP="00F85440">
            <w:pPr>
              <w:pStyle w:val="PS"/>
              <w:ind w:left="1596" w:right="369"/>
              <w:jc w:val="center"/>
              <w:rPr>
                <w:b/>
              </w:rPr>
            </w:pPr>
          </w:p>
          <w:p w14:paraId="5792D338" w14:textId="77777777" w:rsidR="00A262B6" w:rsidRPr="00676187" w:rsidRDefault="00A262B6" w:rsidP="00F85440">
            <w:pPr>
              <w:pStyle w:val="PS"/>
              <w:ind w:left="1596" w:right="369"/>
              <w:jc w:val="center"/>
              <w:rPr>
                <w:b/>
              </w:rPr>
            </w:pPr>
          </w:p>
          <w:p w14:paraId="36BDF777" w14:textId="77777777" w:rsidR="005B3CE8" w:rsidRPr="00676187" w:rsidRDefault="005B3CE8" w:rsidP="00F85440">
            <w:pPr>
              <w:pStyle w:val="PS"/>
              <w:ind w:left="1596" w:right="369"/>
              <w:jc w:val="center"/>
              <w:rPr>
                <w:b/>
              </w:rPr>
            </w:pPr>
          </w:p>
          <w:p w14:paraId="30CB6E31" w14:textId="77777777" w:rsidR="005B3CE8" w:rsidRPr="00676187" w:rsidRDefault="005B3CE8" w:rsidP="00F85440">
            <w:pPr>
              <w:pStyle w:val="PS"/>
              <w:ind w:left="1596" w:right="369"/>
              <w:jc w:val="center"/>
              <w:rPr>
                <w:b/>
              </w:rPr>
            </w:pPr>
          </w:p>
          <w:p w14:paraId="074F1F1A" w14:textId="77777777" w:rsidR="00DE4DC3" w:rsidRPr="00676187" w:rsidRDefault="00DE4DC3" w:rsidP="00F85440">
            <w:pPr>
              <w:pStyle w:val="PS"/>
              <w:ind w:left="1596" w:right="369"/>
              <w:jc w:val="center"/>
              <w:rPr>
                <w:b/>
              </w:rPr>
            </w:pPr>
          </w:p>
          <w:p w14:paraId="0168DEFF" w14:textId="77777777" w:rsidR="00DE4DC3" w:rsidRPr="00676187" w:rsidRDefault="00DE4DC3" w:rsidP="00F85440">
            <w:pPr>
              <w:pStyle w:val="PS"/>
              <w:ind w:left="1596" w:right="369"/>
              <w:jc w:val="center"/>
              <w:rPr>
                <w:b/>
              </w:rPr>
            </w:pPr>
          </w:p>
          <w:p w14:paraId="2F3F991B" w14:textId="77777777" w:rsidR="00DE4DC3" w:rsidRPr="00676187" w:rsidRDefault="00DE4DC3" w:rsidP="00F85440">
            <w:pPr>
              <w:pStyle w:val="PS"/>
              <w:ind w:left="1596" w:right="369"/>
              <w:jc w:val="center"/>
              <w:rPr>
                <w:b/>
              </w:rPr>
            </w:pPr>
          </w:p>
          <w:p w14:paraId="35E16AB1" w14:textId="77777777" w:rsidR="00A262B6" w:rsidRPr="00676187" w:rsidRDefault="00A262B6" w:rsidP="00F85440">
            <w:pPr>
              <w:pStyle w:val="PS"/>
              <w:ind w:left="1596" w:right="369"/>
              <w:rPr>
                <w:b/>
              </w:rPr>
            </w:pPr>
          </w:p>
        </w:tc>
      </w:tr>
    </w:tbl>
    <w:tbl>
      <w:tblPr>
        <w:tblpPr w:leftFromText="180" w:rightFromText="180" w:vertAnchor="text" w:horzAnchor="margin" w:tblpY="6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4"/>
        <w:gridCol w:w="5368"/>
      </w:tblGrid>
      <w:tr w:rsidR="00676187" w:rsidRPr="00676187" w14:paraId="4064CF6F" w14:textId="77777777" w:rsidTr="00815148">
        <w:tc>
          <w:tcPr>
            <w:tcW w:w="9889" w:type="dxa"/>
            <w:gridSpan w:val="2"/>
          </w:tcPr>
          <w:p w14:paraId="1C6788B0" w14:textId="77777777" w:rsidR="005B3CE8" w:rsidRPr="00676187" w:rsidRDefault="005B3CE8" w:rsidP="00653EA3">
            <w:pPr>
              <w:widowControl w:val="0"/>
              <w:tabs>
                <w:tab w:val="right" w:leader="dot" w:pos="9072"/>
              </w:tabs>
              <w:jc w:val="center"/>
              <w:rPr>
                <w:b/>
                <w:snapToGrid w:val="0"/>
                <w:sz w:val="22"/>
              </w:rPr>
            </w:pPr>
          </w:p>
          <w:p w14:paraId="4AF383CE" w14:textId="77777777" w:rsidR="005B3CE8" w:rsidRPr="00676187" w:rsidRDefault="005B3CE8" w:rsidP="00653EA3">
            <w:pPr>
              <w:widowControl w:val="0"/>
              <w:tabs>
                <w:tab w:val="right" w:leader="dot" w:pos="9072"/>
              </w:tabs>
              <w:jc w:val="center"/>
              <w:rPr>
                <w:b/>
                <w:snapToGrid w:val="0"/>
                <w:sz w:val="22"/>
              </w:rPr>
            </w:pPr>
            <w:r w:rsidRPr="00676187">
              <w:rPr>
                <w:b/>
                <w:snapToGrid w:val="0"/>
                <w:sz w:val="22"/>
              </w:rPr>
              <w:t>SUMMARY FOR TENDER OPENING PURPOSES</w:t>
            </w:r>
          </w:p>
          <w:p w14:paraId="7B1454B1" w14:textId="77777777" w:rsidR="005B3CE8" w:rsidRPr="00676187" w:rsidRDefault="005B3CE8" w:rsidP="00653EA3">
            <w:pPr>
              <w:widowControl w:val="0"/>
              <w:tabs>
                <w:tab w:val="right" w:leader="dot" w:pos="9072"/>
              </w:tabs>
              <w:jc w:val="both"/>
              <w:rPr>
                <w:b/>
                <w:i/>
                <w:snapToGrid w:val="0"/>
                <w:sz w:val="22"/>
              </w:rPr>
            </w:pPr>
          </w:p>
          <w:p w14:paraId="560208DB" w14:textId="77777777" w:rsidR="005B3CE8" w:rsidRPr="00676187" w:rsidRDefault="005B3CE8" w:rsidP="00653EA3">
            <w:pPr>
              <w:widowControl w:val="0"/>
              <w:tabs>
                <w:tab w:val="right" w:leader="dot" w:pos="9072"/>
              </w:tabs>
              <w:jc w:val="both"/>
              <w:rPr>
                <w:i/>
                <w:snapToGrid w:val="0"/>
              </w:rPr>
            </w:pPr>
            <w:r w:rsidRPr="00676187">
              <w:rPr>
                <w:i/>
                <w:snapToGrid w:val="0"/>
                <w:sz w:val="22"/>
              </w:rPr>
              <w:t>(</w:t>
            </w:r>
            <w:r w:rsidRPr="00676187">
              <w:rPr>
                <w:i/>
                <w:snapToGrid w:val="0"/>
              </w:rPr>
              <w:t>To facilitate the reading out of tender parameters at the opening of tenders, the tenderer shall complete this form and submit it with his tender)</w:t>
            </w:r>
          </w:p>
          <w:p w14:paraId="271A8B75" w14:textId="77777777" w:rsidR="005B3CE8" w:rsidRPr="00676187" w:rsidRDefault="005B3CE8" w:rsidP="00653EA3">
            <w:pPr>
              <w:widowControl w:val="0"/>
              <w:tabs>
                <w:tab w:val="right" w:leader="dot" w:pos="9072"/>
              </w:tabs>
              <w:jc w:val="both"/>
              <w:rPr>
                <w:b/>
                <w:i/>
                <w:snapToGrid w:val="0"/>
                <w:sz w:val="22"/>
              </w:rPr>
            </w:pPr>
          </w:p>
        </w:tc>
      </w:tr>
      <w:tr w:rsidR="00676187" w:rsidRPr="00676187" w14:paraId="5721909D" w14:textId="77777777" w:rsidTr="00815148">
        <w:tc>
          <w:tcPr>
            <w:tcW w:w="4428" w:type="dxa"/>
          </w:tcPr>
          <w:p w14:paraId="7676BD8C" w14:textId="77777777" w:rsidR="005B3CE8" w:rsidRPr="00676187" w:rsidRDefault="005B3CE8" w:rsidP="00653EA3">
            <w:pPr>
              <w:widowControl w:val="0"/>
              <w:tabs>
                <w:tab w:val="right" w:leader="dot" w:pos="9072"/>
              </w:tabs>
              <w:rPr>
                <w:snapToGrid w:val="0"/>
                <w:sz w:val="22"/>
              </w:rPr>
            </w:pPr>
            <w:r w:rsidRPr="00676187">
              <w:rPr>
                <w:b/>
                <w:snapToGrid w:val="0"/>
                <w:sz w:val="22"/>
              </w:rPr>
              <w:t xml:space="preserve">Name of Contractor submitting the </w:t>
            </w:r>
            <w:proofErr w:type="gramStart"/>
            <w:r w:rsidRPr="00676187">
              <w:rPr>
                <w:b/>
                <w:snapToGrid w:val="0"/>
                <w:sz w:val="22"/>
              </w:rPr>
              <w:t>tender :</w:t>
            </w:r>
            <w:proofErr w:type="gramEnd"/>
            <w:r w:rsidRPr="00676187">
              <w:rPr>
                <w:snapToGrid w:val="0"/>
                <w:sz w:val="22"/>
              </w:rPr>
              <w:t xml:space="preserve"> </w:t>
            </w:r>
          </w:p>
          <w:p w14:paraId="44529719" w14:textId="77777777" w:rsidR="005B3CE8" w:rsidRPr="00676187" w:rsidRDefault="005B3CE8" w:rsidP="00653EA3">
            <w:pPr>
              <w:widowControl w:val="0"/>
              <w:tabs>
                <w:tab w:val="right" w:leader="dot" w:pos="9072"/>
              </w:tabs>
              <w:jc w:val="both"/>
              <w:rPr>
                <w:snapToGrid w:val="0"/>
                <w:sz w:val="22"/>
              </w:rPr>
            </w:pPr>
          </w:p>
          <w:p w14:paraId="2F7B8202" w14:textId="77777777" w:rsidR="005B3CE8" w:rsidRPr="00676187" w:rsidRDefault="005B3CE8" w:rsidP="00653EA3">
            <w:pPr>
              <w:widowControl w:val="0"/>
              <w:tabs>
                <w:tab w:val="right" w:leader="dot" w:pos="9072"/>
              </w:tabs>
              <w:jc w:val="both"/>
              <w:rPr>
                <w:b/>
                <w:i/>
                <w:snapToGrid w:val="0"/>
                <w:sz w:val="22"/>
              </w:rPr>
            </w:pPr>
          </w:p>
        </w:tc>
        <w:tc>
          <w:tcPr>
            <w:tcW w:w="5461" w:type="dxa"/>
          </w:tcPr>
          <w:p w14:paraId="30375E18" w14:textId="77777777" w:rsidR="005B3CE8" w:rsidRPr="00676187" w:rsidRDefault="005B3CE8" w:rsidP="00653EA3">
            <w:pPr>
              <w:widowControl w:val="0"/>
              <w:tabs>
                <w:tab w:val="right" w:leader="dot" w:pos="9072"/>
              </w:tabs>
              <w:jc w:val="both"/>
              <w:rPr>
                <w:b/>
                <w:i/>
                <w:snapToGrid w:val="0"/>
                <w:sz w:val="22"/>
              </w:rPr>
            </w:pPr>
          </w:p>
        </w:tc>
      </w:tr>
      <w:tr w:rsidR="00676187" w:rsidRPr="00676187" w14:paraId="49EA3755" w14:textId="77777777" w:rsidTr="00815148">
        <w:tc>
          <w:tcPr>
            <w:tcW w:w="4428" w:type="dxa"/>
          </w:tcPr>
          <w:p w14:paraId="3DB5C554" w14:textId="77777777" w:rsidR="0030310B" w:rsidRPr="00676187" w:rsidRDefault="0030310B" w:rsidP="00653EA3">
            <w:pPr>
              <w:widowControl w:val="0"/>
              <w:tabs>
                <w:tab w:val="right" w:leader="dot" w:pos="9072"/>
              </w:tabs>
              <w:rPr>
                <w:rFonts w:ascii="Arial,Bold" w:hAnsi="Arial,Bold" w:cs="Arial,Bold"/>
                <w:b/>
                <w:bCs/>
                <w:sz w:val="22"/>
                <w:szCs w:val="22"/>
                <w:lang w:val="en-ZA"/>
              </w:rPr>
            </w:pPr>
            <w:r w:rsidRPr="00676187">
              <w:rPr>
                <w:rFonts w:cs="Arial"/>
                <w:b/>
                <w:bCs/>
                <w:sz w:val="22"/>
                <w:szCs w:val="22"/>
                <w:lang w:val="en-ZA"/>
              </w:rPr>
              <w:t>CSD NUMBER</w:t>
            </w:r>
            <w:r w:rsidRPr="00676187">
              <w:rPr>
                <w:rFonts w:ascii="Arial,Bold" w:hAnsi="Arial,Bold" w:cs="Arial,Bold"/>
                <w:b/>
                <w:bCs/>
                <w:sz w:val="22"/>
                <w:szCs w:val="22"/>
                <w:lang w:val="en-ZA"/>
              </w:rPr>
              <w:t>:</w:t>
            </w:r>
          </w:p>
          <w:p w14:paraId="01600FBF" w14:textId="77777777" w:rsidR="0030310B" w:rsidRPr="00676187" w:rsidRDefault="0030310B" w:rsidP="00653EA3">
            <w:pPr>
              <w:widowControl w:val="0"/>
              <w:tabs>
                <w:tab w:val="right" w:leader="dot" w:pos="9072"/>
              </w:tabs>
              <w:rPr>
                <w:b/>
                <w:snapToGrid w:val="0"/>
                <w:sz w:val="22"/>
              </w:rPr>
            </w:pPr>
          </w:p>
        </w:tc>
        <w:tc>
          <w:tcPr>
            <w:tcW w:w="5461" w:type="dxa"/>
          </w:tcPr>
          <w:p w14:paraId="5D48B8E6" w14:textId="77777777" w:rsidR="0030310B" w:rsidRPr="00676187" w:rsidRDefault="0030310B" w:rsidP="00653EA3">
            <w:pPr>
              <w:widowControl w:val="0"/>
              <w:tabs>
                <w:tab w:val="right" w:leader="dot" w:pos="9072"/>
              </w:tabs>
              <w:jc w:val="both"/>
              <w:rPr>
                <w:b/>
                <w:i/>
                <w:snapToGrid w:val="0"/>
                <w:sz w:val="22"/>
              </w:rPr>
            </w:pPr>
          </w:p>
        </w:tc>
      </w:tr>
      <w:tr w:rsidR="00676187" w:rsidRPr="00676187" w14:paraId="54FDBC86" w14:textId="77777777" w:rsidTr="00815148">
        <w:tc>
          <w:tcPr>
            <w:tcW w:w="4428" w:type="dxa"/>
          </w:tcPr>
          <w:p w14:paraId="39598CC6" w14:textId="77777777" w:rsidR="005B3CE8" w:rsidRPr="00676187" w:rsidRDefault="005B3CE8" w:rsidP="00653EA3">
            <w:pPr>
              <w:widowControl w:val="0"/>
              <w:tabs>
                <w:tab w:val="left" w:pos="8789"/>
              </w:tabs>
              <w:rPr>
                <w:b/>
                <w:snapToGrid w:val="0"/>
                <w:sz w:val="22"/>
              </w:rPr>
            </w:pPr>
            <w:r w:rsidRPr="00676187">
              <w:rPr>
                <w:b/>
                <w:snapToGrid w:val="0"/>
                <w:sz w:val="22"/>
              </w:rPr>
              <w:t xml:space="preserve">Tender </w:t>
            </w:r>
            <w:proofErr w:type="gramStart"/>
            <w:r w:rsidRPr="00676187">
              <w:rPr>
                <w:b/>
                <w:snapToGrid w:val="0"/>
                <w:sz w:val="22"/>
              </w:rPr>
              <w:t>Amount :</w:t>
            </w:r>
            <w:proofErr w:type="gramEnd"/>
          </w:p>
          <w:p w14:paraId="3B7A5A0D" w14:textId="77777777" w:rsidR="005B3CE8" w:rsidRPr="00676187" w:rsidRDefault="005B3CE8" w:rsidP="00653EA3">
            <w:pPr>
              <w:widowControl w:val="0"/>
              <w:tabs>
                <w:tab w:val="left" w:pos="8789"/>
              </w:tabs>
              <w:rPr>
                <w:snapToGrid w:val="0"/>
                <w:sz w:val="22"/>
              </w:rPr>
            </w:pPr>
            <w:r w:rsidRPr="00676187">
              <w:rPr>
                <w:i/>
                <w:snapToGrid w:val="0"/>
                <w:sz w:val="22"/>
              </w:rPr>
              <w:t>(as stated in the Form of Offer)</w:t>
            </w:r>
          </w:p>
          <w:p w14:paraId="5FDD818F" w14:textId="77777777" w:rsidR="005B3CE8" w:rsidRPr="00676187" w:rsidRDefault="005B3CE8" w:rsidP="00653EA3">
            <w:pPr>
              <w:widowControl w:val="0"/>
              <w:tabs>
                <w:tab w:val="right" w:leader="dot" w:pos="9072"/>
              </w:tabs>
              <w:jc w:val="both"/>
              <w:rPr>
                <w:b/>
                <w:i/>
                <w:snapToGrid w:val="0"/>
                <w:sz w:val="22"/>
              </w:rPr>
            </w:pPr>
          </w:p>
        </w:tc>
        <w:tc>
          <w:tcPr>
            <w:tcW w:w="5461" w:type="dxa"/>
          </w:tcPr>
          <w:p w14:paraId="4FC026D0" w14:textId="77777777" w:rsidR="005B3CE8" w:rsidRPr="00676187" w:rsidRDefault="005B3CE8" w:rsidP="00653EA3">
            <w:pPr>
              <w:widowControl w:val="0"/>
              <w:tabs>
                <w:tab w:val="right" w:leader="dot" w:pos="9072"/>
              </w:tabs>
              <w:jc w:val="both"/>
              <w:rPr>
                <w:i/>
                <w:snapToGrid w:val="0"/>
                <w:sz w:val="22"/>
              </w:rPr>
            </w:pPr>
          </w:p>
          <w:p w14:paraId="199DC791" w14:textId="77777777" w:rsidR="005B3CE8" w:rsidRPr="00676187" w:rsidRDefault="005B3CE8" w:rsidP="00653EA3">
            <w:pPr>
              <w:widowControl w:val="0"/>
              <w:tabs>
                <w:tab w:val="right" w:leader="dot" w:pos="9072"/>
              </w:tabs>
              <w:jc w:val="both"/>
              <w:rPr>
                <w:i/>
                <w:snapToGrid w:val="0"/>
                <w:sz w:val="22"/>
              </w:rPr>
            </w:pPr>
            <w:r w:rsidRPr="00676187">
              <w:rPr>
                <w:i/>
                <w:snapToGrid w:val="0"/>
                <w:sz w:val="22"/>
              </w:rPr>
              <w:t>R</w:t>
            </w:r>
          </w:p>
        </w:tc>
      </w:tr>
      <w:tr w:rsidR="00676187" w:rsidRPr="00676187" w14:paraId="3B576A7D" w14:textId="77777777" w:rsidTr="00815148">
        <w:trPr>
          <w:trHeight w:val="400"/>
        </w:trPr>
        <w:tc>
          <w:tcPr>
            <w:tcW w:w="4428" w:type="dxa"/>
            <w:vAlign w:val="center"/>
          </w:tcPr>
          <w:p w14:paraId="25363906" w14:textId="77777777" w:rsidR="005B3CE8" w:rsidRPr="00676187" w:rsidRDefault="005B3CE8" w:rsidP="00653EA3">
            <w:pPr>
              <w:widowControl w:val="0"/>
              <w:tabs>
                <w:tab w:val="right" w:leader="dot" w:pos="9072"/>
              </w:tabs>
              <w:jc w:val="both"/>
              <w:rPr>
                <w:b/>
                <w:i/>
                <w:snapToGrid w:val="0"/>
                <w:sz w:val="22"/>
              </w:rPr>
            </w:pPr>
            <w:r w:rsidRPr="00676187">
              <w:rPr>
                <w:b/>
                <w:snapToGrid w:val="0"/>
                <w:sz w:val="22"/>
              </w:rPr>
              <w:t>Alternative Tender offered</w:t>
            </w:r>
            <w:proofErr w:type="gramStart"/>
            <w:r w:rsidRPr="00676187">
              <w:rPr>
                <w:b/>
                <w:snapToGrid w:val="0"/>
                <w:sz w:val="22"/>
              </w:rPr>
              <w:t>? :</w:t>
            </w:r>
            <w:proofErr w:type="gramEnd"/>
            <w:r w:rsidRPr="00676187">
              <w:rPr>
                <w:snapToGrid w:val="0"/>
                <w:sz w:val="22"/>
              </w:rPr>
              <w:t xml:space="preserve"> </w:t>
            </w:r>
          </w:p>
        </w:tc>
        <w:tc>
          <w:tcPr>
            <w:tcW w:w="5461" w:type="dxa"/>
            <w:vAlign w:val="center"/>
          </w:tcPr>
          <w:p w14:paraId="2C365494" w14:textId="77777777" w:rsidR="005B3CE8" w:rsidRPr="00676187" w:rsidRDefault="005B3CE8" w:rsidP="00653EA3">
            <w:pPr>
              <w:widowControl w:val="0"/>
              <w:tabs>
                <w:tab w:val="right" w:leader="dot" w:pos="9072"/>
              </w:tabs>
              <w:jc w:val="right"/>
              <w:rPr>
                <w:b/>
                <w:i/>
                <w:snapToGrid w:val="0"/>
                <w:sz w:val="22"/>
              </w:rPr>
            </w:pPr>
            <w:r w:rsidRPr="00676187">
              <w:rPr>
                <w:snapToGrid w:val="0"/>
                <w:sz w:val="22"/>
              </w:rPr>
              <w:t>(</w:t>
            </w:r>
            <w:r w:rsidRPr="00676187">
              <w:rPr>
                <w:i/>
                <w:snapToGrid w:val="0"/>
                <w:sz w:val="22"/>
              </w:rPr>
              <w:t>Yes /No</w:t>
            </w:r>
            <w:r w:rsidRPr="00676187">
              <w:rPr>
                <w:snapToGrid w:val="0"/>
                <w:sz w:val="22"/>
              </w:rPr>
              <w:t>)</w:t>
            </w:r>
          </w:p>
        </w:tc>
      </w:tr>
      <w:tr w:rsidR="00676187" w:rsidRPr="00676187" w14:paraId="06F29402" w14:textId="77777777" w:rsidTr="00815148">
        <w:trPr>
          <w:trHeight w:val="400"/>
        </w:trPr>
        <w:tc>
          <w:tcPr>
            <w:tcW w:w="4428" w:type="dxa"/>
            <w:vAlign w:val="center"/>
          </w:tcPr>
          <w:p w14:paraId="239D0425" w14:textId="77777777" w:rsidR="005B3CE8" w:rsidRPr="00676187" w:rsidRDefault="005B3CE8" w:rsidP="00653EA3">
            <w:pPr>
              <w:widowControl w:val="0"/>
              <w:tabs>
                <w:tab w:val="right" w:leader="dot" w:pos="9072"/>
              </w:tabs>
              <w:jc w:val="both"/>
              <w:rPr>
                <w:b/>
                <w:i/>
                <w:snapToGrid w:val="0"/>
                <w:sz w:val="22"/>
              </w:rPr>
            </w:pPr>
            <w:r w:rsidRPr="00676187">
              <w:rPr>
                <w:snapToGrid w:val="0"/>
                <w:sz w:val="22"/>
              </w:rPr>
              <w:t xml:space="preserve">If “Yes” state </w:t>
            </w:r>
            <w:proofErr w:type="gramStart"/>
            <w:r w:rsidRPr="00676187">
              <w:rPr>
                <w:snapToGrid w:val="0"/>
                <w:sz w:val="22"/>
              </w:rPr>
              <w:t>amount :</w:t>
            </w:r>
            <w:proofErr w:type="gramEnd"/>
          </w:p>
        </w:tc>
        <w:tc>
          <w:tcPr>
            <w:tcW w:w="5461" w:type="dxa"/>
            <w:vAlign w:val="center"/>
          </w:tcPr>
          <w:p w14:paraId="59B4C4E6" w14:textId="77777777" w:rsidR="005B3CE8" w:rsidRPr="00676187" w:rsidRDefault="005B3CE8" w:rsidP="00653EA3">
            <w:pPr>
              <w:widowControl w:val="0"/>
              <w:tabs>
                <w:tab w:val="right" w:leader="dot" w:pos="9072"/>
              </w:tabs>
              <w:jc w:val="both"/>
              <w:rPr>
                <w:i/>
                <w:snapToGrid w:val="0"/>
                <w:sz w:val="22"/>
              </w:rPr>
            </w:pPr>
            <w:r w:rsidRPr="00676187">
              <w:rPr>
                <w:i/>
                <w:snapToGrid w:val="0"/>
                <w:sz w:val="22"/>
              </w:rPr>
              <w:t>R</w:t>
            </w:r>
          </w:p>
        </w:tc>
      </w:tr>
      <w:tr w:rsidR="00676187" w:rsidRPr="00676187" w14:paraId="5B629643" w14:textId="77777777" w:rsidTr="00815148">
        <w:trPr>
          <w:trHeight w:val="400"/>
        </w:trPr>
        <w:tc>
          <w:tcPr>
            <w:tcW w:w="4428" w:type="dxa"/>
            <w:vAlign w:val="center"/>
          </w:tcPr>
          <w:p w14:paraId="2324CC26" w14:textId="77777777" w:rsidR="005B3CE8" w:rsidRPr="00676187" w:rsidRDefault="005B3CE8" w:rsidP="00653EA3">
            <w:pPr>
              <w:widowControl w:val="0"/>
              <w:tabs>
                <w:tab w:val="right" w:leader="dot" w:pos="9072"/>
              </w:tabs>
              <w:jc w:val="both"/>
              <w:rPr>
                <w:b/>
                <w:i/>
                <w:snapToGrid w:val="0"/>
                <w:sz w:val="22"/>
              </w:rPr>
            </w:pPr>
            <w:r w:rsidRPr="00676187">
              <w:rPr>
                <w:b/>
                <w:snapToGrid w:val="0"/>
                <w:sz w:val="22"/>
              </w:rPr>
              <w:t xml:space="preserve">Time for </w:t>
            </w:r>
            <w:proofErr w:type="gramStart"/>
            <w:r w:rsidRPr="00676187">
              <w:rPr>
                <w:b/>
                <w:snapToGrid w:val="0"/>
                <w:sz w:val="22"/>
              </w:rPr>
              <w:t>Completion :</w:t>
            </w:r>
            <w:proofErr w:type="gramEnd"/>
          </w:p>
        </w:tc>
        <w:tc>
          <w:tcPr>
            <w:tcW w:w="5461" w:type="dxa"/>
            <w:vAlign w:val="center"/>
          </w:tcPr>
          <w:p w14:paraId="55B882DA" w14:textId="77777777" w:rsidR="005B3CE8" w:rsidRPr="00676187" w:rsidRDefault="005B3CE8" w:rsidP="00653EA3">
            <w:pPr>
              <w:widowControl w:val="0"/>
              <w:tabs>
                <w:tab w:val="right" w:leader="dot" w:pos="9072"/>
              </w:tabs>
              <w:jc w:val="center"/>
              <w:rPr>
                <w:b/>
                <w:i/>
                <w:snapToGrid w:val="0"/>
                <w:sz w:val="22"/>
              </w:rPr>
            </w:pPr>
          </w:p>
          <w:p w14:paraId="2280D61D" w14:textId="77777777" w:rsidR="005B3CE8" w:rsidRPr="00676187" w:rsidRDefault="005B3CE8" w:rsidP="00653EA3">
            <w:pPr>
              <w:widowControl w:val="0"/>
              <w:tabs>
                <w:tab w:val="right" w:leader="dot" w:pos="9072"/>
              </w:tabs>
              <w:jc w:val="right"/>
              <w:rPr>
                <w:b/>
                <w:i/>
                <w:snapToGrid w:val="0"/>
                <w:sz w:val="22"/>
              </w:rPr>
            </w:pPr>
            <w:r w:rsidRPr="00676187">
              <w:rPr>
                <w:b/>
                <w:i/>
                <w:snapToGrid w:val="0"/>
                <w:sz w:val="22"/>
              </w:rPr>
              <w:t>weeks</w:t>
            </w:r>
          </w:p>
          <w:p w14:paraId="43A2E61C" w14:textId="77777777" w:rsidR="005B3CE8" w:rsidRPr="00676187" w:rsidRDefault="005B3CE8" w:rsidP="00653EA3">
            <w:pPr>
              <w:widowControl w:val="0"/>
              <w:tabs>
                <w:tab w:val="right" w:leader="dot" w:pos="9072"/>
              </w:tabs>
              <w:jc w:val="right"/>
              <w:rPr>
                <w:b/>
                <w:i/>
                <w:snapToGrid w:val="0"/>
                <w:sz w:val="22"/>
              </w:rPr>
            </w:pPr>
          </w:p>
        </w:tc>
      </w:tr>
      <w:tr w:rsidR="00676187" w:rsidRPr="00676187" w14:paraId="16FDEB99" w14:textId="77777777" w:rsidTr="00815148">
        <w:trPr>
          <w:trHeight w:val="400"/>
        </w:trPr>
        <w:tc>
          <w:tcPr>
            <w:tcW w:w="4428" w:type="dxa"/>
            <w:vAlign w:val="center"/>
          </w:tcPr>
          <w:p w14:paraId="702B7D3A" w14:textId="77777777" w:rsidR="005B3CE8" w:rsidRPr="00676187" w:rsidRDefault="005B3CE8" w:rsidP="00653EA3">
            <w:pPr>
              <w:widowControl w:val="0"/>
              <w:tabs>
                <w:tab w:val="right" w:leader="dot" w:pos="9072"/>
              </w:tabs>
              <w:jc w:val="both"/>
              <w:rPr>
                <w:b/>
                <w:i/>
                <w:snapToGrid w:val="0"/>
                <w:sz w:val="22"/>
              </w:rPr>
            </w:pPr>
            <w:r w:rsidRPr="00676187">
              <w:rPr>
                <w:b/>
                <w:snapToGrid w:val="0"/>
                <w:sz w:val="22"/>
              </w:rPr>
              <w:t>Maximum time for Completion:</w:t>
            </w:r>
          </w:p>
        </w:tc>
        <w:tc>
          <w:tcPr>
            <w:tcW w:w="5461" w:type="dxa"/>
            <w:vAlign w:val="center"/>
          </w:tcPr>
          <w:p w14:paraId="4F7001B2" w14:textId="742C18EA" w:rsidR="005B3CE8" w:rsidRPr="00676187" w:rsidRDefault="00022D95" w:rsidP="00653EA3">
            <w:pPr>
              <w:widowControl w:val="0"/>
              <w:tabs>
                <w:tab w:val="right" w:leader="dot" w:pos="9072"/>
              </w:tabs>
              <w:jc w:val="right"/>
              <w:rPr>
                <w:b/>
                <w:i/>
                <w:snapToGrid w:val="0"/>
                <w:sz w:val="22"/>
              </w:rPr>
            </w:pPr>
            <w:bookmarkStart w:id="2" w:name="Duration"/>
            <w:r>
              <w:rPr>
                <w:b/>
                <w:i/>
                <w:snapToGrid w:val="0"/>
                <w:sz w:val="22"/>
              </w:rPr>
              <w:t>48</w:t>
            </w:r>
            <w:r w:rsidR="005B3CE8" w:rsidRPr="00676187">
              <w:rPr>
                <w:b/>
                <w:i/>
                <w:snapToGrid w:val="0"/>
                <w:sz w:val="22"/>
              </w:rPr>
              <w:t xml:space="preserve"> </w:t>
            </w:r>
            <w:bookmarkEnd w:id="2"/>
            <w:r w:rsidR="005B3CE8" w:rsidRPr="00676187">
              <w:rPr>
                <w:b/>
                <w:i/>
                <w:snapToGrid w:val="0"/>
                <w:sz w:val="22"/>
              </w:rPr>
              <w:t>weeks</w:t>
            </w:r>
          </w:p>
        </w:tc>
      </w:tr>
      <w:tr w:rsidR="00676187" w:rsidRPr="00676187" w14:paraId="16644B05" w14:textId="77777777" w:rsidTr="00815148">
        <w:tc>
          <w:tcPr>
            <w:tcW w:w="9889" w:type="dxa"/>
            <w:gridSpan w:val="2"/>
          </w:tcPr>
          <w:p w14:paraId="26440F92" w14:textId="77777777" w:rsidR="005B3CE8" w:rsidRPr="00676187" w:rsidRDefault="005B3CE8" w:rsidP="00653EA3">
            <w:pPr>
              <w:widowControl w:val="0"/>
              <w:tabs>
                <w:tab w:val="right" w:leader="dot" w:pos="9072"/>
              </w:tabs>
              <w:jc w:val="both"/>
              <w:rPr>
                <w:b/>
                <w:snapToGrid w:val="0"/>
                <w:sz w:val="22"/>
              </w:rPr>
            </w:pPr>
            <w:r w:rsidRPr="00676187">
              <w:rPr>
                <w:b/>
                <w:snapToGrid w:val="0"/>
                <w:sz w:val="22"/>
              </w:rPr>
              <w:t xml:space="preserve">Details of contact </w:t>
            </w:r>
            <w:proofErr w:type="gramStart"/>
            <w:r w:rsidRPr="00676187">
              <w:rPr>
                <w:b/>
                <w:snapToGrid w:val="0"/>
                <w:sz w:val="22"/>
              </w:rPr>
              <w:t>person :</w:t>
            </w:r>
            <w:proofErr w:type="gramEnd"/>
          </w:p>
          <w:p w14:paraId="1C16165A" w14:textId="77777777" w:rsidR="005B3CE8" w:rsidRPr="00676187" w:rsidRDefault="005B3CE8" w:rsidP="00653EA3">
            <w:pPr>
              <w:widowControl w:val="0"/>
              <w:tabs>
                <w:tab w:val="right" w:leader="dot" w:pos="9072"/>
              </w:tabs>
              <w:jc w:val="both"/>
              <w:rPr>
                <w:b/>
                <w:i/>
                <w:snapToGrid w:val="0"/>
                <w:sz w:val="22"/>
              </w:rPr>
            </w:pPr>
          </w:p>
        </w:tc>
      </w:tr>
      <w:tr w:rsidR="00676187" w:rsidRPr="00676187" w14:paraId="1E3D2087" w14:textId="77777777" w:rsidTr="00815148">
        <w:trPr>
          <w:trHeight w:val="400"/>
        </w:trPr>
        <w:tc>
          <w:tcPr>
            <w:tcW w:w="4428" w:type="dxa"/>
            <w:vAlign w:val="center"/>
          </w:tcPr>
          <w:p w14:paraId="209ECDDE" w14:textId="77777777" w:rsidR="005B3CE8" w:rsidRPr="00676187" w:rsidRDefault="005B3CE8" w:rsidP="00653EA3">
            <w:pPr>
              <w:widowControl w:val="0"/>
              <w:tabs>
                <w:tab w:val="right" w:leader="dot" w:pos="9072"/>
              </w:tabs>
              <w:jc w:val="both"/>
              <w:rPr>
                <w:b/>
                <w:i/>
                <w:snapToGrid w:val="0"/>
                <w:sz w:val="22"/>
              </w:rPr>
            </w:pPr>
            <w:r w:rsidRPr="00676187">
              <w:rPr>
                <w:snapToGrid w:val="0"/>
                <w:sz w:val="22"/>
              </w:rPr>
              <w:t>Name</w:t>
            </w:r>
            <w:r w:rsidRPr="00676187">
              <w:rPr>
                <w:i/>
                <w:snapToGrid w:val="0"/>
                <w:sz w:val="22"/>
              </w:rPr>
              <w:t xml:space="preserve"> (Print</w:t>
            </w:r>
            <w:proofErr w:type="gramStart"/>
            <w:r w:rsidRPr="00676187">
              <w:rPr>
                <w:i/>
                <w:snapToGrid w:val="0"/>
                <w:sz w:val="22"/>
              </w:rPr>
              <w:t xml:space="preserve">) </w:t>
            </w:r>
            <w:r w:rsidRPr="00676187">
              <w:rPr>
                <w:snapToGrid w:val="0"/>
                <w:sz w:val="22"/>
              </w:rPr>
              <w:t>:</w:t>
            </w:r>
            <w:proofErr w:type="gramEnd"/>
          </w:p>
        </w:tc>
        <w:tc>
          <w:tcPr>
            <w:tcW w:w="5461" w:type="dxa"/>
          </w:tcPr>
          <w:p w14:paraId="074C8954" w14:textId="77777777" w:rsidR="005B3CE8" w:rsidRPr="00676187" w:rsidRDefault="005B3CE8" w:rsidP="00653EA3">
            <w:pPr>
              <w:widowControl w:val="0"/>
              <w:tabs>
                <w:tab w:val="right" w:leader="dot" w:pos="9072"/>
              </w:tabs>
              <w:jc w:val="both"/>
              <w:rPr>
                <w:b/>
                <w:i/>
                <w:snapToGrid w:val="0"/>
                <w:sz w:val="22"/>
              </w:rPr>
            </w:pPr>
          </w:p>
        </w:tc>
      </w:tr>
      <w:tr w:rsidR="00676187" w:rsidRPr="00676187" w14:paraId="68304602" w14:textId="77777777" w:rsidTr="00815148">
        <w:trPr>
          <w:trHeight w:val="400"/>
        </w:trPr>
        <w:tc>
          <w:tcPr>
            <w:tcW w:w="4428" w:type="dxa"/>
            <w:vAlign w:val="center"/>
          </w:tcPr>
          <w:p w14:paraId="2A1599AF" w14:textId="77777777" w:rsidR="005B3CE8" w:rsidRPr="00676187" w:rsidRDefault="005B3CE8" w:rsidP="00653EA3">
            <w:pPr>
              <w:widowControl w:val="0"/>
              <w:tabs>
                <w:tab w:val="right" w:leader="dot" w:pos="9072"/>
              </w:tabs>
              <w:jc w:val="both"/>
              <w:rPr>
                <w:b/>
                <w:i/>
                <w:snapToGrid w:val="0"/>
                <w:sz w:val="22"/>
              </w:rPr>
            </w:pPr>
            <w:r w:rsidRPr="00676187">
              <w:rPr>
                <w:snapToGrid w:val="0"/>
                <w:sz w:val="22"/>
              </w:rPr>
              <w:t xml:space="preserve">Telephone </w:t>
            </w:r>
            <w:proofErr w:type="gramStart"/>
            <w:r w:rsidRPr="00676187">
              <w:rPr>
                <w:snapToGrid w:val="0"/>
                <w:sz w:val="22"/>
              </w:rPr>
              <w:t>No :</w:t>
            </w:r>
            <w:proofErr w:type="gramEnd"/>
          </w:p>
        </w:tc>
        <w:tc>
          <w:tcPr>
            <w:tcW w:w="5461" w:type="dxa"/>
          </w:tcPr>
          <w:p w14:paraId="19B5A2B9" w14:textId="77777777" w:rsidR="005B3CE8" w:rsidRPr="00676187" w:rsidRDefault="005B3CE8" w:rsidP="00653EA3">
            <w:pPr>
              <w:widowControl w:val="0"/>
              <w:tabs>
                <w:tab w:val="right" w:leader="dot" w:pos="9072"/>
              </w:tabs>
              <w:jc w:val="both"/>
              <w:rPr>
                <w:b/>
                <w:i/>
                <w:snapToGrid w:val="0"/>
                <w:sz w:val="22"/>
              </w:rPr>
            </w:pPr>
          </w:p>
        </w:tc>
      </w:tr>
      <w:tr w:rsidR="00676187" w:rsidRPr="00676187" w14:paraId="6EE58331" w14:textId="77777777" w:rsidTr="00815148">
        <w:trPr>
          <w:trHeight w:val="400"/>
        </w:trPr>
        <w:tc>
          <w:tcPr>
            <w:tcW w:w="4428" w:type="dxa"/>
            <w:vAlign w:val="center"/>
          </w:tcPr>
          <w:p w14:paraId="1EFA9A6A" w14:textId="77777777" w:rsidR="005B3CE8" w:rsidRPr="00676187" w:rsidRDefault="005B3CE8" w:rsidP="00653EA3">
            <w:pPr>
              <w:widowControl w:val="0"/>
              <w:tabs>
                <w:tab w:val="right" w:leader="dot" w:pos="9072"/>
              </w:tabs>
              <w:jc w:val="both"/>
              <w:rPr>
                <w:b/>
                <w:i/>
                <w:snapToGrid w:val="0"/>
                <w:sz w:val="22"/>
              </w:rPr>
            </w:pPr>
            <w:r w:rsidRPr="00676187">
              <w:rPr>
                <w:snapToGrid w:val="0"/>
                <w:sz w:val="22"/>
              </w:rPr>
              <w:t xml:space="preserve">Fax </w:t>
            </w:r>
            <w:proofErr w:type="gramStart"/>
            <w:r w:rsidRPr="00676187">
              <w:rPr>
                <w:snapToGrid w:val="0"/>
                <w:sz w:val="22"/>
              </w:rPr>
              <w:t xml:space="preserve">No </w:t>
            </w:r>
            <w:r w:rsidRPr="00676187">
              <w:rPr>
                <w:i/>
                <w:snapToGrid w:val="0"/>
                <w:sz w:val="22"/>
              </w:rPr>
              <w:t>:</w:t>
            </w:r>
            <w:proofErr w:type="gramEnd"/>
          </w:p>
        </w:tc>
        <w:tc>
          <w:tcPr>
            <w:tcW w:w="5461" w:type="dxa"/>
          </w:tcPr>
          <w:p w14:paraId="0F028643" w14:textId="77777777" w:rsidR="005B3CE8" w:rsidRPr="00676187" w:rsidRDefault="005B3CE8" w:rsidP="00653EA3">
            <w:pPr>
              <w:widowControl w:val="0"/>
              <w:tabs>
                <w:tab w:val="right" w:leader="dot" w:pos="9072"/>
              </w:tabs>
              <w:jc w:val="both"/>
              <w:rPr>
                <w:b/>
                <w:i/>
                <w:snapToGrid w:val="0"/>
                <w:sz w:val="22"/>
              </w:rPr>
            </w:pPr>
          </w:p>
        </w:tc>
      </w:tr>
      <w:tr w:rsidR="00676187" w:rsidRPr="00676187" w14:paraId="6B2E1DC2" w14:textId="77777777" w:rsidTr="00815148">
        <w:trPr>
          <w:trHeight w:val="400"/>
        </w:trPr>
        <w:tc>
          <w:tcPr>
            <w:tcW w:w="4428" w:type="dxa"/>
            <w:vAlign w:val="center"/>
          </w:tcPr>
          <w:p w14:paraId="75E6DA3F" w14:textId="77777777" w:rsidR="005B3CE8" w:rsidRPr="00676187" w:rsidRDefault="005B3CE8" w:rsidP="00653EA3">
            <w:pPr>
              <w:widowControl w:val="0"/>
              <w:tabs>
                <w:tab w:val="right" w:leader="dot" w:pos="9072"/>
              </w:tabs>
              <w:jc w:val="both"/>
              <w:rPr>
                <w:snapToGrid w:val="0"/>
                <w:sz w:val="22"/>
              </w:rPr>
            </w:pPr>
            <w:r w:rsidRPr="00676187">
              <w:rPr>
                <w:snapToGrid w:val="0"/>
                <w:sz w:val="22"/>
              </w:rPr>
              <w:t>E-mail address (</w:t>
            </w:r>
            <w:r w:rsidRPr="00676187">
              <w:rPr>
                <w:i/>
                <w:snapToGrid w:val="0"/>
                <w:sz w:val="22"/>
              </w:rPr>
              <w:t>if available</w:t>
            </w:r>
            <w:proofErr w:type="gramStart"/>
            <w:r w:rsidRPr="00676187">
              <w:rPr>
                <w:snapToGrid w:val="0"/>
                <w:sz w:val="22"/>
              </w:rPr>
              <w:t>) :</w:t>
            </w:r>
            <w:proofErr w:type="gramEnd"/>
          </w:p>
        </w:tc>
        <w:tc>
          <w:tcPr>
            <w:tcW w:w="5461" w:type="dxa"/>
          </w:tcPr>
          <w:p w14:paraId="344F8F02" w14:textId="77777777" w:rsidR="005B3CE8" w:rsidRPr="00676187" w:rsidRDefault="005B3CE8" w:rsidP="00653EA3">
            <w:pPr>
              <w:widowControl w:val="0"/>
              <w:tabs>
                <w:tab w:val="right" w:leader="dot" w:pos="9072"/>
              </w:tabs>
              <w:jc w:val="both"/>
              <w:rPr>
                <w:b/>
                <w:i/>
                <w:snapToGrid w:val="0"/>
                <w:sz w:val="22"/>
              </w:rPr>
            </w:pPr>
          </w:p>
        </w:tc>
      </w:tr>
      <w:tr w:rsidR="00676187" w:rsidRPr="00676187" w14:paraId="62AD1941" w14:textId="77777777" w:rsidTr="00815148">
        <w:tc>
          <w:tcPr>
            <w:tcW w:w="9889" w:type="dxa"/>
            <w:gridSpan w:val="2"/>
          </w:tcPr>
          <w:p w14:paraId="63389A1B" w14:textId="77777777" w:rsidR="005B3CE8" w:rsidRPr="00676187" w:rsidRDefault="005B3CE8" w:rsidP="00653EA3">
            <w:pPr>
              <w:widowControl w:val="0"/>
              <w:tabs>
                <w:tab w:val="right" w:leader="dot" w:pos="9072"/>
              </w:tabs>
              <w:jc w:val="both"/>
              <w:rPr>
                <w:i/>
                <w:snapToGrid w:val="0"/>
              </w:rPr>
            </w:pPr>
            <w:r w:rsidRPr="00676187">
              <w:rPr>
                <w:i/>
                <w:snapToGrid w:val="0"/>
                <w:sz w:val="22"/>
              </w:rPr>
              <w:t>(</w:t>
            </w:r>
            <w:r w:rsidRPr="00676187">
              <w:rPr>
                <w:i/>
                <w:snapToGrid w:val="0"/>
              </w:rPr>
              <w:t xml:space="preserve">Note: In the event of conflict between the data provided in this summary and that given in the tender, the latter shall prevail.) </w:t>
            </w:r>
          </w:p>
          <w:p w14:paraId="0D7CD6C0" w14:textId="77777777" w:rsidR="005B3CE8" w:rsidRPr="00676187" w:rsidRDefault="005B3CE8" w:rsidP="00653EA3">
            <w:pPr>
              <w:widowControl w:val="0"/>
              <w:tabs>
                <w:tab w:val="right" w:leader="dot" w:pos="9072"/>
              </w:tabs>
              <w:jc w:val="both"/>
              <w:rPr>
                <w:i/>
                <w:snapToGrid w:val="0"/>
              </w:rPr>
            </w:pPr>
          </w:p>
          <w:p w14:paraId="09474E88" w14:textId="77777777" w:rsidR="005B3CE8" w:rsidRPr="00676187" w:rsidRDefault="005B3CE8" w:rsidP="00653EA3">
            <w:pPr>
              <w:widowControl w:val="0"/>
              <w:tabs>
                <w:tab w:val="right" w:leader="dot" w:pos="9072"/>
              </w:tabs>
              <w:jc w:val="both"/>
              <w:rPr>
                <w:i/>
                <w:snapToGrid w:val="0"/>
                <w:sz w:val="22"/>
              </w:rPr>
            </w:pPr>
          </w:p>
          <w:p w14:paraId="0F9C7586" w14:textId="77777777" w:rsidR="005B3CE8" w:rsidRPr="00676187" w:rsidRDefault="005B3CE8" w:rsidP="00653EA3">
            <w:pPr>
              <w:widowControl w:val="0"/>
              <w:tabs>
                <w:tab w:val="right" w:leader="dot" w:pos="9072"/>
              </w:tabs>
              <w:jc w:val="both"/>
              <w:rPr>
                <w:i/>
                <w:snapToGrid w:val="0"/>
                <w:sz w:val="22"/>
              </w:rPr>
            </w:pPr>
          </w:p>
          <w:p w14:paraId="00555F6A" w14:textId="77777777" w:rsidR="005B3CE8" w:rsidRPr="00676187" w:rsidRDefault="005B3CE8" w:rsidP="00653EA3">
            <w:pPr>
              <w:widowControl w:val="0"/>
              <w:tabs>
                <w:tab w:val="right" w:leader="dot" w:pos="9072"/>
              </w:tabs>
              <w:jc w:val="both"/>
              <w:rPr>
                <w:i/>
                <w:snapToGrid w:val="0"/>
                <w:sz w:val="22"/>
              </w:rPr>
            </w:pPr>
          </w:p>
          <w:p w14:paraId="663A0ECB" w14:textId="77777777" w:rsidR="005B3CE8" w:rsidRPr="00676187" w:rsidRDefault="005B3CE8" w:rsidP="00653EA3">
            <w:pPr>
              <w:widowControl w:val="0"/>
              <w:tabs>
                <w:tab w:val="right" w:leader="dot" w:pos="9072"/>
              </w:tabs>
              <w:jc w:val="both"/>
              <w:rPr>
                <w:i/>
                <w:snapToGrid w:val="0"/>
                <w:sz w:val="22"/>
              </w:rPr>
            </w:pPr>
            <w:r w:rsidRPr="00676187">
              <w:rPr>
                <w:b/>
                <w:snapToGrid w:val="0"/>
                <w:sz w:val="22"/>
              </w:rPr>
              <w:t>SIGNATURE</w:t>
            </w:r>
            <w:r w:rsidRPr="00676187">
              <w:rPr>
                <w:b/>
                <w:i/>
                <w:snapToGrid w:val="0"/>
                <w:sz w:val="22"/>
              </w:rPr>
              <w:t xml:space="preserve">: </w:t>
            </w:r>
            <w:r w:rsidRPr="00676187">
              <w:rPr>
                <w:i/>
                <w:snapToGrid w:val="0"/>
                <w:sz w:val="22"/>
              </w:rPr>
              <w:t>_______________________</w:t>
            </w:r>
          </w:p>
          <w:p w14:paraId="5C565ECF" w14:textId="77777777" w:rsidR="005B3CE8" w:rsidRPr="00676187" w:rsidRDefault="005B3CE8" w:rsidP="00653EA3">
            <w:pPr>
              <w:widowControl w:val="0"/>
              <w:tabs>
                <w:tab w:val="right" w:leader="dot" w:pos="9072"/>
              </w:tabs>
              <w:jc w:val="both"/>
              <w:rPr>
                <w:i/>
                <w:snapToGrid w:val="0"/>
                <w:sz w:val="22"/>
              </w:rPr>
            </w:pPr>
          </w:p>
          <w:p w14:paraId="788003FC" w14:textId="77777777" w:rsidR="005B3CE8" w:rsidRPr="00676187" w:rsidRDefault="005B3CE8" w:rsidP="00653EA3">
            <w:pPr>
              <w:widowControl w:val="0"/>
              <w:tabs>
                <w:tab w:val="right" w:leader="dot" w:pos="9072"/>
              </w:tabs>
              <w:jc w:val="both"/>
              <w:rPr>
                <w:i/>
                <w:snapToGrid w:val="0"/>
              </w:rPr>
            </w:pPr>
            <w:r w:rsidRPr="00676187">
              <w:rPr>
                <w:i/>
                <w:snapToGrid w:val="0"/>
              </w:rPr>
              <w:t>(of person authorised to sign the tender)</w:t>
            </w:r>
          </w:p>
          <w:p w14:paraId="6225E41D" w14:textId="77777777" w:rsidR="005B3CE8" w:rsidRPr="00676187" w:rsidRDefault="005B3CE8" w:rsidP="00653EA3">
            <w:pPr>
              <w:widowControl w:val="0"/>
              <w:tabs>
                <w:tab w:val="right" w:leader="dot" w:pos="9072"/>
              </w:tabs>
              <w:jc w:val="both"/>
              <w:rPr>
                <w:b/>
                <w:i/>
                <w:snapToGrid w:val="0"/>
                <w:sz w:val="22"/>
              </w:rPr>
            </w:pPr>
          </w:p>
        </w:tc>
      </w:tr>
    </w:tbl>
    <w:p w14:paraId="25AEC1F5" w14:textId="77777777" w:rsidR="00C62260" w:rsidRPr="00676187" w:rsidRDefault="00C62260">
      <w:pPr>
        <w:pStyle w:val="PS"/>
      </w:pPr>
    </w:p>
    <w:p w14:paraId="3C53AAB2" w14:textId="77777777" w:rsidR="00C62260" w:rsidRPr="00676187" w:rsidRDefault="00C62260" w:rsidP="00C62260"/>
    <w:p w14:paraId="70C84E92" w14:textId="77777777" w:rsidR="00C62260" w:rsidRPr="00676187" w:rsidRDefault="00C62260" w:rsidP="00C62260"/>
    <w:p w14:paraId="4F7B240F" w14:textId="77777777" w:rsidR="00C62260" w:rsidRPr="00676187" w:rsidRDefault="00C62260" w:rsidP="00C62260"/>
    <w:p w14:paraId="42233861" w14:textId="77777777" w:rsidR="00C62260" w:rsidRPr="00676187" w:rsidRDefault="00C62260" w:rsidP="00C62260"/>
    <w:p w14:paraId="5C36AE6A" w14:textId="77777777" w:rsidR="00815148" w:rsidRPr="00676187" w:rsidRDefault="00815148" w:rsidP="00C62260"/>
    <w:p w14:paraId="38CDF5CB" w14:textId="77777777" w:rsidR="00C62260" w:rsidRPr="00676187" w:rsidRDefault="00C62260" w:rsidP="00C62260"/>
    <w:p w14:paraId="505B4C0E" w14:textId="77777777" w:rsidR="00C62260" w:rsidRPr="00676187" w:rsidRDefault="00C62260" w:rsidP="00C62260"/>
    <w:p w14:paraId="598190B9" w14:textId="77777777" w:rsidR="00A262B6" w:rsidRPr="00676187" w:rsidRDefault="00C62260" w:rsidP="00C62260">
      <w:pPr>
        <w:tabs>
          <w:tab w:val="left" w:pos="6193"/>
        </w:tabs>
      </w:pPr>
      <w:r w:rsidRPr="00676187">
        <w:tab/>
      </w:r>
    </w:p>
    <w:p w14:paraId="5A99E8AA" w14:textId="77777777" w:rsidR="00C62260" w:rsidRPr="00676187" w:rsidRDefault="00C62260" w:rsidP="00C62260">
      <w:pPr>
        <w:tabs>
          <w:tab w:val="left" w:pos="6193"/>
        </w:tabs>
      </w:pPr>
    </w:p>
    <w:p w14:paraId="5D7FAB55" w14:textId="77777777" w:rsidR="00C62260" w:rsidRPr="00676187" w:rsidRDefault="00C62260" w:rsidP="00C62260">
      <w:pPr>
        <w:tabs>
          <w:tab w:val="left" w:pos="6193"/>
        </w:tabs>
      </w:pPr>
    </w:p>
    <w:p w14:paraId="05DCB319" w14:textId="77777777" w:rsidR="00C62260" w:rsidRPr="00676187" w:rsidRDefault="00C62260" w:rsidP="00C62260">
      <w:pPr>
        <w:tabs>
          <w:tab w:val="left" w:pos="6193"/>
        </w:tabs>
      </w:pPr>
    </w:p>
    <w:p w14:paraId="7ECF8A0A" w14:textId="77777777" w:rsidR="00C62260" w:rsidRPr="00676187" w:rsidRDefault="00C62260" w:rsidP="00C62260">
      <w:pPr>
        <w:tabs>
          <w:tab w:val="left" w:pos="6193"/>
        </w:tabs>
      </w:pPr>
    </w:p>
    <w:p w14:paraId="7AEF982B" w14:textId="77777777" w:rsidR="00C62260" w:rsidRPr="00676187" w:rsidRDefault="00C62260" w:rsidP="00C62260">
      <w:pPr>
        <w:tabs>
          <w:tab w:val="left" w:pos="6193"/>
        </w:tabs>
      </w:pPr>
    </w:p>
    <w:p w14:paraId="54AD913F" w14:textId="77777777" w:rsidR="00C62260" w:rsidRPr="00676187" w:rsidRDefault="00C62260" w:rsidP="00C62260">
      <w:pPr>
        <w:tabs>
          <w:tab w:val="left" w:pos="6193"/>
        </w:tabs>
      </w:pPr>
    </w:p>
    <w:p w14:paraId="21A9FFD2" w14:textId="5B642D1C" w:rsidR="00C62260" w:rsidRPr="00676187" w:rsidRDefault="00C26903" w:rsidP="002D78E6">
      <w:pPr>
        <w:widowControl w:val="0"/>
        <w:tabs>
          <w:tab w:val="left" w:pos="0"/>
        </w:tabs>
        <w:jc w:val="center"/>
        <w:rPr>
          <w:b/>
          <w:snapToGrid w:val="0"/>
          <w:sz w:val="28"/>
          <w:lang w:val="en-US"/>
        </w:rPr>
      </w:pPr>
      <w:r>
        <w:rPr>
          <w:b/>
          <w:snapToGrid w:val="0"/>
          <w:sz w:val="28"/>
          <w:lang w:val="en-US"/>
        </w:rPr>
        <w:t>CONSTRUCTION OF NKALANKALA ACCESS GRAVEL ROAD IN WAD 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
        <w:gridCol w:w="52"/>
        <w:gridCol w:w="6417"/>
        <w:gridCol w:w="1554"/>
        <w:gridCol w:w="958"/>
      </w:tblGrid>
      <w:tr w:rsidR="00676187" w:rsidRPr="00676187" w14:paraId="3BA70C1B" w14:textId="77777777" w:rsidTr="00C62260">
        <w:trPr>
          <w:cantSplit/>
          <w:trHeight w:val="113"/>
          <w:jc w:val="center"/>
        </w:trPr>
        <w:tc>
          <w:tcPr>
            <w:tcW w:w="9936" w:type="dxa"/>
            <w:gridSpan w:val="5"/>
          </w:tcPr>
          <w:p w14:paraId="11C7DE47" w14:textId="77777777" w:rsidR="00C62260" w:rsidRPr="00676187" w:rsidRDefault="00C62260" w:rsidP="00C62260">
            <w:pPr>
              <w:framePr w:hSpace="180" w:wrap="around" w:vAnchor="text" w:hAnchor="margin" w:x="108" w:y="199"/>
              <w:widowControl w:val="0"/>
              <w:spacing w:before="60" w:after="60"/>
              <w:ind w:left="15" w:hanging="31"/>
              <w:jc w:val="both"/>
              <w:rPr>
                <w:b/>
                <w:snapToGrid w:val="0"/>
                <w:sz w:val="40"/>
                <w:lang w:val="en-US"/>
              </w:rPr>
            </w:pPr>
            <w:bookmarkStart w:id="3" w:name="_Hlk514081388"/>
            <w:r w:rsidRPr="00676187">
              <w:rPr>
                <w:b/>
                <w:snapToGrid w:val="0"/>
                <w:sz w:val="40"/>
                <w:lang w:val="en-US"/>
              </w:rPr>
              <w:t>Contents</w:t>
            </w:r>
          </w:p>
        </w:tc>
      </w:tr>
      <w:tr w:rsidR="00676187" w:rsidRPr="00676187" w14:paraId="72B167BA" w14:textId="77777777" w:rsidTr="00C62260">
        <w:trPr>
          <w:cantSplit/>
          <w:trHeight w:val="112"/>
          <w:jc w:val="center"/>
        </w:trPr>
        <w:tc>
          <w:tcPr>
            <w:tcW w:w="1007" w:type="dxa"/>
            <w:gridSpan w:val="2"/>
            <w:vAlign w:val="center"/>
          </w:tcPr>
          <w:p w14:paraId="12883823" w14:textId="77777777" w:rsidR="00C62260" w:rsidRPr="00676187" w:rsidRDefault="00C62260" w:rsidP="00C62260">
            <w:pPr>
              <w:framePr w:hSpace="180" w:wrap="around" w:vAnchor="text" w:hAnchor="margin" w:x="108" w:y="199"/>
              <w:widowControl w:val="0"/>
              <w:spacing w:before="60" w:after="60"/>
              <w:ind w:left="15" w:hanging="31"/>
              <w:jc w:val="center"/>
              <w:rPr>
                <w:b/>
                <w:snapToGrid w:val="0"/>
                <w:lang w:val="en-US"/>
              </w:rPr>
            </w:pPr>
            <w:r w:rsidRPr="00676187">
              <w:rPr>
                <w:b/>
                <w:snapToGrid w:val="0"/>
                <w:lang w:val="en-US"/>
              </w:rPr>
              <w:t>Number</w:t>
            </w:r>
          </w:p>
        </w:tc>
        <w:tc>
          <w:tcPr>
            <w:tcW w:w="6417" w:type="dxa"/>
            <w:vAlign w:val="center"/>
          </w:tcPr>
          <w:p w14:paraId="0EDE3F67" w14:textId="77777777" w:rsidR="00C62260" w:rsidRPr="00676187" w:rsidRDefault="00C62260" w:rsidP="00C62260">
            <w:pPr>
              <w:framePr w:hSpace="180" w:wrap="around" w:vAnchor="text" w:hAnchor="margin" w:x="108" w:y="199"/>
              <w:widowControl w:val="0"/>
              <w:tabs>
                <w:tab w:val="left" w:pos="6236"/>
              </w:tabs>
              <w:spacing w:before="60" w:after="60"/>
              <w:ind w:left="15" w:hanging="31"/>
              <w:jc w:val="center"/>
              <w:rPr>
                <w:b/>
                <w:snapToGrid w:val="0"/>
                <w:lang w:val="en-US"/>
              </w:rPr>
            </w:pPr>
            <w:r w:rsidRPr="00676187">
              <w:rPr>
                <w:b/>
                <w:snapToGrid w:val="0"/>
                <w:lang w:val="en-US"/>
              </w:rPr>
              <w:t>Heading</w:t>
            </w:r>
          </w:p>
        </w:tc>
        <w:tc>
          <w:tcPr>
            <w:tcW w:w="1554" w:type="dxa"/>
            <w:vAlign w:val="center"/>
          </w:tcPr>
          <w:p w14:paraId="7F331E18" w14:textId="77777777" w:rsidR="00C62260" w:rsidRPr="00676187" w:rsidRDefault="00C62260" w:rsidP="00C62260">
            <w:pPr>
              <w:framePr w:hSpace="180" w:wrap="around" w:vAnchor="text" w:hAnchor="margin" w:x="108" w:y="199"/>
              <w:widowControl w:val="0"/>
              <w:tabs>
                <w:tab w:val="left" w:pos="6236"/>
              </w:tabs>
              <w:spacing w:before="60" w:after="60"/>
              <w:ind w:left="-16"/>
              <w:jc w:val="center"/>
              <w:rPr>
                <w:b/>
                <w:snapToGrid w:val="0"/>
                <w:lang w:val="en-US"/>
              </w:rPr>
            </w:pPr>
            <w:r w:rsidRPr="00676187">
              <w:rPr>
                <w:b/>
                <w:snapToGrid w:val="0"/>
                <w:lang w:val="en-US"/>
              </w:rPr>
              <w:t>Page</w:t>
            </w:r>
          </w:p>
          <w:p w14:paraId="67166A17" w14:textId="77777777" w:rsidR="00C62260" w:rsidRPr="00676187" w:rsidRDefault="00C62260" w:rsidP="00C62260">
            <w:pPr>
              <w:framePr w:hSpace="180" w:wrap="around" w:vAnchor="text" w:hAnchor="margin" w:x="108" w:y="199"/>
              <w:widowControl w:val="0"/>
              <w:tabs>
                <w:tab w:val="left" w:pos="6236"/>
              </w:tabs>
              <w:spacing w:before="60" w:after="60"/>
              <w:ind w:left="-16"/>
              <w:jc w:val="center"/>
              <w:rPr>
                <w:b/>
                <w:snapToGrid w:val="0"/>
                <w:lang w:val="en-US"/>
              </w:rPr>
            </w:pPr>
            <w:r w:rsidRPr="00676187">
              <w:rPr>
                <w:b/>
                <w:snapToGrid w:val="0"/>
                <w:lang w:val="en-US"/>
              </w:rPr>
              <w:t>Number</w:t>
            </w:r>
          </w:p>
        </w:tc>
        <w:tc>
          <w:tcPr>
            <w:tcW w:w="958" w:type="dxa"/>
            <w:vAlign w:val="center"/>
          </w:tcPr>
          <w:p w14:paraId="61F0D96F" w14:textId="77777777" w:rsidR="00C62260" w:rsidRPr="00676187" w:rsidRDefault="00C62260" w:rsidP="00C62260">
            <w:pPr>
              <w:framePr w:hSpace="180" w:wrap="around" w:vAnchor="text" w:hAnchor="margin" w:x="108" w:y="199"/>
              <w:widowControl w:val="0"/>
              <w:tabs>
                <w:tab w:val="left" w:pos="6236"/>
              </w:tabs>
              <w:spacing w:before="60" w:after="60"/>
              <w:ind w:left="15" w:hanging="31"/>
              <w:jc w:val="center"/>
              <w:rPr>
                <w:b/>
                <w:snapToGrid w:val="0"/>
                <w:lang w:val="en-US"/>
              </w:rPr>
            </w:pPr>
            <w:r w:rsidRPr="00676187">
              <w:rPr>
                <w:b/>
                <w:snapToGrid w:val="0"/>
                <w:lang w:val="en-US"/>
              </w:rPr>
              <w:t>Page</w:t>
            </w:r>
          </w:p>
          <w:p w14:paraId="6FD2526F" w14:textId="77777777" w:rsidR="00C62260" w:rsidRPr="00676187" w:rsidRDefault="00C62260" w:rsidP="00C62260">
            <w:pPr>
              <w:framePr w:hSpace="180" w:wrap="around" w:vAnchor="text" w:hAnchor="margin" w:x="108" w:y="199"/>
              <w:widowControl w:val="0"/>
              <w:tabs>
                <w:tab w:val="left" w:pos="6236"/>
              </w:tabs>
              <w:spacing w:before="60" w:after="60"/>
              <w:ind w:left="15" w:hanging="31"/>
              <w:jc w:val="center"/>
              <w:rPr>
                <w:b/>
                <w:snapToGrid w:val="0"/>
                <w:lang w:val="en-US"/>
              </w:rPr>
            </w:pPr>
            <w:r w:rsidRPr="00676187">
              <w:rPr>
                <w:b/>
                <w:snapToGrid w:val="0"/>
                <w:lang w:val="en-US"/>
              </w:rPr>
              <w:t>Colour</w:t>
            </w:r>
          </w:p>
        </w:tc>
      </w:tr>
      <w:tr w:rsidR="00676187" w:rsidRPr="00676187" w14:paraId="6A63D4D0" w14:textId="77777777" w:rsidTr="00C62260">
        <w:trPr>
          <w:cantSplit/>
          <w:jc w:val="center"/>
        </w:trPr>
        <w:tc>
          <w:tcPr>
            <w:tcW w:w="9936" w:type="dxa"/>
            <w:gridSpan w:val="5"/>
          </w:tcPr>
          <w:p w14:paraId="1AE55112" w14:textId="77777777" w:rsidR="00C62260" w:rsidRPr="00676187" w:rsidRDefault="00C62260" w:rsidP="00C62260">
            <w:pPr>
              <w:framePr w:hSpace="180" w:wrap="around" w:vAnchor="text" w:hAnchor="margin" w:x="108" w:y="199"/>
              <w:widowControl w:val="0"/>
              <w:spacing w:before="120" w:after="120"/>
              <w:ind w:left="15" w:hanging="31"/>
              <w:jc w:val="both"/>
              <w:rPr>
                <w:b/>
                <w:snapToGrid w:val="0"/>
                <w:sz w:val="28"/>
                <w:lang w:val="en-US"/>
              </w:rPr>
            </w:pPr>
            <w:r w:rsidRPr="00676187">
              <w:rPr>
                <w:b/>
                <w:snapToGrid w:val="0"/>
                <w:sz w:val="28"/>
                <w:lang w:val="en-US"/>
              </w:rPr>
              <w:t>The Tender (Volume 1)</w:t>
            </w:r>
          </w:p>
        </w:tc>
      </w:tr>
      <w:tr w:rsidR="00676187" w:rsidRPr="00676187" w14:paraId="526EFF8B" w14:textId="77777777" w:rsidTr="00C62260">
        <w:trPr>
          <w:cantSplit/>
          <w:jc w:val="center"/>
        </w:trPr>
        <w:tc>
          <w:tcPr>
            <w:tcW w:w="7424" w:type="dxa"/>
            <w:gridSpan w:val="3"/>
          </w:tcPr>
          <w:p w14:paraId="12E80F06" w14:textId="77777777" w:rsidR="00C62260" w:rsidRPr="00676187" w:rsidRDefault="00C62260" w:rsidP="00C62260">
            <w:pPr>
              <w:framePr w:hSpace="180" w:wrap="around" w:vAnchor="text" w:hAnchor="margin" w:x="108" w:y="199"/>
              <w:widowControl w:val="0"/>
              <w:spacing w:before="60" w:after="60"/>
              <w:ind w:left="15" w:hanging="31"/>
              <w:jc w:val="both"/>
              <w:rPr>
                <w:b/>
                <w:snapToGrid w:val="0"/>
                <w:lang w:val="en-US"/>
              </w:rPr>
            </w:pPr>
            <w:r w:rsidRPr="00676187">
              <w:rPr>
                <w:b/>
                <w:snapToGrid w:val="0"/>
                <w:lang w:val="en-US"/>
              </w:rPr>
              <w:t>Part T1: Tendering Procedures</w:t>
            </w:r>
          </w:p>
        </w:tc>
        <w:tc>
          <w:tcPr>
            <w:tcW w:w="2512" w:type="dxa"/>
            <w:gridSpan w:val="2"/>
          </w:tcPr>
          <w:p w14:paraId="6B951C63" w14:textId="77777777" w:rsidR="00C62260" w:rsidRPr="00676187" w:rsidRDefault="00EA0D33" w:rsidP="00155352">
            <w:pPr>
              <w:framePr w:hSpace="180" w:wrap="around" w:vAnchor="text" w:hAnchor="margin" w:x="108" w:y="199"/>
              <w:widowControl w:val="0"/>
              <w:spacing w:before="60" w:after="60"/>
              <w:jc w:val="both"/>
              <w:rPr>
                <w:b/>
                <w:snapToGrid w:val="0"/>
                <w:lang w:val="en-US"/>
              </w:rPr>
            </w:pPr>
            <w:r w:rsidRPr="00676187">
              <w:rPr>
                <w:b/>
                <w:snapToGrid w:val="0"/>
                <w:lang w:val="en-US"/>
              </w:rPr>
              <w:t>T.5</w:t>
            </w:r>
            <w:r w:rsidR="00C62260" w:rsidRPr="00676187">
              <w:rPr>
                <w:b/>
                <w:snapToGrid w:val="0"/>
                <w:lang w:val="en-US"/>
              </w:rPr>
              <w:t xml:space="preserve"> – T.2</w:t>
            </w:r>
            <w:r w:rsidR="00155352" w:rsidRPr="00676187">
              <w:rPr>
                <w:b/>
                <w:snapToGrid w:val="0"/>
                <w:lang w:val="en-US"/>
              </w:rPr>
              <w:t>3</w:t>
            </w:r>
          </w:p>
        </w:tc>
      </w:tr>
      <w:tr w:rsidR="00676187" w:rsidRPr="00676187" w14:paraId="31F76517" w14:textId="77777777" w:rsidTr="00C62260">
        <w:trPr>
          <w:cantSplit/>
          <w:trHeight w:val="70"/>
          <w:jc w:val="center"/>
        </w:trPr>
        <w:tc>
          <w:tcPr>
            <w:tcW w:w="955" w:type="dxa"/>
          </w:tcPr>
          <w:p w14:paraId="074E61D3" w14:textId="77777777" w:rsidR="00C62260" w:rsidRPr="00676187" w:rsidRDefault="00C62260" w:rsidP="00C62260">
            <w:pPr>
              <w:framePr w:hSpace="180" w:wrap="around" w:vAnchor="text" w:hAnchor="margin" w:x="108" w:y="199"/>
              <w:spacing w:before="60" w:after="120"/>
              <w:ind w:left="15" w:hanging="31"/>
              <w:jc w:val="both"/>
              <w:rPr>
                <w:bCs/>
                <w:lang w:val="en-US"/>
              </w:rPr>
            </w:pPr>
            <w:r w:rsidRPr="00676187">
              <w:rPr>
                <w:bCs/>
                <w:lang w:val="en-US"/>
              </w:rPr>
              <w:t>T1.1</w:t>
            </w:r>
          </w:p>
        </w:tc>
        <w:tc>
          <w:tcPr>
            <w:tcW w:w="6469" w:type="dxa"/>
            <w:gridSpan w:val="2"/>
          </w:tcPr>
          <w:p w14:paraId="650B8576" w14:textId="77777777" w:rsidR="00C62260" w:rsidRPr="00676187" w:rsidRDefault="00C62260" w:rsidP="00C62260">
            <w:pPr>
              <w:framePr w:hSpace="180" w:wrap="around" w:vAnchor="text" w:hAnchor="margin" w:x="108" w:y="199"/>
              <w:spacing w:before="60" w:after="120"/>
              <w:ind w:left="15" w:hanging="31"/>
              <w:jc w:val="both"/>
              <w:rPr>
                <w:bCs/>
                <w:lang w:val="en-US"/>
              </w:rPr>
            </w:pPr>
            <w:r w:rsidRPr="00676187">
              <w:rPr>
                <w:bCs/>
                <w:lang w:val="en-US"/>
              </w:rPr>
              <w:t>Tender Notice and Invitation to Tender</w:t>
            </w:r>
          </w:p>
        </w:tc>
        <w:tc>
          <w:tcPr>
            <w:tcW w:w="1554" w:type="dxa"/>
          </w:tcPr>
          <w:p w14:paraId="060BE759" w14:textId="7FB42C3D" w:rsidR="00C62260" w:rsidRPr="00676187" w:rsidRDefault="00C62260" w:rsidP="00155352">
            <w:pPr>
              <w:framePr w:hSpace="180" w:wrap="around" w:vAnchor="text" w:hAnchor="margin" w:x="108" w:y="199"/>
              <w:spacing w:before="60" w:after="120"/>
              <w:ind w:left="15" w:hanging="31"/>
              <w:jc w:val="both"/>
              <w:rPr>
                <w:bCs/>
                <w:lang w:val="en-US"/>
              </w:rPr>
            </w:pPr>
            <w:r w:rsidRPr="00676187">
              <w:rPr>
                <w:bCs/>
                <w:lang w:val="en-US"/>
              </w:rPr>
              <w:t>T.</w:t>
            </w:r>
            <w:r w:rsidR="00155352" w:rsidRPr="00676187">
              <w:rPr>
                <w:bCs/>
                <w:lang w:val="en-US"/>
              </w:rPr>
              <w:t>5</w:t>
            </w:r>
            <w:r w:rsidR="006E3602">
              <w:rPr>
                <w:bCs/>
                <w:lang w:val="en-US"/>
              </w:rPr>
              <w:t xml:space="preserve"> </w:t>
            </w:r>
          </w:p>
        </w:tc>
        <w:tc>
          <w:tcPr>
            <w:tcW w:w="958" w:type="dxa"/>
          </w:tcPr>
          <w:p w14:paraId="11B6EEE4" w14:textId="77777777" w:rsidR="00C62260" w:rsidRPr="00676187" w:rsidRDefault="00C62260" w:rsidP="00C62260">
            <w:pPr>
              <w:framePr w:hSpace="180" w:wrap="around" w:vAnchor="text" w:hAnchor="margin" w:x="108" w:y="199"/>
              <w:spacing w:before="60" w:after="120"/>
              <w:ind w:left="15" w:hanging="31"/>
              <w:jc w:val="both"/>
              <w:rPr>
                <w:bCs/>
                <w:lang w:val="en-US"/>
              </w:rPr>
            </w:pPr>
            <w:r w:rsidRPr="00676187">
              <w:rPr>
                <w:bCs/>
                <w:lang w:val="en-US"/>
              </w:rPr>
              <w:t>White</w:t>
            </w:r>
          </w:p>
        </w:tc>
      </w:tr>
      <w:tr w:rsidR="00676187" w:rsidRPr="00676187" w14:paraId="24033E27" w14:textId="77777777" w:rsidTr="00C62260">
        <w:trPr>
          <w:cantSplit/>
          <w:jc w:val="center"/>
        </w:trPr>
        <w:tc>
          <w:tcPr>
            <w:tcW w:w="955" w:type="dxa"/>
          </w:tcPr>
          <w:p w14:paraId="7AEDE909" w14:textId="77777777" w:rsidR="00C62260" w:rsidRPr="00676187" w:rsidRDefault="00C62260" w:rsidP="00C62260">
            <w:pPr>
              <w:framePr w:hSpace="180" w:wrap="around" w:vAnchor="text" w:hAnchor="margin" w:x="108" w:y="199"/>
              <w:widowControl w:val="0"/>
              <w:spacing w:before="60" w:after="60"/>
              <w:ind w:left="15" w:hanging="31"/>
              <w:jc w:val="both"/>
              <w:rPr>
                <w:snapToGrid w:val="0"/>
                <w:lang w:val="en-US"/>
              </w:rPr>
            </w:pPr>
            <w:r w:rsidRPr="00676187">
              <w:rPr>
                <w:snapToGrid w:val="0"/>
                <w:lang w:val="en-US"/>
              </w:rPr>
              <w:t>T1.2</w:t>
            </w:r>
          </w:p>
        </w:tc>
        <w:tc>
          <w:tcPr>
            <w:tcW w:w="6469" w:type="dxa"/>
            <w:gridSpan w:val="2"/>
          </w:tcPr>
          <w:p w14:paraId="1411FBA1" w14:textId="77777777" w:rsidR="00C62260" w:rsidRPr="00676187" w:rsidRDefault="00C62260" w:rsidP="00C62260">
            <w:pPr>
              <w:framePr w:hSpace="180" w:wrap="around" w:vAnchor="text" w:hAnchor="margin" w:x="108" w:y="199"/>
              <w:widowControl w:val="0"/>
              <w:spacing w:before="60" w:after="60"/>
              <w:ind w:left="15" w:hanging="31"/>
              <w:jc w:val="both"/>
              <w:rPr>
                <w:snapToGrid w:val="0"/>
                <w:lang w:val="en-US"/>
              </w:rPr>
            </w:pPr>
            <w:r w:rsidRPr="00676187">
              <w:rPr>
                <w:snapToGrid w:val="0"/>
                <w:lang w:val="en-US"/>
              </w:rPr>
              <w:t>Tender Data</w:t>
            </w:r>
          </w:p>
        </w:tc>
        <w:tc>
          <w:tcPr>
            <w:tcW w:w="1554" w:type="dxa"/>
          </w:tcPr>
          <w:p w14:paraId="10EEFE9F" w14:textId="6BD877AF" w:rsidR="00C62260" w:rsidRPr="00676187" w:rsidRDefault="00C62260" w:rsidP="00155352">
            <w:pPr>
              <w:framePr w:hSpace="180" w:wrap="around" w:vAnchor="text" w:hAnchor="margin" w:x="108" w:y="199"/>
              <w:widowControl w:val="0"/>
              <w:spacing w:before="60" w:after="60"/>
              <w:ind w:left="15" w:hanging="31"/>
              <w:jc w:val="both"/>
              <w:rPr>
                <w:snapToGrid w:val="0"/>
                <w:lang w:val="en-US"/>
              </w:rPr>
            </w:pPr>
            <w:r w:rsidRPr="00676187">
              <w:rPr>
                <w:snapToGrid w:val="0"/>
                <w:lang w:val="en-US"/>
              </w:rPr>
              <w:t>T.</w:t>
            </w:r>
            <w:r w:rsidR="000A53DD">
              <w:rPr>
                <w:snapToGrid w:val="0"/>
                <w:lang w:val="en-US"/>
              </w:rPr>
              <w:t>6</w:t>
            </w:r>
            <w:r w:rsidRPr="00676187">
              <w:rPr>
                <w:snapToGrid w:val="0"/>
                <w:lang w:val="en-US"/>
              </w:rPr>
              <w:t xml:space="preserve"> –T.2</w:t>
            </w:r>
            <w:r w:rsidR="000A53DD">
              <w:rPr>
                <w:snapToGrid w:val="0"/>
                <w:lang w:val="en-US"/>
              </w:rPr>
              <w:t>7</w:t>
            </w:r>
          </w:p>
        </w:tc>
        <w:tc>
          <w:tcPr>
            <w:tcW w:w="958" w:type="dxa"/>
          </w:tcPr>
          <w:p w14:paraId="3BAAD6E7" w14:textId="77777777" w:rsidR="00C62260" w:rsidRPr="00676187" w:rsidRDefault="00C62260" w:rsidP="00C62260">
            <w:pPr>
              <w:framePr w:hSpace="180" w:wrap="around" w:vAnchor="text" w:hAnchor="margin" w:x="108" w:y="199"/>
              <w:widowControl w:val="0"/>
              <w:spacing w:before="60" w:after="60"/>
              <w:ind w:left="15" w:hanging="31"/>
              <w:jc w:val="both"/>
              <w:rPr>
                <w:snapToGrid w:val="0"/>
                <w:lang w:val="en-US"/>
              </w:rPr>
            </w:pPr>
            <w:r w:rsidRPr="00676187">
              <w:rPr>
                <w:snapToGrid w:val="0"/>
                <w:lang w:val="en-US"/>
              </w:rPr>
              <w:t>Pink</w:t>
            </w:r>
          </w:p>
        </w:tc>
      </w:tr>
      <w:tr w:rsidR="00676187" w:rsidRPr="00676187" w14:paraId="6485EF19" w14:textId="77777777" w:rsidTr="00C62260">
        <w:trPr>
          <w:cantSplit/>
          <w:jc w:val="center"/>
        </w:trPr>
        <w:tc>
          <w:tcPr>
            <w:tcW w:w="7424" w:type="dxa"/>
            <w:gridSpan w:val="3"/>
          </w:tcPr>
          <w:p w14:paraId="2B7416AA" w14:textId="77777777" w:rsidR="00C62260" w:rsidRPr="00676187" w:rsidRDefault="00C62260" w:rsidP="00C62260">
            <w:pPr>
              <w:framePr w:hSpace="180" w:wrap="around" w:vAnchor="text" w:hAnchor="margin" w:x="108" w:y="199"/>
              <w:widowControl w:val="0"/>
              <w:spacing w:before="60" w:after="60"/>
              <w:ind w:left="15" w:hanging="31"/>
              <w:jc w:val="both"/>
              <w:rPr>
                <w:b/>
                <w:snapToGrid w:val="0"/>
                <w:lang w:val="en-US"/>
              </w:rPr>
            </w:pPr>
            <w:r w:rsidRPr="00676187">
              <w:rPr>
                <w:b/>
                <w:snapToGrid w:val="0"/>
                <w:lang w:val="en-US"/>
              </w:rPr>
              <w:t>Part T2: Returnable Documents</w:t>
            </w:r>
          </w:p>
        </w:tc>
        <w:tc>
          <w:tcPr>
            <w:tcW w:w="2512" w:type="dxa"/>
            <w:gridSpan w:val="2"/>
          </w:tcPr>
          <w:p w14:paraId="1F964FF3" w14:textId="0A25EF4F" w:rsidR="00C62260" w:rsidRPr="00676187" w:rsidRDefault="00C62260" w:rsidP="00155352">
            <w:pPr>
              <w:framePr w:hSpace="180" w:wrap="around" w:vAnchor="text" w:hAnchor="margin" w:x="108" w:y="199"/>
              <w:widowControl w:val="0"/>
              <w:spacing w:before="60" w:after="60"/>
              <w:ind w:left="15" w:hanging="31"/>
              <w:jc w:val="both"/>
              <w:rPr>
                <w:b/>
                <w:snapToGrid w:val="0"/>
                <w:lang w:val="en-US"/>
              </w:rPr>
            </w:pPr>
            <w:r w:rsidRPr="00676187">
              <w:rPr>
                <w:b/>
                <w:snapToGrid w:val="0"/>
                <w:lang w:val="en-US"/>
              </w:rPr>
              <w:t>T.2</w:t>
            </w:r>
            <w:r w:rsidR="000A53DD">
              <w:rPr>
                <w:b/>
                <w:snapToGrid w:val="0"/>
                <w:lang w:val="en-US"/>
              </w:rPr>
              <w:t>8</w:t>
            </w:r>
            <w:r w:rsidRPr="00676187">
              <w:rPr>
                <w:b/>
                <w:snapToGrid w:val="0"/>
                <w:lang w:val="en-US"/>
              </w:rPr>
              <w:t xml:space="preserve"> – T.</w:t>
            </w:r>
            <w:r w:rsidR="000A53DD">
              <w:rPr>
                <w:b/>
                <w:snapToGrid w:val="0"/>
                <w:lang w:val="en-US"/>
              </w:rPr>
              <w:t>10</w:t>
            </w:r>
            <w:r w:rsidR="00AB69B7">
              <w:rPr>
                <w:b/>
                <w:snapToGrid w:val="0"/>
                <w:lang w:val="en-US"/>
              </w:rPr>
              <w:t>7</w:t>
            </w:r>
          </w:p>
        </w:tc>
      </w:tr>
      <w:tr w:rsidR="00676187" w:rsidRPr="00676187" w14:paraId="223B08F1" w14:textId="77777777" w:rsidTr="00C62260">
        <w:trPr>
          <w:cantSplit/>
          <w:jc w:val="center"/>
        </w:trPr>
        <w:tc>
          <w:tcPr>
            <w:tcW w:w="955" w:type="dxa"/>
          </w:tcPr>
          <w:p w14:paraId="0132796A" w14:textId="77777777" w:rsidR="00C62260" w:rsidRPr="00676187" w:rsidRDefault="00C62260" w:rsidP="00C62260">
            <w:pPr>
              <w:framePr w:hSpace="180" w:wrap="around" w:vAnchor="text" w:hAnchor="margin" w:x="108" w:y="199"/>
              <w:widowControl w:val="0"/>
              <w:spacing w:before="60" w:after="60"/>
              <w:ind w:left="15" w:hanging="31"/>
              <w:jc w:val="both"/>
              <w:rPr>
                <w:snapToGrid w:val="0"/>
                <w:lang w:val="en-US"/>
              </w:rPr>
            </w:pPr>
            <w:r w:rsidRPr="00676187">
              <w:rPr>
                <w:snapToGrid w:val="0"/>
                <w:lang w:val="en-US"/>
              </w:rPr>
              <w:t>T2.1</w:t>
            </w:r>
          </w:p>
        </w:tc>
        <w:tc>
          <w:tcPr>
            <w:tcW w:w="6469" w:type="dxa"/>
            <w:gridSpan w:val="2"/>
          </w:tcPr>
          <w:p w14:paraId="08687722" w14:textId="77777777" w:rsidR="00C62260" w:rsidRPr="00676187" w:rsidRDefault="00C62260" w:rsidP="00C62260">
            <w:pPr>
              <w:framePr w:hSpace="180" w:wrap="around" w:vAnchor="text" w:hAnchor="margin" w:x="108" w:y="199"/>
              <w:widowControl w:val="0"/>
              <w:spacing w:before="60" w:after="60"/>
              <w:ind w:left="15" w:hanging="31"/>
              <w:jc w:val="both"/>
              <w:rPr>
                <w:snapToGrid w:val="0"/>
                <w:lang w:val="en-US"/>
              </w:rPr>
            </w:pPr>
            <w:r w:rsidRPr="00676187">
              <w:rPr>
                <w:snapToGrid w:val="0"/>
                <w:lang w:val="en-US"/>
              </w:rPr>
              <w:t xml:space="preserve">List of Returnable Documents </w:t>
            </w:r>
          </w:p>
        </w:tc>
        <w:tc>
          <w:tcPr>
            <w:tcW w:w="1554" w:type="dxa"/>
          </w:tcPr>
          <w:p w14:paraId="2AAEF97E" w14:textId="7078EC62" w:rsidR="00C62260" w:rsidRPr="00676187" w:rsidRDefault="00C62260" w:rsidP="00155352">
            <w:pPr>
              <w:framePr w:hSpace="180" w:wrap="around" w:vAnchor="text" w:hAnchor="margin" w:x="108" w:y="199"/>
              <w:widowControl w:val="0"/>
              <w:spacing w:before="60" w:after="60"/>
              <w:ind w:left="15" w:hanging="31"/>
              <w:jc w:val="both"/>
              <w:rPr>
                <w:snapToGrid w:val="0"/>
                <w:lang w:val="en-US"/>
              </w:rPr>
            </w:pPr>
            <w:r w:rsidRPr="00676187">
              <w:rPr>
                <w:snapToGrid w:val="0"/>
                <w:lang w:val="en-US"/>
              </w:rPr>
              <w:t>T.2</w:t>
            </w:r>
            <w:r w:rsidR="00A5646E">
              <w:rPr>
                <w:snapToGrid w:val="0"/>
                <w:lang w:val="en-US"/>
              </w:rPr>
              <w:t>8</w:t>
            </w:r>
          </w:p>
        </w:tc>
        <w:tc>
          <w:tcPr>
            <w:tcW w:w="958" w:type="dxa"/>
          </w:tcPr>
          <w:p w14:paraId="15A62736" w14:textId="77777777" w:rsidR="00C62260" w:rsidRPr="00676187" w:rsidRDefault="00C62260" w:rsidP="00C62260">
            <w:pPr>
              <w:framePr w:hSpace="180" w:wrap="around" w:vAnchor="text" w:hAnchor="margin" w:x="108" w:y="199"/>
              <w:widowControl w:val="0"/>
              <w:spacing w:before="60" w:after="60"/>
              <w:ind w:left="15" w:hanging="31"/>
              <w:jc w:val="both"/>
              <w:rPr>
                <w:snapToGrid w:val="0"/>
                <w:lang w:val="en-US"/>
              </w:rPr>
            </w:pPr>
            <w:r w:rsidRPr="00676187">
              <w:rPr>
                <w:snapToGrid w:val="0"/>
                <w:lang w:val="en-US"/>
              </w:rPr>
              <w:t>Yellow</w:t>
            </w:r>
          </w:p>
        </w:tc>
      </w:tr>
      <w:tr w:rsidR="00676187" w:rsidRPr="00676187" w14:paraId="0E955924" w14:textId="77777777" w:rsidTr="00C62260">
        <w:trPr>
          <w:cantSplit/>
          <w:jc w:val="center"/>
        </w:trPr>
        <w:tc>
          <w:tcPr>
            <w:tcW w:w="955" w:type="dxa"/>
          </w:tcPr>
          <w:p w14:paraId="4DD2B7DD" w14:textId="77777777" w:rsidR="00C62260" w:rsidRPr="00676187" w:rsidRDefault="00C62260" w:rsidP="00C62260">
            <w:pPr>
              <w:framePr w:hSpace="180" w:wrap="around" w:vAnchor="text" w:hAnchor="margin" w:x="108" w:y="199"/>
              <w:widowControl w:val="0"/>
              <w:spacing w:before="60" w:after="60"/>
              <w:ind w:left="15" w:hanging="31"/>
              <w:jc w:val="both"/>
              <w:rPr>
                <w:snapToGrid w:val="0"/>
                <w:lang w:val="en-US"/>
              </w:rPr>
            </w:pPr>
            <w:r w:rsidRPr="00676187">
              <w:rPr>
                <w:snapToGrid w:val="0"/>
                <w:lang w:val="en-US"/>
              </w:rPr>
              <w:t>T2.2</w:t>
            </w:r>
          </w:p>
        </w:tc>
        <w:tc>
          <w:tcPr>
            <w:tcW w:w="6469" w:type="dxa"/>
            <w:gridSpan w:val="2"/>
          </w:tcPr>
          <w:p w14:paraId="27E48539" w14:textId="4AB008C0" w:rsidR="00C62260" w:rsidRPr="00676187" w:rsidRDefault="00C62260" w:rsidP="00C62260">
            <w:pPr>
              <w:framePr w:hSpace="180" w:wrap="around" w:vAnchor="text" w:hAnchor="margin" w:x="108" w:y="199"/>
              <w:spacing w:before="60" w:after="120"/>
              <w:ind w:left="15" w:hanging="31"/>
              <w:jc w:val="both"/>
              <w:rPr>
                <w:bCs/>
                <w:lang w:val="en-US"/>
              </w:rPr>
            </w:pPr>
            <w:r w:rsidRPr="00676187">
              <w:rPr>
                <w:bCs/>
                <w:lang w:val="en-US"/>
              </w:rPr>
              <w:t>Returnable Schedules</w:t>
            </w:r>
          </w:p>
        </w:tc>
        <w:tc>
          <w:tcPr>
            <w:tcW w:w="1554" w:type="dxa"/>
          </w:tcPr>
          <w:p w14:paraId="04D7951B" w14:textId="5834C10F" w:rsidR="00C62260" w:rsidRPr="00676187" w:rsidRDefault="00C62260" w:rsidP="00155352">
            <w:pPr>
              <w:framePr w:hSpace="180" w:wrap="around" w:vAnchor="text" w:hAnchor="margin" w:x="108" w:y="199"/>
              <w:spacing w:before="60" w:after="120"/>
              <w:ind w:left="15" w:hanging="31"/>
              <w:jc w:val="both"/>
              <w:rPr>
                <w:bCs/>
                <w:lang w:val="en-US"/>
              </w:rPr>
            </w:pPr>
            <w:r w:rsidRPr="00676187">
              <w:rPr>
                <w:bCs/>
                <w:lang w:val="en-US"/>
              </w:rPr>
              <w:t>T.</w:t>
            </w:r>
            <w:r w:rsidR="00A5646E">
              <w:rPr>
                <w:bCs/>
                <w:lang w:val="en-US"/>
              </w:rPr>
              <w:t>29</w:t>
            </w:r>
            <w:r w:rsidRPr="00676187">
              <w:rPr>
                <w:bCs/>
                <w:lang w:val="en-US"/>
              </w:rPr>
              <w:t xml:space="preserve"> –T.</w:t>
            </w:r>
            <w:r w:rsidR="00A5646E">
              <w:rPr>
                <w:bCs/>
                <w:lang w:val="en-US"/>
              </w:rPr>
              <w:t>10</w:t>
            </w:r>
            <w:r w:rsidR="00F37404">
              <w:rPr>
                <w:bCs/>
                <w:lang w:val="en-US"/>
              </w:rPr>
              <w:t>8</w:t>
            </w:r>
          </w:p>
        </w:tc>
        <w:tc>
          <w:tcPr>
            <w:tcW w:w="958" w:type="dxa"/>
          </w:tcPr>
          <w:p w14:paraId="5D7FE587" w14:textId="77777777" w:rsidR="00C62260" w:rsidRPr="00676187" w:rsidRDefault="00C62260" w:rsidP="00C62260">
            <w:pPr>
              <w:framePr w:hSpace="180" w:wrap="around" w:vAnchor="text" w:hAnchor="margin" w:x="108" w:y="199"/>
              <w:spacing w:before="60" w:after="120"/>
              <w:ind w:left="15" w:hanging="31"/>
              <w:jc w:val="both"/>
              <w:rPr>
                <w:bCs/>
                <w:lang w:val="en-US"/>
              </w:rPr>
            </w:pPr>
            <w:r w:rsidRPr="00676187">
              <w:rPr>
                <w:bCs/>
                <w:lang w:val="en-US"/>
              </w:rPr>
              <w:t>Yellow</w:t>
            </w:r>
          </w:p>
        </w:tc>
      </w:tr>
      <w:tr w:rsidR="00676187" w:rsidRPr="00676187" w14:paraId="3FEE9338" w14:textId="77777777" w:rsidTr="00C62260">
        <w:trPr>
          <w:cantSplit/>
          <w:jc w:val="center"/>
        </w:trPr>
        <w:tc>
          <w:tcPr>
            <w:tcW w:w="9936" w:type="dxa"/>
            <w:gridSpan w:val="5"/>
          </w:tcPr>
          <w:p w14:paraId="12897F8A" w14:textId="77777777" w:rsidR="00C62260" w:rsidRPr="00676187" w:rsidRDefault="00C62260" w:rsidP="00C62260">
            <w:pPr>
              <w:framePr w:hSpace="180" w:wrap="around" w:vAnchor="text" w:hAnchor="margin" w:x="108" w:y="199"/>
              <w:widowControl w:val="0"/>
              <w:spacing w:before="120" w:after="120"/>
              <w:ind w:left="15" w:hanging="31"/>
              <w:jc w:val="both"/>
              <w:rPr>
                <w:b/>
                <w:snapToGrid w:val="0"/>
                <w:sz w:val="28"/>
                <w:lang w:val="en-US"/>
              </w:rPr>
            </w:pPr>
            <w:r w:rsidRPr="00676187">
              <w:rPr>
                <w:b/>
                <w:snapToGrid w:val="0"/>
                <w:sz w:val="28"/>
                <w:lang w:val="en-US"/>
              </w:rPr>
              <w:t>The Contract (Volume 2)</w:t>
            </w:r>
          </w:p>
        </w:tc>
      </w:tr>
      <w:tr w:rsidR="00676187" w:rsidRPr="00676187" w14:paraId="0D24CA31" w14:textId="77777777" w:rsidTr="00C62260">
        <w:trPr>
          <w:cantSplit/>
          <w:jc w:val="center"/>
        </w:trPr>
        <w:tc>
          <w:tcPr>
            <w:tcW w:w="7424" w:type="dxa"/>
            <w:gridSpan w:val="3"/>
          </w:tcPr>
          <w:p w14:paraId="3E92AD20" w14:textId="77777777" w:rsidR="00C62260" w:rsidRPr="00676187" w:rsidRDefault="00C62260" w:rsidP="00C62260">
            <w:pPr>
              <w:framePr w:hSpace="180" w:wrap="around" w:vAnchor="text" w:hAnchor="margin" w:x="108" w:y="199"/>
              <w:widowControl w:val="0"/>
              <w:spacing w:before="60" w:after="60"/>
              <w:ind w:left="15" w:hanging="31"/>
              <w:jc w:val="both"/>
              <w:rPr>
                <w:b/>
                <w:snapToGrid w:val="0"/>
                <w:lang w:val="en-US"/>
              </w:rPr>
            </w:pPr>
            <w:r w:rsidRPr="00676187">
              <w:rPr>
                <w:b/>
                <w:snapToGrid w:val="0"/>
                <w:lang w:val="en-US"/>
              </w:rPr>
              <w:t>Part C1: Agreement and Contract Data</w:t>
            </w:r>
          </w:p>
        </w:tc>
        <w:tc>
          <w:tcPr>
            <w:tcW w:w="2512" w:type="dxa"/>
            <w:gridSpan w:val="2"/>
          </w:tcPr>
          <w:p w14:paraId="1C08800A" w14:textId="77777777" w:rsidR="00C62260" w:rsidRPr="00676187" w:rsidRDefault="00C62260" w:rsidP="00C62260">
            <w:pPr>
              <w:framePr w:hSpace="180" w:wrap="around" w:vAnchor="text" w:hAnchor="margin" w:x="108" w:y="199"/>
              <w:widowControl w:val="0"/>
              <w:spacing w:before="60" w:after="60"/>
              <w:ind w:left="15" w:hanging="31"/>
              <w:jc w:val="both"/>
              <w:rPr>
                <w:b/>
                <w:snapToGrid w:val="0"/>
                <w:lang w:val="en-US"/>
              </w:rPr>
            </w:pPr>
            <w:r w:rsidRPr="00676187">
              <w:rPr>
                <w:b/>
                <w:snapToGrid w:val="0"/>
                <w:lang w:val="en-US"/>
              </w:rPr>
              <w:t>C.1 – C.12</w:t>
            </w:r>
          </w:p>
        </w:tc>
      </w:tr>
      <w:tr w:rsidR="00676187" w:rsidRPr="00676187" w14:paraId="6FEED51C" w14:textId="77777777" w:rsidTr="00C62260">
        <w:trPr>
          <w:cantSplit/>
          <w:jc w:val="center"/>
        </w:trPr>
        <w:tc>
          <w:tcPr>
            <w:tcW w:w="955" w:type="dxa"/>
          </w:tcPr>
          <w:p w14:paraId="576D6303" w14:textId="77777777" w:rsidR="00C62260" w:rsidRPr="00676187" w:rsidRDefault="00C62260" w:rsidP="00C62260">
            <w:pPr>
              <w:framePr w:hSpace="180" w:wrap="around" w:vAnchor="text" w:hAnchor="margin" w:x="108" w:y="199"/>
              <w:widowControl w:val="0"/>
              <w:spacing w:before="60" w:after="60"/>
              <w:ind w:left="15" w:hanging="31"/>
              <w:jc w:val="both"/>
              <w:rPr>
                <w:snapToGrid w:val="0"/>
                <w:lang w:val="en-US"/>
              </w:rPr>
            </w:pPr>
            <w:r w:rsidRPr="00676187">
              <w:rPr>
                <w:snapToGrid w:val="0"/>
                <w:lang w:val="en-US"/>
              </w:rPr>
              <w:t>C1.1</w:t>
            </w:r>
          </w:p>
        </w:tc>
        <w:tc>
          <w:tcPr>
            <w:tcW w:w="6469" w:type="dxa"/>
            <w:gridSpan w:val="2"/>
          </w:tcPr>
          <w:p w14:paraId="1A7C402F" w14:textId="77777777" w:rsidR="00C62260" w:rsidRPr="00676187" w:rsidRDefault="00C62260" w:rsidP="00C62260">
            <w:pPr>
              <w:framePr w:hSpace="180" w:wrap="around" w:vAnchor="text" w:hAnchor="margin" w:x="108" w:y="199"/>
              <w:widowControl w:val="0"/>
              <w:spacing w:before="60" w:after="60"/>
              <w:ind w:left="15" w:hanging="31"/>
              <w:jc w:val="both"/>
              <w:rPr>
                <w:snapToGrid w:val="0"/>
                <w:lang w:val="en-US"/>
              </w:rPr>
            </w:pPr>
            <w:r w:rsidRPr="00676187">
              <w:rPr>
                <w:snapToGrid w:val="0"/>
                <w:lang w:val="en-US"/>
              </w:rPr>
              <w:t>Form of Offer and Acceptance</w:t>
            </w:r>
          </w:p>
        </w:tc>
        <w:tc>
          <w:tcPr>
            <w:tcW w:w="1554" w:type="dxa"/>
          </w:tcPr>
          <w:p w14:paraId="2BB7199A" w14:textId="77777777" w:rsidR="00C62260" w:rsidRPr="00676187" w:rsidRDefault="00C62260" w:rsidP="00C62260">
            <w:pPr>
              <w:framePr w:hSpace="180" w:wrap="around" w:vAnchor="text" w:hAnchor="margin" w:x="108" w:y="199"/>
              <w:widowControl w:val="0"/>
              <w:spacing w:before="60" w:after="60"/>
              <w:ind w:left="15" w:hanging="31"/>
              <w:jc w:val="both"/>
              <w:rPr>
                <w:snapToGrid w:val="0"/>
                <w:lang w:val="en-US"/>
              </w:rPr>
            </w:pPr>
            <w:r w:rsidRPr="00676187">
              <w:rPr>
                <w:snapToGrid w:val="0"/>
                <w:lang w:val="en-US"/>
              </w:rPr>
              <w:t>C.2 – C.6</w:t>
            </w:r>
          </w:p>
        </w:tc>
        <w:tc>
          <w:tcPr>
            <w:tcW w:w="958" w:type="dxa"/>
          </w:tcPr>
          <w:p w14:paraId="2A5DEA36" w14:textId="77777777" w:rsidR="00C62260" w:rsidRPr="00676187" w:rsidRDefault="00C62260" w:rsidP="00C62260">
            <w:pPr>
              <w:framePr w:hSpace="180" w:wrap="around" w:vAnchor="text" w:hAnchor="margin" w:x="108" w:y="199"/>
              <w:widowControl w:val="0"/>
              <w:spacing w:before="60" w:after="60"/>
              <w:ind w:left="15" w:hanging="31"/>
              <w:jc w:val="both"/>
              <w:rPr>
                <w:snapToGrid w:val="0"/>
                <w:lang w:val="en-US"/>
              </w:rPr>
            </w:pPr>
            <w:r w:rsidRPr="00676187">
              <w:rPr>
                <w:snapToGrid w:val="0"/>
                <w:lang w:val="en-US"/>
              </w:rPr>
              <w:t>Yellow</w:t>
            </w:r>
          </w:p>
        </w:tc>
      </w:tr>
      <w:tr w:rsidR="00676187" w:rsidRPr="00676187" w14:paraId="2067BB6B" w14:textId="77777777" w:rsidTr="00C62260">
        <w:trPr>
          <w:cantSplit/>
          <w:jc w:val="center"/>
        </w:trPr>
        <w:tc>
          <w:tcPr>
            <w:tcW w:w="955" w:type="dxa"/>
          </w:tcPr>
          <w:p w14:paraId="3872758E" w14:textId="77777777" w:rsidR="00C62260" w:rsidRPr="00676187" w:rsidRDefault="00C62260" w:rsidP="00C62260">
            <w:pPr>
              <w:framePr w:hSpace="180" w:wrap="around" w:vAnchor="text" w:hAnchor="margin" w:x="108" w:y="199"/>
              <w:widowControl w:val="0"/>
              <w:spacing w:before="60" w:after="60"/>
              <w:ind w:left="15" w:hanging="31"/>
              <w:jc w:val="both"/>
              <w:rPr>
                <w:snapToGrid w:val="0"/>
                <w:lang w:val="en-US"/>
              </w:rPr>
            </w:pPr>
            <w:r w:rsidRPr="00676187">
              <w:rPr>
                <w:snapToGrid w:val="0"/>
                <w:lang w:val="en-US"/>
              </w:rPr>
              <w:t>C1.2</w:t>
            </w:r>
          </w:p>
        </w:tc>
        <w:tc>
          <w:tcPr>
            <w:tcW w:w="6469" w:type="dxa"/>
            <w:gridSpan w:val="2"/>
          </w:tcPr>
          <w:p w14:paraId="1A148F19" w14:textId="77777777" w:rsidR="00C62260" w:rsidRPr="00676187" w:rsidRDefault="00C62260" w:rsidP="00C62260">
            <w:pPr>
              <w:framePr w:hSpace="180" w:wrap="around" w:vAnchor="text" w:hAnchor="margin" w:x="108" w:y="199"/>
              <w:widowControl w:val="0"/>
              <w:spacing w:before="60" w:after="60"/>
              <w:ind w:left="15" w:hanging="31"/>
              <w:jc w:val="both"/>
              <w:rPr>
                <w:snapToGrid w:val="0"/>
                <w:lang w:val="en-US"/>
              </w:rPr>
            </w:pPr>
            <w:r w:rsidRPr="00676187">
              <w:rPr>
                <w:snapToGrid w:val="0"/>
                <w:lang w:val="en-US"/>
              </w:rPr>
              <w:t>Contract Data</w:t>
            </w:r>
          </w:p>
        </w:tc>
        <w:tc>
          <w:tcPr>
            <w:tcW w:w="1554" w:type="dxa"/>
          </w:tcPr>
          <w:p w14:paraId="21C262A3" w14:textId="77777777" w:rsidR="00C62260" w:rsidRPr="00676187" w:rsidRDefault="00C62260" w:rsidP="00C62260">
            <w:pPr>
              <w:framePr w:hSpace="180" w:wrap="around" w:vAnchor="text" w:hAnchor="margin" w:x="108" w:y="199"/>
              <w:widowControl w:val="0"/>
              <w:spacing w:before="60" w:after="60"/>
              <w:ind w:left="15" w:hanging="31"/>
              <w:jc w:val="both"/>
              <w:rPr>
                <w:snapToGrid w:val="0"/>
                <w:lang w:val="en-US"/>
              </w:rPr>
            </w:pPr>
            <w:r w:rsidRPr="00676187">
              <w:rPr>
                <w:snapToGrid w:val="0"/>
                <w:lang w:val="en-US"/>
              </w:rPr>
              <w:t>C.7 – C.12</w:t>
            </w:r>
          </w:p>
        </w:tc>
        <w:tc>
          <w:tcPr>
            <w:tcW w:w="958" w:type="dxa"/>
          </w:tcPr>
          <w:p w14:paraId="394ED5AA" w14:textId="77777777" w:rsidR="00C62260" w:rsidRPr="00676187" w:rsidRDefault="00C62260" w:rsidP="00C62260">
            <w:pPr>
              <w:framePr w:hSpace="180" w:wrap="around" w:vAnchor="text" w:hAnchor="margin" w:x="108" w:y="199"/>
              <w:widowControl w:val="0"/>
              <w:spacing w:before="60" w:after="60"/>
              <w:ind w:left="15" w:hanging="31"/>
              <w:jc w:val="both"/>
              <w:rPr>
                <w:snapToGrid w:val="0"/>
                <w:lang w:val="en-US"/>
              </w:rPr>
            </w:pPr>
            <w:r w:rsidRPr="00676187">
              <w:rPr>
                <w:snapToGrid w:val="0"/>
                <w:lang w:val="en-US"/>
              </w:rPr>
              <w:t>Yellow</w:t>
            </w:r>
          </w:p>
        </w:tc>
      </w:tr>
      <w:tr w:rsidR="00676187" w:rsidRPr="00676187" w14:paraId="2F86CD0B" w14:textId="77777777" w:rsidTr="00C62260">
        <w:trPr>
          <w:cantSplit/>
          <w:trHeight w:val="210"/>
          <w:jc w:val="center"/>
        </w:trPr>
        <w:tc>
          <w:tcPr>
            <w:tcW w:w="7424" w:type="dxa"/>
            <w:gridSpan w:val="3"/>
          </w:tcPr>
          <w:p w14:paraId="468DB77C" w14:textId="77777777" w:rsidR="00C62260" w:rsidRPr="00676187" w:rsidRDefault="00C62260" w:rsidP="00C62260">
            <w:pPr>
              <w:framePr w:hSpace="180" w:wrap="around" w:vAnchor="text" w:hAnchor="margin" w:x="108" w:y="199"/>
              <w:widowControl w:val="0"/>
              <w:spacing w:before="60" w:after="60"/>
              <w:ind w:left="15" w:hanging="31"/>
              <w:jc w:val="both"/>
              <w:rPr>
                <w:snapToGrid w:val="0"/>
                <w:lang w:val="en-US"/>
              </w:rPr>
            </w:pPr>
            <w:r w:rsidRPr="00676187">
              <w:rPr>
                <w:b/>
                <w:snapToGrid w:val="0"/>
                <w:lang w:val="en-US"/>
              </w:rPr>
              <w:t>Part C2: Pricing Data</w:t>
            </w:r>
          </w:p>
        </w:tc>
        <w:tc>
          <w:tcPr>
            <w:tcW w:w="2512" w:type="dxa"/>
            <w:gridSpan w:val="2"/>
          </w:tcPr>
          <w:p w14:paraId="45C4F20E" w14:textId="2E35A2CE" w:rsidR="00C62260" w:rsidRPr="00676187" w:rsidRDefault="00856B54" w:rsidP="00C62260">
            <w:pPr>
              <w:framePr w:hSpace="180" w:wrap="around" w:vAnchor="text" w:hAnchor="margin" w:x="108" w:y="199"/>
              <w:widowControl w:val="0"/>
              <w:spacing w:before="60" w:after="60"/>
              <w:ind w:left="15" w:hanging="31"/>
              <w:jc w:val="both"/>
              <w:rPr>
                <w:b/>
                <w:snapToGrid w:val="0"/>
                <w:lang w:val="en-US"/>
              </w:rPr>
            </w:pPr>
            <w:r w:rsidRPr="00676187">
              <w:rPr>
                <w:b/>
                <w:snapToGrid w:val="0"/>
                <w:lang w:val="en-US"/>
              </w:rPr>
              <w:t>C.13 – C.</w:t>
            </w:r>
            <w:r w:rsidR="00013302">
              <w:rPr>
                <w:b/>
                <w:snapToGrid w:val="0"/>
                <w:lang w:val="en-US"/>
              </w:rPr>
              <w:t>33</w:t>
            </w:r>
          </w:p>
        </w:tc>
      </w:tr>
      <w:tr w:rsidR="00676187" w:rsidRPr="00676187" w14:paraId="48DB2040" w14:textId="77777777" w:rsidTr="00C62260">
        <w:trPr>
          <w:cantSplit/>
          <w:jc w:val="center"/>
        </w:trPr>
        <w:tc>
          <w:tcPr>
            <w:tcW w:w="955" w:type="dxa"/>
          </w:tcPr>
          <w:p w14:paraId="6174DD2F" w14:textId="77777777" w:rsidR="00C62260" w:rsidRPr="00676187" w:rsidRDefault="00C62260" w:rsidP="00C62260">
            <w:pPr>
              <w:framePr w:hSpace="180" w:wrap="around" w:vAnchor="text" w:hAnchor="margin" w:x="108" w:y="199"/>
              <w:widowControl w:val="0"/>
              <w:spacing w:before="60" w:after="60"/>
              <w:ind w:left="15" w:hanging="31"/>
              <w:jc w:val="both"/>
              <w:rPr>
                <w:b/>
                <w:snapToGrid w:val="0"/>
                <w:lang w:val="en-US"/>
              </w:rPr>
            </w:pPr>
            <w:r w:rsidRPr="00676187">
              <w:rPr>
                <w:snapToGrid w:val="0"/>
                <w:lang w:val="en-US"/>
              </w:rPr>
              <w:t xml:space="preserve">C2.1 </w:t>
            </w:r>
          </w:p>
        </w:tc>
        <w:tc>
          <w:tcPr>
            <w:tcW w:w="6469" w:type="dxa"/>
            <w:gridSpan w:val="2"/>
          </w:tcPr>
          <w:p w14:paraId="5B564B22" w14:textId="77777777" w:rsidR="00C62260" w:rsidRPr="00676187" w:rsidRDefault="00C62260" w:rsidP="00C62260">
            <w:pPr>
              <w:framePr w:hSpace="180" w:wrap="around" w:vAnchor="text" w:hAnchor="margin" w:x="108" w:y="199"/>
              <w:widowControl w:val="0"/>
              <w:spacing w:before="60" w:after="60"/>
              <w:ind w:left="15" w:hanging="31"/>
              <w:jc w:val="both"/>
              <w:rPr>
                <w:snapToGrid w:val="0"/>
                <w:lang w:val="en-US"/>
              </w:rPr>
            </w:pPr>
            <w:r w:rsidRPr="00676187">
              <w:rPr>
                <w:snapToGrid w:val="0"/>
                <w:lang w:val="en-US"/>
              </w:rPr>
              <w:t>Pricing Instructions</w:t>
            </w:r>
          </w:p>
        </w:tc>
        <w:tc>
          <w:tcPr>
            <w:tcW w:w="1554" w:type="dxa"/>
          </w:tcPr>
          <w:p w14:paraId="188D493F" w14:textId="2159B359" w:rsidR="00C62260" w:rsidRPr="00676187" w:rsidRDefault="00C62260" w:rsidP="00C62260">
            <w:pPr>
              <w:framePr w:hSpace="180" w:wrap="around" w:vAnchor="text" w:hAnchor="margin" w:x="108" w:y="199"/>
              <w:widowControl w:val="0"/>
              <w:spacing w:before="60" w:after="60"/>
              <w:ind w:left="15" w:hanging="31"/>
              <w:jc w:val="both"/>
              <w:rPr>
                <w:snapToGrid w:val="0"/>
                <w:lang w:val="en-US"/>
              </w:rPr>
            </w:pPr>
            <w:r w:rsidRPr="00676187">
              <w:rPr>
                <w:snapToGrid w:val="0"/>
                <w:lang w:val="en-US"/>
              </w:rPr>
              <w:t>C.13– C.1</w:t>
            </w:r>
            <w:r w:rsidR="00031E78">
              <w:rPr>
                <w:snapToGrid w:val="0"/>
                <w:lang w:val="en-US"/>
              </w:rPr>
              <w:t>5</w:t>
            </w:r>
          </w:p>
        </w:tc>
        <w:tc>
          <w:tcPr>
            <w:tcW w:w="958" w:type="dxa"/>
          </w:tcPr>
          <w:p w14:paraId="7F3FACF5" w14:textId="77777777" w:rsidR="00C62260" w:rsidRPr="00676187" w:rsidRDefault="00C62260" w:rsidP="00C62260">
            <w:pPr>
              <w:framePr w:hSpace="180" w:wrap="around" w:vAnchor="text" w:hAnchor="margin" w:x="108" w:y="199"/>
              <w:widowControl w:val="0"/>
              <w:spacing w:before="60" w:after="60"/>
              <w:ind w:left="15" w:hanging="31"/>
              <w:jc w:val="both"/>
              <w:rPr>
                <w:snapToGrid w:val="0"/>
                <w:lang w:val="en-US"/>
              </w:rPr>
            </w:pPr>
            <w:r w:rsidRPr="00676187">
              <w:rPr>
                <w:snapToGrid w:val="0"/>
                <w:lang w:val="en-US"/>
              </w:rPr>
              <w:t>Yellow</w:t>
            </w:r>
          </w:p>
        </w:tc>
      </w:tr>
      <w:tr w:rsidR="00676187" w:rsidRPr="00676187" w14:paraId="0D1CD87C" w14:textId="77777777" w:rsidTr="00C62260">
        <w:trPr>
          <w:cantSplit/>
          <w:jc w:val="center"/>
        </w:trPr>
        <w:tc>
          <w:tcPr>
            <w:tcW w:w="955" w:type="dxa"/>
          </w:tcPr>
          <w:p w14:paraId="19710ACC" w14:textId="77777777" w:rsidR="00C62260" w:rsidRPr="00676187" w:rsidRDefault="00C62260" w:rsidP="00C62260">
            <w:pPr>
              <w:framePr w:hSpace="180" w:wrap="around" w:vAnchor="text" w:hAnchor="margin" w:x="108" w:y="199"/>
              <w:widowControl w:val="0"/>
              <w:spacing w:before="60" w:after="60"/>
              <w:ind w:left="15" w:hanging="31"/>
              <w:jc w:val="both"/>
              <w:rPr>
                <w:snapToGrid w:val="0"/>
                <w:lang w:val="en-US"/>
              </w:rPr>
            </w:pPr>
            <w:r w:rsidRPr="00676187">
              <w:rPr>
                <w:snapToGrid w:val="0"/>
                <w:lang w:val="en-US"/>
              </w:rPr>
              <w:t>C2.2</w:t>
            </w:r>
          </w:p>
        </w:tc>
        <w:tc>
          <w:tcPr>
            <w:tcW w:w="6469" w:type="dxa"/>
            <w:gridSpan w:val="2"/>
          </w:tcPr>
          <w:p w14:paraId="20B7FBE5" w14:textId="77777777" w:rsidR="00C62260" w:rsidRPr="00676187" w:rsidRDefault="00C62260" w:rsidP="00C62260">
            <w:pPr>
              <w:framePr w:hSpace="180" w:wrap="around" w:vAnchor="text" w:hAnchor="margin" w:x="108" w:y="199"/>
              <w:widowControl w:val="0"/>
              <w:spacing w:before="60" w:after="60"/>
              <w:ind w:left="15" w:hanging="31"/>
              <w:jc w:val="both"/>
              <w:rPr>
                <w:snapToGrid w:val="0"/>
                <w:lang w:val="en-US"/>
              </w:rPr>
            </w:pPr>
            <w:r w:rsidRPr="00676187">
              <w:rPr>
                <w:snapToGrid w:val="0"/>
                <w:lang w:val="en-US"/>
              </w:rPr>
              <w:t>Bills of Quantities</w:t>
            </w:r>
          </w:p>
        </w:tc>
        <w:tc>
          <w:tcPr>
            <w:tcW w:w="1554" w:type="dxa"/>
          </w:tcPr>
          <w:p w14:paraId="4D47341E" w14:textId="42D2C49C" w:rsidR="00C62260" w:rsidRPr="00676187" w:rsidRDefault="00856B54" w:rsidP="00C62260">
            <w:pPr>
              <w:framePr w:hSpace="180" w:wrap="around" w:vAnchor="text" w:hAnchor="margin" w:x="108" w:y="199"/>
              <w:widowControl w:val="0"/>
              <w:spacing w:before="60" w:after="60"/>
              <w:ind w:left="15" w:hanging="31"/>
              <w:jc w:val="both"/>
              <w:rPr>
                <w:snapToGrid w:val="0"/>
                <w:lang w:val="en-US"/>
              </w:rPr>
            </w:pPr>
            <w:r w:rsidRPr="00676187">
              <w:rPr>
                <w:snapToGrid w:val="0"/>
                <w:lang w:val="en-US"/>
              </w:rPr>
              <w:t>C.1</w:t>
            </w:r>
            <w:r w:rsidR="00BE7F04">
              <w:rPr>
                <w:snapToGrid w:val="0"/>
                <w:lang w:val="en-US"/>
              </w:rPr>
              <w:t>6</w:t>
            </w:r>
            <w:r w:rsidRPr="00676187">
              <w:rPr>
                <w:snapToGrid w:val="0"/>
                <w:lang w:val="en-US"/>
              </w:rPr>
              <w:t xml:space="preserve"> – C.</w:t>
            </w:r>
            <w:r w:rsidR="00013302">
              <w:rPr>
                <w:snapToGrid w:val="0"/>
                <w:lang w:val="en-US"/>
              </w:rPr>
              <w:t>33</w:t>
            </w:r>
          </w:p>
        </w:tc>
        <w:tc>
          <w:tcPr>
            <w:tcW w:w="958" w:type="dxa"/>
          </w:tcPr>
          <w:p w14:paraId="3FA73804" w14:textId="77777777" w:rsidR="00C62260" w:rsidRPr="00676187" w:rsidRDefault="00C62260" w:rsidP="00C62260">
            <w:pPr>
              <w:framePr w:hSpace="180" w:wrap="around" w:vAnchor="text" w:hAnchor="margin" w:x="108" w:y="199"/>
              <w:widowControl w:val="0"/>
              <w:spacing w:before="60" w:after="60"/>
              <w:ind w:left="15" w:hanging="31"/>
              <w:jc w:val="both"/>
              <w:rPr>
                <w:snapToGrid w:val="0"/>
                <w:lang w:val="en-US"/>
              </w:rPr>
            </w:pPr>
            <w:r w:rsidRPr="00676187">
              <w:rPr>
                <w:snapToGrid w:val="0"/>
                <w:lang w:val="en-US"/>
              </w:rPr>
              <w:t>Yellow</w:t>
            </w:r>
          </w:p>
        </w:tc>
      </w:tr>
      <w:tr w:rsidR="00676187" w:rsidRPr="00676187" w14:paraId="6DD7EFC0" w14:textId="77777777" w:rsidTr="00C62260">
        <w:trPr>
          <w:cantSplit/>
          <w:jc w:val="center"/>
        </w:trPr>
        <w:tc>
          <w:tcPr>
            <w:tcW w:w="7424" w:type="dxa"/>
            <w:gridSpan w:val="3"/>
          </w:tcPr>
          <w:p w14:paraId="26A9B729" w14:textId="77777777" w:rsidR="00C62260" w:rsidRPr="00676187" w:rsidRDefault="00C62260" w:rsidP="00C62260">
            <w:pPr>
              <w:framePr w:hSpace="180" w:wrap="around" w:vAnchor="text" w:hAnchor="margin" w:x="108" w:y="199"/>
              <w:widowControl w:val="0"/>
              <w:spacing w:before="60" w:after="60"/>
              <w:ind w:left="15" w:hanging="31"/>
              <w:jc w:val="both"/>
              <w:rPr>
                <w:b/>
                <w:snapToGrid w:val="0"/>
                <w:lang w:val="en-US"/>
              </w:rPr>
            </w:pPr>
            <w:r w:rsidRPr="00676187">
              <w:rPr>
                <w:b/>
                <w:snapToGrid w:val="0"/>
                <w:lang w:val="en-US"/>
              </w:rPr>
              <w:t>Part C3: Scope of Work</w:t>
            </w:r>
          </w:p>
        </w:tc>
        <w:tc>
          <w:tcPr>
            <w:tcW w:w="2512" w:type="dxa"/>
            <w:gridSpan w:val="2"/>
          </w:tcPr>
          <w:p w14:paraId="57E45684" w14:textId="77777777" w:rsidR="00C62260" w:rsidRPr="00676187" w:rsidRDefault="00C62260" w:rsidP="00C62260">
            <w:pPr>
              <w:framePr w:hSpace="180" w:wrap="around" w:vAnchor="text" w:hAnchor="margin" w:x="108" w:y="199"/>
              <w:widowControl w:val="0"/>
              <w:spacing w:before="60" w:after="60"/>
              <w:jc w:val="both"/>
              <w:rPr>
                <w:b/>
                <w:snapToGrid w:val="0"/>
                <w:lang w:val="en-US"/>
              </w:rPr>
            </w:pPr>
          </w:p>
        </w:tc>
      </w:tr>
      <w:tr w:rsidR="00676187" w:rsidRPr="00676187" w14:paraId="7DEB3336" w14:textId="77777777" w:rsidTr="00C62260">
        <w:trPr>
          <w:cantSplit/>
          <w:jc w:val="center"/>
        </w:trPr>
        <w:tc>
          <w:tcPr>
            <w:tcW w:w="955" w:type="dxa"/>
          </w:tcPr>
          <w:p w14:paraId="101584E0" w14:textId="77777777" w:rsidR="00C62260" w:rsidRPr="00676187" w:rsidRDefault="00C62260" w:rsidP="00C62260">
            <w:pPr>
              <w:framePr w:hSpace="180" w:wrap="around" w:vAnchor="text" w:hAnchor="margin" w:x="108" w:y="199"/>
              <w:widowControl w:val="0"/>
              <w:spacing w:before="60" w:after="60"/>
              <w:ind w:left="15" w:hanging="31"/>
              <w:jc w:val="both"/>
              <w:rPr>
                <w:snapToGrid w:val="0"/>
                <w:lang w:val="en-US"/>
              </w:rPr>
            </w:pPr>
            <w:r w:rsidRPr="00676187">
              <w:rPr>
                <w:snapToGrid w:val="0"/>
                <w:lang w:val="en-US"/>
              </w:rPr>
              <w:t>C3.1</w:t>
            </w:r>
          </w:p>
        </w:tc>
        <w:tc>
          <w:tcPr>
            <w:tcW w:w="6469" w:type="dxa"/>
            <w:gridSpan w:val="2"/>
          </w:tcPr>
          <w:p w14:paraId="24973D0C" w14:textId="030FF36B" w:rsidR="00C62260" w:rsidRPr="00676187" w:rsidRDefault="00C62260" w:rsidP="00C62260">
            <w:pPr>
              <w:framePr w:hSpace="180" w:wrap="around" w:vAnchor="text" w:hAnchor="margin" w:x="108" w:y="199"/>
              <w:widowControl w:val="0"/>
              <w:spacing w:before="60" w:after="60"/>
              <w:ind w:left="15" w:hanging="31"/>
              <w:jc w:val="both"/>
              <w:rPr>
                <w:snapToGrid w:val="0"/>
                <w:lang w:val="en-US"/>
              </w:rPr>
            </w:pPr>
            <w:r w:rsidRPr="00676187">
              <w:rPr>
                <w:snapToGrid w:val="0"/>
                <w:lang w:val="en-US"/>
              </w:rPr>
              <w:t xml:space="preserve">Scope </w:t>
            </w:r>
            <w:r w:rsidR="00BB28FF" w:rsidRPr="00676187">
              <w:rPr>
                <w:snapToGrid w:val="0"/>
                <w:lang w:val="en-US"/>
              </w:rPr>
              <w:t>of Work</w:t>
            </w:r>
          </w:p>
        </w:tc>
        <w:tc>
          <w:tcPr>
            <w:tcW w:w="1554" w:type="dxa"/>
          </w:tcPr>
          <w:p w14:paraId="590DCDA0" w14:textId="0C0B348E" w:rsidR="00C62260" w:rsidRPr="00676187" w:rsidRDefault="00393521" w:rsidP="00C62260">
            <w:pPr>
              <w:framePr w:hSpace="180" w:wrap="around" w:vAnchor="text" w:hAnchor="margin" w:x="108" w:y="199"/>
              <w:widowControl w:val="0"/>
              <w:spacing w:before="60" w:after="60"/>
              <w:ind w:left="15" w:hanging="31"/>
              <w:jc w:val="both"/>
              <w:rPr>
                <w:snapToGrid w:val="0"/>
                <w:lang w:val="en-US"/>
              </w:rPr>
            </w:pPr>
            <w:r w:rsidRPr="00676187">
              <w:rPr>
                <w:snapToGrid w:val="0"/>
                <w:lang w:val="en-US"/>
              </w:rPr>
              <w:t>C.</w:t>
            </w:r>
            <w:r w:rsidR="00013302">
              <w:rPr>
                <w:snapToGrid w:val="0"/>
                <w:lang w:val="en-US"/>
              </w:rPr>
              <w:t>34</w:t>
            </w:r>
            <w:r w:rsidR="00856B54" w:rsidRPr="00676187">
              <w:rPr>
                <w:snapToGrid w:val="0"/>
                <w:lang w:val="en-US"/>
              </w:rPr>
              <w:t xml:space="preserve"> – C.</w:t>
            </w:r>
            <w:r w:rsidR="004C379E" w:rsidRPr="00676187">
              <w:rPr>
                <w:snapToGrid w:val="0"/>
                <w:lang w:val="en-US"/>
              </w:rPr>
              <w:t>1</w:t>
            </w:r>
            <w:r w:rsidR="00013302">
              <w:rPr>
                <w:snapToGrid w:val="0"/>
                <w:lang w:val="en-US"/>
              </w:rPr>
              <w:t>00</w:t>
            </w:r>
          </w:p>
        </w:tc>
        <w:tc>
          <w:tcPr>
            <w:tcW w:w="958" w:type="dxa"/>
          </w:tcPr>
          <w:p w14:paraId="01964BEB" w14:textId="77777777" w:rsidR="00C62260" w:rsidRPr="00676187" w:rsidRDefault="00C62260" w:rsidP="00C62260">
            <w:pPr>
              <w:framePr w:hSpace="180" w:wrap="around" w:vAnchor="text" w:hAnchor="margin" w:x="108" w:y="199"/>
              <w:widowControl w:val="0"/>
              <w:spacing w:before="60" w:after="60"/>
              <w:ind w:left="15" w:hanging="31"/>
              <w:jc w:val="both"/>
              <w:rPr>
                <w:snapToGrid w:val="0"/>
                <w:lang w:val="en-US"/>
              </w:rPr>
            </w:pPr>
            <w:r w:rsidRPr="00676187">
              <w:rPr>
                <w:snapToGrid w:val="0"/>
                <w:lang w:val="en-US"/>
              </w:rPr>
              <w:t>Blue</w:t>
            </w:r>
          </w:p>
        </w:tc>
      </w:tr>
      <w:tr w:rsidR="00676187" w:rsidRPr="00676187" w14:paraId="4C524A23" w14:textId="77777777" w:rsidTr="00C62260">
        <w:trPr>
          <w:cantSplit/>
          <w:jc w:val="center"/>
        </w:trPr>
        <w:tc>
          <w:tcPr>
            <w:tcW w:w="7424" w:type="dxa"/>
            <w:gridSpan w:val="3"/>
          </w:tcPr>
          <w:p w14:paraId="43188B57" w14:textId="77777777" w:rsidR="00C62260" w:rsidRPr="00676187" w:rsidRDefault="00C62260" w:rsidP="00C62260">
            <w:pPr>
              <w:framePr w:hSpace="180" w:wrap="around" w:vAnchor="text" w:hAnchor="margin" w:x="108" w:y="199"/>
              <w:widowControl w:val="0"/>
              <w:spacing w:before="60" w:after="60"/>
              <w:ind w:left="15" w:hanging="31"/>
              <w:jc w:val="both"/>
              <w:rPr>
                <w:b/>
                <w:snapToGrid w:val="0"/>
                <w:lang w:val="en-US"/>
              </w:rPr>
            </w:pPr>
            <w:r w:rsidRPr="00676187">
              <w:rPr>
                <w:b/>
                <w:snapToGrid w:val="0"/>
                <w:lang w:val="en-US"/>
              </w:rPr>
              <w:t>Part C4: Site Information</w:t>
            </w:r>
          </w:p>
        </w:tc>
        <w:tc>
          <w:tcPr>
            <w:tcW w:w="2512" w:type="dxa"/>
            <w:gridSpan w:val="2"/>
          </w:tcPr>
          <w:p w14:paraId="1FA65D34" w14:textId="77777777" w:rsidR="00C62260" w:rsidRPr="00676187" w:rsidRDefault="00C62260" w:rsidP="00C62260">
            <w:pPr>
              <w:framePr w:hSpace="180" w:wrap="around" w:vAnchor="text" w:hAnchor="margin" w:x="108" w:y="199"/>
              <w:widowControl w:val="0"/>
              <w:spacing w:before="60" w:after="60"/>
              <w:ind w:left="15" w:hanging="31"/>
              <w:jc w:val="both"/>
              <w:rPr>
                <w:snapToGrid w:val="0"/>
                <w:lang w:val="en-US"/>
              </w:rPr>
            </w:pPr>
          </w:p>
        </w:tc>
      </w:tr>
      <w:tr w:rsidR="00C62260" w:rsidRPr="00676187" w14:paraId="489CBA91" w14:textId="77777777" w:rsidTr="00C62260">
        <w:trPr>
          <w:cantSplit/>
          <w:jc w:val="center"/>
        </w:trPr>
        <w:tc>
          <w:tcPr>
            <w:tcW w:w="955" w:type="dxa"/>
          </w:tcPr>
          <w:p w14:paraId="0BF30E0A" w14:textId="77777777" w:rsidR="00C62260" w:rsidRPr="00676187" w:rsidRDefault="00C62260" w:rsidP="00C62260">
            <w:pPr>
              <w:framePr w:hSpace="180" w:wrap="around" w:vAnchor="text" w:hAnchor="margin" w:x="108" w:y="199"/>
              <w:widowControl w:val="0"/>
              <w:spacing w:before="60" w:after="60"/>
              <w:ind w:left="15" w:hanging="31"/>
              <w:jc w:val="both"/>
              <w:rPr>
                <w:snapToGrid w:val="0"/>
                <w:lang w:val="en-US"/>
              </w:rPr>
            </w:pPr>
            <w:r w:rsidRPr="00676187">
              <w:rPr>
                <w:snapToGrid w:val="0"/>
                <w:lang w:val="en-US"/>
              </w:rPr>
              <w:t>C4</w:t>
            </w:r>
          </w:p>
        </w:tc>
        <w:tc>
          <w:tcPr>
            <w:tcW w:w="6469" w:type="dxa"/>
            <w:gridSpan w:val="2"/>
          </w:tcPr>
          <w:p w14:paraId="066E49A3" w14:textId="77777777" w:rsidR="00C62260" w:rsidRPr="00676187" w:rsidRDefault="00C62260" w:rsidP="00C62260">
            <w:pPr>
              <w:framePr w:hSpace="180" w:wrap="around" w:vAnchor="text" w:hAnchor="margin" w:x="108" w:y="199"/>
              <w:widowControl w:val="0"/>
              <w:spacing w:before="60" w:after="60"/>
              <w:ind w:left="15" w:hanging="31"/>
              <w:jc w:val="both"/>
              <w:rPr>
                <w:snapToGrid w:val="0"/>
                <w:lang w:val="en-US"/>
              </w:rPr>
            </w:pPr>
            <w:r w:rsidRPr="00676187">
              <w:rPr>
                <w:snapToGrid w:val="0"/>
                <w:lang w:val="en-US"/>
              </w:rPr>
              <w:t>Annexures</w:t>
            </w:r>
          </w:p>
        </w:tc>
        <w:tc>
          <w:tcPr>
            <w:tcW w:w="1554" w:type="dxa"/>
          </w:tcPr>
          <w:p w14:paraId="500BA7F0" w14:textId="180861D6" w:rsidR="00C62260" w:rsidRPr="00676187" w:rsidRDefault="00155352" w:rsidP="00C62260">
            <w:pPr>
              <w:framePr w:hSpace="180" w:wrap="around" w:vAnchor="text" w:hAnchor="margin" w:x="108" w:y="199"/>
              <w:widowControl w:val="0"/>
              <w:spacing w:before="60" w:after="60"/>
              <w:ind w:left="15" w:hanging="31"/>
              <w:jc w:val="both"/>
              <w:rPr>
                <w:snapToGrid w:val="0"/>
                <w:lang w:val="en-US"/>
              </w:rPr>
            </w:pPr>
            <w:r w:rsidRPr="00676187">
              <w:rPr>
                <w:snapToGrid w:val="0"/>
                <w:lang w:val="en-US"/>
              </w:rPr>
              <w:t>C.</w:t>
            </w:r>
            <w:r w:rsidR="00B7435E" w:rsidRPr="00676187">
              <w:rPr>
                <w:snapToGrid w:val="0"/>
                <w:lang w:val="en-US"/>
              </w:rPr>
              <w:t>1</w:t>
            </w:r>
            <w:r w:rsidR="00013302">
              <w:rPr>
                <w:snapToGrid w:val="0"/>
                <w:lang w:val="en-US"/>
              </w:rPr>
              <w:t>02</w:t>
            </w:r>
            <w:r w:rsidRPr="00676187">
              <w:rPr>
                <w:snapToGrid w:val="0"/>
                <w:lang w:val="en-US"/>
              </w:rPr>
              <w:t xml:space="preserve"> – C.</w:t>
            </w:r>
            <w:r w:rsidR="00B7435E" w:rsidRPr="00676187">
              <w:rPr>
                <w:snapToGrid w:val="0"/>
                <w:lang w:val="en-US"/>
              </w:rPr>
              <w:t>1</w:t>
            </w:r>
            <w:r w:rsidR="00013302">
              <w:rPr>
                <w:snapToGrid w:val="0"/>
                <w:lang w:val="en-US"/>
              </w:rPr>
              <w:t>03</w:t>
            </w:r>
          </w:p>
        </w:tc>
        <w:tc>
          <w:tcPr>
            <w:tcW w:w="958" w:type="dxa"/>
          </w:tcPr>
          <w:p w14:paraId="6A368517" w14:textId="77777777" w:rsidR="00C62260" w:rsidRPr="00676187" w:rsidRDefault="00C62260" w:rsidP="00C62260">
            <w:pPr>
              <w:framePr w:hSpace="180" w:wrap="around" w:vAnchor="text" w:hAnchor="margin" w:x="108" w:y="199"/>
              <w:widowControl w:val="0"/>
              <w:spacing w:before="60" w:after="60"/>
              <w:ind w:left="15" w:hanging="31"/>
              <w:jc w:val="both"/>
              <w:rPr>
                <w:snapToGrid w:val="0"/>
                <w:lang w:val="en-US"/>
              </w:rPr>
            </w:pPr>
            <w:r w:rsidRPr="00676187">
              <w:rPr>
                <w:snapToGrid w:val="0"/>
                <w:lang w:val="en-US"/>
              </w:rPr>
              <w:t>White</w:t>
            </w:r>
          </w:p>
        </w:tc>
      </w:tr>
      <w:bookmarkEnd w:id="3"/>
    </w:tbl>
    <w:p w14:paraId="3FAE2624" w14:textId="77777777" w:rsidR="00C62260" w:rsidRPr="00676187" w:rsidRDefault="00C62260" w:rsidP="00C62260">
      <w:pPr>
        <w:widowControl w:val="0"/>
        <w:rPr>
          <w:i/>
          <w:snapToGrid w:val="0"/>
          <w:lang w:val="en-US"/>
        </w:rPr>
      </w:pPr>
    </w:p>
    <w:p w14:paraId="16FA0846" w14:textId="77777777" w:rsidR="00C62260" w:rsidRPr="00676187" w:rsidRDefault="00C62260" w:rsidP="00C62260">
      <w:pPr>
        <w:widowControl w:val="0"/>
        <w:rPr>
          <w:b/>
          <w:snapToGrid w:val="0"/>
          <w:lang w:val="en-US"/>
        </w:rPr>
      </w:pPr>
    </w:p>
    <w:p w14:paraId="111C2D10" w14:textId="77777777" w:rsidR="00C62260" w:rsidRPr="00676187" w:rsidRDefault="00C62260" w:rsidP="00C62260">
      <w:pPr>
        <w:widowControl w:val="0"/>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i/>
          <w:noProof/>
          <w:snapToGrid w:val="0"/>
          <w:lang w:val="en-US"/>
        </w:rPr>
      </w:pPr>
    </w:p>
    <w:p w14:paraId="00F98B2B" w14:textId="77777777" w:rsidR="00C62260" w:rsidRPr="00676187" w:rsidRDefault="00C62260" w:rsidP="00C62260">
      <w:pPr>
        <w:widowControl w:val="0"/>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i/>
          <w:noProof/>
          <w:snapToGrid w:val="0"/>
          <w:lang w:val="en-US"/>
        </w:rPr>
      </w:pPr>
    </w:p>
    <w:p w14:paraId="005CA79F" w14:textId="77777777" w:rsidR="00C62260" w:rsidRPr="00676187" w:rsidRDefault="00C62260" w:rsidP="00C62260">
      <w:pPr>
        <w:widowControl w:val="0"/>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i/>
          <w:noProof/>
          <w:snapToGrid w:val="0"/>
          <w:lang w:val="en-US"/>
        </w:rPr>
      </w:pPr>
    </w:p>
    <w:p w14:paraId="7D973EAC" w14:textId="77777777" w:rsidR="00C62260" w:rsidRPr="00676187" w:rsidRDefault="00C62260" w:rsidP="00C62260">
      <w:pPr>
        <w:widowControl w:val="0"/>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i/>
          <w:noProof/>
          <w:snapToGrid w:val="0"/>
          <w:lang w:val="en-US"/>
        </w:rPr>
      </w:pPr>
    </w:p>
    <w:p w14:paraId="2E4C55DD" w14:textId="77777777" w:rsidR="00C62260" w:rsidRPr="00676187" w:rsidRDefault="00C62260" w:rsidP="00C62260">
      <w:pPr>
        <w:widowControl w:val="0"/>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i/>
          <w:noProof/>
          <w:snapToGrid w:val="0"/>
          <w:lang w:val="en-US"/>
        </w:rPr>
      </w:pPr>
    </w:p>
    <w:p w14:paraId="4186D9B9" w14:textId="77777777" w:rsidR="00C62260" w:rsidRPr="00676187" w:rsidRDefault="00C62260" w:rsidP="00C62260">
      <w:pPr>
        <w:widowControl w:val="0"/>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i/>
          <w:noProof/>
          <w:snapToGrid w:val="0"/>
          <w:lang w:val="en-US"/>
        </w:rPr>
      </w:pPr>
    </w:p>
    <w:p w14:paraId="6D5B7143" w14:textId="77777777" w:rsidR="00C62260" w:rsidRPr="00676187" w:rsidRDefault="00C62260" w:rsidP="00C62260">
      <w:pPr>
        <w:widowControl w:val="0"/>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i/>
          <w:noProof/>
          <w:snapToGrid w:val="0"/>
          <w:lang w:val="en-US"/>
        </w:rPr>
      </w:pPr>
      <w:r w:rsidRPr="00676187">
        <w:rPr>
          <w:i/>
          <w:noProof/>
          <w:snapToGrid w:val="0"/>
          <w:lang w:val="en-US"/>
        </w:rPr>
        <w:t>The Tenderer shall also satisfy himself that this document is complete in accordance with the above contents and if any pages are found to be missing, or duplicated, shall immediately request the Engineer to rectify the discrepancy.  No liability will be admitted by the Employer in respect of errors in the Tenderer’s Offer due to the foregoing.</w:t>
      </w:r>
    </w:p>
    <w:p w14:paraId="6814F61F" w14:textId="77777777" w:rsidR="00C62260" w:rsidRPr="00676187" w:rsidRDefault="00C62260" w:rsidP="00C62260">
      <w:pPr>
        <w:tabs>
          <w:tab w:val="left" w:pos="6193"/>
        </w:tabs>
      </w:pPr>
    </w:p>
    <w:p w14:paraId="0732FAED" w14:textId="77777777" w:rsidR="00C62260" w:rsidRPr="00676187" w:rsidRDefault="00C62260" w:rsidP="00C62260">
      <w:pPr>
        <w:tabs>
          <w:tab w:val="left" w:pos="6193"/>
        </w:tabs>
      </w:pPr>
    </w:p>
    <w:p w14:paraId="49D10CA5" w14:textId="77777777" w:rsidR="00C62260" w:rsidRPr="00676187" w:rsidRDefault="00C62260" w:rsidP="00C62260">
      <w:pPr>
        <w:tabs>
          <w:tab w:val="left" w:pos="6193"/>
        </w:tabs>
      </w:pPr>
    </w:p>
    <w:p w14:paraId="73DEF8C5" w14:textId="77777777" w:rsidR="00C62260" w:rsidRPr="00676187" w:rsidRDefault="00C62260" w:rsidP="00C62260">
      <w:pPr>
        <w:tabs>
          <w:tab w:val="left" w:pos="6193"/>
        </w:tabs>
      </w:pPr>
    </w:p>
    <w:p w14:paraId="4BFA8DCF" w14:textId="77777777" w:rsidR="00C62260" w:rsidRPr="00676187" w:rsidRDefault="00C62260" w:rsidP="00C62260">
      <w:pPr>
        <w:tabs>
          <w:tab w:val="left" w:pos="6193"/>
        </w:tabs>
      </w:pPr>
    </w:p>
    <w:p w14:paraId="00C1510B" w14:textId="77777777" w:rsidR="00C62260" w:rsidRPr="00676187" w:rsidRDefault="00C62260" w:rsidP="00C62260">
      <w:pPr>
        <w:tabs>
          <w:tab w:val="left" w:pos="6193"/>
        </w:tabs>
      </w:pPr>
    </w:p>
    <w:p w14:paraId="134ECE58" w14:textId="77777777" w:rsidR="00C62260" w:rsidRPr="00676187" w:rsidRDefault="00C62260" w:rsidP="00C62260">
      <w:pPr>
        <w:tabs>
          <w:tab w:val="left" w:pos="6193"/>
        </w:tabs>
      </w:pPr>
    </w:p>
    <w:p w14:paraId="514EB40D" w14:textId="77777777" w:rsidR="00C62260" w:rsidRPr="00676187" w:rsidRDefault="00C62260" w:rsidP="00C62260">
      <w:pPr>
        <w:tabs>
          <w:tab w:val="left" w:pos="6193"/>
        </w:tabs>
        <w:sectPr w:rsidR="00C62260" w:rsidRPr="00676187" w:rsidSect="00651A9A">
          <w:headerReference w:type="even" r:id="rId10"/>
          <w:footerReference w:type="default" r:id="rId11"/>
          <w:headerReference w:type="first" r:id="rId12"/>
          <w:footerReference w:type="first" r:id="rId13"/>
          <w:footnotePr>
            <w:numFmt w:val="lowerRoman"/>
          </w:footnotePr>
          <w:endnotePr>
            <w:numFmt w:val="decimal"/>
          </w:endnotePr>
          <w:pgSz w:w="11907" w:h="16840" w:code="9"/>
          <w:pgMar w:top="1134" w:right="1021" w:bottom="1134" w:left="1134" w:header="993" w:footer="720" w:gutter="0"/>
          <w:pgNumType w:fmt="lowerRoman" w:start="1"/>
          <w:cols w:space="720"/>
          <w:docGrid w:linePitch="299"/>
        </w:sectPr>
      </w:pPr>
    </w:p>
    <w:p w14:paraId="535E30E6" w14:textId="77777777" w:rsidR="00C62260" w:rsidRPr="00676187" w:rsidRDefault="00C62260" w:rsidP="00C62260">
      <w:pPr>
        <w:widowControl w:val="0"/>
        <w:tabs>
          <w:tab w:val="left" w:pos="851"/>
          <w:tab w:val="left" w:pos="1134"/>
          <w:tab w:val="left" w:leader="dot" w:pos="2552"/>
          <w:tab w:val="center" w:pos="4512"/>
          <w:tab w:val="left" w:leader="dot" w:pos="5040"/>
          <w:tab w:val="left" w:leader="dot" w:pos="5760"/>
          <w:tab w:val="left" w:pos="6480"/>
          <w:tab w:val="left" w:leader="dot" w:pos="7938"/>
          <w:tab w:val="left" w:pos="8222"/>
        </w:tabs>
        <w:jc w:val="both"/>
        <w:rPr>
          <w:b/>
          <w:snapToGrid w:val="0"/>
          <w:sz w:val="28"/>
        </w:rPr>
      </w:pPr>
      <w:r w:rsidRPr="00676187">
        <w:rPr>
          <w:b/>
          <w:snapToGrid w:val="0"/>
          <w:sz w:val="28"/>
        </w:rPr>
        <w:lastRenderedPageBreak/>
        <w:t>TENDER</w:t>
      </w:r>
    </w:p>
    <w:p w14:paraId="5F86C55D" w14:textId="77777777" w:rsidR="00C62260" w:rsidRPr="00676187" w:rsidRDefault="00C62260" w:rsidP="00C62260">
      <w:pPr>
        <w:widowControl w:val="0"/>
        <w:tabs>
          <w:tab w:val="left" w:pos="851"/>
          <w:tab w:val="left" w:pos="1134"/>
          <w:tab w:val="left" w:leader="dot" w:pos="2552"/>
          <w:tab w:val="center" w:pos="4512"/>
          <w:tab w:val="left" w:leader="dot" w:pos="5040"/>
          <w:tab w:val="left" w:leader="dot" w:pos="5760"/>
          <w:tab w:val="left" w:pos="6480"/>
          <w:tab w:val="left" w:leader="dot" w:pos="7938"/>
          <w:tab w:val="left" w:pos="8222"/>
        </w:tabs>
        <w:ind w:left="426"/>
        <w:jc w:val="center"/>
        <w:rPr>
          <w:b/>
          <w:snapToGrid w:val="0"/>
          <w:u w:val="single"/>
        </w:rPr>
      </w:pPr>
    </w:p>
    <w:p w14:paraId="504E6A82" w14:textId="77777777" w:rsidR="00C62260" w:rsidRPr="00676187" w:rsidRDefault="00C62260" w:rsidP="00C62260">
      <w:pPr>
        <w:widowControl w:val="0"/>
        <w:ind w:left="708" w:hanging="708"/>
        <w:jc w:val="both"/>
        <w:rPr>
          <w:b/>
          <w:snapToGrid w:val="0"/>
          <w:sz w:val="22"/>
        </w:rPr>
      </w:pPr>
      <w:r w:rsidRPr="00676187">
        <w:rPr>
          <w:b/>
          <w:snapToGrid w:val="0"/>
          <w:sz w:val="22"/>
        </w:rPr>
        <w:t>TABLE OF CONTENTS</w:t>
      </w:r>
      <w:r w:rsidRPr="00676187">
        <w:rPr>
          <w:snapToGrid w:val="0"/>
          <w:sz w:val="22"/>
        </w:rPr>
        <w:tab/>
      </w:r>
      <w:r w:rsidRPr="00676187">
        <w:rPr>
          <w:snapToGrid w:val="0"/>
          <w:sz w:val="22"/>
        </w:rPr>
        <w:tab/>
      </w:r>
      <w:r w:rsidRPr="00676187">
        <w:rPr>
          <w:snapToGrid w:val="0"/>
          <w:sz w:val="22"/>
        </w:rPr>
        <w:tab/>
      </w:r>
      <w:r w:rsidRPr="00676187">
        <w:rPr>
          <w:snapToGrid w:val="0"/>
          <w:sz w:val="22"/>
        </w:rPr>
        <w:tab/>
      </w:r>
      <w:r w:rsidRPr="00676187">
        <w:rPr>
          <w:snapToGrid w:val="0"/>
          <w:sz w:val="22"/>
        </w:rPr>
        <w:tab/>
      </w:r>
      <w:r w:rsidRPr="00676187">
        <w:rPr>
          <w:snapToGrid w:val="0"/>
          <w:sz w:val="22"/>
        </w:rPr>
        <w:tab/>
      </w:r>
      <w:r w:rsidRPr="00676187">
        <w:rPr>
          <w:snapToGrid w:val="0"/>
          <w:sz w:val="22"/>
        </w:rPr>
        <w:tab/>
      </w:r>
      <w:r w:rsidRPr="00676187">
        <w:rPr>
          <w:snapToGrid w:val="0"/>
          <w:sz w:val="22"/>
        </w:rPr>
        <w:tab/>
        <w:t xml:space="preserve">       </w:t>
      </w:r>
      <w:r w:rsidRPr="00676187">
        <w:rPr>
          <w:b/>
          <w:snapToGrid w:val="0"/>
          <w:sz w:val="22"/>
        </w:rPr>
        <w:t>Page</w:t>
      </w:r>
    </w:p>
    <w:p w14:paraId="6B58E261" w14:textId="77777777" w:rsidR="00C62260" w:rsidRPr="00676187" w:rsidRDefault="00C62260" w:rsidP="00C62260">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ind w:left="426"/>
        <w:rPr>
          <w:b/>
          <w:snapToGrid w:val="0"/>
          <w:sz w:val="28"/>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616"/>
        <w:gridCol w:w="6452"/>
        <w:gridCol w:w="1486"/>
      </w:tblGrid>
      <w:tr w:rsidR="00676187" w:rsidRPr="00676187" w14:paraId="57F7E56B" w14:textId="77777777" w:rsidTr="00D102D3">
        <w:trPr>
          <w:trHeight w:val="20"/>
        </w:trPr>
        <w:tc>
          <w:tcPr>
            <w:tcW w:w="972" w:type="dxa"/>
            <w:shd w:val="clear" w:color="auto" w:fill="FFFFFF"/>
            <w:vAlign w:val="center"/>
          </w:tcPr>
          <w:p w14:paraId="4BF18552" w14:textId="77777777" w:rsidR="00C62260" w:rsidRPr="00676187" w:rsidRDefault="00C62260" w:rsidP="00C62260">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sz w:val="24"/>
              </w:rPr>
            </w:pPr>
            <w:bookmarkStart w:id="4" w:name="_Hlk514081295"/>
            <w:r w:rsidRPr="00676187">
              <w:rPr>
                <w:b/>
                <w:snapToGrid w:val="0"/>
                <w:sz w:val="24"/>
              </w:rPr>
              <w:t xml:space="preserve">T1: </w:t>
            </w:r>
          </w:p>
        </w:tc>
        <w:tc>
          <w:tcPr>
            <w:tcW w:w="8554" w:type="dxa"/>
            <w:gridSpan w:val="3"/>
            <w:shd w:val="clear" w:color="auto" w:fill="FFFFFF"/>
            <w:vAlign w:val="center"/>
          </w:tcPr>
          <w:p w14:paraId="0B946BCA" w14:textId="77777777" w:rsidR="00C62260" w:rsidRPr="00676187" w:rsidRDefault="00C62260" w:rsidP="00C62260">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sz w:val="24"/>
              </w:rPr>
            </w:pPr>
            <w:r w:rsidRPr="00676187">
              <w:rPr>
                <w:b/>
                <w:snapToGrid w:val="0"/>
                <w:sz w:val="24"/>
              </w:rPr>
              <w:t>TENDERING PROCEDURES</w:t>
            </w:r>
          </w:p>
        </w:tc>
      </w:tr>
      <w:tr w:rsidR="002A6794" w:rsidRPr="00676187" w14:paraId="62BD5318" w14:textId="77777777" w:rsidTr="00D102D3">
        <w:trPr>
          <w:trHeight w:val="20"/>
        </w:trPr>
        <w:tc>
          <w:tcPr>
            <w:tcW w:w="972" w:type="dxa"/>
            <w:vAlign w:val="center"/>
          </w:tcPr>
          <w:p w14:paraId="5C292D2F" w14:textId="77777777" w:rsidR="002A6794" w:rsidRPr="00676187" w:rsidRDefault="002A6794" w:rsidP="002A6794">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rPr>
            </w:pPr>
            <w:r w:rsidRPr="00676187">
              <w:rPr>
                <w:b/>
                <w:snapToGrid w:val="0"/>
              </w:rPr>
              <w:t>T1.1</w:t>
            </w:r>
          </w:p>
        </w:tc>
        <w:tc>
          <w:tcPr>
            <w:tcW w:w="7068" w:type="dxa"/>
            <w:gridSpan w:val="2"/>
            <w:vAlign w:val="center"/>
          </w:tcPr>
          <w:p w14:paraId="32B752D2" w14:textId="77777777" w:rsidR="002A6794" w:rsidRPr="00676187" w:rsidRDefault="002A6794" w:rsidP="002A6794">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rPr>
            </w:pPr>
            <w:r w:rsidRPr="00676187">
              <w:rPr>
                <w:b/>
                <w:snapToGrid w:val="0"/>
              </w:rPr>
              <w:t>TENDER NOTICE AND INVITATION TO TENDER</w:t>
            </w:r>
          </w:p>
        </w:tc>
        <w:tc>
          <w:tcPr>
            <w:tcW w:w="1486" w:type="dxa"/>
            <w:vAlign w:val="center"/>
          </w:tcPr>
          <w:p w14:paraId="3DF10799" w14:textId="25829B7F" w:rsidR="002A6794" w:rsidRPr="00676187" w:rsidRDefault="002A6794" w:rsidP="002A6794">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rPr>
            </w:pPr>
            <w:r>
              <w:rPr>
                <w:rFonts w:cs="Arial"/>
                <w:b/>
                <w:bCs/>
                <w:snapToGrid w:val="0"/>
              </w:rPr>
              <w:t xml:space="preserve">T.5 </w:t>
            </w:r>
          </w:p>
        </w:tc>
      </w:tr>
      <w:tr w:rsidR="002A6794" w:rsidRPr="00676187" w14:paraId="48359F31" w14:textId="77777777" w:rsidTr="00D102D3">
        <w:trPr>
          <w:trHeight w:val="20"/>
        </w:trPr>
        <w:tc>
          <w:tcPr>
            <w:tcW w:w="972" w:type="dxa"/>
            <w:vAlign w:val="center"/>
          </w:tcPr>
          <w:p w14:paraId="1429A9BF" w14:textId="77777777" w:rsidR="002A6794" w:rsidRPr="00676187" w:rsidRDefault="002A6794" w:rsidP="002A6794">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rPr>
            </w:pPr>
            <w:r w:rsidRPr="00676187">
              <w:rPr>
                <w:b/>
                <w:snapToGrid w:val="0"/>
              </w:rPr>
              <w:t>T1.2</w:t>
            </w:r>
          </w:p>
        </w:tc>
        <w:tc>
          <w:tcPr>
            <w:tcW w:w="7068" w:type="dxa"/>
            <w:gridSpan w:val="2"/>
            <w:vAlign w:val="center"/>
          </w:tcPr>
          <w:p w14:paraId="1D61B8B0" w14:textId="77777777" w:rsidR="002A6794" w:rsidRPr="00676187" w:rsidRDefault="002A6794" w:rsidP="002A6794">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rPr>
            </w:pPr>
            <w:r w:rsidRPr="00676187">
              <w:rPr>
                <w:b/>
                <w:snapToGrid w:val="0"/>
              </w:rPr>
              <w:t>TENDER DATA</w:t>
            </w:r>
          </w:p>
        </w:tc>
        <w:tc>
          <w:tcPr>
            <w:tcW w:w="1486" w:type="dxa"/>
            <w:vAlign w:val="center"/>
          </w:tcPr>
          <w:p w14:paraId="48F70989" w14:textId="52DFA9CD" w:rsidR="002A6794" w:rsidRPr="005056AA" w:rsidRDefault="005056AA" w:rsidP="005056AA">
            <w:pPr>
              <w:rPr>
                <w:rFonts w:cs="Arial"/>
                <w:b/>
                <w:bCs/>
                <w:lang w:val="en-ZA"/>
              </w:rPr>
            </w:pPr>
            <w:r>
              <w:rPr>
                <w:rFonts w:cs="Arial"/>
                <w:b/>
                <w:bCs/>
              </w:rPr>
              <w:t>T.6 – T.27</w:t>
            </w:r>
          </w:p>
        </w:tc>
      </w:tr>
      <w:tr w:rsidR="00D102D3" w:rsidRPr="00676187" w14:paraId="77DDE3B0" w14:textId="77777777" w:rsidTr="00D102D3">
        <w:trPr>
          <w:trHeight w:val="20"/>
        </w:trPr>
        <w:tc>
          <w:tcPr>
            <w:tcW w:w="972" w:type="dxa"/>
            <w:vAlign w:val="center"/>
          </w:tcPr>
          <w:p w14:paraId="4C28ED26" w14:textId="77777777" w:rsidR="00D102D3" w:rsidRPr="00676187" w:rsidRDefault="00D102D3" w:rsidP="00D102D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snapToGrid w:val="0"/>
              </w:rPr>
            </w:pPr>
          </w:p>
        </w:tc>
        <w:tc>
          <w:tcPr>
            <w:tcW w:w="616" w:type="dxa"/>
            <w:vAlign w:val="center"/>
          </w:tcPr>
          <w:p w14:paraId="591E962E" w14:textId="77777777" w:rsidR="00D102D3" w:rsidRPr="00676187" w:rsidRDefault="00D102D3" w:rsidP="00D102D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snapToGrid w:val="0"/>
              </w:rPr>
            </w:pPr>
            <w:r w:rsidRPr="00676187">
              <w:rPr>
                <w:snapToGrid w:val="0"/>
              </w:rPr>
              <w:t>1.</w:t>
            </w:r>
          </w:p>
        </w:tc>
        <w:tc>
          <w:tcPr>
            <w:tcW w:w="6452" w:type="dxa"/>
            <w:vAlign w:val="center"/>
          </w:tcPr>
          <w:p w14:paraId="05745894" w14:textId="77777777" w:rsidR="00D102D3" w:rsidRPr="00676187" w:rsidRDefault="00D102D3" w:rsidP="00D102D3">
            <w:pPr>
              <w:widowControl w:val="0"/>
              <w:tabs>
                <w:tab w:val="left" w:pos="-720"/>
                <w:tab w:val="left" w:pos="0"/>
                <w:tab w:val="left" w:leader="dot" w:pos="720"/>
                <w:tab w:val="left" w:pos="851"/>
                <w:tab w:val="left" w:pos="1134"/>
                <w:tab w:val="left" w:leader="dot" w:pos="1440"/>
                <w:tab w:val="left" w:leader="dot" w:pos="2160"/>
                <w:tab w:val="left" w:leader="dot" w:pos="2552"/>
                <w:tab w:val="left" w:leader="dot" w:pos="2880"/>
                <w:tab w:val="left" w:pos="3261"/>
                <w:tab w:val="left" w:leader="dot" w:pos="3600"/>
                <w:tab w:val="left" w:leader="dot" w:pos="4320"/>
                <w:tab w:val="center" w:pos="4512"/>
                <w:tab w:val="left" w:leader="dot" w:pos="5040"/>
                <w:tab w:val="left" w:leader="dot" w:pos="5760"/>
                <w:tab w:val="left" w:pos="6480"/>
                <w:tab w:val="left" w:leader="dot" w:pos="7200"/>
                <w:tab w:val="left" w:leader="dot" w:pos="7938"/>
                <w:tab w:val="left" w:pos="8222"/>
                <w:tab w:val="left" w:leader="dot" w:pos="8640"/>
              </w:tabs>
              <w:spacing w:line="264" w:lineRule="auto"/>
              <w:rPr>
                <w:snapToGrid w:val="0"/>
              </w:rPr>
            </w:pPr>
            <w:r w:rsidRPr="00676187">
              <w:rPr>
                <w:snapToGrid w:val="0"/>
              </w:rPr>
              <w:t>GENERAL</w:t>
            </w:r>
          </w:p>
        </w:tc>
        <w:tc>
          <w:tcPr>
            <w:tcW w:w="1486" w:type="dxa"/>
            <w:vAlign w:val="center"/>
          </w:tcPr>
          <w:p w14:paraId="5B76CE86" w14:textId="2DDFCD30" w:rsidR="00D102D3" w:rsidRPr="00676187" w:rsidRDefault="00D102D3" w:rsidP="00D102D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snapToGrid w:val="0"/>
              </w:rPr>
            </w:pPr>
            <w:r>
              <w:rPr>
                <w:rFonts w:cs="Arial"/>
              </w:rPr>
              <w:t>T.6</w:t>
            </w:r>
          </w:p>
        </w:tc>
      </w:tr>
      <w:tr w:rsidR="00D102D3" w:rsidRPr="00676187" w14:paraId="3627E99F" w14:textId="77777777" w:rsidTr="00D102D3">
        <w:trPr>
          <w:trHeight w:val="20"/>
        </w:trPr>
        <w:tc>
          <w:tcPr>
            <w:tcW w:w="972" w:type="dxa"/>
            <w:vAlign w:val="center"/>
          </w:tcPr>
          <w:p w14:paraId="1674BE31" w14:textId="77777777" w:rsidR="00D102D3" w:rsidRPr="00676187" w:rsidRDefault="00D102D3" w:rsidP="00D102D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snapToGrid w:val="0"/>
              </w:rPr>
            </w:pPr>
          </w:p>
        </w:tc>
        <w:tc>
          <w:tcPr>
            <w:tcW w:w="616" w:type="dxa"/>
            <w:vAlign w:val="center"/>
          </w:tcPr>
          <w:p w14:paraId="17B11CF8" w14:textId="77777777" w:rsidR="00D102D3" w:rsidRPr="00676187" w:rsidRDefault="00D102D3" w:rsidP="00D102D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snapToGrid w:val="0"/>
              </w:rPr>
            </w:pPr>
            <w:r w:rsidRPr="00676187">
              <w:rPr>
                <w:snapToGrid w:val="0"/>
              </w:rPr>
              <w:t>2.</w:t>
            </w:r>
          </w:p>
        </w:tc>
        <w:tc>
          <w:tcPr>
            <w:tcW w:w="6452" w:type="dxa"/>
            <w:vAlign w:val="center"/>
          </w:tcPr>
          <w:p w14:paraId="00B10E4B" w14:textId="77777777" w:rsidR="00D102D3" w:rsidRPr="00676187" w:rsidRDefault="00D102D3" w:rsidP="00D102D3">
            <w:pPr>
              <w:widowControl w:val="0"/>
              <w:tabs>
                <w:tab w:val="left" w:pos="-720"/>
                <w:tab w:val="left" w:pos="0"/>
                <w:tab w:val="left" w:leader="dot" w:pos="720"/>
                <w:tab w:val="left" w:pos="851"/>
                <w:tab w:val="left" w:pos="1134"/>
                <w:tab w:val="left" w:leader="dot" w:pos="1440"/>
                <w:tab w:val="left" w:leader="dot" w:pos="2160"/>
                <w:tab w:val="left" w:leader="dot" w:pos="2552"/>
                <w:tab w:val="left" w:leader="dot" w:pos="2880"/>
                <w:tab w:val="left" w:pos="3261"/>
                <w:tab w:val="left" w:leader="dot" w:pos="3600"/>
                <w:tab w:val="left" w:leader="dot" w:pos="4320"/>
                <w:tab w:val="center" w:pos="4512"/>
                <w:tab w:val="left" w:leader="dot" w:pos="5040"/>
                <w:tab w:val="left" w:leader="dot" w:pos="5760"/>
                <w:tab w:val="left" w:pos="6480"/>
                <w:tab w:val="left" w:leader="dot" w:pos="7200"/>
                <w:tab w:val="left" w:leader="dot" w:pos="7938"/>
                <w:tab w:val="left" w:pos="8222"/>
                <w:tab w:val="left" w:leader="dot" w:pos="8640"/>
              </w:tabs>
              <w:spacing w:line="264" w:lineRule="auto"/>
              <w:rPr>
                <w:snapToGrid w:val="0"/>
              </w:rPr>
            </w:pPr>
            <w:r w:rsidRPr="00676187">
              <w:rPr>
                <w:snapToGrid w:val="0"/>
              </w:rPr>
              <w:t>TENDER DATA APPLICABLE TO THIS TENDER</w:t>
            </w:r>
          </w:p>
        </w:tc>
        <w:tc>
          <w:tcPr>
            <w:tcW w:w="1486" w:type="dxa"/>
            <w:vAlign w:val="center"/>
          </w:tcPr>
          <w:p w14:paraId="237E0F91" w14:textId="1832E198" w:rsidR="00D102D3" w:rsidRPr="00676187" w:rsidRDefault="00D102D3" w:rsidP="00D102D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rPr>
                <w:snapToGrid w:val="0"/>
              </w:rPr>
            </w:pPr>
            <w:r>
              <w:rPr>
                <w:rFonts w:cs="Arial"/>
              </w:rPr>
              <w:t>T.6 – T.13</w:t>
            </w:r>
          </w:p>
        </w:tc>
      </w:tr>
      <w:tr w:rsidR="00D102D3" w:rsidRPr="00676187" w14:paraId="695CDDC7" w14:textId="77777777" w:rsidTr="00D102D3">
        <w:trPr>
          <w:trHeight w:val="20"/>
        </w:trPr>
        <w:tc>
          <w:tcPr>
            <w:tcW w:w="972" w:type="dxa"/>
            <w:tcBorders>
              <w:bottom w:val="single" w:sz="4" w:space="0" w:color="auto"/>
            </w:tcBorders>
            <w:vAlign w:val="center"/>
          </w:tcPr>
          <w:p w14:paraId="343A43BB" w14:textId="77777777" w:rsidR="00D102D3" w:rsidRPr="00676187" w:rsidRDefault="00D102D3" w:rsidP="00D102D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snapToGrid w:val="0"/>
              </w:rPr>
            </w:pPr>
          </w:p>
        </w:tc>
        <w:tc>
          <w:tcPr>
            <w:tcW w:w="616" w:type="dxa"/>
            <w:tcBorders>
              <w:bottom w:val="single" w:sz="4" w:space="0" w:color="auto"/>
            </w:tcBorders>
            <w:vAlign w:val="center"/>
          </w:tcPr>
          <w:p w14:paraId="3A451954" w14:textId="77777777" w:rsidR="00D102D3" w:rsidRPr="00676187" w:rsidRDefault="00D102D3" w:rsidP="00D102D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snapToGrid w:val="0"/>
              </w:rPr>
            </w:pPr>
            <w:r w:rsidRPr="00676187">
              <w:rPr>
                <w:snapToGrid w:val="0"/>
              </w:rPr>
              <w:t>3.</w:t>
            </w:r>
          </w:p>
        </w:tc>
        <w:tc>
          <w:tcPr>
            <w:tcW w:w="6452" w:type="dxa"/>
            <w:tcBorders>
              <w:bottom w:val="single" w:sz="4" w:space="0" w:color="auto"/>
            </w:tcBorders>
            <w:vAlign w:val="center"/>
          </w:tcPr>
          <w:p w14:paraId="07E96E6E" w14:textId="310C39C7" w:rsidR="00D102D3" w:rsidRPr="00676187" w:rsidRDefault="00D102D3" w:rsidP="00D102D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snapToGrid w:val="0"/>
              </w:rPr>
            </w:pPr>
            <w:r w:rsidRPr="00676187">
              <w:rPr>
                <w:snapToGrid w:val="0"/>
              </w:rPr>
              <w:t>ANNEXURE F: STANDARD CONDITIONS OF TENDER</w:t>
            </w:r>
          </w:p>
        </w:tc>
        <w:tc>
          <w:tcPr>
            <w:tcW w:w="1486" w:type="dxa"/>
            <w:tcBorders>
              <w:bottom w:val="single" w:sz="4" w:space="0" w:color="auto"/>
            </w:tcBorders>
            <w:vAlign w:val="center"/>
          </w:tcPr>
          <w:p w14:paraId="213E2D4E" w14:textId="2DB750FD" w:rsidR="00D102D3" w:rsidRPr="00676187" w:rsidRDefault="00D102D3" w:rsidP="00D102D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rPr>
                <w:snapToGrid w:val="0"/>
              </w:rPr>
            </w:pPr>
            <w:r>
              <w:rPr>
                <w:rFonts w:cs="Arial"/>
              </w:rPr>
              <w:t>T.14 – T.27</w:t>
            </w:r>
          </w:p>
        </w:tc>
      </w:tr>
      <w:tr w:rsidR="002A6794" w:rsidRPr="00676187" w14:paraId="5B744EDE" w14:textId="77777777" w:rsidTr="00D102D3">
        <w:trPr>
          <w:trHeight w:val="20"/>
        </w:trPr>
        <w:tc>
          <w:tcPr>
            <w:tcW w:w="972" w:type="dxa"/>
            <w:shd w:val="clear" w:color="auto" w:fill="FFFFFF"/>
            <w:vAlign w:val="center"/>
          </w:tcPr>
          <w:p w14:paraId="2AB51055" w14:textId="77777777" w:rsidR="002A6794" w:rsidRPr="00676187" w:rsidRDefault="002A6794" w:rsidP="002A6794">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sz w:val="24"/>
              </w:rPr>
            </w:pPr>
            <w:r w:rsidRPr="00676187">
              <w:rPr>
                <w:b/>
                <w:snapToGrid w:val="0"/>
                <w:sz w:val="24"/>
              </w:rPr>
              <w:t>T</w:t>
            </w:r>
            <w:proofErr w:type="gramStart"/>
            <w:r w:rsidRPr="00676187">
              <w:rPr>
                <w:b/>
                <w:snapToGrid w:val="0"/>
                <w:sz w:val="24"/>
              </w:rPr>
              <w:t>2 :</w:t>
            </w:r>
            <w:proofErr w:type="gramEnd"/>
          </w:p>
        </w:tc>
        <w:tc>
          <w:tcPr>
            <w:tcW w:w="7068" w:type="dxa"/>
            <w:gridSpan w:val="2"/>
            <w:shd w:val="clear" w:color="auto" w:fill="FFFFFF"/>
            <w:vAlign w:val="center"/>
          </w:tcPr>
          <w:p w14:paraId="7F405C13" w14:textId="77777777" w:rsidR="002A6794" w:rsidRPr="00676187" w:rsidRDefault="002A6794" w:rsidP="002A6794">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sz w:val="24"/>
              </w:rPr>
            </w:pPr>
            <w:r w:rsidRPr="00676187">
              <w:rPr>
                <w:b/>
                <w:snapToGrid w:val="0"/>
                <w:sz w:val="24"/>
              </w:rPr>
              <w:t>RETURNABLE DOCUMENTS</w:t>
            </w:r>
          </w:p>
        </w:tc>
        <w:tc>
          <w:tcPr>
            <w:tcW w:w="1486" w:type="dxa"/>
            <w:shd w:val="clear" w:color="auto" w:fill="FFFFFF"/>
            <w:vAlign w:val="center"/>
          </w:tcPr>
          <w:p w14:paraId="631944E1" w14:textId="4E2200D0" w:rsidR="002A6794" w:rsidRPr="00D102D3" w:rsidRDefault="00D102D3" w:rsidP="00D102D3">
            <w:pPr>
              <w:rPr>
                <w:rFonts w:cs="Arial"/>
                <w:b/>
                <w:bCs/>
                <w:lang w:val="en-ZA"/>
              </w:rPr>
            </w:pPr>
            <w:r>
              <w:rPr>
                <w:rFonts w:cs="Arial"/>
                <w:b/>
                <w:bCs/>
              </w:rPr>
              <w:t>T.28 – T.10</w:t>
            </w:r>
            <w:r w:rsidR="00F84DF3">
              <w:rPr>
                <w:rFonts w:cs="Arial"/>
                <w:b/>
                <w:bCs/>
              </w:rPr>
              <w:t>6</w:t>
            </w:r>
          </w:p>
        </w:tc>
      </w:tr>
      <w:tr w:rsidR="002A6794" w:rsidRPr="00676187" w14:paraId="24A7FA49" w14:textId="77777777" w:rsidTr="00D102D3">
        <w:trPr>
          <w:trHeight w:val="20"/>
        </w:trPr>
        <w:tc>
          <w:tcPr>
            <w:tcW w:w="972" w:type="dxa"/>
            <w:vAlign w:val="center"/>
          </w:tcPr>
          <w:p w14:paraId="18028067" w14:textId="77777777" w:rsidR="002A6794" w:rsidRPr="00676187" w:rsidRDefault="002A6794" w:rsidP="002A6794">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rPr>
            </w:pPr>
            <w:r w:rsidRPr="00676187">
              <w:rPr>
                <w:b/>
                <w:snapToGrid w:val="0"/>
              </w:rPr>
              <w:t>T2.1</w:t>
            </w:r>
          </w:p>
        </w:tc>
        <w:tc>
          <w:tcPr>
            <w:tcW w:w="7068" w:type="dxa"/>
            <w:gridSpan w:val="2"/>
            <w:vAlign w:val="center"/>
          </w:tcPr>
          <w:p w14:paraId="3304BC85" w14:textId="77777777" w:rsidR="002A6794" w:rsidRPr="00676187" w:rsidRDefault="002A6794" w:rsidP="002A6794">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rPr>
            </w:pPr>
            <w:r w:rsidRPr="00676187">
              <w:rPr>
                <w:b/>
                <w:snapToGrid w:val="0"/>
              </w:rPr>
              <w:t>LIST OF RETURNABLE DOCUMENTS</w:t>
            </w:r>
          </w:p>
        </w:tc>
        <w:tc>
          <w:tcPr>
            <w:tcW w:w="1486" w:type="dxa"/>
            <w:vAlign w:val="center"/>
          </w:tcPr>
          <w:p w14:paraId="57C110A2" w14:textId="57A7D3C2" w:rsidR="002A6794" w:rsidRPr="005056AA" w:rsidRDefault="005056AA" w:rsidP="005056AA">
            <w:pPr>
              <w:rPr>
                <w:rFonts w:cs="Arial"/>
                <w:b/>
                <w:bCs/>
                <w:lang w:val="en-ZA"/>
              </w:rPr>
            </w:pPr>
            <w:r>
              <w:rPr>
                <w:rFonts w:cs="Arial"/>
                <w:b/>
                <w:bCs/>
              </w:rPr>
              <w:t xml:space="preserve">T.28 </w:t>
            </w:r>
          </w:p>
        </w:tc>
      </w:tr>
      <w:tr w:rsidR="00F84DF3" w:rsidRPr="00676187" w14:paraId="5E0738E4" w14:textId="77777777" w:rsidTr="00B93308">
        <w:trPr>
          <w:trHeight w:val="20"/>
        </w:trPr>
        <w:tc>
          <w:tcPr>
            <w:tcW w:w="972" w:type="dxa"/>
            <w:vAlign w:val="center"/>
          </w:tcPr>
          <w:p w14:paraId="5B39776B" w14:textId="77777777"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rPr>
            </w:pPr>
          </w:p>
        </w:tc>
        <w:tc>
          <w:tcPr>
            <w:tcW w:w="616" w:type="dxa"/>
          </w:tcPr>
          <w:p w14:paraId="46A726DA" w14:textId="12E31959"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center"/>
              <w:rPr>
                <w:snapToGrid w:val="0"/>
              </w:rPr>
            </w:pPr>
            <w:r w:rsidRPr="00C15D95">
              <w:t>A</w:t>
            </w:r>
          </w:p>
        </w:tc>
        <w:tc>
          <w:tcPr>
            <w:tcW w:w="6452" w:type="dxa"/>
          </w:tcPr>
          <w:p w14:paraId="158A5104" w14:textId="4A4C4443"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both"/>
              <w:rPr>
                <w:b/>
                <w:snapToGrid w:val="0"/>
              </w:rPr>
            </w:pPr>
            <w:r w:rsidRPr="00086599">
              <w:t>CERTIFICATE OF ATTENDANCE AT TENDER SITE MEETING</w:t>
            </w:r>
          </w:p>
        </w:tc>
        <w:tc>
          <w:tcPr>
            <w:tcW w:w="1486" w:type="dxa"/>
          </w:tcPr>
          <w:p w14:paraId="7652B56E" w14:textId="7F895C9F"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rPr>
                <w:snapToGrid w:val="0"/>
              </w:rPr>
            </w:pPr>
            <w:r w:rsidRPr="00FB2B4B">
              <w:t>T.29</w:t>
            </w:r>
          </w:p>
        </w:tc>
      </w:tr>
      <w:tr w:rsidR="00F84DF3" w:rsidRPr="00676187" w14:paraId="660335F5" w14:textId="77777777" w:rsidTr="00B93308">
        <w:trPr>
          <w:trHeight w:val="20"/>
        </w:trPr>
        <w:tc>
          <w:tcPr>
            <w:tcW w:w="972" w:type="dxa"/>
            <w:vAlign w:val="center"/>
          </w:tcPr>
          <w:p w14:paraId="561E6D73" w14:textId="77777777"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sz w:val="28"/>
              </w:rPr>
            </w:pPr>
          </w:p>
        </w:tc>
        <w:tc>
          <w:tcPr>
            <w:tcW w:w="616" w:type="dxa"/>
          </w:tcPr>
          <w:p w14:paraId="6859C0D2" w14:textId="74730B9D"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center"/>
              <w:rPr>
                <w:snapToGrid w:val="0"/>
              </w:rPr>
            </w:pPr>
            <w:r w:rsidRPr="00C15D95">
              <w:t>B</w:t>
            </w:r>
          </w:p>
        </w:tc>
        <w:tc>
          <w:tcPr>
            <w:tcW w:w="6452" w:type="dxa"/>
          </w:tcPr>
          <w:p w14:paraId="564735A5" w14:textId="38380F8C"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both"/>
              <w:rPr>
                <w:snapToGrid w:val="0"/>
              </w:rPr>
            </w:pPr>
            <w:r w:rsidRPr="00086599">
              <w:t>RECORD OF ADDENDA TO TENDER DOCUMENTS</w:t>
            </w:r>
          </w:p>
        </w:tc>
        <w:tc>
          <w:tcPr>
            <w:tcW w:w="1486" w:type="dxa"/>
          </w:tcPr>
          <w:p w14:paraId="04E1D05D" w14:textId="1B42BF97"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rPr>
                <w:snapToGrid w:val="0"/>
              </w:rPr>
            </w:pPr>
            <w:r w:rsidRPr="00FB2B4B">
              <w:t>T.30</w:t>
            </w:r>
          </w:p>
        </w:tc>
      </w:tr>
      <w:tr w:rsidR="00F84DF3" w:rsidRPr="00676187" w14:paraId="30E306AA" w14:textId="77777777" w:rsidTr="00B93308">
        <w:trPr>
          <w:trHeight w:val="20"/>
        </w:trPr>
        <w:tc>
          <w:tcPr>
            <w:tcW w:w="972" w:type="dxa"/>
            <w:vAlign w:val="center"/>
          </w:tcPr>
          <w:p w14:paraId="2439DE5C" w14:textId="77777777"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sz w:val="28"/>
              </w:rPr>
            </w:pPr>
          </w:p>
        </w:tc>
        <w:tc>
          <w:tcPr>
            <w:tcW w:w="616" w:type="dxa"/>
          </w:tcPr>
          <w:p w14:paraId="5B14278B" w14:textId="7170D69A"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center"/>
              <w:rPr>
                <w:snapToGrid w:val="0"/>
              </w:rPr>
            </w:pPr>
            <w:r w:rsidRPr="00C15D95">
              <w:t>C</w:t>
            </w:r>
          </w:p>
        </w:tc>
        <w:tc>
          <w:tcPr>
            <w:tcW w:w="6452" w:type="dxa"/>
          </w:tcPr>
          <w:p w14:paraId="2F3DDB36" w14:textId="33C1328C"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both"/>
              <w:rPr>
                <w:snapToGrid w:val="0"/>
              </w:rPr>
            </w:pPr>
            <w:r w:rsidRPr="00086599">
              <w:t>CERTIFICATE OF AUTHORITY OF AN ENTITY</w:t>
            </w:r>
          </w:p>
        </w:tc>
        <w:tc>
          <w:tcPr>
            <w:tcW w:w="1486" w:type="dxa"/>
          </w:tcPr>
          <w:p w14:paraId="730F66AE" w14:textId="67E885FC"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rPr>
                <w:snapToGrid w:val="0"/>
              </w:rPr>
            </w:pPr>
            <w:r w:rsidRPr="00FB2B4B">
              <w:t>T.31– T.35</w:t>
            </w:r>
          </w:p>
        </w:tc>
      </w:tr>
      <w:tr w:rsidR="00F84DF3" w:rsidRPr="00676187" w14:paraId="22DE1D48" w14:textId="77777777" w:rsidTr="00B93308">
        <w:trPr>
          <w:trHeight w:val="20"/>
        </w:trPr>
        <w:tc>
          <w:tcPr>
            <w:tcW w:w="972" w:type="dxa"/>
            <w:vAlign w:val="center"/>
          </w:tcPr>
          <w:p w14:paraId="10837F81" w14:textId="77777777"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sz w:val="28"/>
              </w:rPr>
            </w:pPr>
          </w:p>
        </w:tc>
        <w:tc>
          <w:tcPr>
            <w:tcW w:w="616" w:type="dxa"/>
          </w:tcPr>
          <w:p w14:paraId="1FBF1FE1" w14:textId="5799FD24"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center"/>
              <w:rPr>
                <w:snapToGrid w:val="0"/>
              </w:rPr>
            </w:pPr>
            <w:r w:rsidRPr="00C15D95">
              <w:t>D</w:t>
            </w:r>
          </w:p>
        </w:tc>
        <w:tc>
          <w:tcPr>
            <w:tcW w:w="6452" w:type="dxa"/>
          </w:tcPr>
          <w:p w14:paraId="0236AE11" w14:textId="0AC995A4"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both"/>
              <w:rPr>
                <w:snapToGrid w:val="0"/>
              </w:rPr>
            </w:pPr>
            <w:r w:rsidRPr="00086599">
              <w:t>REGISTRATION CERTIFICATE OF AN ENTITY</w:t>
            </w:r>
          </w:p>
        </w:tc>
        <w:tc>
          <w:tcPr>
            <w:tcW w:w="1486" w:type="dxa"/>
          </w:tcPr>
          <w:p w14:paraId="06C085EA" w14:textId="7D206005"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rPr>
                <w:snapToGrid w:val="0"/>
              </w:rPr>
            </w:pPr>
            <w:r w:rsidRPr="00FB2B4B">
              <w:t>T.36</w:t>
            </w:r>
          </w:p>
        </w:tc>
      </w:tr>
      <w:tr w:rsidR="00F84DF3" w:rsidRPr="00676187" w14:paraId="5630C125" w14:textId="77777777" w:rsidTr="00B93308">
        <w:trPr>
          <w:trHeight w:val="20"/>
        </w:trPr>
        <w:tc>
          <w:tcPr>
            <w:tcW w:w="972" w:type="dxa"/>
            <w:vAlign w:val="center"/>
          </w:tcPr>
          <w:p w14:paraId="3E161143" w14:textId="77777777"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sz w:val="28"/>
              </w:rPr>
            </w:pPr>
          </w:p>
        </w:tc>
        <w:tc>
          <w:tcPr>
            <w:tcW w:w="616" w:type="dxa"/>
          </w:tcPr>
          <w:p w14:paraId="6FA1182F" w14:textId="64BD259D"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center"/>
              <w:rPr>
                <w:snapToGrid w:val="0"/>
              </w:rPr>
            </w:pPr>
            <w:r w:rsidRPr="00C15D95">
              <w:t>E</w:t>
            </w:r>
          </w:p>
        </w:tc>
        <w:tc>
          <w:tcPr>
            <w:tcW w:w="6452" w:type="dxa"/>
          </w:tcPr>
          <w:p w14:paraId="1229A755" w14:textId="746B09C6"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both"/>
              <w:rPr>
                <w:noProof/>
                <w:snapToGrid w:val="0"/>
                <w:lang w:val="en-US"/>
              </w:rPr>
            </w:pPr>
            <w:r w:rsidRPr="00086599">
              <w:t>BIDDER’S QUESTIONARE (MBD1)</w:t>
            </w:r>
          </w:p>
        </w:tc>
        <w:tc>
          <w:tcPr>
            <w:tcW w:w="1486" w:type="dxa"/>
          </w:tcPr>
          <w:p w14:paraId="63051CDA" w14:textId="3B53FA1E"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rPr>
                <w:snapToGrid w:val="0"/>
              </w:rPr>
            </w:pPr>
            <w:r w:rsidRPr="00FB2B4B">
              <w:t>T.37 – T.38</w:t>
            </w:r>
          </w:p>
        </w:tc>
      </w:tr>
      <w:tr w:rsidR="00F84DF3" w:rsidRPr="00676187" w14:paraId="6D4BD22C" w14:textId="77777777" w:rsidTr="00B93308">
        <w:trPr>
          <w:trHeight w:val="20"/>
        </w:trPr>
        <w:tc>
          <w:tcPr>
            <w:tcW w:w="972" w:type="dxa"/>
            <w:vAlign w:val="center"/>
          </w:tcPr>
          <w:p w14:paraId="1F0D9D20" w14:textId="77777777"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sz w:val="28"/>
              </w:rPr>
            </w:pPr>
          </w:p>
        </w:tc>
        <w:tc>
          <w:tcPr>
            <w:tcW w:w="616" w:type="dxa"/>
          </w:tcPr>
          <w:p w14:paraId="6851A4F2" w14:textId="4758E222" w:rsidR="00F84DF3"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center"/>
              <w:rPr>
                <w:rFonts w:cs="Arial"/>
                <w:snapToGrid w:val="0"/>
              </w:rPr>
            </w:pPr>
            <w:r w:rsidRPr="00C15D95">
              <w:t>F</w:t>
            </w:r>
          </w:p>
        </w:tc>
        <w:tc>
          <w:tcPr>
            <w:tcW w:w="6452" w:type="dxa"/>
          </w:tcPr>
          <w:p w14:paraId="1F31CD54" w14:textId="4962F554" w:rsidR="00F84DF3"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both"/>
              <w:rPr>
                <w:rFonts w:cs="Arial"/>
                <w:noProof/>
                <w:snapToGrid w:val="0"/>
                <w:lang w:val="en-US"/>
              </w:rPr>
            </w:pPr>
            <w:r w:rsidRPr="00086599">
              <w:t xml:space="preserve">TAX CLEARANCE CERTIFICATE REQUIREMENTS (MBD 2) </w:t>
            </w:r>
          </w:p>
        </w:tc>
        <w:tc>
          <w:tcPr>
            <w:tcW w:w="1486" w:type="dxa"/>
          </w:tcPr>
          <w:p w14:paraId="549EDB31" w14:textId="1FAF29C4" w:rsidR="00F84DF3"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rPr>
                <w:rFonts w:cs="Arial"/>
                <w:snapToGrid w:val="0"/>
              </w:rPr>
            </w:pPr>
            <w:r w:rsidRPr="00FB2B4B">
              <w:t>T.39</w:t>
            </w:r>
          </w:p>
        </w:tc>
      </w:tr>
      <w:tr w:rsidR="00F84DF3" w:rsidRPr="00676187" w14:paraId="52EFB2D8" w14:textId="77777777" w:rsidTr="00B93308">
        <w:trPr>
          <w:trHeight w:val="20"/>
        </w:trPr>
        <w:tc>
          <w:tcPr>
            <w:tcW w:w="972" w:type="dxa"/>
            <w:vAlign w:val="center"/>
          </w:tcPr>
          <w:p w14:paraId="5DAB6129" w14:textId="77777777"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sz w:val="28"/>
              </w:rPr>
            </w:pPr>
          </w:p>
        </w:tc>
        <w:tc>
          <w:tcPr>
            <w:tcW w:w="616" w:type="dxa"/>
          </w:tcPr>
          <w:p w14:paraId="12BB4062" w14:textId="37E813FC" w:rsidR="00F84DF3"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center"/>
              <w:rPr>
                <w:rFonts w:cs="Arial"/>
                <w:snapToGrid w:val="0"/>
              </w:rPr>
            </w:pPr>
            <w:r w:rsidRPr="00C15D95">
              <w:t>G</w:t>
            </w:r>
          </w:p>
        </w:tc>
        <w:tc>
          <w:tcPr>
            <w:tcW w:w="6452" w:type="dxa"/>
          </w:tcPr>
          <w:p w14:paraId="34A1A4F4" w14:textId="746A6FDA" w:rsidR="00F84DF3"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both"/>
              <w:rPr>
                <w:rFonts w:cs="Arial"/>
                <w:noProof/>
                <w:snapToGrid w:val="0"/>
                <w:lang w:val="en-US"/>
              </w:rPr>
            </w:pPr>
            <w:r w:rsidRPr="00086599">
              <w:t xml:space="preserve">PRICING SCHEDULE – FIRM PRICES (MBD 3.1) </w:t>
            </w:r>
          </w:p>
        </w:tc>
        <w:tc>
          <w:tcPr>
            <w:tcW w:w="1486" w:type="dxa"/>
          </w:tcPr>
          <w:p w14:paraId="3841E4B5" w14:textId="1DE20804" w:rsidR="00F84DF3"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rPr>
                <w:rFonts w:cs="Arial"/>
                <w:snapToGrid w:val="0"/>
              </w:rPr>
            </w:pPr>
            <w:r w:rsidRPr="00FB2B4B">
              <w:t>T.40</w:t>
            </w:r>
          </w:p>
        </w:tc>
      </w:tr>
      <w:tr w:rsidR="00F84DF3" w:rsidRPr="00676187" w14:paraId="5572A738" w14:textId="77777777" w:rsidTr="008C2D82">
        <w:trPr>
          <w:trHeight w:val="535"/>
        </w:trPr>
        <w:tc>
          <w:tcPr>
            <w:tcW w:w="972" w:type="dxa"/>
            <w:vAlign w:val="center"/>
          </w:tcPr>
          <w:p w14:paraId="276E7C23" w14:textId="77777777"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sz w:val="28"/>
              </w:rPr>
            </w:pPr>
          </w:p>
        </w:tc>
        <w:tc>
          <w:tcPr>
            <w:tcW w:w="616" w:type="dxa"/>
          </w:tcPr>
          <w:p w14:paraId="549D206F" w14:textId="663050F9"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center"/>
              <w:rPr>
                <w:snapToGrid w:val="0"/>
              </w:rPr>
            </w:pPr>
            <w:r w:rsidRPr="00C15D95">
              <w:t>H</w:t>
            </w:r>
          </w:p>
        </w:tc>
        <w:tc>
          <w:tcPr>
            <w:tcW w:w="6452" w:type="dxa"/>
          </w:tcPr>
          <w:p w14:paraId="2AF2145F" w14:textId="0F7C76AA"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both"/>
              <w:rPr>
                <w:b/>
                <w:snapToGrid w:val="0"/>
                <w:sz w:val="28"/>
              </w:rPr>
            </w:pPr>
            <w:r w:rsidRPr="00086599">
              <w:t xml:space="preserve">DECLARATION OF INTEREST (MBD 4) </w:t>
            </w:r>
          </w:p>
        </w:tc>
        <w:tc>
          <w:tcPr>
            <w:tcW w:w="1486" w:type="dxa"/>
          </w:tcPr>
          <w:p w14:paraId="24045662" w14:textId="38E3A6A8"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rPr>
                <w:snapToGrid w:val="0"/>
              </w:rPr>
            </w:pPr>
            <w:r w:rsidRPr="00FB2B4B">
              <w:t>T.41 – T.42</w:t>
            </w:r>
          </w:p>
        </w:tc>
      </w:tr>
      <w:tr w:rsidR="00F84DF3" w:rsidRPr="00676187" w14:paraId="6724F296" w14:textId="77777777" w:rsidTr="00B93308">
        <w:trPr>
          <w:trHeight w:val="20"/>
        </w:trPr>
        <w:tc>
          <w:tcPr>
            <w:tcW w:w="972" w:type="dxa"/>
            <w:vAlign w:val="center"/>
          </w:tcPr>
          <w:p w14:paraId="2A860356" w14:textId="77777777"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sz w:val="28"/>
              </w:rPr>
            </w:pPr>
          </w:p>
        </w:tc>
        <w:tc>
          <w:tcPr>
            <w:tcW w:w="616" w:type="dxa"/>
          </w:tcPr>
          <w:p w14:paraId="723AB49C" w14:textId="09A57815"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center"/>
              <w:rPr>
                <w:snapToGrid w:val="0"/>
              </w:rPr>
            </w:pPr>
            <w:r w:rsidRPr="00C15D95">
              <w:t>I</w:t>
            </w:r>
          </w:p>
        </w:tc>
        <w:tc>
          <w:tcPr>
            <w:tcW w:w="6452" w:type="dxa"/>
          </w:tcPr>
          <w:p w14:paraId="512FB19E" w14:textId="37B27765"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jc w:val="both"/>
              <w:rPr>
                <w:noProof/>
                <w:snapToGrid w:val="0"/>
                <w:lang w:val="en-US"/>
              </w:rPr>
            </w:pPr>
            <w:r w:rsidRPr="00086599">
              <w:t>DECLARATION FORM FOR PROCUREMENT ABOVE R10M (MBD 5)</w:t>
            </w:r>
          </w:p>
        </w:tc>
        <w:tc>
          <w:tcPr>
            <w:tcW w:w="1486" w:type="dxa"/>
          </w:tcPr>
          <w:p w14:paraId="2DBDD86F" w14:textId="322DEC32"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rPr>
                <w:snapToGrid w:val="0"/>
              </w:rPr>
            </w:pPr>
            <w:r w:rsidRPr="00FB2B4B">
              <w:t>T.43 – T.44</w:t>
            </w:r>
          </w:p>
        </w:tc>
      </w:tr>
      <w:tr w:rsidR="00F84DF3" w:rsidRPr="00676187" w14:paraId="2C095ADB" w14:textId="77777777" w:rsidTr="00B93308">
        <w:trPr>
          <w:trHeight w:val="20"/>
        </w:trPr>
        <w:tc>
          <w:tcPr>
            <w:tcW w:w="972" w:type="dxa"/>
            <w:vAlign w:val="center"/>
          </w:tcPr>
          <w:p w14:paraId="0F7B63A6" w14:textId="77777777"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sz w:val="28"/>
              </w:rPr>
            </w:pPr>
          </w:p>
        </w:tc>
        <w:tc>
          <w:tcPr>
            <w:tcW w:w="616" w:type="dxa"/>
          </w:tcPr>
          <w:p w14:paraId="0BAA9426" w14:textId="0D471919"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center"/>
              <w:rPr>
                <w:snapToGrid w:val="0"/>
              </w:rPr>
            </w:pPr>
            <w:r w:rsidRPr="00C15D95">
              <w:t>J</w:t>
            </w:r>
          </w:p>
        </w:tc>
        <w:tc>
          <w:tcPr>
            <w:tcW w:w="6452" w:type="dxa"/>
          </w:tcPr>
          <w:p w14:paraId="2A023C2A" w14:textId="5E3BB5C8"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jc w:val="both"/>
              <w:rPr>
                <w:noProof/>
                <w:snapToGrid w:val="0"/>
                <w:lang w:val="en-US"/>
              </w:rPr>
            </w:pPr>
            <w:r w:rsidRPr="00086599">
              <w:t>B-BBEE POINTS CLAIM FORM (MBD 6.1)</w:t>
            </w:r>
          </w:p>
        </w:tc>
        <w:tc>
          <w:tcPr>
            <w:tcW w:w="1486" w:type="dxa"/>
          </w:tcPr>
          <w:p w14:paraId="32CAE03D" w14:textId="553339E9"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rPr>
                <w:snapToGrid w:val="0"/>
              </w:rPr>
            </w:pPr>
            <w:r w:rsidRPr="00FB2B4B">
              <w:t>T.45 - T.51</w:t>
            </w:r>
          </w:p>
        </w:tc>
      </w:tr>
      <w:tr w:rsidR="00F84DF3" w:rsidRPr="00676187" w14:paraId="49E24ED1" w14:textId="77777777" w:rsidTr="00B93308">
        <w:trPr>
          <w:trHeight w:val="20"/>
        </w:trPr>
        <w:tc>
          <w:tcPr>
            <w:tcW w:w="972" w:type="dxa"/>
            <w:vAlign w:val="center"/>
          </w:tcPr>
          <w:p w14:paraId="0ED05169" w14:textId="77777777"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sz w:val="28"/>
              </w:rPr>
            </w:pPr>
          </w:p>
        </w:tc>
        <w:tc>
          <w:tcPr>
            <w:tcW w:w="616" w:type="dxa"/>
          </w:tcPr>
          <w:p w14:paraId="68CFCF5B" w14:textId="730A2236"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center"/>
              <w:rPr>
                <w:snapToGrid w:val="0"/>
              </w:rPr>
            </w:pPr>
            <w:r w:rsidRPr="00C15D95">
              <w:t>K</w:t>
            </w:r>
          </w:p>
        </w:tc>
        <w:tc>
          <w:tcPr>
            <w:tcW w:w="6452" w:type="dxa"/>
          </w:tcPr>
          <w:p w14:paraId="0752C854" w14:textId="712B6301"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jc w:val="both"/>
              <w:rPr>
                <w:noProof/>
                <w:snapToGrid w:val="0"/>
                <w:lang w:val="en-US"/>
              </w:rPr>
            </w:pPr>
            <w:r w:rsidRPr="00086599">
              <w:t>DECLARATION CERTIFICATE FOR LOCAL PRODUCTION AND CONTENT FOR DESIGNATED SECTORS (MBD 6.2)</w:t>
            </w:r>
          </w:p>
        </w:tc>
        <w:tc>
          <w:tcPr>
            <w:tcW w:w="1486" w:type="dxa"/>
          </w:tcPr>
          <w:p w14:paraId="0DDBF212" w14:textId="4EBC08C8" w:rsidR="00F84DF3"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rPr>
                <w:rFonts w:cs="Arial"/>
                <w:snapToGrid w:val="0"/>
              </w:rPr>
            </w:pPr>
            <w:r w:rsidRPr="00FB2B4B">
              <w:t>T52 -T.60</w:t>
            </w:r>
          </w:p>
        </w:tc>
      </w:tr>
      <w:tr w:rsidR="00F84DF3" w:rsidRPr="00676187" w14:paraId="01B815E5" w14:textId="77777777" w:rsidTr="00B93308">
        <w:trPr>
          <w:trHeight w:val="20"/>
        </w:trPr>
        <w:tc>
          <w:tcPr>
            <w:tcW w:w="972" w:type="dxa"/>
            <w:vAlign w:val="center"/>
          </w:tcPr>
          <w:p w14:paraId="6EE6E4F0" w14:textId="77777777"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sz w:val="28"/>
              </w:rPr>
            </w:pPr>
          </w:p>
        </w:tc>
        <w:tc>
          <w:tcPr>
            <w:tcW w:w="616" w:type="dxa"/>
          </w:tcPr>
          <w:p w14:paraId="2AE9BC68" w14:textId="66CF721E" w:rsidR="00F84DF3"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center"/>
              <w:rPr>
                <w:rFonts w:cs="Arial"/>
                <w:snapToGrid w:val="0"/>
              </w:rPr>
            </w:pPr>
            <w:r w:rsidRPr="00C15D95">
              <w:t>L</w:t>
            </w:r>
          </w:p>
        </w:tc>
        <w:tc>
          <w:tcPr>
            <w:tcW w:w="6452" w:type="dxa"/>
          </w:tcPr>
          <w:p w14:paraId="63EDA6F0" w14:textId="28821673" w:rsidR="00F84DF3"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jc w:val="both"/>
              <w:rPr>
                <w:rFonts w:cs="Arial"/>
                <w:noProof/>
                <w:snapToGrid w:val="0"/>
                <w:lang w:val="en-US"/>
              </w:rPr>
            </w:pPr>
            <w:r w:rsidRPr="00086599">
              <w:t>DECLARATION OF BIDDER’S PAST SUPPLY CHAIN MANAGEMENT PRACTICES (MBD 8)</w:t>
            </w:r>
          </w:p>
        </w:tc>
        <w:tc>
          <w:tcPr>
            <w:tcW w:w="1486" w:type="dxa"/>
          </w:tcPr>
          <w:p w14:paraId="2F2A3821" w14:textId="1EA9B447" w:rsidR="00F84DF3"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rPr>
                <w:rFonts w:cs="Arial"/>
                <w:snapToGrid w:val="0"/>
              </w:rPr>
            </w:pPr>
            <w:r w:rsidRPr="00FB2B4B">
              <w:t>T.61 - T.62</w:t>
            </w:r>
          </w:p>
        </w:tc>
      </w:tr>
      <w:tr w:rsidR="00F84DF3" w:rsidRPr="00676187" w14:paraId="748F6AF9" w14:textId="77777777" w:rsidTr="00B93308">
        <w:trPr>
          <w:trHeight w:val="20"/>
        </w:trPr>
        <w:tc>
          <w:tcPr>
            <w:tcW w:w="972" w:type="dxa"/>
            <w:vAlign w:val="center"/>
          </w:tcPr>
          <w:p w14:paraId="7DEF3D1A" w14:textId="77777777"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sz w:val="28"/>
              </w:rPr>
            </w:pPr>
          </w:p>
        </w:tc>
        <w:tc>
          <w:tcPr>
            <w:tcW w:w="616" w:type="dxa"/>
          </w:tcPr>
          <w:p w14:paraId="5E07FB77" w14:textId="74877C30"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center"/>
              <w:rPr>
                <w:snapToGrid w:val="0"/>
              </w:rPr>
            </w:pPr>
            <w:r w:rsidRPr="00C15D95">
              <w:t>M</w:t>
            </w:r>
          </w:p>
        </w:tc>
        <w:tc>
          <w:tcPr>
            <w:tcW w:w="6452" w:type="dxa"/>
          </w:tcPr>
          <w:p w14:paraId="7346E928" w14:textId="2BDF851C"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jc w:val="both"/>
              <w:rPr>
                <w:noProof/>
                <w:snapToGrid w:val="0"/>
                <w:lang w:val="en-US"/>
              </w:rPr>
            </w:pPr>
            <w:r w:rsidRPr="00086599">
              <w:t>CERTIFICATE OF INDEPENDENT BID DETERMINATION (MBD 9)</w:t>
            </w:r>
          </w:p>
        </w:tc>
        <w:tc>
          <w:tcPr>
            <w:tcW w:w="1486" w:type="dxa"/>
          </w:tcPr>
          <w:p w14:paraId="026B9713" w14:textId="16B468AB"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rPr>
                <w:snapToGrid w:val="0"/>
              </w:rPr>
            </w:pPr>
            <w:r w:rsidRPr="00FB2B4B">
              <w:t>T.63 – T.65</w:t>
            </w:r>
          </w:p>
        </w:tc>
      </w:tr>
      <w:tr w:rsidR="00F84DF3" w:rsidRPr="00676187" w14:paraId="05F4EFC5" w14:textId="77777777" w:rsidTr="00B93308">
        <w:trPr>
          <w:trHeight w:val="20"/>
        </w:trPr>
        <w:tc>
          <w:tcPr>
            <w:tcW w:w="972" w:type="dxa"/>
            <w:vAlign w:val="center"/>
          </w:tcPr>
          <w:p w14:paraId="3D07BFB5" w14:textId="77777777"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sz w:val="28"/>
              </w:rPr>
            </w:pPr>
          </w:p>
        </w:tc>
        <w:tc>
          <w:tcPr>
            <w:tcW w:w="616" w:type="dxa"/>
          </w:tcPr>
          <w:p w14:paraId="6D5246DC" w14:textId="778B66E5"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center"/>
              <w:rPr>
                <w:snapToGrid w:val="0"/>
              </w:rPr>
            </w:pPr>
            <w:r w:rsidRPr="00C15D95">
              <w:t>N</w:t>
            </w:r>
          </w:p>
        </w:tc>
        <w:tc>
          <w:tcPr>
            <w:tcW w:w="6452" w:type="dxa"/>
          </w:tcPr>
          <w:p w14:paraId="08756A66" w14:textId="2963DD06"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jc w:val="both"/>
              <w:rPr>
                <w:noProof/>
                <w:snapToGrid w:val="0"/>
                <w:lang w:val="en-US"/>
              </w:rPr>
            </w:pPr>
            <w:r w:rsidRPr="00086599">
              <w:t>AFFADAVIT OF GOOD STANDING</w:t>
            </w:r>
          </w:p>
        </w:tc>
        <w:tc>
          <w:tcPr>
            <w:tcW w:w="1486" w:type="dxa"/>
          </w:tcPr>
          <w:p w14:paraId="1B7F83EE" w14:textId="442E957F"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rPr>
                <w:snapToGrid w:val="0"/>
              </w:rPr>
            </w:pPr>
            <w:r w:rsidRPr="00FB2B4B">
              <w:t>T.66</w:t>
            </w:r>
          </w:p>
        </w:tc>
      </w:tr>
      <w:tr w:rsidR="00F84DF3" w:rsidRPr="00676187" w14:paraId="2C92EEA6" w14:textId="77777777" w:rsidTr="00B93308">
        <w:trPr>
          <w:trHeight w:val="20"/>
        </w:trPr>
        <w:tc>
          <w:tcPr>
            <w:tcW w:w="972" w:type="dxa"/>
            <w:vAlign w:val="center"/>
          </w:tcPr>
          <w:p w14:paraId="209F15C9" w14:textId="77777777"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sz w:val="28"/>
              </w:rPr>
            </w:pPr>
          </w:p>
        </w:tc>
        <w:tc>
          <w:tcPr>
            <w:tcW w:w="616" w:type="dxa"/>
          </w:tcPr>
          <w:p w14:paraId="121382DC" w14:textId="5FA9732B"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center"/>
              <w:rPr>
                <w:snapToGrid w:val="0"/>
              </w:rPr>
            </w:pPr>
            <w:r w:rsidRPr="00C15D95">
              <w:t>O</w:t>
            </w:r>
          </w:p>
        </w:tc>
        <w:tc>
          <w:tcPr>
            <w:tcW w:w="6452" w:type="dxa"/>
          </w:tcPr>
          <w:p w14:paraId="118FE64D" w14:textId="142F6CBC"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jc w:val="both"/>
              <w:rPr>
                <w:noProof/>
                <w:snapToGrid w:val="0"/>
                <w:lang w:val="en-US"/>
              </w:rPr>
            </w:pPr>
            <w:r w:rsidRPr="00086599">
              <w:t>SCHEDULE OF ALL WORK PROVIDED FOR AN ORGAN OF THE STATE OVER THE LAST FIVE YEARS</w:t>
            </w:r>
          </w:p>
        </w:tc>
        <w:tc>
          <w:tcPr>
            <w:tcW w:w="1486" w:type="dxa"/>
          </w:tcPr>
          <w:p w14:paraId="5882CA2C" w14:textId="48C6C23C"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rPr>
                <w:snapToGrid w:val="0"/>
              </w:rPr>
            </w:pPr>
            <w:r w:rsidRPr="00FB2B4B">
              <w:t>T.67</w:t>
            </w:r>
          </w:p>
        </w:tc>
      </w:tr>
      <w:tr w:rsidR="00F84DF3" w:rsidRPr="00676187" w14:paraId="404493DA" w14:textId="77777777" w:rsidTr="00B93308">
        <w:trPr>
          <w:trHeight w:val="20"/>
        </w:trPr>
        <w:tc>
          <w:tcPr>
            <w:tcW w:w="972" w:type="dxa"/>
            <w:vAlign w:val="center"/>
          </w:tcPr>
          <w:p w14:paraId="1BDA2907" w14:textId="77777777"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sz w:val="28"/>
              </w:rPr>
            </w:pPr>
          </w:p>
        </w:tc>
        <w:tc>
          <w:tcPr>
            <w:tcW w:w="616" w:type="dxa"/>
          </w:tcPr>
          <w:p w14:paraId="1B64B967" w14:textId="51B0A4FA"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center"/>
              <w:rPr>
                <w:snapToGrid w:val="0"/>
              </w:rPr>
            </w:pPr>
            <w:r w:rsidRPr="00C15D95">
              <w:t>P</w:t>
            </w:r>
          </w:p>
        </w:tc>
        <w:tc>
          <w:tcPr>
            <w:tcW w:w="6452" w:type="dxa"/>
          </w:tcPr>
          <w:p w14:paraId="02295F51" w14:textId="7CC72D8F"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jc w:val="both"/>
              <w:rPr>
                <w:noProof/>
                <w:snapToGrid w:val="0"/>
                <w:lang w:val="en-US"/>
              </w:rPr>
            </w:pPr>
            <w:r w:rsidRPr="00086599">
              <w:t>BANKING DETAILS</w:t>
            </w:r>
          </w:p>
        </w:tc>
        <w:tc>
          <w:tcPr>
            <w:tcW w:w="1486" w:type="dxa"/>
          </w:tcPr>
          <w:p w14:paraId="083A5110" w14:textId="4DF93AE3"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rPr>
                <w:snapToGrid w:val="0"/>
              </w:rPr>
            </w:pPr>
            <w:r w:rsidRPr="00FB2B4B">
              <w:t>T.68</w:t>
            </w:r>
          </w:p>
        </w:tc>
      </w:tr>
      <w:tr w:rsidR="00F84DF3" w:rsidRPr="00676187" w14:paraId="10D58654" w14:textId="77777777" w:rsidTr="00B93308">
        <w:trPr>
          <w:trHeight w:val="20"/>
        </w:trPr>
        <w:tc>
          <w:tcPr>
            <w:tcW w:w="972" w:type="dxa"/>
            <w:vAlign w:val="center"/>
          </w:tcPr>
          <w:p w14:paraId="21E8F624" w14:textId="77777777"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sz w:val="28"/>
              </w:rPr>
            </w:pPr>
          </w:p>
        </w:tc>
        <w:tc>
          <w:tcPr>
            <w:tcW w:w="616" w:type="dxa"/>
          </w:tcPr>
          <w:p w14:paraId="01379979" w14:textId="5F3157A0"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jc w:val="center"/>
              <w:rPr>
                <w:snapToGrid w:val="0"/>
              </w:rPr>
            </w:pPr>
            <w:r w:rsidRPr="00C15D95">
              <w:t>Q</w:t>
            </w:r>
          </w:p>
        </w:tc>
        <w:tc>
          <w:tcPr>
            <w:tcW w:w="6452" w:type="dxa"/>
          </w:tcPr>
          <w:p w14:paraId="4D077AFE" w14:textId="2BBA66F3"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both"/>
              <w:rPr>
                <w:b/>
                <w:snapToGrid w:val="0"/>
                <w:sz w:val="28"/>
              </w:rPr>
            </w:pPr>
            <w:r w:rsidRPr="00086599">
              <w:t>SCHEDULE OF THE TENDERER’S EXPERIENCE</w:t>
            </w:r>
          </w:p>
        </w:tc>
        <w:tc>
          <w:tcPr>
            <w:tcW w:w="1486" w:type="dxa"/>
          </w:tcPr>
          <w:p w14:paraId="3306396B" w14:textId="7128D443"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rPr>
                <w:snapToGrid w:val="0"/>
              </w:rPr>
            </w:pPr>
            <w:r w:rsidRPr="00FB2B4B">
              <w:t>T.69 - T.70</w:t>
            </w:r>
          </w:p>
        </w:tc>
      </w:tr>
      <w:tr w:rsidR="00F84DF3" w:rsidRPr="00676187" w14:paraId="058A6E35" w14:textId="77777777" w:rsidTr="00B93308">
        <w:trPr>
          <w:trHeight w:val="20"/>
        </w:trPr>
        <w:tc>
          <w:tcPr>
            <w:tcW w:w="972" w:type="dxa"/>
            <w:vAlign w:val="center"/>
          </w:tcPr>
          <w:p w14:paraId="6A8F10CA" w14:textId="77777777"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sz w:val="28"/>
              </w:rPr>
            </w:pPr>
          </w:p>
        </w:tc>
        <w:tc>
          <w:tcPr>
            <w:tcW w:w="616" w:type="dxa"/>
          </w:tcPr>
          <w:p w14:paraId="0D841224" w14:textId="0571F920"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jc w:val="center"/>
              <w:rPr>
                <w:snapToGrid w:val="0"/>
              </w:rPr>
            </w:pPr>
            <w:r w:rsidRPr="00C15D95">
              <w:t>R</w:t>
            </w:r>
          </w:p>
        </w:tc>
        <w:tc>
          <w:tcPr>
            <w:tcW w:w="6452" w:type="dxa"/>
          </w:tcPr>
          <w:p w14:paraId="1EB8B31E" w14:textId="563BE589"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both"/>
              <w:rPr>
                <w:noProof/>
                <w:snapToGrid w:val="0"/>
                <w:lang w:val="en-US"/>
              </w:rPr>
            </w:pPr>
            <w:r w:rsidRPr="00086599">
              <w:t>KEY PERSONNEL</w:t>
            </w:r>
          </w:p>
        </w:tc>
        <w:tc>
          <w:tcPr>
            <w:tcW w:w="1486" w:type="dxa"/>
          </w:tcPr>
          <w:p w14:paraId="2EBC36AE" w14:textId="036CEBD7"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rPr>
                <w:snapToGrid w:val="0"/>
              </w:rPr>
            </w:pPr>
            <w:r w:rsidRPr="00FB2B4B">
              <w:t>T.71</w:t>
            </w:r>
          </w:p>
        </w:tc>
      </w:tr>
      <w:tr w:rsidR="00F84DF3" w:rsidRPr="00676187" w14:paraId="2AC79D36" w14:textId="77777777" w:rsidTr="00B93308">
        <w:trPr>
          <w:trHeight w:val="20"/>
        </w:trPr>
        <w:tc>
          <w:tcPr>
            <w:tcW w:w="972" w:type="dxa"/>
            <w:vAlign w:val="center"/>
          </w:tcPr>
          <w:p w14:paraId="2AB29530" w14:textId="77777777"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sz w:val="28"/>
              </w:rPr>
            </w:pPr>
          </w:p>
        </w:tc>
        <w:tc>
          <w:tcPr>
            <w:tcW w:w="616" w:type="dxa"/>
          </w:tcPr>
          <w:p w14:paraId="2012132E" w14:textId="3C01CD54"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center"/>
              <w:rPr>
                <w:snapToGrid w:val="0"/>
              </w:rPr>
            </w:pPr>
            <w:r w:rsidRPr="00C15D95">
              <w:t>S</w:t>
            </w:r>
          </w:p>
        </w:tc>
        <w:tc>
          <w:tcPr>
            <w:tcW w:w="6452" w:type="dxa"/>
          </w:tcPr>
          <w:p w14:paraId="70767CC9" w14:textId="363A7462"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both"/>
              <w:rPr>
                <w:noProof/>
                <w:snapToGrid w:val="0"/>
                <w:lang w:val="en-US"/>
              </w:rPr>
            </w:pPr>
            <w:r w:rsidRPr="00086599">
              <w:t>CURRICULUM VITAE FORMAT OF KEY PERSONNEL</w:t>
            </w:r>
          </w:p>
        </w:tc>
        <w:tc>
          <w:tcPr>
            <w:tcW w:w="1486" w:type="dxa"/>
          </w:tcPr>
          <w:p w14:paraId="0C9E2A40" w14:textId="171A2807"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rPr>
                <w:snapToGrid w:val="0"/>
              </w:rPr>
            </w:pPr>
            <w:r w:rsidRPr="00FB2B4B">
              <w:t>T.72</w:t>
            </w:r>
            <w:r w:rsidR="009B1473">
              <w:t xml:space="preserve"> – T.73</w:t>
            </w:r>
          </w:p>
        </w:tc>
      </w:tr>
      <w:tr w:rsidR="00F84DF3" w:rsidRPr="00676187" w14:paraId="1BBF549F" w14:textId="77777777" w:rsidTr="00B93308">
        <w:trPr>
          <w:trHeight w:val="20"/>
        </w:trPr>
        <w:tc>
          <w:tcPr>
            <w:tcW w:w="972" w:type="dxa"/>
            <w:vAlign w:val="center"/>
          </w:tcPr>
          <w:p w14:paraId="46E6F0CA" w14:textId="77777777"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sz w:val="28"/>
              </w:rPr>
            </w:pPr>
          </w:p>
        </w:tc>
        <w:tc>
          <w:tcPr>
            <w:tcW w:w="616" w:type="dxa"/>
          </w:tcPr>
          <w:p w14:paraId="24B05CDC" w14:textId="1B2A2249"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jc w:val="center"/>
              <w:rPr>
                <w:snapToGrid w:val="0"/>
              </w:rPr>
            </w:pPr>
            <w:r w:rsidRPr="00C15D95">
              <w:t>T</w:t>
            </w:r>
          </w:p>
        </w:tc>
        <w:tc>
          <w:tcPr>
            <w:tcW w:w="6452" w:type="dxa"/>
          </w:tcPr>
          <w:p w14:paraId="1CE737D8" w14:textId="50CFC74D"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both"/>
              <w:rPr>
                <w:noProof/>
                <w:snapToGrid w:val="0"/>
                <w:lang w:val="en-US"/>
              </w:rPr>
            </w:pPr>
            <w:r w:rsidRPr="00086599">
              <w:t>SCHEDULE OF PLANT AND EQUIPMENT</w:t>
            </w:r>
          </w:p>
        </w:tc>
        <w:tc>
          <w:tcPr>
            <w:tcW w:w="1486" w:type="dxa"/>
          </w:tcPr>
          <w:p w14:paraId="6D561DBA" w14:textId="48A2CB30"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rPr>
                <w:snapToGrid w:val="0"/>
              </w:rPr>
            </w:pPr>
            <w:r w:rsidRPr="00FB2B4B">
              <w:t>T.7</w:t>
            </w:r>
            <w:r w:rsidR="009B1473">
              <w:t>4</w:t>
            </w:r>
          </w:p>
        </w:tc>
      </w:tr>
      <w:tr w:rsidR="00F84DF3" w:rsidRPr="00676187" w14:paraId="14E2BD38" w14:textId="77777777" w:rsidTr="00B93308">
        <w:trPr>
          <w:trHeight w:val="20"/>
        </w:trPr>
        <w:tc>
          <w:tcPr>
            <w:tcW w:w="972" w:type="dxa"/>
            <w:vAlign w:val="center"/>
          </w:tcPr>
          <w:p w14:paraId="161E088B" w14:textId="77777777"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sz w:val="28"/>
              </w:rPr>
            </w:pPr>
          </w:p>
        </w:tc>
        <w:tc>
          <w:tcPr>
            <w:tcW w:w="616" w:type="dxa"/>
          </w:tcPr>
          <w:p w14:paraId="193A797E" w14:textId="41B6F67B"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jc w:val="center"/>
              <w:rPr>
                <w:snapToGrid w:val="0"/>
              </w:rPr>
            </w:pPr>
            <w:r w:rsidRPr="00C15D95">
              <w:t>U</w:t>
            </w:r>
          </w:p>
        </w:tc>
        <w:tc>
          <w:tcPr>
            <w:tcW w:w="6452" w:type="dxa"/>
          </w:tcPr>
          <w:p w14:paraId="735384B4" w14:textId="6554E163"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jc w:val="both"/>
              <w:rPr>
                <w:noProof/>
                <w:snapToGrid w:val="0"/>
                <w:lang w:val="en-US"/>
              </w:rPr>
            </w:pPr>
            <w:r w:rsidRPr="00086599">
              <w:t>SCHEDULE OF PROPOSED SUB-CONTRACTORS</w:t>
            </w:r>
          </w:p>
        </w:tc>
        <w:tc>
          <w:tcPr>
            <w:tcW w:w="1486" w:type="dxa"/>
          </w:tcPr>
          <w:p w14:paraId="6616D47D" w14:textId="538FDE23"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rPr>
                <w:snapToGrid w:val="0"/>
              </w:rPr>
            </w:pPr>
            <w:r w:rsidRPr="00FB2B4B">
              <w:t>T.7</w:t>
            </w:r>
            <w:r w:rsidR="009B1473">
              <w:t>5</w:t>
            </w:r>
          </w:p>
        </w:tc>
      </w:tr>
      <w:tr w:rsidR="00F84DF3" w:rsidRPr="00676187" w14:paraId="44EC4859" w14:textId="77777777" w:rsidTr="00B93308">
        <w:trPr>
          <w:trHeight w:val="20"/>
        </w:trPr>
        <w:tc>
          <w:tcPr>
            <w:tcW w:w="972" w:type="dxa"/>
            <w:vAlign w:val="center"/>
          </w:tcPr>
          <w:p w14:paraId="5981BFD8" w14:textId="77777777"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sz w:val="28"/>
              </w:rPr>
            </w:pPr>
          </w:p>
        </w:tc>
        <w:tc>
          <w:tcPr>
            <w:tcW w:w="616" w:type="dxa"/>
          </w:tcPr>
          <w:p w14:paraId="61A9ABA4" w14:textId="5216E178"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jc w:val="center"/>
              <w:rPr>
                <w:snapToGrid w:val="0"/>
              </w:rPr>
            </w:pPr>
            <w:r w:rsidRPr="00C15D95">
              <w:t>V</w:t>
            </w:r>
          </w:p>
        </w:tc>
        <w:tc>
          <w:tcPr>
            <w:tcW w:w="6452" w:type="dxa"/>
          </w:tcPr>
          <w:p w14:paraId="452A9B2E" w14:textId="29E761A5"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both"/>
              <w:rPr>
                <w:noProof/>
                <w:snapToGrid w:val="0"/>
                <w:lang w:val="en-US"/>
              </w:rPr>
            </w:pPr>
            <w:r w:rsidRPr="00086599">
              <w:t>PROVISIONAL PROGRAMME</w:t>
            </w:r>
          </w:p>
        </w:tc>
        <w:tc>
          <w:tcPr>
            <w:tcW w:w="1486" w:type="dxa"/>
          </w:tcPr>
          <w:p w14:paraId="0E8FFD12" w14:textId="18F1734A"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rPr>
                <w:snapToGrid w:val="0"/>
              </w:rPr>
            </w:pPr>
            <w:r w:rsidRPr="00FB2B4B">
              <w:t>T.7</w:t>
            </w:r>
            <w:r w:rsidR="009B1473">
              <w:t>6</w:t>
            </w:r>
          </w:p>
        </w:tc>
      </w:tr>
      <w:tr w:rsidR="00F84DF3" w:rsidRPr="00676187" w14:paraId="1A5FB8CD" w14:textId="77777777" w:rsidTr="00B93308">
        <w:trPr>
          <w:trHeight w:val="20"/>
        </w:trPr>
        <w:tc>
          <w:tcPr>
            <w:tcW w:w="972" w:type="dxa"/>
            <w:vAlign w:val="center"/>
          </w:tcPr>
          <w:p w14:paraId="2A2BFCF6" w14:textId="77777777"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sz w:val="28"/>
              </w:rPr>
            </w:pPr>
          </w:p>
        </w:tc>
        <w:tc>
          <w:tcPr>
            <w:tcW w:w="616" w:type="dxa"/>
          </w:tcPr>
          <w:p w14:paraId="74943365" w14:textId="41C2E9D2"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jc w:val="center"/>
              <w:rPr>
                <w:snapToGrid w:val="0"/>
              </w:rPr>
            </w:pPr>
            <w:r w:rsidRPr="00C15D95">
              <w:t>W</w:t>
            </w:r>
          </w:p>
        </w:tc>
        <w:tc>
          <w:tcPr>
            <w:tcW w:w="6452" w:type="dxa"/>
          </w:tcPr>
          <w:p w14:paraId="74849536" w14:textId="23B79CA8"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both"/>
              <w:rPr>
                <w:noProof/>
                <w:snapToGrid w:val="0"/>
                <w:lang w:val="en-US"/>
              </w:rPr>
            </w:pPr>
            <w:r w:rsidRPr="00086599">
              <w:t>SCHEDULE OF LABOUR CONTENT</w:t>
            </w:r>
          </w:p>
        </w:tc>
        <w:tc>
          <w:tcPr>
            <w:tcW w:w="1486" w:type="dxa"/>
          </w:tcPr>
          <w:p w14:paraId="1D5D2BA2" w14:textId="21E16951"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rPr>
                <w:snapToGrid w:val="0"/>
              </w:rPr>
            </w:pPr>
            <w:r w:rsidRPr="00FB2B4B">
              <w:t>T.7</w:t>
            </w:r>
            <w:r w:rsidR="009B1473">
              <w:t>7</w:t>
            </w:r>
          </w:p>
        </w:tc>
      </w:tr>
      <w:tr w:rsidR="00F84DF3" w:rsidRPr="00676187" w14:paraId="73D34E44" w14:textId="77777777" w:rsidTr="00B93308">
        <w:trPr>
          <w:trHeight w:val="20"/>
        </w:trPr>
        <w:tc>
          <w:tcPr>
            <w:tcW w:w="972" w:type="dxa"/>
            <w:vAlign w:val="center"/>
          </w:tcPr>
          <w:p w14:paraId="3AAE9764" w14:textId="77777777"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sz w:val="28"/>
              </w:rPr>
            </w:pPr>
          </w:p>
        </w:tc>
        <w:tc>
          <w:tcPr>
            <w:tcW w:w="616" w:type="dxa"/>
          </w:tcPr>
          <w:p w14:paraId="56F2A720" w14:textId="6EB8AF66"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jc w:val="center"/>
              <w:rPr>
                <w:snapToGrid w:val="0"/>
              </w:rPr>
            </w:pPr>
            <w:r w:rsidRPr="00C15D95">
              <w:t>X</w:t>
            </w:r>
          </w:p>
        </w:tc>
        <w:tc>
          <w:tcPr>
            <w:tcW w:w="6452" w:type="dxa"/>
          </w:tcPr>
          <w:p w14:paraId="360261A0" w14:textId="19C4EBDC"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both"/>
              <w:rPr>
                <w:noProof/>
                <w:snapToGrid w:val="0"/>
                <w:lang w:val="en-US"/>
              </w:rPr>
            </w:pPr>
            <w:r w:rsidRPr="00086599">
              <w:t>TRAINING SCHEDULE</w:t>
            </w:r>
          </w:p>
        </w:tc>
        <w:tc>
          <w:tcPr>
            <w:tcW w:w="1486" w:type="dxa"/>
          </w:tcPr>
          <w:p w14:paraId="1467F94A" w14:textId="00E699AA"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rPr>
                <w:snapToGrid w:val="0"/>
              </w:rPr>
            </w:pPr>
            <w:r w:rsidRPr="00FB2B4B">
              <w:t>T.7</w:t>
            </w:r>
            <w:r w:rsidR="009B1473">
              <w:t>8</w:t>
            </w:r>
          </w:p>
        </w:tc>
      </w:tr>
      <w:tr w:rsidR="00F84DF3" w:rsidRPr="00676187" w14:paraId="4352C92F" w14:textId="77777777" w:rsidTr="00B93308">
        <w:trPr>
          <w:trHeight w:val="20"/>
        </w:trPr>
        <w:tc>
          <w:tcPr>
            <w:tcW w:w="972" w:type="dxa"/>
            <w:vAlign w:val="center"/>
          </w:tcPr>
          <w:p w14:paraId="37A049A3" w14:textId="77777777"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sz w:val="28"/>
              </w:rPr>
            </w:pPr>
          </w:p>
        </w:tc>
        <w:tc>
          <w:tcPr>
            <w:tcW w:w="616" w:type="dxa"/>
          </w:tcPr>
          <w:p w14:paraId="1B35BABF" w14:textId="7C73CF3E"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jc w:val="center"/>
              <w:rPr>
                <w:snapToGrid w:val="0"/>
              </w:rPr>
            </w:pPr>
            <w:r w:rsidRPr="00C15D95">
              <w:t>Y</w:t>
            </w:r>
          </w:p>
        </w:tc>
        <w:tc>
          <w:tcPr>
            <w:tcW w:w="6452" w:type="dxa"/>
          </w:tcPr>
          <w:p w14:paraId="774A04A1" w14:textId="35D469D9"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both"/>
              <w:rPr>
                <w:snapToGrid w:val="0"/>
              </w:rPr>
            </w:pPr>
            <w:r w:rsidRPr="00086599">
              <w:t>AMENDMENTS, QUALIFICATIONS AND ALTERNATIVES</w:t>
            </w:r>
          </w:p>
        </w:tc>
        <w:tc>
          <w:tcPr>
            <w:tcW w:w="1486" w:type="dxa"/>
          </w:tcPr>
          <w:p w14:paraId="6DA08D1F" w14:textId="2261596C"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rPr>
                <w:snapToGrid w:val="0"/>
              </w:rPr>
            </w:pPr>
            <w:r w:rsidRPr="00FB2B4B">
              <w:t>T.7</w:t>
            </w:r>
            <w:r w:rsidR="009B1473">
              <w:t>9</w:t>
            </w:r>
            <w:r w:rsidRPr="00FB2B4B">
              <w:t>– T.</w:t>
            </w:r>
            <w:r w:rsidR="009B1473">
              <w:t>80</w:t>
            </w:r>
          </w:p>
        </w:tc>
      </w:tr>
      <w:tr w:rsidR="00F84DF3" w:rsidRPr="00676187" w14:paraId="2D83EB1D" w14:textId="77777777" w:rsidTr="00B93308">
        <w:trPr>
          <w:trHeight w:val="20"/>
        </w:trPr>
        <w:tc>
          <w:tcPr>
            <w:tcW w:w="972" w:type="dxa"/>
            <w:vAlign w:val="center"/>
          </w:tcPr>
          <w:p w14:paraId="59FCF1B4" w14:textId="77777777"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sz w:val="28"/>
              </w:rPr>
            </w:pPr>
          </w:p>
        </w:tc>
        <w:tc>
          <w:tcPr>
            <w:tcW w:w="616" w:type="dxa"/>
          </w:tcPr>
          <w:p w14:paraId="57D17A3B" w14:textId="68E43B8E"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jc w:val="center"/>
              <w:rPr>
                <w:snapToGrid w:val="0"/>
              </w:rPr>
            </w:pPr>
            <w:r w:rsidRPr="00C15D95">
              <w:t>Z</w:t>
            </w:r>
          </w:p>
        </w:tc>
        <w:tc>
          <w:tcPr>
            <w:tcW w:w="6452" w:type="dxa"/>
          </w:tcPr>
          <w:p w14:paraId="1A4AFC3B" w14:textId="1EE1DD33"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both"/>
              <w:rPr>
                <w:snapToGrid w:val="0"/>
              </w:rPr>
            </w:pPr>
            <w:r w:rsidRPr="00086599">
              <w:t>WORKMAN’S COMPENSATION REGISTRATION CERTIFICATE (OR PROOF OF PAYMENT OF CONTRIBUTIONS IN TERMS OF THE COMPENSATION FOR OCCUPATIONAL INJURIES AND DISEASES ACT NO. 130 OF 1993)</w:t>
            </w:r>
          </w:p>
        </w:tc>
        <w:tc>
          <w:tcPr>
            <w:tcW w:w="1486" w:type="dxa"/>
          </w:tcPr>
          <w:p w14:paraId="49BB3242" w14:textId="0247B371"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rPr>
                <w:snapToGrid w:val="0"/>
              </w:rPr>
            </w:pPr>
            <w:r w:rsidRPr="00FB2B4B">
              <w:t>T.8</w:t>
            </w:r>
            <w:r w:rsidR="009B1473">
              <w:t>1</w:t>
            </w:r>
          </w:p>
        </w:tc>
      </w:tr>
      <w:tr w:rsidR="00F84DF3" w:rsidRPr="00676187" w14:paraId="038877AA" w14:textId="77777777" w:rsidTr="00B93308">
        <w:trPr>
          <w:trHeight w:val="20"/>
        </w:trPr>
        <w:tc>
          <w:tcPr>
            <w:tcW w:w="972" w:type="dxa"/>
            <w:vAlign w:val="center"/>
          </w:tcPr>
          <w:p w14:paraId="6D348299" w14:textId="77777777"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sz w:val="28"/>
              </w:rPr>
            </w:pPr>
          </w:p>
        </w:tc>
        <w:tc>
          <w:tcPr>
            <w:tcW w:w="616" w:type="dxa"/>
          </w:tcPr>
          <w:p w14:paraId="128328FC" w14:textId="68FF1931"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jc w:val="center"/>
              <w:rPr>
                <w:snapToGrid w:val="0"/>
              </w:rPr>
            </w:pPr>
            <w:r w:rsidRPr="00C15D95">
              <w:t>AA</w:t>
            </w:r>
          </w:p>
        </w:tc>
        <w:tc>
          <w:tcPr>
            <w:tcW w:w="6452" w:type="dxa"/>
          </w:tcPr>
          <w:p w14:paraId="4CC819B2" w14:textId="5A53A5C6"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both"/>
              <w:rPr>
                <w:noProof/>
                <w:snapToGrid w:val="0"/>
                <w:lang w:val="en-US"/>
              </w:rPr>
            </w:pPr>
            <w:r w:rsidRPr="00086599">
              <w:t>DECLARATION OF PAYMENT OF MUNICIPAL SERVICES</w:t>
            </w:r>
          </w:p>
        </w:tc>
        <w:tc>
          <w:tcPr>
            <w:tcW w:w="1486" w:type="dxa"/>
          </w:tcPr>
          <w:p w14:paraId="338EACD0" w14:textId="1EA8F125"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rPr>
                <w:snapToGrid w:val="0"/>
              </w:rPr>
            </w:pPr>
            <w:r w:rsidRPr="00FB2B4B">
              <w:t>T.8</w:t>
            </w:r>
            <w:r w:rsidR="009B1473">
              <w:t>2</w:t>
            </w:r>
          </w:p>
        </w:tc>
      </w:tr>
      <w:tr w:rsidR="00F84DF3" w:rsidRPr="00676187" w14:paraId="38DD2B44" w14:textId="77777777" w:rsidTr="00B93308">
        <w:trPr>
          <w:trHeight w:val="20"/>
        </w:trPr>
        <w:tc>
          <w:tcPr>
            <w:tcW w:w="972" w:type="dxa"/>
            <w:vAlign w:val="center"/>
          </w:tcPr>
          <w:p w14:paraId="25636EE7" w14:textId="77777777"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sz w:val="28"/>
              </w:rPr>
            </w:pPr>
          </w:p>
        </w:tc>
        <w:tc>
          <w:tcPr>
            <w:tcW w:w="616" w:type="dxa"/>
          </w:tcPr>
          <w:p w14:paraId="72A26BF5" w14:textId="5EE54336"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jc w:val="center"/>
              <w:rPr>
                <w:snapToGrid w:val="0"/>
              </w:rPr>
            </w:pPr>
            <w:r w:rsidRPr="00C15D95">
              <w:t>AB</w:t>
            </w:r>
          </w:p>
        </w:tc>
        <w:tc>
          <w:tcPr>
            <w:tcW w:w="6452" w:type="dxa"/>
          </w:tcPr>
          <w:p w14:paraId="5C148040" w14:textId="12A4208D"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both"/>
              <w:rPr>
                <w:noProof/>
                <w:snapToGrid w:val="0"/>
                <w:lang w:val="en-US"/>
              </w:rPr>
            </w:pPr>
            <w:r w:rsidRPr="00086599">
              <w:t>CONTRACTOR’S HEALTH AND SAFETY DECLARATION</w:t>
            </w:r>
          </w:p>
        </w:tc>
        <w:tc>
          <w:tcPr>
            <w:tcW w:w="1486" w:type="dxa"/>
          </w:tcPr>
          <w:p w14:paraId="198906F9" w14:textId="45905A43"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rPr>
                <w:snapToGrid w:val="0"/>
              </w:rPr>
            </w:pPr>
            <w:r w:rsidRPr="00FB2B4B">
              <w:t>T.8</w:t>
            </w:r>
            <w:r w:rsidR="009B1473">
              <w:t>3</w:t>
            </w:r>
          </w:p>
        </w:tc>
      </w:tr>
      <w:tr w:rsidR="00F84DF3" w:rsidRPr="00676187" w14:paraId="66B370BE" w14:textId="77777777" w:rsidTr="00B93308">
        <w:trPr>
          <w:trHeight w:val="20"/>
        </w:trPr>
        <w:tc>
          <w:tcPr>
            <w:tcW w:w="972" w:type="dxa"/>
            <w:vAlign w:val="center"/>
          </w:tcPr>
          <w:p w14:paraId="17D19B02" w14:textId="77777777"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sz w:val="28"/>
              </w:rPr>
            </w:pPr>
          </w:p>
        </w:tc>
        <w:tc>
          <w:tcPr>
            <w:tcW w:w="616" w:type="dxa"/>
          </w:tcPr>
          <w:p w14:paraId="5F346441" w14:textId="52CF95F2"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jc w:val="center"/>
              <w:rPr>
                <w:snapToGrid w:val="0"/>
              </w:rPr>
            </w:pPr>
            <w:r w:rsidRPr="00C15D95">
              <w:t>AC</w:t>
            </w:r>
          </w:p>
        </w:tc>
        <w:tc>
          <w:tcPr>
            <w:tcW w:w="6452" w:type="dxa"/>
          </w:tcPr>
          <w:p w14:paraId="77F70B38" w14:textId="294195E4"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both"/>
              <w:rPr>
                <w:noProof/>
                <w:snapToGrid w:val="0"/>
                <w:lang w:val="en-US"/>
              </w:rPr>
            </w:pPr>
            <w:r w:rsidRPr="00086599">
              <w:t>PROFORMA FORMS TO BE COMPLETED BY SUCCESSFUL TENDERER</w:t>
            </w:r>
          </w:p>
        </w:tc>
        <w:tc>
          <w:tcPr>
            <w:tcW w:w="1486" w:type="dxa"/>
          </w:tcPr>
          <w:p w14:paraId="5B765BFA" w14:textId="56E6D671"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rPr>
                <w:snapToGrid w:val="0"/>
              </w:rPr>
            </w:pPr>
            <w:r w:rsidRPr="00FB2B4B">
              <w:t xml:space="preserve"> T.8</w:t>
            </w:r>
            <w:r w:rsidR="009B1473">
              <w:t>4</w:t>
            </w:r>
            <w:r w:rsidRPr="00FB2B4B">
              <w:t xml:space="preserve"> – T.9</w:t>
            </w:r>
            <w:r w:rsidR="009B1473">
              <w:t>6</w:t>
            </w:r>
          </w:p>
        </w:tc>
      </w:tr>
      <w:tr w:rsidR="00F84DF3" w:rsidRPr="00676187" w14:paraId="149D3722" w14:textId="77777777" w:rsidTr="00B93308">
        <w:trPr>
          <w:trHeight w:val="20"/>
        </w:trPr>
        <w:tc>
          <w:tcPr>
            <w:tcW w:w="972" w:type="dxa"/>
            <w:vAlign w:val="center"/>
          </w:tcPr>
          <w:p w14:paraId="0CF90A95" w14:textId="77777777"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sz w:val="28"/>
              </w:rPr>
            </w:pPr>
          </w:p>
        </w:tc>
        <w:tc>
          <w:tcPr>
            <w:tcW w:w="616" w:type="dxa"/>
          </w:tcPr>
          <w:p w14:paraId="4917BCA3" w14:textId="38BC333B"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jc w:val="center"/>
              <w:rPr>
                <w:snapToGrid w:val="0"/>
              </w:rPr>
            </w:pPr>
            <w:r w:rsidRPr="00C15D95">
              <w:t>AD</w:t>
            </w:r>
          </w:p>
        </w:tc>
        <w:tc>
          <w:tcPr>
            <w:tcW w:w="6452" w:type="dxa"/>
          </w:tcPr>
          <w:p w14:paraId="2EAC9022" w14:textId="70016669"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both"/>
              <w:rPr>
                <w:noProof/>
                <w:snapToGrid w:val="0"/>
                <w:lang w:val="en-US"/>
              </w:rPr>
            </w:pPr>
            <w:r w:rsidRPr="00086599">
              <w:t>NATIONAL TREASURY’S CENTRAL SUPPLIER DATABASE</w:t>
            </w:r>
          </w:p>
        </w:tc>
        <w:tc>
          <w:tcPr>
            <w:tcW w:w="1486" w:type="dxa"/>
          </w:tcPr>
          <w:p w14:paraId="2D2236CE" w14:textId="349E8B76"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rPr>
                <w:snapToGrid w:val="0"/>
              </w:rPr>
            </w:pPr>
            <w:r w:rsidRPr="00FB2B4B">
              <w:t>T.9</w:t>
            </w:r>
            <w:r w:rsidR="009B1473">
              <w:t>7</w:t>
            </w:r>
          </w:p>
        </w:tc>
      </w:tr>
      <w:tr w:rsidR="00F84DF3" w:rsidRPr="00676187" w14:paraId="4516378E" w14:textId="77777777" w:rsidTr="00B93308">
        <w:trPr>
          <w:trHeight w:val="20"/>
        </w:trPr>
        <w:tc>
          <w:tcPr>
            <w:tcW w:w="972" w:type="dxa"/>
            <w:vAlign w:val="center"/>
          </w:tcPr>
          <w:p w14:paraId="6E58D2F7" w14:textId="77777777"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rPr>
                <w:b/>
                <w:snapToGrid w:val="0"/>
                <w:sz w:val="28"/>
              </w:rPr>
            </w:pPr>
          </w:p>
        </w:tc>
        <w:tc>
          <w:tcPr>
            <w:tcW w:w="616" w:type="dxa"/>
          </w:tcPr>
          <w:p w14:paraId="60A22FBC" w14:textId="360862CA"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jc w:val="center"/>
              <w:rPr>
                <w:snapToGrid w:val="0"/>
              </w:rPr>
            </w:pPr>
            <w:r w:rsidRPr="00C15D95">
              <w:t>AE</w:t>
            </w:r>
          </w:p>
        </w:tc>
        <w:tc>
          <w:tcPr>
            <w:tcW w:w="6452" w:type="dxa"/>
          </w:tcPr>
          <w:p w14:paraId="490E2F9D" w14:textId="4BD3CA56"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both"/>
              <w:rPr>
                <w:noProof/>
                <w:snapToGrid w:val="0"/>
                <w:lang w:val="en-US"/>
              </w:rPr>
            </w:pPr>
            <w:r w:rsidRPr="00086599">
              <w:t>CONTRACT PARTICIPATION GOALS</w:t>
            </w:r>
          </w:p>
        </w:tc>
        <w:tc>
          <w:tcPr>
            <w:tcW w:w="1486" w:type="dxa"/>
          </w:tcPr>
          <w:p w14:paraId="40457E97" w14:textId="6550A008" w:rsidR="00F84DF3" w:rsidRPr="00676187" w:rsidRDefault="00F84DF3" w:rsidP="00F84DF3">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rPr>
                <w:snapToGrid w:val="0"/>
              </w:rPr>
            </w:pPr>
            <w:r w:rsidRPr="00FB2B4B">
              <w:t>T.9</w:t>
            </w:r>
            <w:r w:rsidR="009B1473">
              <w:t>8</w:t>
            </w:r>
            <w:r w:rsidRPr="00FB2B4B">
              <w:t>- T.10</w:t>
            </w:r>
            <w:r w:rsidR="009B1473">
              <w:t>7</w:t>
            </w:r>
          </w:p>
        </w:tc>
      </w:tr>
      <w:bookmarkEnd w:id="4"/>
    </w:tbl>
    <w:p w14:paraId="005E0E1E" w14:textId="77777777" w:rsidR="00C62260" w:rsidRPr="00676187" w:rsidRDefault="00C62260" w:rsidP="00AC3B5E">
      <w:pPr>
        <w:pStyle w:val="DLV1"/>
      </w:pPr>
      <w:r w:rsidRPr="00676187">
        <w:br w:type="page"/>
      </w:r>
      <w:bookmarkStart w:id="5" w:name="_Toc515864198"/>
      <w:r w:rsidRPr="00676187">
        <w:lastRenderedPageBreak/>
        <w:t>T</w:t>
      </w:r>
      <w:proofErr w:type="gramStart"/>
      <w:r w:rsidRPr="00676187">
        <w:t xml:space="preserve">1  </w:t>
      </w:r>
      <w:r w:rsidRPr="00676187">
        <w:tab/>
      </w:r>
      <w:proofErr w:type="gramEnd"/>
      <w:r w:rsidRPr="00676187">
        <w:t>TENDERING PROCEDURES</w:t>
      </w:r>
      <w:bookmarkEnd w:id="5"/>
    </w:p>
    <w:p w14:paraId="33504BF9" w14:textId="77777777" w:rsidR="00C62260" w:rsidRPr="00676187" w:rsidRDefault="00C62260" w:rsidP="00C62260">
      <w:pPr>
        <w:widowControl w:val="0"/>
        <w:rPr>
          <w:snapToGrid w:val="0"/>
        </w:rPr>
      </w:pPr>
    </w:p>
    <w:p w14:paraId="72202962" w14:textId="105D8613" w:rsidR="00C62260" w:rsidRPr="00676187" w:rsidRDefault="00C62260" w:rsidP="00CF7CAA">
      <w:pPr>
        <w:pStyle w:val="DLV2"/>
        <w:rPr>
          <w:b w:val="0"/>
        </w:rPr>
      </w:pPr>
      <w:bookmarkStart w:id="6" w:name="_Toc515864199"/>
      <w:r w:rsidRPr="00676187">
        <w:t>T1.1</w:t>
      </w:r>
      <w:r w:rsidRPr="00676187">
        <w:tab/>
        <w:t>TENDER NOTICE AND INVITATION TO TENDER</w:t>
      </w:r>
      <w:bookmarkEnd w:id="6"/>
    </w:p>
    <w:tbl>
      <w:tblPr>
        <w:tblW w:w="9979" w:type="dxa"/>
        <w:tblLayout w:type="fixed"/>
        <w:tblCellMar>
          <w:left w:w="120" w:type="dxa"/>
          <w:right w:w="120" w:type="dxa"/>
        </w:tblCellMar>
        <w:tblLook w:val="0000" w:firstRow="0" w:lastRow="0" w:firstColumn="0" w:lastColumn="0" w:noHBand="0" w:noVBand="0"/>
      </w:tblPr>
      <w:tblGrid>
        <w:gridCol w:w="9979"/>
      </w:tblGrid>
      <w:tr w:rsidR="0059135B" w14:paraId="78C16818" w14:textId="77777777" w:rsidTr="002D0CE8">
        <w:trPr>
          <w:trHeight w:val="12713"/>
        </w:trPr>
        <w:tc>
          <w:tcPr>
            <w:tcW w:w="9979" w:type="dxa"/>
          </w:tcPr>
          <w:tbl>
            <w:tblPr>
              <w:tblW w:w="9639" w:type="dxa"/>
              <w:tblInd w:w="120"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firstRow="0" w:lastRow="0" w:firstColumn="0" w:lastColumn="0" w:noHBand="0" w:noVBand="0"/>
            </w:tblPr>
            <w:tblGrid>
              <w:gridCol w:w="9639"/>
            </w:tblGrid>
            <w:tr w:rsidR="00022D95" w:rsidRPr="00AE1511" w14:paraId="2324AB89" w14:textId="77777777" w:rsidTr="00B011FF">
              <w:trPr>
                <w:trHeight w:val="6193"/>
              </w:trPr>
              <w:tc>
                <w:tcPr>
                  <w:tcW w:w="9639" w:type="dxa"/>
                </w:tcPr>
                <w:p w14:paraId="7206F8A1" w14:textId="77777777" w:rsidR="00022D95" w:rsidRDefault="00022D95" w:rsidP="00022D95">
                  <w:pPr>
                    <w:tabs>
                      <w:tab w:val="left" w:pos="851"/>
                      <w:tab w:val="left" w:leader="dot" w:pos="1134"/>
                      <w:tab w:val="left" w:leader="dot" w:pos="8931"/>
                      <w:tab w:val="right" w:leader="dot" w:pos="9025"/>
                      <w:tab w:val="left" w:pos="9072"/>
                    </w:tabs>
                    <w:spacing w:after="180" w:line="360" w:lineRule="auto"/>
                    <w:ind w:right="-45"/>
                    <w:rPr>
                      <w:rFonts w:cs="Arial"/>
                      <w:b/>
                      <w:sz w:val="16"/>
                      <w:szCs w:val="16"/>
                    </w:rPr>
                  </w:pPr>
                </w:p>
                <w:p w14:paraId="107D3685" w14:textId="77777777" w:rsidR="00022D95" w:rsidRDefault="00022D95" w:rsidP="00022D95">
                  <w:pPr>
                    <w:tabs>
                      <w:tab w:val="left" w:pos="851"/>
                      <w:tab w:val="left" w:leader="dot" w:pos="1134"/>
                      <w:tab w:val="left" w:leader="dot" w:pos="8931"/>
                      <w:tab w:val="right" w:leader="dot" w:pos="9025"/>
                      <w:tab w:val="left" w:pos="9072"/>
                    </w:tabs>
                    <w:spacing w:after="180" w:line="360" w:lineRule="auto"/>
                    <w:ind w:right="-45"/>
                    <w:rPr>
                      <w:rFonts w:cs="Arial"/>
                      <w:b/>
                      <w:sz w:val="16"/>
                      <w:szCs w:val="16"/>
                    </w:rPr>
                  </w:pPr>
                </w:p>
                <w:p w14:paraId="2EA153E0" w14:textId="1991D725" w:rsidR="00022D95" w:rsidRPr="00F36DF1" w:rsidRDefault="00022D95" w:rsidP="00022D95">
                  <w:pPr>
                    <w:tabs>
                      <w:tab w:val="left" w:pos="851"/>
                      <w:tab w:val="left" w:leader="dot" w:pos="1134"/>
                      <w:tab w:val="left" w:leader="dot" w:pos="8931"/>
                      <w:tab w:val="right" w:leader="dot" w:pos="9025"/>
                      <w:tab w:val="left" w:pos="9072"/>
                    </w:tabs>
                    <w:spacing w:after="180" w:line="360" w:lineRule="auto"/>
                    <w:ind w:right="-45"/>
                    <w:jc w:val="center"/>
                    <w:rPr>
                      <w:rFonts w:cs="Arial"/>
                      <w:b/>
                      <w:sz w:val="16"/>
                      <w:szCs w:val="16"/>
                    </w:rPr>
                  </w:pPr>
                  <w:r>
                    <w:rPr>
                      <w:rFonts w:cs="Arial"/>
                      <w:b/>
                      <w:sz w:val="16"/>
                      <w:szCs w:val="16"/>
                    </w:rPr>
                    <w:t>NQUTHU</w:t>
                  </w:r>
                  <w:r w:rsidRPr="00F36DF1">
                    <w:rPr>
                      <w:rFonts w:cs="Arial"/>
                      <w:b/>
                      <w:sz w:val="16"/>
                      <w:szCs w:val="16"/>
                    </w:rPr>
                    <w:t xml:space="preserve"> MUNICIPALITY</w:t>
                  </w:r>
                </w:p>
                <w:p w14:paraId="7E1B7DC1" w14:textId="77777777" w:rsidR="00022D95" w:rsidRPr="00F36DF1" w:rsidRDefault="00022D95" w:rsidP="00022D95">
                  <w:pPr>
                    <w:spacing w:after="200" w:line="276" w:lineRule="auto"/>
                    <w:jc w:val="both"/>
                    <w:rPr>
                      <w:rFonts w:eastAsia="Calibri" w:cs="Arial"/>
                      <w:sz w:val="16"/>
                      <w:szCs w:val="16"/>
                    </w:rPr>
                  </w:pPr>
                  <w:r w:rsidRPr="00F36DF1">
                    <w:rPr>
                      <w:rFonts w:eastAsia="Calibri" w:cs="Arial"/>
                      <w:sz w:val="16"/>
                      <w:szCs w:val="16"/>
                    </w:rPr>
                    <w:t xml:space="preserve">Bids are hereby invited in terms of section 18(a) of the </w:t>
                  </w:r>
                  <w:r>
                    <w:rPr>
                      <w:rFonts w:eastAsia="Calibri" w:cs="Arial"/>
                      <w:sz w:val="16"/>
                      <w:szCs w:val="16"/>
                    </w:rPr>
                    <w:t>Nquthu</w:t>
                  </w:r>
                  <w:r w:rsidRPr="00F36DF1">
                    <w:rPr>
                      <w:rFonts w:eastAsia="Calibri" w:cs="Arial"/>
                      <w:sz w:val="16"/>
                      <w:szCs w:val="16"/>
                    </w:rPr>
                    <w:t xml:space="preserve"> Municipality’s Supply Chain Management Policy together with section 83 of the Municipal Systems Act, No.32 of 2000, as amended and read together with sections 110,111 and 112 of the Municipal Finance Management Act No.56 of 2003 for:</w:t>
                  </w:r>
                </w:p>
                <w:p w14:paraId="7FB45CF4" w14:textId="42349245" w:rsidR="00022D95" w:rsidRDefault="00C26903" w:rsidP="00022D95">
                  <w:pPr>
                    <w:tabs>
                      <w:tab w:val="left" w:pos="1080"/>
                      <w:tab w:val="left" w:pos="3969"/>
                    </w:tabs>
                    <w:jc w:val="center"/>
                    <w:rPr>
                      <w:rFonts w:cs="Arial"/>
                      <w:b/>
                      <w:sz w:val="16"/>
                      <w:szCs w:val="16"/>
                    </w:rPr>
                  </w:pPr>
                  <w:r>
                    <w:rPr>
                      <w:rFonts w:cs="Arial"/>
                      <w:b/>
                      <w:sz w:val="16"/>
                      <w:szCs w:val="16"/>
                    </w:rPr>
                    <w:t>CONSTRUCTION OF NKALANKALA ACCESS GRAVEL ROAD IN WAD 10</w:t>
                  </w:r>
                </w:p>
                <w:p w14:paraId="455F08FB" w14:textId="77777777" w:rsidR="00022D95" w:rsidRPr="00F36DF1" w:rsidRDefault="00022D95" w:rsidP="00022D95">
                  <w:pPr>
                    <w:tabs>
                      <w:tab w:val="left" w:pos="1080"/>
                      <w:tab w:val="left" w:pos="3969"/>
                    </w:tabs>
                    <w:jc w:val="center"/>
                    <w:rPr>
                      <w:rFonts w:cs="Arial"/>
                      <w:b/>
                      <w:sz w:val="16"/>
                      <w:szCs w:val="16"/>
                    </w:rPr>
                  </w:pPr>
                </w:p>
                <w:tbl>
                  <w:tblPr>
                    <w:tblW w:w="9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8"/>
                    <w:gridCol w:w="2268"/>
                    <w:gridCol w:w="1985"/>
                    <w:gridCol w:w="1559"/>
                    <w:gridCol w:w="1811"/>
                  </w:tblGrid>
                  <w:tr w:rsidR="00022D95" w:rsidRPr="00F36DF1" w14:paraId="0CA18416" w14:textId="77777777" w:rsidTr="00B011FF">
                    <w:trPr>
                      <w:trHeight w:val="323"/>
                    </w:trPr>
                    <w:tc>
                      <w:tcPr>
                        <w:tcW w:w="159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9E86743" w14:textId="77777777" w:rsidR="00022D95" w:rsidRPr="00F36DF1" w:rsidRDefault="00022D95" w:rsidP="00022D95">
                        <w:pPr>
                          <w:jc w:val="center"/>
                          <w:rPr>
                            <w:rFonts w:eastAsia="Calibri" w:cs="Arial"/>
                            <w:b/>
                            <w:sz w:val="16"/>
                            <w:szCs w:val="16"/>
                          </w:rPr>
                        </w:pPr>
                        <w:r w:rsidRPr="00F36DF1">
                          <w:rPr>
                            <w:rFonts w:eastAsia="Calibri" w:cs="Arial"/>
                            <w:b/>
                            <w:sz w:val="16"/>
                            <w:szCs w:val="16"/>
                          </w:rPr>
                          <w:t xml:space="preserve">TENDER </w:t>
                        </w:r>
                        <w:r>
                          <w:rPr>
                            <w:rFonts w:eastAsia="Calibri" w:cs="Arial"/>
                            <w:b/>
                            <w:sz w:val="16"/>
                            <w:szCs w:val="16"/>
                          </w:rPr>
                          <w:t>NAME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3CE6CA1" w14:textId="77777777" w:rsidR="00022D95" w:rsidRPr="00F36DF1" w:rsidRDefault="00022D95" w:rsidP="00022D95">
                        <w:pPr>
                          <w:jc w:val="center"/>
                          <w:rPr>
                            <w:rFonts w:eastAsia="Calibri" w:cs="Arial"/>
                            <w:b/>
                            <w:sz w:val="16"/>
                            <w:szCs w:val="16"/>
                          </w:rPr>
                        </w:pPr>
                        <w:r>
                          <w:rPr>
                            <w:rFonts w:eastAsia="Calibri" w:cs="Arial"/>
                            <w:b/>
                            <w:sz w:val="16"/>
                            <w:szCs w:val="16"/>
                          </w:rPr>
                          <w:t>TENDER NO.</w:t>
                        </w:r>
                      </w:p>
                    </w:tc>
                    <w:tc>
                      <w:tcPr>
                        <w:tcW w:w="19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2A168E" w14:textId="77777777" w:rsidR="00022D95" w:rsidRPr="00F36DF1" w:rsidRDefault="00022D95" w:rsidP="00022D95">
                        <w:pPr>
                          <w:jc w:val="center"/>
                          <w:rPr>
                            <w:rFonts w:eastAsia="Calibri" w:cs="Arial"/>
                            <w:b/>
                            <w:sz w:val="16"/>
                            <w:szCs w:val="16"/>
                          </w:rPr>
                        </w:pPr>
                        <w:r>
                          <w:rPr>
                            <w:rFonts w:eastAsia="Calibri" w:cs="Arial"/>
                            <w:b/>
                            <w:sz w:val="16"/>
                            <w:szCs w:val="16"/>
                          </w:rPr>
                          <w:t>CIDB GRADING</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6B03D05" w14:textId="77777777" w:rsidR="00022D95" w:rsidRPr="00F36DF1" w:rsidRDefault="00022D95" w:rsidP="00022D95">
                        <w:pPr>
                          <w:jc w:val="center"/>
                          <w:rPr>
                            <w:rFonts w:eastAsia="Calibri" w:cs="Arial"/>
                            <w:b/>
                            <w:sz w:val="16"/>
                            <w:szCs w:val="16"/>
                          </w:rPr>
                        </w:pPr>
                      </w:p>
                      <w:p w14:paraId="6221D755" w14:textId="77777777" w:rsidR="00022D95" w:rsidRPr="00F36DF1" w:rsidRDefault="00022D95" w:rsidP="00022D95">
                        <w:pPr>
                          <w:jc w:val="center"/>
                          <w:rPr>
                            <w:rFonts w:eastAsia="Calibri" w:cs="Arial"/>
                            <w:b/>
                            <w:sz w:val="16"/>
                            <w:szCs w:val="16"/>
                          </w:rPr>
                        </w:pPr>
                        <w:r>
                          <w:rPr>
                            <w:rFonts w:eastAsia="Calibri" w:cs="Arial"/>
                            <w:b/>
                            <w:sz w:val="16"/>
                            <w:szCs w:val="16"/>
                          </w:rPr>
                          <w:t>DATE OF SITE MEETING</w:t>
                        </w:r>
                      </w:p>
                      <w:p w14:paraId="474ED515" w14:textId="77777777" w:rsidR="00022D95" w:rsidRPr="00F36DF1" w:rsidRDefault="00022D95" w:rsidP="00022D95">
                        <w:pPr>
                          <w:jc w:val="center"/>
                          <w:rPr>
                            <w:rFonts w:eastAsia="Calibri" w:cs="Arial"/>
                            <w:b/>
                            <w:sz w:val="16"/>
                            <w:szCs w:val="16"/>
                          </w:rPr>
                        </w:pPr>
                      </w:p>
                      <w:p w14:paraId="3651747A" w14:textId="77777777" w:rsidR="00022D95" w:rsidRPr="00F36DF1" w:rsidRDefault="00022D95" w:rsidP="00022D95">
                        <w:pPr>
                          <w:jc w:val="center"/>
                          <w:rPr>
                            <w:rFonts w:eastAsia="Calibri" w:cs="Arial"/>
                            <w:b/>
                            <w:sz w:val="16"/>
                            <w:szCs w:val="16"/>
                          </w:rPr>
                        </w:pPr>
                      </w:p>
                    </w:tc>
                    <w:tc>
                      <w:tcPr>
                        <w:tcW w:w="181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DEE2ABC" w14:textId="77777777" w:rsidR="00022D95" w:rsidRPr="00F36DF1" w:rsidRDefault="00022D95" w:rsidP="00022D95">
                        <w:pPr>
                          <w:jc w:val="center"/>
                          <w:rPr>
                            <w:rFonts w:eastAsia="Calibri" w:cs="Arial"/>
                            <w:b/>
                            <w:sz w:val="16"/>
                            <w:szCs w:val="16"/>
                          </w:rPr>
                        </w:pPr>
                      </w:p>
                      <w:p w14:paraId="64EA53E6" w14:textId="77777777" w:rsidR="00022D95" w:rsidRPr="00F36DF1" w:rsidRDefault="00022D95" w:rsidP="00022D95">
                        <w:pPr>
                          <w:jc w:val="center"/>
                          <w:rPr>
                            <w:rFonts w:eastAsia="Calibri" w:cs="Arial"/>
                            <w:b/>
                            <w:sz w:val="16"/>
                            <w:szCs w:val="16"/>
                          </w:rPr>
                        </w:pPr>
                        <w:r>
                          <w:rPr>
                            <w:rFonts w:eastAsia="Calibri" w:cs="Arial"/>
                            <w:b/>
                            <w:sz w:val="16"/>
                            <w:szCs w:val="16"/>
                          </w:rPr>
                          <w:t>TENDER CLOSURE</w:t>
                        </w:r>
                      </w:p>
                    </w:tc>
                  </w:tr>
                  <w:tr w:rsidR="00022D95" w:rsidRPr="00F36DF1" w14:paraId="6D5BB323" w14:textId="77777777" w:rsidTr="00FD6AB2">
                    <w:trPr>
                      <w:trHeight w:val="70"/>
                    </w:trPr>
                    <w:tc>
                      <w:tcPr>
                        <w:tcW w:w="1598" w:type="dxa"/>
                        <w:tcBorders>
                          <w:top w:val="single" w:sz="4" w:space="0" w:color="000000"/>
                          <w:left w:val="single" w:sz="4" w:space="0" w:color="000000"/>
                          <w:bottom w:val="single" w:sz="4" w:space="0" w:color="000000"/>
                          <w:right w:val="single" w:sz="4" w:space="0" w:color="000000"/>
                        </w:tcBorders>
                        <w:vAlign w:val="center"/>
                      </w:tcPr>
                      <w:p w14:paraId="2B54F831" w14:textId="1D4E0223" w:rsidR="00022D95" w:rsidRPr="00026A1A" w:rsidRDefault="00C26903" w:rsidP="00022D95">
                        <w:pPr>
                          <w:jc w:val="center"/>
                          <w:rPr>
                            <w:rFonts w:cs="Arial"/>
                            <w:sz w:val="16"/>
                            <w:szCs w:val="16"/>
                            <w:highlight w:val="yellow"/>
                          </w:rPr>
                        </w:pPr>
                        <w:r w:rsidRPr="00C26903">
                          <w:rPr>
                            <w:rFonts w:cs="Arial"/>
                            <w:color w:val="000000"/>
                            <w:sz w:val="16"/>
                            <w:szCs w:val="16"/>
                          </w:rPr>
                          <w:t>CONSTRUCTION OF NKALANKALA ACCESS GRAVEL ROAD IN WAD 10</w:t>
                        </w:r>
                      </w:p>
                    </w:tc>
                    <w:tc>
                      <w:tcPr>
                        <w:tcW w:w="2268" w:type="dxa"/>
                        <w:tcBorders>
                          <w:top w:val="single" w:sz="4" w:space="0" w:color="000000"/>
                          <w:left w:val="single" w:sz="4" w:space="0" w:color="000000"/>
                          <w:bottom w:val="single" w:sz="4" w:space="0" w:color="000000"/>
                          <w:right w:val="single" w:sz="4" w:space="0" w:color="000000"/>
                        </w:tcBorders>
                        <w:vAlign w:val="center"/>
                      </w:tcPr>
                      <w:p w14:paraId="44340A69" w14:textId="38FB6155" w:rsidR="00FD6AB2" w:rsidRPr="00C26903" w:rsidRDefault="00C26903" w:rsidP="00FD6AB2">
                        <w:pPr>
                          <w:jc w:val="center"/>
                          <w:rPr>
                            <w:rFonts w:eastAsia="Calibri" w:cs="Arial"/>
                            <w:color w:val="000000"/>
                            <w:sz w:val="16"/>
                            <w:szCs w:val="16"/>
                          </w:rPr>
                        </w:pPr>
                        <w:r w:rsidRPr="00C26903">
                          <w:rPr>
                            <w:rFonts w:eastAsia="Calibri" w:cs="Arial"/>
                            <w:color w:val="000000"/>
                            <w:sz w:val="16"/>
                            <w:szCs w:val="16"/>
                          </w:rPr>
                          <w:t>NQULM07/2022</w:t>
                        </w:r>
                        <w:r w:rsidR="00F57500">
                          <w:rPr>
                            <w:rFonts w:eastAsia="Calibri" w:cs="Arial"/>
                            <w:color w:val="000000"/>
                            <w:sz w:val="16"/>
                            <w:szCs w:val="16"/>
                          </w:rPr>
                          <w:t xml:space="preserve"> </w:t>
                        </w:r>
                        <w:r w:rsidR="00FD6AB2" w:rsidRPr="00C26903">
                          <w:rPr>
                            <w:rFonts w:eastAsia="Calibri" w:cs="Arial"/>
                            <w:color w:val="000000"/>
                            <w:sz w:val="16"/>
                            <w:szCs w:val="16"/>
                          </w:rPr>
                          <w:t xml:space="preserve">at </w:t>
                        </w:r>
                        <w:r>
                          <w:rPr>
                            <w:rFonts w:eastAsia="Calibri" w:cs="Arial"/>
                            <w:color w:val="000000"/>
                            <w:sz w:val="16"/>
                            <w:szCs w:val="16"/>
                          </w:rPr>
                          <w:t>R602.00</w:t>
                        </w:r>
                        <w:r w:rsidR="00FD6AB2" w:rsidRPr="00C26903">
                          <w:rPr>
                            <w:rFonts w:eastAsia="Calibri" w:cs="Arial"/>
                            <w:color w:val="000000"/>
                            <w:sz w:val="16"/>
                            <w:szCs w:val="16"/>
                          </w:rPr>
                          <w:t xml:space="preserve">at </w:t>
                        </w:r>
                        <w:r w:rsidRPr="00C26903">
                          <w:rPr>
                            <w:rFonts w:eastAsia="Calibri" w:cs="Arial"/>
                            <w:color w:val="000000"/>
                            <w:sz w:val="16"/>
                            <w:szCs w:val="16"/>
                          </w:rPr>
                          <w:t>cashiers’</w:t>
                        </w:r>
                        <w:r w:rsidR="00FD6AB2" w:rsidRPr="00C26903">
                          <w:rPr>
                            <w:rFonts w:eastAsia="Calibri" w:cs="Arial"/>
                            <w:color w:val="000000"/>
                            <w:sz w:val="16"/>
                            <w:szCs w:val="16"/>
                          </w:rPr>
                          <w:t xml:space="preserve"> office</w:t>
                        </w:r>
                      </w:p>
                      <w:p w14:paraId="3B395BEA" w14:textId="1B8037FC" w:rsidR="00022D95" w:rsidRPr="00026A1A" w:rsidRDefault="00FD6AB2" w:rsidP="00FD6AB2">
                        <w:pPr>
                          <w:jc w:val="center"/>
                          <w:rPr>
                            <w:rFonts w:eastAsia="Calibri" w:cs="Arial"/>
                            <w:color w:val="000000"/>
                            <w:sz w:val="16"/>
                            <w:szCs w:val="16"/>
                            <w:highlight w:val="yellow"/>
                          </w:rPr>
                        </w:pPr>
                        <w:r w:rsidRPr="00C26903">
                          <w:rPr>
                            <w:rFonts w:eastAsia="Calibri" w:cs="Arial"/>
                            <w:color w:val="000000"/>
                            <w:sz w:val="16"/>
                            <w:szCs w:val="16"/>
                          </w:rPr>
                          <w:t xml:space="preserve">Also obtainable from </w:t>
                        </w:r>
                        <w:proofErr w:type="spellStart"/>
                        <w:r w:rsidRPr="00C26903">
                          <w:rPr>
                            <w:rFonts w:eastAsia="Calibri" w:cs="Arial"/>
                            <w:color w:val="000000"/>
                            <w:sz w:val="16"/>
                            <w:szCs w:val="16"/>
                          </w:rPr>
                          <w:t>eTender</w:t>
                        </w:r>
                        <w:proofErr w:type="spellEnd"/>
                        <w:r w:rsidRPr="00C26903">
                          <w:rPr>
                            <w:rFonts w:eastAsia="Calibri" w:cs="Arial"/>
                            <w:color w:val="000000"/>
                            <w:sz w:val="16"/>
                            <w:szCs w:val="16"/>
                          </w:rPr>
                          <w:t xml:space="preserve"> portal</w:t>
                        </w:r>
                      </w:p>
                    </w:tc>
                    <w:tc>
                      <w:tcPr>
                        <w:tcW w:w="1985" w:type="dxa"/>
                        <w:tcBorders>
                          <w:top w:val="single" w:sz="4" w:space="0" w:color="000000"/>
                          <w:left w:val="single" w:sz="4" w:space="0" w:color="000000"/>
                          <w:bottom w:val="single" w:sz="4" w:space="0" w:color="000000"/>
                          <w:right w:val="single" w:sz="4" w:space="0" w:color="000000"/>
                        </w:tcBorders>
                        <w:vAlign w:val="center"/>
                      </w:tcPr>
                      <w:p w14:paraId="0BE5BC69" w14:textId="56A7E969" w:rsidR="00022D95" w:rsidRPr="00C26903" w:rsidRDefault="00026A1A" w:rsidP="00022D95">
                        <w:pPr>
                          <w:jc w:val="center"/>
                          <w:rPr>
                            <w:rFonts w:eastAsia="Calibri" w:cs="Arial"/>
                            <w:sz w:val="16"/>
                            <w:szCs w:val="16"/>
                          </w:rPr>
                        </w:pPr>
                        <w:r w:rsidRPr="00C26903">
                          <w:rPr>
                            <w:rFonts w:eastAsia="Calibri" w:cs="Arial"/>
                            <w:sz w:val="16"/>
                            <w:szCs w:val="16"/>
                          </w:rPr>
                          <w:t>4</w:t>
                        </w:r>
                        <w:r w:rsidR="00FD6AB2" w:rsidRPr="00C26903">
                          <w:rPr>
                            <w:rFonts w:eastAsia="Calibri" w:cs="Arial"/>
                            <w:sz w:val="16"/>
                            <w:szCs w:val="16"/>
                          </w:rPr>
                          <w:t xml:space="preserve">CE or higher, last day of sale of tender document is </w:t>
                        </w:r>
                        <w:r w:rsidR="00C26903">
                          <w:rPr>
                            <w:rFonts w:eastAsia="Calibri" w:cs="Arial"/>
                            <w:sz w:val="16"/>
                            <w:szCs w:val="16"/>
                          </w:rPr>
                          <w:t>17/11/2022</w:t>
                        </w:r>
                        <w:r w:rsidR="00FD6AB2" w:rsidRPr="00C26903">
                          <w:rPr>
                            <w:rFonts w:eastAsia="Calibri" w:cs="Arial"/>
                            <w:sz w:val="16"/>
                            <w:szCs w:val="16"/>
                          </w:rPr>
                          <w:t xml:space="preserve"> at 1</w:t>
                        </w:r>
                        <w:r w:rsidR="00C26903">
                          <w:rPr>
                            <w:rFonts w:eastAsia="Calibri" w:cs="Arial"/>
                            <w:sz w:val="16"/>
                            <w:szCs w:val="16"/>
                          </w:rPr>
                          <w:t>5</w:t>
                        </w:r>
                        <w:r w:rsidR="00FD6AB2" w:rsidRPr="00C26903">
                          <w:rPr>
                            <w:rFonts w:eastAsia="Calibri" w:cs="Arial"/>
                            <w:sz w:val="16"/>
                            <w:szCs w:val="16"/>
                          </w:rPr>
                          <w:t>h30</w:t>
                        </w:r>
                      </w:p>
                    </w:tc>
                    <w:tc>
                      <w:tcPr>
                        <w:tcW w:w="1559" w:type="dxa"/>
                        <w:tcBorders>
                          <w:top w:val="single" w:sz="4" w:space="0" w:color="000000"/>
                          <w:left w:val="single" w:sz="4" w:space="0" w:color="000000"/>
                          <w:bottom w:val="single" w:sz="4" w:space="0" w:color="000000"/>
                          <w:right w:val="single" w:sz="4" w:space="0" w:color="000000"/>
                        </w:tcBorders>
                        <w:vAlign w:val="center"/>
                      </w:tcPr>
                      <w:p w14:paraId="6E440B75" w14:textId="24293317" w:rsidR="00FD6AB2" w:rsidRPr="00C26903" w:rsidRDefault="00C26903" w:rsidP="00FD6AB2">
                        <w:pPr>
                          <w:jc w:val="center"/>
                          <w:rPr>
                            <w:rFonts w:eastAsia="Calibri" w:cs="Arial"/>
                            <w:sz w:val="16"/>
                            <w:szCs w:val="16"/>
                          </w:rPr>
                        </w:pPr>
                        <w:r w:rsidRPr="00C26903">
                          <w:rPr>
                            <w:rFonts w:eastAsia="Calibri" w:cs="Arial"/>
                            <w:sz w:val="16"/>
                            <w:szCs w:val="16"/>
                          </w:rPr>
                          <w:t>Friday</w:t>
                        </w:r>
                        <w:r w:rsidR="00FD6AB2" w:rsidRPr="00C26903">
                          <w:rPr>
                            <w:rFonts w:eastAsia="Calibri" w:cs="Arial"/>
                            <w:sz w:val="16"/>
                            <w:szCs w:val="16"/>
                          </w:rPr>
                          <w:t xml:space="preserve">, </w:t>
                        </w:r>
                        <w:r w:rsidRPr="00C26903">
                          <w:rPr>
                            <w:rFonts w:eastAsia="Calibri" w:cs="Arial"/>
                            <w:sz w:val="16"/>
                            <w:szCs w:val="16"/>
                          </w:rPr>
                          <w:t>18 November</w:t>
                        </w:r>
                        <w:r w:rsidR="00FD6AB2" w:rsidRPr="00C26903">
                          <w:rPr>
                            <w:rFonts w:eastAsia="Calibri" w:cs="Arial"/>
                            <w:sz w:val="16"/>
                            <w:szCs w:val="16"/>
                          </w:rPr>
                          <w:t xml:space="preserve"> 202</w:t>
                        </w:r>
                        <w:r w:rsidRPr="00C26903">
                          <w:rPr>
                            <w:rFonts w:eastAsia="Calibri" w:cs="Arial"/>
                            <w:sz w:val="16"/>
                            <w:szCs w:val="16"/>
                          </w:rPr>
                          <w:t>2</w:t>
                        </w:r>
                      </w:p>
                      <w:p w14:paraId="4278F671" w14:textId="33CD54CB" w:rsidR="00022D95" w:rsidRPr="00026A1A" w:rsidRDefault="00FD6AB2" w:rsidP="00FD6AB2">
                        <w:pPr>
                          <w:jc w:val="center"/>
                          <w:rPr>
                            <w:rFonts w:eastAsia="Calibri" w:cs="Arial"/>
                            <w:sz w:val="16"/>
                            <w:szCs w:val="16"/>
                            <w:highlight w:val="yellow"/>
                          </w:rPr>
                        </w:pPr>
                        <w:r w:rsidRPr="00C26903">
                          <w:rPr>
                            <w:rFonts w:eastAsia="Calibri" w:cs="Arial"/>
                            <w:sz w:val="16"/>
                            <w:szCs w:val="16"/>
                          </w:rPr>
                          <w:t>At 1</w:t>
                        </w:r>
                        <w:r w:rsidR="00C26903" w:rsidRPr="00C26903">
                          <w:rPr>
                            <w:rFonts w:eastAsia="Calibri" w:cs="Arial"/>
                            <w:sz w:val="16"/>
                            <w:szCs w:val="16"/>
                          </w:rPr>
                          <w:t>3</w:t>
                        </w:r>
                        <w:r w:rsidRPr="00C26903">
                          <w:rPr>
                            <w:rFonts w:eastAsia="Calibri" w:cs="Arial"/>
                            <w:sz w:val="16"/>
                            <w:szCs w:val="16"/>
                          </w:rPr>
                          <w:t>h</w:t>
                        </w:r>
                        <w:r w:rsidR="00C26903" w:rsidRPr="00C26903">
                          <w:rPr>
                            <w:rFonts w:eastAsia="Calibri" w:cs="Arial"/>
                            <w:sz w:val="16"/>
                            <w:szCs w:val="16"/>
                          </w:rPr>
                          <w:t>0</w:t>
                        </w:r>
                        <w:r w:rsidRPr="00C26903">
                          <w:rPr>
                            <w:rFonts w:eastAsia="Calibri" w:cs="Arial"/>
                            <w:sz w:val="16"/>
                            <w:szCs w:val="16"/>
                          </w:rPr>
                          <w:t>0</w:t>
                        </w:r>
                      </w:p>
                    </w:tc>
                    <w:tc>
                      <w:tcPr>
                        <w:tcW w:w="1811" w:type="dxa"/>
                        <w:tcBorders>
                          <w:top w:val="single" w:sz="4" w:space="0" w:color="000000"/>
                          <w:left w:val="single" w:sz="4" w:space="0" w:color="000000"/>
                          <w:bottom w:val="single" w:sz="4" w:space="0" w:color="000000"/>
                          <w:right w:val="single" w:sz="4" w:space="0" w:color="000000"/>
                        </w:tcBorders>
                        <w:vAlign w:val="center"/>
                      </w:tcPr>
                      <w:p w14:paraId="7FE6FF33" w14:textId="6918038A" w:rsidR="00FD6AB2" w:rsidRPr="00C26903" w:rsidRDefault="00C26903" w:rsidP="00FD6AB2">
                        <w:pPr>
                          <w:jc w:val="center"/>
                          <w:rPr>
                            <w:rFonts w:eastAsia="Calibri" w:cs="Arial"/>
                            <w:sz w:val="16"/>
                            <w:szCs w:val="16"/>
                          </w:rPr>
                        </w:pPr>
                        <w:r w:rsidRPr="00C26903">
                          <w:rPr>
                            <w:rFonts w:eastAsia="Calibri" w:cs="Arial"/>
                            <w:sz w:val="16"/>
                            <w:szCs w:val="16"/>
                          </w:rPr>
                          <w:t>Thursday</w:t>
                        </w:r>
                        <w:r w:rsidR="00FD6AB2" w:rsidRPr="00C26903">
                          <w:rPr>
                            <w:rFonts w:eastAsia="Calibri" w:cs="Arial"/>
                            <w:sz w:val="16"/>
                            <w:szCs w:val="16"/>
                          </w:rPr>
                          <w:t>,</w:t>
                        </w:r>
                      </w:p>
                      <w:p w14:paraId="5BD93BE4" w14:textId="34B6E9A7" w:rsidR="00FD6AB2" w:rsidRPr="00C26903" w:rsidRDefault="00C26903" w:rsidP="00FD6AB2">
                        <w:pPr>
                          <w:jc w:val="center"/>
                          <w:rPr>
                            <w:rFonts w:eastAsia="Calibri" w:cs="Arial"/>
                            <w:sz w:val="16"/>
                            <w:szCs w:val="16"/>
                          </w:rPr>
                        </w:pPr>
                        <w:r w:rsidRPr="00C26903">
                          <w:rPr>
                            <w:rFonts w:eastAsia="Calibri" w:cs="Arial"/>
                            <w:sz w:val="16"/>
                            <w:szCs w:val="16"/>
                          </w:rPr>
                          <w:t>24 November 2022</w:t>
                        </w:r>
                      </w:p>
                      <w:p w14:paraId="4ECB6E85" w14:textId="37DB771D" w:rsidR="00022D95" w:rsidRPr="00026A1A" w:rsidRDefault="00FD6AB2" w:rsidP="00FD6AB2">
                        <w:pPr>
                          <w:jc w:val="center"/>
                          <w:rPr>
                            <w:rFonts w:eastAsia="Calibri" w:cs="Arial"/>
                            <w:color w:val="000000"/>
                            <w:sz w:val="16"/>
                            <w:szCs w:val="16"/>
                            <w:highlight w:val="yellow"/>
                          </w:rPr>
                        </w:pPr>
                        <w:r w:rsidRPr="00C26903">
                          <w:rPr>
                            <w:rFonts w:eastAsia="Calibri" w:cs="Arial"/>
                            <w:sz w:val="16"/>
                            <w:szCs w:val="16"/>
                          </w:rPr>
                          <w:t>At 12h00</w:t>
                        </w:r>
                      </w:p>
                    </w:tc>
                  </w:tr>
                </w:tbl>
                <w:p w14:paraId="5BB00485" w14:textId="75677ECE" w:rsidR="00022D95" w:rsidRDefault="00CF428A" w:rsidP="00022D95">
                  <w:pPr>
                    <w:spacing w:line="360" w:lineRule="auto"/>
                    <w:rPr>
                      <w:rFonts w:eastAsia="Calibri" w:cs="Arial"/>
                      <w:bCs/>
                      <w:sz w:val="16"/>
                      <w:szCs w:val="16"/>
                    </w:rPr>
                  </w:pPr>
                  <w:r w:rsidRPr="00CF428A">
                    <w:rPr>
                      <w:rFonts w:eastAsia="Calibri" w:cs="Arial"/>
                      <w:bCs/>
                      <w:sz w:val="16"/>
                      <w:szCs w:val="16"/>
                    </w:rPr>
                    <w:t>It is the responsibility of the service provider to comply with DTI designated and determined stipulated minimum threshold of 100% for steel products and components for construction, only locally produced goods, meeting the stipulated minimum threshold for local production and content will be considered</w:t>
                  </w:r>
                  <w:r w:rsidR="00FD6AB2" w:rsidRPr="00FD6AB2">
                    <w:rPr>
                      <w:rFonts w:eastAsia="Calibri" w:cs="Arial"/>
                      <w:bCs/>
                      <w:sz w:val="16"/>
                      <w:szCs w:val="16"/>
                    </w:rPr>
                    <w:t>.</w:t>
                  </w:r>
                </w:p>
                <w:p w14:paraId="7EECDEBB" w14:textId="77777777" w:rsidR="00FD6AB2" w:rsidRPr="00955912" w:rsidRDefault="00FD6AB2" w:rsidP="00022D95">
                  <w:pPr>
                    <w:spacing w:line="360" w:lineRule="auto"/>
                    <w:rPr>
                      <w:rFonts w:eastAsia="Calibri" w:cs="Arial"/>
                      <w:bCs/>
                      <w:sz w:val="16"/>
                      <w:szCs w:val="16"/>
                    </w:rPr>
                  </w:pPr>
                </w:p>
                <w:p w14:paraId="2E74D562" w14:textId="4381BD3C" w:rsidR="00FD6AB2" w:rsidRPr="00FD6AB2" w:rsidRDefault="00FD6AB2" w:rsidP="00FD6AB2">
                  <w:pPr>
                    <w:spacing w:line="360" w:lineRule="auto"/>
                    <w:rPr>
                      <w:rFonts w:eastAsia="Calibri" w:cs="Arial"/>
                      <w:bCs/>
                      <w:sz w:val="16"/>
                      <w:szCs w:val="16"/>
                    </w:rPr>
                  </w:pPr>
                  <w:r w:rsidRPr="00FD6AB2">
                    <w:rPr>
                      <w:rFonts w:eastAsia="Calibri" w:cs="Arial"/>
                      <w:bCs/>
                      <w:sz w:val="16"/>
                      <w:szCs w:val="16"/>
                    </w:rPr>
                    <w:t>Preferences are offered to tenderers who complete the preference schedule and who are found to be eligible for the preference claimed.</w:t>
                  </w:r>
                  <w:r>
                    <w:rPr>
                      <w:rFonts w:eastAsia="Calibri" w:cs="Arial"/>
                      <w:bCs/>
                      <w:sz w:val="16"/>
                      <w:szCs w:val="16"/>
                    </w:rPr>
                    <w:t xml:space="preserve"> </w:t>
                  </w:r>
                  <w:r w:rsidRPr="00FD6AB2">
                    <w:rPr>
                      <w:rFonts w:eastAsia="Calibri" w:cs="Arial"/>
                      <w:bCs/>
                      <w:sz w:val="16"/>
                      <w:szCs w:val="16"/>
                    </w:rPr>
                    <w:t xml:space="preserve">Tender documents may be collected during office </w:t>
                  </w:r>
                  <w:r w:rsidRPr="00D315FF">
                    <w:rPr>
                      <w:rFonts w:eastAsia="Calibri" w:cs="Arial"/>
                      <w:bCs/>
                      <w:sz w:val="16"/>
                      <w:szCs w:val="16"/>
                    </w:rPr>
                    <w:t>hours (08h00 to 15h30 Mon – Thurs, Friday at 08h00 - 1</w:t>
                  </w:r>
                  <w:r w:rsidR="00D315FF" w:rsidRPr="00D315FF">
                    <w:rPr>
                      <w:rFonts w:eastAsia="Calibri" w:cs="Arial"/>
                      <w:bCs/>
                      <w:sz w:val="16"/>
                      <w:szCs w:val="16"/>
                    </w:rPr>
                    <w:t>4</w:t>
                  </w:r>
                  <w:r w:rsidRPr="00D315FF">
                    <w:rPr>
                      <w:rFonts w:eastAsia="Calibri" w:cs="Arial"/>
                      <w:bCs/>
                      <w:sz w:val="16"/>
                      <w:szCs w:val="16"/>
                    </w:rPr>
                    <w:t xml:space="preserve">h30 at Nquthu Municipal offices, 83 / 11 Mdlalose Street, Nquthu, Cashiers office from </w:t>
                  </w:r>
                  <w:r w:rsidR="00D315FF" w:rsidRPr="00D315FF">
                    <w:rPr>
                      <w:rFonts w:eastAsia="Calibri" w:cs="Arial"/>
                      <w:bCs/>
                      <w:sz w:val="16"/>
                      <w:szCs w:val="16"/>
                    </w:rPr>
                    <w:t>Thursday,10 November 2022</w:t>
                  </w:r>
                  <w:r w:rsidRPr="00D315FF">
                    <w:rPr>
                      <w:rFonts w:eastAsia="Calibri" w:cs="Arial"/>
                      <w:bCs/>
                      <w:sz w:val="16"/>
                      <w:szCs w:val="16"/>
                    </w:rPr>
                    <w:t>.</w:t>
                  </w:r>
                </w:p>
                <w:p w14:paraId="1BBB21F4" w14:textId="2BB9790B" w:rsidR="00022D95" w:rsidRDefault="00FD6AB2" w:rsidP="00FD6AB2">
                  <w:pPr>
                    <w:spacing w:line="360" w:lineRule="auto"/>
                    <w:rPr>
                      <w:rFonts w:eastAsia="Calibri" w:cs="Arial"/>
                      <w:bCs/>
                      <w:sz w:val="16"/>
                      <w:szCs w:val="16"/>
                    </w:rPr>
                  </w:pPr>
                  <w:r w:rsidRPr="00AE7975">
                    <w:rPr>
                      <w:rFonts w:eastAsia="Calibri" w:cs="Arial"/>
                      <w:b/>
                      <w:sz w:val="16"/>
                      <w:szCs w:val="16"/>
                    </w:rPr>
                    <w:t>No tender documents will be sold on the day of the site inspection and closing date</w:t>
                  </w:r>
                  <w:r w:rsidRPr="00FD6AB2">
                    <w:rPr>
                      <w:rFonts w:eastAsia="Calibri" w:cs="Arial"/>
                      <w:bCs/>
                      <w:sz w:val="16"/>
                      <w:szCs w:val="16"/>
                    </w:rPr>
                    <w:t>. Each document will be issued upon payment of non-refundable amount, please refer to the table above. The Municipality does not accept cheques and Electronic Funds Transfer payments.</w:t>
                  </w:r>
                </w:p>
                <w:p w14:paraId="05655286" w14:textId="77777777" w:rsidR="00FD6AB2" w:rsidRDefault="00FD6AB2" w:rsidP="00FD6AB2">
                  <w:pPr>
                    <w:spacing w:line="360" w:lineRule="auto"/>
                    <w:rPr>
                      <w:rFonts w:eastAsia="Calibri" w:cs="Arial"/>
                      <w:bCs/>
                      <w:sz w:val="16"/>
                      <w:szCs w:val="16"/>
                    </w:rPr>
                  </w:pPr>
                </w:p>
                <w:p w14:paraId="7512580B" w14:textId="5B1DF3C1" w:rsidR="00022D95" w:rsidRDefault="00022D95" w:rsidP="00022D95">
                  <w:pPr>
                    <w:spacing w:line="360" w:lineRule="auto"/>
                    <w:rPr>
                      <w:rFonts w:eastAsia="Calibri" w:cs="Arial"/>
                      <w:bCs/>
                      <w:sz w:val="16"/>
                      <w:szCs w:val="16"/>
                    </w:rPr>
                  </w:pPr>
                  <w:r w:rsidRPr="00955912">
                    <w:rPr>
                      <w:rFonts w:eastAsia="Calibri" w:cs="Arial"/>
                      <w:bCs/>
                      <w:sz w:val="16"/>
                      <w:szCs w:val="16"/>
                    </w:rPr>
                    <w:t xml:space="preserve">Queries relating to the issue of the </w:t>
                  </w:r>
                  <w:r w:rsidR="00916F7F" w:rsidRPr="00955912">
                    <w:rPr>
                      <w:rFonts w:eastAsia="Calibri" w:cs="Arial"/>
                      <w:bCs/>
                      <w:sz w:val="16"/>
                      <w:szCs w:val="16"/>
                    </w:rPr>
                    <w:t>above-mentioned</w:t>
                  </w:r>
                  <w:r w:rsidRPr="00955912">
                    <w:rPr>
                      <w:rFonts w:eastAsia="Calibri" w:cs="Arial"/>
                      <w:bCs/>
                      <w:sz w:val="16"/>
                      <w:szCs w:val="16"/>
                    </w:rPr>
                    <w:t xml:space="preserve"> document may be addressed to:</w:t>
                  </w:r>
                </w:p>
                <w:tbl>
                  <w:tblPr>
                    <w:tblStyle w:val="TableGrid"/>
                    <w:tblW w:w="0" w:type="auto"/>
                    <w:tblLayout w:type="fixed"/>
                    <w:tblLook w:val="04A0" w:firstRow="1" w:lastRow="0" w:firstColumn="1" w:lastColumn="0" w:noHBand="0" w:noVBand="1"/>
                  </w:tblPr>
                  <w:tblGrid>
                    <w:gridCol w:w="2347"/>
                    <w:gridCol w:w="2347"/>
                    <w:gridCol w:w="2347"/>
                    <w:gridCol w:w="2348"/>
                  </w:tblGrid>
                  <w:tr w:rsidR="00022D95" w14:paraId="11B43F27" w14:textId="77777777" w:rsidTr="00B011FF">
                    <w:tc>
                      <w:tcPr>
                        <w:tcW w:w="2347" w:type="dxa"/>
                      </w:tcPr>
                      <w:p w14:paraId="5BC885FF" w14:textId="77777777" w:rsidR="00022D95" w:rsidRPr="00955912" w:rsidRDefault="00022D95" w:rsidP="00022D95">
                        <w:pPr>
                          <w:spacing w:after="200" w:line="276" w:lineRule="auto"/>
                          <w:rPr>
                            <w:rFonts w:eastAsia="Calibri" w:cs="Arial"/>
                            <w:b/>
                            <w:sz w:val="16"/>
                            <w:szCs w:val="16"/>
                          </w:rPr>
                        </w:pPr>
                        <w:r w:rsidRPr="00955912">
                          <w:rPr>
                            <w:rFonts w:eastAsia="Calibri" w:cs="Arial"/>
                            <w:b/>
                            <w:sz w:val="16"/>
                            <w:szCs w:val="16"/>
                          </w:rPr>
                          <w:t>CONTACT PERSON</w:t>
                        </w:r>
                      </w:p>
                    </w:tc>
                    <w:tc>
                      <w:tcPr>
                        <w:tcW w:w="2347" w:type="dxa"/>
                      </w:tcPr>
                      <w:p w14:paraId="36C965F9" w14:textId="77777777" w:rsidR="00022D95" w:rsidRPr="00955912" w:rsidRDefault="00022D95" w:rsidP="00022D95">
                        <w:pPr>
                          <w:spacing w:after="200" w:line="276" w:lineRule="auto"/>
                          <w:rPr>
                            <w:rFonts w:eastAsia="Calibri" w:cs="Arial"/>
                            <w:b/>
                            <w:sz w:val="16"/>
                            <w:szCs w:val="16"/>
                          </w:rPr>
                        </w:pPr>
                        <w:r w:rsidRPr="00955912">
                          <w:rPr>
                            <w:rFonts w:eastAsia="Calibri" w:cs="Arial"/>
                            <w:b/>
                            <w:sz w:val="16"/>
                            <w:szCs w:val="16"/>
                          </w:rPr>
                          <w:t>TEL NO</w:t>
                        </w:r>
                      </w:p>
                    </w:tc>
                    <w:tc>
                      <w:tcPr>
                        <w:tcW w:w="2347" w:type="dxa"/>
                      </w:tcPr>
                      <w:p w14:paraId="6759CF3B" w14:textId="77777777" w:rsidR="00022D95" w:rsidRPr="00955912" w:rsidRDefault="00022D95" w:rsidP="00022D95">
                        <w:pPr>
                          <w:spacing w:after="200" w:line="276" w:lineRule="auto"/>
                          <w:rPr>
                            <w:rFonts w:eastAsia="Calibri" w:cs="Arial"/>
                            <w:b/>
                            <w:sz w:val="16"/>
                            <w:szCs w:val="16"/>
                          </w:rPr>
                        </w:pPr>
                        <w:r w:rsidRPr="00955912">
                          <w:rPr>
                            <w:rFonts w:eastAsia="Calibri" w:cs="Arial"/>
                            <w:b/>
                            <w:sz w:val="16"/>
                            <w:szCs w:val="16"/>
                          </w:rPr>
                          <w:t>FAX NO</w:t>
                        </w:r>
                      </w:p>
                    </w:tc>
                    <w:tc>
                      <w:tcPr>
                        <w:tcW w:w="2348" w:type="dxa"/>
                      </w:tcPr>
                      <w:p w14:paraId="7B6FF919" w14:textId="77777777" w:rsidR="00022D95" w:rsidRPr="00955912" w:rsidRDefault="00022D95" w:rsidP="00022D95">
                        <w:pPr>
                          <w:spacing w:after="200" w:line="276" w:lineRule="auto"/>
                          <w:rPr>
                            <w:rFonts w:eastAsia="Calibri" w:cs="Arial"/>
                            <w:b/>
                            <w:sz w:val="16"/>
                            <w:szCs w:val="16"/>
                          </w:rPr>
                        </w:pPr>
                        <w:r w:rsidRPr="00955912">
                          <w:rPr>
                            <w:rFonts w:eastAsia="Calibri" w:cs="Arial"/>
                            <w:b/>
                            <w:sz w:val="16"/>
                            <w:szCs w:val="16"/>
                          </w:rPr>
                          <w:t>EMAIL</w:t>
                        </w:r>
                      </w:p>
                    </w:tc>
                  </w:tr>
                  <w:tr w:rsidR="00022D95" w14:paraId="2C1FDE06" w14:textId="77777777" w:rsidTr="00B011FF">
                    <w:tc>
                      <w:tcPr>
                        <w:tcW w:w="2347" w:type="dxa"/>
                      </w:tcPr>
                      <w:p w14:paraId="4AE77370" w14:textId="55436964" w:rsidR="00022D95" w:rsidRDefault="00022D95" w:rsidP="00022D95">
                        <w:pPr>
                          <w:spacing w:after="200" w:line="276" w:lineRule="auto"/>
                          <w:rPr>
                            <w:rFonts w:eastAsia="Calibri" w:cs="Arial"/>
                            <w:bCs/>
                            <w:sz w:val="16"/>
                            <w:szCs w:val="16"/>
                          </w:rPr>
                        </w:pPr>
                        <w:r>
                          <w:rPr>
                            <w:rFonts w:eastAsia="Calibri" w:cs="Arial"/>
                            <w:bCs/>
                            <w:sz w:val="16"/>
                            <w:szCs w:val="16"/>
                          </w:rPr>
                          <w:t xml:space="preserve">Mr </w:t>
                        </w:r>
                        <w:r w:rsidR="004B4A70">
                          <w:rPr>
                            <w:rFonts w:eastAsia="Calibri" w:cs="Arial"/>
                            <w:bCs/>
                            <w:sz w:val="16"/>
                            <w:szCs w:val="16"/>
                          </w:rPr>
                          <w:t>B. Ndhlovu</w:t>
                        </w:r>
                      </w:p>
                    </w:tc>
                    <w:tc>
                      <w:tcPr>
                        <w:tcW w:w="2347" w:type="dxa"/>
                      </w:tcPr>
                      <w:p w14:paraId="2C447957" w14:textId="77777777" w:rsidR="00022D95" w:rsidRDefault="00022D95" w:rsidP="00022D95">
                        <w:pPr>
                          <w:spacing w:after="200" w:line="276" w:lineRule="auto"/>
                          <w:rPr>
                            <w:rFonts w:eastAsia="Calibri" w:cs="Arial"/>
                            <w:bCs/>
                            <w:sz w:val="16"/>
                            <w:szCs w:val="16"/>
                          </w:rPr>
                        </w:pPr>
                        <w:r>
                          <w:rPr>
                            <w:rFonts w:eastAsia="Calibri" w:cs="Arial"/>
                            <w:bCs/>
                            <w:sz w:val="16"/>
                            <w:szCs w:val="16"/>
                          </w:rPr>
                          <w:t>034 980 7242</w:t>
                        </w:r>
                      </w:p>
                    </w:tc>
                    <w:tc>
                      <w:tcPr>
                        <w:tcW w:w="2347" w:type="dxa"/>
                      </w:tcPr>
                      <w:p w14:paraId="59EFB66D" w14:textId="77777777" w:rsidR="00022D95" w:rsidRDefault="00022D95" w:rsidP="00022D95">
                        <w:pPr>
                          <w:spacing w:after="200" w:line="276" w:lineRule="auto"/>
                          <w:rPr>
                            <w:rFonts w:eastAsia="Calibri" w:cs="Arial"/>
                            <w:bCs/>
                            <w:sz w:val="16"/>
                            <w:szCs w:val="16"/>
                          </w:rPr>
                        </w:pPr>
                        <w:r>
                          <w:rPr>
                            <w:rFonts w:eastAsia="Calibri" w:cs="Arial"/>
                            <w:bCs/>
                            <w:sz w:val="16"/>
                            <w:szCs w:val="16"/>
                          </w:rPr>
                          <w:t>034 983 2765</w:t>
                        </w:r>
                      </w:p>
                    </w:tc>
                    <w:tc>
                      <w:tcPr>
                        <w:tcW w:w="2348" w:type="dxa"/>
                      </w:tcPr>
                      <w:p w14:paraId="5C3659CC" w14:textId="6F0F1546" w:rsidR="00022D95" w:rsidRDefault="004B4A70" w:rsidP="00022D95">
                        <w:pPr>
                          <w:spacing w:after="200" w:line="276" w:lineRule="auto"/>
                          <w:rPr>
                            <w:rFonts w:eastAsia="Calibri" w:cs="Arial"/>
                            <w:bCs/>
                            <w:sz w:val="16"/>
                            <w:szCs w:val="16"/>
                          </w:rPr>
                        </w:pPr>
                        <w:r>
                          <w:rPr>
                            <w:rFonts w:eastAsia="Calibri" w:cs="Arial"/>
                            <w:bCs/>
                            <w:sz w:val="16"/>
                            <w:szCs w:val="16"/>
                          </w:rPr>
                          <w:t>brian</w:t>
                        </w:r>
                        <w:r w:rsidR="00022D95">
                          <w:rPr>
                            <w:rFonts w:eastAsia="Calibri" w:cs="Arial"/>
                            <w:bCs/>
                            <w:sz w:val="16"/>
                            <w:szCs w:val="16"/>
                          </w:rPr>
                          <w:t>@dlveng.co.za</w:t>
                        </w:r>
                      </w:p>
                    </w:tc>
                  </w:tr>
                </w:tbl>
                <w:p w14:paraId="5D9549C5" w14:textId="77777777" w:rsidR="00022D95" w:rsidRPr="00955912" w:rsidRDefault="00022D95" w:rsidP="00022D95">
                  <w:pPr>
                    <w:spacing w:line="360" w:lineRule="auto"/>
                    <w:rPr>
                      <w:rFonts w:eastAsia="Calibri" w:cs="Arial"/>
                      <w:bCs/>
                      <w:sz w:val="16"/>
                      <w:szCs w:val="16"/>
                    </w:rPr>
                  </w:pPr>
                  <w:r w:rsidRPr="00955912">
                    <w:rPr>
                      <w:rFonts w:eastAsia="Calibri" w:cs="Arial"/>
                      <w:bCs/>
                      <w:sz w:val="16"/>
                      <w:szCs w:val="16"/>
                    </w:rPr>
                    <w:t>Compulsory clarification meetings with representatives of the Employer will take place at the venue:</w:t>
                  </w:r>
                </w:p>
                <w:p w14:paraId="433BF03F" w14:textId="224A36EA" w:rsidR="00022D95" w:rsidRPr="00B54992" w:rsidRDefault="00022D95" w:rsidP="00022D95">
                  <w:pPr>
                    <w:spacing w:line="360" w:lineRule="auto"/>
                    <w:rPr>
                      <w:rFonts w:eastAsia="Calibri" w:cs="Arial"/>
                      <w:b/>
                      <w:sz w:val="16"/>
                      <w:szCs w:val="16"/>
                    </w:rPr>
                  </w:pPr>
                  <w:r w:rsidRPr="00B54992">
                    <w:rPr>
                      <w:rFonts w:eastAsia="Calibri" w:cs="Arial"/>
                      <w:b/>
                      <w:sz w:val="16"/>
                      <w:szCs w:val="16"/>
                    </w:rPr>
                    <w:t>Nquthu Municipal Offices, 83/10 Mdlalose street, Nquthu</w:t>
                  </w:r>
                </w:p>
                <w:p w14:paraId="14297C69" w14:textId="77777777" w:rsidR="00FD6AB2" w:rsidRPr="00955912" w:rsidRDefault="00FD6AB2" w:rsidP="00022D95">
                  <w:pPr>
                    <w:spacing w:line="360" w:lineRule="auto"/>
                    <w:rPr>
                      <w:rFonts w:eastAsia="Calibri" w:cs="Arial"/>
                      <w:bCs/>
                      <w:sz w:val="16"/>
                      <w:szCs w:val="16"/>
                    </w:rPr>
                  </w:pPr>
                </w:p>
                <w:p w14:paraId="6D7C6704" w14:textId="77777777" w:rsidR="00022D95" w:rsidRPr="00955912" w:rsidRDefault="00022D95" w:rsidP="00022D95">
                  <w:pPr>
                    <w:spacing w:line="360" w:lineRule="auto"/>
                    <w:rPr>
                      <w:rFonts w:eastAsia="Calibri" w:cs="Arial"/>
                      <w:bCs/>
                      <w:sz w:val="16"/>
                      <w:szCs w:val="16"/>
                    </w:rPr>
                  </w:pPr>
                  <w:r w:rsidRPr="00955912">
                    <w:rPr>
                      <w:rFonts w:eastAsia="Calibri" w:cs="Arial"/>
                      <w:bCs/>
                      <w:sz w:val="16"/>
                      <w:szCs w:val="16"/>
                    </w:rPr>
                    <w:t>The above said date (see “date of site meeting”). After the site clarification meeting, representatives of the client will take prospective</w:t>
                  </w:r>
                </w:p>
                <w:p w14:paraId="58890541" w14:textId="77777777" w:rsidR="00022D95" w:rsidRPr="00955912" w:rsidRDefault="00022D95" w:rsidP="00022D95">
                  <w:pPr>
                    <w:spacing w:line="360" w:lineRule="auto"/>
                    <w:rPr>
                      <w:rFonts w:eastAsia="Calibri" w:cs="Arial"/>
                      <w:bCs/>
                      <w:sz w:val="16"/>
                      <w:szCs w:val="16"/>
                    </w:rPr>
                  </w:pPr>
                  <w:r w:rsidRPr="00955912">
                    <w:rPr>
                      <w:rFonts w:eastAsia="Calibri" w:cs="Arial"/>
                      <w:bCs/>
                      <w:sz w:val="16"/>
                      <w:szCs w:val="16"/>
                    </w:rPr>
                    <w:t>tenderers to the respective site(s).</w:t>
                  </w:r>
                </w:p>
                <w:p w14:paraId="1B9B71BF" w14:textId="1DEA33BB" w:rsidR="00022D95" w:rsidRDefault="00022D95" w:rsidP="00022D95">
                  <w:pPr>
                    <w:spacing w:line="360" w:lineRule="auto"/>
                    <w:rPr>
                      <w:rFonts w:eastAsia="Calibri" w:cs="Arial"/>
                      <w:bCs/>
                      <w:sz w:val="16"/>
                      <w:szCs w:val="16"/>
                    </w:rPr>
                  </w:pPr>
                  <w:r w:rsidRPr="00955912">
                    <w:rPr>
                      <w:rFonts w:eastAsia="Calibri" w:cs="Arial"/>
                      <w:bCs/>
                      <w:sz w:val="16"/>
                      <w:szCs w:val="16"/>
                    </w:rPr>
                    <w:t xml:space="preserve">Tenders may only be submitted on the tender document that was issued. Requirements for sealing, addressing, delivery, </w:t>
                  </w:r>
                  <w:proofErr w:type="gramStart"/>
                  <w:r w:rsidRPr="00955912">
                    <w:rPr>
                      <w:rFonts w:eastAsia="Calibri" w:cs="Arial"/>
                      <w:bCs/>
                      <w:sz w:val="16"/>
                      <w:szCs w:val="16"/>
                    </w:rPr>
                    <w:t>openings</w:t>
                  </w:r>
                  <w:proofErr w:type="gramEnd"/>
                  <w:r w:rsidRPr="00955912">
                    <w:rPr>
                      <w:rFonts w:eastAsia="Calibri" w:cs="Arial"/>
                      <w:bCs/>
                      <w:sz w:val="16"/>
                      <w:szCs w:val="16"/>
                    </w:rPr>
                    <w:t xml:space="preserve"> and</w:t>
                  </w:r>
                  <w:r>
                    <w:rPr>
                      <w:rFonts w:eastAsia="Calibri" w:cs="Arial"/>
                      <w:bCs/>
                      <w:sz w:val="16"/>
                      <w:szCs w:val="16"/>
                    </w:rPr>
                    <w:t xml:space="preserve"> </w:t>
                  </w:r>
                  <w:r w:rsidRPr="00955912">
                    <w:rPr>
                      <w:rFonts w:eastAsia="Calibri" w:cs="Arial"/>
                      <w:bCs/>
                      <w:sz w:val="16"/>
                      <w:szCs w:val="16"/>
                    </w:rPr>
                    <w:t>assessment are stated in the tender data. Nquthu Municipality request all service providers to register in their database and CSD.</w:t>
                  </w:r>
                </w:p>
                <w:p w14:paraId="3CCF56BD" w14:textId="77777777" w:rsidR="00FD6AB2" w:rsidRPr="00955912" w:rsidRDefault="00FD6AB2" w:rsidP="00022D95">
                  <w:pPr>
                    <w:spacing w:line="360" w:lineRule="auto"/>
                    <w:rPr>
                      <w:rFonts w:eastAsia="Calibri" w:cs="Arial"/>
                      <w:bCs/>
                      <w:sz w:val="16"/>
                      <w:szCs w:val="16"/>
                    </w:rPr>
                  </w:pPr>
                </w:p>
                <w:p w14:paraId="35676BC7" w14:textId="77777777" w:rsidR="00022D95" w:rsidRPr="00955912" w:rsidRDefault="00022D95" w:rsidP="00022D95">
                  <w:pPr>
                    <w:spacing w:line="360" w:lineRule="auto"/>
                    <w:rPr>
                      <w:rFonts w:eastAsia="Calibri" w:cs="Arial"/>
                      <w:bCs/>
                      <w:sz w:val="16"/>
                      <w:szCs w:val="16"/>
                    </w:rPr>
                  </w:pPr>
                  <w:r w:rsidRPr="00955912">
                    <w:rPr>
                      <w:rFonts w:eastAsia="Calibri" w:cs="Arial"/>
                      <w:bCs/>
                      <w:sz w:val="16"/>
                      <w:szCs w:val="16"/>
                    </w:rPr>
                    <w:t>The municipality is not obliged to accept the lowest or any bidder. Bidder will be adjudicated in terms of the Council’s Supply Chain</w:t>
                  </w:r>
                </w:p>
                <w:p w14:paraId="5B9E7E65" w14:textId="185A2744" w:rsidR="00022D95" w:rsidRDefault="00022D95" w:rsidP="00022D95">
                  <w:pPr>
                    <w:spacing w:line="360" w:lineRule="auto"/>
                    <w:rPr>
                      <w:rFonts w:eastAsia="Calibri" w:cs="Arial"/>
                      <w:bCs/>
                      <w:sz w:val="16"/>
                      <w:szCs w:val="16"/>
                    </w:rPr>
                  </w:pPr>
                  <w:r w:rsidRPr="00955912">
                    <w:rPr>
                      <w:rFonts w:eastAsia="Calibri" w:cs="Arial"/>
                      <w:bCs/>
                      <w:sz w:val="16"/>
                      <w:szCs w:val="16"/>
                    </w:rPr>
                    <w:t>Management Policy on the 80/20 Preferential Point System, it is therefore essential that the official tender document must be used.</w:t>
                  </w:r>
                </w:p>
                <w:p w14:paraId="55A1092F" w14:textId="77777777" w:rsidR="00FD6AB2" w:rsidRPr="00955912" w:rsidRDefault="00FD6AB2" w:rsidP="00022D95">
                  <w:pPr>
                    <w:spacing w:line="360" w:lineRule="auto"/>
                    <w:rPr>
                      <w:rFonts w:eastAsia="Calibri" w:cs="Arial"/>
                      <w:bCs/>
                      <w:sz w:val="16"/>
                      <w:szCs w:val="16"/>
                    </w:rPr>
                  </w:pPr>
                </w:p>
                <w:p w14:paraId="6A63BF02" w14:textId="77777777" w:rsidR="00022D95" w:rsidRPr="00FD6AB2" w:rsidRDefault="00022D95" w:rsidP="00022D95">
                  <w:pPr>
                    <w:spacing w:line="360" w:lineRule="auto"/>
                    <w:rPr>
                      <w:rFonts w:eastAsia="Calibri" w:cs="Arial"/>
                      <w:b/>
                      <w:sz w:val="16"/>
                      <w:szCs w:val="16"/>
                    </w:rPr>
                  </w:pPr>
                  <w:r w:rsidRPr="00FD6AB2">
                    <w:rPr>
                      <w:rFonts w:eastAsia="Calibri" w:cs="Arial"/>
                      <w:b/>
                      <w:sz w:val="16"/>
                      <w:szCs w:val="16"/>
                    </w:rPr>
                    <w:t>CLOSING DATE AND SUBMISSION OF TENDERS:</w:t>
                  </w:r>
                </w:p>
                <w:p w14:paraId="115140CC" w14:textId="327D9F6F" w:rsidR="00022D95" w:rsidRPr="00955912" w:rsidRDefault="00022D95" w:rsidP="00022D95">
                  <w:pPr>
                    <w:spacing w:line="360" w:lineRule="auto"/>
                    <w:rPr>
                      <w:rFonts w:eastAsia="Calibri" w:cs="Arial"/>
                      <w:bCs/>
                      <w:sz w:val="16"/>
                      <w:szCs w:val="16"/>
                    </w:rPr>
                  </w:pPr>
                  <w:r w:rsidRPr="00955912">
                    <w:rPr>
                      <w:rFonts w:eastAsia="Calibri" w:cs="Arial"/>
                      <w:bCs/>
                      <w:sz w:val="16"/>
                      <w:szCs w:val="16"/>
                    </w:rPr>
                    <w:t>As per above table (see “tender closure”), at the offices of Nquthu Municipality at 12:00. No late tenders will be accepted. Tenders should</w:t>
                  </w:r>
                  <w:r w:rsidR="00FD6AB2">
                    <w:rPr>
                      <w:rFonts w:eastAsia="Calibri" w:cs="Arial"/>
                      <w:bCs/>
                      <w:sz w:val="16"/>
                      <w:szCs w:val="16"/>
                    </w:rPr>
                    <w:t xml:space="preserve"> </w:t>
                  </w:r>
                  <w:r w:rsidRPr="00955912">
                    <w:rPr>
                      <w:rFonts w:eastAsia="Calibri" w:cs="Arial"/>
                      <w:bCs/>
                      <w:sz w:val="16"/>
                      <w:szCs w:val="16"/>
                    </w:rPr>
                    <w:t>be clearly marked on their envelopes with the name of tender and tender number.</w:t>
                  </w:r>
                </w:p>
                <w:p w14:paraId="752F8EB9" w14:textId="77777777" w:rsidR="00022D95" w:rsidRPr="00F36DF1" w:rsidRDefault="00022D95" w:rsidP="00022D95">
                  <w:pPr>
                    <w:rPr>
                      <w:rFonts w:cs="Arial"/>
                      <w:b/>
                      <w:sz w:val="16"/>
                      <w:szCs w:val="16"/>
                      <w:u w:val="single"/>
                    </w:rPr>
                  </w:pPr>
                </w:p>
                <w:p w14:paraId="3C834D63" w14:textId="77777777" w:rsidR="00022D95" w:rsidRPr="00F36DF1" w:rsidRDefault="00022D95" w:rsidP="00022D95">
                  <w:pPr>
                    <w:rPr>
                      <w:rFonts w:cs="Arial"/>
                      <w:b/>
                      <w:sz w:val="16"/>
                      <w:szCs w:val="16"/>
                      <w:u w:val="single"/>
                    </w:rPr>
                  </w:pPr>
                </w:p>
                <w:p w14:paraId="143CA450" w14:textId="77777777" w:rsidR="00022D95" w:rsidRPr="00F36DF1" w:rsidRDefault="00022D95" w:rsidP="00022D95">
                  <w:pPr>
                    <w:rPr>
                      <w:rFonts w:cs="Arial"/>
                      <w:b/>
                      <w:sz w:val="16"/>
                      <w:szCs w:val="16"/>
                      <w:u w:val="single"/>
                    </w:rPr>
                  </w:pPr>
                </w:p>
                <w:p w14:paraId="75784044" w14:textId="77777777" w:rsidR="00022D95" w:rsidRPr="00F36DF1" w:rsidRDefault="00022D95" w:rsidP="00022D95">
                  <w:pPr>
                    <w:rPr>
                      <w:rFonts w:eastAsia="Calibri" w:cs="Arial"/>
                      <w:sz w:val="16"/>
                      <w:szCs w:val="16"/>
                    </w:rPr>
                  </w:pPr>
                  <w:r w:rsidRPr="00F36DF1">
                    <w:rPr>
                      <w:rFonts w:eastAsia="Calibri" w:cs="Arial"/>
                      <w:sz w:val="16"/>
                      <w:szCs w:val="16"/>
                    </w:rPr>
                    <w:t>____________________________</w:t>
                  </w:r>
                  <w:r w:rsidRPr="00F36DF1">
                    <w:rPr>
                      <w:rFonts w:eastAsia="Calibri" w:cs="Arial"/>
                      <w:sz w:val="16"/>
                      <w:szCs w:val="16"/>
                    </w:rPr>
                    <w:tab/>
                    <w:t xml:space="preserve"> </w:t>
                  </w:r>
                  <w:r w:rsidRPr="00F36DF1">
                    <w:rPr>
                      <w:rFonts w:eastAsia="Calibri" w:cs="Arial"/>
                      <w:sz w:val="16"/>
                      <w:szCs w:val="16"/>
                    </w:rPr>
                    <w:tab/>
                  </w:r>
                  <w:r w:rsidRPr="00F36DF1">
                    <w:rPr>
                      <w:rFonts w:eastAsia="Calibri" w:cs="Arial"/>
                      <w:sz w:val="16"/>
                      <w:szCs w:val="16"/>
                    </w:rPr>
                    <w:tab/>
                  </w:r>
                  <w:r w:rsidRPr="00F36DF1">
                    <w:rPr>
                      <w:rFonts w:eastAsia="Calibri" w:cs="Arial"/>
                      <w:sz w:val="16"/>
                      <w:szCs w:val="16"/>
                    </w:rPr>
                    <w:tab/>
                  </w:r>
                  <w:r w:rsidRPr="00F36DF1">
                    <w:rPr>
                      <w:rFonts w:eastAsia="Calibri" w:cs="Arial"/>
                      <w:sz w:val="16"/>
                      <w:szCs w:val="16"/>
                    </w:rPr>
                    <w:tab/>
                    <w:t xml:space="preserve">                            </w:t>
                  </w:r>
                  <w:r>
                    <w:rPr>
                      <w:rFonts w:eastAsia="Calibri" w:cs="Arial"/>
                      <w:sz w:val="16"/>
                      <w:szCs w:val="16"/>
                    </w:rPr>
                    <w:t xml:space="preserve">       </w:t>
                  </w:r>
                  <w:r w:rsidRPr="00F36DF1">
                    <w:rPr>
                      <w:rFonts w:eastAsia="Calibri" w:cs="Arial"/>
                      <w:sz w:val="16"/>
                      <w:szCs w:val="16"/>
                    </w:rPr>
                    <w:t xml:space="preserve">  __________________</w:t>
                  </w:r>
                </w:p>
                <w:p w14:paraId="588473D1" w14:textId="0778C47B" w:rsidR="004A3D2D" w:rsidRPr="00D61CF7" w:rsidRDefault="00022D95" w:rsidP="00022D95">
                  <w:pPr>
                    <w:rPr>
                      <w:rFonts w:eastAsia="Calibri" w:cs="Arial"/>
                      <w:b/>
                      <w:sz w:val="16"/>
                      <w:szCs w:val="16"/>
                    </w:rPr>
                  </w:pPr>
                  <w:r w:rsidRPr="00D61CF7">
                    <w:rPr>
                      <w:rFonts w:eastAsia="Calibri" w:cs="Arial"/>
                      <w:b/>
                      <w:sz w:val="16"/>
                      <w:szCs w:val="16"/>
                    </w:rPr>
                    <w:t xml:space="preserve">Mr. </w:t>
                  </w:r>
                  <w:r w:rsidR="00D61CF7" w:rsidRPr="00D61CF7">
                    <w:rPr>
                      <w:rFonts w:eastAsia="Calibri" w:cs="Arial"/>
                      <w:b/>
                      <w:sz w:val="16"/>
                      <w:szCs w:val="16"/>
                    </w:rPr>
                    <w:t>MB. Jiyane</w:t>
                  </w:r>
                  <w:r w:rsidRPr="00D61CF7">
                    <w:rPr>
                      <w:rFonts w:eastAsia="Calibri" w:cs="Arial"/>
                      <w:b/>
                      <w:sz w:val="16"/>
                      <w:szCs w:val="16"/>
                    </w:rPr>
                    <w:tab/>
                  </w:r>
                  <w:r w:rsidRPr="00D61CF7">
                    <w:rPr>
                      <w:rFonts w:eastAsia="Calibri" w:cs="Arial"/>
                      <w:b/>
                      <w:sz w:val="16"/>
                      <w:szCs w:val="16"/>
                    </w:rPr>
                    <w:tab/>
                  </w:r>
                  <w:r w:rsidRPr="00D61CF7">
                    <w:rPr>
                      <w:rFonts w:eastAsia="Calibri" w:cs="Arial"/>
                      <w:b/>
                      <w:sz w:val="16"/>
                      <w:szCs w:val="16"/>
                    </w:rPr>
                    <w:tab/>
                  </w:r>
                  <w:r w:rsidRPr="00D61CF7">
                    <w:rPr>
                      <w:rFonts w:eastAsia="Calibri" w:cs="Arial"/>
                      <w:b/>
                      <w:sz w:val="16"/>
                      <w:szCs w:val="16"/>
                    </w:rPr>
                    <w:tab/>
                  </w:r>
                  <w:r w:rsidRPr="00D61CF7">
                    <w:rPr>
                      <w:rFonts w:eastAsia="Calibri" w:cs="Arial"/>
                      <w:b/>
                      <w:sz w:val="16"/>
                      <w:szCs w:val="16"/>
                    </w:rPr>
                    <w:tab/>
                  </w:r>
                  <w:r w:rsidRPr="00D61CF7">
                    <w:rPr>
                      <w:rFonts w:eastAsia="Calibri" w:cs="Arial"/>
                      <w:b/>
                      <w:sz w:val="16"/>
                      <w:szCs w:val="16"/>
                    </w:rPr>
                    <w:tab/>
                  </w:r>
                  <w:r w:rsidRPr="00D61CF7">
                    <w:rPr>
                      <w:rFonts w:eastAsia="Calibri" w:cs="Arial"/>
                      <w:b/>
                      <w:sz w:val="16"/>
                      <w:szCs w:val="16"/>
                    </w:rPr>
                    <w:tab/>
                    <w:t xml:space="preserve"> </w:t>
                  </w:r>
                  <w:r w:rsidRPr="00D61CF7">
                    <w:rPr>
                      <w:rFonts w:eastAsia="Calibri" w:cs="Arial"/>
                      <w:b/>
                      <w:sz w:val="16"/>
                      <w:szCs w:val="16"/>
                    </w:rPr>
                    <w:tab/>
                  </w:r>
                  <w:r w:rsidRPr="00D61CF7">
                    <w:rPr>
                      <w:rFonts w:eastAsia="Calibri" w:cs="Arial"/>
                      <w:b/>
                      <w:sz w:val="16"/>
                      <w:szCs w:val="16"/>
                    </w:rPr>
                    <w:tab/>
                  </w:r>
                  <w:r w:rsidRPr="00D61CF7">
                    <w:rPr>
                      <w:rFonts w:eastAsia="Calibri" w:cs="Arial"/>
                      <w:b/>
                      <w:sz w:val="16"/>
                      <w:szCs w:val="16"/>
                    </w:rPr>
                    <w:tab/>
                    <w:t xml:space="preserve">Date </w:t>
                  </w:r>
                </w:p>
                <w:p w14:paraId="05B5278D" w14:textId="77777777" w:rsidR="00022D95" w:rsidRDefault="00022D95" w:rsidP="00022D95">
                  <w:pPr>
                    <w:rPr>
                      <w:rFonts w:eastAsia="Calibri" w:cs="Arial"/>
                      <w:b/>
                      <w:sz w:val="16"/>
                      <w:szCs w:val="16"/>
                    </w:rPr>
                  </w:pPr>
                  <w:r w:rsidRPr="00D61CF7">
                    <w:rPr>
                      <w:rFonts w:eastAsia="Calibri" w:cs="Arial"/>
                      <w:b/>
                      <w:sz w:val="16"/>
                      <w:szCs w:val="16"/>
                    </w:rPr>
                    <w:t>Municipal Manager</w:t>
                  </w:r>
                </w:p>
                <w:p w14:paraId="4FEA30F0" w14:textId="643F3576" w:rsidR="004A3D2D" w:rsidRDefault="00B54992" w:rsidP="00022D95">
                  <w:pPr>
                    <w:rPr>
                      <w:rFonts w:eastAsia="Calibri" w:cs="Arial"/>
                      <w:b/>
                      <w:sz w:val="16"/>
                      <w:szCs w:val="16"/>
                    </w:rPr>
                  </w:pPr>
                  <w:r>
                    <w:rPr>
                      <w:rFonts w:eastAsia="Calibri" w:cs="Arial"/>
                      <w:b/>
                      <w:sz w:val="16"/>
                      <w:szCs w:val="16"/>
                    </w:rPr>
                    <w:t>07/11/2022</w:t>
                  </w:r>
                </w:p>
                <w:p w14:paraId="21465B2E" w14:textId="11BB0CE4" w:rsidR="004A3D2D" w:rsidRPr="00AE1511" w:rsidRDefault="004A3D2D" w:rsidP="00022D95">
                  <w:pPr>
                    <w:rPr>
                      <w:rFonts w:eastAsia="Calibri" w:cs="Arial"/>
                      <w:b/>
                      <w:sz w:val="16"/>
                      <w:szCs w:val="16"/>
                    </w:rPr>
                  </w:pPr>
                </w:p>
              </w:tc>
            </w:tr>
          </w:tbl>
          <w:p w14:paraId="0037D3B5" w14:textId="3CDD25C1" w:rsidR="0021411D" w:rsidRPr="00AB6E11" w:rsidRDefault="0021411D" w:rsidP="002D0CE8">
            <w:pPr>
              <w:tabs>
                <w:tab w:val="left" w:pos="-720"/>
                <w:tab w:val="left" w:pos="306"/>
              </w:tabs>
              <w:suppressAutoHyphens/>
              <w:spacing w:before="120" w:after="120" w:line="216" w:lineRule="auto"/>
              <w:jc w:val="both"/>
              <w:rPr>
                <w:spacing w:val="-3"/>
                <w:sz w:val="22"/>
                <w:szCs w:val="22"/>
              </w:rPr>
            </w:pPr>
          </w:p>
        </w:tc>
      </w:tr>
    </w:tbl>
    <w:p w14:paraId="04684745" w14:textId="77777777" w:rsidR="00C62260" w:rsidRPr="00676187" w:rsidRDefault="00C62260" w:rsidP="00C62260">
      <w:pPr>
        <w:widowControl w:val="0"/>
        <w:rPr>
          <w:snapToGrid w:val="0"/>
          <w:lang w:val="en-US"/>
        </w:rPr>
      </w:pPr>
    </w:p>
    <w:p w14:paraId="7D0AB6D6" w14:textId="1F152336" w:rsidR="00C62260" w:rsidRPr="00676187" w:rsidRDefault="00C62260" w:rsidP="001B4C93">
      <w:pPr>
        <w:pStyle w:val="DLV2"/>
      </w:pPr>
      <w:bookmarkStart w:id="7" w:name="_Toc515864200"/>
      <w:r w:rsidRPr="00676187">
        <w:t>T1.2</w:t>
      </w:r>
      <w:r w:rsidRPr="00676187">
        <w:tab/>
        <w:t>TENDER DATA</w:t>
      </w:r>
      <w:bookmarkEnd w:id="7"/>
      <w:r w:rsidRPr="00676187">
        <w:t xml:space="preserve"> </w:t>
      </w:r>
    </w:p>
    <w:p w14:paraId="4A387C4E" w14:textId="77777777" w:rsidR="00C62260" w:rsidRPr="00676187" w:rsidRDefault="00C62260" w:rsidP="00C62260">
      <w:pPr>
        <w:keepNext/>
        <w:widowControl w:val="0"/>
        <w:tabs>
          <w:tab w:val="left" w:pos="567"/>
        </w:tabs>
        <w:jc w:val="both"/>
        <w:outlineLvl w:val="8"/>
        <w:rPr>
          <w:b/>
          <w:snapToGrid w:val="0"/>
        </w:rPr>
      </w:pPr>
    </w:p>
    <w:p w14:paraId="740594D3" w14:textId="77777777" w:rsidR="00C62260" w:rsidRPr="00676187" w:rsidRDefault="00C62260" w:rsidP="001B4C93">
      <w:pPr>
        <w:pStyle w:val="DLV3"/>
      </w:pPr>
      <w:bookmarkStart w:id="8" w:name="_Toc515864201"/>
      <w:r w:rsidRPr="00676187">
        <w:t>1.</w:t>
      </w:r>
      <w:r w:rsidRPr="00676187">
        <w:tab/>
        <w:t>GENERAL</w:t>
      </w:r>
      <w:bookmarkEnd w:id="8"/>
    </w:p>
    <w:p w14:paraId="152B505A" w14:textId="77777777" w:rsidR="00C62260" w:rsidRPr="00676187" w:rsidRDefault="00C62260" w:rsidP="00C62260">
      <w:pPr>
        <w:widowControl w:val="0"/>
        <w:tabs>
          <w:tab w:val="left" w:pos="709"/>
          <w:tab w:val="left" w:pos="993"/>
          <w:tab w:val="left" w:pos="1276"/>
          <w:tab w:val="left" w:pos="1843"/>
        </w:tabs>
        <w:jc w:val="both"/>
        <w:rPr>
          <w:snapToGrid w:val="0"/>
        </w:rPr>
      </w:pPr>
    </w:p>
    <w:p w14:paraId="39B63D2D" w14:textId="77777777" w:rsidR="00C62260" w:rsidRPr="00676187" w:rsidRDefault="00C62260" w:rsidP="00C62260">
      <w:pPr>
        <w:widowControl w:val="0"/>
        <w:tabs>
          <w:tab w:val="left" w:pos="709"/>
          <w:tab w:val="left" w:pos="993"/>
          <w:tab w:val="left" w:pos="1276"/>
          <w:tab w:val="left" w:pos="1843"/>
        </w:tabs>
        <w:spacing w:after="180"/>
        <w:jc w:val="both"/>
        <w:rPr>
          <w:snapToGrid w:val="0"/>
        </w:rPr>
      </w:pPr>
      <w:r w:rsidRPr="00676187">
        <w:rPr>
          <w:snapToGrid w:val="0"/>
        </w:rPr>
        <w:t xml:space="preserve">The Conditions of Tender reproduced in Section 3 are the Standard Conditions of Tender as contained in Annex F of SANS 294 – </w:t>
      </w:r>
      <w:r w:rsidRPr="00676187">
        <w:rPr>
          <w:i/>
          <w:snapToGrid w:val="0"/>
        </w:rPr>
        <w:t xml:space="preserve">Construction Procurement Processes, Methods and Procedures </w:t>
      </w:r>
      <w:r w:rsidRPr="00676187">
        <w:rPr>
          <w:snapToGrid w:val="0"/>
        </w:rPr>
        <w:t xml:space="preserve">which contain references to the Tender Data for details that apply specifically to this tender. </w:t>
      </w:r>
    </w:p>
    <w:p w14:paraId="1F55AED5" w14:textId="77777777" w:rsidR="00C62260" w:rsidRPr="00676187" w:rsidRDefault="00C62260" w:rsidP="00C62260">
      <w:pPr>
        <w:widowControl w:val="0"/>
        <w:tabs>
          <w:tab w:val="left" w:pos="709"/>
          <w:tab w:val="left" w:pos="993"/>
          <w:tab w:val="left" w:pos="1276"/>
          <w:tab w:val="left" w:pos="1843"/>
        </w:tabs>
        <w:spacing w:after="180"/>
        <w:jc w:val="both"/>
        <w:rPr>
          <w:snapToGrid w:val="0"/>
        </w:rPr>
      </w:pPr>
      <w:r w:rsidRPr="00676187">
        <w:rPr>
          <w:snapToGrid w:val="0"/>
        </w:rPr>
        <w:t xml:space="preserve">The Tender Data shall be read with the Standard Conditions of Tender in order to expand on the Tenderer’s obligations and the Employer’s undertakings in administering the tender process in respect of the project under consideration. </w:t>
      </w:r>
    </w:p>
    <w:p w14:paraId="3520DFCC" w14:textId="77777777" w:rsidR="00C62260" w:rsidRPr="00676187" w:rsidRDefault="00C62260" w:rsidP="00C62260">
      <w:pPr>
        <w:widowControl w:val="0"/>
        <w:tabs>
          <w:tab w:val="left" w:pos="709"/>
          <w:tab w:val="left" w:pos="993"/>
          <w:tab w:val="left" w:pos="1276"/>
          <w:tab w:val="left" w:pos="1843"/>
        </w:tabs>
        <w:spacing w:after="180"/>
        <w:jc w:val="both"/>
        <w:rPr>
          <w:snapToGrid w:val="0"/>
        </w:rPr>
      </w:pPr>
      <w:r w:rsidRPr="00676187">
        <w:rPr>
          <w:snapToGrid w:val="0"/>
        </w:rPr>
        <w:t xml:space="preserve">The Tender Data contained hereafter in Section 2 shall have precedence in the interpretation of any ambiguity or inconsistency between it and the Standard Conditions of Tender. </w:t>
      </w:r>
    </w:p>
    <w:p w14:paraId="49365459" w14:textId="77777777" w:rsidR="00C62260" w:rsidRPr="00676187" w:rsidRDefault="00C62260" w:rsidP="00C62260">
      <w:pPr>
        <w:widowControl w:val="0"/>
        <w:tabs>
          <w:tab w:val="left" w:pos="993"/>
          <w:tab w:val="left" w:pos="1843"/>
        </w:tabs>
        <w:jc w:val="both"/>
        <w:rPr>
          <w:snapToGrid w:val="0"/>
        </w:rPr>
      </w:pPr>
      <w:r w:rsidRPr="00676187">
        <w:rPr>
          <w:snapToGrid w:val="0"/>
        </w:rPr>
        <w:t xml:space="preserve">Each item of Tender Data given below is cross-referenced to the relevant clause in the standard Conditions of Tender. </w:t>
      </w:r>
    </w:p>
    <w:p w14:paraId="444EBFDC" w14:textId="77777777" w:rsidR="00C62260" w:rsidRPr="00676187" w:rsidRDefault="00C62260" w:rsidP="00C62260">
      <w:pPr>
        <w:widowControl w:val="0"/>
        <w:tabs>
          <w:tab w:val="left" w:pos="993"/>
          <w:tab w:val="left" w:pos="1843"/>
        </w:tabs>
        <w:jc w:val="both"/>
        <w:rPr>
          <w:snapToGrid w:val="0"/>
        </w:rPr>
      </w:pPr>
    </w:p>
    <w:p w14:paraId="1C23397C" w14:textId="77777777" w:rsidR="00C62260" w:rsidRPr="00676187" w:rsidRDefault="00C62260" w:rsidP="001B4C93">
      <w:pPr>
        <w:pStyle w:val="DLV3"/>
        <w:rPr>
          <w:lang w:val="en-ZA"/>
        </w:rPr>
      </w:pPr>
      <w:bookmarkStart w:id="9" w:name="_Toc515864202"/>
      <w:r w:rsidRPr="00676187">
        <w:rPr>
          <w:lang w:val="en-ZA"/>
        </w:rPr>
        <w:t>2.</w:t>
      </w:r>
      <w:r w:rsidRPr="00676187">
        <w:rPr>
          <w:lang w:val="en-ZA"/>
        </w:rPr>
        <w:tab/>
        <w:t>TENDER DATA APPLICABLE TO THIS TENDER</w:t>
      </w:r>
      <w:bookmarkEnd w:id="9"/>
    </w:p>
    <w:p w14:paraId="0E61065E" w14:textId="77777777" w:rsidR="00C62260" w:rsidRPr="00676187" w:rsidRDefault="00C62260" w:rsidP="00C62260">
      <w:pPr>
        <w:keepNext/>
        <w:widowControl w:val="0"/>
        <w:tabs>
          <w:tab w:val="left" w:pos="993"/>
          <w:tab w:val="left" w:pos="1843"/>
        </w:tabs>
        <w:jc w:val="both"/>
        <w:outlineLvl w:val="8"/>
        <w:rPr>
          <w:b/>
          <w:snapToGrid w:val="0"/>
          <w:lang w:val="en-ZA"/>
        </w:rPr>
      </w:pPr>
    </w:p>
    <w:p w14:paraId="3B3E0017" w14:textId="6E26481A" w:rsidR="00C62260" w:rsidRPr="00676187" w:rsidRDefault="00C62260" w:rsidP="00C62260">
      <w:pPr>
        <w:keepNext/>
        <w:widowControl w:val="0"/>
        <w:ind w:left="990" w:hanging="993"/>
        <w:jc w:val="both"/>
        <w:outlineLvl w:val="8"/>
        <w:rPr>
          <w:b/>
          <w:snapToGrid w:val="0"/>
          <w:lang w:val="en-ZA"/>
        </w:rPr>
      </w:pPr>
      <w:r w:rsidRPr="00676187">
        <w:rPr>
          <w:b/>
          <w:snapToGrid w:val="0"/>
          <w:lang w:val="en-ZA"/>
        </w:rPr>
        <w:t xml:space="preserve">F.1.1 </w:t>
      </w:r>
      <w:r w:rsidRPr="00676187">
        <w:rPr>
          <w:b/>
          <w:snapToGrid w:val="0"/>
          <w:lang w:val="en-ZA"/>
        </w:rPr>
        <w:tab/>
      </w:r>
      <w:r w:rsidRPr="00676187">
        <w:rPr>
          <w:snapToGrid w:val="0"/>
          <w:lang w:val="en-ZA"/>
        </w:rPr>
        <w:t>The Employer for this Contract is:</w:t>
      </w:r>
      <w:r w:rsidRPr="00676187">
        <w:rPr>
          <w:snapToGrid w:val="0"/>
          <w:lang w:val="en-ZA"/>
        </w:rPr>
        <w:tab/>
      </w:r>
      <w:r w:rsidR="00D918C5">
        <w:rPr>
          <w:b/>
          <w:snapToGrid w:val="0"/>
          <w:lang w:val="en-ZA"/>
        </w:rPr>
        <w:t>Nquthu Local Municipality</w:t>
      </w:r>
    </w:p>
    <w:p w14:paraId="5496582F" w14:textId="77777777" w:rsidR="00C62260" w:rsidRPr="00676187" w:rsidRDefault="00C62260" w:rsidP="00C62260">
      <w:pPr>
        <w:keepNext/>
        <w:widowControl w:val="0"/>
        <w:tabs>
          <w:tab w:val="left" w:pos="567"/>
          <w:tab w:val="left" w:pos="1418"/>
          <w:tab w:val="left" w:pos="4320"/>
        </w:tabs>
        <w:ind w:left="990" w:hanging="993"/>
        <w:jc w:val="both"/>
        <w:outlineLvl w:val="8"/>
        <w:rPr>
          <w:b/>
          <w:snapToGrid w:val="0"/>
          <w:lang w:val="en-ZA"/>
        </w:rPr>
      </w:pPr>
      <w:r w:rsidRPr="00676187">
        <w:rPr>
          <w:b/>
          <w:snapToGrid w:val="0"/>
          <w:lang w:val="en-ZA"/>
        </w:rPr>
        <w:tab/>
      </w:r>
      <w:r w:rsidRPr="00676187">
        <w:rPr>
          <w:b/>
          <w:snapToGrid w:val="0"/>
          <w:lang w:val="en-ZA"/>
        </w:rPr>
        <w:tab/>
      </w:r>
      <w:r w:rsidRPr="00676187">
        <w:rPr>
          <w:b/>
          <w:snapToGrid w:val="0"/>
          <w:lang w:val="en-ZA"/>
        </w:rPr>
        <w:tab/>
      </w:r>
      <w:r w:rsidRPr="00676187">
        <w:rPr>
          <w:b/>
          <w:snapToGrid w:val="0"/>
          <w:lang w:val="en-ZA"/>
        </w:rPr>
        <w:tab/>
        <w:t xml:space="preserve"> </w:t>
      </w:r>
    </w:p>
    <w:p w14:paraId="26C1D725" w14:textId="77777777" w:rsidR="00C62260" w:rsidRPr="00676187" w:rsidRDefault="00C62260" w:rsidP="00C62260">
      <w:pPr>
        <w:widowControl w:val="0"/>
        <w:ind w:left="990" w:hanging="993"/>
        <w:rPr>
          <w:b/>
          <w:snapToGrid w:val="0"/>
          <w:lang w:val="en-ZA"/>
        </w:rPr>
      </w:pPr>
      <w:r w:rsidRPr="00676187">
        <w:rPr>
          <w:b/>
          <w:snapToGrid w:val="0"/>
          <w:lang w:val="en-ZA"/>
        </w:rPr>
        <w:t xml:space="preserve">F.1.2 </w:t>
      </w:r>
      <w:r w:rsidRPr="00676187">
        <w:rPr>
          <w:b/>
          <w:snapToGrid w:val="0"/>
          <w:lang w:val="en-ZA"/>
        </w:rPr>
        <w:tab/>
        <w:t>Tender Documents</w:t>
      </w:r>
    </w:p>
    <w:p w14:paraId="756778A3" w14:textId="77777777" w:rsidR="00C62260" w:rsidRPr="00676187" w:rsidRDefault="00C62260" w:rsidP="00C62260">
      <w:pPr>
        <w:widowControl w:val="0"/>
        <w:tabs>
          <w:tab w:val="left" w:pos="993"/>
          <w:tab w:val="left" w:pos="1418"/>
        </w:tabs>
        <w:ind w:left="990" w:hanging="993"/>
        <w:rPr>
          <w:snapToGrid w:val="0"/>
          <w:lang w:val="en-ZA"/>
        </w:rPr>
      </w:pPr>
    </w:p>
    <w:p w14:paraId="1D8BE906" w14:textId="77777777" w:rsidR="00C62260" w:rsidRPr="00676187" w:rsidRDefault="00C62260" w:rsidP="00C62260">
      <w:pPr>
        <w:widowControl w:val="0"/>
        <w:ind w:left="990" w:hanging="993"/>
        <w:rPr>
          <w:snapToGrid w:val="0"/>
          <w:lang w:val="en-ZA"/>
        </w:rPr>
      </w:pPr>
      <w:r w:rsidRPr="00676187">
        <w:rPr>
          <w:snapToGrid w:val="0"/>
          <w:lang w:val="en-ZA"/>
        </w:rPr>
        <w:t>(a)</w:t>
      </w:r>
      <w:r w:rsidRPr="00676187">
        <w:rPr>
          <w:snapToGrid w:val="0"/>
          <w:lang w:val="en-ZA"/>
        </w:rPr>
        <w:tab/>
      </w:r>
      <w:r w:rsidRPr="00676187">
        <w:rPr>
          <w:b/>
          <w:snapToGrid w:val="0"/>
          <w:lang w:val="en-ZA"/>
        </w:rPr>
        <w:t xml:space="preserve">The Tender Document </w:t>
      </w:r>
      <w:r w:rsidRPr="00676187">
        <w:rPr>
          <w:snapToGrid w:val="0"/>
          <w:lang w:val="en-ZA"/>
        </w:rPr>
        <w:t>consists of the following:</w:t>
      </w:r>
    </w:p>
    <w:p w14:paraId="1B773C8F" w14:textId="77777777" w:rsidR="00C62260" w:rsidRPr="00676187" w:rsidRDefault="00C62260" w:rsidP="00C62260">
      <w:pPr>
        <w:widowControl w:val="0"/>
        <w:tabs>
          <w:tab w:val="left" w:pos="993"/>
          <w:tab w:val="left" w:pos="1418"/>
          <w:tab w:val="left" w:pos="2127"/>
          <w:tab w:val="left" w:pos="2268"/>
        </w:tabs>
        <w:rPr>
          <w:snapToGrid w:val="0"/>
          <w:lang w:val="en-ZA"/>
        </w:rPr>
      </w:pPr>
    </w:p>
    <w:p w14:paraId="485B0853" w14:textId="77777777" w:rsidR="00C62260" w:rsidRPr="00676187" w:rsidRDefault="00C62260" w:rsidP="00C62260">
      <w:pPr>
        <w:widowControl w:val="0"/>
        <w:rPr>
          <w:b/>
          <w:snapToGrid w:val="0"/>
          <w:u w:val="single"/>
          <w:lang w:val="en-ZA"/>
        </w:rPr>
      </w:pPr>
      <w:r w:rsidRPr="00676187">
        <w:rPr>
          <w:b/>
          <w:snapToGrid w:val="0"/>
          <w:u w:val="single"/>
          <w:lang w:val="en-ZA"/>
        </w:rPr>
        <w:t>TENDER</w:t>
      </w:r>
    </w:p>
    <w:p w14:paraId="675B31D7" w14:textId="77777777" w:rsidR="00C62260" w:rsidRPr="00676187" w:rsidRDefault="00C62260" w:rsidP="00C62260">
      <w:pPr>
        <w:widowControl w:val="0"/>
        <w:tabs>
          <w:tab w:val="left" w:pos="2160"/>
        </w:tabs>
        <w:spacing w:before="120"/>
        <w:ind w:left="990" w:hanging="990"/>
        <w:rPr>
          <w:b/>
          <w:snapToGrid w:val="0"/>
          <w:lang w:val="en-ZA"/>
        </w:rPr>
      </w:pPr>
      <w:r w:rsidRPr="00676187">
        <w:rPr>
          <w:b/>
          <w:snapToGrid w:val="0"/>
          <w:lang w:val="en-ZA"/>
        </w:rPr>
        <w:t xml:space="preserve">T1: </w:t>
      </w:r>
      <w:r w:rsidRPr="00676187">
        <w:rPr>
          <w:b/>
          <w:snapToGrid w:val="0"/>
          <w:lang w:val="en-ZA"/>
        </w:rPr>
        <w:tab/>
        <w:t>Tendering Procedures</w:t>
      </w:r>
    </w:p>
    <w:p w14:paraId="3093EF35" w14:textId="77777777" w:rsidR="00C62260" w:rsidRPr="00676187" w:rsidRDefault="00C62260" w:rsidP="00C62260">
      <w:pPr>
        <w:widowControl w:val="0"/>
        <w:tabs>
          <w:tab w:val="left" w:pos="2160"/>
        </w:tabs>
        <w:ind w:left="990" w:hanging="990"/>
        <w:rPr>
          <w:snapToGrid w:val="0"/>
          <w:lang w:val="en-ZA"/>
        </w:rPr>
      </w:pPr>
      <w:r w:rsidRPr="00676187">
        <w:rPr>
          <w:snapToGrid w:val="0"/>
          <w:lang w:val="en-ZA"/>
        </w:rPr>
        <w:t xml:space="preserve">T1.1: </w:t>
      </w:r>
      <w:r w:rsidRPr="00676187">
        <w:rPr>
          <w:snapToGrid w:val="0"/>
          <w:lang w:val="en-ZA"/>
        </w:rPr>
        <w:tab/>
        <w:t>Tender Notice and Invitation to Tender</w:t>
      </w:r>
    </w:p>
    <w:p w14:paraId="364C7F86" w14:textId="77777777" w:rsidR="00C62260" w:rsidRPr="00676187" w:rsidRDefault="00C62260" w:rsidP="00C62260">
      <w:pPr>
        <w:widowControl w:val="0"/>
        <w:tabs>
          <w:tab w:val="left" w:pos="2160"/>
        </w:tabs>
        <w:ind w:left="990" w:hanging="990"/>
        <w:rPr>
          <w:snapToGrid w:val="0"/>
          <w:lang w:val="fr-FR"/>
        </w:rPr>
      </w:pPr>
      <w:r w:rsidRPr="00676187">
        <w:rPr>
          <w:snapToGrid w:val="0"/>
          <w:lang w:val="fr-FR"/>
        </w:rPr>
        <w:t xml:space="preserve">T1.2: </w:t>
      </w:r>
      <w:r w:rsidRPr="00676187">
        <w:rPr>
          <w:snapToGrid w:val="0"/>
          <w:lang w:val="fr-FR"/>
        </w:rPr>
        <w:tab/>
        <w:t>Tender Data</w:t>
      </w:r>
    </w:p>
    <w:p w14:paraId="2FC50528" w14:textId="77777777" w:rsidR="00C62260" w:rsidRPr="00676187" w:rsidRDefault="00C62260" w:rsidP="00C62260">
      <w:pPr>
        <w:widowControl w:val="0"/>
        <w:tabs>
          <w:tab w:val="left" w:pos="2160"/>
        </w:tabs>
        <w:spacing w:before="120"/>
        <w:ind w:left="990" w:hanging="990"/>
        <w:rPr>
          <w:b/>
          <w:snapToGrid w:val="0"/>
          <w:lang w:val="fr-FR"/>
        </w:rPr>
      </w:pPr>
      <w:r w:rsidRPr="00676187">
        <w:rPr>
          <w:b/>
          <w:snapToGrid w:val="0"/>
          <w:lang w:val="fr-FR"/>
        </w:rPr>
        <w:t>T</w:t>
      </w:r>
      <w:proofErr w:type="gramStart"/>
      <w:r w:rsidRPr="00676187">
        <w:rPr>
          <w:b/>
          <w:snapToGrid w:val="0"/>
          <w:lang w:val="fr-FR"/>
        </w:rPr>
        <w:t>2:</w:t>
      </w:r>
      <w:proofErr w:type="gramEnd"/>
      <w:r w:rsidRPr="00676187">
        <w:rPr>
          <w:b/>
          <w:snapToGrid w:val="0"/>
          <w:lang w:val="fr-FR"/>
        </w:rPr>
        <w:t xml:space="preserve"> </w:t>
      </w:r>
      <w:r w:rsidRPr="00676187">
        <w:rPr>
          <w:b/>
          <w:snapToGrid w:val="0"/>
          <w:lang w:val="fr-FR"/>
        </w:rPr>
        <w:tab/>
      </w:r>
      <w:proofErr w:type="spellStart"/>
      <w:r w:rsidRPr="00676187">
        <w:rPr>
          <w:b/>
          <w:snapToGrid w:val="0"/>
          <w:lang w:val="fr-FR"/>
        </w:rPr>
        <w:t>Returnable</w:t>
      </w:r>
      <w:proofErr w:type="spellEnd"/>
      <w:r w:rsidRPr="00676187">
        <w:rPr>
          <w:b/>
          <w:snapToGrid w:val="0"/>
          <w:lang w:val="fr-FR"/>
        </w:rPr>
        <w:t xml:space="preserve"> Documents</w:t>
      </w:r>
    </w:p>
    <w:p w14:paraId="3463A254" w14:textId="77777777" w:rsidR="00C62260" w:rsidRPr="00676187" w:rsidRDefault="00C62260" w:rsidP="00C62260">
      <w:pPr>
        <w:widowControl w:val="0"/>
        <w:tabs>
          <w:tab w:val="left" w:pos="2160"/>
        </w:tabs>
        <w:ind w:left="990" w:hanging="990"/>
        <w:rPr>
          <w:snapToGrid w:val="0"/>
          <w:lang w:val="en-ZA"/>
        </w:rPr>
      </w:pPr>
      <w:r w:rsidRPr="00676187">
        <w:rPr>
          <w:snapToGrid w:val="0"/>
          <w:lang w:val="en-ZA"/>
        </w:rPr>
        <w:t>T2.1:</w:t>
      </w:r>
      <w:r w:rsidRPr="00676187">
        <w:rPr>
          <w:snapToGrid w:val="0"/>
          <w:lang w:val="en-ZA"/>
        </w:rPr>
        <w:tab/>
        <w:t>List of Returnable Documents</w:t>
      </w:r>
    </w:p>
    <w:p w14:paraId="6D573F56" w14:textId="77777777" w:rsidR="00C62260" w:rsidRPr="00676187" w:rsidRDefault="00C62260" w:rsidP="00C62260">
      <w:pPr>
        <w:widowControl w:val="0"/>
        <w:tabs>
          <w:tab w:val="left" w:pos="2160"/>
        </w:tabs>
        <w:ind w:left="990" w:hanging="990"/>
        <w:rPr>
          <w:snapToGrid w:val="0"/>
          <w:lang w:val="en-ZA"/>
        </w:rPr>
      </w:pPr>
      <w:r w:rsidRPr="00676187">
        <w:rPr>
          <w:snapToGrid w:val="0"/>
          <w:lang w:val="en-ZA"/>
        </w:rPr>
        <w:t>T2.2:</w:t>
      </w:r>
      <w:r w:rsidRPr="00676187">
        <w:rPr>
          <w:snapToGrid w:val="0"/>
          <w:lang w:val="en-ZA"/>
        </w:rPr>
        <w:tab/>
        <w:t>Returnable schedules and forms</w:t>
      </w:r>
    </w:p>
    <w:p w14:paraId="4725C9BE" w14:textId="77777777" w:rsidR="00C62260" w:rsidRPr="00676187" w:rsidRDefault="00C62260" w:rsidP="00C62260">
      <w:pPr>
        <w:widowControl w:val="0"/>
        <w:tabs>
          <w:tab w:val="left" w:pos="1418"/>
          <w:tab w:val="left" w:pos="1843"/>
          <w:tab w:val="left" w:pos="2160"/>
          <w:tab w:val="left" w:pos="2694"/>
        </w:tabs>
        <w:rPr>
          <w:snapToGrid w:val="0"/>
          <w:lang w:val="en-ZA"/>
        </w:rPr>
      </w:pPr>
    </w:p>
    <w:p w14:paraId="0FB94F79" w14:textId="77777777" w:rsidR="00C62260" w:rsidRPr="00676187" w:rsidRDefault="00C62260" w:rsidP="00C62260">
      <w:pPr>
        <w:widowControl w:val="0"/>
        <w:tabs>
          <w:tab w:val="left" w:pos="1418"/>
          <w:tab w:val="left" w:pos="1843"/>
          <w:tab w:val="left" w:pos="2160"/>
          <w:tab w:val="left" w:pos="2694"/>
        </w:tabs>
        <w:rPr>
          <w:snapToGrid w:val="0"/>
          <w:lang w:val="en-ZA"/>
        </w:rPr>
      </w:pPr>
      <w:r w:rsidRPr="00676187">
        <w:rPr>
          <w:snapToGrid w:val="0"/>
          <w:lang w:val="en-ZA"/>
        </w:rPr>
        <w:t xml:space="preserve">                                                          </w:t>
      </w:r>
    </w:p>
    <w:p w14:paraId="532A9971" w14:textId="77777777" w:rsidR="00C62260" w:rsidRPr="00676187" w:rsidRDefault="00C62260" w:rsidP="00C62260">
      <w:pPr>
        <w:widowControl w:val="0"/>
        <w:tabs>
          <w:tab w:val="left" w:pos="2160"/>
        </w:tabs>
        <w:rPr>
          <w:b/>
          <w:snapToGrid w:val="0"/>
          <w:u w:val="single"/>
          <w:lang w:val="en-ZA"/>
        </w:rPr>
      </w:pPr>
      <w:r w:rsidRPr="00676187">
        <w:rPr>
          <w:b/>
          <w:snapToGrid w:val="0"/>
          <w:u w:val="single"/>
          <w:lang w:val="en-ZA"/>
        </w:rPr>
        <w:t>CONTRACT</w:t>
      </w:r>
    </w:p>
    <w:p w14:paraId="244D5EA4" w14:textId="77777777" w:rsidR="00C62260" w:rsidRPr="00676187" w:rsidRDefault="00C62260" w:rsidP="00C62260">
      <w:pPr>
        <w:widowControl w:val="0"/>
        <w:tabs>
          <w:tab w:val="left" w:pos="2160"/>
        </w:tabs>
        <w:spacing w:before="120"/>
        <w:ind w:left="990" w:hanging="990"/>
        <w:rPr>
          <w:b/>
          <w:snapToGrid w:val="0"/>
          <w:lang w:val="en-ZA"/>
        </w:rPr>
      </w:pPr>
      <w:r w:rsidRPr="00676187">
        <w:rPr>
          <w:b/>
          <w:snapToGrid w:val="0"/>
          <w:lang w:val="en-ZA"/>
        </w:rPr>
        <w:t xml:space="preserve">Part 1:  </w:t>
      </w:r>
      <w:r w:rsidRPr="00676187">
        <w:rPr>
          <w:b/>
          <w:snapToGrid w:val="0"/>
          <w:lang w:val="en-ZA"/>
        </w:rPr>
        <w:tab/>
        <w:t>Agreements and Contract Data</w:t>
      </w:r>
    </w:p>
    <w:p w14:paraId="47348435" w14:textId="77777777" w:rsidR="00C62260" w:rsidRPr="00676187" w:rsidRDefault="00C62260" w:rsidP="00C62260">
      <w:pPr>
        <w:widowControl w:val="0"/>
        <w:tabs>
          <w:tab w:val="left" w:pos="2160"/>
        </w:tabs>
        <w:ind w:left="990" w:hanging="990"/>
        <w:rPr>
          <w:snapToGrid w:val="0"/>
          <w:lang w:val="en-ZA"/>
        </w:rPr>
      </w:pPr>
      <w:r w:rsidRPr="00676187">
        <w:rPr>
          <w:snapToGrid w:val="0"/>
          <w:lang w:val="en-ZA"/>
        </w:rPr>
        <w:t>C1.1:</w:t>
      </w:r>
      <w:r w:rsidRPr="00676187">
        <w:rPr>
          <w:snapToGrid w:val="0"/>
          <w:lang w:val="en-ZA"/>
        </w:rPr>
        <w:tab/>
        <w:t>Form of Offer and Acceptance</w:t>
      </w:r>
    </w:p>
    <w:p w14:paraId="44C0BBCC" w14:textId="77777777" w:rsidR="00C62260" w:rsidRPr="00676187" w:rsidRDefault="00C62260" w:rsidP="00C62260">
      <w:pPr>
        <w:widowControl w:val="0"/>
        <w:tabs>
          <w:tab w:val="left" w:pos="2160"/>
        </w:tabs>
        <w:ind w:left="990" w:hanging="990"/>
        <w:rPr>
          <w:snapToGrid w:val="0"/>
          <w:lang w:val="en-ZA"/>
        </w:rPr>
      </w:pPr>
      <w:r w:rsidRPr="00676187">
        <w:rPr>
          <w:snapToGrid w:val="0"/>
          <w:lang w:val="en-ZA"/>
        </w:rPr>
        <w:t>C1.2:</w:t>
      </w:r>
      <w:r w:rsidRPr="00676187">
        <w:rPr>
          <w:snapToGrid w:val="0"/>
          <w:lang w:val="en-ZA"/>
        </w:rPr>
        <w:tab/>
        <w:t>Contract Data</w:t>
      </w:r>
    </w:p>
    <w:p w14:paraId="30F15315" w14:textId="77777777" w:rsidR="00C62260" w:rsidRPr="00676187" w:rsidRDefault="00C62260" w:rsidP="00C62260">
      <w:pPr>
        <w:widowControl w:val="0"/>
        <w:tabs>
          <w:tab w:val="left" w:pos="2160"/>
        </w:tabs>
        <w:spacing w:before="120"/>
        <w:ind w:left="990" w:hanging="990"/>
        <w:rPr>
          <w:b/>
          <w:snapToGrid w:val="0"/>
          <w:lang w:val="en-ZA"/>
        </w:rPr>
      </w:pPr>
      <w:r w:rsidRPr="00676187">
        <w:rPr>
          <w:b/>
          <w:snapToGrid w:val="0"/>
          <w:lang w:val="en-ZA"/>
        </w:rPr>
        <w:t xml:space="preserve">Part 2: </w:t>
      </w:r>
      <w:r w:rsidRPr="00676187">
        <w:rPr>
          <w:b/>
          <w:snapToGrid w:val="0"/>
          <w:lang w:val="en-ZA"/>
        </w:rPr>
        <w:tab/>
        <w:t>Pricing Data</w:t>
      </w:r>
    </w:p>
    <w:p w14:paraId="350D1B88" w14:textId="77777777" w:rsidR="00C62260" w:rsidRPr="00676187" w:rsidRDefault="00C62260" w:rsidP="00C62260">
      <w:pPr>
        <w:widowControl w:val="0"/>
        <w:tabs>
          <w:tab w:val="left" w:pos="2160"/>
        </w:tabs>
        <w:ind w:left="990" w:hanging="990"/>
        <w:rPr>
          <w:snapToGrid w:val="0"/>
          <w:lang w:val="en-ZA"/>
        </w:rPr>
      </w:pPr>
      <w:r w:rsidRPr="00676187">
        <w:rPr>
          <w:snapToGrid w:val="0"/>
          <w:lang w:val="en-ZA"/>
        </w:rPr>
        <w:t>C2.1:</w:t>
      </w:r>
      <w:r w:rsidRPr="00676187">
        <w:rPr>
          <w:snapToGrid w:val="0"/>
          <w:lang w:val="en-ZA"/>
        </w:rPr>
        <w:tab/>
        <w:t>Pricing Instructions</w:t>
      </w:r>
    </w:p>
    <w:p w14:paraId="52E5EE25" w14:textId="77777777" w:rsidR="00C62260" w:rsidRPr="00676187" w:rsidRDefault="00C62260" w:rsidP="00C62260">
      <w:pPr>
        <w:widowControl w:val="0"/>
        <w:tabs>
          <w:tab w:val="left" w:pos="2160"/>
        </w:tabs>
        <w:ind w:left="990" w:hanging="990"/>
        <w:rPr>
          <w:snapToGrid w:val="0"/>
          <w:lang w:val="en-ZA"/>
        </w:rPr>
      </w:pPr>
      <w:r w:rsidRPr="00676187">
        <w:rPr>
          <w:snapToGrid w:val="0"/>
          <w:lang w:val="en-ZA"/>
        </w:rPr>
        <w:t>C2.2:</w:t>
      </w:r>
      <w:r w:rsidRPr="00676187">
        <w:rPr>
          <w:snapToGrid w:val="0"/>
          <w:lang w:val="en-ZA"/>
        </w:rPr>
        <w:tab/>
        <w:t>Bill of Quantities</w:t>
      </w:r>
    </w:p>
    <w:p w14:paraId="59EDF50E" w14:textId="77777777" w:rsidR="00C62260" w:rsidRPr="00676187" w:rsidRDefault="00C62260" w:rsidP="00C62260">
      <w:pPr>
        <w:widowControl w:val="0"/>
        <w:tabs>
          <w:tab w:val="left" w:pos="2160"/>
        </w:tabs>
        <w:spacing w:before="120"/>
        <w:ind w:left="990" w:hanging="990"/>
        <w:rPr>
          <w:b/>
          <w:snapToGrid w:val="0"/>
          <w:lang w:val="en-ZA"/>
        </w:rPr>
      </w:pPr>
      <w:r w:rsidRPr="00676187">
        <w:rPr>
          <w:b/>
          <w:snapToGrid w:val="0"/>
          <w:lang w:val="en-ZA"/>
        </w:rPr>
        <w:t xml:space="preserve">Part 3:  </w:t>
      </w:r>
      <w:r w:rsidRPr="00676187">
        <w:rPr>
          <w:b/>
          <w:snapToGrid w:val="0"/>
          <w:lang w:val="en-ZA"/>
        </w:rPr>
        <w:tab/>
        <w:t>Scope of Work</w:t>
      </w:r>
    </w:p>
    <w:p w14:paraId="18DEFE58" w14:textId="77777777" w:rsidR="00C62260" w:rsidRPr="00676187" w:rsidRDefault="00C62260" w:rsidP="00C62260">
      <w:pPr>
        <w:widowControl w:val="0"/>
        <w:ind w:left="990" w:hanging="990"/>
        <w:rPr>
          <w:snapToGrid w:val="0"/>
          <w:lang w:val="en-ZA"/>
        </w:rPr>
      </w:pPr>
      <w:r w:rsidRPr="00676187">
        <w:rPr>
          <w:snapToGrid w:val="0"/>
          <w:lang w:val="en-ZA"/>
        </w:rPr>
        <w:t>C3:</w:t>
      </w:r>
      <w:r w:rsidRPr="00676187">
        <w:rPr>
          <w:snapToGrid w:val="0"/>
          <w:lang w:val="en-ZA"/>
        </w:rPr>
        <w:tab/>
        <w:t>Scope of Work</w:t>
      </w:r>
    </w:p>
    <w:p w14:paraId="3DD02ACB" w14:textId="77777777" w:rsidR="00C62260" w:rsidRPr="00676187" w:rsidRDefault="00C62260" w:rsidP="00C62260">
      <w:pPr>
        <w:widowControl w:val="0"/>
        <w:spacing w:before="120"/>
        <w:ind w:left="990" w:hanging="990"/>
        <w:rPr>
          <w:b/>
          <w:snapToGrid w:val="0"/>
          <w:lang w:val="fr-FR"/>
        </w:rPr>
      </w:pPr>
      <w:r w:rsidRPr="00676187">
        <w:rPr>
          <w:b/>
          <w:snapToGrid w:val="0"/>
          <w:lang w:val="fr-FR"/>
        </w:rPr>
        <w:t xml:space="preserve">Part </w:t>
      </w:r>
      <w:proofErr w:type="gramStart"/>
      <w:r w:rsidRPr="00676187">
        <w:rPr>
          <w:b/>
          <w:snapToGrid w:val="0"/>
          <w:lang w:val="fr-FR"/>
        </w:rPr>
        <w:t>4:</w:t>
      </w:r>
      <w:proofErr w:type="gramEnd"/>
      <w:r w:rsidRPr="00676187">
        <w:rPr>
          <w:b/>
          <w:snapToGrid w:val="0"/>
          <w:lang w:val="fr-FR"/>
        </w:rPr>
        <w:tab/>
        <w:t>Site Information</w:t>
      </w:r>
    </w:p>
    <w:p w14:paraId="760689C1" w14:textId="77777777" w:rsidR="00C62260" w:rsidRPr="00676187" w:rsidRDefault="00C62260" w:rsidP="00C62260">
      <w:pPr>
        <w:widowControl w:val="0"/>
        <w:ind w:left="990" w:hanging="990"/>
        <w:rPr>
          <w:snapToGrid w:val="0"/>
          <w:lang w:val="fr-FR"/>
        </w:rPr>
      </w:pPr>
      <w:r w:rsidRPr="00676187">
        <w:rPr>
          <w:snapToGrid w:val="0"/>
          <w:lang w:val="fr-FR"/>
        </w:rPr>
        <w:t>C</w:t>
      </w:r>
      <w:proofErr w:type="gramStart"/>
      <w:r w:rsidRPr="00676187">
        <w:rPr>
          <w:snapToGrid w:val="0"/>
          <w:lang w:val="fr-FR"/>
        </w:rPr>
        <w:t>4:</w:t>
      </w:r>
      <w:proofErr w:type="gramEnd"/>
      <w:r w:rsidRPr="00676187">
        <w:rPr>
          <w:snapToGrid w:val="0"/>
          <w:lang w:val="fr-FR"/>
        </w:rPr>
        <w:t xml:space="preserve"> </w:t>
      </w:r>
      <w:r w:rsidRPr="00676187">
        <w:rPr>
          <w:snapToGrid w:val="0"/>
          <w:lang w:val="fr-FR"/>
        </w:rPr>
        <w:tab/>
        <w:t>Site information</w:t>
      </w:r>
    </w:p>
    <w:p w14:paraId="73DFB369" w14:textId="77777777" w:rsidR="00C62260" w:rsidRPr="00676187" w:rsidRDefault="00C62260" w:rsidP="00C62260">
      <w:pPr>
        <w:widowControl w:val="0"/>
        <w:tabs>
          <w:tab w:val="left" w:pos="1418"/>
          <w:tab w:val="left" w:pos="1843"/>
          <w:tab w:val="left" w:pos="2694"/>
        </w:tabs>
        <w:spacing w:line="280" w:lineRule="exact"/>
        <w:rPr>
          <w:snapToGrid w:val="0"/>
          <w:lang w:val="fr-FR"/>
        </w:rPr>
      </w:pPr>
    </w:p>
    <w:p w14:paraId="67F2BE8D" w14:textId="77777777" w:rsidR="00C62260" w:rsidRPr="00676187" w:rsidRDefault="00C62260" w:rsidP="00C62260">
      <w:pPr>
        <w:widowControl w:val="0"/>
        <w:tabs>
          <w:tab w:val="left" w:pos="993"/>
        </w:tabs>
        <w:ind w:left="990"/>
        <w:jc w:val="both"/>
        <w:rPr>
          <w:snapToGrid w:val="0"/>
          <w:lang w:val="en-ZA"/>
        </w:rPr>
      </w:pPr>
      <w:r w:rsidRPr="00676187">
        <w:rPr>
          <w:snapToGrid w:val="0"/>
          <w:lang w:val="en-ZA"/>
        </w:rPr>
        <w:t xml:space="preserve">The Tender Document shall be obtained from the Employer or his authorized representative at the physical addresses stated in the Tender Notice, upon payment of the deposit stated in the Tender Notice. </w:t>
      </w:r>
    </w:p>
    <w:p w14:paraId="6685075B" w14:textId="77777777" w:rsidR="00C62260" w:rsidRPr="00676187" w:rsidRDefault="00C62260" w:rsidP="00C62260">
      <w:pPr>
        <w:widowControl w:val="0"/>
        <w:tabs>
          <w:tab w:val="left" w:pos="1530"/>
        </w:tabs>
        <w:ind w:left="990" w:hanging="990"/>
        <w:rPr>
          <w:b/>
          <w:snapToGrid w:val="0"/>
          <w:lang w:val="en-ZA"/>
        </w:rPr>
      </w:pPr>
    </w:p>
    <w:p w14:paraId="187809A0" w14:textId="77777777" w:rsidR="00C62260" w:rsidRPr="00676187" w:rsidRDefault="00C62260" w:rsidP="00C62260">
      <w:pPr>
        <w:widowControl w:val="0"/>
        <w:tabs>
          <w:tab w:val="left" w:pos="1530"/>
        </w:tabs>
        <w:ind w:left="990" w:hanging="990"/>
        <w:rPr>
          <w:b/>
          <w:snapToGrid w:val="0"/>
          <w:lang w:val="en-ZA"/>
        </w:rPr>
      </w:pPr>
      <w:r w:rsidRPr="00676187">
        <w:rPr>
          <w:b/>
          <w:snapToGrid w:val="0"/>
          <w:lang w:val="en-ZA"/>
        </w:rPr>
        <w:br w:type="page"/>
      </w:r>
      <w:r w:rsidRPr="00676187">
        <w:rPr>
          <w:b/>
          <w:snapToGrid w:val="0"/>
          <w:lang w:val="en-ZA"/>
        </w:rPr>
        <w:lastRenderedPageBreak/>
        <w:t>F.1.4</w:t>
      </w:r>
      <w:r w:rsidRPr="00676187">
        <w:rPr>
          <w:b/>
          <w:snapToGrid w:val="0"/>
          <w:lang w:val="en-ZA"/>
        </w:rPr>
        <w:tab/>
        <w:t>The Employer’s agent is:</w:t>
      </w:r>
    </w:p>
    <w:p w14:paraId="5015F140" w14:textId="77777777" w:rsidR="00C62260" w:rsidRPr="00676187" w:rsidRDefault="00C62260" w:rsidP="00C62260">
      <w:pPr>
        <w:widowControl w:val="0"/>
        <w:tabs>
          <w:tab w:val="left" w:pos="2160"/>
          <w:tab w:val="left" w:pos="2520"/>
          <w:tab w:val="left" w:pos="2880"/>
          <w:tab w:val="left" w:pos="3240"/>
          <w:tab w:val="left" w:pos="4680"/>
        </w:tabs>
        <w:spacing w:before="80"/>
        <w:ind w:left="990" w:hanging="990"/>
        <w:jc w:val="both"/>
        <w:rPr>
          <w:snapToGrid w:val="0"/>
          <w:lang w:val="en-ZA"/>
        </w:rPr>
      </w:pPr>
      <w:r w:rsidRPr="00676187">
        <w:rPr>
          <w:snapToGrid w:val="0"/>
          <w:lang w:val="en-ZA"/>
        </w:rPr>
        <w:tab/>
        <w:t>Name</w:t>
      </w:r>
      <w:r w:rsidRPr="00676187">
        <w:rPr>
          <w:snapToGrid w:val="0"/>
          <w:lang w:val="en-ZA"/>
        </w:rPr>
        <w:tab/>
        <w:t>:</w:t>
      </w:r>
      <w:r w:rsidRPr="00676187">
        <w:rPr>
          <w:snapToGrid w:val="0"/>
          <w:lang w:val="en-ZA"/>
        </w:rPr>
        <w:tab/>
        <w:t>DLV</w:t>
      </w:r>
      <w:r w:rsidR="00E13FF7" w:rsidRPr="00676187">
        <w:rPr>
          <w:snapToGrid w:val="0"/>
          <w:lang w:val="en-ZA"/>
        </w:rPr>
        <w:t xml:space="preserve"> Project Managers and </w:t>
      </w:r>
      <w:r w:rsidRPr="00676187">
        <w:rPr>
          <w:snapToGrid w:val="0"/>
          <w:lang w:val="en-ZA"/>
        </w:rPr>
        <w:t>Engineers (Pty) Ltd</w:t>
      </w:r>
    </w:p>
    <w:p w14:paraId="74D511F1" w14:textId="77777777" w:rsidR="00C62260" w:rsidRPr="00676187" w:rsidRDefault="00C62260" w:rsidP="00C62260">
      <w:pPr>
        <w:widowControl w:val="0"/>
        <w:tabs>
          <w:tab w:val="left" w:pos="2160"/>
          <w:tab w:val="left" w:pos="2520"/>
          <w:tab w:val="left" w:pos="2880"/>
          <w:tab w:val="left" w:pos="3240"/>
          <w:tab w:val="left" w:pos="4680"/>
        </w:tabs>
        <w:spacing w:before="80"/>
        <w:ind w:left="990" w:hanging="990"/>
        <w:jc w:val="both"/>
        <w:rPr>
          <w:snapToGrid w:val="0"/>
          <w:lang w:val="en-ZA"/>
        </w:rPr>
      </w:pPr>
      <w:r w:rsidRPr="00676187">
        <w:rPr>
          <w:snapToGrid w:val="0"/>
          <w:lang w:val="en-ZA"/>
        </w:rPr>
        <w:tab/>
        <w:t>Address</w:t>
      </w:r>
      <w:r w:rsidRPr="00676187">
        <w:rPr>
          <w:snapToGrid w:val="0"/>
          <w:lang w:val="en-ZA"/>
        </w:rPr>
        <w:tab/>
        <w:t xml:space="preserve">: </w:t>
      </w:r>
      <w:r w:rsidRPr="00676187">
        <w:rPr>
          <w:snapToGrid w:val="0"/>
          <w:lang w:val="en-ZA"/>
        </w:rPr>
        <w:tab/>
        <w:t>144 Mark Street, Vryheid, 3100</w:t>
      </w:r>
    </w:p>
    <w:p w14:paraId="2D1E47C2" w14:textId="77777777" w:rsidR="00C62260" w:rsidRPr="00676187" w:rsidRDefault="00C62260" w:rsidP="00C62260">
      <w:pPr>
        <w:widowControl w:val="0"/>
        <w:tabs>
          <w:tab w:val="left" w:pos="2160"/>
          <w:tab w:val="left" w:pos="2520"/>
          <w:tab w:val="left" w:pos="2880"/>
          <w:tab w:val="left" w:pos="3240"/>
          <w:tab w:val="left" w:pos="4680"/>
        </w:tabs>
        <w:spacing w:before="80"/>
        <w:ind w:left="990" w:hanging="990"/>
        <w:jc w:val="both"/>
        <w:rPr>
          <w:snapToGrid w:val="0"/>
          <w:lang w:val="en-ZA"/>
        </w:rPr>
      </w:pPr>
      <w:r w:rsidRPr="00676187">
        <w:rPr>
          <w:snapToGrid w:val="0"/>
          <w:lang w:val="en-ZA"/>
        </w:rPr>
        <w:tab/>
        <w:t>Telephone</w:t>
      </w:r>
      <w:r w:rsidRPr="00676187">
        <w:rPr>
          <w:snapToGrid w:val="0"/>
          <w:lang w:val="en-ZA"/>
        </w:rPr>
        <w:tab/>
        <w:t xml:space="preserve">: </w:t>
      </w:r>
      <w:r w:rsidRPr="00676187">
        <w:rPr>
          <w:snapToGrid w:val="0"/>
          <w:lang w:val="en-ZA"/>
        </w:rPr>
        <w:tab/>
        <w:t>(034) 980 7242</w:t>
      </w:r>
      <w:r w:rsidRPr="00676187">
        <w:rPr>
          <w:snapToGrid w:val="0"/>
          <w:lang w:val="en-ZA"/>
        </w:rPr>
        <w:tab/>
      </w:r>
    </w:p>
    <w:p w14:paraId="7DB3A508" w14:textId="77777777" w:rsidR="00C62260" w:rsidRPr="00715DC2" w:rsidRDefault="00C62260" w:rsidP="00C62260">
      <w:pPr>
        <w:widowControl w:val="0"/>
        <w:tabs>
          <w:tab w:val="left" w:pos="2160"/>
          <w:tab w:val="left" w:pos="2520"/>
          <w:tab w:val="left" w:pos="2880"/>
          <w:tab w:val="left" w:pos="3240"/>
          <w:tab w:val="left" w:pos="4680"/>
        </w:tabs>
        <w:spacing w:before="80"/>
        <w:ind w:left="990" w:hanging="990"/>
        <w:jc w:val="both"/>
        <w:rPr>
          <w:snapToGrid w:val="0"/>
          <w:lang w:val="fr-FR"/>
        </w:rPr>
      </w:pPr>
      <w:r w:rsidRPr="00676187">
        <w:rPr>
          <w:snapToGrid w:val="0"/>
          <w:lang w:val="en-ZA"/>
        </w:rPr>
        <w:tab/>
      </w:r>
      <w:r w:rsidRPr="00715DC2">
        <w:rPr>
          <w:snapToGrid w:val="0"/>
          <w:lang w:val="fr-FR"/>
        </w:rPr>
        <w:t>Fax</w:t>
      </w:r>
      <w:r w:rsidRPr="00715DC2">
        <w:rPr>
          <w:snapToGrid w:val="0"/>
          <w:lang w:val="fr-FR"/>
        </w:rPr>
        <w:tab/>
        <w:t>:</w:t>
      </w:r>
      <w:r w:rsidRPr="00715DC2">
        <w:rPr>
          <w:snapToGrid w:val="0"/>
          <w:lang w:val="fr-FR"/>
        </w:rPr>
        <w:tab/>
        <w:t>(034) 983 2765</w:t>
      </w:r>
    </w:p>
    <w:p w14:paraId="6FCF0FA7" w14:textId="51C0DF78" w:rsidR="00C62260" w:rsidRPr="00715DC2" w:rsidRDefault="00FD7D3A" w:rsidP="00C62260">
      <w:pPr>
        <w:widowControl w:val="0"/>
        <w:tabs>
          <w:tab w:val="left" w:pos="2160"/>
          <w:tab w:val="left" w:pos="2520"/>
          <w:tab w:val="left" w:pos="2880"/>
          <w:tab w:val="left" w:pos="3240"/>
          <w:tab w:val="left" w:pos="4680"/>
        </w:tabs>
        <w:spacing w:before="80"/>
        <w:ind w:left="990" w:hanging="990"/>
        <w:jc w:val="both"/>
        <w:rPr>
          <w:snapToGrid w:val="0"/>
          <w:lang w:val="fr-FR"/>
        </w:rPr>
      </w:pPr>
      <w:r w:rsidRPr="00715DC2">
        <w:rPr>
          <w:snapToGrid w:val="0"/>
          <w:lang w:val="fr-FR"/>
        </w:rPr>
        <w:tab/>
      </w:r>
      <w:proofErr w:type="gramStart"/>
      <w:r w:rsidRPr="00715DC2">
        <w:rPr>
          <w:snapToGrid w:val="0"/>
          <w:lang w:val="fr-FR"/>
        </w:rPr>
        <w:t>E-Mail</w:t>
      </w:r>
      <w:proofErr w:type="gramEnd"/>
      <w:r w:rsidRPr="00715DC2">
        <w:rPr>
          <w:snapToGrid w:val="0"/>
          <w:lang w:val="fr-FR"/>
        </w:rPr>
        <w:tab/>
        <w:t>:</w:t>
      </w:r>
      <w:r w:rsidRPr="00715DC2">
        <w:rPr>
          <w:snapToGrid w:val="0"/>
          <w:lang w:val="fr-FR"/>
        </w:rPr>
        <w:tab/>
      </w:r>
      <w:bookmarkStart w:id="10" w:name="_Hlk115768375"/>
      <w:r w:rsidR="005E206B">
        <w:rPr>
          <w:lang w:val="fr-FR"/>
        </w:rPr>
        <w:t>brian</w:t>
      </w:r>
      <w:r w:rsidR="003631FA">
        <w:rPr>
          <w:lang w:val="fr-FR"/>
        </w:rPr>
        <w:t>@dlveng.co.za</w:t>
      </w:r>
      <w:bookmarkEnd w:id="10"/>
    </w:p>
    <w:p w14:paraId="75985B4C" w14:textId="77777777" w:rsidR="00C62260" w:rsidRPr="00715DC2" w:rsidRDefault="00C62260" w:rsidP="00C62260">
      <w:pPr>
        <w:widowControl w:val="0"/>
        <w:tabs>
          <w:tab w:val="left" w:pos="2160"/>
          <w:tab w:val="left" w:pos="2520"/>
          <w:tab w:val="left" w:pos="2880"/>
          <w:tab w:val="left" w:pos="3240"/>
          <w:tab w:val="left" w:pos="4680"/>
        </w:tabs>
        <w:spacing w:before="80"/>
        <w:ind w:left="990" w:hanging="990"/>
        <w:jc w:val="both"/>
        <w:rPr>
          <w:snapToGrid w:val="0"/>
          <w:lang w:val="fr-FR"/>
        </w:rPr>
      </w:pPr>
      <w:r w:rsidRPr="00715DC2">
        <w:rPr>
          <w:snapToGrid w:val="0"/>
          <w:lang w:val="fr-FR"/>
        </w:rPr>
        <w:tab/>
      </w:r>
    </w:p>
    <w:p w14:paraId="70F36685" w14:textId="77777777" w:rsidR="00C62260" w:rsidRPr="00676187" w:rsidRDefault="00C62260" w:rsidP="00C62260">
      <w:pPr>
        <w:widowControl w:val="0"/>
        <w:tabs>
          <w:tab w:val="left" w:pos="993"/>
          <w:tab w:val="left" w:pos="1530"/>
        </w:tabs>
        <w:spacing w:line="360" w:lineRule="auto"/>
        <w:ind w:left="990" w:hanging="990"/>
        <w:rPr>
          <w:b/>
          <w:snapToGrid w:val="0"/>
          <w:lang w:val="en-ZA"/>
        </w:rPr>
      </w:pPr>
      <w:r w:rsidRPr="00676187">
        <w:rPr>
          <w:b/>
          <w:snapToGrid w:val="0"/>
          <w:lang w:val="en-ZA"/>
        </w:rPr>
        <w:t xml:space="preserve">F.1.5 </w:t>
      </w:r>
      <w:r w:rsidRPr="00676187">
        <w:rPr>
          <w:b/>
          <w:snapToGrid w:val="0"/>
          <w:lang w:val="en-ZA"/>
        </w:rPr>
        <w:tab/>
        <w:t>The Employer’s right to accept or reject any tender offer</w:t>
      </w:r>
    </w:p>
    <w:p w14:paraId="44B0FC85" w14:textId="77777777" w:rsidR="00C62260" w:rsidRPr="00676187" w:rsidRDefault="00C62260" w:rsidP="00C62260">
      <w:pPr>
        <w:keepNext/>
        <w:tabs>
          <w:tab w:val="left" w:pos="993"/>
          <w:tab w:val="left" w:pos="1530"/>
        </w:tabs>
        <w:spacing w:line="360" w:lineRule="auto"/>
        <w:ind w:left="990" w:hanging="990"/>
        <w:jc w:val="both"/>
        <w:outlineLvl w:val="8"/>
        <w:rPr>
          <w:snapToGrid w:val="0"/>
          <w:lang w:val="en-ZA"/>
        </w:rPr>
      </w:pPr>
      <w:r w:rsidRPr="00676187">
        <w:rPr>
          <w:snapToGrid w:val="0"/>
          <w:lang w:val="en-ZA"/>
        </w:rPr>
        <w:tab/>
        <w:t xml:space="preserve">The Employer is not obliged to accept the lowest or any tender offer.   </w:t>
      </w:r>
    </w:p>
    <w:p w14:paraId="54D44C10" w14:textId="77777777" w:rsidR="00C62260" w:rsidRPr="00676187" w:rsidRDefault="00C62260" w:rsidP="00C62260">
      <w:pPr>
        <w:widowControl w:val="0"/>
        <w:tabs>
          <w:tab w:val="left" w:pos="993"/>
          <w:tab w:val="left" w:pos="1530"/>
        </w:tabs>
        <w:ind w:left="990" w:hanging="990"/>
        <w:rPr>
          <w:b/>
          <w:snapToGrid w:val="0"/>
          <w:lang w:val="en-ZA"/>
        </w:rPr>
      </w:pPr>
    </w:p>
    <w:p w14:paraId="6F76E22B" w14:textId="77777777" w:rsidR="00C62260" w:rsidRPr="00676187" w:rsidRDefault="00C62260" w:rsidP="00C62260">
      <w:pPr>
        <w:widowControl w:val="0"/>
        <w:tabs>
          <w:tab w:val="left" w:pos="993"/>
          <w:tab w:val="left" w:pos="1530"/>
        </w:tabs>
        <w:ind w:left="990" w:hanging="990"/>
        <w:rPr>
          <w:b/>
          <w:snapToGrid w:val="0"/>
          <w:lang w:val="en-ZA"/>
        </w:rPr>
      </w:pPr>
      <w:r w:rsidRPr="00676187">
        <w:rPr>
          <w:b/>
          <w:snapToGrid w:val="0"/>
          <w:lang w:val="en-ZA"/>
        </w:rPr>
        <w:t xml:space="preserve">F.2.1 </w:t>
      </w:r>
      <w:r w:rsidRPr="00676187">
        <w:rPr>
          <w:b/>
          <w:snapToGrid w:val="0"/>
          <w:lang w:val="en-ZA"/>
        </w:rPr>
        <w:tab/>
        <w:t>Eligibility</w:t>
      </w:r>
    </w:p>
    <w:p w14:paraId="3ECF7C17" w14:textId="77777777" w:rsidR="00C62260" w:rsidRPr="00676187" w:rsidRDefault="00C62260" w:rsidP="00C62260">
      <w:pPr>
        <w:widowControl w:val="0"/>
        <w:tabs>
          <w:tab w:val="left" w:pos="1530"/>
          <w:tab w:val="left" w:pos="1843"/>
        </w:tabs>
        <w:spacing w:before="120"/>
        <w:ind w:left="990"/>
        <w:jc w:val="both"/>
        <w:rPr>
          <w:snapToGrid w:val="0"/>
          <w:lang w:val="en-ZA"/>
        </w:rPr>
      </w:pPr>
      <w:r w:rsidRPr="00676187">
        <w:rPr>
          <w:snapToGrid w:val="0"/>
          <w:lang w:val="en-ZA"/>
        </w:rPr>
        <w:t>A Tenderer will not be eligible to submit a tender if:</w:t>
      </w:r>
    </w:p>
    <w:p w14:paraId="38D84A8F" w14:textId="77777777" w:rsidR="00C62260" w:rsidRPr="00676187" w:rsidRDefault="00C62260" w:rsidP="00CB2CB0">
      <w:pPr>
        <w:widowControl w:val="0"/>
        <w:numPr>
          <w:ilvl w:val="0"/>
          <w:numId w:val="3"/>
        </w:numPr>
        <w:tabs>
          <w:tab w:val="left" w:pos="1440"/>
        </w:tabs>
        <w:spacing w:before="120"/>
        <w:ind w:left="1440" w:hanging="450"/>
        <w:jc w:val="both"/>
        <w:rPr>
          <w:snapToGrid w:val="0"/>
          <w:lang w:val="en-ZA"/>
        </w:rPr>
      </w:pPr>
      <w:r w:rsidRPr="00676187">
        <w:rPr>
          <w:snapToGrid w:val="0"/>
          <w:lang w:val="en-ZA"/>
        </w:rPr>
        <w:t xml:space="preserve">the contractor submitting the tender is under restrictions or has principals who are under restriction to participate in the Employer’s procurement due to corrupt or fraudulent </w:t>
      </w:r>
      <w:proofErr w:type="gramStart"/>
      <w:r w:rsidRPr="00676187">
        <w:rPr>
          <w:snapToGrid w:val="0"/>
          <w:lang w:val="en-ZA"/>
        </w:rPr>
        <w:t>practices;</w:t>
      </w:r>
      <w:proofErr w:type="gramEnd"/>
    </w:p>
    <w:p w14:paraId="5CB11F5F" w14:textId="77777777" w:rsidR="00C62260" w:rsidRPr="00676187" w:rsidRDefault="00C62260" w:rsidP="00CB2CB0">
      <w:pPr>
        <w:widowControl w:val="0"/>
        <w:numPr>
          <w:ilvl w:val="0"/>
          <w:numId w:val="3"/>
        </w:numPr>
        <w:tabs>
          <w:tab w:val="left" w:pos="1440"/>
        </w:tabs>
        <w:spacing w:before="120"/>
        <w:ind w:left="1440" w:hanging="450"/>
        <w:jc w:val="both"/>
        <w:rPr>
          <w:snapToGrid w:val="0"/>
          <w:lang w:val="en-ZA"/>
        </w:rPr>
      </w:pPr>
      <w:r w:rsidRPr="00676187">
        <w:rPr>
          <w:snapToGrid w:val="0"/>
          <w:lang w:val="en-ZA"/>
        </w:rPr>
        <w:t xml:space="preserve">the Tenderer does not have the legal capacity to enter into the </w:t>
      </w:r>
      <w:proofErr w:type="gramStart"/>
      <w:r w:rsidRPr="00676187">
        <w:rPr>
          <w:snapToGrid w:val="0"/>
          <w:lang w:val="en-ZA"/>
        </w:rPr>
        <w:t>contract;</w:t>
      </w:r>
      <w:proofErr w:type="gramEnd"/>
    </w:p>
    <w:p w14:paraId="120D6E09" w14:textId="77777777" w:rsidR="00C62260" w:rsidRPr="00676187" w:rsidRDefault="00C62260" w:rsidP="00CB2CB0">
      <w:pPr>
        <w:widowControl w:val="0"/>
        <w:numPr>
          <w:ilvl w:val="0"/>
          <w:numId w:val="3"/>
        </w:numPr>
        <w:tabs>
          <w:tab w:val="left" w:pos="1440"/>
        </w:tabs>
        <w:spacing w:before="120"/>
        <w:ind w:left="1440" w:hanging="450"/>
        <w:jc w:val="both"/>
        <w:rPr>
          <w:snapToGrid w:val="0"/>
          <w:lang w:val="en-ZA"/>
        </w:rPr>
      </w:pPr>
      <w:r w:rsidRPr="00676187">
        <w:rPr>
          <w:snapToGrid w:val="0"/>
          <w:lang w:val="en-ZA"/>
        </w:rPr>
        <w:t xml:space="preserve">the contractor submitting the tender is insolvent, in receivership, bankrupt or being wound up, has his affairs administered by a court or a judicial officer, has suspended his business activities, or is subject to legal proceedings in respect of the </w:t>
      </w:r>
      <w:proofErr w:type="gramStart"/>
      <w:r w:rsidRPr="00676187">
        <w:rPr>
          <w:snapToGrid w:val="0"/>
          <w:lang w:val="en-ZA"/>
        </w:rPr>
        <w:t>foregoing;</w:t>
      </w:r>
      <w:proofErr w:type="gramEnd"/>
    </w:p>
    <w:p w14:paraId="2842FFAD" w14:textId="77777777" w:rsidR="00C62260" w:rsidRPr="00676187" w:rsidRDefault="00C62260" w:rsidP="00CB2CB0">
      <w:pPr>
        <w:widowControl w:val="0"/>
        <w:numPr>
          <w:ilvl w:val="0"/>
          <w:numId w:val="3"/>
        </w:numPr>
        <w:tabs>
          <w:tab w:val="left" w:pos="1440"/>
        </w:tabs>
        <w:spacing w:before="120"/>
        <w:ind w:left="1440" w:hanging="450"/>
        <w:jc w:val="both"/>
        <w:rPr>
          <w:snapToGrid w:val="0"/>
          <w:lang w:val="en-ZA"/>
        </w:rPr>
      </w:pPr>
      <w:r w:rsidRPr="00676187">
        <w:rPr>
          <w:snapToGrid w:val="0"/>
          <w:lang w:val="en-ZA"/>
        </w:rPr>
        <w:t xml:space="preserve">The Tenderer does not comply with the legal requirements stated in the Employer’s procurement </w:t>
      </w:r>
      <w:proofErr w:type="gramStart"/>
      <w:r w:rsidRPr="00676187">
        <w:rPr>
          <w:snapToGrid w:val="0"/>
          <w:lang w:val="en-ZA"/>
        </w:rPr>
        <w:t>policy;</w:t>
      </w:r>
      <w:proofErr w:type="gramEnd"/>
    </w:p>
    <w:p w14:paraId="2D57505D" w14:textId="77777777" w:rsidR="00C62260" w:rsidRPr="00676187" w:rsidRDefault="00C62260" w:rsidP="00CB2CB0">
      <w:pPr>
        <w:widowControl w:val="0"/>
        <w:numPr>
          <w:ilvl w:val="0"/>
          <w:numId w:val="3"/>
        </w:numPr>
        <w:tabs>
          <w:tab w:val="left" w:pos="1440"/>
        </w:tabs>
        <w:spacing w:before="120"/>
        <w:ind w:left="1440" w:hanging="450"/>
        <w:jc w:val="both"/>
        <w:rPr>
          <w:snapToGrid w:val="0"/>
          <w:lang w:val="en-ZA"/>
        </w:rPr>
      </w:pPr>
      <w:r w:rsidRPr="00676187">
        <w:rPr>
          <w:snapToGrid w:val="0"/>
          <w:lang w:val="en-ZA"/>
        </w:rPr>
        <w:t xml:space="preserve">The Tenderer </w:t>
      </w:r>
      <w:r w:rsidR="00BB120D" w:rsidRPr="00676187">
        <w:rPr>
          <w:snapToGrid w:val="0"/>
          <w:lang w:val="en-ZA"/>
        </w:rPr>
        <w:t>cannot</w:t>
      </w:r>
      <w:r w:rsidRPr="00676187">
        <w:rPr>
          <w:snapToGrid w:val="0"/>
          <w:lang w:val="en-ZA"/>
        </w:rPr>
        <w:t xml:space="preserve"> demonstrate that he possesses the necessary technical qualifications and competencies, financial resources, equipment and other physical facilities, managerial capability, personnel, </w:t>
      </w:r>
      <w:proofErr w:type="gramStart"/>
      <w:r w:rsidRPr="00676187">
        <w:rPr>
          <w:snapToGrid w:val="0"/>
          <w:lang w:val="en-ZA"/>
        </w:rPr>
        <w:t>experience</w:t>
      </w:r>
      <w:proofErr w:type="gramEnd"/>
      <w:r w:rsidRPr="00676187">
        <w:rPr>
          <w:snapToGrid w:val="0"/>
          <w:lang w:val="en-ZA"/>
        </w:rPr>
        <w:t xml:space="preserve"> and reputation to perform the contract; or</w:t>
      </w:r>
    </w:p>
    <w:p w14:paraId="36571348" w14:textId="067DDD7A" w:rsidR="004F166A" w:rsidRPr="00676187" w:rsidRDefault="00C62260" w:rsidP="004F166A">
      <w:pPr>
        <w:widowControl w:val="0"/>
        <w:numPr>
          <w:ilvl w:val="0"/>
          <w:numId w:val="3"/>
        </w:numPr>
        <w:tabs>
          <w:tab w:val="left" w:pos="1440"/>
        </w:tabs>
        <w:spacing w:before="120"/>
        <w:ind w:left="1440" w:hanging="450"/>
        <w:jc w:val="both"/>
        <w:rPr>
          <w:snapToGrid w:val="0"/>
          <w:lang w:val="en-ZA"/>
        </w:rPr>
      </w:pPr>
      <w:r w:rsidRPr="00676187">
        <w:rPr>
          <w:snapToGrid w:val="0"/>
          <w:lang w:val="en-ZA"/>
        </w:rPr>
        <w:t xml:space="preserve">The Tenderer cannot provide proof that he is in good standing with respect to duties, taxes, </w:t>
      </w:r>
      <w:proofErr w:type="gramStart"/>
      <w:r w:rsidRPr="00676187">
        <w:rPr>
          <w:snapToGrid w:val="0"/>
          <w:lang w:val="en-ZA"/>
        </w:rPr>
        <w:t>levies</w:t>
      </w:r>
      <w:proofErr w:type="gramEnd"/>
      <w:r w:rsidRPr="00676187">
        <w:rPr>
          <w:snapToGrid w:val="0"/>
          <w:lang w:val="en-ZA"/>
        </w:rPr>
        <w:t xml:space="preserve"> and contributions required in terms of legislation applicable to the work in the contract. </w:t>
      </w:r>
    </w:p>
    <w:p w14:paraId="43E54877" w14:textId="1D5C0744" w:rsidR="00593E7A" w:rsidRPr="00676187" w:rsidRDefault="00593E7A" w:rsidP="00593E7A">
      <w:pPr>
        <w:tabs>
          <w:tab w:val="left" w:pos="1440"/>
        </w:tabs>
        <w:spacing w:before="120"/>
        <w:ind w:left="1440"/>
        <w:jc w:val="both"/>
        <w:rPr>
          <w:b/>
          <w:snapToGrid w:val="0"/>
          <w:lang w:val="en-ZA"/>
        </w:rPr>
      </w:pPr>
      <w:proofErr w:type="gramStart"/>
      <w:r w:rsidRPr="00676187">
        <w:rPr>
          <w:b/>
          <w:snapToGrid w:val="0"/>
          <w:lang w:val="en-ZA"/>
        </w:rPr>
        <w:t>TENDERER’S</w:t>
      </w:r>
      <w:proofErr w:type="gramEnd"/>
      <w:r w:rsidRPr="00676187">
        <w:rPr>
          <w:b/>
          <w:snapToGrid w:val="0"/>
          <w:lang w:val="en-ZA"/>
        </w:rPr>
        <w:t xml:space="preserve"> TO TAKE PARTICULAR NOTICE OF THIS CLAUSE AS TENDERERS WHO DO NOT COMPLY HEREWITH WILL NOT BE CONSIDERED ELIGIBLE.</w:t>
      </w:r>
    </w:p>
    <w:p w14:paraId="090F9660" w14:textId="77777777" w:rsidR="00593E7A" w:rsidRPr="00676187" w:rsidRDefault="00593E7A" w:rsidP="00593E7A">
      <w:pPr>
        <w:jc w:val="both"/>
        <w:rPr>
          <w:b/>
        </w:rPr>
      </w:pPr>
    </w:p>
    <w:p w14:paraId="1A42BA45" w14:textId="4A315CDF" w:rsidR="00593E7A" w:rsidRPr="00676187" w:rsidRDefault="00593E7A" w:rsidP="00593E7A">
      <w:pPr>
        <w:ind w:left="270" w:firstLine="720"/>
        <w:jc w:val="both"/>
        <w:rPr>
          <w:b/>
          <w:snapToGrid w:val="0"/>
          <w:lang w:val="en-ZA"/>
        </w:rPr>
      </w:pPr>
      <w:r w:rsidRPr="00676187">
        <w:rPr>
          <w:b/>
          <w:snapToGrid w:val="0"/>
          <w:lang w:val="en-ZA"/>
        </w:rPr>
        <w:t>TENDER QUALIFICATION: LABOUR INTENSIVE CONTRACTS</w:t>
      </w:r>
    </w:p>
    <w:p w14:paraId="62C4C501" w14:textId="77777777" w:rsidR="00593E7A" w:rsidRPr="00676187" w:rsidRDefault="00593E7A" w:rsidP="00593E7A">
      <w:pPr>
        <w:ind w:left="270" w:firstLine="720"/>
        <w:jc w:val="both"/>
        <w:rPr>
          <w:b/>
          <w:snapToGrid w:val="0"/>
          <w:lang w:val="en-ZA"/>
        </w:rPr>
      </w:pPr>
    </w:p>
    <w:p w14:paraId="3AED7622" w14:textId="72A8A426" w:rsidR="00593E7A" w:rsidRPr="00676187" w:rsidRDefault="00593E7A" w:rsidP="00593E7A">
      <w:pPr>
        <w:ind w:left="990"/>
        <w:jc w:val="both"/>
      </w:pPr>
      <w:r w:rsidRPr="00676187">
        <w:t xml:space="preserve">Only those tenderers who can demonstrate that they will have in their employ, management and supervisory staff satisfying the requirements of the scope of work for labour-intensive competencies for supervisory and management staff during the validity of the contract are eligible to submit tenders. </w:t>
      </w:r>
    </w:p>
    <w:p w14:paraId="4AAE3A05" w14:textId="77777777" w:rsidR="00593E7A" w:rsidRPr="00676187" w:rsidRDefault="00593E7A" w:rsidP="00593E7A">
      <w:pPr>
        <w:ind w:left="990"/>
        <w:jc w:val="both"/>
      </w:pPr>
    </w:p>
    <w:p w14:paraId="5E78B55B" w14:textId="77777777" w:rsidR="00593E7A" w:rsidRPr="00676187" w:rsidRDefault="00593E7A" w:rsidP="00593E7A">
      <w:pPr>
        <w:ind w:left="990"/>
        <w:jc w:val="both"/>
      </w:pPr>
      <w:r w:rsidRPr="00676187">
        <w:t>To qualify for award of the Contract, tenderers shall meet the following minimum qualifying criteria:</w:t>
      </w:r>
    </w:p>
    <w:p w14:paraId="57D25C64" w14:textId="200E957E" w:rsidR="00593E7A" w:rsidRPr="00676187" w:rsidRDefault="00593E7A" w:rsidP="003D504F">
      <w:pPr>
        <w:widowControl w:val="0"/>
        <w:numPr>
          <w:ilvl w:val="0"/>
          <w:numId w:val="92"/>
        </w:numPr>
        <w:tabs>
          <w:tab w:val="clear" w:pos="1845"/>
          <w:tab w:val="left" w:pos="1440"/>
          <w:tab w:val="num" w:pos="2292"/>
        </w:tabs>
        <w:spacing w:before="120"/>
        <w:ind w:left="1890" w:hanging="450"/>
        <w:jc w:val="both"/>
        <w:rPr>
          <w:snapToGrid w:val="0"/>
          <w:lang w:val="en-ZA"/>
        </w:rPr>
      </w:pPr>
      <w:r w:rsidRPr="00676187">
        <w:rPr>
          <w:snapToGrid w:val="0"/>
          <w:lang w:val="en-ZA"/>
        </w:rPr>
        <w:t>Having participated in and graduated with fully satisfactory results from the relevant national qualification framework training organized under EPWP (or other similar project</w:t>
      </w:r>
      <w:r w:rsidR="00AB7DBB" w:rsidRPr="00676187">
        <w:rPr>
          <w:snapToGrid w:val="0"/>
          <w:lang w:val="en-ZA"/>
        </w:rPr>
        <w:t>) and</w:t>
      </w:r>
      <w:r w:rsidRPr="00676187">
        <w:rPr>
          <w:snapToGrid w:val="0"/>
          <w:lang w:val="en-ZA"/>
        </w:rPr>
        <w:t xml:space="preserve"> applying trained supervisory staff on a full-time basis for the execution of the works. LIC NQF Level 5.</w:t>
      </w:r>
    </w:p>
    <w:p w14:paraId="3C2F5D97" w14:textId="368F0E66" w:rsidR="00593E7A" w:rsidRPr="00676187" w:rsidRDefault="00593E7A" w:rsidP="003D504F">
      <w:pPr>
        <w:widowControl w:val="0"/>
        <w:numPr>
          <w:ilvl w:val="0"/>
          <w:numId w:val="92"/>
        </w:numPr>
        <w:tabs>
          <w:tab w:val="clear" w:pos="1845"/>
          <w:tab w:val="left" w:pos="1440"/>
          <w:tab w:val="num" w:pos="2295"/>
        </w:tabs>
        <w:spacing w:before="120"/>
        <w:ind w:left="1890" w:hanging="450"/>
        <w:jc w:val="both"/>
        <w:rPr>
          <w:snapToGrid w:val="0"/>
          <w:lang w:val="en-ZA"/>
        </w:rPr>
      </w:pPr>
      <w:r w:rsidRPr="00676187">
        <w:rPr>
          <w:snapToGrid w:val="0"/>
          <w:lang w:val="en-ZA"/>
        </w:rPr>
        <w:t>Liquid assets/or credit facilities covering the expected expenditures for two full work months</w:t>
      </w:r>
    </w:p>
    <w:p w14:paraId="00264DF7" w14:textId="4092844B" w:rsidR="00593E7A" w:rsidRPr="00676187" w:rsidRDefault="00593E7A" w:rsidP="003D504F">
      <w:pPr>
        <w:widowControl w:val="0"/>
        <w:numPr>
          <w:ilvl w:val="0"/>
          <w:numId w:val="92"/>
        </w:numPr>
        <w:tabs>
          <w:tab w:val="clear" w:pos="1845"/>
          <w:tab w:val="left" w:pos="1440"/>
          <w:tab w:val="num" w:pos="2295"/>
        </w:tabs>
        <w:spacing w:before="120"/>
        <w:ind w:left="1890" w:hanging="450"/>
        <w:jc w:val="both"/>
        <w:rPr>
          <w:snapToGrid w:val="0"/>
          <w:lang w:val="en-ZA"/>
        </w:rPr>
      </w:pPr>
      <w:r w:rsidRPr="00676187">
        <w:rPr>
          <w:snapToGrid w:val="0"/>
          <w:lang w:val="en-ZA"/>
        </w:rPr>
        <w:t>Proposals for timely acquisition (own, lease, hire, etc.) of the essential minimum equipment</w:t>
      </w:r>
    </w:p>
    <w:p w14:paraId="5889A39E" w14:textId="64741BB7" w:rsidR="00593E7A" w:rsidRPr="00676187" w:rsidRDefault="00593E7A" w:rsidP="003D504F">
      <w:pPr>
        <w:widowControl w:val="0"/>
        <w:numPr>
          <w:ilvl w:val="0"/>
          <w:numId w:val="92"/>
        </w:numPr>
        <w:tabs>
          <w:tab w:val="clear" w:pos="1845"/>
          <w:tab w:val="left" w:pos="1440"/>
          <w:tab w:val="num" w:pos="2295"/>
        </w:tabs>
        <w:spacing w:before="120"/>
        <w:ind w:left="1890" w:hanging="450"/>
        <w:jc w:val="both"/>
        <w:rPr>
          <w:snapToGrid w:val="0"/>
          <w:lang w:val="en-ZA"/>
        </w:rPr>
      </w:pPr>
      <w:r w:rsidRPr="00676187">
        <w:rPr>
          <w:snapToGrid w:val="0"/>
          <w:lang w:val="en-ZA"/>
        </w:rPr>
        <w:t xml:space="preserve">The contractor will carry out the works using </w:t>
      </w:r>
      <w:r w:rsidR="00AB7DBB" w:rsidRPr="00676187">
        <w:rPr>
          <w:snapToGrid w:val="0"/>
          <w:lang w:val="en-ZA"/>
        </w:rPr>
        <w:t>labour-based</w:t>
      </w:r>
      <w:r w:rsidRPr="00676187">
        <w:rPr>
          <w:snapToGrid w:val="0"/>
          <w:lang w:val="en-ZA"/>
        </w:rPr>
        <w:t xml:space="preserve"> work methods as described in the Special Conditions of Contract</w:t>
      </w:r>
    </w:p>
    <w:p w14:paraId="3356C8A8" w14:textId="77777777" w:rsidR="00593E7A" w:rsidRPr="00676187" w:rsidRDefault="00593E7A" w:rsidP="00593E7A">
      <w:pPr>
        <w:widowControl w:val="0"/>
        <w:tabs>
          <w:tab w:val="left" w:pos="1440"/>
        </w:tabs>
        <w:spacing w:before="120"/>
        <w:ind w:left="990"/>
        <w:jc w:val="both"/>
        <w:rPr>
          <w:snapToGrid w:val="0"/>
          <w:lang w:val="en-ZA"/>
        </w:rPr>
      </w:pPr>
    </w:p>
    <w:p w14:paraId="25A64EEA" w14:textId="0E2C5FFC" w:rsidR="00593E7A" w:rsidRPr="00676187" w:rsidRDefault="00593E7A" w:rsidP="00593E7A">
      <w:pPr>
        <w:widowControl w:val="0"/>
        <w:tabs>
          <w:tab w:val="left" w:pos="1440"/>
        </w:tabs>
        <w:spacing w:before="120"/>
        <w:ind w:left="990"/>
        <w:jc w:val="both"/>
      </w:pPr>
      <w:r w:rsidRPr="00676187">
        <w:t xml:space="preserve">The tenderer must submit to the Employer, names of all management and supervisory staff that will be employed to supervise the labour-intensive portion of the works together with satisfactory evidence that such staff members satisfy the eligibility requirement. The contractor </w:t>
      </w:r>
      <w:r w:rsidRPr="00676187">
        <w:lastRenderedPageBreak/>
        <w:t xml:space="preserve">shall ensure that the minimum supervisor to worker ratio of 1:20 for effective supervision of </w:t>
      </w:r>
      <w:r w:rsidR="00013302" w:rsidRPr="00676187">
        <w:t>Labour-intensive</w:t>
      </w:r>
      <w:r w:rsidRPr="00676187">
        <w:t xml:space="preserve"> works for all LI activities.</w:t>
      </w:r>
    </w:p>
    <w:p w14:paraId="7A05601E" w14:textId="77777777" w:rsidR="006D5C9E" w:rsidRPr="00676187" w:rsidRDefault="006D5C9E" w:rsidP="00593E7A">
      <w:pPr>
        <w:widowControl w:val="0"/>
        <w:tabs>
          <w:tab w:val="left" w:pos="1440"/>
        </w:tabs>
        <w:spacing w:before="120"/>
        <w:ind w:left="990"/>
        <w:jc w:val="both"/>
      </w:pPr>
    </w:p>
    <w:p w14:paraId="528EDA69" w14:textId="77777777" w:rsidR="006D5C9E" w:rsidRPr="00676187" w:rsidRDefault="006D5C9E" w:rsidP="006D5C9E">
      <w:pPr>
        <w:ind w:left="990"/>
        <w:jc w:val="both"/>
        <w:rPr>
          <w:rFonts w:cs="Arial"/>
          <w:b/>
          <w:lang w:eastAsia="en-ZA"/>
        </w:rPr>
      </w:pPr>
      <w:r w:rsidRPr="00676187">
        <w:rPr>
          <w:rFonts w:cs="Arial"/>
          <w:b/>
          <w:lang w:eastAsia="en-ZA"/>
        </w:rPr>
        <w:t>Schedule of Labour Content</w:t>
      </w:r>
    </w:p>
    <w:p w14:paraId="4D5DC762" w14:textId="406E8993" w:rsidR="006D5C9E" w:rsidRPr="00676187" w:rsidRDefault="006D5C9E" w:rsidP="006D5C9E">
      <w:pPr>
        <w:ind w:left="990"/>
        <w:jc w:val="both"/>
        <w:rPr>
          <w:rFonts w:cs="Arial"/>
          <w:lang w:eastAsia="en-ZA"/>
        </w:rPr>
      </w:pPr>
      <w:r w:rsidRPr="00676187">
        <w:rPr>
          <w:rFonts w:cs="Arial"/>
          <w:lang w:eastAsia="en-ZA"/>
        </w:rPr>
        <w:t xml:space="preserve">The minimum Labour Content for this Project shall be </w:t>
      </w:r>
      <w:r w:rsidR="00022D95">
        <w:rPr>
          <w:rFonts w:cs="Arial"/>
          <w:lang w:eastAsia="en-ZA"/>
        </w:rPr>
        <w:t>10</w:t>
      </w:r>
      <w:r w:rsidRPr="00676187">
        <w:rPr>
          <w:rFonts w:cs="Arial"/>
          <w:lang w:eastAsia="en-ZA"/>
        </w:rPr>
        <w:t>% calculated as the amount spend on labour wage divided by the total value of the project. The minimum job creation targets on the project shall be:</w:t>
      </w:r>
    </w:p>
    <w:p w14:paraId="21B6E141" w14:textId="77777777" w:rsidR="006D5C9E" w:rsidRPr="00676187" w:rsidRDefault="006D5C9E" w:rsidP="006D5C9E">
      <w:pPr>
        <w:ind w:left="990"/>
        <w:jc w:val="both"/>
        <w:rPr>
          <w:rFonts w:cs="Arial"/>
          <w:lang w:eastAsia="en-ZA"/>
        </w:rPr>
      </w:pPr>
    </w:p>
    <w:tbl>
      <w:tblPr>
        <w:tblStyle w:val="TableGrid"/>
        <w:tblW w:w="9016" w:type="dxa"/>
        <w:tblInd w:w="990" w:type="dxa"/>
        <w:tblLook w:val="04A0" w:firstRow="1" w:lastRow="0" w:firstColumn="1" w:lastColumn="0" w:noHBand="0" w:noVBand="1"/>
      </w:tblPr>
      <w:tblGrid>
        <w:gridCol w:w="2394"/>
        <w:gridCol w:w="1664"/>
        <w:gridCol w:w="1740"/>
        <w:gridCol w:w="1686"/>
        <w:gridCol w:w="1532"/>
      </w:tblGrid>
      <w:tr w:rsidR="00676187" w:rsidRPr="00676187" w14:paraId="24E0B170" w14:textId="77777777" w:rsidTr="006D5C9E">
        <w:tc>
          <w:tcPr>
            <w:tcW w:w="2394" w:type="dxa"/>
          </w:tcPr>
          <w:p w14:paraId="7FEC4E9B" w14:textId="77777777" w:rsidR="006D5C9E" w:rsidRPr="00676187" w:rsidRDefault="006D5C9E" w:rsidP="00C55722">
            <w:pPr>
              <w:jc w:val="both"/>
              <w:rPr>
                <w:rFonts w:cs="Arial"/>
              </w:rPr>
            </w:pPr>
          </w:p>
        </w:tc>
        <w:tc>
          <w:tcPr>
            <w:tcW w:w="1664" w:type="dxa"/>
          </w:tcPr>
          <w:p w14:paraId="279081E7" w14:textId="77777777" w:rsidR="006D5C9E" w:rsidRPr="00676187" w:rsidRDefault="006D5C9E" w:rsidP="00C55722">
            <w:pPr>
              <w:jc w:val="center"/>
              <w:rPr>
                <w:rFonts w:cs="Arial"/>
                <w:b/>
              </w:rPr>
            </w:pPr>
            <w:r w:rsidRPr="00676187">
              <w:rPr>
                <w:rFonts w:cs="Arial"/>
                <w:b/>
              </w:rPr>
              <w:t>Total</w:t>
            </w:r>
          </w:p>
        </w:tc>
        <w:tc>
          <w:tcPr>
            <w:tcW w:w="1740" w:type="dxa"/>
          </w:tcPr>
          <w:p w14:paraId="6DD43C7A" w14:textId="77777777" w:rsidR="006D5C9E" w:rsidRPr="00676187" w:rsidRDefault="006D5C9E" w:rsidP="00C55722">
            <w:pPr>
              <w:jc w:val="center"/>
              <w:rPr>
                <w:rFonts w:cs="Arial"/>
                <w:b/>
              </w:rPr>
            </w:pPr>
            <w:r w:rsidRPr="00676187">
              <w:rPr>
                <w:rFonts w:cs="Arial"/>
                <w:b/>
              </w:rPr>
              <w:t>Women</w:t>
            </w:r>
          </w:p>
        </w:tc>
        <w:tc>
          <w:tcPr>
            <w:tcW w:w="1686" w:type="dxa"/>
          </w:tcPr>
          <w:p w14:paraId="0221120E" w14:textId="77777777" w:rsidR="006D5C9E" w:rsidRPr="00676187" w:rsidRDefault="006D5C9E" w:rsidP="00C55722">
            <w:pPr>
              <w:jc w:val="center"/>
              <w:rPr>
                <w:rFonts w:cs="Arial"/>
                <w:b/>
              </w:rPr>
            </w:pPr>
            <w:r w:rsidRPr="00676187">
              <w:rPr>
                <w:rFonts w:cs="Arial"/>
                <w:b/>
              </w:rPr>
              <w:t>Youth</w:t>
            </w:r>
          </w:p>
        </w:tc>
        <w:tc>
          <w:tcPr>
            <w:tcW w:w="1532" w:type="dxa"/>
          </w:tcPr>
          <w:p w14:paraId="49BE4EC5" w14:textId="77777777" w:rsidR="006D5C9E" w:rsidRPr="00676187" w:rsidRDefault="006D5C9E" w:rsidP="00C55722">
            <w:pPr>
              <w:jc w:val="center"/>
              <w:rPr>
                <w:rFonts w:cs="Arial"/>
                <w:b/>
              </w:rPr>
            </w:pPr>
            <w:r w:rsidRPr="00676187">
              <w:rPr>
                <w:rFonts w:cs="Arial"/>
                <w:b/>
              </w:rPr>
              <w:t>Disabled</w:t>
            </w:r>
          </w:p>
        </w:tc>
      </w:tr>
      <w:tr w:rsidR="00022D95" w:rsidRPr="00676187" w14:paraId="4F87B37E" w14:textId="77777777" w:rsidTr="003B6F89">
        <w:tc>
          <w:tcPr>
            <w:tcW w:w="2394" w:type="dxa"/>
          </w:tcPr>
          <w:p w14:paraId="5B03E64F" w14:textId="77777777" w:rsidR="00022D95" w:rsidRPr="00676187" w:rsidRDefault="00022D95" w:rsidP="00022D95">
            <w:pPr>
              <w:jc w:val="both"/>
              <w:rPr>
                <w:rFonts w:cs="Arial"/>
              </w:rPr>
            </w:pPr>
            <w:r w:rsidRPr="00676187">
              <w:rPr>
                <w:rFonts w:cs="Arial"/>
              </w:rPr>
              <w:t xml:space="preserve">Work Opportunities </w:t>
            </w:r>
          </w:p>
        </w:tc>
        <w:tc>
          <w:tcPr>
            <w:tcW w:w="1664" w:type="dxa"/>
            <w:vAlign w:val="center"/>
          </w:tcPr>
          <w:p w14:paraId="3FA74F9F" w14:textId="16D3D210" w:rsidR="00022D95" w:rsidRPr="00676187" w:rsidRDefault="00841068" w:rsidP="00022D95">
            <w:pPr>
              <w:jc w:val="center"/>
              <w:rPr>
                <w:rFonts w:cs="Arial"/>
              </w:rPr>
            </w:pPr>
            <w:r>
              <w:rPr>
                <w:rFonts w:cs="Arial"/>
              </w:rPr>
              <w:t>25</w:t>
            </w:r>
          </w:p>
        </w:tc>
        <w:tc>
          <w:tcPr>
            <w:tcW w:w="1740" w:type="dxa"/>
            <w:vAlign w:val="center"/>
          </w:tcPr>
          <w:p w14:paraId="10A66852" w14:textId="61839E01" w:rsidR="00022D95" w:rsidRPr="00676187" w:rsidRDefault="00841068" w:rsidP="00022D95">
            <w:pPr>
              <w:jc w:val="center"/>
              <w:rPr>
                <w:rFonts w:cs="Arial"/>
              </w:rPr>
            </w:pPr>
            <w:r>
              <w:rPr>
                <w:rFonts w:cs="Arial"/>
              </w:rPr>
              <w:t>11</w:t>
            </w:r>
          </w:p>
        </w:tc>
        <w:tc>
          <w:tcPr>
            <w:tcW w:w="1686" w:type="dxa"/>
            <w:vAlign w:val="center"/>
          </w:tcPr>
          <w:p w14:paraId="5AFCD84C" w14:textId="5208CB65" w:rsidR="00022D95" w:rsidRPr="00676187" w:rsidRDefault="00841068" w:rsidP="00022D95">
            <w:pPr>
              <w:jc w:val="center"/>
              <w:rPr>
                <w:rFonts w:cs="Arial"/>
              </w:rPr>
            </w:pPr>
            <w:r>
              <w:rPr>
                <w:rFonts w:cs="Arial"/>
              </w:rPr>
              <w:t>12</w:t>
            </w:r>
          </w:p>
        </w:tc>
        <w:tc>
          <w:tcPr>
            <w:tcW w:w="1532" w:type="dxa"/>
            <w:vAlign w:val="center"/>
          </w:tcPr>
          <w:p w14:paraId="3102B287" w14:textId="43F0E64E" w:rsidR="00022D95" w:rsidRPr="00676187" w:rsidRDefault="00841068" w:rsidP="00022D95">
            <w:pPr>
              <w:jc w:val="center"/>
              <w:rPr>
                <w:rFonts w:cs="Arial"/>
              </w:rPr>
            </w:pPr>
            <w:r>
              <w:rPr>
                <w:rFonts w:cs="Arial"/>
              </w:rPr>
              <w:t>3</w:t>
            </w:r>
          </w:p>
        </w:tc>
      </w:tr>
      <w:tr w:rsidR="00022D95" w:rsidRPr="00676187" w14:paraId="6A4434D6" w14:textId="77777777" w:rsidTr="003B6F89">
        <w:tc>
          <w:tcPr>
            <w:tcW w:w="2394" w:type="dxa"/>
          </w:tcPr>
          <w:p w14:paraId="23FDC96F" w14:textId="77777777" w:rsidR="00022D95" w:rsidRPr="00676187" w:rsidRDefault="00022D95" w:rsidP="00022D95">
            <w:pPr>
              <w:jc w:val="both"/>
              <w:rPr>
                <w:rFonts w:cs="Arial"/>
              </w:rPr>
            </w:pPr>
            <w:r w:rsidRPr="00676187">
              <w:rPr>
                <w:rFonts w:cs="Arial"/>
              </w:rPr>
              <w:t xml:space="preserve">Person Days </w:t>
            </w:r>
          </w:p>
        </w:tc>
        <w:tc>
          <w:tcPr>
            <w:tcW w:w="1664" w:type="dxa"/>
            <w:vAlign w:val="center"/>
          </w:tcPr>
          <w:p w14:paraId="5A2566F0" w14:textId="054C980B" w:rsidR="00022D95" w:rsidRPr="00676187" w:rsidRDefault="00841068" w:rsidP="00022D95">
            <w:pPr>
              <w:jc w:val="center"/>
              <w:rPr>
                <w:rFonts w:cs="Arial"/>
              </w:rPr>
            </w:pPr>
            <w:r>
              <w:rPr>
                <w:rFonts w:cs="Arial"/>
              </w:rPr>
              <w:t>3000</w:t>
            </w:r>
          </w:p>
        </w:tc>
        <w:tc>
          <w:tcPr>
            <w:tcW w:w="1740" w:type="dxa"/>
            <w:vAlign w:val="center"/>
          </w:tcPr>
          <w:p w14:paraId="67EAE731" w14:textId="59261636" w:rsidR="00022D95" w:rsidRPr="00676187" w:rsidRDefault="00022D95" w:rsidP="00022D95">
            <w:pPr>
              <w:jc w:val="center"/>
              <w:rPr>
                <w:rFonts w:cs="Arial"/>
              </w:rPr>
            </w:pPr>
            <w:r>
              <w:rPr>
                <w:rFonts w:cs="Arial"/>
              </w:rPr>
              <w:t>960</w:t>
            </w:r>
          </w:p>
        </w:tc>
        <w:tc>
          <w:tcPr>
            <w:tcW w:w="1686" w:type="dxa"/>
            <w:vAlign w:val="center"/>
          </w:tcPr>
          <w:p w14:paraId="39B4331E" w14:textId="2DE96D12" w:rsidR="00022D95" w:rsidRPr="00676187" w:rsidRDefault="00841068" w:rsidP="00022D95">
            <w:pPr>
              <w:jc w:val="center"/>
              <w:rPr>
                <w:rFonts w:cs="Arial"/>
              </w:rPr>
            </w:pPr>
            <w:r>
              <w:rPr>
                <w:rFonts w:cs="Arial"/>
              </w:rPr>
              <w:t>720</w:t>
            </w:r>
          </w:p>
        </w:tc>
        <w:tc>
          <w:tcPr>
            <w:tcW w:w="1532" w:type="dxa"/>
            <w:vAlign w:val="center"/>
          </w:tcPr>
          <w:p w14:paraId="5119EA74" w14:textId="69196150" w:rsidR="00022D95" w:rsidRPr="00676187" w:rsidRDefault="00841068" w:rsidP="00022D95">
            <w:pPr>
              <w:jc w:val="center"/>
              <w:rPr>
                <w:rFonts w:cs="Arial"/>
              </w:rPr>
            </w:pPr>
            <w:r>
              <w:rPr>
                <w:rFonts w:cs="Arial"/>
              </w:rPr>
              <w:t>360</w:t>
            </w:r>
          </w:p>
        </w:tc>
      </w:tr>
      <w:tr w:rsidR="00022D95" w:rsidRPr="00676187" w14:paraId="0E5C7E75" w14:textId="77777777" w:rsidTr="003B6F89">
        <w:tc>
          <w:tcPr>
            <w:tcW w:w="2394" w:type="dxa"/>
          </w:tcPr>
          <w:p w14:paraId="55ABE7A2" w14:textId="77777777" w:rsidR="00022D95" w:rsidRPr="00676187" w:rsidRDefault="00022D95" w:rsidP="00022D95">
            <w:pPr>
              <w:jc w:val="both"/>
              <w:rPr>
                <w:rFonts w:cs="Arial"/>
              </w:rPr>
            </w:pPr>
            <w:r w:rsidRPr="00676187">
              <w:rPr>
                <w:rFonts w:cs="Arial"/>
              </w:rPr>
              <w:t>Training Days</w:t>
            </w:r>
          </w:p>
        </w:tc>
        <w:tc>
          <w:tcPr>
            <w:tcW w:w="1664" w:type="dxa"/>
            <w:vAlign w:val="center"/>
          </w:tcPr>
          <w:p w14:paraId="3EE20F4A" w14:textId="3E1F9E90" w:rsidR="00022D95" w:rsidRPr="00676187" w:rsidRDefault="00022D95" w:rsidP="00022D95">
            <w:pPr>
              <w:jc w:val="center"/>
              <w:rPr>
                <w:rFonts w:cs="Arial"/>
              </w:rPr>
            </w:pPr>
            <w:r>
              <w:rPr>
                <w:rFonts w:cs="Arial"/>
              </w:rPr>
              <w:t>20</w:t>
            </w:r>
          </w:p>
        </w:tc>
        <w:tc>
          <w:tcPr>
            <w:tcW w:w="1740" w:type="dxa"/>
            <w:vAlign w:val="center"/>
          </w:tcPr>
          <w:p w14:paraId="017150C5" w14:textId="123C7B09" w:rsidR="00022D95" w:rsidRPr="00676187" w:rsidRDefault="00022D95" w:rsidP="00022D95">
            <w:pPr>
              <w:jc w:val="center"/>
              <w:rPr>
                <w:rFonts w:cs="Arial"/>
              </w:rPr>
            </w:pPr>
            <w:r>
              <w:rPr>
                <w:rFonts w:cs="Arial"/>
              </w:rPr>
              <w:t>5</w:t>
            </w:r>
          </w:p>
        </w:tc>
        <w:tc>
          <w:tcPr>
            <w:tcW w:w="1686" w:type="dxa"/>
            <w:vAlign w:val="center"/>
          </w:tcPr>
          <w:p w14:paraId="73344298" w14:textId="4206E3AE" w:rsidR="00022D95" w:rsidRPr="00676187" w:rsidRDefault="00022D95" w:rsidP="00022D95">
            <w:pPr>
              <w:jc w:val="center"/>
              <w:rPr>
                <w:rFonts w:cs="Arial"/>
              </w:rPr>
            </w:pPr>
            <w:r>
              <w:rPr>
                <w:rFonts w:cs="Arial"/>
              </w:rPr>
              <w:t>5</w:t>
            </w:r>
          </w:p>
        </w:tc>
        <w:tc>
          <w:tcPr>
            <w:tcW w:w="1532" w:type="dxa"/>
            <w:vAlign w:val="center"/>
          </w:tcPr>
          <w:p w14:paraId="36EBC7CB" w14:textId="095A58A8" w:rsidR="00022D95" w:rsidRPr="00676187" w:rsidRDefault="00022D95" w:rsidP="00022D95">
            <w:pPr>
              <w:jc w:val="center"/>
              <w:rPr>
                <w:rFonts w:cs="Arial"/>
              </w:rPr>
            </w:pPr>
            <w:r>
              <w:rPr>
                <w:rFonts w:cs="Arial"/>
              </w:rPr>
              <w:t>5</w:t>
            </w:r>
          </w:p>
        </w:tc>
      </w:tr>
    </w:tbl>
    <w:p w14:paraId="19075300" w14:textId="77777777" w:rsidR="006D5C9E" w:rsidRPr="00676187" w:rsidRDefault="006D5C9E" w:rsidP="00593E7A">
      <w:pPr>
        <w:widowControl w:val="0"/>
        <w:tabs>
          <w:tab w:val="left" w:pos="1440"/>
        </w:tabs>
        <w:spacing w:before="120"/>
        <w:ind w:left="990"/>
        <w:jc w:val="both"/>
        <w:rPr>
          <w:snapToGrid w:val="0"/>
          <w:lang w:val="en-ZA"/>
        </w:rPr>
      </w:pPr>
    </w:p>
    <w:p w14:paraId="04C1E782" w14:textId="77777777" w:rsidR="00C62260" w:rsidRPr="00676187" w:rsidRDefault="00C62260" w:rsidP="00C62260">
      <w:pPr>
        <w:widowControl w:val="0"/>
        <w:tabs>
          <w:tab w:val="left" w:pos="993"/>
          <w:tab w:val="left" w:pos="1418"/>
        </w:tabs>
        <w:ind w:left="990" w:hanging="990"/>
        <w:jc w:val="both"/>
        <w:rPr>
          <w:snapToGrid w:val="0"/>
          <w:lang w:val="en-ZA"/>
        </w:rPr>
      </w:pPr>
    </w:p>
    <w:p w14:paraId="1DDB0CAB" w14:textId="77777777" w:rsidR="00C62260" w:rsidRPr="00676187" w:rsidRDefault="00C62260" w:rsidP="00C62260">
      <w:pPr>
        <w:keepNext/>
        <w:widowControl w:val="0"/>
        <w:tabs>
          <w:tab w:val="left" w:pos="1530"/>
          <w:tab w:val="left" w:pos="1560"/>
          <w:tab w:val="left" w:pos="1843"/>
        </w:tabs>
        <w:ind w:left="990" w:hanging="990"/>
        <w:jc w:val="both"/>
        <w:outlineLvl w:val="8"/>
        <w:rPr>
          <w:b/>
          <w:snapToGrid w:val="0"/>
          <w:lang w:val="en-ZA"/>
        </w:rPr>
      </w:pPr>
      <w:r w:rsidRPr="00676187">
        <w:rPr>
          <w:b/>
          <w:snapToGrid w:val="0"/>
          <w:lang w:val="en-ZA"/>
        </w:rPr>
        <w:t xml:space="preserve">F.2.7 </w:t>
      </w:r>
      <w:r w:rsidRPr="00676187">
        <w:rPr>
          <w:b/>
          <w:snapToGrid w:val="0"/>
          <w:lang w:val="en-ZA"/>
        </w:rPr>
        <w:tab/>
        <w:t>Site visit and clarification meeting</w:t>
      </w:r>
    </w:p>
    <w:p w14:paraId="7781B690" w14:textId="77777777" w:rsidR="00C62260" w:rsidRPr="00676187" w:rsidRDefault="00C62260" w:rsidP="00C62260">
      <w:pPr>
        <w:widowControl w:val="0"/>
        <w:tabs>
          <w:tab w:val="left" w:pos="1530"/>
          <w:tab w:val="left" w:pos="1985"/>
          <w:tab w:val="center" w:pos="4512"/>
          <w:tab w:val="left" w:leader="dot" w:pos="5040"/>
          <w:tab w:val="left" w:leader="dot" w:pos="5760"/>
          <w:tab w:val="left" w:pos="6480"/>
        </w:tabs>
        <w:ind w:left="990" w:hanging="990"/>
        <w:rPr>
          <w:snapToGrid w:val="0"/>
          <w:lang w:val="en-ZA"/>
        </w:rPr>
      </w:pPr>
    </w:p>
    <w:p w14:paraId="4645A63A" w14:textId="77777777" w:rsidR="00C62260" w:rsidRPr="00676187" w:rsidRDefault="00C62260" w:rsidP="00C62260">
      <w:pPr>
        <w:widowControl w:val="0"/>
        <w:tabs>
          <w:tab w:val="left" w:pos="1530"/>
          <w:tab w:val="left" w:pos="1985"/>
          <w:tab w:val="center" w:pos="4512"/>
          <w:tab w:val="left" w:leader="dot" w:pos="5040"/>
          <w:tab w:val="left" w:leader="dot" w:pos="5760"/>
          <w:tab w:val="left" w:pos="6480"/>
        </w:tabs>
        <w:ind w:left="990" w:hanging="990"/>
        <w:rPr>
          <w:snapToGrid w:val="0"/>
          <w:lang w:val="en-ZA"/>
        </w:rPr>
      </w:pPr>
      <w:r w:rsidRPr="00676187">
        <w:rPr>
          <w:snapToGrid w:val="0"/>
          <w:lang w:val="en-ZA"/>
        </w:rPr>
        <w:tab/>
        <w:t>The arrangements for the compulsory site inspection visit and clarification meeting are as follows:</w:t>
      </w:r>
    </w:p>
    <w:p w14:paraId="7906D8E8" w14:textId="77777777" w:rsidR="00C62260" w:rsidRPr="00676187" w:rsidRDefault="00C62260" w:rsidP="00C62260">
      <w:pPr>
        <w:widowControl w:val="0"/>
        <w:tabs>
          <w:tab w:val="left" w:pos="1530"/>
          <w:tab w:val="left" w:pos="1985"/>
          <w:tab w:val="center" w:pos="4512"/>
          <w:tab w:val="left" w:leader="dot" w:pos="5040"/>
          <w:tab w:val="left" w:leader="dot" w:pos="5760"/>
          <w:tab w:val="left" w:pos="6480"/>
        </w:tabs>
        <w:ind w:left="990" w:hanging="990"/>
        <w:rPr>
          <w:snapToGrid w:val="0"/>
          <w:lang w:val="en-ZA"/>
        </w:rPr>
      </w:pPr>
    </w:p>
    <w:p w14:paraId="16BC3452" w14:textId="5D860BB3" w:rsidR="00C62260" w:rsidRPr="00676187" w:rsidRDefault="00C62260" w:rsidP="00C62260">
      <w:pPr>
        <w:widowControl w:val="0"/>
        <w:tabs>
          <w:tab w:val="left" w:pos="1530"/>
          <w:tab w:val="left" w:pos="1985"/>
          <w:tab w:val="left" w:pos="2640"/>
          <w:tab w:val="center" w:pos="4512"/>
          <w:tab w:val="left" w:leader="dot" w:pos="5040"/>
          <w:tab w:val="left" w:leader="dot" w:pos="5760"/>
          <w:tab w:val="left" w:pos="6480"/>
        </w:tabs>
        <w:ind w:left="990" w:hanging="990"/>
        <w:rPr>
          <w:noProof/>
          <w:snapToGrid w:val="0"/>
          <w:lang w:val="en-US"/>
        </w:rPr>
      </w:pPr>
      <w:r w:rsidRPr="00676187">
        <w:rPr>
          <w:noProof/>
          <w:snapToGrid w:val="0"/>
          <w:lang w:val="en-US"/>
        </w:rPr>
        <w:tab/>
        <w:t xml:space="preserve">Location:  </w:t>
      </w:r>
      <w:r w:rsidRPr="00676187">
        <w:rPr>
          <w:noProof/>
          <w:snapToGrid w:val="0"/>
          <w:lang w:val="en-US"/>
        </w:rPr>
        <w:tab/>
      </w:r>
      <w:r w:rsidRPr="00676187">
        <w:rPr>
          <w:noProof/>
          <w:snapToGrid w:val="0"/>
          <w:lang w:val="en-US"/>
        </w:rPr>
        <w:tab/>
      </w:r>
      <w:r w:rsidR="00022D95" w:rsidRPr="0040789B">
        <w:t xml:space="preserve">Nquthu Municipal Offices, </w:t>
      </w:r>
      <w:r w:rsidR="00022D95">
        <w:t>Lot 83 Mdlalose Street</w:t>
      </w:r>
      <w:r w:rsidR="00022D95" w:rsidRPr="0040789B">
        <w:t>, Nquthu, 3135</w:t>
      </w:r>
    </w:p>
    <w:p w14:paraId="4D2FE0F7" w14:textId="77777777" w:rsidR="00C62260" w:rsidRPr="00676187" w:rsidRDefault="00C62260" w:rsidP="00C62260">
      <w:pPr>
        <w:widowControl w:val="0"/>
        <w:tabs>
          <w:tab w:val="left" w:pos="1530"/>
          <w:tab w:val="left" w:pos="1985"/>
          <w:tab w:val="left" w:pos="2640"/>
          <w:tab w:val="center" w:pos="4512"/>
          <w:tab w:val="left" w:leader="dot" w:pos="5040"/>
          <w:tab w:val="left" w:leader="dot" w:pos="5760"/>
          <w:tab w:val="left" w:pos="6480"/>
        </w:tabs>
        <w:ind w:left="990" w:hanging="990"/>
        <w:rPr>
          <w:noProof/>
          <w:snapToGrid w:val="0"/>
          <w:lang w:val="en-US"/>
        </w:rPr>
      </w:pPr>
      <w:r w:rsidRPr="00676187">
        <w:rPr>
          <w:noProof/>
          <w:snapToGrid w:val="0"/>
          <w:lang w:val="en-US"/>
        </w:rPr>
        <w:tab/>
        <w:t xml:space="preserve">Date :  </w:t>
      </w:r>
      <w:r w:rsidRPr="00676187">
        <w:rPr>
          <w:noProof/>
          <w:snapToGrid w:val="0"/>
          <w:lang w:val="en-US"/>
        </w:rPr>
        <w:tab/>
      </w:r>
      <w:r w:rsidRPr="00676187">
        <w:rPr>
          <w:noProof/>
          <w:snapToGrid w:val="0"/>
          <w:lang w:val="en-US"/>
        </w:rPr>
        <w:tab/>
        <w:t>Refer to Tender Advertisement</w:t>
      </w:r>
    </w:p>
    <w:p w14:paraId="40D63FE4" w14:textId="77777777" w:rsidR="00C62260" w:rsidRPr="00676187" w:rsidRDefault="00C62260" w:rsidP="00C62260">
      <w:pPr>
        <w:widowControl w:val="0"/>
        <w:tabs>
          <w:tab w:val="left" w:pos="1530"/>
          <w:tab w:val="left" w:pos="1985"/>
          <w:tab w:val="left" w:pos="2640"/>
          <w:tab w:val="center" w:pos="4512"/>
          <w:tab w:val="left" w:leader="dot" w:pos="5040"/>
          <w:tab w:val="left" w:leader="dot" w:pos="5760"/>
          <w:tab w:val="left" w:pos="6480"/>
        </w:tabs>
        <w:ind w:left="990" w:hanging="990"/>
        <w:rPr>
          <w:noProof/>
          <w:snapToGrid w:val="0"/>
          <w:lang w:val="en-US"/>
        </w:rPr>
      </w:pPr>
      <w:r w:rsidRPr="00676187">
        <w:rPr>
          <w:noProof/>
          <w:snapToGrid w:val="0"/>
          <w:lang w:val="en-US"/>
        </w:rPr>
        <w:tab/>
        <w:t xml:space="preserve">Starting time  : </w:t>
      </w:r>
      <w:r w:rsidRPr="00676187">
        <w:rPr>
          <w:noProof/>
          <w:snapToGrid w:val="0"/>
          <w:lang w:val="en-US"/>
        </w:rPr>
        <w:tab/>
        <w:t>Refer to Tender Advertisement</w:t>
      </w:r>
    </w:p>
    <w:p w14:paraId="765DF7B3" w14:textId="77777777" w:rsidR="00C62260" w:rsidRPr="00676187" w:rsidRDefault="00C62260" w:rsidP="00C62260">
      <w:pPr>
        <w:widowControl w:val="0"/>
        <w:tabs>
          <w:tab w:val="left" w:pos="1530"/>
          <w:tab w:val="left" w:pos="1985"/>
          <w:tab w:val="left" w:pos="2640"/>
          <w:tab w:val="center" w:pos="4512"/>
          <w:tab w:val="left" w:leader="dot" w:pos="5040"/>
          <w:tab w:val="left" w:leader="dot" w:pos="5760"/>
          <w:tab w:val="left" w:pos="6480"/>
        </w:tabs>
        <w:ind w:left="990" w:hanging="990"/>
        <w:rPr>
          <w:noProof/>
          <w:snapToGrid w:val="0"/>
          <w:lang w:val="en-ZA"/>
        </w:rPr>
      </w:pPr>
    </w:p>
    <w:p w14:paraId="0DF4811F" w14:textId="77777777" w:rsidR="00C62260" w:rsidRPr="00676187" w:rsidRDefault="00C62260" w:rsidP="00C62260">
      <w:pPr>
        <w:widowControl w:val="0"/>
        <w:tabs>
          <w:tab w:val="left" w:pos="1530"/>
          <w:tab w:val="left" w:leader="dot" w:pos="8789"/>
        </w:tabs>
        <w:ind w:left="990" w:hanging="990"/>
        <w:jc w:val="both"/>
        <w:rPr>
          <w:snapToGrid w:val="0"/>
          <w:lang w:val="en-ZA"/>
        </w:rPr>
      </w:pPr>
      <w:r w:rsidRPr="00676187">
        <w:rPr>
          <w:snapToGrid w:val="0"/>
          <w:lang w:val="en-ZA"/>
        </w:rPr>
        <w:tab/>
        <w:t>Enquiries and confirmation of attendance at least one full working day in advance regarding the meeting and site inspection may be directed to:</w:t>
      </w:r>
    </w:p>
    <w:p w14:paraId="780A35BC" w14:textId="77777777" w:rsidR="00C62260" w:rsidRPr="00676187" w:rsidRDefault="00C62260" w:rsidP="00C62260">
      <w:pPr>
        <w:widowControl w:val="0"/>
        <w:tabs>
          <w:tab w:val="left" w:pos="993"/>
          <w:tab w:val="left" w:pos="1418"/>
        </w:tabs>
        <w:ind w:left="990" w:hanging="990"/>
        <w:jc w:val="both"/>
        <w:rPr>
          <w:snapToGrid w:val="0"/>
          <w:lang w:val="en-ZA"/>
        </w:rPr>
      </w:pPr>
    </w:p>
    <w:p w14:paraId="3ABC6555" w14:textId="77777777" w:rsidR="00C62260" w:rsidRPr="00676187" w:rsidRDefault="00E13FF7" w:rsidP="00C62260">
      <w:pPr>
        <w:widowControl w:val="0"/>
        <w:tabs>
          <w:tab w:val="left" w:pos="-720"/>
          <w:tab w:val="left" w:pos="1701"/>
          <w:tab w:val="left" w:pos="5954"/>
          <w:tab w:val="left" w:pos="6210"/>
          <w:tab w:val="left" w:pos="6480"/>
          <w:tab w:val="left" w:pos="8505"/>
          <w:tab w:val="left" w:pos="8789"/>
        </w:tabs>
        <w:spacing w:line="200" w:lineRule="exact"/>
        <w:ind w:left="990"/>
        <w:rPr>
          <w:snapToGrid w:val="0"/>
          <w:lang w:val="en-ZA"/>
        </w:rPr>
      </w:pPr>
      <w:r w:rsidRPr="00676187">
        <w:rPr>
          <w:snapToGrid w:val="0"/>
          <w:lang w:val="en-ZA"/>
        </w:rPr>
        <w:t xml:space="preserve">DLV Project Managers and </w:t>
      </w:r>
      <w:r w:rsidR="00C62260" w:rsidRPr="00676187">
        <w:rPr>
          <w:snapToGrid w:val="0"/>
          <w:lang w:val="en-ZA"/>
        </w:rPr>
        <w:t>Engineers (Pty) Ltd</w:t>
      </w:r>
    </w:p>
    <w:p w14:paraId="6888476B" w14:textId="77777777" w:rsidR="00C62260" w:rsidRPr="00676187" w:rsidRDefault="00C62260" w:rsidP="00C62260">
      <w:pPr>
        <w:widowControl w:val="0"/>
        <w:tabs>
          <w:tab w:val="left" w:pos="-720"/>
          <w:tab w:val="left" w:pos="1701"/>
          <w:tab w:val="left" w:pos="5954"/>
          <w:tab w:val="left" w:pos="6210"/>
          <w:tab w:val="left" w:pos="6480"/>
          <w:tab w:val="left" w:pos="8505"/>
          <w:tab w:val="left" w:pos="8789"/>
        </w:tabs>
        <w:spacing w:line="200" w:lineRule="exact"/>
        <w:ind w:left="990"/>
        <w:rPr>
          <w:snapToGrid w:val="0"/>
          <w:lang w:val="en-ZA"/>
        </w:rPr>
      </w:pPr>
    </w:p>
    <w:p w14:paraId="4F28B008" w14:textId="77777777" w:rsidR="00E60231" w:rsidRPr="00715DC2" w:rsidRDefault="00C62260" w:rsidP="00C62260">
      <w:pPr>
        <w:widowControl w:val="0"/>
        <w:tabs>
          <w:tab w:val="left" w:pos="-720"/>
          <w:tab w:val="left" w:pos="1701"/>
          <w:tab w:val="left" w:pos="2280"/>
          <w:tab w:val="left" w:pos="6210"/>
          <w:tab w:val="left" w:pos="6480"/>
          <w:tab w:val="left" w:pos="8505"/>
          <w:tab w:val="left" w:pos="8789"/>
        </w:tabs>
        <w:spacing w:line="200" w:lineRule="exact"/>
        <w:ind w:left="990"/>
        <w:rPr>
          <w:lang w:val="it-IT"/>
        </w:rPr>
      </w:pPr>
      <w:r w:rsidRPr="00715DC2">
        <w:rPr>
          <w:snapToGrid w:val="0"/>
          <w:lang w:val="it-IT"/>
        </w:rPr>
        <w:t>Tel</w:t>
      </w:r>
      <w:r w:rsidRPr="00715DC2">
        <w:rPr>
          <w:snapToGrid w:val="0"/>
          <w:lang w:val="it-IT"/>
        </w:rPr>
        <w:tab/>
        <w:t>:</w:t>
      </w:r>
      <w:r w:rsidRPr="00715DC2">
        <w:rPr>
          <w:snapToGrid w:val="0"/>
          <w:lang w:val="it-IT"/>
        </w:rPr>
        <w:tab/>
      </w:r>
      <w:r w:rsidR="00E60231" w:rsidRPr="00715DC2">
        <w:rPr>
          <w:snapToGrid w:val="0"/>
          <w:lang w:val="it-IT"/>
        </w:rPr>
        <w:t>034 980 7242</w:t>
      </w:r>
    </w:p>
    <w:p w14:paraId="66F60CC7" w14:textId="2369A3CD" w:rsidR="001B4C93" w:rsidRPr="00715DC2" w:rsidRDefault="00C62260" w:rsidP="001B4C93">
      <w:pPr>
        <w:widowControl w:val="0"/>
        <w:tabs>
          <w:tab w:val="left" w:pos="-720"/>
          <w:tab w:val="left" w:pos="1701"/>
          <w:tab w:val="left" w:pos="2280"/>
          <w:tab w:val="left" w:pos="6210"/>
          <w:tab w:val="left" w:pos="6480"/>
          <w:tab w:val="left" w:pos="8505"/>
          <w:tab w:val="left" w:pos="8789"/>
        </w:tabs>
        <w:spacing w:line="200" w:lineRule="exact"/>
        <w:ind w:left="990"/>
        <w:rPr>
          <w:snapToGrid w:val="0"/>
          <w:lang w:val="it-IT"/>
        </w:rPr>
      </w:pPr>
      <w:r w:rsidRPr="00715DC2">
        <w:rPr>
          <w:snapToGrid w:val="0"/>
          <w:lang w:val="it-IT"/>
        </w:rPr>
        <w:t>e-Mail</w:t>
      </w:r>
      <w:r w:rsidRPr="00715DC2">
        <w:rPr>
          <w:snapToGrid w:val="0"/>
          <w:lang w:val="it-IT"/>
        </w:rPr>
        <w:tab/>
        <w:t xml:space="preserve">: </w:t>
      </w:r>
      <w:r w:rsidRPr="00715DC2">
        <w:rPr>
          <w:snapToGrid w:val="0"/>
          <w:lang w:val="it-IT"/>
        </w:rPr>
        <w:tab/>
      </w:r>
      <w:r w:rsidR="005E206B">
        <w:rPr>
          <w:snapToGrid w:val="0"/>
          <w:lang w:val="it-IT"/>
        </w:rPr>
        <w:t>brian</w:t>
      </w:r>
      <w:r w:rsidR="003631FA" w:rsidRPr="003631FA">
        <w:rPr>
          <w:snapToGrid w:val="0"/>
          <w:lang w:val="it-IT"/>
        </w:rPr>
        <w:t>@dlveng.co.za</w:t>
      </w:r>
    </w:p>
    <w:p w14:paraId="20410AB3" w14:textId="77777777" w:rsidR="001B4C93" w:rsidRPr="00715DC2" w:rsidRDefault="001B4C93" w:rsidP="001B4C93">
      <w:pPr>
        <w:widowControl w:val="0"/>
        <w:tabs>
          <w:tab w:val="left" w:pos="-720"/>
          <w:tab w:val="left" w:pos="1701"/>
          <w:tab w:val="left" w:pos="2280"/>
          <w:tab w:val="left" w:pos="6210"/>
          <w:tab w:val="left" w:pos="6480"/>
          <w:tab w:val="left" w:pos="8505"/>
          <w:tab w:val="left" w:pos="8789"/>
        </w:tabs>
        <w:spacing w:line="200" w:lineRule="exact"/>
        <w:ind w:left="990"/>
        <w:rPr>
          <w:b/>
          <w:snapToGrid w:val="0"/>
          <w:lang w:val="it-IT"/>
        </w:rPr>
      </w:pPr>
    </w:p>
    <w:p w14:paraId="08552163" w14:textId="070698C7" w:rsidR="00C62260" w:rsidRPr="00715DC2" w:rsidRDefault="00C62260" w:rsidP="00C62260">
      <w:pPr>
        <w:keepNext/>
        <w:widowControl w:val="0"/>
        <w:tabs>
          <w:tab w:val="left" w:pos="993"/>
          <w:tab w:val="left" w:pos="1418"/>
          <w:tab w:val="left" w:pos="1560"/>
          <w:tab w:val="left" w:pos="1843"/>
        </w:tabs>
        <w:ind w:left="990" w:hanging="990"/>
        <w:jc w:val="both"/>
        <w:outlineLvl w:val="8"/>
        <w:rPr>
          <w:b/>
          <w:snapToGrid w:val="0"/>
          <w:lang w:val="it-IT"/>
        </w:rPr>
      </w:pPr>
      <w:r w:rsidRPr="00715DC2">
        <w:rPr>
          <w:b/>
          <w:snapToGrid w:val="0"/>
          <w:lang w:val="it-IT"/>
        </w:rPr>
        <w:t>F.2.12</w:t>
      </w:r>
      <w:r w:rsidRPr="00715DC2">
        <w:rPr>
          <w:b/>
          <w:snapToGrid w:val="0"/>
          <w:lang w:val="it-IT"/>
        </w:rPr>
        <w:tab/>
        <w:t>Alternative tenders</w:t>
      </w:r>
      <w:r w:rsidRPr="00715DC2">
        <w:rPr>
          <w:b/>
          <w:snapToGrid w:val="0"/>
          <w:lang w:val="it-IT"/>
        </w:rPr>
        <w:tab/>
      </w:r>
    </w:p>
    <w:p w14:paraId="44EE8671" w14:textId="77777777" w:rsidR="00C62260" w:rsidRPr="00715DC2" w:rsidRDefault="00C62260" w:rsidP="00C62260">
      <w:pPr>
        <w:widowControl w:val="0"/>
        <w:ind w:left="990" w:hanging="990"/>
        <w:rPr>
          <w:b/>
          <w:snapToGrid w:val="0"/>
          <w:lang w:val="it-IT"/>
        </w:rPr>
      </w:pPr>
    </w:p>
    <w:p w14:paraId="0DA86EBA" w14:textId="77777777" w:rsidR="00C62260" w:rsidRPr="00676187" w:rsidRDefault="00C62260" w:rsidP="00C62260">
      <w:pPr>
        <w:widowControl w:val="0"/>
        <w:ind w:left="990"/>
        <w:rPr>
          <w:snapToGrid w:val="0"/>
          <w:lang w:val="en-ZA"/>
        </w:rPr>
      </w:pPr>
      <w:r w:rsidRPr="00676187">
        <w:rPr>
          <w:snapToGrid w:val="0"/>
          <w:lang w:val="en-ZA"/>
        </w:rPr>
        <w:t>If a Tenderer wishes to submit an alternative tender offer, the only criteria permitted for such an alternative tender offer are:</w:t>
      </w:r>
    </w:p>
    <w:p w14:paraId="11AC889A" w14:textId="77777777" w:rsidR="00C62260" w:rsidRPr="00676187" w:rsidRDefault="00C62260" w:rsidP="00C62260">
      <w:pPr>
        <w:widowControl w:val="0"/>
        <w:ind w:left="990"/>
        <w:rPr>
          <w:snapToGrid w:val="0"/>
          <w:lang w:val="en-ZA"/>
        </w:rPr>
      </w:pPr>
    </w:p>
    <w:p w14:paraId="230123CF" w14:textId="77777777" w:rsidR="00C62260" w:rsidRPr="00676187" w:rsidRDefault="00C62260" w:rsidP="00C62260">
      <w:pPr>
        <w:widowControl w:val="0"/>
        <w:tabs>
          <w:tab w:val="left" w:pos="1440"/>
          <w:tab w:val="left" w:pos="2340"/>
          <w:tab w:val="left" w:leader="dot" w:pos="5103"/>
          <w:tab w:val="left" w:leader="dot" w:pos="6237"/>
          <w:tab w:val="left" w:leader="dot" w:pos="8789"/>
        </w:tabs>
        <w:ind w:left="1440" w:hanging="450"/>
        <w:jc w:val="both"/>
        <w:rPr>
          <w:snapToGrid w:val="0"/>
          <w:lang w:val="en-ZA"/>
        </w:rPr>
      </w:pPr>
      <w:r w:rsidRPr="00676187">
        <w:rPr>
          <w:snapToGrid w:val="0"/>
          <w:lang w:val="en-ZA"/>
        </w:rPr>
        <w:t xml:space="preserve">(a)  </w:t>
      </w:r>
      <w:r w:rsidRPr="00676187">
        <w:rPr>
          <w:snapToGrid w:val="0"/>
          <w:lang w:val="en-ZA"/>
        </w:rPr>
        <w:tab/>
        <w:t>Individual items</w:t>
      </w:r>
    </w:p>
    <w:p w14:paraId="7DC787F3" w14:textId="77777777" w:rsidR="00C62260" w:rsidRPr="00676187" w:rsidRDefault="00C62260" w:rsidP="00C62260">
      <w:pPr>
        <w:widowControl w:val="0"/>
        <w:tabs>
          <w:tab w:val="left" w:pos="993"/>
          <w:tab w:val="left" w:pos="1440"/>
          <w:tab w:val="left" w:pos="2340"/>
          <w:tab w:val="left" w:leader="dot" w:pos="5103"/>
          <w:tab w:val="left" w:leader="dot" w:pos="6237"/>
          <w:tab w:val="left" w:leader="dot" w:pos="8789"/>
        </w:tabs>
        <w:ind w:left="1440" w:hanging="450"/>
        <w:jc w:val="both"/>
        <w:rPr>
          <w:snapToGrid w:val="0"/>
          <w:lang w:val="en-ZA"/>
        </w:rPr>
      </w:pPr>
    </w:p>
    <w:p w14:paraId="6AB7679E" w14:textId="77777777" w:rsidR="00C62260" w:rsidRPr="00676187" w:rsidRDefault="00C62260" w:rsidP="00C62260">
      <w:pPr>
        <w:widowControl w:val="0"/>
        <w:tabs>
          <w:tab w:val="left" w:pos="993"/>
          <w:tab w:val="left" w:pos="1440"/>
          <w:tab w:val="left" w:pos="2340"/>
          <w:tab w:val="left" w:leader="dot" w:pos="5103"/>
          <w:tab w:val="left" w:leader="dot" w:pos="6237"/>
          <w:tab w:val="left" w:leader="dot" w:pos="8789"/>
        </w:tabs>
        <w:ind w:left="1440" w:hanging="450"/>
        <w:jc w:val="both"/>
        <w:rPr>
          <w:snapToGrid w:val="0"/>
          <w:lang w:val="en-ZA"/>
        </w:rPr>
      </w:pPr>
      <w:r w:rsidRPr="00676187">
        <w:rPr>
          <w:snapToGrid w:val="0"/>
          <w:lang w:val="en-ZA"/>
        </w:rPr>
        <w:tab/>
        <w:t xml:space="preserve">Individual items offered as alternatives to items in the Bill of Quantities will only be considered if listed and priced in Form R: </w:t>
      </w:r>
      <w:r w:rsidRPr="00676187">
        <w:rPr>
          <w:i/>
          <w:snapToGrid w:val="0"/>
          <w:lang w:val="en-ZA"/>
        </w:rPr>
        <w:t>Amendments, Qualifications and Alternatives</w:t>
      </w:r>
      <w:r w:rsidRPr="00676187">
        <w:rPr>
          <w:snapToGrid w:val="0"/>
          <w:lang w:val="en-ZA"/>
        </w:rPr>
        <w:t xml:space="preserve"> in Part 2 of the Contract Document, accompanied by a detailed statement as necessary. </w:t>
      </w:r>
    </w:p>
    <w:p w14:paraId="190EF96F" w14:textId="77777777" w:rsidR="00C62260" w:rsidRPr="00676187" w:rsidRDefault="00C62260" w:rsidP="00C62260">
      <w:pPr>
        <w:widowControl w:val="0"/>
        <w:tabs>
          <w:tab w:val="left" w:pos="1440"/>
          <w:tab w:val="left" w:pos="1560"/>
          <w:tab w:val="left" w:pos="2127"/>
          <w:tab w:val="left" w:leader="dot" w:pos="2268"/>
          <w:tab w:val="left" w:leader="dot" w:pos="5103"/>
          <w:tab w:val="left" w:leader="dot" w:pos="6237"/>
          <w:tab w:val="left" w:leader="dot" w:pos="8789"/>
        </w:tabs>
        <w:ind w:left="1440" w:hanging="450"/>
        <w:jc w:val="both"/>
        <w:rPr>
          <w:snapToGrid w:val="0"/>
          <w:lang w:val="en-ZA"/>
        </w:rPr>
      </w:pPr>
    </w:p>
    <w:p w14:paraId="6E83D36A" w14:textId="77777777" w:rsidR="00C62260" w:rsidRPr="00676187" w:rsidRDefault="00C62260" w:rsidP="00C62260">
      <w:pPr>
        <w:widowControl w:val="0"/>
        <w:tabs>
          <w:tab w:val="left" w:pos="1440"/>
          <w:tab w:val="left" w:leader="dot" w:pos="5103"/>
          <w:tab w:val="left" w:leader="dot" w:pos="6237"/>
          <w:tab w:val="left" w:leader="dot" w:pos="8789"/>
        </w:tabs>
        <w:ind w:left="1440" w:hanging="450"/>
        <w:jc w:val="both"/>
        <w:rPr>
          <w:snapToGrid w:val="0"/>
          <w:lang w:val="en-ZA"/>
        </w:rPr>
      </w:pPr>
      <w:r w:rsidRPr="00676187">
        <w:rPr>
          <w:snapToGrid w:val="0"/>
          <w:lang w:val="en-ZA"/>
        </w:rPr>
        <w:t xml:space="preserve">(b) </w:t>
      </w:r>
      <w:r w:rsidRPr="00676187">
        <w:rPr>
          <w:snapToGrid w:val="0"/>
          <w:lang w:val="en-ZA"/>
        </w:rPr>
        <w:tab/>
        <w:t>Alternative designs</w:t>
      </w:r>
    </w:p>
    <w:p w14:paraId="52527D45" w14:textId="77777777" w:rsidR="00C62260" w:rsidRPr="00676187" w:rsidRDefault="00C62260" w:rsidP="00C62260">
      <w:pPr>
        <w:widowControl w:val="0"/>
        <w:tabs>
          <w:tab w:val="left" w:pos="709"/>
          <w:tab w:val="left" w:pos="1276"/>
          <w:tab w:val="left" w:pos="1440"/>
          <w:tab w:val="left" w:pos="1843"/>
        </w:tabs>
        <w:ind w:left="1440" w:hanging="450"/>
        <w:jc w:val="both"/>
        <w:rPr>
          <w:snapToGrid w:val="0"/>
          <w:lang w:val="en-ZA"/>
        </w:rPr>
      </w:pPr>
    </w:p>
    <w:p w14:paraId="419CB255" w14:textId="77777777" w:rsidR="00C62260" w:rsidRPr="00676187" w:rsidRDefault="00C62260" w:rsidP="00C62260">
      <w:pPr>
        <w:widowControl w:val="0"/>
        <w:tabs>
          <w:tab w:val="left" w:pos="709"/>
          <w:tab w:val="left" w:pos="1276"/>
          <w:tab w:val="left" w:pos="1440"/>
          <w:tab w:val="left" w:pos="1843"/>
        </w:tabs>
        <w:ind w:left="1440" w:hanging="450"/>
        <w:jc w:val="both"/>
        <w:rPr>
          <w:snapToGrid w:val="0"/>
          <w:lang w:val="en-ZA"/>
        </w:rPr>
      </w:pPr>
      <w:r w:rsidRPr="00676187">
        <w:rPr>
          <w:snapToGrid w:val="0"/>
          <w:lang w:val="en-ZA"/>
        </w:rPr>
        <w:tab/>
      </w:r>
      <w:r w:rsidRPr="00676187">
        <w:rPr>
          <w:snapToGrid w:val="0"/>
          <w:lang w:val="en-ZA"/>
        </w:rPr>
        <w:tab/>
        <w:t>Where a Tenderer desires to submit an alternative tender involving modifications to the design or method of construction that would alter the character of the tender, the following procedure must be observed:</w:t>
      </w:r>
    </w:p>
    <w:p w14:paraId="337240CB" w14:textId="77777777" w:rsidR="00C62260" w:rsidRPr="00676187" w:rsidRDefault="00C62260" w:rsidP="00C62260">
      <w:pPr>
        <w:widowControl w:val="0"/>
        <w:tabs>
          <w:tab w:val="left" w:pos="-2127"/>
          <w:tab w:val="left" w:pos="-1985"/>
          <w:tab w:val="left" w:pos="-1701"/>
          <w:tab w:val="left" w:pos="1350"/>
        </w:tabs>
        <w:spacing w:after="160"/>
        <w:ind w:left="1350" w:hanging="360"/>
        <w:jc w:val="both"/>
        <w:rPr>
          <w:snapToGrid w:val="0"/>
          <w:sz w:val="6"/>
          <w:lang w:val="en-ZA"/>
        </w:rPr>
      </w:pPr>
    </w:p>
    <w:p w14:paraId="412C8463" w14:textId="77777777" w:rsidR="00C62260" w:rsidRPr="00676187" w:rsidRDefault="00C62260" w:rsidP="00C62260">
      <w:pPr>
        <w:widowControl w:val="0"/>
        <w:tabs>
          <w:tab w:val="left" w:pos="-2127"/>
          <w:tab w:val="left" w:pos="-1985"/>
          <w:tab w:val="left" w:pos="-1701"/>
          <w:tab w:val="left" w:pos="1800"/>
        </w:tabs>
        <w:spacing w:after="160"/>
        <w:ind w:left="1800" w:hanging="360"/>
        <w:jc w:val="both"/>
        <w:rPr>
          <w:snapToGrid w:val="0"/>
          <w:lang w:val="en-ZA"/>
        </w:rPr>
      </w:pPr>
      <w:r w:rsidRPr="00676187">
        <w:rPr>
          <w:snapToGrid w:val="0"/>
          <w:lang w:val="en-ZA"/>
        </w:rPr>
        <w:t>(</w:t>
      </w:r>
      <w:proofErr w:type="spellStart"/>
      <w:r w:rsidRPr="00676187">
        <w:rPr>
          <w:snapToGrid w:val="0"/>
          <w:lang w:val="en-ZA"/>
        </w:rPr>
        <w:t>i</w:t>
      </w:r>
      <w:proofErr w:type="spellEnd"/>
      <w:r w:rsidRPr="00676187">
        <w:rPr>
          <w:snapToGrid w:val="0"/>
          <w:lang w:val="en-ZA"/>
        </w:rPr>
        <w:t>) The alternative offer must be accompanied by supporting informa</w:t>
      </w:r>
      <w:r w:rsidRPr="00676187">
        <w:rPr>
          <w:snapToGrid w:val="0"/>
          <w:lang w:val="en-ZA"/>
        </w:rPr>
        <w:softHyphen/>
        <w:t xml:space="preserve">tion, drawings, </w:t>
      </w:r>
      <w:proofErr w:type="gramStart"/>
      <w:r w:rsidRPr="00676187">
        <w:rPr>
          <w:snapToGrid w:val="0"/>
          <w:lang w:val="en-ZA"/>
        </w:rPr>
        <w:t>calculations</w:t>
      </w:r>
      <w:proofErr w:type="gramEnd"/>
      <w:r w:rsidRPr="00676187">
        <w:rPr>
          <w:snapToGrid w:val="0"/>
          <w:lang w:val="en-ZA"/>
        </w:rPr>
        <w:t xml:space="preserve"> and a priced alternative Bill of Quantities to enable its technical acceptability, construction time and price to be fully assessed. Such information, drawings and Bill of Quantities must be sufficient for the proper evaluation of the tendered alternative, otherwise the offer will not be </w:t>
      </w:r>
      <w:proofErr w:type="gramStart"/>
      <w:r w:rsidRPr="00676187">
        <w:rPr>
          <w:snapToGrid w:val="0"/>
          <w:lang w:val="en-ZA"/>
        </w:rPr>
        <w:t>considered;</w:t>
      </w:r>
      <w:proofErr w:type="gramEnd"/>
    </w:p>
    <w:p w14:paraId="63DF9F3B" w14:textId="77777777" w:rsidR="00C62260" w:rsidRPr="00676187" w:rsidRDefault="00C62260" w:rsidP="00C62260">
      <w:pPr>
        <w:widowControl w:val="0"/>
        <w:tabs>
          <w:tab w:val="left" w:pos="709"/>
          <w:tab w:val="left" w:pos="1276"/>
          <w:tab w:val="left" w:pos="1800"/>
          <w:tab w:val="left" w:pos="2127"/>
        </w:tabs>
        <w:spacing w:after="160"/>
        <w:ind w:left="1800" w:hanging="360"/>
        <w:jc w:val="both"/>
        <w:rPr>
          <w:snapToGrid w:val="0"/>
          <w:lang w:val="en-ZA"/>
        </w:rPr>
      </w:pPr>
      <w:r w:rsidRPr="00676187">
        <w:rPr>
          <w:snapToGrid w:val="0"/>
          <w:lang w:val="en-ZA"/>
        </w:rPr>
        <w:t xml:space="preserve">(ii) </w:t>
      </w:r>
      <w:r w:rsidRPr="00676187">
        <w:rPr>
          <w:snapToGrid w:val="0"/>
          <w:lang w:val="en-ZA"/>
        </w:rPr>
        <w:tab/>
        <w:t>Any alternative tender involving modifications to the design will be assessed on its merits and may be accepted. An accepted alternative design will become the design for the purpose of the contract.</w:t>
      </w:r>
    </w:p>
    <w:p w14:paraId="14EC8F66" w14:textId="77777777" w:rsidR="00C62260" w:rsidRPr="00676187" w:rsidRDefault="00C62260" w:rsidP="00C62260">
      <w:pPr>
        <w:widowControl w:val="0"/>
        <w:tabs>
          <w:tab w:val="left" w:pos="709"/>
          <w:tab w:val="left" w:pos="1276"/>
          <w:tab w:val="left" w:pos="1800"/>
          <w:tab w:val="left" w:pos="2127"/>
        </w:tabs>
        <w:ind w:left="1800" w:hanging="360"/>
        <w:jc w:val="both"/>
        <w:rPr>
          <w:snapToGrid w:val="0"/>
          <w:lang w:val="en-ZA"/>
        </w:rPr>
      </w:pPr>
      <w:r w:rsidRPr="00676187">
        <w:rPr>
          <w:snapToGrid w:val="0"/>
          <w:lang w:val="en-ZA"/>
        </w:rPr>
        <w:t>(iii) If an alternative design with its priced Bill of Quantities has been accepted, the sum thus tendered for the alternative will not be subject to re-measurement and will be the final amount payable to the Contractor, except only for variations arising from:</w:t>
      </w:r>
    </w:p>
    <w:p w14:paraId="52460449" w14:textId="77777777" w:rsidR="00C62260" w:rsidRPr="00676187" w:rsidRDefault="00C62260" w:rsidP="00CB2CB0">
      <w:pPr>
        <w:widowControl w:val="0"/>
        <w:numPr>
          <w:ilvl w:val="0"/>
          <w:numId w:val="4"/>
        </w:numPr>
        <w:tabs>
          <w:tab w:val="left" w:pos="2160"/>
        </w:tabs>
        <w:spacing w:before="120"/>
        <w:ind w:left="1980" w:hanging="180"/>
        <w:jc w:val="both"/>
        <w:rPr>
          <w:snapToGrid w:val="0"/>
          <w:lang w:val="en-ZA"/>
        </w:rPr>
      </w:pPr>
      <w:r w:rsidRPr="00676187">
        <w:rPr>
          <w:snapToGrid w:val="0"/>
          <w:lang w:val="en-ZA"/>
        </w:rPr>
        <w:t xml:space="preserve">Changes in design parameters ordered by the </w:t>
      </w:r>
      <w:proofErr w:type="gramStart"/>
      <w:r w:rsidRPr="00676187">
        <w:rPr>
          <w:snapToGrid w:val="0"/>
          <w:lang w:val="en-ZA"/>
        </w:rPr>
        <w:t>Engineer;</w:t>
      </w:r>
      <w:proofErr w:type="gramEnd"/>
    </w:p>
    <w:p w14:paraId="631F4241" w14:textId="77777777" w:rsidR="00C62260" w:rsidRPr="00676187" w:rsidRDefault="00C62260" w:rsidP="00605372">
      <w:pPr>
        <w:widowControl w:val="0"/>
        <w:numPr>
          <w:ilvl w:val="0"/>
          <w:numId w:val="4"/>
        </w:numPr>
        <w:tabs>
          <w:tab w:val="left" w:pos="1985"/>
        </w:tabs>
        <w:spacing w:after="160"/>
        <w:ind w:left="2160" w:hanging="360"/>
        <w:jc w:val="both"/>
        <w:rPr>
          <w:snapToGrid w:val="0"/>
          <w:lang w:val="en-ZA"/>
        </w:rPr>
      </w:pPr>
      <w:r w:rsidRPr="00676187">
        <w:rPr>
          <w:snapToGrid w:val="0"/>
          <w:lang w:val="en-ZA"/>
        </w:rPr>
        <w:t>Changes not arising from any failure or fault of the Contractor, but from modifications requested by the Engineer.</w:t>
      </w:r>
    </w:p>
    <w:p w14:paraId="413D9A5E" w14:textId="77777777" w:rsidR="00C62260" w:rsidRPr="00676187" w:rsidRDefault="00C62260" w:rsidP="00C62260">
      <w:pPr>
        <w:widowControl w:val="0"/>
        <w:tabs>
          <w:tab w:val="left" w:pos="709"/>
          <w:tab w:val="left" w:pos="1800"/>
          <w:tab w:val="left" w:pos="2127"/>
        </w:tabs>
        <w:spacing w:after="160"/>
        <w:ind w:left="1800" w:hanging="360"/>
        <w:jc w:val="both"/>
        <w:rPr>
          <w:snapToGrid w:val="0"/>
          <w:lang w:val="en-ZA"/>
        </w:rPr>
      </w:pPr>
      <w:r w:rsidRPr="00676187">
        <w:rPr>
          <w:snapToGrid w:val="0"/>
          <w:lang w:val="en-ZA"/>
        </w:rPr>
        <w:lastRenderedPageBreak/>
        <w:t>(iv) A decision whether or not to adopt a technically acceptable modified design will be governed by the amount of the overall saving and the advantages to the Employer which the modified design can be reliably expected to achieve. Matters to be considered in arriving at the overall saving will include the effect of any deferment in starting date arising from extra time needed for the preparation of an amended contract for signature.</w:t>
      </w:r>
    </w:p>
    <w:p w14:paraId="7357F16B" w14:textId="77777777" w:rsidR="00C62260" w:rsidRPr="00676187" w:rsidRDefault="00C62260" w:rsidP="00C62260">
      <w:pPr>
        <w:widowControl w:val="0"/>
        <w:tabs>
          <w:tab w:val="left" w:pos="1800"/>
          <w:tab w:val="left" w:leader="dot" w:pos="5103"/>
          <w:tab w:val="left" w:leader="dot" w:pos="6237"/>
          <w:tab w:val="left" w:leader="dot" w:pos="8789"/>
        </w:tabs>
        <w:ind w:left="1800" w:hanging="360"/>
        <w:jc w:val="both"/>
        <w:rPr>
          <w:snapToGrid w:val="0"/>
          <w:lang w:val="en-ZA"/>
        </w:rPr>
      </w:pPr>
      <w:r w:rsidRPr="00676187">
        <w:rPr>
          <w:snapToGrid w:val="0"/>
          <w:lang w:val="en-ZA"/>
        </w:rPr>
        <w:t>(v) The priced alternative Bill of Quantities must include an amount equal to 5% of the amount tendered therein to cover the Employer’s costs of checking the alternative design offered.</w:t>
      </w:r>
    </w:p>
    <w:p w14:paraId="0FD59DF2" w14:textId="77777777" w:rsidR="00C62260" w:rsidRPr="00676187" w:rsidRDefault="00C62260" w:rsidP="00C62260">
      <w:pPr>
        <w:widowControl w:val="0"/>
        <w:tabs>
          <w:tab w:val="left" w:pos="1800"/>
          <w:tab w:val="left" w:leader="dot" w:pos="5103"/>
          <w:tab w:val="left" w:leader="dot" w:pos="6237"/>
          <w:tab w:val="left" w:leader="dot" w:pos="8789"/>
        </w:tabs>
        <w:ind w:left="1800" w:hanging="360"/>
        <w:jc w:val="both"/>
        <w:rPr>
          <w:snapToGrid w:val="0"/>
          <w:lang w:val="en-ZA"/>
        </w:rPr>
      </w:pPr>
    </w:p>
    <w:p w14:paraId="1118FB00" w14:textId="77777777" w:rsidR="00C62260" w:rsidRPr="00676187" w:rsidRDefault="00C62260" w:rsidP="00C62260">
      <w:pPr>
        <w:keepNext/>
        <w:widowControl w:val="0"/>
        <w:tabs>
          <w:tab w:val="left" w:pos="1440"/>
          <w:tab w:val="left" w:pos="1560"/>
          <w:tab w:val="left" w:pos="1843"/>
        </w:tabs>
        <w:ind w:left="960" w:hanging="960"/>
        <w:jc w:val="both"/>
        <w:outlineLvl w:val="8"/>
        <w:rPr>
          <w:b/>
          <w:snapToGrid w:val="0"/>
          <w:lang w:val="en-ZA"/>
        </w:rPr>
      </w:pPr>
      <w:r w:rsidRPr="00676187">
        <w:rPr>
          <w:b/>
          <w:snapToGrid w:val="0"/>
          <w:lang w:val="en-ZA"/>
        </w:rPr>
        <w:t xml:space="preserve">F.2.13 </w:t>
      </w:r>
      <w:r w:rsidRPr="00676187">
        <w:rPr>
          <w:b/>
          <w:snapToGrid w:val="0"/>
          <w:lang w:val="en-ZA"/>
        </w:rPr>
        <w:tab/>
        <w:t>Submitting a Tender Offer</w:t>
      </w:r>
    </w:p>
    <w:p w14:paraId="0661D751" w14:textId="77777777" w:rsidR="00C62260" w:rsidRPr="00676187" w:rsidRDefault="00C62260" w:rsidP="00C62260">
      <w:pPr>
        <w:widowControl w:val="0"/>
        <w:tabs>
          <w:tab w:val="left" w:pos="993"/>
          <w:tab w:val="left" w:pos="1418"/>
          <w:tab w:val="left" w:pos="1560"/>
          <w:tab w:val="left" w:pos="1985"/>
          <w:tab w:val="left" w:leader="dot" w:pos="2268"/>
          <w:tab w:val="left" w:leader="dot" w:pos="5103"/>
          <w:tab w:val="left" w:leader="dot" w:pos="6237"/>
          <w:tab w:val="left" w:leader="dot" w:pos="8789"/>
        </w:tabs>
        <w:ind w:left="960" w:hanging="720"/>
        <w:jc w:val="both"/>
        <w:rPr>
          <w:snapToGrid w:val="0"/>
          <w:lang w:val="en-ZA"/>
        </w:rPr>
      </w:pPr>
    </w:p>
    <w:p w14:paraId="728DE742" w14:textId="77777777" w:rsidR="00C62260" w:rsidRPr="00676187" w:rsidRDefault="00C62260" w:rsidP="00C62260">
      <w:pPr>
        <w:widowControl w:val="0"/>
        <w:ind w:left="960" w:hanging="960"/>
        <w:jc w:val="both"/>
        <w:rPr>
          <w:snapToGrid w:val="0"/>
          <w:lang w:val="en-ZA"/>
        </w:rPr>
      </w:pPr>
      <w:r w:rsidRPr="00676187">
        <w:rPr>
          <w:b/>
          <w:snapToGrid w:val="0"/>
          <w:lang w:val="en-ZA"/>
        </w:rPr>
        <w:t>F.2.13.5</w:t>
      </w:r>
      <w:r w:rsidRPr="00676187">
        <w:rPr>
          <w:snapToGrid w:val="0"/>
          <w:lang w:val="en-ZA"/>
        </w:rPr>
        <w:t xml:space="preserve"> </w:t>
      </w:r>
      <w:r w:rsidRPr="00676187">
        <w:rPr>
          <w:snapToGrid w:val="0"/>
          <w:lang w:val="en-ZA"/>
        </w:rPr>
        <w:tab/>
        <w:t>Tender offers shall be submitted as an original only.</w:t>
      </w:r>
    </w:p>
    <w:p w14:paraId="48EDCEF4" w14:textId="77777777" w:rsidR="00C62260" w:rsidRPr="00676187" w:rsidRDefault="00C62260" w:rsidP="00C62260">
      <w:pPr>
        <w:widowControl w:val="0"/>
        <w:ind w:left="960" w:hanging="720"/>
        <w:jc w:val="both"/>
        <w:rPr>
          <w:snapToGrid w:val="0"/>
          <w:lang w:val="en-ZA"/>
        </w:rPr>
      </w:pPr>
    </w:p>
    <w:p w14:paraId="662949C5" w14:textId="77777777" w:rsidR="00C62260" w:rsidRPr="00676187" w:rsidRDefault="00C62260" w:rsidP="00C62260">
      <w:pPr>
        <w:widowControl w:val="0"/>
        <w:ind w:left="960"/>
        <w:jc w:val="both"/>
        <w:rPr>
          <w:snapToGrid w:val="0"/>
          <w:lang w:val="en-ZA"/>
        </w:rPr>
      </w:pPr>
      <w:r w:rsidRPr="00676187">
        <w:rPr>
          <w:snapToGrid w:val="0"/>
          <w:lang w:val="en-ZA"/>
        </w:rPr>
        <w:t>Under no circumstances whatsoever may the tender forms be retyped or redrafted.</w:t>
      </w:r>
    </w:p>
    <w:p w14:paraId="58FFF051" w14:textId="77777777" w:rsidR="00C62260" w:rsidRPr="00676187" w:rsidRDefault="00C62260" w:rsidP="00C62260">
      <w:pPr>
        <w:widowControl w:val="0"/>
        <w:ind w:left="960"/>
        <w:jc w:val="both"/>
        <w:rPr>
          <w:b/>
          <w:snapToGrid w:val="0"/>
          <w:lang w:val="en-ZA"/>
        </w:rPr>
      </w:pPr>
      <w:r w:rsidRPr="00676187">
        <w:rPr>
          <w:snapToGrid w:val="0"/>
          <w:lang w:val="en-ZA"/>
        </w:rPr>
        <w:t>Photocopies of the original tender documentation may be used, but an original signature must appear on such photocopies.</w:t>
      </w:r>
    </w:p>
    <w:p w14:paraId="6DB346E3" w14:textId="77777777" w:rsidR="00C62260" w:rsidRPr="00676187" w:rsidRDefault="00C62260" w:rsidP="00C62260">
      <w:pPr>
        <w:widowControl w:val="0"/>
        <w:tabs>
          <w:tab w:val="left" w:pos="993"/>
          <w:tab w:val="left" w:pos="1418"/>
          <w:tab w:val="left" w:pos="1560"/>
          <w:tab w:val="left" w:pos="1985"/>
          <w:tab w:val="left" w:leader="dot" w:pos="2268"/>
          <w:tab w:val="left" w:leader="dot" w:pos="5103"/>
          <w:tab w:val="left" w:leader="dot" w:pos="6237"/>
          <w:tab w:val="left" w:leader="dot" w:pos="8789"/>
        </w:tabs>
        <w:ind w:left="960"/>
        <w:jc w:val="both"/>
        <w:rPr>
          <w:b/>
          <w:snapToGrid w:val="0"/>
          <w:lang w:val="en-ZA"/>
        </w:rPr>
      </w:pPr>
    </w:p>
    <w:p w14:paraId="11B36F26" w14:textId="77777777" w:rsidR="00C62260" w:rsidRPr="00676187" w:rsidRDefault="00C62260" w:rsidP="00C62260">
      <w:pPr>
        <w:widowControl w:val="0"/>
        <w:tabs>
          <w:tab w:val="left" w:pos="993"/>
          <w:tab w:val="left" w:pos="1418"/>
          <w:tab w:val="left" w:pos="1560"/>
          <w:tab w:val="left" w:pos="1985"/>
          <w:tab w:val="left" w:leader="dot" w:pos="2268"/>
          <w:tab w:val="left" w:leader="dot" w:pos="5103"/>
          <w:tab w:val="left" w:leader="dot" w:pos="6237"/>
          <w:tab w:val="left" w:leader="dot" w:pos="8789"/>
        </w:tabs>
        <w:ind w:left="960" w:hanging="960"/>
        <w:jc w:val="both"/>
        <w:rPr>
          <w:snapToGrid w:val="0"/>
          <w:lang w:val="en-ZA"/>
        </w:rPr>
      </w:pPr>
      <w:r w:rsidRPr="00676187">
        <w:rPr>
          <w:b/>
          <w:snapToGrid w:val="0"/>
          <w:lang w:val="en-ZA"/>
        </w:rPr>
        <w:t xml:space="preserve">F.2.13.6 </w:t>
      </w:r>
      <w:r w:rsidRPr="00676187">
        <w:rPr>
          <w:b/>
          <w:snapToGrid w:val="0"/>
          <w:lang w:val="en-ZA"/>
        </w:rPr>
        <w:tab/>
      </w:r>
      <w:r w:rsidRPr="00676187">
        <w:rPr>
          <w:snapToGrid w:val="0"/>
          <w:lang w:val="en-ZA"/>
        </w:rPr>
        <w:t xml:space="preserve">A two-envelope procedure will </w:t>
      </w:r>
      <w:r w:rsidRPr="00676187">
        <w:rPr>
          <w:b/>
          <w:snapToGrid w:val="0"/>
          <w:lang w:val="en-ZA"/>
        </w:rPr>
        <w:t>not</w:t>
      </w:r>
      <w:r w:rsidRPr="00676187">
        <w:rPr>
          <w:snapToGrid w:val="0"/>
          <w:lang w:val="en-ZA"/>
        </w:rPr>
        <w:t xml:space="preserve"> be followed. </w:t>
      </w:r>
    </w:p>
    <w:p w14:paraId="2BBBC1DF" w14:textId="77777777" w:rsidR="00C62260" w:rsidRPr="00676187" w:rsidRDefault="00C62260" w:rsidP="00C62260">
      <w:pPr>
        <w:widowControl w:val="0"/>
        <w:tabs>
          <w:tab w:val="left" w:pos="993"/>
          <w:tab w:val="left" w:pos="1418"/>
          <w:tab w:val="left" w:pos="1560"/>
          <w:tab w:val="left" w:pos="1985"/>
          <w:tab w:val="left" w:leader="dot" w:pos="2268"/>
          <w:tab w:val="left" w:leader="dot" w:pos="5103"/>
          <w:tab w:val="left" w:leader="dot" w:pos="6237"/>
          <w:tab w:val="left" w:leader="dot" w:pos="8789"/>
        </w:tabs>
        <w:ind w:left="960" w:hanging="960"/>
        <w:jc w:val="both"/>
        <w:rPr>
          <w:snapToGrid w:val="0"/>
          <w:lang w:val="en-ZA"/>
        </w:rPr>
      </w:pPr>
    </w:p>
    <w:p w14:paraId="5D096346" w14:textId="77777777" w:rsidR="00C62260" w:rsidRPr="00676187" w:rsidRDefault="00C62260" w:rsidP="00C62260">
      <w:pPr>
        <w:widowControl w:val="0"/>
        <w:tabs>
          <w:tab w:val="left" w:pos="993"/>
          <w:tab w:val="left" w:pos="1418"/>
          <w:tab w:val="left" w:pos="1560"/>
          <w:tab w:val="left" w:pos="1985"/>
          <w:tab w:val="left" w:leader="dot" w:pos="2268"/>
          <w:tab w:val="left" w:leader="dot" w:pos="5103"/>
          <w:tab w:val="left" w:leader="dot" w:pos="6237"/>
          <w:tab w:val="left" w:leader="dot" w:pos="8789"/>
        </w:tabs>
        <w:ind w:left="960" w:hanging="960"/>
        <w:jc w:val="both"/>
        <w:rPr>
          <w:snapToGrid w:val="0"/>
          <w:lang w:val="en-ZA"/>
        </w:rPr>
      </w:pPr>
      <w:r w:rsidRPr="00676187">
        <w:rPr>
          <w:snapToGrid w:val="0"/>
          <w:lang w:val="en-ZA"/>
        </w:rPr>
        <w:tab/>
      </w:r>
    </w:p>
    <w:p w14:paraId="4C325769" w14:textId="77777777" w:rsidR="00C62260" w:rsidRPr="00676187" w:rsidRDefault="00C62260" w:rsidP="00C62260">
      <w:pPr>
        <w:widowControl w:val="0"/>
        <w:tabs>
          <w:tab w:val="left" w:pos="993"/>
          <w:tab w:val="left" w:pos="1418"/>
          <w:tab w:val="left" w:pos="1560"/>
          <w:tab w:val="left" w:pos="1985"/>
          <w:tab w:val="left" w:leader="dot" w:pos="2268"/>
          <w:tab w:val="left" w:leader="dot" w:pos="5103"/>
          <w:tab w:val="left" w:leader="dot" w:pos="6237"/>
          <w:tab w:val="left" w:leader="dot" w:pos="8789"/>
        </w:tabs>
        <w:ind w:left="960" w:hanging="240"/>
        <w:jc w:val="both"/>
        <w:rPr>
          <w:snapToGrid w:val="0"/>
          <w:lang w:val="en-ZA"/>
        </w:rPr>
      </w:pPr>
      <w:r w:rsidRPr="00676187">
        <w:rPr>
          <w:snapToGrid w:val="0"/>
          <w:lang w:val="en-ZA"/>
        </w:rPr>
        <w:br w:type="page"/>
      </w:r>
      <w:r w:rsidRPr="00676187">
        <w:rPr>
          <w:snapToGrid w:val="0"/>
          <w:lang w:val="en-ZA"/>
        </w:rPr>
        <w:lastRenderedPageBreak/>
        <w:t>The Employer’s address and identification details are as follows:</w:t>
      </w:r>
    </w:p>
    <w:p w14:paraId="42502EF6" w14:textId="77777777" w:rsidR="00C62260" w:rsidRPr="00676187" w:rsidRDefault="00C62260" w:rsidP="00C62260">
      <w:pPr>
        <w:widowControl w:val="0"/>
        <w:tabs>
          <w:tab w:val="left" w:pos="993"/>
          <w:tab w:val="left" w:pos="1418"/>
          <w:tab w:val="left" w:pos="1560"/>
          <w:tab w:val="left" w:pos="1985"/>
          <w:tab w:val="left" w:leader="dot" w:pos="2268"/>
          <w:tab w:val="left" w:leader="dot" w:pos="5103"/>
          <w:tab w:val="left" w:leader="dot" w:pos="6237"/>
          <w:tab w:val="left" w:leader="dot" w:pos="8789"/>
        </w:tabs>
        <w:ind w:left="720" w:hanging="720"/>
        <w:jc w:val="both"/>
        <w:rPr>
          <w:snapToGrid w:val="0"/>
          <w:lang w:val="en-ZA"/>
        </w:rPr>
      </w:pPr>
    </w:p>
    <w:tbl>
      <w:tblPr>
        <w:tblW w:w="8520" w:type="dxa"/>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1"/>
        <w:gridCol w:w="1977"/>
        <w:gridCol w:w="5162"/>
      </w:tblGrid>
      <w:tr w:rsidR="00022D95" w:rsidRPr="00676187" w14:paraId="1EAA9B0D" w14:textId="77777777" w:rsidTr="00E91D51">
        <w:trPr>
          <w:trHeight w:val="219"/>
        </w:trPr>
        <w:tc>
          <w:tcPr>
            <w:tcW w:w="3358" w:type="dxa"/>
            <w:gridSpan w:val="2"/>
            <w:vAlign w:val="center"/>
          </w:tcPr>
          <w:p w14:paraId="192668B7" w14:textId="77777777" w:rsidR="00022D95" w:rsidRPr="00676187" w:rsidRDefault="00022D95" w:rsidP="00022D95">
            <w:pPr>
              <w:widowControl w:val="0"/>
              <w:tabs>
                <w:tab w:val="left" w:pos="1128"/>
              </w:tabs>
              <w:autoSpaceDE w:val="0"/>
              <w:autoSpaceDN w:val="0"/>
              <w:adjustRightInd w:val="0"/>
              <w:jc w:val="both"/>
              <w:rPr>
                <w:snapToGrid w:val="0"/>
                <w:sz w:val="18"/>
                <w:lang w:val="en-US"/>
              </w:rPr>
            </w:pPr>
            <w:r w:rsidRPr="00676187">
              <w:rPr>
                <w:snapToGrid w:val="0"/>
                <w:sz w:val="18"/>
                <w:lang w:val="en-US"/>
              </w:rPr>
              <w:t xml:space="preserve">Location of Tender box: </w:t>
            </w:r>
          </w:p>
        </w:tc>
        <w:tc>
          <w:tcPr>
            <w:tcW w:w="5162" w:type="dxa"/>
            <w:vAlign w:val="center"/>
          </w:tcPr>
          <w:p w14:paraId="718BE3AF" w14:textId="701E874C" w:rsidR="00022D95" w:rsidRPr="00676187" w:rsidRDefault="00022D95" w:rsidP="00022D95">
            <w:pPr>
              <w:widowControl w:val="0"/>
              <w:tabs>
                <w:tab w:val="left" w:pos="1128"/>
              </w:tabs>
              <w:autoSpaceDE w:val="0"/>
              <w:autoSpaceDN w:val="0"/>
              <w:adjustRightInd w:val="0"/>
              <w:jc w:val="both"/>
              <w:rPr>
                <w:snapToGrid w:val="0"/>
                <w:sz w:val="18"/>
                <w:lang w:val="en-US"/>
              </w:rPr>
            </w:pPr>
            <w:r>
              <w:rPr>
                <w:snapToGrid w:val="0"/>
                <w:sz w:val="18"/>
                <w:lang w:val="en-US"/>
              </w:rPr>
              <w:t>Nquthu Local</w:t>
            </w:r>
            <w:r w:rsidRPr="0098300F">
              <w:rPr>
                <w:snapToGrid w:val="0"/>
                <w:sz w:val="18"/>
                <w:lang w:val="en-US"/>
              </w:rPr>
              <w:t xml:space="preserve"> Municipality </w:t>
            </w:r>
          </w:p>
        </w:tc>
      </w:tr>
      <w:tr w:rsidR="00022D95" w:rsidRPr="00676187" w14:paraId="0376B694" w14:textId="77777777" w:rsidTr="00E91D51">
        <w:trPr>
          <w:trHeight w:val="217"/>
        </w:trPr>
        <w:tc>
          <w:tcPr>
            <w:tcW w:w="3358" w:type="dxa"/>
            <w:gridSpan w:val="2"/>
            <w:vAlign w:val="center"/>
          </w:tcPr>
          <w:p w14:paraId="120AF98C" w14:textId="77777777" w:rsidR="00022D95" w:rsidRPr="00676187" w:rsidRDefault="00022D95" w:rsidP="00022D95">
            <w:pPr>
              <w:widowControl w:val="0"/>
              <w:tabs>
                <w:tab w:val="left" w:pos="1128"/>
              </w:tabs>
              <w:autoSpaceDE w:val="0"/>
              <w:autoSpaceDN w:val="0"/>
              <w:adjustRightInd w:val="0"/>
              <w:jc w:val="both"/>
              <w:rPr>
                <w:snapToGrid w:val="0"/>
                <w:sz w:val="18"/>
                <w:lang w:val="en-US"/>
              </w:rPr>
            </w:pPr>
            <w:r w:rsidRPr="00676187">
              <w:rPr>
                <w:snapToGrid w:val="0"/>
                <w:sz w:val="18"/>
                <w:lang w:val="en-US"/>
              </w:rPr>
              <w:t xml:space="preserve">Physical address: </w:t>
            </w:r>
          </w:p>
        </w:tc>
        <w:tc>
          <w:tcPr>
            <w:tcW w:w="5162" w:type="dxa"/>
            <w:vAlign w:val="center"/>
          </w:tcPr>
          <w:p w14:paraId="4A142FB3" w14:textId="57B1291C" w:rsidR="00022D95" w:rsidRPr="00676187" w:rsidRDefault="00022D95" w:rsidP="00022D95">
            <w:pPr>
              <w:widowControl w:val="0"/>
              <w:tabs>
                <w:tab w:val="left" w:pos="1128"/>
              </w:tabs>
              <w:autoSpaceDE w:val="0"/>
              <w:autoSpaceDN w:val="0"/>
              <w:adjustRightInd w:val="0"/>
              <w:jc w:val="both"/>
              <w:rPr>
                <w:b/>
                <w:snapToGrid w:val="0"/>
                <w:sz w:val="18"/>
                <w:lang w:val="en-US"/>
              </w:rPr>
            </w:pPr>
            <w:r>
              <w:rPr>
                <w:sz w:val="18"/>
              </w:rPr>
              <w:t>Lot 83 Mdlalose Street, Nquthu, 3135</w:t>
            </w:r>
          </w:p>
        </w:tc>
      </w:tr>
      <w:tr w:rsidR="00676187" w:rsidRPr="00676187" w14:paraId="4053D30E" w14:textId="77777777" w:rsidTr="00E91D51">
        <w:trPr>
          <w:cantSplit/>
          <w:trHeight w:val="217"/>
        </w:trPr>
        <w:tc>
          <w:tcPr>
            <w:tcW w:w="1381" w:type="dxa"/>
            <w:vMerge w:val="restart"/>
            <w:vAlign w:val="center"/>
          </w:tcPr>
          <w:p w14:paraId="7C47095A" w14:textId="77777777" w:rsidR="00C62260" w:rsidRPr="00676187" w:rsidRDefault="00C62260" w:rsidP="00C62260">
            <w:pPr>
              <w:widowControl w:val="0"/>
              <w:tabs>
                <w:tab w:val="left" w:pos="1128"/>
              </w:tabs>
              <w:autoSpaceDE w:val="0"/>
              <w:autoSpaceDN w:val="0"/>
              <w:adjustRightInd w:val="0"/>
              <w:jc w:val="both"/>
              <w:rPr>
                <w:snapToGrid w:val="0"/>
                <w:sz w:val="18"/>
                <w:lang w:val="en-US"/>
              </w:rPr>
            </w:pPr>
            <w:r w:rsidRPr="00676187">
              <w:rPr>
                <w:snapToGrid w:val="0"/>
                <w:sz w:val="18"/>
                <w:lang w:val="en-US"/>
              </w:rPr>
              <w:t>Identification details</w:t>
            </w:r>
          </w:p>
        </w:tc>
        <w:tc>
          <w:tcPr>
            <w:tcW w:w="1977" w:type="dxa"/>
            <w:vAlign w:val="center"/>
          </w:tcPr>
          <w:p w14:paraId="4C3ECDBC" w14:textId="77777777" w:rsidR="00C62260" w:rsidRPr="00676187" w:rsidRDefault="00C62260" w:rsidP="00C62260">
            <w:pPr>
              <w:widowControl w:val="0"/>
              <w:tabs>
                <w:tab w:val="left" w:pos="1128"/>
              </w:tabs>
              <w:autoSpaceDE w:val="0"/>
              <w:autoSpaceDN w:val="0"/>
              <w:adjustRightInd w:val="0"/>
              <w:jc w:val="both"/>
              <w:rPr>
                <w:snapToGrid w:val="0"/>
                <w:sz w:val="18"/>
                <w:lang w:val="en-US"/>
              </w:rPr>
            </w:pPr>
            <w:r w:rsidRPr="00676187">
              <w:rPr>
                <w:snapToGrid w:val="0"/>
                <w:sz w:val="18"/>
                <w:lang w:val="en-US"/>
              </w:rPr>
              <w:t>Reference Number</w:t>
            </w:r>
          </w:p>
        </w:tc>
        <w:tc>
          <w:tcPr>
            <w:tcW w:w="5162" w:type="dxa"/>
            <w:vAlign w:val="center"/>
          </w:tcPr>
          <w:p w14:paraId="206791DF" w14:textId="78D14A9D" w:rsidR="00C62260" w:rsidRPr="00676187" w:rsidRDefault="00C26903" w:rsidP="000A3200">
            <w:pPr>
              <w:widowControl w:val="0"/>
              <w:tabs>
                <w:tab w:val="center" w:pos="4320"/>
                <w:tab w:val="right" w:pos="8640"/>
              </w:tabs>
              <w:rPr>
                <w:snapToGrid w:val="0"/>
                <w:sz w:val="18"/>
              </w:rPr>
            </w:pPr>
            <w:r>
              <w:t>NQULM07/2022</w:t>
            </w:r>
            <w:r w:rsidR="001D5398">
              <w:t xml:space="preserve">                                                                                                         </w:t>
            </w:r>
            <w:r w:rsidR="00950472" w:rsidRPr="00676187">
              <w:t xml:space="preserve"> </w:t>
            </w:r>
          </w:p>
        </w:tc>
      </w:tr>
      <w:tr w:rsidR="00676187" w:rsidRPr="00676187" w14:paraId="5F3772D5" w14:textId="77777777" w:rsidTr="00E91D51">
        <w:trPr>
          <w:cantSplit/>
          <w:trHeight w:val="217"/>
        </w:trPr>
        <w:tc>
          <w:tcPr>
            <w:tcW w:w="1381" w:type="dxa"/>
            <w:vMerge/>
            <w:vAlign w:val="center"/>
          </w:tcPr>
          <w:p w14:paraId="6AD49F05" w14:textId="77777777" w:rsidR="00C62260" w:rsidRPr="00676187" w:rsidRDefault="00C62260" w:rsidP="00C62260">
            <w:pPr>
              <w:widowControl w:val="0"/>
              <w:tabs>
                <w:tab w:val="left" w:pos="1128"/>
              </w:tabs>
              <w:autoSpaceDE w:val="0"/>
              <w:autoSpaceDN w:val="0"/>
              <w:adjustRightInd w:val="0"/>
              <w:jc w:val="both"/>
              <w:rPr>
                <w:snapToGrid w:val="0"/>
                <w:sz w:val="18"/>
                <w:lang w:val="en-US"/>
              </w:rPr>
            </w:pPr>
          </w:p>
        </w:tc>
        <w:tc>
          <w:tcPr>
            <w:tcW w:w="1977" w:type="dxa"/>
            <w:vAlign w:val="center"/>
          </w:tcPr>
          <w:p w14:paraId="79E561F9" w14:textId="77777777" w:rsidR="00C62260" w:rsidRPr="00676187" w:rsidRDefault="00C62260" w:rsidP="00C62260">
            <w:pPr>
              <w:widowControl w:val="0"/>
              <w:tabs>
                <w:tab w:val="left" w:pos="1128"/>
              </w:tabs>
              <w:autoSpaceDE w:val="0"/>
              <w:autoSpaceDN w:val="0"/>
              <w:adjustRightInd w:val="0"/>
              <w:jc w:val="both"/>
              <w:rPr>
                <w:snapToGrid w:val="0"/>
                <w:sz w:val="18"/>
                <w:lang w:val="en-US"/>
              </w:rPr>
            </w:pPr>
            <w:r w:rsidRPr="00676187">
              <w:rPr>
                <w:snapToGrid w:val="0"/>
                <w:sz w:val="18"/>
                <w:lang w:val="en-US"/>
              </w:rPr>
              <w:t>Title of Tender</w:t>
            </w:r>
          </w:p>
        </w:tc>
        <w:tc>
          <w:tcPr>
            <w:tcW w:w="5162" w:type="dxa"/>
            <w:vAlign w:val="center"/>
          </w:tcPr>
          <w:p w14:paraId="6FEC81AB" w14:textId="28850CBC" w:rsidR="00C62260" w:rsidRPr="00676187" w:rsidRDefault="00C26903" w:rsidP="000A3200">
            <w:pPr>
              <w:widowControl w:val="0"/>
              <w:tabs>
                <w:tab w:val="center" w:pos="4320"/>
                <w:tab w:val="right" w:pos="8640"/>
              </w:tabs>
              <w:rPr>
                <w:snapToGrid w:val="0"/>
                <w:sz w:val="18"/>
                <w:lang w:val="en-US"/>
              </w:rPr>
            </w:pPr>
            <w:r>
              <w:rPr>
                <w:snapToGrid w:val="0"/>
                <w:sz w:val="18"/>
                <w:lang w:val="en-US"/>
              </w:rPr>
              <w:t>CONSTRUCTION OF NKALANKALA ACCESS GRAVEL ROAD IN WAD 10</w:t>
            </w:r>
          </w:p>
        </w:tc>
      </w:tr>
      <w:tr w:rsidR="00676187" w:rsidRPr="00676187" w14:paraId="2F4A4CBF" w14:textId="77777777" w:rsidTr="00E91D51">
        <w:trPr>
          <w:cantSplit/>
          <w:trHeight w:val="217"/>
        </w:trPr>
        <w:tc>
          <w:tcPr>
            <w:tcW w:w="1381" w:type="dxa"/>
            <w:vMerge/>
            <w:vAlign w:val="center"/>
          </w:tcPr>
          <w:p w14:paraId="6D3D3D01" w14:textId="77777777" w:rsidR="00C62260" w:rsidRPr="00676187" w:rsidRDefault="00C62260" w:rsidP="00C62260">
            <w:pPr>
              <w:widowControl w:val="0"/>
              <w:tabs>
                <w:tab w:val="left" w:pos="1128"/>
              </w:tabs>
              <w:autoSpaceDE w:val="0"/>
              <w:autoSpaceDN w:val="0"/>
              <w:adjustRightInd w:val="0"/>
              <w:jc w:val="both"/>
              <w:rPr>
                <w:snapToGrid w:val="0"/>
                <w:sz w:val="18"/>
                <w:lang w:val="en-US"/>
              </w:rPr>
            </w:pPr>
          </w:p>
        </w:tc>
        <w:tc>
          <w:tcPr>
            <w:tcW w:w="1977" w:type="dxa"/>
            <w:vAlign w:val="center"/>
          </w:tcPr>
          <w:p w14:paraId="615A3138" w14:textId="77777777" w:rsidR="00C62260" w:rsidRPr="00676187" w:rsidRDefault="00C62260" w:rsidP="00C62260">
            <w:pPr>
              <w:widowControl w:val="0"/>
              <w:tabs>
                <w:tab w:val="left" w:pos="1128"/>
              </w:tabs>
              <w:autoSpaceDE w:val="0"/>
              <w:autoSpaceDN w:val="0"/>
              <w:adjustRightInd w:val="0"/>
              <w:jc w:val="both"/>
              <w:rPr>
                <w:snapToGrid w:val="0"/>
                <w:sz w:val="18"/>
                <w:lang w:val="en-US"/>
              </w:rPr>
            </w:pPr>
            <w:r w:rsidRPr="00676187">
              <w:rPr>
                <w:snapToGrid w:val="0"/>
                <w:sz w:val="18"/>
                <w:lang w:val="en-US"/>
              </w:rPr>
              <w:t>Closing Date</w:t>
            </w:r>
          </w:p>
        </w:tc>
        <w:tc>
          <w:tcPr>
            <w:tcW w:w="5162" w:type="dxa"/>
            <w:vAlign w:val="center"/>
          </w:tcPr>
          <w:p w14:paraId="5C1F13E0" w14:textId="77777777" w:rsidR="00C62260" w:rsidRPr="00676187" w:rsidRDefault="00C62260" w:rsidP="00C62260">
            <w:pPr>
              <w:widowControl w:val="0"/>
              <w:tabs>
                <w:tab w:val="left" w:pos="1128"/>
              </w:tabs>
              <w:autoSpaceDE w:val="0"/>
              <w:autoSpaceDN w:val="0"/>
              <w:adjustRightInd w:val="0"/>
              <w:jc w:val="both"/>
              <w:rPr>
                <w:snapToGrid w:val="0"/>
                <w:sz w:val="18"/>
                <w:lang w:val="en-US"/>
              </w:rPr>
            </w:pPr>
            <w:r w:rsidRPr="00676187">
              <w:rPr>
                <w:snapToGrid w:val="0"/>
                <w:sz w:val="18"/>
                <w:lang w:val="en-US"/>
              </w:rPr>
              <w:t>Refer to tender Advertisement</w:t>
            </w:r>
          </w:p>
        </w:tc>
      </w:tr>
      <w:tr w:rsidR="00676187" w:rsidRPr="00676187" w14:paraId="499824AA" w14:textId="77777777" w:rsidTr="00E91D51">
        <w:trPr>
          <w:cantSplit/>
          <w:trHeight w:val="217"/>
        </w:trPr>
        <w:tc>
          <w:tcPr>
            <w:tcW w:w="1381" w:type="dxa"/>
            <w:vMerge/>
            <w:vAlign w:val="center"/>
          </w:tcPr>
          <w:p w14:paraId="506F0318" w14:textId="77777777" w:rsidR="00C62260" w:rsidRPr="00676187" w:rsidRDefault="00C62260" w:rsidP="00C62260">
            <w:pPr>
              <w:widowControl w:val="0"/>
              <w:tabs>
                <w:tab w:val="left" w:pos="1128"/>
              </w:tabs>
              <w:autoSpaceDE w:val="0"/>
              <w:autoSpaceDN w:val="0"/>
              <w:adjustRightInd w:val="0"/>
              <w:jc w:val="both"/>
              <w:rPr>
                <w:snapToGrid w:val="0"/>
                <w:sz w:val="18"/>
                <w:lang w:val="en-US"/>
              </w:rPr>
            </w:pPr>
          </w:p>
        </w:tc>
        <w:tc>
          <w:tcPr>
            <w:tcW w:w="1977" w:type="dxa"/>
            <w:vAlign w:val="center"/>
          </w:tcPr>
          <w:p w14:paraId="4DD6830A" w14:textId="77777777" w:rsidR="00C62260" w:rsidRPr="00676187" w:rsidRDefault="00C62260" w:rsidP="00C62260">
            <w:pPr>
              <w:widowControl w:val="0"/>
              <w:tabs>
                <w:tab w:val="left" w:pos="1128"/>
              </w:tabs>
              <w:autoSpaceDE w:val="0"/>
              <w:autoSpaceDN w:val="0"/>
              <w:adjustRightInd w:val="0"/>
              <w:jc w:val="both"/>
              <w:rPr>
                <w:snapToGrid w:val="0"/>
                <w:sz w:val="18"/>
                <w:lang w:val="en-US"/>
              </w:rPr>
            </w:pPr>
            <w:r w:rsidRPr="00676187">
              <w:rPr>
                <w:snapToGrid w:val="0"/>
                <w:sz w:val="18"/>
                <w:lang w:val="en-US"/>
              </w:rPr>
              <w:t>Time</w:t>
            </w:r>
          </w:p>
        </w:tc>
        <w:tc>
          <w:tcPr>
            <w:tcW w:w="5162" w:type="dxa"/>
            <w:vAlign w:val="center"/>
          </w:tcPr>
          <w:p w14:paraId="396DEFE0" w14:textId="77777777" w:rsidR="00C62260" w:rsidRPr="00676187" w:rsidRDefault="00C62260" w:rsidP="00C62260">
            <w:pPr>
              <w:widowControl w:val="0"/>
              <w:tabs>
                <w:tab w:val="left" w:pos="1128"/>
              </w:tabs>
              <w:autoSpaceDE w:val="0"/>
              <w:autoSpaceDN w:val="0"/>
              <w:adjustRightInd w:val="0"/>
              <w:jc w:val="both"/>
              <w:rPr>
                <w:snapToGrid w:val="0"/>
                <w:sz w:val="18"/>
                <w:lang w:val="en-US"/>
              </w:rPr>
            </w:pPr>
            <w:r w:rsidRPr="00676187">
              <w:rPr>
                <w:snapToGrid w:val="0"/>
                <w:sz w:val="18"/>
                <w:lang w:val="en-US"/>
              </w:rPr>
              <w:t>12H00</w:t>
            </w:r>
          </w:p>
        </w:tc>
      </w:tr>
    </w:tbl>
    <w:p w14:paraId="2CC859C6" w14:textId="77777777" w:rsidR="00C62260" w:rsidRPr="00676187" w:rsidRDefault="00C62260" w:rsidP="00C62260">
      <w:pPr>
        <w:widowControl w:val="0"/>
        <w:tabs>
          <w:tab w:val="left" w:pos="1418"/>
          <w:tab w:val="left" w:pos="1560"/>
          <w:tab w:val="left" w:pos="1920"/>
          <w:tab w:val="left" w:pos="1985"/>
          <w:tab w:val="left" w:leader="dot" w:pos="2268"/>
          <w:tab w:val="left" w:leader="dot" w:pos="5103"/>
          <w:tab w:val="left" w:leader="dot" w:pos="6237"/>
          <w:tab w:val="left" w:leader="dot" w:pos="8789"/>
        </w:tabs>
        <w:ind w:left="960" w:hanging="960"/>
        <w:jc w:val="both"/>
        <w:rPr>
          <w:b/>
          <w:snapToGrid w:val="0"/>
          <w:lang w:val="en-ZA"/>
        </w:rPr>
      </w:pPr>
    </w:p>
    <w:p w14:paraId="1D28D2D4" w14:textId="77777777" w:rsidR="00C62260" w:rsidRPr="00676187" w:rsidRDefault="00C62260" w:rsidP="00C62260">
      <w:pPr>
        <w:widowControl w:val="0"/>
        <w:tabs>
          <w:tab w:val="left" w:pos="1418"/>
          <w:tab w:val="left" w:pos="1560"/>
          <w:tab w:val="left" w:pos="1920"/>
          <w:tab w:val="left" w:pos="1985"/>
          <w:tab w:val="left" w:leader="dot" w:pos="2268"/>
          <w:tab w:val="left" w:leader="dot" w:pos="5103"/>
          <w:tab w:val="left" w:leader="dot" w:pos="6237"/>
          <w:tab w:val="left" w:leader="dot" w:pos="8789"/>
        </w:tabs>
        <w:ind w:left="960" w:hanging="960"/>
        <w:jc w:val="both"/>
        <w:rPr>
          <w:b/>
          <w:snapToGrid w:val="0"/>
          <w:lang w:val="en-ZA"/>
        </w:rPr>
      </w:pPr>
      <w:r w:rsidRPr="00676187">
        <w:rPr>
          <w:b/>
          <w:snapToGrid w:val="0"/>
          <w:lang w:val="en-ZA"/>
        </w:rPr>
        <w:t xml:space="preserve">F.2.15 </w:t>
      </w:r>
      <w:r w:rsidRPr="00676187">
        <w:rPr>
          <w:b/>
          <w:snapToGrid w:val="0"/>
          <w:lang w:val="en-ZA"/>
        </w:rPr>
        <w:tab/>
        <w:t>Closing Time</w:t>
      </w:r>
    </w:p>
    <w:p w14:paraId="422CD6F2" w14:textId="77777777" w:rsidR="00C62260" w:rsidRPr="00676187" w:rsidRDefault="00C62260" w:rsidP="00C62260">
      <w:pPr>
        <w:widowControl w:val="0"/>
        <w:tabs>
          <w:tab w:val="left" w:pos="1560"/>
          <w:tab w:val="left" w:pos="3119"/>
          <w:tab w:val="left" w:leader="dot" w:pos="5103"/>
          <w:tab w:val="left" w:leader="dot" w:pos="8789"/>
        </w:tabs>
        <w:ind w:left="720" w:hanging="720"/>
        <w:jc w:val="both"/>
        <w:rPr>
          <w:b/>
          <w:snapToGrid w:val="0"/>
          <w:lang w:val="en-ZA"/>
        </w:rPr>
      </w:pPr>
    </w:p>
    <w:p w14:paraId="477E96EF" w14:textId="77777777" w:rsidR="003149D3" w:rsidRDefault="00C62260" w:rsidP="00C62260">
      <w:pPr>
        <w:widowControl w:val="0"/>
        <w:tabs>
          <w:tab w:val="left" w:pos="1560"/>
          <w:tab w:val="left" w:pos="3119"/>
          <w:tab w:val="left" w:leader="dot" w:pos="5103"/>
          <w:tab w:val="left" w:leader="dot" w:pos="8789"/>
        </w:tabs>
        <w:ind w:left="960" w:hanging="720"/>
        <w:jc w:val="both"/>
        <w:rPr>
          <w:b/>
          <w:snapToGrid w:val="0"/>
          <w:lang w:val="en-ZA"/>
        </w:rPr>
      </w:pPr>
      <w:r w:rsidRPr="00676187">
        <w:rPr>
          <w:snapToGrid w:val="0"/>
          <w:lang w:val="en-ZA"/>
        </w:rPr>
        <w:tab/>
        <w:t xml:space="preserve">The closing time for submission of Tender Offers is </w:t>
      </w:r>
      <w:r w:rsidR="003149D3" w:rsidRPr="00165228">
        <w:rPr>
          <w:b/>
          <w:snapToGrid w:val="0"/>
          <w:lang w:val="en-ZA"/>
        </w:rPr>
        <w:t>as per tender advert.</w:t>
      </w:r>
    </w:p>
    <w:p w14:paraId="4D3EEA24" w14:textId="5E712EF5" w:rsidR="00C62260" w:rsidRPr="00676187" w:rsidRDefault="003149D3" w:rsidP="00C62260">
      <w:pPr>
        <w:widowControl w:val="0"/>
        <w:tabs>
          <w:tab w:val="left" w:pos="1560"/>
          <w:tab w:val="left" w:pos="3119"/>
          <w:tab w:val="left" w:leader="dot" w:pos="5103"/>
          <w:tab w:val="left" w:leader="dot" w:pos="8789"/>
        </w:tabs>
        <w:ind w:left="960" w:hanging="720"/>
        <w:jc w:val="both"/>
        <w:rPr>
          <w:snapToGrid w:val="0"/>
          <w:lang w:val="en-ZA"/>
        </w:rPr>
      </w:pPr>
      <w:r>
        <w:rPr>
          <w:b/>
          <w:snapToGrid w:val="0"/>
          <w:lang w:val="en-ZA"/>
        </w:rPr>
        <w:tab/>
      </w:r>
      <w:r w:rsidR="00C62260" w:rsidRPr="00676187">
        <w:rPr>
          <w:snapToGrid w:val="0"/>
          <w:lang w:val="en-ZA"/>
        </w:rPr>
        <w:t>Telephonic, telegraphic, facsimile, telex, electronic or e-mailed tenders will not be accepted.</w:t>
      </w:r>
    </w:p>
    <w:p w14:paraId="01A933F5" w14:textId="77777777" w:rsidR="00C62260" w:rsidRPr="00676187" w:rsidRDefault="00C62260" w:rsidP="00C62260">
      <w:pPr>
        <w:widowControl w:val="0"/>
        <w:tabs>
          <w:tab w:val="left" w:pos="993"/>
          <w:tab w:val="left" w:pos="1418"/>
          <w:tab w:val="left" w:pos="1560"/>
          <w:tab w:val="left" w:pos="1985"/>
          <w:tab w:val="left" w:leader="dot" w:pos="2268"/>
          <w:tab w:val="left" w:leader="dot" w:pos="5103"/>
          <w:tab w:val="left" w:leader="dot" w:pos="6237"/>
          <w:tab w:val="left" w:leader="dot" w:pos="8789"/>
        </w:tabs>
        <w:ind w:left="720" w:hanging="720"/>
        <w:jc w:val="both"/>
        <w:rPr>
          <w:b/>
          <w:snapToGrid w:val="0"/>
          <w:lang w:val="en-ZA"/>
        </w:rPr>
      </w:pPr>
    </w:p>
    <w:p w14:paraId="533AFF6A" w14:textId="77777777" w:rsidR="00C62260" w:rsidRPr="00676187" w:rsidRDefault="00C62260" w:rsidP="00C62260">
      <w:pPr>
        <w:widowControl w:val="0"/>
        <w:tabs>
          <w:tab w:val="left" w:pos="1440"/>
          <w:tab w:val="left" w:pos="1560"/>
          <w:tab w:val="left" w:pos="1985"/>
          <w:tab w:val="left" w:leader="dot" w:pos="2268"/>
          <w:tab w:val="left" w:leader="dot" w:pos="5103"/>
          <w:tab w:val="left" w:leader="dot" w:pos="6237"/>
          <w:tab w:val="left" w:leader="dot" w:pos="8789"/>
        </w:tabs>
        <w:ind w:left="960" w:hanging="960"/>
        <w:jc w:val="both"/>
        <w:rPr>
          <w:b/>
          <w:snapToGrid w:val="0"/>
          <w:lang w:val="en-ZA"/>
        </w:rPr>
      </w:pPr>
      <w:r w:rsidRPr="00676187">
        <w:rPr>
          <w:b/>
          <w:snapToGrid w:val="0"/>
          <w:lang w:val="en-ZA"/>
        </w:rPr>
        <w:t>F.2.16</w:t>
      </w:r>
      <w:r w:rsidRPr="00676187">
        <w:rPr>
          <w:b/>
          <w:snapToGrid w:val="0"/>
          <w:lang w:val="en-ZA"/>
        </w:rPr>
        <w:tab/>
        <w:t>Tender Validity</w:t>
      </w:r>
    </w:p>
    <w:p w14:paraId="1965754E" w14:textId="77777777" w:rsidR="00C62260" w:rsidRPr="00676187" w:rsidRDefault="00C62260" w:rsidP="00C62260">
      <w:pPr>
        <w:widowControl w:val="0"/>
        <w:tabs>
          <w:tab w:val="left" w:pos="993"/>
          <w:tab w:val="left" w:pos="1418"/>
          <w:tab w:val="left" w:pos="1560"/>
          <w:tab w:val="left" w:pos="1985"/>
          <w:tab w:val="left" w:leader="dot" w:pos="2268"/>
          <w:tab w:val="left" w:leader="dot" w:pos="5103"/>
          <w:tab w:val="left" w:leader="dot" w:pos="6237"/>
          <w:tab w:val="left" w:leader="dot" w:pos="8789"/>
        </w:tabs>
        <w:jc w:val="both"/>
        <w:rPr>
          <w:snapToGrid w:val="0"/>
          <w:lang w:val="en-ZA"/>
        </w:rPr>
      </w:pPr>
    </w:p>
    <w:p w14:paraId="6451F093" w14:textId="77777777" w:rsidR="00C62260" w:rsidRPr="00676187" w:rsidRDefault="00C62260" w:rsidP="00C62260">
      <w:pPr>
        <w:widowControl w:val="0"/>
        <w:spacing w:after="60"/>
        <w:ind w:left="960"/>
        <w:jc w:val="both"/>
        <w:rPr>
          <w:snapToGrid w:val="0"/>
          <w:lang w:val="en-US"/>
        </w:rPr>
      </w:pPr>
      <w:r w:rsidRPr="00676187">
        <w:rPr>
          <w:snapToGrid w:val="0"/>
          <w:lang w:val="en-US"/>
        </w:rPr>
        <w:t>All tenders shall remain valid for a period of ninety (90) days after the time and date set for the opening of tenders, or until the Tenderer is relieved of this obligation by the Employer, in writing, at an earlier date.  However, the Tenderer may be requested in writing, not later than fourteen (14) days before this validity period will lapse, to extend the validity of this tender for a specific period.  The written approval of the Tenderer must then be received before the lapsing of the original validity period, in order to remain valid.</w:t>
      </w:r>
    </w:p>
    <w:p w14:paraId="36871CEE" w14:textId="77777777" w:rsidR="00C62260" w:rsidRPr="00676187" w:rsidRDefault="00C62260" w:rsidP="00C62260">
      <w:pPr>
        <w:widowControl w:val="0"/>
        <w:spacing w:after="60"/>
        <w:ind w:left="960"/>
        <w:jc w:val="both"/>
        <w:rPr>
          <w:snapToGrid w:val="0"/>
          <w:lang w:val="en-US"/>
        </w:rPr>
      </w:pPr>
    </w:p>
    <w:p w14:paraId="786DB504" w14:textId="77777777" w:rsidR="00C62260" w:rsidRPr="00676187" w:rsidRDefault="00C62260" w:rsidP="00C62260">
      <w:pPr>
        <w:widowControl w:val="0"/>
        <w:ind w:left="960"/>
        <w:jc w:val="both"/>
        <w:rPr>
          <w:snapToGrid w:val="0"/>
          <w:lang w:val="en-US"/>
        </w:rPr>
      </w:pPr>
      <w:r w:rsidRPr="00676187">
        <w:rPr>
          <w:snapToGrid w:val="0"/>
          <w:lang w:val="en-US"/>
        </w:rPr>
        <w:t>Should a Tenderer –</w:t>
      </w:r>
    </w:p>
    <w:p w14:paraId="23C66380" w14:textId="77777777" w:rsidR="00C62260" w:rsidRPr="00676187" w:rsidRDefault="00C62260" w:rsidP="00C62260">
      <w:pPr>
        <w:widowControl w:val="0"/>
        <w:ind w:left="960"/>
        <w:jc w:val="both"/>
        <w:rPr>
          <w:snapToGrid w:val="0"/>
          <w:lang w:val="en-US"/>
        </w:rPr>
      </w:pPr>
    </w:p>
    <w:p w14:paraId="0CE3E185" w14:textId="77777777" w:rsidR="00C62260" w:rsidRPr="00676187" w:rsidRDefault="00C62260" w:rsidP="003D504F">
      <w:pPr>
        <w:widowControl w:val="0"/>
        <w:numPr>
          <w:ilvl w:val="0"/>
          <w:numId w:val="52"/>
        </w:numPr>
        <w:ind w:left="1320"/>
        <w:jc w:val="both"/>
        <w:rPr>
          <w:snapToGrid w:val="0"/>
          <w:lang w:val="en-US"/>
        </w:rPr>
      </w:pPr>
      <w:r w:rsidRPr="00676187">
        <w:rPr>
          <w:snapToGrid w:val="0"/>
          <w:lang w:val="en-US"/>
        </w:rPr>
        <w:t>Withdraw his tender during the period of its validity; or</w:t>
      </w:r>
    </w:p>
    <w:p w14:paraId="1D4F71C0" w14:textId="77777777" w:rsidR="00C62260" w:rsidRPr="00676187" w:rsidRDefault="00C62260" w:rsidP="004C636E">
      <w:pPr>
        <w:widowControl w:val="0"/>
        <w:tabs>
          <w:tab w:val="num" w:pos="1440"/>
        </w:tabs>
        <w:ind w:left="1560"/>
        <w:jc w:val="both"/>
        <w:rPr>
          <w:snapToGrid w:val="0"/>
          <w:lang w:val="en-US"/>
        </w:rPr>
      </w:pPr>
    </w:p>
    <w:p w14:paraId="0BCBA2B4" w14:textId="77777777" w:rsidR="00C62260" w:rsidRPr="00676187" w:rsidRDefault="00C62260" w:rsidP="003D504F">
      <w:pPr>
        <w:widowControl w:val="0"/>
        <w:numPr>
          <w:ilvl w:val="0"/>
          <w:numId w:val="52"/>
        </w:numPr>
        <w:ind w:left="1320"/>
        <w:jc w:val="both"/>
        <w:rPr>
          <w:snapToGrid w:val="0"/>
          <w:lang w:val="en-US"/>
        </w:rPr>
      </w:pPr>
      <w:r w:rsidRPr="00676187">
        <w:rPr>
          <w:snapToGrid w:val="0"/>
          <w:lang w:val="en-US"/>
        </w:rPr>
        <w:t>give notice of his inability to execute the contract or fail to execute the contract; or</w:t>
      </w:r>
    </w:p>
    <w:p w14:paraId="1E2D7F9A" w14:textId="77777777" w:rsidR="00C62260" w:rsidRPr="00676187" w:rsidRDefault="00C62260" w:rsidP="00C62260">
      <w:pPr>
        <w:widowControl w:val="0"/>
        <w:tabs>
          <w:tab w:val="num" w:pos="1440"/>
        </w:tabs>
        <w:ind w:left="960"/>
        <w:jc w:val="both"/>
        <w:rPr>
          <w:snapToGrid w:val="0"/>
          <w:lang w:val="en-US"/>
        </w:rPr>
      </w:pPr>
    </w:p>
    <w:p w14:paraId="5284F0DD" w14:textId="77777777" w:rsidR="00C62260" w:rsidRPr="00676187" w:rsidRDefault="00C62260" w:rsidP="003D504F">
      <w:pPr>
        <w:widowControl w:val="0"/>
        <w:numPr>
          <w:ilvl w:val="0"/>
          <w:numId w:val="5"/>
        </w:numPr>
        <w:tabs>
          <w:tab w:val="num" w:pos="1440"/>
        </w:tabs>
        <w:ind w:left="1440" w:hanging="480"/>
        <w:jc w:val="both"/>
        <w:rPr>
          <w:snapToGrid w:val="0"/>
          <w:lang w:val="en-US"/>
        </w:rPr>
      </w:pPr>
      <w:r w:rsidRPr="00676187">
        <w:rPr>
          <w:snapToGrid w:val="0"/>
          <w:lang w:val="en-US"/>
        </w:rPr>
        <w:t xml:space="preserve">fail to sign the contract agreement or furnish the required security within the period fixed in the Contract Data or any extended time agreed to by the </w:t>
      </w:r>
      <w:proofErr w:type="gramStart"/>
      <w:r w:rsidRPr="00676187">
        <w:rPr>
          <w:snapToGrid w:val="0"/>
          <w:lang w:val="en-US"/>
        </w:rPr>
        <w:t>Employer;</w:t>
      </w:r>
      <w:proofErr w:type="gramEnd"/>
    </w:p>
    <w:p w14:paraId="511937C9" w14:textId="77777777" w:rsidR="00C62260" w:rsidRPr="00676187" w:rsidRDefault="00C62260" w:rsidP="00C62260">
      <w:pPr>
        <w:widowControl w:val="0"/>
        <w:tabs>
          <w:tab w:val="num" w:pos="1440"/>
        </w:tabs>
        <w:ind w:left="960"/>
        <w:jc w:val="both"/>
        <w:rPr>
          <w:snapToGrid w:val="0"/>
          <w:lang w:val="en-US"/>
        </w:rPr>
      </w:pPr>
    </w:p>
    <w:p w14:paraId="4F7DEA44" w14:textId="77777777" w:rsidR="00C62260" w:rsidRPr="00676187" w:rsidRDefault="00C62260" w:rsidP="00C62260">
      <w:pPr>
        <w:widowControl w:val="0"/>
        <w:ind w:left="960"/>
        <w:jc w:val="both"/>
        <w:rPr>
          <w:snapToGrid w:val="0"/>
          <w:lang w:val="en-US"/>
        </w:rPr>
      </w:pPr>
      <w:r w:rsidRPr="00676187">
        <w:rPr>
          <w:snapToGrid w:val="0"/>
          <w:lang w:val="en-US"/>
        </w:rPr>
        <w:t>then he shall be liable for and pay to the Employer –</w:t>
      </w:r>
    </w:p>
    <w:p w14:paraId="2C912126" w14:textId="77777777" w:rsidR="00C62260" w:rsidRPr="00676187" w:rsidRDefault="00C62260" w:rsidP="00C62260">
      <w:pPr>
        <w:widowControl w:val="0"/>
        <w:ind w:left="960"/>
        <w:jc w:val="both"/>
        <w:rPr>
          <w:snapToGrid w:val="0"/>
          <w:lang w:val="en-US"/>
        </w:rPr>
      </w:pPr>
    </w:p>
    <w:p w14:paraId="56B17E9A" w14:textId="77777777" w:rsidR="00C62260" w:rsidRPr="00676187" w:rsidRDefault="00C62260" w:rsidP="003D504F">
      <w:pPr>
        <w:pStyle w:val="ListParagraph"/>
        <w:numPr>
          <w:ilvl w:val="0"/>
          <w:numId w:val="53"/>
        </w:numPr>
        <w:jc w:val="both"/>
      </w:pPr>
      <w:r w:rsidRPr="00676187">
        <w:t xml:space="preserve">all expenses incurred in calling for fresh tenders, if it should be </w:t>
      </w:r>
      <w:proofErr w:type="gramStart"/>
      <w:r w:rsidRPr="00676187">
        <w:t>necessary;</w:t>
      </w:r>
      <w:proofErr w:type="gramEnd"/>
    </w:p>
    <w:p w14:paraId="7252C4F1" w14:textId="77777777" w:rsidR="00C62260" w:rsidRPr="00676187" w:rsidRDefault="00C62260" w:rsidP="00C62260">
      <w:pPr>
        <w:widowControl w:val="0"/>
        <w:tabs>
          <w:tab w:val="num" w:pos="1440"/>
        </w:tabs>
        <w:ind w:left="960"/>
        <w:jc w:val="both"/>
        <w:rPr>
          <w:snapToGrid w:val="0"/>
          <w:lang w:val="en-US"/>
        </w:rPr>
      </w:pPr>
    </w:p>
    <w:p w14:paraId="6C5A3A13" w14:textId="77777777" w:rsidR="00C62260" w:rsidRPr="00676187" w:rsidRDefault="00C62260" w:rsidP="003D504F">
      <w:pPr>
        <w:widowControl w:val="0"/>
        <w:numPr>
          <w:ilvl w:val="0"/>
          <w:numId w:val="53"/>
        </w:numPr>
        <w:jc w:val="both"/>
        <w:rPr>
          <w:snapToGrid w:val="0"/>
          <w:lang w:val="en-US"/>
        </w:rPr>
      </w:pPr>
      <w:r w:rsidRPr="00676187">
        <w:rPr>
          <w:snapToGrid w:val="0"/>
          <w:lang w:val="en-US"/>
        </w:rPr>
        <w:t xml:space="preserve">the difference between his tender and any less </w:t>
      </w:r>
      <w:proofErr w:type="spellStart"/>
      <w:r w:rsidRPr="00676187">
        <w:rPr>
          <w:snapToGrid w:val="0"/>
          <w:lang w:val="en-US"/>
        </w:rPr>
        <w:t>favourable</w:t>
      </w:r>
      <w:proofErr w:type="spellEnd"/>
      <w:r w:rsidRPr="00676187">
        <w:rPr>
          <w:snapToGrid w:val="0"/>
          <w:lang w:val="en-US"/>
        </w:rPr>
        <w:t xml:space="preserve"> tender accepted either by fresh tenders being called or by another tender being accepted from those already </w:t>
      </w:r>
      <w:proofErr w:type="gramStart"/>
      <w:r w:rsidRPr="00676187">
        <w:rPr>
          <w:snapToGrid w:val="0"/>
          <w:lang w:val="en-US"/>
        </w:rPr>
        <w:t>received;</w:t>
      </w:r>
      <w:proofErr w:type="gramEnd"/>
    </w:p>
    <w:p w14:paraId="5C72D3BA" w14:textId="77777777" w:rsidR="00C62260" w:rsidRPr="00676187" w:rsidRDefault="00C62260" w:rsidP="00C62260">
      <w:pPr>
        <w:widowControl w:val="0"/>
        <w:tabs>
          <w:tab w:val="num" w:pos="1440"/>
        </w:tabs>
        <w:ind w:left="960"/>
        <w:jc w:val="both"/>
        <w:rPr>
          <w:snapToGrid w:val="0"/>
          <w:lang w:val="en-US"/>
        </w:rPr>
      </w:pPr>
    </w:p>
    <w:p w14:paraId="3C3164E8" w14:textId="77777777" w:rsidR="00C62260" w:rsidRPr="00676187" w:rsidRDefault="00C62260" w:rsidP="003D504F">
      <w:pPr>
        <w:widowControl w:val="0"/>
        <w:numPr>
          <w:ilvl w:val="0"/>
          <w:numId w:val="53"/>
        </w:numPr>
        <w:jc w:val="both"/>
        <w:rPr>
          <w:snapToGrid w:val="0"/>
          <w:lang w:val="en-US"/>
        </w:rPr>
      </w:pPr>
      <w:r w:rsidRPr="00676187">
        <w:rPr>
          <w:snapToGrid w:val="0"/>
          <w:lang w:val="en-US"/>
        </w:rPr>
        <w:t xml:space="preserve">any escalation of the final contract price resulting from any delay caused in calling for fresh </w:t>
      </w:r>
      <w:proofErr w:type="gramStart"/>
      <w:r w:rsidRPr="00676187">
        <w:rPr>
          <w:snapToGrid w:val="0"/>
          <w:lang w:val="en-US"/>
        </w:rPr>
        <w:t>tenders :</w:t>
      </w:r>
      <w:proofErr w:type="gramEnd"/>
    </w:p>
    <w:p w14:paraId="4DF8E60E" w14:textId="77777777" w:rsidR="00C62260" w:rsidRPr="00676187" w:rsidRDefault="00C62260" w:rsidP="00C62260">
      <w:pPr>
        <w:widowControl w:val="0"/>
        <w:ind w:left="960"/>
        <w:jc w:val="both"/>
        <w:rPr>
          <w:snapToGrid w:val="0"/>
          <w:lang w:val="en-US"/>
        </w:rPr>
      </w:pPr>
    </w:p>
    <w:p w14:paraId="609E95C1" w14:textId="77777777" w:rsidR="00C62260" w:rsidRPr="00676187" w:rsidRDefault="00C62260" w:rsidP="00C62260">
      <w:pPr>
        <w:widowControl w:val="0"/>
        <w:tabs>
          <w:tab w:val="left" w:pos="709"/>
          <w:tab w:val="left" w:pos="1418"/>
          <w:tab w:val="left" w:pos="1560"/>
          <w:tab w:val="left" w:pos="1985"/>
          <w:tab w:val="left" w:leader="dot" w:pos="2268"/>
          <w:tab w:val="left" w:leader="dot" w:pos="5103"/>
          <w:tab w:val="left" w:leader="dot" w:pos="6237"/>
          <w:tab w:val="left" w:leader="dot" w:pos="8789"/>
        </w:tabs>
        <w:ind w:left="960"/>
        <w:jc w:val="both"/>
        <w:rPr>
          <w:snapToGrid w:val="0"/>
          <w:lang w:val="en-ZA"/>
        </w:rPr>
      </w:pPr>
      <w:r w:rsidRPr="00676187">
        <w:rPr>
          <w:snapToGrid w:val="0"/>
          <w:lang w:val="en-US"/>
        </w:rPr>
        <w:t>Provided always that the Employer may exempt a Tenderer from the provisions here of, if it is of the opinion that the circumstances justify such exemption.</w:t>
      </w:r>
    </w:p>
    <w:p w14:paraId="3EE3F1D1" w14:textId="77777777" w:rsidR="00C62260" w:rsidRPr="00676187" w:rsidRDefault="00C62260" w:rsidP="00C62260">
      <w:pPr>
        <w:widowControl w:val="0"/>
        <w:tabs>
          <w:tab w:val="left" w:pos="993"/>
          <w:tab w:val="left" w:pos="1418"/>
          <w:tab w:val="left" w:pos="1560"/>
          <w:tab w:val="left" w:pos="1985"/>
          <w:tab w:val="left" w:leader="dot" w:pos="2268"/>
          <w:tab w:val="left" w:leader="dot" w:pos="5103"/>
          <w:tab w:val="left" w:leader="dot" w:pos="6237"/>
          <w:tab w:val="left" w:leader="dot" w:pos="8789"/>
        </w:tabs>
        <w:ind w:left="960"/>
        <w:jc w:val="both"/>
        <w:rPr>
          <w:snapToGrid w:val="0"/>
          <w:lang w:val="en-ZA"/>
        </w:rPr>
      </w:pPr>
    </w:p>
    <w:p w14:paraId="49C0BD8F" w14:textId="77777777" w:rsidR="00C62260" w:rsidRPr="00676187" w:rsidRDefault="00C62260" w:rsidP="00C62260">
      <w:pPr>
        <w:widowControl w:val="0"/>
        <w:tabs>
          <w:tab w:val="left" w:pos="993"/>
          <w:tab w:val="left" w:pos="1418"/>
          <w:tab w:val="left" w:pos="1560"/>
          <w:tab w:val="left" w:pos="1985"/>
          <w:tab w:val="left" w:leader="dot" w:pos="2268"/>
          <w:tab w:val="left" w:leader="dot" w:pos="5103"/>
          <w:tab w:val="left" w:leader="dot" w:pos="6237"/>
          <w:tab w:val="left" w:leader="dot" w:pos="8789"/>
        </w:tabs>
        <w:ind w:left="960" w:hanging="960"/>
        <w:jc w:val="both"/>
        <w:rPr>
          <w:b/>
          <w:snapToGrid w:val="0"/>
          <w:lang w:val="en-ZA"/>
        </w:rPr>
      </w:pPr>
      <w:r w:rsidRPr="00676187">
        <w:rPr>
          <w:b/>
          <w:snapToGrid w:val="0"/>
          <w:lang w:val="en-ZA"/>
        </w:rPr>
        <w:t xml:space="preserve">F.2.19 </w:t>
      </w:r>
      <w:r w:rsidRPr="00676187">
        <w:rPr>
          <w:b/>
          <w:snapToGrid w:val="0"/>
          <w:lang w:val="en-ZA"/>
        </w:rPr>
        <w:tab/>
        <w:t>Access</w:t>
      </w:r>
    </w:p>
    <w:p w14:paraId="0235009A" w14:textId="77777777" w:rsidR="00C62260" w:rsidRPr="00676187" w:rsidRDefault="00C62260" w:rsidP="00C62260">
      <w:pPr>
        <w:widowControl w:val="0"/>
        <w:tabs>
          <w:tab w:val="left" w:pos="993"/>
          <w:tab w:val="left" w:pos="1418"/>
          <w:tab w:val="left" w:pos="1560"/>
          <w:tab w:val="left" w:pos="1985"/>
          <w:tab w:val="left" w:leader="dot" w:pos="2268"/>
          <w:tab w:val="left" w:leader="dot" w:pos="5103"/>
          <w:tab w:val="left" w:leader="dot" w:pos="6237"/>
          <w:tab w:val="left" w:leader="dot" w:pos="8789"/>
        </w:tabs>
        <w:jc w:val="both"/>
        <w:rPr>
          <w:snapToGrid w:val="0"/>
          <w:lang w:val="en-ZA"/>
        </w:rPr>
      </w:pPr>
    </w:p>
    <w:p w14:paraId="4664CBC4" w14:textId="77777777" w:rsidR="00C62260" w:rsidRPr="00676187" w:rsidRDefault="00C62260" w:rsidP="00C62260">
      <w:pPr>
        <w:widowControl w:val="0"/>
        <w:tabs>
          <w:tab w:val="left" w:pos="993"/>
          <w:tab w:val="left" w:pos="1418"/>
          <w:tab w:val="left" w:pos="1560"/>
          <w:tab w:val="left" w:pos="1985"/>
          <w:tab w:val="left" w:leader="dot" w:pos="2268"/>
          <w:tab w:val="left" w:leader="dot" w:pos="5103"/>
          <w:tab w:val="left" w:leader="dot" w:pos="6237"/>
          <w:tab w:val="left" w:leader="dot" w:pos="8789"/>
        </w:tabs>
        <w:ind w:left="960" w:hanging="720"/>
        <w:jc w:val="both"/>
        <w:rPr>
          <w:snapToGrid w:val="0"/>
          <w:lang w:val="en-ZA"/>
        </w:rPr>
      </w:pPr>
      <w:r w:rsidRPr="00676187">
        <w:rPr>
          <w:snapToGrid w:val="0"/>
          <w:lang w:val="en-ZA"/>
        </w:rPr>
        <w:tab/>
        <w:t>Access shall be provided for inspections and testing by personnel acting on behalf of the Employer.</w:t>
      </w:r>
    </w:p>
    <w:p w14:paraId="23EA0469" w14:textId="77777777" w:rsidR="00C62260" w:rsidRPr="00676187" w:rsidRDefault="00C62260" w:rsidP="00C62260">
      <w:pPr>
        <w:widowControl w:val="0"/>
        <w:tabs>
          <w:tab w:val="left" w:pos="993"/>
          <w:tab w:val="left" w:pos="1418"/>
          <w:tab w:val="left" w:pos="1560"/>
          <w:tab w:val="left" w:pos="1985"/>
          <w:tab w:val="left" w:leader="dot" w:pos="2268"/>
          <w:tab w:val="left" w:leader="dot" w:pos="5103"/>
          <w:tab w:val="left" w:leader="dot" w:pos="6237"/>
          <w:tab w:val="left" w:leader="dot" w:pos="8789"/>
        </w:tabs>
        <w:ind w:left="960" w:hanging="720"/>
        <w:jc w:val="both"/>
        <w:rPr>
          <w:snapToGrid w:val="0"/>
          <w:lang w:val="en-ZA"/>
        </w:rPr>
      </w:pPr>
    </w:p>
    <w:p w14:paraId="63B7F155" w14:textId="77777777" w:rsidR="00C62260" w:rsidRPr="00676187" w:rsidRDefault="00C62260" w:rsidP="00C62260">
      <w:pPr>
        <w:widowControl w:val="0"/>
        <w:tabs>
          <w:tab w:val="left" w:pos="993"/>
          <w:tab w:val="left" w:pos="1418"/>
          <w:tab w:val="left" w:pos="1560"/>
          <w:tab w:val="left" w:pos="1985"/>
          <w:tab w:val="left" w:leader="dot" w:pos="2268"/>
          <w:tab w:val="left" w:leader="dot" w:pos="5103"/>
          <w:tab w:val="left" w:leader="dot" w:pos="6237"/>
          <w:tab w:val="left" w:leader="dot" w:pos="8789"/>
        </w:tabs>
        <w:ind w:left="960" w:hanging="960"/>
        <w:jc w:val="both"/>
        <w:rPr>
          <w:snapToGrid w:val="0"/>
          <w:lang w:val="en-ZA"/>
        </w:rPr>
      </w:pPr>
      <w:r w:rsidRPr="00676187">
        <w:rPr>
          <w:b/>
          <w:snapToGrid w:val="0"/>
          <w:lang w:val="en-ZA"/>
        </w:rPr>
        <w:t xml:space="preserve">F.2.22 </w:t>
      </w:r>
      <w:r w:rsidRPr="00676187">
        <w:rPr>
          <w:b/>
          <w:snapToGrid w:val="0"/>
          <w:lang w:val="en-ZA"/>
        </w:rPr>
        <w:tab/>
        <w:t>Return of Tender Documents</w:t>
      </w:r>
    </w:p>
    <w:p w14:paraId="22B224C5" w14:textId="77777777" w:rsidR="00C62260" w:rsidRPr="00676187" w:rsidRDefault="00C62260" w:rsidP="00C62260">
      <w:pPr>
        <w:widowControl w:val="0"/>
        <w:tabs>
          <w:tab w:val="left" w:pos="1418"/>
        </w:tabs>
        <w:ind w:left="720" w:hanging="720"/>
        <w:jc w:val="both"/>
        <w:rPr>
          <w:snapToGrid w:val="0"/>
          <w:lang w:val="en-ZA"/>
        </w:rPr>
      </w:pPr>
    </w:p>
    <w:p w14:paraId="273959B5" w14:textId="77777777" w:rsidR="00C62260" w:rsidRPr="00676187" w:rsidRDefault="00C62260" w:rsidP="00C62260">
      <w:pPr>
        <w:widowControl w:val="0"/>
        <w:tabs>
          <w:tab w:val="left" w:pos="1418"/>
        </w:tabs>
        <w:ind w:left="960" w:hanging="960"/>
        <w:jc w:val="both"/>
        <w:rPr>
          <w:snapToGrid w:val="0"/>
          <w:lang w:val="en-ZA"/>
        </w:rPr>
      </w:pPr>
      <w:r w:rsidRPr="00676187">
        <w:rPr>
          <w:snapToGrid w:val="0"/>
          <w:lang w:val="en-ZA"/>
        </w:rPr>
        <w:tab/>
        <w:t xml:space="preserve">Not applicable. </w:t>
      </w:r>
    </w:p>
    <w:p w14:paraId="5E333ACF" w14:textId="77777777" w:rsidR="00C62260" w:rsidRPr="00676187" w:rsidRDefault="00C62260" w:rsidP="00C62260">
      <w:pPr>
        <w:widowControl w:val="0"/>
        <w:tabs>
          <w:tab w:val="left" w:pos="993"/>
          <w:tab w:val="left" w:pos="1418"/>
          <w:tab w:val="left" w:pos="1560"/>
          <w:tab w:val="left" w:pos="1985"/>
          <w:tab w:val="left" w:leader="dot" w:pos="2268"/>
          <w:tab w:val="left" w:leader="dot" w:pos="5103"/>
          <w:tab w:val="left" w:leader="dot" w:pos="6237"/>
          <w:tab w:val="left" w:leader="dot" w:pos="8789"/>
        </w:tabs>
        <w:ind w:left="960" w:hanging="960"/>
        <w:jc w:val="both"/>
        <w:rPr>
          <w:b/>
          <w:snapToGrid w:val="0"/>
          <w:lang w:val="en-ZA"/>
        </w:rPr>
      </w:pPr>
    </w:p>
    <w:p w14:paraId="6E641108" w14:textId="77777777" w:rsidR="00C62260" w:rsidRPr="00676187" w:rsidRDefault="00C62260" w:rsidP="00C62260">
      <w:pPr>
        <w:widowControl w:val="0"/>
        <w:tabs>
          <w:tab w:val="left" w:pos="993"/>
          <w:tab w:val="left" w:pos="1418"/>
          <w:tab w:val="left" w:pos="1560"/>
          <w:tab w:val="left" w:pos="1985"/>
          <w:tab w:val="left" w:leader="dot" w:pos="2268"/>
          <w:tab w:val="left" w:leader="dot" w:pos="5103"/>
          <w:tab w:val="left" w:leader="dot" w:pos="6237"/>
          <w:tab w:val="left" w:leader="dot" w:pos="8789"/>
        </w:tabs>
        <w:ind w:left="960" w:hanging="960"/>
        <w:jc w:val="both"/>
        <w:rPr>
          <w:snapToGrid w:val="0"/>
          <w:lang w:val="en-ZA"/>
        </w:rPr>
      </w:pPr>
      <w:r w:rsidRPr="00676187">
        <w:rPr>
          <w:b/>
          <w:snapToGrid w:val="0"/>
          <w:lang w:val="en-ZA"/>
        </w:rPr>
        <w:br w:type="page"/>
      </w:r>
      <w:r w:rsidRPr="00676187">
        <w:rPr>
          <w:b/>
          <w:snapToGrid w:val="0"/>
          <w:lang w:val="en-ZA"/>
        </w:rPr>
        <w:lastRenderedPageBreak/>
        <w:t xml:space="preserve">F.2.23 </w:t>
      </w:r>
      <w:r w:rsidRPr="00676187">
        <w:rPr>
          <w:b/>
          <w:snapToGrid w:val="0"/>
          <w:lang w:val="en-ZA"/>
        </w:rPr>
        <w:tab/>
        <w:t>Certificates</w:t>
      </w:r>
    </w:p>
    <w:p w14:paraId="0FEE4716" w14:textId="77777777" w:rsidR="00C62260" w:rsidRPr="00676187" w:rsidRDefault="00C62260" w:rsidP="00C62260">
      <w:pPr>
        <w:widowControl w:val="0"/>
        <w:tabs>
          <w:tab w:val="left" w:pos="993"/>
          <w:tab w:val="left" w:pos="1418"/>
          <w:tab w:val="left" w:pos="1560"/>
          <w:tab w:val="left" w:pos="1985"/>
          <w:tab w:val="left" w:leader="dot" w:pos="2268"/>
          <w:tab w:val="left" w:leader="dot" w:pos="5103"/>
          <w:tab w:val="left" w:leader="dot" w:pos="6237"/>
          <w:tab w:val="left" w:leader="dot" w:pos="8789"/>
        </w:tabs>
        <w:ind w:left="720" w:hanging="720"/>
        <w:jc w:val="both"/>
        <w:rPr>
          <w:snapToGrid w:val="0"/>
          <w:lang w:val="en-ZA"/>
        </w:rPr>
      </w:pPr>
    </w:p>
    <w:p w14:paraId="4329CF1D" w14:textId="77777777" w:rsidR="00C62260" w:rsidRPr="00676187" w:rsidRDefault="00C62260" w:rsidP="00C62260">
      <w:pPr>
        <w:widowControl w:val="0"/>
        <w:tabs>
          <w:tab w:val="left" w:pos="993"/>
          <w:tab w:val="left" w:pos="1418"/>
          <w:tab w:val="left" w:pos="1560"/>
          <w:tab w:val="left" w:pos="1985"/>
          <w:tab w:val="left" w:leader="dot" w:pos="2268"/>
          <w:tab w:val="left" w:leader="dot" w:pos="5103"/>
          <w:tab w:val="left" w:leader="dot" w:pos="6237"/>
          <w:tab w:val="left" w:leader="dot" w:pos="8789"/>
        </w:tabs>
        <w:ind w:left="960" w:hanging="720"/>
        <w:jc w:val="both"/>
        <w:rPr>
          <w:snapToGrid w:val="0"/>
          <w:lang w:val="en-ZA"/>
        </w:rPr>
      </w:pPr>
      <w:r w:rsidRPr="00676187">
        <w:rPr>
          <w:snapToGrid w:val="0"/>
          <w:lang w:val="en-ZA"/>
        </w:rPr>
        <w:tab/>
        <w:t>The following certificates must be provided with the tender:</w:t>
      </w:r>
    </w:p>
    <w:p w14:paraId="35FB6740" w14:textId="77777777" w:rsidR="00C62260" w:rsidRPr="00676187" w:rsidRDefault="00C62260" w:rsidP="00C62260">
      <w:pPr>
        <w:widowControl w:val="0"/>
        <w:tabs>
          <w:tab w:val="left" w:pos="993"/>
          <w:tab w:val="left" w:pos="1418"/>
          <w:tab w:val="left" w:pos="1560"/>
          <w:tab w:val="left" w:pos="1985"/>
          <w:tab w:val="left" w:leader="dot" w:pos="2268"/>
          <w:tab w:val="left" w:leader="dot" w:pos="5103"/>
          <w:tab w:val="left" w:leader="dot" w:pos="6237"/>
          <w:tab w:val="left" w:leader="dot" w:pos="8789"/>
        </w:tabs>
        <w:ind w:left="960" w:hanging="720"/>
        <w:jc w:val="both"/>
        <w:rPr>
          <w:snapToGrid w:val="0"/>
          <w:lang w:val="en-ZA"/>
        </w:rPr>
      </w:pPr>
    </w:p>
    <w:p w14:paraId="0BE8095F" w14:textId="77777777" w:rsidR="000A2073" w:rsidRPr="00A95A32" w:rsidRDefault="000A2073" w:rsidP="003D504F">
      <w:pPr>
        <w:pStyle w:val="Header"/>
        <w:numPr>
          <w:ilvl w:val="0"/>
          <w:numId w:val="96"/>
        </w:numPr>
        <w:tabs>
          <w:tab w:val="clear" w:pos="4819"/>
          <w:tab w:val="clear" w:pos="9071"/>
        </w:tabs>
        <w:snapToGrid w:val="0"/>
        <w:ind w:left="1418" w:hanging="425"/>
        <w:jc w:val="both"/>
        <w:rPr>
          <w:szCs w:val="18"/>
        </w:rPr>
      </w:pPr>
      <w:bookmarkStart w:id="11" w:name="_Hlk523844950"/>
      <w:r w:rsidRPr="00A95A32">
        <w:rPr>
          <w:szCs w:val="18"/>
        </w:rPr>
        <w:t>Original, Valid Tax Clearance Certificate and Tax</w:t>
      </w:r>
      <w:r w:rsidRPr="00A95A32">
        <w:rPr>
          <w:rFonts w:cs="Arial"/>
          <w:color w:val="000000"/>
          <w:szCs w:val="18"/>
        </w:rPr>
        <w:t xml:space="preserve"> reference number, Request reference number and PIN obtained from SARS.</w:t>
      </w:r>
    </w:p>
    <w:bookmarkEnd w:id="11"/>
    <w:p w14:paraId="5FBC39A2" w14:textId="77777777" w:rsidR="000A2073" w:rsidRPr="00A95A32" w:rsidRDefault="000A2073" w:rsidP="003D504F">
      <w:pPr>
        <w:pStyle w:val="Header"/>
        <w:numPr>
          <w:ilvl w:val="0"/>
          <w:numId w:val="96"/>
        </w:numPr>
        <w:tabs>
          <w:tab w:val="clear" w:pos="4819"/>
          <w:tab w:val="clear" w:pos="9071"/>
        </w:tabs>
        <w:snapToGrid w:val="0"/>
        <w:ind w:left="1418" w:hanging="425"/>
        <w:jc w:val="both"/>
        <w:rPr>
          <w:szCs w:val="18"/>
        </w:rPr>
      </w:pPr>
      <w:r w:rsidRPr="00A95A32">
        <w:rPr>
          <w:szCs w:val="18"/>
        </w:rPr>
        <w:t>A certified copy of B-BBEE Verification Certificate from a Verification Agency accredited by the South African Accreditation System (SANAS) or Sworn Affidavit confirming annual turnover and level of black ownership and in case of all EMEs and QSEs with 51% black ownership or more</w:t>
      </w:r>
    </w:p>
    <w:p w14:paraId="52FBD790" w14:textId="77777777" w:rsidR="000A2073" w:rsidRPr="00A95A32" w:rsidRDefault="000A2073" w:rsidP="003D504F">
      <w:pPr>
        <w:pStyle w:val="Header"/>
        <w:numPr>
          <w:ilvl w:val="0"/>
          <w:numId w:val="96"/>
        </w:numPr>
        <w:tabs>
          <w:tab w:val="clear" w:pos="4819"/>
          <w:tab w:val="clear" w:pos="9071"/>
        </w:tabs>
        <w:snapToGrid w:val="0"/>
        <w:ind w:left="1418" w:hanging="425"/>
        <w:jc w:val="both"/>
        <w:rPr>
          <w:szCs w:val="18"/>
        </w:rPr>
      </w:pPr>
      <w:r w:rsidRPr="00A95A32">
        <w:rPr>
          <w:rFonts w:cs="Arial"/>
          <w:bCs/>
          <w:color w:val="000000"/>
          <w:szCs w:val="18"/>
        </w:rPr>
        <w:t xml:space="preserve">National Treasury Central Supplier Database Compliance Information (CSD), containing registration </w:t>
      </w:r>
      <w:r w:rsidRPr="00A95A32">
        <w:rPr>
          <w:rFonts w:cs="Arial"/>
          <w:color w:val="000000"/>
          <w:szCs w:val="18"/>
        </w:rPr>
        <w:t>confirm</w:t>
      </w:r>
      <w:r w:rsidRPr="00A95A32">
        <w:rPr>
          <w:rFonts w:cs="Arial"/>
          <w:bCs/>
          <w:color w:val="000000"/>
          <w:szCs w:val="18"/>
        </w:rPr>
        <w:t xml:space="preserve">ation status of </w:t>
      </w:r>
      <w:r w:rsidRPr="00A95A32">
        <w:rPr>
          <w:rFonts w:cs="Arial"/>
          <w:color w:val="000000"/>
          <w:szCs w:val="18"/>
        </w:rPr>
        <w:t xml:space="preserve">National Treasury with MAAA” supplier reference number. </w:t>
      </w:r>
    </w:p>
    <w:p w14:paraId="228995BE" w14:textId="77777777" w:rsidR="000A2073" w:rsidRPr="00A95A32" w:rsidRDefault="000A2073" w:rsidP="003D504F">
      <w:pPr>
        <w:pStyle w:val="Header"/>
        <w:numPr>
          <w:ilvl w:val="0"/>
          <w:numId w:val="96"/>
        </w:numPr>
        <w:tabs>
          <w:tab w:val="clear" w:pos="4819"/>
          <w:tab w:val="clear" w:pos="9071"/>
        </w:tabs>
        <w:snapToGrid w:val="0"/>
        <w:ind w:left="1418" w:hanging="425"/>
        <w:jc w:val="both"/>
        <w:rPr>
          <w:szCs w:val="18"/>
        </w:rPr>
      </w:pPr>
      <w:r w:rsidRPr="00A95A32">
        <w:rPr>
          <w:szCs w:val="18"/>
        </w:rPr>
        <w:t xml:space="preserve">Joint Venture Agreement and Power of Attorney in case of Joint </w:t>
      </w:r>
      <w:proofErr w:type="gramStart"/>
      <w:r w:rsidRPr="00A95A32">
        <w:rPr>
          <w:szCs w:val="18"/>
        </w:rPr>
        <w:t>Ventures;</w:t>
      </w:r>
      <w:proofErr w:type="gramEnd"/>
    </w:p>
    <w:p w14:paraId="1342591E" w14:textId="77777777" w:rsidR="000A2073" w:rsidRPr="00A95A32" w:rsidRDefault="000A2073" w:rsidP="003D504F">
      <w:pPr>
        <w:pStyle w:val="Header"/>
        <w:numPr>
          <w:ilvl w:val="0"/>
          <w:numId w:val="96"/>
        </w:numPr>
        <w:tabs>
          <w:tab w:val="clear" w:pos="4819"/>
          <w:tab w:val="clear" w:pos="9071"/>
        </w:tabs>
        <w:snapToGrid w:val="0"/>
        <w:ind w:left="1418" w:hanging="425"/>
        <w:jc w:val="both"/>
        <w:rPr>
          <w:szCs w:val="18"/>
        </w:rPr>
      </w:pPr>
      <w:r w:rsidRPr="00A95A32">
        <w:rPr>
          <w:szCs w:val="18"/>
        </w:rPr>
        <w:t>VAT Registration Certificate from the South African Revenue Services (SARS</w:t>
      </w:r>
      <w:proofErr w:type="gramStart"/>
      <w:r w:rsidRPr="00A95A32">
        <w:rPr>
          <w:szCs w:val="18"/>
        </w:rPr>
        <w:t>);</w:t>
      </w:r>
      <w:proofErr w:type="gramEnd"/>
    </w:p>
    <w:p w14:paraId="73618520" w14:textId="77777777" w:rsidR="000A2073" w:rsidRPr="00A95A32" w:rsidRDefault="000A2073" w:rsidP="003D504F">
      <w:pPr>
        <w:pStyle w:val="Header"/>
        <w:numPr>
          <w:ilvl w:val="0"/>
          <w:numId w:val="96"/>
        </w:numPr>
        <w:tabs>
          <w:tab w:val="clear" w:pos="4819"/>
          <w:tab w:val="clear" w:pos="9071"/>
        </w:tabs>
        <w:snapToGrid w:val="0"/>
        <w:ind w:left="1418" w:hanging="425"/>
        <w:jc w:val="both"/>
        <w:rPr>
          <w:szCs w:val="18"/>
        </w:rPr>
      </w:pPr>
      <w:r w:rsidRPr="00A95A32">
        <w:rPr>
          <w:szCs w:val="18"/>
        </w:rPr>
        <w:t xml:space="preserve">Company / CC / Trust / Partnership registration </w:t>
      </w:r>
      <w:proofErr w:type="gramStart"/>
      <w:r w:rsidRPr="00A95A32">
        <w:rPr>
          <w:szCs w:val="18"/>
        </w:rPr>
        <w:t>certificates;</w:t>
      </w:r>
      <w:proofErr w:type="gramEnd"/>
      <w:r w:rsidRPr="00A95A32">
        <w:rPr>
          <w:szCs w:val="18"/>
        </w:rPr>
        <w:t xml:space="preserve"> </w:t>
      </w:r>
    </w:p>
    <w:p w14:paraId="7F3D036C" w14:textId="77777777" w:rsidR="000A2073" w:rsidRPr="00A95A32" w:rsidRDefault="000A2073" w:rsidP="003D504F">
      <w:pPr>
        <w:pStyle w:val="Header"/>
        <w:numPr>
          <w:ilvl w:val="0"/>
          <w:numId w:val="96"/>
        </w:numPr>
        <w:tabs>
          <w:tab w:val="clear" w:pos="4819"/>
          <w:tab w:val="clear" w:pos="9071"/>
        </w:tabs>
        <w:snapToGrid w:val="0"/>
        <w:ind w:left="1418" w:hanging="425"/>
        <w:jc w:val="both"/>
        <w:rPr>
          <w:szCs w:val="18"/>
        </w:rPr>
      </w:pPr>
      <w:r w:rsidRPr="00A95A32">
        <w:rPr>
          <w:szCs w:val="18"/>
        </w:rPr>
        <w:t xml:space="preserve">Proof that payment for municipal services is up to date not more than 90 </w:t>
      </w:r>
      <w:proofErr w:type="gramStart"/>
      <w:r w:rsidRPr="00A95A32">
        <w:rPr>
          <w:szCs w:val="18"/>
        </w:rPr>
        <w:t>days;</w:t>
      </w:r>
      <w:proofErr w:type="gramEnd"/>
      <w:r w:rsidRPr="00A95A32">
        <w:rPr>
          <w:szCs w:val="18"/>
        </w:rPr>
        <w:t xml:space="preserve"> and</w:t>
      </w:r>
    </w:p>
    <w:p w14:paraId="62B94E87" w14:textId="77777777" w:rsidR="000A2073" w:rsidRPr="00A95A32" w:rsidRDefault="000A2073" w:rsidP="003D504F">
      <w:pPr>
        <w:pStyle w:val="Header"/>
        <w:numPr>
          <w:ilvl w:val="0"/>
          <w:numId w:val="96"/>
        </w:numPr>
        <w:tabs>
          <w:tab w:val="clear" w:pos="4819"/>
          <w:tab w:val="clear" w:pos="9071"/>
        </w:tabs>
        <w:snapToGrid w:val="0"/>
        <w:ind w:left="1418" w:hanging="425"/>
        <w:jc w:val="both"/>
        <w:rPr>
          <w:szCs w:val="18"/>
        </w:rPr>
      </w:pPr>
      <w:r w:rsidRPr="00A95A32">
        <w:rPr>
          <w:szCs w:val="18"/>
        </w:rPr>
        <w:t>Certified Copies of Identity Document in the case of one-man concerns</w:t>
      </w:r>
    </w:p>
    <w:p w14:paraId="11A6CC70" w14:textId="77777777" w:rsidR="00C62260" w:rsidRPr="00A95A32" w:rsidRDefault="00C62260" w:rsidP="00C62260">
      <w:pPr>
        <w:widowControl w:val="0"/>
        <w:tabs>
          <w:tab w:val="left" w:pos="1440"/>
          <w:tab w:val="left" w:pos="1985"/>
          <w:tab w:val="left" w:leader="dot" w:pos="2268"/>
          <w:tab w:val="left" w:leader="dot" w:pos="5103"/>
          <w:tab w:val="left" w:leader="dot" w:pos="6237"/>
          <w:tab w:val="left" w:leader="dot" w:pos="8789"/>
        </w:tabs>
        <w:ind w:left="1440" w:hanging="480"/>
        <w:jc w:val="both"/>
        <w:rPr>
          <w:snapToGrid w:val="0"/>
          <w:lang w:val="en-ZA"/>
        </w:rPr>
      </w:pPr>
    </w:p>
    <w:p w14:paraId="46FDB05D" w14:textId="77777777" w:rsidR="00C62260" w:rsidRPr="00A95A32" w:rsidRDefault="00C62260" w:rsidP="00C62260">
      <w:pPr>
        <w:widowControl w:val="0"/>
        <w:tabs>
          <w:tab w:val="left" w:pos="993"/>
          <w:tab w:val="left" w:pos="1418"/>
          <w:tab w:val="left" w:pos="1985"/>
          <w:tab w:val="left" w:leader="dot" w:pos="2268"/>
          <w:tab w:val="left" w:leader="dot" w:pos="5103"/>
          <w:tab w:val="left" w:leader="dot" w:pos="6237"/>
          <w:tab w:val="left" w:leader="dot" w:pos="8789"/>
        </w:tabs>
        <w:ind w:left="960" w:hanging="960"/>
        <w:jc w:val="both"/>
        <w:rPr>
          <w:snapToGrid w:val="0"/>
          <w:lang w:val="en-ZA"/>
        </w:rPr>
      </w:pPr>
      <w:r w:rsidRPr="00A95A32">
        <w:rPr>
          <w:b/>
          <w:snapToGrid w:val="0"/>
          <w:lang w:val="en-ZA"/>
        </w:rPr>
        <w:t xml:space="preserve">F.3.4 </w:t>
      </w:r>
      <w:r w:rsidRPr="00A95A32">
        <w:rPr>
          <w:b/>
          <w:snapToGrid w:val="0"/>
          <w:lang w:val="en-ZA"/>
        </w:rPr>
        <w:tab/>
        <w:t>Opening of Tender Submissions</w:t>
      </w:r>
    </w:p>
    <w:p w14:paraId="0D63CB29" w14:textId="77777777" w:rsidR="00C62260" w:rsidRPr="00A95A32" w:rsidRDefault="00C62260" w:rsidP="00C62260">
      <w:pPr>
        <w:widowControl w:val="0"/>
        <w:tabs>
          <w:tab w:val="left" w:pos="1276"/>
          <w:tab w:val="left" w:pos="1418"/>
          <w:tab w:val="left" w:pos="1560"/>
          <w:tab w:val="left" w:pos="1985"/>
          <w:tab w:val="left" w:leader="dot" w:pos="2268"/>
          <w:tab w:val="left" w:leader="dot" w:pos="5103"/>
          <w:tab w:val="left" w:leader="dot" w:pos="6237"/>
          <w:tab w:val="left" w:leader="dot" w:pos="8789"/>
        </w:tabs>
        <w:jc w:val="both"/>
        <w:rPr>
          <w:snapToGrid w:val="0"/>
          <w:lang w:val="en-ZA"/>
        </w:rPr>
      </w:pPr>
    </w:p>
    <w:p w14:paraId="4875A289" w14:textId="77777777" w:rsidR="00C62260" w:rsidRPr="00A95A32" w:rsidRDefault="00C62260" w:rsidP="00C62260">
      <w:pPr>
        <w:widowControl w:val="0"/>
        <w:tabs>
          <w:tab w:val="left" w:pos="960"/>
          <w:tab w:val="left" w:pos="1276"/>
          <w:tab w:val="left" w:pos="1418"/>
          <w:tab w:val="left" w:pos="1985"/>
          <w:tab w:val="left" w:leader="dot" w:pos="2268"/>
          <w:tab w:val="left" w:leader="dot" w:pos="5103"/>
          <w:tab w:val="left" w:leader="dot" w:pos="6237"/>
          <w:tab w:val="left" w:leader="dot" w:pos="8789"/>
        </w:tabs>
        <w:ind w:left="960"/>
        <w:jc w:val="both"/>
        <w:rPr>
          <w:snapToGrid w:val="0"/>
          <w:lang w:val="en-ZA"/>
        </w:rPr>
      </w:pPr>
      <w:r w:rsidRPr="00A95A32">
        <w:rPr>
          <w:snapToGrid w:val="0"/>
          <w:lang w:val="en-ZA"/>
        </w:rPr>
        <w:t xml:space="preserve">The time, </w:t>
      </w:r>
      <w:proofErr w:type="gramStart"/>
      <w:r w:rsidRPr="00A95A32">
        <w:rPr>
          <w:snapToGrid w:val="0"/>
          <w:lang w:val="en-ZA"/>
        </w:rPr>
        <w:t>date</w:t>
      </w:r>
      <w:proofErr w:type="gramEnd"/>
      <w:r w:rsidRPr="00A95A32">
        <w:rPr>
          <w:snapToGrid w:val="0"/>
          <w:lang w:val="en-ZA"/>
        </w:rPr>
        <w:t xml:space="preserve"> and location for the opening of the tender offers is as follows:</w:t>
      </w:r>
    </w:p>
    <w:p w14:paraId="63E935EA" w14:textId="77777777" w:rsidR="00C62260" w:rsidRPr="00A95A32" w:rsidRDefault="00C62260" w:rsidP="00C62260">
      <w:pPr>
        <w:widowControl w:val="0"/>
        <w:tabs>
          <w:tab w:val="left" w:leader="dot" w:pos="1134"/>
          <w:tab w:val="left" w:pos="1276"/>
          <w:tab w:val="left" w:pos="1418"/>
          <w:tab w:val="left" w:pos="1560"/>
        </w:tabs>
        <w:ind w:firstLine="240"/>
        <w:jc w:val="both"/>
        <w:rPr>
          <w:snapToGrid w:val="0"/>
          <w:lang w:val="en-ZA"/>
        </w:rPr>
      </w:pPr>
    </w:p>
    <w:p w14:paraId="35E849C3" w14:textId="77777777" w:rsidR="003901F0" w:rsidRPr="00A95A32" w:rsidRDefault="003901F0" w:rsidP="003901F0">
      <w:pPr>
        <w:widowControl w:val="0"/>
        <w:ind w:left="720" w:firstLine="240"/>
        <w:jc w:val="both"/>
        <w:rPr>
          <w:snapToGrid w:val="0"/>
          <w:lang w:val="en-ZA"/>
        </w:rPr>
      </w:pPr>
      <w:r w:rsidRPr="00A95A32">
        <w:rPr>
          <w:snapToGrid w:val="0"/>
          <w:lang w:val="en-ZA"/>
        </w:rPr>
        <w:t>Time:</w:t>
      </w:r>
      <w:r w:rsidRPr="00A95A32">
        <w:rPr>
          <w:snapToGrid w:val="0"/>
          <w:lang w:val="en-ZA"/>
        </w:rPr>
        <w:tab/>
      </w:r>
      <w:r w:rsidRPr="00A95A32">
        <w:rPr>
          <w:snapToGrid w:val="0"/>
          <w:lang w:val="en-ZA"/>
        </w:rPr>
        <w:tab/>
      </w:r>
      <w:r w:rsidRPr="00165228">
        <w:rPr>
          <w:b/>
          <w:snapToGrid w:val="0"/>
          <w:lang w:val="en-ZA"/>
        </w:rPr>
        <w:t>Refer to tender Advertisement</w:t>
      </w:r>
      <w:r w:rsidRPr="00A95A32">
        <w:rPr>
          <w:snapToGrid w:val="0"/>
          <w:lang w:val="en-ZA"/>
        </w:rPr>
        <w:tab/>
      </w:r>
    </w:p>
    <w:p w14:paraId="2B628F4A" w14:textId="77777777" w:rsidR="003901F0" w:rsidRPr="00C8116F" w:rsidRDefault="003901F0" w:rsidP="003901F0">
      <w:pPr>
        <w:widowControl w:val="0"/>
        <w:ind w:left="720" w:firstLine="240"/>
        <w:jc w:val="both"/>
        <w:rPr>
          <w:b/>
          <w:snapToGrid w:val="0"/>
          <w:lang w:val="en-US"/>
        </w:rPr>
      </w:pPr>
      <w:r w:rsidRPr="00A95A32">
        <w:rPr>
          <w:snapToGrid w:val="0"/>
          <w:lang w:val="en-ZA"/>
        </w:rPr>
        <w:t>Date:</w:t>
      </w:r>
      <w:r w:rsidRPr="00A95A32">
        <w:rPr>
          <w:snapToGrid w:val="0"/>
          <w:lang w:val="en-ZA"/>
        </w:rPr>
        <w:tab/>
      </w:r>
      <w:r w:rsidRPr="00A95A32">
        <w:rPr>
          <w:snapToGrid w:val="0"/>
          <w:lang w:val="en-ZA"/>
        </w:rPr>
        <w:tab/>
      </w:r>
      <w:r w:rsidRPr="00A95A32">
        <w:rPr>
          <w:snapToGrid w:val="0"/>
          <w:lang w:val="en-ZA"/>
        </w:rPr>
        <w:tab/>
      </w:r>
      <w:r w:rsidRPr="00165228">
        <w:rPr>
          <w:b/>
          <w:snapToGrid w:val="0"/>
          <w:lang w:val="en-US"/>
        </w:rPr>
        <w:t>Refer to tender Advertisement</w:t>
      </w:r>
    </w:p>
    <w:p w14:paraId="28BBCD36" w14:textId="77777777" w:rsidR="00022D95" w:rsidRPr="00676187" w:rsidRDefault="00C62260" w:rsidP="00022D95">
      <w:pPr>
        <w:widowControl w:val="0"/>
        <w:ind w:left="2880" w:hanging="1920"/>
        <w:jc w:val="both"/>
        <w:rPr>
          <w:b/>
          <w:snapToGrid w:val="0"/>
          <w:lang w:val="en-ZA"/>
        </w:rPr>
      </w:pPr>
      <w:r w:rsidRPr="00676187">
        <w:rPr>
          <w:snapToGrid w:val="0"/>
          <w:lang w:val="en-ZA"/>
        </w:rPr>
        <w:t xml:space="preserve">Location / Venue: </w:t>
      </w:r>
      <w:r w:rsidRPr="00676187">
        <w:rPr>
          <w:snapToGrid w:val="0"/>
          <w:lang w:val="en-ZA"/>
        </w:rPr>
        <w:tab/>
      </w:r>
      <w:r w:rsidR="00022D95" w:rsidRPr="00056D7F">
        <w:rPr>
          <w:b/>
          <w:lang w:val="en-ZA"/>
        </w:rPr>
        <w:t xml:space="preserve">Nquthu Municipality, </w:t>
      </w:r>
      <w:r w:rsidR="00022D95">
        <w:rPr>
          <w:b/>
          <w:lang w:val="en-ZA"/>
        </w:rPr>
        <w:t>Lot 83/10 Mdlalose Street</w:t>
      </w:r>
      <w:r w:rsidR="00022D95" w:rsidRPr="00056D7F">
        <w:rPr>
          <w:b/>
          <w:lang w:val="en-ZA"/>
        </w:rPr>
        <w:t>, Nquthu, 3135</w:t>
      </w:r>
    </w:p>
    <w:p w14:paraId="7279CD03" w14:textId="47BC69DB" w:rsidR="00C62260" w:rsidRPr="00676187" w:rsidRDefault="00C62260" w:rsidP="00D567C9">
      <w:pPr>
        <w:widowControl w:val="0"/>
        <w:ind w:left="720" w:firstLine="240"/>
        <w:jc w:val="both"/>
        <w:rPr>
          <w:snapToGrid w:val="0"/>
          <w:lang w:val="en-ZA"/>
        </w:rPr>
      </w:pPr>
      <w:r w:rsidRPr="00676187">
        <w:rPr>
          <w:snapToGrid w:val="0"/>
          <w:lang w:val="en-ZA"/>
        </w:rPr>
        <w:tab/>
      </w:r>
      <w:r w:rsidRPr="00676187">
        <w:rPr>
          <w:snapToGrid w:val="0"/>
          <w:lang w:val="en-ZA"/>
        </w:rPr>
        <w:tab/>
      </w:r>
    </w:p>
    <w:p w14:paraId="45BAD79D" w14:textId="77777777" w:rsidR="00C62260" w:rsidRPr="00676187" w:rsidRDefault="00C62260" w:rsidP="00C62260">
      <w:pPr>
        <w:widowControl w:val="0"/>
        <w:tabs>
          <w:tab w:val="left" w:pos="993"/>
          <w:tab w:val="left" w:pos="1418"/>
          <w:tab w:val="left" w:pos="1560"/>
          <w:tab w:val="left" w:pos="1985"/>
          <w:tab w:val="left" w:leader="dot" w:pos="2268"/>
          <w:tab w:val="left" w:leader="dot" w:pos="5103"/>
          <w:tab w:val="left" w:leader="dot" w:pos="6237"/>
          <w:tab w:val="left" w:leader="dot" w:pos="8789"/>
        </w:tabs>
        <w:ind w:left="960" w:hanging="960"/>
        <w:jc w:val="both"/>
        <w:rPr>
          <w:snapToGrid w:val="0"/>
          <w:lang w:val="en-ZA"/>
        </w:rPr>
      </w:pPr>
      <w:r w:rsidRPr="00676187">
        <w:rPr>
          <w:b/>
          <w:snapToGrid w:val="0"/>
          <w:lang w:val="en-ZA"/>
        </w:rPr>
        <w:t>F.3.5</w:t>
      </w:r>
      <w:r w:rsidRPr="00676187">
        <w:rPr>
          <w:snapToGrid w:val="0"/>
          <w:lang w:val="en-ZA"/>
        </w:rPr>
        <w:t xml:space="preserve"> </w:t>
      </w:r>
      <w:r w:rsidRPr="00676187">
        <w:rPr>
          <w:snapToGrid w:val="0"/>
          <w:lang w:val="en-ZA"/>
        </w:rPr>
        <w:tab/>
        <w:t xml:space="preserve">The </w:t>
      </w:r>
      <w:proofErr w:type="gramStart"/>
      <w:r w:rsidRPr="00676187">
        <w:rPr>
          <w:snapToGrid w:val="0"/>
          <w:lang w:val="en-ZA"/>
        </w:rPr>
        <w:t>two envelope</w:t>
      </w:r>
      <w:proofErr w:type="gramEnd"/>
      <w:r w:rsidRPr="00676187">
        <w:rPr>
          <w:snapToGrid w:val="0"/>
          <w:lang w:val="en-ZA"/>
        </w:rPr>
        <w:t xml:space="preserve"> system </w:t>
      </w:r>
      <w:r w:rsidRPr="00676187">
        <w:rPr>
          <w:b/>
          <w:snapToGrid w:val="0"/>
          <w:u w:val="single"/>
          <w:lang w:val="en-ZA"/>
        </w:rPr>
        <w:t>will not</w:t>
      </w:r>
      <w:r w:rsidRPr="00676187">
        <w:rPr>
          <w:snapToGrid w:val="0"/>
          <w:lang w:val="en-ZA"/>
        </w:rPr>
        <w:t xml:space="preserve"> apply to this tender.</w:t>
      </w:r>
    </w:p>
    <w:p w14:paraId="2BEE6EB0" w14:textId="77777777" w:rsidR="00C62260" w:rsidRPr="00676187" w:rsidRDefault="00C62260" w:rsidP="00C62260">
      <w:pPr>
        <w:widowControl w:val="0"/>
        <w:tabs>
          <w:tab w:val="left" w:pos="993"/>
          <w:tab w:val="left" w:pos="1418"/>
          <w:tab w:val="left" w:pos="1560"/>
          <w:tab w:val="left" w:pos="1985"/>
          <w:tab w:val="left" w:leader="dot" w:pos="2268"/>
          <w:tab w:val="left" w:leader="dot" w:pos="5103"/>
          <w:tab w:val="left" w:leader="dot" w:pos="6237"/>
          <w:tab w:val="left" w:leader="dot" w:pos="8789"/>
        </w:tabs>
        <w:ind w:left="720" w:hanging="720"/>
        <w:jc w:val="both"/>
        <w:rPr>
          <w:b/>
          <w:snapToGrid w:val="0"/>
          <w:lang w:val="en-ZA"/>
        </w:rPr>
      </w:pPr>
    </w:p>
    <w:p w14:paraId="751928CE" w14:textId="77777777" w:rsidR="00C62260" w:rsidRPr="00676187" w:rsidRDefault="00C62260" w:rsidP="00C62260">
      <w:pPr>
        <w:widowControl w:val="0"/>
        <w:tabs>
          <w:tab w:val="left" w:pos="993"/>
          <w:tab w:val="left" w:pos="1418"/>
          <w:tab w:val="left" w:pos="1560"/>
          <w:tab w:val="left" w:pos="1985"/>
          <w:tab w:val="left" w:leader="dot" w:pos="2268"/>
          <w:tab w:val="left" w:leader="dot" w:pos="5103"/>
          <w:tab w:val="left" w:leader="dot" w:pos="6237"/>
          <w:tab w:val="left" w:leader="dot" w:pos="8789"/>
        </w:tabs>
        <w:ind w:left="960" w:hanging="960"/>
        <w:jc w:val="both"/>
        <w:rPr>
          <w:snapToGrid w:val="0"/>
          <w:lang w:val="en-ZA"/>
        </w:rPr>
      </w:pPr>
      <w:r w:rsidRPr="00676187">
        <w:rPr>
          <w:b/>
          <w:snapToGrid w:val="0"/>
          <w:lang w:val="en-ZA"/>
        </w:rPr>
        <w:t xml:space="preserve">F.3.11 </w:t>
      </w:r>
      <w:r w:rsidRPr="00676187">
        <w:rPr>
          <w:b/>
          <w:snapToGrid w:val="0"/>
          <w:lang w:val="en-ZA"/>
        </w:rPr>
        <w:tab/>
        <w:t>Evaluation of Tender Offers</w:t>
      </w:r>
    </w:p>
    <w:p w14:paraId="613F62FE" w14:textId="77777777" w:rsidR="00C62260" w:rsidRPr="00676187" w:rsidRDefault="00C62260" w:rsidP="00C62260">
      <w:pPr>
        <w:widowControl w:val="0"/>
        <w:tabs>
          <w:tab w:val="left" w:pos="993"/>
          <w:tab w:val="left" w:pos="1418"/>
          <w:tab w:val="left" w:pos="1560"/>
          <w:tab w:val="left" w:pos="1985"/>
          <w:tab w:val="left" w:leader="dot" w:pos="2268"/>
          <w:tab w:val="left" w:leader="dot" w:pos="5103"/>
          <w:tab w:val="left" w:leader="dot" w:pos="6237"/>
          <w:tab w:val="left" w:leader="dot" w:pos="8789"/>
        </w:tabs>
        <w:ind w:left="720" w:hanging="720"/>
        <w:jc w:val="both"/>
        <w:rPr>
          <w:snapToGrid w:val="0"/>
          <w:lang w:val="en-ZA"/>
        </w:rPr>
      </w:pPr>
    </w:p>
    <w:p w14:paraId="57C5835D" w14:textId="478EFE63" w:rsidR="00C62260" w:rsidRPr="00676187" w:rsidRDefault="00C62260" w:rsidP="00C62260">
      <w:pPr>
        <w:widowControl w:val="0"/>
        <w:tabs>
          <w:tab w:val="left" w:pos="960"/>
          <w:tab w:val="left" w:pos="1418"/>
          <w:tab w:val="left" w:pos="1560"/>
          <w:tab w:val="left" w:pos="1985"/>
          <w:tab w:val="left" w:leader="dot" w:pos="2268"/>
          <w:tab w:val="left" w:leader="dot" w:pos="5103"/>
          <w:tab w:val="left" w:leader="dot" w:pos="6237"/>
          <w:tab w:val="left" w:leader="dot" w:pos="8789"/>
        </w:tabs>
        <w:ind w:left="960" w:hanging="960"/>
        <w:jc w:val="both"/>
        <w:rPr>
          <w:snapToGrid w:val="0"/>
          <w:lang w:val="en-US"/>
        </w:rPr>
      </w:pPr>
      <w:r w:rsidRPr="00676187">
        <w:rPr>
          <w:b/>
          <w:snapToGrid w:val="0"/>
          <w:lang w:val="en-ZA"/>
        </w:rPr>
        <w:t>F.3.11.1</w:t>
      </w:r>
      <w:r w:rsidRPr="00676187">
        <w:rPr>
          <w:snapToGrid w:val="0"/>
          <w:lang w:val="en-ZA"/>
        </w:rPr>
        <w:t xml:space="preserve"> </w:t>
      </w:r>
      <w:r w:rsidRPr="00676187">
        <w:rPr>
          <w:snapToGrid w:val="0"/>
          <w:lang w:val="en-ZA"/>
        </w:rPr>
        <w:tab/>
      </w:r>
      <w:r w:rsidRPr="00676187">
        <w:rPr>
          <w:snapToGrid w:val="0"/>
          <w:lang w:val="en-US"/>
        </w:rPr>
        <w:t xml:space="preserve">The </w:t>
      </w:r>
      <w:r w:rsidR="00022D95">
        <w:rPr>
          <w:snapToGrid w:val="0"/>
          <w:lang w:val="en-US"/>
        </w:rPr>
        <w:t>NQUTHU LOCAL MUNICIPALITY</w:t>
      </w:r>
      <w:r w:rsidRPr="00676187">
        <w:rPr>
          <w:snapToGrid w:val="0"/>
          <w:lang w:val="en-US"/>
        </w:rPr>
        <w:t xml:space="preserve"> has adopted a policy in supporting the legislation applicable to procurement of tenders and management of Construction Contracts. To achieve the RDP principles, an environment conducive to emerging and SMME’s Contractors has to be created. </w:t>
      </w:r>
      <w:r w:rsidR="007515D6" w:rsidRPr="00676187">
        <w:rPr>
          <w:snapToGrid w:val="0"/>
          <w:lang w:val="en-US"/>
        </w:rPr>
        <w:t>Therefore,</w:t>
      </w:r>
      <w:r w:rsidRPr="00676187">
        <w:rPr>
          <w:snapToGrid w:val="0"/>
          <w:lang w:val="en-US"/>
        </w:rPr>
        <w:t xml:space="preserve"> the procurement policy adopted by </w:t>
      </w:r>
      <w:r w:rsidR="00022D95">
        <w:rPr>
          <w:snapToGrid w:val="0"/>
          <w:lang w:val="en-US"/>
        </w:rPr>
        <w:t>NQUTHU LOCAL MUNICIPALITY</w:t>
      </w:r>
      <w:r w:rsidRPr="00676187">
        <w:rPr>
          <w:snapToGrid w:val="0"/>
          <w:lang w:val="en-US"/>
        </w:rPr>
        <w:t xml:space="preserve"> will be implemented in this contract to give effect to Section 217(2) of the Constitution and as published in Government Gazette no 16085, dated 23 November 1994.</w:t>
      </w:r>
    </w:p>
    <w:p w14:paraId="4F4D5F80" w14:textId="77777777" w:rsidR="00C62260" w:rsidRPr="00676187" w:rsidRDefault="00C62260" w:rsidP="00C62260">
      <w:pPr>
        <w:widowControl w:val="0"/>
        <w:tabs>
          <w:tab w:val="left" w:pos="960"/>
          <w:tab w:val="left" w:pos="1418"/>
          <w:tab w:val="left" w:pos="1560"/>
          <w:tab w:val="left" w:pos="1985"/>
          <w:tab w:val="left" w:leader="dot" w:pos="2268"/>
          <w:tab w:val="left" w:leader="dot" w:pos="5103"/>
          <w:tab w:val="left" w:leader="dot" w:pos="6237"/>
          <w:tab w:val="left" w:leader="dot" w:pos="8789"/>
        </w:tabs>
        <w:ind w:left="960" w:hanging="960"/>
        <w:jc w:val="both"/>
        <w:rPr>
          <w:b/>
          <w:snapToGrid w:val="0"/>
          <w:lang w:val="en-ZA"/>
        </w:rPr>
      </w:pPr>
    </w:p>
    <w:p w14:paraId="66558DBC" w14:textId="77777777" w:rsidR="00C62260" w:rsidRPr="00676187" w:rsidRDefault="00C62260" w:rsidP="00C62260">
      <w:pPr>
        <w:widowControl w:val="0"/>
        <w:tabs>
          <w:tab w:val="left" w:pos="960"/>
          <w:tab w:val="left" w:pos="1418"/>
          <w:tab w:val="left" w:pos="1560"/>
          <w:tab w:val="left" w:pos="1985"/>
          <w:tab w:val="left" w:leader="dot" w:pos="2268"/>
          <w:tab w:val="left" w:leader="dot" w:pos="5103"/>
          <w:tab w:val="left" w:leader="dot" w:pos="6237"/>
          <w:tab w:val="left" w:leader="dot" w:pos="8789"/>
        </w:tabs>
        <w:ind w:left="960" w:hanging="960"/>
        <w:jc w:val="both"/>
        <w:rPr>
          <w:snapToGrid w:val="0"/>
          <w:lang w:val="en-ZA"/>
        </w:rPr>
      </w:pPr>
      <w:r w:rsidRPr="00676187">
        <w:rPr>
          <w:b/>
          <w:snapToGrid w:val="0"/>
          <w:lang w:val="en-ZA"/>
        </w:rPr>
        <w:t>F.3.11.2</w:t>
      </w:r>
      <w:r w:rsidRPr="00676187">
        <w:rPr>
          <w:b/>
          <w:snapToGrid w:val="0"/>
          <w:lang w:val="en-ZA"/>
        </w:rPr>
        <w:tab/>
      </w:r>
      <w:r w:rsidRPr="00676187">
        <w:rPr>
          <w:snapToGrid w:val="0"/>
          <w:lang w:val="en-ZA"/>
        </w:rPr>
        <w:t xml:space="preserve">Tenders will be evaluated in two stages in accordance with the standard tender evaluation Method </w:t>
      </w:r>
      <w:proofErr w:type="gramStart"/>
      <w:r w:rsidRPr="00676187">
        <w:rPr>
          <w:snapToGrid w:val="0"/>
          <w:lang w:val="en-ZA"/>
        </w:rPr>
        <w:t>2 :</w:t>
      </w:r>
      <w:proofErr w:type="gramEnd"/>
      <w:r w:rsidRPr="00676187">
        <w:rPr>
          <w:snapToGrid w:val="0"/>
          <w:lang w:val="en-ZA"/>
        </w:rPr>
        <w:t xml:space="preserve"> Financial Offer and Preferences as follows:</w:t>
      </w:r>
    </w:p>
    <w:p w14:paraId="7B2B5623" w14:textId="77777777" w:rsidR="00C62260" w:rsidRPr="00676187" w:rsidRDefault="00C62260" w:rsidP="00C62260">
      <w:pPr>
        <w:widowControl w:val="0"/>
        <w:tabs>
          <w:tab w:val="left" w:pos="960"/>
          <w:tab w:val="left" w:pos="1418"/>
          <w:tab w:val="left" w:pos="1560"/>
          <w:tab w:val="left" w:pos="1985"/>
          <w:tab w:val="left" w:leader="dot" w:pos="2268"/>
          <w:tab w:val="left" w:leader="dot" w:pos="5103"/>
          <w:tab w:val="left" w:leader="dot" w:pos="6237"/>
          <w:tab w:val="left" w:leader="dot" w:pos="8789"/>
        </w:tabs>
        <w:ind w:left="960" w:hanging="960"/>
        <w:jc w:val="both"/>
        <w:rPr>
          <w:snapToGrid w:val="0"/>
          <w:lang w:val="en-ZA"/>
        </w:rPr>
      </w:pPr>
    </w:p>
    <w:p w14:paraId="48946BAF" w14:textId="77777777" w:rsidR="00C62260" w:rsidRPr="00676187" w:rsidRDefault="00C62260" w:rsidP="00C62260">
      <w:pPr>
        <w:widowControl w:val="0"/>
        <w:tabs>
          <w:tab w:val="left" w:pos="960"/>
          <w:tab w:val="left" w:pos="1418"/>
          <w:tab w:val="left" w:pos="1560"/>
          <w:tab w:val="left" w:pos="1985"/>
          <w:tab w:val="left" w:leader="dot" w:pos="2268"/>
          <w:tab w:val="left" w:leader="dot" w:pos="5103"/>
          <w:tab w:val="left" w:leader="dot" w:pos="6237"/>
          <w:tab w:val="left" w:leader="dot" w:pos="8789"/>
        </w:tabs>
        <w:ind w:left="960" w:hanging="960"/>
        <w:jc w:val="both"/>
        <w:rPr>
          <w:snapToGrid w:val="0"/>
          <w:lang w:val="en-ZA"/>
        </w:rPr>
      </w:pPr>
      <w:r w:rsidRPr="00676187">
        <w:rPr>
          <w:snapToGrid w:val="0"/>
          <w:lang w:val="en-ZA"/>
        </w:rPr>
        <w:tab/>
        <w:t xml:space="preserve">STAGE </w:t>
      </w:r>
      <w:proofErr w:type="gramStart"/>
      <w:r w:rsidRPr="00676187">
        <w:rPr>
          <w:snapToGrid w:val="0"/>
          <w:lang w:val="en-ZA"/>
        </w:rPr>
        <w:t>1 :</w:t>
      </w:r>
      <w:proofErr w:type="gramEnd"/>
      <w:r w:rsidRPr="00676187">
        <w:rPr>
          <w:snapToGrid w:val="0"/>
          <w:lang w:val="en-ZA"/>
        </w:rPr>
        <w:t xml:space="preserve"> TEST FOR RESPONSIVENESS/ELIGIBILITY</w:t>
      </w:r>
    </w:p>
    <w:p w14:paraId="00F3F2DE" w14:textId="77777777" w:rsidR="00C62260" w:rsidRPr="00676187" w:rsidRDefault="00C62260" w:rsidP="00C62260">
      <w:pPr>
        <w:widowControl w:val="0"/>
        <w:tabs>
          <w:tab w:val="left" w:pos="960"/>
          <w:tab w:val="left" w:pos="1418"/>
          <w:tab w:val="left" w:pos="1560"/>
          <w:tab w:val="left" w:pos="1985"/>
          <w:tab w:val="left" w:leader="dot" w:pos="2268"/>
          <w:tab w:val="left" w:leader="dot" w:pos="5103"/>
          <w:tab w:val="left" w:leader="dot" w:pos="6237"/>
          <w:tab w:val="left" w:leader="dot" w:pos="8789"/>
        </w:tabs>
        <w:ind w:left="960" w:hanging="960"/>
        <w:jc w:val="both"/>
        <w:rPr>
          <w:snapToGrid w:val="0"/>
          <w:lang w:val="en-ZA"/>
        </w:rPr>
      </w:pPr>
    </w:p>
    <w:p w14:paraId="6AE2379C" w14:textId="68803532" w:rsidR="004009A0" w:rsidRPr="00676187" w:rsidRDefault="00C62260" w:rsidP="004009A0">
      <w:pPr>
        <w:widowControl w:val="0"/>
        <w:tabs>
          <w:tab w:val="left" w:pos="960"/>
          <w:tab w:val="left" w:pos="1418"/>
          <w:tab w:val="left" w:pos="1560"/>
          <w:tab w:val="left" w:pos="1985"/>
          <w:tab w:val="left" w:leader="dot" w:pos="2268"/>
          <w:tab w:val="left" w:leader="dot" w:pos="5103"/>
          <w:tab w:val="left" w:leader="dot" w:pos="6237"/>
          <w:tab w:val="left" w:leader="dot" w:pos="8789"/>
        </w:tabs>
        <w:ind w:left="960" w:hanging="960"/>
        <w:jc w:val="both"/>
        <w:rPr>
          <w:snapToGrid w:val="0"/>
          <w:lang w:val="en-ZA"/>
        </w:rPr>
      </w:pPr>
      <w:r w:rsidRPr="00676187">
        <w:rPr>
          <w:snapToGrid w:val="0"/>
          <w:lang w:val="en-ZA"/>
        </w:rPr>
        <w:tab/>
        <w:t xml:space="preserve">In order for a tender to be considered responsive, it must comply with </w:t>
      </w:r>
      <w:r w:rsidRPr="00676187">
        <w:rPr>
          <w:b/>
          <w:snapToGrid w:val="0"/>
          <w:lang w:val="en-ZA"/>
        </w:rPr>
        <w:t>ALL</w:t>
      </w:r>
      <w:r w:rsidRPr="00676187">
        <w:rPr>
          <w:snapToGrid w:val="0"/>
          <w:lang w:val="en-ZA"/>
        </w:rPr>
        <w:t xml:space="preserve"> of the following criteria:</w:t>
      </w:r>
    </w:p>
    <w:p w14:paraId="497BB463" w14:textId="41621591" w:rsidR="00C62260" w:rsidRPr="00676187" w:rsidRDefault="00C62260" w:rsidP="003D504F">
      <w:pPr>
        <w:pStyle w:val="ListParagraph"/>
        <w:numPr>
          <w:ilvl w:val="4"/>
          <w:numId w:val="8"/>
        </w:numPr>
        <w:tabs>
          <w:tab w:val="left" w:pos="960"/>
          <w:tab w:val="left" w:pos="1418"/>
          <w:tab w:val="left" w:pos="1560"/>
          <w:tab w:val="left" w:pos="1985"/>
          <w:tab w:val="left" w:leader="dot" w:pos="2268"/>
          <w:tab w:val="left" w:leader="dot" w:pos="5103"/>
          <w:tab w:val="left" w:leader="dot" w:pos="6237"/>
          <w:tab w:val="left" w:leader="dot" w:pos="8789"/>
        </w:tabs>
        <w:jc w:val="both"/>
        <w:rPr>
          <w:lang w:val="en-ZA"/>
        </w:rPr>
      </w:pPr>
      <w:r w:rsidRPr="00676187">
        <w:rPr>
          <w:lang w:val="en-ZA"/>
        </w:rPr>
        <w:t xml:space="preserve">The tender documentation must be completed and signed in all </w:t>
      </w:r>
      <w:proofErr w:type="gramStart"/>
      <w:r w:rsidRPr="00676187">
        <w:rPr>
          <w:lang w:val="en-ZA"/>
        </w:rPr>
        <w:t>respects;</w:t>
      </w:r>
      <w:proofErr w:type="gramEnd"/>
    </w:p>
    <w:p w14:paraId="042E8D4A" w14:textId="77777777" w:rsidR="004009A0" w:rsidRPr="00676187" w:rsidRDefault="00C62260" w:rsidP="004009A0">
      <w:pPr>
        <w:widowControl w:val="0"/>
        <w:tabs>
          <w:tab w:val="left" w:pos="960"/>
          <w:tab w:val="left" w:pos="1418"/>
          <w:tab w:val="left" w:pos="1560"/>
          <w:tab w:val="left" w:pos="1985"/>
          <w:tab w:val="left" w:leader="dot" w:pos="2268"/>
          <w:tab w:val="left" w:leader="dot" w:pos="5103"/>
          <w:tab w:val="left" w:leader="dot" w:pos="6237"/>
          <w:tab w:val="left" w:leader="dot" w:pos="8789"/>
        </w:tabs>
        <w:ind w:left="1919"/>
        <w:jc w:val="both"/>
        <w:rPr>
          <w:snapToGrid w:val="0"/>
          <w:lang w:val="en-ZA"/>
        </w:rPr>
      </w:pPr>
      <w:r w:rsidRPr="00676187">
        <w:rPr>
          <w:snapToGrid w:val="0"/>
          <w:lang w:val="en-ZA"/>
        </w:rPr>
        <w:t xml:space="preserve">The Contractor must have the required CIDB </w:t>
      </w:r>
      <w:proofErr w:type="gramStart"/>
      <w:r w:rsidRPr="00676187">
        <w:rPr>
          <w:snapToGrid w:val="0"/>
          <w:lang w:val="en-ZA"/>
        </w:rPr>
        <w:t>grading;</w:t>
      </w:r>
      <w:proofErr w:type="gramEnd"/>
    </w:p>
    <w:p w14:paraId="0C4BBD56" w14:textId="77777777" w:rsidR="004009A0" w:rsidRPr="00676187" w:rsidRDefault="00C62260" w:rsidP="003D504F">
      <w:pPr>
        <w:pStyle w:val="ListParagraph"/>
        <w:numPr>
          <w:ilvl w:val="4"/>
          <w:numId w:val="8"/>
        </w:numPr>
        <w:tabs>
          <w:tab w:val="left" w:pos="960"/>
          <w:tab w:val="left" w:pos="1418"/>
          <w:tab w:val="left" w:pos="1560"/>
          <w:tab w:val="left" w:pos="1985"/>
          <w:tab w:val="left" w:leader="dot" w:pos="2268"/>
          <w:tab w:val="left" w:leader="dot" w:pos="5103"/>
          <w:tab w:val="left" w:leader="dot" w:pos="6237"/>
          <w:tab w:val="left" w:leader="dot" w:pos="8789"/>
        </w:tabs>
        <w:jc w:val="both"/>
        <w:rPr>
          <w:lang w:val="en-ZA"/>
        </w:rPr>
      </w:pPr>
      <w:r w:rsidRPr="00676187">
        <w:rPr>
          <w:lang w:val="en-ZA"/>
        </w:rPr>
        <w:t>The tender documentation must include all necessary and applicable documentation as listed in F.2.23 above; and</w:t>
      </w:r>
    </w:p>
    <w:p w14:paraId="7E6DDC95" w14:textId="53F8D68D" w:rsidR="00607918" w:rsidRPr="00676187" w:rsidRDefault="00607918" w:rsidP="003D504F">
      <w:pPr>
        <w:pStyle w:val="ListParagraph"/>
        <w:numPr>
          <w:ilvl w:val="4"/>
          <w:numId w:val="8"/>
        </w:numPr>
        <w:tabs>
          <w:tab w:val="left" w:pos="960"/>
          <w:tab w:val="left" w:pos="1418"/>
          <w:tab w:val="left" w:pos="1560"/>
          <w:tab w:val="left" w:pos="1985"/>
          <w:tab w:val="left" w:leader="dot" w:pos="2268"/>
          <w:tab w:val="left" w:leader="dot" w:pos="5103"/>
          <w:tab w:val="left" w:leader="dot" w:pos="6237"/>
          <w:tab w:val="left" w:leader="dot" w:pos="8789"/>
        </w:tabs>
        <w:jc w:val="both"/>
        <w:rPr>
          <w:lang w:val="en-ZA"/>
        </w:rPr>
      </w:pPr>
      <w:r w:rsidRPr="00676187">
        <w:rPr>
          <w:lang w:val="en-ZA"/>
        </w:rPr>
        <w:t>The tender must comply with the eligibility</w:t>
      </w:r>
      <w:r w:rsidRPr="00676187">
        <w:rPr>
          <w:b/>
          <w:lang w:val="en-ZA"/>
        </w:rPr>
        <w:t xml:space="preserve"> </w:t>
      </w:r>
      <w:r w:rsidRPr="00676187">
        <w:rPr>
          <w:lang w:val="en-ZA"/>
        </w:rPr>
        <w:t>criteria noted in F.2.1; and</w:t>
      </w:r>
    </w:p>
    <w:p w14:paraId="57B42BBA" w14:textId="77777777" w:rsidR="00607918" w:rsidRPr="00676187" w:rsidRDefault="00607918" w:rsidP="004009A0">
      <w:pPr>
        <w:pStyle w:val="Header"/>
        <w:widowControl w:val="0"/>
        <w:tabs>
          <w:tab w:val="clear" w:pos="4819"/>
          <w:tab w:val="clear" w:pos="9071"/>
          <w:tab w:val="left" w:pos="960"/>
          <w:tab w:val="left" w:pos="1418"/>
          <w:tab w:val="left" w:pos="1560"/>
          <w:tab w:val="left" w:pos="1985"/>
          <w:tab w:val="left" w:leader="dot" w:pos="2268"/>
          <w:tab w:val="left" w:leader="dot" w:pos="5103"/>
          <w:tab w:val="left" w:leader="dot" w:pos="6237"/>
          <w:tab w:val="left" w:leader="dot" w:pos="8789"/>
        </w:tabs>
        <w:ind w:left="1919"/>
        <w:jc w:val="both"/>
        <w:rPr>
          <w:lang w:val="en-ZA"/>
        </w:rPr>
      </w:pPr>
      <w:r w:rsidRPr="00676187">
        <w:rPr>
          <w:lang w:val="en-ZA"/>
        </w:rPr>
        <w:t>In terms of F.2.1(e), the following specific criteria must be proven by the tenderer:</w:t>
      </w:r>
    </w:p>
    <w:p w14:paraId="35FE521E" w14:textId="77777777" w:rsidR="00607918" w:rsidRPr="00676187" w:rsidRDefault="00607918" w:rsidP="00607918">
      <w:pPr>
        <w:pStyle w:val="Header"/>
        <w:tabs>
          <w:tab w:val="left" w:pos="960"/>
          <w:tab w:val="left" w:pos="1418"/>
          <w:tab w:val="left" w:pos="1560"/>
          <w:tab w:val="left" w:pos="1985"/>
          <w:tab w:val="left" w:leader="dot" w:pos="2268"/>
          <w:tab w:val="left" w:leader="dot" w:pos="5103"/>
          <w:tab w:val="left" w:leader="dot" w:pos="6237"/>
          <w:tab w:val="left" w:leader="dot" w:pos="8789"/>
        </w:tabs>
        <w:jc w:val="both"/>
        <w:rPr>
          <w:lang w:val="en-ZA"/>
        </w:rPr>
      </w:pPr>
    </w:p>
    <w:p w14:paraId="78A110AD" w14:textId="77777777" w:rsidR="00607918" w:rsidRPr="00676187" w:rsidRDefault="00607918" w:rsidP="003D504F">
      <w:pPr>
        <w:pStyle w:val="Header"/>
        <w:widowControl w:val="0"/>
        <w:numPr>
          <w:ilvl w:val="2"/>
          <w:numId w:val="7"/>
        </w:numPr>
        <w:tabs>
          <w:tab w:val="clear" w:pos="2956"/>
          <w:tab w:val="clear" w:pos="4819"/>
          <w:tab w:val="clear" w:pos="9071"/>
          <w:tab w:val="left" w:pos="960"/>
          <w:tab w:val="left" w:pos="1418"/>
          <w:tab w:val="num" w:pos="1985"/>
          <w:tab w:val="left" w:leader="dot" w:pos="2268"/>
          <w:tab w:val="left" w:leader="dot" w:pos="5103"/>
          <w:tab w:val="left" w:leader="dot" w:pos="6237"/>
          <w:tab w:val="left" w:leader="dot" w:pos="8789"/>
        </w:tabs>
        <w:ind w:left="1985" w:hanging="567"/>
        <w:jc w:val="both"/>
        <w:rPr>
          <w:b/>
          <w:lang w:val="en-ZA"/>
        </w:rPr>
      </w:pPr>
      <w:r w:rsidRPr="00676187">
        <w:rPr>
          <w:b/>
          <w:lang w:val="en-ZA"/>
        </w:rPr>
        <w:t xml:space="preserve">That the tenderer possesses the necessary on-site, management expertise and capability to carry out the contract </w:t>
      </w:r>
    </w:p>
    <w:p w14:paraId="5609BD80" w14:textId="77777777" w:rsidR="00607918" w:rsidRPr="00676187" w:rsidRDefault="00607918" w:rsidP="003D504F">
      <w:pPr>
        <w:pStyle w:val="Header"/>
        <w:widowControl w:val="0"/>
        <w:numPr>
          <w:ilvl w:val="2"/>
          <w:numId w:val="7"/>
        </w:numPr>
        <w:tabs>
          <w:tab w:val="clear" w:pos="4819"/>
          <w:tab w:val="clear" w:pos="9071"/>
          <w:tab w:val="left" w:pos="960"/>
          <w:tab w:val="left" w:pos="1418"/>
          <w:tab w:val="left" w:pos="1560"/>
          <w:tab w:val="left" w:pos="1985"/>
          <w:tab w:val="left" w:leader="dot" w:pos="2268"/>
          <w:tab w:val="left" w:leader="dot" w:pos="5103"/>
          <w:tab w:val="left" w:leader="dot" w:pos="6237"/>
          <w:tab w:val="left" w:leader="dot" w:pos="8789"/>
        </w:tabs>
        <w:ind w:hanging="1538"/>
        <w:jc w:val="both"/>
        <w:rPr>
          <w:b/>
          <w:lang w:val="en-ZA"/>
        </w:rPr>
      </w:pPr>
      <w:r w:rsidRPr="00676187">
        <w:rPr>
          <w:b/>
          <w:lang w:val="en-ZA"/>
        </w:rPr>
        <w:t>That the tenderer has the financial capacity to carry out the contract; and</w:t>
      </w:r>
    </w:p>
    <w:p w14:paraId="4EB7ACB1" w14:textId="77777777" w:rsidR="00607918" w:rsidRPr="00676187" w:rsidRDefault="00607918" w:rsidP="003D504F">
      <w:pPr>
        <w:pStyle w:val="Header"/>
        <w:widowControl w:val="0"/>
        <w:numPr>
          <w:ilvl w:val="2"/>
          <w:numId w:val="7"/>
        </w:numPr>
        <w:tabs>
          <w:tab w:val="clear" w:pos="2956"/>
          <w:tab w:val="clear" w:pos="4819"/>
          <w:tab w:val="clear" w:pos="9071"/>
          <w:tab w:val="left" w:pos="960"/>
          <w:tab w:val="left" w:pos="1418"/>
          <w:tab w:val="left" w:pos="1560"/>
          <w:tab w:val="num" w:pos="1985"/>
          <w:tab w:val="left" w:leader="dot" w:pos="2268"/>
          <w:tab w:val="left" w:leader="dot" w:pos="5103"/>
          <w:tab w:val="left" w:leader="dot" w:pos="6237"/>
          <w:tab w:val="left" w:leader="dot" w:pos="8789"/>
        </w:tabs>
        <w:ind w:left="1985" w:hanging="567"/>
        <w:jc w:val="both"/>
        <w:rPr>
          <w:b/>
          <w:lang w:val="en-ZA"/>
        </w:rPr>
      </w:pPr>
      <w:r w:rsidRPr="00676187">
        <w:rPr>
          <w:b/>
          <w:lang w:val="en-ZA"/>
        </w:rPr>
        <w:t xml:space="preserve">That the tenderer has ready access to the plant and equipment required to carry out the contract </w:t>
      </w:r>
    </w:p>
    <w:p w14:paraId="7768F04B" w14:textId="77777777" w:rsidR="00607918" w:rsidRPr="00676187" w:rsidRDefault="00607918" w:rsidP="00AA477F">
      <w:pPr>
        <w:widowControl w:val="0"/>
        <w:tabs>
          <w:tab w:val="left" w:pos="960"/>
          <w:tab w:val="left" w:pos="1560"/>
          <w:tab w:val="left" w:pos="1985"/>
          <w:tab w:val="left" w:leader="dot" w:pos="2268"/>
          <w:tab w:val="num" w:pos="4036"/>
          <w:tab w:val="left" w:leader="dot" w:pos="5103"/>
          <w:tab w:val="left" w:leader="dot" w:pos="6237"/>
          <w:tab w:val="left" w:leader="dot" w:pos="8789"/>
        </w:tabs>
        <w:ind w:left="1418"/>
        <w:jc w:val="both"/>
        <w:rPr>
          <w:snapToGrid w:val="0"/>
          <w:lang w:val="en-ZA"/>
        </w:rPr>
      </w:pPr>
    </w:p>
    <w:p w14:paraId="0FD75FF7" w14:textId="77777777" w:rsidR="00C62260" w:rsidRPr="00676187" w:rsidRDefault="00C62260" w:rsidP="00C62260">
      <w:pPr>
        <w:widowControl w:val="0"/>
        <w:tabs>
          <w:tab w:val="left" w:pos="960"/>
          <w:tab w:val="left" w:pos="1418"/>
          <w:tab w:val="left" w:pos="1560"/>
          <w:tab w:val="left" w:pos="1985"/>
          <w:tab w:val="left" w:leader="dot" w:pos="2268"/>
          <w:tab w:val="left" w:leader="dot" w:pos="5103"/>
          <w:tab w:val="left" w:leader="dot" w:pos="6237"/>
          <w:tab w:val="left" w:leader="dot" w:pos="8789"/>
        </w:tabs>
        <w:ind w:left="4036"/>
        <w:jc w:val="both"/>
        <w:rPr>
          <w:snapToGrid w:val="0"/>
          <w:lang w:val="en-ZA"/>
        </w:rPr>
      </w:pPr>
    </w:p>
    <w:p w14:paraId="54893DCD" w14:textId="77777777" w:rsidR="00C62260" w:rsidRPr="00676187" w:rsidRDefault="00C62260" w:rsidP="00C62260">
      <w:pPr>
        <w:widowControl w:val="0"/>
        <w:tabs>
          <w:tab w:val="left" w:pos="960"/>
          <w:tab w:val="left" w:pos="1418"/>
          <w:tab w:val="left" w:pos="1560"/>
          <w:tab w:val="left" w:leader="dot" w:pos="2268"/>
          <w:tab w:val="left" w:leader="dot" w:pos="5103"/>
          <w:tab w:val="left" w:leader="dot" w:pos="6237"/>
          <w:tab w:val="left" w:leader="dot" w:pos="8789"/>
        </w:tabs>
        <w:ind w:left="960"/>
        <w:jc w:val="both"/>
        <w:rPr>
          <w:snapToGrid w:val="0"/>
          <w:lang w:val="en-ZA"/>
        </w:rPr>
      </w:pPr>
      <w:r w:rsidRPr="00676187">
        <w:rPr>
          <w:snapToGrid w:val="0"/>
          <w:lang w:val="en-ZA"/>
        </w:rPr>
        <w:t>The responsiveness of a tender will be assessed by scoring the bid according to the criteria detailed in the table overleaf.</w:t>
      </w:r>
    </w:p>
    <w:p w14:paraId="3014CEB8" w14:textId="77777777" w:rsidR="00C62260" w:rsidRPr="00676187" w:rsidRDefault="00C62260" w:rsidP="00C62260">
      <w:pPr>
        <w:widowControl w:val="0"/>
        <w:tabs>
          <w:tab w:val="left" w:pos="960"/>
          <w:tab w:val="left" w:pos="1418"/>
          <w:tab w:val="left" w:pos="1560"/>
          <w:tab w:val="left" w:leader="dot" w:pos="2268"/>
          <w:tab w:val="left" w:leader="dot" w:pos="5103"/>
          <w:tab w:val="left" w:leader="dot" w:pos="6237"/>
          <w:tab w:val="left" w:leader="dot" w:pos="8789"/>
        </w:tabs>
        <w:ind w:left="960"/>
        <w:jc w:val="both"/>
        <w:rPr>
          <w:snapToGrid w:val="0"/>
          <w:lang w:val="en-ZA"/>
        </w:rPr>
      </w:pPr>
    </w:p>
    <w:p w14:paraId="294B3C3E" w14:textId="77777777" w:rsidR="00C62260" w:rsidRPr="00676187" w:rsidRDefault="00C62260" w:rsidP="00C62260">
      <w:pPr>
        <w:widowControl w:val="0"/>
        <w:tabs>
          <w:tab w:val="left" w:pos="960"/>
          <w:tab w:val="left" w:pos="1418"/>
          <w:tab w:val="left" w:pos="1560"/>
          <w:tab w:val="left" w:leader="dot" w:pos="2268"/>
          <w:tab w:val="left" w:leader="dot" w:pos="5103"/>
          <w:tab w:val="left" w:leader="dot" w:pos="6237"/>
          <w:tab w:val="left" w:leader="dot" w:pos="8789"/>
        </w:tabs>
        <w:ind w:left="960"/>
        <w:jc w:val="both"/>
        <w:rPr>
          <w:snapToGrid w:val="0"/>
          <w:lang w:val="en-ZA"/>
        </w:rPr>
      </w:pPr>
      <w:r w:rsidRPr="00676187">
        <w:rPr>
          <w:snapToGrid w:val="0"/>
          <w:lang w:val="en-ZA"/>
        </w:rPr>
        <w:t xml:space="preserve">It is incumbent on the Tenderer to ensure that the returnable documents in T2 are completed in sufficient detail to enable the score to be properly assessed. If the information provided </w:t>
      </w:r>
      <w:r w:rsidRPr="00676187">
        <w:rPr>
          <w:snapToGrid w:val="0"/>
          <w:lang w:val="en-ZA"/>
        </w:rPr>
        <w:lastRenderedPageBreak/>
        <w:t>renders a specific criterion not being fully complied with, then the bid will be scored on the next criterion down.</w:t>
      </w:r>
    </w:p>
    <w:p w14:paraId="4652D05E" w14:textId="77777777" w:rsidR="00C62260" w:rsidRPr="00676187" w:rsidRDefault="00C62260" w:rsidP="00C62260">
      <w:pPr>
        <w:widowControl w:val="0"/>
        <w:tabs>
          <w:tab w:val="left" w:pos="960"/>
          <w:tab w:val="left" w:pos="1418"/>
          <w:tab w:val="left" w:pos="1560"/>
          <w:tab w:val="left" w:leader="dot" w:pos="2268"/>
          <w:tab w:val="left" w:leader="dot" w:pos="5103"/>
          <w:tab w:val="left" w:leader="dot" w:pos="6237"/>
          <w:tab w:val="left" w:leader="dot" w:pos="8789"/>
        </w:tabs>
        <w:ind w:left="960"/>
        <w:jc w:val="both"/>
        <w:rPr>
          <w:snapToGrid w:val="0"/>
          <w:lang w:val="en-ZA"/>
        </w:rPr>
      </w:pPr>
    </w:p>
    <w:p w14:paraId="721088AD" w14:textId="01D1B6A0" w:rsidR="00607918" w:rsidRPr="00676187" w:rsidRDefault="00607918" w:rsidP="00607918">
      <w:pPr>
        <w:pStyle w:val="Header"/>
        <w:tabs>
          <w:tab w:val="left" w:pos="142"/>
          <w:tab w:val="left" w:pos="1560"/>
          <w:tab w:val="left" w:leader="dot" w:pos="2268"/>
          <w:tab w:val="left" w:leader="dot" w:pos="5103"/>
          <w:tab w:val="left" w:leader="dot" w:pos="6237"/>
          <w:tab w:val="left" w:leader="dot" w:pos="8789"/>
        </w:tabs>
        <w:jc w:val="both"/>
        <w:rPr>
          <w:b/>
          <w:snapToGrid w:val="0"/>
          <w:lang w:val="en-ZA"/>
        </w:rPr>
      </w:pPr>
      <w:r w:rsidRPr="00676187">
        <w:rPr>
          <w:b/>
          <w:snapToGrid w:val="0"/>
          <w:lang w:val="en-ZA"/>
        </w:rPr>
        <w:t xml:space="preserve">TENDERER’S MUST SCORE A MINIMUM OF </w:t>
      </w:r>
      <w:r w:rsidR="0096439B">
        <w:rPr>
          <w:b/>
          <w:snapToGrid w:val="0"/>
          <w:lang w:val="en-ZA"/>
        </w:rPr>
        <w:t>56</w:t>
      </w:r>
      <w:r w:rsidRPr="00676187">
        <w:rPr>
          <w:b/>
          <w:snapToGrid w:val="0"/>
          <w:lang w:val="en-ZA"/>
        </w:rPr>
        <w:t xml:space="preserve"> POINTS </w:t>
      </w:r>
      <w:r w:rsidR="00AA477F" w:rsidRPr="00676187">
        <w:rPr>
          <w:b/>
          <w:snapToGrid w:val="0"/>
          <w:lang w:val="en-ZA"/>
        </w:rPr>
        <w:t>FOR</w:t>
      </w:r>
      <w:r w:rsidRPr="00676187">
        <w:rPr>
          <w:b/>
          <w:snapToGrid w:val="0"/>
          <w:lang w:val="en-ZA"/>
        </w:rPr>
        <w:t xml:space="preserve"> THE BID TO BE ELIGIBLE IN TERMS OF F.2.1 (e).</w:t>
      </w:r>
    </w:p>
    <w:p w14:paraId="7F584F94" w14:textId="77777777" w:rsidR="00607918" w:rsidRPr="00676187" w:rsidRDefault="00607918" w:rsidP="00607918">
      <w:pPr>
        <w:widowControl w:val="0"/>
        <w:tabs>
          <w:tab w:val="left" w:pos="960"/>
          <w:tab w:val="left" w:pos="1418"/>
          <w:tab w:val="left" w:pos="1560"/>
          <w:tab w:val="left" w:leader="dot" w:pos="2268"/>
          <w:tab w:val="left" w:leader="dot" w:pos="5103"/>
          <w:tab w:val="left" w:leader="dot" w:pos="6237"/>
          <w:tab w:val="left" w:leader="dot" w:pos="8789"/>
        </w:tabs>
        <w:jc w:val="both"/>
        <w:rPr>
          <w:b/>
          <w:snapToGrid w:val="0"/>
          <w:lang w:val="en-ZA"/>
        </w:rPr>
      </w:pPr>
    </w:p>
    <w:p w14:paraId="434AD455" w14:textId="6205139A" w:rsidR="006D5C9E" w:rsidRPr="00676187" w:rsidRDefault="0096439B" w:rsidP="00607918">
      <w:pPr>
        <w:widowControl w:val="0"/>
        <w:tabs>
          <w:tab w:val="left" w:pos="960"/>
          <w:tab w:val="left" w:pos="1418"/>
          <w:tab w:val="left" w:pos="1560"/>
          <w:tab w:val="left" w:leader="dot" w:pos="2268"/>
          <w:tab w:val="left" w:leader="dot" w:pos="5103"/>
          <w:tab w:val="left" w:leader="dot" w:pos="6237"/>
          <w:tab w:val="left" w:leader="dot" w:pos="8789"/>
        </w:tabs>
        <w:jc w:val="both"/>
        <w:rPr>
          <w:b/>
          <w:snapToGrid w:val="0"/>
          <w:lang w:val="en-ZA"/>
        </w:rPr>
      </w:pPr>
      <w:r w:rsidRPr="0096439B">
        <w:rPr>
          <w:b/>
          <w:snapToGrid w:val="0"/>
          <w:lang w:val="en-ZA"/>
        </w:rPr>
        <w:t>TABLE 1 –FUNCTIONALITY CRITERIA</w:t>
      </w:r>
    </w:p>
    <w:tbl>
      <w:tblPr>
        <w:tblW w:w="9645" w:type="dxa"/>
        <w:tblInd w:w="-22"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CellMar>
          <w:left w:w="101" w:type="dxa"/>
          <w:right w:w="101" w:type="dxa"/>
        </w:tblCellMar>
        <w:tblLook w:val="04A0" w:firstRow="1" w:lastRow="0" w:firstColumn="1" w:lastColumn="0" w:noHBand="0" w:noVBand="1"/>
      </w:tblPr>
      <w:tblGrid>
        <w:gridCol w:w="2275"/>
        <w:gridCol w:w="4111"/>
        <w:gridCol w:w="1134"/>
        <w:gridCol w:w="992"/>
        <w:gridCol w:w="1133"/>
      </w:tblGrid>
      <w:tr w:rsidR="0096439B" w14:paraId="08BBE095" w14:textId="77777777" w:rsidTr="0096439B">
        <w:trPr>
          <w:cantSplit/>
        </w:trPr>
        <w:tc>
          <w:tcPr>
            <w:tcW w:w="2275" w:type="dxa"/>
            <w:tcBorders>
              <w:top w:val="double" w:sz="4" w:space="0" w:color="auto"/>
              <w:left w:val="double" w:sz="4" w:space="0" w:color="auto"/>
              <w:bottom w:val="single" w:sz="8" w:space="0" w:color="000000"/>
              <w:right w:val="single" w:sz="8" w:space="0" w:color="000000"/>
            </w:tcBorders>
            <w:tcMar>
              <w:top w:w="120" w:type="dxa"/>
              <w:left w:w="120" w:type="dxa"/>
              <w:bottom w:w="58" w:type="dxa"/>
              <w:right w:w="120" w:type="dxa"/>
            </w:tcMar>
            <w:hideMark/>
          </w:tcPr>
          <w:p w14:paraId="77733623" w14:textId="77777777" w:rsidR="0096439B" w:rsidRDefault="0096439B">
            <w:pPr>
              <w:keepNext/>
              <w:keepLines/>
              <w:widowControl w:val="0"/>
              <w:spacing w:line="300" w:lineRule="atLeast"/>
              <w:rPr>
                <w:rFonts w:cs="Arial"/>
                <w:b/>
                <w:lang w:val="en-US"/>
              </w:rPr>
            </w:pPr>
            <w:r>
              <w:rPr>
                <w:rFonts w:cs="Arial"/>
                <w:b/>
              </w:rPr>
              <w:t>Key aspect of criterion</w:t>
            </w:r>
          </w:p>
        </w:tc>
        <w:tc>
          <w:tcPr>
            <w:tcW w:w="4111" w:type="dxa"/>
            <w:tcBorders>
              <w:top w:val="double" w:sz="4" w:space="0" w:color="auto"/>
              <w:left w:val="single" w:sz="8" w:space="0" w:color="000000"/>
              <w:bottom w:val="single" w:sz="8" w:space="0" w:color="000000"/>
              <w:right w:val="single" w:sz="8" w:space="0" w:color="000000"/>
            </w:tcBorders>
            <w:tcMar>
              <w:top w:w="120" w:type="dxa"/>
              <w:left w:w="120" w:type="dxa"/>
              <w:bottom w:w="58" w:type="dxa"/>
              <w:right w:w="120" w:type="dxa"/>
            </w:tcMar>
            <w:hideMark/>
          </w:tcPr>
          <w:p w14:paraId="19F0D07B" w14:textId="77777777" w:rsidR="0096439B" w:rsidRDefault="0096439B">
            <w:pPr>
              <w:keepNext/>
              <w:keepLines/>
              <w:widowControl w:val="0"/>
              <w:spacing w:line="300" w:lineRule="atLeast"/>
              <w:rPr>
                <w:rFonts w:cs="Arial"/>
                <w:b/>
              </w:rPr>
            </w:pPr>
            <w:r>
              <w:rPr>
                <w:rFonts w:cs="Arial"/>
                <w:b/>
              </w:rPr>
              <w:t>Evaluation criterion</w:t>
            </w:r>
          </w:p>
        </w:tc>
        <w:tc>
          <w:tcPr>
            <w:tcW w:w="1134" w:type="dxa"/>
            <w:tcBorders>
              <w:top w:val="double" w:sz="4" w:space="0" w:color="auto"/>
              <w:left w:val="single" w:sz="8" w:space="0" w:color="000000"/>
              <w:bottom w:val="single" w:sz="8" w:space="0" w:color="000000"/>
              <w:right w:val="single" w:sz="8" w:space="0" w:color="000000"/>
            </w:tcBorders>
            <w:tcMar>
              <w:top w:w="120" w:type="dxa"/>
              <w:left w:w="120" w:type="dxa"/>
              <w:bottom w:w="58" w:type="dxa"/>
              <w:right w:w="120" w:type="dxa"/>
            </w:tcMar>
            <w:hideMark/>
          </w:tcPr>
          <w:p w14:paraId="467ACA96" w14:textId="77777777" w:rsidR="0096439B" w:rsidRDefault="0096439B">
            <w:pPr>
              <w:keepNext/>
              <w:keepLines/>
              <w:widowControl w:val="0"/>
              <w:spacing w:line="300" w:lineRule="atLeast"/>
              <w:rPr>
                <w:rFonts w:cs="Arial"/>
                <w:b/>
              </w:rPr>
            </w:pPr>
            <w:r>
              <w:rPr>
                <w:rFonts w:cs="Arial"/>
                <w:b/>
              </w:rPr>
              <w:t>Remarks</w:t>
            </w:r>
          </w:p>
        </w:tc>
        <w:tc>
          <w:tcPr>
            <w:tcW w:w="992" w:type="dxa"/>
            <w:tcBorders>
              <w:top w:val="double" w:sz="4" w:space="0" w:color="auto"/>
              <w:left w:val="single" w:sz="8" w:space="0" w:color="000000"/>
              <w:bottom w:val="single" w:sz="8" w:space="0" w:color="000000"/>
              <w:right w:val="single" w:sz="8" w:space="0" w:color="000000"/>
            </w:tcBorders>
            <w:tcMar>
              <w:top w:w="120" w:type="dxa"/>
              <w:left w:w="120" w:type="dxa"/>
              <w:bottom w:w="58" w:type="dxa"/>
              <w:right w:w="120" w:type="dxa"/>
            </w:tcMar>
            <w:hideMark/>
          </w:tcPr>
          <w:p w14:paraId="6FBAB667" w14:textId="77777777" w:rsidR="0096439B" w:rsidRDefault="0096439B">
            <w:pPr>
              <w:keepNext/>
              <w:keepLines/>
              <w:widowControl w:val="0"/>
              <w:spacing w:line="300" w:lineRule="atLeast"/>
              <w:rPr>
                <w:rFonts w:cs="Arial"/>
                <w:b/>
              </w:rPr>
            </w:pPr>
            <w:r>
              <w:rPr>
                <w:rFonts w:cs="Arial"/>
                <w:b/>
              </w:rPr>
              <w:t>Points</w:t>
            </w:r>
          </w:p>
        </w:tc>
        <w:tc>
          <w:tcPr>
            <w:tcW w:w="1133" w:type="dxa"/>
            <w:tcBorders>
              <w:top w:val="double" w:sz="4" w:space="0" w:color="auto"/>
              <w:left w:val="single" w:sz="8" w:space="0" w:color="000000"/>
              <w:bottom w:val="single" w:sz="8" w:space="0" w:color="000000"/>
              <w:right w:val="double" w:sz="4" w:space="0" w:color="auto"/>
            </w:tcBorders>
            <w:tcMar>
              <w:top w:w="120" w:type="dxa"/>
              <w:left w:w="120" w:type="dxa"/>
              <w:bottom w:w="58" w:type="dxa"/>
              <w:right w:w="120" w:type="dxa"/>
            </w:tcMar>
            <w:hideMark/>
          </w:tcPr>
          <w:p w14:paraId="68F48C6B" w14:textId="77777777" w:rsidR="0096439B" w:rsidRDefault="0096439B">
            <w:pPr>
              <w:keepNext/>
              <w:keepLines/>
              <w:widowControl w:val="0"/>
              <w:spacing w:line="300" w:lineRule="atLeast"/>
              <w:rPr>
                <w:rFonts w:cs="Arial"/>
                <w:b/>
              </w:rPr>
            </w:pPr>
            <w:r>
              <w:rPr>
                <w:rFonts w:cs="Arial"/>
                <w:b/>
              </w:rPr>
              <w:t>Awarded points</w:t>
            </w:r>
          </w:p>
        </w:tc>
      </w:tr>
      <w:tr w:rsidR="0096439B" w14:paraId="7E4DCDD5" w14:textId="77777777" w:rsidTr="0096439B">
        <w:trPr>
          <w:cantSplit/>
        </w:trPr>
        <w:tc>
          <w:tcPr>
            <w:tcW w:w="2275" w:type="dxa"/>
            <w:vMerge w:val="restart"/>
            <w:tcBorders>
              <w:top w:val="single" w:sz="8" w:space="0" w:color="000000"/>
              <w:left w:val="double" w:sz="4" w:space="0" w:color="auto"/>
              <w:bottom w:val="single" w:sz="8" w:space="0" w:color="000000"/>
              <w:right w:val="single" w:sz="8" w:space="0" w:color="000000"/>
            </w:tcBorders>
            <w:tcMar>
              <w:top w:w="120" w:type="dxa"/>
              <w:left w:w="120" w:type="dxa"/>
              <w:bottom w:w="58" w:type="dxa"/>
              <w:right w:w="120" w:type="dxa"/>
            </w:tcMar>
            <w:vAlign w:val="center"/>
            <w:hideMark/>
          </w:tcPr>
          <w:p w14:paraId="2AA36356" w14:textId="77777777" w:rsidR="0096439B" w:rsidRDefault="0096439B">
            <w:pPr>
              <w:keepNext/>
              <w:keepLines/>
              <w:widowControl w:val="0"/>
              <w:spacing w:line="300" w:lineRule="atLeast"/>
              <w:rPr>
                <w:rFonts w:cs="Arial"/>
              </w:rPr>
            </w:pPr>
            <w:r>
              <w:rPr>
                <w:rFonts w:cs="Arial"/>
              </w:rPr>
              <w:t xml:space="preserve">Site Agent or Foreman CV  </w:t>
            </w:r>
          </w:p>
        </w:tc>
        <w:tc>
          <w:tcPr>
            <w:tcW w:w="411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14:paraId="59269E5A" w14:textId="77777777" w:rsidR="0096439B" w:rsidRDefault="0096439B">
            <w:pPr>
              <w:keepNext/>
              <w:keepLines/>
              <w:widowControl w:val="0"/>
              <w:spacing w:line="300" w:lineRule="atLeast"/>
              <w:rPr>
                <w:rFonts w:cs="Arial"/>
              </w:rPr>
            </w:pPr>
            <w:r>
              <w:rPr>
                <w:rFonts w:cs="Arial"/>
              </w:rPr>
              <w:t xml:space="preserve">Site Agent or Foreman has more than 5 years’ experience in the field relevant to the project. (Attach CV) </w:t>
            </w:r>
          </w:p>
        </w:tc>
        <w:tc>
          <w:tcPr>
            <w:tcW w:w="113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14:paraId="3995C0CE" w14:textId="77777777" w:rsidR="0096439B" w:rsidRDefault="0096439B">
            <w:pPr>
              <w:keepNext/>
              <w:keepLines/>
              <w:widowControl w:val="0"/>
              <w:spacing w:line="300" w:lineRule="atLeast"/>
              <w:rPr>
                <w:rFonts w:cs="Arial"/>
              </w:rPr>
            </w:pPr>
            <w:r>
              <w:rPr>
                <w:rFonts w:cs="Arial"/>
              </w:rPr>
              <w:t>Good</w:t>
            </w:r>
          </w:p>
        </w:tc>
        <w:tc>
          <w:tcPr>
            <w:tcW w:w="992"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14:paraId="41127E12" w14:textId="77777777" w:rsidR="0096439B" w:rsidRDefault="0096439B">
            <w:pPr>
              <w:keepNext/>
              <w:keepLines/>
              <w:widowControl w:val="0"/>
              <w:spacing w:line="300" w:lineRule="atLeast"/>
              <w:rPr>
                <w:rFonts w:cs="Arial"/>
              </w:rPr>
            </w:pPr>
            <w:r>
              <w:rPr>
                <w:rFonts w:cs="Arial"/>
                <w:b/>
              </w:rPr>
              <w:t>30</w:t>
            </w:r>
          </w:p>
        </w:tc>
        <w:tc>
          <w:tcPr>
            <w:tcW w:w="1133" w:type="dxa"/>
            <w:tcBorders>
              <w:top w:val="single" w:sz="8" w:space="0" w:color="000000"/>
              <w:left w:val="single" w:sz="8" w:space="0" w:color="000000"/>
              <w:bottom w:val="single" w:sz="8" w:space="0" w:color="000000"/>
              <w:right w:val="double" w:sz="4" w:space="0" w:color="auto"/>
            </w:tcBorders>
            <w:tcMar>
              <w:top w:w="120" w:type="dxa"/>
              <w:left w:w="120" w:type="dxa"/>
              <w:bottom w:w="58" w:type="dxa"/>
              <w:right w:w="120" w:type="dxa"/>
            </w:tcMar>
          </w:tcPr>
          <w:p w14:paraId="7D7B4D34" w14:textId="77777777" w:rsidR="0096439B" w:rsidRDefault="0096439B">
            <w:pPr>
              <w:keepNext/>
              <w:keepLines/>
              <w:widowControl w:val="0"/>
              <w:spacing w:line="300" w:lineRule="atLeast"/>
              <w:rPr>
                <w:rFonts w:cs="Arial"/>
              </w:rPr>
            </w:pPr>
          </w:p>
        </w:tc>
      </w:tr>
      <w:tr w:rsidR="0096439B" w14:paraId="00C75CF3" w14:textId="77777777" w:rsidTr="0096439B">
        <w:trPr>
          <w:cantSplit/>
        </w:trPr>
        <w:tc>
          <w:tcPr>
            <w:tcW w:w="2275" w:type="dxa"/>
            <w:vMerge/>
            <w:tcBorders>
              <w:top w:val="single" w:sz="8" w:space="0" w:color="000000"/>
              <w:left w:val="double" w:sz="4" w:space="0" w:color="auto"/>
              <w:bottom w:val="single" w:sz="8" w:space="0" w:color="000000"/>
              <w:right w:val="single" w:sz="8" w:space="0" w:color="000000"/>
            </w:tcBorders>
            <w:vAlign w:val="center"/>
            <w:hideMark/>
          </w:tcPr>
          <w:p w14:paraId="09DE4DA8" w14:textId="77777777" w:rsidR="0096439B" w:rsidRDefault="0096439B">
            <w:pPr>
              <w:spacing w:line="256" w:lineRule="auto"/>
              <w:rPr>
                <w:rFonts w:cs="Arial"/>
                <w:lang w:val="en-US"/>
              </w:rPr>
            </w:pPr>
          </w:p>
        </w:tc>
        <w:tc>
          <w:tcPr>
            <w:tcW w:w="411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14:paraId="3055E173" w14:textId="77777777" w:rsidR="0096439B" w:rsidRDefault="0096439B">
            <w:pPr>
              <w:keepNext/>
              <w:keepLines/>
              <w:widowControl w:val="0"/>
              <w:spacing w:line="300" w:lineRule="atLeast"/>
              <w:rPr>
                <w:rFonts w:cs="Arial"/>
              </w:rPr>
            </w:pPr>
            <w:r>
              <w:rPr>
                <w:rFonts w:cs="Arial"/>
              </w:rPr>
              <w:t xml:space="preserve">Site Agent or Foreman has more than 2 years’ experience in the field relevant to the project. (Attach CV) </w:t>
            </w:r>
          </w:p>
        </w:tc>
        <w:tc>
          <w:tcPr>
            <w:tcW w:w="113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14:paraId="69B6D430" w14:textId="77777777" w:rsidR="0096439B" w:rsidRDefault="0096439B">
            <w:pPr>
              <w:keepNext/>
              <w:keepLines/>
              <w:widowControl w:val="0"/>
              <w:spacing w:line="300" w:lineRule="atLeast"/>
              <w:rPr>
                <w:rFonts w:cs="Arial"/>
              </w:rPr>
            </w:pPr>
            <w:r>
              <w:rPr>
                <w:rFonts w:cs="Arial"/>
              </w:rPr>
              <w:t>Fair</w:t>
            </w:r>
          </w:p>
        </w:tc>
        <w:tc>
          <w:tcPr>
            <w:tcW w:w="992"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14:paraId="25F7265B" w14:textId="77777777" w:rsidR="0096439B" w:rsidRDefault="0096439B">
            <w:pPr>
              <w:keepNext/>
              <w:keepLines/>
              <w:widowControl w:val="0"/>
              <w:spacing w:line="300" w:lineRule="atLeast"/>
              <w:rPr>
                <w:rFonts w:cs="Arial"/>
              </w:rPr>
            </w:pPr>
            <w:r>
              <w:rPr>
                <w:rFonts w:cs="Arial"/>
              </w:rPr>
              <w:t>20</w:t>
            </w:r>
          </w:p>
        </w:tc>
        <w:tc>
          <w:tcPr>
            <w:tcW w:w="1133" w:type="dxa"/>
            <w:tcBorders>
              <w:top w:val="single" w:sz="8" w:space="0" w:color="000000"/>
              <w:left w:val="single" w:sz="8" w:space="0" w:color="000000"/>
              <w:bottom w:val="single" w:sz="8" w:space="0" w:color="000000"/>
              <w:right w:val="double" w:sz="4" w:space="0" w:color="auto"/>
            </w:tcBorders>
            <w:tcMar>
              <w:top w:w="120" w:type="dxa"/>
              <w:left w:w="120" w:type="dxa"/>
              <w:bottom w:w="58" w:type="dxa"/>
              <w:right w:w="120" w:type="dxa"/>
            </w:tcMar>
          </w:tcPr>
          <w:p w14:paraId="158740A3" w14:textId="77777777" w:rsidR="0096439B" w:rsidRDefault="0096439B">
            <w:pPr>
              <w:keepNext/>
              <w:keepLines/>
              <w:widowControl w:val="0"/>
              <w:spacing w:line="300" w:lineRule="atLeast"/>
              <w:rPr>
                <w:rFonts w:cs="Arial"/>
              </w:rPr>
            </w:pPr>
          </w:p>
        </w:tc>
      </w:tr>
      <w:tr w:rsidR="0096439B" w14:paraId="7AF7513C" w14:textId="77777777" w:rsidTr="0096439B">
        <w:trPr>
          <w:cantSplit/>
        </w:trPr>
        <w:tc>
          <w:tcPr>
            <w:tcW w:w="2275" w:type="dxa"/>
            <w:vMerge/>
            <w:tcBorders>
              <w:top w:val="single" w:sz="8" w:space="0" w:color="000000"/>
              <w:left w:val="double" w:sz="4" w:space="0" w:color="auto"/>
              <w:bottom w:val="single" w:sz="8" w:space="0" w:color="000000"/>
              <w:right w:val="single" w:sz="8" w:space="0" w:color="000000"/>
            </w:tcBorders>
            <w:vAlign w:val="center"/>
            <w:hideMark/>
          </w:tcPr>
          <w:p w14:paraId="7B457E70" w14:textId="77777777" w:rsidR="0096439B" w:rsidRDefault="0096439B">
            <w:pPr>
              <w:spacing w:line="256" w:lineRule="auto"/>
              <w:rPr>
                <w:rFonts w:cs="Arial"/>
                <w:lang w:val="en-US"/>
              </w:rPr>
            </w:pPr>
          </w:p>
        </w:tc>
        <w:tc>
          <w:tcPr>
            <w:tcW w:w="411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14:paraId="34107651" w14:textId="77777777" w:rsidR="0096439B" w:rsidRDefault="0096439B">
            <w:pPr>
              <w:keepNext/>
              <w:keepLines/>
              <w:widowControl w:val="0"/>
              <w:spacing w:line="300" w:lineRule="atLeast"/>
              <w:rPr>
                <w:rFonts w:cs="Arial"/>
              </w:rPr>
            </w:pPr>
            <w:r>
              <w:rPr>
                <w:rFonts w:cs="Arial"/>
              </w:rPr>
              <w:t xml:space="preserve">Site Agent or Foreman has no experience in the field relevant to the project. (Attach CV) </w:t>
            </w:r>
          </w:p>
        </w:tc>
        <w:tc>
          <w:tcPr>
            <w:tcW w:w="113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14:paraId="7697C888" w14:textId="77777777" w:rsidR="0096439B" w:rsidRDefault="0096439B">
            <w:pPr>
              <w:keepNext/>
              <w:keepLines/>
              <w:widowControl w:val="0"/>
              <w:spacing w:line="300" w:lineRule="atLeast"/>
              <w:rPr>
                <w:rFonts w:cs="Arial"/>
              </w:rPr>
            </w:pPr>
            <w:r>
              <w:rPr>
                <w:rFonts w:cs="Arial"/>
              </w:rPr>
              <w:t>Poor</w:t>
            </w:r>
          </w:p>
        </w:tc>
        <w:tc>
          <w:tcPr>
            <w:tcW w:w="992"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14:paraId="37F4F1B5" w14:textId="77777777" w:rsidR="0096439B" w:rsidRDefault="0096439B">
            <w:pPr>
              <w:keepNext/>
              <w:keepLines/>
              <w:widowControl w:val="0"/>
              <w:spacing w:line="300" w:lineRule="atLeast"/>
              <w:rPr>
                <w:rFonts w:cs="Arial"/>
              </w:rPr>
            </w:pPr>
            <w:r>
              <w:rPr>
                <w:rFonts w:cs="Arial"/>
              </w:rPr>
              <w:t>10</w:t>
            </w:r>
          </w:p>
        </w:tc>
        <w:tc>
          <w:tcPr>
            <w:tcW w:w="1133" w:type="dxa"/>
            <w:tcBorders>
              <w:top w:val="single" w:sz="8" w:space="0" w:color="000000"/>
              <w:left w:val="single" w:sz="8" w:space="0" w:color="000000"/>
              <w:bottom w:val="single" w:sz="8" w:space="0" w:color="000000"/>
              <w:right w:val="double" w:sz="4" w:space="0" w:color="auto"/>
            </w:tcBorders>
            <w:tcMar>
              <w:top w:w="120" w:type="dxa"/>
              <w:left w:w="120" w:type="dxa"/>
              <w:bottom w:w="58" w:type="dxa"/>
              <w:right w:w="120" w:type="dxa"/>
            </w:tcMar>
          </w:tcPr>
          <w:p w14:paraId="4AE98099" w14:textId="77777777" w:rsidR="0096439B" w:rsidRDefault="0096439B">
            <w:pPr>
              <w:keepNext/>
              <w:keepLines/>
              <w:widowControl w:val="0"/>
              <w:spacing w:line="300" w:lineRule="atLeast"/>
              <w:rPr>
                <w:rFonts w:cs="Arial"/>
              </w:rPr>
            </w:pPr>
          </w:p>
        </w:tc>
      </w:tr>
      <w:tr w:rsidR="0096439B" w14:paraId="48A83D99" w14:textId="77777777" w:rsidTr="0096439B">
        <w:trPr>
          <w:cantSplit/>
        </w:trPr>
        <w:tc>
          <w:tcPr>
            <w:tcW w:w="2275" w:type="dxa"/>
            <w:vMerge w:val="restart"/>
            <w:tcBorders>
              <w:top w:val="single" w:sz="8" w:space="0" w:color="000000"/>
              <w:left w:val="double" w:sz="4" w:space="0" w:color="auto"/>
              <w:bottom w:val="single" w:sz="8" w:space="0" w:color="000000"/>
              <w:right w:val="single" w:sz="8" w:space="0" w:color="000000"/>
            </w:tcBorders>
            <w:tcMar>
              <w:top w:w="120" w:type="dxa"/>
              <w:left w:w="120" w:type="dxa"/>
              <w:bottom w:w="58" w:type="dxa"/>
              <w:right w:w="120" w:type="dxa"/>
            </w:tcMar>
            <w:vAlign w:val="center"/>
            <w:hideMark/>
          </w:tcPr>
          <w:p w14:paraId="7CF45AF6" w14:textId="77777777" w:rsidR="0096439B" w:rsidRDefault="0096439B">
            <w:pPr>
              <w:keepNext/>
              <w:keepLines/>
              <w:widowControl w:val="0"/>
              <w:spacing w:line="300" w:lineRule="atLeast"/>
              <w:rPr>
                <w:rFonts w:cs="Arial"/>
              </w:rPr>
            </w:pPr>
            <w:r>
              <w:rPr>
                <w:rFonts w:cs="Arial"/>
              </w:rPr>
              <w:t>Traceable project experience</w:t>
            </w:r>
          </w:p>
        </w:tc>
        <w:tc>
          <w:tcPr>
            <w:tcW w:w="411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14:paraId="45528C6C" w14:textId="77777777" w:rsidR="0096439B" w:rsidRDefault="0096439B">
            <w:pPr>
              <w:keepNext/>
              <w:keepLines/>
              <w:widowControl w:val="0"/>
              <w:spacing w:line="300" w:lineRule="atLeast"/>
              <w:rPr>
                <w:rFonts w:cs="Arial"/>
              </w:rPr>
            </w:pPr>
            <w:r>
              <w:rPr>
                <w:rFonts w:cs="Arial"/>
              </w:rPr>
              <w:t>Provided five traceable projects of similar nature in the past 10 years (Attach letters of appointments and completion certificates)</w:t>
            </w:r>
          </w:p>
        </w:tc>
        <w:tc>
          <w:tcPr>
            <w:tcW w:w="113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14:paraId="0AE1EB39" w14:textId="77777777" w:rsidR="0096439B" w:rsidRDefault="0096439B">
            <w:pPr>
              <w:keepNext/>
              <w:keepLines/>
              <w:widowControl w:val="0"/>
              <w:spacing w:line="300" w:lineRule="atLeast"/>
              <w:rPr>
                <w:rFonts w:cs="Arial"/>
              </w:rPr>
            </w:pPr>
            <w:r>
              <w:rPr>
                <w:rFonts w:cs="Arial"/>
              </w:rPr>
              <w:t>Good</w:t>
            </w:r>
          </w:p>
        </w:tc>
        <w:tc>
          <w:tcPr>
            <w:tcW w:w="992"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14:paraId="180990F9" w14:textId="77777777" w:rsidR="0096439B" w:rsidRDefault="0096439B">
            <w:pPr>
              <w:keepNext/>
              <w:keepLines/>
              <w:widowControl w:val="0"/>
              <w:spacing w:line="300" w:lineRule="atLeast"/>
              <w:rPr>
                <w:rFonts w:cs="Arial"/>
              </w:rPr>
            </w:pPr>
            <w:r>
              <w:rPr>
                <w:rFonts w:cs="Arial"/>
                <w:b/>
              </w:rPr>
              <w:t>30</w:t>
            </w:r>
          </w:p>
        </w:tc>
        <w:tc>
          <w:tcPr>
            <w:tcW w:w="1133" w:type="dxa"/>
            <w:tcBorders>
              <w:top w:val="single" w:sz="8" w:space="0" w:color="000000"/>
              <w:left w:val="single" w:sz="8" w:space="0" w:color="000000"/>
              <w:bottom w:val="single" w:sz="8" w:space="0" w:color="000000"/>
              <w:right w:val="double" w:sz="4" w:space="0" w:color="auto"/>
            </w:tcBorders>
            <w:tcMar>
              <w:top w:w="120" w:type="dxa"/>
              <w:left w:w="120" w:type="dxa"/>
              <w:bottom w:w="58" w:type="dxa"/>
              <w:right w:w="120" w:type="dxa"/>
            </w:tcMar>
          </w:tcPr>
          <w:p w14:paraId="420B5AD4" w14:textId="77777777" w:rsidR="0096439B" w:rsidRDefault="0096439B">
            <w:pPr>
              <w:keepNext/>
              <w:keepLines/>
              <w:widowControl w:val="0"/>
              <w:spacing w:line="300" w:lineRule="atLeast"/>
              <w:rPr>
                <w:rFonts w:cs="Arial"/>
              </w:rPr>
            </w:pPr>
          </w:p>
        </w:tc>
      </w:tr>
      <w:tr w:rsidR="0096439B" w14:paraId="7BE6F5EF" w14:textId="77777777" w:rsidTr="0096439B">
        <w:trPr>
          <w:cantSplit/>
        </w:trPr>
        <w:tc>
          <w:tcPr>
            <w:tcW w:w="2275" w:type="dxa"/>
            <w:vMerge/>
            <w:tcBorders>
              <w:top w:val="single" w:sz="8" w:space="0" w:color="000000"/>
              <w:left w:val="double" w:sz="4" w:space="0" w:color="auto"/>
              <w:bottom w:val="single" w:sz="8" w:space="0" w:color="000000"/>
              <w:right w:val="single" w:sz="8" w:space="0" w:color="000000"/>
            </w:tcBorders>
            <w:vAlign w:val="center"/>
            <w:hideMark/>
          </w:tcPr>
          <w:p w14:paraId="794FF477" w14:textId="77777777" w:rsidR="0096439B" w:rsidRDefault="0096439B">
            <w:pPr>
              <w:spacing w:line="256" w:lineRule="auto"/>
              <w:rPr>
                <w:rFonts w:cs="Arial"/>
                <w:lang w:val="en-US"/>
              </w:rPr>
            </w:pPr>
          </w:p>
        </w:tc>
        <w:tc>
          <w:tcPr>
            <w:tcW w:w="411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14:paraId="0B6269ED" w14:textId="77777777" w:rsidR="0096439B" w:rsidRDefault="0096439B">
            <w:pPr>
              <w:keepNext/>
              <w:keepLines/>
              <w:widowControl w:val="0"/>
              <w:spacing w:line="300" w:lineRule="atLeast"/>
              <w:rPr>
                <w:rFonts w:cs="Arial"/>
              </w:rPr>
            </w:pPr>
            <w:r>
              <w:rPr>
                <w:rFonts w:cs="Arial"/>
              </w:rPr>
              <w:t>Provided three traceable projects of similar nature in the past 10 years. (Attach letters of appointments and completion certificates)</w:t>
            </w:r>
          </w:p>
        </w:tc>
        <w:tc>
          <w:tcPr>
            <w:tcW w:w="113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14:paraId="598663C4" w14:textId="77777777" w:rsidR="0096439B" w:rsidRDefault="0096439B">
            <w:pPr>
              <w:keepNext/>
              <w:keepLines/>
              <w:widowControl w:val="0"/>
              <w:spacing w:line="300" w:lineRule="atLeast"/>
              <w:rPr>
                <w:rFonts w:cs="Arial"/>
              </w:rPr>
            </w:pPr>
            <w:r>
              <w:rPr>
                <w:rFonts w:cs="Arial"/>
              </w:rPr>
              <w:t>Fair</w:t>
            </w:r>
          </w:p>
        </w:tc>
        <w:tc>
          <w:tcPr>
            <w:tcW w:w="992"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14:paraId="13AE38A9" w14:textId="77777777" w:rsidR="0096439B" w:rsidRDefault="0096439B">
            <w:pPr>
              <w:keepNext/>
              <w:keepLines/>
              <w:widowControl w:val="0"/>
              <w:spacing w:line="300" w:lineRule="atLeast"/>
              <w:rPr>
                <w:rFonts w:cs="Arial"/>
              </w:rPr>
            </w:pPr>
            <w:r>
              <w:rPr>
                <w:rFonts w:cs="Arial"/>
              </w:rPr>
              <w:t>20</w:t>
            </w:r>
          </w:p>
        </w:tc>
        <w:tc>
          <w:tcPr>
            <w:tcW w:w="1133" w:type="dxa"/>
            <w:tcBorders>
              <w:top w:val="single" w:sz="8" w:space="0" w:color="000000"/>
              <w:left w:val="single" w:sz="8" w:space="0" w:color="000000"/>
              <w:bottom w:val="single" w:sz="8" w:space="0" w:color="000000"/>
              <w:right w:val="double" w:sz="4" w:space="0" w:color="auto"/>
            </w:tcBorders>
            <w:tcMar>
              <w:top w:w="120" w:type="dxa"/>
              <w:left w:w="120" w:type="dxa"/>
              <w:bottom w:w="58" w:type="dxa"/>
              <w:right w:w="120" w:type="dxa"/>
            </w:tcMar>
          </w:tcPr>
          <w:p w14:paraId="1DC078CC" w14:textId="77777777" w:rsidR="0096439B" w:rsidRDefault="0096439B">
            <w:pPr>
              <w:keepNext/>
              <w:keepLines/>
              <w:widowControl w:val="0"/>
              <w:spacing w:line="300" w:lineRule="atLeast"/>
              <w:rPr>
                <w:rFonts w:cs="Arial"/>
              </w:rPr>
            </w:pPr>
          </w:p>
        </w:tc>
      </w:tr>
      <w:tr w:rsidR="0096439B" w14:paraId="48523555" w14:textId="77777777" w:rsidTr="0096439B">
        <w:trPr>
          <w:cantSplit/>
        </w:trPr>
        <w:tc>
          <w:tcPr>
            <w:tcW w:w="2275" w:type="dxa"/>
            <w:vMerge/>
            <w:tcBorders>
              <w:top w:val="single" w:sz="8" w:space="0" w:color="000000"/>
              <w:left w:val="double" w:sz="4" w:space="0" w:color="auto"/>
              <w:bottom w:val="single" w:sz="8" w:space="0" w:color="000000"/>
              <w:right w:val="single" w:sz="8" w:space="0" w:color="000000"/>
            </w:tcBorders>
            <w:vAlign w:val="center"/>
            <w:hideMark/>
          </w:tcPr>
          <w:p w14:paraId="6675CB22" w14:textId="77777777" w:rsidR="0096439B" w:rsidRDefault="0096439B">
            <w:pPr>
              <w:spacing w:line="256" w:lineRule="auto"/>
              <w:rPr>
                <w:rFonts w:cs="Arial"/>
                <w:lang w:val="en-US"/>
              </w:rPr>
            </w:pPr>
          </w:p>
        </w:tc>
        <w:tc>
          <w:tcPr>
            <w:tcW w:w="411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14:paraId="4FFEB430" w14:textId="77777777" w:rsidR="0096439B" w:rsidRDefault="0096439B">
            <w:pPr>
              <w:keepNext/>
              <w:keepLines/>
              <w:widowControl w:val="0"/>
              <w:spacing w:line="300" w:lineRule="atLeast"/>
              <w:rPr>
                <w:rFonts w:cs="Arial"/>
              </w:rPr>
            </w:pPr>
            <w:r>
              <w:rPr>
                <w:rFonts w:cs="Arial"/>
              </w:rPr>
              <w:t>Provided no traceable similar projects</w:t>
            </w:r>
          </w:p>
        </w:tc>
        <w:tc>
          <w:tcPr>
            <w:tcW w:w="113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14:paraId="7953714C" w14:textId="77777777" w:rsidR="0096439B" w:rsidRDefault="0096439B">
            <w:pPr>
              <w:keepNext/>
              <w:keepLines/>
              <w:widowControl w:val="0"/>
              <w:spacing w:line="300" w:lineRule="atLeast"/>
              <w:rPr>
                <w:rFonts w:cs="Arial"/>
              </w:rPr>
            </w:pPr>
            <w:r>
              <w:rPr>
                <w:rFonts w:cs="Arial"/>
              </w:rPr>
              <w:t>Poor</w:t>
            </w:r>
          </w:p>
        </w:tc>
        <w:tc>
          <w:tcPr>
            <w:tcW w:w="992"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14:paraId="112E64FA" w14:textId="77777777" w:rsidR="0096439B" w:rsidRDefault="0096439B">
            <w:pPr>
              <w:keepNext/>
              <w:keepLines/>
              <w:widowControl w:val="0"/>
              <w:spacing w:line="300" w:lineRule="atLeast"/>
              <w:rPr>
                <w:rFonts w:cs="Arial"/>
              </w:rPr>
            </w:pPr>
            <w:r>
              <w:rPr>
                <w:rFonts w:cs="Arial"/>
              </w:rPr>
              <w:t>10</w:t>
            </w:r>
          </w:p>
        </w:tc>
        <w:tc>
          <w:tcPr>
            <w:tcW w:w="1133" w:type="dxa"/>
            <w:tcBorders>
              <w:top w:val="single" w:sz="8" w:space="0" w:color="000000"/>
              <w:left w:val="single" w:sz="8" w:space="0" w:color="000000"/>
              <w:bottom w:val="single" w:sz="8" w:space="0" w:color="000000"/>
              <w:right w:val="double" w:sz="4" w:space="0" w:color="auto"/>
            </w:tcBorders>
            <w:tcMar>
              <w:top w:w="120" w:type="dxa"/>
              <w:left w:w="120" w:type="dxa"/>
              <w:bottom w:w="58" w:type="dxa"/>
              <w:right w:w="120" w:type="dxa"/>
            </w:tcMar>
          </w:tcPr>
          <w:p w14:paraId="3BE481BE" w14:textId="77777777" w:rsidR="0096439B" w:rsidRDefault="0096439B">
            <w:pPr>
              <w:keepNext/>
              <w:keepLines/>
              <w:widowControl w:val="0"/>
              <w:spacing w:line="300" w:lineRule="atLeast"/>
              <w:rPr>
                <w:rFonts w:cs="Arial"/>
              </w:rPr>
            </w:pPr>
          </w:p>
        </w:tc>
      </w:tr>
      <w:tr w:rsidR="0096439B" w14:paraId="1579101B" w14:textId="77777777" w:rsidTr="0096439B">
        <w:trPr>
          <w:cantSplit/>
        </w:trPr>
        <w:tc>
          <w:tcPr>
            <w:tcW w:w="2275" w:type="dxa"/>
            <w:vMerge w:val="restart"/>
            <w:tcBorders>
              <w:top w:val="single" w:sz="8" w:space="0" w:color="000000"/>
              <w:left w:val="double" w:sz="4" w:space="0" w:color="auto"/>
              <w:bottom w:val="single" w:sz="8" w:space="0" w:color="000000"/>
              <w:right w:val="single" w:sz="8" w:space="0" w:color="000000"/>
            </w:tcBorders>
            <w:tcMar>
              <w:top w:w="120" w:type="dxa"/>
              <w:left w:w="120" w:type="dxa"/>
              <w:bottom w:w="58" w:type="dxa"/>
              <w:right w:w="120" w:type="dxa"/>
            </w:tcMar>
            <w:vAlign w:val="center"/>
            <w:hideMark/>
          </w:tcPr>
          <w:p w14:paraId="14D4D985" w14:textId="77777777" w:rsidR="0096439B" w:rsidRDefault="0096439B" w:rsidP="005E11A9">
            <w:pPr>
              <w:keepNext/>
              <w:keepLines/>
              <w:widowControl w:val="0"/>
              <w:spacing w:line="300" w:lineRule="atLeast"/>
              <w:rPr>
                <w:rFonts w:cs="Arial"/>
              </w:rPr>
            </w:pPr>
            <w:r>
              <w:rPr>
                <w:rFonts w:cs="Arial"/>
              </w:rPr>
              <w:t>Proposed Work Programme</w:t>
            </w:r>
          </w:p>
        </w:tc>
        <w:tc>
          <w:tcPr>
            <w:tcW w:w="411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14:paraId="44A97C69" w14:textId="77777777" w:rsidR="0096439B" w:rsidRDefault="0096439B">
            <w:pPr>
              <w:keepNext/>
              <w:keepLines/>
              <w:widowControl w:val="0"/>
              <w:spacing w:line="300" w:lineRule="atLeast"/>
              <w:rPr>
                <w:rFonts w:cs="Arial"/>
              </w:rPr>
            </w:pPr>
            <w:r>
              <w:rPr>
                <w:rFonts w:cs="Arial"/>
              </w:rPr>
              <w:t>The Programme is presented in such a way that one is able to get the flow of tasks. (Attach programme)</w:t>
            </w:r>
          </w:p>
        </w:tc>
        <w:tc>
          <w:tcPr>
            <w:tcW w:w="113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516B1B8" w14:textId="77777777" w:rsidR="0096439B" w:rsidRDefault="0096439B">
            <w:pPr>
              <w:keepNext/>
              <w:keepLines/>
              <w:widowControl w:val="0"/>
              <w:spacing w:line="300" w:lineRule="atLeast"/>
              <w:rPr>
                <w:rFonts w:cs="Arial"/>
                <w:b/>
              </w:rPr>
            </w:pPr>
          </w:p>
        </w:tc>
        <w:tc>
          <w:tcPr>
            <w:tcW w:w="992"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14:paraId="42ACB70F" w14:textId="77777777" w:rsidR="0096439B" w:rsidRDefault="0096439B">
            <w:pPr>
              <w:keepNext/>
              <w:keepLines/>
              <w:widowControl w:val="0"/>
              <w:spacing w:line="300" w:lineRule="atLeast"/>
              <w:rPr>
                <w:rFonts w:cs="Arial"/>
                <w:b/>
              </w:rPr>
            </w:pPr>
            <w:r>
              <w:rPr>
                <w:rFonts w:cs="Arial"/>
                <w:b/>
              </w:rPr>
              <w:t>10</w:t>
            </w:r>
          </w:p>
        </w:tc>
        <w:tc>
          <w:tcPr>
            <w:tcW w:w="1133" w:type="dxa"/>
            <w:tcBorders>
              <w:top w:val="single" w:sz="8" w:space="0" w:color="000000"/>
              <w:left w:val="single" w:sz="8" w:space="0" w:color="000000"/>
              <w:bottom w:val="single" w:sz="8" w:space="0" w:color="000000"/>
              <w:right w:val="double" w:sz="4" w:space="0" w:color="auto"/>
            </w:tcBorders>
            <w:tcMar>
              <w:top w:w="120" w:type="dxa"/>
              <w:left w:w="120" w:type="dxa"/>
              <w:bottom w:w="58" w:type="dxa"/>
              <w:right w:w="120" w:type="dxa"/>
            </w:tcMar>
          </w:tcPr>
          <w:p w14:paraId="76F7A4C5" w14:textId="77777777" w:rsidR="0096439B" w:rsidRDefault="0096439B">
            <w:pPr>
              <w:keepNext/>
              <w:keepLines/>
              <w:widowControl w:val="0"/>
              <w:spacing w:line="300" w:lineRule="atLeast"/>
              <w:rPr>
                <w:rFonts w:cs="Arial"/>
              </w:rPr>
            </w:pPr>
          </w:p>
        </w:tc>
      </w:tr>
      <w:tr w:rsidR="0096439B" w14:paraId="14474E60" w14:textId="77777777" w:rsidTr="0096439B">
        <w:trPr>
          <w:cantSplit/>
        </w:trPr>
        <w:tc>
          <w:tcPr>
            <w:tcW w:w="2275" w:type="dxa"/>
            <w:vMerge/>
            <w:tcBorders>
              <w:top w:val="single" w:sz="8" w:space="0" w:color="000000"/>
              <w:left w:val="double" w:sz="4" w:space="0" w:color="auto"/>
              <w:bottom w:val="single" w:sz="8" w:space="0" w:color="000000"/>
              <w:right w:val="single" w:sz="8" w:space="0" w:color="000000"/>
            </w:tcBorders>
            <w:vAlign w:val="center"/>
            <w:hideMark/>
          </w:tcPr>
          <w:p w14:paraId="606B9D12" w14:textId="77777777" w:rsidR="0096439B" w:rsidRDefault="0096439B">
            <w:pPr>
              <w:spacing w:line="256" w:lineRule="auto"/>
              <w:rPr>
                <w:rFonts w:cs="Arial"/>
                <w:lang w:val="en-US"/>
              </w:rPr>
            </w:pPr>
          </w:p>
        </w:tc>
        <w:tc>
          <w:tcPr>
            <w:tcW w:w="411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14:paraId="1B759D66" w14:textId="77777777" w:rsidR="0096439B" w:rsidRDefault="0096439B">
            <w:pPr>
              <w:keepNext/>
              <w:keepLines/>
              <w:widowControl w:val="0"/>
              <w:spacing w:line="300" w:lineRule="atLeast"/>
              <w:rPr>
                <w:rFonts w:cs="Arial"/>
              </w:rPr>
            </w:pPr>
            <w:r>
              <w:rPr>
                <w:rFonts w:cs="Arial"/>
              </w:rPr>
              <w:t>The Programme is acceptable but lacks proper linkages of tasks. (Attach programme)</w:t>
            </w:r>
          </w:p>
        </w:tc>
        <w:tc>
          <w:tcPr>
            <w:tcW w:w="113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A240E13" w14:textId="77777777" w:rsidR="0096439B" w:rsidRDefault="0096439B">
            <w:pPr>
              <w:keepNext/>
              <w:keepLines/>
              <w:widowControl w:val="0"/>
              <w:spacing w:line="300" w:lineRule="atLeast"/>
              <w:rPr>
                <w:rFonts w:cs="Arial"/>
                <w:b/>
              </w:rPr>
            </w:pPr>
          </w:p>
        </w:tc>
        <w:tc>
          <w:tcPr>
            <w:tcW w:w="992"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14:paraId="243CB556" w14:textId="77777777" w:rsidR="0096439B" w:rsidRDefault="0096439B">
            <w:pPr>
              <w:keepNext/>
              <w:keepLines/>
              <w:widowControl w:val="0"/>
              <w:spacing w:line="300" w:lineRule="atLeast"/>
              <w:rPr>
                <w:rFonts w:cs="Arial"/>
              </w:rPr>
            </w:pPr>
            <w:r>
              <w:rPr>
                <w:rFonts w:cs="Arial"/>
              </w:rPr>
              <w:t>5</w:t>
            </w:r>
          </w:p>
        </w:tc>
        <w:tc>
          <w:tcPr>
            <w:tcW w:w="1133" w:type="dxa"/>
            <w:tcBorders>
              <w:top w:val="single" w:sz="8" w:space="0" w:color="000000"/>
              <w:left w:val="single" w:sz="8" w:space="0" w:color="000000"/>
              <w:bottom w:val="single" w:sz="8" w:space="0" w:color="000000"/>
              <w:right w:val="double" w:sz="4" w:space="0" w:color="auto"/>
            </w:tcBorders>
            <w:tcMar>
              <w:top w:w="120" w:type="dxa"/>
              <w:left w:w="120" w:type="dxa"/>
              <w:bottom w:w="58" w:type="dxa"/>
              <w:right w:w="120" w:type="dxa"/>
            </w:tcMar>
          </w:tcPr>
          <w:p w14:paraId="48057431" w14:textId="77777777" w:rsidR="0096439B" w:rsidRDefault="0096439B">
            <w:pPr>
              <w:keepNext/>
              <w:keepLines/>
              <w:widowControl w:val="0"/>
              <w:spacing w:line="300" w:lineRule="atLeast"/>
              <w:rPr>
                <w:rFonts w:cs="Arial"/>
              </w:rPr>
            </w:pPr>
          </w:p>
        </w:tc>
      </w:tr>
      <w:tr w:rsidR="0096439B" w14:paraId="27BC9606" w14:textId="77777777" w:rsidTr="0096439B">
        <w:trPr>
          <w:cantSplit/>
        </w:trPr>
        <w:tc>
          <w:tcPr>
            <w:tcW w:w="2275" w:type="dxa"/>
            <w:vMerge/>
            <w:tcBorders>
              <w:top w:val="single" w:sz="8" w:space="0" w:color="000000"/>
              <w:left w:val="double" w:sz="4" w:space="0" w:color="auto"/>
              <w:bottom w:val="single" w:sz="8" w:space="0" w:color="000000"/>
              <w:right w:val="single" w:sz="8" w:space="0" w:color="000000"/>
            </w:tcBorders>
            <w:vAlign w:val="center"/>
            <w:hideMark/>
          </w:tcPr>
          <w:p w14:paraId="0E9672CC" w14:textId="77777777" w:rsidR="0096439B" w:rsidRDefault="0096439B">
            <w:pPr>
              <w:spacing w:line="256" w:lineRule="auto"/>
              <w:rPr>
                <w:rFonts w:cs="Arial"/>
                <w:lang w:val="en-US"/>
              </w:rPr>
            </w:pPr>
          </w:p>
        </w:tc>
        <w:tc>
          <w:tcPr>
            <w:tcW w:w="411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14:paraId="3CBEBF3F" w14:textId="77777777" w:rsidR="0096439B" w:rsidRDefault="0096439B">
            <w:pPr>
              <w:keepNext/>
              <w:keepLines/>
              <w:widowControl w:val="0"/>
              <w:spacing w:line="300" w:lineRule="atLeast"/>
              <w:rPr>
                <w:rFonts w:cs="Arial"/>
              </w:rPr>
            </w:pPr>
            <w:r>
              <w:rPr>
                <w:rFonts w:cs="Arial"/>
              </w:rPr>
              <w:t>The Programme does not address the project needs. (Attach programme)</w:t>
            </w:r>
          </w:p>
        </w:tc>
        <w:tc>
          <w:tcPr>
            <w:tcW w:w="113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CBBA422" w14:textId="77777777" w:rsidR="0096439B" w:rsidRDefault="0096439B">
            <w:pPr>
              <w:keepNext/>
              <w:keepLines/>
              <w:widowControl w:val="0"/>
              <w:spacing w:line="300" w:lineRule="atLeast"/>
              <w:rPr>
                <w:rFonts w:cs="Arial"/>
                <w:b/>
              </w:rPr>
            </w:pPr>
          </w:p>
        </w:tc>
        <w:tc>
          <w:tcPr>
            <w:tcW w:w="992"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14:paraId="45949ACC" w14:textId="77777777" w:rsidR="0096439B" w:rsidRDefault="0096439B">
            <w:pPr>
              <w:keepNext/>
              <w:keepLines/>
              <w:widowControl w:val="0"/>
              <w:spacing w:line="300" w:lineRule="atLeast"/>
              <w:rPr>
                <w:rFonts w:cs="Arial"/>
              </w:rPr>
            </w:pPr>
            <w:r>
              <w:rPr>
                <w:rFonts w:cs="Arial"/>
              </w:rPr>
              <w:t>0</w:t>
            </w:r>
          </w:p>
        </w:tc>
        <w:tc>
          <w:tcPr>
            <w:tcW w:w="1133" w:type="dxa"/>
            <w:tcBorders>
              <w:top w:val="single" w:sz="8" w:space="0" w:color="000000"/>
              <w:left w:val="single" w:sz="8" w:space="0" w:color="000000"/>
              <w:bottom w:val="single" w:sz="8" w:space="0" w:color="000000"/>
              <w:right w:val="double" w:sz="4" w:space="0" w:color="auto"/>
            </w:tcBorders>
            <w:tcMar>
              <w:top w:w="120" w:type="dxa"/>
              <w:left w:w="120" w:type="dxa"/>
              <w:bottom w:w="58" w:type="dxa"/>
              <w:right w:w="120" w:type="dxa"/>
            </w:tcMar>
          </w:tcPr>
          <w:p w14:paraId="7103540E" w14:textId="77777777" w:rsidR="0096439B" w:rsidRDefault="0096439B">
            <w:pPr>
              <w:keepNext/>
              <w:keepLines/>
              <w:widowControl w:val="0"/>
              <w:spacing w:line="300" w:lineRule="atLeast"/>
              <w:rPr>
                <w:rFonts w:cs="Arial"/>
              </w:rPr>
            </w:pPr>
          </w:p>
        </w:tc>
      </w:tr>
      <w:tr w:rsidR="00620F08" w14:paraId="70188BF2" w14:textId="77777777" w:rsidTr="0096439B">
        <w:trPr>
          <w:cantSplit/>
        </w:trPr>
        <w:tc>
          <w:tcPr>
            <w:tcW w:w="2275" w:type="dxa"/>
            <w:tcBorders>
              <w:top w:val="single" w:sz="8" w:space="0" w:color="000000"/>
              <w:left w:val="double" w:sz="4" w:space="0" w:color="auto"/>
              <w:bottom w:val="single" w:sz="8" w:space="0" w:color="000000"/>
              <w:right w:val="single" w:sz="8" w:space="0" w:color="000000"/>
            </w:tcBorders>
            <w:tcMar>
              <w:top w:w="120" w:type="dxa"/>
              <w:left w:w="120" w:type="dxa"/>
              <w:bottom w:w="58" w:type="dxa"/>
              <w:right w:w="120" w:type="dxa"/>
            </w:tcMar>
            <w:hideMark/>
          </w:tcPr>
          <w:p w14:paraId="0DA9A793" w14:textId="77777777" w:rsidR="00620F08" w:rsidRDefault="00620F08" w:rsidP="00620F08">
            <w:pPr>
              <w:keepNext/>
              <w:keepLines/>
              <w:widowControl w:val="0"/>
              <w:spacing w:line="300" w:lineRule="atLeast"/>
              <w:rPr>
                <w:rFonts w:cs="Arial"/>
              </w:rPr>
            </w:pPr>
            <w:r>
              <w:rPr>
                <w:rFonts w:cs="Arial"/>
              </w:rPr>
              <w:t>Plant Schedules</w:t>
            </w:r>
          </w:p>
          <w:p w14:paraId="408E619C" w14:textId="77777777" w:rsidR="00620F08" w:rsidRPr="007E3FB0" w:rsidRDefault="00620F08" w:rsidP="00620F08">
            <w:pPr>
              <w:keepNext/>
              <w:keepLines/>
              <w:widowControl w:val="0"/>
              <w:spacing w:line="300" w:lineRule="atLeast"/>
              <w:rPr>
                <w:rFonts w:cs="Arial"/>
              </w:rPr>
            </w:pPr>
            <w:r>
              <w:rPr>
                <w:rFonts w:cs="Arial"/>
              </w:rPr>
              <w:t>(</w:t>
            </w:r>
            <w:r w:rsidRPr="007E3FB0">
              <w:rPr>
                <w:rFonts w:cs="Arial"/>
              </w:rPr>
              <w:t>Grader</w:t>
            </w:r>
            <w:r>
              <w:rPr>
                <w:rFonts w:cs="Arial"/>
              </w:rPr>
              <w:t xml:space="preserve">, </w:t>
            </w:r>
            <w:r w:rsidRPr="007E3FB0">
              <w:rPr>
                <w:rFonts w:cs="Arial"/>
              </w:rPr>
              <w:t>Excavator</w:t>
            </w:r>
            <w:r>
              <w:rPr>
                <w:rFonts w:cs="Arial"/>
              </w:rPr>
              <w:t>,</w:t>
            </w:r>
          </w:p>
          <w:p w14:paraId="08D41E41" w14:textId="314361C8" w:rsidR="00620F08" w:rsidRDefault="00620F08" w:rsidP="00620F08">
            <w:pPr>
              <w:keepNext/>
              <w:keepLines/>
              <w:widowControl w:val="0"/>
              <w:spacing w:line="300" w:lineRule="atLeast"/>
              <w:rPr>
                <w:rFonts w:cs="Arial"/>
              </w:rPr>
            </w:pPr>
            <w:r w:rsidRPr="007E3FB0">
              <w:rPr>
                <w:rFonts w:cs="Arial"/>
              </w:rPr>
              <w:t>Tipper</w:t>
            </w:r>
            <w:r>
              <w:rPr>
                <w:rFonts w:cs="Arial"/>
              </w:rPr>
              <w:t xml:space="preserve">, </w:t>
            </w:r>
            <w:r w:rsidRPr="00913597">
              <w:rPr>
                <w:rFonts w:cs="Arial"/>
              </w:rPr>
              <w:t>roller</w:t>
            </w:r>
            <w:r>
              <w:rPr>
                <w:rFonts w:cs="Arial"/>
              </w:rPr>
              <w:t xml:space="preserve">, </w:t>
            </w:r>
            <w:r w:rsidRPr="00913597">
              <w:rPr>
                <w:rFonts w:cs="Arial"/>
              </w:rPr>
              <w:t>Water tanker</w:t>
            </w:r>
            <w:r>
              <w:rPr>
                <w:rFonts w:cs="Arial"/>
              </w:rPr>
              <w:t>, backhoe loader</w:t>
            </w:r>
          </w:p>
        </w:tc>
        <w:tc>
          <w:tcPr>
            <w:tcW w:w="411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4EFE746" w14:textId="77777777" w:rsidR="00620F08" w:rsidRDefault="00620F08" w:rsidP="00620F08">
            <w:pPr>
              <w:keepNext/>
              <w:keepLines/>
              <w:widowControl w:val="0"/>
              <w:spacing w:line="300" w:lineRule="atLeast"/>
              <w:rPr>
                <w:rFonts w:cs="Arial"/>
              </w:rPr>
            </w:pPr>
            <w:r>
              <w:rPr>
                <w:rFonts w:cs="Arial"/>
              </w:rPr>
              <w:t>Plant owned by Company (proof of logbook)</w:t>
            </w:r>
          </w:p>
          <w:p w14:paraId="368083BA" w14:textId="528824BF" w:rsidR="00620F08" w:rsidRDefault="00620F08" w:rsidP="00620F08">
            <w:pPr>
              <w:keepNext/>
              <w:keepLines/>
              <w:widowControl w:val="0"/>
              <w:spacing w:line="300" w:lineRule="atLeast"/>
              <w:rPr>
                <w:rFonts w:cs="Arial"/>
              </w:rPr>
            </w:pPr>
            <w:r>
              <w:rPr>
                <w:rFonts w:cs="Arial"/>
              </w:rPr>
              <w:t>Plant Hired by company (agreement and logbook)</w:t>
            </w:r>
          </w:p>
        </w:tc>
        <w:tc>
          <w:tcPr>
            <w:tcW w:w="113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B4A3F53" w14:textId="77777777" w:rsidR="00620F08" w:rsidRDefault="00620F08" w:rsidP="00620F08">
            <w:pPr>
              <w:keepNext/>
              <w:keepLines/>
              <w:widowControl w:val="0"/>
              <w:spacing w:line="300" w:lineRule="atLeast"/>
              <w:rPr>
                <w:rFonts w:cs="Arial"/>
                <w:b/>
              </w:rPr>
            </w:pPr>
          </w:p>
        </w:tc>
        <w:tc>
          <w:tcPr>
            <w:tcW w:w="992"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A6C3B4D" w14:textId="77777777" w:rsidR="00620F08" w:rsidRDefault="00620F08" w:rsidP="00620F08">
            <w:pPr>
              <w:keepNext/>
              <w:keepLines/>
              <w:widowControl w:val="0"/>
              <w:spacing w:line="300" w:lineRule="atLeast"/>
              <w:rPr>
                <w:rFonts w:cs="Arial"/>
                <w:b/>
              </w:rPr>
            </w:pPr>
            <w:r>
              <w:rPr>
                <w:rFonts w:cs="Arial"/>
                <w:b/>
              </w:rPr>
              <w:t>10</w:t>
            </w:r>
          </w:p>
          <w:p w14:paraId="552BE565" w14:textId="77777777" w:rsidR="00620F08" w:rsidRDefault="00620F08" w:rsidP="00620F08">
            <w:pPr>
              <w:keepNext/>
              <w:keepLines/>
              <w:widowControl w:val="0"/>
              <w:spacing w:line="300" w:lineRule="atLeast"/>
              <w:rPr>
                <w:rFonts w:cs="Arial"/>
                <w:b/>
              </w:rPr>
            </w:pPr>
          </w:p>
          <w:p w14:paraId="100C272A" w14:textId="77777777" w:rsidR="00620F08" w:rsidRDefault="00620F08" w:rsidP="00620F08">
            <w:pPr>
              <w:keepNext/>
              <w:keepLines/>
              <w:widowControl w:val="0"/>
              <w:spacing w:line="300" w:lineRule="atLeast"/>
              <w:rPr>
                <w:rFonts w:cs="Arial"/>
              </w:rPr>
            </w:pPr>
            <w:r>
              <w:rPr>
                <w:rFonts w:cs="Arial"/>
              </w:rPr>
              <w:t>5</w:t>
            </w:r>
          </w:p>
        </w:tc>
        <w:tc>
          <w:tcPr>
            <w:tcW w:w="1133" w:type="dxa"/>
            <w:tcBorders>
              <w:top w:val="single" w:sz="8" w:space="0" w:color="000000"/>
              <w:left w:val="single" w:sz="8" w:space="0" w:color="000000"/>
              <w:bottom w:val="single" w:sz="8" w:space="0" w:color="000000"/>
              <w:right w:val="double" w:sz="4" w:space="0" w:color="auto"/>
            </w:tcBorders>
            <w:tcMar>
              <w:top w:w="120" w:type="dxa"/>
              <w:left w:w="120" w:type="dxa"/>
              <w:bottom w:w="58" w:type="dxa"/>
              <w:right w:w="120" w:type="dxa"/>
            </w:tcMar>
          </w:tcPr>
          <w:p w14:paraId="3D473712" w14:textId="77777777" w:rsidR="00620F08" w:rsidRDefault="00620F08" w:rsidP="00620F08">
            <w:pPr>
              <w:keepNext/>
              <w:keepLines/>
              <w:widowControl w:val="0"/>
              <w:spacing w:line="300" w:lineRule="atLeast"/>
              <w:rPr>
                <w:rFonts w:cs="Arial"/>
              </w:rPr>
            </w:pPr>
          </w:p>
        </w:tc>
      </w:tr>
      <w:tr w:rsidR="00620F08" w14:paraId="0B7B01B7" w14:textId="77777777" w:rsidTr="0096439B">
        <w:trPr>
          <w:cantSplit/>
          <w:trHeight w:val="202"/>
        </w:trPr>
        <w:tc>
          <w:tcPr>
            <w:tcW w:w="2275" w:type="dxa"/>
            <w:tcBorders>
              <w:top w:val="single" w:sz="8" w:space="0" w:color="000000"/>
              <w:left w:val="double" w:sz="4" w:space="0" w:color="auto"/>
              <w:bottom w:val="double" w:sz="4" w:space="0" w:color="auto"/>
              <w:right w:val="single" w:sz="8" w:space="0" w:color="000000"/>
            </w:tcBorders>
            <w:tcMar>
              <w:top w:w="120" w:type="dxa"/>
              <w:left w:w="120" w:type="dxa"/>
              <w:bottom w:w="58" w:type="dxa"/>
              <w:right w:w="120" w:type="dxa"/>
            </w:tcMar>
          </w:tcPr>
          <w:p w14:paraId="78BDBE05" w14:textId="77777777" w:rsidR="00620F08" w:rsidRDefault="00620F08" w:rsidP="00620F08">
            <w:pPr>
              <w:keepNext/>
              <w:keepLines/>
              <w:widowControl w:val="0"/>
              <w:spacing w:line="300" w:lineRule="atLeast"/>
              <w:rPr>
                <w:rFonts w:cs="Arial"/>
              </w:rPr>
            </w:pPr>
          </w:p>
        </w:tc>
        <w:tc>
          <w:tcPr>
            <w:tcW w:w="4111" w:type="dxa"/>
            <w:tcBorders>
              <w:top w:val="single" w:sz="8" w:space="0" w:color="000000"/>
              <w:left w:val="single" w:sz="8" w:space="0" w:color="000000"/>
              <w:bottom w:val="double" w:sz="4" w:space="0" w:color="auto"/>
              <w:right w:val="single" w:sz="8" w:space="0" w:color="000000"/>
            </w:tcBorders>
            <w:tcMar>
              <w:top w:w="120" w:type="dxa"/>
              <w:left w:w="120" w:type="dxa"/>
              <w:bottom w:w="58" w:type="dxa"/>
              <w:right w:w="120" w:type="dxa"/>
            </w:tcMar>
          </w:tcPr>
          <w:p w14:paraId="222FB071" w14:textId="77777777" w:rsidR="00620F08" w:rsidRDefault="00620F08" w:rsidP="00620F08">
            <w:pPr>
              <w:keepNext/>
              <w:keepLines/>
              <w:widowControl w:val="0"/>
              <w:spacing w:line="300" w:lineRule="atLeast"/>
              <w:rPr>
                <w:rFonts w:cs="Arial"/>
              </w:rPr>
            </w:pPr>
          </w:p>
        </w:tc>
        <w:tc>
          <w:tcPr>
            <w:tcW w:w="1134" w:type="dxa"/>
            <w:tcBorders>
              <w:top w:val="single" w:sz="8" w:space="0" w:color="000000"/>
              <w:left w:val="single" w:sz="8" w:space="0" w:color="000000"/>
              <w:bottom w:val="double" w:sz="4" w:space="0" w:color="auto"/>
              <w:right w:val="single" w:sz="8" w:space="0" w:color="000000"/>
            </w:tcBorders>
            <w:tcMar>
              <w:top w:w="120" w:type="dxa"/>
              <w:left w:w="120" w:type="dxa"/>
              <w:bottom w:w="58" w:type="dxa"/>
              <w:right w:w="120" w:type="dxa"/>
            </w:tcMar>
            <w:hideMark/>
          </w:tcPr>
          <w:p w14:paraId="1A90A4D0" w14:textId="77777777" w:rsidR="00620F08" w:rsidRDefault="00620F08" w:rsidP="00620F08">
            <w:pPr>
              <w:keepNext/>
              <w:keepLines/>
              <w:widowControl w:val="0"/>
              <w:spacing w:line="300" w:lineRule="atLeast"/>
              <w:rPr>
                <w:rFonts w:cs="Arial"/>
              </w:rPr>
            </w:pPr>
            <w:r>
              <w:rPr>
                <w:rFonts w:cs="Arial"/>
                <w:b/>
              </w:rPr>
              <w:t>Total</w:t>
            </w:r>
          </w:p>
        </w:tc>
        <w:tc>
          <w:tcPr>
            <w:tcW w:w="992" w:type="dxa"/>
            <w:tcBorders>
              <w:top w:val="single" w:sz="8" w:space="0" w:color="000000"/>
              <w:left w:val="single" w:sz="8" w:space="0" w:color="000000"/>
              <w:bottom w:val="double" w:sz="4" w:space="0" w:color="auto"/>
              <w:right w:val="single" w:sz="8" w:space="0" w:color="000000"/>
            </w:tcBorders>
            <w:tcMar>
              <w:top w:w="120" w:type="dxa"/>
              <w:left w:w="120" w:type="dxa"/>
              <w:bottom w:w="58" w:type="dxa"/>
              <w:right w:w="120" w:type="dxa"/>
            </w:tcMar>
            <w:hideMark/>
          </w:tcPr>
          <w:p w14:paraId="3A0F7729" w14:textId="77777777" w:rsidR="00620F08" w:rsidRDefault="00620F08" w:rsidP="00620F08">
            <w:pPr>
              <w:keepNext/>
              <w:keepLines/>
              <w:widowControl w:val="0"/>
              <w:spacing w:line="300" w:lineRule="atLeast"/>
              <w:rPr>
                <w:rFonts w:cs="Arial"/>
              </w:rPr>
            </w:pPr>
            <w:r>
              <w:rPr>
                <w:rFonts w:cs="Arial"/>
                <w:b/>
              </w:rPr>
              <w:t>80</w:t>
            </w:r>
          </w:p>
        </w:tc>
        <w:tc>
          <w:tcPr>
            <w:tcW w:w="1133" w:type="dxa"/>
            <w:tcBorders>
              <w:top w:val="single" w:sz="8" w:space="0" w:color="000000"/>
              <w:left w:val="single" w:sz="8" w:space="0" w:color="000000"/>
              <w:bottom w:val="double" w:sz="4" w:space="0" w:color="auto"/>
              <w:right w:val="double" w:sz="4" w:space="0" w:color="auto"/>
            </w:tcBorders>
            <w:tcMar>
              <w:top w:w="120" w:type="dxa"/>
              <w:left w:w="120" w:type="dxa"/>
              <w:bottom w:w="58" w:type="dxa"/>
              <w:right w:w="120" w:type="dxa"/>
            </w:tcMar>
          </w:tcPr>
          <w:p w14:paraId="7E5B3130" w14:textId="77777777" w:rsidR="00620F08" w:rsidRDefault="00620F08" w:rsidP="00620F08">
            <w:pPr>
              <w:keepNext/>
              <w:keepLines/>
              <w:widowControl w:val="0"/>
              <w:spacing w:line="300" w:lineRule="atLeast"/>
              <w:rPr>
                <w:rFonts w:cs="Arial"/>
              </w:rPr>
            </w:pPr>
          </w:p>
        </w:tc>
      </w:tr>
    </w:tbl>
    <w:p w14:paraId="1F9EA953" w14:textId="77777777" w:rsidR="0096439B" w:rsidRDefault="0096439B" w:rsidP="0096439B">
      <w:pPr>
        <w:rPr>
          <w:lang w:val="en-US"/>
        </w:rPr>
      </w:pPr>
      <w:r>
        <w:rPr>
          <w:b/>
        </w:rPr>
        <w:t>NOTE: SERVICE PROVIDER THAT SCORES LESS THAN 70% ON FUNCTIONALITY WILL BE ELIMINATED</w:t>
      </w:r>
      <w:r>
        <w:t>.</w:t>
      </w:r>
    </w:p>
    <w:p w14:paraId="55145011" w14:textId="07506F0D" w:rsidR="00022D95" w:rsidRPr="0096439B" w:rsidRDefault="00022D95" w:rsidP="00607918">
      <w:pPr>
        <w:widowControl w:val="0"/>
        <w:tabs>
          <w:tab w:val="left" w:pos="960"/>
          <w:tab w:val="left" w:pos="1418"/>
          <w:tab w:val="left" w:pos="1560"/>
          <w:tab w:val="left" w:leader="dot" w:pos="2268"/>
          <w:tab w:val="left" w:leader="dot" w:pos="5103"/>
          <w:tab w:val="left" w:leader="dot" w:pos="6237"/>
          <w:tab w:val="left" w:leader="dot" w:pos="8789"/>
        </w:tabs>
        <w:jc w:val="both"/>
        <w:rPr>
          <w:b/>
          <w:snapToGrid w:val="0"/>
          <w:lang w:val="en-US"/>
        </w:rPr>
      </w:pPr>
    </w:p>
    <w:p w14:paraId="33C0F527" w14:textId="0C89B230" w:rsidR="00022D95" w:rsidRDefault="00022D95" w:rsidP="00607918">
      <w:pPr>
        <w:widowControl w:val="0"/>
        <w:tabs>
          <w:tab w:val="left" w:pos="960"/>
          <w:tab w:val="left" w:pos="1418"/>
          <w:tab w:val="left" w:pos="1560"/>
          <w:tab w:val="left" w:leader="dot" w:pos="2268"/>
          <w:tab w:val="left" w:leader="dot" w:pos="5103"/>
          <w:tab w:val="left" w:leader="dot" w:pos="6237"/>
          <w:tab w:val="left" w:leader="dot" w:pos="8789"/>
        </w:tabs>
        <w:jc w:val="both"/>
        <w:rPr>
          <w:b/>
          <w:snapToGrid w:val="0"/>
        </w:rPr>
      </w:pPr>
    </w:p>
    <w:p w14:paraId="294345E3" w14:textId="77777777" w:rsidR="00022D95" w:rsidRPr="00022D95" w:rsidRDefault="00022D95" w:rsidP="00607918">
      <w:pPr>
        <w:widowControl w:val="0"/>
        <w:tabs>
          <w:tab w:val="left" w:pos="960"/>
          <w:tab w:val="left" w:pos="1418"/>
          <w:tab w:val="left" w:pos="1560"/>
          <w:tab w:val="left" w:leader="dot" w:pos="2268"/>
          <w:tab w:val="left" w:leader="dot" w:pos="5103"/>
          <w:tab w:val="left" w:leader="dot" w:pos="6237"/>
          <w:tab w:val="left" w:leader="dot" w:pos="8789"/>
        </w:tabs>
        <w:jc w:val="both"/>
        <w:rPr>
          <w:b/>
          <w:snapToGrid w:val="0"/>
        </w:rPr>
      </w:pPr>
    </w:p>
    <w:p w14:paraId="697C1FC8" w14:textId="77777777" w:rsidR="006D5C9E" w:rsidRPr="00676187" w:rsidRDefault="006D5C9E" w:rsidP="00607918">
      <w:pPr>
        <w:widowControl w:val="0"/>
        <w:tabs>
          <w:tab w:val="left" w:pos="960"/>
          <w:tab w:val="left" w:pos="1418"/>
          <w:tab w:val="left" w:pos="1560"/>
          <w:tab w:val="left" w:leader="dot" w:pos="2268"/>
          <w:tab w:val="left" w:leader="dot" w:pos="5103"/>
          <w:tab w:val="left" w:leader="dot" w:pos="6237"/>
          <w:tab w:val="left" w:leader="dot" w:pos="8789"/>
        </w:tabs>
        <w:jc w:val="both"/>
        <w:rPr>
          <w:b/>
          <w:snapToGrid w:val="0"/>
          <w:lang w:val="en-ZA"/>
        </w:rPr>
      </w:pPr>
    </w:p>
    <w:p w14:paraId="75F64FB2" w14:textId="0B8C08E3" w:rsidR="00C62260" w:rsidRPr="00676187" w:rsidRDefault="00C62260" w:rsidP="00C62260">
      <w:pPr>
        <w:widowControl w:val="0"/>
        <w:tabs>
          <w:tab w:val="left" w:pos="960"/>
          <w:tab w:val="left" w:pos="1418"/>
          <w:tab w:val="left" w:pos="1560"/>
          <w:tab w:val="left" w:pos="1985"/>
          <w:tab w:val="left" w:leader="dot" w:pos="2268"/>
          <w:tab w:val="left" w:leader="dot" w:pos="5103"/>
          <w:tab w:val="left" w:leader="dot" w:pos="6237"/>
          <w:tab w:val="left" w:leader="dot" w:pos="8789"/>
        </w:tabs>
        <w:ind w:left="960"/>
        <w:jc w:val="both"/>
        <w:rPr>
          <w:snapToGrid w:val="0"/>
          <w:lang w:val="en-ZA"/>
        </w:rPr>
      </w:pPr>
      <w:r w:rsidRPr="00676187">
        <w:rPr>
          <w:snapToGrid w:val="0"/>
          <w:lang w:val="en-ZA"/>
        </w:rPr>
        <w:t xml:space="preserve">STAGE </w:t>
      </w:r>
      <w:proofErr w:type="gramStart"/>
      <w:r w:rsidRPr="00676187">
        <w:rPr>
          <w:snapToGrid w:val="0"/>
          <w:lang w:val="en-ZA"/>
        </w:rPr>
        <w:t>2 :</w:t>
      </w:r>
      <w:proofErr w:type="gramEnd"/>
      <w:r w:rsidRPr="00676187">
        <w:rPr>
          <w:snapToGrid w:val="0"/>
          <w:lang w:val="en-ZA"/>
        </w:rPr>
        <w:t xml:space="preserve"> FINANCIAL OFFER AND PREFERENCES</w:t>
      </w:r>
    </w:p>
    <w:p w14:paraId="055C51EF" w14:textId="77777777" w:rsidR="00C62260" w:rsidRPr="00676187" w:rsidRDefault="00C62260" w:rsidP="00C62260">
      <w:pPr>
        <w:widowControl w:val="0"/>
        <w:tabs>
          <w:tab w:val="left" w:pos="960"/>
          <w:tab w:val="left" w:pos="1418"/>
          <w:tab w:val="left" w:pos="1560"/>
          <w:tab w:val="left" w:pos="1985"/>
          <w:tab w:val="left" w:leader="dot" w:pos="2268"/>
          <w:tab w:val="left" w:leader="dot" w:pos="5103"/>
          <w:tab w:val="left" w:leader="dot" w:pos="6237"/>
          <w:tab w:val="left" w:leader="dot" w:pos="8789"/>
        </w:tabs>
        <w:ind w:left="960" w:hanging="960"/>
        <w:jc w:val="both"/>
        <w:rPr>
          <w:snapToGrid w:val="0"/>
          <w:lang w:val="en-ZA"/>
        </w:rPr>
      </w:pPr>
    </w:p>
    <w:p w14:paraId="41BFF173" w14:textId="77777777" w:rsidR="00C62260" w:rsidRPr="00676187" w:rsidRDefault="00C62260" w:rsidP="00C62260">
      <w:pPr>
        <w:widowControl w:val="0"/>
        <w:tabs>
          <w:tab w:val="left" w:pos="960"/>
          <w:tab w:val="left" w:pos="1418"/>
          <w:tab w:val="left" w:pos="1560"/>
          <w:tab w:val="left" w:pos="1985"/>
          <w:tab w:val="left" w:leader="dot" w:pos="2268"/>
          <w:tab w:val="left" w:leader="dot" w:pos="5103"/>
          <w:tab w:val="left" w:leader="dot" w:pos="6237"/>
          <w:tab w:val="left" w:leader="dot" w:pos="8789"/>
        </w:tabs>
        <w:ind w:left="960" w:hanging="960"/>
        <w:jc w:val="both"/>
        <w:rPr>
          <w:snapToGrid w:val="0"/>
          <w:lang w:val="en-ZA"/>
        </w:rPr>
      </w:pPr>
      <w:r w:rsidRPr="00676187">
        <w:rPr>
          <w:snapToGrid w:val="0"/>
          <w:lang w:val="en-ZA"/>
        </w:rPr>
        <w:tab/>
        <w:t>All tenders that meet the stage 1 criteria for responsiveness will progress through to the evaluation phase as set out in Returnable F (</w:t>
      </w:r>
      <w:hyperlink w:anchor="MBD_5" w:history="1">
        <w:r w:rsidR="00624B04" w:rsidRPr="00676187">
          <w:t>MBD 5</w:t>
        </w:r>
      </w:hyperlink>
      <w:r w:rsidRPr="00676187">
        <w:rPr>
          <w:snapToGrid w:val="0"/>
          <w:lang w:val="en-ZA"/>
        </w:rPr>
        <w:t>).</w:t>
      </w:r>
    </w:p>
    <w:p w14:paraId="7B9EA862" w14:textId="77777777" w:rsidR="00C62260" w:rsidRPr="00676187" w:rsidRDefault="00C62260" w:rsidP="00C62260">
      <w:pPr>
        <w:widowControl w:val="0"/>
        <w:tabs>
          <w:tab w:val="left" w:pos="960"/>
          <w:tab w:val="left" w:pos="1418"/>
          <w:tab w:val="left" w:pos="1560"/>
          <w:tab w:val="left" w:pos="1985"/>
          <w:tab w:val="left" w:leader="dot" w:pos="2268"/>
          <w:tab w:val="left" w:leader="dot" w:pos="5103"/>
          <w:tab w:val="left" w:leader="dot" w:pos="6237"/>
          <w:tab w:val="left" w:leader="dot" w:pos="8789"/>
        </w:tabs>
        <w:ind w:left="960" w:hanging="960"/>
        <w:jc w:val="both"/>
        <w:rPr>
          <w:snapToGrid w:val="0"/>
          <w:lang w:val="en-US"/>
        </w:rPr>
      </w:pPr>
    </w:p>
    <w:p w14:paraId="10AEAF1E" w14:textId="77777777" w:rsidR="00C62260" w:rsidRPr="00676187" w:rsidRDefault="00C62260" w:rsidP="00C62260">
      <w:pPr>
        <w:widowControl w:val="0"/>
        <w:tabs>
          <w:tab w:val="left" w:pos="960"/>
          <w:tab w:val="left" w:pos="1418"/>
          <w:tab w:val="left" w:pos="1560"/>
          <w:tab w:val="left" w:pos="1985"/>
          <w:tab w:val="left" w:leader="dot" w:pos="2268"/>
          <w:tab w:val="left" w:leader="dot" w:pos="5103"/>
          <w:tab w:val="left" w:leader="dot" w:pos="6237"/>
          <w:tab w:val="left" w:leader="dot" w:pos="8789"/>
        </w:tabs>
        <w:ind w:left="960" w:hanging="960"/>
        <w:jc w:val="both"/>
        <w:rPr>
          <w:b/>
          <w:snapToGrid w:val="0"/>
          <w:lang w:val="en-US"/>
        </w:rPr>
      </w:pPr>
      <w:r w:rsidRPr="00676187">
        <w:rPr>
          <w:b/>
          <w:snapToGrid w:val="0"/>
          <w:lang w:val="en-ZA"/>
        </w:rPr>
        <w:t>F.3.11.3</w:t>
      </w:r>
      <w:r w:rsidRPr="00676187">
        <w:rPr>
          <w:snapToGrid w:val="0"/>
          <w:lang w:val="en-ZA"/>
        </w:rPr>
        <w:tab/>
      </w:r>
      <w:r w:rsidRPr="00676187">
        <w:rPr>
          <w:b/>
          <w:snapToGrid w:val="0"/>
          <w:lang w:val="en-US"/>
        </w:rPr>
        <w:t xml:space="preserve">Points scored for price (Contract Value more than R </w:t>
      </w:r>
      <w:r w:rsidR="00F97AAB" w:rsidRPr="00676187">
        <w:rPr>
          <w:b/>
          <w:snapToGrid w:val="0"/>
          <w:lang w:val="en-US"/>
        </w:rPr>
        <w:t>50</w:t>
      </w:r>
      <w:r w:rsidRPr="00676187">
        <w:rPr>
          <w:b/>
          <w:snapToGrid w:val="0"/>
          <w:lang w:val="en-US"/>
        </w:rPr>
        <w:t xml:space="preserve"> 000 000)</w:t>
      </w:r>
    </w:p>
    <w:p w14:paraId="1880BA96" w14:textId="77777777" w:rsidR="00C62260" w:rsidRPr="00676187" w:rsidRDefault="00C62260" w:rsidP="00C62260">
      <w:pPr>
        <w:widowControl w:val="0"/>
        <w:tabs>
          <w:tab w:val="left" w:pos="900"/>
          <w:tab w:val="left" w:pos="1418"/>
          <w:tab w:val="left" w:pos="2880"/>
          <w:tab w:val="left" w:pos="3600"/>
          <w:tab w:val="left" w:pos="4320"/>
          <w:tab w:val="left" w:pos="5040"/>
          <w:tab w:val="left" w:pos="5760"/>
          <w:tab w:val="left" w:pos="6480"/>
          <w:tab w:val="left" w:pos="7200"/>
          <w:tab w:val="left" w:pos="7920"/>
          <w:tab w:val="left" w:pos="8640"/>
        </w:tabs>
        <w:ind w:left="960" w:hanging="960"/>
        <w:jc w:val="both"/>
        <w:rPr>
          <w:b/>
          <w:snapToGrid w:val="0"/>
          <w:lang w:val="en-US"/>
        </w:rPr>
      </w:pPr>
      <w:r w:rsidRPr="00676187">
        <w:rPr>
          <w:b/>
          <w:snapToGrid w:val="0"/>
          <w:lang w:val="en-US"/>
        </w:rPr>
        <w:tab/>
      </w:r>
    </w:p>
    <w:p w14:paraId="1D82D82C" w14:textId="77777777" w:rsidR="00C62260" w:rsidRPr="00676187" w:rsidRDefault="00C62260" w:rsidP="00C62260">
      <w:pPr>
        <w:widowControl w:val="0"/>
        <w:tabs>
          <w:tab w:val="left" w:pos="960"/>
          <w:tab w:val="left" w:pos="1418"/>
          <w:tab w:val="left" w:pos="2880"/>
          <w:tab w:val="left" w:pos="3600"/>
          <w:tab w:val="left" w:pos="4320"/>
          <w:tab w:val="left" w:pos="5040"/>
          <w:tab w:val="left" w:pos="5760"/>
          <w:tab w:val="left" w:pos="6480"/>
          <w:tab w:val="left" w:pos="7200"/>
          <w:tab w:val="left" w:pos="7920"/>
          <w:tab w:val="left" w:pos="8640"/>
        </w:tabs>
        <w:ind w:left="960" w:hanging="960"/>
        <w:jc w:val="both"/>
        <w:rPr>
          <w:snapToGrid w:val="0"/>
          <w:lang w:val="en-US"/>
        </w:rPr>
      </w:pPr>
      <w:r w:rsidRPr="00676187">
        <w:rPr>
          <w:b/>
          <w:snapToGrid w:val="0"/>
          <w:lang w:val="en-US"/>
        </w:rPr>
        <w:tab/>
      </w:r>
      <w:r w:rsidRPr="00676187">
        <w:rPr>
          <w:snapToGrid w:val="0"/>
          <w:lang w:val="en-US"/>
        </w:rPr>
        <w:t>The 90/10 preference point system will be used to allocate points for tenders in this category.</w:t>
      </w:r>
    </w:p>
    <w:p w14:paraId="3FABD4FE" w14:textId="77777777" w:rsidR="00C62260" w:rsidRPr="00676187" w:rsidRDefault="00C62260" w:rsidP="00C62260">
      <w:pPr>
        <w:widowControl w:val="0"/>
        <w:tabs>
          <w:tab w:val="left" w:pos="960"/>
          <w:tab w:val="left" w:pos="1418"/>
          <w:tab w:val="left" w:pos="2880"/>
          <w:tab w:val="left" w:pos="3600"/>
          <w:tab w:val="left" w:pos="4320"/>
          <w:tab w:val="left" w:pos="5040"/>
          <w:tab w:val="left" w:pos="5760"/>
          <w:tab w:val="left" w:pos="6480"/>
          <w:tab w:val="left" w:pos="7200"/>
          <w:tab w:val="left" w:pos="7920"/>
          <w:tab w:val="left" w:pos="8640"/>
        </w:tabs>
        <w:ind w:left="960" w:hanging="960"/>
        <w:jc w:val="both"/>
        <w:rPr>
          <w:snapToGrid w:val="0"/>
          <w:lang w:val="en-US"/>
        </w:rPr>
      </w:pPr>
    </w:p>
    <w:p w14:paraId="3E16F947" w14:textId="77777777" w:rsidR="00C62260" w:rsidRPr="00676187" w:rsidRDefault="00C62260" w:rsidP="00C62260">
      <w:pPr>
        <w:widowControl w:val="0"/>
        <w:tabs>
          <w:tab w:val="left" w:pos="960"/>
          <w:tab w:val="left" w:pos="1418"/>
          <w:tab w:val="left" w:pos="2880"/>
          <w:tab w:val="left" w:pos="3600"/>
          <w:tab w:val="left" w:pos="4320"/>
          <w:tab w:val="left" w:pos="5040"/>
          <w:tab w:val="left" w:pos="5760"/>
          <w:tab w:val="left" w:pos="6480"/>
          <w:tab w:val="left" w:pos="7200"/>
          <w:tab w:val="left" w:pos="7920"/>
          <w:tab w:val="left" w:pos="8640"/>
        </w:tabs>
        <w:ind w:left="960" w:hanging="960"/>
        <w:jc w:val="both"/>
        <w:rPr>
          <w:b/>
          <w:snapToGrid w:val="0"/>
          <w:lang w:val="en-US"/>
        </w:rPr>
      </w:pPr>
      <w:r w:rsidRPr="00676187">
        <w:rPr>
          <w:b/>
          <w:snapToGrid w:val="0"/>
          <w:lang w:val="en-ZA"/>
        </w:rPr>
        <w:t>F.3.11.4</w:t>
      </w:r>
      <w:r w:rsidRPr="00676187">
        <w:rPr>
          <w:snapToGrid w:val="0"/>
          <w:lang w:val="en-ZA"/>
        </w:rPr>
        <w:tab/>
      </w:r>
      <w:r w:rsidRPr="00676187">
        <w:rPr>
          <w:b/>
          <w:snapToGrid w:val="0"/>
          <w:lang w:val="en-US"/>
        </w:rPr>
        <w:t xml:space="preserve">Points scored for price (Contract Value less than R </w:t>
      </w:r>
      <w:r w:rsidR="00F97AAB" w:rsidRPr="00676187">
        <w:rPr>
          <w:b/>
          <w:snapToGrid w:val="0"/>
          <w:lang w:val="en-US"/>
        </w:rPr>
        <w:t>50</w:t>
      </w:r>
      <w:r w:rsidRPr="00676187">
        <w:rPr>
          <w:b/>
          <w:snapToGrid w:val="0"/>
          <w:lang w:val="en-US"/>
        </w:rPr>
        <w:t xml:space="preserve"> 000 000)</w:t>
      </w:r>
    </w:p>
    <w:p w14:paraId="1265ECF1" w14:textId="77777777" w:rsidR="00C62260" w:rsidRPr="00676187" w:rsidRDefault="00C62260" w:rsidP="00C62260">
      <w:pPr>
        <w:widowControl w:val="0"/>
        <w:tabs>
          <w:tab w:val="left" w:pos="960"/>
          <w:tab w:val="left" w:pos="1418"/>
          <w:tab w:val="left" w:pos="2880"/>
          <w:tab w:val="left" w:pos="3600"/>
          <w:tab w:val="left" w:pos="4320"/>
          <w:tab w:val="left" w:pos="5040"/>
          <w:tab w:val="left" w:pos="5760"/>
          <w:tab w:val="left" w:pos="6480"/>
          <w:tab w:val="left" w:pos="7200"/>
          <w:tab w:val="left" w:pos="7920"/>
          <w:tab w:val="left" w:pos="8640"/>
        </w:tabs>
        <w:ind w:left="960" w:hanging="960"/>
        <w:jc w:val="both"/>
        <w:rPr>
          <w:snapToGrid w:val="0"/>
          <w:lang w:val="en-US"/>
        </w:rPr>
      </w:pPr>
      <w:r w:rsidRPr="00676187">
        <w:rPr>
          <w:snapToGrid w:val="0"/>
          <w:lang w:val="en-US"/>
        </w:rPr>
        <w:tab/>
      </w:r>
    </w:p>
    <w:p w14:paraId="6B3F8C5A" w14:textId="77777777" w:rsidR="00C62260" w:rsidRPr="00676187" w:rsidRDefault="00C62260" w:rsidP="00C62260">
      <w:pPr>
        <w:widowControl w:val="0"/>
        <w:tabs>
          <w:tab w:val="left" w:pos="960"/>
          <w:tab w:val="left" w:pos="1418"/>
          <w:tab w:val="left" w:pos="2880"/>
          <w:tab w:val="left" w:pos="3600"/>
          <w:tab w:val="left" w:pos="4320"/>
          <w:tab w:val="left" w:pos="5040"/>
          <w:tab w:val="left" w:pos="5760"/>
          <w:tab w:val="left" w:pos="6480"/>
          <w:tab w:val="left" w:pos="7200"/>
          <w:tab w:val="left" w:pos="7920"/>
          <w:tab w:val="left" w:pos="8640"/>
        </w:tabs>
        <w:ind w:left="960" w:hanging="960"/>
        <w:jc w:val="both"/>
        <w:rPr>
          <w:snapToGrid w:val="0"/>
          <w:lang w:val="en-US"/>
        </w:rPr>
      </w:pPr>
      <w:r w:rsidRPr="00676187">
        <w:rPr>
          <w:snapToGrid w:val="0"/>
          <w:lang w:val="en-US"/>
        </w:rPr>
        <w:tab/>
        <w:t>The 80/20 preference point system will be used to allocate points for tenders in this category.</w:t>
      </w:r>
    </w:p>
    <w:p w14:paraId="7FF83860" w14:textId="77777777" w:rsidR="00C62260" w:rsidRPr="00676187" w:rsidRDefault="00C62260" w:rsidP="00C62260">
      <w:pPr>
        <w:widowControl w:val="0"/>
        <w:tabs>
          <w:tab w:val="left" w:pos="960"/>
          <w:tab w:val="left" w:pos="1418"/>
          <w:tab w:val="left" w:pos="2880"/>
          <w:tab w:val="left" w:pos="3600"/>
          <w:tab w:val="left" w:pos="4320"/>
          <w:tab w:val="left" w:pos="5040"/>
          <w:tab w:val="left" w:pos="5760"/>
          <w:tab w:val="left" w:pos="6480"/>
          <w:tab w:val="left" w:pos="7200"/>
          <w:tab w:val="left" w:pos="7920"/>
          <w:tab w:val="left" w:pos="8640"/>
        </w:tabs>
        <w:ind w:left="960" w:hanging="960"/>
        <w:jc w:val="both"/>
        <w:rPr>
          <w:snapToGrid w:val="0"/>
          <w:lang w:val="en-US"/>
        </w:rPr>
      </w:pPr>
      <w:r w:rsidRPr="00676187">
        <w:rPr>
          <w:snapToGrid w:val="0"/>
          <w:lang w:val="en-US"/>
        </w:rPr>
        <w:tab/>
      </w:r>
    </w:p>
    <w:p w14:paraId="7097B96D" w14:textId="77777777" w:rsidR="00C62260" w:rsidRPr="00676187" w:rsidRDefault="00C62260" w:rsidP="00C62260">
      <w:pPr>
        <w:widowControl w:val="0"/>
        <w:tabs>
          <w:tab w:val="left" w:pos="960"/>
          <w:tab w:val="left" w:pos="1418"/>
          <w:tab w:val="left" w:pos="2880"/>
          <w:tab w:val="left" w:pos="3600"/>
          <w:tab w:val="left" w:pos="4320"/>
          <w:tab w:val="left" w:pos="5040"/>
          <w:tab w:val="left" w:pos="5760"/>
          <w:tab w:val="left" w:pos="6480"/>
          <w:tab w:val="left" w:pos="7200"/>
          <w:tab w:val="left" w:pos="7920"/>
          <w:tab w:val="left" w:pos="8640"/>
        </w:tabs>
        <w:ind w:left="960" w:hanging="960"/>
        <w:rPr>
          <w:b/>
          <w:snapToGrid w:val="0"/>
          <w:sz w:val="24"/>
          <w:u w:val="single"/>
          <w:lang w:val="en-ZA"/>
        </w:rPr>
        <w:sectPr w:rsidR="00C62260" w:rsidRPr="00676187" w:rsidSect="00DD77CB">
          <w:headerReference w:type="default" r:id="rId14"/>
          <w:footerReference w:type="even" r:id="rId15"/>
          <w:footerReference w:type="default" r:id="rId16"/>
          <w:pgSz w:w="11907" w:h="16840" w:code="9"/>
          <w:pgMar w:top="1134" w:right="1185" w:bottom="709" w:left="1440" w:header="720" w:footer="482" w:gutter="0"/>
          <w:cols w:space="720"/>
          <w:docGrid w:linePitch="272"/>
        </w:sectPr>
      </w:pPr>
      <w:r w:rsidRPr="00676187">
        <w:rPr>
          <w:snapToGrid w:val="0"/>
          <w:lang w:val="en-US"/>
        </w:rPr>
        <w:tab/>
      </w:r>
      <w:r w:rsidRPr="00676187">
        <w:rPr>
          <w:b/>
          <w:snapToGrid w:val="0"/>
          <w:sz w:val="24"/>
          <w:lang w:val="en-ZA"/>
        </w:rPr>
        <w:t xml:space="preserve">It is estimated that tenders on this contract will be evaluated on the </w:t>
      </w:r>
      <w:r w:rsidR="00F97AAB" w:rsidRPr="00676187">
        <w:rPr>
          <w:b/>
          <w:snapToGrid w:val="0"/>
          <w:sz w:val="24"/>
          <w:lang w:val="en-ZA"/>
        </w:rPr>
        <w:t>8</w:t>
      </w:r>
      <w:r w:rsidRPr="00676187">
        <w:rPr>
          <w:b/>
          <w:snapToGrid w:val="0"/>
          <w:sz w:val="24"/>
          <w:lang w:val="en-ZA"/>
        </w:rPr>
        <w:t>0/</w:t>
      </w:r>
      <w:r w:rsidR="00F97AAB" w:rsidRPr="00676187">
        <w:rPr>
          <w:b/>
          <w:snapToGrid w:val="0"/>
          <w:sz w:val="24"/>
          <w:lang w:val="en-ZA"/>
        </w:rPr>
        <w:t>2</w:t>
      </w:r>
      <w:r w:rsidRPr="00676187">
        <w:rPr>
          <w:b/>
          <w:snapToGrid w:val="0"/>
          <w:sz w:val="24"/>
          <w:lang w:val="en-ZA"/>
        </w:rPr>
        <w:t xml:space="preserve">0 preference point system </w:t>
      </w:r>
    </w:p>
    <w:p w14:paraId="07B182DD" w14:textId="77777777" w:rsidR="00C62260" w:rsidRPr="00676187" w:rsidRDefault="00C62260" w:rsidP="001B4C93">
      <w:pPr>
        <w:pStyle w:val="DLV3"/>
      </w:pPr>
      <w:bookmarkStart w:id="14" w:name="_Toc112204164"/>
      <w:bookmarkStart w:id="15" w:name="_Toc112222845"/>
      <w:bookmarkStart w:id="16" w:name="_Toc515864203"/>
      <w:r w:rsidRPr="00676187">
        <w:lastRenderedPageBreak/>
        <w:t>Annex</w:t>
      </w:r>
      <w:bookmarkEnd w:id="14"/>
      <w:r w:rsidRPr="00676187">
        <w:t xml:space="preserve"> F: </w:t>
      </w:r>
      <w:bookmarkStart w:id="17" w:name="_Toc112204165"/>
      <w:r w:rsidRPr="00676187">
        <w:t>Standard Conditions of Tender</w:t>
      </w:r>
      <w:bookmarkEnd w:id="15"/>
      <w:bookmarkEnd w:id="16"/>
      <w:bookmarkEnd w:id="17"/>
    </w:p>
    <w:p w14:paraId="3FF5F9EE" w14:textId="77777777" w:rsidR="00C62260" w:rsidRPr="00676187" w:rsidRDefault="00C62260" w:rsidP="00C62260">
      <w:pPr>
        <w:widowControl w:val="0"/>
        <w:jc w:val="center"/>
        <w:rPr>
          <w:b/>
          <w:snapToGrid w:val="0"/>
          <w:lang w:val="en-US"/>
        </w:rPr>
      </w:pPr>
    </w:p>
    <w:p w14:paraId="5A81E84A" w14:textId="77777777" w:rsidR="00C62260" w:rsidRPr="00676187" w:rsidRDefault="00C62260" w:rsidP="00C62260">
      <w:pPr>
        <w:widowControl w:val="0"/>
        <w:rPr>
          <w:b/>
          <w:snapToGrid w:val="0"/>
          <w:lang w:val="en-US"/>
        </w:rPr>
      </w:pPr>
      <w:r w:rsidRPr="00676187">
        <w:rPr>
          <w:b/>
          <w:snapToGrid w:val="0"/>
          <w:lang w:val="en-US"/>
        </w:rPr>
        <w:t xml:space="preserve">(As contained in Annexure F of Board Notice 12 of </w:t>
      </w:r>
      <w:r w:rsidR="00BB5BDD" w:rsidRPr="00676187">
        <w:rPr>
          <w:b/>
          <w:snapToGrid w:val="0"/>
          <w:lang w:val="en-US"/>
        </w:rPr>
        <w:t>2009:</w:t>
      </w:r>
      <w:r w:rsidRPr="00676187">
        <w:rPr>
          <w:b/>
          <w:snapToGrid w:val="0"/>
          <w:lang w:val="en-US"/>
        </w:rPr>
        <w:t xml:space="preserve"> Standards for Uniformity in Construction Procurement)</w:t>
      </w:r>
    </w:p>
    <w:p w14:paraId="44B94E00" w14:textId="77777777" w:rsidR="00C62260" w:rsidRPr="00676187" w:rsidRDefault="00C62260" w:rsidP="00C62260">
      <w:pPr>
        <w:widowControl w:val="0"/>
        <w:autoSpaceDE w:val="0"/>
        <w:autoSpaceDN w:val="0"/>
        <w:adjustRightInd w:val="0"/>
        <w:ind w:left="960" w:right="63"/>
        <w:jc w:val="both"/>
        <w:rPr>
          <w:snapToGrid w:val="0"/>
          <w:lang w:val="en-US"/>
        </w:rPr>
      </w:pPr>
    </w:p>
    <w:p w14:paraId="13F23E27" w14:textId="77777777" w:rsidR="00C62260" w:rsidRPr="00676187" w:rsidRDefault="00C62260" w:rsidP="00C62260">
      <w:pPr>
        <w:widowControl w:val="0"/>
        <w:autoSpaceDE w:val="0"/>
        <w:autoSpaceDN w:val="0"/>
        <w:adjustRightInd w:val="0"/>
        <w:ind w:left="960" w:right="63" w:hanging="960"/>
        <w:jc w:val="both"/>
        <w:rPr>
          <w:b/>
          <w:snapToGrid w:val="0"/>
          <w:lang w:val="en-US"/>
        </w:rPr>
      </w:pPr>
      <w:bookmarkStart w:id="18" w:name="F1"/>
      <w:bookmarkEnd w:id="18"/>
      <w:r w:rsidRPr="00676187">
        <w:rPr>
          <w:b/>
          <w:snapToGrid w:val="0"/>
          <w:lang w:val="en-US"/>
        </w:rPr>
        <w:t xml:space="preserve">F.1 </w:t>
      </w:r>
      <w:r w:rsidRPr="00676187">
        <w:rPr>
          <w:b/>
          <w:snapToGrid w:val="0"/>
          <w:lang w:val="en-US"/>
        </w:rPr>
        <w:tab/>
        <w:t>General</w:t>
      </w:r>
    </w:p>
    <w:p w14:paraId="4F472413" w14:textId="77777777" w:rsidR="00C62260" w:rsidRPr="00676187" w:rsidRDefault="00C62260" w:rsidP="00C62260">
      <w:pPr>
        <w:widowControl w:val="0"/>
        <w:autoSpaceDE w:val="0"/>
        <w:autoSpaceDN w:val="0"/>
        <w:adjustRightInd w:val="0"/>
        <w:ind w:right="63"/>
        <w:jc w:val="both"/>
        <w:rPr>
          <w:b/>
          <w:snapToGrid w:val="0"/>
          <w:sz w:val="18"/>
          <w:lang w:val="en-US"/>
        </w:rPr>
      </w:pPr>
    </w:p>
    <w:p w14:paraId="773FD8CC" w14:textId="77777777" w:rsidR="00C62260" w:rsidRPr="00676187" w:rsidRDefault="00C62260" w:rsidP="00C62260">
      <w:pPr>
        <w:widowControl w:val="0"/>
        <w:autoSpaceDE w:val="0"/>
        <w:autoSpaceDN w:val="0"/>
        <w:adjustRightInd w:val="0"/>
        <w:ind w:left="960" w:right="63" w:hanging="960"/>
        <w:jc w:val="both"/>
        <w:rPr>
          <w:b/>
          <w:snapToGrid w:val="0"/>
          <w:lang w:val="en-US"/>
        </w:rPr>
      </w:pPr>
      <w:r w:rsidRPr="00676187">
        <w:rPr>
          <w:b/>
          <w:snapToGrid w:val="0"/>
          <w:lang w:val="en-US"/>
        </w:rPr>
        <w:t xml:space="preserve">F.1.1 </w:t>
      </w:r>
      <w:r w:rsidRPr="00676187">
        <w:rPr>
          <w:b/>
          <w:snapToGrid w:val="0"/>
          <w:lang w:val="en-US"/>
        </w:rPr>
        <w:tab/>
        <w:t>Actions</w:t>
      </w:r>
    </w:p>
    <w:p w14:paraId="676CF987" w14:textId="77777777" w:rsidR="00C62260" w:rsidRPr="00676187" w:rsidRDefault="00C62260" w:rsidP="00C62260">
      <w:pPr>
        <w:widowControl w:val="0"/>
        <w:autoSpaceDE w:val="0"/>
        <w:autoSpaceDN w:val="0"/>
        <w:adjustRightInd w:val="0"/>
        <w:ind w:right="63"/>
        <w:jc w:val="both"/>
        <w:rPr>
          <w:snapToGrid w:val="0"/>
          <w:lang w:val="en-US"/>
        </w:rPr>
      </w:pPr>
    </w:p>
    <w:p w14:paraId="5AAD8DC7" w14:textId="77777777" w:rsidR="00C62260" w:rsidRPr="00676187" w:rsidRDefault="00C62260" w:rsidP="00C62260">
      <w:pPr>
        <w:widowControl w:val="0"/>
        <w:tabs>
          <w:tab w:val="left" w:pos="993"/>
        </w:tabs>
        <w:autoSpaceDE w:val="0"/>
        <w:autoSpaceDN w:val="0"/>
        <w:adjustRightInd w:val="0"/>
        <w:ind w:left="993" w:right="63" w:hanging="993"/>
        <w:jc w:val="both"/>
        <w:rPr>
          <w:snapToGrid w:val="0"/>
          <w:lang w:val="en-US"/>
        </w:rPr>
      </w:pPr>
      <w:r w:rsidRPr="00676187">
        <w:rPr>
          <w:b/>
          <w:snapToGrid w:val="0"/>
          <w:lang w:val="en-US"/>
        </w:rPr>
        <w:t>F.1.1.1</w:t>
      </w:r>
      <w:r w:rsidRPr="00676187">
        <w:rPr>
          <w:snapToGrid w:val="0"/>
          <w:lang w:val="en-US"/>
        </w:rPr>
        <w:t xml:space="preserve"> </w:t>
      </w:r>
      <w:r w:rsidRPr="00676187">
        <w:rPr>
          <w:snapToGrid w:val="0"/>
          <w:lang w:val="en-US"/>
        </w:rPr>
        <w:tab/>
        <w:t xml:space="preserve">The employer and each tenderer submitting a tender offer shall comply with these conditions of tender. In their dealings with each other, they shall discharge their duties and obligations as set out in </w:t>
      </w:r>
      <w:hyperlink w:anchor="F2" w:history="1">
        <w:r w:rsidRPr="00676187">
          <w:rPr>
            <w:rStyle w:val="Hyperlink"/>
            <w:snapToGrid w:val="0"/>
            <w:color w:val="auto"/>
            <w:u w:val="none"/>
            <w:lang w:val="en-US"/>
          </w:rPr>
          <w:t>F.2</w:t>
        </w:r>
      </w:hyperlink>
      <w:r w:rsidRPr="00676187">
        <w:rPr>
          <w:snapToGrid w:val="0"/>
          <w:lang w:val="en-US"/>
        </w:rPr>
        <w:t xml:space="preserve"> and </w:t>
      </w:r>
      <w:hyperlink w:anchor="F3" w:history="1">
        <w:r w:rsidRPr="00676187">
          <w:rPr>
            <w:rStyle w:val="Hyperlink"/>
            <w:snapToGrid w:val="0"/>
            <w:color w:val="auto"/>
            <w:u w:val="none"/>
            <w:lang w:val="en-US"/>
          </w:rPr>
          <w:t>F.3</w:t>
        </w:r>
      </w:hyperlink>
      <w:r w:rsidRPr="00676187">
        <w:rPr>
          <w:snapToGrid w:val="0"/>
          <w:lang w:val="en-US"/>
        </w:rPr>
        <w:t xml:space="preserve">, timeously and with integrity, and behave equitably, </w:t>
      </w:r>
      <w:proofErr w:type="gramStart"/>
      <w:r w:rsidRPr="00676187">
        <w:rPr>
          <w:snapToGrid w:val="0"/>
          <w:lang w:val="en-US"/>
        </w:rPr>
        <w:t>honestly</w:t>
      </w:r>
      <w:proofErr w:type="gramEnd"/>
      <w:r w:rsidRPr="00676187">
        <w:rPr>
          <w:snapToGrid w:val="0"/>
          <w:lang w:val="en-US"/>
        </w:rPr>
        <w:t xml:space="preserve"> and transparently, comply with all legal obligations and not engage in anticompetitive practices.</w:t>
      </w:r>
    </w:p>
    <w:p w14:paraId="4F24EE0C" w14:textId="77777777" w:rsidR="00C62260" w:rsidRPr="00676187" w:rsidRDefault="00C62260" w:rsidP="00C62260">
      <w:pPr>
        <w:widowControl w:val="0"/>
        <w:ind w:left="858" w:hanging="858"/>
        <w:jc w:val="both"/>
        <w:rPr>
          <w:b/>
          <w:snapToGrid w:val="0"/>
          <w:lang w:val="en-ZA"/>
        </w:rPr>
      </w:pPr>
    </w:p>
    <w:p w14:paraId="56CD2BA2" w14:textId="77777777" w:rsidR="00C62260" w:rsidRPr="00676187" w:rsidRDefault="00C62260" w:rsidP="00C62260">
      <w:pPr>
        <w:widowControl w:val="0"/>
        <w:ind w:left="993" w:hanging="993"/>
        <w:jc w:val="both"/>
        <w:rPr>
          <w:snapToGrid w:val="0"/>
          <w:lang w:val="en-ZA"/>
        </w:rPr>
      </w:pPr>
      <w:r w:rsidRPr="00676187">
        <w:rPr>
          <w:b/>
          <w:snapToGrid w:val="0"/>
          <w:lang w:val="en-ZA"/>
        </w:rPr>
        <w:t>F.1.1.2</w:t>
      </w:r>
      <w:r w:rsidRPr="00676187">
        <w:rPr>
          <w:snapToGrid w:val="0"/>
          <w:lang w:val="en-ZA"/>
        </w:rPr>
        <w:tab/>
        <w:t xml:space="preserve">The employer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w:t>
      </w:r>
      <w:proofErr w:type="gramStart"/>
      <w:r w:rsidRPr="00676187">
        <w:rPr>
          <w:snapToGrid w:val="0"/>
          <w:lang w:val="en-ZA"/>
        </w:rPr>
        <w:t>conflict, and</w:t>
      </w:r>
      <w:proofErr w:type="gramEnd"/>
      <w:r w:rsidRPr="00676187">
        <w:rPr>
          <w:snapToGrid w:val="0"/>
          <w:lang w:val="en-ZA"/>
        </w:rPr>
        <w:t xml:space="preserve"> abstain from any decisions where such conflict exists or recuse themselves from the procurement process, as appropriate.</w:t>
      </w:r>
    </w:p>
    <w:p w14:paraId="180FC790" w14:textId="77777777" w:rsidR="00C62260" w:rsidRPr="00676187" w:rsidRDefault="00C62260" w:rsidP="00C62260">
      <w:pPr>
        <w:widowControl w:val="0"/>
        <w:ind w:left="993" w:hanging="993"/>
        <w:jc w:val="both"/>
        <w:rPr>
          <w:snapToGrid w:val="0"/>
          <w:lang w:val="en-ZA"/>
        </w:rPr>
      </w:pPr>
    </w:p>
    <w:p w14:paraId="30678D65" w14:textId="77777777" w:rsidR="00C62260" w:rsidRPr="00676187" w:rsidRDefault="00C62260" w:rsidP="00C62260">
      <w:pPr>
        <w:widowControl w:val="0"/>
        <w:tabs>
          <w:tab w:val="left" w:pos="1950"/>
          <w:tab w:val="left" w:pos="2410"/>
        </w:tabs>
        <w:ind w:left="1950" w:hanging="993"/>
        <w:jc w:val="both"/>
        <w:rPr>
          <w:snapToGrid w:val="0"/>
          <w:lang w:val="en-ZA"/>
        </w:rPr>
      </w:pPr>
      <w:r w:rsidRPr="00676187">
        <w:rPr>
          <w:snapToGrid w:val="0"/>
          <w:lang w:val="en-ZA"/>
        </w:rPr>
        <w:t>Note:</w:t>
      </w:r>
      <w:r w:rsidRPr="00676187">
        <w:rPr>
          <w:snapToGrid w:val="0"/>
          <w:lang w:val="en-ZA"/>
        </w:rPr>
        <w:tab/>
        <w:t>1)</w:t>
      </w:r>
      <w:r w:rsidRPr="00676187">
        <w:rPr>
          <w:snapToGrid w:val="0"/>
          <w:lang w:val="en-ZA"/>
        </w:rPr>
        <w:tab/>
        <w:t>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w:t>
      </w:r>
    </w:p>
    <w:p w14:paraId="0FA82A5F" w14:textId="77777777" w:rsidR="00C62260" w:rsidRPr="00676187" w:rsidRDefault="00C62260" w:rsidP="00C62260">
      <w:pPr>
        <w:widowControl w:val="0"/>
        <w:tabs>
          <w:tab w:val="left" w:pos="1950"/>
        </w:tabs>
        <w:ind w:left="993" w:hanging="993"/>
        <w:jc w:val="both"/>
        <w:rPr>
          <w:snapToGrid w:val="0"/>
          <w:lang w:val="en-ZA"/>
        </w:rPr>
      </w:pPr>
    </w:p>
    <w:p w14:paraId="416E2759" w14:textId="77777777" w:rsidR="00C62260" w:rsidRPr="00676187" w:rsidRDefault="00C62260" w:rsidP="00C62260">
      <w:pPr>
        <w:widowControl w:val="0"/>
        <w:tabs>
          <w:tab w:val="left" w:pos="2410"/>
        </w:tabs>
        <w:ind w:left="1950" w:hanging="993"/>
        <w:jc w:val="both"/>
        <w:rPr>
          <w:snapToGrid w:val="0"/>
          <w:lang w:val="en-ZA"/>
        </w:rPr>
      </w:pPr>
      <w:r w:rsidRPr="00676187">
        <w:rPr>
          <w:snapToGrid w:val="0"/>
          <w:lang w:val="en-ZA"/>
        </w:rPr>
        <w:tab/>
        <w:t>2)</w:t>
      </w:r>
      <w:r w:rsidRPr="00676187">
        <w:rPr>
          <w:snapToGrid w:val="0"/>
          <w:lang w:val="en-ZA"/>
        </w:rPr>
        <w:tab/>
        <w:t xml:space="preserve">Conflicts of interest in respect of those engaged in the procurement process include direct, </w:t>
      </w:r>
      <w:proofErr w:type="gramStart"/>
      <w:r w:rsidRPr="00676187">
        <w:rPr>
          <w:snapToGrid w:val="0"/>
          <w:lang w:val="en-ZA"/>
        </w:rPr>
        <w:t>indirect</w:t>
      </w:r>
      <w:proofErr w:type="gramEnd"/>
      <w:r w:rsidRPr="00676187">
        <w:rPr>
          <w:snapToGrid w:val="0"/>
          <w:lang w:val="en-ZA"/>
        </w:rPr>
        <w:t xml:space="preserve"> or family interests in the tender or outcome of the procurement process and any personal bias, inclination, obligation, allegiance or loyalty which would in any way affect any decisions taken.</w:t>
      </w:r>
    </w:p>
    <w:p w14:paraId="39E85AF2" w14:textId="77777777" w:rsidR="00C62260" w:rsidRPr="00676187" w:rsidRDefault="00C62260" w:rsidP="00C62260">
      <w:pPr>
        <w:widowControl w:val="0"/>
        <w:ind w:left="993" w:hanging="993"/>
        <w:jc w:val="both"/>
        <w:rPr>
          <w:snapToGrid w:val="0"/>
          <w:lang w:val="en-ZA"/>
        </w:rPr>
      </w:pPr>
    </w:p>
    <w:p w14:paraId="21F5D90C" w14:textId="77777777" w:rsidR="00C62260" w:rsidRPr="00676187" w:rsidRDefault="00C62260" w:rsidP="00C62260">
      <w:pPr>
        <w:widowControl w:val="0"/>
        <w:ind w:left="993" w:hanging="993"/>
        <w:jc w:val="both"/>
        <w:rPr>
          <w:snapToGrid w:val="0"/>
          <w:lang w:val="en-ZA"/>
        </w:rPr>
      </w:pPr>
      <w:r w:rsidRPr="00676187">
        <w:rPr>
          <w:b/>
          <w:snapToGrid w:val="0"/>
          <w:lang w:val="en-ZA"/>
        </w:rPr>
        <w:t>F.1.1.3</w:t>
      </w:r>
      <w:r w:rsidRPr="00676187">
        <w:rPr>
          <w:b/>
          <w:snapToGrid w:val="0"/>
          <w:lang w:val="en-ZA"/>
        </w:rPr>
        <w:tab/>
      </w:r>
      <w:r w:rsidRPr="00676187">
        <w:rPr>
          <w:snapToGrid w:val="0"/>
          <w:lang w:val="en-ZA"/>
        </w:rPr>
        <w:t xml:space="preserve">The employer shall not </w:t>
      </w:r>
      <w:proofErr w:type="gramStart"/>
      <w:r w:rsidRPr="00676187">
        <w:rPr>
          <w:snapToGrid w:val="0"/>
          <w:lang w:val="en-ZA"/>
        </w:rPr>
        <w:t>seek</w:t>
      </w:r>
      <w:proofErr w:type="gramEnd"/>
      <w:r w:rsidRPr="00676187">
        <w:rPr>
          <w:snapToGrid w:val="0"/>
          <w:lang w:val="en-ZA"/>
        </w:rPr>
        <w:t xml:space="preserve"> and a tenderer shall not submit a tender without having a firm intention and the capacity to proceed with the contract.</w:t>
      </w:r>
    </w:p>
    <w:p w14:paraId="6F9460BF" w14:textId="77777777" w:rsidR="00C62260" w:rsidRPr="00676187" w:rsidRDefault="00C62260" w:rsidP="00C62260">
      <w:pPr>
        <w:widowControl w:val="0"/>
        <w:autoSpaceDE w:val="0"/>
        <w:autoSpaceDN w:val="0"/>
        <w:adjustRightInd w:val="0"/>
        <w:ind w:right="63"/>
        <w:jc w:val="both"/>
        <w:rPr>
          <w:snapToGrid w:val="0"/>
          <w:lang w:val="en-US"/>
        </w:rPr>
      </w:pPr>
    </w:p>
    <w:p w14:paraId="2A5072DA" w14:textId="77777777" w:rsidR="00C62260" w:rsidRPr="00676187" w:rsidRDefault="00C62260" w:rsidP="00C62260">
      <w:pPr>
        <w:widowControl w:val="0"/>
        <w:autoSpaceDE w:val="0"/>
        <w:autoSpaceDN w:val="0"/>
        <w:adjustRightInd w:val="0"/>
        <w:ind w:left="960" w:right="63" w:hanging="960"/>
        <w:jc w:val="both"/>
        <w:rPr>
          <w:b/>
          <w:snapToGrid w:val="0"/>
          <w:lang w:val="en-US"/>
        </w:rPr>
      </w:pPr>
      <w:r w:rsidRPr="00676187">
        <w:rPr>
          <w:b/>
          <w:snapToGrid w:val="0"/>
          <w:lang w:val="en-US"/>
        </w:rPr>
        <w:t xml:space="preserve">F.1.2 </w:t>
      </w:r>
      <w:r w:rsidRPr="00676187">
        <w:rPr>
          <w:b/>
          <w:snapToGrid w:val="0"/>
          <w:lang w:val="en-US"/>
        </w:rPr>
        <w:tab/>
        <w:t>Tender Documents</w:t>
      </w:r>
    </w:p>
    <w:p w14:paraId="6B52EB96" w14:textId="77777777" w:rsidR="00C62260" w:rsidRPr="00676187" w:rsidRDefault="00C62260" w:rsidP="00C62260">
      <w:pPr>
        <w:widowControl w:val="0"/>
        <w:autoSpaceDE w:val="0"/>
        <w:autoSpaceDN w:val="0"/>
        <w:adjustRightInd w:val="0"/>
        <w:ind w:right="63"/>
        <w:jc w:val="both"/>
        <w:rPr>
          <w:snapToGrid w:val="0"/>
          <w:lang w:val="en-US"/>
        </w:rPr>
      </w:pPr>
    </w:p>
    <w:p w14:paraId="6724C3E3" w14:textId="77777777" w:rsidR="00C62260" w:rsidRPr="00676187" w:rsidRDefault="00C62260" w:rsidP="00C62260">
      <w:pPr>
        <w:widowControl w:val="0"/>
        <w:autoSpaceDE w:val="0"/>
        <w:autoSpaceDN w:val="0"/>
        <w:adjustRightInd w:val="0"/>
        <w:ind w:left="960" w:right="63"/>
        <w:jc w:val="both"/>
        <w:rPr>
          <w:snapToGrid w:val="0"/>
          <w:lang w:val="en-US"/>
        </w:rPr>
      </w:pPr>
      <w:r w:rsidRPr="00676187">
        <w:rPr>
          <w:snapToGrid w:val="0"/>
          <w:lang w:val="en-US"/>
        </w:rPr>
        <w:t>The documents issued by the employer for the purpose of a tender offer are listed in the tender data.</w:t>
      </w:r>
    </w:p>
    <w:p w14:paraId="087BD8F9" w14:textId="77777777" w:rsidR="00C62260" w:rsidRPr="00676187" w:rsidRDefault="00C62260" w:rsidP="00C62260">
      <w:pPr>
        <w:widowControl w:val="0"/>
        <w:autoSpaceDE w:val="0"/>
        <w:autoSpaceDN w:val="0"/>
        <w:adjustRightInd w:val="0"/>
        <w:ind w:left="960" w:right="63"/>
        <w:jc w:val="both"/>
        <w:rPr>
          <w:snapToGrid w:val="0"/>
          <w:lang w:val="en-US"/>
        </w:rPr>
      </w:pPr>
    </w:p>
    <w:p w14:paraId="123F8574" w14:textId="77777777" w:rsidR="00C62260" w:rsidRPr="00676187" w:rsidRDefault="00C62260" w:rsidP="00C62260">
      <w:pPr>
        <w:widowControl w:val="0"/>
        <w:autoSpaceDE w:val="0"/>
        <w:autoSpaceDN w:val="0"/>
        <w:adjustRightInd w:val="0"/>
        <w:ind w:left="960" w:right="63" w:hanging="960"/>
        <w:jc w:val="both"/>
        <w:rPr>
          <w:b/>
          <w:snapToGrid w:val="0"/>
          <w:lang w:val="en-US"/>
        </w:rPr>
      </w:pPr>
      <w:r w:rsidRPr="00676187">
        <w:rPr>
          <w:b/>
          <w:snapToGrid w:val="0"/>
          <w:lang w:val="en-US"/>
        </w:rPr>
        <w:t xml:space="preserve">F.1.3 </w:t>
      </w:r>
      <w:r w:rsidRPr="00676187">
        <w:rPr>
          <w:b/>
          <w:snapToGrid w:val="0"/>
          <w:lang w:val="en-US"/>
        </w:rPr>
        <w:tab/>
        <w:t>Interpretation</w:t>
      </w:r>
    </w:p>
    <w:p w14:paraId="29EF6113" w14:textId="77777777" w:rsidR="00C62260" w:rsidRPr="00676187" w:rsidRDefault="00C62260" w:rsidP="00C62260">
      <w:pPr>
        <w:widowControl w:val="0"/>
        <w:autoSpaceDE w:val="0"/>
        <w:autoSpaceDN w:val="0"/>
        <w:adjustRightInd w:val="0"/>
        <w:ind w:right="63"/>
        <w:jc w:val="both"/>
        <w:rPr>
          <w:b/>
          <w:snapToGrid w:val="0"/>
          <w:lang w:val="en-US"/>
        </w:rPr>
      </w:pPr>
    </w:p>
    <w:p w14:paraId="5F6BD6A4" w14:textId="77777777" w:rsidR="00C62260" w:rsidRPr="00676187" w:rsidRDefault="00C62260" w:rsidP="00C62260">
      <w:pPr>
        <w:widowControl w:val="0"/>
        <w:autoSpaceDE w:val="0"/>
        <w:autoSpaceDN w:val="0"/>
        <w:adjustRightInd w:val="0"/>
        <w:ind w:left="960" w:right="63" w:hanging="960"/>
        <w:jc w:val="both"/>
        <w:rPr>
          <w:snapToGrid w:val="0"/>
          <w:lang w:val="en-US"/>
        </w:rPr>
      </w:pPr>
      <w:r w:rsidRPr="00676187">
        <w:rPr>
          <w:b/>
          <w:snapToGrid w:val="0"/>
          <w:lang w:val="en-US"/>
        </w:rPr>
        <w:t>F.1.3.1</w:t>
      </w:r>
      <w:r w:rsidRPr="00676187">
        <w:rPr>
          <w:snapToGrid w:val="0"/>
          <w:lang w:val="en-US"/>
        </w:rPr>
        <w:tab/>
        <w:t>The tender data and additional requirements contained in the tender schedules that are included in the returnable documents are deemed to be part of these conditions of tender.</w:t>
      </w:r>
    </w:p>
    <w:p w14:paraId="47162905"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38307DAF" w14:textId="77777777" w:rsidR="00C62260" w:rsidRPr="00676187" w:rsidRDefault="00C62260" w:rsidP="00C62260">
      <w:pPr>
        <w:widowControl w:val="0"/>
        <w:autoSpaceDE w:val="0"/>
        <w:autoSpaceDN w:val="0"/>
        <w:adjustRightInd w:val="0"/>
        <w:ind w:left="960" w:right="63" w:hanging="960"/>
        <w:jc w:val="both"/>
        <w:rPr>
          <w:snapToGrid w:val="0"/>
          <w:lang w:val="en-US"/>
        </w:rPr>
      </w:pPr>
      <w:r w:rsidRPr="00676187">
        <w:rPr>
          <w:b/>
          <w:snapToGrid w:val="0"/>
          <w:lang w:val="en-US"/>
        </w:rPr>
        <w:t>F.1.3.2</w:t>
      </w:r>
      <w:r w:rsidRPr="00676187">
        <w:rPr>
          <w:b/>
          <w:snapToGrid w:val="0"/>
          <w:lang w:val="en-US"/>
        </w:rPr>
        <w:tab/>
      </w:r>
      <w:r w:rsidRPr="00676187">
        <w:rPr>
          <w:snapToGrid w:val="0"/>
          <w:lang w:val="en-US"/>
        </w:rPr>
        <w:t>These conditions of tender, the tender data and tender schedules which are only required for tender evaluation purposes, shall not form part of any contract arising from the invitation to tender.</w:t>
      </w:r>
    </w:p>
    <w:p w14:paraId="37526663"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6F2EA633" w14:textId="77777777" w:rsidR="00C62260" w:rsidRPr="00676187" w:rsidRDefault="00C62260" w:rsidP="00C62260">
      <w:pPr>
        <w:widowControl w:val="0"/>
        <w:ind w:left="960" w:right="63" w:hanging="960"/>
        <w:jc w:val="both"/>
        <w:rPr>
          <w:snapToGrid w:val="0"/>
          <w:lang w:val="en-US"/>
        </w:rPr>
      </w:pPr>
      <w:r w:rsidRPr="00676187">
        <w:rPr>
          <w:b/>
          <w:snapToGrid w:val="0"/>
          <w:lang w:val="en-US"/>
        </w:rPr>
        <w:t xml:space="preserve">F.1.3.3 </w:t>
      </w:r>
      <w:r w:rsidRPr="00676187">
        <w:rPr>
          <w:b/>
          <w:snapToGrid w:val="0"/>
          <w:lang w:val="en-US"/>
        </w:rPr>
        <w:tab/>
      </w:r>
      <w:r w:rsidRPr="00676187">
        <w:rPr>
          <w:snapToGrid w:val="0"/>
          <w:lang w:val="en-US"/>
        </w:rPr>
        <w:t>For the purposes of these conditions for the calling for expressions of interest, the following definitions apply:</w:t>
      </w:r>
    </w:p>
    <w:p w14:paraId="6BAAE23E" w14:textId="77777777" w:rsidR="00C62260" w:rsidRPr="00676187" w:rsidRDefault="00C62260" w:rsidP="00C62260">
      <w:pPr>
        <w:widowControl w:val="0"/>
        <w:ind w:left="960" w:right="63" w:hanging="960"/>
        <w:jc w:val="both"/>
        <w:rPr>
          <w:snapToGrid w:val="0"/>
          <w:lang w:val="en-US"/>
        </w:rPr>
      </w:pPr>
    </w:p>
    <w:p w14:paraId="15B65E23" w14:textId="77777777" w:rsidR="00C62260" w:rsidRPr="00676187" w:rsidRDefault="00C62260" w:rsidP="00C62260">
      <w:pPr>
        <w:widowControl w:val="0"/>
        <w:ind w:left="1418" w:hanging="425"/>
        <w:jc w:val="both"/>
        <w:rPr>
          <w:snapToGrid w:val="0"/>
          <w:lang w:val="en-ZA"/>
        </w:rPr>
      </w:pPr>
      <w:r w:rsidRPr="00676187">
        <w:rPr>
          <w:snapToGrid w:val="0"/>
          <w:lang w:val="en-ZA"/>
        </w:rPr>
        <w:t>a)</w:t>
      </w:r>
      <w:r w:rsidRPr="00676187">
        <w:rPr>
          <w:snapToGrid w:val="0"/>
          <w:lang w:val="en-ZA"/>
        </w:rPr>
        <w:tab/>
      </w:r>
      <w:r w:rsidRPr="00676187">
        <w:rPr>
          <w:b/>
          <w:snapToGrid w:val="0"/>
          <w:lang w:val="en-ZA"/>
        </w:rPr>
        <w:t>conflict of interest</w:t>
      </w:r>
      <w:r w:rsidRPr="00676187">
        <w:rPr>
          <w:snapToGrid w:val="0"/>
          <w:lang w:val="en-ZA"/>
        </w:rPr>
        <w:t xml:space="preserve"> means any situation in which:</w:t>
      </w:r>
    </w:p>
    <w:p w14:paraId="104610B3" w14:textId="77777777" w:rsidR="00C62260" w:rsidRPr="00676187" w:rsidRDefault="00C62260" w:rsidP="00C62260">
      <w:pPr>
        <w:widowControl w:val="0"/>
        <w:ind w:left="1418" w:hanging="425"/>
        <w:jc w:val="both"/>
        <w:rPr>
          <w:snapToGrid w:val="0"/>
          <w:lang w:val="en-ZA"/>
        </w:rPr>
      </w:pPr>
    </w:p>
    <w:p w14:paraId="6AFB6E67" w14:textId="77777777" w:rsidR="00C62260" w:rsidRPr="00676187" w:rsidRDefault="00C62260" w:rsidP="00C62260">
      <w:pPr>
        <w:widowControl w:val="0"/>
        <w:ind w:left="1985" w:hanging="567"/>
        <w:jc w:val="both"/>
        <w:rPr>
          <w:snapToGrid w:val="0"/>
          <w:lang w:val="en-ZA"/>
        </w:rPr>
      </w:pPr>
      <w:proofErr w:type="spellStart"/>
      <w:r w:rsidRPr="00676187">
        <w:rPr>
          <w:snapToGrid w:val="0"/>
          <w:lang w:val="en-ZA"/>
        </w:rPr>
        <w:t>i</w:t>
      </w:r>
      <w:proofErr w:type="spellEnd"/>
      <w:r w:rsidRPr="00676187">
        <w:rPr>
          <w:snapToGrid w:val="0"/>
          <w:lang w:val="en-ZA"/>
        </w:rPr>
        <w:t>)</w:t>
      </w:r>
      <w:r w:rsidRPr="00676187">
        <w:rPr>
          <w:snapToGrid w:val="0"/>
          <w:lang w:val="en-ZA"/>
        </w:rPr>
        <w:tab/>
        <w:t xml:space="preserve">someone in a position of trust has competing professional or personal interests which make it difficult to fulfil his or her duties </w:t>
      </w:r>
      <w:proofErr w:type="gramStart"/>
      <w:r w:rsidRPr="00676187">
        <w:rPr>
          <w:snapToGrid w:val="0"/>
          <w:lang w:val="en-ZA"/>
        </w:rPr>
        <w:t>impartially;</w:t>
      </w:r>
      <w:proofErr w:type="gramEnd"/>
    </w:p>
    <w:p w14:paraId="4AC75B48" w14:textId="77777777" w:rsidR="00C62260" w:rsidRPr="00676187" w:rsidRDefault="00F92BB6" w:rsidP="00C62260">
      <w:pPr>
        <w:widowControl w:val="0"/>
        <w:ind w:left="1985" w:hanging="567"/>
        <w:jc w:val="both"/>
        <w:rPr>
          <w:snapToGrid w:val="0"/>
          <w:lang w:val="en-ZA"/>
        </w:rPr>
      </w:pPr>
      <w:r w:rsidRPr="00676187">
        <w:rPr>
          <w:noProof/>
          <w:lang w:val="en-ZA" w:eastAsia="en-ZA"/>
        </w:rPr>
        <mc:AlternateContent>
          <mc:Choice Requires="wps">
            <w:drawing>
              <wp:anchor distT="0" distB="0" distL="114300" distR="114300" simplePos="0" relativeHeight="251658242" behindDoc="0" locked="1" layoutInCell="0" allowOverlap="1" wp14:anchorId="26EB8367" wp14:editId="341CD625">
                <wp:simplePos x="0" y="0"/>
                <wp:positionH relativeFrom="column">
                  <wp:posOffset>49530</wp:posOffset>
                </wp:positionH>
                <wp:positionV relativeFrom="paragraph">
                  <wp:posOffset>6466205</wp:posOffset>
                </wp:positionV>
                <wp:extent cx="5250180" cy="1094740"/>
                <wp:effectExtent l="0" t="0" r="7620" b="10160"/>
                <wp:wrapNone/>
                <wp:docPr id="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0180" cy="1094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215B8"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509.15pt" to="417.3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Ox6KQIAAEYEAAAOAAAAZHJzL2Uyb0RvYy54bWysU02P2yAQvVfqf0DcE9upk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" o:allowincell="f">
                <w10:anchorlock/>
              </v:line>
            </w:pict>
          </mc:Fallback>
        </mc:AlternateContent>
      </w:r>
      <w:r w:rsidR="00C62260" w:rsidRPr="00676187">
        <w:rPr>
          <w:snapToGrid w:val="0"/>
          <w:lang w:val="en-ZA"/>
        </w:rPr>
        <w:t>ii)</w:t>
      </w:r>
      <w:r w:rsidR="00C62260" w:rsidRPr="00676187">
        <w:rPr>
          <w:snapToGrid w:val="0"/>
          <w:lang w:val="en-ZA"/>
        </w:rPr>
        <w:tab/>
        <w:t xml:space="preserve">an individual or organisation is in a position to exploit a professional or official capacity in some way for their personal or corporate benefit; or </w:t>
      </w:r>
    </w:p>
    <w:p w14:paraId="5D05A85B" w14:textId="77777777" w:rsidR="00C62260" w:rsidRPr="00676187" w:rsidRDefault="00C62260" w:rsidP="003D504F">
      <w:pPr>
        <w:widowControl w:val="0"/>
        <w:numPr>
          <w:ilvl w:val="0"/>
          <w:numId w:val="11"/>
        </w:numPr>
        <w:ind w:left="1985" w:hanging="567"/>
        <w:jc w:val="both"/>
        <w:rPr>
          <w:snapToGrid w:val="0"/>
          <w:lang w:val="en-ZA"/>
        </w:rPr>
      </w:pPr>
      <w:r w:rsidRPr="00676187">
        <w:rPr>
          <w:snapToGrid w:val="0"/>
          <w:lang w:val="en-ZA"/>
        </w:rPr>
        <w:t>incompatibility or contradictory interests exist between an employee and the organisation which employs that employee.</w:t>
      </w:r>
    </w:p>
    <w:p w14:paraId="3D1884AC" w14:textId="77777777" w:rsidR="00C62260" w:rsidRPr="00676187" w:rsidRDefault="00C62260" w:rsidP="00C62260">
      <w:pPr>
        <w:ind w:left="1418"/>
        <w:jc w:val="both"/>
        <w:rPr>
          <w:snapToGrid w:val="0"/>
          <w:lang w:val="en-ZA"/>
        </w:rPr>
      </w:pPr>
    </w:p>
    <w:p w14:paraId="70A69D9D" w14:textId="77777777" w:rsidR="00C62260" w:rsidRPr="00676187" w:rsidRDefault="00C62260" w:rsidP="00C62260">
      <w:pPr>
        <w:widowControl w:val="0"/>
        <w:tabs>
          <w:tab w:val="left" w:pos="1440"/>
        </w:tabs>
        <w:spacing w:line="235" w:lineRule="auto"/>
        <w:ind w:left="1440" w:right="63" w:hanging="480"/>
        <w:jc w:val="both"/>
        <w:rPr>
          <w:snapToGrid w:val="0"/>
          <w:lang w:val="en-US"/>
        </w:rPr>
      </w:pPr>
      <w:r w:rsidRPr="00676187">
        <w:rPr>
          <w:snapToGrid w:val="0"/>
          <w:lang w:val="en-US"/>
        </w:rPr>
        <w:t>b)</w:t>
      </w:r>
      <w:r w:rsidRPr="00676187">
        <w:rPr>
          <w:snapToGrid w:val="0"/>
          <w:lang w:val="en-US"/>
        </w:rPr>
        <w:tab/>
      </w:r>
      <w:r w:rsidRPr="00676187">
        <w:rPr>
          <w:b/>
          <w:snapToGrid w:val="0"/>
          <w:lang w:val="en-US"/>
        </w:rPr>
        <w:t xml:space="preserve">comparative offer </w:t>
      </w:r>
      <w:r w:rsidRPr="00676187">
        <w:rPr>
          <w:snapToGrid w:val="0"/>
          <w:lang w:val="en-US"/>
        </w:rPr>
        <w:t>means the</w:t>
      </w:r>
      <w:r w:rsidRPr="00676187">
        <w:rPr>
          <w:b/>
          <w:snapToGrid w:val="0"/>
          <w:lang w:val="en-US"/>
        </w:rPr>
        <w:t xml:space="preserve"> </w:t>
      </w:r>
      <w:r w:rsidRPr="00676187">
        <w:rPr>
          <w:snapToGrid w:val="0"/>
          <w:lang w:val="en-US"/>
        </w:rPr>
        <w:t xml:space="preserve">tenderer’s financial offer after all tendered parameters that will affect the value of the financial offer have been taken into consideration in order to enable comparisons to be made between offers on a comparative </w:t>
      </w:r>
      <w:proofErr w:type="gramStart"/>
      <w:r w:rsidRPr="00676187">
        <w:rPr>
          <w:snapToGrid w:val="0"/>
          <w:lang w:val="en-US"/>
        </w:rPr>
        <w:t>basis;</w:t>
      </w:r>
      <w:proofErr w:type="gramEnd"/>
    </w:p>
    <w:p w14:paraId="42F975CA" w14:textId="77777777" w:rsidR="00C62260" w:rsidRPr="00676187" w:rsidRDefault="00C62260" w:rsidP="00C62260">
      <w:pPr>
        <w:widowControl w:val="0"/>
        <w:tabs>
          <w:tab w:val="left" w:pos="1080"/>
        </w:tabs>
        <w:spacing w:line="235" w:lineRule="auto"/>
        <w:ind w:left="1080" w:right="63" w:hanging="120"/>
        <w:jc w:val="both"/>
        <w:rPr>
          <w:snapToGrid w:val="0"/>
          <w:lang w:val="en-US"/>
        </w:rPr>
      </w:pPr>
    </w:p>
    <w:p w14:paraId="772893A1" w14:textId="77777777" w:rsidR="00C62260" w:rsidRPr="00676187" w:rsidRDefault="00C62260" w:rsidP="00C62260">
      <w:pPr>
        <w:widowControl w:val="0"/>
        <w:tabs>
          <w:tab w:val="left" w:pos="1440"/>
        </w:tabs>
        <w:spacing w:line="235" w:lineRule="auto"/>
        <w:ind w:left="1440" w:right="63" w:hanging="480"/>
        <w:jc w:val="both"/>
        <w:rPr>
          <w:snapToGrid w:val="0"/>
          <w:lang w:val="en-US"/>
        </w:rPr>
      </w:pPr>
      <w:r w:rsidRPr="00676187">
        <w:rPr>
          <w:snapToGrid w:val="0"/>
          <w:lang w:val="en-US"/>
        </w:rPr>
        <w:t>c)</w:t>
      </w:r>
      <w:r w:rsidRPr="00676187">
        <w:rPr>
          <w:b/>
          <w:snapToGrid w:val="0"/>
          <w:lang w:val="en-US"/>
        </w:rPr>
        <w:tab/>
        <w:t xml:space="preserve">corrupt practice </w:t>
      </w:r>
      <w:r w:rsidRPr="00676187">
        <w:rPr>
          <w:snapToGrid w:val="0"/>
          <w:lang w:val="en-US"/>
        </w:rPr>
        <w:t>means the</w:t>
      </w:r>
      <w:r w:rsidRPr="00676187">
        <w:rPr>
          <w:b/>
          <w:snapToGrid w:val="0"/>
          <w:lang w:val="en-US"/>
        </w:rPr>
        <w:t xml:space="preserve"> </w:t>
      </w:r>
      <w:r w:rsidRPr="00676187">
        <w:rPr>
          <w:snapToGrid w:val="0"/>
          <w:lang w:val="en-US"/>
        </w:rPr>
        <w:t xml:space="preserve">offering, giving, </w:t>
      </w:r>
      <w:proofErr w:type="gramStart"/>
      <w:r w:rsidRPr="00676187">
        <w:rPr>
          <w:snapToGrid w:val="0"/>
          <w:lang w:val="en-US"/>
        </w:rPr>
        <w:t>receiving</w:t>
      </w:r>
      <w:proofErr w:type="gramEnd"/>
      <w:r w:rsidRPr="00676187">
        <w:rPr>
          <w:snapToGrid w:val="0"/>
          <w:lang w:val="en-US"/>
        </w:rPr>
        <w:t xml:space="preserve"> or soliciting of anything of value to influence the action of the employer or his staff or agents in the tender process; and</w:t>
      </w:r>
    </w:p>
    <w:p w14:paraId="6AB4921A" w14:textId="77777777" w:rsidR="00C62260" w:rsidRPr="00676187" w:rsidRDefault="00C62260" w:rsidP="00C62260">
      <w:pPr>
        <w:widowControl w:val="0"/>
        <w:tabs>
          <w:tab w:val="left" w:pos="1080"/>
        </w:tabs>
        <w:ind w:left="1080" w:right="63" w:hanging="120"/>
        <w:jc w:val="both"/>
        <w:rPr>
          <w:snapToGrid w:val="0"/>
          <w:lang w:val="en-US"/>
        </w:rPr>
      </w:pPr>
    </w:p>
    <w:p w14:paraId="2C55F126" w14:textId="77777777" w:rsidR="00C62260" w:rsidRPr="00676187" w:rsidRDefault="00C62260" w:rsidP="00C62260">
      <w:pPr>
        <w:widowControl w:val="0"/>
        <w:tabs>
          <w:tab w:val="left" w:pos="1440"/>
        </w:tabs>
        <w:ind w:left="1440" w:right="63" w:hanging="480"/>
        <w:jc w:val="both"/>
        <w:rPr>
          <w:snapToGrid w:val="0"/>
          <w:lang w:val="en-US"/>
        </w:rPr>
      </w:pPr>
      <w:r w:rsidRPr="00676187">
        <w:rPr>
          <w:snapToGrid w:val="0"/>
          <w:lang w:val="en-US"/>
        </w:rPr>
        <w:t>d)</w:t>
      </w:r>
      <w:r w:rsidRPr="00676187">
        <w:rPr>
          <w:snapToGrid w:val="0"/>
          <w:lang w:val="en-US"/>
        </w:rPr>
        <w:tab/>
      </w:r>
      <w:r w:rsidRPr="00676187">
        <w:rPr>
          <w:b/>
          <w:snapToGrid w:val="0"/>
          <w:lang w:val="en-US"/>
        </w:rPr>
        <w:t xml:space="preserve">fraudulent practice </w:t>
      </w:r>
      <w:r w:rsidRPr="00676187">
        <w:rPr>
          <w:snapToGrid w:val="0"/>
          <w:lang w:val="en-US"/>
        </w:rPr>
        <w:t>means the</w:t>
      </w:r>
      <w:r w:rsidRPr="00676187">
        <w:rPr>
          <w:b/>
          <w:snapToGrid w:val="0"/>
          <w:lang w:val="en-US"/>
        </w:rPr>
        <w:t xml:space="preserve"> </w:t>
      </w:r>
      <w:r w:rsidRPr="00676187">
        <w:rPr>
          <w:snapToGrid w:val="0"/>
          <w:lang w:val="en-US"/>
        </w:rPr>
        <w:t>misrepresentation of the facts in order to influence the tender process or the award of a contract arising from a tender offer to the detriment of the employer, including collusive practices intended to establish prices at artificial levels</w:t>
      </w:r>
    </w:p>
    <w:p w14:paraId="78110263" w14:textId="77777777" w:rsidR="00C62260" w:rsidRPr="00676187" w:rsidRDefault="00C62260" w:rsidP="00C62260">
      <w:pPr>
        <w:widowControl w:val="0"/>
        <w:tabs>
          <w:tab w:val="left" w:pos="1440"/>
        </w:tabs>
        <w:ind w:left="1440" w:right="63" w:hanging="480"/>
        <w:jc w:val="both"/>
        <w:rPr>
          <w:snapToGrid w:val="0"/>
          <w:lang w:val="en-US"/>
        </w:rPr>
      </w:pPr>
      <w:r w:rsidRPr="00676187">
        <w:rPr>
          <w:snapToGrid w:val="0"/>
          <w:lang w:val="en-US"/>
        </w:rPr>
        <w:tab/>
      </w:r>
    </w:p>
    <w:p w14:paraId="3F958A06" w14:textId="77777777" w:rsidR="00C62260" w:rsidRPr="00676187" w:rsidRDefault="00C62260" w:rsidP="00C62260">
      <w:pPr>
        <w:widowControl w:val="0"/>
        <w:tabs>
          <w:tab w:val="left" w:pos="1440"/>
        </w:tabs>
        <w:ind w:left="1440" w:right="63" w:hanging="480"/>
        <w:jc w:val="both"/>
        <w:rPr>
          <w:snapToGrid w:val="0"/>
          <w:lang w:val="en-US"/>
        </w:rPr>
      </w:pPr>
      <w:r w:rsidRPr="00676187">
        <w:rPr>
          <w:snapToGrid w:val="0"/>
          <w:lang w:val="en-US"/>
        </w:rPr>
        <w:t>e)</w:t>
      </w:r>
      <w:r w:rsidRPr="00676187">
        <w:rPr>
          <w:snapToGrid w:val="0"/>
          <w:lang w:val="en-US"/>
        </w:rPr>
        <w:tab/>
      </w:r>
      <w:r w:rsidRPr="00676187">
        <w:rPr>
          <w:b/>
          <w:snapToGrid w:val="0"/>
          <w:lang w:val="en-US"/>
        </w:rPr>
        <w:t>organization</w:t>
      </w:r>
      <w:r w:rsidRPr="00676187">
        <w:rPr>
          <w:snapToGrid w:val="0"/>
          <w:lang w:val="en-US"/>
        </w:rPr>
        <w:t xml:space="preserve"> means a company, firm, enterprise, </w:t>
      </w:r>
      <w:proofErr w:type="gramStart"/>
      <w:r w:rsidRPr="00676187">
        <w:rPr>
          <w:snapToGrid w:val="0"/>
          <w:lang w:val="en-US"/>
        </w:rPr>
        <w:t>association</w:t>
      </w:r>
      <w:proofErr w:type="gramEnd"/>
      <w:r w:rsidRPr="00676187">
        <w:rPr>
          <w:snapToGrid w:val="0"/>
          <w:lang w:val="en-US"/>
        </w:rPr>
        <w:t xml:space="preserve"> or other legal entity, whether incorporated or not, or a public body</w:t>
      </w:r>
    </w:p>
    <w:p w14:paraId="66DCDDF8" w14:textId="77777777" w:rsidR="00C62260" w:rsidRPr="00676187" w:rsidRDefault="00C62260" w:rsidP="00C62260">
      <w:pPr>
        <w:widowControl w:val="0"/>
        <w:tabs>
          <w:tab w:val="left" w:pos="1080"/>
        </w:tabs>
        <w:ind w:left="1080" w:right="63" w:hanging="120"/>
        <w:jc w:val="both"/>
        <w:rPr>
          <w:snapToGrid w:val="0"/>
          <w:lang w:val="en-US"/>
        </w:rPr>
      </w:pPr>
    </w:p>
    <w:p w14:paraId="423C7279" w14:textId="77777777" w:rsidR="00C62260" w:rsidRPr="00676187" w:rsidRDefault="00C62260" w:rsidP="00C62260">
      <w:pPr>
        <w:widowControl w:val="0"/>
        <w:tabs>
          <w:tab w:val="left" w:pos="1440"/>
        </w:tabs>
        <w:ind w:left="1440" w:right="63" w:hanging="480"/>
        <w:jc w:val="both"/>
        <w:rPr>
          <w:snapToGrid w:val="0"/>
          <w:lang w:val="en-US"/>
        </w:rPr>
      </w:pPr>
      <w:r w:rsidRPr="00676187">
        <w:rPr>
          <w:snapToGrid w:val="0"/>
          <w:lang w:val="en-US"/>
        </w:rPr>
        <w:t>f)</w:t>
      </w:r>
      <w:r w:rsidRPr="00676187">
        <w:rPr>
          <w:snapToGrid w:val="0"/>
          <w:lang w:val="en-US"/>
        </w:rPr>
        <w:tab/>
      </w:r>
      <w:r w:rsidRPr="00676187">
        <w:rPr>
          <w:b/>
          <w:snapToGrid w:val="0"/>
          <w:lang w:val="en-ZA" w:eastAsia="en-ZA"/>
        </w:rPr>
        <w:t xml:space="preserve">quality (functionality) </w:t>
      </w:r>
      <w:r w:rsidRPr="00676187">
        <w:rPr>
          <w:snapToGrid w:val="0"/>
          <w:lang w:val="en-ZA" w:eastAsia="en-ZA"/>
        </w:rPr>
        <w:t xml:space="preserve">means the </w:t>
      </w:r>
      <w:r w:rsidRPr="00676187">
        <w:rPr>
          <w:snapToGrid w:val="0"/>
          <w:lang w:val="en-US"/>
        </w:rPr>
        <w:t>totality of features and characteristics of a product or service that bear on its ability to satisfy stated or implied needs</w:t>
      </w:r>
    </w:p>
    <w:p w14:paraId="24005DB5" w14:textId="77777777" w:rsidR="00C62260" w:rsidRPr="00676187" w:rsidRDefault="00C62260" w:rsidP="00C62260">
      <w:pPr>
        <w:widowControl w:val="0"/>
        <w:tabs>
          <w:tab w:val="left" w:pos="1080"/>
        </w:tabs>
        <w:autoSpaceDE w:val="0"/>
        <w:autoSpaceDN w:val="0"/>
        <w:adjustRightInd w:val="0"/>
        <w:ind w:left="1080" w:right="63" w:hanging="120"/>
        <w:jc w:val="both"/>
        <w:rPr>
          <w:snapToGrid w:val="0"/>
          <w:lang w:val="en-US"/>
        </w:rPr>
      </w:pPr>
    </w:p>
    <w:p w14:paraId="3D17A2C0" w14:textId="77777777" w:rsidR="00C62260" w:rsidRPr="00676187" w:rsidRDefault="00C62260" w:rsidP="00C62260">
      <w:pPr>
        <w:widowControl w:val="0"/>
        <w:autoSpaceDE w:val="0"/>
        <w:autoSpaceDN w:val="0"/>
        <w:adjustRightInd w:val="0"/>
        <w:ind w:left="960" w:right="63" w:hanging="960"/>
        <w:jc w:val="both"/>
        <w:rPr>
          <w:b/>
          <w:snapToGrid w:val="0"/>
          <w:lang w:val="en-US"/>
        </w:rPr>
      </w:pPr>
      <w:r w:rsidRPr="00676187">
        <w:rPr>
          <w:b/>
          <w:snapToGrid w:val="0"/>
          <w:lang w:val="en-US"/>
        </w:rPr>
        <w:t xml:space="preserve">F.1.4 </w:t>
      </w:r>
      <w:r w:rsidRPr="00676187">
        <w:rPr>
          <w:b/>
          <w:snapToGrid w:val="0"/>
          <w:lang w:val="en-US"/>
        </w:rPr>
        <w:tab/>
        <w:t>Communication and employer’s agent</w:t>
      </w:r>
    </w:p>
    <w:p w14:paraId="4ECB69DA"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6CA8C2AF" w14:textId="77777777" w:rsidR="00C62260" w:rsidRPr="00676187" w:rsidRDefault="00C62260" w:rsidP="00C62260">
      <w:pPr>
        <w:widowControl w:val="0"/>
        <w:autoSpaceDE w:val="0"/>
        <w:autoSpaceDN w:val="0"/>
        <w:adjustRightInd w:val="0"/>
        <w:ind w:left="960" w:right="63"/>
        <w:jc w:val="both"/>
        <w:rPr>
          <w:snapToGrid w:val="0"/>
          <w:lang w:val="en-US"/>
        </w:rPr>
      </w:pPr>
      <w:r w:rsidRPr="00676187">
        <w:rPr>
          <w:snapToGrid w:val="0"/>
          <w:lang w:val="en-US"/>
        </w:rPr>
        <w:t xml:space="preserve">Each communication between the employer and a tenderer shall be to or from the employer's agent only, and in a form that can be read, </w:t>
      </w:r>
      <w:proofErr w:type="gramStart"/>
      <w:r w:rsidRPr="00676187">
        <w:rPr>
          <w:snapToGrid w:val="0"/>
          <w:lang w:val="en-US"/>
        </w:rPr>
        <w:t>copied</w:t>
      </w:r>
      <w:proofErr w:type="gramEnd"/>
      <w:r w:rsidRPr="00676187">
        <w:rPr>
          <w:snapToGrid w:val="0"/>
          <w:lang w:val="en-US"/>
        </w:rPr>
        <w:t xml:space="preserve"> and recorded. Writing shall be in the English language. The employer shall not take any responsibility for non-receipt of communications from or by a tenderer. The name and contact details of the employer’s agent are stated in the tender data.</w:t>
      </w:r>
    </w:p>
    <w:p w14:paraId="2141A265"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6DFFC90A" w14:textId="77777777" w:rsidR="00C62260" w:rsidRPr="00676187" w:rsidRDefault="00C62260" w:rsidP="00C62260">
      <w:pPr>
        <w:widowControl w:val="0"/>
        <w:autoSpaceDE w:val="0"/>
        <w:autoSpaceDN w:val="0"/>
        <w:adjustRightInd w:val="0"/>
        <w:ind w:left="960" w:right="63" w:hanging="960"/>
        <w:jc w:val="both"/>
        <w:rPr>
          <w:b/>
          <w:snapToGrid w:val="0"/>
          <w:lang w:val="en-US"/>
        </w:rPr>
      </w:pPr>
      <w:r w:rsidRPr="00676187">
        <w:rPr>
          <w:b/>
          <w:snapToGrid w:val="0"/>
          <w:lang w:val="en-US"/>
        </w:rPr>
        <w:t xml:space="preserve">F.1.5 </w:t>
      </w:r>
      <w:r w:rsidRPr="00676187">
        <w:rPr>
          <w:b/>
          <w:snapToGrid w:val="0"/>
          <w:lang w:val="en-US"/>
        </w:rPr>
        <w:tab/>
        <w:t>The employer’s right to accept or reject any tender offer</w:t>
      </w:r>
    </w:p>
    <w:p w14:paraId="08D0885C" w14:textId="77777777" w:rsidR="00C62260" w:rsidRPr="00676187" w:rsidRDefault="00C62260" w:rsidP="00C62260">
      <w:pPr>
        <w:widowControl w:val="0"/>
        <w:ind w:right="63"/>
        <w:jc w:val="both"/>
        <w:rPr>
          <w:b/>
          <w:snapToGrid w:val="0"/>
          <w:lang w:val="en-US"/>
        </w:rPr>
      </w:pPr>
    </w:p>
    <w:p w14:paraId="430BF17C" w14:textId="77777777" w:rsidR="00C62260" w:rsidRPr="00676187" w:rsidRDefault="00C62260" w:rsidP="00C62260">
      <w:pPr>
        <w:widowControl w:val="0"/>
        <w:ind w:left="960" w:right="63" w:hanging="960"/>
        <w:jc w:val="both"/>
        <w:rPr>
          <w:snapToGrid w:val="0"/>
          <w:lang w:val="en-US"/>
        </w:rPr>
      </w:pPr>
      <w:r w:rsidRPr="00676187">
        <w:rPr>
          <w:b/>
          <w:snapToGrid w:val="0"/>
          <w:lang w:val="en-US"/>
        </w:rPr>
        <w:t>F.1.5.1</w:t>
      </w:r>
      <w:r w:rsidRPr="00676187">
        <w:rPr>
          <w:snapToGrid w:val="0"/>
          <w:lang w:val="en-US"/>
        </w:rPr>
        <w:tab/>
        <w:t xml:space="preserve">The employer may accept or reject any variation, deviation, tender offer, or alternative tender offer, and may cancel the tender process and reject all tender offers at any time before the formation of a contract. The employer shall not accept or incur any liability to a tenderer for such cancellation and </w:t>
      </w:r>
      <w:proofErr w:type="gramStart"/>
      <w:r w:rsidRPr="00676187">
        <w:rPr>
          <w:snapToGrid w:val="0"/>
          <w:lang w:val="en-US"/>
        </w:rPr>
        <w:t>rejection, but</w:t>
      </w:r>
      <w:proofErr w:type="gramEnd"/>
      <w:r w:rsidRPr="00676187">
        <w:rPr>
          <w:snapToGrid w:val="0"/>
          <w:lang w:val="en-US"/>
        </w:rPr>
        <w:t xml:space="preserve"> will give written reasons for such action upon written request to do so.</w:t>
      </w:r>
    </w:p>
    <w:p w14:paraId="3C3C0780" w14:textId="77777777" w:rsidR="00C62260" w:rsidRPr="00676187" w:rsidRDefault="00C62260" w:rsidP="00C62260">
      <w:pPr>
        <w:widowControl w:val="0"/>
        <w:ind w:left="960" w:right="63" w:hanging="960"/>
        <w:jc w:val="both"/>
        <w:rPr>
          <w:b/>
          <w:snapToGrid w:val="0"/>
          <w:lang w:val="en-US"/>
        </w:rPr>
      </w:pPr>
    </w:p>
    <w:p w14:paraId="65F89117" w14:textId="77777777" w:rsidR="00C62260" w:rsidRPr="00676187" w:rsidRDefault="00C62260" w:rsidP="00C62260">
      <w:pPr>
        <w:widowControl w:val="0"/>
        <w:ind w:right="63"/>
        <w:jc w:val="both"/>
        <w:rPr>
          <w:snapToGrid w:val="0"/>
          <w:lang w:val="en-US"/>
        </w:rPr>
      </w:pPr>
      <w:r w:rsidRPr="00676187">
        <w:rPr>
          <w:b/>
          <w:snapToGrid w:val="0"/>
          <w:lang w:val="en-US"/>
        </w:rPr>
        <w:t>F.1.5.2</w:t>
      </w:r>
      <w:r w:rsidRPr="00676187">
        <w:rPr>
          <w:snapToGrid w:val="0"/>
          <w:lang w:val="en-US"/>
        </w:rPr>
        <w:tab/>
        <w:t xml:space="preserve">    The employer may </w:t>
      </w:r>
      <w:proofErr w:type="gramStart"/>
      <w:r w:rsidRPr="00676187">
        <w:rPr>
          <w:snapToGrid w:val="0"/>
          <w:lang w:val="en-US"/>
        </w:rPr>
        <w:t>not</w:t>
      </w:r>
      <w:proofErr w:type="gramEnd"/>
      <w:r w:rsidRPr="00676187">
        <w:rPr>
          <w:snapToGrid w:val="0"/>
          <w:lang w:val="en-US"/>
        </w:rPr>
        <w:t xml:space="preserve"> subsequent to the cancellation or abandonment of a tender process or </w:t>
      </w:r>
    </w:p>
    <w:p w14:paraId="0BE30629" w14:textId="77777777" w:rsidR="00C62260" w:rsidRPr="00676187" w:rsidRDefault="00C62260" w:rsidP="00C62260">
      <w:pPr>
        <w:widowControl w:val="0"/>
        <w:ind w:left="960" w:right="63"/>
        <w:jc w:val="both"/>
        <w:rPr>
          <w:snapToGrid w:val="0"/>
          <w:lang w:val="en-US"/>
        </w:rPr>
      </w:pPr>
      <w:r w:rsidRPr="00676187">
        <w:rPr>
          <w:snapToGrid w:val="0"/>
          <w:lang w:val="en-US"/>
        </w:rPr>
        <w:t xml:space="preserve">the rejection of all responsive tender offers re-issue a tender covering substantially the same scope of work within a period of six months unless only one tender was </w:t>
      </w:r>
      <w:proofErr w:type="gramStart"/>
      <w:r w:rsidRPr="00676187">
        <w:rPr>
          <w:snapToGrid w:val="0"/>
          <w:lang w:val="en-US"/>
        </w:rPr>
        <w:t>received</w:t>
      </w:r>
      <w:proofErr w:type="gramEnd"/>
      <w:r w:rsidRPr="00676187">
        <w:rPr>
          <w:snapToGrid w:val="0"/>
          <w:lang w:val="en-US"/>
        </w:rPr>
        <w:t xml:space="preserve"> and such tender was returned unopened to the tenderer.</w:t>
      </w:r>
    </w:p>
    <w:p w14:paraId="1F700E77" w14:textId="77777777" w:rsidR="00C62260" w:rsidRPr="00676187" w:rsidRDefault="00C62260" w:rsidP="00C62260">
      <w:pPr>
        <w:widowControl w:val="0"/>
        <w:autoSpaceDE w:val="0"/>
        <w:autoSpaceDN w:val="0"/>
        <w:adjustRightInd w:val="0"/>
        <w:ind w:right="63"/>
        <w:jc w:val="both"/>
        <w:rPr>
          <w:snapToGrid w:val="0"/>
          <w:lang w:val="en-US"/>
        </w:rPr>
      </w:pPr>
    </w:p>
    <w:p w14:paraId="28E7AE38" w14:textId="77777777" w:rsidR="00C62260" w:rsidRPr="00676187" w:rsidRDefault="00C62260" w:rsidP="00C62260">
      <w:pPr>
        <w:widowControl w:val="0"/>
        <w:ind w:left="993" w:hanging="993"/>
        <w:jc w:val="both"/>
        <w:rPr>
          <w:b/>
          <w:snapToGrid w:val="0"/>
          <w:lang w:val="en-ZA"/>
        </w:rPr>
      </w:pPr>
      <w:r w:rsidRPr="00676187">
        <w:rPr>
          <w:b/>
          <w:snapToGrid w:val="0"/>
          <w:lang w:val="en-ZA"/>
        </w:rPr>
        <w:t>F.1.6</w:t>
      </w:r>
      <w:r w:rsidRPr="00676187">
        <w:rPr>
          <w:b/>
          <w:snapToGrid w:val="0"/>
          <w:lang w:val="en-ZA"/>
        </w:rPr>
        <w:tab/>
        <w:t>Procurement procedures</w:t>
      </w:r>
    </w:p>
    <w:p w14:paraId="5B135CA7" w14:textId="77777777" w:rsidR="00C62260" w:rsidRPr="00676187" w:rsidRDefault="00C62260" w:rsidP="00C62260">
      <w:pPr>
        <w:widowControl w:val="0"/>
        <w:ind w:left="858" w:hanging="858"/>
        <w:jc w:val="both"/>
        <w:rPr>
          <w:b/>
          <w:snapToGrid w:val="0"/>
          <w:lang w:val="en-ZA"/>
        </w:rPr>
      </w:pPr>
    </w:p>
    <w:p w14:paraId="10D6695C" w14:textId="77777777" w:rsidR="00C62260" w:rsidRPr="00676187" w:rsidRDefault="00C62260" w:rsidP="00C62260">
      <w:pPr>
        <w:widowControl w:val="0"/>
        <w:ind w:left="993" w:hanging="993"/>
        <w:jc w:val="both"/>
        <w:rPr>
          <w:snapToGrid w:val="0"/>
          <w:lang w:val="en-ZA"/>
        </w:rPr>
      </w:pPr>
      <w:r w:rsidRPr="00676187">
        <w:rPr>
          <w:b/>
          <w:snapToGrid w:val="0"/>
          <w:lang w:val="en-ZA"/>
        </w:rPr>
        <w:t>F.1.6.1</w:t>
      </w:r>
      <w:r w:rsidRPr="00676187">
        <w:rPr>
          <w:b/>
          <w:snapToGrid w:val="0"/>
          <w:lang w:val="en-ZA"/>
        </w:rPr>
        <w:tab/>
        <w:t>General</w:t>
      </w:r>
    </w:p>
    <w:p w14:paraId="0C94971D" w14:textId="77777777" w:rsidR="00C62260" w:rsidRPr="00676187" w:rsidRDefault="00C62260" w:rsidP="00C62260">
      <w:pPr>
        <w:widowControl w:val="0"/>
        <w:ind w:left="993" w:hanging="993"/>
        <w:jc w:val="both"/>
        <w:rPr>
          <w:snapToGrid w:val="0"/>
          <w:lang w:val="en-ZA"/>
        </w:rPr>
      </w:pPr>
    </w:p>
    <w:p w14:paraId="3B75D8DA" w14:textId="77777777" w:rsidR="00C62260" w:rsidRPr="00676187" w:rsidRDefault="00C62260" w:rsidP="00C62260">
      <w:pPr>
        <w:widowControl w:val="0"/>
        <w:ind w:left="993"/>
        <w:jc w:val="both"/>
        <w:rPr>
          <w:snapToGrid w:val="0"/>
          <w:lang w:val="en-ZA"/>
        </w:rPr>
      </w:pPr>
      <w:r w:rsidRPr="00676187">
        <w:rPr>
          <w:snapToGrid w:val="0"/>
          <w:lang w:val="en-ZA"/>
        </w:rPr>
        <w:t xml:space="preserve">Unless otherwise stated in the tender data, a contract will, subject to F.3.13, be concluded with the tenderer who in terms of F.3.11 is the </w:t>
      </w:r>
      <w:proofErr w:type="gramStart"/>
      <w:r w:rsidRPr="00676187">
        <w:rPr>
          <w:snapToGrid w:val="0"/>
          <w:lang w:val="en-ZA"/>
        </w:rPr>
        <w:t>highest  ranked</w:t>
      </w:r>
      <w:proofErr w:type="gramEnd"/>
      <w:r w:rsidRPr="00676187">
        <w:rPr>
          <w:snapToGrid w:val="0"/>
          <w:lang w:val="en-ZA"/>
        </w:rPr>
        <w:t xml:space="preserve"> or the tenderer scoring the highest number of tender evaluation points, as relevant, based on the tender submission that are received at the closing time for tenders.</w:t>
      </w:r>
    </w:p>
    <w:p w14:paraId="330CE835" w14:textId="77777777" w:rsidR="00C62260" w:rsidRPr="00676187" w:rsidRDefault="00C62260" w:rsidP="00C62260">
      <w:pPr>
        <w:widowControl w:val="0"/>
        <w:ind w:left="993" w:hanging="993"/>
        <w:jc w:val="both"/>
        <w:rPr>
          <w:snapToGrid w:val="0"/>
          <w:lang w:val="en-ZA"/>
        </w:rPr>
      </w:pPr>
    </w:p>
    <w:p w14:paraId="1134F7E6" w14:textId="77777777" w:rsidR="00C62260" w:rsidRPr="00676187" w:rsidRDefault="00C62260" w:rsidP="00C62260">
      <w:pPr>
        <w:widowControl w:val="0"/>
        <w:ind w:left="993" w:hanging="993"/>
        <w:jc w:val="both"/>
        <w:rPr>
          <w:snapToGrid w:val="0"/>
          <w:lang w:val="en-ZA"/>
        </w:rPr>
      </w:pPr>
      <w:r w:rsidRPr="00676187">
        <w:rPr>
          <w:b/>
          <w:snapToGrid w:val="0"/>
          <w:lang w:val="en-ZA"/>
        </w:rPr>
        <w:t>F.1.6.2</w:t>
      </w:r>
      <w:r w:rsidRPr="00676187">
        <w:rPr>
          <w:b/>
          <w:snapToGrid w:val="0"/>
          <w:lang w:val="en-ZA"/>
        </w:rPr>
        <w:tab/>
        <w:t>Competitive negotiation procedure</w:t>
      </w:r>
    </w:p>
    <w:p w14:paraId="3816E056" w14:textId="77777777" w:rsidR="00C62260" w:rsidRPr="00676187" w:rsidRDefault="00C62260" w:rsidP="00C62260">
      <w:pPr>
        <w:widowControl w:val="0"/>
        <w:ind w:left="993" w:hanging="993"/>
        <w:jc w:val="both"/>
        <w:rPr>
          <w:snapToGrid w:val="0"/>
          <w:lang w:val="en-ZA"/>
        </w:rPr>
      </w:pPr>
    </w:p>
    <w:p w14:paraId="60A91C68" w14:textId="77777777" w:rsidR="00C62260" w:rsidRPr="00676187" w:rsidRDefault="00C62260" w:rsidP="00C62260">
      <w:pPr>
        <w:widowControl w:val="0"/>
        <w:ind w:left="993" w:hanging="993"/>
        <w:jc w:val="both"/>
        <w:rPr>
          <w:snapToGrid w:val="0"/>
          <w:lang w:val="en-ZA"/>
        </w:rPr>
      </w:pPr>
      <w:r w:rsidRPr="00676187">
        <w:rPr>
          <w:b/>
          <w:snapToGrid w:val="0"/>
          <w:lang w:val="en-ZA"/>
        </w:rPr>
        <w:t>F.1.6.2.1</w:t>
      </w:r>
      <w:r w:rsidRPr="00676187">
        <w:rPr>
          <w:b/>
          <w:snapToGrid w:val="0"/>
          <w:lang w:val="en-ZA"/>
        </w:rPr>
        <w:tab/>
      </w:r>
      <w:r w:rsidRPr="00676187">
        <w:rPr>
          <w:snapToGrid w:val="0"/>
          <w:lang w:val="en-ZA"/>
        </w:rPr>
        <w:t>Where the tender data require that the competitive negotiation procedure is to be followed, tenderers shall submit tender offers in response to the proposed contract in the first round of submissions.  Notwithstanding the requirements of F.3.4, the employer shall announce only the names of the tenderers who make a submission.  The requirements of F.3.8 relating to the material deviations or qualifications which affect the competitive position of tenders shall not apply.</w:t>
      </w:r>
    </w:p>
    <w:p w14:paraId="52B3A177" w14:textId="77777777" w:rsidR="00C62260" w:rsidRPr="00676187" w:rsidRDefault="00C62260" w:rsidP="00C62260">
      <w:pPr>
        <w:widowControl w:val="0"/>
        <w:ind w:left="993" w:hanging="993"/>
        <w:jc w:val="both"/>
        <w:rPr>
          <w:snapToGrid w:val="0"/>
          <w:lang w:val="en-ZA"/>
        </w:rPr>
      </w:pPr>
    </w:p>
    <w:p w14:paraId="50462A58" w14:textId="77777777" w:rsidR="00C62260" w:rsidRPr="00676187" w:rsidRDefault="00C62260" w:rsidP="00C62260">
      <w:pPr>
        <w:widowControl w:val="0"/>
        <w:ind w:left="993" w:hanging="993"/>
        <w:jc w:val="both"/>
        <w:rPr>
          <w:snapToGrid w:val="0"/>
          <w:lang w:val="en-ZA"/>
        </w:rPr>
      </w:pPr>
      <w:r w:rsidRPr="00676187">
        <w:rPr>
          <w:b/>
          <w:snapToGrid w:val="0"/>
          <w:lang w:val="en-ZA"/>
        </w:rPr>
        <w:t>F.1.6.2.2</w:t>
      </w:r>
      <w:r w:rsidRPr="00676187">
        <w:rPr>
          <w:snapToGrid w:val="0"/>
          <w:lang w:val="en-ZA"/>
        </w:rPr>
        <w:tab/>
        <w:t xml:space="preserve">All responsive tenderers, or not less than three responsive tenderers that are highest ranked in terms of the evaluation method and evaluation criteria stated in the tender data, shall be invited in each round to enter into competitive negotiations, based on the principle of equal treatment and keeping confidential the proposed solutions and associated information.  Notwithstanding the </w:t>
      </w:r>
      <w:r w:rsidRPr="00676187">
        <w:rPr>
          <w:snapToGrid w:val="0"/>
          <w:lang w:val="en-ZA"/>
        </w:rPr>
        <w:lastRenderedPageBreak/>
        <w:t xml:space="preserve">provisions of F.2.17, the employer may request that tenders be clarified, </w:t>
      </w:r>
      <w:proofErr w:type="gramStart"/>
      <w:r w:rsidRPr="00676187">
        <w:rPr>
          <w:snapToGrid w:val="0"/>
          <w:lang w:val="en-ZA"/>
        </w:rPr>
        <w:t>specified</w:t>
      </w:r>
      <w:proofErr w:type="gramEnd"/>
      <w:r w:rsidRPr="00676187">
        <w:rPr>
          <w:snapToGrid w:val="0"/>
          <w:lang w:val="en-ZA"/>
        </w:rPr>
        <w:t xml:space="preserve"> and fine-tuned in order to improve a tenderer’s competitive position provided that such clarification, specification, fine-tuning or additional information does not alter any fundamental aspects of the offers or impose substantial new requirements which restrict or distort competition or have a discriminatory effect.</w:t>
      </w:r>
    </w:p>
    <w:p w14:paraId="2ED36330" w14:textId="77777777" w:rsidR="00C62260" w:rsidRPr="00676187" w:rsidRDefault="00C62260" w:rsidP="00C62260">
      <w:pPr>
        <w:widowControl w:val="0"/>
        <w:ind w:left="1248" w:hanging="1248"/>
        <w:jc w:val="both"/>
        <w:rPr>
          <w:snapToGrid w:val="0"/>
          <w:lang w:val="en-ZA"/>
        </w:rPr>
      </w:pPr>
    </w:p>
    <w:p w14:paraId="7E90ED85" w14:textId="77777777" w:rsidR="00C62260" w:rsidRPr="00676187" w:rsidRDefault="00C62260" w:rsidP="00C62260">
      <w:pPr>
        <w:widowControl w:val="0"/>
        <w:ind w:left="993" w:hanging="993"/>
        <w:jc w:val="both"/>
        <w:rPr>
          <w:snapToGrid w:val="0"/>
          <w:lang w:val="en-ZA"/>
        </w:rPr>
      </w:pPr>
      <w:r w:rsidRPr="00676187">
        <w:rPr>
          <w:b/>
          <w:snapToGrid w:val="0"/>
          <w:lang w:val="en-ZA"/>
        </w:rPr>
        <w:t>F.1.6.2.3</w:t>
      </w:r>
      <w:r w:rsidRPr="00676187">
        <w:rPr>
          <w:b/>
          <w:snapToGrid w:val="0"/>
          <w:lang w:val="en-ZA"/>
        </w:rPr>
        <w:tab/>
      </w:r>
      <w:r w:rsidRPr="00676187">
        <w:rPr>
          <w:snapToGrid w:val="0"/>
          <w:lang w:val="en-ZA"/>
        </w:rPr>
        <w:t>At the conclusion of each round of negotiations, tenderers shall be invited by the employer to make a fresh tender offer, based on the same evaluation criteria, with or without adjusted weightings.  Tenderers shall be advised when they are to submit their best and final offer.</w:t>
      </w:r>
    </w:p>
    <w:p w14:paraId="18F4F34A" w14:textId="77777777" w:rsidR="00C62260" w:rsidRPr="00676187" w:rsidRDefault="00C62260" w:rsidP="00C62260">
      <w:pPr>
        <w:widowControl w:val="0"/>
        <w:ind w:left="993" w:hanging="993"/>
        <w:jc w:val="both"/>
        <w:rPr>
          <w:snapToGrid w:val="0"/>
          <w:lang w:val="en-ZA"/>
        </w:rPr>
      </w:pPr>
    </w:p>
    <w:p w14:paraId="08262DFC" w14:textId="77777777" w:rsidR="00C62260" w:rsidRPr="00676187" w:rsidRDefault="00C62260" w:rsidP="00C62260">
      <w:pPr>
        <w:widowControl w:val="0"/>
        <w:ind w:left="993" w:hanging="993"/>
        <w:jc w:val="both"/>
        <w:rPr>
          <w:snapToGrid w:val="0"/>
          <w:lang w:val="en-ZA"/>
        </w:rPr>
      </w:pPr>
      <w:r w:rsidRPr="00676187">
        <w:rPr>
          <w:b/>
          <w:snapToGrid w:val="0"/>
          <w:lang w:val="en-ZA"/>
        </w:rPr>
        <w:t>F.1.6.2.4</w:t>
      </w:r>
      <w:r w:rsidRPr="00676187">
        <w:rPr>
          <w:b/>
          <w:snapToGrid w:val="0"/>
          <w:lang w:val="en-ZA"/>
        </w:rPr>
        <w:tab/>
      </w:r>
      <w:r w:rsidRPr="00676187">
        <w:rPr>
          <w:snapToGrid w:val="0"/>
          <w:lang w:val="en-ZA"/>
        </w:rPr>
        <w:t>The contract shall be awarded in accordance with the provisions of F.3.11 and F.3.13 after tenderers have been requested to submit their best and final offer.</w:t>
      </w:r>
    </w:p>
    <w:p w14:paraId="3BBED6B1" w14:textId="77777777" w:rsidR="00C62260" w:rsidRPr="00676187" w:rsidRDefault="00C62260" w:rsidP="00C62260">
      <w:pPr>
        <w:widowControl w:val="0"/>
        <w:ind w:left="1248" w:hanging="1248"/>
        <w:jc w:val="both"/>
        <w:rPr>
          <w:snapToGrid w:val="0"/>
          <w:lang w:val="en-ZA"/>
        </w:rPr>
      </w:pPr>
    </w:p>
    <w:p w14:paraId="233F1C58" w14:textId="77777777" w:rsidR="00C62260" w:rsidRPr="00676187" w:rsidRDefault="00C62260" w:rsidP="00C62260">
      <w:pPr>
        <w:widowControl w:val="0"/>
        <w:ind w:left="993" w:hanging="993"/>
        <w:jc w:val="both"/>
        <w:rPr>
          <w:snapToGrid w:val="0"/>
          <w:lang w:val="en-ZA"/>
        </w:rPr>
      </w:pPr>
      <w:r w:rsidRPr="00676187">
        <w:rPr>
          <w:b/>
          <w:snapToGrid w:val="0"/>
          <w:lang w:val="en-ZA"/>
        </w:rPr>
        <w:t>F.1.6.3</w:t>
      </w:r>
      <w:r w:rsidRPr="00676187">
        <w:rPr>
          <w:b/>
          <w:snapToGrid w:val="0"/>
          <w:lang w:val="en-ZA"/>
        </w:rPr>
        <w:tab/>
        <w:t>Proposal procedure using the two stage-system</w:t>
      </w:r>
    </w:p>
    <w:p w14:paraId="472F1FDB" w14:textId="77777777" w:rsidR="00C62260" w:rsidRPr="00676187" w:rsidRDefault="00C62260" w:rsidP="00C62260">
      <w:pPr>
        <w:widowControl w:val="0"/>
        <w:ind w:left="993" w:hanging="993"/>
        <w:jc w:val="both"/>
        <w:rPr>
          <w:snapToGrid w:val="0"/>
          <w:lang w:val="en-ZA"/>
        </w:rPr>
      </w:pPr>
    </w:p>
    <w:p w14:paraId="75E5DDC3" w14:textId="77777777" w:rsidR="00C62260" w:rsidRPr="00676187" w:rsidRDefault="00C62260" w:rsidP="00C62260">
      <w:pPr>
        <w:widowControl w:val="0"/>
        <w:ind w:left="993" w:hanging="993"/>
        <w:jc w:val="both"/>
        <w:rPr>
          <w:snapToGrid w:val="0"/>
          <w:lang w:val="en-ZA"/>
        </w:rPr>
      </w:pPr>
      <w:r w:rsidRPr="00676187">
        <w:rPr>
          <w:b/>
          <w:snapToGrid w:val="0"/>
          <w:lang w:val="en-ZA"/>
        </w:rPr>
        <w:t>F.1.6.3.1</w:t>
      </w:r>
      <w:r w:rsidRPr="00676187">
        <w:rPr>
          <w:b/>
          <w:snapToGrid w:val="0"/>
          <w:lang w:val="en-ZA"/>
        </w:rPr>
        <w:tab/>
        <w:t>Option 1</w:t>
      </w:r>
    </w:p>
    <w:p w14:paraId="0E796D71" w14:textId="77777777" w:rsidR="00C62260" w:rsidRPr="00676187" w:rsidRDefault="00C62260" w:rsidP="00C62260">
      <w:pPr>
        <w:widowControl w:val="0"/>
        <w:ind w:left="993" w:hanging="993"/>
        <w:jc w:val="both"/>
        <w:rPr>
          <w:snapToGrid w:val="0"/>
          <w:lang w:val="en-ZA"/>
        </w:rPr>
      </w:pPr>
    </w:p>
    <w:p w14:paraId="6368353B" w14:textId="77777777" w:rsidR="00C62260" w:rsidRPr="00676187" w:rsidRDefault="00C62260" w:rsidP="00C62260">
      <w:pPr>
        <w:widowControl w:val="0"/>
        <w:ind w:left="993"/>
        <w:jc w:val="both"/>
        <w:rPr>
          <w:snapToGrid w:val="0"/>
          <w:lang w:val="en-ZA"/>
        </w:rPr>
      </w:pPr>
      <w:r w:rsidRPr="00676187">
        <w:rPr>
          <w:snapToGrid w:val="0"/>
          <w:lang w:val="en-ZA"/>
        </w:rPr>
        <w:t>Tenderers shall in the first stage submit technical proposals and, if required, cost parameters around which a contract may be negotiated.  The employer shall evaluate each responsive submission in terms of the method of evaluation stated in the tender data, and in the second stage negotiate a contract with the tenderer scoring the highest number of evaluation points and award the contract in terms of these conditions of tender.</w:t>
      </w:r>
    </w:p>
    <w:p w14:paraId="2FCF0694" w14:textId="77777777" w:rsidR="00C62260" w:rsidRPr="00676187" w:rsidRDefault="00C62260" w:rsidP="00C62260">
      <w:pPr>
        <w:widowControl w:val="0"/>
        <w:ind w:left="993" w:hanging="993"/>
        <w:jc w:val="both"/>
        <w:rPr>
          <w:snapToGrid w:val="0"/>
          <w:lang w:val="en-ZA"/>
        </w:rPr>
      </w:pPr>
    </w:p>
    <w:p w14:paraId="343C360E" w14:textId="77777777" w:rsidR="00C62260" w:rsidRPr="00676187" w:rsidRDefault="00C62260" w:rsidP="00C62260">
      <w:pPr>
        <w:widowControl w:val="0"/>
        <w:ind w:left="993" w:hanging="993"/>
        <w:jc w:val="both"/>
        <w:rPr>
          <w:b/>
          <w:snapToGrid w:val="0"/>
          <w:lang w:val="en-ZA"/>
        </w:rPr>
      </w:pPr>
      <w:r w:rsidRPr="00676187">
        <w:rPr>
          <w:b/>
          <w:snapToGrid w:val="0"/>
          <w:lang w:val="en-ZA"/>
        </w:rPr>
        <w:t>F.1.6.3.2</w:t>
      </w:r>
      <w:r w:rsidRPr="00676187">
        <w:rPr>
          <w:b/>
          <w:snapToGrid w:val="0"/>
          <w:lang w:val="en-ZA"/>
        </w:rPr>
        <w:tab/>
        <w:t>Option 2</w:t>
      </w:r>
    </w:p>
    <w:p w14:paraId="04F28C35" w14:textId="77777777" w:rsidR="00C62260" w:rsidRPr="00676187" w:rsidRDefault="00C62260" w:rsidP="00C62260">
      <w:pPr>
        <w:widowControl w:val="0"/>
        <w:ind w:left="993" w:hanging="993"/>
        <w:jc w:val="both"/>
        <w:rPr>
          <w:b/>
          <w:snapToGrid w:val="0"/>
          <w:lang w:val="en-ZA"/>
        </w:rPr>
      </w:pPr>
    </w:p>
    <w:p w14:paraId="67F98DEA" w14:textId="77777777" w:rsidR="00C62260" w:rsidRPr="00676187" w:rsidRDefault="00C62260" w:rsidP="00C62260">
      <w:pPr>
        <w:widowControl w:val="0"/>
        <w:ind w:left="993" w:hanging="993"/>
        <w:jc w:val="both"/>
        <w:rPr>
          <w:snapToGrid w:val="0"/>
          <w:lang w:val="en-ZA"/>
        </w:rPr>
      </w:pPr>
      <w:r w:rsidRPr="00676187">
        <w:rPr>
          <w:b/>
          <w:snapToGrid w:val="0"/>
          <w:lang w:val="en-ZA"/>
        </w:rPr>
        <w:t>F.1.6.3.2.1</w:t>
      </w:r>
      <w:r w:rsidRPr="00676187">
        <w:rPr>
          <w:snapToGrid w:val="0"/>
          <w:lang w:val="en-ZA"/>
        </w:rPr>
        <w:tab/>
        <w:t>Tenderers shall submit in the first stage only technical proposals.  The employer shall invite all responsive tenderers to submit tender offers in the second stage, following the issuing of procurement documents.</w:t>
      </w:r>
    </w:p>
    <w:p w14:paraId="6BC640D7" w14:textId="77777777" w:rsidR="00C62260" w:rsidRPr="00676187" w:rsidRDefault="00C62260" w:rsidP="00C62260">
      <w:pPr>
        <w:widowControl w:val="0"/>
        <w:ind w:left="993" w:hanging="993"/>
        <w:jc w:val="both"/>
        <w:rPr>
          <w:snapToGrid w:val="0"/>
          <w:lang w:val="en-ZA"/>
        </w:rPr>
      </w:pPr>
    </w:p>
    <w:p w14:paraId="2FB27B75" w14:textId="77777777" w:rsidR="00C62260" w:rsidRPr="00676187" w:rsidRDefault="00C62260" w:rsidP="00C62260">
      <w:pPr>
        <w:widowControl w:val="0"/>
        <w:ind w:left="993" w:hanging="993"/>
        <w:jc w:val="both"/>
        <w:rPr>
          <w:snapToGrid w:val="0"/>
          <w:sz w:val="22"/>
          <w:lang w:val="en-ZA"/>
        </w:rPr>
      </w:pPr>
      <w:r w:rsidRPr="00676187">
        <w:rPr>
          <w:b/>
          <w:snapToGrid w:val="0"/>
          <w:lang w:val="en-ZA"/>
        </w:rPr>
        <w:t>F.1.6.3.2.2</w:t>
      </w:r>
      <w:r w:rsidRPr="00676187">
        <w:rPr>
          <w:b/>
          <w:snapToGrid w:val="0"/>
          <w:lang w:val="en-ZA"/>
        </w:rPr>
        <w:tab/>
      </w:r>
      <w:r w:rsidRPr="00676187">
        <w:rPr>
          <w:snapToGrid w:val="0"/>
          <w:lang w:val="en-ZA"/>
        </w:rPr>
        <w:t xml:space="preserve">The employer shall evaluate tenders received during the second stage in terms of the method of evaluation stated in the tender </w:t>
      </w:r>
      <w:proofErr w:type="gramStart"/>
      <w:r w:rsidRPr="00676187">
        <w:rPr>
          <w:snapToGrid w:val="0"/>
          <w:lang w:val="en-ZA"/>
        </w:rPr>
        <w:t>data, and</w:t>
      </w:r>
      <w:proofErr w:type="gramEnd"/>
      <w:r w:rsidRPr="00676187">
        <w:rPr>
          <w:snapToGrid w:val="0"/>
          <w:lang w:val="en-ZA"/>
        </w:rPr>
        <w:t xml:space="preserve"> award the contract in terms of these conditions of tender</w:t>
      </w:r>
      <w:r w:rsidRPr="00676187">
        <w:rPr>
          <w:snapToGrid w:val="0"/>
          <w:sz w:val="22"/>
          <w:lang w:val="en-ZA"/>
        </w:rPr>
        <w:t>.</w:t>
      </w:r>
    </w:p>
    <w:p w14:paraId="6D36FB03" w14:textId="77777777" w:rsidR="00C62260" w:rsidRPr="00676187" w:rsidRDefault="00C62260" w:rsidP="00C62260">
      <w:pPr>
        <w:widowControl w:val="0"/>
        <w:autoSpaceDE w:val="0"/>
        <w:autoSpaceDN w:val="0"/>
        <w:adjustRightInd w:val="0"/>
        <w:ind w:right="63"/>
        <w:jc w:val="both"/>
        <w:rPr>
          <w:snapToGrid w:val="0"/>
          <w:lang w:val="en-US"/>
        </w:rPr>
      </w:pPr>
    </w:p>
    <w:p w14:paraId="7148952D" w14:textId="77777777" w:rsidR="00C62260" w:rsidRPr="00676187" w:rsidRDefault="00C62260" w:rsidP="00C62260">
      <w:pPr>
        <w:widowControl w:val="0"/>
        <w:autoSpaceDE w:val="0"/>
        <w:autoSpaceDN w:val="0"/>
        <w:adjustRightInd w:val="0"/>
        <w:ind w:left="960" w:right="63" w:hanging="960"/>
        <w:jc w:val="both"/>
        <w:rPr>
          <w:b/>
          <w:snapToGrid w:val="0"/>
          <w:lang w:val="en-US"/>
        </w:rPr>
      </w:pPr>
      <w:bookmarkStart w:id="19" w:name="F2"/>
      <w:bookmarkEnd w:id="19"/>
      <w:r w:rsidRPr="00676187">
        <w:rPr>
          <w:b/>
          <w:snapToGrid w:val="0"/>
          <w:lang w:val="en-US"/>
        </w:rPr>
        <w:t xml:space="preserve">F.2 </w:t>
      </w:r>
      <w:r w:rsidRPr="00676187">
        <w:rPr>
          <w:b/>
          <w:snapToGrid w:val="0"/>
          <w:lang w:val="en-US"/>
        </w:rPr>
        <w:tab/>
        <w:t>Tenderer’s obligations</w:t>
      </w:r>
    </w:p>
    <w:p w14:paraId="088FDF8E" w14:textId="77777777" w:rsidR="00C62260" w:rsidRPr="00676187" w:rsidRDefault="00C62260" w:rsidP="00C62260">
      <w:pPr>
        <w:widowControl w:val="0"/>
        <w:autoSpaceDE w:val="0"/>
        <w:autoSpaceDN w:val="0"/>
        <w:adjustRightInd w:val="0"/>
        <w:ind w:right="63"/>
        <w:jc w:val="both"/>
        <w:rPr>
          <w:b/>
          <w:snapToGrid w:val="0"/>
          <w:lang w:val="en-US"/>
        </w:rPr>
      </w:pPr>
    </w:p>
    <w:p w14:paraId="127FF5F9" w14:textId="77777777" w:rsidR="00C62260" w:rsidRPr="00676187" w:rsidRDefault="00C62260" w:rsidP="00C62260">
      <w:pPr>
        <w:widowControl w:val="0"/>
        <w:autoSpaceDE w:val="0"/>
        <w:autoSpaceDN w:val="0"/>
        <w:adjustRightInd w:val="0"/>
        <w:ind w:left="960" w:right="63" w:hanging="960"/>
        <w:jc w:val="both"/>
        <w:rPr>
          <w:b/>
          <w:snapToGrid w:val="0"/>
          <w:lang w:val="en-US"/>
        </w:rPr>
      </w:pPr>
      <w:r w:rsidRPr="00676187">
        <w:rPr>
          <w:b/>
          <w:snapToGrid w:val="0"/>
          <w:lang w:val="en-US"/>
        </w:rPr>
        <w:t xml:space="preserve">F.2.1 </w:t>
      </w:r>
      <w:r w:rsidRPr="00676187">
        <w:rPr>
          <w:b/>
          <w:snapToGrid w:val="0"/>
          <w:lang w:val="en-US"/>
        </w:rPr>
        <w:tab/>
        <w:t>Eligibility</w:t>
      </w:r>
    </w:p>
    <w:p w14:paraId="520C0B73"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33202B3F" w14:textId="77777777" w:rsidR="00C62260" w:rsidRPr="00676187" w:rsidRDefault="00C62260" w:rsidP="00C62260">
      <w:pPr>
        <w:widowControl w:val="0"/>
        <w:autoSpaceDE w:val="0"/>
        <w:autoSpaceDN w:val="0"/>
        <w:adjustRightInd w:val="0"/>
        <w:ind w:left="960" w:right="63" w:hanging="960"/>
        <w:jc w:val="both"/>
        <w:rPr>
          <w:snapToGrid w:val="0"/>
          <w:lang w:val="en-US"/>
        </w:rPr>
      </w:pPr>
      <w:r w:rsidRPr="00676187">
        <w:rPr>
          <w:b/>
          <w:snapToGrid w:val="0"/>
          <w:lang w:val="en-US"/>
        </w:rPr>
        <w:t>F.2.1.1</w:t>
      </w:r>
      <w:r w:rsidRPr="00676187">
        <w:rPr>
          <w:snapToGrid w:val="0"/>
          <w:lang w:val="en-US"/>
        </w:rPr>
        <w:tab/>
        <w:t>Submit a tender offer only if the tenderer complies with the criteria stated in the tender data and the tenderer, or any of his principals, is not under any restriction to do business with employer.</w:t>
      </w:r>
    </w:p>
    <w:p w14:paraId="7427DC03"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38304DE9" w14:textId="77777777" w:rsidR="00C62260" w:rsidRPr="00676187" w:rsidRDefault="00C62260" w:rsidP="00C62260">
      <w:pPr>
        <w:widowControl w:val="0"/>
        <w:ind w:left="993" w:hanging="993"/>
        <w:jc w:val="both"/>
        <w:rPr>
          <w:snapToGrid w:val="0"/>
          <w:lang w:val="en-ZA"/>
        </w:rPr>
      </w:pPr>
      <w:r w:rsidRPr="00676187">
        <w:rPr>
          <w:b/>
          <w:snapToGrid w:val="0"/>
          <w:lang w:val="en-ZA"/>
        </w:rPr>
        <w:t>F.2.1.2</w:t>
      </w:r>
      <w:r w:rsidRPr="00676187">
        <w:rPr>
          <w:b/>
          <w:snapToGrid w:val="0"/>
          <w:lang w:val="en-ZA"/>
        </w:rPr>
        <w:tab/>
      </w:r>
      <w:r w:rsidRPr="00676187">
        <w:rPr>
          <w:snapToGrid w:val="0"/>
          <w:lang w:val="en-ZA"/>
        </w:rPr>
        <w:t>Notify the employer of any proposed material change in the capabilities or formation of the tendering entity (or both) or any other criteria which formed part of the qualifying requirements used by the employer as the basis in a prior process to invite the tenderer to submit a tender offer and obtain the employer’s written approval to do so prior to the closing time for tenders.</w:t>
      </w:r>
    </w:p>
    <w:p w14:paraId="3029AFFF"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4A51A6FF" w14:textId="77777777" w:rsidR="00C62260" w:rsidRPr="00676187" w:rsidRDefault="00C62260" w:rsidP="00C62260">
      <w:pPr>
        <w:widowControl w:val="0"/>
        <w:autoSpaceDE w:val="0"/>
        <w:autoSpaceDN w:val="0"/>
        <w:adjustRightInd w:val="0"/>
        <w:ind w:left="960" w:right="63" w:hanging="960"/>
        <w:jc w:val="both"/>
        <w:rPr>
          <w:b/>
          <w:snapToGrid w:val="0"/>
          <w:lang w:val="en-US"/>
        </w:rPr>
      </w:pPr>
      <w:r w:rsidRPr="00676187">
        <w:rPr>
          <w:b/>
          <w:snapToGrid w:val="0"/>
          <w:lang w:val="en-US"/>
        </w:rPr>
        <w:t xml:space="preserve">F.2.2 </w:t>
      </w:r>
      <w:r w:rsidRPr="00676187">
        <w:rPr>
          <w:b/>
          <w:snapToGrid w:val="0"/>
          <w:lang w:val="en-US"/>
        </w:rPr>
        <w:tab/>
        <w:t>Cost of tendering</w:t>
      </w:r>
    </w:p>
    <w:p w14:paraId="39806AEA"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0E926A87" w14:textId="77777777" w:rsidR="00C62260" w:rsidRPr="00676187" w:rsidRDefault="00C62260" w:rsidP="00C62260">
      <w:pPr>
        <w:widowControl w:val="0"/>
        <w:autoSpaceDE w:val="0"/>
        <w:autoSpaceDN w:val="0"/>
        <w:adjustRightInd w:val="0"/>
        <w:ind w:left="960" w:right="63"/>
        <w:jc w:val="both"/>
        <w:rPr>
          <w:snapToGrid w:val="0"/>
          <w:lang w:val="en-US"/>
        </w:rPr>
      </w:pPr>
      <w:r w:rsidRPr="00676187">
        <w:rPr>
          <w:snapToGrid w:val="0"/>
          <w:lang w:val="en-US"/>
        </w:rPr>
        <w:t xml:space="preserve">Accept that, unless otherwise stated in the tender data, the employer will not compensate the tenderer for any costs incurred in the preparation and submission of a tender offer, including the costs of any testing necessary to demonstrate that aspects of the offer </w:t>
      </w:r>
      <w:proofErr w:type="gramStart"/>
      <w:r w:rsidRPr="00676187">
        <w:rPr>
          <w:snapToGrid w:val="0"/>
          <w:lang w:val="en-US"/>
        </w:rPr>
        <w:t>complies</w:t>
      </w:r>
      <w:proofErr w:type="gramEnd"/>
      <w:r w:rsidRPr="00676187">
        <w:rPr>
          <w:snapToGrid w:val="0"/>
          <w:lang w:val="en-US"/>
        </w:rPr>
        <w:t xml:space="preserve"> with the requirements.</w:t>
      </w:r>
    </w:p>
    <w:p w14:paraId="220D7684"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798865A4" w14:textId="77777777" w:rsidR="00C62260" w:rsidRPr="00676187" w:rsidRDefault="00C62260" w:rsidP="00C62260">
      <w:pPr>
        <w:widowControl w:val="0"/>
        <w:autoSpaceDE w:val="0"/>
        <w:autoSpaceDN w:val="0"/>
        <w:adjustRightInd w:val="0"/>
        <w:ind w:left="960" w:right="63" w:hanging="960"/>
        <w:jc w:val="both"/>
        <w:rPr>
          <w:b/>
          <w:snapToGrid w:val="0"/>
          <w:lang w:val="en-US"/>
        </w:rPr>
      </w:pPr>
      <w:r w:rsidRPr="00676187">
        <w:rPr>
          <w:b/>
          <w:snapToGrid w:val="0"/>
          <w:lang w:val="en-US"/>
        </w:rPr>
        <w:br w:type="page"/>
      </w:r>
      <w:r w:rsidRPr="00676187">
        <w:rPr>
          <w:b/>
          <w:snapToGrid w:val="0"/>
          <w:lang w:val="en-US"/>
        </w:rPr>
        <w:lastRenderedPageBreak/>
        <w:t xml:space="preserve">F.2.3 </w:t>
      </w:r>
      <w:r w:rsidRPr="00676187">
        <w:rPr>
          <w:b/>
          <w:snapToGrid w:val="0"/>
          <w:lang w:val="en-US"/>
        </w:rPr>
        <w:tab/>
        <w:t>Check documents</w:t>
      </w:r>
    </w:p>
    <w:p w14:paraId="00B02D8F" w14:textId="77777777" w:rsidR="00C62260" w:rsidRPr="00676187" w:rsidRDefault="00C62260" w:rsidP="00C62260">
      <w:pPr>
        <w:widowControl w:val="0"/>
        <w:autoSpaceDE w:val="0"/>
        <w:autoSpaceDN w:val="0"/>
        <w:adjustRightInd w:val="0"/>
        <w:ind w:right="63"/>
        <w:jc w:val="both"/>
        <w:rPr>
          <w:snapToGrid w:val="0"/>
          <w:lang w:val="en-US"/>
        </w:rPr>
      </w:pPr>
    </w:p>
    <w:p w14:paraId="01D06680" w14:textId="77777777" w:rsidR="00C62260" w:rsidRPr="00676187" w:rsidRDefault="00C62260" w:rsidP="00C62260">
      <w:pPr>
        <w:widowControl w:val="0"/>
        <w:autoSpaceDE w:val="0"/>
        <w:autoSpaceDN w:val="0"/>
        <w:adjustRightInd w:val="0"/>
        <w:ind w:left="960" w:right="63"/>
        <w:jc w:val="both"/>
        <w:rPr>
          <w:snapToGrid w:val="0"/>
          <w:lang w:val="en-US"/>
        </w:rPr>
      </w:pPr>
      <w:r w:rsidRPr="00676187">
        <w:rPr>
          <w:snapToGrid w:val="0"/>
          <w:lang w:val="en-US"/>
        </w:rPr>
        <w:t>Check the tender documents on receipt for completeness and notify the employer of any discrepancy or omission.</w:t>
      </w:r>
    </w:p>
    <w:p w14:paraId="32F8DBAC" w14:textId="77777777" w:rsidR="00C62260" w:rsidRPr="00676187" w:rsidRDefault="00C62260" w:rsidP="00C62260">
      <w:pPr>
        <w:widowControl w:val="0"/>
        <w:autoSpaceDE w:val="0"/>
        <w:autoSpaceDN w:val="0"/>
        <w:adjustRightInd w:val="0"/>
        <w:ind w:right="63"/>
        <w:jc w:val="both"/>
        <w:rPr>
          <w:b/>
          <w:snapToGrid w:val="0"/>
          <w:lang w:val="en-US"/>
        </w:rPr>
      </w:pPr>
    </w:p>
    <w:p w14:paraId="10102A0B" w14:textId="77777777" w:rsidR="00C62260" w:rsidRPr="00676187" w:rsidRDefault="00C62260" w:rsidP="00C62260">
      <w:pPr>
        <w:widowControl w:val="0"/>
        <w:autoSpaceDE w:val="0"/>
        <w:autoSpaceDN w:val="0"/>
        <w:adjustRightInd w:val="0"/>
        <w:ind w:left="960" w:right="63" w:hanging="960"/>
        <w:jc w:val="both"/>
        <w:rPr>
          <w:b/>
          <w:snapToGrid w:val="0"/>
          <w:lang w:val="en-US"/>
        </w:rPr>
      </w:pPr>
      <w:r w:rsidRPr="00676187">
        <w:rPr>
          <w:b/>
          <w:snapToGrid w:val="0"/>
          <w:lang w:val="en-US"/>
        </w:rPr>
        <w:t xml:space="preserve">F.2.4 </w:t>
      </w:r>
      <w:r w:rsidRPr="00676187">
        <w:rPr>
          <w:b/>
          <w:snapToGrid w:val="0"/>
          <w:lang w:val="en-US"/>
        </w:rPr>
        <w:tab/>
        <w:t>Confidentiality and copyright of documents</w:t>
      </w:r>
    </w:p>
    <w:p w14:paraId="572996F0"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71905A73" w14:textId="77777777" w:rsidR="00C62260" w:rsidRPr="00676187" w:rsidRDefault="00C62260" w:rsidP="00C62260">
      <w:pPr>
        <w:widowControl w:val="0"/>
        <w:autoSpaceDE w:val="0"/>
        <w:autoSpaceDN w:val="0"/>
        <w:adjustRightInd w:val="0"/>
        <w:ind w:left="960" w:right="63"/>
        <w:jc w:val="both"/>
        <w:rPr>
          <w:snapToGrid w:val="0"/>
          <w:lang w:val="en-US"/>
        </w:rPr>
      </w:pPr>
      <w:r w:rsidRPr="00676187">
        <w:rPr>
          <w:snapToGrid w:val="0"/>
          <w:lang w:val="en-US"/>
        </w:rPr>
        <w:t>Treat as confidential all matters arising in connection with the tender. Use and copy the documents issued by the employer only for the purpose of preparing and submitting a tender offer in response to the invitation.</w:t>
      </w:r>
    </w:p>
    <w:p w14:paraId="49EAED74" w14:textId="77777777" w:rsidR="00C62260" w:rsidRPr="00676187" w:rsidRDefault="00C62260" w:rsidP="00C62260">
      <w:pPr>
        <w:widowControl w:val="0"/>
        <w:autoSpaceDE w:val="0"/>
        <w:autoSpaceDN w:val="0"/>
        <w:adjustRightInd w:val="0"/>
        <w:ind w:left="960" w:right="63"/>
        <w:jc w:val="both"/>
        <w:rPr>
          <w:snapToGrid w:val="0"/>
          <w:lang w:val="en-US"/>
        </w:rPr>
      </w:pPr>
    </w:p>
    <w:p w14:paraId="54A468C3" w14:textId="77777777" w:rsidR="00C62260" w:rsidRPr="00676187" w:rsidRDefault="00C62260" w:rsidP="00C62260">
      <w:pPr>
        <w:widowControl w:val="0"/>
        <w:autoSpaceDE w:val="0"/>
        <w:autoSpaceDN w:val="0"/>
        <w:adjustRightInd w:val="0"/>
        <w:ind w:left="960" w:right="63" w:hanging="960"/>
        <w:jc w:val="both"/>
        <w:rPr>
          <w:b/>
          <w:snapToGrid w:val="0"/>
          <w:lang w:val="en-US"/>
        </w:rPr>
      </w:pPr>
      <w:r w:rsidRPr="00676187">
        <w:rPr>
          <w:b/>
          <w:snapToGrid w:val="0"/>
          <w:lang w:val="en-US"/>
        </w:rPr>
        <w:t xml:space="preserve">F.2.5 </w:t>
      </w:r>
      <w:r w:rsidRPr="00676187">
        <w:rPr>
          <w:b/>
          <w:snapToGrid w:val="0"/>
          <w:lang w:val="en-US"/>
        </w:rPr>
        <w:tab/>
        <w:t>Reference documents</w:t>
      </w:r>
    </w:p>
    <w:p w14:paraId="4253D0B7"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247AC816" w14:textId="77777777" w:rsidR="00C62260" w:rsidRPr="00676187" w:rsidRDefault="00C62260" w:rsidP="00C62260">
      <w:pPr>
        <w:widowControl w:val="0"/>
        <w:autoSpaceDE w:val="0"/>
        <w:autoSpaceDN w:val="0"/>
        <w:adjustRightInd w:val="0"/>
        <w:ind w:left="960" w:right="63"/>
        <w:jc w:val="both"/>
        <w:rPr>
          <w:snapToGrid w:val="0"/>
          <w:lang w:val="en-US"/>
        </w:rPr>
      </w:pPr>
      <w:r w:rsidRPr="00676187">
        <w:rPr>
          <w:snapToGrid w:val="0"/>
          <w:lang w:val="en-US"/>
        </w:rPr>
        <w:t>Obtain, as necessary for submitting a tender offer, copies of the latest versions of standards, specifications, conditions of contract and other publications, which are not attached but which are incorporated into the tender documents by reference.</w:t>
      </w:r>
    </w:p>
    <w:p w14:paraId="155AB209"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536CC608" w14:textId="77777777" w:rsidR="00C62260" w:rsidRPr="00676187" w:rsidRDefault="00C62260" w:rsidP="00C62260">
      <w:pPr>
        <w:widowControl w:val="0"/>
        <w:autoSpaceDE w:val="0"/>
        <w:autoSpaceDN w:val="0"/>
        <w:adjustRightInd w:val="0"/>
        <w:ind w:left="960" w:right="63" w:hanging="960"/>
        <w:jc w:val="both"/>
        <w:rPr>
          <w:b/>
          <w:snapToGrid w:val="0"/>
          <w:lang w:val="en-US"/>
        </w:rPr>
      </w:pPr>
      <w:r w:rsidRPr="00676187">
        <w:rPr>
          <w:b/>
          <w:snapToGrid w:val="0"/>
          <w:lang w:val="en-US"/>
        </w:rPr>
        <w:t xml:space="preserve">F.2.6 </w:t>
      </w:r>
      <w:r w:rsidRPr="00676187">
        <w:rPr>
          <w:b/>
          <w:snapToGrid w:val="0"/>
          <w:lang w:val="en-US"/>
        </w:rPr>
        <w:tab/>
        <w:t>Acknowledge addenda</w:t>
      </w:r>
    </w:p>
    <w:p w14:paraId="0EF5F4AE"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0CB86D8A" w14:textId="77777777" w:rsidR="00C62260" w:rsidRPr="00676187" w:rsidRDefault="00C62260" w:rsidP="00C62260">
      <w:pPr>
        <w:widowControl w:val="0"/>
        <w:autoSpaceDE w:val="0"/>
        <w:autoSpaceDN w:val="0"/>
        <w:adjustRightInd w:val="0"/>
        <w:ind w:left="960" w:right="63"/>
        <w:jc w:val="both"/>
        <w:rPr>
          <w:snapToGrid w:val="0"/>
          <w:lang w:val="en-US"/>
        </w:rPr>
      </w:pPr>
      <w:r w:rsidRPr="00676187">
        <w:rPr>
          <w:snapToGrid w:val="0"/>
          <w:lang w:val="en-US"/>
        </w:rPr>
        <w:t xml:space="preserve">Acknowledge receipt of addenda to the tender documents, which the employer may issue, and if </w:t>
      </w:r>
      <w:proofErr w:type="gramStart"/>
      <w:r w:rsidRPr="00676187">
        <w:rPr>
          <w:snapToGrid w:val="0"/>
          <w:lang w:val="en-US"/>
        </w:rPr>
        <w:t>necessary</w:t>
      </w:r>
      <w:proofErr w:type="gramEnd"/>
      <w:r w:rsidRPr="00676187">
        <w:rPr>
          <w:snapToGrid w:val="0"/>
          <w:lang w:val="en-US"/>
        </w:rPr>
        <w:t xml:space="preserve"> apply for an extension to the closing time stated in the tender data, in order to take the addenda into account.</w:t>
      </w:r>
    </w:p>
    <w:p w14:paraId="1A4EEEB3" w14:textId="77777777" w:rsidR="00C62260" w:rsidRPr="00676187" w:rsidRDefault="00C62260" w:rsidP="00C62260">
      <w:pPr>
        <w:widowControl w:val="0"/>
        <w:autoSpaceDE w:val="0"/>
        <w:autoSpaceDN w:val="0"/>
        <w:adjustRightInd w:val="0"/>
        <w:ind w:right="63"/>
        <w:jc w:val="both"/>
        <w:rPr>
          <w:snapToGrid w:val="0"/>
          <w:lang w:val="en-US"/>
        </w:rPr>
      </w:pPr>
    </w:p>
    <w:p w14:paraId="6127F8E8" w14:textId="77777777" w:rsidR="00C62260" w:rsidRPr="00676187" w:rsidRDefault="00C62260" w:rsidP="00C62260">
      <w:pPr>
        <w:widowControl w:val="0"/>
        <w:autoSpaceDE w:val="0"/>
        <w:autoSpaceDN w:val="0"/>
        <w:adjustRightInd w:val="0"/>
        <w:ind w:left="960" w:right="63" w:hanging="960"/>
        <w:jc w:val="both"/>
        <w:rPr>
          <w:b/>
          <w:snapToGrid w:val="0"/>
          <w:lang w:val="en-US"/>
        </w:rPr>
      </w:pPr>
      <w:r w:rsidRPr="00676187">
        <w:rPr>
          <w:b/>
          <w:snapToGrid w:val="0"/>
          <w:lang w:val="en-US"/>
        </w:rPr>
        <w:t xml:space="preserve">F.2.7 </w:t>
      </w:r>
      <w:r w:rsidRPr="00676187">
        <w:rPr>
          <w:b/>
          <w:snapToGrid w:val="0"/>
          <w:lang w:val="en-US"/>
        </w:rPr>
        <w:tab/>
        <w:t>Clarification meeting</w:t>
      </w:r>
    </w:p>
    <w:p w14:paraId="5584B8BE"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5FB03068" w14:textId="77777777" w:rsidR="00C62260" w:rsidRPr="00676187" w:rsidRDefault="00C62260" w:rsidP="00C62260">
      <w:pPr>
        <w:widowControl w:val="0"/>
        <w:autoSpaceDE w:val="0"/>
        <w:autoSpaceDN w:val="0"/>
        <w:adjustRightInd w:val="0"/>
        <w:ind w:left="960" w:right="63"/>
        <w:jc w:val="both"/>
        <w:rPr>
          <w:snapToGrid w:val="0"/>
          <w:lang w:val="en-US"/>
        </w:rPr>
      </w:pPr>
      <w:r w:rsidRPr="00676187">
        <w:rPr>
          <w:snapToGrid w:val="0"/>
          <w:lang w:val="en-US"/>
        </w:rPr>
        <w:t>Attend, where required, a clarification meeting at which tenderers may familiarize themselves with aspects of the proposed work, services or supply and raise questions. Details of the meeting(s) are stated in the tender data.</w:t>
      </w:r>
    </w:p>
    <w:p w14:paraId="053DE864"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3308F94E" w14:textId="77777777" w:rsidR="00C62260" w:rsidRPr="00676187" w:rsidRDefault="00C62260" w:rsidP="00C62260">
      <w:pPr>
        <w:widowControl w:val="0"/>
        <w:autoSpaceDE w:val="0"/>
        <w:autoSpaceDN w:val="0"/>
        <w:adjustRightInd w:val="0"/>
        <w:ind w:left="960" w:right="63" w:hanging="960"/>
        <w:jc w:val="both"/>
        <w:rPr>
          <w:b/>
          <w:snapToGrid w:val="0"/>
          <w:lang w:val="en-US"/>
        </w:rPr>
      </w:pPr>
      <w:r w:rsidRPr="00676187">
        <w:rPr>
          <w:b/>
          <w:snapToGrid w:val="0"/>
          <w:lang w:val="en-US"/>
        </w:rPr>
        <w:t xml:space="preserve">F.2.8 </w:t>
      </w:r>
      <w:r w:rsidRPr="00676187">
        <w:rPr>
          <w:b/>
          <w:snapToGrid w:val="0"/>
          <w:lang w:val="en-US"/>
        </w:rPr>
        <w:tab/>
        <w:t>Seek clarification</w:t>
      </w:r>
    </w:p>
    <w:p w14:paraId="7A50E8EB"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0D04796F" w14:textId="77777777" w:rsidR="00C62260" w:rsidRPr="00676187" w:rsidRDefault="00C62260" w:rsidP="00C62260">
      <w:pPr>
        <w:widowControl w:val="0"/>
        <w:autoSpaceDE w:val="0"/>
        <w:autoSpaceDN w:val="0"/>
        <w:adjustRightInd w:val="0"/>
        <w:ind w:left="960" w:right="63"/>
        <w:jc w:val="both"/>
        <w:rPr>
          <w:snapToGrid w:val="0"/>
          <w:lang w:val="en-US"/>
        </w:rPr>
      </w:pPr>
      <w:r w:rsidRPr="00676187">
        <w:rPr>
          <w:snapToGrid w:val="0"/>
          <w:lang w:val="en-US"/>
        </w:rPr>
        <w:t>Request clarification of the tender documents, if necessary, by notifying the employer at least five working days before the closing time stated in the tender data.</w:t>
      </w:r>
    </w:p>
    <w:p w14:paraId="7FB346C0"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1BAE3321" w14:textId="77777777" w:rsidR="00C62260" w:rsidRPr="00676187" w:rsidRDefault="00C62260" w:rsidP="00C62260">
      <w:pPr>
        <w:widowControl w:val="0"/>
        <w:autoSpaceDE w:val="0"/>
        <w:autoSpaceDN w:val="0"/>
        <w:adjustRightInd w:val="0"/>
        <w:ind w:left="960" w:right="63" w:hanging="960"/>
        <w:jc w:val="both"/>
        <w:rPr>
          <w:b/>
          <w:snapToGrid w:val="0"/>
          <w:lang w:val="en-US"/>
        </w:rPr>
      </w:pPr>
      <w:r w:rsidRPr="00676187">
        <w:rPr>
          <w:b/>
          <w:snapToGrid w:val="0"/>
          <w:lang w:val="en-US"/>
        </w:rPr>
        <w:t xml:space="preserve">F.2.9 </w:t>
      </w:r>
      <w:r w:rsidRPr="00676187">
        <w:rPr>
          <w:b/>
          <w:snapToGrid w:val="0"/>
          <w:lang w:val="en-US"/>
        </w:rPr>
        <w:tab/>
        <w:t>Insurance</w:t>
      </w:r>
    </w:p>
    <w:p w14:paraId="04EC4ABD"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77FBEEA7" w14:textId="77777777" w:rsidR="00C62260" w:rsidRPr="00676187" w:rsidRDefault="00C62260" w:rsidP="00C62260">
      <w:pPr>
        <w:widowControl w:val="0"/>
        <w:autoSpaceDE w:val="0"/>
        <w:autoSpaceDN w:val="0"/>
        <w:adjustRightInd w:val="0"/>
        <w:ind w:left="960" w:right="63"/>
        <w:jc w:val="both"/>
        <w:rPr>
          <w:snapToGrid w:val="0"/>
          <w:lang w:val="en-US"/>
        </w:rPr>
      </w:pPr>
      <w:r w:rsidRPr="00676187">
        <w:rPr>
          <w:snapToGrid w:val="0"/>
          <w:lang w:val="en-US"/>
        </w:rPr>
        <w:t>Be aware that the extent of insurance to be provided by the employer (if any) may not be for the full cover required in terms of the conditions of contract identified in the contract data. The tenderer is advised to seek qualified advice regarding insurance.</w:t>
      </w:r>
    </w:p>
    <w:p w14:paraId="16FF6D23" w14:textId="77777777" w:rsidR="00C62260" w:rsidRPr="00676187" w:rsidRDefault="00C62260" w:rsidP="00C62260">
      <w:pPr>
        <w:widowControl w:val="0"/>
        <w:autoSpaceDE w:val="0"/>
        <w:autoSpaceDN w:val="0"/>
        <w:adjustRightInd w:val="0"/>
        <w:ind w:left="960" w:right="63"/>
        <w:jc w:val="both"/>
        <w:rPr>
          <w:snapToGrid w:val="0"/>
          <w:lang w:val="en-US"/>
        </w:rPr>
      </w:pPr>
    </w:p>
    <w:p w14:paraId="600AA3EA" w14:textId="77777777" w:rsidR="00C62260" w:rsidRPr="00676187" w:rsidRDefault="00C62260" w:rsidP="00C62260">
      <w:pPr>
        <w:widowControl w:val="0"/>
        <w:autoSpaceDE w:val="0"/>
        <w:autoSpaceDN w:val="0"/>
        <w:adjustRightInd w:val="0"/>
        <w:ind w:left="960" w:right="63" w:hanging="960"/>
        <w:jc w:val="both"/>
        <w:rPr>
          <w:b/>
          <w:snapToGrid w:val="0"/>
          <w:lang w:val="en-US"/>
        </w:rPr>
      </w:pPr>
      <w:r w:rsidRPr="00676187">
        <w:rPr>
          <w:b/>
          <w:snapToGrid w:val="0"/>
          <w:lang w:val="en-US"/>
        </w:rPr>
        <w:t xml:space="preserve">F.2.10 </w:t>
      </w:r>
      <w:r w:rsidRPr="00676187">
        <w:rPr>
          <w:b/>
          <w:snapToGrid w:val="0"/>
          <w:lang w:val="en-US"/>
        </w:rPr>
        <w:tab/>
        <w:t>Pricing the tender offer</w:t>
      </w:r>
    </w:p>
    <w:p w14:paraId="133F3DCC" w14:textId="77777777" w:rsidR="00C62260" w:rsidRPr="00676187" w:rsidRDefault="00C62260" w:rsidP="00C62260">
      <w:pPr>
        <w:widowControl w:val="0"/>
        <w:autoSpaceDE w:val="0"/>
        <w:autoSpaceDN w:val="0"/>
        <w:adjustRightInd w:val="0"/>
        <w:ind w:left="960" w:right="63" w:hanging="960"/>
        <w:jc w:val="both"/>
        <w:rPr>
          <w:b/>
          <w:snapToGrid w:val="0"/>
          <w:lang w:val="en-US"/>
        </w:rPr>
      </w:pPr>
    </w:p>
    <w:p w14:paraId="7C328343" w14:textId="77777777" w:rsidR="00C62260" w:rsidRPr="00676187" w:rsidRDefault="00C62260" w:rsidP="00C62260">
      <w:pPr>
        <w:widowControl w:val="0"/>
        <w:autoSpaceDE w:val="0"/>
        <w:autoSpaceDN w:val="0"/>
        <w:adjustRightInd w:val="0"/>
        <w:ind w:right="63"/>
        <w:jc w:val="both"/>
        <w:rPr>
          <w:snapToGrid w:val="0"/>
          <w:lang w:val="en-US"/>
        </w:rPr>
      </w:pPr>
      <w:r w:rsidRPr="00676187">
        <w:rPr>
          <w:b/>
          <w:snapToGrid w:val="0"/>
          <w:lang w:val="en-US"/>
        </w:rPr>
        <w:t xml:space="preserve">F.2.10.1    </w:t>
      </w:r>
      <w:r w:rsidRPr="00676187">
        <w:rPr>
          <w:snapToGrid w:val="0"/>
          <w:lang w:val="en-US"/>
        </w:rPr>
        <w:t xml:space="preserve">Include in the rates, prices, and the tendered total of the prices (if any) all duties, taxes (except        </w:t>
      </w:r>
    </w:p>
    <w:p w14:paraId="38E29E79" w14:textId="77777777" w:rsidR="00C62260" w:rsidRPr="00676187" w:rsidRDefault="00C62260" w:rsidP="00C62260">
      <w:pPr>
        <w:widowControl w:val="0"/>
        <w:autoSpaceDE w:val="0"/>
        <w:autoSpaceDN w:val="0"/>
        <w:adjustRightInd w:val="0"/>
        <w:ind w:right="63"/>
        <w:jc w:val="both"/>
        <w:rPr>
          <w:snapToGrid w:val="0"/>
          <w:lang w:val="en-US"/>
        </w:rPr>
      </w:pPr>
      <w:r w:rsidRPr="00676187">
        <w:rPr>
          <w:snapToGrid w:val="0"/>
          <w:lang w:val="en-US"/>
        </w:rPr>
        <w:t xml:space="preserve">                 Value Added Tax (VAT), and other levies payable by the successful tenderer, such duties, taxes </w:t>
      </w:r>
    </w:p>
    <w:p w14:paraId="68E6489E" w14:textId="77777777" w:rsidR="00C62260" w:rsidRPr="00676187" w:rsidRDefault="00C62260" w:rsidP="00C62260">
      <w:pPr>
        <w:widowControl w:val="0"/>
        <w:autoSpaceDE w:val="0"/>
        <w:autoSpaceDN w:val="0"/>
        <w:adjustRightInd w:val="0"/>
        <w:ind w:left="240" w:right="63" w:firstLine="720"/>
        <w:jc w:val="both"/>
        <w:rPr>
          <w:snapToGrid w:val="0"/>
          <w:lang w:val="en-US"/>
        </w:rPr>
      </w:pPr>
      <w:r w:rsidRPr="00676187">
        <w:rPr>
          <w:snapToGrid w:val="0"/>
          <w:lang w:val="en-US"/>
        </w:rPr>
        <w:t>and levies being those applicable 14 days before the closing time stated in the tender data.</w:t>
      </w:r>
    </w:p>
    <w:p w14:paraId="657CCC3C" w14:textId="77777777" w:rsidR="00C62260" w:rsidRPr="00676187" w:rsidRDefault="00C62260" w:rsidP="00C62260">
      <w:pPr>
        <w:widowControl w:val="0"/>
        <w:autoSpaceDE w:val="0"/>
        <w:autoSpaceDN w:val="0"/>
        <w:adjustRightInd w:val="0"/>
        <w:ind w:right="63"/>
        <w:jc w:val="both"/>
        <w:rPr>
          <w:snapToGrid w:val="0"/>
          <w:lang w:val="en-US"/>
        </w:rPr>
      </w:pPr>
    </w:p>
    <w:p w14:paraId="7FB3F6C8" w14:textId="77777777" w:rsidR="00C62260" w:rsidRPr="00676187" w:rsidRDefault="00C62260" w:rsidP="00C62260">
      <w:pPr>
        <w:widowControl w:val="0"/>
        <w:autoSpaceDE w:val="0"/>
        <w:autoSpaceDN w:val="0"/>
        <w:adjustRightInd w:val="0"/>
        <w:ind w:left="960" w:right="63" w:hanging="960"/>
        <w:jc w:val="both"/>
        <w:rPr>
          <w:snapToGrid w:val="0"/>
          <w:lang w:val="en-US"/>
        </w:rPr>
      </w:pPr>
      <w:r w:rsidRPr="00676187">
        <w:rPr>
          <w:b/>
          <w:snapToGrid w:val="0"/>
          <w:lang w:val="en-US"/>
        </w:rPr>
        <w:t>F2.10.2</w:t>
      </w:r>
      <w:r w:rsidRPr="00676187">
        <w:rPr>
          <w:snapToGrid w:val="0"/>
          <w:lang w:val="en-US"/>
        </w:rPr>
        <w:t xml:space="preserve"> </w:t>
      </w:r>
      <w:r w:rsidRPr="00676187">
        <w:rPr>
          <w:snapToGrid w:val="0"/>
          <w:lang w:val="en-US"/>
        </w:rPr>
        <w:tab/>
        <w:t>Show VAT payable by the employer separately as an addition to the tendered total of the prices.</w:t>
      </w:r>
    </w:p>
    <w:p w14:paraId="360F4075" w14:textId="77777777" w:rsidR="00C62260" w:rsidRPr="00676187" w:rsidRDefault="00C62260" w:rsidP="00C62260">
      <w:pPr>
        <w:widowControl w:val="0"/>
        <w:autoSpaceDE w:val="0"/>
        <w:autoSpaceDN w:val="0"/>
        <w:adjustRightInd w:val="0"/>
        <w:ind w:right="63"/>
        <w:jc w:val="both"/>
        <w:rPr>
          <w:b/>
          <w:snapToGrid w:val="0"/>
          <w:lang w:val="en-US"/>
        </w:rPr>
      </w:pPr>
    </w:p>
    <w:p w14:paraId="02288E44" w14:textId="77777777" w:rsidR="00C62260" w:rsidRPr="00676187" w:rsidRDefault="00C62260" w:rsidP="00C62260">
      <w:pPr>
        <w:widowControl w:val="0"/>
        <w:autoSpaceDE w:val="0"/>
        <w:autoSpaceDN w:val="0"/>
        <w:adjustRightInd w:val="0"/>
        <w:ind w:left="960" w:right="63" w:hanging="960"/>
        <w:jc w:val="both"/>
        <w:rPr>
          <w:snapToGrid w:val="0"/>
          <w:lang w:val="en-US"/>
        </w:rPr>
      </w:pPr>
      <w:r w:rsidRPr="00676187">
        <w:rPr>
          <w:b/>
          <w:snapToGrid w:val="0"/>
          <w:lang w:val="en-US"/>
        </w:rPr>
        <w:t>F.2.10.3</w:t>
      </w:r>
      <w:r w:rsidRPr="00676187">
        <w:rPr>
          <w:snapToGrid w:val="0"/>
          <w:lang w:val="en-US"/>
        </w:rPr>
        <w:t xml:space="preserve"> </w:t>
      </w:r>
      <w:r w:rsidRPr="00676187">
        <w:rPr>
          <w:snapToGrid w:val="0"/>
          <w:lang w:val="en-US"/>
        </w:rPr>
        <w:tab/>
        <w:t>Provide rates and prices that are fixed for the duration of the contract and not subject to adjustment except as provided for in the conditions of contract identified in the contract data.</w:t>
      </w:r>
    </w:p>
    <w:p w14:paraId="68E67E4C" w14:textId="77777777" w:rsidR="00C62260" w:rsidRPr="00676187" w:rsidRDefault="00C62260" w:rsidP="00C62260">
      <w:pPr>
        <w:widowControl w:val="0"/>
        <w:autoSpaceDE w:val="0"/>
        <w:autoSpaceDN w:val="0"/>
        <w:adjustRightInd w:val="0"/>
        <w:ind w:left="960" w:right="63" w:hanging="960"/>
        <w:jc w:val="both"/>
        <w:rPr>
          <w:b/>
          <w:snapToGrid w:val="0"/>
          <w:lang w:val="en-US"/>
        </w:rPr>
      </w:pPr>
    </w:p>
    <w:p w14:paraId="6D882145" w14:textId="77777777" w:rsidR="00C62260" w:rsidRPr="00676187" w:rsidRDefault="00C62260" w:rsidP="00C62260">
      <w:pPr>
        <w:widowControl w:val="0"/>
        <w:autoSpaceDE w:val="0"/>
        <w:autoSpaceDN w:val="0"/>
        <w:adjustRightInd w:val="0"/>
        <w:ind w:left="960" w:right="63" w:hanging="960"/>
        <w:jc w:val="both"/>
        <w:rPr>
          <w:snapToGrid w:val="0"/>
          <w:lang w:val="en-US"/>
        </w:rPr>
      </w:pPr>
      <w:r w:rsidRPr="00676187">
        <w:rPr>
          <w:b/>
          <w:snapToGrid w:val="0"/>
          <w:lang w:val="en-US"/>
        </w:rPr>
        <w:t>F.2.10.4</w:t>
      </w:r>
      <w:r w:rsidRPr="00676187">
        <w:rPr>
          <w:snapToGrid w:val="0"/>
          <w:lang w:val="en-US"/>
        </w:rPr>
        <w:tab/>
        <w:t>State the rates and prices in Rand unless instructed otherwise in the tender data. The conditions of contract identified in the contract data may provide for part payment in other currencies.</w:t>
      </w:r>
    </w:p>
    <w:p w14:paraId="1A7147FC"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06E34207" w14:textId="77777777" w:rsidR="00C62260" w:rsidRPr="00676187" w:rsidRDefault="00C62260" w:rsidP="00C62260">
      <w:pPr>
        <w:widowControl w:val="0"/>
        <w:autoSpaceDE w:val="0"/>
        <w:autoSpaceDN w:val="0"/>
        <w:adjustRightInd w:val="0"/>
        <w:ind w:left="960" w:right="63" w:hanging="960"/>
        <w:jc w:val="both"/>
        <w:rPr>
          <w:b/>
          <w:snapToGrid w:val="0"/>
          <w:lang w:val="en-US"/>
        </w:rPr>
      </w:pPr>
      <w:r w:rsidRPr="00676187">
        <w:rPr>
          <w:b/>
          <w:snapToGrid w:val="0"/>
          <w:lang w:val="en-US"/>
        </w:rPr>
        <w:t xml:space="preserve">F.2.11 </w:t>
      </w:r>
      <w:r w:rsidRPr="00676187">
        <w:rPr>
          <w:b/>
          <w:snapToGrid w:val="0"/>
          <w:lang w:val="en-US"/>
        </w:rPr>
        <w:tab/>
        <w:t>Alterations to documents</w:t>
      </w:r>
    </w:p>
    <w:p w14:paraId="5768B1DA"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667BD195" w14:textId="77777777" w:rsidR="00C62260" w:rsidRPr="00676187" w:rsidRDefault="00C62260" w:rsidP="00C62260">
      <w:pPr>
        <w:widowControl w:val="0"/>
        <w:autoSpaceDE w:val="0"/>
        <w:autoSpaceDN w:val="0"/>
        <w:adjustRightInd w:val="0"/>
        <w:ind w:left="960" w:right="63"/>
        <w:jc w:val="both"/>
        <w:rPr>
          <w:snapToGrid w:val="0"/>
          <w:lang w:val="en-US"/>
        </w:rPr>
      </w:pPr>
      <w:r w:rsidRPr="00676187">
        <w:rPr>
          <w:snapToGrid w:val="0"/>
          <w:lang w:val="en-US"/>
        </w:rPr>
        <w:t>Not make any alterations or additions to the tender documents, except to comply with instructions issued by the employer, or necessary to correct errors made by the tenderer. All signatories to the tender offer shall initial all such alterations. Erasures and the use of masking fluid are prohibited.</w:t>
      </w:r>
    </w:p>
    <w:p w14:paraId="08507C90" w14:textId="77777777" w:rsidR="00C62260" w:rsidRPr="00676187" w:rsidRDefault="00C62260" w:rsidP="00C62260">
      <w:pPr>
        <w:widowControl w:val="0"/>
        <w:autoSpaceDE w:val="0"/>
        <w:autoSpaceDN w:val="0"/>
        <w:adjustRightInd w:val="0"/>
        <w:ind w:left="960" w:right="63" w:hanging="960"/>
        <w:jc w:val="both"/>
        <w:rPr>
          <w:b/>
          <w:snapToGrid w:val="0"/>
          <w:lang w:val="en-US"/>
        </w:rPr>
      </w:pPr>
      <w:r w:rsidRPr="00676187">
        <w:rPr>
          <w:b/>
          <w:snapToGrid w:val="0"/>
          <w:lang w:val="en-US"/>
        </w:rPr>
        <w:lastRenderedPageBreak/>
        <w:t xml:space="preserve">F.2.12 </w:t>
      </w:r>
      <w:r w:rsidRPr="00676187">
        <w:rPr>
          <w:b/>
          <w:snapToGrid w:val="0"/>
          <w:lang w:val="en-US"/>
        </w:rPr>
        <w:tab/>
        <w:t>Alternative tender offers</w:t>
      </w:r>
    </w:p>
    <w:p w14:paraId="12C75AD6" w14:textId="77777777" w:rsidR="00C62260" w:rsidRPr="00676187" w:rsidRDefault="00C62260" w:rsidP="00C62260">
      <w:pPr>
        <w:widowControl w:val="0"/>
        <w:autoSpaceDE w:val="0"/>
        <w:autoSpaceDN w:val="0"/>
        <w:adjustRightInd w:val="0"/>
        <w:ind w:left="960" w:right="63" w:hanging="960"/>
        <w:jc w:val="both"/>
        <w:rPr>
          <w:b/>
          <w:snapToGrid w:val="0"/>
          <w:lang w:val="en-US"/>
        </w:rPr>
      </w:pPr>
    </w:p>
    <w:p w14:paraId="04F488E5" w14:textId="77777777" w:rsidR="00C62260" w:rsidRPr="00676187" w:rsidRDefault="00C62260" w:rsidP="00C62260">
      <w:pPr>
        <w:widowControl w:val="0"/>
        <w:autoSpaceDE w:val="0"/>
        <w:autoSpaceDN w:val="0"/>
        <w:adjustRightInd w:val="0"/>
        <w:ind w:left="960" w:right="63" w:hanging="960"/>
        <w:jc w:val="both"/>
        <w:rPr>
          <w:snapToGrid w:val="0"/>
          <w:lang w:val="en-US"/>
        </w:rPr>
      </w:pPr>
      <w:r w:rsidRPr="00676187">
        <w:rPr>
          <w:b/>
          <w:snapToGrid w:val="0"/>
          <w:lang w:val="en-US"/>
        </w:rPr>
        <w:t>F.2.12.1</w:t>
      </w:r>
      <w:r w:rsidRPr="00676187">
        <w:rPr>
          <w:snapToGrid w:val="0"/>
          <w:lang w:val="en-US"/>
        </w:rPr>
        <w:t xml:space="preserve"> </w:t>
      </w:r>
      <w:r w:rsidRPr="00676187">
        <w:rPr>
          <w:snapToGrid w:val="0"/>
          <w:lang w:val="en-US"/>
        </w:rPr>
        <w:tab/>
        <w:t>Unless stated in the tender data, submit alternative tender offers only if a main tender offer, strictly in accordance with all the requirements of the tender documents, is also submitted as well as a schedule that compares the requirements of the tender documents with the alternative requirements that are proposed.</w:t>
      </w:r>
    </w:p>
    <w:p w14:paraId="34347685"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5BB3ACC9" w14:textId="77777777" w:rsidR="00C62260" w:rsidRPr="00676187" w:rsidRDefault="00C62260" w:rsidP="00C62260">
      <w:pPr>
        <w:widowControl w:val="0"/>
        <w:autoSpaceDE w:val="0"/>
        <w:autoSpaceDN w:val="0"/>
        <w:adjustRightInd w:val="0"/>
        <w:ind w:left="960" w:right="63" w:hanging="960"/>
        <w:jc w:val="both"/>
        <w:rPr>
          <w:snapToGrid w:val="0"/>
          <w:lang w:val="en-US"/>
        </w:rPr>
      </w:pPr>
      <w:r w:rsidRPr="00676187">
        <w:rPr>
          <w:b/>
          <w:snapToGrid w:val="0"/>
          <w:lang w:val="en-US"/>
        </w:rPr>
        <w:t>F.2.12.2</w:t>
      </w:r>
      <w:r w:rsidRPr="00676187">
        <w:rPr>
          <w:snapToGrid w:val="0"/>
          <w:lang w:val="en-US"/>
        </w:rPr>
        <w:t xml:space="preserve"> </w:t>
      </w:r>
      <w:r w:rsidRPr="00676187">
        <w:rPr>
          <w:snapToGrid w:val="0"/>
          <w:lang w:val="en-US"/>
        </w:rPr>
        <w:tab/>
        <w:t>Accept that an alternative tender offer may be based only on the criteria stated in the tender data or criteria otherwise acceptable to the employer.</w:t>
      </w:r>
    </w:p>
    <w:p w14:paraId="16F882C3" w14:textId="77777777" w:rsidR="00C62260" w:rsidRPr="00676187" w:rsidRDefault="00C62260" w:rsidP="00C62260">
      <w:pPr>
        <w:widowControl w:val="0"/>
        <w:autoSpaceDE w:val="0"/>
        <w:autoSpaceDN w:val="0"/>
        <w:adjustRightInd w:val="0"/>
        <w:ind w:left="960" w:right="63" w:hanging="960"/>
        <w:jc w:val="both"/>
        <w:rPr>
          <w:b/>
          <w:snapToGrid w:val="0"/>
          <w:lang w:val="en-US"/>
        </w:rPr>
      </w:pPr>
    </w:p>
    <w:p w14:paraId="56BD25A4" w14:textId="77777777" w:rsidR="00C62260" w:rsidRPr="00676187" w:rsidRDefault="00C62260" w:rsidP="00C62260">
      <w:pPr>
        <w:widowControl w:val="0"/>
        <w:autoSpaceDE w:val="0"/>
        <w:autoSpaceDN w:val="0"/>
        <w:adjustRightInd w:val="0"/>
        <w:ind w:left="960" w:right="63" w:hanging="960"/>
        <w:jc w:val="both"/>
        <w:rPr>
          <w:b/>
          <w:snapToGrid w:val="0"/>
          <w:lang w:val="en-US"/>
        </w:rPr>
      </w:pPr>
      <w:r w:rsidRPr="00676187">
        <w:rPr>
          <w:b/>
          <w:snapToGrid w:val="0"/>
          <w:lang w:val="en-US"/>
        </w:rPr>
        <w:t xml:space="preserve">F.2.13 </w:t>
      </w:r>
      <w:r w:rsidRPr="00676187">
        <w:rPr>
          <w:b/>
          <w:snapToGrid w:val="0"/>
          <w:lang w:val="en-US"/>
        </w:rPr>
        <w:tab/>
        <w:t>Submitting a tender offer</w:t>
      </w:r>
    </w:p>
    <w:p w14:paraId="3159E443" w14:textId="77777777" w:rsidR="00C62260" w:rsidRPr="00676187" w:rsidRDefault="00C62260" w:rsidP="00C62260">
      <w:pPr>
        <w:widowControl w:val="0"/>
        <w:autoSpaceDE w:val="0"/>
        <w:autoSpaceDN w:val="0"/>
        <w:adjustRightInd w:val="0"/>
        <w:ind w:left="960" w:right="63" w:hanging="960"/>
        <w:jc w:val="both"/>
        <w:rPr>
          <w:b/>
          <w:snapToGrid w:val="0"/>
          <w:lang w:val="en-US"/>
        </w:rPr>
      </w:pPr>
    </w:p>
    <w:p w14:paraId="6096B674" w14:textId="77777777" w:rsidR="00C62260" w:rsidRPr="00676187" w:rsidRDefault="00C62260" w:rsidP="00C62260">
      <w:pPr>
        <w:widowControl w:val="0"/>
        <w:autoSpaceDE w:val="0"/>
        <w:autoSpaceDN w:val="0"/>
        <w:adjustRightInd w:val="0"/>
        <w:ind w:left="960" w:right="63" w:hanging="960"/>
        <w:jc w:val="both"/>
        <w:rPr>
          <w:snapToGrid w:val="0"/>
          <w:lang w:val="en-US"/>
        </w:rPr>
      </w:pPr>
      <w:r w:rsidRPr="00676187">
        <w:rPr>
          <w:b/>
          <w:snapToGrid w:val="0"/>
          <w:lang w:val="en-US"/>
        </w:rPr>
        <w:t>F.2.13.1</w:t>
      </w:r>
      <w:r w:rsidRPr="00676187">
        <w:rPr>
          <w:snapToGrid w:val="0"/>
          <w:lang w:val="en-US"/>
        </w:rPr>
        <w:t xml:space="preserve"> </w:t>
      </w:r>
      <w:r w:rsidRPr="00676187">
        <w:rPr>
          <w:snapToGrid w:val="0"/>
          <w:lang w:val="en-US"/>
        </w:rPr>
        <w:tab/>
        <w:t>Submit one tender offer only, either as a single tendering entity or as a member in a joint venture to provide the whole of the works, services or supply identified in the contract data and described in the scope of works, unless stated otherwise in the tender data.</w:t>
      </w:r>
    </w:p>
    <w:p w14:paraId="10E2715C" w14:textId="77777777" w:rsidR="00C62260" w:rsidRPr="00676187" w:rsidRDefault="00C62260" w:rsidP="00C62260">
      <w:pPr>
        <w:widowControl w:val="0"/>
        <w:autoSpaceDE w:val="0"/>
        <w:autoSpaceDN w:val="0"/>
        <w:adjustRightInd w:val="0"/>
        <w:ind w:left="720" w:right="63" w:hanging="720"/>
        <w:jc w:val="both"/>
        <w:rPr>
          <w:snapToGrid w:val="0"/>
          <w:lang w:val="en-US"/>
        </w:rPr>
      </w:pPr>
    </w:p>
    <w:p w14:paraId="5A239B81" w14:textId="77777777" w:rsidR="00C62260" w:rsidRPr="00676187" w:rsidRDefault="00C62260" w:rsidP="00C62260">
      <w:pPr>
        <w:widowControl w:val="0"/>
        <w:autoSpaceDE w:val="0"/>
        <w:autoSpaceDN w:val="0"/>
        <w:adjustRightInd w:val="0"/>
        <w:ind w:left="960" w:right="63" w:hanging="960"/>
        <w:jc w:val="both"/>
        <w:rPr>
          <w:snapToGrid w:val="0"/>
          <w:lang w:val="en-US"/>
        </w:rPr>
      </w:pPr>
      <w:r w:rsidRPr="00676187">
        <w:rPr>
          <w:b/>
          <w:snapToGrid w:val="0"/>
          <w:lang w:val="en-US"/>
        </w:rPr>
        <w:t>F.2.13.2</w:t>
      </w:r>
      <w:r w:rsidRPr="00676187">
        <w:rPr>
          <w:snapToGrid w:val="0"/>
          <w:lang w:val="en-US"/>
        </w:rPr>
        <w:t xml:space="preserve"> </w:t>
      </w:r>
      <w:r w:rsidRPr="00676187">
        <w:rPr>
          <w:snapToGrid w:val="0"/>
          <w:lang w:val="en-US"/>
        </w:rPr>
        <w:tab/>
        <w:t>Return all returnable documents to the employer after completing them in their entirety, either electronically (if they were issued in electronic format) or by writing legibly in non-erasable ink.</w:t>
      </w:r>
    </w:p>
    <w:p w14:paraId="23118FD6"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73C7D4C3" w14:textId="77777777" w:rsidR="00C62260" w:rsidRPr="00676187" w:rsidRDefault="00C62260" w:rsidP="00C62260">
      <w:pPr>
        <w:widowControl w:val="0"/>
        <w:autoSpaceDE w:val="0"/>
        <w:autoSpaceDN w:val="0"/>
        <w:adjustRightInd w:val="0"/>
        <w:ind w:left="960" w:right="63" w:hanging="960"/>
        <w:jc w:val="both"/>
        <w:rPr>
          <w:snapToGrid w:val="0"/>
          <w:lang w:val="en-US"/>
        </w:rPr>
      </w:pPr>
      <w:r w:rsidRPr="00676187">
        <w:rPr>
          <w:b/>
          <w:snapToGrid w:val="0"/>
          <w:lang w:val="en-US"/>
        </w:rPr>
        <w:t xml:space="preserve">F.2.13.3 </w:t>
      </w:r>
      <w:r w:rsidRPr="00676187">
        <w:rPr>
          <w:b/>
          <w:snapToGrid w:val="0"/>
          <w:lang w:val="en-US"/>
        </w:rPr>
        <w:tab/>
      </w:r>
      <w:r w:rsidRPr="00676187">
        <w:rPr>
          <w:snapToGrid w:val="0"/>
          <w:lang w:val="en-US"/>
        </w:rPr>
        <w:t>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w:t>
      </w:r>
    </w:p>
    <w:p w14:paraId="543A3CBE"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59392142" w14:textId="77777777" w:rsidR="00C62260" w:rsidRPr="00676187" w:rsidRDefault="00C62260" w:rsidP="00C62260">
      <w:pPr>
        <w:widowControl w:val="0"/>
        <w:autoSpaceDE w:val="0"/>
        <w:autoSpaceDN w:val="0"/>
        <w:adjustRightInd w:val="0"/>
        <w:ind w:left="960" w:right="63" w:hanging="960"/>
        <w:jc w:val="both"/>
        <w:rPr>
          <w:snapToGrid w:val="0"/>
          <w:lang w:val="en-US"/>
        </w:rPr>
      </w:pPr>
      <w:r w:rsidRPr="00676187">
        <w:rPr>
          <w:b/>
          <w:snapToGrid w:val="0"/>
          <w:lang w:val="en-US"/>
        </w:rPr>
        <w:t>F.2.13.4</w:t>
      </w:r>
      <w:r w:rsidRPr="00676187">
        <w:rPr>
          <w:snapToGrid w:val="0"/>
          <w:lang w:val="en-US"/>
        </w:rPr>
        <w:t xml:space="preserve"> </w:t>
      </w:r>
      <w:r w:rsidRPr="00676187">
        <w:rPr>
          <w:snapToGrid w:val="0"/>
          <w:lang w:val="en-US"/>
        </w:rPr>
        <w:tab/>
        <w:t>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w:t>
      </w:r>
    </w:p>
    <w:p w14:paraId="7FBDD1D1" w14:textId="77777777" w:rsidR="00C62260" w:rsidRPr="00676187" w:rsidRDefault="00C62260" w:rsidP="00C62260">
      <w:pPr>
        <w:widowControl w:val="0"/>
        <w:autoSpaceDE w:val="0"/>
        <w:autoSpaceDN w:val="0"/>
        <w:adjustRightInd w:val="0"/>
        <w:ind w:left="720" w:right="63" w:hanging="720"/>
        <w:jc w:val="both"/>
        <w:rPr>
          <w:snapToGrid w:val="0"/>
          <w:lang w:val="en-US"/>
        </w:rPr>
      </w:pPr>
    </w:p>
    <w:p w14:paraId="30272DE5" w14:textId="77777777" w:rsidR="00C62260" w:rsidRPr="00676187" w:rsidRDefault="00C62260" w:rsidP="00C62260">
      <w:pPr>
        <w:widowControl w:val="0"/>
        <w:autoSpaceDE w:val="0"/>
        <w:autoSpaceDN w:val="0"/>
        <w:adjustRightInd w:val="0"/>
        <w:ind w:left="960" w:right="63" w:hanging="960"/>
        <w:jc w:val="both"/>
        <w:rPr>
          <w:snapToGrid w:val="0"/>
          <w:lang w:val="en-US"/>
        </w:rPr>
      </w:pPr>
      <w:r w:rsidRPr="00676187">
        <w:rPr>
          <w:b/>
          <w:snapToGrid w:val="0"/>
          <w:lang w:val="en-US"/>
        </w:rPr>
        <w:t>F.2.13.5</w:t>
      </w:r>
      <w:r w:rsidRPr="00676187">
        <w:rPr>
          <w:snapToGrid w:val="0"/>
          <w:lang w:val="en-US"/>
        </w:rPr>
        <w:t xml:space="preserve"> </w:t>
      </w:r>
      <w:r w:rsidRPr="00676187">
        <w:rPr>
          <w:snapToGrid w:val="0"/>
          <w:lang w:val="en-US"/>
        </w:rPr>
        <w:tab/>
        <w:t>Seal the original and each copy of the tender offer as separate packages marking the packages as "ORIGINAL" and "COPY". Each package shall state on the outside the employer's address and identification details stated in the tender data, as well as the tenderer's name and contact address.</w:t>
      </w:r>
    </w:p>
    <w:p w14:paraId="6A18847A"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499F37CD" w14:textId="77777777" w:rsidR="00C62260" w:rsidRPr="00676187" w:rsidRDefault="00C62260" w:rsidP="00C62260">
      <w:pPr>
        <w:widowControl w:val="0"/>
        <w:autoSpaceDE w:val="0"/>
        <w:autoSpaceDN w:val="0"/>
        <w:adjustRightInd w:val="0"/>
        <w:ind w:left="960" w:right="63" w:hanging="960"/>
        <w:jc w:val="both"/>
        <w:rPr>
          <w:snapToGrid w:val="0"/>
          <w:lang w:val="en-US"/>
        </w:rPr>
      </w:pPr>
      <w:r w:rsidRPr="00676187">
        <w:rPr>
          <w:b/>
          <w:snapToGrid w:val="0"/>
          <w:lang w:val="en-US"/>
        </w:rPr>
        <w:t>F.2.13.6</w:t>
      </w:r>
      <w:r w:rsidRPr="00676187">
        <w:rPr>
          <w:snapToGrid w:val="0"/>
          <w:lang w:val="en-US"/>
        </w:rPr>
        <w:t xml:space="preserve"> </w:t>
      </w:r>
      <w:r w:rsidRPr="00676187">
        <w:rPr>
          <w:snapToGrid w:val="0"/>
          <w:lang w:val="en-US"/>
        </w:rPr>
        <w:tab/>
        <w:t>Where a two-envelope system is required in terms of the tender data, place and seal the returnable documents listed in the tender data in an envelope marked “financial proposal” and place the remaining returnable documents in an envelope marked “technical proposal”. Each envelope shall state on the outside the employer’s address and identification details stated in the tender data, as well as the tenderer's name and contact address.</w:t>
      </w:r>
    </w:p>
    <w:p w14:paraId="7C2C9A7F"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562FF0F9" w14:textId="77777777" w:rsidR="00C62260" w:rsidRPr="00676187" w:rsidRDefault="00C62260" w:rsidP="00C62260">
      <w:pPr>
        <w:widowControl w:val="0"/>
        <w:autoSpaceDE w:val="0"/>
        <w:autoSpaceDN w:val="0"/>
        <w:adjustRightInd w:val="0"/>
        <w:ind w:left="960" w:right="63" w:hanging="960"/>
        <w:jc w:val="both"/>
        <w:rPr>
          <w:snapToGrid w:val="0"/>
          <w:lang w:val="en-US"/>
        </w:rPr>
      </w:pPr>
      <w:r w:rsidRPr="00676187">
        <w:rPr>
          <w:b/>
          <w:snapToGrid w:val="0"/>
          <w:lang w:val="en-US"/>
        </w:rPr>
        <w:t>F.2.13.7</w:t>
      </w:r>
      <w:r w:rsidRPr="00676187">
        <w:rPr>
          <w:snapToGrid w:val="0"/>
          <w:lang w:val="en-US"/>
        </w:rPr>
        <w:t xml:space="preserve"> </w:t>
      </w:r>
      <w:r w:rsidRPr="00676187">
        <w:rPr>
          <w:snapToGrid w:val="0"/>
          <w:lang w:val="en-US"/>
        </w:rPr>
        <w:tab/>
        <w:t>Seal the original tender offer and copy packages together in an outer package that states on the outside only the employer's address and identification details as stated in the tender data.</w:t>
      </w:r>
    </w:p>
    <w:p w14:paraId="083C5D99"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0EDF6198" w14:textId="77777777" w:rsidR="00C62260" w:rsidRPr="00676187" w:rsidRDefault="00C62260" w:rsidP="00C62260">
      <w:pPr>
        <w:widowControl w:val="0"/>
        <w:autoSpaceDE w:val="0"/>
        <w:autoSpaceDN w:val="0"/>
        <w:adjustRightInd w:val="0"/>
        <w:ind w:left="960" w:right="63" w:hanging="960"/>
        <w:jc w:val="both"/>
        <w:rPr>
          <w:snapToGrid w:val="0"/>
          <w:lang w:val="en-US"/>
        </w:rPr>
      </w:pPr>
      <w:r w:rsidRPr="00676187">
        <w:rPr>
          <w:b/>
          <w:snapToGrid w:val="0"/>
          <w:lang w:val="en-US"/>
        </w:rPr>
        <w:t>F.2.13.8</w:t>
      </w:r>
      <w:r w:rsidRPr="00676187">
        <w:rPr>
          <w:snapToGrid w:val="0"/>
          <w:lang w:val="en-US"/>
        </w:rPr>
        <w:t xml:space="preserve"> </w:t>
      </w:r>
      <w:r w:rsidRPr="00676187">
        <w:rPr>
          <w:snapToGrid w:val="0"/>
          <w:lang w:val="en-US"/>
        </w:rPr>
        <w:tab/>
        <w:t xml:space="preserve">Accept that the employer shall not assume any responsibility for the misplacement or premature </w:t>
      </w:r>
    </w:p>
    <w:p w14:paraId="2AAFC1BD" w14:textId="77777777" w:rsidR="00C62260" w:rsidRPr="00676187" w:rsidRDefault="00C62260" w:rsidP="00C62260">
      <w:pPr>
        <w:widowControl w:val="0"/>
        <w:autoSpaceDE w:val="0"/>
        <w:autoSpaceDN w:val="0"/>
        <w:adjustRightInd w:val="0"/>
        <w:ind w:left="960" w:right="63"/>
        <w:jc w:val="both"/>
        <w:rPr>
          <w:snapToGrid w:val="0"/>
          <w:lang w:val="en-US"/>
        </w:rPr>
      </w:pPr>
      <w:r w:rsidRPr="00676187">
        <w:rPr>
          <w:snapToGrid w:val="0"/>
          <w:lang w:val="en-US"/>
        </w:rPr>
        <w:t>opening of the tender offer if the outer package is not sealed and marked as stated.</w:t>
      </w:r>
    </w:p>
    <w:p w14:paraId="33A82802" w14:textId="77777777" w:rsidR="00C62260" w:rsidRPr="00676187" w:rsidRDefault="00C62260" w:rsidP="00C62260">
      <w:pPr>
        <w:widowControl w:val="0"/>
        <w:autoSpaceDE w:val="0"/>
        <w:autoSpaceDN w:val="0"/>
        <w:adjustRightInd w:val="0"/>
        <w:ind w:right="63"/>
        <w:jc w:val="both"/>
        <w:rPr>
          <w:snapToGrid w:val="0"/>
          <w:lang w:val="en-US"/>
        </w:rPr>
      </w:pPr>
    </w:p>
    <w:p w14:paraId="55139EFB" w14:textId="77777777" w:rsidR="00C62260" w:rsidRPr="00676187" w:rsidRDefault="00C62260" w:rsidP="00C62260">
      <w:pPr>
        <w:widowControl w:val="0"/>
        <w:autoSpaceDE w:val="0"/>
        <w:autoSpaceDN w:val="0"/>
        <w:adjustRightInd w:val="0"/>
        <w:ind w:left="960" w:right="63" w:hanging="960"/>
        <w:jc w:val="both"/>
        <w:rPr>
          <w:snapToGrid w:val="0"/>
          <w:lang w:val="en-US"/>
        </w:rPr>
      </w:pPr>
      <w:r w:rsidRPr="00676187">
        <w:rPr>
          <w:b/>
          <w:snapToGrid w:val="0"/>
          <w:lang w:val="en-US"/>
        </w:rPr>
        <w:t>F.2.13.9</w:t>
      </w:r>
      <w:r w:rsidRPr="00676187">
        <w:rPr>
          <w:b/>
          <w:snapToGrid w:val="0"/>
          <w:lang w:val="en-US"/>
        </w:rPr>
        <w:tab/>
      </w:r>
      <w:r w:rsidRPr="00676187">
        <w:rPr>
          <w:snapToGrid w:val="0"/>
          <w:lang w:val="en-US"/>
        </w:rPr>
        <w:t>Accept that tender offers submitted by facsimile or e-mail will be rejected by the employer, unless stated otherwise in the tender data.</w:t>
      </w:r>
    </w:p>
    <w:p w14:paraId="6CC6DD3F" w14:textId="77777777" w:rsidR="00C62260" w:rsidRPr="00676187" w:rsidRDefault="00C62260" w:rsidP="00C62260">
      <w:pPr>
        <w:widowControl w:val="0"/>
        <w:autoSpaceDE w:val="0"/>
        <w:autoSpaceDN w:val="0"/>
        <w:adjustRightInd w:val="0"/>
        <w:ind w:left="720" w:right="63" w:hanging="720"/>
        <w:jc w:val="both"/>
        <w:rPr>
          <w:snapToGrid w:val="0"/>
          <w:lang w:val="en-US"/>
        </w:rPr>
      </w:pPr>
    </w:p>
    <w:p w14:paraId="2422A077" w14:textId="77777777" w:rsidR="00C62260" w:rsidRPr="00676187" w:rsidRDefault="00C62260" w:rsidP="00C62260">
      <w:pPr>
        <w:widowControl w:val="0"/>
        <w:autoSpaceDE w:val="0"/>
        <w:autoSpaceDN w:val="0"/>
        <w:adjustRightInd w:val="0"/>
        <w:ind w:left="960" w:right="63" w:hanging="960"/>
        <w:jc w:val="both"/>
        <w:rPr>
          <w:snapToGrid w:val="0"/>
          <w:lang w:val="en-US"/>
        </w:rPr>
      </w:pPr>
      <w:r w:rsidRPr="00676187">
        <w:rPr>
          <w:b/>
          <w:snapToGrid w:val="0"/>
          <w:lang w:val="en-US"/>
        </w:rPr>
        <w:t>F.2.14</w:t>
      </w:r>
      <w:r w:rsidRPr="00676187">
        <w:rPr>
          <w:b/>
          <w:snapToGrid w:val="0"/>
          <w:lang w:val="en-US"/>
        </w:rPr>
        <w:tab/>
        <w:t>Information and data to be completed in all respects</w:t>
      </w:r>
      <w:r w:rsidRPr="00676187">
        <w:rPr>
          <w:snapToGrid w:val="0"/>
          <w:lang w:val="en-US"/>
        </w:rPr>
        <w:t xml:space="preserve"> </w:t>
      </w:r>
    </w:p>
    <w:p w14:paraId="5F72C255" w14:textId="77777777" w:rsidR="00C62260" w:rsidRPr="00676187" w:rsidRDefault="00C62260" w:rsidP="00C62260">
      <w:pPr>
        <w:widowControl w:val="0"/>
        <w:autoSpaceDE w:val="0"/>
        <w:autoSpaceDN w:val="0"/>
        <w:adjustRightInd w:val="0"/>
        <w:ind w:left="960" w:right="63"/>
        <w:jc w:val="both"/>
        <w:rPr>
          <w:snapToGrid w:val="0"/>
          <w:lang w:val="en-US"/>
        </w:rPr>
      </w:pPr>
    </w:p>
    <w:p w14:paraId="50960D32" w14:textId="77777777" w:rsidR="00C62260" w:rsidRPr="00676187" w:rsidRDefault="00C62260" w:rsidP="00C62260">
      <w:pPr>
        <w:widowControl w:val="0"/>
        <w:autoSpaceDE w:val="0"/>
        <w:autoSpaceDN w:val="0"/>
        <w:adjustRightInd w:val="0"/>
        <w:ind w:left="960" w:right="63"/>
        <w:jc w:val="both"/>
        <w:rPr>
          <w:snapToGrid w:val="0"/>
          <w:lang w:val="en-US"/>
        </w:rPr>
      </w:pPr>
      <w:r w:rsidRPr="00676187">
        <w:rPr>
          <w:snapToGrid w:val="0"/>
          <w:lang w:val="en-US"/>
        </w:rPr>
        <w:t xml:space="preserve">Accept that tender offers, which do not provide all the data or information requested completely </w:t>
      </w:r>
      <w:proofErr w:type="gramStart"/>
      <w:r w:rsidRPr="00676187">
        <w:rPr>
          <w:snapToGrid w:val="0"/>
          <w:lang w:val="en-US"/>
        </w:rPr>
        <w:t>and in the form</w:t>
      </w:r>
      <w:proofErr w:type="gramEnd"/>
      <w:r w:rsidRPr="00676187">
        <w:rPr>
          <w:snapToGrid w:val="0"/>
          <w:lang w:val="en-US"/>
        </w:rPr>
        <w:t xml:space="preserve"> required, may be regarded by the employer as non-responsive.</w:t>
      </w:r>
    </w:p>
    <w:p w14:paraId="27851A99" w14:textId="77777777" w:rsidR="00C62260" w:rsidRPr="00676187" w:rsidRDefault="00C62260" w:rsidP="00C62260">
      <w:pPr>
        <w:widowControl w:val="0"/>
        <w:autoSpaceDE w:val="0"/>
        <w:autoSpaceDN w:val="0"/>
        <w:adjustRightInd w:val="0"/>
        <w:ind w:right="63"/>
        <w:jc w:val="both"/>
        <w:rPr>
          <w:snapToGrid w:val="0"/>
          <w:lang w:val="en-US"/>
        </w:rPr>
      </w:pPr>
    </w:p>
    <w:p w14:paraId="385A147B" w14:textId="77777777" w:rsidR="00C62260" w:rsidRPr="00676187" w:rsidRDefault="00C62260" w:rsidP="00C62260">
      <w:pPr>
        <w:widowControl w:val="0"/>
        <w:autoSpaceDE w:val="0"/>
        <w:autoSpaceDN w:val="0"/>
        <w:adjustRightInd w:val="0"/>
        <w:ind w:left="960" w:right="63" w:hanging="960"/>
        <w:jc w:val="both"/>
        <w:rPr>
          <w:b/>
          <w:snapToGrid w:val="0"/>
          <w:lang w:val="en-US"/>
        </w:rPr>
      </w:pPr>
      <w:r w:rsidRPr="00676187">
        <w:rPr>
          <w:b/>
          <w:snapToGrid w:val="0"/>
          <w:lang w:val="en-US"/>
        </w:rPr>
        <w:br w:type="page"/>
      </w:r>
      <w:r w:rsidRPr="00676187">
        <w:rPr>
          <w:b/>
          <w:snapToGrid w:val="0"/>
          <w:lang w:val="en-US"/>
        </w:rPr>
        <w:lastRenderedPageBreak/>
        <w:t xml:space="preserve">F.2.15 </w:t>
      </w:r>
      <w:r w:rsidRPr="00676187">
        <w:rPr>
          <w:b/>
          <w:snapToGrid w:val="0"/>
          <w:lang w:val="en-US"/>
        </w:rPr>
        <w:tab/>
        <w:t>Closing time</w:t>
      </w:r>
    </w:p>
    <w:p w14:paraId="72D095A9" w14:textId="77777777" w:rsidR="00C62260" w:rsidRPr="00676187" w:rsidRDefault="00C62260" w:rsidP="00C62260">
      <w:pPr>
        <w:widowControl w:val="0"/>
        <w:autoSpaceDE w:val="0"/>
        <w:autoSpaceDN w:val="0"/>
        <w:adjustRightInd w:val="0"/>
        <w:ind w:left="960" w:right="63" w:hanging="960"/>
        <w:jc w:val="both"/>
        <w:rPr>
          <w:b/>
          <w:snapToGrid w:val="0"/>
          <w:lang w:val="en-US"/>
        </w:rPr>
      </w:pPr>
    </w:p>
    <w:p w14:paraId="470A7293" w14:textId="77777777" w:rsidR="00C62260" w:rsidRPr="00676187" w:rsidRDefault="00C62260" w:rsidP="00C62260">
      <w:pPr>
        <w:widowControl w:val="0"/>
        <w:autoSpaceDE w:val="0"/>
        <w:autoSpaceDN w:val="0"/>
        <w:adjustRightInd w:val="0"/>
        <w:ind w:left="960" w:right="63" w:hanging="960"/>
        <w:jc w:val="both"/>
        <w:rPr>
          <w:snapToGrid w:val="0"/>
          <w:lang w:val="en-US"/>
        </w:rPr>
      </w:pPr>
      <w:r w:rsidRPr="00676187">
        <w:rPr>
          <w:b/>
          <w:snapToGrid w:val="0"/>
          <w:lang w:val="en-US"/>
        </w:rPr>
        <w:t>F.2.15.1</w:t>
      </w:r>
      <w:r w:rsidRPr="00676187">
        <w:rPr>
          <w:snapToGrid w:val="0"/>
          <w:lang w:val="en-US"/>
        </w:rPr>
        <w:t xml:space="preserve"> </w:t>
      </w:r>
      <w:r w:rsidRPr="00676187">
        <w:rPr>
          <w:snapToGrid w:val="0"/>
          <w:lang w:val="en-US"/>
        </w:rPr>
        <w:tab/>
        <w:t xml:space="preserve">Ensure that the employer receives the tender offer at the address specified in the tender data not later than the closing time stated in the tender data. Accept that proof of posting shall not be accepted as proof of delivery. </w:t>
      </w:r>
    </w:p>
    <w:p w14:paraId="76DA46BE"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2ED8E2F5" w14:textId="77777777" w:rsidR="00C62260" w:rsidRPr="00676187" w:rsidRDefault="00C62260" w:rsidP="00C62260">
      <w:pPr>
        <w:widowControl w:val="0"/>
        <w:autoSpaceDE w:val="0"/>
        <w:autoSpaceDN w:val="0"/>
        <w:adjustRightInd w:val="0"/>
        <w:ind w:left="960" w:right="63" w:hanging="960"/>
        <w:jc w:val="both"/>
        <w:rPr>
          <w:snapToGrid w:val="0"/>
          <w:lang w:val="en-US"/>
        </w:rPr>
      </w:pPr>
      <w:r w:rsidRPr="00676187">
        <w:rPr>
          <w:b/>
          <w:snapToGrid w:val="0"/>
          <w:lang w:val="en-US"/>
        </w:rPr>
        <w:t>F.2.15.2</w:t>
      </w:r>
      <w:r w:rsidRPr="00676187">
        <w:rPr>
          <w:snapToGrid w:val="0"/>
          <w:lang w:val="en-US"/>
        </w:rPr>
        <w:t xml:space="preserve"> </w:t>
      </w:r>
      <w:r w:rsidRPr="00676187">
        <w:rPr>
          <w:snapToGrid w:val="0"/>
          <w:lang w:val="en-US"/>
        </w:rPr>
        <w:tab/>
        <w:t>Accept that, if the employer extends the closing time stated in the tender data for any reason, the requirements of these conditions of tender apply equally to the extended deadline.</w:t>
      </w:r>
    </w:p>
    <w:p w14:paraId="51879543" w14:textId="77777777" w:rsidR="00C62260" w:rsidRPr="00676187" w:rsidRDefault="00C62260" w:rsidP="00C62260">
      <w:pPr>
        <w:widowControl w:val="0"/>
        <w:autoSpaceDE w:val="0"/>
        <w:autoSpaceDN w:val="0"/>
        <w:adjustRightInd w:val="0"/>
        <w:ind w:left="960" w:right="63" w:hanging="960"/>
        <w:jc w:val="both"/>
        <w:rPr>
          <w:b/>
          <w:snapToGrid w:val="0"/>
          <w:lang w:val="en-US"/>
        </w:rPr>
      </w:pPr>
    </w:p>
    <w:p w14:paraId="59761763" w14:textId="77777777" w:rsidR="00C62260" w:rsidRPr="00676187" w:rsidRDefault="00C62260" w:rsidP="00C62260">
      <w:pPr>
        <w:widowControl w:val="0"/>
        <w:autoSpaceDE w:val="0"/>
        <w:autoSpaceDN w:val="0"/>
        <w:adjustRightInd w:val="0"/>
        <w:ind w:left="960" w:right="63" w:hanging="960"/>
        <w:jc w:val="both"/>
        <w:rPr>
          <w:b/>
          <w:snapToGrid w:val="0"/>
          <w:lang w:val="en-US"/>
        </w:rPr>
      </w:pPr>
      <w:r w:rsidRPr="00676187">
        <w:rPr>
          <w:b/>
          <w:snapToGrid w:val="0"/>
          <w:lang w:val="en-US"/>
        </w:rPr>
        <w:t xml:space="preserve">F.2.16 </w:t>
      </w:r>
      <w:r w:rsidRPr="00676187">
        <w:rPr>
          <w:b/>
          <w:snapToGrid w:val="0"/>
          <w:lang w:val="en-US"/>
        </w:rPr>
        <w:tab/>
        <w:t>Tender offer validity</w:t>
      </w:r>
    </w:p>
    <w:p w14:paraId="226C07F5" w14:textId="77777777" w:rsidR="00C62260" w:rsidRPr="00676187" w:rsidRDefault="00C62260" w:rsidP="00C62260">
      <w:pPr>
        <w:widowControl w:val="0"/>
        <w:autoSpaceDE w:val="0"/>
        <w:autoSpaceDN w:val="0"/>
        <w:adjustRightInd w:val="0"/>
        <w:ind w:left="960" w:right="63" w:hanging="960"/>
        <w:jc w:val="both"/>
        <w:rPr>
          <w:b/>
          <w:snapToGrid w:val="0"/>
          <w:lang w:val="en-US"/>
        </w:rPr>
      </w:pPr>
    </w:p>
    <w:p w14:paraId="257A176D" w14:textId="77777777" w:rsidR="00C62260" w:rsidRPr="00676187" w:rsidRDefault="00C62260" w:rsidP="00C62260">
      <w:pPr>
        <w:widowControl w:val="0"/>
        <w:autoSpaceDE w:val="0"/>
        <w:autoSpaceDN w:val="0"/>
        <w:adjustRightInd w:val="0"/>
        <w:ind w:left="960" w:right="63" w:hanging="960"/>
        <w:jc w:val="both"/>
        <w:rPr>
          <w:snapToGrid w:val="0"/>
          <w:lang w:val="en-US"/>
        </w:rPr>
      </w:pPr>
      <w:r w:rsidRPr="00676187">
        <w:rPr>
          <w:b/>
          <w:snapToGrid w:val="0"/>
          <w:lang w:val="en-US"/>
        </w:rPr>
        <w:t>F.2.16.1</w:t>
      </w:r>
      <w:r w:rsidRPr="00676187">
        <w:rPr>
          <w:snapToGrid w:val="0"/>
          <w:lang w:val="en-US"/>
        </w:rPr>
        <w:t xml:space="preserve"> </w:t>
      </w:r>
      <w:r w:rsidRPr="00676187">
        <w:rPr>
          <w:snapToGrid w:val="0"/>
          <w:lang w:val="en-US"/>
        </w:rPr>
        <w:tab/>
        <w:t>Hold the tender offer(s) valid for acceptance by the employer at any time during the validity period stated in the tender data after the closing time stated in the tender data.</w:t>
      </w:r>
    </w:p>
    <w:p w14:paraId="57E166C5" w14:textId="77777777" w:rsidR="00C62260" w:rsidRPr="00676187" w:rsidRDefault="00C62260" w:rsidP="00C62260">
      <w:pPr>
        <w:widowControl w:val="0"/>
        <w:autoSpaceDE w:val="0"/>
        <w:autoSpaceDN w:val="0"/>
        <w:adjustRightInd w:val="0"/>
        <w:ind w:left="960" w:right="63" w:hanging="960"/>
        <w:jc w:val="both"/>
        <w:rPr>
          <w:snapToGrid w:val="0"/>
          <w:lang w:val="en-US"/>
        </w:rPr>
      </w:pPr>
      <w:r w:rsidRPr="00676187">
        <w:rPr>
          <w:b/>
          <w:snapToGrid w:val="0"/>
          <w:lang w:val="en-US"/>
        </w:rPr>
        <w:t>F.2.16.2</w:t>
      </w:r>
      <w:r w:rsidRPr="00676187">
        <w:rPr>
          <w:snapToGrid w:val="0"/>
          <w:lang w:val="en-US"/>
        </w:rPr>
        <w:t xml:space="preserve"> </w:t>
      </w:r>
      <w:r w:rsidRPr="00676187">
        <w:rPr>
          <w:snapToGrid w:val="0"/>
          <w:lang w:val="en-US"/>
        </w:rPr>
        <w:tab/>
        <w:t>If requested by the employer, consider extending the validity period stated in the tender data for an agreed additional period with or without any conditions attached to such extension.</w:t>
      </w:r>
    </w:p>
    <w:p w14:paraId="7D3079EA"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47C20ADB" w14:textId="77777777" w:rsidR="00C62260" w:rsidRPr="00676187" w:rsidRDefault="00C62260" w:rsidP="00C62260">
      <w:pPr>
        <w:widowControl w:val="0"/>
        <w:autoSpaceDE w:val="0"/>
        <w:autoSpaceDN w:val="0"/>
        <w:adjustRightInd w:val="0"/>
        <w:ind w:left="960" w:right="63" w:hanging="960"/>
        <w:jc w:val="both"/>
        <w:rPr>
          <w:snapToGrid w:val="0"/>
          <w:lang w:val="en-US"/>
        </w:rPr>
      </w:pPr>
      <w:r w:rsidRPr="00676187">
        <w:rPr>
          <w:b/>
          <w:snapToGrid w:val="0"/>
          <w:lang w:val="en-US"/>
        </w:rPr>
        <w:t>F.2.16.3</w:t>
      </w:r>
      <w:r w:rsidRPr="00676187">
        <w:rPr>
          <w:b/>
          <w:snapToGrid w:val="0"/>
          <w:lang w:val="en-US"/>
        </w:rPr>
        <w:tab/>
      </w:r>
      <w:r w:rsidRPr="00676187">
        <w:rPr>
          <w:snapToGrid w:val="0"/>
          <w:lang w:val="en-US"/>
        </w:rPr>
        <w:t>Accept that a tender submission that has been submitted to the employer may only be withdrawn or substituted by giving the employer’s agent written notice before the closing time for tenders that a tender is to be withdrawn or substituted.</w:t>
      </w:r>
    </w:p>
    <w:p w14:paraId="7A274F58"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511BD05D" w14:textId="77777777" w:rsidR="00C62260" w:rsidRPr="00676187" w:rsidRDefault="00C62260" w:rsidP="00C62260">
      <w:pPr>
        <w:widowControl w:val="0"/>
        <w:autoSpaceDE w:val="0"/>
        <w:autoSpaceDN w:val="0"/>
        <w:adjustRightInd w:val="0"/>
        <w:ind w:left="960" w:right="63" w:hanging="960"/>
        <w:jc w:val="both"/>
        <w:rPr>
          <w:snapToGrid w:val="0"/>
          <w:lang w:val="en-US"/>
        </w:rPr>
      </w:pPr>
      <w:r w:rsidRPr="00676187">
        <w:rPr>
          <w:b/>
          <w:snapToGrid w:val="0"/>
          <w:lang w:val="en-US"/>
        </w:rPr>
        <w:t>F.2.16.4</w:t>
      </w:r>
      <w:r w:rsidRPr="00676187">
        <w:rPr>
          <w:b/>
          <w:snapToGrid w:val="0"/>
          <w:lang w:val="en-US"/>
        </w:rPr>
        <w:tab/>
      </w:r>
      <w:r w:rsidRPr="00676187">
        <w:rPr>
          <w:snapToGrid w:val="0"/>
          <w:lang w:val="en-US"/>
        </w:rPr>
        <w:t>Where a tender submission is to be substituted, submit a substitute tender in accordance with the requirements of F.2.13 with packages clearly marked as “SUBSTITUTE”.</w:t>
      </w:r>
    </w:p>
    <w:p w14:paraId="3315611E" w14:textId="77777777" w:rsidR="00C62260" w:rsidRPr="00676187" w:rsidRDefault="00C62260" w:rsidP="00C62260">
      <w:pPr>
        <w:widowControl w:val="0"/>
        <w:autoSpaceDE w:val="0"/>
        <w:autoSpaceDN w:val="0"/>
        <w:adjustRightInd w:val="0"/>
        <w:ind w:right="63"/>
        <w:jc w:val="both"/>
        <w:rPr>
          <w:snapToGrid w:val="0"/>
          <w:lang w:val="en-US"/>
        </w:rPr>
      </w:pPr>
    </w:p>
    <w:p w14:paraId="563B93DD" w14:textId="77777777" w:rsidR="00C62260" w:rsidRPr="00676187" w:rsidRDefault="00C62260" w:rsidP="00C62260">
      <w:pPr>
        <w:widowControl w:val="0"/>
        <w:autoSpaceDE w:val="0"/>
        <w:autoSpaceDN w:val="0"/>
        <w:adjustRightInd w:val="0"/>
        <w:ind w:left="960" w:right="63" w:hanging="960"/>
        <w:jc w:val="both"/>
        <w:rPr>
          <w:b/>
          <w:snapToGrid w:val="0"/>
          <w:lang w:val="en-US"/>
        </w:rPr>
      </w:pPr>
      <w:r w:rsidRPr="00676187">
        <w:rPr>
          <w:b/>
          <w:snapToGrid w:val="0"/>
          <w:lang w:val="en-US"/>
        </w:rPr>
        <w:t xml:space="preserve">F.2.17 </w:t>
      </w:r>
      <w:r w:rsidRPr="00676187">
        <w:rPr>
          <w:b/>
          <w:snapToGrid w:val="0"/>
          <w:lang w:val="en-US"/>
        </w:rPr>
        <w:tab/>
        <w:t>Clarification of tender offer after submission</w:t>
      </w:r>
    </w:p>
    <w:p w14:paraId="46A46891"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2C4C5001" w14:textId="77777777" w:rsidR="00C62260" w:rsidRPr="00676187" w:rsidRDefault="00C62260" w:rsidP="00C62260">
      <w:pPr>
        <w:widowControl w:val="0"/>
        <w:autoSpaceDE w:val="0"/>
        <w:autoSpaceDN w:val="0"/>
        <w:adjustRightInd w:val="0"/>
        <w:ind w:left="960" w:right="63"/>
        <w:jc w:val="both"/>
        <w:rPr>
          <w:snapToGrid w:val="0"/>
          <w:lang w:val="en-US"/>
        </w:rPr>
      </w:pPr>
      <w:r w:rsidRPr="00676187">
        <w:rPr>
          <w:snapToGrid w:val="0"/>
          <w:lang w:val="en-US"/>
        </w:rPr>
        <w:t xml:space="preserve">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total of the prices or substance of the tender offer is sought, offered, or permitted. </w:t>
      </w:r>
    </w:p>
    <w:p w14:paraId="06A5FB3A"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28A390C7" w14:textId="77777777" w:rsidR="00C62260" w:rsidRPr="00676187" w:rsidRDefault="00C62260" w:rsidP="00C62260">
      <w:pPr>
        <w:widowControl w:val="0"/>
        <w:ind w:left="960" w:right="63" w:hanging="960"/>
        <w:jc w:val="both"/>
        <w:rPr>
          <w:snapToGrid w:val="0"/>
          <w:lang w:val="en-US"/>
        </w:rPr>
      </w:pPr>
      <w:r w:rsidRPr="00676187">
        <w:rPr>
          <w:b/>
          <w:snapToGrid w:val="0"/>
          <w:lang w:val="en-US"/>
        </w:rPr>
        <w:t>Note:</w:t>
      </w:r>
      <w:r w:rsidRPr="00676187">
        <w:rPr>
          <w:snapToGrid w:val="0"/>
          <w:lang w:val="en-US"/>
        </w:rPr>
        <w:tab/>
        <w:t>Sub-clause F.2.17 does not preclude the negotiation of the final terms of the contract with a preferred tenderer following a competitive selection process, should the Employer elect to do so.</w:t>
      </w:r>
    </w:p>
    <w:p w14:paraId="25F5D851"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637873D7" w14:textId="77777777" w:rsidR="00C62260" w:rsidRPr="00676187" w:rsidRDefault="00C62260" w:rsidP="00C62260">
      <w:pPr>
        <w:widowControl w:val="0"/>
        <w:autoSpaceDE w:val="0"/>
        <w:autoSpaceDN w:val="0"/>
        <w:adjustRightInd w:val="0"/>
        <w:ind w:left="960" w:right="63" w:hanging="960"/>
        <w:jc w:val="both"/>
        <w:rPr>
          <w:b/>
          <w:snapToGrid w:val="0"/>
          <w:lang w:val="en-US"/>
        </w:rPr>
      </w:pPr>
      <w:r w:rsidRPr="00676187">
        <w:rPr>
          <w:b/>
          <w:snapToGrid w:val="0"/>
          <w:lang w:val="en-US"/>
        </w:rPr>
        <w:t xml:space="preserve">F.2.18 </w:t>
      </w:r>
      <w:r w:rsidRPr="00676187">
        <w:rPr>
          <w:b/>
          <w:snapToGrid w:val="0"/>
          <w:lang w:val="en-US"/>
        </w:rPr>
        <w:tab/>
        <w:t>Provide other material</w:t>
      </w:r>
    </w:p>
    <w:p w14:paraId="1F00E5D6" w14:textId="77777777" w:rsidR="00C62260" w:rsidRPr="00676187" w:rsidRDefault="00C62260" w:rsidP="00C62260">
      <w:pPr>
        <w:widowControl w:val="0"/>
        <w:autoSpaceDE w:val="0"/>
        <w:autoSpaceDN w:val="0"/>
        <w:adjustRightInd w:val="0"/>
        <w:ind w:left="960" w:right="63" w:hanging="960"/>
        <w:jc w:val="both"/>
        <w:rPr>
          <w:b/>
          <w:snapToGrid w:val="0"/>
          <w:lang w:val="en-US"/>
        </w:rPr>
      </w:pPr>
    </w:p>
    <w:p w14:paraId="007DF759" w14:textId="77777777" w:rsidR="00C62260" w:rsidRPr="00676187" w:rsidRDefault="00C62260" w:rsidP="00C62260">
      <w:pPr>
        <w:widowControl w:val="0"/>
        <w:autoSpaceDE w:val="0"/>
        <w:autoSpaceDN w:val="0"/>
        <w:adjustRightInd w:val="0"/>
        <w:ind w:left="960" w:right="63" w:hanging="960"/>
        <w:jc w:val="both"/>
        <w:rPr>
          <w:snapToGrid w:val="0"/>
          <w:lang w:val="en-US"/>
        </w:rPr>
      </w:pPr>
      <w:r w:rsidRPr="00676187">
        <w:rPr>
          <w:b/>
          <w:snapToGrid w:val="0"/>
          <w:lang w:val="en-US"/>
        </w:rPr>
        <w:t>F.2.18.1</w:t>
      </w:r>
      <w:r w:rsidRPr="00676187">
        <w:rPr>
          <w:snapToGrid w:val="0"/>
          <w:lang w:val="en-US"/>
        </w:rPr>
        <w:t xml:space="preserve"> </w:t>
      </w:r>
      <w:r w:rsidRPr="00676187">
        <w:rPr>
          <w:snapToGrid w:val="0"/>
          <w:lang w:val="en-US"/>
        </w:rPr>
        <w:tab/>
        <w:t>Provide, on request by the employer, any other material that has a bearing on the tender offer, the tenderer’s commercial position (including notarized joint venture agreements), preferencing arrangements, or samples of materials, considered necessary by the employer for the purpose of a full and fair risk assessment. Should the tenderer not provide the material, or a satisfactory reason as to why it cannot be provided by the time for submission stated in the employer’s request, the employer may regard the tender offer as non-responsive.</w:t>
      </w:r>
    </w:p>
    <w:p w14:paraId="7B86B213"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796A6B33" w14:textId="77777777" w:rsidR="00C62260" w:rsidRPr="00676187" w:rsidRDefault="00C62260" w:rsidP="00C62260">
      <w:pPr>
        <w:widowControl w:val="0"/>
        <w:autoSpaceDE w:val="0"/>
        <w:autoSpaceDN w:val="0"/>
        <w:adjustRightInd w:val="0"/>
        <w:ind w:left="960" w:right="63" w:hanging="960"/>
        <w:jc w:val="both"/>
        <w:rPr>
          <w:snapToGrid w:val="0"/>
          <w:lang w:val="en-US"/>
        </w:rPr>
      </w:pPr>
      <w:r w:rsidRPr="00676187">
        <w:rPr>
          <w:b/>
          <w:snapToGrid w:val="0"/>
          <w:lang w:val="en-US"/>
        </w:rPr>
        <w:t>F.2.18.2</w:t>
      </w:r>
      <w:r w:rsidRPr="00676187">
        <w:rPr>
          <w:snapToGrid w:val="0"/>
          <w:lang w:val="en-US"/>
        </w:rPr>
        <w:t xml:space="preserve"> </w:t>
      </w:r>
      <w:r w:rsidRPr="00676187">
        <w:rPr>
          <w:snapToGrid w:val="0"/>
          <w:lang w:val="en-US"/>
        </w:rPr>
        <w:tab/>
        <w:t>Dispose of samples of materials provided for evaluation by the employer, where required.</w:t>
      </w:r>
    </w:p>
    <w:p w14:paraId="029F8947" w14:textId="77777777" w:rsidR="00C62260" w:rsidRPr="00676187" w:rsidRDefault="00C62260" w:rsidP="00C62260">
      <w:pPr>
        <w:widowControl w:val="0"/>
        <w:autoSpaceDE w:val="0"/>
        <w:autoSpaceDN w:val="0"/>
        <w:adjustRightInd w:val="0"/>
        <w:ind w:left="720" w:right="63" w:hanging="720"/>
        <w:jc w:val="both"/>
        <w:rPr>
          <w:snapToGrid w:val="0"/>
          <w:lang w:val="en-US"/>
        </w:rPr>
      </w:pPr>
    </w:p>
    <w:p w14:paraId="3D62251C" w14:textId="77777777" w:rsidR="00C62260" w:rsidRPr="00676187" w:rsidRDefault="00C62260" w:rsidP="00C62260">
      <w:pPr>
        <w:widowControl w:val="0"/>
        <w:autoSpaceDE w:val="0"/>
        <w:autoSpaceDN w:val="0"/>
        <w:adjustRightInd w:val="0"/>
        <w:ind w:left="960" w:right="63" w:hanging="960"/>
        <w:jc w:val="both"/>
        <w:rPr>
          <w:b/>
          <w:snapToGrid w:val="0"/>
          <w:lang w:val="en-US"/>
        </w:rPr>
      </w:pPr>
      <w:r w:rsidRPr="00676187">
        <w:rPr>
          <w:b/>
          <w:snapToGrid w:val="0"/>
          <w:lang w:val="en-US"/>
        </w:rPr>
        <w:t xml:space="preserve">F.2.19 </w:t>
      </w:r>
      <w:r w:rsidRPr="00676187">
        <w:rPr>
          <w:b/>
          <w:snapToGrid w:val="0"/>
          <w:lang w:val="en-US"/>
        </w:rPr>
        <w:tab/>
        <w:t xml:space="preserve">Inspections, </w:t>
      </w:r>
      <w:proofErr w:type="gramStart"/>
      <w:r w:rsidRPr="00676187">
        <w:rPr>
          <w:b/>
          <w:snapToGrid w:val="0"/>
          <w:lang w:val="en-US"/>
        </w:rPr>
        <w:t>tests</w:t>
      </w:r>
      <w:proofErr w:type="gramEnd"/>
      <w:r w:rsidRPr="00676187">
        <w:rPr>
          <w:b/>
          <w:snapToGrid w:val="0"/>
          <w:lang w:val="en-US"/>
        </w:rPr>
        <w:t xml:space="preserve"> and analysis </w:t>
      </w:r>
    </w:p>
    <w:p w14:paraId="7936857A"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3BAB9627" w14:textId="77777777" w:rsidR="00C62260" w:rsidRPr="00676187" w:rsidRDefault="00C62260" w:rsidP="00C62260">
      <w:pPr>
        <w:widowControl w:val="0"/>
        <w:autoSpaceDE w:val="0"/>
        <w:autoSpaceDN w:val="0"/>
        <w:adjustRightInd w:val="0"/>
        <w:ind w:left="960" w:right="63" w:hanging="960"/>
        <w:jc w:val="both"/>
        <w:rPr>
          <w:snapToGrid w:val="0"/>
          <w:lang w:val="en-US"/>
        </w:rPr>
      </w:pPr>
      <w:r w:rsidRPr="00676187">
        <w:rPr>
          <w:snapToGrid w:val="0"/>
          <w:lang w:val="en-US"/>
        </w:rPr>
        <w:tab/>
        <w:t>Provide access during working hours to premises for inspections, tests and analysis as provided for in the tender data.</w:t>
      </w:r>
    </w:p>
    <w:p w14:paraId="40AC2152"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268727C0" w14:textId="77777777" w:rsidR="00C62260" w:rsidRPr="00676187" w:rsidRDefault="00C62260" w:rsidP="00C62260">
      <w:pPr>
        <w:widowControl w:val="0"/>
        <w:autoSpaceDE w:val="0"/>
        <w:autoSpaceDN w:val="0"/>
        <w:adjustRightInd w:val="0"/>
        <w:ind w:left="960" w:right="63" w:hanging="960"/>
        <w:jc w:val="both"/>
        <w:rPr>
          <w:b/>
          <w:snapToGrid w:val="0"/>
          <w:lang w:val="en-US"/>
        </w:rPr>
      </w:pPr>
      <w:r w:rsidRPr="00676187">
        <w:rPr>
          <w:b/>
          <w:snapToGrid w:val="0"/>
          <w:lang w:val="en-US"/>
        </w:rPr>
        <w:t xml:space="preserve">F.2.20 </w:t>
      </w:r>
      <w:r w:rsidRPr="00676187">
        <w:rPr>
          <w:b/>
          <w:snapToGrid w:val="0"/>
          <w:lang w:val="en-US"/>
        </w:rPr>
        <w:tab/>
        <w:t>Submit securities, bonds, policies, etc.</w:t>
      </w:r>
    </w:p>
    <w:p w14:paraId="2A0CA5E0"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424453E6" w14:textId="77777777" w:rsidR="00C62260" w:rsidRPr="00676187" w:rsidRDefault="00C62260" w:rsidP="00C62260">
      <w:pPr>
        <w:widowControl w:val="0"/>
        <w:autoSpaceDE w:val="0"/>
        <w:autoSpaceDN w:val="0"/>
        <w:adjustRightInd w:val="0"/>
        <w:ind w:left="960" w:right="63" w:hanging="960"/>
        <w:jc w:val="both"/>
        <w:rPr>
          <w:snapToGrid w:val="0"/>
          <w:lang w:val="en-US"/>
        </w:rPr>
      </w:pPr>
      <w:r w:rsidRPr="00676187">
        <w:rPr>
          <w:snapToGrid w:val="0"/>
          <w:lang w:val="en-US"/>
        </w:rPr>
        <w:tab/>
        <w:t xml:space="preserve">If requested, submit for the employer’s acceptance before formation of the contract, all securities, bonds, guarantees, </w:t>
      </w:r>
      <w:proofErr w:type="gramStart"/>
      <w:r w:rsidRPr="00676187">
        <w:rPr>
          <w:snapToGrid w:val="0"/>
          <w:lang w:val="en-US"/>
        </w:rPr>
        <w:t>policies</w:t>
      </w:r>
      <w:proofErr w:type="gramEnd"/>
      <w:r w:rsidRPr="00676187">
        <w:rPr>
          <w:snapToGrid w:val="0"/>
          <w:lang w:val="en-US"/>
        </w:rPr>
        <w:t xml:space="preserve"> and certificates of insurance required in terms of the conditions of contract identified in the contract data.</w:t>
      </w:r>
    </w:p>
    <w:p w14:paraId="52536A02" w14:textId="77777777" w:rsidR="00C62260" w:rsidRPr="00676187" w:rsidRDefault="00C62260" w:rsidP="00C62260">
      <w:pPr>
        <w:widowControl w:val="0"/>
        <w:autoSpaceDE w:val="0"/>
        <w:autoSpaceDN w:val="0"/>
        <w:adjustRightInd w:val="0"/>
        <w:ind w:left="960" w:right="63" w:hanging="960"/>
        <w:jc w:val="both"/>
        <w:rPr>
          <w:b/>
          <w:snapToGrid w:val="0"/>
          <w:lang w:val="en-US"/>
        </w:rPr>
      </w:pPr>
    </w:p>
    <w:p w14:paraId="6516A531" w14:textId="77777777" w:rsidR="00C62260" w:rsidRPr="00676187" w:rsidRDefault="00C62260" w:rsidP="00C62260">
      <w:pPr>
        <w:widowControl w:val="0"/>
        <w:autoSpaceDE w:val="0"/>
        <w:autoSpaceDN w:val="0"/>
        <w:adjustRightInd w:val="0"/>
        <w:ind w:left="960" w:right="63" w:hanging="960"/>
        <w:jc w:val="both"/>
        <w:rPr>
          <w:b/>
          <w:snapToGrid w:val="0"/>
          <w:lang w:val="en-US"/>
        </w:rPr>
      </w:pPr>
      <w:r w:rsidRPr="00676187">
        <w:rPr>
          <w:b/>
          <w:snapToGrid w:val="0"/>
          <w:lang w:val="en-US"/>
        </w:rPr>
        <w:t xml:space="preserve">F.2.21 </w:t>
      </w:r>
      <w:r w:rsidRPr="00676187">
        <w:rPr>
          <w:b/>
          <w:snapToGrid w:val="0"/>
          <w:lang w:val="en-US"/>
        </w:rPr>
        <w:tab/>
        <w:t>Check final draft</w:t>
      </w:r>
    </w:p>
    <w:p w14:paraId="30CC3A2B"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25E056A5" w14:textId="77777777" w:rsidR="00C62260" w:rsidRPr="00676187" w:rsidRDefault="00C62260" w:rsidP="00C62260">
      <w:pPr>
        <w:widowControl w:val="0"/>
        <w:autoSpaceDE w:val="0"/>
        <w:autoSpaceDN w:val="0"/>
        <w:adjustRightInd w:val="0"/>
        <w:ind w:left="960" w:right="63" w:hanging="960"/>
        <w:jc w:val="both"/>
        <w:rPr>
          <w:snapToGrid w:val="0"/>
          <w:lang w:val="en-US"/>
        </w:rPr>
      </w:pPr>
      <w:r w:rsidRPr="00676187">
        <w:rPr>
          <w:snapToGrid w:val="0"/>
          <w:lang w:val="en-US"/>
        </w:rPr>
        <w:tab/>
        <w:t>Check the final draft of the contract provided by the employer within the time available for the employer to issue the contract.</w:t>
      </w:r>
    </w:p>
    <w:p w14:paraId="2A68B54F"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0E00687A" w14:textId="77777777" w:rsidR="00C62260" w:rsidRPr="00676187" w:rsidRDefault="00C62260" w:rsidP="00C62260">
      <w:pPr>
        <w:widowControl w:val="0"/>
        <w:autoSpaceDE w:val="0"/>
        <w:autoSpaceDN w:val="0"/>
        <w:adjustRightInd w:val="0"/>
        <w:ind w:left="960" w:right="63" w:hanging="960"/>
        <w:jc w:val="both"/>
        <w:rPr>
          <w:b/>
          <w:snapToGrid w:val="0"/>
          <w:lang w:val="en-US"/>
        </w:rPr>
      </w:pPr>
      <w:r w:rsidRPr="00676187">
        <w:rPr>
          <w:b/>
          <w:snapToGrid w:val="0"/>
          <w:lang w:val="en-US"/>
        </w:rPr>
        <w:lastRenderedPageBreak/>
        <w:t xml:space="preserve">F.2.22 </w:t>
      </w:r>
      <w:r w:rsidRPr="00676187">
        <w:rPr>
          <w:b/>
          <w:snapToGrid w:val="0"/>
          <w:lang w:val="en-US"/>
        </w:rPr>
        <w:tab/>
        <w:t>Return of other tender documents</w:t>
      </w:r>
    </w:p>
    <w:p w14:paraId="40B4BC74"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70AE8774" w14:textId="77777777" w:rsidR="00C62260" w:rsidRPr="00676187" w:rsidRDefault="00C62260" w:rsidP="00C62260">
      <w:pPr>
        <w:widowControl w:val="0"/>
        <w:autoSpaceDE w:val="0"/>
        <w:autoSpaceDN w:val="0"/>
        <w:adjustRightInd w:val="0"/>
        <w:ind w:left="960" w:right="63" w:hanging="960"/>
        <w:jc w:val="both"/>
        <w:rPr>
          <w:snapToGrid w:val="0"/>
          <w:lang w:val="en-US"/>
        </w:rPr>
      </w:pPr>
      <w:r w:rsidRPr="00676187">
        <w:rPr>
          <w:snapToGrid w:val="0"/>
          <w:lang w:val="en-US"/>
        </w:rPr>
        <w:tab/>
        <w:t xml:space="preserve">If </w:t>
      </w:r>
      <w:proofErr w:type="gramStart"/>
      <w:r w:rsidRPr="00676187">
        <w:rPr>
          <w:snapToGrid w:val="0"/>
          <w:lang w:val="en-US"/>
        </w:rPr>
        <w:t>so</w:t>
      </w:r>
      <w:proofErr w:type="gramEnd"/>
      <w:r w:rsidRPr="00676187">
        <w:rPr>
          <w:snapToGrid w:val="0"/>
          <w:lang w:val="en-US"/>
        </w:rPr>
        <w:t xml:space="preserve"> instructed by the employer, return all retained tender documents within 28 days after the expiry of the validity period stated in the tender data.</w:t>
      </w:r>
    </w:p>
    <w:p w14:paraId="728F5AC2"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0099BACB" w14:textId="77777777" w:rsidR="00C62260" w:rsidRPr="00676187" w:rsidRDefault="00C62260" w:rsidP="00C62260">
      <w:pPr>
        <w:widowControl w:val="0"/>
        <w:autoSpaceDE w:val="0"/>
        <w:autoSpaceDN w:val="0"/>
        <w:adjustRightInd w:val="0"/>
        <w:ind w:left="960" w:right="63" w:hanging="960"/>
        <w:jc w:val="both"/>
        <w:rPr>
          <w:b/>
          <w:snapToGrid w:val="0"/>
          <w:lang w:val="en-US"/>
        </w:rPr>
      </w:pPr>
      <w:r w:rsidRPr="00676187">
        <w:rPr>
          <w:b/>
          <w:snapToGrid w:val="0"/>
          <w:lang w:val="en-US"/>
        </w:rPr>
        <w:t xml:space="preserve">F.2.23 </w:t>
      </w:r>
      <w:r w:rsidRPr="00676187">
        <w:rPr>
          <w:b/>
          <w:snapToGrid w:val="0"/>
          <w:lang w:val="en-US"/>
        </w:rPr>
        <w:tab/>
        <w:t>Certificates</w:t>
      </w:r>
    </w:p>
    <w:p w14:paraId="249FAA08"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1C4AB5CC" w14:textId="77777777" w:rsidR="00C62260" w:rsidRPr="00676187" w:rsidRDefault="00C62260" w:rsidP="00C62260">
      <w:pPr>
        <w:widowControl w:val="0"/>
        <w:autoSpaceDE w:val="0"/>
        <w:autoSpaceDN w:val="0"/>
        <w:adjustRightInd w:val="0"/>
        <w:ind w:left="960" w:right="63" w:hanging="960"/>
        <w:jc w:val="both"/>
        <w:rPr>
          <w:snapToGrid w:val="0"/>
          <w:lang w:val="en-US"/>
        </w:rPr>
      </w:pPr>
      <w:r w:rsidRPr="00676187">
        <w:rPr>
          <w:snapToGrid w:val="0"/>
          <w:lang w:val="en-US"/>
        </w:rPr>
        <w:tab/>
        <w:t>Include in the tender submission or provide the employer with any certificates as stated in the tender data.</w:t>
      </w:r>
    </w:p>
    <w:p w14:paraId="792D1D9F"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52D66265" w14:textId="77777777" w:rsidR="00C62260" w:rsidRPr="00676187" w:rsidRDefault="00C62260" w:rsidP="00C62260">
      <w:pPr>
        <w:widowControl w:val="0"/>
        <w:ind w:left="993" w:hanging="993"/>
        <w:jc w:val="both"/>
        <w:rPr>
          <w:b/>
          <w:snapToGrid w:val="0"/>
          <w:lang w:val="en-ZA"/>
        </w:rPr>
      </w:pPr>
      <w:bookmarkStart w:id="20" w:name="F3"/>
      <w:bookmarkEnd w:id="20"/>
      <w:r w:rsidRPr="00676187">
        <w:rPr>
          <w:b/>
          <w:snapToGrid w:val="0"/>
          <w:lang w:val="en-ZA"/>
        </w:rPr>
        <w:t>F.3</w:t>
      </w:r>
      <w:r w:rsidRPr="00676187">
        <w:rPr>
          <w:b/>
          <w:snapToGrid w:val="0"/>
          <w:lang w:val="en-ZA"/>
        </w:rPr>
        <w:tab/>
        <w:t>The Employer’s undertakings</w:t>
      </w:r>
    </w:p>
    <w:p w14:paraId="0589A811" w14:textId="77777777" w:rsidR="00C62260" w:rsidRPr="00676187" w:rsidRDefault="00C62260" w:rsidP="00C62260">
      <w:pPr>
        <w:widowControl w:val="0"/>
        <w:ind w:left="993" w:hanging="993"/>
        <w:jc w:val="both"/>
        <w:rPr>
          <w:b/>
          <w:snapToGrid w:val="0"/>
          <w:lang w:val="en-ZA"/>
        </w:rPr>
      </w:pPr>
    </w:p>
    <w:p w14:paraId="0D0152D2" w14:textId="77777777" w:rsidR="00C62260" w:rsidRPr="00676187" w:rsidRDefault="00C62260" w:rsidP="00C62260">
      <w:pPr>
        <w:widowControl w:val="0"/>
        <w:ind w:left="993" w:hanging="993"/>
        <w:jc w:val="both"/>
        <w:rPr>
          <w:snapToGrid w:val="0"/>
          <w:lang w:val="en-ZA"/>
        </w:rPr>
      </w:pPr>
      <w:r w:rsidRPr="00676187">
        <w:rPr>
          <w:b/>
          <w:snapToGrid w:val="0"/>
          <w:lang w:val="en-ZA"/>
        </w:rPr>
        <w:t>F.3.1</w:t>
      </w:r>
      <w:r w:rsidRPr="00676187">
        <w:rPr>
          <w:b/>
          <w:snapToGrid w:val="0"/>
          <w:lang w:val="en-ZA"/>
        </w:rPr>
        <w:tab/>
        <w:t>Respond to requests from the tenderer</w:t>
      </w:r>
    </w:p>
    <w:p w14:paraId="06D2F013" w14:textId="77777777" w:rsidR="00C62260" w:rsidRPr="00676187" w:rsidRDefault="00C62260" w:rsidP="00C62260">
      <w:pPr>
        <w:widowControl w:val="0"/>
        <w:ind w:left="1248" w:hanging="1248"/>
        <w:jc w:val="both"/>
        <w:rPr>
          <w:snapToGrid w:val="0"/>
          <w:sz w:val="22"/>
          <w:lang w:val="en-ZA"/>
        </w:rPr>
      </w:pPr>
    </w:p>
    <w:p w14:paraId="6550BBB4" w14:textId="77777777" w:rsidR="00C62260" w:rsidRPr="00676187" w:rsidRDefault="00C62260" w:rsidP="00C62260">
      <w:pPr>
        <w:widowControl w:val="0"/>
        <w:ind w:left="993" w:hanging="993"/>
        <w:jc w:val="both"/>
        <w:rPr>
          <w:snapToGrid w:val="0"/>
          <w:lang w:val="en-ZA"/>
        </w:rPr>
      </w:pPr>
      <w:r w:rsidRPr="00676187">
        <w:rPr>
          <w:b/>
          <w:snapToGrid w:val="0"/>
          <w:lang w:val="en-ZA"/>
        </w:rPr>
        <w:t>F.3.1.1</w:t>
      </w:r>
      <w:r w:rsidRPr="00676187">
        <w:rPr>
          <w:snapToGrid w:val="0"/>
          <w:lang w:val="en-ZA"/>
        </w:rPr>
        <w:tab/>
        <w:t>Unless otherwise stated in the tender data, respond to a request for clarification received up to five working days before the tender closing time stated in the Tender Data and notify all tenderers who drew procurement documents.</w:t>
      </w:r>
    </w:p>
    <w:p w14:paraId="653DC812" w14:textId="77777777" w:rsidR="00C62260" w:rsidRPr="00676187" w:rsidRDefault="00C62260" w:rsidP="00C62260">
      <w:pPr>
        <w:widowControl w:val="0"/>
        <w:ind w:left="993" w:hanging="993"/>
        <w:jc w:val="both"/>
        <w:rPr>
          <w:snapToGrid w:val="0"/>
          <w:lang w:val="en-ZA"/>
        </w:rPr>
      </w:pPr>
    </w:p>
    <w:p w14:paraId="0E315905" w14:textId="77777777" w:rsidR="00C62260" w:rsidRPr="00676187" w:rsidRDefault="00C62260" w:rsidP="00C62260">
      <w:pPr>
        <w:widowControl w:val="0"/>
        <w:ind w:left="993" w:hanging="993"/>
        <w:jc w:val="both"/>
        <w:rPr>
          <w:snapToGrid w:val="0"/>
          <w:lang w:val="en-ZA"/>
        </w:rPr>
      </w:pPr>
      <w:r w:rsidRPr="00676187">
        <w:rPr>
          <w:b/>
          <w:snapToGrid w:val="0"/>
          <w:lang w:val="en-ZA"/>
        </w:rPr>
        <w:t>F.3.1.2</w:t>
      </w:r>
      <w:r w:rsidRPr="00676187">
        <w:rPr>
          <w:snapToGrid w:val="0"/>
          <w:lang w:val="en-ZA"/>
        </w:rPr>
        <w:tab/>
        <w:t>Consider any request to make a material change in the capabilities or formation of the tendering entity (or both) or any other criteria which formed part of the qualifying requirements used to pre-qualify a tenderer to submit a tender offer in terms of a previous procurement process and deny any such request if as a consequence:</w:t>
      </w:r>
    </w:p>
    <w:p w14:paraId="1630DFAC" w14:textId="77777777" w:rsidR="00C62260" w:rsidRPr="00676187" w:rsidRDefault="00C62260" w:rsidP="00C62260">
      <w:pPr>
        <w:widowControl w:val="0"/>
        <w:ind w:left="993" w:hanging="993"/>
        <w:jc w:val="both"/>
        <w:rPr>
          <w:snapToGrid w:val="0"/>
          <w:lang w:val="en-ZA"/>
        </w:rPr>
      </w:pPr>
    </w:p>
    <w:p w14:paraId="6C018E91" w14:textId="77777777" w:rsidR="00C62260" w:rsidRPr="00676187" w:rsidRDefault="00C62260" w:rsidP="003D504F">
      <w:pPr>
        <w:widowControl w:val="0"/>
        <w:numPr>
          <w:ilvl w:val="0"/>
          <w:numId w:val="12"/>
        </w:numPr>
        <w:tabs>
          <w:tab w:val="num" w:pos="1560"/>
        </w:tabs>
        <w:ind w:left="1560" w:hanging="567"/>
        <w:jc w:val="both"/>
        <w:rPr>
          <w:snapToGrid w:val="0"/>
          <w:lang w:val="en-ZA"/>
        </w:rPr>
      </w:pPr>
      <w:r w:rsidRPr="00676187">
        <w:rPr>
          <w:snapToGrid w:val="0"/>
          <w:lang w:val="en-ZA"/>
        </w:rPr>
        <w:t xml:space="preserve">an individual firm, or joint venture as a whole, or any individual member of the joint venture fails to meet any of the collective or individual qualifying </w:t>
      </w:r>
      <w:proofErr w:type="gramStart"/>
      <w:r w:rsidRPr="00676187">
        <w:rPr>
          <w:snapToGrid w:val="0"/>
          <w:lang w:val="en-ZA"/>
        </w:rPr>
        <w:t>requirements;</w:t>
      </w:r>
      <w:proofErr w:type="gramEnd"/>
    </w:p>
    <w:p w14:paraId="12C73CA7" w14:textId="77777777" w:rsidR="00C62260" w:rsidRPr="00676187" w:rsidRDefault="00C62260" w:rsidP="003D504F">
      <w:pPr>
        <w:widowControl w:val="0"/>
        <w:numPr>
          <w:ilvl w:val="0"/>
          <w:numId w:val="12"/>
        </w:numPr>
        <w:tabs>
          <w:tab w:val="num" w:pos="1560"/>
        </w:tabs>
        <w:ind w:left="1560" w:hanging="567"/>
        <w:jc w:val="both"/>
        <w:rPr>
          <w:snapToGrid w:val="0"/>
          <w:lang w:val="en-ZA"/>
        </w:rPr>
      </w:pPr>
      <w:r w:rsidRPr="00676187">
        <w:rPr>
          <w:snapToGrid w:val="0"/>
          <w:lang w:val="en-ZA"/>
        </w:rPr>
        <w:t>the new partners to a joint venture were not pre-qualified in the first instance, either as individual firms or as another joint venture; or</w:t>
      </w:r>
    </w:p>
    <w:p w14:paraId="006E7C68" w14:textId="77777777" w:rsidR="00C62260" w:rsidRPr="00676187" w:rsidRDefault="00C62260" w:rsidP="003D504F">
      <w:pPr>
        <w:widowControl w:val="0"/>
        <w:numPr>
          <w:ilvl w:val="0"/>
          <w:numId w:val="12"/>
        </w:numPr>
        <w:tabs>
          <w:tab w:val="num" w:pos="1560"/>
        </w:tabs>
        <w:ind w:left="1560" w:hanging="567"/>
        <w:jc w:val="both"/>
        <w:rPr>
          <w:snapToGrid w:val="0"/>
          <w:lang w:val="en-ZA"/>
        </w:rPr>
      </w:pPr>
      <w:r w:rsidRPr="00676187">
        <w:rPr>
          <w:snapToGrid w:val="0"/>
          <w:lang w:val="en-ZA"/>
        </w:rPr>
        <w:t>in the opinion of the Employer, acceptance of the material change would compromise the outcome of the prequalification process.</w:t>
      </w:r>
    </w:p>
    <w:p w14:paraId="29A75BED" w14:textId="77777777" w:rsidR="00C62260" w:rsidRPr="00676187" w:rsidRDefault="00C62260" w:rsidP="00C62260">
      <w:pPr>
        <w:widowControl w:val="0"/>
        <w:autoSpaceDE w:val="0"/>
        <w:autoSpaceDN w:val="0"/>
        <w:adjustRightInd w:val="0"/>
        <w:ind w:left="1560" w:right="63" w:hanging="567"/>
        <w:jc w:val="both"/>
        <w:rPr>
          <w:snapToGrid w:val="0"/>
          <w:lang w:val="en-US"/>
        </w:rPr>
      </w:pPr>
    </w:p>
    <w:p w14:paraId="147E6B24" w14:textId="77777777" w:rsidR="00C62260" w:rsidRPr="00676187" w:rsidRDefault="00C62260" w:rsidP="00C62260">
      <w:pPr>
        <w:widowControl w:val="0"/>
        <w:autoSpaceDE w:val="0"/>
        <w:autoSpaceDN w:val="0"/>
        <w:adjustRightInd w:val="0"/>
        <w:ind w:left="960" w:right="63" w:hanging="960"/>
        <w:jc w:val="both"/>
        <w:rPr>
          <w:b/>
          <w:snapToGrid w:val="0"/>
          <w:lang w:val="en-US"/>
        </w:rPr>
      </w:pPr>
      <w:r w:rsidRPr="00676187">
        <w:rPr>
          <w:b/>
          <w:snapToGrid w:val="0"/>
          <w:lang w:val="en-US"/>
        </w:rPr>
        <w:t xml:space="preserve">F.3.2 </w:t>
      </w:r>
      <w:r w:rsidRPr="00676187">
        <w:rPr>
          <w:b/>
          <w:snapToGrid w:val="0"/>
          <w:lang w:val="en-US"/>
        </w:rPr>
        <w:tab/>
        <w:t>Issue Addenda</w:t>
      </w:r>
    </w:p>
    <w:p w14:paraId="50E11377"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65B49415" w14:textId="77777777" w:rsidR="00C62260" w:rsidRPr="00676187" w:rsidRDefault="00C62260" w:rsidP="00C62260">
      <w:pPr>
        <w:widowControl w:val="0"/>
        <w:autoSpaceDE w:val="0"/>
        <w:autoSpaceDN w:val="0"/>
        <w:adjustRightInd w:val="0"/>
        <w:ind w:left="960" w:right="63" w:hanging="960"/>
        <w:jc w:val="both"/>
        <w:rPr>
          <w:snapToGrid w:val="0"/>
          <w:lang w:val="en-US"/>
        </w:rPr>
      </w:pPr>
      <w:r w:rsidRPr="00676187">
        <w:rPr>
          <w:snapToGrid w:val="0"/>
          <w:lang w:val="en-US"/>
        </w:rPr>
        <w:tab/>
        <w:t>If necessary, issue addenda that may amend or amplify the tender documents to each tenderer during the period from the date of the Tender Notice until three days before the tender closing time stated in the Tender Data. If, as a result a tenderer applies for an extension to the closing time stated in the Tender Data, the Employer may grant such extension and, shall then notify all tenderers who drew documents.</w:t>
      </w:r>
    </w:p>
    <w:p w14:paraId="5BA1D5AD" w14:textId="77777777" w:rsidR="00C62260" w:rsidRPr="00676187" w:rsidRDefault="00C62260" w:rsidP="00C62260">
      <w:pPr>
        <w:widowControl w:val="0"/>
        <w:autoSpaceDE w:val="0"/>
        <w:autoSpaceDN w:val="0"/>
        <w:adjustRightInd w:val="0"/>
        <w:ind w:left="960" w:right="63" w:hanging="960"/>
        <w:jc w:val="both"/>
        <w:rPr>
          <w:b/>
          <w:snapToGrid w:val="0"/>
          <w:lang w:val="en-US"/>
        </w:rPr>
      </w:pPr>
    </w:p>
    <w:p w14:paraId="6A8F24D6" w14:textId="77777777" w:rsidR="00C62260" w:rsidRPr="00676187" w:rsidRDefault="00C62260" w:rsidP="00C62260">
      <w:pPr>
        <w:widowControl w:val="0"/>
        <w:autoSpaceDE w:val="0"/>
        <w:autoSpaceDN w:val="0"/>
        <w:adjustRightInd w:val="0"/>
        <w:ind w:left="960" w:right="63" w:hanging="960"/>
        <w:jc w:val="both"/>
        <w:rPr>
          <w:b/>
          <w:snapToGrid w:val="0"/>
          <w:lang w:val="en-US"/>
        </w:rPr>
      </w:pPr>
      <w:r w:rsidRPr="00676187">
        <w:rPr>
          <w:b/>
          <w:snapToGrid w:val="0"/>
          <w:lang w:val="en-US"/>
        </w:rPr>
        <w:t xml:space="preserve">F.3.3 </w:t>
      </w:r>
      <w:r w:rsidRPr="00676187">
        <w:rPr>
          <w:b/>
          <w:snapToGrid w:val="0"/>
          <w:lang w:val="en-US"/>
        </w:rPr>
        <w:tab/>
        <w:t>Return late tender offers</w:t>
      </w:r>
    </w:p>
    <w:p w14:paraId="10852187"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5E63EE37" w14:textId="77777777" w:rsidR="00C62260" w:rsidRPr="00676187" w:rsidRDefault="00C62260" w:rsidP="00C62260">
      <w:pPr>
        <w:widowControl w:val="0"/>
        <w:autoSpaceDE w:val="0"/>
        <w:autoSpaceDN w:val="0"/>
        <w:adjustRightInd w:val="0"/>
        <w:ind w:left="960" w:right="63"/>
        <w:jc w:val="both"/>
        <w:rPr>
          <w:snapToGrid w:val="0"/>
          <w:lang w:val="en-US"/>
        </w:rPr>
      </w:pPr>
      <w:r w:rsidRPr="00676187">
        <w:rPr>
          <w:snapToGrid w:val="0"/>
          <w:lang w:val="en-US"/>
        </w:rPr>
        <w:t>Return tender offers received after the closing time stated in the Tender Data, unopened, (unless it is necessary to open a tender submission to obtain a forwarding address), to the tenderer concerned.</w:t>
      </w:r>
    </w:p>
    <w:p w14:paraId="3AB69A55" w14:textId="77777777" w:rsidR="00C62260" w:rsidRPr="00676187" w:rsidRDefault="00C62260" w:rsidP="00C62260">
      <w:pPr>
        <w:widowControl w:val="0"/>
        <w:autoSpaceDE w:val="0"/>
        <w:autoSpaceDN w:val="0"/>
        <w:adjustRightInd w:val="0"/>
        <w:ind w:left="960" w:right="63" w:hanging="960"/>
        <w:jc w:val="both"/>
        <w:rPr>
          <w:b/>
          <w:snapToGrid w:val="0"/>
          <w:lang w:val="en-US"/>
        </w:rPr>
      </w:pPr>
    </w:p>
    <w:p w14:paraId="0A4B8D5E" w14:textId="77777777" w:rsidR="00C62260" w:rsidRPr="00676187" w:rsidRDefault="00C62260" w:rsidP="00C62260">
      <w:pPr>
        <w:widowControl w:val="0"/>
        <w:autoSpaceDE w:val="0"/>
        <w:autoSpaceDN w:val="0"/>
        <w:adjustRightInd w:val="0"/>
        <w:ind w:left="960" w:right="63" w:hanging="960"/>
        <w:jc w:val="both"/>
        <w:rPr>
          <w:b/>
          <w:snapToGrid w:val="0"/>
          <w:lang w:val="en-US"/>
        </w:rPr>
      </w:pPr>
      <w:r w:rsidRPr="00676187">
        <w:rPr>
          <w:b/>
          <w:snapToGrid w:val="0"/>
          <w:lang w:val="en-US"/>
        </w:rPr>
        <w:t xml:space="preserve">F.3.4 </w:t>
      </w:r>
      <w:r w:rsidRPr="00676187">
        <w:rPr>
          <w:b/>
          <w:snapToGrid w:val="0"/>
          <w:lang w:val="en-US"/>
        </w:rPr>
        <w:tab/>
        <w:t>Opening of tender submissions</w:t>
      </w:r>
    </w:p>
    <w:p w14:paraId="0F7B0480" w14:textId="77777777" w:rsidR="00C62260" w:rsidRPr="00676187" w:rsidRDefault="00C62260" w:rsidP="00C62260">
      <w:pPr>
        <w:widowControl w:val="0"/>
        <w:autoSpaceDE w:val="0"/>
        <w:autoSpaceDN w:val="0"/>
        <w:adjustRightInd w:val="0"/>
        <w:ind w:left="960" w:right="63" w:hanging="960"/>
        <w:jc w:val="both"/>
        <w:rPr>
          <w:b/>
          <w:snapToGrid w:val="0"/>
          <w:lang w:val="en-US"/>
        </w:rPr>
      </w:pPr>
    </w:p>
    <w:p w14:paraId="7D68628F" w14:textId="77777777" w:rsidR="00C62260" w:rsidRPr="00676187" w:rsidRDefault="00C62260" w:rsidP="00C62260">
      <w:pPr>
        <w:widowControl w:val="0"/>
        <w:autoSpaceDE w:val="0"/>
        <w:autoSpaceDN w:val="0"/>
        <w:adjustRightInd w:val="0"/>
        <w:ind w:left="960" w:right="63" w:hanging="960"/>
        <w:jc w:val="both"/>
        <w:rPr>
          <w:snapToGrid w:val="0"/>
          <w:lang w:val="en-US"/>
        </w:rPr>
      </w:pPr>
      <w:r w:rsidRPr="00676187">
        <w:rPr>
          <w:b/>
          <w:snapToGrid w:val="0"/>
          <w:lang w:val="en-US"/>
        </w:rPr>
        <w:t>F.3.4.1</w:t>
      </w:r>
      <w:r w:rsidRPr="00676187">
        <w:rPr>
          <w:snapToGrid w:val="0"/>
          <w:lang w:val="en-US"/>
        </w:rPr>
        <w:t xml:space="preserve"> </w:t>
      </w:r>
      <w:r w:rsidRPr="00676187">
        <w:rPr>
          <w:snapToGrid w:val="0"/>
          <w:lang w:val="en-US"/>
        </w:rPr>
        <w:tab/>
        <w:t>Unless the two-envelope system is to be followed, open valid tender submissions in the presence of tenderers’ agents who choose to attend at the time and place stated in the tender data. Tender submissions for which acceptable reasons for withdrawal have been submitted will not be opened.</w:t>
      </w:r>
    </w:p>
    <w:p w14:paraId="289A13C4"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39F51DF2" w14:textId="77777777" w:rsidR="00C62260" w:rsidRPr="00676187" w:rsidRDefault="00C62260" w:rsidP="00C62260">
      <w:pPr>
        <w:widowControl w:val="0"/>
        <w:autoSpaceDE w:val="0"/>
        <w:autoSpaceDN w:val="0"/>
        <w:adjustRightInd w:val="0"/>
        <w:ind w:left="960" w:right="63" w:hanging="960"/>
        <w:jc w:val="both"/>
        <w:rPr>
          <w:snapToGrid w:val="0"/>
          <w:lang w:val="en-US"/>
        </w:rPr>
      </w:pPr>
      <w:r w:rsidRPr="00676187">
        <w:rPr>
          <w:b/>
          <w:snapToGrid w:val="0"/>
          <w:lang w:val="en-US"/>
        </w:rPr>
        <w:t>F.3.4.2</w:t>
      </w:r>
      <w:r w:rsidRPr="00676187">
        <w:rPr>
          <w:snapToGrid w:val="0"/>
          <w:lang w:val="en-US"/>
        </w:rPr>
        <w:t xml:space="preserve"> </w:t>
      </w:r>
      <w:r w:rsidRPr="00676187">
        <w:rPr>
          <w:snapToGrid w:val="0"/>
          <w:lang w:val="en-US"/>
        </w:rPr>
        <w:tab/>
        <w:t xml:space="preserve">Announce at the meeting held immediately after the opening of tender submissions, at a venue indicated in the tender data, the name of each tenderer whose tender offer is opened and, where applicable, the total of his prices, </w:t>
      </w:r>
      <w:r w:rsidR="00BB5BDD" w:rsidRPr="00676187">
        <w:rPr>
          <w:snapToGrid w:val="0"/>
          <w:lang w:val="en-US"/>
        </w:rPr>
        <w:t>preferences claimed</w:t>
      </w:r>
      <w:r w:rsidRPr="00676187">
        <w:rPr>
          <w:snapToGrid w:val="0"/>
          <w:lang w:val="en-US"/>
        </w:rPr>
        <w:t xml:space="preserve"> and time for completion, if any, for the main tender offer only.</w:t>
      </w:r>
    </w:p>
    <w:p w14:paraId="0B8A9B4B" w14:textId="77777777" w:rsidR="00C62260" w:rsidRPr="00676187" w:rsidRDefault="00C62260" w:rsidP="00C62260">
      <w:pPr>
        <w:widowControl w:val="0"/>
        <w:autoSpaceDE w:val="0"/>
        <w:autoSpaceDN w:val="0"/>
        <w:adjustRightInd w:val="0"/>
        <w:ind w:left="960" w:right="63" w:hanging="960"/>
        <w:jc w:val="both"/>
        <w:rPr>
          <w:b/>
          <w:snapToGrid w:val="0"/>
          <w:lang w:val="en-US"/>
        </w:rPr>
      </w:pPr>
    </w:p>
    <w:p w14:paraId="5F743F92" w14:textId="77777777" w:rsidR="00C62260" w:rsidRPr="00676187" w:rsidRDefault="00C62260" w:rsidP="00C62260">
      <w:pPr>
        <w:widowControl w:val="0"/>
        <w:autoSpaceDE w:val="0"/>
        <w:autoSpaceDN w:val="0"/>
        <w:adjustRightInd w:val="0"/>
        <w:ind w:left="960" w:right="63" w:hanging="960"/>
        <w:jc w:val="both"/>
        <w:rPr>
          <w:snapToGrid w:val="0"/>
          <w:lang w:val="en-US"/>
        </w:rPr>
      </w:pPr>
      <w:r w:rsidRPr="00676187">
        <w:rPr>
          <w:b/>
          <w:snapToGrid w:val="0"/>
          <w:lang w:val="en-US"/>
        </w:rPr>
        <w:t>F.3.4.3</w:t>
      </w:r>
      <w:r w:rsidRPr="00676187">
        <w:rPr>
          <w:snapToGrid w:val="0"/>
          <w:lang w:val="en-US"/>
        </w:rPr>
        <w:t xml:space="preserve"> </w:t>
      </w:r>
      <w:r w:rsidRPr="00676187">
        <w:rPr>
          <w:snapToGrid w:val="0"/>
          <w:lang w:val="en-US"/>
        </w:rPr>
        <w:tab/>
        <w:t>Make available the record outlined in F.3.4.2 to all interested persons upon request.</w:t>
      </w:r>
    </w:p>
    <w:p w14:paraId="09B7AE24"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66A05658" w14:textId="77777777" w:rsidR="00C62260" w:rsidRPr="00676187" w:rsidRDefault="00C62260" w:rsidP="00C62260">
      <w:pPr>
        <w:widowControl w:val="0"/>
        <w:autoSpaceDE w:val="0"/>
        <w:autoSpaceDN w:val="0"/>
        <w:adjustRightInd w:val="0"/>
        <w:ind w:left="960" w:right="63" w:hanging="960"/>
        <w:jc w:val="both"/>
        <w:rPr>
          <w:b/>
          <w:snapToGrid w:val="0"/>
          <w:lang w:val="en-US"/>
        </w:rPr>
      </w:pPr>
      <w:r w:rsidRPr="00676187">
        <w:rPr>
          <w:b/>
          <w:snapToGrid w:val="0"/>
          <w:lang w:val="en-US"/>
        </w:rPr>
        <w:t>F.3.5</w:t>
      </w:r>
      <w:r w:rsidRPr="00676187">
        <w:rPr>
          <w:snapToGrid w:val="0"/>
          <w:lang w:val="en-US"/>
        </w:rPr>
        <w:t xml:space="preserve"> </w:t>
      </w:r>
      <w:r w:rsidRPr="00676187">
        <w:rPr>
          <w:snapToGrid w:val="0"/>
          <w:lang w:val="en-US"/>
        </w:rPr>
        <w:tab/>
      </w:r>
      <w:r w:rsidRPr="00676187">
        <w:rPr>
          <w:b/>
          <w:snapToGrid w:val="0"/>
          <w:lang w:val="en-US"/>
        </w:rPr>
        <w:t>Two-envelope system</w:t>
      </w:r>
    </w:p>
    <w:p w14:paraId="301D61CF" w14:textId="77777777" w:rsidR="00C62260" w:rsidRPr="00676187" w:rsidRDefault="00C62260" w:rsidP="00C62260">
      <w:pPr>
        <w:widowControl w:val="0"/>
        <w:autoSpaceDE w:val="0"/>
        <w:autoSpaceDN w:val="0"/>
        <w:adjustRightInd w:val="0"/>
        <w:ind w:left="960" w:right="63" w:hanging="960"/>
        <w:jc w:val="both"/>
        <w:rPr>
          <w:b/>
          <w:snapToGrid w:val="0"/>
          <w:lang w:val="en-US"/>
        </w:rPr>
      </w:pPr>
    </w:p>
    <w:p w14:paraId="723E14FE" w14:textId="77777777" w:rsidR="00C62260" w:rsidRPr="00676187" w:rsidRDefault="00C62260" w:rsidP="00C62260">
      <w:pPr>
        <w:widowControl w:val="0"/>
        <w:autoSpaceDE w:val="0"/>
        <w:autoSpaceDN w:val="0"/>
        <w:adjustRightInd w:val="0"/>
        <w:ind w:left="960" w:right="63" w:hanging="960"/>
        <w:jc w:val="both"/>
        <w:rPr>
          <w:snapToGrid w:val="0"/>
          <w:lang w:val="en-US"/>
        </w:rPr>
      </w:pPr>
      <w:r w:rsidRPr="00676187">
        <w:rPr>
          <w:b/>
          <w:snapToGrid w:val="0"/>
          <w:lang w:val="en-US"/>
        </w:rPr>
        <w:t>F.3.5.1</w:t>
      </w:r>
      <w:r w:rsidRPr="00676187">
        <w:rPr>
          <w:snapToGrid w:val="0"/>
          <w:lang w:val="en-US"/>
        </w:rPr>
        <w:t xml:space="preserve"> </w:t>
      </w:r>
      <w:r w:rsidRPr="00676187">
        <w:rPr>
          <w:snapToGrid w:val="0"/>
          <w:lang w:val="en-US"/>
        </w:rPr>
        <w:tab/>
      </w:r>
      <w:proofErr w:type="gramStart"/>
      <w:r w:rsidRPr="00676187">
        <w:rPr>
          <w:snapToGrid w:val="0"/>
          <w:lang w:val="en-US"/>
        </w:rPr>
        <w:t>Where</w:t>
      </w:r>
      <w:proofErr w:type="gramEnd"/>
      <w:r w:rsidRPr="00676187">
        <w:rPr>
          <w:snapToGrid w:val="0"/>
          <w:lang w:val="en-US"/>
        </w:rPr>
        <w:t xml:space="preserve"> stated in the tender data that a two-envelope system is to be followed, open only the </w:t>
      </w:r>
      <w:r w:rsidRPr="00676187">
        <w:rPr>
          <w:snapToGrid w:val="0"/>
          <w:lang w:val="en-US"/>
        </w:rPr>
        <w:lastRenderedPageBreak/>
        <w:t>technical proposal of valid tenders in the presence of tenderers’ agents who choose to attend at the time and place stated in the tender data and announce the name of each tenderer whose technical proposal is opened.</w:t>
      </w:r>
    </w:p>
    <w:p w14:paraId="52B84976" w14:textId="77777777" w:rsidR="00C62260" w:rsidRPr="00676187" w:rsidRDefault="00C62260" w:rsidP="00C62260">
      <w:pPr>
        <w:widowControl w:val="0"/>
        <w:autoSpaceDE w:val="0"/>
        <w:autoSpaceDN w:val="0"/>
        <w:adjustRightInd w:val="0"/>
        <w:ind w:left="720" w:right="63" w:hanging="720"/>
        <w:jc w:val="both"/>
        <w:rPr>
          <w:snapToGrid w:val="0"/>
          <w:lang w:val="en-US"/>
        </w:rPr>
      </w:pPr>
    </w:p>
    <w:p w14:paraId="02E71102" w14:textId="77777777" w:rsidR="00C62260" w:rsidRPr="00676187" w:rsidRDefault="00C62260" w:rsidP="00C62260">
      <w:pPr>
        <w:widowControl w:val="0"/>
        <w:autoSpaceDE w:val="0"/>
        <w:autoSpaceDN w:val="0"/>
        <w:adjustRightInd w:val="0"/>
        <w:ind w:left="960" w:right="63" w:hanging="960"/>
        <w:jc w:val="both"/>
        <w:rPr>
          <w:snapToGrid w:val="0"/>
          <w:lang w:val="en-US"/>
        </w:rPr>
      </w:pPr>
      <w:r w:rsidRPr="00676187">
        <w:rPr>
          <w:b/>
          <w:snapToGrid w:val="0"/>
          <w:lang w:val="en-US"/>
        </w:rPr>
        <w:t>F.3.5.2</w:t>
      </w:r>
      <w:r w:rsidRPr="00676187">
        <w:rPr>
          <w:snapToGrid w:val="0"/>
          <w:lang w:val="en-US"/>
        </w:rPr>
        <w:t xml:space="preserve"> </w:t>
      </w:r>
      <w:r w:rsidRPr="00676187">
        <w:rPr>
          <w:snapToGrid w:val="0"/>
          <w:lang w:val="en-US"/>
        </w:rPr>
        <w:tab/>
        <w:t>Evaluate the quality of the technical proposals offered by tenderers, then advise tenderers who remain in contention for the award of the contract of the time and place when the financial proposals will be opened. Open only the financial proposals of tenderers, who score in the quality evaluation more than the minimum number of points for quality stated in the tender data, and announce the score obtained for the technical proposals and the total price and any preferences claimed. Return unopened financial proposals to tenderers whose technical proposals failed to achieve the minimum number of points for quality.</w:t>
      </w:r>
    </w:p>
    <w:p w14:paraId="758424BC"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6982242D" w14:textId="77777777" w:rsidR="00C62260" w:rsidRPr="00676187" w:rsidRDefault="00C62260" w:rsidP="00C62260">
      <w:pPr>
        <w:widowControl w:val="0"/>
        <w:autoSpaceDE w:val="0"/>
        <w:autoSpaceDN w:val="0"/>
        <w:adjustRightInd w:val="0"/>
        <w:ind w:left="960" w:right="63" w:hanging="960"/>
        <w:jc w:val="both"/>
        <w:rPr>
          <w:b/>
          <w:snapToGrid w:val="0"/>
          <w:lang w:val="en-US"/>
        </w:rPr>
      </w:pPr>
      <w:r w:rsidRPr="00676187">
        <w:rPr>
          <w:b/>
          <w:snapToGrid w:val="0"/>
          <w:lang w:val="en-US"/>
        </w:rPr>
        <w:t>F.3.6</w:t>
      </w:r>
      <w:r w:rsidRPr="00676187">
        <w:rPr>
          <w:b/>
          <w:snapToGrid w:val="0"/>
          <w:lang w:val="en-US"/>
        </w:rPr>
        <w:tab/>
      </w:r>
      <w:proofErr w:type="gramStart"/>
      <w:r w:rsidRPr="00676187">
        <w:rPr>
          <w:b/>
          <w:snapToGrid w:val="0"/>
          <w:lang w:val="en-US"/>
        </w:rPr>
        <w:t>Non-disclosure</w:t>
      </w:r>
      <w:proofErr w:type="gramEnd"/>
    </w:p>
    <w:p w14:paraId="40B2C80F"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25B1CF01" w14:textId="77777777" w:rsidR="00C62260" w:rsidRPr="00676187" w:rsidRDefault="00C62260" w:rsidP="00C62260">
      <w:pPr>
        <w:widowControl w:val="0"/>
        <w:autoSpaceDE w:val="0"/>
        <w:autoSpaceDN w:val="0"/>
        <w:adjustRightInd w:val="0"/>
        <w:ind w:left="960" w:right="63"/>
        <w:jc w:val="both"/>
        <w:rPr>
          <w:snapToGrid w:val="0"/>
          <w:lang w:val="en-US"/>
        </w:rPr>
      </w:pPr>
      <w:r w:rsidRPr="00676187">
        <w:rPr>
          <w:snapToGrid w:val="0"/>
          <w:lang w:val="en-US"/>
        </w:rPr>
        <w:t xml:space="preserve">Not disclose to tenderers, or to any other person not officially concerned with such processes, information relating to the evaluation and comparison of tender offers, the final evaluation </w:t>
      </w:r>
      <w:proofErr w:type="gramStart"/>
      <w:r w:rsidRPr="00676187">
        <w:rPr>
          <w:snapToGrid w:val="0"/>
          <w:lang w:val="en-US"/>
        </w:rPr>
        <w:t>price</w:t>
      </w:r>
      <w:proofErr w:type="gramEnd"/>
      <w:r w:rsidRPr="00676187">
        <w:rPr>
          <w:snapToGrid w:val="0"/>
          <w:lang w:val="en-US"/>
        </w:rPr>
        <w:t xml:space="preserve"> and recommendations for the award of a contract, until after the award of the contract to the successful tenderer.</w:t>
      </w:r>
    </w:p>
    <w:p w14:paraId="315F0DE4" w14:textId="77777777" w:rsidR="00C62260" w:rsidRPr="00676187" w:rsidRDefault="00C62260" w:rsidP="00C62260">
      <w:pPr>
        <w:widowControl w:val="0"/>
        <w:autoSpaceDE w:val="0"/>
        <w:autoSpaceDN w:val="0"/>
        <w:adjustRightInd w:val="0"/>
        <w:ind w:left="720" w:right="63" w:hanging="720"/>
        <w:jc w:val="both"/>
        <w:rPr>
          <w:snapToGrid w:val="0"/>
          <w:lang w:val="en-US"/>
        </w:rPr>
      </w:pPr>
    </w:p>
    <w:p w14:paraId="26A4A3F8" w14:textId="77777777" w:rsidR="00C62260" w:rsidRPr="00676187" w:rsidRDefault="00C62260" w:rsidP="00C62260">
      <w:pPr>
        <w:widowControl w:val="0"/>
        <w:autoSpaceDE w:val="0"/>
        <w:autoSpaceDN w:val="0"/>
        <w:adjustRightInd w:val="0"/>
        <w:ind w:left="960" w:right="63" w:hanging="960"/>
        <w:jc w:val="both"/>
        <w:rPr>
          <w:b/>
          <w:snapToGrid w:val="0"/>
          <w:lang w:val="en-US"/>
        </w:rPr>
      </w:pPr>
      <w:r w:rsidRPr="00676187">
        <w:rPr>
          <w:b/>
          <w:snapToGrid w:val="0"/>
          <w:lang w:val="en-US"/>
        </w:rPr>
        <w:t xml:space="preserve">F.3.7 </w:t>
      </w:r>
      <w:r w:rsidRPr="00676187">
        <w:rPr>
          <w:b/>
          <w:snapToGrid w:val="0"/>
          <w:lang w:val="en-US"/>
        </w:rPr>
        <w:tab/>
        <w:t>Grounds for rejection and disqualification</w:t>
      </w:r>
    </w:p>
    <w:p w14:paraId="15332728"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6671D6A3" w14:textId="77777777" w:rsidR="00C62260" w:rsidRPr="00676187" w:rsidRDefault="00C62260" w:rsidP="00C62260">
      <w:pPr>
        <w:widowControl w:val="0"/>
        <w:autoSpaceDE w:val="0"/>
        <w:autoSpaceDN w:val="0"/>
        <w:adjustRightInd w:val="0"/>
        <w:ind w:left="960" w:right="63"/>
        <w:jc w:val="both"/>
        <w:rPr>
          <w:snapToGrid w:val="0"/>
          <w:lang w:val="en-US"/>
        </w:rPr>
      </w:pPr>
      <w:r w:rsidRPr="00676187">
        <w:rPr>
          <w:snapToGrid w:val="0"/>
          <w:lang w:val="en-US"/>
        </w:rPr>
        <w:t>Determine whether there has been any effort by a tenderer to influence the processing of tender offers and instantly disqualify a tenderer (and his tender offer) if it is established that he engaged in corrupt or fraudulent practices.</w:t>
      </w:r>
    </w:p>
    <w:p w14:paraId="38441264"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268264BD" w14:textId="77777777" w:rsidR="00C62260" w:rsidRPr="00676187" w:rsidRDefault="00C62260" w:rsidP="00C62260">
      <w:pPr>
        <w:widowControl w:val="0"/>
        <w:autoSpaceDE w:val="0"/>
        <w:autoSpaceDN w:val="0"/>
        <w:adjustRightInd w:val="0"/>
        <w:ind w:left="960" w:right="63" w:hanging="960"/>
        <w:jc w:val="both"/>
        <w:rPr>
          <w:b/>
          <w:snapToGrid w:val="0"/>
          <w:lang w:val="en-US"/>
        </w:rPr>
      </w:pPr>
      <w:r w:rsidRPr="00676187">
        <w:rPr>
          <w:b/>
          <w:snapToGrid w:val="0"/>
          <w:lang w:val="en-US"/>
        </w:rPr>
        <w:t xml:space="preserve">F.3.8 </w:t>
      </w:r>
      <w:r w:rsidRPr="00676187">
        <w:rPr>
          <w:b/>
          <w:snapToGrid w:val="0"/>
          <w:lang w:val="en-US"/>
        </w:rPr>
        <w:tab/>
        <w:t>Test for responsiveness</w:t>
      </w:r>
    </w:p>
    <w:p w14:paraId="735F7B67"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310E08F8" w14:textId="77777777" w:rsidR="00C62260" w:rsidRPr="00676187" w:rsidRDefault="00C62260" w:rsidP="00C62260">
      <w:pPr>
        <w:widowControl w:val="0"/>
        <w:autoSpaceDE w:val="0"/>
        <w:autoSpaceDN w:val="0"/>
        <w:adjustRightInd w:val="0"/>
        <w:ind w:left="960" w:right="63" w:hanging="960"/>
        <w:jc w:val="both"/>
        <w:rPr>
          <w:snapToGrid w:val="0"/>
          <w:lang w:val="en-US"/>
        </w:rPr>
      </w:pPr>
      <w:r w:rsidRPr="00676187">
        <w:rPr>
          <w:b/>
          <w:snapToGrid w:val="0"/>
          <w:lang w:val="en-US"/>
        </w:rPr>
        <w:t>F.3.8.1</w:t>
      </w:r>
      <w:r w:rsidRPr="00676187">
        <w:rPr>
          <w:snapToGrid w:val="0"/>
          <w:lang w:val="en-US"/>
        </w:rPr>
        <w:tab/>
        <w:t>Determine, after opening and before detailed evaluation, whether each tender offer properly received:</w:t>
      </w:r>
    </w:p>
    <w:p w14:paraId="027AD0F6" w14:textId="77777777" w:rsidR="00C62260" w:rsidRPr="00676187" w:rsidRDefault="00C62260" w:rsidP="00C62260">
      <w:pPr>
        <w:widowControl w:val="0"/>
        <w:autoSpaceDE w:val="0"/>
        <w:autoSpaceDN w:val="0"/>
        <w:adjustRightInd w:val="0"/>
        <w:ind w:left="960" w:right="63"/>
        <w:jc w:val="both"/>
        <w:rPr>
          <w:snapToGrid w:val="0"/>
          <w:lang w:val="en-US"/>
        </w:rPr>
      </w:pPr>
    </w:p>
    <w:p w14:paraId="3CAF300E" w14:textId="77777777" w:rsidR="00C62260" w:rsidRPr="00676187" w:rsidRDefault="00C62260" w:rsidP="00C62260">
      <w:pPr>
        <w:widowControl w:val="0"/>
        <w:tabs>
          <w:tab w:val="left" w:pos="1080"/>
        </w:tabs>
        <w:autoSpaceDE w:val="0"/>
        <w:autoSpaceDN w:val="0"/>
        <w:adjustRightInd w:val="0"/>
        <w:ind w:left="960" w:right="63"/>
        <w:jc w:val="both"/>
        <w:rPr>
          <w:snapToGrid w:val="0"/>
          <w:lang w:val="en-US"/>
        </w:rPr>
      </w:pPr>
      <w:r w:rsidRPr="00676187">
        <w:rPr>
          <w:snapToGrid w:val="0"/>
          <w:lang w:val="en-US"/>
        </w:rPr>
        <w:t xml:space="preserve">a) </w:t>
      </w:r>
      <w:r w:rsidRPr="00676187">
        <w:rPr>
          <w:snapToGrid w:val="0"/>
          <w:lang w:val="en-US"/>
        </w:rPr>
        <w:tab/>
        <w:t>complies with the requirements of these Conditions of Tender,</w:t>
      </w:r>
    </w:p>
    <w:p w14:paraId="27D355E4" w14:textId="77777777" w:rsidR="00C62260" w:rsidRPr="00676187" w:rsidRDefault="00C62260" w:rsidP="00C62260">
      <w:pPr>
        <w:widowControl w:val="0"/>
        <w:tabs>
          <w:tab w:val="left" w:pos="1080"/>
        </w:tabs>
        <w:autoSpaceDE w:val="0"/>
        <w:autoSpaceDN w:val="0"/>
        <w:adjustRightInd w:val="0"/>
        <w:ind w:left="960" w:right="63"/>
        <w:jc w:val="both"/>
        <w:rPr>
          <w:snapToGrid w:val="0"/>
          <w:lang w:val="en-US"/>
        </w:rPr>
      </w:pPr>
      <w:r w:rsidRPr="00676187">
        <w:rPr>
          <w:snapToGrid w:val="0"/>
          <w:lang w:val="en-US"/>
        </w:rPr>
        <w:t>b)</w:t>
      </w:r>
      <w:r w:rsidRPr="00676187">
        <w:rPr>
          <w:snapToGrid w:val="0"/>
          <w:lang w:val="en-US"/>
        </w:rPr>
        <w:tab/>
        <w:t>has been properly and fully completed and signed, and</w:t>
      </w:r>
    </w:p>
    <w:p w14:paraId="7192DD46" w14:textId="77777777" w:rsidR="00C62260" w:rsidRPr="00676187" w:rsidRDefault="00C62260" w:rsidP="00C62260">
      <w:pPr>
        <w:widowControl w:val="0"/>
        <w:tabs>
          <w:tab w:val="left" w:pos="1080"/>
        </w:tabs>
        <w:autoSpaceDE w:val="0"/>
        <w:autoSpaceDN w:val="0"/>
        <w:adjustRightInd w:val="0"/>
        <w:ind w:left="960" w:right="63"/>
        <w:jc w:val="both"/>
        <w:rPr>
          <w:snapToGrid w:val="0"/>
          <w:lang w:val="en-US"/>
        </w:rPr>
      </w:pPr>
      <w:r w:rsidRPr="00676187">
        <w:rPr>
          <w:snapToGrid w:val="0"/>
          <w:lang w:val="en-US"/>
        </w:rPr>
        <w:t xml:space="preserve">c) </w:t>
      </w:r>
      <w:r w:rsidRPr="00676187">
        <w:rPr>
          <w:snapToGrid w:val="0"/>
          <w:lang w:val="en-US"/>
        </w:rPr>
        <w:tab/>
        <w:t>is responsive to the other requirements of the tender documents.</w:t>
      </w:r>
    </w:p>
    <w:p w14:paraId="2A3FB147" w14:textId="77777777" w:rsidR="00C62260" w:rsidRPr="00676187" w:rsidRDefault="00C62260" w:rsidP="00C62260">
      <w:pPr>
        <w:widowControl w:val="0"/>
        <w:autoSpaceDE w:val="0"/>
        <w:autoSpaceDN w:val="0"/>
        <w:adjustRightInd w:val="0"/>
        <w:ind w:left="960" w:right="63"/>
        <w:jc w:val="both"/>
        <w:rPr>
          <w:snapToGrid w:val="0"/>
          <w:lang w:val="en-US"/>
        </w:rPr>
      </w:pPr>
    </w:p>
    <w:p w14:paraId="6880CB87" w14:textId="77777777" w:rsidR="00C62260" w:rsidRPr="00676187" w:rsidRDefault="00C62260" w:rsidP="00C62260">
      <w:pPr>
        <w:widowControl w:val="0"/>
        <w:autoSpaceDE w:val="0"/>
        <w:autoSpaceDN w:val="0"/>
        <w:adjustRightInd w:val="0"/>
        <w:ind w:left="960" w:right="63" w:hanging="960"/>
        <w:jc w:val="both"/>
        <w:rPr>
          <w:snapToGrid w:val="0"/>
          <w:lang w:val="en-US"/>
        </w:rPr>
      </w:pPr>
      <w:r w:rsidRPr="00676187">
        <w:rPr>
          <w:b/>
          <w:snapToGrid w:val="0"/>
          <w:lang w:val="en-US"/>
        </w:rPr>
        <w:t>F.3.8.2</w:t>
      </w:r>
      <w:r w:rsidRPr="00676187">
        <w:rPr>
          <w:b/>
          <w:snapToGrid w:val="0"/>
          <w:lang w:val="en-US"/>
        </w:rPr>
        <w:tab/>
      </w:r>
      <w:r w:rsidRPr="00676187">
        <w:rPr>
          <w:snapToGrid w:val="0"/>
          <w:lang w:val="en-US"/>
        </w:rPr>
        <w:t>A responsive tender is one that conforms to all the terms, conditions, and specifications of the tender documents without material deviation or qualification. A material deviation or qualification is one which, in the Employer's opinion, would:</w:t>
      </w:r>
    </w:p>
    <w:p w14:paraId="300CF8F9" w14:textId="77777777" w:rsidR="00C62260" w:rsidRPr="00676187" w:rsidRDefault="00C62260" w:rsidP="00C62260">
      <w:pPr>
        <w:widowControl w:val="0"/>
        <w:autoSpaceDE w:val="0"/>
        <w:autoSpaceDN w:val="0"/>
        <w:adjustRightInd w:val="0"/>
        <w:ind w:left="960" w:right="63"/>
        <w:jc w:val="both"/>
        <w:rPr>
          <w:snapToGrid w:val="0"/>
          <w:lang w:val="en-US"/>
        </w:rPr>
      </w:pPr>
    </w:p>
    <w:p w14:paraId="7CB836C1" w14:textId="77777777" w:rsidR="00C62260" w:rsidRPr="00676187" w:rsidRDefault="00C62260" w:rsidP="003D504F">
      <w:pPr>
        <w:widowControl w:val="0"/>
        <w:numPr>
          <w:ilvl w:val="4"/>
          <w:numId w:val="8"/>
        </w:numPr>
        <w:tabs>
          <w:tab w:val="num" w:pos="1418"/>
        </w:tabs>
        <w:autoSpaceDE w:val="0"/>
        <w:autoSpaceDN w:val="0"/>
        <w:adjustRightInd w:val="0"/>
        <w:ind w:left="1418" w:right="63" w:hanging="425"/>
        <w:jc w:val="both"/>
        <w:rPr>
          <w:snapToGrid w:val="0"/>
          <w:lang w:val="en-US"/>
        </w:rPr>
      </w:pPr>
      <w:r w:rsidRPr="00676187">
        <w:rPr>
          <w:snapToGrid w:val="0"/>
          <w:lang w:val="en-US"/>
        </w:rPr>
        <w:t>detrimentally affect the scope, quality, or performance of the works, services or supply identified in the Scope of Work,</w:t>
      </w:r>
    </w:p>
    <w:p w14:paraId="42198333" w14:textId="77777777" w:rsidR="00C62260" w:rsidRPr="00676187" w:rsidRDefault="00C62260" w:rsidP="003D504F">
      <w:pPr>
        <w:widowControl w:val="0"/>
        <w:numPr>
          <w:ilvl w:val="4"/>
          <w:numId w:val="8"/>
        </w:numPr>
        <w:tabs>
          <w:tab w:val="num" w:pos="1418"/>
        </w:tabs>
        <w:autoSpaceDE w:val="0"/>
        <w:autoSpaceDN w:val="0"/>
        <w:adjustRightInd w:val="0"/>
        <w:ind w:left="1418" w:right="63" w:hanging="425"/>
        <w:jc w:val="both"/>
        <w:rPr>
          <w:snapToGrid w:val="0"/>
          <w:lang w:val="en-US"/>
        </w:rPr>
      </w:pPr>
      <w:r w:rsidRPr="00676187">
        <w:rPr>
          <w:snapToGrid w:val="0"/>
          <w:lang w:val="en-US"/>
        </w:rPr>
        <w:t>significantly change the Employer's or the tenderer's risks and responsibilities under the contract, or</w:t>
      </w:r>
    </w:p>
    <w:p w14:paraId="67CB0362" w14:textId="77777777" w:rsidR="00C62260" w:rsidRPr="00676187" w:rsidRDefault="00C62260" w:rsidP="003D504F">
      <w:pPr>
        <w:widowControl w:val="0"/>
        <w:numPr>
          <w:ilvl w:val="4"/>
          <w:numId w:val="8"/>
        </w:numPr>
        <w:tabs>
          <w:tab w:val="num" w:pos="1418"/>
        </w:tabs>
        <w:autoSpaceDE w:val="0"/>
        <w:autoSpaceDN w:val="0"/>
        <w:adjustRightInd w:val="0"/>
        <w:ind w:left="1418" w:right="63" w:hanging="425"/>
        <w:jc w:val="both"/>
        <w:rPr>
          <w:snapToGrid w:val="0"/>
          <w:lang w:val="en-US"/>
        </w:rPr>
      </w:pPr>
      <w:r w:rsidRPr="00676187">
        <w:rPr>
          <w:snapToGrid w:val="0"/>
          <w:lang w:val="en-US"/>
        </w:rPr>
        <w:t xml:space="preserve">affect the competitive position of other tenderers presenting responsive </w:t>
      </w:r>
      <w:proofErr w:type="gramStart"/>
      <w:r w:rsidRPr="00676187">
        <w:rPr>
          <w:snapToGrid w:val="0"/>
          <w:lang w:val="en-US"/>
        </w:rPr>
        <w:t>tenders, if</w:t>
      </w:r>
      <w:proofErr w:type="gramEnd"/>
      <w:r w:rsidRPr="00676187">
        <w:rPr>
          <w:snapToGrid w:val="0"/>
          <w:lang w:val="en-US"/>
        </w:rPr>
        <w:t xml:space="preserve"> it were to be rectified.</w:t>
      </w:r>
    </w:p>
    <w:p w14:paraId="724DA7DB" w14:textId="77777777" w:rsidR="00C62260" w:rsidRPr="00676187" w:rsidRDefault="00C62260" w:rsidP="00C62260">
      <w:pPr>
        <w:widowControl w:val="0"/>
        <w:autoSpaceDE w:val="0"/>
        <w:autoSpaceDN w:val="0"/>
        <w:adjustRightInd w:val="0"/>
        <w:ind w:right="63"/>
        <w:jc w:val="both"/>
        <w:rPr>
          <w:snapToGrid w:val="0"/>
          <w:lang w:val="en-US"/>
        </w:rPr>
      </w:pPr>
    </w:p>
    <w:p w14:paraId="282D73EC" w14:textId="77777777" w:rsidR="00C62260" w:rsidRPr="00676187" w:rsidRDefault="00C62260" w:rsidP="00C62260">
      <w:pPr>
        <w:widowControl w:val="0"/>
        <w:autoSpaceDE w:val="0"/>
        <w:autoSpaceDN w:val="0"/>
        <w:adjustRightInd w:val="0"/>
        <w:ind w:left="960" w:right="63"/>
        <w:jc w:val="both"/>
        <w:rPr>
          <w:snapToGrid w:val="0"/>
          <w:lang w:val="en-US"/>
        </w:rPr>
      </w:pPr>
      <w:r w:rsidRPr="00676187">
        <w:rPr>
          <w:snapToGrid w:val="0"/>
          <w:lang w:val="en-US"/>
        </w:rPr>
        <w:t>Reject a non-responsive tender offer, and not allow it to be subsequently made responsive by correction or withdrawal of the non-conforming deviation or reservation.</w:t>
      </w:r>
    </w:p>
    <w:p w14:paraId="72C4E5D8"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06B289C1" w14:textId="77777777" w:rsidR="00C62260" w:rsidRPr="00676187" w:rsidRDefault="00C62260" w:rsidP="00C62260">
      <w:pPr>
        <w:widowControl w:val="0"/>
        <w:autoSpaceDE w:val="0"/>
        <w:autoSpaceDN w:val="0"/>
        <w:adjustRightInd w:val="0"/>
        <w:ind w:left="960" w:right="63" w:hanging="960"/>
        <w:jc w:val="both"/>
        <w:rPr>
          <w:b/>
          <w:snapToGrid w:val="0"/>
          <w:lang w:val="en-US"/>
        </w:rPr>
      </w:pPr>
      <w:r w:rsidRPr="00676187">
        <w:rPr>
          <w:b/>
          <w:snapToGrid w:val="0"/>
          <w:lang w:val="en-US"/>
        </w:rPr>
        <w:t xml:space="preserve">F.3.9 </w:t>
      </w:r>
      <w:r w:rsidRPr="00676187">
        <w:rPr>
          <w:b/>
          <w:snapToGrid w:val="0"/>
          <w:lang w:val="en-US"/>
        </w:rPr>
        <w:tab/>
        <w:t xml:space="preserve">Arithmetical errors, </w:t>
      </w:r>
      <w:proofErr w:type="gramStart"/>
      <w:r w:rsidRPr="00676187">
        <w:rPr>
          <w:b/>
          <w:snapToGrid w:val="0"/>
          <w:lang w:val="en-US"/>
        </w:rPr>
        <w:t>omissions</w:t>
      </w:r>
      <w:proofErr w:type="gramEnd"/>
      <w:r w:rsidRPr="00676187">
        <w:rPr>
          <w:b/>
          <w:snapToGrid w:val="0"/>
          <w:lang w:val="en-US"/>
        </w:rPr>
        <w:t xml:space="preserve"> or discrepancies</w:t>
      </w:r>
    </w:p>
    <w:p w14:paraId="0A5B7560" w14:textId="77777777" w:rsidR="00C62260" w:rsidRPr="00676187" w:rsidRDefault="00C62260" w:rsidP="00C62260">
      <w:pPr>
        <w:widowControl w:val="0"/>
        <w:ind w:left="1248" w:hanging="1248"/>
        <w:jc w:val="both"/>
        <w:rPr>
          <w:b/>
          <w:snapToGrid w:val="0"/>
          <w:lang w:val="en-ZA"/>
        </w:rPr>
      </w:pPr>
    </w:p>
    <w:p w14:paraId="71B2A98E" w14:textId="77777777" w:rsidR="00C62260" w:rsidRPr="00676187" w:rsidRDefault="00C62260" w:rsidP="00C62260">
      <w:pPr>
        <w:widowControl w:val="0"/>
        <w:ind w:left="993" w:hanging="993"/>
        <w:jc w:val="both"/>
        <w:rPr>
          <w:snapToGrid w:val="0"/>
          <w:lang w:val="en-ZA"/>
        </w:rPr>
      </w:pPr>
      <w:r w:rsidRPr="00676187">
        <w:rPr>
          <w:b/>
          <w:snapToGrid w:val="0"/>
          <w:lang w:val="en-ZA"/>
        </w:rPr>
        <w:t>F.3.9.1</w:t>
      </w:r>
      <w:r w:rsidRPr="00676187">
        <w:rPr>
          <w:b/>
          <w:snapToGrid w:val="0"/>
          <w:lang w:val="en-ZA"/>
        </w:rPr>
        <w:tab/>
      </w:r>
      <w:r w:rsidRPr="00676187">
        <w:rPr>
          <w:snapToGrid w:val="0"/>
          <w:lang w:val="en-ZA"/>
        </w:rPr>
        <w:t>Check responsive tenders for discrepancies between amounts in words and amounts in figures.  Where there is discrepancy between the amounts in figures and the amount in words, the amount in words shall govern.</w:t>
      </w:r>
    </w:p>
    <w:p w14:paraId="6E1FA9F0" w14:textId="77777777" w:rsidR="00C62260" w:rsidRPr="00676187" w:rsidRDefault="00C62260" w:rsidP="00C62260">
      <w:pPr>
        <w:widowControl w:val="0"/>
        <w:ind w:left="993" w:hanging="993"/>
        <w:jc w:val="both"/>
        <w:rPr>
          <w:snapToGrid w:val="0"/>
          <w:lang w:val="en-ZA"/>
        </w:rPr>
      </w:pPr>
      <w:r w:rsidRPr="00676187">
        <w:rPr>
          <w:b/>
          <w:snapToGrid w:val="0"/>
          <w:lang w:val="en-ZA"/>
        </w:rPr>
        <w:t>F.3.9.2</w:t>
      </w:r>
      <w:r w:rsidRPr="00676187">
        <w:rPr>
          <w:b/>
          <w:snapToGrid w:val="0"/>
          <w:lang w:val="en-ZA"/>
        </w:rPr>
        <w:tab/>
      </w:r>
      <w:r w:rsidRPr="00676187">
        <w:rPr>
          <w:snapToGrid w:val="0"/>
          <w:lang w:val="en-ZA"/>
        </w:rPr>
        <w:t>Check the highest ranked tender or tenderer with the highest number of tender evaluation points after the evaluation of tender offers in accordance with F.3.11 for:</w:t>
      </w:r>
    </w:p>
    <w:p w14:paraId="4FC7580B" w14:textId="77777777" w:rsidR="00C62260" w:rsidRPr="00676187" w:rsidRDefault="00C62260" w:rsidP="00C62260">
      <w:pPr>
        <w:widowControl w:val="0"/>
        <w:ind w:left="993" w:hanging="993"/>
        <w:jc w:val="both"/>
        <w:rPr>
          <w:snapToGrid w:val="0"/>
          <w:lang w:val="en-ZA"/>
        </w:rPr>
      </w:pPr>
    </w:p>
    <w:p w14:paraId="2D898194" w14:textId="77777777" w:rsidR="00C62260" w:rsidRPr="00676187" w:rsidRDefault="00C62260" w:rsidP="003D504F">
      <w:pPr>
        <w:widowControl w:val="0"/>
        <w:numPr>
          <w:ilvl w:val="0"/>
          <w:numId w:val="13"/>
        </w:numPr>
        <w:ind w:left="993"/>
        <w:jc w:val="both"/>
        <w:rPr>
          <w:snapToGrid w:val="0"/>
          <w:lang w:val="en-ZA"/>
        </w:rPr>
      </w:pPr>
      <w:r w:rsidRPr="00676187">
        <w:rPr>
          <w:snapToGrid w:val="0"/>
          <w:lang w:val="en-ZA"/>
        </w:rPr>
        <w:t xml:space="preserve">the gross misplacement of the decimal point in any unit </w:t>
      </w:r>
      <w:proofErr w:type="gramStart"/>
      <w:r w:rsidRPr="00676187">
        <w:rPr>
          <w:snapToGrid w:val="0"/>
          <w:lang w:val="en-ZA"/>
        </w:rPr>
        <w:t>rate;</w:t>
      </w:r>
      <w:proofErr w:type="gramEnd"/>
    </w:p>
    <w:p w14:paraId="0F3CCD9B" w14:textId="77777777" w:rsidR="00C62260" w:rsidRPr="00676187" w:rsidRDefault="00C62260" w:rsidP="003D504F">
      <w:pPr>
        <w:widowControl w:val="0"/>
        <w:numPr>
          <w:ilvl w:val="0"/>
          <w:numId w:val="13"/>
        </w:numPr>
        <w:ind w:left="993"/>
        <w:jc w:val="both"/>
        <w:rPr>
          <w:snapToGrid w:val="0"/>
          <w:lang w:val="en-ZA"/>
        </w:rPr>
      </w:pPr>
      <w:r w:rsidRPr="00676187">
        <w:rPr>
          <w:snapToGrid w:val="0"/>
          <w:lang w:val="en-ZA"/>
        </w:rPr>
        <w:t xml:space="preserve">omissions made in completing the pricing schedule or bills of quantities; or </w:t>
      </w:r>
    </w:p>
    <w:p w14:paraId="2AA867AF" w14:textId="77777777" w:rsidR="00C62260" w:rsidRPr="00676187" w:rsidRDefault="00C62260" w:rsidP="003D504F">
      <w:pPr>
        <w:widowControl w:val="0"/>
        <w:numPr>
          <w:ilvl w:val="0"/>
          <w:numId w:val="13"/>
        </w:numPr>
        <w:ind w:left="993"/>
        <w:jc w:val="both"/>
        <w:rPr>
          <w:snapToGrid w:val="0"/>
          <w:lang w:val="en-ZA"/>
        </w:rPr>
      </w:pPr>
      <w:r w:rsidRPr="00676187">
        <w:rPr>
          <w:snapToGrid w:val="0"/>
          <w:lang w:val="en-ZA"/>
        </w:rPr>
        <w:t>arithmetic errors in:</w:t>
      </w:r>
    </w:p>
    <w:p w14:paraId="199E7D24" w14:textId="77777777" w:rsidR="00C62260" w:rsidRPr="00676187" w:rsidRDefault="00C62260" w:rsidP="003D504F">
      <w:pPr>
        <w:widowControl w:val="0"/>
        <w:numPr>
          <w:ilvl w:val="1"/>
          <w:numId w:val="13"/>
        </w:numPr>
        <w:tabs>
          <w:tab w:val="num" w:pos="2268"/>
        </w:tabs>
        <w:ind w:left="2268" w:hanging="567"/>
        <w:jc w:val="both"/>
        <w:rPr>
          <w:snapToGrid w:val="0"/>
          <w:lang w:val="en-ZA"/>
        </w:rPr>
      </w:pPr>
      <w:proofErr w:type="gramStart"/>
      <w:r w:rsidRPr="00676187">
        <w:rPr>
          <w:snapToGrid w:val="0"/>
          <w:lang w:val="en-ZA"/>
        </w:rPr>
        <w:t>line item</w:t>
      </w:r>
      <w:proofErr w:type="gramEnd"/>
      <w:r w:rsidRPr="00676187">
        <w:rPr>
          <w:snapToGrid w:val="0"/>
          <w:lang w:val="en-ZA"/>
        </w:rPr>
        <w:t xml:space="preserve"> totals resulting from the product of a unit rate and a quantity in bills of </w:t>
      </w:r>
      <w:r w:rsidRPr="00676187">
        <w:rPr>
          <w:snapToGrid w:val="0"/>
          <w:lang w:val="en-ZA"/>
        </w:rPr>
        <w:lastRenderedPageBreak/>
        <w:t>quantities or schedules of prices; or</w:t>
      </w:r>
    </w:p>
    <w:p w14:paraId="70339C60" w14:textId="77777777" w:rsidR="00C62260" w:rsidRPr="00676187" w:rsidRDefault="00C62260" w:rsidP="003D504F">
      <w:pPr>
        <w:widowControl w:val="0"/>
        <w:numPr>
          <w:ilvl w:val="1"/>
          <w:numId w:val="13"/>
        </w:numPr>
        <w:tabs>
          <w:tab w:val="num" w:pos="2268"/>
        </w:tabs>
        <w:ind w:left="2268" w:hanging="567"/>
        <w:jc w:val="both"/>
        <w:rPr>
          <w:snapToGrid w:val="0"/>
          <w:lang w:val="en-ZA"/>
        </w:rPr>
      </w:pPr>
      <w:r w:rsidRPr="00676187">
        <w:rPr>
          <w:snapToGrid w:val="0"/>
          <w:lang w:val="en-ZA"/>
        </w:rPr>
        <w:t>the summation of the prices.</w:t>
      </w:r>
    </w:p>
    <w:p w14:paraId="070307F7" w14:textId="77777777" w:rsidR="00C62260" w:rsidRPr="00676187" w:rsidRDefault="00C62260" w:rsidP="00C62260">
      <w:pPr>
        <w:ind w:left="1701"/>
        <w:jc w:val="both"/>
        <w:rPr>
          <w:snapToGrid w:val="0"/>
          <w:lang w:val="en-ZA"/>
        </w:rPr>
      </w:pPr>
    </w:p>
    <w:p w14:paraId="1A55303A" w14:textId="77777777" w:rsidR="00C62260" w:rsidRPr="00676187" w:rsidRDefault="00C62260" w:rsidP="00C62260">
      <w:pPr>
        <w:widowControl w:val="0"/>
        <w:ind w:left="993" w:hanging="993"/>
        <w:jc w:val="both"/>
        <w:rPr>
          <w:snapToGrid w:val="0"/>
          <w:lang w:val="en-ZA"/>
        </w:rPr>
      </w:pPr>
      <w:r w:rsidRPr="00676187">
        <w:rPr>
          <w:b/>
          <w:snapToGrid w:val="0"/>
          <w:lang w:val="en-ZA"/>
        </w:rPr>
        <w:t>F.3.9.3</w:t>
      </w:r>
      <w:r w:rsidRPr="00676187">
        <w:rPr>
          <w:b/>
          <w:snapToGrid w:val="0"/>
          <w:lang w:val="en-ZA"/>
        </w:rPr>
        <w:tab/>
      </w:r>
      <w:r w:rsidRPr="00676187">
        <w:rPr>
          <w:snapToGrid w:val="0"/>
          <w:lang w:val="en-ZA"/>
        </w:rPr>
        <w:t>Notify the tenderer of all errors or omissions that are identified in the tender offer and either confirm the tender offer as tendered or accept the corrected total of prices.</w:t>
      </w:r>
    </w:p>
    <w:p w14:paraId="5127DBF7" w14:textId="77777777" w:rsidR="00C62260" w:rsidRPr="00676187" w:rsidRDefault="00C62260" w:rsidP="00C62260">
      <w:pPr>
        <w:widowControl w:val="0"/>
        <w:ind w:left="993" w:hanging="993"/>
        <w:jc w:val="both"/>
        <w:rPr>
          <w:snapToGrid w:val="0"/>
          <w:lang w:val="en-ZA"/>
        </w:rPr>
      </w:pPr>
    </w:p>
    <w:p w14:paraId="012E63BB" w14:textId="77777777" w:rsidR="00C62260" w:rsidRPr="00676187" w:rsidRDefault="00C62260" w:rsidP="00C62260">
      <w:pPr>
        <w:widowControl w:val="0"/>
        <w:ind w:left="993" w:hanging="993"/>
        <w:jc w:val="both"/>
        <w:rPr>
          <w:snapToGrid w:val="0"/>
          <w:lang w:val="en-ZA"/>
        </w:rPr>
      </w:pPr>
      <w:r w:rsidRPr="00676187">
        <w:rPr>
          <w:b/>
          <w:snapToGrid w:val="0"/>
          <w:lang w:val="en-ZA"/>
        </w:rPr>
        <w:t>F.3.9.4</w:t>
      </w:r>
      <w:r w:rsidRPr="00676187">
        <w:rPr>
          <w:b/>
          <w:snapToGrid w:val="0"/>
          <w:lang w:val="en-ZA"/>
        </w:rPr>
        <w:tab/>
      </w:r>
      <w:r w:rsidRPr="00676187">
        <w:rPr>
          <w:snapToGrid w:val="0"/>
          <w:lang w:val="en-ZA"/>
        </w:rPr>
        <w:t>Where the tenderer elects to confirm the tender offer as tendered, correct the errors as follows:</w:t>
      </w:r>
    </w:p>
    <w:p w14:paraId="6BB4BDF8" w14:textId="77777777" w:rsidR="00C62260" w:rsidRPr="00676187" w:rsidRDefault="00C62260" w:rsidP="00C62260">
      <w:pPr>
        <w:widowControl w:val="0"/>
        <w:ind w:left="993" w:hanging="993"/>
        <w:jc w:val="both"/>
        <w:rPr>
          <w:snapToGrid w:val="0"/>
          <w:lang w:val="en-ZA"/>
        </w:rPr>
      </w:pPr>
    </w:p>
    <w:p w14:paraId="0FE8C66A" w14:textId="77777777" w:rsidR="00C62260" w:rsidRPr="00676187" w:rsidRDefault="00C62260" w:rsidP="003D504F">
      <w:pPr>
        <w:widowControl w:val="0"/>
        <w:numPr>
          <w:ilvl w:val="0"/>
          <w:numId w:val="14"/>
        </w:numPr>
        <w:tabs>
          <w:tab w:val="num" w:pos="993"/>
        </w:tabs>
        <w:ind w:left="993" w:hanging="993"/>
        <w:jc w:val="both"/>
        <w:rPr>
          <w:snapToGrid w:val="0"/>
          <w:lang w:val="en-ZA"/>
        </w:rPr>
      </w:pPr>
      <w:r w:rsidRPr="00676187">
        <w:rPr>
          <w:snapToGrid w:val="0"/>
          <w:lang w:val="en-ZA"/>
        </w:rPr>
        <w:t xml:space="preserve">If bills of quantities or pricing schedules apply and there is an error in the </w:t>
      </w:r>
      <w:proofErr w:type="gramStart"/>
      <w:r w:rsidRPr="00676187">
        <w:rPr>
          <w:snapToGrid w:val="0"/>
          <w:lang w:val="en-ZA"/>
        </w:rPr>
        <w:t>line item</w:t>
      </w:r>
      <w:proofErr w:type="gramEnd"/>
      <w:r w:rsidRPr="00676187">
        <w:rPr>
          <w:snapToGrid w:val="0"/>
          <w:lang w:val="en-ZA"/>
        </w:rPr>
        <w:t xml:space="preserve"> total resulting from the product of the unit rate and the quantity, the line item total shall govern and the rate shall be corrected.</w:t>
      </w:r>
    </w:p>
    <w:p w14:paraId="70107E23" w14:textId="77777777" w:rsidR="00C62260" w:rsidRPr="00676187" w:rsidRDefault="00C62260" w:rsidP="003D504F">
      <w:pPr>
        <w:widowControl w:val="0"/>
        <w:numPr>
          <w:ilvl w:val="0"/>
          <w:numId w:val="14"/>
        </w:numPr>
        <w:tabs>
          <w:tab w:val="num" w:pos="993"/>
        </w:tabs>
        <w:ind w:left="993" w:hanging="993"/>
        <w:jc w:val="both"/>
        <w:rPr>
          <w:snapToGrid w:val="0"/>
          <w:lang w:val="en-ZA"/>
        </w:rPr>
      </w:pPr>
      <w:r w:rsidRPr="00676187">
        <w:rPr>
          <w:snapToGrid w:val="0"/>
          <w:lang w:val="en-ZA"/>
        </w:rPr>
        <w:t xml:space="preserve">Where there is an error in the total of the prices either as a result of other corrections required by this checking process or in the tenderer’s addition of prices, the total of the prices shall </w:t>
      </w:r>
      <w:proofErr w:type="gramStart"/>
      <w:r w:rsidRPr="00676187">
        <w:rPr>
          <w:snapToGrid w:val="0"/>
          <w:lang w:val="en-ZA"/>
        </w:rPr>
        <w:t>govern</w:t>
      </w:r>
      <w:proofErr w:type="gramEnd"/>
      <w:r w:rsidRPr="00676187">
        <w:rPr>
          <w:snapToGrid w:val="0"/>
          <w:lang w:val="en-ZA"/>
        </w:rPr>
        <w:t xml:space="preserve"> and the tenderer will be asked to revise selected item prices (and their rates if bills of quantities apply) to achieve the tendered total of the prices.</w:t>
      </w:r>
    </w:p>
    <w:p w14:paraId="43C3F64E"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4FCCF643" w14:textId="77777777" w:rsidR="00C62260" w:rsidRPr="00676187" w:rsidRDefault="00C62260" w:rsidP="00C62260">
      <w:pPr>
        <w:widowControl w:val="0"/>
        <w:tabs>
          <w:tab w:val="left" w:pos="709"/>
        </w:tabs>
        <w:autoSpaceDE w:val="0"/>
        <w:autoSpaceDN w:val="0"/>
        <w:adjustRightInd w:val="0"/>
        <w:ind w:left="960" w:right="63" w:hanging="960"/>
        <w:jc w:val="both"/>
        <w:rPr>
          <w:b/>
          <w:snapToGrid w:val="0"/>
          <w:lang w:val="en-US"/>
        </w:rPr>
      </w:pPr>
      <w:r w:rsidRPr="00676187">
        <w:rPr>
          <w:b/>
          <w:snapToGrid w:val="0"/>
          <w:lang w:val="en-US"/>
        </w:rPr>
        <w:t xml:space="preserve">F.3.10 </w:t>
      </w:r>
      <w:r w:rsidRPr="00676187">
        <w:rPr>
          <w:b/>
          <w:snapToGrid w:val="0"/>
          <w:lang w:val="en-US"/>
        </w:rPr>
        <w:tab/>
      </w:r>
      <w:r w:rsidRPr="00676187">
        <w:rPr>
          <w:b/>
          <w:snapToGrid w:val="0"/>
          <w:lang w:val="en-US"/>
        </w:rPr>
        <w:tab/>
        <w:t>Clarification of a tender offer</w:t>
      </w:r>
    </w:p>
    <w:p w14:paraId="05103FB6" w14:textId="77777777" w:rsidR="00C62260" w:rsidRPr="00676187" w:rsidRDefault="00C62260" w:rsidP="00C62260">
      <w:pPr>
        <w:widowControl w:val="0"/>
        <w:tabs>
          <w:tab w:val="left" w:pos="720"/>
        </w:tabs>
        <w:autoSpaceDE w:val="0"/>
        <w:autoSpaceDN w:val="0"/>
        <w:adjustRightInd w:val="0"/>
        <w:ind w:left="960" w:right="63" w:hanging="960"/>
        <w:jc w:val="both"/>
        <w:rPr>
          <w:snapToGrid w:val="0"/>
          <w:lang w:val="en-US"/>
        </w:rPr>
      </w:pPr>
      <w:r w:rsidRPr="00676187">
        <w:rPr>
          <w:snapToGrid w:val="0"/>
          <w:lang w:val="en-US"/>
        </w:rPr>
        <w:tab/>
      </w:r>
      <w:r w:rsidRPr="00676187">
        <w:rPr>
          <w:snapToGrid w:val="0"/>
          <w:lang w:val="en-US"/>
        </w:rPr>
        <w:tab/>
      </w:r>
    </w:p>
    <w:p w14:paraId="5B68D4A6" w14:textId="77777777" w:rsidR="00C62260" w:rsidRPr="00676187" w:rsidRDefault="00C62260" w:rsidP="00C62260">
      <w:pPr>
        <w:widowControl w:val="0"/>
        <w:tabs>
          <w:tab w:val="left" w:pos="720"/>
        </w:tabs>
        <w:autoSpaceDE w:val="0"/>
        <w:autoSpaceDN w:val="0"/>
        <w:adjustRightInd w:val="0"/>
        <w:ind w:left="993" w:right="63"/>
        <w:jc w:val="both"/>
        <w:rPr>
          <w:snapToGrid w:val="0"/>
          <w:lang w:val="en-US"/>
        </w:rPr>
      </w:pPr>
      <w:r w:rsidRPr="00676187">
        <w:rPr>
          <w:snapToGrid w:val="0"/>
          <w:lang w:val="en-US"/>
        </w:rPr>
        <w:t xml:space="preserve">Obtain clarification from a tenderer on any matter that could give rise to ambiguity in a contract </w:t>
      </w:r>
    </w:p>
    <w:p w14:paraId="5FB2D299" w14:textId="77777777" w:rsidR="00C62260" w:rsidRPr="00676187" w:rsidRDefault="00C62260" w:rsidP="00C62260">
      <w:pPr>
        <w:widowControl w:val="0"/>
        <w:tabs>
          <w:tab w:val="left" w:pos="720"/>
        </w:tabs>
        <w:autoSpaceDE w:val="0"/>
        <w:autoSpaceDN w:val="0"/>
        <w:adjustRightInd w:val="0"/>
        <w:ind w:right="63"/>
        <w:jc w:val="both"/>
        <w:rPr>
          <w:snapToGrid w:val="0"/>
          <w:lang w:val="en-US"/>
        </w:rPr>
      </w:pPr>
      <w:r w:rsidRPr="00676187">
        <w:rPr>
          <w:snapToGrid w:val="0"/>
          <w:lang w:val="en-US"/>
        </w:rPr>
        <w:tab/>
        <w:t xml:space="preserve">    arising from the tender offer.</w:t>
      </w:r>
    </w:p>
    <w:p w14:paraId="6A461FCE" w14:textId="77777777" w:rsidR="00C62260" w:rsidRPr="00676187" w:rsidRDefault="00C62260" w:rsidP="00C62260">
      <w:pPr>
        <w:widowControl w:val="0"/>
        <w:autoSpaceDE w:val="0"/>
        <w:autoSpaceDN w:val="0"/>
        <w:adjustRightInd w:val="0"/>
        <w:ind w:left="960" w:right="63" w:hanging="960"/>
        <w:jc w:val="both"/>
        <w:rPr>
          <w:b/>
          <w:snapToGrid w:val="0"/>
          <w:lang w:val="en-US"/>
        </w:rPr>
      </w:pPr>
    </w:p>
    <w:p w14:paraId="1F3F1514" w14:textId="77777777" w:rsidR="00C62260" w:rsidRPr="00676187" w:rsidRDefault="00C62260" w:rsidP="00C62260">
      <w:pPr>
        <w:widowControl w:val="0"/>
        <w:autoSpaceDE w:val="0"/>
        <w:autoSpaceDN w:val="0"/>
        <w:adjustRightInd w:val="0"/>
        <w:ind w:left="960" w:right="63" w:hanging="960"/>
        <w:jc w:val="both"/>
        <w:rPr>
          <w:b/>
          <w:snapToGrid w:val="0"/>
          <w:lang w:val="en-US"/>
        </w:rPr>
      </w:pPr>
      <w:r w:rsidRPr="00676187">
        <w:rPr>
          <w:b/>
          <w:snapToGrid w:val="0"/>
          <w:lang w:val="en-US"/>
        </w:rPr>
        <w:t xml:space="preserve">F.3.11 </w:t>
      </w:r>
      <w:r w:rsidRPr="00676187">
        <w:rPr>
          <w:b/>
          <w:snapToGrid w:val="0"/>
          <w:lang w:val="en-US"/>
        </w:rPr>
        <w:tab/>
        <w:t>Evaluation of tender offers</w:t>
      </w:r>
    </w:p>
    <w:p w14:paraId="521861AD" w14:textId="77777777" w:rsidR="00C62260" w:rsidRPr="00676187" w:rsidRDefault="00C62260" w:rsidP="00C62260">
      <w:pPr>
        <w:widowControl w:val="0"/>
        <w:tabs>
          <w:tab w:val="left" w:pos="709"/>
        </w:tabs>
        <w:autoSpaceDE w:val="0"/>
        <w:autoSpaceDN w:val="0"/>
        <w:adjustRightInd w:val="0"/>
        <w:ind w:left="960" w:right="63" w:hanging="960"/>
        <w:jc w:val="both"/>
        <w:rPr>
          <w:b/>
          <w:snapToGrid w:val="0"/>
          <w:lang w:val="en-US"/>
        </w:rPr>
      </w:pPr>
    </w:p>
    <w:p w14:paraId="0C6819A5" w14:textId="77777777" w:rsidR="00C62260" w:rsidRPr="00676187" w:rsidRDefault="00C62260" w:rsidP="00C62260">
      <w:pPr>
        <w:widowControl w:val="0"/>
        <w:ind w:left="993" w:hanging="993"/>
        <w:jc w:val="both"/>
        <w:rPr>
          <w:snapToGrid w:val="0"/>
          <w:lang w:val="en-ZA"/>
        </w:rPr>
      </w:pPr>
      <w:r w:rsidRPr="00676187">
        <w:rPr>
          <w:b/>
          <w:snapToGrid w:val="0"/>
          <w:lang w:val="en-ZA"/>
        </w:rPr>
        <w:t>F.3.11.1</w:t>
      </w:r>
      <w:r w:rsidRPr="00676187">
        <w:rPr>
          <w:b/>
          <w:snapToGrid w:val="0"/>
          <w:lang w:val="en-ZA"/>
        </w:rPr>
        <w:tab/>
        <w:t>General</w:t>
      </w:r>
    </w:p>
    <w:p w14:paraId="10AC82B8" w14:textId="77777777" w:rsidR="00C62260" w:rsidRPr="00676187" w:rsidRDefault="00C62260" w:rsidP="00C62260">
      <w:pPr>
        <w:widowControl w:val="0"/>
        <w:ind w:left="993" w:hanging="993"/>
        <w:jc w:val="both"/>
        <w:rPr>
          <w:snapToGrid w:val="0"/>
          <w:lang w:val="en-ZA"/>
        </w:rPr>
      </w:pPr>
    </w:p>
    <w:p w14:paraId="451F9407" w14:textId="77777777" w:rsidR="00C62260" w:rsidRPr="00676187" w:rsidRDefault="00C62260" w:rsidP="00C62260">
      <w:pPr>
        <w:widowControl w:val="0"/>
        <w:ind w:left="993" w:hanging="993"/>
        <w:jc w:val="both"/>
        <w:rPr>
          <w:snapToGrid w:val="0"/>
          <w:lang w:val="en-ZA"/>
        </w:rPr>
      </w:pPr>
      <w:r w:rsidRPr="00676187">
        <w:rPr>
          <w:snapToGrid w:val="0"/>
          <w:lang w:val="en-ZA"/>
        </w:rPr>
        <w:tab/>
        <w:t>Appoint an evaluation of not less than three persons.  Reduce each responsive tender offer to a comparative offer and evaluate them using the tender evaluation methods and associated evaluation criteria and weightings that are specified in the tender data.</w:t>
      </w:r>
    </w:p>
    <w:p w14:paraId="677E9972" w14:textId="77777777" w:rsidR="00C62260" w:rsidRPr="00676187" w:rsidRDefault="00C62260" w:rsidP="00C62260">
      <w:pPr>
        <w:widowControl w:val="0"/>
        <w:ind w:left="1248" w:hanging="1248"/>
        <w:jc w:val="both"/>
        <w:rPr>
          <w:snapToGrid w:val="0"/>
          <w:lang w:val="en-ZA"/>
        </w:rPr>
      </w:pPr>
    </w:p>
    <w:p w14:paraId="7ED1A07F" w14:textId="77777777" w:rsidR="00C62260" w:rsidRPr="00676187" w:rsidRDefault="00C62260" w:rsidP="00C62260">
      <w:pPr>
        <w:widowControl w:val="0"/>
        <w:ind w:left="993" w:hanging="993"/>
        <w:jc w:val="both"/>
        <w:rPr>
          <w:snapToGrid w:val="0"/>
          <w:lang w:val="en-ZA"/>
        </w:rPr>
      </w:pPr>
      <w:r w:rsidRPr="00676187">
        <w:rPr>
          <w:b/>
          <w:snapToGrid w:val="0"/>
          <w:lang w:val="en-ZA"/>
        </w:rPr>
        <w:t>F.3.11.2</w:t>
      </w:r>
      <w:r w:rsidRPr="00676187">
        <w:rPr>
          <w:b/>
          <w:snapToGrid w:val="0"/>
          <w:lang w:val="en-ZA"/>
        </w:rPr>
        <w:tab/>
        <w:t xml:space="preserve">Method </w:t>
      </w:r>
      <w:proofErr w:type="gramStart"/>
      <w:r w:rsidRPr="00676187">
        <w:rPr>
          <w:b/>
          <w:snapToGrid w:val="0"/>
          <w:lang w:val="en-ZA"/>
        </w:rPr>
        <w:t>1 :</w:t>
      </w:r>
      <w:proofErr w:type="gramEnd"/>
      <w:r w:rsidRPr="00676187">
        <w:rPr>
          <w:b/>
          <w:snapToGrid w:val="0"/>
          <w:lang w:val="en-ZA"/>
        </w:rPr>
        <w:t xml:space="preserve"> Financial offer</w:t>
      </w:r>
    </w:p>
    <w:p w14:paraId="4B073287" w14:textId="77777777" w:rsidR="00C62260" w:rsidRPr="00676187" w:rsidRDefault="00C62260" w:rsidP="00C62260">
      <w:pPr>
        <w:widowControl w:val="0"/>
        <w:ind w:left="993" w:hanging="993"/>
        <w:jc w:val="both"/>
        <w:rPr>
          <w:snapToGrid w:val="0"/>
          <w:lang w:val="en-ZA"/>
        </w:rPr>
      </w:pPr>
    </w:p>
    <w:p w14:paraId="6E2A51C3" w14:textId="77777777" w:rsidR="00C62260" w:rsidRPr="00676187" w:rsidRDefault="00C62260" w:rsidP="00C62260">
      <w:pPr>
        <w:widowControl w:val="0"/>
        <w:ind w:left="993" w:hanging="993"/>
        <w:jc w:val="both"/>
        <w:rPr>
          <w:snapToGrid w:val="0"/>
          <w:lang w:val="en-ZA"/>
        </w:rPr>
      </w:pPr>
      <w:r w:rsidRPr="00676187">
        <w:rPr>
          <w:snapToGrid w:val="0"/>
          <w:lang w:val="en-ZA"/>
        </w:rPr>
        <w:tab/>
        <w:t>In the case of a financial offer:</w:t>
      </w:r>
    </w:p>
    <w:p w14:paraId="688F952E" w14:textId="77777777" w:rsidR="00C62260" w:rsidRPr="00676187" w:rsidRDefault="00C62260" w:rsidP="00C62260">
      <w:pPr>
        <w:widowControl w:val="0"/>
        <w:ind w:left="993" w:hanging="993"/>
        <w:jc w:val="both"/>
        <w:rPr>
          <w:snapToGrid w:val="0"/>
          <w:lang w:val="en-ZA"/>
        </w:rPr>
      </w:pPr>
    </w:p>
    <w:p w14:paraId="675B02EA" w14:textId="77777777" w:rsidR="00C62260" w:rsidRPr="00676187" w:rsidRDefault="00C62260" w:rsidP="003D504F">
      <w:pPr>
        <w:widowControl w:val="0"/>
        <w:numPr>
          <w:ilvl w:val="0"/>
          <w:numId w:val="15"/>
        </w:numPr>
        <w:tabs>
          <w:tab w:val="num" w:pos="1560"/>
        </w:tabs>
        <w:ind w:left="1560" w:hanging="567"/>
        <w:jc w:val="both"/>
        <w:rPr>
          <w:snapToGrid w:val="0"/>
          <w:lang w:val="en-ZA"/>
        </w:rPr>
      </w:pPr>
      <w:r w:rsidRPr="00676187">
        <w:rPr>
          <w:snapToGrid w:val="0"/>
          <w:lang w:val="en-ZA"/>
        </w:rPr>
        <w:t>Rank tender offers from the most favourable to the least favourable comparative offer.</w:t>
      </w:r>
    </w:p>
    <w:p w14:paraId="298BB8DB" w14:textId="77777777" w:rsidR="00C62260" w:rsidRPr="00676187" w:rsidRDefault="00C62260" w:rsidP="003D504F">
      <w:pPr>
        <w:widowControl w:val="0"/>
        <w:numPr>
          <w:ilvl w:val="0"/>
          <w:numId w:val="15"/>
        </w:numPr>
        <w:tabs>
          <w:tab w:val="num" w:pos="1560"/>
        </w:tabs>
        <w:ind w:left="1560" w:hanging="567"/>
        <w:jc w:val="both"/>
        <w:rPr>
          <w:snapToGrid w:val="0"/>
          <w:lang w:val="en-ZA"/>
        </w:rPr>
      </w:pPr>
      <w:r w:rsidRPr="00676187">
        <w:rPr>
          <w:snapToGrid w:val="0"/>
          <w:lang w:val="en-ZA"/>
        </w:rPr>
        <w:t xml:space="preserve">Recommend the highest ranked tenderer for the award of the </w:t>
      </w:r>
      <w:proofErr w:type="gramStart"/>
      <w:r w:rsidRPr="00676187">
        <w:rPr>
          <w:snapToGrid w:val="0"/>
          <w:lang w:val="en-ZA"/>
        </w:rPr>
        <w:t>contract, unless</w:t>
      </w:r>
      <w:proofErr w:type="gramEnd"/>
      <w:r w:rsidRPr="00676187">
        <w:rPr>
          <w:snapToGrid w:val="0"/>
          <w:lang w:val="en-ZA"/>
        </w:rPr>
        <w:t xml:space="preserve"> there are compelling and justifiable reasons not to do so.</w:t>
      </w:r>
    </w:p>
    <w:p w14:paraId="703F67F9" w14:textId="77777777" w:rsidR="00C62260" w:rsidRPr="00676187" w:rsidRDefault="00C62260" w:rsidP="003D504F">
      <w:pPr>
        <w:widowControl w:val="0"/>
        <w:numPr>
          <w:ilvl w:val="0"/>
          <w:numId w:val="15"/>
        </w:numPr>
        <w:tabs>
          <w:tab w:val="num" w:pos="1560"/>
        </w:tabs>
        <w:ind w:left="1560" w:hanging="567"/>
        <w:jc w:val="both"/>
        <w:rPr>
          <w:snapToGrid w:val="0"/>
          <w:lang w:val="en-ZA"/>
        </w:rPr>
      </w:pPr>
      <w:r w:rsidRPr="00676187">
        <w:rPr>
          <w:snapToGrid w:val="0"/>
          <w:lang w:val="en-ZA"/>
        </w:rPr>
        <w:t>Re-rank all tenderers should there be compelling and justifiable reasons not to recommend the highest ranked tenderer and recommend the highest ranked tenderer, unless there are compelling and justifiable reasons not to do so and the process set out in the subclause is repeated.</w:t>
      </w:r>
    </w:p>
    <w:p w14:paraId="4B84A10F" w14:textId="77777777" w:rsidR="00C62260" w:rsidRPr="00676187" w:rsidRDefault="00C62260" w:rsidP="00C62260">
      <w:pPr>
        <w:widowControl w:val="0"/>
        <w:ind w:left="1248" w:hanging="1248"/>
        <w:jc w:val="both"/>
        <w:rPr>
          <w:snapToGrid w:val="0"/>
          <w:lang w:val="en-ZA"/>
        </w:rPr>
      </w:pPr>
    </w:p>
    <w:p w14:paraId="3A23A1FA" w14:textId="77777777" w:rsidR="00C62260" w:rsidRPr="00676187" w:rsidRDefault="00C62260" w:rsidP="00C62260">
      <w:pPr>
        <w:widowControl w:val="0"/>
        <w:ind w:left="993" w:hanging="993"/>
        <w:jc w:val="both"/>
        <w:rPr>
          <w:b/>
          <w:snapToGrid w:val="0"/>
          <w:lang w:val="en-ZA"/>
        </w:rPr>
      </w:pPr>
      <w:r w:rsidRPr="00676187">
        <w:rPr>
          <w:b/>
          <w:snapToGrid w:val="0"/>
          <w:lang w:val="en-ZA"/>
        </w:rPr>
        <w:t>F.3.11.3</w:t>
      </w:r>
      <w:r w:rsidRPr="00676187">
        <w:rPr>
          <w:b/>
          <w:snapToGrid w:val="0"/>
          <w:lang w:val="en-ZA"/>
        </w:rPr>
        <w:tab/>
        <w:t xml:space="preserve">Method </w:t>
      </w:r>
      <w:proofErr w:type="gramStart"/>
      <w:r w:rsidRPr="00676187">
        <w:rPr>
          <w:b/>
          <w:snapToGrid w:val="0"/>
          <w:lang w:val="en-ZA"/>
        </w:rPr>
        <w:t>2 :</w:t>
      </w:r>
      <w:proofErr w:type="gramEnd"/>
      <w:r w:rsidRPr="00676187">
        <w:rPr>
          <w:b/>
          <w:snapToGrid w:val="0"/>
          <w:lang w:val="en-ZA"/>
        </w:rPr>
        <w:t xml:space="preserve"> Financial offer and preference</w:t>
      </w:r>
    </w:p>
    <w:p w14:paraId="0409D262" w14:textId="77777777" w:rsidR="00C62260" w:rsidRPr="00676187" w:rsidRDefault="00C62260" w:rsidP="00C62260">
      <w:pPr>
        <w:widowControl w:val="0"/>
        <w:ind w:left="993" w:hanging="993"/>
        <w:jc w:val="both"/>
        <w:rPr>
          <w:b/>
          <w:snapToGrid w:val="0"/>
          <w:lang w:val="en-ZA"/>
        </w:rPr>
      </w:pPr>
    </w:p>
    <w:p w14:paraId="07D8B5EC" w14:textId="77777777" w:rsidR="00C62260" w:rsidRPr="00676187" w:rsidRDefault="00C62260" w:rsidP="00C62260">
      <w:pPr>
        <w:widowControl w:val="0"/>
        <w:ind w:left="993" w:hanging="993"/>
        <w:jc w:val="both"/>
        <w:rPr>
          <w:snapToGrid w:val="0"/>
          <w:lang w:val="en-ZA"/>
        </w:rPr>
      </w:pPr>
      <w:r w:rsidRPr="00676187">
        <w:rPr>
          <w:b/>
          <w:snapToGrid w:val="0"/>
          <w:lang w:val="en-ZA"/>
        </w:rPr>
        <w:tab/>
      </w:r>
      <w:r w:rsidRPr="00676187">
        <w:rPr>
          <w:snapToGrid w:val="0"/>
          <w:lang w:val="en-ZA"/>
        </w:rPr>
        <w:t>In the case of a financial offer and preferences:</w:t>
      </w:r>
    </w:p>
    <w:p w14:paraId="1FC7DAAE" w14:textId="77777777" w:rsidR="00C62260" w:rsidRPr="00676187" w:rsidRDefault="00C62260" w:rsidP="00C62260">
      <w:pPr>
        <w:widowControl w:val="0"/>
        <w:ind w:left="993" w:hanging="993"/>
        <w:jc w:val="both"/>
        <w:rPr>
          <w:snapToGrid w:val="0"/>
          <w:lang w:val="en-ZA"/>
        </w:rPr>
      </w:pPr>
    </w:p>
    <w:p w14:paraId="511D04AD" w14:textId="77777777" w:rsidR="00C62260" w:rsidRPr="00676187" w:rsidRDefault="00C62260" w:rsidP="003D504F">
      <w:pPr>
        <w:widowControl w:val="0"/>
        <w:numPr>
          <w:ilvl w:val="0"/>
          <w:numId w:val="16"/>
        </w:numPr>
        <w:tabs>
          <w:tab w:val="num" w:pos="1560"/>
        </w:tabs>
        <w:ind w:left="1560" w:hanging="567"/>
        <w:jc w:val="both"/>
        <w:rPr>
          <w:snapToGrid w:val="0"/>
          <w:lang w:val="en-ZA"/>
        </w:rPr>
      </w:pPr>
      <w:r w:rsidRPr="00676187">
        <w:rPr>
          <w:snapToGrid w:val="0"/>
          <w:lang w:val="en-ZA"/>
        </w:rPr>
        <w:t>Score each tender in respect of the financial offer made and preferences claimed, if any, in accordance with the provisions of F.3.11.7 and F.3.11.8.</w:t>
      </w:r>
    </w:p>
    <w:p w14:paraId="614934EA" w14:textId="77777777" w:rsidR="00C62260" w:rsidRPr="00676187" w:rsidRDefault="00C62260" w:rsidP="003D504F">
      <w:pPr>
        <w:widowControl w:val="0"/>
        <w:numPr>
          <w:ilvl w:val="0"/>
          <w:numId w:val="16"/>
        </w:numPr>
        <w:tabs>
          <w:tab w:val="num" w:pos="1560"/>
        </w:tabs>
        <w:ind w:left="1560" w:hanging="567"/>
        <w:jc w:val="both"/>
        <w:rPr>
          <w:snapToGrid w:val="0"/>
          <w:lang w:val="en-ZA"/>
        </w:rPr>
      </w:pPr>
      <w:r w:rsidRPr="00676187">
        <w:rPr>
          <w:snapToGrid w:val="0"/>
          <w:lang w:val="en-ZA"/>
        </w:rPr>
        <w:t>Calculate the total number of tender evaluation points (T</w:t>
      </w:r>
      <w:r w:rsidRPr="00676187">
        <w:rPr>
          <w:snapToGrid w:val="0"/>
          <w:vertAlign w:val="subscript"/>
          <w:lang w:val="en-ZA"/>
        </w:rPr>
        <w:t>EV</w:t>
      </w:r>
      <w:r w:rsidRPr="00676187">
        <w:rPr>
          <w:snapToGrid w:val="0"/>
          <w:lang w:val="en-ZA"/>
        </w:rPr>
        <w:t>) in accordance with the following formula:</w:t>
      </w:r>
    </w:p>
    <w:p w14:paraId="507FED91" w14:textId="77777777" w:rsidR="00C62260" w:rsidRPr="00676187" w:rsidRDefault="00C62260" w:rsidP="00C62260">
      <w:pPr>
        <w:ind w:left="1560"/>
        <w:jc w:val="both"/>
        <w:rPr>
          <w:snapToGrid w:val="0"/>
          <w:lang w:val="en-ZA"/>
        </w:rPr>
      </w:pPr>
    </w:p>
    <w:p w14:paraId="56C9B77B" w14:textId="77777777" w:rsidR="00C62260" w:rsidRPr="00676187" w:rsidRDefault="00C62260" w:rsidP="00C62260">
      <w:pPr>
        <w:widowControl w:val="0"/>
        <w:tabs>
          <w:tab w:val="num" w:pos="1560"/>
        </w:tabs>
        <w:ind w:left="1560" w:hanging="567"/>
        <w:jc w:val="both"/>
        <w:rPr>
          <w:snapToGrid w:val="0"/>
          <w:lang w:val="en-ZA"/>
        </w:rPr>
      </w:pPr>
    </w:p>
    <w:p w14:paraId="1390C16D" w14:textId="77777777" w:rsidR="00C62260" w:rsidRPr="00676187" w:rsidRDefault="00C62260" w:rsidP="00C62260">
      <w:pPr>
        <w:widowControl w:val="0"/>
        <w:tabs>
          <w:tab w:val="num" w:pos="1560"/>
        </w:tabs>
        <w:ind w:left="1560"/>
        <w:jc w:val="both"/>
        <w:rPr>
          <w:snapToGrid w:val="0"/>
          <w:lang w:val="en-ZA"/>
        </w:rPr>
      </w:pPr>
      <w:r w:rsidRPr="00676187">
        <w:rPr>
          <w:snapToGrid w:val="0"/>
          <w:lang w:val="en-ZA"/>
        </w:rPr>
        <w:t>T</w:t>
      </w:r>
      <w:r w:rsidRPr="00676187">
        <w:rPr>
          <w:snapToGrid w:val="0"/>
          <w:vertAlign w:val="subscript"/>
          <w:lang w:val="en-ZA"/>
        </w:rPr>
        <w:t>EV</w:t>
      </w:r>
      <w:r w:rsidRPr="00676187">
        <w:rPr>
          <w:snapToGrid w:val="0"/>
          <w:lang w:val="en-ZA"/>
        </w:rPr>
        <w:t xml:space="preserve"> = N</w:t>
      </w:r>
      <w:r w:rsidRPr="00676187">
        <w:rPr>
          <w:snapToGrid w:val="0"/>
          <w:vertAlign w:val="subscript"/>
          <w:lang w:val="en-ZA"/>
        </w:rPr>
        <w:t>FO</w:t>
      </w:r>
      <w:r w:rsidRPr="00676187">
        <w:rPr>
          <w:snapToGrid w:val="0"/>
          <w:lang w:val="en-ZA"/>
        </w:rPr>
        <w:t xml:space="preserve"> + N</w:t>
      </w:r>
      <w:r w:rsidRPr="00676187">
        <w:rPr>
          <w:snapToGrid w:val="0"/>
          <w:vertAlign w:val="subscript"/>
          <w:lang w:val="en-ZA"/>
        </w:rPr>
        <w:t>P</w:t>
      </w:r>
    </w:p>
    <w:p w14:paraId="335940F9" w14:textId="77777777" w:rsidR="00C62260" w:rsidRPr="00676187" w:rsidRDefault="00C62260" w:rsidP="00C62260">
      <w:pPr>
        <w:widowControl w:val="0"/>
        <w:ind w:left="993" w:hanging="993"/>
        <w:jc w:val="both"/>
        <w:rPr>
          <w:snapToGrid w:val="0"/>
          <w:lang w:val="en-ZA"/>
        </w:rPr>
      </w:pPr>
    </w:p>
    <w:p w14:paraId="021E6A26" w14:textId="77777777" w:rsidR="00C62260" w:rsidRPr="00676187" w:rsidRDefault="00C62260" w:rsidP="00C62260">
      <w:pPr>
        <w:widowControl w:val="0"/>
        <w:ind w:left="2835" w:hanging="1275"/>
        <w:jc w:val="both"/>
        <w:rPr>
          <w:snapToGrid w:val="0"/>
          <w:lang w:val="en-ZA"/>
        </w:rPr>
      </w:pPr>
      <w:proofErr w:type="gramStart"/>
      <w:r w:rsidRPr="00676187">
        <w:rPr>
          <w:snapToGrid w:val="0"/>
          <w:lang w:val="en-ZA"/>
        </w:rPr>
        <w:t>Where :</w:t>
      </w:r>
      <w:proofErr w:type="gramEnd"/>
      <w:r w:rsidRPr="00676187">
        <w:rPr>
          <w:snapToGrid w:val="0"/>
          <w:lang w:val="en-ZA"/>
        </w:rPr>
        <w:tab/>
        <w:t>N</w:t>
      </w:r>
      <w:r w:rsidRPr="00676187">
        <w:rPr>
          <w:snapToGrid w:val="0"/>
          <w:vertAlign w:val="subscript"/>
          <w:lang w:val="en-ZA"/>
        </w:rPr>
        <w:t>FO</w:t>
      </w:r>
      <w:r w:rsidRPr="00676187">
        <w:rPr>
          <w:snapToGrid w:val="0"/>
          <w:lang w:val="en-ZA"/>
        </w:rPr>
        <w:t xml:space="preserve"> is the number of tender evaluation points awarded for the financial offer made in accordance with F.3.11.7;</w:t>
      </w:r>
    </w:p>
    <w:p w14:paraId="63DAF78A" w14:textId="77777777" w:rsidR="00C62260" w:rsidRPr="00676187" w:rsidRDefault="00C62260" w:rsidP="00C62260">
      <w:pPr>
        <w:widowControl w:val="0"/>
        <w:ind w:left="2835" w:hanging="1275"/>
        <w:jc w:val="both"/>
        <w:rPr>
          <w:snapToGrid w:val="0"/>
          <w:lang w:val="en-ZA"/>
        </w:rPr>
      </w:pPr>
      <w:r w:rsidRPr="00676187">
        <w:rPr>
          <w:snapToGrid w:val="0"/>
          <w:lang w:val="en-ZA"/>
        </w:rPr>
        <w:tab/>
        <w:t>N</w:t>
      </w:r>
      <w:r w:rsidRPr="00676187">
        <w:rPr>
          <w:snapToGrid w:val="0"/>
          <w:vertAlign w:val="subscript"/>
          <w:lang w:val="en-ZA"/>
        </w:rPr>
        <w:t>P</w:t>
      </w:r>
      <w:r w:rsidRPr="00676187">
        <w:rPr>
          <w:snapToGrid w:val="0"/>
          <w:lang w:val="en-ZA"/>
        </w:rPr>
        <w:t xml:space="preserve"> is the number of tender evaluation points awarded for preferences claimed in accordance with F.3.11.8.</w:t>
      </w:r>
    </w:p>
    <w:p w14:paraId="62574AC4" w14:textId="77777777" w:rsidR="00C62260" w:rsidRPr="00676187" w:rsidRDefault="00C62260" w:rsidP="003D504F">
      <w:pPr>
        <w:widowControl w:val="0"/>
        <w:numPr>
          <w:ilvl w:val="0"/>
          <w:numId w:val="16"/>
        </w:numPr>
        <w:tabs>
          <w:tab w:val="num" w:pos="1560"/>
        </w:tabs>
        <w:ind w:left="1560" w:hanging="567"/>
        <w:jc w:val="both"/>
        <w:rPr>
          <w:snapToGrid w:val="0"/>
          <w:lang w:val="en-ZA"/>
        </w:rPr>
      </w:pPr>
      <w:r w:rsidRPr="00676187">
        <w:rPr>
          <w:snapToGrid w:val="0"/>
          <w:lang w:val="en-ZA"/>
        </w:rPr>
        <w:t>Rank tender offers from the highest number of evaluation points to the lowest.</w:t>
      </w:r>
    </w:p>
    <w:p w14:paraId="49DC25AF" w14:textId="77777777" w:rsidR="00C62260" w:rsidRPr="00676187" w:rsidRDefault="00C62260" w:rsidP="003D504F">
      <w:pPr>
        <w:widowControl w:val="0"/>
        <w:numPr>
          <w:ilvl w:val="0"/>
          <w:numId w:val="16"/>
        </w:numPr>
        <w:tabs>
          <w:tab w:val="num" w:pos="1560"/>
        </w:tabs>
        <w:ind w:left="1560" w:hanging="567"/>
        <w:jc w:val="both"/>
        <w:rPr>
          <w:snapToGrid w:val="0"/>
          <w:lang w:val="en-ZA"/>
        </w:rPr>
      </w:pPr>
      <w:r w:rsidRPr="00676187">
        <w:rPr>
          <w:snapToGrid w:val="0"/>
          <w:lang w:val="en-ZA"/>
        </w:rPr>
        <w:t>Recommend the tenderer with the highest number of tender evaluation points for the award of the contract, unless there are compelling and justifiable reasons not to do so.</w:t>
      </w:r>
    </w:p>
    <w:p w14:paraId="1D9E744E" w14:textId="04E6F9AC" w:rsidR="00C62260" w:rsidRPr="00676187" w:rsidRDefault="00C62260" w:rsidP="003D504F">
      <w:pPr>
        <w:widowControl w:val="0"/>
        <w:numPr>
          <w:ilvl w:val="0"/>
          <w:numId w:val="16"/>
        </w:numPr>
        <w:tabs>
          <w:tab w:val="num" w:pos="1560"/>
        </w:tabs>
        <w:ind w:left="1560" w:hanging="567"/>
        <w:jc w:val="both"/>
        <w:rPr>
          <w:snapToGrid w:val="0"/>
          <w:lang w:val="en-ZA"/>
        </w:rPr>
      </w:pPr>
      <w:r w:rsidRPr="00676187">
        <w:rPr>
          <w:snapToGrid w:val="0"/>
          <w:lang w:val="en-ZA"/>
        </w:rPr>
        <w:lastRenderedPageBreak/>
        <w:t xml:space="preserve">Rescore and re-rank all tenderers should there be compelling and justifiable reasons not to recommend the tenderer with the highest number of tender </w:t>
      </w:r>
      <w:proofErr w:type="gramStart"/>
      <w:r w:rsidRPr="00676187">
        <w:rPr>
          <w:snapToGrid w:val="0"/>
          <w:lang w:val="en-ZA"/>
        </w:rPr>
        <w:t>evaluation</w:t>
      </w:r>
      <w:proofErr w:type="gramEnd"/>
      <w:r w:rsidRPr="00676187">
        <w:rPr>
          <w:snapToGrid w:val="0"/>
          <w:lang w:val="en-ZA"/>
        </w:rPr>
        <w:t xml:space="preserve"> points, and recommend the tenderer with the highest number of tender evaluation points, unless there are compelling and justifiable reasons not to do so and the process set out in the sub clause is repeated.</w:t>
      </w:r>
    </w:p>
    <w:p w14:paraId="2C04EC6A" w14:textId="53EE696F" w:rsidR="00C55722" w:rsidRPr="00676187" w:rsidRDefault="00C55722" w:rsidP="00C55722">
      <w:pPr>
        <w:widowControl w:val="0"/>
        <w:jc w:val="both"/>
        <w:rPr>
          <w:snapToGrid w:val="0"/>
          <w:lang w:val="en-ZA"/>
        </w:rPr>
      </w:pPr>
    </w:p>
    <w:p w14:paraId="7C4FB9BD" w14:textId="77777777" w:rsidR="00C55722" w:rsidRPr="00676187" w:rsidRDefault="00C55722" w:rsidP="00C55722">
      <w:pPr>
        <w:widowControl w:val="0"/>
        <w:jc w:val="both"/>
        <w:rPr>
          <w:snapToGrid w:val="0"/>
          <w:lang w:val="en-ZA"/>
        </w:rPr>
      </w:pPr>
    </w:p>
    <w:p w14:paraId="62E0A3FC" w14:textId="77777777" w:rsidR="00C62260" w:rsidRPr="00676187" w:rsidRDefault="00C62260" w:rsidP="00C62260">
      <w:pPr>
        <w:widowControl w:val="0"/>
        <w:jc w:val="both"/>
        <w:rPr>
          <w:snapToGrid w:val="0"/>
          <w:lang w:val="en-ZA"/>
        </w:rPr>
      </w:pPr>
    </w:p>
    <w:p w14:paraId="5EFFD79B" w14:textId="77777777" w:rsidR="00C62260" w:rsidRPr="00676187" w:rsidRDefault="00C62260" w:rsidP="00C62260">
      <w:pPr>
        <w:widowControl w:val="0"/>
        <w:ind w:left="993" w:hanging="993"/>
        <w:jc w:val="both"/>
        <w:rPr>
          <w:b/>
          <w:snapToGrid w:val="0"/>
          <w:lang w:val="en-ZA"/>
        </w:rPr>
      </w:pPr>
      <w:r w:rsidRPr="00676187">
        <w:rPr>
          <w:b/>
          <w:snapToGrid w:val="0"/>
          <w:lang w:val="en-ZA"/>
        </w:rPr>
        <w:t>F.3.11.4</w:t>
      </w:r>
      <w:r w:rsidRPr="00676187">
        <w:rPr>
          <w:b/>
          <w:snapToGrid w:val="0"/>
          <w:lang w:val="en-ZA"/>
        </w:rPr>
        <w:tab/>
        <w:t xml:space="preserve">Method </w:t>
      </w:r>
      <w:proofErr w:type="gramStart"/>
      <w:r w:rsidRPr="00676187">
        <w:rPr>
          <w:b/>
          <w:snapToGrid w:val="0"/>
          <w:lang w:val="en-ZA"/>
        </w:rPr>
        <w:t>3 :</w:t>
      </w:r>
      <w:proofErr w:type="gramEnd"/>
      <w:r w:rsidRPr="00676187">
        <w:rPr>
          <w:b/>
          <w:snapToGrid w:val="0"/>
          <w:lang w:val="en-ZA"/>
        </w:rPr>
        <w:t xml:space="preserve"> Financial offer and quality</w:t>
      </w:r>
    </w:p>
    <w:p w14:paraId="17FF4614" w14:textId="77777777" w:rsidR="00C62260" w:rsidRPr="00676187" w:rsidRDefault="00C62260" w:rsidP="00C62260">
      <w:pPr>
        <w:widowControl w:val="0"/>
        <w:ind w:left="993" w:hanging="993"/>
        <w:jc w:val="both"/>
        <w:rPr>
          <w:b/>
          <w:snapToGrid w:val="0"/>
          <w:lang w:val="en-ZA"/>
        </w:rPr>
      </w:pPr>
    </w:p>
    <w:p w14:paraId="37302EE7" w14:textId="77777777" w:rsidR="00C62260" w:rsidRPr="00676187" w:rsidRDefault="00C62260" w:rsidP="00C62260">
      <w:pPr>
        <w:widowControl w:val="0"/>
        <w:ind w:left="993" w:hanging="993"/>
        <w:jc w:val="both"/>
        <w:rPr>
          <w:snapToGrid w:val="0"/>
          <w:lang w:val="en-ZA"/>
        </w:rPr>
      </w:pPr>
      <w:r w:rsidRPr="00676187">
        <w:rPr>
          <w:b/>
          <w:snapToGrid w:val="0"/>
          <w:lang w:val="en-ZA"/>
        </w:rPr>
        <w:tab/>
      </w:r>
      <w:r w:rsidRPr="00676187">
        <w:rPr>
          <w:snapToGrid w:val="0"/>
          <w:lang w:val="en-ZA"/>
        </w:rPr>
        <w:t>In the case of a financial offer and quality:</w:t>
      </w:r>
    </w:p>
    <w:p w14:paraId="4E843241" w14:textId="77777777" w:rsidR="00C62260" w:rsidRPr="00676187" w:rsidRDefault="00C62260" w:rsidP="00C62260">
      <w:pPr>
        <w:widowControl w:val="0"/>
        <w:ind w:left="1248" w:hanging="1248"/>
        <w:jc w:val="both"/>
        <w:rPr>
          <w:snapToGrid w:val="0"/>
          <w:lang w:val="en-ZA"/>
        </w:rPr>
      </w:pPr>
    </w:p>
    <w:p w14:paraId="4088B564" w14:textId="77777777" w:rsidR="00C62260" w:rsidRPr="00676187" w:rsidRDefault="00C62260" w:rsidP="003D504F">
      <w:pPr>
        <w:widowControl w:val="0"/>
        <w:numPr>
          <w:ilvl w:val="0"/>
          <w:numId w:val="17"/>
        </w:numPr>
        <w:ind w:hanging="615"/>
        <w:jc w:val="both"/>
        <w:rPr>
          <w:snapToGrid w:val="0"/>
          <w:lang w:val="en-ZA"/>
        </w:rPr>
      </w:pPr>
      <w:r w:rsidRPr="00676187">
        <w:rPr>
          <w:snapToGrid w:val="0"/>
          <w:lang w:val="en-ZA"/>
        </w:rPr>
        <w:t>Score each tender in respect of the financial offer made and the quality offered in accordance with the provisions of F.3.11.7 and F.3.11.9, rejecting all tender offers that fail to score the minimum number of points for quality stated in the tender data, if any</w:t>
      </w:r>
    </w:p>
    <w:p w14:paraId="57A385A2" w14:textId="77777777" w:rsidR="00C62260" w:rsidRPr="00676187" w:rsidRDefault="00C62260" w:rsidP="003D504F">
      <w:pPr>
        <w:widowControl w:val="0"/>
        <w:numPr>
          <w:ilvl w:val="0"/>
          <w:numId w:val="17"/>
        </w:numPr>
        <w:ind w:hanging="615"/>
        <w:jc w:val="both"/>
        <w:rPr>
          <w:snapToGrid w:val="0"/>
          <w:lang w:val="en-ZA"/>
        </w:rPr>
      </w:pPr>
      <w:r w:rsidRPr="00676187">
        <w:rPr>
          <w:snapToGrid w:val="0"/>
          <w:lang w:val="en-ZA"/>
        </w:rPr>
        <w:t>Calculate the total number of tender evaluation points (T</w:t>
      </w:r>
      <w:r w:rsidRPr="00676187">
        <w:rPr>
          <w:snapToGrid w:val="0"/>
          <w:vertAlign w:val="subscript"/>
          <w:lang w:val="en-ZA"/>
        </w:rPr>
        <w:t>EV</w:t>
      </w:r>
      <w:r w:rsidRPr="00676187">
        <w:rPr>
          <w:snapToGrid w:val="0"/>
          <w:lang w:val="en-ZA"/>
        </w:rPr>
        <w:t>) in accordance with the following formula:</w:t>
      </w:r>
    </w:p>
    <w:p w14:paraId="374A7C8E" w14:textId="77777777" w:rsidR="00C62260" w:rsidRPr="00676187" w:rsidRDefault="00C62260" w:rsidP="00C62260">
      <w:pPr>
        <w:widowControl w:val="0"/>
        <w:jc w:val="both"/>
        <w:rPr>
          <w:snapToGrid w:val="0"/>
          <w:lang w:val="en-ZA"/>
        </w:rPr>
      </w:pPr>
    </w:p>
    <w:p w14:paraId="3F993239" w14:textId="77777777" w:rsidR="00C62260" w:rsidRPr="00676187" w:rsidRDefault="00C62260" w:rsidP="00C62260">
      <w:pPr>
        <w:widowControl w:val="0"/>
        <w:ind w:left="1638"/>
        <w:jc w:val="both"/>
        <w:rPr>
          <w:snapToGrid w:val="0"/>
          <w:vertAlign w:val="subscript"/>
          <w:lang w:val="en-ZA"/>
        </w:rPr>
      </w:pPr>
      <w:r w:rsidRPr="00676187">
        <w:rPr>
          <w:snapToGrid w:val="0"/>
          <w:lang w:val="en-ZA"/>
        </w:rPr>
        <w:t>T</w:t>
      </w:r>
      <w:r w:rsidRPr="00676187">
        <w:rPr>
          <w:snapToGrid w:val="0"/>
          <w:vertAlign w:val="subscript"/>
          <w:lang w:val="en-ZA"/>
        </w:rPr>
        <w:t>EV</w:t>
      </w:r>
      <w:r w:rsidRPr="00676187">
        <w:rPr>
          <w:snapToGrid w:val="0"/>
          <w:lang w:val="en-ZA"/>
        </w:rPr>
        <w:t xml:space="preserve"> = N</w:t>
      </w:r>
      <w:r w:rsidRPr="00676187">
        <w:rPr>
          <w:snapToGrid w:val="0"/>
          <w:vertAlign w:val="subscript"/>
          <w:lang w:val="en-ZA"/>
        </w:rPr>
        <w:t>FO</w:t>
      </w:r>
      <w:r w:rsidRPr="00676187">
        <w:rPr>
          <w:snapToGrid w:val="0"/>
          <w:lang w:val="en-ZA"/>
        </w:rPr>
        <w:t xml:space="preserve"> + N</w:t>
      </w:r>
      <w:r w:rsidRPr="00676187">
        <w:rPr>
          <w:snapToGrid w:val="0"/>
          <w:vertAlign w:val="subscript"/>
          <w:lang w:val="en-ZA"/>
        </w:rPr>
        <w:t>Q</w:t>
      </w:r>
    </w:p>
    <w:p w14:paraId="732877FD" w14:textId="77777777" w:rsidR="00C62260" w:rsidRPr="00676187" w:rsidRDefault="00C62260" w:rsidP="00C62260">
      <w:pPr>
        <w:widowControl w:val="0"/>
        <w:ind w:left="2808" w:hanging="1170"/>
        <w:jc w:val="both"/>
        <w:rPr>
          <w:snapToGrid w:val="0"/>
          <w:lang w:val="en-ZA"/>
        </w:rPr>
      </w:pPr>
    </w:p>
    <w:p w14:paraId="72902975" w14:textId="77777777" w:rsidR="00C62260" w:rsidRPr="00676187" w:rsidRDefault="00C62260" w:rsidP="00C62260">
      <w:pPr>
        <w:widowControl w:val="0"/>
        <w:ind w:left="2808" w:hanging="1170"/>
        <w:jc w:val="both"/>
        <w:rPr>
          <w:snapToGrid w:val="0"/>
          <w:lang w:val="en-ZA"/>
        </w:rPr>
      </w:pPr>
      <w:proofErr w:type="gramStart"/>
      <w:r w:rsidRPr="00676187">
        <w:rPr>
          <w:snapToGrid w:val="0"/>
          <w:lang w:val="en-ZA"/>
        </w:rPr>
        <w:t>Where :</w:t>
      </w:r>
      <w:proofErr w:type="gramEnd"/>
      <w:r w:rsidRPr="00676187">
        <w:rPr>
          <w:snapToGrid w:val="0"/>
          <w:lang w:val="en-ZA"/>
        </w:rPr>
        <w:tab/>
        <w:t>N</w:t>
      </w:r>
      <w:r w:rsidRPr="00676187">
        <w:rPr>
          <w:snapToGrid w:val="0"/>
          <w:vertAlign w:val="subscript"/>
          <w:lang w:val="en-ZA"/>
        </w:rPr>
        <w:t>FO</w:t>
      </w:r>
      <w:r w:rsidRPr="00676187">
        <w:rPr>
          <w:snapToGrid w:val="0"/>
          <w:lang w:val="en-ZA"/>
        </w:rPr>
        <w:t xml:space="preserve"> is the number of tender evaluation points awarded for the financial offer made in accordance with F.3.11.7;</w:t>
      </w:r>
    </w:p>
    <w:p w14:paraId="1F9353C9" w14:textId="77777777" w:rsidR="00C62260" w:rsidRPr="00676187" w:rsidRDefault="00C62260" w:rsidP="00C62260">
      <w:pPr>
        <w:widowControl w:val="0"/>
        <w:ind w:left="2808" w:hanging="1170"/>
        <w:jc w:val="both"/>
        <w:rPr>
          <w:snapToGrid w:val="0"/>
          <w:lang w:val="en-ZA"/>
        </w:rPr>
      </w:pPr>
      <w:r w:rsidRPr="00676187">
        <w:rPr>
          <w:snapToGrid w:val="0"/>
          <w:lang w:val="en-ZA"/>
        </w:rPr>
        <w:tab/>
        <w:t>N</w:t>
      </w:r>
      <w:r w:rsidRPr="00676187">
        <w:rPr>
          <w:snapToGrid w:val="0"/>
          <w:vertAlign w:val="subscript"/>
          <w:lang w:val="en-ZA"/>
        </w:rPr>
        <w:t>Q</w:t>
      </w:r>
      <w:r w:rsidRPr="00676187">
        <w:rPr>
          <w:snapToGrid w:val="0"/>
          <w:lang w:val="en-ZA"/>
        </w:rPr>
        <w:t xml:space="preserve"> is the number of tender evaluation points awarded for quality offered in accordance with F.3.11.9.</w:t>
      </w:r>
    </w:p>
    <w:p w14:paraId="7201F73F" w14:textId="77777777" w:rsidR="00C62260" w:rsidRPr="00676187" w:rsidRDefault="00C62260" w:rsidP="00C62260">
      <w:pPr>
        <w:widowControl w:val="0"/>
        <w:ind w:left="2808" w:hanging="1170"/>
        <w:jc w:val="both"/>
        <w:rPr>
          <w:snapToGrid w:val="0"/>
          <w:lang w:val="en-ZA"/>
        </w:rPr>
      </w:pPr>
    </w:p>
    <w:p w14:paraId="507712B0" w14:textId="77777777" w:rsidR="00C62260" w:rsidRPr="00676187" w:rsidRDefault="00C62260" w:rsidP="003D504F">
      <w:pPr>
        <w:widowControl w:val="0"/>
        <w:numPr>
          <w:ilvl w:val="0"/>
          <w:numId w:val="17"/>
        </w:numPr>
        <w:ind w:hanging="615"/>
        <w:jc w:val="both"/>
        <w:rPr>
          <w:snapToGrid w:val="0"/>
          <w:lang w:val="en-ZA"/>
        </w:rPr>
      </w:pPr>
      <w:r w:rsidRPr="00676187">
        <w:rPr>
          <w:snapToGrid w:val="0"/>
          <w:lang w:val="en-ZA"/>
        </w:rPr>
        <w:t>Rank tender offers from the highest number of evaluation points to the lowest.</w:t>
      </w:r>
    </w:p>
    <w:p w14:paraId="0314CBDF" w14:textId="77777777" w:rsidR="00C62260" w:rsidRPr="00676187" w:rsidRDefault="00C62260" w:rsidP="003D504F">
      <w:pPr>
        <w:widowControl w:val="0"/>
        <w:numPr>
          <w:ilvl w:val="0"/>
          <w:numId w:val="17"/>
        </w:numPr>
        <w:ind w:hanging="615"/>
        <w:jc w:val="both"/>
        <w:rPr>
          <w:snapToGrid w:val="0"/>
          <w:lang w:val="en-ZA"/>
        </w:rPr>
      </w:pPr>
      <w:r w:rsidRPr="00676187">
        <w:rPr>
          <w:snapToGrid w:val="0"/>
          <w:lang w:val="en-ZA"/>
        </w:rPr>
        <w:t>Recommend the tenderer with the highest number of tender evaluation points for the award of the contract, unless there are compelling and justifiable reasons not to do so.</w:t>
      </w:r>
    </w:p>
    <w:p w14:paraId="4FDDECFF" w14:textId="77777777" w:rsidR="00C62260" w:rsidRPr="00676187" w:rsidRDefault="00C62260" w:rsidP="003D504F">
      <w:pPr>
        <w:widowControl w:val="0"/>
        <w:numPr>
          <w:ilvl w:val="0"/>
          <w:numId w:val="17"/>
        </w:numPr>
        <w:ind w:hanging="615"/>
        <w:jc w:val="both"/>
        <w:rPr>
          <w:snapToGrid w:val="0"/>
          <w:lang w:val="en-ZA"/>
        </w:rPr>
      </w:pPr>
      <w:r w:rsidRPr="00676187">
        <w:rPr>
          <w:snapToGrid w:val="0"/>
          <w:lang w:val="en-ZA"/>
        </w:rPr>
        <w:t xml:space="preserve">Rescore and re-rank all tenderers should there be compelling and justifiable reasons not to recommend the tenderer with the highest number of tender </w:t>
      </w:r>
      <w:proofErr w:type="gramStart"/>
      <w:r w:rsidRPr="00676187">
        <w:rPr>
          <w:snapToGrid w:val="0"/>
          <w:lang w:val="en-ZA"/>
        </w:rPr>
        <w:t>evaluation</w:t>
      </w:r>
      <w:proofErr w:type="gramEnd"/>
      <w:r w:rsidRPr="00676187">
        <w:rPr>
          <w:snapToGrid w:val="0"/>
          <w:lang w:val="en-ZA"/>
        </w:rPr>
        <w:t xml:space="preserve"> points, and recommend the tenderer with the highest number of tender evaluation points, unless there are compelling and justifiable reasons not to do so and the process set out in the sub clause is repeated.</w:t>
      </w:r>
    </w:p>
    <w:p w14:paraId="0FD9DB51" w14:textId="77777777" w:rsidR="00C62260" w:rsidRPr="00676187" w:rsidRDefault="00C62260" w:rsidP="00C62260">
      <w:pPr>
        <w:widowControl w:val="0"/>
        <w:ind w:left="1638" w:hanging="390"/>
        <w:jc w:val="both"/>
        <w:rPr>
          <w:snapToGrid w:val="0"/>
          <w:lang w:val="en-ZA"/>
        </w:rPr>
      </w:pPr>
    </w:p>
    <w:p w14:paraId="33BF7364" w14:textId="77777777" w:rsidR="00C62260" w:rsidRPr="00676187" w:rsidRDefault="00C62260" w:rsidP="00C62260">
      <w:pPr>
        <w:widowControl w:val="0"/>
        <w:ind w:left="993" w:hanging="993"/>
        <w:jc w:val="both"/>
        <w:rPr>
          <w:b/>
          <w:snapToGrid w:val="0"/>
          <w:lang w:val="en-ZA"/>
        </w:rPr>
      </w:pPr>
      <w:r w:rsidRPr="00676187">
        <w:rPr>
          <w:b/>
          <w:snapToGrid w:val="0"/>
          <w:lang w:val="en-ZA"/>
        </w:rPr>
        <w:t>F.3.11.5</w:t>
      </w:r>
      <w:r w:rsidRPr="00676187">
        <w:rPr>
          <w:b/>
          <w:snapToGrid w:val="0"/>
          <w:lang w:val="en-ZA"/>
        </w:rPr>
        <w:tab/>
        <w:t xml:space="preserve">Method </w:t>
      </w:r>
      <w:proofErr w:type="gramStart"/>
      <w:r w:rsidRPr="00676187">
        <w:rPr>
          <w:b/>
          <w:snapToGrid w:val="0"/>
          <w:lang w:val="en-ZA"/>
        </w:rPr>
        <w:t>4 :</w:t>
      </w:r>
      <w:proofErr w:type="gramEnd"/>
      <w:r w:rsidRPr="00676187">
        <w:rPr>
          <w:b/>
          <w:snapToGrid w:val="0"/>
          <w:lang w:val="en-ZA"/>
        </w:rPr>
        <w:t xml:space="preserve"> Financial offer, quality and preferences</w:t>
      </w:r>
    </w:p>
    <w:p w14:paraId="52BA894F" w14:textId="77777777" w:rsidR="00C62260" w:rsidRPr="00676187" w:rsidRDefault="00C62260" w:rsidP="00C62260">
      <w:pPr>
        <w:widowControl w:val="0"/>
        <w:jc w:val="both"/>
        <w:rPr>
          <w:snapToGrid w:val="0"/>
          <w:lang w:val="en-ZA"/>
        </w:rPr>
      </w:pPr>
    </w:p>
    <w:p w14:paraId="59328E90" w14:textId="77777777" w:rsidR="00C62260" w:rsidRPr="00676187" w:rsidRDefault="00C62260" w:rsidP="00C62260">
      <w:pPr>
        <w:widowControl w:val="0"/>
        <w:ind w:left="1248" w:hanging="255"/>
        <w:jc w:val="both"/>
        <w:rPr>
          <w:snapToGrid w:val="0"/>
          <w:lang w:val="en-ZA"/>
        </w:rPr>
      </w:pPr>
      <w:r w:rsidRPr="00676187">
        <w:rPr>
          <w:snapToGrid w:val="0"/>
          <w:lang w:val="en-ZA"/>
        </w:rPr>
        <w:t xml:space="preserve">In the case of a financial offer, </w:t>
      </w:r>
      <w:proofErr w:type="gramStart"/>
      <w:r w:rsidRPr="00676187">
        <w:rPr>
          <w:snapToGrid w:val="0"/>
          <w:lang w:val="en-ZA"/>
        </w:rPr>
        <w:t>quality</w:t>
      </w:r>
      <w:proofErr w:type="gramEnd"/>
      <w:r w:rsidRPr="00676187">
        <w:rPr>
          <w:snapToGrid w:val="0"/>
          <w:lang w:val="en-ZA"/>
        </w:rPr>
        <w:t xml:space="preserve"> and preferences:</w:t>
      </w:r>
    </w:p>
    <w:p w14:paraId="0394159D" w14:textId="77777777" w:rsidR="00C62260" w:rsidRPr="00676187" w:rsidRDefault="00C62260" w:rsidP="00C62260">
      <w:pPr>
        <w:widowControl w:val="0"/>
        <w:ind w:left="1248" w:hanging="255"/>
        <w:jc w:val="both"/>
        <w:rPr>
          <w:snapToGrid w:val="0"/>
          <w:lang w:val="en-ZA"/>
        </w:rPr>
      </w:pPr>
    </w:p>
    <w:p w14:paraId="630DDFB4" w14:textId="77777777" w:rsidR="00C62260" w:rsidRPr="00676187" w:rsidRDefault="00C62260" w:rsidP="003D504F">
      <w:pPr>
        <w:widowControl w:val="0"/>
        <w:numPr>
          <w:ilvl w:val="0"/>
          <w:numId w:val="18"/>
        </w:numPr>
        <w:ind w:hanging="615"/>
        <w:jc w:val="both"/>
        <w:rPr>
          <w:snapToGrid w:val="0"/>
          <w:lang w:val="en-ZA"/>
        </w:rPr>
      </w:pPr>
      <w:r w:rsidRPr="00676187">
        <w:rPr>
          <w:snapToGrid w:val="0"/>
          <w:lang w:val="en-ZA"/>
        </w:rPr>
        <w:t>Score each tender in respect of the financial offer made and the quality offered in accordance with the provisions of F.3.11.7 and F.3.11.9, rejecting all tender offers that fail to score the minimum number of points for quality stated in the tender data, if any</w:t>
      </w:r>
    </w:p>
    <w:p w14:paraId="264BFB05" w14:textId="77777777" w:rsidR="00C62260" w:rsidRPr="00676187" w:rsidRDefault="00C62260" w:rsidP="003D504F">
      <w:pPr>
        <w:widowControl w:val="0"/>
        <w:numPr>
          <w:ilvl w:val="0"/>
          <w:numId w:val="18"/>
        </w:numPr>
        <w:ind w:hanging="615"/>
        <w:jc w:val="both"/>
        <w:rPr>
          <w:snapToGrid w:val="0"/>
          <w:lang w:val="en-ZA"/>
        </w:rPr>
      </w:pPr>
      <w:r w:rsidRPr="00676187">
        <w:rPr>
          <w:snapToGrid w:val="0"/>
          <w:lang w:val="en-ZA"/>
        </w:rPr>
        <w:t>Calculate the total number of tender evaluation points (T</w:t>
      </w:r>
      <w:r w:rsidRPr="00676187">
        <w:rPr>
          <w:snapToGrid w:val="0"/>
          <w:vertAlign w:val="subscript"/>
          <w:lang w:val="en-ZA"/>
        </w:rPr>
        <w:t>EV</w:t>
      </w:r>
      <w:r w:rsidRPr="00676187">
        <w:rPr>
          <w:snapToGrid w:val="0"/>
          <w:lang w:val="en-ZA"/>
        </w:rPr>
        <w:t>) in accordance with the following formula:</w:t>
      </w:r>
    </w:p>
    <w:p w14:paraId="4BE9C79B" w14:textId="77777777" w:rsidR="00C62260" w:rsidRPr="00676187" w:rsidRDefault="00C62260" w:rsidP="00C62260">
      <w:pPr>
        <w:widowControl w:val="0"/>
        <w:jc w:val="both"/>
        <w:rPr>
          <w:snapToGrid w:val="0"/>
          <w:lang w:val="en-ZA"/>
        </w:rPr>
      </w:pPr>
    </w:p>
    <w:p w14:paraId="629B6883" w14:textId="77777777" w:rsidR="00C62260" w:rsidRPr="00676187" w:rsidRDefault="00C62260" w:rsidP="00C62260">
      <w:pPr>
        <w:widowControl w:val="0"/>
        <w:ind w:left="1638"/>
        <w:jc w:val="both"/>
        <w:rPr>
          <w:snapToGrid w:val="0"/>
          <w:vertAlign w:val="subscript"/>
          <w:lang w:val="en-ZA"/>
        </w:rPr>
      </w:pPr>
      <w:r w:rsidRPr="00676187">
        <w:rPr>
          <w:snapToGrid w:val="0"/>
          <w:lang w:val="en-ZA"/>
        </w:rPr>
        <w:t>T</w:t>
      </w:r>
      <w:r w:rsidRPr="00676187">
        <w:rPr>
          <w:snapToGrid w:val="0"/>
          <w:vertAlign w:val="subscript"/>
          <w:lang w:val="en-ZA"/>
        </w:rPr>
        <w:t>EV</w:t>
      </w:r>
      <w:r w:rsidRPr="00676187">
        <w:rPr>
          <w:snapToGrid w:val="0"/>
          <w:lang w:val="en-ZA"/>
        </w:rPr>
        <w:t xml:space="preserve"> = N</w:t>
      </w:r>
      <w:r w:rsidRPr="00676187">
        <w:rPr>
          <w:snapToGrid w:val="0"/>
          <w:vertAlign w:val="subscript"/>
          <w:lang w:val="en-ZA"/>
        </w:rPr>
        <w:t>FO</w:t>
      </w:r>
      <w:r w:rsidRPr="00676187">
        <w:rPr>
          <w:snapToGrid w:val="0"/>
          <w:lang w:val="en-ZA"/>
        </w:rPr>
        <w:t xml:space="preserve"> + N</w:t>
      </w:r>
      <w:r w:rsidRPr="00676187">
        <w:rPr>
          <w:snapToGrid w:val="0"/>
          <w:vertAlign w:val="subscript"/>
          <w:lang w:val="en-ZA"/>
        </w:rPr>
        <w:t>P</w:t>
      </w:r>
      <w:r w:rsidRPr="00676187">
        <w:rPr>
          <w:snapToGrid w:val="0"/>
          <w:lang w:val="en-ZA"/>
        </w:rPr>
        <w:t xml:space="preserve"> + N</w:t>
      </w:r>
      <w:r w:rsidRPr="00676187">
        <w:rPr>
          <w:snapToGrid w:val="0"/>
          <w:vertAlign w:val="subscript"/>
          <w:lang w:val="en-ZA"/>
        </w:rPr>
        <w:t>Q</w:t>
      </w:r>
    </w:p>
    <w:p w14:paraId="7F05564F" w14:textId="77777777" w:rsidR="00C62260" w:rsidRPr="00676187" w:rsidRDefault="00C62260" w:rsidP="00C62260">
      <w:pPr>
        <w:widowControl w:val="0"/>
        <w:ind w:left="2808" w:hanging="1170"/>
        <w:jc w:val="both"/>
        <w:rPr>
          <w:snapToGrid w:val="0"/>
          <w:lang w:val="en-ZA"/>
        </w:rPr>
      </w:pPr>
    </w:p>
    <w:p w14:paraId="0ACD040C" w14:textId="77777777" w:rsidR="00C62260" w:rsidRPr="00676187" w:rsidRDefault="00C62260" w:rsidP="00C62260">
      <w:pPr>
        <w:widowControl w:val="0"/>
        <w:ind w:left="2808" w:hanging="1170"/>
        <w:jc w:val="both"/>
        <w:rPr>
          <w:snapToGrid w:val="0"/>
          <w:lang w:val="en-ZA"/>
        </w:rPr>
      </w:pPr>
      <w:proofErr w:type="gramStart"/>
      <w:r w:rsidRPr="00676187">
        <w:rPr>
          <w:snapToGrid w:val="0"/>
          <w:lang w:val="en-ZA"/>
        </w:rPr>
        <w:t>Where :</w:t>
      </w:r>
      <w:proofErr w:type="gramEnd"/>
      <w:r w:rsidRPr="00676187">
        <w:rPr>
          <w:snapToGrid w:val="0"/>
          <w:lang w:val="en-ZA"/>
        </w:rPr>
        <w:tab/>
        <w:t>N</w:t>
      </w:r>
      <w:r w:rsidRPr="00676187">
        <w:rPr>
          <w:snapToGrid w:val="0"/>
          <w:vertAlign w:val="subscript"/>
          <w:lang w:val="en-ZA"/>
        </w:rPr>
        <w:t>FO</w:t>
      </w:r>
      <w:r w:rsidRPr="00676187">
        <w:rPr>
          <w:snapToGrid w:val="0"/>
          <w:lang w:val="en-ZA"/>
        </w:rPr>
        <w:t xml:space="preserve"> is the number of tender evaluation points awarded for the financial offer made in accordance with F.3.11.7;</w:t>
      </w:r>
    </w:p>
    <w:p w14:paraId="7620F0D6" w14:textId="77777777" w:rsidR="00C62260" w:rsidRPr="00676187" w:rsidRDefault="00C62260" w:rsidP="00C62260">
      <w:pPr>
        <w:widowControl w:val="0"/>
        <w:ind w:left="2808" w:hanging="1170"/>
        <w:jc w:val="both"/>
        <w:rPr>
          <w:snapToGrid w:val="0"/>
          <w:lang w:val="en-ZA"/>
        </w:rPr>
      </w:pPr>
      <w:r w:rsidRPr="00676187">
        <w:rPr>
          <w:snapToGrid w:val="0"/>
          <w:lang w:val="en-ZA"/>
        </w:rPr>
        <w:tab/>
        <w:t>N</w:t>
      </w:r>
      <w:r w:rsidRPr="00676187">
        <w:rPr>
          <w:snapToGrid w:val="0"/>
          <w:vertAlign w:val="subscript"/>
          <w:lang w:val="en-ZA"/>
        </w:rPr>
        <w:t>P</w:t>
      </w:r>
      <w:r w:rsidRPr="00676187">
        <w:rPr>
          <w:snapToGrid w:val="0"/>
          <w:lang w:val="en-ZA"/>
        </w:rPr>
        <w:t xml:space="preserve"> is the number of tender evaluation points awarded for preference claimed in accordance with F.3.11.8.</w:t>
      </w:r>
    </w:p>
    <w:p w14:paraId="68C42F96" w14:textId="77777777" w:rsidR="00C62260" w:rsidRPr="00676187" w:rsidRDefault="00C62260" w:rsidP="00C62260">
      <w:pPr>
        <w:widowControl w:val="0"/>
        <w:ind w:left="2808" w:hanging="1170"/>
        <w:jc w:val="both"/>
        <w:rPr>
          <w:snapToGrid w:val="0"/>
          <w:lang w:val="en-ZA"/>
        </w:rPr>
      </w:pPr>
      <w:r w:rsidRPr="00676187">
        <w:rPr>
          <w:snapToGrid w:val="0"/>
          <w:lang w:val="en-ZA"/>
        </w:rPr>
        <w:tab/>
        <w:t>N</w:t>
      </w:r>
      <w:r w:rsidRPr="00676187">
        <w:rPr>
          <w:snapToGrid w:val="0"/>
          <w:vertAlign w:val="subscript"/>
          <w:lang w:val="en-ZA"/>
        </w:rPr>
        <w:t>Q</w:t>
      </w:r>
      <w:r w:rsidRPr="00676187">
        <w:rPr>
          <w:snapToGrid w:val="0"/>
          <w:lang w:val="en-ZA"/>
        </w:rPr>
        <w:t xml:space="preserve"> is the number of tender evaluation points awarded for quality offered in accordance with F.3.11.9.</w:t>
      </w:r>
    </w:p>
    <w:p w14:paraId="4962726C" w14:textId="77777777" w:rsidR="00C62260" w:rsidRPr="00676187" w:rsidRDefault="00C62260" w:rsidP="00C62260">
      <w:pPr>
        <w:widowControl w:val="0"/>
        <w:ind w:left="2808" w:hanging="1170"/>
        <w:jc w:val="both"/>
        <w:rPr>
          <w:snapToGrid w:val="0"/>
          <w:lang w:val="en-ZA"/>
        </w:rPr>
      </w:pPr>
    </w:p>
    <w:p w14:paraId="60CC6669" w14:textId="77777777" w:rsidR="00C62260" w:rsidRPr="00676187" w:rsidRDefault="00C62260" w:rsidP="003D504F">
      <w:pPr>
        <w:widowControl w:val="0"/>
        <w:numPr>
          <w:ilvl w:val="0"/>
          <w:numId w:val="18"/>
        </w:numPr>
        <w:ind w:hanging="615"/>
        <w:jc w:val="both"/>
        <w:rPr>
          <w:snapToGrid w:val="0"/>
          <w:lang w:val="en-ZA"/>
        </w:rPr>
      </w:pPr>
      <w:r w:rsidRPr="00676187">
        <w:rPr>
          <w:snapToGrid w:val="0"/>
          <w:lang w:val="en-ZA"/>
        </w:rPr>
        <w:t>Rank tender offers from the highest number of evaluation points to the lowest.</w:t>
      </w:r>
    </w:p>
    <w:p w14:paraId="1C81A76F" w14:textId="77777777" w:rsidR="00C62260" w:rsidRPr="00676187" w:rsidRDefault="00C62260" w:rsidP="003D504F">
      <w:pPr>
        <w:widowControl w:val="0"/>
        <w:numPr>
          <w:ilvl w:val="0"/>
          <w:numId w:val="18"/>
        </w:numPr>
        <w:ind w:hanging="615"/>
        <w:jc w:val="both"/>
        <w:rPr>
          <w:snapToGrid w:val="0"/>
          <w:lang w:val="en-ZA"/>
        </w:rPr>
      </w:pPr>
      <w:r w:rsidRPr="00676187">
        <w:rPr>
          <w:snapToGrid w:val="0"/>
          <w:lang w:val="en-ZA"/>
        </w:rPr>
        <w:t>Recommend the tenderer with the highest number of tender evaluation points for the award of the contract, unless there are compelling and justifiable reasons not to do so.</w:t>
      </w:r>
    </w:p>
    <w:p w14:paraId="35010645" w14:textId="77777777" w:rsidR="00C62260" w:rsidRPr="00676187" w:rsidRDefault="00C62260" w:rsidP="003D504F">
      <w:pPr>
        <w:widowControl w:val="0"/>
        <w:numPr>
          <w:ilvl w:val="0"/>
          <w:numId w:val="18"/>
        </w:numPr>
        <w:ind w:hanging="615"/>
        <w:jc w:val="both"/>
        <w:rPr>
          <w:snapToGrid w:val="0"/>
          <w:lang w:val="en-ZA"/>
        </w:rPr>
      </w:pPr>
      <w:r w:rsidRPr="00676187">
        <w:rPr>
          <w:snapToGrid w:val="0"/>
          <w:lang w:val="en-ZA"/>
        </w:rPr>
        <w:t>Rescore and re-rank all tenderers should there be compelling and justifiable reasons not to recommend the tenderer with the highest number of tender evaluation points and recommend the tenderer with the highest number of tender evaluation points, unless there are compelling and justifiable reasons not to do so and the process set out in the sub</w:t>
      </w:r>
      <w:r w:rsidR="004C636E" w:rsidRPr="00676187">
        <w:rPr>
          <w:snapToGrid w:val="0"/>
          <w:lang w:val="en-ZA"/>
        </w:rPr>
        <w:t>-</w:t>
      </w:r>
      <w:r w:rsidRPr="00676187">
        <w:rPr>
          <w:snapToGrid w:val="0"/>
          <w:lang w:val="en-ZA"/>
        </w:rPr>
        <w:lastRenderedPageBreak/>
        <w:t>clause is repeated.</w:t>
      </w:r>
    </w:p>
    <w:p w14:paraId="035A60B5" w14:textId="77777777" w:rsidR="00C62260" w:rsidRPr="00676187" w:rsidRDefault="00C62260" w:rsidP="00C62260">
      <w:pPr>
        <w:widowControl w:val="0"/>
        <w:jc w:val="both"/>
        <w:rPr>
          <w:snapToGrid w:val="0"/>
          <w:lang w:val="en-ZA"/>
        </w:rPr>
      </w:pPr>
    </w:p>
    <w:p w14:paraId="3D3CB8DA" w14:textId="77777777" w:rsidR="00C62260" w:rsidRPr="00676187" w:rsidRDefault="00C62260" w:rsidP="00C62260">
      <w:pPr>
        <w:widowControl w:val="0"/>
        <w:ind w:left="993" w:hanging="993"/>
        <w:jc w:val="both"/>
        <w:rPr>
          <w:snapToGrid w:val="0"/>
          <w:lang w:val="en-ZA"/>
        </w:rPr>
      </w:pPr>
      <w:r w:rsidRPr="00676187">
        <w:rPr>
          <w:b/>
          <w:snapToGrid w:val="0"/>
          <w:lang w:val="en-ZA"/>
        </w:rPr>
        <w:t>F.3.11.6</w:t>
      </w:r>
      <w:r w:rsidRPr="00676187">
        <w:rPr>
          <w:b/>
          <w:snapToGrid w:val="0"/>
          <w:lang w:val="en-ZA"/>
        </w:rPr>
        <w:tab/>
        <w:t>Decimal places</w:t>
      </w:r>
    </w:p>
    <w:p w14:paraId="5D8C4668" w14:textId="77777777" w:rsidR="00C62260" w:rsidRPr="00676187" w:rsidRDefault="00C62260" w:rsidP="00C62260">
      <w:pPr>
        <w:widowControl w:val="0"/>
        <w:ind w:left="993" w:hanging="993"/>
        <w:jc w:val="both"/>
        <w:rPr>
          <w:snapToGrid w:val="0"/>
          <w:lang w:val="en-ZA"/>
        </w:rPr>
      </w:pPr>
    </w:p>
    <w:p w14:paraId="6975DAFF" w14:textId="77777777" w:rsidR="00C62260" w:rsidRPr="00676187" w:rsidRDefault="00C62260" w:rsidP="00C62260">
      <w:pPr>
        <w:widowControl w:val="0"/>
        <w:ind w:left="993" w:hanging="993"/>
        <w:jc w:val="both"/>
        <w:rPr>
          <w:snapToGrid w:val="0"/>
          <w:lang w:val="en-ZA"/>
        </w:rPr>
      </w:pPr>
      <w:r w:rsidRPr="00676187">
        <w:rPr>
          <w:snapToGrid w:val="0"/>
          <w:lang w:val="en-ZA"/>
        </w:rPr>
        <w:tab/>
        <w:t xml:space="preserve">Score financial offers, </w:t>
      </w:r>
      <w:proofErr w:type="gramStart"/>
      <w:r w:rsidRPr="00676187">
        <w:rPr>
          <w:snapToGrid w:val="0"/>
          <w:lang w:val="en-ZA"/>
        </w:rPr>
        <w:t>preferences</w:t>
      </w:r>
      <w:proofErr w:type="gramEnd"/>
      <w:r w:rsidRPr="00676187">
        <w:rPr>
          <w:snapToGrid w:val="0"/>
          <w:lang w:val="en-ZA"/>
        </w:rPr>
        <w:t xml:space="preserve"> and quality, as relevant, to two decimal places.</w:t>
      </w:r>
    </w:p>
    <w:p w14:paraId="695F52F5" w14:textId="77777777" w:rsidR="00C62260" w:rsidRPr="00676187" w:rsidRDefault="00C62260" w:rsidP="00C62260">
      <w:pPr>
        <w:widowControl w:val="0"/>
        <w:ind w:left="1248" w:hanging="1248"/>
        <w:jc w:val="both"/>
        <w:rPr>
          <w:snapToGrid w:val="0"/>
          <w:lang w:val="en-ZA"/>
        </w:rPr>
      </w:pPr>
    </w:p>
    <w:p w14:paraId="08FE778B" w14:textId="77777777" w:rsidR="00C62260" w:rsidRPr="00676187" w:rsidRDefault="00C62260" w:rsidP="00C62260">
      <w:pPr>
        <w:widowControl w:val="0"/>
        <w:ind w:left="993" w:hanging="993"/>
        <w:jc w:val="both"/>
        <w:rPr>
          <w:snapToGrid w:val="0"/>
          <w:lang w:val="en-ZA"/>
        </w:rPr>
      </w:pPr>
      <w:r w:rsidRPr="00676187">
        <w:rPr>
          <w:b/>
          <w:snapToGrid w:val="0"/>
          <w:lang w:val="en-ZA"/>
        </w:rPr>
        <w:t>F.3.11.7</w:t>
      </w:r>
      <w:r w:rsidRPr="00676187">
        <w:rPr>
          <w:b/>
          <w:snapToGrid w:val="0"/>
          <w:lang w:val="en-ZA"/>
        </w:rPr>
        <w:tab/>
        <w:t>Scoring Financial Offers</w:t>
      </w:r>
    </w:p>
    <w:p w14:paraId="253CD09C" w14:textId="77777777" w:rsidR="00C62260" w:rsidRPr="00676187" w:rsidRDefault="00C62260" w:rsidP="00C62260">
      <w:pPr>
        <w:widowControl w:val="0"/>
        <w:ind w:left="1248" w:hanging="1248"/>
        <w:jc w:val="both"/>
        <w:rPr>
          <w:snapToGrid w:val="0"/>
          <w:lang w:val="en-ZA"/>
        </w:rPr>
      </w:pPr>
    </w:p>
    <w:p w14:paraId="291BC498" w14:textId="77777777" w:rsidR="00C62260" w:rsidRPr="00676187" w:rsidRDefault="00C62260" w:rsidP="00C62260">
      <w:pPr>
        <w:widowControl w:val="0"/>
        <w:ind w:left="993"/>
        <w:jc w:val="both"/>
        <w:rPr>
          <w:snapToGrid w:val="0"/>
          <w:lang w:val="en-ZA"/>
        </w:rPr>
      </w:pPr>
      <w:r w:rsidRPr="00676187">
        <w:rPr>
          <w:snapToGrid w:val="0"/>
          <w:lang w:val="en-ZA"/>
        </w:rPr>
        <w:t>Score the financial offers of remaining responsive tender offers using the following formula:</w:t>
      </w:r>
    </w:p>
    <w:p w14:paraId="2951BF7B" w14:textId="77777777" w:rsidR="00C62260" w:rsidRPr="00676187" w:rsidRDefault="00C62260" w:rsidP="00C62260">
      <w:pPr>
        <w:widowControl w:val="0"/>
        <w:ind w:left="993"/>
        <w:jc w:val="both"/>
        <w:rPr>
          <w:snapToGrid w:val="0"/>
          <w:lang w:val="en-ZA"/>
        </w:rPr>
      </w:pPr>
    </w:p>
    <w:p w14:paraId="402B975E" w14:textId="77777777" w:rsidR="00C62260" w:rsidRPr="00676187" w:rsidRDefault="00C62260" w:rsidP="00C62260">
      <w:pPr>
        <w:widowControl w:val="0"/>
        <w:ind w:left="993"/>
        <w:jc w:val="both"/>
        <w:rPr>
          <w:snapToGrid w:val="0"/>
          <w:lang w:val="en-ZA"/>
        </w:rPr>
      </w:pPr>
      <w:r w:rsidRPr="00676187">
        <w:rPr>
          <w:snapToGrid w:val="0"/>
          <w:lang w:val="en-ZA"/>
        </w:rPr>
        <w:t>N</w:t>
      </w:r>
      <w:r w:rsidRPr="00676187">
        <w:rPr>
          <w:snapToGrid w:val="0"/>
          <w:vertAlign w:val="subscript"/>
          <w:lang w:val="en-ZA"/>
        </w:rPr>
        <w:t>FO</w:t>
      </w:r>
      <w:r w:rsidRPr="00676187">
        <w:rPr>
          <w:snapToGrid w:val="0"/>
          <w:lang w:val="en-ZA"/>
        </w:rPr>
        <w:t xml:space="preserve">     = W</w:t>
      </w:r>
      <w:r w:rsidRPr="00676187">
        <w:rPr>
          <w:snapToGrid w:val="0"/>
          <w:vertAlign w:val="subscript"/>
          <w:lang w:val="en-ZA"/>
        </w:rPr>
        <w:t>1</w:t>
      </w:r>
      <w:r w:rsidRPr="00676187">
        <w:rPr>
          <w:snapToGrid w:val="0"/>
          <w:lang w:val="en-ZA"/>
        </w:rPr>
        <w:t xml:space="preserve"> x A</w:t>
      </w:r>
    </w:p>
    <w:p w14:paraId="635AC823" w14:textId="77777777" w:rsidR="00C62260" w:rsidRPr="00676187" w:rsidRDefault="00C62260" w:rsidP="00C62260">
      <w:pPr>
        <w:widowControl w:val="0"/>
        <w:ind w:left="993"/>
        <w:jc w:val="both"/>
        <w:rPr>
          <w:snapToGrid w:val="0"/>
          <w:lang w:val="en-ZA"/>
        </w:rPr>
      </w:pPr>
    </w:p>
    <w:p w14:paraId="2CBCE27F" w14:textId="77777777" w:rsidR="00C62260" w:rsidRPr="00676187" w:rsidRDefault="00C62260" w:rsidP="00C62260">
      <w:pPr>
        <w:widowControl w:val="0"/>
        <w:ind w:left="2127" w:hanging="1134"/>
        <w:jc w:val="both"/>
        <w:rPr>
          <w:snapToGrid w:val="0"/>
          <w:lang w:val="en-ZA"/>
        </w:rPr>
      </w:pPr>
      <w:r w:rsidRPr="00676187">
        <w:rPr>
          <w:snapToGrid w:val="0"/>
          <w:lang w:val="en-ZA"/>
        </w:rPr>
        <w:t>where:</w:t>
      </w:r>
      <w:r w:rsidRPr="00676187">
        <w:rPr>
          <w:snapToGrid w:val="0"/>
          <w:lang w:val="en-ZA"/>
        </w:rPr>
        <w:tab/>
        <w:t>N</w:t>
      </w:r>
      <w:r w:rsidRPr="00676187">
        <w:rPr>
          <w:snapToGrid w:val="0"/>
          <w:vertAlign w:val="subscript"/>
          <w:lang w:val="en-ZA"/>
        </w:rPr>
        <w:t>FO</w:t>
      </w:r>
      <w:r w:rsidRPr="00676187">
        <w:rPr>
          <w:snapToGrid w:val="0"/>
          <w:lang w:val="en-ZA"/>
        </w:rPr>
        <w:t xml:space="preserve"> is the number of tender evaluation points awarded for the financial offer.</w:t>
      </w:r>
    </w:p>
    <w:p w14:paraId="6549FEAC" w14:textId="77777777" w:rsidR="00C62260" w:rsidRPr="00676187" w:rsidRDefault="00C62260" w:rsidP="00C62260">
      <w:pPr>
        <w:widowControl w:val="0"/>
        <w:ind w:left="2127" w:hanging="1134"/>
        <w:jc w:val="both"/>
        <w:rPr>
          <w:snapToGrid w:val="0"/>
          <w:lang w:val="en-ZA"/>
        </w:rPr>
      </w:pPr>
      <w:r w:rsidRPr="00676187">
        <w:rPr>
          <w:snapToGrid w:val="0"/>
          <w:lang w:val="en-ZA"/>
        </w:rPr>
        <w:tab/>
        <w:t>W</w:t>
      </w:r>
      <w:r w:rsidRPr="00676187">
        <w:rPr>
          <w:snapToGrid w:val="0"/>
          <w:vertAlign w:val="subscript"/>
          <w:lang w:val="en-ZA"/>
        </w:rPr>
        <w:t xml:space="preserve">1 </w:t>
      </w:r>
      <w:r w:rsidRPr="00676187">
        <w:rPr>
          <w:snapToGrid w:val="0"/>
          <w:lang w:val="en-ZA"/>
        </w:rPr>
        <w:t>is the maximum possible number of tender evaluation points awarded for the financial offer as stated in the Tender Data.</w:t>
      </w:r>
    </w:p>
    <w:p w14:paraId="62BBF2D6" w14:textId="77777777" w:rsidR="00C62260" w:rsidRPr="00676187" w:rsidRDefault="00C62260" w:rsidP="00C62260">
      <w:pPr>
        <w:widowControl w:val="0"/>
        <w:ind w:left="2127" w:hanging="1134"/>
        <w:jc w:val="both"/>
        <w:rPr>
          <w:snapToGrid w:val="0"/>
          <w:lang w:val="en-ZA"/>
        </w:rPr>
      </w:pPr>
      <w:r w:rsidRPr="00676187">
        <w:rPr>
          <w:snapToGrid w:val="0"/>
          <w:lang w:val="en-ZA"/>
        </w:rPr>
        <w:tab/>
        <w:t>A is a number calculated using the formula and option described in Table F.1 as stated in the Tender Data.</w:t>
      </w:r>
    </w:p>
    <w:p w14:paraId="5F5FDA3A" w14:textId="77777777" w:rsidR="00C62260" w:rsidRPr="00676187" w:rsidRDefault="00C62260" w:rsidP="00C62260">
      <w:pPr>
        <w:widowControl w:val="0"/>
        <w:ind w:left="993"/>
        <w:jc w:val="both"/>
        <w:rPr>
          <w:snapToGrid w:val="0"/>
          <w:lang w:val="en-ZA"/>
        </w:rPr>
      </w:pPr>
    </w:p>
    <w:p w14:paraId="7B43BEC7" w14:textId="77777777" w:rsidR="00C62260" w:rsidRPr="00676187" w:rsidRDefault="00C62260" w:rsidP="00C62260">
      <w:pPr>
        <w:widowControl w:val="0"/>
        <w:ind w:left="1248" w:hanging="255"/>
        <w:jc w:val="both"/>
        <w:rPr>
          <w:snapToGrid w:val="0"/>
          <w:lang w:val="en-ZA"/>
        </w:rPr>
      </w:pPr>
      <w:r w:rsidRPr="00676187">
        <w:rPr>
          <w:b/>
          <w:snapToGrid w:val="0"/>
          <w:lang w:val="en-ZA"/>
        </w:rPr>
        <w:t xml:space="preserve">Table </w:t>
      </w:r>
      <w:proofErr w:type="gramStart"/>
      <w:r w:rsidRPr="00676187">
        <w:rPr>
          <w:b/>
          <w:snapToGrid w:val="0"/>
          <w:lang w:val="en-ZA"/>
        </w:rPr>
        <w:t>F.1 :</w:t>
      </w:r>
      <w:proofErr w:type="gramEnd"/>
      <w:r w:rsidRPr="00676187">
        <w:rPr>
          <w:b/>
          <w:snapToGrid w:val="0"/>
          <w:lang w:val="en-ZA"/>
        </w:rPr>
        <w:t xml:space="preserve"> Formulae for calculating the value of A</w:t>
      </w:r>
    </w:p>
    <w:p w14:paraId="70FAE515" w14:textId="77777777" w:rsidR="00C62260" w:rsidRPr="00676187" w:rsidRDefault="00C62260" w:rsidP="00C62260">
      <w:pPr>
        <w:widowControl w:val="0"/>
        <w:ind w:left="1248"/>
        <w:jc w:val="both"/>
        <w:rPr>
          <w:snapToGrid w:val="0"/>
          <w:lang w:val="en-ZA"/>
        </w:rPr>
      </w:pPr>
    </w:p>
    <w:tbl>
      <w:tblPr>
        <w:tblW w:w="0" w:type="auto"/>
        <w:tblInd w:w="1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4"/>
        <w:gridCol w:w="3082"/>
        <w:gridCol w:w="2180"/>
        <w:gridCol w:w="2180"/>
      </w:tblGrid>
      <w:tr w:rsidR="00676187" w:rsidRPr="00676187" w14:paraId="1EEEB670" w14:textId="77777777" w:rsidTr="00C62260">
        <w:tc>
          <w:tcPr>
            <w:tcW w:w="1084" w:type="dxa"/>
            <w:shd w:val="clear" w:color="auto" w:fill="FFFFFF"/>
            <w:vAlign w:val="center"/>
          </w:tcPr>
          <w:p w14:paraId="64333C28" w14:textId="77777777" w:rsidR="00C62260" w:rsidRPr="00676187" w:rsidRDefault="00C62260" w:rsidP="00C62260">
            <w:pPr>
              <w:widowControl w:val="0"/>
              <w:jc w:val="center"/>
              <w:rPr>
                <w:b/>
                <w:snapToGrid w:val="0"/>
                <w:lang w:val="en-ZA"/>
              </w:rPr>
            </w:pPr>
            <w:r w:rsidRPr="00676187">
              <w:rPr>
                <w:b/>
                <w:snapToGrid w:val="0"/>
                <w:lang w:val="en-ZA"/>
              </w:rPr>
              <w:t>Formula</w:t>
            </w:r>
          </w:p>
        </w:tc>
        <w:tc>
          <w:tcPr>
            <w:tcW w:w="3082" w:type="dxa"/>
            <w:shd w:val="clear" w:color="auto" w:fill="FFFFFF"/>
            <w:vAlign w:val="center"/>
          </w:tcPr>
          <w:p w14:paraId="1C97A92B" w14:textId="77777777" w:rsidR="00C62260" w:rsidRPr="00676187" w:rsidRDefault="00C62260" w:rsidP="00C62260">
            <w:pPr>
              <w:widowControl w:val="0"/>
              <w:jc w:val="center"/>
              <w:rPr>
                <w:b/>
                <w:snapToGrid w:val="0"/>
                <w:lang w:val="en-ZA"/>
              </w:rPr>
            </w:pPr>
            <w:r w:rsidRPr="00676187">
              <w:rPr>
                <w:b/>
                <w:snapToGrid w:val="0"/>
                <w:lang w:val="en-ZA"/>
              </w:rPr>
              <w:t>Comparison aimed at achieving</w:t>
            </w:r>
          </w:p>
        </w:tc>
        <w:tc>
          <w:tcPr>
            <w:tcW w:w="2180" w:type="dxa"/>
            <w:shd w:val="clear" w:color="auto" w:fill="FFFFFF"/>
            <w:vAlign w:val="center"/>
          </w:tcPr>
          <w:p w14:paraId="014199E9" w14:textId="77777777" w:rsidR="00C62260" w:rsidRPr="00676187" w:rsidRDefault="00C62260" w:rsidP="00C62260">
            <w:pPr>
              <w:widowControl w:val="0"/>
              <w:jc w:val="center"/>
              <w:rPr>
                <w:b/>
                <w:snapToGrid w:val="0"/>
                <w:vertAlign w:val="superscript"/>
                <w:lang w:val="en-ZA"/>
              </w:rPr>
            </w:pPr>
            <w:r w:rsidRPr="00676187">
              <w:rPr>
                <w:b/>
                <w:snapToGrid w:val="0"/>
                <w:lang w:val="en-ZA"/>
              </w:rPr>
              <w:t>Option 1</w:t>
            </w:r>
            <w:r w:rsidRPr="00676187">
              <w:rPr>
                <w:b/>
                <w:snapToGrid w:val="0"/>
                <w:vertAlign w:val="superscript"/>
                <w:lang w:val="en-ZA"/>
              </w:rPr>
              <w:t>a</w:t>
            </w:r>
          </w:p>
        </w:tc>
        <w:tc>
          <w:tcPr>
            <w:tcW w:w="2180" w:type="dxa"/>
            <w:shd w:val="clear" w:color="auto" w:fill="FFFFFF"/>
            <w:vAlign w:val="center"/>
          </w:tcPr>
          <w:p w14:paraId="4CBA3777" w14:textId="77777777" w:rsidR="00C62260" w:rsidRPr="00676187" w:rsidRDefault="00C62260" w:rsidP="00C62260">
            <w:pPr>
              <w:widowControl w:val="0"/>
              <w:jc w:val="center"/>
              <w:rPr>
                <w:b/>
                <w:snapToGrid w:val="0"/>
                <w:vertAlign w:val="superscript"/>
                <w:lang w:val="en-ZA"/>
              </w:rPr>
            </w:pPr>
            <w:r w:rsidRPr="00676187">
              <w:rPr>
                <w:b/>
                <w:snapToGrid w:val="0"/>
                <w:lang w:val="en-ZA"/>
              </w:rPr>
              <w:t>Option 2</w:t>
            </w:r>
            <w:r w:rsidRPr="00676187">
              <w:rPr>
                <w:b/>
                <w:snapToGrid w:val="0"/>
                <w:vertAlign w:val="superscript"/>
                <w:lang w:val="en-ZA"/>
              </w:rPr>
              <w:t>a</w:t>
            </w:r>
          </w:p>
        </w:tc>
      </w:tr>
      <w:tr w:rsidR="00676187" w:rsidRPr="00676187" w14:paraId="682AFA0B" w14:textId="77777777" w:rsidTr="00C62260">
        <w:trPr>
          <w:trHeight w:val="680"/>
        </w:trPr>
        <w:tc>
          <w:tcPr>
            <w:tcW w:w="1084" w:type="dxa"/>
            <w:vAlign w:val="center"/>
          </w:tcPr>
          <w:p w14:paraId="46D99C56" w14:textId="77777777" w:rsidR="00C62260" w:rsidRPr="00676187" w:rsidRDefault="00C62260" w:rsidP="00C62260">
            <w:pPr>
              <w:widowControl w:val="0"/>
              <w:jc w:val="center"/>
              <w:rPr>
                <w:snapToGrid w:val="0"/>
                <w:lang w:val="en-ZA"/>
              </w:rPr>
            </w:pPr>
            <w:r w:rsidRPr="00676187">
              <w:rPr>
                <w:snapToGrid w:val="0"/>
                <w:lang w:val="en-ZA"/>
              </w:rPr>
              <w:t>1</w:t>
            </w:r>
          </w:p>
        </w:tc>
        <w:tc>
          <w:tcPr>
            <w:tcW w:w="3082" w:type="dxa"/>
            <w:vAlign w:val="center"/>
          </w:tcPr>
          <w:p w14:paraId="254F6B2E" w14:textId="77777777" w:rsidR="00C62260" w:rsidRPr="00676187" w:rsidRDefault="00C62260" w:rsidP="00C62260">
            <w:pPr>
              <w:widowControl w:val="0"/>
              <w:jc w:val="both"/>
              <w:rPr>
                <w:snapToGrid w:val="0"/>
                <w:lang w:val="en-ZA"/>
              </w:rPr>
            </w:pPr>
            <w:r w:rsidRPr="00676187">
              <w:rPr>
                <w:snapToGrid w:val="0"/>
                <w:lang w:val="en-ZA"/>
              </w:rPr>
              <w:t>Highest price or discount</w:t>
            </w:r>
          </w:p>
        </w:tc>
        <w:tc>
          <w:tcPr>
            <w:tcW w:w="2180" w:type="dxa"/>
            <w:vAlign w:val="center"/>
          </w:tcPr>
          <w:p w14:paraId="72CF98AD" w14:textId="77777777" w:rsidR="00C62260" w:rsidRPr="00676187" w:rsidRDefault="00C62260" w:rsidP="00C62260">
            <w:pPr>
              <w:widowControl w:val="0"/>
              <w:jc w:val="center"/>
              <w:rPr>
                <w:snapToGrid w:val="0"/>
                <w:lang w:val="en-ZA"/>
              </w:rPr>
            </w:pPr>
            <w:r w:rsidRPr="00676187">
              <w:rPr>
                <w:snapToGrid w:val="0"/>
                <w:lang w:val="en-ZA"/>
              </w:rPr>
              <w:t>A = (1 + (</w:t>
            </w:r>
            <w:r w:rsidRPr="00676187">
              <w:rPr>
                <w:snapToGrid w:val="0"/>
                <w:u w:val="single"/>
                <w:lang w:val="en-ZA"/>
              </w:rPr>
              <w:t>P – P</w:t>
            </w:r>
            <w:r w:rsidRPr="00676187">
              <w:rPr>
                <w:snapToGrid w:val="0"/>
                <w:u w:val="single"/>
                <w:vertAlign w:val="subscript"/>
                <w:lang w:val="en-ZA"/>
              </w:rPr>
              <w:t>m</w:t>
            </w:r>
            <w:r w:rsidRPr="00676187">
              <w:rPr>
                <w:snapToGrid w:val="0"/>
                <w:u w:val="single"/>
                <w:lang w:val="en-ZA"/>
              </w:rPr>
              <w:t>)</w:t>
            </w:r>
            <w:r w:rsidRPr="00676187">
              <w:rPr>
                <w:snapToGrid w:val="0"/>
                <w:lang w:val="en-ZA"/>
              </w:rPr>
              <w:t>)</w:t>
            </w:r>
          </w:p>
          <w:p w14:paraId="2121244E" w14:textId="77777777" w:rsidR="00C62260" w:rsidRPr="00676187" w:rsidRDefault="00C62260" w:rsidP="00C62260">
            <w:pPr>
              <w:widowControl w:val="0"/>
              <w:jc w:val="center"/>
              <w:rPr>
                <w:snapToGrid w:val="0"/>
                <w:lang w:val="en-ZA"/>
              </w:rPr>
            </w:pPr>
            <w:r w:rsidRPr="00676187">
              <w:rPr>
                <w:snapToGrid w:val="0"/>
                <w:lang w:val="en-ZA"/>
              </w:rPr>
              <w:t xml:space="preserve">             P</w:t>
            </w:r>
            <w:r w:rsidRPr="00676187">
              <w:rPr>
                <w:snapToGrid w:val="0"/>
                <w:vertAlign w:val="subscript"/>
                <w:lang w:val="en-ZA"/>
              </w:rPr>
              <w:t>m</w:t>
            </w:r>
          </w:p>
        </w:tc>
        <w:tc>
          <w:tcPr>
            <w:tcW w:w="2180" w:type="dxa"/>
            <w:vAlign w:val="center"/>
          </w:tcPr>
          <w:p w14:paraId="0F7A76C4" w14:textId="77777777" w:rsidR="00C62260" w:rsidRPr="00676187" w:rsidRDefault="00C62260" w:rsidP="00C62260">
            <w:pPr>
              <w:widowControl w:val="0"/>
              <w:jc w:val="center"/>
              <w:rPr>
                <w:snapToGrid w:val="0"/>
                <w:lang w:val="en-ZA"/>
              </w:rPr>
            </w:pPr>
            <w:r w:rsidRPr="00676187">
              <w:rPr>
                <w:snapToGrid w:val="0"/>
                <w:lang w:val="en-ZA"/>
              </w:rPr>
              <w:t>A = P / P</w:t>
            </w:r>
            <w:r w:rsidRPr="00676187">
              <w:rPr>
                <w:snapToGrid w:val="0"/>
                <w:vertAlign w:val="subscript"/>
                <w:lang w:val="en-ZA"/>
              </w:rPr>
              <w:t>m</w:t>
            </w:r>
          </w:p>
        </w:tc>
      </w:tr>
      <w:tr w:rsidR="00676187" w:rsidRPr="00676187" w14:paraId="0719BCA0" w14:textId="77777777" w:rsidTr="00C62260">
        <w:trPr>
          <w:trHeight w:val="680"/>
        </w:trPr>
        <w:tc>
          <w:tcPr>
            <w:tcW w:w="1084" w:type="dxa"/>
            <w:vAlign w:val="center"/>
          </w:tcPr>
          <w:p w14:paraId="53C764B7" w14:textId="77777777" w:rsidR="00C62260" w:rsidRPr="00676187" w:rsidRDefault="00C62260" w:rsidP="00C62260">
            <w:pPr>
              <w:widowControl w:val="0"/>
              <w:jc w:val="center"/>
              <w:rPr>
                <w:snapToGrid w:val="0"/>
                <w:lang w:val="en-ZA"/>
              </w:rPr>
            </w:pPr>
            <w:r w:rsidRPr="00676187">
              <w:rPr>
                <w:snapToGrid w:val="0"/>
                <w:lang w:val="en-ZA"/>
              </w:rPr>
              <w:t>2</w:t>
            </w:r>
          </w:p>
        </w:tc>
        <w:tc>
          <w:tcPr>
            <w:tcW w:w="3082" w:type="dxa"/>
            <w:vAlign w:val="center"/>
          </w:tcPr>
          <w:p w14:paraId="236FAFD3" w14:textId="77777777" w:rsidR="00C62260" w:rsidRPr="00676187" w:rsidRDefault="00C62260" w:rsidP="00C62260">
            <w:pPr>
              <w:widowControl w:val="0"/>
              <w:jc w:val="both"/>
              <w:rPr>
                <w:snapToGrid w:val="0"/>
                <w:lang w:val="en-ZA"/>
              </w:rPr>
            </w:pPr>
            <w:r w:rsidRPr="00676187">
              <w:rPr>
                <w:snapToGrid w:val="0"/>
                <w:lang w:val="en-ZA"/>
              </w:rPr>
              <w:t>Lowest price or percentage commission / fee</w:t>
            </w:r>
          </w:p>
        </w:tc>
        <w:tc>
          <w:tcPr>
            <w:tcW w:w="2180" w:type="dxa"/>
            <w:vAlign w:val="center"/>
          </w:tcPr>
          <w:p w14:paraId="0EB90859" w14:textId="77777777" w:rsidR="00C62260" w:rsidRPr="00676187" w:rsidRDefault="00C62260" w:rsidP="00C62260">
            <w:pPr>
              <w:widowControl w:val="0"/>
              <w:jc w:val="center"/>
              <w:rPr>
                <w:snapToGrid w:val="0"/>
                <w:lang w:val="en-ZA"/>
              </w:rPr>
            </w:pPr>
            <w:r w:rsidRPr="00676187">
              <w:rPr>
                <w:snapToGrid w:val="0"/>
                <w:lang w:val="en-ZA"/>
              </w:rPr>
              <w:t xml:space="preserve">A = (1 – </w:t>
            </w:r>
            <w:r w:rsidRPr="00676187">
              <w:rPr>
                <w:snapToGrid w:val="0"/>
                <w:u w:val="single"/>
                <w:lang w:val="en-ZA"/>
              </w:rPr>
              <w:t>(P – P</w:t>
            </w:r>
            <w:r w:rsidRPr="00676187">
              <w:rPr>
                <w:snapToGrid w:val="0"/>
                <w:u w:val="single"/>
                <w:vertAlign w:val="subscript"/>
                <w:lang w:val="en-ZA"/>
              </w:rPr>
              <w:t>m</w:t>
            </w:r>
            <w:r w:rsidRPr="00676187">
              <w:rPr>
                <w:snapToGrid w:val="0"/>
                <w:u w:val="single"/>
                <w:lang w:val="en-ZA"/>
              </w:rPr>
              <w:t>)</w:t>
            </w:r>
            <w:r w:rsidRPr="00676187">
              <w:rPr>
                <w:snapToGrid w:val="0"/>
                <w:lang w:val="en-ZA"/>
              </w:rPr>
              <w:t>)</w:t>
            </w:r>
          </w:p>
          <w:p w14:paraId="6B81F7E0" w14:textId="77777777" w:rsidR="00C62260" w:rsidRPr="00676187" w:rsidRDefault="00C62260" w:rsidP="00C62260">
            <w:pPr>
              <w:widowControl w:val="0"/>
              <w:jc w:val="center"/>
              <w:rPr>
                <w:snapToGrid w:val="0"/>
                <w:lang w:val="en-ZA"/>
              </w:rPr>
            </w:pPr>
            <w:r w:rsidRPr="00676187">
              <w:rPr>
                <w:snapToGrid w:val="0"/>
                <w:lang w:val="en-ZA"/>
              </w:rPr>
              <w:t xml:space="preserve">             P</w:t>
            </w:r>
            <w:r w:rsidRPr="00676187">
              <w:rPr>
                <w:snapToGrid w:val="0"/>
                <w:vertAlign w:val="subscript"/>
                <w:lang w:val="en-ZA"/>
              </w:rPr>
              <w:t>m</w:t>
            </w:r>
          </w:p>
        </w:tc>
        <w:tc>
          <w:tcPr>
            <w:tcW w:w="2180" w:type="dxa"/>
            <w:vAlign w:val="center"/>
          </w:tcPr>
          <w:p w14:paraId="740F3965" w14:textId="77777777" w:rsidR="00C62260" w:rsidRPr="00676187" w:rsidRDefault="00C62260" w:rsidP="00C62260">
            <w:pPr>
              <w:widowControl w:val="0"/>
              <w:jc w:val="center"/>
              <w:rPr>
                <w:snapToGrid w:val="0"/>
                <w:lang w:val="en-ZA"/>
              </w:rPr>
            </w:pPr>
            <w:r w:rsidRPr="00676187">
              <w:rPr>
                <w:snapToGrid w:val="0"/>
                <w:lang w:val="en-ZA"/>
              </w:rPr>
              <w:t>A = P</w:t>
            </w:r>
            <w:r w:rsidRPr="00676187">
              <w:rPr>
                <w:snapToGrid w:val="0"/>
                <w:vertAlign w:val="subscript"/>
                <w:lang w:val="en-ZA"/>
              </w:rPr>
              <w:t>m</w:t>
            </w:r>
            <w:r w:rsidRPr="00676187">
              <w:rPr>
                <w:snapToGrid w:val="0"/>
                <w:lang w:val="en-ZA"/>
              </w:rPr>
              <w:t xml:space="preserve"> / P</w:t>
            </w:r>
          </w:p>
        </w:tc>
      </w:tr>
      <w:tr w:rsidR="00C62260" w:rsidRPr="00676187" w14:paraId="5004D502" w14:textId="77777777" w:rsidTr="00C62260">
        <w:tc>
          <w:tcPr>
            <w:tcW w:w="8526" w:type="dxa"/>
            <w:gridSpan w:val="4"/>
          </w:tcPr>
          <w:p w14:paraId="0165ED04" w14:textId="77777777" w:rsidR="00C62260" w:rsidRPr="00676187" w:rsidRDefault="00C62260" w:rsidP="00C62260">
            <w:pPr>
              <w:widowControl w:val="0"/>
              <w:jc w:val="both"/>
              <w:rPr>
                <w:snapToGrid w:val="0"/>
                <w:vertAlign w:val="superscript"/>
                <w:lang w:val="en-ZA"/>
              </w:rPr>
            </w:pPr>
            <w:r w:rsidRPr="00676187">
              <w:rPr>
                <w:snapToGrid w:val="0"/>
                <w:vertAlign w:val="superscript"/>
                <w:lang w:val="en-ZA"/>
              </w:rPr>
              <w:t>a</w:t>
            </w:r>
          </w:p>
          <w:p w14:paraId="3E427058" w14:textId="77777777" w:rsidR="00C62260" w:rsidRPr="00676187" w:rsidRDefault="00C62260" w:rsidP="00C62260">
            <w:pPr>
              <w:widowControl w:val="0"/>
              <w:jc w:val="both"/>
              <w:rPr>
                <w:snapToGrid w:val="0"/>
                <w:lang w:val="en-ZA"/>
              </w:rPr>
            </w:pPr>
            <w:r w:rsidRPr="00676187">
              <w:rPr>
                <w:snapToGrid w:val="0"/>
                <w:lang w:val="en-ZA"/>
              </w:rPr>
              <w:t xml:space="preserve">            P</w:t>
            </w:r>
            <w:r w:rsidRPr="00676187">
              <w:rPr>
                <w:snapToGrid w:val="0"/>
                <w:vertAlign w:val="subscript"/>
                <w:lang w:val="en-ZA"/>
              </w:rPr>
              <w:t>m</w:t>
            </w:r>
            <w:r w:rsidRPr="00676187">
              <w:rPr>
                <w:snapToGrid w:val="0"/>
                <w:lang w:val="en-ZA"/>
              </w:rPr>
              <w:t xml:space="preserve">   is the comparative offer of the most favourable comparative offer.</w:t>
            </w:r>
          </w:p>
          <w:p w14:paraId="15DCBB29" w14:textId="77777777" w:rsidR="00C62260" w:rsidRPr="00676187" w:rsidRDefault="00C62260" w:rsidP="00C62260">
            <w:pPr>
              <w:widowControl w:val="0"/>
              <w:jc w:val="both"/>
              <w:rPr>
                <w:snapToGrid w:val="0"/>
                <w:lang w:val="en-ZA"/>
              </w:rPr>
            </w:pPr>
            <w:r w:rsidRPr="00676187">
              <w:rPr>
                <w:snapToGrid w:val="0"/>
                <w:lang w:val="en-ZA"/>
              </w:rPr>
              <w:t xml:space="preserve">            P     is the comparative offer of the tender offer under consideration.</w:t>
            </w:r>
          </w:p>
        </w:tc>
      </w:tr>
    </w:tbl>
    <w:p w14:paraId="646C81A5" w14:textId="77777777" w:rsidR="00C62260" w:rsidRPr="00676187" w:rsidRDefault="00C62260" w:rsidP="00C62260">
      <w:pPr>
        <w:widowControl w:val="0"/>
        <w:jc w:val="both"/>
        <w:rPr>
          <w:snapToGrid w:val="0"/>
          <w:lang w:val="en-ZA"/>
        </w:rPr>
      </w:pPr>
    </w:p>
    <w:p w14:paraId="31B68191" w14:textId="77777777" w:rsidR="00C62260" w:rsidRPr="00676187" w:rsidRDefault="00C62260" w:rsidP="00C62260">
      <w:pPr>
        <w:widowControl w:val="0"/>
        <w:ind w:left="993" w:hanging="993"/>
        <w:jc w:val="both"/>
        <w:rPr>
          <w:snapToGrid w:val="0"/>
          <w:lang w:val="en-ZA"/>
        </w:rPr>
      </w:pPr>
      <w:r w:rsidRPr="00676187">
        <w:rPr>
          <w:b/>
          <w:snapToGrid w:val="0"/>
          <w:lang w:val="en-ZA"/>
        </w:rPr>
        <w:t>F.3.11.8</w:t>
      </w:r>
      <w:r w:rsidRPr="00676187">
        <w:rPr>
          <w:b/>
          <w:snapToGrid w:val="0"/>
          <w:lang w:val="en-ZA"/>
        </w:rPr>
        <w:tab/>
        <w:t>Scoring preferences</w:t>
      </w:r>
    </w:p>
    <w:p w14:paraId="41955D5C" w14:textId="77777777" w:rsidR="00C62260" w:rsidRPr="00676187" w:rsidRDefault="00C62260" w:rsidP="00C62260">
      <w:pPr>
        <w:widowControl w:val="0"/>
        <w:ind w:left="993" w:hanging="993"/>
        <w:jc w:val="both"/>
        <w:rPr>
          <w:snapToGrid w:val="0"/>
          <w:lang w:val="en-ZA"/>
        </w:rPr>
      </w:pPr>
    </w:p>
    <w:p w14:paraId="1A2B696B" w14:textId="77777777" w:rsidR="00C62260" w:rsidRPr="00676187" w:rsidRDefault="00C62260" w:rsidP="00C62260">
      <w:pPr>
        <w:widowControl w:val="0"/>
        <w:ind w:left="993"/>
        <w:jc w:val="both"/>
        <w:rPr>
          <w:snapToGrid w:val="0"/>
          <w:lang w:val="en-ZA"/>
        </w:rPr>
      </w:pPr>
      <w:r w:rsidRPr="00676187">
        <w:rPr>
          <w:snapToGrid w:val="0"/>
          <w:lang w:val="en-ZA"/>
        </w:rPr>
        <w:t>Confirm that tenderers are eligible for the preferences claimed in accordance with the provisions of the tender data and reject all claims for preferences where tenderers are not eligible for such preferences.  Calculate the total number of tender evaluation points for preferences claimed in accordance with the provisions of the tender data.</w:t>
      </w:r>
    </w:p>
    <w:p w14:paraId="0E77DCEE" w14:textId="77777777" w:rsidR="00C62260" w:rsidRPr="00676187" w:rsidRDefault="00C62260" w:rsidP="00C62260">
      <w:pPr>
        <w:widowControl w:val="0"/>
        <w:jc w:val="both"/>
        <w:rPr>
          <w:snapToGrid w:val="0"/>
          <w:lang w:val="en-ZA"/>
        </w:rPr>
      </w:pPr>
    </w:p>
    <w:p w14:paraId="27634CA3" w14:textId="77777777" w:rsidR="00C62260" w:rsidRPr="00676187" w:rsidRDefault="00C62260" w:rsidP="00C62260">
      <w:pPr>
        <w:widowControl w:val="0"/>
        <w:ind w:left="993" w:hanging="993"/>
        <w:jc w:val="both"/>
        <w:rPr>
          <w:snapToGrid w:val="0"/>
          <w:lang w:val="en-ZA"/>
        </w:rPr>
      </w:pPr>
      <w:r w:rsidRPr="00676187">
        <w:rPr>
          <w:b/>
          <w:snapToGrid w:val="0"/>
          <w:lang w:val="en-ZA"/>
        </w:rPr>
        <w:t>F.3.11.9</w:t>
      </w:r>
      <w:r w:rsidRPr="00676187">
        <w:rPr>
          <w:b/>
          <w:snapToGrid w:val="0"/>
          <w:lang w:val="en-ZA"/>
        </w:rPr>
        <w:tab/>
        <w:t>Scoring quality</w:t>
      </w:r>
    </w:p>
    <w:p w14:paraId="277FC935" w14:textId="77777777" w:rsidR="00C62260" w:rsidRPr="00676187" w:rsidRDefault="00C62260" w:rsidP="00C62260">
      <w:pPr>
        <w:widowControl w:val="0"/>
        <w:ind w:left="993" w:hanging="993"/>
        <w:jc w:val="both"/>
        <w:rPr>
          <w:snapToGrid w:val="0"/>
          <w:lang w:val="en-ZA"/>
        </w:rPr>
      </w:pPr>
    </w:p>
    <w:p w14:paraId="6C56AE5F" w14:textId="77777777" w:rsidR="00C62260" w:rsidRPr="00676187" w:rsidRDefault="00C62260" w:rsidP="00C62260">
      <w:pPr>
        <w:widowControl w:val="0"/>
        <w:ind w:left="993" w:hanging="993"/>
        <w:jc w:val="both"/>
        <w:rPr>
          <w:snapToGrid w:val="0"/>
          <w:lang w:val="en-ZA"/>
        </w:rPr>
      </w:pPr>
      <w:r w:rsidRPr="00676187">
        <w:rPr>
          <w:snapToGrid w:val="0"/>
          <w:lang w:val="en-ZA"/>
        </w:rPr>
        <w:tab/>
        <w:t>Score each of the criteria and sub criteria for quality in accordance with the provisions of the Tender Data.</w:t>
      </w:r>
    </w:p>
    <w:p w14:paraId="546C7496" w14:textId="77777777" w:rsidR="00C62260" w:rsidRPr="00676187" w:rsidRDefault="00C62260" w:rsidP="00C62260">
      <w:pPr>
        <w:widowControl w:val="0"/>
        <w:ind w:left="993" w:hanging="993"/>
        <w:jc w:val="both"/>
        <w:rPr>
          <w:snapToGrid w:val="0"/>
          <w:lang w:val="en-ZA"/>
        </w:rPr>
      </w:pPr>
    </w:p>
    <w:p w14:paraId="5FC184EB" w14:textId="77777777" w:rsidR="00C62260" w:rsidRPr="00676187" w:rsidRDefault="00C62260" w:rsidP="00C62260">
      <w:pPr>
        <w:widowControl w:val="0"/>
        <w:ind w:left="993" w:hanging="993"/>
        <w:jc w:val="both"/>
        <w:rPr>
          <w:snapToGrid w:val="0"/>
          <w:lang w:val="en-ZA"/>
        </w:rPr>
      </w:pPr>
      <w:r w:rsidRPr="00676187">
        <w:rPr>
          <w:snapToGrid w:val="0"/>
          <w:lang w:val="en-ZA"/>
        </w:rPr>
        <w:tab/>
        <w:t>Calculate the total number of tender evaluation points for quality using the following formula:</w:t>
      </w:r>
    </w:p>
    <w:p w14:paraId="1E1510D4" w14:textId="77777777" w:rsidR="00C62260" w:rsidRPr="00676187" w:rsidRDefault="00C62260" w:rsidP="00C62260">
      <w:pPr>
        <w:widowControl w:val="0"/>
        <w:ind w:left="1248" w:hanging="1248"/>
        <w:jc w:val="both"/>
        <w:rPr>
          <w:snapToGrid w:val="0"/>
          <w:lang w:val="en-ZA"/>
        </w:rPr>
      </w:pPr>
    </w:p>
    <w:p w14:paraId="2933463F" w14:textId="77777777" w:rsidR="00C62260" w:rsidRPr="00676187" w:rsidRDefault="00C62260" w:rsidP="00C62260">
      <w:pPr>
        <w:widowControl w:val="0"/>
        <w:ind w:left="993" w:hanging="993"/>
        <w:jc w:val="both"/>
        <w:rPr>
          <w:snapToGrid w:val="0"/>
          <w:vertAlign w:val="subscript"/>
          <w:lang w:val="en-ZA"/>
        </w:rPr>
      </w:pPr>
      <w:r w:rsidRPr="00676187">
        <w:rPr>
          <w:snapToGrid w:val="0"/>
          <w:lang w:val="en-ZA"/>
        </w:rPr>
        <w:tab/>
      </w:r>
      <w:proofErr w:type="gramStart"/>
      <w:r w:rsidRPr="00676187">
        <w:rPr>
          <w:snapToGrid w:val="0"/>
          <w:lang w:val="en-ZA"/>
        </w:rPr>
        <w:t>N</w:t>
      </w:r>
      <w:r w:rsidRPr="00676187">
        <w:rPr>
          <w:snapToGrid w:val="0"/>
          <w:vertAlign w:val="subscript"/>
          <w:lang w:val="en-ZA"/>
        </w:rPr>
        <w:t xml:space="preserve">Q </w:t>
      </w:r>
      <w:r w:rsidRPr="00676187">
        <w:rPr>
          <w:snapToGrid w:val="0"/>
          <w:lang w:val="en-ZA"/>
        </w:rPr>
        <w:t xml:space="preserve"> =</w:t>
      </w:r>
      <w:proofErr w:type="gramEnd"/>
      <w:r w:rsidRPr="00676187">
        <w:rPr>
          <w:snapToGrid w:val="0"/>
          <w:lang w:val="en-ZA"/>
        </w:rPr>
        <w:t xml:space="preserve"> W</w:t>
      </w:r>
      <w:r w:rsidRPr="00676187">
        <w:rPr>
          <w:snapToGrid w:val="0"/>
          <w:vertAlign w:val="subscript"/>
          <w:lang w:val="en-ZA"/>
        </w:rPr>
        <w:t>2</w:t>
      </w:r>
      <w:r w:rsidRPr="00676187">
        <w:rPr>
          <w:snapToGrid w:val="0"/>
          <w:lang w:val="en-ZA"/>
        </w:rPr>
        <w:t xml:space="preserve">  x  S</w:t>
      </w:r>
      <w:r w:rsidRPr="00676187">
        <w:rPr>
          <w:snapToGrid w:val="0"/>
          <w:vertAlign w:val="subscript"/>
          <w:lang w:val="en-ZA"/>
        </w:rPr>
        <w:t xml:space="preserve">o </w:t>
      </w:r>
      <w:r w:rsidRPr="00676187">
        <w:rPr>
          <w:snapToGrid w:val="0"/>
          <w:lang w:val="en-ZA"/>
        </w:rPr>
        <w:t>/ M</w:t>
      </w:r>
      <w:r w:rsidRPr="00676187">
        <w:rPr>
          <w:snapToGrid w:val="0"/>
          <w:vertAlign w:val="subscript"/>
          <w:lang w:val="en-ZA"/>
        </w:rPr>
        <w:t>s</w:t>
      </w:r>
    </w:p>
    <w:p w14:paraId="2F1A9F54" w14:textId="77777777" w:rsidR="00C62260" w:rsidRPr="00676187" w:rsidRDefault="00C62260" w:rsidP="00C62260">
      <w:pPr>
        <w:widowControl w:val="0"/>
        <w:ind w:left="1248" w:hanging="1248"/>
        <w:jc w:val="both"/>
        <w:rPr>
          <w:snapToGrid w:val="0"/>
          <w:lang w:val="en-ZA"/>
        </w:rPr>
      </w:pPr>
    </w:p>
    <w:p w14:paraId="2B5F1516" w14:textId="77777777" w:rsidR="00C62260" w:rsidRPr="00676187" w:rsidRDefault="00C62260" w:rsidP="00C62260">
      <w:pPr>
        <w:widowControl w:val="0"/>
        <w:ind w:left="2268" w:hanging="1275"/>
        <w:jc w:val="both"/>
        <w:rPr>
          <w:snapToGrid w:val="0"/>
          <w:lang w:val="en-ZA"/>
        </w:rPr>
      </w:pPr>
      <w:r w:rsidRPr="00676187">
        <w:rPr>
          <w:snapToGrid w:val="0"/>
          <w:lang w:val="en-ZA"/>
        </w:rPr>
        <w:t>where:</w:t>
      </w:r>
      <w:r w:rsidRPr="00676187">
        <w:rPr>
          <w:snapToGrid w:val="0"/>
          <w:lang w:val="en-ZA"/>
        </w:rPr>
        <w:tab/>
        <w:t>S</w:t>
      </w:r>
      <w:r w:rsidRPr="00676187">
        <w:rPr>
          <w:snapToGrid w:val="0"/>
          <w:vertAlign w:val="subscript"/>
          <w:lang w:val="en-ZA"/>
        </w:rPr>
        <w:t>O</w:t>
      </w:r>
      <w:r w:rsidRPr="00676187">
        <w:rPr>
          <w:snapToGrid w:val="0"/>
          <w:lang w:val="en-ZA"/>
        </w:rPr>
        <w:t xml:space="preserve"> is the score for quality allocated to the submission under </w:t>
      </w:r>
      <w:proofErr w:type="gramStart"/>
      <w:r w:rsidRPr="00676187">
        <w:rPr>
          <w:snapToGrid w:val="0"/>
          <w:lang w:val="en-ZA"/>
        </w:rPr>
        <w:t>consideration;</w:t>
      </w:r>
      <w:proofErr w:type="gramEnd"/>
    </w:p>
    <w:p w14:paraId="79B8AFFA" w14:textId="77777777" w:rsidR="00C62260" w:rsidRPr="00676187" w:rsidRDefault="00C62260" w:rsidP="00C62260">
      <w:pPr>
        <w:widowControl w:val="0"/>
        <w:ind w:left="2268"/>
        <w:jc w:val="both"/>
        <w:rPr>
          <w:snapToGrid w:val="0"/>
          <w:sz w:val="22"/>
          <w:lang w:val="en-ZA"/>
        </w:rPr>
      </w:pPr>
      <w:r w:rsidRPr="00676187">
        <w:rPr>
          <w:snapToGrid w:val="0"/>
          <w:lang w:val="en-ZA"/>
        </w:rPr>
        <w:t>M</w:t>
      </w:r>
      <w:r w:rsidRPr="00676187">
        <w:rPr>
          <w:snapToGrid w:val="0"/>
          <w:vertAlign w:val="subscript"/>
          <w:lang w:val="en-ZA"/>
        </w:rPr>
        <w:t>s</w:t>
      </w:r>
      <w:r w:rsidRPr="00676187">
        <w:rPr>
          <w:snapToGrid w:val="0"/>
          <w:lang w:val="en-ZA"/>
        </w:rPr>
        <w:t xml:space="preserve"> is the maximum possible score for quality in respect of a submission.</w:t>
      </w:r>
    </w:p>
    <w:p w14:paraId="3D43F27F" w14:textId="77777777" w:rsidR="00C62260" w:rsidRPr="00676187" w:rsidRDefault="00C62260" w:rsidP="00C62260">
      <w:pPr>
        <w:widowControl w:val="0"/>
        <w:tabs>
          <w:tab w:val="left" w:pos="2268"/>
        </w:tabs>
        <w:autoSpaceDE w:val="0"/>
        <w:autoSpaceDN w:val="0"/>
        <w:adjustRightInd w:val="0"/>
        <w:ind w:left="2268" w:right="63" w:hanging="720"/>
        <w:jc w:val="both"/>
        <w:rPr>
          <w:snapToGrid w:val="0"/>
          <w:lang w:val="en-US"/>
        </w:rPr>
      </w:pPr>
      <w:r w:rsidRPr="00676187">
        <w:rPr>
          <w:snapToGrid w:val="0"/>
          <w:lang w:val="en-ZA"/>
        </w:rPr>
        <w:tab/>
        <w:t>W</w:t>
      </w:r>
      <w:r w:rsidRPr="00676187">
        <w:rPr>
          <w:snapToGrid w:val="0"/>
          <w:vertAlign w:val="subscript"/>
          <w:lang w:val="en-ZA"/>
        </w:rPr>
        <w:t xml:space="preserve">2 </w:t>
      </w:r>
      <w:r w:rsidRPr="00676187">
        <w:rPr>
          <w:snapToGrid w:val="0"/>
          <w:lang w:val="en-ZA"/>
        </w:rPr>
        <w:t>is the maximum possible number of tender evaluation points awarded for the quality as stated in the tender data</w:t>
      </w:r>
    </w:p>
    <w:p w14:paraId="72BAC288" w14:textId="77777777" w:rsidR="00C62260" w:rsidRPr="00676187" w:rsidRDefault="00C62260" w:rsidP="00C62260">
      <w:pPr>
        <w:widowControl w:val="0"/>
        <w:tabs>
          <w:tab w:val="left" w:pos="960"/>
        </w:tabs>
        <w:autoSpaceDE w:val="0"/>
        <w:autoSpaceDN w:val="0"/>
        <w:adjustRightInd w:val="0"/>
        <w:ind w:left="960" w:right="63" w:hanging="960"/>
        <w:jc w:val="both"/>
        <w:rPr>
          <w:b/>
          <w:snapToGrid w:val="0"/>
          <w:lang w:val="en-US"/>
        </w:rPr>
      </w:pPr>
    </w:p>
    <w:p w14:paraId="01C5D7CB" w14:textId="77777777" w:rsidR="00C62260" w:rsidRPr="00676187" w:rsidRDefault="00C62260" w:rsidP="00C62260">
      <w:pPr>
        <w:widowControl w:val="0"/>
        <w:tabs>
          <w:tab w:val="left" w:pos="960"/>
        </w:tabs>
        <w:autoSpaceDE w:val="0"/>
        <w:autoSpaceDN w:val="0"/>
        <w:adjustRightInd w:val="0"/>
        <w:ind w:left="960" w:right="63" w:hanging="960"/>
        <w:jc w:val="both"/>
        <w:rPr>
          <w:b/>
          <w:snapToGrid w:val="0"/>
          <w:lang w:val="en-US"/>
        </w:rPr>
      </w:pPr>
      <w:r w:rsidRPr="00676187">
        <w:rPr>
          <w:b/>
          <w:snapToGrid w:val="0"/>
          <w:lang w:val="en-US"/>
        </w:rPr>
        <w:t xml:space="preserve">F.3.12 </w:t>
      </w:r>
      <w:r w:rsidRPr="00676187">
        <w:rPr>
          <w:b/>
          <w:snapToGrid w:val="0"/>
          <w:lang w:val="en-US"/>
        </w:rPr>
        <w:tab/>
        <w:t>Insurance provided by the employer</w:t>
      </w:r>
    </w:p>
    <w:p w14:paraId="1DF427F1" w14:textId="77777777" w:rsidR="00C62260" w:rsidRPr="00676187" w:rsidRDefault="00C62260" w:rsidP="00C62260">
      <w:pPr>
        <w:widowControl w:val="0"/>
        <w:tabs>
          <w:tab w:val="left" w:pos="960"/>
        </w:tabs>
        <w:autoSpaceDE w:val="0"/>
        <w:autoSpaceDN w:val="0"/>
        <w:adjustRightInd w:val="0"/>
        <w:ind w:left="720" w:right="63" w:hanging="720"/>
        <w:jc w:val="both"/>
        <w:rPr>
          <w:snapToGrid w:val="0"/>
          <w:lang w:val="en-US"/>
        </w:rPr>
      </w:pPr>
    </w:p>
    <w:p w14:paraId="3AAD0DF0" w14:textId="77777777" w:rsidR="00C62260" w:rsidRPr="00676187" w:rsidRDefault="00C62260" w:rsidP="00C62260">
      <w:pPr>
        <w:widowControl w:val="0"/>
        <w:tabs>
          <w:tab w:val="left" w:pos="960"/>
        </w:tabs>
        <w:autoSpaceDE w:val="0"/>
        <w:autoSpaceDN w:val="0"/>
        <w:adjustRightInd w:val="0"/>
        <w:ind w:left="960" w:right="63" w:hanging="960"/>
        <w:jc w:val="both"/>
        <w:rPr>
          <w:snapToGrid w:val="0"/>
          <w:lang w:val="en-US"/>
        </w:rPr>
      </w:pPr>
      <w:r w:rsidRPr="00676187">
        <w:rPr>
          <w:snapToGrid w:val="0"/>
          <w:lang w:val="en-US"/>
        </w:rPr>
        <w:tab/>
        <w:t>If requested by the proposed successful tenderer, submit for the tenderer's information the policies and / or certificates of insurance which the conditions of contract identified in the contract data, require the employer to provide.</w:t>
      </w:r>
    </w:p>
    <w:p w14:paraId="1BFC8250" w14:textId="77777777" w:rsidR="007C649A" w:rsidRPr="00676187" w:rsidRDefault="007C649A" w:rsidP="00C62260">
      <w:pPr>
        <w:widowControl w:val="0"/>
        <w:tabs>
          <w:tab w:val="left" w:pos="960"/>
        </w:tabs>
        <w:autoSpaceDE w:val="0"/>
        <w:autoSpaceDN w:val="0"/>
        <w:adjustRightInd w:val="0"/>
        <w:ind w:left="960" w:right="63" w:hanging="960"/>
        <w:jc w:val="both"/>
        <w:rPr>
          <w:snapToGrid w:val="0"/>
          <w:lang w:val="en-US"/>
        </w:rPr>
      </w:pPr>
    </w:p>
    <w:p w14:paraId="411FED89"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00E87CA3" w14:textId="77777777" w:rsidR="00C62260" w:rsidRPr="00676187" w:rsidRDefault="00C62260" w:rsidP="00C62260">
      <w:pPr>
        <w:widowControl w:val="0"/>
        <w:tabs>
          <w:tab w:val="left" w:pos="709"/>
        </w:tabs>
        <w:autoSpaceDE w:val="0"/>
        <w:autoSpaceDN w:val="0"/>
        <w:adjustRightInd w:val="0"/>
        <w:ind w:left="960" w:right="63" w:hanging="960"/>
        <w:jc w:val="both"/>
        <w:rPr>
          <w:b/>
          <w:snapToGrid w:val="0"/>
          <w:lang w:val="en-US"/>
        </w:rPr>
      </w:pPr>
      <w:r w:rsidRPr="00676187">
        <w:rPr>
          <w:b/>
          <w:snapToGrid w:val="0"/>
          <w:lang w:val="en-US"/>
        </w:rPr>
        <w:lastRenderedPageBreak/>
        <w:t xml:space="preserve">F.3.13 </w:t>
      </w:r>
      <w:r w:rsidRPr="00676187">
        <w:rPr>
          <w:b/>
          <w:snapToGrid w:val="0"/>
          <w:lang w:val="en-US"/>
        </w:rPr>
        <w:tab/>
      </w:r>
      <w:r w:rsidRPr="00676187">
        <w:rPr>
          <w:b/>
          <w:snapToGrid w:val="0"/>
          <w:lang w:val="en-US"/>
        </w:rPr>
        <w:tab/>
        <w:t>Acceptance of tender offer</w:t>
      </w:r>
    </w:p>
    <w:p w14:paraId="720220D9" w14:textId="77777777" w:rsidR="00C62260" w:rsidRPr="00676187" w:rsidRDefault="00C62260" w:rsidP="00C62260">
      <w:pPr>
        <w:widowControl w:val="0"/>
        <w:ind w:left="1248" w:hanging="288"/>
        <w:jc w:val="both"/>
        <w:rPr>
          <w:snapToGrid w:val="0"/>
          <w:sz w:val="22"/>
          <w:lang w:val="en-ZA"/>
        </w:rPr>
      </w:pPr>
    </w:p>
    <w:p w14:paraId="56B32868" w14:textId="77777777" w:rsidR="00C62260" w:rsidRPr="00676187" w:rsidRDefault="00C62260" w:rsidP="00C62260">
      <w:pPr>
        <w:widowControl w:val="0"/>
        <w:ind w:left="993"/>
        <w:jc w:val="both"/>
        <w:rPr>
          <w:snapToGrid w:val="0"/>
          <w:lang w:val="en-ZA"/>
        </w:rPr>
      </w:pPr>
      <w:r w:rsidRPr="00676187">
        <w:rPr>
          <w:snapToGrid w:val="0"/>
          <w:lang w:val="en-ZA"/>
        </w:rPr>
        <w:t>Accept the tender offer, if in the opinion of the employer, it does not present any unacceptable commercial risk and only if the tenderer:</w:t>
      </w:r>
    </w:p>
    <w:p w14:paraId="322201A9" w14:textId="77777777" w:rsidR="00C62260" w:rsidRPr="00676187" w:rsidRDefault="00C62260" w:rsidP="00C62260">
      <w:pPr>
        <w:widowControl w:val="0"/>
        <w:ind w:left="1248" w:hanging="1248"/>
        <w:jc w:val="both"/>
        <w:rPr>
          <w:snapToGrid w:val="0"/>
          <w:lang w:val="en-ZA"/>
        </w:rPr>
      </w:pPr>
    </w:p>
    <w:p w14:paraId="5DA68F1A" w14:textId="77777777" w:rsidR="00C62260" w:rsidRPr="00676187" w:rsidRDefault="00C62260" w:rsidP="003D504F">
      <w:pPr>
        <w:widowControl w:val="0"/>
        <w:numPr>
          <w:ilvl w:val="0"/>
          <w:numId w:val="19"/>
        </w:numPr>
        <w:ind w:hanging="615"/>
        <w:jc w:val="both"/>
        <w:rPr>
          <w:snapToGrid w:val="0"/>
          <w:lang w:val="en-ZA"/>
        </w:rPr>
      </w:pPr>
      <w:r w:rsidRPr="00676187">
        <w:rPr>
          <w:snapToGrid w:val="0"/>
          <w:lang w:val="en-ZA"/>
        </w:rPr>
        <w:t>is not under restrictions, or has principals who are under restrictions, preventing participating in the employer’s procurement,</w:t>
      </w:r>
    </w:p>
    <w:p w14:paraId="59CCC910" w14:textId="77777777" w:rsidR="00C62260" w:rsidRPr="00676187" w:rsidRDefault="00C62260" w:rsidP="003D504F">
      <w:pPr>
        <w:widowControl w:val="0"/>
        <w:numPr>
          <w:ilvl w:val="0"/>
          <w:numId w:val="19"/>
        </w:numPr>
        <w:ind w:hanging="615"/>
        <w:jc w:val="both"/>
        <w:rPr>
          <w:snapToGrid w:val="0"/>
          <w:lang w:val="en-ZA"/>
        </w:rPr>
      </w:pPr>
      <w:r w:rsidRPr="00676187">
        <w:rPr>
          <w:snapToGrid w:val="0"/>
          <w:lang w:val="en-ZA"/>
        </w:rPr>
        <w:t xml:space="preserve">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w:t>
      </w:r>
      <w:proofErr w:type="gramStart"/>
      <w:r w:rsidRPr="00676187">
        <w:rPr>
          <w:snapToGrid w:val="0"/>
          <w:lang w:val="en-ZA"/>
        </w:rPr>
        <w:t>expertise</w:t>
      </w:r>
      <w:proofErr w:type="gramEnd"/>
      <w:r w:rsidRPr="00676187">
        <w:rPr>
          <w:snapToGrid w:val="0"/>
          <w:lang w:val="en-ZA"/>
        </w:rPr>
        <w:t xml:space="preserve"> and the personnel, to perform the contract,</w:t>
      </w:r>
    </w:p>
    <w:p w14:paraId="204A44E1" w14:textId="77777777" w:rsidR="00C62260" w:rsidRPr="00676187" w:rsidRDefault="00C62260" w:rsidP="003D504F">
      <w:pPr>
        <w:widowControl w:val="0"/>
        <w:numPr>
          <w:ilvl w:val="0"/>
          <w:numId w:val="19"/>
        </w:numPr>
        <w:ind w:hanging="615"/>
        <w:jc w:val="both"/>
        <w:rPr>
          <w:snapToGrid w:val="0"/>
          <w:lang w:val="en-ZA"/>
        </w:rPr>
      </w:pPr>
      <w:r w:rsidRPr="00676187">
        <w:rPr>
          <w:snapToGrid w:val="0"/>
          <w:lang w:val="en-ZA"/>
        </w:rPr>
        <w:t>has the legal capacity to enter into the contract,</w:t>
      </w:r>
    </w:p>
    <w:p w14:paraId="5C412BF3" w14:textId="77777777" w:rsidR="00C62260" w:rsidRPr="00676187" w:rsidRDefault="00C62260" w:rsidP="003D504F">
      <w:pPr>
        <w:widowControl w:val="0"/>
        <w:numPr>
          <w:ilvl w:val="0"/>
          <w:numId w:val="19"/>
        </w:numPr>
        <w:ind w:hanging="615"/>
        <w:jc w:val="both"/>
        <w:rPr>
          <w:snapToGrid w:val="0"/>
          <w:lang w:val="en-ZA"/>
        </w:rPr>
      </w:pPr>
      <w:r w:rsidRPr="00676187">
        <w:rPr>
          <w:snapToGrid w:val="0"/>
          <w:lang w:val="en-ZA"/>
        </w:rPr>
        <w:t>is not insolvent, in receivership, bankrupt or being wound up, has his affairs administered by a court or a judicial officer, has suspended his business activities, or is subject to legal proceedings in respect of any of the foregoing,</w:t>
      </w:r>
    </w:p>
    <w:p w14:paraId="4B3FFCAB" w14:textId="77777777" w:rsidR="00C62260" w:rsidRPr="00676187" w:rsidRDefault="00C62260" w:rsidP="003D504F">
      <w:pPr>
        <w:widowControl w:val="0"/>
        <w:numPr>
          <w:ilvl w:val="0"/>
          <w:numId w:val="19"/>
        </w:numPr>
        <w:ind w:hanging="615"/>
        <w:jc w:val="both"/>
        <w:rPr>
          <w:snapToGrid w:val="0"/>
          <w:lang w:val="en-ZA"/>
        </w:rPr>
      </w:pPr>
      <w:r w:rsidRPr="00676187">
        <w:rPr>
          <w:snapToGrid w:val="0"/>
          <w:lang w:val="en-ZA"/>
        </w:rPr>
        <w:t>complies with the legal requirements, if any, stated in the tender data, and</w:t>
      </w:r>
    </w:p>
    <w:p w14:paraId="70CCFB78" w14:textId="77777777" w:rsidR="00C62260" w:rsidRPr="00676187" w:rsidRDefault="00C62260" w:rsidP="003D504F">
      <w:pPr>
        <w:widowControl w:val="0"/>
        <w:numPr>
          <w:ilvl w:val="0"/>
          <w:numId w:val="19"/>
        </w:numPr>
        <w:ind w:hanging="615"/>
        <w:jc w:val="both"/>
        <w:rPr>
          <w:snapToGrid w:val="0"/>
          <w:lang w:val="en-ZA"/>
        </w:rPr>
      </w:pPr>
      <w:r w:rsidRPr="00676187">
        <w:rPr>
          <w:snapToGrid w:val="0"/>
          <w:lang w:val="en-ZA"/>
        </w:rPr>
        <w:t>is able, in the opinion of the employer, to perform the contract free of conflicts of interest.</w:t>
      </w:r>
    </w:p>
    <w:p w14:paraId="02D81226" w14:textId="77777777" w:rsidR="00C62260" w:rsidRPr="00676187" w:rsidRDefault="00C62260" w:rsidP="00C62260">
      <w:pPr>
        <w:widowControl w:val="0"/>
        <w:autoSpaceDE w:val="0"/>
        <w:autoSpaceDN w:val="0"/>
        <w:adjustRightInd w:val="0"/>
        <w:ind w:left="960" w:right="63" w:hanging="960"/>
        <w:jc w:val="both"/>
        <w:rPr>
          <w:snapToGrid w:val="0"/>
          <w:lang w:val="en-US"/>
        </w:rPr>
      </w:pPr>
    </w:p>
    <w:p w14:paraId="363CF07B" w14:textId="77777777" w:rsidR="00C62260" w:rsidRPr="00676187" w:rsidRDefault="00C62260" w:rsidP="00C62260">
      <w:pPr>
        <w:widowControl w:val="0"/>
        <w:tabs>
          <w:tab w:val="left" w:pos="960"/>
        </w:tabs>
        <w:autoSpaceDE w:val="0"/>
        <w:autoSpaceDN w:val="0"/>
        <w:adjustRightInd w:val="0"/>
        <w:ind w:left="960" w:right="63" w:hanging="960"/>
        <w:jc w:val="both"/>
        <w:rPr>
          <w:b/>
          <w:snapToGrid w:val="0"/>
          <w:lang w:val="en-US"/>
        </w:rPr>
      </w:pPr>
      <w:r w:rsidRPr="00676187">
        <w:rPr>
          <w:b/>
          <w:snapToGrid w:val="0"/>
          <w:lang w:val="en-US"/>
        </w:rPr>
        <w:t xml:space="preserve">F.3.14 </w:t>
      </w:r>
      <w:r w:rsidRPr="00676187">
        <w:rPr>
          <w:b/>
          <w:snapToGrid w:val="0"/>
          <w:lang w:val="en-US"/>
        </w:rPr>
        <w:tab/>
        <w:t>Prepare contract documents</w:t>
      </w:r>
    </w:p>
    <w:p w14:paraId="5AE26CC3" w14:textId="77777777" w:rsidR="00C62260" w:rsidRPr="00676187" w:rsidRDefault="00C62260" w:rsidP="00C62260">
      <w:pPr>
        <w:widowControl w:val="0"/>
        <w:tabs>
          <w:tab w:val="left" w:pos="960"/>
        </w:tabs>
        <w:autoSpaceDE w:val="0"/>
        <w:autoSpaceDN w:val="0"/>
        <w:adjustRightInd w:val="0"/>
        <w:ind w:left="960" w:right="63" w:hanging="960"/>
        <w:jc w:val="both"/>
        <w:rPr>
          <w:snapToGrid w:val="0"/>
          <w:lang w:val="en-US"/>
        </w:rPr>
      </w:pPr>
    </w:p>
    <w:p w14:paraId="3B7349A9" w14:textId="77777777" w:rsidR="00C62260" w:rsidRPr="00676187" w:rsidRDefault="00C62260" w:rsidP="00C62260">
      <w:pPr>
        <w:widowControl w:val="0"/>
        <w:tabs>
          <w:tab w:val="left" w:pos="960"/>
        </w:tabs>
        <w:autoSpaceDE w:val="0"/>
        <w:autoSpaceDN w:val="0"/>
        <w:adjustRightInd w:val="0"/>
        <w:ind w:left="960" w:right="63"/>
        <w:jc w:val="both"/>
        <w:rPr>
          <w:snapToGrid w:val="0"/>
          <w:lang w:val="en-US"/>
        </w:rPr>
      </w:pPr>
      <w:r w:rsidRPr="00676187">
        <w:rPr>
          <w:snapToGrid w:val="0"/>
          <w:lang w:val="en-US"/>
        </w:rPr>
        <w:t>If necessary, revise documents that shall form part of the contract and that were issued by the employer as part of the tender documents to take account of:</w:t>
      </w:r>
    </w:p>
    <w:p w14:paraId="50DDA38C" w14:textId="77777777" w:rsidR="00C62260" w:rsidRPr="00676187" w:rsidRDefault="00C62260" w:rsidP="00C62260">
      <w:pPr>
        <w:widowControl w:val="0"/>
        <w:tabs>
          <w:tab w:val="left" w:pos="960"/>
        </w:tabs>
        <w:autoSpaceDE w:val="0"/>
        <w:autoSpaceDN w:val="0"/>
        <w:adjustRightInd w:val="0"/>
        <w:ind w:left="960" w:right="63"/>
        <w:jc w:val="both"/>
        <w:rPr>
          <w:snapToGrid w:val="0"/>
          <w:lang w:val="en-US"/>
        </w:rPr>
      </w:pPr>
    </w:p>
    <w:p w14:paraId="61D812D1" w14:textId="77777777" w:rsidR="00C62260" w:rsidRPr="00676187" w:rsidRDefault="00C62260" w:rsidP="00C62260">
      <w:pPr>
        <w:widowControl w:val="0"/>
        <w:tabs>
          <w:tab w:val="left" w:pos="960"/>
          <w:tab w:val="left" w:pos="1080"/>
        </w:tabs>
        <w:autoSpaceDE w:val="0"/>
        <w:autoSpaceDN w:val="0"/>
        <w:adjustRightInd w:val="0"/>
        <w:ind w:left="960" w:right="63"/>
        <w:jc w:val="both"/>
        <w:rPr>
          <w:snapToGrid w:val="0"/>
          <w:lang w:val="en-US"/>
        </w:rPr>
      </w:pPr>
      <w:r w:rsidRPr="00676187">
        <w:rPr>
          <w:snapToGrid w:val="0"/>
          <w:lang w:val="en-US"/>
        </w:rPr>
        <w:t xml:space="preserve">a) </w:t>
      </w:r>
      <w:r w:rsidRPr="00676187">
        <w:rPr>
          <w:snapToGrid w:val="0"/>
          <w:lang w:val="en-US"/>
        </w:rPr>
        <w:tab/>
        <w:t>addenda issued during the tender period,</w:t>
      </w:r>
    </w:p>
    <w:p w14:paraId="3956B76A" w14:textId="77777777" w:rsidR="00C62260" w:rsidRPr="00676187" w:rsidRDefault="00C62260" w:rsidP="00C62260">
      <w:pPr>
        <w:widowControl w:val="0"/>
        <w:tabs>
          <w:tab w:val="left" w:pos="960"/>
          <w:tab w:val="left" w:pos="1080"/>
        </w:tabs>
        <w:autoSpaceDE w:val="0"/>
        <w:autoSpaceDN w:val="0"/>
        <w:adjustRightInd w:val="0"/>
        <w:ind w:left="960" w:right="63"/>
        <w:jc w:val="both"/>
        <w:rPr>
          <w:snapToGrid w:val="0"/>
          <w:lang w:val="en-US"/>
        </w:rPr>
      </w:pPr>
      <w:r w:rsidRPr="00676187">
        <w:rPr>
          <w:snapToGrid w:val="0"/>
          <w:lang w:val="en-US"/>
        </w:rPr>
        <w:t xml:space="preserve">b) </w:t>
      </w:r>
      <w:r w:rsidRPr="00676187">
        <w:rPr>
          <w:snapToGrid w:val="0"/>
          <w:lang w:val="en-US"/>
        </w:rPr>
        <w:tab/>
        <w:t>inclusion of some of the returnable documents, and</w:t>
      </w:r>
    </w:p>
    <w:p w14:paraId="4EC72F07" w14:textId="77777777" w:rsidR="00C62260" w:rsidRPr="00676187" w:rsidRDefault="00C62260" w:rsidP="00C62260">
      <w:pPr>
        <w:widowControl w:val="0"/>
        <w:tabs>
          <w:tab w:val="left" w:pos="960"/>
          <w:tab w:val="left" w:pos="1080"/>
        </w:tabs>
        <w:autoSpaceDE w:val="0"/>
        <w:autoSpaceDN w:val="0"/>
        <w:adjustRightInd w:val="0"/>
        <w:ind w:left="960" w:right="63"/>
        <w:jc w:val="both"/>
        <w:rPr>
          <w:snapToGrid w:val="0"/>
          <w:lang w:val="en-US"/>
        </w:rPr>
      </w:pPr>
      <w:r w:rsidRPr="00676187">
        <w:rPr>
          <w:snapToGrid w:val="0"/>
          <w:lang w:val="en-US"/>
        </w:rPr>
        <w:t xml:space="preserve">c) </w:t>
      </w:r>
      <w:r w:rsidRPr="00676187">
        <w:rPr>
          <w:snapToGrid w:val="0"/>
          <w:lang w:val="en-US"/>
        </w:rPr>
        <w:tab/>
        <w:t>other revisions agreed between the employer and the successful tenderer.</w:t>
      </w:r>
    </w:p>
    <w:p w14:paraId="4A64115C" w14:textId="77777777" w:rsidR="00C62260" w:rsidRPr="00676187" w:rsidRDefault="00C62260" w:rsidP="00C62260">
      <w:pPr>
        <w:widowControl w:val="0"/>
        <w:tabs>
          <w:tab w:val="left" w:pos="960"/>
        </w:tabs>
        <w:autoSpaceDE w:val="0"/>
        <w:autoSpaceDN w:val="0"/>
        <w:adjustRightInd w:val="0"/>
        <w:ind w:left="960" w:right="63" w:hanging="960"/>
        <w:jc w:val="both"/>
        <w:rPr>
          <w:snapToGrid w:val="0"/>
          <w:lang w:val="en-US"/>
        </w:rPr>
      </w:pPr>
    </w:p>
    <w:p w14:paraId="7BFACCE3" w14:textId="77777777" w:rsidR="00C62260" w:rsidRPr="00676187" w:rsidRDefault="00C62260" w:rsidP="00C62260">
      <w:pPr>
        <w:widowControl w:val="0"/>
        <w:ind w:left="993" w:hanging="993"/>
        <w:jc w:val="both"/>
        <w:rPr>
          <w:snapToGrid w:val="0"/>
          <w:lang w:val="en-ZA"/>
        </w:rPr>
      </w:pPr>
      <w:r w:rsidRPr="00676187">
        <w:rPr>
          <w:b/>
          <w:snapToGrid w:val="0"/>
          <w:lang w:val="en-ZA"/>
        </w:rPr>
        <w:t>F.3.15</w:t>
      </w:r>
      <w:r w:rsidRPr="00676187">
        <w:rPr>
          <w:b/>
          <w:snapToGrid w:val="0"/>
          <w:lang w:val="en-ZA"/>
        </w:rPr>
        <w:tab/>
        <w:t>Complete adjudicator’s contract</w:t>
      </w:r>
    </w:p>
    <w:p w14:paraId="5F9311D4" w14:textId="77777777" w:rsidR="00C62260" w:rsidRPr="00676187" w:rsidRDefault="00C62260" w:rsidP="00C62260">
      <w:pPr>
        <w:widowControl w:val="0"/>
        <w:ind w:left="993" w:hanging="993"/>
        <w:jc w:val="both"/>
        <w:rPr>
          <w:snapToGrid w:val="0"/>
          <w:lang w:val="en-ZA"/>
        </w:rPr>
      </w:pPr>
    </w:p>
    <w:p w14:paraId="281FEB7A" w14:textId="77777777" w:rsidR="00C62260" w:rsidRPr="00676187" w:rsidRDefault="00C62260" w:rsidP="00C62260">
      <w:pPr>
        <w:widowControl w:val="0"/>
        <w:ind w:left="993" w:hanging="993"/>
        <w:jc w:val="both"/>
        <w:rPr>
          <w:snapToGrid w:val="0"/>
          <w:lang w:val="en-ZA"/>
        </w:rPr>
      </w:pPr>
      <w:r w:rsidRPr="00676187">
        <w:rPr>
          <w:snapToGrid w:val="0"/>
          <w:lang w:val="en-ZA"/>
        </w:rPr>
        <w:tab/>
        <w:t>Unless alternative arrangements have been agreed or otherwise provided for in the contract, arrange for both parties to complete formalities for appointing the selected adjudicator at the same time as the main contract is signed.</w:t>
      </w:r>
    </w:p>
    <w:p w14:paraId="6B996BA7" w14:textId="77777777" w:rsidR="00C62260" w:rsidRPr="00676187" w:rsidRDefault="00C62260" w:rsidP="00C62260">
      <w:pPr>
        <w:widowControl w:val="0"/>
        <w:ind w:left="993" w:hanging="993"/>
        <w:jc w:val="both"/>
        <w:rPr>
          <w:snapToGrid w:val="0"/>
          <w:lang w:val="en-ZA"/>
        </w:rPr>
      </w:pPr>
    </w:p>
    <w:p w14:paraId="77C3D8AE" w14:textId="77777777" w:rsidR="00C62260" w:rsidRPr="00676187" w:rsidRDefault="00C62260" w:rsidP="00C62260">
      <w:pPr>
        <w:widowControl w:val="0"/>
        <w:ind w:left="993" w:hanging="993"/>
        <w:jc w:val="both"/>
        <w:rPr>
          <w:snapToGrid w:val="0"/>
          <w:lang w:val="en-ZA"/>
        </w:rPr>
      </w:pPr>
      <w:r w:rsidRPr="00676187">
        <w:rPr>
          <w:b/>
          <w:snapToGrid w:val="0"/>
          <w:lang w:val="en-ZA"/>
        </w:rPr>
        <w:t>F.3.16</w:t>
      </w:r>
      <w:r w:rsidRPr="00676187">
        <w:rPr>
          <w:b/>
          <w:snapToGrid w:val="0"/>
          <w:lang w:val="en-ZA"/>
        </w:rPr>
        <w:tab/>
        <w:t>Notice to unsuccessful tenderers</w:t>
      </w:r>
    </w:p>
    <w:p w14:paraId="2F5C8485" w14:textId="77777777" w:rsidR="00C62260" w:rsidRPr="00676187" w:rsidRDefault="00C62260" w:rsidP="00C62260">
      <w:pPr>
        <w:widowControl w:val="0"/>
        <w:ind w:left="993" w:hanging="993"/>
        <w:jc w:val="both"/>
        <w:rPr>
          <w:snapToGrid w:val="0"/>
          <w:lang w:val="en-ZA"/>
        </w:rPr>
      </w:pPr>
    </w:p>
    <w:p w14:paraId="0B54BF28" w14:textId="77777777" w:rsidR="00C62260" w:rsidRPr="00676187" w:rsidRDefault="00C62260" w:rsidP="00C62260">
      <w:pPr>
        <w:widowControl w:val="0"/>
        <w:ind w:left="993" w:hanging="993"/>
        <w:jc w:val="both"/>
        <w:rPr>
          <w:snapToGrid w:val="0"/>
          <w:lang w:val="en-ZA"/>
        </w:rPr>
      </w:pPr>
      <w:r w:rsidRPr="00676187">
        <w:rPr>
          <w:b/>
          <w:snapToGrid w:val="0"/>
          <w:lang w:val="en-ZA"/>
        </w:rPr>
        <w:t>F.3.16.1</w:t>
      </w:r>
      <w:r w:rsidRPr="00676187">
        <w:rPr>
          <w:b/>
          <w:snapToGrid w:val="0"/>
          <w:lang w:val="en-ZA"/>
        </w:rPr>
        <w:tab/>
      </w:r>
      <w:r w:rsidRPr="00676187">
        <w:rPr>
          <w:snapToGrid w:val="0"/>
          <w:lang w:val="en-ZA"/>
        </w:rPr>
        <w:t xml:space="preserve">Notify the successful tenderer of the employer’s acceptance of his tender offer by completing and returning one copy of the form of offer and acceptance before the expiry of the validity period stated in the tender </w:t>
      </w:r>
      <w:proofErr w:type="gramStart"/>
      <w:r w:rsidRPr="00676187">
        <w:rPr>
          <w:snapToGrid w:val="0"/>
          <w:lang w:val="en-ZA"/>
        </w:rPr>
        <w:t>data, or</w:t>
      </w:r>
      <w:proofErr w:type="gramEnd"/>
      <w:r w:rsidRPr="00676187">
        <w:rPr>
          <w:snapToGrid w:val="0"/>
          <w:lang w:val="en-ZA"/>
        </w:rPr>
        <w:t xml:space="preserve"> agreed additional period.</w:t>
      </w:r>
    </w:p>
    <w:p w14:paraId="4D361708" w14:textId="77777777" w:rsidR="00C62260" w:rsidRPr="00676187" w:rsidRDefault="00C62260" w:rsidP="00C62260">
      <w:pPr>
        <w:widowControl w:val="0"/>
        <w:ind w:left="993" w:hanging="993"/>
        <w:jc w:val="both"/>
        <w:rPr>
          <w:snapToGrid w:val="0"/>
          <w:lang w:val="en-ZA"/>
        </w:rPr>
      </w:pPr>
    </w:p>
    <w:p w14:paraId="2F1E5BE8" w14:textId="77777777" w:rsidR="00C62260" w:rsidRPr="00676187" w:rsidRDefault="00C62260" w:rsidP="00C62260">
      <w:pPr>
        <w:widowControl w:val="0"/>
        <w:ind w:left="993" w:hanging="993"/>
        <w:jc w:val="both"/>
        <w:rPr>
          <w:snapToGrid w:val="0"/>
          <w:lang w:val="en-ZA"/>
        </w:rPr>
      </w:pPr>
      <w:r w:rsidRPr="00676187">
        <w:rPr>
          <w:b/>
          <w:snapToGrid w:val="0"/>
          <w:lang w:val="en-ZA"/>
        </w:rPr>
        <w:t>F.3.16.2</w:t>
      </w:r>
      <w:r w:rsidRPr="00676187">
        <w:rPr>
          <w:b/>
          <w:snapToGrid w:val="0"/>
          <w:lang w:val="en-ZA"/>
        </w:rPr>
        <w:tab/>
      </w:r>
      <w:r w:rsidRPr="00676187">
        <w:rPr>
          <w:snapToGrid w:val="0"/>
          <w:lang w:val="en-ZA"/>
        </w:rPr>
        <w:t>After the successful tenderer has been notified of the employer’s acceptance of the tender, notify other tenderers that their tender offers have not been accepted.</w:t>
      </w:r>
    </w:p>
    <w:p w14:paraId="3AB8B07E" w14:textId="77777777" w:rsidR="00C62260" w:rsidRPr="00676187" w:rsidRDefault="00C62260" w:rsidP="00C62260">
      <w:pPr>
        <w:widowControl w:val="0"/>
        <w:ind w:left="1248" w:hanging="1248"/>
        <w:jc w:val="both"/>
        <w:rPr>
          <w:snapToGrid w:val="0"/>
          <w:lang w:val="en-ZA"/>
        </w:rPr>
      </w:pPr>
    </w:p>
    <w:p w14:paraId="5A57AA1D" w14:textId="77777777" w:rsidR="00C62260" w:rsidRPr="00676187" w:rsidRDefault="00C62260" w:rsidP="00C62260">
      <w:pPr>
        <w:widowControl w:val="0"/>
        <w:ind w:left="993" w:hanging="993"/>
        <w:jc w:val="both"/>
        <w:rPr>
          <w:snapToGrid w:val="0"/>
          <w:lang w:val="en-ZA"/>
        </w:rPr>
      </w:pPr>
      <w:r w:rsidRPr="00676187">
        <w:rPr>
          <w:b/>
          <w:snapToGrid w:val="0"/>
          <w:lang w:val="en-ZA"/>
        </w:rPr>
        <w:t>F.3.17</w:t>
      </w:r>
      <w:r w:rsidRPr="00676187">
        <w:rPr>
          <w:b/>
          <w:snapToGrid w:val="0"/>
          <w:lang w:val="en-ZA"/>
        </w:rPr>
        <w:tab/>
        <w:t>Provide copies of the contracts</w:t>
      </w:r>
    </w:p>
    <w:p w14:paraId="7025FA4A" w14:textId="77777777" w:rsidR="00C62260" w:rsidRPr="00676187" w:rsidRDefault="00C62260" w:rsidP="00C62260">
      <w:pPr>
        <w:widowControl w:val="0"/>
        <w:ind w:left="993" w:hanging="993"/>
        <w:jc w:val="both"/>
        <w:rPr>
          <w:snapToGrid w:val="0"/>
          <w:lang w:val="en-ZA"/>
        </w:rPr>
      </w:pPr>
    </w:p>
    <w:p w14:paraId="7BFFEE54" w14:textId="77777777" w:rsidR="00C62260" w:rsidRPr="00676187" w:rsidRDefault="00C62260" w:rsidP="00C62260">
      <w:pPr>
        <w:widowControl w:val="0"/>
        <w:ind w:left="993" w:hanging="993"/>
        <w:jc w:val="both"/>
        <w:rPr>
          <w:snapToGrid w:val="0"/>
          <w:lang w:val="en-ZA"/>
        </w:rPr>
      </w:pPr>
      <w:r w:rsidRPr="00676187">
        <w:rPr>
          <w:snapToGrid w:val="0"/>
          <w:lang w:val="en-ZA"/>
        </w:rPr>
        <w:tab/>
        <w:t>Provide to the successful tenderer the number of copies sated in the Tender Data of the signed copy of the contract as soon as possible after completion and signing of the form of offer and acceptance.</w:t>
      </w:r>
    </w:p>
    <w:p w14:paraId="2466F9B0" w14:textId="77777777" w:rsidR="00C62260" w:rsidRPr="00676187" w:rsidRDefault="00C62260" w:rsidP="00C62260">
      <w:pPr>
        <w:widowControl w:val="0"/>
        <w:ind w:left="993" w:hanging="993"/>
        <w:jc w:val="both"/>
        <w:rPr>
          <w:snapToGrid w:val="0"/>
          <w:lang w:val="en-ZA"/>
        </w:rPr>
      </w:pPr>
    </w:p>
    <w:p w14:paraId="1D85A171" w14:textId="77777777" w:rsidR="00C62260" w:rsidRPr="00676187" w:rsidRDefault="00C62260" w:rsidP="00C62260">
      <w:pPr>
        <w:widowControl w:val="0"/>
        <w:ind w:left="993" w:hanging="993"/>
        <w:jc w:val="both"/>
        <w:rPr>
          <w:snapToGrid w:val="0"/>
          <w:lang w:val="en-ZA"/>
        </w:rPr>
      </w:pPr>
      <w:r w:rsidRPr="00676187">
        <w:rPr>
          <w:b/>
          <w:snapToGrid w:val="0"/>
          <w:lang w:val="en-ZA"/>
        </w:rPr>
        <w:t>F.3.18</w:t>
      </w:r>
      <w:r w:rsidRPr="00676187">
        <w:rPr>
          <w:b/>
          <w:snapToGrid w:val="0"/>
          <w:lang w:val="en-ZA"/>
        </w:rPr>
        <w:tab/>
        <w:t>Provide written reasons for actions taken</w:t>
      </w:r>
    </w:p>
    <w:p w14:paraId="2A8F30FD" w14:textId="77777777" w:rsidR="00C62260" w:rsidRPr="00676187" w:rsidRDefault="00C62260" w:rsidP="00C62260">
      <w:pPr>
        <w:widowControl w:val="0"/>
        <w:ind w:left="993" w:hanging="993"/>
        <w:jc w:val="both"/>
        <w:rPr>
          <w:snapToGrid w:val="0"/>
          <w:lang w:val="en-ZA"/>
        </w:rPr>
      </w:pPr>
    </w:p>
    <w:p w14:paraId="52571195" w14:textId="34FE510E" w:rsidR="00C62260" w:rsidRPr="00676187" w:rsidRDefault="00C62260" w:rsidP="00C62260">
      <w:pPr>
        <w:widowControl w:val="0"/>
        <w:autoSpaceDE w:val="0"/>
        <w:autoSpaceDN w:val="0"/>
        <w:adjustRightInd w:val="0"/>
        <w:ind w:left="993" w:right="63"/>
        <w:jc w:val="both"/>
        <w:rPr>
          <w:snapToGrid w:val="0"/>
          <w:lang w:val="en-ZA"/>
        </w:rPr>
      </w:pPr>
      <w:r w:rsidRPr="00676187">
        <w:rPr>
          <w:snapToGrid w:val="0"/>
          <w:lang w:val="en-ZA"/>
        </w:rPr>
        <w:t xml:space="preserve">Provide upon request written reasons to tenderers for any action that is taken in applying these conditions of </w:t>
      </w:r>
      <w:r w:rsidR="00A4506D" w:rsidRPr="00676187">
        <w:rPr>
          <w:snapToGrid w:val="0"/>
          <w:lang w:val="en-ZA"/>
        </w:rPr>
        <w:t>tender but</w:t>
      </w:r>
      <w:r w:rsidRPr="00676187">
        <w:rPr>
          <w:snapToGrid w:val="0"/>
          <w:lang w:val="en-ZA"/>
        </w:rPr>
        <w:t xml:space="preserve"> withhold information which is not in the public interest to be divulged, which is considered to prejudice the legitimate commercial interests of tenderers or might prejudice fair competition between tenderers.</w:t>
      </w:r>
    </w:p>
    <w:p w14:paraId="38B4135D" w14:textId="6F579BB7" w:rsidR="000E2C0F" w:rsidRPr="00676187" w:rsidRDefault="000E2C0F" w:rsidP="00C62260">
      <w:pPr>
        <w:widowControl w:val="0"/>
        <w:autoSpaceDE w:val="0"/>
        <w:autoSpaceDN w:val="0"/>
        <w:adjustRightInd w:val="0"/>
        <w:ind w:left="993" w:right="63"/>
        <w:jc w:val="both"/>
        <w:rPr>
          <w:snapToGrid w:val="0"/>
          <w:lang w:val="en-ZA"/>
        </w:rPr>
      </w:pPr>
    </w:p>
    <w:p w14:paraId="766F2B52" w14:textId="77777777" w:rsidR="000E2C0F" w:rsidRPr="00676187" w:rsidRDefault="000E2C0F" w:rsidP="000E2C0F">
      <w:pPr>
        <w:pStyle w:val="Head1"/>
        <w:widowControl w:val="0"/>
        <w:spacing w:before="0" w:after="0"/>
        <w:rPr>
          <w:bCs/>
          <w:caps w:val="0"/>
          <w:noProof w:val="0"/>
          <w:snapToGrid w:val="0"/>
        </w:rPr>
      </w:pPr>
      <w:r w:rsidRPr="00676187">
        <w:t>F4.</w:t>
      </w:r>
      <w:r w:rsidRPr="00676187">
        <w:tab/>
      </w:r>
      <w:r w:rsidRPr="00676187">
        <w:rPr>
          <w:bCs/>
          <w:caps w:val="0"/>
          <w:noProof w:val="0"/>
          <w:snapToGrid w:val="0"/>
        </w:rPr>
        <w:t>JOB CREATION REPORTING FOR EPWP</w:t>
      </w:r>
    </w:p>
    <w:p w14:paraId="21DDF1FC" w14:textId="77777777" w:rsidR="000E2C0F" w:rsidRPr="00676187" w:rsidRDefault="000E2C0F" w:rsidP="000E2C0F">
      <w:pPr>
        <w:jc w:val="both"/>
      </w:pPr>
    </w:p>
    <w:p w14:paraId="3E9A850E" w14:textId="4A035ECA" w:rsidR="000E2C0F" w:rsidRPr="00C56FE9" w:rsidRDefault="000E2C0F" w:rsidP="00C56FE9">
      <w:pPr>
        <w:ind w:left="720"/>
        <w:jc w:val="both"/>
      </w:pPr>
      <w:r w:rsidRPr="00676187">
        <w:t>In order to assist the Employer in complying with the goals of creating EPWP job opportunities, the Contractor must provide the following information for reporting purposes:</w:t>
      </w:r>
    </w:p>
    <w:p w14:paraId="48EF3AC9" w14:textId="77777777" w:rsidR="000E2C0F" w:rsidRPr="00676187" w:rsidRDefault="000E2C0F" w:rsidP="000E2C0F">
      <w:pPr>
        <w:pStyle w:val="Default"/>
        <w:jc w:val="both"/>
        <w:rPr>
          <w:b/>
          <w:color w:val="auto"/>
          <w:sz w:val="20"/>
          <w:szCs w:val="20"/>
        </w:rPr>
      </w:pPr>
      <w:r w:rsidRPr="00676187">
        <w:rPr>
          <w:b/>
          <w:color w:val="auto"/>
          <w:sz w:val="20"/>
          <w:szCs w:val="20"/>
        </w:rPr>
        <w:lastRenderedPageBreak/>
        <w:t>F4.1</w:t>
      </w:r>
      <w:r w:rsidRPr="00676187">
        <w:rPr>
          <w:b/>
          <w:color w:val="auto"/>
          <w:sz w:val="20"/>
          <w:szCs w:val="20"/>
        </w:rPr>
        <w:tab/>
        <w:t>Type of project data required per project</w:t>
      </w:r>
    </w:p>
    <w:p w14:paraId="1CAEFC8D" w14:textId="77777777" w:rsidR="000E2C0F" w:rsidRPr="00676187" w:rsidRDefault="000E2C0F" w:rsidP="000E2C0F">
      <w:pPr>
        <w:pStyle w:val="Default"/>
        <w:jc w:val="both"/>
        <w:rPr>
          <w:color w:val="auto"/>
          <w:sz w:val="20"/>
          <w:szCs w:val="20"/>
        </w:rPr>
      </w:pPr>
    </w:p>
    <w:p w14:paraId="001B644D" w14:textId="77777777" w:rsidR="000E2C0F" w:rsidRPr="00676187" w:rsidRDefault="000E2C0F" w:rsidP="00992D75">
      <w:pPr>
        <w:pStyle w:val="Default"/>
        <w:ind w:left="720"/>
        <w:jc w:val="both"/>
        <w:rPr>
          <w:color w:val="auto"/>
          <w:sz w:val="20"/>
          <w:szCs w:val="20"/>
        </w:rPr>
      </w:pPr>
      <w:r w:rsidRPr="00676187">
        <w:rPr>
          <w:color w:val="auto"/>
          <w:sz w:val="20"/>
          <w:szCs w:val="20"/>
        </w:rPr>
        <w:t xml:space="preserve">Every EPWP project shall collect and keep specific project data for the purpose of EPWP progress reporting.  </w:t>
      </w:r>
      <w:r w:rsidRPr="00676187">
        <w:rPr>
          <w:b/>
          <w:bCs/>
          <w:i/>
          <w:iCs/>
          <w:color w:val="auto"/>
          <w:sz w:val="20"/>
          <w:szCs w:val="20"/>
        </w:rPr>
        <w:t>The data that is required to be kept and maintained for each project includes</w:t>
      </w:r>
      <w:r w:rsidRPr="00676187">
        <w:rPr>
          <w:b/>
          <w:i/>
          <w:color w:val="auto"/>
          <w:sz w:val="20"/>
          <w:szCs w:val="20"/>
        </w:rPr>
        <w:t>:</w:t>
      </w:r>
    </w:p>
    <w:p w14:paraId="35E37E7E" w14:textId="77777777" w:rsidR="000E2C0F" w:rsidRPr="00676187" w:rsidRDefault="000E2C0F" w:rsidP="000E2C0F">
      <w:pPr>
        <w:pStyle w:val="Default"/>
        <w:jc w:val="both"/>
        <w:rPr>
          <w:color w:val="auto"/>
          <w:sz w:val="20"/>
          <w:szCs w:val="20"/>
        </w:rPr>
      </w:pPr>
    </w:p>
    <w:p w14:paraId="73787B2B" w14:textId="77777777" w:rsidR="000E2C0F" w:rsidRPr="00676187" w:rsidRDefault="000E2C0F" w:rsidP="000E2C0F">
      <w:pPr>
        <w:pStyle w:val="Default"/>
        <w:jc w:val="both"/>
        <w:rPr>
          <w:b/>
          <w:bCs/>
          <w:color w:val="auto"/>
          <w:sz w:val="20"/>
          <w:szCs w:val="20"/>
        </w:rPr>
      </w:pPr>
      <w:r w:rsidRPr="00676187">
        <w:rPr>
          <w:b/>
          <w:bCs/>
          <w:color w:val="auto"/>
          <w:sz w:val="20"/>
          <w:szCs w:val="20"/>
        </w:rPr>
        <w:t>F4.1.1</w:t>
      </w:r>
      <w:r w:rsidRPr="00676187">
        <w:rPr>
          <w:b/>
          <w:bCs/>
          <w:color w:val="auto"/>
          <w:sz w:val="20"/>
          <w:szCs w:val="20"/>
        </w:rPr>
        <w:tab/>
        <w:t>Beneficiary data</w:t>
      </w:r>
    </w:p>
    <w:p w14:paraId="701A0F36" w14:textId="77777777" w:rsidR="000E2C0F" w:rsidRPr="00676187" w:rsidRDefault="000E2C0F" w:rsidP="000E2C0F">
      <w:pPr>
        <w:pStyle w:val="Default"/>
        <w:jc w:val="both"/>
        <w:rPr>
          <w:bCs/>
          <w:color w:val="auto"/>
          <w:sz w:val="20"/>
          <w:szCs w:val="20"/>
        </w:rPr>
      </w:pPr>
    </w:p>
    <w:p w14:paraId="32C68EB8" w14:textId="77777777" w:rsidR="000E2C0F" w:rsidRPr="00676187" w:rsidRDefault="000E2C0F" w:rsidP="00992D75">
      <w:pPr>
        <w:pStyle w:val="Default"/>
        <w:ind w:left="720"/>
        <w:jc w:val="both"/>
        <w:rPr>
          <w:color w:val="auto"/>
          <w:sz w:val="20"/>
          <w:szCs w:val="20"/>
        </w:rPr>
      </w:pPr>
      <w:r w:rsidRPr="00676187">
        <w:rPr>
          <w:color w:val="auto"/>
          <w:sz w:val="20"/>
          <w:szCs w:val="20"/>
        </w:rPr>
        <w:t xml:space="preserve">A beneficiary list must be maintained for every project.  The data required in this beneficiary list is indicated below.  This data shall be recorded, </w:t>
      </w:r>
      <w:proofErr w:type="gramStart"/>
      <w:r w:rsidRPr="00676187">
        <w:rPr>
          <w:color w:val="auto"/>
          <w:sz w:val="20"/>
          <w:szCs w:val="20"/>
        </w:rPr>
        <w:t>checked</w:t>
      </w:r>
      <w:proofErr w:type="gramEnd"/>
      <w:r w:rsidRPr="00676187">
        <w:rPr>
          <w:color w:val="auto"/>
          <w:sz w:val="20"/>
          <w:szCs w:val="20"/>
        </w:rPr>
        <w:t xml:space="preserve"> and signed off by the Contractor on a weekly basis, and shall be submitted to the Employer at each monthly site meeting.  The beneficiary list shall contain the following data and shall be kept and maintained on site for audit purposes:</w:t>
      </w:r>
    </w:p>
    <w:p w14:paraId="065DE551" w14:textId="77777777" w:rsidR="000E2C0F" w:rsidRPr="00676187" w:rsidRDefault="000E2C0F" w:rsidP="000E2C0F">
      <w:pPr>
        <w:pStyle w:val="Default"/>
        <w:jc w:val="both"/>
        <w:rPr>
          <w:color w:val="auto"/>
          <w:sz w:val="20"/>
          <w:szCs w:val="20"/>
        </w:rPr>
      </w:pPr>
    </w:p>
    <w:p w14:paraId="5B32F7F1" w14:textId="77777777" w:rsidR="000E2C0F" w:rsidRPr="00676187" w:rsidRDefault="000E2C0F" w:rsidP="00992D75">
      <w:pPr>
        <w:pStyle w:val="Default"/>
        <w:spacing w:after="60"/>
        <w:ind w:left="1440" w:hanging="720"/>
        <w:jc w:val="both"/>
        <w:rPr>
          <w:color w:val="auto"/>
          <w:sz w:val="20"/>
          <w:szCs w:val="20"/>
        </w:rPr>
      </w:pPr>
      <w:r w:rsidRPr="00676187">
        <w:rPr>
          <w:color w:val="auto"/>
          <w:sz w:val="20"/>
          <w:szCs w:val="20"/>
        </w:rPr>
        <w:t>(a)</w:t>
      </w:r>
      <w:r w:rsidRPr="00676187">
        <w:rPr>
          <w:color w:val="auto"/>
          <w:sz w:val="20"/>
          <w:szCs w:val="20"/>
        </w:rPr>
        <w:tab/>
        <w:t xml:space="preserve">Beneficiary identity – name, surname, initials, date of birth and identity number (or other unique identifier) plus certified copy of ID book (or </w:t>
      </w:r>
      <w:proofErr w:type="gramStart"/>
      <w:r w:rsidRPr="00676187">
        <w:rPr>
          <w:color w:val="auto"/>
          <w:sz w:val="20"/>
          <w:szCs w:val="20"/>
        </w:rPr>
        <w:t>other</w:t>
      </w:r>
      <w:proofErr w:type="gramEnd"/>
      <w:r w:rsidRPr="00676187">
        <w:rPr>
          <w:color w:val="auto"/>
          <w:sz w:val="20"/>
          <w:szCs w:val="20"/>
        </w:rPr>
        <w:t xml:space="preserve"> unique identifier).</w:t>
      </w:r>
    </w:p>
    <w:p w14:paraId="4D5EB623" w14:textId="77777777" w:rsidR="000E2C0F" w:rsidRPr="00676187" w:rsidRDefault="000E2C0F" w:rsidP="00992D75">
      <w:pPr>
        <w:pStyle w:val="Default"/>
        <w:spacing w:after="60"/>
        <w:ind w:firstLine="720"/>
        <w:jc w:val="both"/>
        <w:rPr>
          <w:color w:val="auto"/>
          <w:sz w:val="20"/>
          <w:szCs w:val="20"/>
        </w:rPr>
      </w:pPr>
      <w:r w:rsidRPr="00676187">
        <w:rPr>
          <w:color w:val="auto"/>
          <w:sz w:val="20"/>
          <w:szCs w:val="20"/>
        </w:rPr>
        <w:t>(b)</w:t>
      </w:r>
      <w:r w:rsidRPr="00676187">
        <w:rPr>
          <w:color w:val="auto"/>
          <w:sz w:val="20"/>
          <w:szCs w:val="20"/>
        </w:rPr>
        <w:tab/>
        <w:t>Beneficiary profiles – nationality, gender, age, education level and disability status.</w:t>
      </w:r>
    </w:p>
    <w:p w14:paraId="457E3189" w14:textId="77777777" w:rsidR="000E2C0F" w:rsidRPr="00676187" w:rsidRDefault="000E2C0F" w:rsidP="00992D75">
      <w:pPr>
        <w:pStyle w:val="Default"/>
        <w:ind w:left="1440" w:hanging="720"/>
        <w:jc w:val="both"/>
        <w:rPr>
          <w:color w:val="auto"/>
          <w:sz w:val="20"/>
          <w:szCs w:val="20"/>
        </w:rPr>
      </w:pPr>
      <w:r w:rsidRPr="00676187">
        <w:rPr>
          <w:color w:val="auto"/>
          <w:sz w:val="20"/>
          <w:szCs w:val="20"/>
        </w:rPr>
        <w:t>(c)</w:t>
      </w:r>
      <w:r w:rsidRPr="00676187">
        <w:rPr>
          <w:color w:val="auto"/>
          <w:sz w:val="20"/>
          <w:szCs w:val="20"/>
        </w:rPr>
        <w:tab/>
        <w:t xml:space="preserve">Monthly work data for beneficiaries – daily wage to be received, number of calendar days training </w:t>
      </w:r>
      <w:proofErr w:type="gramStart"/>
      <w:r w:rsidRPr="00676187">
        <w:rPr>
          <w:color w:val="auto"/>
          <w:sz w:val="20"/>
          <w:szCs w:val="20"/>
        </w:rPr>
        <w:t>attended</w:t>
      </w:r>
      <w:proofErr w:type="gramEnd"/>
      <w:r w:rsidRPr="00676187">
        <w:rPr>
          <w:color w:val="auto"/>
          <w:sz w:val="20"/>
          <w:szCs w:val="20"/>
        </w:rPr>
        <w:t xml:space="preserve"> and number of calendar days worked.</w:t>
      </w:r>
    </w:p>
    <w:p w14:paraId="153F1FED" w14:textId="77777777" w:rsidR="000E2C0F" w:rsidRPr="00676187" w:rsidRDefault="000E2C0F" w:rsidP="000E2C0F">
      <w:pPr>
        <w:pStyle w:val="Default"/>
        <w:jc w:val="both"/>
        <w:rPr>
          <w:color w:val="auto"/>
          <w:sz w:val="20"/>
          <w:szCs w:val="20"/>
        </w:rPr>
      </w:pPr>
    </w:p>
    <w:p w14:paraId="31B881B1" w14:textId="77777777" w:rsidR="000E2C0F" w:rsidRPr="00676187" w:rsidRDefault="000E2C0F" w:rsidP="000E2C0F">
      <w:pPr>
        <w:pStyle w:val="Default"/>
        <w:jc w:val="both"/>
        <w:rPr>
          <w:b/>
          <w:bCs/>
          <w:color w:val="auto"/>
          <w:sz w:val="20"/>
          <w:szCs w:val="20"/>
        </w:rPr>
      </w:pPr>
      <w:r w:rsidRPr="00676187">
        <w:rPr>
          <w:b/>
          <w:bCs/>
          <w:color w:val="auto"/>
          <w:sz w:val="20"/>
          <w:szCs w:val="20"/>
        </w:rPr>
        <w:t>F4.1.2</w:t>
      </w:r>
      <w:r w:rsidRPr="00676187">
        <w:rPr>
          <w:b/>
          <w:bCs/>
          <w:color w:val="auto"/>
          <w:sz w:val="20"/>
          <w:szCs w:val="20"/>
        </w:rPr>
        <w:tab/>
        <w:t>Project work data</w:t>
      </w:r>
    </w:p>
    <w:p w14:paraId="0E543ECB" w14:textId="77777777" w:rsidR="000E2C0F" w:rsidRPr="00676187" w:rsidRDefault="000E2C0F" w:rsidP="000E2C0F">
      <w:pPr>
        <w:pStyle w:val="Default"/>
        <w:jc w:val="both"/>
        <w:rPr>
          <w:bCs/>
          <w:color w:val="auto"/>
          <w:sz w:val="20"/>
          <w:szCs w:val="20"/>
        </w:rPr>
      </w:pPr>
    </w:p>
    <w:p w14:paraId="13053BBD" w14:textId="6CC013D0" w:rsidR="000E2C0F" w:rsidRPr="00676187" w:rsidRDefault="000E2C0F" w:rsidP="00992D75">
      <w:pPr>
        <w:pStyle w:val="Default"/>
        <w:ind w:left="720"/>
        <w:jc w:val="both"/>
        <w:rPr>
          <w:color w:val="auto"/>
          <w:sz w:val="20"/>
          <w:szCs w:val="20"/>
        </w:rPr>
      </w:pPr>
      <w:r w:rsidRPr="00676187">
        <w:rPr>
          <w:color w:val="auto"/>
          <w:sz w:val="20"/>
          <w:szCs w:val="20"/>
        </w:rPr>
        <w:t>This generally seeks to confirm the number of people at work daily on the project.  The following data must be recorded and maintained on site by the Contractor, in order that it can be provided by the Employer to the National Department of Public Works upon request when the latter is undertaking sample auditing.  The documentation that should be kept includes:</w:t>
      </w:r>
    </w:p>
    <w:p w14:paraId="4AD171C4" w14:textId="77777777" w:rsidR="000E2C0F" w:rsidRPr="00676187" w:rsidRDefault="000E2C0F" w:rsidP="00992D75">
      <w:pPr>
        <w:pStyle w:val="Default"/>
        <w:spacing w:after="60"/>
        <w:ind w:left="1440" w:hanging="720"/>
        <w:jc w:val="both"/>
        <w:rPr>
          <w:color w:val="auto"/>
          <w:sz w:val="20"/>
          <w:szCs w:val="20"/>
        </w:rPr>
      </w:pPr>
      <w:r w:rsidRPr="00676187">
        <w:rPr>
          <w:color w:val="auto"/>
          <w:sz w:val="20"/>
          <w:szCs w:val="20"/>
        </w:rPr>
        <w:t>(a)</w:t>
      </w:r>
      <w:r w:rsidRPr="00676187">
        <w:rPr>
          <w:color w:val="auto"/>
          <w:sz w:val="20"/>
          <w:szCs w:val="20"/>
        </w:rPr>
        <w:tab/>
        <w:t>Daily attendance register – register for each day showing all the workers that were registered as being at work on that day.  Attendance registers shall be completed on site on a daily basis and signed off by the Contractor on a weekly basis.</w:t>
      </w:r>
    </w:p>
    <w:p w14:paraId="60063734" w14:textId="77777777" w:rsidR="000E2C0F" w:rsidRPr="00676187" w:rsidRDefault="000E2C0F" w:rsidP="00992D75">
      <w:pPr>
        <w:pStyle w:val="Default"/>
        <w:ind w:firstLine="720"/>
        <w:jc w:val="both"/>
        <w:rPr>
          <w:color w:val="auto"/>
          <w:sz w:val="20"/>
          <w:szCs w:val="20"/>
        </w:rPr>
      </w:pPr>
      <w:r w:rsidRPr="00676187">
        <w:rPr>
          <w:color w:val="auto"/>
          <w:sz w:val="20"/>
          <w:szCs w:val="20"/>
        </w:rPr>
        <w:t>(b)</w:t>
      </w:r>
      <w:r w:rsidRPr="00676187">
        <w:rPr>
          <w:color w:val="auto"/>
          <w:sz w:val="20"/>
          <w:szCs w:val="20"/>
        </w:rPr>
        <w:tab/>
        <w:t>Summary of monthly attendance.</w:t>
      </w:r>
    </w:p>
    <w:p w14:paraId="6980BF46" w14:textId="77777777" w:rsidR="000E2C0F" w:rsidRPr="00676187" w:rsidRDefault="000E2C0F" w:rsidP="000E2C0F">
      <w:pPr>
        <w:pStyle w:val="Default"/>
        <w:jc w:val="both"/>
        <w:rPr>
          <w:color w:val="auto"/>
          <w:sz w:val="20"/>
          <w:szCs w:val="20"/>
        </w:rPr>
      </w:pPr>
    </w:p>
    <w:p w14:paraId="0B36C42A" w14:textId="77777777" w:rsidR="000E2C0F" w:rsidRPr="00676187" w:rsidRDefault="000E2C0F" w:rsidP="000E2C0F">
      <w:pPr>
        <w:pStyle w:val="Default"/>
        <w:jc w:val="both"/>
        <w:rPr>
          <w:b/>
          <w:bCs/>
          <w:color w:val="auto"/>
          <w:sz w:val="20"/>
          <w:szCs w:val="20"/>
        </w:rPr>
      </w:pPr>
      <w:r w:rsidRPr="00676187">
        <w:rPr>
          <w:b/>
          <w:bCs/>
          <w:color w:val="auto"/>
          <w:sz w:val="20"/>
          <w:szCs w:val="20"/>
        </w:rPr>
        <w:t>F4.1.3</w:t>
      </w:r>
      <w:r w:rsidRPr="00676187">
        <w:rPr>
          <w:b/>
          <w:bCs/>
          <w:color w:val="auto"/>
          <w:sz w:val="20"/>
          <w:szCs w:val="20"/>
        </w:rPr>
        <w:tab/>
        <w:t>Project payment data</w:t>
      </w:r>
    </w:p>
    <w:p w14:paraId="4F1029AB" w14:textId="77777777" w:rsidR="000E2C0F" w:rsidRPr="00676187" w:rsidRDefault="000E2C0F" w:rsidP="000E2C0F">
      <w:pPr>
        <w:pStyle w:val="Default"/>
        <w:jc w:val="both"/>
        <w:rPr>
          <w:b/>
          <w:bCs/>
          <w:color w:val="auto"/>
          <w:sz w:val="20"/>
          <w:szCs w:val="20"/>
        </w:rPr>
      </w:pPr>
    </w:p>
    <w:p w14:paraId="3A1B579E" w14:textId="77777777" w:rsidR="000E2C0F" w:rsidRPr="00676187" w:rsidRDefault="000E2C0F" w:rsidP="00992D75">
      <w:pPr>
        <w:pStyle w:val="Default"/>
        <w:ind w:left="720"/>
        <w:jc w:val="both"/>
        <w:rPr>
          <w:color w:val="auto"/>
          <w:sz w:val="20"/>
          <w:szCs w:val="20"/>
        </w:rPr>
      </w:pPr>
      <w:r w:rsidRPr="00676187">
        <w:rPr>
          <w:color w:val="auto"/>
          <w:sz w:val="20"/>
          <w:szCs w:val="20"/>
        </w:rPr>
        <w:t>This generally seeks to confirm what was paid, for how much work and to whom.  It is required that the Contractor adopt one of the following methods as standard procedure for recording and maintaining this information:</w:t>
      </w:r>
    </w:p>
    <w:p w14:paraId="45FD21B7" w14:textId="77777777" w:rsidR="000E2C0F" w:rsidRPr="00676187" w:rsidRDefault="000E2C0F" w:rsidP="000E2C0F">
      <w:pPr>
        <w:pStyle w:val="Default"/>
        <w:jc w:val="both"/>
        <w:rPr>
          <w:color w:val="auto"/>
          <w:sz w:val="20"/>
          <w:szCs w:val="20"/>
        </w:rPr>
      </w:pPr>
    </w:p>
    <w:p w14:paraId="1B0330BD" w14:textId="77777777" w:rsidR="000E2C0F" w:rsidRPr="00676187" w:rsidRDefault="000E2C0F" w:rsidP="00992D75">
      <w:pPr>
        <w:pStyle w:val="Default"/>
        <w:ind w:left="1440" w:hanging="720"/>
        <w:jc w:val="both"/>
        <w:rPr>
          <w:color w:val="auto"/>
          <w:sz w:val="20"/>
          <w:szCs w:val="20"/>
        </w:rPr>
      </w:pPr>
      <w:r w:rsidRPr="00676187">
        <w:rPr>
          <w:color w:val="auto"/>
          <w:sz w:val="20"/>
          <w:szCs w:val="20"/>
        </w:rPr>
        <w:t>(a)</w:t>
      </w:r>
      <w:r w:rsidRPr="00676187">
        <w:rPr>
          <w:color w:val="auto"/>
          <w:sz w:val="20"/>
          <w:szCs w:val="20"/>
        </w:rPr>
        <w:tab/>
        <w:t xml:space="preserve">Payment register – this is a list of the workers showing the wages paid to each </w:t>
      </w:r>
      <w:proofErr w:type="gramStart"/>
      <w:r w:rsidRPr="00676187">
        <w:rPr>
          <w:color w:val="auto"/>
          <w:sz w:val="20"/>
          <w:szCs w:val="20"/>
        </w:rPr>
        <w:t>worker, and</w:t>
      </w:r>
      <w:proofErr w:type="gramEnd"/>
      <w:r w:rsidRPr="00676187">
        <w:rPr>
          <w:color w:val="auto"/>
          <w:sz w:val="20"/>
          <w:szCs w:val="20"/>
        </w:rPr>
        <w:t xml:space="preserve"> signed off by each worker as proof of receipt and acceptance of payment.  Information on this register must include the name of the worker, either an identity number or other unique identifier, the number of calendar days that the pay period covers, the wage rate and the total wages paid.</w:t>
      </w:r>
    </w:p>
    <w:p w14:paraId="64719288" w14:textId="77777777" w:rsidR="000E2C0F" w:rsidRPr="00676187" w:rsidRDefault="000E2C0F" w:rsidP="000E2C0F">
      <w:pPr>
        <w:pStyle w:val="Default"/>
        <w:jc w:val="both"/>
        <w:rPr>
          <w:color w:val="auto"/>
          <w:sz w:val="20"/>
          <w:szCs w:val="20"/>
        </w:rPr>
      </w:pPr>
    </w:p>
    <w:p w14:paraId="740F5D5F" w14:textId="77777777" w:rsidR="000E2C0F" w:rsidRPr="00676187" w:rsidRDefault="000E2C0F" w:rsidP="000E2C0F">
      <w:pPr>
        <w:pStyle w:val="Default"/>
        <w:keepNext/>
        <w:jc w:val="both"/>
        <w:rPr>
          <w:b/>
          <w:bCs/>
          <w:i/>
          <w:iCs/>
          <w:color w:val="auto"/>
          <w:sz w:val="20"/>
          <w:szCs w:val="20"/>
        </w:rPr>
      </w:pPr>
      <w:r w:rsidRPr="00676187">
        <w:rPr>
          <w:b/>
          <w:bCs/>
          <w:i/>
          <w:iCs/>
          <w:color w:val="auto"/>
          <w:sz w:val="20"/>
          <w:szCs w:val="20"/>
        </w:rPr>
        <w:t>Alternatively,</w:t>
      </w:r>
    </w:p>
    <w:p w14:paraId="0C7DE9EB" w14:textId="77777777" w:rsidR="000E2C0F" w:rsidRPr="00676187" w:rsidRDefault="000E2C0F" w:rsidP="000E2C0F">
      <w:pPr>
        <w:pStyle w:val="Default"/>
        <w:keepNext/>
        <w:jc w:val="both"/>
        <w:rPr>
          <w:color w:val="auto"/>
          <w:sz w:val="20"/>
          <w:szCs w:val="20"/>
        </w:rPr>
      </w:pPr>
    </w:p>
    <w:p w14:paraId="55839F22" w14:textId="77777777" w:rsidR="000E2C0F" w:rsidRPr="00676187" w:rsidRDefault="000E2C0F" w:rsidP="00992D75">
      <w:pPr>
        <w:pStyle w:val="Default"/>
        <w:ind w:left="1440" w:hanging="720"/>
        <w:jc w:val="both"/>
        <w:rPr>
          <w:color w:val="auto"/>
          <w:sz w:val="20"/>
          <w:szCs w:val="20"/>
        </w:rPr>
      </w:pPr>
      <w:r w:rsidRPr="00676187">
        <w:rPr>
          <w:color w:val="auto"/>
          <w:sz w:val="20"/>
          <w:szCs w:val="20"/>
        </w:rPr>
        <w:t>(b)</w:t>
      </w:r>
      <w:r w:rsidRPr="00676187">
        <w:rPr>
          <w:color w:val="auto"/>
          <w:sz w:val="20"/>
          <w:szCs w:val="20"/>
        </w:rPr>
        <w:tab/>
        <w:t>Bank records showing the transfers to each worker account, signed off by the Contractor as proof of payment – these bank records must specifically show the name of the worker, either an identity number or other unique identifier, the period which the pay covers and the total wages paid.</w:t>
      </w:r>
    </w:p>
    <w:p w14:paraId="357CAF1F" w14:textId="77777777" w:rsidR="000E2C0F" w:rsidRPr="00676187" w:rsidRDefault="000E2C0F" w:rsidP="000E2C0F">
      <w:pPr>
        <w:pStyle w:val="Default"/>
        <w:ind w:left="720" w:hanging="720"/>
        <w:jc w:val="both"/>
        <w:rPr>
          <w:color w:val="auto"/>
          <w:sz w:val="20"/>
          <w:szCs w:val="20"/>
        </w:rPr>
      </w:pPr>
    </w:p>
    <w:p w14:paraId="0B5714F4" w14:textId="77777777" w:rsidR="000E2C0F" w:rsidRPr="00676187" w:rsidRDefault="000E2C0F" w:rsidP="00992D75">
      <w:pPr>
        <w:pStyle w:val="Default"/>
        <w:ind w:left="720"/>
        <w:jc w:val="both"/>
        <w:rPr>
          <w:i/>
          <w:iCs/>
          <w:color w:val="auto"/>
          <w:sz w:val="20"/>
          <w:szCs w:val="20"/>
        </w:rPr>
      </w:pPr>
      <w:r w:rsidRPr="00676187">
        <w:rPr>
          <w:i/>
          <w:iCs/>
          <w:color w:val="auto"/>
          <w:sz w:val="20"/>
          <w:szCs w:val="20"/>
        </w:rPr>
        <w:t>The project payment data, as recorded and maintained by the Contractor in terms of either (a) or (b) above, must be available and applicable for the entire period for which the Employer claims an incentive reward for person-days of work created in terms of the project.</w:t>
      </w:r>
    </w:p>
    <w:p w14:paraId="26CB7C34" w14:textId="77777777" w:rsidR="000E2C0F" w:rsidRPr="00676187" w:rsidRDefault="000E2C0F" w:rsidP="000E2C0F">
      <w:pPr>
        <w:pStyle w:val="Default"/>
        <w:jc w:val="both"/>
        <w:rPr>
          <w:color w:val="auto"/>
          <w:sz w:val="20"/>
          <w:szCs w:val="20"/>
        </w:rPr>
      </w:pPr>
    </w:p>
    <w:p w14:paraId="6768AD22" w14:textId="77777777" w:rsidR="000E2C0F" w:rsidRPr="00676187" w:rsidRDefault="000E2C0F" w:rsidP="000E2C0F">
      <w:pPr>
        <w:pStyle w:val="Default"/>
        <w:jc w:val="both"/>
        <w:rPr>
          <w:color w:val="auto"/>
          <w:sz w:val="20"/>
          <w:szCs w:val="20"/>
        </w:rPr>
      </w:pPr>
      <w:r w:rsidRPr="00676187">
        <w:rPr>
          <w:b/>
          <w:bCs/>
          <w:color w:val="auto"/>
          <w:sz w:val="20"/>
          <w:szCs w:val="20"/>
        </w:rPr>
        <w:t>F4.1.4</w:t>
      </w:r>
      <w:r w:rsidRPr="00676187">
        <w:rPr>
          <w:b/>
          <w:bCs/>
          <w:color w:val="auto"/>
          <w:sz w:val="20"/>
          <w:szCs w:val="20"/>
        </w:rPr>
        <w:tab/>
        <w:t>Employment output data</w:t>
      </w:r>
    </w:p>
    <w:p w14:paraId="35C6CDD0" w14:textId="77777777" w:rsidR="000E2C0F" w:rsidRPr="00676187" w:rsidRDefault="000E2C0F" w:rsidP="000E2C0F">
      <w:pPr>
        <w:pStyle w:val="Default"/>
        <w:jc w:val="both"/>
        <w:rPr>
          <w:color w:val="auto"/>
          <w:sz w:val="20"/>
          <w:szCs w:val="20"/>
        </w:rPr>
      </w:pPr>
    </w:p>
    <w:p w14:paraId="26D283F3" w14:textId="77777777" w:rsidR="000E2C0F" w:rsidRPr="00676187" w:rsidRDefault="000E2C0F" w:rsidP="00992D75">
      <w:pPr>
        <w:pStyle w:val="Default"/>
        <w:ind w:left="720"/>
        <w:jc w:val="both"/>
        <w:rPr>
          <w:color w:val="auto"/>
          <w:sz w:val="20"/>
          <w:szCs w:val="20"/>
        </w:rPr>
      </w:pPr>
      <w:r w:rsidRPr="00676187">
        <w:rPr>
          <w:color w:val="auto"/>
          <w:sz w:val="20"/>
          <w:szCs w:val="20"/>
        </w:rPr>
        <w:t>The Contractor shall submit to the Employer at each monthly site meeting the data necessary to enable the Employer to calculate the following employment output data:</w:t>
      </w:r>
    </w:p>
    <w:p w14:paraId="751CBD84" w14:textId="77777777" w:rsidR="000E2C0F" w:rsidRPr="00676187" w:rsidRDefault="000E2C0F" w:rsidP="000E2C0F">
      <w:pPr>
        <w:pStyle w:val="Default"/>
        <w:jc w:val="both"/>
        <w:rPr>
          <w:color w:val="auto"/>
          <w:sz w:val="20"/>
          <w:szCs w:val="20"/>
        </w:rPr>
      </w:pPr>
    </w:p>
    <w:p w14:paraId="6A9F72A7" w14:textId="77777777" w:rsidR="000E2C0F" w:rsidRPr="00676187" w:rsidRDefault="000E2C0F" w:rsidP="00992D75">
      <w:pPr>
        <w:pStyle w:val="Default"/>
        <w:spacing w:after="60"/>
        <w:ind w:left="1440" w:hanging="720"/>
        <w:jc w:val="both"/>
        <w:rPr>
          <w:color w:val="auto"/>
          <w:sz w:val="20"/>
          <w:szCs w:val="20"/>
        </w:rPr>
      </w:pPr>
      <w:r w:rsidRPr="00676187">
        <w:rPr>
          <w:color w:val="auto"/>
          <w:sz w:val="20"/>
          <w:szCs w:val="20"/>
        </w:rPr>
        <w:t>(a)</w:t>
      </w:r>
      <w:r w:rsidRPr="00676187">
        <w:rPr>
          <w:color w:val="auto"/>
          <w:sz w:val="20"/>
          <w:szCs w:val="20"/>
        </w:rPr>
        <w:tab/>
        <w:t xml:space="preserve">Number of work opportunities created (where </w:t>
      </w:r>
      <w:r w:rsidRPr="00676187">
        <w:rPr>
          <w:color w:val="auto"/>
          <w:sz w:val="20"/>
          <w:szCs w:val="20"/>
          <w:u w:val="single"/>
        </w:rPr>
        <w:t>one</w:t>
      </w:r>
      <w:r w:rsidRPr="00676187">
        <w:rPr>
          <w:color w:val="auto"/>
          <w:sz w:val="20"/>
          <w:szCs w:val="20"/>
        </w:rPr>
        <w:t xml:space="preserve"> work opportunity = paid work created for </w:t>
      </w:r>
      <w:r w:rsidRPr="00676187">
        <w:rPr>
          <w:color w:val="auto"/>
          <w:sz w:val="20"/>
          <w:szCs w:val="20"/>
          <w:u w:val="single"/>
        </w:rPr>
        <w:t>one</w:t>
      </w:r>
      <w:r w:rsidRPr="00676187">
        <w:rPr>
          <w:color w:val="auto"/>
          <w:sz w:val="20"/>
          <w:szCs w:val="20"/>
        </w:rPr>
        <w:t xml:space="preserve"> individual on an EPWP project, for </w:t>
      </w:r>
      <w:r w:rsidRPr="00676187">
        <w:rPr>
          <w:color w:val="auto"/>
          <w:sz w:val="20"/>
          <w:szCs w:val="20"/>
          <w:u w:val="single"/>
        </w:rPr>
        <w:t>any</w:t>
      </w:r>
      <w:r w:rsidRPr="00676187">
        <w:rPr>
          <w:color w:val="auto"/>
          <w:sz w:val="20"/>
          <w:szCs w:val="20"/>
        </w:rPr>
        <w:t xml:space="preserve"> period of time).</w:t>
      </w:r>
    </w:p>
    <w:p w14:paraId="01FE5AB2" w14:textId="77777777" w:rsidR="000E2C0F" w:rsidRPr="00676187" w:rsidRDefault="000E2C0F" w:rsidP="00992D75">
      <w:pPr>
        <w:pStyle w:val="Default"/>
        <w:spacing w:after="60"/>
        <w:ind w:left="1440" w:hanging="720"/>
        <w:jc w:val="both"/>
        <w:rPr>
          <w:color w:val="auto"/>
          <w:sz w:val="20"/>
          <w:szCs w:val="20"/>
        </w:rPr>
      </w:pPr>
      <w:r w:rsidRPr="00676187">
        <w:rPr>
          <w:color w:val="auto"/>
          <w:sz w:val="20"/>
          <w:szCs w:val="20"/>
        </w:rPr>
        <w:lastRenderedPageBreak/>
        <w:t>(b)</w:t>
      </w:r>
      <w:r w:rsidRPr="00676187">
        <w:rPr>
          <w:color w:val="auto"/>
          <w:sz w:val="20"/>
          <w:szCs w:val="20"/>
        </w:rPr>
        <w:tab/>
        <w:t xml:space="preserve">Number of person-days of work created (where </w:t>
      </w:r>
      <w:r w:rsidRPr="00676187">
        <w:rPr>
          <w:color w:val="auto"/>
          <w:sz w:val="20"/>
          <w:szCs w:val="20"/>
          <w:u w:val="single"/>
        </w:rPr>
        <w:t>one</w:t>
      </w:r>
      <w:r w:rsidRPr="00676187">
        <w:rPr>
          <w:color w:val="auto"/>
          <w:sz w:val="20"/>
          <w:szCs w:val="20"/>
        </w:rPr>
        <w:t xml:space="preserve"> person-day = </w:t>
      </w:r>
      <w:r w:rsidRPr="00676187">
        <w:rPr>
          <w:color w:val="auto"/>
          <w:sz w:val="20"/>
          <w:szCs w:val="20"/>
          <w:u w:val="single"/>
        </w:rPr>
        <w:t>one</w:t>
      </w:r>
      <w:r w:rsidRPr="00676187">
        <w:rPr>
          <w:color w:val="auto"/>
          <w:sz w:val="20"/>
          <w:szCs w:val="20"/>
        </w:rPr>
        <w:t xml:space="preserve"> day of work carried out by </w:t>
      </w:r>
      <w:r w:rsidRPr="00676187">
        <w:rPr>
          <w:color w:val="auto"/>
          <w:sz w:val="20"/>
          <w:szCs w:val="20"/>
          <w:u w:val="single"/>
        </w:rPr>
        <w:t>one</w:t>
      </w:r>
      <w:r w:rsidRPr="00676187">
        <w:rPr>
          <w:color w:val="auto"/>
          <w:sz w:val="20"/>
          <w:szCs w:val="20"/>
        </w:rPr>
        <w:t xml:space="preserve"> individual).  The total number of person-days of work created on a particular EPWP project shall be obtained by summing the total number of person-days worked by each individual employed during the course of that EPWP project.</w:t>
      </w:r>
    </w:p>
    <w:p w14:paraId="15EA12F8" w14:textId="77777777" w:rsidR="000E2C0F" w:rsidRPr="00676187" w:rsidRDefault="000E2C0F" w:rsidP="00992D75">
      <w:pPr>
        <w:pStyle w:val="Default"/>
        <w:spacing w:after="60"/>
        <w:ind w:left="1440" w:hanging="720"/>
        <w:jc w:val="both"/>
        <w:rPr>
          <w:color w:val="auto"/>
          <w:sz w:val="20"/>
          <w:szCs w:val="20"/>
        </w:rPr>
      </w:pPr>
      <w:r w:rsidRPr="00676187">
        <w:rPr>
          <w:color w:val="auto"/>
          <w:sz w:val="20"/>
          <w:szCs w:val="20"/>
        </w:rPr>
        <w:t>(c)</w:t>
      </w:r>
      <w:r w:rsidRPr="00676187">
        <w:rPr>
          <w:color w:val="auto"/>
          <w:sz w:val="20"/>
          <w:szCs w:val="20"/>
        </w:rPr>
        <w:tab/>
        <w:t xml:space="preserve">Number of Full Time Equivalents (FTEs) created (= total number of person-days of work created on the EPWP project divided by 230 working days).  In terms of EPWP policy, </w:t>
      </w:r>
      <w:r w:rsidRPr="00676187">
        <w:rPr>
          <w:color w:val="auto"/>
          <w:sz w:val="20"/>
          <w:szCs w:val="20"/>
          <w:u w:val="single"/>
        </w:rPr>
        <w:t>one</w:t>
      </w:r>
      <w:r w:rsidRPr="00676187">
        <w:rPr>
          <w:color w:val="auto"/>
          <w:sz w:val="20"/>
          <w:szCs w:val="20"/>
        </w:rPr>
        <w:t xml:space="preserve"> year of work created for </w:t>
      </w:r>
      <w:r w:rsidRPr="00676187">
        <w:rPr>
          <w:color w:val="auto"/>
          <w:sz w:val="20"/>
          <w:szCs w:val="20"/>
          <w:u w:val="single"/>
        </w:rPr>
        <w:t>one</w:t>
      </w:r>
      <w:r w:rsidRPr="00676187">
        <w:rPr>
          <w:color w:val="auto"/>
          <w:sz w:val="20"/>
          <w:szCs w:val="20"/>
        </w:rPr>
        <w:t xml:space="preserve"> individual is assumed to comprise a total of 230 days of paid work carried out by that individual.</w:t>
      </w:r>
    </w:p>
    <w:p w14:paraId="4FE65F54" w14:textId="77777777" w:rsidR="000E2C0F" w:rsidRPr="00676187" w:rsidRDefault="000E2C0F" w:rsidP="00992D75">
      <w:pPr>
        <w:pStyle w:val="Default"/>
        <w:spacing w:after="60"/>
        <w:ind w:left="1440" w:hanging="720"/>
        <w:jc w:val="both"/>
        <w:rPr>
          <w:color w:val="auto"/>
          <w:sz w:val="20"/>
          <w:szCs w:val="20"/>
        </w:rPr>
      </w:pPr>
      <w:r w:rsidRPr="00676187">
        <w:rPr>
          <w:color w:val="auto"/>
          <w:sz w:val="20"/>
          <w:szCs w:val="20"/>
        </w:rPr>
        <w:t>(d)</w:t>
      </w:r>
      <w:r w:rsidRPr="00676187">
        <w:rPr>
          <w:color w:val="auto"/>
          <w:sz w:val="20"/>
          <w:szCs w:val="20"/>
        </w:rPr>
        <w:tab/>
        <w:t>Average duration of work opportunities created (= total number of person-days of work created on the EPWP project divided by the number of work opportunities created on that EPWP project).</w:t>
      </w:r>
    </w:p>
    <w:p w14:paraId="53E402F0" w14:textId="4BB5AA8A" w:rsidR="000E2C0F" w:rsidRPr="00676187" w:rsidRDefault="000E2C0F" w:rsidP="00992D75">
      <w:pPr>
        <w:pStyle w:val="Default"/>
        <w:ind w:left="1440" w:hanging="720"/>
        <w:jc w:val="both"/>
        <w:rPr>
          <w:color w:val="auto"/>
          <w:sz w:val="20"/>
          <w:szCs w:val="20"/>
        </w:rPr>
      </w:pPr>
      <w:r w:rsidRPr="00676187">
        <w:rPr>
          <w:color w:val="auto"/>
          <w:sz w:val="20"/>
          <w:szCs w:val="20"/>
        </w:rPr>
        <w:t>(e)</w:t>
      </w:r>
      <w:r w:rsidRPr="00676187">
        <w:rPr>
          <w:color w:val="auto"/>
          <w:sz w:val="20"/>
          <w:szCs w:val="20"/>
        </w:rPr>
        <w:tab/>
        <w:t>Average daily wage rates paid (= accumulated total of the wages paid to all individuals employed on an EPWP project divided by the total number of person-days of work created on that EPWP project).</w:t>
      </w:r>
    </w:p>
    <w:p w14:paraId="135C5E5B" w14:textId="599C83F3" w:rsidR="00AC764D" w:rsidRPr="00676187" w:rsidRDefault="00AC764D" w:rsidP="00992D75">
      <w:pPr>
        <w:pStyle w:val="Default"/>
        <w:ind w:left="1440" w:hanging="720"/>
        <w:jc w:val="both"/>
        <w:rPr>
          <w:color w:val="auto"/>
          <w:sz w:val="20"/>
          <w:szCs w:val="20"/>
        </w:rPr>
      </w:pPr>
    </w:p>
    <w:p w14:paraId="647EF8A3" w14:textId="76156C9D" w:rsidR="00AC764D" w:rsidRPr="00676187" w:rsidRDefault="00AC764D" w:rsidP="00992D75">
      <w:pPr>
        <w:pStyle w:val="Default"/>
        <w:ind w:left="1440" w:hanging="720"/>
        <w:jc w:val="both"/>
        <w:rPr>
          <w:color w:val="auto"/>
          <w:sz w:val="20"/>
          <w:szCs w:val="20"/>
        </w:rPr>
      </w:pPr>
    </w:p>
    <w:p w14:paraId="2EF4B65A" w14:textId="7D046326" w:rsidR="00AC764D" w:rsidRPr="00676187" w:rsidRDefault="00AC764D" w:rsidP="00992D75">
      <w:pPr>
        <w:pStyle w:val="Default"/>
        <w:ind w:left="1440" w:hanging="720"/>
        <w:jc w:val="both"/>
        <w:rPr>
          <w:color w:val="auto"/>
          <w:sz w:val="20"/>
          <w:szCs w:val="20"/>
        </w:rPr>
      </w:pPr>
    </w:p>
    <w:p w14:paraId="2C5C9B72" w14:textId="77C43AF4" w:rsidR="00AC764D" w:rsidRPr="00676187" w:rsidRDefault="00AC764D" w:rsidP="00992D75">
      <w:pPr>
        <w:pStyle w:val="Default"/>
        <w:ind w:left="1440" w:hanging="720"/>
        <w:jc w:val="both"/>
        <w:rPr>
          <w:color w:val="auto"/>
          <w:sz w:val="20"/>
          <w:szCs w:val="20"/>
        </w:rPr>
      </w:pPr>
    </w:p>
    <w:p w14:paraId="3E169AFA" w14:textId="044437E0" w:rsidR="00AC764D" w:rsidRPr="00676187" w:rsidRDefault="00AC764D" w:rsidP="00992D75">
      <w:pPr>
        <w:pStyle w:val="Default"/>
        <w:ind w:left="1440" w:hanging="720"/>
        <w:jc w:val="both"/>
        <w:rPr>
          <w:color w:val="auto"/>
          <w:sz w:val="20"/>
          <w:szCs w:val="20"/>
        </w:rPr>
      </w:pPr>
    </w:p>
    <w:p w14:paraId="482031B0" w14:textId="275CA672" w:rsidR="00AC764D" w:rsidRDefault="00AC764D" w:rsidP="00992D75">
      <w:pPr>
        <w:pStyle w:val="Default"/>
        <w:ind w:left="1440" w:hanging="720"/>
        <w:jc w:val="both"/>
        <w:rPr>
          <w:color w:val="auto"/>
          <w:sz w:val="20"/>
          <w:szCs w:val="20"/>
        </w:rPr>
      </w:pPr>
    </w:p>
    <w:p w14:paraId="286A1D56" w14:textId="09F42F62" w:rsidR="000501D5" w:rsidRDefault="000501D5" w:rsidP="00992D75">
      <w:pPr>
        <w:pStyle w:val="Default"/>
        <w:ind w:left="1440" w:hanging="720"/>
        <w:jc w:val="both"/>
        <w:rPr>
          <w:color w:val="auto"/>
          <w:sz w:val="20"/>
          <w:szCs w:val="20"/>
        </w:rPr>
      </w:pPr>
    </w:p>
    <w:p w14:paraId="77CA6C7C" w14:textId="2BB0BF7E" w:rsidR="000501D5" w:rsidRDefault="000501D5" w:rsidP="00992D75">
      <w:pPr>
        <w:pStyle w:val="Default"/>
        <w:ind w:left="1440" w:hanging="720"/>
        <w:jc w:val="both"/>
        <w:rPr>
          <w:color w:val="auto"/>
          <w:sz w:val="20"/>
          <w:szCs w:val="20"/>
        </w:rPr>
      </w:pPr>
    </w:p>
    <w:p w14:paraId="36AF14B9" w14:textId="77777777" w:rsidR="000501D5" w:rsidRPr="00676187" w:rsidRDefault="000501D5" w:rsidP="00992D75">
      <w:pPr>
        <w:pStyle w:val="Default"/>
        <w:ind w:left="1440" w:hanging="720"/>
        <w:jc w:val="both"/>
        <w:rPr>
          <w:color w:val="auto"/>
          <w:sz w:val="20"/>
          <w:szCs w:val="20"/>
        </w:rPr>
      </w:pPr>
    </w:p>
    <w:p w14:paraId="41F473B4" w14:textId="5A079489" w:rsidR="00AC764D" w:rsidRPr="00676187" w:rsidRDefault="00AC764D" w:rsidP="00992D75">
      <w:pPr>
        <w:pStyle w:val="Default"/>
        <w:ind w:left="1440" w:hanging="720"/>
        <w:jc w:val="both"/>
        <w:rPr>
          <w:color w:val="auto"/>
          <w:sz w:val="20"/>
          <w:szCs w:val="20"/>
        </w:rPr>
      </w:pPr>
    </w:p>
    <w:p w14:paraId="6FDA24EE" w14:textId="1EC7C483" w:rsidR="00AC764D" w:rsidRPr="00676187" w:rsidRDefault="00AC764D" w:rsidP="00992D75">
      <w:pPr>
        <w:pStyle w:val="Default"/>
        <w:ind w:left="1440" w:hanging="720"/>
        <w:jc w:val="both"/>
        <w:rPr>
          <w:color w:val="auto"/>
          <w:sz w:val="20"/>
          <w:szCs w:val="20"/>
        </w:rPr>
      </w:pPr>
    </w:p>
    <w:p w14:paraId="70CA876A" w14:textId="24B9E5B2" w:rsidR="00AC764D" w:rsidRPr="00676187" w:rsidRDefault="00AC764D" w:rsidP="00992D75">
      <w:pPr>
        <w:pStyle w:val="Default"/>
        <w:ind w:left="1440" w:hanging="720"/>
        <w:jc w:val="both"/>
        <w:rPr>
          <w:color w:val="auto"/>
          <w:sz w:val="20"/>
          <w:szCs w:val="20"/>
        </w:rPr>
      </w:pPr>
    </w:p>
    <w:p w14:paraId="0AAD9EA1" w14:textId="41AB4C79" w:rsidR="00AC764D" w:rsidRPr="00676187" w:rsidRDefault="00AC764D" w:rsidP="00992D75">
      <w:pPr>
        <w:pStyle w:val="Default"/>
        <w:ind w:left="1440" w:hanging="720"/>
        <w:jc w:val="both"/>
        <w:rPr>
          <w:color w:val="auto"/>
          <w:sz w:val="20"/>
          <w:szCs w:val="20"/>
        </w:rPr>
      </w:pPr>
    </w:p>
    <w:p w14:paraId="63A18A75" w14:textId="474995CD" w:rsidR="00AC764D" w:rsidRPr="00676187" w:rsidRDefault="00AC764D" w:rsidP="00992D75">
      <w:pPr>
        <w:pStyle w:val="Default"/>
        <w:ind w:left="1440" w:hanging="720"/>
        <w:jc w:val="both"/>
        <w:rPr>
          <w:color w:val="auto"/>
          <w:sz w:val="20"/>
          <w:szCs w:val="20"/>
        </w:rPr>
      </w:pPr>
    </w:p>
    <w:p w14:paraId="6D04B781" w14:textId="6900CE7D" w:rsidR="00AC764D" w:rsidRPr="00676187" w:rsidRDefault="00AC764D" w:rsidP="00992D75">
      <w:pPr>
        <w:pStyle w:val="Default"/>
        <w:ind w:left="1440" w:hanging="720"/>
        <w:jc w:val="both"/>
        <w:rPr>
          <w:color w:val="auto"/>
          <w:sz w:val="20"/>
          <w:szCs w:val="20"/>
        </w:rPr>
      </w:pPr>
    </w:p>
    <w:p w14:paraId="5EFE90B6" w14:textId="67028742" w:rsidR="00AC764D" w:rsidRPr="00676187" w:rsidRDefault="00AC764D" w:rsidP="00992D75">
      <w:pPr>
        <w:pStyle w:val="Default"/>
        <w:ind w:left="1440" w:hanging="720"/>
        <w:jc w:val="both"/>
        <w:rPr>
          <w:color w:val="auto"/>
          <w:sz w:val="20"/>
          <w:szCs w:val="20"/>
        </w:rPr>
      </w:pPr>
    </w:p>
    <w:p w14:paraId="670BD374" w14:textId="4BBBF93C" w:rsidR="00AC764D" w:rsidRPr="00676187" w:rsidRDefault="00AC764D" w:rsidP="00992D75">
      <w:pPr>
        <w:pStyle w:val="Default"/>
        <w:ind w:left="1440" w:hanging="720"/>
        <w:jc w:val="both"/>
        <w:rPr>
          <w:color w:val="auto"/>
          <w:sz w:val="20"/>
          <w:szCs w:val="20"/>
        </w:rPr>
      </w:pPr>
    </w:p>
    <w:p w14:paraId="05554273" w14:textId="32E2EC7A" w:rsidR="00AC764D" w:rsidRPr="00676187" w:rsidRDefault="00AC764D" w:rsidP="00992D75">
      <w:pPr>
        <w:pStyle w:val="Default"/>
        <w:ind w:left="1440" w:hanging="720"/>
        <w:jc w:val="both"/>
        <w:rPr>
          <w:color w:val="auto"/>
          <w:sz w:val="20"/>
          <w:szCs w:val="20"/>
        </w:rPr>
      </w:pPr>
    </w:p>
    <w:p w14:paraId="4696CEB9" w14:textId="22857736" w:rsidR="00AC764D" w:rsidRPr="00676187" w:rsidRDefault="00AC764D" w:rsidP="00992D75">
      <w:pPr>
        <w:pStyle w:val="Default"/>
        <w:ind w:left="1440" w:hanging="720"/>
        <w:jc w:val="both"/>
        <w:rPr>
          <w:color w:val="auto"/>
          <w:sz w:val="20"/>
          <w:szCs w:val="20"/>
        </w:rPr>
      </w:pPr>
    </w:p>
    <w:p w14:paraId="753B0A96" w14:textId="751210A1" w:rsidR="00AC764D" w:rsidRPr="00676187" w:rsidRDefault="00AC764D" w:rsidP="00992D75">
      <w:pPr>
        <w:pStyle w:val="Default"/>
        <w:ind w:left="1440" w:hanging="720"/>
        <w:jc w:val="both"/>
        <w:rPr>
          <w:color w:val="auto"/>
          <w:sz w:val="20"/>
          <w:szCs w:val="20"/>
        </w:rPr>
      </w:pPr>
    </w:p>
    <w:p w14:paraId="5114DF4E" w14:textId="28C7A60E" w:rsidR="00AC764D" w:rsidRPr="00676187" w:rsidRDefault="00AC764D" w:rsidP="00992D75">
      <w:pPr>
        <w:pStyle w:val="Default"/>
        <w:ind w:left="1440" w:hanging="720"/>
        <w:jc w:val="both"/>
        <w:rPr>
          <w:color w:val="auto"/>
          <w:sz w:val="20"/>
          <w:szCs w:val="20"/>
        </w:rPr>
      </w:pPr>
    </w:p>
    <w:p w14:paraId="0E3A1E16" w14:textId="66A0F1E7" w:rsidR="00AC764D" w:rsidRPr="00676187" w:rsidRDefault="00AC764D" w:rsidP="00992D75">
      <w:pPr>
        <w:pStyle w:val="Default"/>
        <w:ind w:left="1440" w:hanging="720"/>
        <w:jc w:val="both"/>
        <w:rPr>
          <w:color w:val="auto"/>
          <w:sz w:val="20"/>
          <w:szCs w:val="20"/>
        </w:rPr>
      </w:pPr>
    </w:p>
    <w:p w14:paraId="476D28CC" w14:textId="41C2F9F1" w:rsidR="00AC764D" w:rsidRPr="00676187" w:rsidRDefault="00AC764D" w:rsidP="00992D75">
      <w:pPr>
        <w:pStyle w:val="Default"/>
        <w:ind w:left="1440" w:hanging="720"/>
        <w:jc w:val="both"/>
        <w:rPr>
          <w:color w:val="auto"/>
          <w:sz w:val="20"/>
          <w:szCs w:val="20"/>
        </w:rPr>
      </w:pPr>
    </w:p>
    <w:p w14:paraId="6FFB789A" w14:textId="1D4E94EC" w:rsidR="00AC764D" w:rsidRPr="00676187" w:rsidRDefault="00AC764D" w:rsidP="00992D75">
      <w:pPr>
        <w:pStyle w:val="Default"/>
        <w:ind w:left="1440" w:hanging="720"/>
        <w:jc w:val="both"/>
        <w:rPr>
          <w:color w:val="auto"/>
          <w:sz w:val="20"/>
          <w:szCs w:val="20"/>
        </w:rPr>
      </w:pPr>
    </w:p>
    <w:p w14:paraId="6AB3E7A4" w14:textId="12CA6A7A" w:rsidR="00AC764D" w:rsidRPr="00676187" w:rsidRDefault="00AC764D" w:rsidP="00992D75">
      <w:pPr>
        <w:pStyle w:val="Default"/>
        <w:ind w:left="1440" w:hanging="720"/>
        <w:jc w:val="both"/>
        <w:rPr>
          <w:color w:val="auto"/>
          <w:sz w:val="20"/>
          <w:szCs w:val="20"/>
        </w:rPr>
      </w:pPr>
    </w:p>
    <w:p w14:paraId="7A63935F" w14:textId="5919A789" w:rsidR="00AC764D" w:rsidRPr="00676187" w:rsidRDefault="00AC764D" w:rsidP="00992D75">
      <w:pPr>
        <w:pStyle w:val="Default"/>
        <w:ind w:left="1440" w:hanging="720"/>
        <w:jc w:val="both"/>
        <w:rPr>
          <w:color w:val="auto"/>
          <w:sz w:val="20"/>
          <w:szCs w:val="20"/>
        </w:rPr>
      </w:pPr>
    </w:p>
    <w:p w14:paraId="483D0EB5" w14:textId="696A0AB8" w:rsidR="00AC764D" w:rsidRPr="00676187" w:rsidRDefault="00AC764D" w:rsidP="00992D75">
      <w:pPr>
        <w:pStyle w:val="Default"/>
        <w:ind w:left="1440" w:hanging="720"/>
        <w:jc w:val="both"/>
        <w:rPr>
          <w:color w:val="auto"/>
          <w:sz w:val="20"/>
          <w:szCs w:val="20"/>
        </w:rPr>
      </w:pPr>
    </w:p>
    <w:p w14:paraId="242A344C" w14:textId="02252054" w:rsidR="00AC764D" w:rsidRPr="00676187" w:rsidRDefault="00AC764D" w:rsidP="00992D75">
      <w:pPr>
        <w:pStyle w:val="Default"/>
        <w:ind w:left="1440" w:hanging="720"/>
        <w:jc w:val="both"/>
        <w:rPr>
          <w:color w:val="auto"/>
          <w:sz w:val="20"/>
          <w:szCs w:val="20"/>
        </w:rPr>
      </w:pPr>
    </w:p>
    <w:p w14:paraId="6555EC63" w14:textId="2C5A82D0" w:rsidR="00AC764D" w:rsidRPr="00676187" w:rsidRDefault="00AC764D" w:rsidP="00992D75">
      <w:pPr>
        <w:pStyle w:val="Default"/>
        <w:ind w:left="1440" w:hanging="720"/>
        <w:jc w:val="both"/>
        <w:rPr>
          <w:color w:val="auto"/>
          <w:sz w:val="20"/>
          <w:szCs w:val="20"/>
        </w:rPr>
      </w:pPr>
    </w:p>
    <w:p w14:paraId="27591ECF" w14:textId="20FFBC59" w:rsidR="00AC764D" w:rsidRPr="00676187" w:rsidRDefault="00AC764D" w:rsidP="00992D75">
      <w:pPr>
        <w:pStyle w:val="Default"/>
        <w:ind w:left="1440" w:hanging="720"/>
        <w:jc w:val="both"/>
        <w:rPr>
          <w:color w:val="auto"/>
          <w:sz w:val="20"/>
          <w:szCs w:val="20"/>
        </w:rPr>
      </w:pPr>
    </w:p>
    <w:p w14:paraId="0DE9714F" w14:textId="4FACA868" w:rsidR="00AC764D" w:rsidRPr="00676187" w:rsidRDefault="00AC764D" w:rsidP="00992D75">
      <w:pPr>
        <w:pStyle w:val="Default"/>
        <w:ind w:left="1440" w:hanging="720"/>
        <w:jc w:val="both"/>
        <w:rPr>
          <w:color w:val="auto"/>
          <w:sz w:val="20"/>
          <w:szCs w:val="20"/>
        </w:rPr>
      </w:pPr>
    </w:p>
    <w:p w14:paraId="2DC58D47" w14:textId="0EC99B10" w:rsidR="00AC764D" w:rsidRPr="00676187" w:rsidRDefault="00AC764D" w:rsidP="00992D75">
      <w:pPr>
        <w:pStyle w:val="Default"/>
        <w:ind w:left="1440" w:hanging="720"/>
        <w:jc w:val="both"/>
        <w:rPr>
          <w:color w:val="auto"/>
          <w:sz w:val="20"/>
          <w:szCs w:val="20"/>
        </w:rPr>
      </w:pPr>
    </w:p>
    <w:p w14:paraId="674E661D" w14:textId="45B0544E" w:rsidR="00AC764D" w:rsidRPr="00676187" w:rsidRDefault="00AC764D" w:rsidP="00992D75">
      <w:pPr>
        <w:pStyle w:val="Default"/>
        <w:ind w:left="1440" w:hanging="720"/>
        <w:jc w:val="both"/>
        <w:rPr>
          <w:color w:val="auto"/>
          <w:sz w:val="20"/>
          <w:szCs w:val="20"/>
        </w:rPr>
      </w:pPr>
    </w:p>
    <w:p w14:paraId="189F1226" w14:textId="2987FF2B" w:rsidR="00AC764D" w:rsidRPr="00676187" w:rsidRDefault="00AC764D" w:rsidP="00992D75">
      <w:pPr>
        <w:pStyle w:val="Default"/>
        <w:ind w:left="1440" w:hanging="720"/>
        <w:jc w:val="both"/>
        <w:rPr>
          <w:color w:val="auto"/>
          <w:sz w:val="20"/>
          <w:szCs w:val="20"/>
        </w:rPr>
      </w:pPr>
    </w:p>
    <w:p w14:paraId="6154D369" w14:textId="0E3F453B" w:rsidR="00AC764D" w:rsidRPr="00676187" w:rsidRDefault="00AC764D" w:rsidP="00992D75">
      <w:pPr>
        <w:pStyle w:val="Default"/>
        <w:ind w:left="1440" w:hanging="720"/>
        <w:jc w:val="both"/>
        <w:rPr>
          <w:color w:val="auto"/>
          <w:sz w:val="20"/>
          <w:szCs w:val="20"/>
        </w:rPr>
      </w:pPr>
    </w:p>
    <w:p w14:paraId="2C4F92FF" w14:textId="03C6FAB6" w:rsidR="00AC764D" w:rsidRPr="00676187" w:rsidRDefault="00AC764D" w:rsidP="00992D75">
      <w:pPr>
        <w:pStyle w:val="Default"/>
        <w:ind w:left="1440" w:hanging="720"/>
        <w:jc w:val="both"/>
        <w:rPr>
          <w:color w:val="auto"/>
          <w:sz w:val="20"/>
          <w:szCs w:val="20"/>
        </w:rPr>
      </w:pPr>
    </w:p>
    <w:p w14:paraId="038CC2D5" w14:textId="4A1B0705" w:rsidR="00AC764D" w:rsidRPr="00676187" w:rsidRDefault="00AC764D" w:rsidP="00992D75">
      <w:pPr>
        <w:pStyle w:val="Default"/>
        <w:ind w:left="1440" w:hanging="720"/>
        <w:jc w:val="both"/>
        <w:rPr>
          <w:color w:val="auto"/>
          <w:sz w:val="20"/>
          <w:szCs w:val="20"/>
        </w:rPr>
      </w:pPr>
    </w:p>
    <w:p w14:paraId="09E93A03" w14:textId="64E4C3F1" w:rsidR="00AC764D" w:rsidRDefault="00AC764D" w:rsidP="00992D75">
      <w:pPr>
        <w:pStyle w:val="Default"/>
        <w:ind w:left="1440" w:hanging="720"/>
        <w:jc w:val="both"/>
        <w:rPr>
          <w:color w:val="auto"/>
          <w:sz w:val="20"/>
          <w:szCs w:val="20"/>
        </w:rPr>
      </w:pPr>
    </w:p>
    <w:p w14:paraId="373DD31C" w14:textId="77777777" w:rsidR="00ED5FC2" w:rsidRPr="00676187" w:rsidRDefault="00ED5FC2" w:rsidP="00992D75">
      <w:pPr>
        <w:pStyle w:val="Default"/>
        <w:ind w:left="1440" w:hanging="720"/>
        <w:jc w:val="both"/>
        <w:rPr>
          <w:color w:val="auto"/>
          <w:sz w:val="20"/>
          <w:szCs w:val="20"/>
        </w:rPr>
      </w:pPr>
    </w:p>
    <w:p w14:paraId="23AE3F9F" w14:textId="6ECB7CAB" w:rsidR="00AC764D" w:rsidRPr="00676187" w:rsidRDefault="00AC764D" w:rsidP="00992D75">
      <w:pPr>
        <w:pStyle w:val="Default"/>
        <w:ind w:left="1440" w:hanging="720"/>
        <w:jc w:val="both"/>
        <w:rPr>
          <w:color w:val="auto"/>
          <w:sz w:val="20"/>
          <w:szCs w:val="20"/>
        </w:rPr>
      </w:pPr>
    </w:p>
    <w:p w14:paraId="0F7A9805" w14:textId="6D26C0DE" w:rsidR="00AC764D" w:rsidRPr="00676187" w:rsidRDefault="00AC764D" w:rsidP="00992D75">
      <w:pPr>
        <w:pStyle w:val="Default"/>
        <w:ind w:left="1440" w:hanging="720"/>
        <w:jc w:val="both"/>
        <w:rPr>
          <w:color w:val="auto"/>
          <w:sz w:val="20"/>
          <w:szCs w:val="20"/>
        </w:rPr>
      </w:pPr>
    </w:p>
    <w:p w14:paraId="02C208AD" w14:textId="68D38A6B" w:rsidR="00AC764D" w:rsidRPr="00676187" w:rsidRDefault="00AC764D" w:rsidP="00992D75">
      <w:pPr>
        <w:pStyle w:val="Default"/>
        <w:ind w:left="1440" w:hanging="720"/>
        <w:jc w:val="both"/>
        <w:rPr>
          <w:color w:val="auto"/>
          <w:sz w:val="20"/>
          <w:szCs w:val="20"/>
        </w:rPr>
      </w:pPr>
    </w:p>
    <w:p w14:paraId="16722635" w14:textId="343088FC" w:rsidR="00AC764D" w:rsidRPr="00676187" w:rsidRDefault="00AC764D" w:rsidP="00992D75">
      <w:pPr>
        <w:pStyle w:val="Default"/>
        <w:ind w:left="1440" w:hanging="720"/>
        <w:jc w:val="both"/>
        <w:rPr>
          <w:color w:val="auto"/>
          <w:sz w:val="20"/>
          <w:szCs w:val="20"/>
        </w:rPr>
      </w:pPr>
    </w:p>
    <w:p w14:paraId="4503FB32" w14:textId="44C88A3A" w:rsidR="00AC764D" w:rsidRPr="00676187" w:rsidRDefault="00AC764D" w:rsidP="00992D75">
      <w:pPr>
        <w:pStyle w:val="Default"/>
        <w:ind w:left="1440" w:hanging="720"/>
        <w:jc w:val="both"/>
        <w:rPr>
          <w:color w:val="auto"/>
          <w:sz w:val="20"/>
          <w:szCs w:val="20"/>
        </w:rPr>
      </w:pPr>
    </w:p>
    <w:p w14:paraId="714A5964" w14:textId="2376A088" w:rsidR="00C62260" w:rsidRPr="00676187" w:rsidRDefault="0086472A" w:rsidP="001B4C93">
      <w:pPr>
        <w:pStyle w:val="DLV1"/>
        <w:rPr>
          <w:lang w:val="en-US"/>
        </w:rPr>
      </w:pPr>
      <w:bookmarkStart w:id="21" w:name="_Toc515864204"/>
      <w:r w:rsidRPr="00676187">
        <w:rPr>
          <w:lang w:val="en-ZA"/>
        </w:rPr>
        <w:lastRenderedPageBreak/>
        <w:t xml:space="preserve">T2 </w:t>
      </w:r>
      <w:r w:rsidR="00C62260" w:rsidRPr="00676187">
        <w:rPr>
          <w:lang w:val="en-US"/>
        </w:rPr>
        <w:t>Returnable Documents</w:t>
      </w:r>
      <w:bookmarkEnd w:id="21"/>
    </w:p>
    <w:p w14:paraId="4C54507B" w14:textId="77777777" w:rsidR="00C62260" w:rsidRPr="00676187" w:rsidRDefault="00C62260" w:rsidP="00C62260">
      <w:pPr>
        <w:widowControl w:val="0"/>
        <w:tabs>
          <w:tab w:val="left" w:pos="-720"/>
          <w:tab w:val="left" w:pos="0"/>
          <w:tab w:val="left" w:leader="dot" w:pos="720"/>
          <w:tab w:val="left" w:leader="dot" w:pos="1440"/>
          <w:tab w:val="left" w:leader="dot" w:pos="2160"/>
          <w:tab w:val="left" w:leader="dot" w:pos="2880"/>
          <w:tab w:val="left" w:leader="dot" w:pos="3600"/>
          <w:tab w:val="left" w:leader="dot" w:pos="4320"/>
          <w:tab w:val="center" w:pos="4702"/>
          <w:tab w:val="left" w:leader="dot" w:pos="5040"/>
          <w:tab w:val="left" w:pos="5760"/>
          <w:tab w:val="left" w:leader="dot" w:pos="6480"/>
          <w:tab w:val="left" w:pos="7200"/>
          <w:tab w:val="left" w:pos="7335"/>
          <w:tab w:val="left" w:pos="7920"/>
          <w:tab w:val="left" w:pos="8640"/>
        </w:tabs>
        <w:spacing w:line="264" w:lineRule="auto"/>
        <w:jc w:val="both"/>
        <w:rPr>
          <w:b/>
          <w:noProof/>
          <w:snapToGrid w:val="0"/>
          <w:sz w:val="24"/>
          <w:lang w:val="en-US"/>
        </w:rPr>
      </w:pPr>
    </w:p>
    <w:p w14:paraId="59A061F6" w14:textId="77777777" w:rsidR="00C62260" w:rsidRPr="00676187" w:rsidRDefault="00C62260" w:rsidP="001B4C93">
      <w:pPr>
        <w:pStyle w:val="DLV2"/>
        <w:rPr>
          <w:noProof/>
          <w:lang w:val="en-US"/>
        </w:rPr>
      </w:pPr>
      <w:bookmarkStart w:id="22" w:name="_Toc515864205"/>
      <w:r w:rsidRPr="00676187">
        <w:rPr>
          <w:noProof/>
          <w:lang w:val="en-US"/>
        </w:rPr>
        <w:t>T2.1    List of Returnable Documents</w:t>
      </w:r>
      <w:bookmarkEnd w:id="22"/>
    </w:p>
    <w:p w14:paraId="78DB0E0E" w14:textId="77777777" w:rsidR="00C62260" w:rsidRPr="00676187" w:rsidRDefault="00C62260" w:rsidP="00C62260">
      <w:pPr>
        <w:widowControl w:val="0"/>
        <w:tabs>
          <w:tab w:val="left" w:pos="-720"/>
          <w:tab w:val="left" w:pos="720"/>
          <w:tab w:val="left" w:leader="dot" w:pos="1440"/>
          <w:tab w:val="left" w:leader="dot" w:pos="2160"/>
          <w:tab w:val="left" w:leader="dot" w:pos="2880"/>
          <w:tab w:val="left" w:leader="dot" w:pos="3600"/>
          <w:tab w:val="left" w:leader="dot" w:pos="4320"/>
          <w:tab w:val="center" w:pos="4702"/>
          <w:tab w:val="left" w:leader="dot" w:pos="5040"/>
          <w:tab w:val="left" w:pos="5760"/>
          <w:tab w:val="left" w:leader="dot" w:pos="6480"/>
          <w:tab w:val="left" w:pos="7200"/>
          <w:tab w:val="left" w:pos="7335"/>
          <w:tab w:val="left" w:pos="7920"/>
          <w:tab w:val="left" w:pos="8640"/>
        </w:tabs>
        <w:spacing w:line="264" w:lineRule="auto"/>
        <w:ind w:left="720" w:hanging="720"/>
        <w:jc w:val="both"/>
        <w:rPr>
          <w:noProof/>
          <w:snapToGrid w:val="0"/>
          <w:sz w:val="22"/>
          <w:lang w:val="en-US"/>
        </w:rPr>
      </w:pPr>
    </w:p>
    <w:p w14:paraId="06B71A50" w14:textId="77777777" w:rsidR="00C62260" w:rsidRPr="00676187" w:rsidRDefault="00C62260" w:rsidP="00C62260">
      <w:pPr>
        <w:widowControl w:val="0"/>
        <w:rPr>
          <w:snapToGrid w:val="0"/>
          <w:lang w:val="en-US"/>
        </w:rPr>
      </w:pPr>
      <w:r w:rsidRPr="00676187">
        <w:rPr>
          <w:snapToGrid w:val="0"/>
          <w:lang w:val="en-US"/>
        </w:rPr>
        <w:t>The Tenderer must complete the following returnable documents:</w:t>
      </w:r>
    </w:p>
    <w:p w14:paraId="39791FD7" w14:textId="77777777" w:rsidR="00C62260" w:rsidRPr="00676187" w:rsidRDefault="00C62260" w:rsidP="00C62260">
      <w:pPr>
        <w:spacing w:before="100" w:beforeAutospacing="1" w:after="100" w:afterAutospacing="1"/>
        <w:ind w:left="360" w:hanging="360"/>
        <w:rPr>
          <w:b/>
          <w:szCs w:val="24"/>
          <w:lang w:val="en-US"/>
        </w:rPr>
      </w:pPr>
      <w:r w:rsidRPr="00676187">
        <w:rPr>
          <w:b/>
          <w:szCs w:val="24"/>
          <w:lang w:val="en-US"/>
        </w:rPr>
        <w:t xml:space="preserve">1 </w:t>
      </w:r>
      <w:r w:rsidRPr="00676187">
        <w:rPr>
          <w:b/>
          <w:szCs w:val="24"/>
          <w:lang w:val="en-US"/>
        </w:rPr>
        <w:tab/>
        <w:t xml:space="preserve">Returnable </w:t>
      </w:r>
      <w:proofErr w:type="gramStart"/>
      <w:r w:rsidRPr="00676187">
        <w:rPr>
          <w:b/>
          <w:szCs w:val="24"/>
          <w:lang w:val="en-US"/>
        </w:rPr>
        <w:t>documents</w:t>
      </w:r>
      <w:proofErr w:type="gramEnd"/>
      <w:r w:rsidRPr="00676187">
        <w:rPr>
          <w:b/>
          <w:szCs w:val="24"/>
          <w:lang w:val="en-US"/>
        </w:rPr>
        <w:t xml:space="preserve"> required for tender evaluation purposes only:</w:t>
      </w:r>
    </w:p>
    <w:tbl>
      <w:tblPr>
        <w:tblW w:w="9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941"/>
      </w:tblGrid>
      <w:tr w:rsidR="00676187" w:rsidRPr="00676187" w14:paraId="11897113" w14:textId="77777777" w:rsidTr="002234A8">
        <w:trPr>
          <w:trHeight w:val="255"/>
        </w:trPr>
        <w:tc>
          <w:tcPr>
            <w:tcW w:w="709" w:type="dxa"/>
            <w:shd w:val="clear" w:color="auto" w:fill="FFFFFF"/>
            <w:vAlign w:val="center"/>
          </w:tcPr>
          <w:p w14:paraId="76C75E75" w14:textId="77777777" w:rsidR="00C62260" w:rsidRPr="00676187" w:rsidRDefault="00C62260" w:rsidP="00C62260">
            <w:pPr>
              <w:widowControl w:val="0"/>
              <w:jc w:val="center"/>
              <w:rPr>
                <w:b/>
                <w:snapToGrid w:val="0"/>
                <w:lang w:val="en-US"/>
              </w:rPr>
            </w:pPr>
            <w:r w:rsidRPr="00676187">
              <w:rPr>
                <w:b/>
                <w:snapToGrid w:val="0"/>
                <w:lang w:val="en-US"/>
              </w:rPr>
              <w:t>REF</w:t>
            </w:r>
          </w:p>
        </w:tc>
        <w:tc>
          <w:tcPr>
            <w:tcW w:w="8941" w:type="dxa"/>
            <w:shd w:val="clear" w:color="auto" w:fill="FFFFFF"/>
            <w:vAlign w:val="center"/>
          </w:tcPr>
          <w:p w14:paraId="597FA929" w14:textId="77777777" w:rsidR="00C62260" w:rsidRPr="00676187" w:rsidRDefault="00C62260" w:rsidP="00C62260">
            <w:pPr>
              <w:widowControl w:val="0"/>
              <w:rPr>
                <w:b/>
                <w:snapToGrid w:val="0"/>
                <w:lang w:val="en-US"/>
              </w:rPr>
            </w:pPr>
            <w:r w:rsidRPr="00676187">
              <w:rPr>
                <w:b/>
                <w:snapToGrid w:val="0"/>
                <w:lang w:val="en-US"/>
              </w:rPr>
              <w:t>DESCRIPTION</w:t>
            </w:r>
          </w:p>
        </w:tc>
      </w:tr>
      <w:tr w:rsidR="00CB78A7" w:rsidRPr="00676187" w14:paraId="52CAD25D" w14:textId="77777777" w:rsidTr="002234A8">
        <w:trPr>
          <w:trHeight w:val="255"/>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60C39DF2" w14:textId="49367D67" w:rsidR="00CB78A7" w:rsidRPr="00CB78A7" w:rsidRDefault="00CB78A7" w:rsidP="00CB78A7">
            <w:pPr>
              <w:widowControl w:val="0"/>
              <w:jc w:val="center"/>
              <w:rPr>
                <w:b/>
                <w:bCs/>
                <w:snapToGrid w:val="0"/>
                <w:lang w:val="en-US"/>
              </w:rPr>
            </w:pPr>
            <w:r w:rsidRPr="00CB78A7">
              <w:rPr>
                <w:rFonts w:cs="Arial"/>
                <w:b/>
                <w:bCs/>
              </w:rPr>
              <w:t>A</w:t>
            </w:r>
          </w:p>
        </w:tc>
        <w:tc>
          <w:tcPr>
            <w:tcW w:w="8941" w:type="dxa"/>
            <w:vAlign w:val="center"/>
          </w:tcPr>
          <w:p w14:paraId="4B8F4805" w14:textId="77777777" w:rsidR="00CB78A7" w:rsidRPr="00676187" w:rsidRDefault="00CB78A7" w:rsidP="00CB78A7">
            <w:pPr>
              <w:widowControl w:val="0"/>
              <w:rPr>
                <w:snapToGrid w:val="0"/>
                <w:lang w:val="en-US"/>
              </w:rPr>
            </w:pPr>
            <w:r w:rsidRPr="00676187">
              <w:rPr>
                <w:snapToGrid w:val="0"/>
                <w:lang w:val="en-US"/>
              </w:rPr>
              <w:t>Certificate of Attendance at a Tender Site Meeting</w:t>
            </w:r>
          </w:p>
        </w:tc>
      </w:tr>
      <w:tr w:rsidR="00CB78A7" w:rsidRPr="00676187" w14:paraId="38602119" w14:textId="77777777" w:rsidTr="002234A8">
        <w:trPr>
          <w:trHeight w:val="255"/>
        </w:trPr>
        <w:tc>
          <w:tcPr>
            <w:tcW w:w="709" w:type="dxa"/>
            <w:tcBorders>
              <w:top w:val="nil"/>
              <w:left w:val="single" w:sz="8" w:space="0" w:color="auto"/>
              <w:bottom w:val="single" w:sz="8" w:space="0" w:color="auto"/>
              <w:right w:val="single" w:sz="8" w:space="0" w:color="auto"/>
            </w:tcBorders>
            <w:shd w:val="clear" w:color="auto" w:fill="auto"/>
            <w:vAlign w:val="center"/>
          </w:tcPr>
          <w:p w14:paraId="49F51EDD" w14:textId="22BFA312" w:rsidR="00CB78A7" w:rsidRPr="00CB78A7" w:rsidRDefault="00CB78A7" w:rsidP="00CB78A7">
            <w:pPr>
              <w:widowControl w:val="0"/>
              <w:jc w:val="center"/>
              <w:rPr>
                <w:b/>
                <w:bCs/>
                <w:snapToGrid w:val="0"/>
                <w:lang w:val="en-US"/>
              </w:rPr>
            </w:pPr>
            <w:r w:rsidRPr="00CB78A7">
              <w:rPr>
                <w:rFonts w:cs="Arial"/>
                <w:b/>
                <w:bCs/>
              </w:rPr>
              <w:t>B</w:t>
            </w:r>
          </w:p>
        </w:tc>
        <w:tc>
          <w:tcPr>
            <w:tcW w:w="8941" w:type="dxa"/>
            <w:vAlign w:val="center"/>
          </w:tcPr>
          <w:p w14:paraId="5BADDF66" w14:textId="77777777" w:rsidR="00CB78A7" w:rsidRPr="00676187" w:rsidRDefault="00CB78A7" w:rsidP="00CB78A7">
            <w:pPr>
              <w:widowControl w:val="0"/>
              <w:rPr>
                <w:snapToGrid w:val="0"/>
                <w:lang w:val="en-US"/>
              </w:rPr>
            </w:pPr>
            <w:r w:rsidRPr="00676187">
              <w:rPr>
                <w:snapToGrid w:val="0"/>
                <w:lang w:val="en-US"/>
              </w:rPr>
              <w:t>Record of Addenda to Tender Documents</w:t>
            </w:r>
          </w:p>
        </w:tc>
      </w:tr>
      <w:tr w:rsidR="00CB78A7" w:rsidRPr="00676187" w14:paraId="3253D419" w14:textId="77777777" w:rsidTr="002234A8">
        <w:trPr>
          <w:trHeight w:val="255"/>
        </w:trPr>
        <w:tc>
          <w:tcPr>
            <w:tcW w:w="709" w:type="dxa"/>
            <w:tcBorders>
              <w:top w:val="nil"/>
              <w:left w:val="single" w:sz="8" w:space="0" w:color="auto"/>
              <w:bottom w:val="single" w:sz="8" w:space="0" w:color="auto"/>
              <w:right w:val="single" w:sz="8" w:space="0" w:color="auto"/>
            </w:tcBorders>
            <w:shd w:val="clear" w:color="auto" w:fill="auto"/>
            <w:vAlign w:val="center"/>
          </w:tcPr>
          <w:p w14:paraId="5AE29C24" w14:textId="1B0483B4" w:rsidR="00CB78A7" w:rsidRPr="00CB78A7" w:rsidRDefault="00CB78A7" w:rsidP="00CB78A7">
            <w:pPr>
              <w:widowControl w:val="0"/>
              <w:jc w:val="center"/>
              <w:rPr>
                <w:b/>
                <w:bCs/>
                <w:snapToGrid w:val="0"/>
                <w:lang w:val="en-US"/>
              </w:rPr>
            </w:pPr>
            <w:r w:rsidRPr="00CB78A7">
              <w:rPr>
                <w:rFonts w:cs="Arial"/>
                <w:b/>
                <w:bCs/>
              </w:rPr>
              <w:t>C</w:t>
            </w:r>
          </w:p>
        </w:tc>
        <w:tc>
          <w:tcPr>
            <w:tcW w:w="8941" w:type="dxa"/>
            <w:vAlign w:val="center"/>
          </w:tcPr>
          <w:p w14:paraId="428CE5AC" w14:textId="77777777" w:rsidR="00CB78A7" w:rsidRPr="00676187" w:rsidRDefault="00CB78A7" w:rsidP="00CB78A7">
            <w:pPr>
              <w:widowControl w:val="0"/>
              <w:rPr>
                <w:snapToGrid w:val="0"/>
                <w:lang w:val="en-US"/>
              </w:rPr>
            </w:pPr>
            <w:r w:rsidRPr="00676187">
              <w:rPr>
                <w:caps/>
                <w:snapToGrid w:val="0"/>
                <w:lang w:val="en-US"/>
              </w:rPr>
              <w:t>C</w:t>
            </w:r>
            <w:r w:rsidRPr="00676187">
              <w:rPr>
                <w:snapToGrid w:val="0"/>
                <w:lang w:val="en-US"/>
              </w:rPr>
              <w:t>ertificate of Authority of an Entity</w:t>
            </w:r>
          </w:p>
        </w:tc>
      </w:tr>
      <w:tr w:rsidR="00CB78A7" w:rsidRPr="00676187" w14:paraId="32C9C1BA" w14:textId="77777777" w:rsidTr="002234A8">
        <w:trPr>
          <w:trHeight w:val="255"/>
        </w:trPr>
        <w:tc>
          <w:tcPr>
            <w:tcW w:w="709" w:type="dxa"/>
            <w:tcBorders>
              <w:top w:val="nil"/>
              <w:left w:val="single" w:sz="8" w:space="0" w:color="auto"/>
              <w:bottom w:val="single" w:sz="8" w:space="0" w:color="auto"/>
              <w:right w:val="single" w:sz="8" w:space="0" w:color="auto"/>
            </w:tcBorders>
            <w:shd w:val="clear" w:color="auto" w:fill="auto"/>
            <w:vAlign w:val="center"/>
          </w:tcPr>
          <w:p w14:paraId="54FC8A0A" w14:textId="265E366E" w:rsidR="00CB78A7" w:rsidRPr="00CB78A7" w:rsidRDefault="00CB78A7" w:rsidP="00CB78A7">
            <w:pPr>
              <w:widowControl w:val="0"/>
              <w:jc w:val="center"/>
              <w:rPr>
                <w:b/>
                <w:bCs/>
                <w:snapToGrid w:val="0"/>
                <w:lang w:val="en-US"/>
              </w:rPr>
            </w:pPr>
            <w:r w:rsidRPr="00CB78A7">
              <w:rPr>
                <w:rFonts w:cs="Arial"/>
                <w:b/>
                <w:bCs/>
              </w:rPr>
              <w:t>D</w:t>
            </w:r>
          </w:p>
        </w:tc>
        <w:tc>
          <w:tcPr>
            <w:tcW w:w="8941" w:type="dxa"/>
            <w:vAlign w:val="center"/>
          </w:tcPr>
          <w:p w14:paraId="77487BFE" w14:textId="77777777" w:rsidR="00CB78A7" w:rsidRPr="00676187" w:rsidRDefault="00CB78A7" w:rsidP="00CB78A7">
            <w:pPr>
              <w:widowControl w:val="0"/>
              <w:rPr>
                <w:caps/>
                <w:snapToGrid w:val="0"/>
                <w:lang w:val="en-US"/>
              </w:rPr>
            </w:pPr>
            <w:r w:rsidRPr="00676187">
              <w:rPr>
                <w:snapToGrid w:val="0"/>
                <w:lang w:val="en-US"/>
              </w:rPr>
              <w:t>Registration Certificates of an Entity</w:t>
            </w:r>
          </w:p>
        </w:tc>
      </w:tr>
      <w:tr w:rsidR="00CB78A7" w:rsidRPr="00676187" w14:paraId="4C7B18F5" w14:textId="77777777" w:rsidTr="002234A8">
        <w:trPr>
          <w:trHeight w:val="255"/>
        </w:trPr>
        <w:tc>
          <w:tcPr>
            <w:tcW w:w="709" w:type="dxa"/>
            <w:tcBorders>
              <w:top w:val="nil"/>
              <w:left w:val="single" w:sz="8" w:space="0" w:color="auto"/>
              <w:bottom w:val="single" w:sz="8" w:space="0" w:color="auto"/>
              <w:right w:val="single" w:sz="8" w:space="0" w:color="auto"/>
            </w:tcBorders>
            <w:shd w:val="clear" w:color="auto" w:fill="auto"/>
            <w:vAlign w:val="center"/>
          </w:tcPr>
          <w:p w14:paraId="0119B931" w14:textId="472272D3" w:rsidR="00CB78A7" w:rsidRPr="00CB78A7" w:rsidRDefault="00CB78A7" w:rsidP="00CB78A7">
            <w:pPr>
              <w:widowControl w:val="0"/>
              <w:jc w:val="center"/>
              <w:rPr>
                <w:b/>
                <w:bCs/>
                <w:snapToGrid w:val="0"/>
                <w:lang w:val="en-US"/>
              </w:rPr>
            </w:pPr>
            <w:r w:rsidRPr="00CB78A7">
              <w:rPr>
                <w:rFonts w:cs="Arial"/>
                <w:b/>
                <w:bCs/>
              </w:rPr>
              <w:t>E</w:t>
            </w:r>
          </w:p>
        </w:tc>
        <w:tc>
          <w:tcPr>
            <w:tcW w:w="8941" w:type="dxa"/>
            <w:vAlign w:val="center"/>
          </w:tcPr>
          <w:p w14:paraId="52E23E41" w14:textId="77777777" w:rsidR="00CB78A7" w:rsidRPr="00676187" w:rsidRDefault="00CB78A7" w:rsidP="00CB78A7">
            <w:pPr>
              <w:widowControl w:val="0"/>
              <w:rPr>
                <w:snapToGrid w:val="0"/>
                <w:lang w:val="en-US"/>
              </w:rPr>
            </w:pPr>
            <w:r w:rsidRPr="00676187">
              <w:rPr>
                <w:snapToGrid w:val="0"/>
                <w:lang w:val="en-US"/>
              </w:rPr>
              <w:t>Bidder’s questionnaire (MBD1)</w:t>
            </w:r>
          </w:p>
        </w:tc>
      </w:tr>
      <w:tr w:rsidR="00CB78A7" w:rsidRPr="00676187" w14:paraId="5C9ADB18" w14:textId="77777777" w:rsidTr="002234A8">
        <w:trPr>
          <w:trHeight w:val="255"/>
        </w:trPr>
        <w:tc>
          <w:tcPr>
            <w:tcW w:w="709" w:type="dxa"/>
            <w:tcBorders>
              <w:top w:val="nil"/>
              <w:left w:val="single" w:sz="8" w:space="0" w:color="auto"/>
              <w:bottom w:val="single" w:sz="8" w:space="0" w:color="auto"/>
              <w:right w:val="single" w:sz="8" w:space="0" w:color="auto"/>
            </w:tcBorders>
            <w:shd w:val="clear" w:color="auto" w:fill="auto"/>
            <w:vAlign w:val="center"/>
          </w:tcPr>
          <w:p w14:paraId="633DE9CA" w14:textId="0F9BF141" w:rsidR="00CB78A7" w:rsidRPr="00CB78A7" w:rsidRDefault="00CB78A7" w:rsidP="00CB78A7">
            <w:pPr>
              <w:jc w:val="center"/>
              <w:rPr>
                <w:b/>
                <w:bCs/>
              </w:rPr>
            </w:pPr>
            <w:r w:rsidRPr="00CB78A7">
              <w:rPr>
                <w:rFonts w:cs="Arial"/>
                <w:b/>
                <w:bCs/>
              </w:rPr>
              <w:t>F</w:t>
            </w:r>
          </w:p>
        </w:tc>
        <w:tc>
          <w:tcPr>
            <w:tcW w:w="8941" w:type="dxa"/>
            <w:tcBorders>
              <w:top w:val="nil"/>
              <w:left w:val="nil"/>
              <w:bottom w:val="single" w:sz="8" w:space="0" w:color="auto"/>
              <w:right w:val="single" w:sz="8" w:space="0" w:color="auto"/>
            </w:tcBorders>
            <w:shd w:val="clear" w:color="auto" w:fill="auto"/>
            <w:vAlign w:val="center"/>
          </w:tcPr>
          <w:p w14:paraId="593EE317" w14:textId="3109E79C" w:rsidR="00CB78A7" w:rsidRPr="00676187" w:rsidRDefault="00CB78A7" w:rsidP="00CB78A7">
            <w:pPr>
              <w:widowControl w:val="0"/>
              <w:rPr>
                <w:snapToGrid w:val="0"/>
                <w:lang w:val="en-US"/>
              </w:rPr>
            </w:pPr>
            <w:r>
              <w:rPr>
                <w:rFonts w:cs="Arial"/>
              </w:rPr>
              <w:t xml:space="preserve">Tax Clearance Certificate Requirements (MBD 2) </w:t>
            </w:r>
          </w:p>
        </w:tc>
      </w:tr>
      <w:tr w:rsidR="00CB78A7" w:rsidRPr="00676187" w14:paraId="5C054F10" w14:textId="77777777" w:rsidTr="002234A8">
        <w:trPr>
          <w:trHeight w:val="255"/>
        </w:trPr>
        <w:tc>
          <w:tcPr>
            <w:tcW w:w="709" w:type="dxa"/>
            <w:tcBorders>
              <w:top w:val="nil"/>
              <w:left w:val="single" w:sz="8" w:space="0" w:color="auto"/>
              <w:bottom w:val="single" w:sz="8" w:space="0" w:color="auto"/>
              <w:right w:val="single" w:sz="8" w:space="0" w:color="auto"/>
            </w:tcBorders>
            <w:shd w:val="clear" w:color="auto" w:fill="auto"/>
            <w:vAlign w:val="center"/>
          </w:tcPr>
          <w:p w14:paraId="6B07E3D5" w14:textId="6C8313F7" w:rsidR="00CB78A7" w:rsidRPr="00CB78A7" w:rsidRDefault="00CB78A7" w:rsidP="00CB78A7">
            <w:pPr>
              <w:jc w:val="center"/>
              <w:rPr>
                <w:b/>
                <w:bCs/>
              </w:rPr>
            </w:pPr>
            <w:r w:rsidRPr="00CB78A7">
              <w:rPr>
                <w:rFonts w:cs="Arial"/>
                <w:b/>
                <w:bCs/>
              </w:rPr>
              <w:t>G</w:t>
            </w:r>
          </w:p>
        </w:tc>
        <w:tc>
          <w:tcPr>
            <w:tcW w:w="8941" w:type="dxa"/>
            <w:tcBorders>
              <w:top w:val="nil"/>
              <w:left w:val="nil"/>
              <w:bottom w:val="single" w:sz="8" w:space="0" w:color="auto"/>
              <w:right w:val="single" w:sz="8" w:space="0" w:color="auto"/>
            </w:tcBorders>
            <w:shd w:val="clear" w:color="auto" w:fill="auto"/>
            <w:vAlign w:val="center"/>
          </w:tcPr>
          <w:p w14:paraId="28BC5493" w14:textId="402AF5AF" w:rsidR="00CB78A7" w:rsidRPr="00676187" w:rsidRDefault="00CB78A7" w:rsidP="00CB78A7">
            <w:pPr>
              <w:widowControl w:val="0"/>
              <w:rPr>
                <w:snapToGrid w:val="0"/>
                <w:lang w:val="en-US"/>
              </w:rPr>
            </w:pPr>
            <w:r>
              <w:rPr>
                <w:rFonts w:cs="Arial"/>
              </w:rPr>
              <w:t xml:space="preserve">Pricing Schedule – Firm Prices (MBD 3.1) </w:t>
            </w:r>
          </w:p>
        </w:tc>
      </w:tr>
      <w:tr w:rsidR="00CB78A7" w:rsidRPr="00676187" w14:paraId="5C65EBF8" w14:textId="77777777" w:rsidTr="002234A8">
        <w:trPr>
          <w:trHeight w:val="255"/>
        </w:trPr>
        <w:tc>
          <w:tcPr>
            <w:tcW w:w="709" w:type="dxa"/>
            <w:tcBorders>
              <w:top w:val="nil"/>
              <w:left w:val="single" w:sz="8" w:space="0" w:color="auto"/>
              <w:bottom w:val="single" w:sz="8" w:space="0" w:color="auto"/>
              <w:right w:val="single" w:sz="8" w:space="0" w:color="auto"/>
            </w:tcBorders>
            <w:shd w:val="clear" w:color="auto" w:fill="auto"/>
            <w:vAlign w:val="center"/>
          </w:tcPr>
          <w:p w14:paraId="2979500A" w14:textId="0CBED029" w:rsidR="00CB78A7" w:rsidRPr="00CB78A7" w:rsidRDefault="00CB78A7" w:rsidP="00CB78A7">
            <w:pPr>
              <w:jc w:val="center"/>
              <w:rPr>
                <w:b/>
                <w:bCs/>
              </w:rPr>
            </w:pPr>
            <w:r w:rsidRPr="00CB78A7">
              <w:rPr>
                <w:rFonts w:cs="Arial"/>
                <w:b/>
                <w:bCs/>
              </w:rPr>
              <w:t>H</w:t>
            </w:r>
          </w:p>
        </w:tc>
        <w:tc>
          <w:tcPr>
            <w:tcW w:w="8941" w:type="dxa"/>
            <w:vAlign w:val="center"/>
          </w:tcPr>
          <w:p w14:paraId="2E004BBA" w14:textId="77777777" w:rsidR="00CB78A7" w:rsidRPr="00676187" w:rsidRDefault="00CB78A7" w:rsidP="00CB78A7">
            <w:pPr>
              <w:widowControl w:val="0"/>
              <w:rPr>
                <w:snapToGrid w:val="0"/>
                <w:lang w:val="en-US"/>
              </w:rPr>
            </w:pPr>
            <w:r w:rsidRPr="00676187">
              <w:rPr>
                <w:snapToGrid w:val="0"/>
                <w:lang w:val="en-US"/>
              </w:rPr>
              <w:t>Declaration of Interest (MBD 4)</w:t>
            </w:r>
          </w:p>
        </w:tc>
      </w:tr>
      <w:tr w:rsidR="00CB78A7" w:rsidRPr="00676187" w14:paraId="554C1BFE" w14:textId="77777777" w:rsidTr="002234A8">
        <w:trPr>
          <w:trHeight w:val="255"/>
        </w:trPr>
        <w:tc>
          <w:tcPr>
            <w:tcW w:w="709" w:type="dxa"/>
            <w:tcBorders>
              <w:top w:val="nil"/>
              <w:left w:val="single" w:sz="8" w:space="0" w:color="auto"/>
              <w:bottom w:val="single" w:sz="8" w:space="0" w:color="auto"/>
              <w:right w:val="single" w:sz="8" w:space="0" w:color="auto"/>
            </w:tcBorders>
            <w:shd w:val="clear" w:color="auto" w:fill="auto"/>
            <w:vAlign w:val="center"/>
          </w:tcPr>
          <w:p w14:paraId="4D1A7B49" w14:textId="4DE65BE0" w:rsidR="00CB78A7" w:rsidRPr="00CB78A7" w:rsidRDefault="00CB78A7" w:rsidP="00CB78A7">
            <w:pPr>
              <w:jc w:val="center"/>
              <w:rPr>
                <w:b/>
                <w:bCs/>
              </w:rPr>
            </w:pPr>
            <w:r w:rsidRPr="00CB78A7">
              <w:rPr>
                <w:rFonts w:cs="Arial"/>
                <w:b/>
                <w:bCs/>
              </w:rPr>
              <w:t>I</w:t>
            </w:r>
          </w:p>
        </w:tc>
        <w:tc>
          <w:tcPr>
            <w:tcW w:w="8941" w:type="dxa"/>
            <w:vAlign w:val="center"/>
          </w:tcPr>
          <w:p w14:paraId="0BF87278" w14:textId="77777777" w:rsidR="00CB78A7" w:rsidRPr="00676187" w:rsidRDefault="00CB78A7" w:rsidP="00CB78A7">
            <w:pPr>
              <w:widowControl w:val="0"/>
              <w:rPr>
                <w:snapToGrid w:val="0"/>
                <w:lang w:val="en-US"/>
              </w:rPr>
            </w:pPr>
            <w:r w:rsidRPr="00676187">
              <w:rPr>
                <w:snapToGrid w:val="0"/>
                <w:lang w:val="en-US"/>
              </w:rPr>
              <w:t>Declaration for Procurement above R10 mil (MBD 5)</w:t>
            </w:r>
          </w:p>
        </w:tc>
      </w:tr>
      <w:tr w:rsidR="00CB78A7" w:rsidRPr="00676187" w14:paraId="76B600DB" w14:textId="77777777" w:rsidTr="002234A8">
        <w:trPr>
          <w:trHeight w:val="255"/>
        </w:trPr>
        <w:tc>
          <w:tcPr>
            <w:tcW w:w="709" w:type="dxa"/>
            <w:tcBorders>
              <w:top w:val="nil"/>
              <w:left w:val="single" w:sz="8" w:space="0" w:color="auto"/>
              <w:bottom w:val="single" w:sz="8" w:space="0" w:color="auto"/>
              <w:right w:val="single" w:sz="8" w:space="0" w:color="auto"/>
            </w:tcBorders>
            <w:shd w:val="clear" w:color="auto" w:fill="auto"/>
            <w:vAlign w:val="center"/>
          </w:tcPr>
          <w:p w14:paraId="63DAB42A" w14:textId="7D3CB488" w:rsidR="00CB78A7" w:rsidRPr="00CB78A7" w:rsidRDefault="00CB78A7" w:rsidP="00CB78A7">
            <w:pPr>
              <w:jc w:val="center"/>
              <w:rPr>
                <w:b/>
                <w:bCs/>
              </w:rPr>
            </w:pPr>
            <w:r w:rsidRPr="00CB78A7">
              <w:rPr>
                <w:rFonts w:cs="Arial"/>
                <w:b/>
                <w:bCs/>
              </w:rPr>
              <w:t>J</w:t>
            </w:r>
          </w:p>
        </w:tc>
        <w:tc>
          <w:tcPr>
            <w:tcW w:w="8941" w:type="dxa"/>
            <w:vAlign w:val="center"/>
          </w:tcPr>
          <w:p w14:paraId="583EA7BE" w14:textId="77777777" w:rsidR="00CB78A7" w:rsidRPr="00676187" w:rsidRDefault="00CB78A7" w:rsidP="00CB78A7">
            <w:pPr>
              <w:widowControl w:val="0"/>
              <w:rPr>
                <w:snapToGrid w:val="0"/>
                <w:lang w:val="en-US"/>
              </w:rPr>
            </w:pPr>
            <w:r w:rsidRPr="00676187">
              <w:rPr>
                <w:snapToGrid w:val="0"/>
                <w:lang w:val="en-US"/>
              </w:rPr>
              <w:t>B-BBEE Preference Points Claim Form (MBD 6.1)</w:t>
            </w:r>
          </w:p>
        </w:tc>
      </w:tr>
      <w:tr w:rsidR="00CB78A7" w:rsidRPr="00676187" w14:paraId="716F1CA2" w14:textId="77777777" w:rsidTr="002234A8">
        <w:trPr>
          <w:trHeight w:val="255"/>
        </w:trPr>
        <w:tc>
          <w:tcPr>
            <w:tcW w:w="709" w:type="dxa"/>
            <w:tcBorders>
              <w:top w:val="nil"/>
              <w:left w:val="single" w:sz="8" w:space="0" w:color="auto"/>
              <w:bottom w:val="single" w:sz="8" w:space="0" w:color="auto"/>
              <w:right w:val="single" w:sz="8" w:space="0" w:color="auto"/>
            </w:tcBorders>
            <w:shd w:val="clear" w:color="auto" w:fill="auto"/>
            <w:vAlign w:val="center"/>
          </w:tcPr>
          <w:p w14:paraId="692A7248" w14:textId="5A54D925" w:rsidR="00CB78A7" w:rsidRPr="00CB78A7" w:rsidRDefault="00CB78A7" w:rsidP="00CB78A7">
            <w:pPr>
              <w:jc w:val="center"/>
              <w:rPr>
                <w:b/>
                <w:bCs/>
              </w:rPr>
            </w:pPr>
            <w:r w:rsidRPr="00CB78A7">
              <w:rPr>
                <w:rFonts w:cs="Arial"/>
                <w:b/>
                <w:bCs/>
              </w:rPr>
              <w:t>K</w:t>
            </w:r>
          </w:p>
        </w:tc>
        <w:tc>
          <w:tcPr>
            <w:tcW w:w="8941" w:type="dxa"/>
            <w:vAlign w:val="center"/>
          </w:tcPr>
          <w:p w14:paraId="1C6F35C9" w14:textId="257D8E78" w:rsidR="00CB78A7" w:rsidRPr="00676187" w:rsidRDefault="00CB78A7" w:rsidP="00CB78A7">
            <w:pPr>
              <w:widowControl w:val="0"/>
              <w:rPr>
                <w:snapToGrid w:val="0"/>
                <w:lang w:val="en-ZA"/>
              </w:rPr>
            </w:pPr>
            <w:r w:rsidRPr="00682C9E">
              <w:rPr>
                <w:snapToGrid w:val="0"/>
                <w:lang w:val="en-ZA"/>
              </w:rPr>
              <w:t>Declaration Certificate for Local Production and Content for Designated Sectors (M</w:t>
            </w:r>
            <w:r>
              <w:rPr>
                <w:snapToGrid w:val="0"/>
                <w:lang w:val="en-ZA"/>
              </w:rPr>
              <w:t>BD</w:t>
            </w:r>
            <w:r w:rsidRPr="00682C9E">
              <w:rPr>
                <w:snapToGrid w:val="0"/>
                <w:lang w:val="en-ZA"/>
              </w:rPr>
              <w:t xml:space="preserve"> 6.2)</w:t>
            </w:r>
          </w:p>
        </w:tc>
      </w:tr>
      <w:tr w:rsidR="00CB78A7" w:rsidRPr="00676187" w14:paraId="46EA2FD2" w14:textId="77777777" w:rsidTr="002234A8">
        <w:trPr>
          <w:trHeight w:val="255"/>
        </w:trPr>
        <w:tc>
          <w:tcPr>
            <w:tcW w:w="709" w:type="dxa"/>
            <w:tcBorders>
              <w:top w:val="nil"/>
              <w:left w:val="single" w:sz="8" w:space="0" w:color="auto"/>
              <w:bottom w:val="single" w:sz="8" w:space="0" w:color="auto"/>
              <w:right w:val="single" w:sz="8" w:space="0" w:color="auto"/>
            </w:tcBorders>
            <w:shd w:val="clear" w:color="auto" w:fill="auto"/>
            <w:vAlign w:val="center"/>
          </w:tcPr>
          <w:p w14:paraId="191239A9" w14:textId="041B429A" w:rsidR="00CB78A7" w:rsidRPr="00CB78A7" w:rsidRDefault="00CB78A7" w:rsidP="00CB78A7">
            <w:pPr>
              <w:jc w:val="center"/>
              <w:rPr>
                <w:b/>
                <w:bCs/>
              </w:rPr>
            </w:pPr>
            <w:r w:rsidRPr="00CB78A7">
              <w:rPr>
                <w:rFonts w:cs="Arial"/>
                <w:b/>
                <w:bCs/>
              </w:rPr>
              <w:t>L</w:t>
            </w:r>
          </w:p>
        </w:tc>
        <w:tc>
          <w:tcPr>
            <w:tcW w:w="8941" w:type="dxa"/>
            <w:vAlign w:val="center"/>
          </w:tcPr>
          <w:p w14:paraId="6B3AB978" w14:textId="4FE719D6" w:rsidR="00CB78A7" w:rsidRPr="00676187" w:rsidRDefault="00CB78A7" w:rsidP="00CB78A7">
            <w:pPr>
              <w:widowControl w:val="0"/>
              <w:rPr>
                <w:snapToGrid w:val="0"/>
                <w:lang w:val="en-ZA"/>
              </w:rPr>
            </w:pPr>
            <w:r w:rsidRPr="00D22B13">
              <w:rPr>
                <w:snapToGrid w:val="0"/>
                <w:lang w:val="en-ZA"/>
              </w:rPr>
              <w:t>Declaration of Bidder’s Past Supply Chain Management Practices (M</w:t>
            </w:r>
            <w:r>
              <w:rPr>
                <w:snapToGrid w:val="0"/>
                <w:lang w:val="en-ZA"/>
              </w:rPr>
              <w:t>BD</w:t>
            </w:r>
            <w:r w:rsidRPr="00D22B13">
              <w:rPr>
                <w:snapToGrid w:val="0"/>
                <w:lang w:val="en-ZA"/>
              </w:rPr>
              <w:t xml:space="preserve"> 8)</w:t>
            </w:r>
          </w:p>
        </w:tc>
      </w:tr>
      <w:tr w:rsidR="00CB78A7" w:rsidRPr="00676187" w14:paraId="732920C4" w14:textId="77777777" w:rsidTr="002234A8">
        <w:trPr>
          <w:trHeight w:val="255"/>
        </w:trPr>
        <w:tc>
          <w:tcPr>
            <w:tcW w:w="709" w:type="dxa"/>
            <w:tcBorders>
              <w:top w:val="nil"/>
              <w:left w:val="single" w:sz="8" w:space="0" w:color="auto"/>
              <w:bottom w:val="single" w:sz="8" w:space="0" w:color="auto"/>
              <w:right w:val="single" w:sz="8" w:space="0" w:color="auto"/>
            </w:tcBorders>
            <w:shd w:val="clear" w:color="auto" w:fill="auto"/>
            <w:vAlign w:val="center"/>
          </w:tcPr>
          <w:p w14:paraId="3F4BD3C9" w14:textId="5D7C6144" w:rsidR="00CB78A7" w:rsidRPr="00CB78A7" w:rsidRDefault="00CB78A7" w:rsidP="00CB78A7">
            <w:pPr>
              <w:jc w:val="center"/>
              <w:rPr>
                <w:b/>
                <w:bCs/>
              </w:rPr>
            </w:pPr>
            <w:r w:rsidRPr="00CB78A7">
              <w:rPr>
                <w:rFonts w:cs="Arial"/>
                <w:b/>
                <w:bCs/>
              </w:rPr>
              <w:t>M</w:t>
            </w:r>
          </w:p>
        </w:tc>
        <w:tc>
          <w:tcPr>
            <w:tcW w:w="8941" w:type="dxa"/>
            <w:vAlign w:val="center"/>
          </w:tcPr>
          <w:p w14:paraId="5B08942B" w14:textId="77777777" w:rsidR="00CB78A7" w:rsidRPr="00676187" w:rsidRDefault="00CB78A7" w:rsidP="00CB78A7">
            <w:pPr>
              <w:widowControl w:val="0"/>
              <w:rPr>
                <w:snapToGrid w:val="0"/>
                <w:lang w:val="en-ZA"/>
              </w:rPr>
            </w:pPr>
            <w:r w:rsidRPr="00676187">
              <w:rPr>
                <w:snapToGrid w:val="0"/>
                <w:lang w:val="en-ZA"/>
              </w:rPr>
              <w:t>Certificate of Independent Bid Determination (MBD 9)</w:t>
            </w:r>
          </w:p>
        </w:tc>
      </w:tr>
      <w:tr w:rsidR="00CB78A7" w:rsidRPr="00676187" w14:paraId="6A2FF79D" w14:textId="77777777" w:rsidTr="002234A8">
        <w:trPr>
          <w:trHeight w:val="255"/>
        </w:trPr>
        <w:tc>
          <w:tcPr>
            <w:tcW w:w="709" w:type="dxa"/>
            <w:tcBorders>
              <w:top w:val="nil"/>
              <w:left w:val="single" w:sz="8" w:space="0" w:color="auto"/>
              <w:bottom w:val="single" w:sz="8" w:space="0" w:color="auto"/>
              <w:right w:val="single" w:sz="8" w:space="0" w:color="auto"/>
            </w:tcBorders>
            <w:shd w:val="clear" w:color="auto" w:fill="auto"/>
            <w:vAlign w:val="center"/>
          </w:tcPr>
          <w:p w14:paraId="0BDAF5AB" w14:textId="7BBF3D6F" w:rsidR="00CB78A7" w:rsidRPr="00CB78A7" w:rsidRDefault="00CB78A7" w:rsidP="00CB78A7">
            <w:pPr>
              <w:jc w:val="center"/>
              <w:rPr>
                <w:b/>
                <w:bCs/>
              </w:rPr>
            </w:pPr>
            <w:r w:rsidRPr="00CB78A7">
              <w:rPr>
                <w:rFonts w:cs="Arial"/>
                <w:b/>
                <w:bCs/>
              </w:rPr>
              <w:t>N</w:t>
            </w:r>
          </w:p>
        </w:tc>
        <w:tc>
          <w:tcPr>
            <w:tcW w:w="8941" w:type="dxa"/>
            <w:vAlign w:val="center"/>
          </w:tcPr>
          <w:p w14:paraId="6A0F5B57" w14:textId="77777777" w:rsidR="00CB78A7" w:rsidRPr="00676187" w:rsidRDefault="00CB78A7" w:rsidP="00CB78A7">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jc w:val="both"/>
              <w:rPr>
                <w:noProof/>
                <w:snapToGrid w:val="0"/>
                <w:lang w:val="en-ZA"/>
              </w:rPr>
            </w:pPr>
            <w:r w:rsidRPr="00676187">
              <w:rPr>
                <w:noProof/>
                <w:snapToGrid w:val="0"/>
                <w:lang w:val="en-ZA"/>
              </w:rPr>
              <w:t>Affadavit of Good Standing</w:t>
            </w:r>
          </w:p>
        </w:tc>
      </w:tr>
      <w:tr w:rsidR="00CB78A7" w:rsidRPr="00676187" w14:paraId="6E0DA5D1" w14:textId="77777777" w:rsidTr="002234A8">
        <w:trPr>
          <w:trHeight w:val="255"/>
        </w:trPr>
        <w:tc>
          <w:tcPr>
            <w:tcW w:w="709" w:type="dxa"/>
            <w:tcBorders>
              <w:top w:val="nil"/>
              <w:left w:val="single" w:sz="8" w:space="0" w:color="auto"/>
              <w:bottom w:val="single" w:sz="8" w:space="0" w:color="auto"/>
              <w:right w:val="single" w:sz="8" w:space="0" w:color="auto"/>
            </w:tcBorders>
            <w:shd w:val="clear" w:color="auto" w:fill="auto"/>
            <w:vAlign w:val="center"/>
          </w:tcPr>
          <w:p w14:paraId="4D3B2829" w14:textId="373D8A7F" w:rsidR="00CB78A7" w:rsidRPr="00CB78A7" w:rsidRDefault="00CB78A7" w:rsidP="00CB78A7">
            <w:pPr>
              <w:jc w:val="center"/>
              <w:rPr>
                <w:b/>
                <w:bCs/>
              </w:rPr>
            </w:pPr>
            <w:r w:rsidRPr="00CB78A7">
              <w:rPr>
                <w:rFonts w:cs="Arial"/>
                <w:b/>
                <w:bCs/>
              </w:rPr>
              <w:t>O</w:t>
            </w:r>
          </w:p>
        </w:tc>
        <w:tc>
          <w:tcPr>
            <w:tcW w:w="8941" w:type="dxa"/>
            <w:vAlign w:val="center"/>
          </w:tcPr>
          <w:p w14:paraId="71809CD6" w14:textId="77777777" w:rsidR="00CB78A7" w:rsidRPr="00676187" w:rsidRDefault="00CB78A7" w:rsidP="00CB78A7">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jc w:val="both"/>
              <w:rPr>
                <w:noProof/>
                <w:snapToGrid w:val="0"/>
                <w:lang w:val="en-ZA"/>
              </w:rPr>
            </w:pPr>
            <w:r w:rsidRPr="00676187">
              <w:rPr>
                <w:noProof/>
                <w:snapToGrid w:val="0"/>
                <w:lang w:val="en-US"/>
              </w:rPr>
              <w:t>Schedule Of All Work Provided For An Organ Of The State Over The Last Five Years</w:t>
            </w:r>
          </w:p>
        </w:tc>
      </w:tr>
      <w:tr w:rsidR="00CB78A7" w:rsidRPr="00676187" w14:paraId="679969CC" w14:textId="77777777" w:rsidTr="002234A8">
        <w:trPr>
          <w:trHeight w:val="255"/>
        </w:trPr>
        <w:tc>
          <w:tcPr>
            <w:tcW w:w="709" w:type="dxa"/>
            <w:tcBorders>
              <w:top w:val="nil"/>
              <w:left w:val="single" w:sz="8" w:space="0" w:color="auto"/>
              <w:bottom w:val="single" w:sz="8" w:space="0" w:color="auto"/>
              <w:right w:val="single" w:sz="8" w:space="0" w:color="auto"/>
            </w:tcBorders>
            <w:shd w:val="clear" w:color="auto" w:fill="auto"/>
            <w:vAlign w:val="center"/>
          </w:tcPr>
          <w:p w14:paraId="1C9F284E" w14:textId="75F01906" w:rsidR="00CB78A7" w:rsidRPr="00CB78A7" w:rsidRDefault="00CB78A7" w:rsidP="00CB78A7">
            <w:pPr>
              <w:jc w:val="center"/>
              <w:rPr>
                <w:b/>
                <w:bCs/>
              </w:rPr>
            </w:pPr>
            <w:r w:rsidRPr="00CB78A7">
              <w:rPr>
                <w:rFonts w:cs="Arial"/>
                <w:b/>
                <w:bCs/>
              </w:rPr>
              <w:t>P</w:t>
            </w:r>
          </w:p>
        </w:tc>
        <w:tc>
          <w:tcPr>
            <w:tcW w:w="8941" w:type="dxa"/>
            <w:vAlign w:val="center"/>
          </w:tcPr>
          <w:p w14:paraId="20DA0909" w14:textId="77777777" w:rsidR="00CB78A7" w:rsidRPr="00676187" w:rsidRDefault="00CB78A7" w:rsidP="00CB78A7">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jc w:val="both"/>
              <w:rPr>
                <w:noProof/>
                <w:snapToGrid w:val="0"/>
                <w:lang w:val="en-US"/>
              </w:rPr>
            </w:pPr>
            <w:r w:rsidRPr="00676187">
              <w:rPr>
                <w:noProof/>
                <w:snapToGrid w:val="0"/>
                <w:lang w:val="en-US"/>
              </w:rPr>
              <w:t>Banking Details</w:t>
            </w:r>
          </w:p>
        </w:tc>
      </w:tr>
      <w:tr w:rsidR="00CB78A7" w:rsidRPr="00676187" w14:paraId="1B269D6C" w14:textId="77777777" w:rsidTr="002234A8">
        <w:trPr>
          <w:trHeight w:val="255"/>
        </w:trPr>
        <w:tc>
          <w:tcPr>
            <w:tcW w:w="709" w:type="dxa"/>
            <w:tcBorders>
              <w:top w:val="nil"/>
              <w:left w:val="single" w:sz="8" w:space="0" w:color="auto"/>
              <w:bottom w:val="single" w:sz="8" w:space="0" w:color="auto"/>
              <w:right w:val="single" w:sz="8" w:space="0" w:color="auto"/>
            </w:tcBorders>
            <w:shd w:val="clear" w:color="auto" w:fill="auto"/>
            <w:vAlign w:val="center"/>
          </w:tcPr>
          <w:p w14:paraId="037C948D" w14:textId="001149B3" w:rsidR="00CB78A7" w:rsidRPr="00CB78A7" w:rsidRDefault="00CB78A7" w:rsidP="00CB78A7">
            <w:pPr>
              <w:jc w:val="center"/>
              <w:rPr>
                <w:b/>
                <w:bCs/>
              </w:rPr>
            </w:pPr>
            <w:r w:rsidRPr="00CB78A7">
              <w:rPr>
                <w:rFonts w:cs="Arial"/>
                <w:b/>
                <w:bCs/>
              </w:rPr>
              <w:t>Q</w:t>
            </w:r>
          </w:p>
        </w:tc>
        <w:tc>
          <w:tcPr>
            <w:tcW w:w="8941" w:type="dxa"/>
            <w:vAlign w:val="center"/>
          </w:tcPr>
          <w:p w14:paraId="5D5B85BD" w14:textId="77777777" w:rsidR="00CB78A7" w:rsidRPr="00676187" w:rsidRDefault="00CB78A7" w:rsidP="00CB78A7">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jc w:val="both"/>
              <w:rPr>
                <w:noProof/>
                <w:snapToGrid w:val="0"/>
                <w:lang w:val="en-US"/>
              </w:rPr>
            </w:pPr>
            <w:r w:rsidRPr="00676187">
              <w:rPr>
                <w:noProof/>
                <w:snapToGrid w:val="0"/>
                <w:lang w:val="en-US"/>
              </w:rPr>
              <w:t>Schedule of Tenderer’s Experience</w:t>
            </w:r>
          </w:p>
        </w:tc>
      </w:tr>
      <w:tr w:rsidR="00CB78A7" w:rsidRPr="00676187" w14:paraId="5D77257A" w14:textId="77777777" w:rsidTr="002234A8">
        <w:trPr>
          <w:trHeight w:val="255"/>
        </w:trPr>
        <w:tc>
          <w:tcPr>
            <w:tcW w:w="709" w:type="dxa"/>
            <w:tcBorders>
              <w:top w:val="nil"/>
              <w:left w:val="single" w:sz="8" w:space="0" w:color="auto"/>
              <w:bottom w:val="single" w:sz="8" w:space="0" w:color="auto"/>
              <w:right w:val="single" w:sz="8" w:space="0" w:color="auto"/>
            </w:tcBorders>
            <w:shd w:val="clear" w:color="auto" w:fill="auto"/>
            <w:vAlign w:val="center"/>
          </w:tcPr>
          <w:p w14:paraId="3371F215" w14:textId="1F21B6AB" w:rsidR="00CB78A7" w:rsidRPr="00CB78A7" w:rsidRDefault="00CB78A7" w:rsidP="00CB78A7">
            <w:pPr>
              <w:jc w:val="center"/>
              <w:rPr>
                <w:b/>
                <w:bCs/>
              </w:rPr>
            </w:pPr>
            <w:r w:rsidRPr="00CB78A7">
              <w:rPr>
                <w:rFonts w:cs="Arial"/>
                <w:b/>
                <w:bCs/>
              </w:rPr>
              <w:t>R</w:t>
            </w:r>
          </w:p>
        </w:tc>
        <w:tc>
          <w:tcPr>
            <w:tcW w:w="8941" w:type="dxa"/>
            <w:vAlign w:val="center"/>
          </w:tcPr>
          <w:p w14:paraId="3560CBCC" w14:textId="77777777" w:rsidR="00CB78A7" w:rsidRPr="00676187" w:rsidRDefault="00CB78A7" w:rsidP="00CB78A7">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jc w:val="both"/>
              <w:rPr>
                <w:noProof/>
                <w:snapToGrid w:val="0"/>
                <w:lang w:val="en-US"/>
              </w:rPr>
            </w:pPr>
            <w:r w:rsidRPr="00676187">
              <w:rPr>
                <w:noProof/>
                <w:snapToGrid w:val="0"/>
                <w:lang w:val="en-US"/>
              </w:rPr>
              <w:t>Key Personnel</w:t>
            </w:r>
          </w:p>
        </w:tc>
      </w:tr>
      <w:tr w:rsidR="00CB78A7" w:rsidRPr="00676187" w14:paraId="1C950B8C" w14:textId="77777777" w:rsidTr="002234A8">
        <w:trPr>
          <w:trHeight w:val="255"/>
        </w:trPr>
        <w:tc>
          <w:tcPr>
            <w:tcW w:w="709" w:type="dxa"/>
            <w:tcBorders>
              <w:top w:val="nil"/>
              <w:left w:val="single" w:sz="8" w:space="0" w:color="auto"/>
              <w:bottom w:val="single" w:sz="8" w:space="0" w:color="auto"/>
              <w:right w:val="single" w:sz="8" w:space="0" w:color="auto"/>
            </w:tcBorders>
            <w:shd w:val="clear" w:color="auto" w:fill="auto"/>
            <w:vAlign w:val="center"/>
          </w:tcPr>
          <w:p w14:paraId="3EE5A764" w14:textId="47296CE7" w:rsidR="00CB78A7" w:rsidRPr="00CB78A7" w:rsidRDefault="00CB78A7" w:rsidP="00CB78A7">
            <w:pPr>
              <w:jc w:val="center"/>
              <w:rPr>
                <w:b/>
                <w:bCs/>
              </w:rPr>
            </w:pPr>
            <w:r w:rsidRPr="00CB78A7">
              <w:rPr>
                <w:rFonts w:cs="Arial"/>
                <w:b/>
                <w:bCs/>
              </w:rPr>
              <w:t>S</w:t>
            </w:r>
          </w:p>
        </w:tc>
        <w:tc>
          <w:tcPr>
            <w:tcW w:w="8941" w:type="dxa"/>
            <w:vAlign w:val="center"/>
          </w:tcPr>
          <w:p w14:paraId="0B537AA7" w14:textId="77777777" w:rsidR="00CB78A7" w:rsidRPr="00676187" w:rsidRDefault="00CB78A7" w:rsidP="00CB78A7">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jc w:val="both"/>
              <w:rPr>
                <w:noProof/>
                <w:snapToGrid w:val="0"/>
                <w:lang w:val="en-US"/>
              </w:rPr>
            </w:pPr>
            <w:r w:rsidRPr="00676187">
              <w:rPr>
                <w:noProof/>
                <w:snapToGrid w:val="0"/>
                <w:lang w:val="en-ZA"/>
              </w:rPr>
              <w:t>Curriculum Vitae Format of Key Personnel</w:t>
            </w:r>
          </w:p>
        </w:tc>
      </w:tr>
      <w:tr w:rsidR="00CB78A7" w:rsidRPr="00676187" w14:paraId="7AAFDEB3" w14:textId="77777777" w:rsidTr="002234A8">
        <w:trPr>
          <w:trHeight w:val="255"/>
        </w:trPr>
        <w:tc>
          <w:tcPr>
            <w:tcW w:w="709" w:type="dxa"/>
            <w:tcBorders>
              <w:top w:val="nil"/>
              <w:left w:val="single" w:sz="8" w:space="0" w:color="auto"/>
              <w:bottom w:val="single" w:sz="8" w:space="0" w:color="auto"/>
              <w:right w:val="single" w:sz="8" w:space="0" w:color="auto"/>
            </w:tcBorders>
            <w:shd w:val="clear" w:color="auto" w:fill="auto"/>
            <w:vAlign w:val="center"/>
          </w:tcPr>
          <w:p w14:paraId="1CE8BA26" w14:textId="0C9C4A73" w:rsidR="00CB78A7" w:rsidRPr="00CB78A7" w:rsidRDefault="00CB78A7" w:rsidP="00CB78A7">
            <w:pPr>
              <w:jc w:val="center"/>
              <w:rPr>
                <w:b/>
                <w:bCs/>
              </w:rPr>
            </w:pPr>
            <w:r w:rsidRPr="00CB78A7">
              <w:rPr>
                <w:rFonts w:cs="Arial"/>
                <w:b/>
                <w:bCs/>
              </w:rPr>
              <w:t>T</w:t>
            </w:r>
          </w:p>
        </w:tc>
        <w:tc>
          <w:tcPr>
            <w:tcW w:w="8941" w:type="dxa"/>
            <w:vAlign w:val="center"/>
          </w:tcPr>
          <w:p w14:paraId="273A17CD" w14:textId="77777777" w:rsidR="00CB78A7" w:rsidRPr="00676187" w:rsidRDefault="00CB78A7" w:rsidP="00CB78A7">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both"/>
              <w:rPr>
                <w:noProof/>
                <w:snapToGrid w:val="0"/>
                <w:lang w:val="en-US"/>
              </w:rPr>
            </w:pPr>
            <w:r w:rsidRPr="00676187">
              <w:rPr>
                <w:noProof/>
                <w:snapToGrid w:val="0"/>
                <w:lang w:val="en-US"/>
              </w:rPr>
              <w:t>Schedule of Plant and Equipment</w:t>
            </w:r>
          </w:p>
        </w:tc>
      </w:tr>
      <w:tr w:rsidR="00CB78A7" w:rsidRPr="00676187" w14:paraId="02D5267F" w14:textId="77777777" w:rsidTr="002234A8">
        <w:trPr>
          <w:trHeight w:val="255"/>
        </w:trPr>
        <w:tc>
          <w:tcPr>
            <w:tcW w:w="709" w:type="dxa"/>
            <w:tcBorders>
              <w:top w:val="nil"/>
              <w:left w:val="single" w:sz="8" w:space="0" w:color="auto"/>
              <w:bottom w:val="single" w:sz="8" w:space="0" w:color="auto"/>
              <w:right w:val="single" w:sz="8" w:space="0" w:color="auto"/>
            </w:tcBorders>
            <w:shd w:val="clear" w:color="auto" w:fill="auto"/>
            <w:vAlign w:val="center"/>
          </w:tcPr>
          <w:p w14:paraId="47FF60F4" w14:textId="65B17D51" w:rsidR="00CB78A7" w:rsidRPr="00CB78A7" w:rsidRDefault="00CB78A7" w:rsidP="00CB78A7">
            <w:pPr>
              <w:jc w:val="center"/>
              <w:rPr>
                <w:b/>
                <w:bCs/>
              </w:rPr>
            </w:pPr>
            <w:r w:rsidRPr="00CB78A7">
              <w:rPr>
                <w:rFonts w:cs="Arial"/>
                <w:b/>
                <w:bCs/>
              </w:rPr>
              <w:t>U</w:t>
            </w:r>
          </w:p>
        </w:tc>
        <w:tc>
          <w:tcPr>
            <w:tcW w:w="8941" w:type="dxa"/>
            <w:vAlign w:val="center"/>
          </w:tcPr>
          <w:p w14:paraId="2B374815" w14:textId="77777777" w:rsidR="00CB78A7" w:rsidRPr="00676187" w:rsidRDefault="00CB78A7" w:rsidP="00CB78A7">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both"/>
              <w:rPr>
                <w:noProof/>
                <w:snapToGrid w:val="0"/>
                <w:lang w:val="en-US"/>
              </w:rPr>
            </w:pPr>
            <w:r w:rsidRPr="00676187">
              <w:rPr>
                <w:noProof/>
                <w:snapToGrid w:val="0"/>
                <w:lang w:val="en-US"/>
              </w:rPr>
              <w:t>Schedule of Proposed Sub-Contractors</w:t>
            </w:r>
          </w:p>
        </w:tc>
      </w:tr>
      <w:tr w:rsidR="00CB78A7" w:rsidRPr="00676187" w14:paraId="6834C54F" w14:textId="77777777" w:rsidTr="002234A8">
        <w:trPr>
          <w:trHeight w:val="255"/>
        </w:trPr>
        <w:tc>
          <w:tcPr>
            <w:tcW w:w="709" w:type="dxa"/>
            <w:tcBorders>
              <w:top w:val="nil"/>
              <w:left w:val="single" w:sz="8" w:space="0" w:color="auto"/>
              <w:bottom w:val="single" w:sz="8" w:space="0" w:color="auto"/>
              <w:right w:val="single" w:sz="8" w:space="0" w:color="auto"/>
            </w:tcBorders>
            <w:shd w:val="clear" w:color="auto" w:fill="auto"/>
            <w:vAlign w:val="center"/>
          </w:tcPr>
          <w:p w14:paraId="463299F2" w14:textId="523C983F" w:rsidR="00CB78A7" w:rsidRPr="00CB78A7" w:rsidRDefault="00CB78A7" w:rsidP="00CB78A7">
            <w:pPr>
              <w:jc w:val="center"/>
              <w:rPr>
                <w:b/>
                <w:bCs/>
              </w:rPr>
            </w:pPr>
            <w:r w:rsidRPr="00CB78A7">
              <w:rPr>
                <w:rFonts w:cs="Arial"/>
                <w:b/>
                <w:bCs/>
              </w:rPr>
              <w:t>V</w:t>
            </w:r>
          </w:p>
        </w:tc>
        <w:tc>
          <w:tcPr>
            <w:tcW w:w="8941" w:type="dxa"/>
            <w:vAlign w:val="center"/>
          </w:tcPr>
          <w:p w14:paraId="1E48C185" w14:textId="77777777" w:rsidR="00CB78A7" w:rsidRPr="00676187" w:rsidRDefault="00CB78A7" w:rsidP="00CB78A7">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both"/>
              <w:rPr>
                <w:noProof/>
                <w:snapToGrid w:val="0"/>
                <w:lang w:val="en-US"/>
              </w:rPr>
            </w:pPr>
            <w:r w:rsidRPr="00676187">
              <w:rPr>
                <w:noProof/>
                <w:snapToGrid w:val="0"/>
                <w:lang w:val="en-US"/>
              </w:rPr>
              <w:t>Provisional Programme</w:t>
            </w:r>
          </w:p>
        </w:tc>
      </w:tr>
      <w:tr w:rsidR="00CB78A7" w:rsidRPr="00676187" w14:paraId="4B17B155" w14:textId="77777777" w:rsidTr="002234A8">
        <w:trPr>
          <w:trHeight w:val="255"/>
        </w:trPr>
        <w:tc>
          <w:tcPr>
            <w:tcW w:w="709" w:type="dxa"/>
            <w:tcBorders>
              <w:top w:val="nil"/>
              <w:left w:val="single" w:sz="8" w:space="0" w:color="auto"/>
              <w:bottom w:val="single" w:sz="8" w:space="0" w:color="auto"/>
              <w:right w:val="single" w:sz="8" w:space="0" w:color="auto"/>
            </w:tcBorders>
            <w:shd w:val="clear" w:color="auto" w:fill="auto"/>
            <w:vAlign w:val="center"/>
          </w:tcPr>
          <w:p w14:paraId="60815470" w14:textId="792552ED" w:rsidR="00CB78A7" w:rsidRPr="00CB78A7" w:rsidRDefault="00CB78A7" w:rsidP="00CB78A7">
            <w:pPr>
              <w:jc w:val="center"/>
              <w:rPr>
                <w:b/>
                <w:bCs/>
              </w:rPr>
            </w:pPr>
            <w:r w:rsidRPr="00CB78A7">
              <w:rPr>
                <w:rFonts w:cs="Arial"/>
                <w:b/>
                <w:bCs/>
              </w:rPr>
              <w:t>W</w:t>
            </w:r>
          </w:p>
        </w:tc>
        <w:tc>
          <w:tcPr>
            <w:tcW w:w="8941" w:type="dxa"/>
            <w:vAlign w:val="center"/>
          </w:tcPr>
          <w:p w14:paraId="5C913E81" w14:textId="4CE6C280" w:rsidR="00CB78A7" w:rsidRPr="00676187" w:rsidRDefault="00CB78A7" w:rsidP="00CB78A7">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both"/>
              <w:rPr>
                <w:noProof/>
                <w:snapToGrid w:val="0"/>
                <w:lang w:val="en-US"/>
              </w:rPr>
            </w:pPr>
            <w:r w:rsidRPr="00676187">
              <w:rPr>
                <w:noProof/>
                <w:snapToGrid w:val="0"/>
                <w:lang w:val="en-US"/>
              </w:rPr>
              <w:t>Schedule of labour content</w:t>
            </w:r>
          </w:p>
        </w:tc>
      </w:tr>
      <w:tr w:rsidR="00CB78A7" w:rsidRPr="00676187" w14:paraId="433AFCA1" w14:textId="77777777" w:rsidTr="002234A8">
        <w:trPr>
          <w:trHeight w:val="255"/>
        </w:trPr>
        <w:tc>
          <w:tcPr>
            <w:tcW w:w="709" w:type="dxa"/>
            <w:tcBorders>
              <w:top w:val="nil"/>
              <w:left w:val="single" w:sz="8" w:space="0" w:color="auto"/>
              <w:bottom w:val="single" w:sz="8" w:space="0" w:color="auto"/>
              <w:right w:val="single" w:sz="8" w:space="0" w:color="auto"/>
            </w:tcBorders>
            <w:shd w:val="clear" w:color="auto" w:fill="auto"/>
            <w:vAlign w:val="center"/>
          </w:tcPr>
          <w:p w14:paraId="5642E3B0" w14:textId="07FCBF2C" w:rsidR="00CB78A7" w:rsidRPr="00CB78A7" w:rsidRDefault="00CB78A7" w:rsidP="00CB78A7">
            <w:pPr>
              <w:jc w:val="center"/>
              <w:rPr>
                <w:b/>
                <w:bCs/>
              </w:rPr>
            </w:pPr>
            <w:r w:rsidRPr="00CB78A7">
              <w:rPr>
                <w:rFonts w:cs="Arial"/>
                <w:b/>
                <w:bCs/>
              </w:rPr>
              <w:t>X</w:t>
            </w:r>
          </w:p>
        </w:tc>
        <w:tc>
          <w:tcPr>
            <w:tcW w:w="8941" w:type="dxa"/>
            <w:vAlign w:val="center"/>
          </w:tcPr>
          <w:p w14:paraId="5F25ABC1" w14:textId="326F1FA0" w:rsidR="00CB78A7" w:rsidRPr="00676187" w:rsidRDefault="00CB78A7" w:rsidP="00CB78A7">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both"/>
              <w:rPr>
                <w:noProof/>
                <w:snapToGrid w:val="0"/>
                <w:lang w:val="en-US"/>
              </w:rPr>
            </w:pPr>
            <w:r w:rsidRPr="00676187">
              <w:rPr>
                <w:noProof/>
                <w:snapToGrid w:val="0"/>
                <w:lang w:val="en-US"/>
              </w:rPr>
              <w:t>Training schedule</w:t>
            </w:r>
          </w:p>
        </w:tc>
      </w:tr>
      <w:tr w:rsidR="00CB78A7" w:rsidRPr="00676187" w14:paraId="7883CF34" w14:textId="77777777" w:rsidTr="002234A8">
        <w:trPr>
          <w:trHeight w:val="255"/>
        </w:trPr>
        <w:tc>
          <w:tcPr>
            <w:tcW w:w="709" w:type="dxa"/>
            <w:tcBorders>
              <w:top w:val="nil"/>
              <w:left w:val="single" w:sz="8" w:space="0" w:color="auto"/>
              <w:bottom w:val="single" w:sz="8" w:space="0" w:color="auto"/>
              <w:right w:val="single" w:sz="8" w:space="0" w:color="auto"/>
            </w:tcBorders>
            <w:shd w:val="clear" w:color="auto" w:fill="auto"/>
            <w:vAlign w:val="center"/>
          </w:tcPr>
          <w:p w14:paraId="4B82582B" w14:textId="2FAEBFE9" w:rsidR="00CB78A7" w:rsidRPr="00CB78A7" w:rsidRDefault="00CB78A7" w:rsidP="00CB78A7">
            <w:pPr>
              <w:jc w:val="center"/>
              <w:rPr>
                <w:b/>
                <w:bCs/>
              </w:rPr>
            </w:pPr>
            <w:r w:rsidRPr="00CB78A7">
              <w:rPr>
                <w:rFonts w:cs="Arial"/>
                <w:b/>
                <w:bCs/>
              </w:rPr>
              <w:t>Y</w:t>
            </w:r>
          </w:p>
        </w:tc>
        <w:tc>
          <w:tcPr>
            <w:tcW w:w="8941" w:type="dxa"/>
            <w:vAlign w:val="center"/>
          </w:tcPr>
          <w:p w14:paraId="627D35BF" w14:textId="77777777" w:rsidR="00CB78A7" w:rsidRPr="00676187" w:rsidRDefault="00CB78A7" w:rsidP="00CB78A7">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jc w:val="both"/>
              <w:rPr>
                <w:noProof/>
                <w:snapToGrid w:val="0"/>
                <w:lang w:val="en-US"/>
              </w:rPr>
            </w:pPr>
            <w:r w:rsidRPr="00676187">
              <w:rPr>
                <w:noProof/>
                <w:snapToGrid w:val="0"/>
                <w:lang w:val="en-US"/>
              </w:rPr>
              <w:t>Amendments, Qualifications and Alternatives</w:t>
            </w:r>
          </w:p>
        </w:tc>
      </w:tr>
      <w:tr w:rsidR="00CB78A7" w:rsidRPr="00676187" w14:paraId="6B88A752" w14:textId="77777777" w:rsidTr="002234A8">
        <w:trPr>
          <w:trHeight w:val="255"/>
        </w:trPr>
        <w:tc>
          <w:tcPr>
            <w:tcW w:w="709" w:type="dxa"/>
            <w:tcBorders>
              <w:top w:val="nil"/>
              <w:left w:val="single" w:sz="8" w:space="0" w:color="auto"/>
              <w:bottom w:val="single" w:sz="8" w:space="0" w:color="auto"/>
              <w:right w:val="single" w:sz="8" w:space="0" w:color="auto"/>
            </w:tcBorders>
            <w:shd w:val="clear" w:color="auto" w:fill="auto"/>
            <w:vAlign w:val="center"/>
          </w:tcPr>
          <w:p w14:paraId="73B0F087" w14:textId="021FA765" w:rsidR="00CB78A7" w:rsidRPr="00CB78A7" w:rsidRDefault="00CB78A7" w:rsidP="00CB78A7">
            <w:pPr>
              <w:jc w:val="center"/>
              <w:rPr>
                <w:b/>
                <w:bCs/>
              </w:rPr>
            </w:pPr>
            <w:r w:rsidRPr="00CB78A7">
              <w:rPr>
                <w:rFonts w:cs="Arial"/>
                <w:b/>
                <w:bCs/>
              </w:rPr>
              <w:t>Z</w:t>
            </w:r>
          </w:p>
        </w:tc>
        <w:tc>
          <w:tcPr>
            <w:tcW w:w="8941" w:type="dxa"/>
            <w:vAlign w:val="center"/>
          </w:tcPr>
          <w:p w14:paraId="660867F2" w14:textId="77777777" w:rsidR="00CB78A7" w:rsidRPr="00676187" w:rsidRDefault="00CB78A7" w:rsidP="00CB78A7">
            <w:pPr>
              <w:widowControl w:val="0"/>
              <w:rPr>
                <w:snapToGrid w:val="0"/>
                <w:lang w:val="en-ZA"/>
              </w:rPr>
            </w:pPr>
            <w:r w:rsidRPr="00676187">
              <w:rPr>
                <w:snapToGrid w:val="0"/>
              </w:rPr>
              <w:t>Copy Workmen’s Compensation Registration Certificate (or proof of payment of contributions in terms of the Compensation for Occupational Injuries and Disease Act No. 130 of 1993)</w:t>
            </w:r>
          </w:p>
        </w:tc>
      </w:tr>
      <w:tr w:rsidR="00CB78A7" w:rsidRPr="00676187" w14:paraId="2D2A710E" w14:textId="77777777" w:rsidTr="002234A8">
        <w:trPr>
          <w:trHeight w:val="255"/>
        </w:trPr>
        <w:tc>
          <w:tcPr>
            <w:tcW w:w="709" w:type="dxa"/>
            <w:tcBorders>
              <w:top w:val="nil"/>
              <w:left w:val="single" w:sz="8" w:space="0" w:color="auto"/>
              <w:bottom w:val="single" w:sz="8" w:space="0" w:color="auto"/>
              <w:right w:val="single" w:sz="8" w:space="0" w:color="auto"/>
            </w:tcBorders>
            <w:shd w:val="clear" w:color="auto" w:fill="auto"/>
            <w:vAlign w:val="center"/>
          </w:tcPr>
          <w:p w14:paraId="57588D77" w14:textId="359DDCE1" w:rsidR="00CB78A7" w:rsidRPr="00CB78A7" w:rsidRDefault="00CB78A7" w:rsidP="00CB78A7">
            <w:pPr>
              <w:jc w:val="center"/>
              <w:rPr>
                <w:b/>
                <w:bCs/>
              </w:rPr>
            </w:pPr>
            <w:r w:rsidRPr="00CB78A7">
              <w:rPr>
                <w:rFonts w:cs="Arial"/>
                <w:b/>
                <w:bCs/>
              </w:rPr>
              <w:t>AA</w:t>
            </w:r>
          </w:p>
        </w:tc>
        <w:tc>
          <w:tcPr>
            <w:tcW w:w="8941" w:type="dxa"/>
            <w:vAlign w:val="center"/>
          </w:tcPr>
          <w:p w14:paraId="7B37F7CD" w14:textId="77777777" w:rsidR="00CB78A7" w:rsidRPr="00676187" w:rsidRDefault="00CB78A7" w:rsidP="00CB78A7">
            <w:pPr>
              <w:widowControl w:val="0"/>
              <w:rPr>
                <w:snapToGrid w:val="0"/>
              </w:rPr>
            </w:pPr>
            <w:r w:rsidRPr="00676187">
              <w:rPr>
                <w:snapToGrid w:val="0"/>
              </w:rPr>
              <w:t>Declaration of Payment of Municipal Services</w:t>
            </w:r>
          </w:p>
        </w:tc>
      </w:tr>
    </w:tbl>
    <w:p w14:paraId="503FEA0C" w14:textId="6128BBD8" w:rsidR="00C62260" w:rsidRDefault="00C62260" w:rsidP="00C62260">
      <w:pPr>
        <w:widowControl w:val="0"/>
        <w:tabs>
          <w:tab w:val="left" w:pos="-720"/>
          <w:tab w:val="left" w:pos="720"/>
          <w:tab w:val="left" w:leader="dot" w:pos="1440"/>
          <w:tab w:val="left" w:leader="dot" w:pos="2160"/>
          <w:tab w:val="left" w:leader="dot" w:pos="2880"/>
          <w:tab w:val="left" w:leader="dot" w:pos="3600"/>
          <w:tab w:val="left" w:leader="dot" w:pos="4320"/>
          <w:tab w:val="center" w:pos="4702"/>
          <w:tab w:val="left" w:leader="dot" w:pos="5040"/>
          <w:tab w:val="left" w:pos="5760"/>
          <w:tab w:val="left" w:leader="dot" w:pos="6480"/>
          <w:tab w:val="left" w:pos="7200"/>
          <w:tab w:val="left" w:pos="7335"/>
          <w:tab w:val="left" w:pos="7920"/>
          <w:tab w:val="left" w:pos="8640"/>
        </w:tabs>
        <w:spacing w:line="264" w:lineRule="auto"/>
        <w:jc w:val="both"/>
        <w:rPr>
          <w:b/>
          <w:noProof/>
          <w:snapToGrid w:val="0"/>
          <w:lang w:val="en-US"/>
        </w:rPr>
      </w:pPr>
    </w:p>
    <w:p w14:paraId="72BB33F8" w14:textId="12C59D85" w:rsidR="00E53FD8" w:rsidRDefault="00E53FD8" w:rsidP="00C62260">
      <w:pPr>
        <w:widowControl w:val="0"/>
        <w:tabs>
          <w:tab w:val="left" w:pos="-720"/>
          <w:tab w:val="left" w:pos="720"/>
          <w:tab w:val="left" w:leader="dot" w:pos="1440"/>
          <w:tab w:val="left" w:leader="dot" w:pos="2160"/>
          <w:tab w:val="left" w:leader="dot" w:pos="2880"/>
          <w:tab w:val="left" w:leader="dot" w:pos="3600"/>
          <w:tab w:val="left" w:leader="dot" w:pos="4320"/>
          <w:tab w:val="center" w:pos="4702"/>
          <w:tab w:val="left" w:leader="dot" w:pos="5040"/>
          <w:tab w:val="left" w:pos="5760"/>
          <w:tab w:val="left" w:leader="dot" w:pos="6480"/>
          <w:tab w:val="left" w:pos="7200"/>
          <w:tab w:val="left" w:pos="7335"/>
          <w:tab w:val="left" w:pos="7920"/>
          <w:tab w:val="left" w:pos="8640"/>
        </w:tabs>
        <w:spacing w:line="264" w:lineRule="auto"/>
        <w:jc w:val="both"/>
        <w:rPr>
          <w:b/>
          <w:noProof/>
          <w:snapToGrid w:val="0"/>
          <w:lang w:val="en-US"/>
        </w:rPr>
      </w:pPr>
    </w:p>
    <w:p w14:paraId="4238A480" w14:textId="120B8A49" w:rsidR="00E53FD8" w:rsidRDefault="00E53FD8" w:rsidP="00C62260">
      <w:pPr>
        <w:widowControl w:val="0"/>
        <w:tabs>
          <w:tab w:val="left" w:pos="-720"/>
          <w:tab w:val="left" w:pos="720"/>
          <w:tab w:val="left" w:leader="dot" w:pos="1440"/>
          <w:tab w:val="left" w:leader="dot" w:pos="2160"/>
          <w:tab w:val="left" w:leader="dot" w:pos="2880"/>
          <w:tab w:val="left" w:leader="dot" w:pos="3600"/>
          <w:tab w:val="left" w:leader="dot" w:pos="4320"/>
          <w:tab w:val="center" w:pos="4702"/>
          <w:tab w:val="left" w:leader="dot" w:pos="5040"/>
          <w:tab w:val="left" w:pos="5760"/>
          <w:tab w:val="left" w:leader="dot" w:pos="6480"/>
          <w:tab w:val="left" w:pos="7200"/>
          <w:tab w:val="left" w:pos="7335"/>
          <w:tab w:val="left" w:pos="7920"/>
          <w:tab w:val="left" w:pos="8640"/>
        </w:tabs>
        <w:spacing w:line="264" w:lineRule="auto"/>
        <w:jc w:val="both"/>
        <w:rPr>
          <w:b/>
          <w:noProof/>
          <w:snapToGrid w:val="0"/>
          <w:lang w:val="en-US"/>
        </w:rPr>
      </w:pPr>
    </w:p>
    <w:p w14:paraId="5FC4C671" w14:textId="1AFDD889" w:rsidR="00E53FD8" w:rsidRDefault="00E53FD8" w:rsidP="00C62260">
      <w:pPr>
        <w:widowControl w:val="0"/>
        <w:tabs>
          <w:tab w:val="left" w:pos="-720"/>
          <w:tab w:val="left" w:pos="720"/>
          <w:tab w:val="left" w:leader="dot" w:pos="1440"/>
          <w:tab w:val="left" w:leader="dot" w:pos="2160"/>
          <w:tab w:val="left" w:leader="dot" w:pos="2880"/>
          <w:tab w:val="left" w:leader="dot" w:pos="3600"/>
          <w:tab w:val="left" w:leader="dot" w:pos="4320"/>
          <w:tab w:val="center" w:pos="4702"/>
          <w:tab w:val="left" w:leader="dot" w:pos="5040"/>
          <w:tab w:val="left" w:pos="5760"/>
          <w:tab w:val="left" w:leader="dot" w:pos="6480"/>
          <w:tab w:val="left" w:pos="7200"/>
          <w:tab w:val="left" w:pos="7335"/>
          <w:tab w:val="left" w:pos="7920"/>
          <w:tab w:val="left" w:pos="8640"/>
        </w:tabs>
        <w:spacing w:line="264" w:lineRule="auto"/>
        <w:jc w:val="both"/>
        <w:rPr>
          <w:b/>
          <w:noProof/>
          <w:snapToGrid w:val="0"/>
          <w:lang w:val="en-US"/>
        </w:rPr>
      </w:pPr>
    </w:p>
    <w:p w14:paraId="1768C06F" w14:textId="28AB32CD" w:rsidR="00E53FD8" w:rsidRDefault="00E53FD8" w:rsidP="00C62260">
      <w:pPr>
        <w:widowControl w:val="0"/>
        <w:tabs>
          <w:tab w:val="left" w:pos="-720"/>
          <w:tab w:val="left" w:pos="720"/>
          <w:tab w:val="left" w:leader="dot" w:pos="1440"/>
          <w:tab w:val="left" w:leader="dot" w:pos="2160"/>
          <w:tab w:val="left" w:leader="dot" w:pos="2880"/>
          <w:tab w:val="left" w:leader="dot" w:pos="3600"/>
          <w:tab w:val="left" w:leader="dot" w:pos="4320"/>
          <w:tab w:val="center" w:pos="4702"/>
          <w:tab w:val="left" w:leader="dot" w:pos="5040"/>
          <w:tab w:val="left" w:pos="5760"/>
          <w:tab w:val="left" w:leader="dot" w:pos="6480"/>
          <w:tab w:val="left" w:pos="7200"/>
          <w:tab w:val="left" w:pos="7335"/>
          <w:tab w:val="left" w:pos="7920"/>
          <w:tab w:val="left" w:pos="8640"/>
        </w:tabs>
        <w:spacing w:line="264" w:lineRule="auto"/>
        <w:jc w:val="both"/>
        <w:rPr>
          <w:b/>
          <w:noProof/>
          <w:snapToGrid w:val="0"/>
          <w:lang w:val="en-US"/>
        </w:rPr>
      </w:pPr>
    </w:p>
    <w:p w14:paraId="4AC89918" w14:textId="0CA61785" w:rsidR="00E53FD8" w:rsidRDefault="00E53FD8" w:rsidP="00C62260">
      <w:pPr>
        <w:widowControl w:val="0"/>
        <w:tabs>
          <w:tab w:val="left" w:pos="-720"/>
          <w:tab w:val="left" w:pos="720"/>
          <w:tab w:val="left" w:leader="dot" w:pos="1440"/>
          <w:tab w:val="left" w:leader="dot" w:pos="2160"/>
          <w:tab w:val="left" w:leader="dot" w:pos="2880"/>
          <w:tab w:val="left" w:leader="dot" w:pos="3600"/>
          <w:tab w:val="left" w:leader="dot" w:pos="4320"/>
          <w:tab w:val="center" w:pos="4702"/>
          <w:tab w:val="left" w:leader="dot" w:pos="5040"/>
          <w:tab w:val="left" w:pos="5760"/>
          <w:tab w:val="left" w:leader="dot" w:pos="6480"/>
          <w:tab w:val="left" w:pos="7200"/>
          <w:tab w:val="left" w:pos="7335"/>
          <w:tab w:val="left" w:pos="7920"/>
          <w:tab w:val="left" w:pos="8640"/>
        </w:tabs>
        <w:spacing w:line="264" w:lineRule="auto"/>
        <w:jc w:val="both"/>
        <w:rPr>
          <w:b/>
          <w:noProof/>
          <w:snapToGrid w:val="0"/>
          <w:lang w:val="en-US"/>
        </w:rPr>
      </w:pPr>
    </w:p>
    <w:p w14:paraId="5AE10F13" w14:textId="070C29DE" w:rsidR="00E53FD8" w:rsidRDefault="00E53FD8" w:rsidP="00C62260">
      <w:pPr>
        <w:widowControl w:val="0"/>
        <w:tabs>
          <w:tab w:val="left" w:pos="-720"/>
          <w:tab w:val="left" w:pos="720"/>
          <w:tab w:val="left" w:leader="dot" w:pos="1440"/>
          <w:tab w:val="left" w:leader="dot" w:pos="2160"/>
          <w:tab w:val="left" w:leader="dot" w:pos="2880"/>
          <w:tab w:val="left" w:leader="dot" w:pos="3600"/>
          <w:tab w:val="left" w:leader="dot" w:pos="4320"/>
          <w:tab w:val="center" w:pos="4702"/>
          <w:tab w:val="left" w:leader="dot" w:pos="5040"/>
          <w:tab w:val="left" w:pos="5760"/>
          <w:tab w:val="left" w:leader="dot" w:pos="6480"/>
          <w:tab w:val="left" w:pos="7200"/>
          <w:tab w:val="left" w:pos="7335"/>
          <w:tab w:val="left" w:pos="7920"/>
          <w:tab w:val="left" w:pos="8640"/>
        </w:tabs>
        <w:spacing w:line="264" w:lineRule="auto"/>
        <w:jc w:val="both"/>
        <w:rPr>
          <w:b/>
          <w:noProof/>
          <w:snapToGrid w:val="0"/>
          <w:lang w:val="en-US"/>
        </w:rPr>
      </w:pPr>
    </w:p>
    <w:p w14:paraId="78AED494" w14:textId="661E350A" w:rsidR="00E53FD8" w:rsidRDefault="00E53FD8" w:rsidP="00C62260">
      <w:pPr>
        <w:widowControl w:val="0"/>
        <w:tabs>
          <w:tab w:val="left" w:pos="-720"/>
          <w:tab w:val="left" w:pos="720"/>
          <w:tab w:val="left" w:leader="dot" w:pos="1440"/>
          <w:tab w:val="left" w:leader="dot" w:pos="2160"/>
          <w:tab w:val="left" w:leader="dot" w:pos="2880"/>
          <w:tab w:val="left" w:leader="dot" w:pos="3600"/>
          <w:tab w:val="left" w:leader="dot" w:pos="4320"/>
          <w:tab w:val="center" w:pos="4702"/>
          <w:tab w:val="left" w:leader="dot" w:pos="5040"/>
          <w:tab w:val="left" w:pos="5760"/>
          <w:tab w:val="left" w:leader="dot" w:pos="6480"/>
          <w:tab w:val="left" w:pos="7200"/>
          <w:tab w:val="left" w:pos="7335"/>
          <w:tab w:val="left" w:pos="7920"/>
          <w:tab w:val="left" w:pos="8640"/>
        </w:tabs>
        <w:spacing w:line="264" w:lineRule="auto"/>
        <w:jc w:val="both"/>
        <w:rPr>
          <w:b/>
          <w:noProof/>
          <w:snapToGrid w:val="0"/>
          <w:lang w:val="en-US"/>
        </w:rPr>
      </w:pPr>
    </w:p>
    <w:p w14:paraId="2FE5A377" w14:textId="17BCD61D" w:rsidR="00E53FD8" w:rsidRDefault="00E53FD8" w:rsidP="00C62260">
      <w:pPr>
        <w:widowControl w:val="0"/>
        <w:tabs>
          <w:tab w:val="left" w:pos="-720"/>
          <w:tab w:val="left" w:pos="720"/>
          <w:tab w:val="left" w:leader="dot" w:pos="1440"/>
          <w:tab w:val="left" w:leader="dot" w:pos="2160"/>
          <w:tab w:val="left" w:leader="dot" w:pos="2880"/>
          <w:tab w:val="left" w:leader="dot" w:pos="3600"/>
          <w:tab w:val="left" w:leader="dot" w:pos="4320"/>
          <w:tab w:val="center" w:pos="4702"/>
          <w:tab w:val="left" w:leader="dot" w:pos="5040"/>
          <w:tab w:val="left" w:pos="5760"/>
          <w:tab w:val="left" w:leader="dot" w:pos="6480"/>
          <w:tab w:val="left" w:pos="7200"/>
          <w:tab w:val="left" w:pos="7335"/>
          <w:tab w:val="left" w:pos="7920"/>
          <w:tab w:val="left" w:pos="8640"/>
        </w:tabs>
        <w:spacing w:line="264" w:lineRule="auto"/>
        <w:jc w:val="both"/>
        <w:rPr>
          <w:b/>
          <w:noProof/>
          <w:snapToGrid w:val="0"/>
          <w:lang w:val="en-US"/>
        </w:rPr>
      </w:pPr>
    </w:p>
    <w:p w14:paraId="426ECDC2" w14:textId="2FD8604C" w:rsidR="00E53FD8" w:rsidRDefault="00E53FD8" w:rsidP="00C62260">
      <w:pPr>
        <w:widowControl w:val="0"/>
        <w:tabs>
          <w:tab w:val="left" w:pos="-720"/>
          <w:tab w:val="left" w:pos="720"/>
          <w:tab w:val="left" w:leader="dot" w:pos="1440"/>
          <w:tab w:val="left" w:leader="dot" w:pos="2160"/>
          <w:tab w:val="left" w:leader="dot" w:pos="2880"/>
          <w:tab w:val="left" w:leader="dot" w:pos="3600"/>
          <w:tab w:val="left" w:leader="dot" w:pos="4320"/>
          <w:tab w:val="center" w:pos="4702"/>
          <w:tab w:val="left" w:leader="dot" w:pos="5040"/>
          <w:tab w:val="left" w:pos="5760"/>
          <w:tab w:val="left" w:leader="dot" w:pos="6480"/>
          <w:tab w:val="left" w:pos="7200"/>
          <w:tab w:val="left" w:pos="7335"/>
          <w:tab w:val="left" w:pos="7920"/>
          <w:tab w:val="left" w:pos="8640"/>
        </w:tabs>
        <w:spacing w:line="264" w:lineRule="auto"/>
        <w:jc w:val="both"/>
        <w:rPr>
          <w:b/>
          <w:noProof/>
          <w:snapToGrid w:val="0"/>
          <w:lang w:val="en-US"/>
        </w:rPr>
      </w:pPr>
    </w:p>
    <w:p w14:paraId="1AF30EC4" w14:textId="798A2FCB" w:rsidR="00E53FD8" w:rsidRDefault="00E53FD8" w:rsidP="00C62260">
      <w:pPr>
        <w:widowControl w:val="0"/>
        <w:tabs>
          <w:tab w:val="left" w:pos="-720"/>
          <w:tab w:val="left" w:pos="720"/>
          <w:tab w:val="left" w:leader="dot" w:pos="1440"/>
          <w:tab w:val="left" w:leader="dot" w:pos="2160"/>
          <w:tab w:val="left" w:leader="dot" w:pos="2880"/>
          <w:tab w:val="left" w:leader="dot" w:pos="3600"/>
          <w:tab w:val="left" w:leader="dot" w:pos="4320"/>
          <w:tab w:val="center" w:pos="4702"/>
          <w:tab w:val="left" w:leader="dot" w:pos="5040"/>
          <w:tab w:val="left" w:pos="5760"/>
          <w:tab w:val="left" w:leader="dot" w:pos="6480"/>
          <w:tab w:val="left" w:pos="7200"/>
          <w:tab w:val="left" w:pos="7335"/>
          <w:tab w:val="left" w:pos="7920"/>
          <w:tab w:val="left" w:pos="8640"/>
        </w:tabs>
        <w:spacing w:line="264" w:lineRule="auto"/>
        <w:jc w:val="both"/>
        <w:rPr>
          <w:b/>
          <w:noProof/>
          <w:snapToGrid w:val="0"/>
          <w:lang w:val="en-US"/>
        </w:rPr>
      </w:pPr>
    </w:p>
    <w:p w14:paraId="45588099" w14:textId="6F4A3F2D" w:rsidR="00E53FD8" w:rsidRDefault="00E53FD8" w:rsidP="00C62260">
      <w:pPr>
        <w:widowControl w:val="0"/>
        <w:tabs>
          <w:tab w:val="left" w:pos="-720"/>
          <w:tab w:val="left" w:pos="720"/>
          <w:tab w:val="left" w:leader="dot" w:pos="1440"/>
          <w:tab w:val="left" w:leader="dot" w:pos="2160"/>
          <w:tab w:val="left" w:leader="dot" w:pos="2880"/>
          <w:tab w:val="left" w:leader="dot" w:pos="3600"/>
          <w:tab w:val="left" w:leader="dot" w:pos="4320"/>
          <w:tab w:val="center" w:pos="4702"/>
          <w:tab w:val="left" w:leader="dot" w:pos="5040"/>
          <w:tab w:val="left" w:pos="5760"/>
          <w:tab w:val="left" w:leader="dot" w:pos="6480"/>
          <w:tab w:val="left" w:pos="7200"/>
          <w:tab w:val="left" w:pos="7335"/>
          <w:tab w:val="left" w:pos="7920"/>
          <w:tab w:val="left" w:pos="8640"/>
        </w:tabs>
        <w:spacing w:line="264" w:lineRule="auto"/>
        <w:jc w:val="both"/>
        <w:rPr>
          <w:b/>
          <w:noProof/>
          <w:snapToGrid w:val="0"/>
          <w:lang w:val="en-US"/>
        </w:rPr>
      </w:pPr>
    </w:p>
    <w:p w14:paraId="0E669A23" w14:textId="1133DCB3" w:rsidR="00E53FD8" w:rsidRDefault="00E53FD8" w:rsidP="00C62260">
      <w:pPr>
        <w:widowControl w:val="0"/>
        <w:tabs>
          <w:tab w:val="left" w:pos="-720"/>
          <w:tab w:val="left" w:pos="720"/>
          <w:tab w:val="left" w:leader="dot" w:pos="1440"/>
          <w:tab w:val="left" w:leader="dot" w:pos="2160"/>
          <w:tab w:val="left" w:leader="dot" w:pos="2880"/>
          <w:tab w:val="left" w:leader="dot" w:pos="3600"/>
          <w:tab w:val="left" w:leader="dot" w:pos="4320"/>
          <w:tab w:val="center" w:pos="4702"/>
          <w:tab w:val="left" w:leader="dot" w:pos="5040"/>
          <w:tab w:val="left" w:pos="5760"/>
          <w:tab w:val="left" w:leader="dot" w:pos="6480"/>
          <w:tab w:val="left" w:pos="7200"/>
          <w:tab w:val="left" w:pos="7335"/>
          <w:tab w:val="left" w:pos="7920"/>
          <w:tab w:val="left" w:pos="8640"/>
        </w:tabs>
        <w:spacing w:line="264" w:lineRule="auto"/>
        <w:jc w:val="both"/>
        <w:rPr>
          <w:b/>
          <w:noProof/>
          <w:snapToGrid w:val="0"/>
          <w:lang w:val="en-US"/>
        </w:rPr>
      </w:pPr>
    </w:p>
    <w:p w14:paraId="0DA68A69" w14:textId="77777777" w:rsidR="00E53FD8" w:rsidRDefault="00E53FD8" w:rsidP="00C62260">
      <w:pPr>
        <w:widowControl w:val="0"/>
        <w:tabs>
          <w:tab w:val="left" w:pos="-720"/>
          <w:tab w:val="left" w:pos="720"/>
          <w:tab w:val="left" w:leader="dot" w:pos="1440"/>
          <w:tab w:val="left" w:leader="dot" w:pos="2160"/>
          <w:tab w:val="left" w:leader="dot" w:pos="2880"/>
          <w:tab w:val="left" w:leader="dot" w:pos="3600"/>
          <w:tab w:val="left" w:leader="dot" w:pos="4320"/>
          <w:tab w:val="center" w:pos="4702"/>
          <w:tab w:val="left" w:leader="dot" w:pos="5040"/>
          <w:tab w:val="left" w:pos="5760"/>
          <w:tab w:val="left" w:leader="dot" w:pos="6480"/>
          <w:tab w:val="left" w:pos="7200"/>
          <w:tab w:val="left" w:pos="7335"/>
          <w:tab w:val="left" w:pos="7920"/>
          <w:tab w:val="left" w:pos="8640"/>
        </w:tabs>
        <w:spacing w:line="264" w:lineRule="auto"/>
        <w:jc w:val="both"/>
        <w:rPr>
          <w:b/>
          <w:noProof/>
          <w:snapToGrid w:val="0"/>
          <w:lang w:val="en-US"/>
        </w:rPr>
      </w:pPr>
    </w:p>
    <w:p w14:paraId="1A6FE276" w14:textId="77777777" w:rsidR="00E53FD8" w:rsidRDefault="00E53FD8" w:rsidP="00E53FD8">
      <w:pPr>
        <w:jc w:val="center"/>
        <w:rPr>
          <w:b/>
          <w:u w:val="single"/>
        </w:rPr>
      </w:pPr>
      <w:r w:rsidRPr="003C4588">
        <w:rPr>
          <w:b/>
          <w:u w:val="single"/>
        </w:rPr>
        <w:lastRenderedPageBreak/>
        <w:t>Compulsory Returnable schedules</w:t>
      </w:r>
    </w:p>
    <w:p w14:paraId="514F791F" w14:textId="77777777" w:rsidR="00E53FD8" w:rsidRPr="003C4588" w:rsidRDefault="00E53FD8" w:rsidP="00E53FD8">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379"/>
        <w:gridCol w:w="1337"/>
      </w:tblGrid>
      <w:tr w:rsidR="00E53FD8" w14:paraId="5741CD6A" w14:textId="77777777" w:rsidTr="00452A31">
        <w:tc>
          <w:tcPr>
            <w:tcW w:w="1526" w:type="dxa"/>
            <w:shd w:val="clear" w:color="auto" w:fill="auto"/>
          </w:tcPr>
          <w:p w14:paraId="70E67333" w14:textId="77777777" w:rsidR="00E53FD8" w:rsidRPr="00EC7EF3" w:rsidRDefault="00E53FD8" w:rsidP="00452A31">
            <w:pPr>
              <w:jc w:val="center"/>
              <w:rPr>
                <w:b/>
              </w:rPr>
            </w:pPr>
            <w:r w:rsidRPr="00EC7EF3">
              <w:rPr>
                <w:b/>
              </w:rPr>
              <w:t>item</w:t>
            </w:r>
          </w:p>
        </w:tc>
        <w:tc>
          <w:tcPr>
            <w:tcW w:w="6379" w:type="dxa"/>
            <w:shd w:val="clear" w:color="auto" w:fill="auto"/>
          </w:tcPr>
          <w:p w14:paraId="53DE5CAB" w14:textId="77777777" w:rsidR="00E53FD8" w:rsidRPr="00EC7EF3" w:rsidRDefault="00E53FD8" w:rsidP="00452A31">
            <w:pPr>
              <w:jc w:val="center"/>
              <w:rPr>
                <w:b/>
              </w:rPr>
            </w:pPr>
            <w:r w:rsidRPr="00EC7EF3">
              <w:rPr>
                <w:b/>
              </w:rPr>
              <w:t>Description</w:t>
            </w:r>
          </w:p>
        </w:tc>
        <w:tc>
          <w:tcPr>
            <w:tcW w:w="1337" w:type="dxa"/>
            <w:shd w:val="clear" w:color="auto" w:fill="auto"/>
          </w:tcPr>
          <w:p w14:paraId="1495F0C1" w14:textId="77777777" w:rsidR="00E53FD8" w:rsidRPr="00EC7EF3" w:rsidRDefault="00E53FD8" w:rsidP="00452A31">
            <w:pPr>
              <w:jc w:val="center"/>
              <w:rPr>
                <w:b/>
              </w:rPr>
            </w:pPr>
            <w:r w:rsidRPr="00EC7EF3">
              <w:rPr>
                <w:b/>
              </w:rPr>
              <w:t>Check Box (Yes/No)</w:t>
            </w:r>
          </w:p>
        </w:tc>
      </w:tr>
      <w:tr w:rsidR="00E53FD8" w14:paraId="7DBC2445" w14:textId="77777777" w:rsidTr="00452A31">
        <w:tc>
          <w:tcPr>
            <w:tcW w:w="1526" w:type="dxa"/>
            <w:shd w:val="clear" w:color="auto" w:fill="auto"/>
          </w:tcPr>
          <w:p w14:paraId="12724948" w14:textId="77777777" w:rsidR="00E53FD8" w:rsidRDefault="00E53FD8" w:rsidP="00452A31"/>
        </w:tc>
        <w:tc>
          <w:tcPr>
            <w:tcW w:w="6379" w:type="dxa"/>
            <w:shd w:val="clear" w:color="auto" w:fill="auto"/>
          </w:tcPr>
          <w:p w14:paraId="4572069A" w14:textId="77777777" w:rsidR="00E53FD8" w:rsidRDefault="00E53FD8" w:rsidP="00452A31"/>
        </w:tc>
        <w:tc>
          <w:tcPr>
            <w:tcW w:w="1337" w:type="dxa"/>
            <w:shd w:val="clear" w:color="auto" w:fill="auto"/>
          </w:tcPr>
          <w:p w14:paraId="42742BAB" w14:textId="77777777" w:rsidR="00E53FD8" w:rsidRDefault="00E53FD8" w:rsidP="00452A31"/>
        </w:tc>
      </w:tr>
      <w:tr w:rsidR="00E53FD8" w:rsidRPr="00E53FD8" w14:paraId="75D51C24" w14:textId="77777777" w:rsidTr="00452A31">
        <w:tc>
          <w:tcPr>
            <w:tcW w:w="1526" w:type="dxa"/>
            <w:shd w:val="clear" w:color="auto" w:fill="auto"/>
          </w:tcPr>
          <w:p w14:paraId="35C87383" w14:textId="77777777" w:rsidR="00E53FD8" w:rsidRPr="00E53FD8" w:rsidRDefault="00E53FD8" w:rsidP="00452A31">
            <w:pPr>
              <w:jc w:val="center"/>
              <w:rPr>
                <w:rFonts w:cs="Arial"/>
                <w:b/>
                <w:bCs/>
              </w:rPr>
            </w:pPr>
            <w:r w:rsidRPr="00E53FD8">
              <w:rPr>
                <w:rFonts w:cs="Arial"/>
                <w:b/>
                <w:bCs/>
              </w:rPr>
              <w:t>1.</w:t>
            </w:r>
          </w:p>
        </w:tc>
        <w:tc>
          <w:tcPr>
            <w:tcW w:w="6379" w:type="dxa"/>
            <w:shd w:val="clear" w:color="auto" w:fill="auto"/>
          </w:tcPr>
          <w:p w14:paraId="66043996" w14:textId="77777777" w:rsidR="00E53FD8" w:rsidRPr="00E53FD8" w:rsidRDefault="00E53FD8" w:rsidP="00452A31">
            <w:pPr>
              <w:rPr>
                <w:rFonts w:cs="Arial"/>
              </w:rPr>
            </w:pPr>
            <w:r w:rsidRPr="00E53FD8">
              <w:rPr>
                <w:rFonts w:cs="Arial"/>
              </w:rPr>
              <w:t>Original Tax Clearance certificate or SARS pin</w:t>
            </w:r>
          </w:p>
        </w:tc>
        <w:tc>
          <w:tcPr>
            <w:tcW w:w="1337" w:type="dxa"/>
            <w:shd w:val="clear" w:color="auto" w:fill="auto"/>
          </w:tcPr>
          <w:p w14:paraId="4B2216E5" w14:textId="77777777" w:rsidR="00E53FD8" w:rsidRPr="00E53FD8" w:rsidRDefault="00E53FD8" w:rsidP="00452A31">
            <w:pPr>
              <w:rPr>
                <w:rFonts w:cs="Arial"/>
              </w:rPr>
            </w:pPr>
          </w:p>
        </w:tc>
      </w:tr>
      <w:tr w:rsidR="00E53FD8" w:rsidRPr="00E53FD8" w14:paraId="6459268B" w14:textId="77777777" w:rsidTr="00452A31">
        <w:tc>
          <w:tcPr>
            <w:tcW w:w="1526" w:type="dxa"/>
            <w:shd w:val="clear" w:color="auto" w:fill="auto"/>
          </w:tcPr>
          <w:p w14:paraId="0BA57FD3" w14:textId="77777777" w:rsidR="00E53FD8" w:rsidRPr="00E53FD8" w:rsidRDefault="00E53FD8" w:rsidP="00452A31">
            <w:pPr>
              <w:jc w:val="center"/>
              <w:rPr>
                <w:rFonts w:cs="Arial"/>
                <w:b/>
                <w:bCs/>
              </w:rPr>
            </w:pPr>
            <w:r w:rsidRPr="00E53FD8">
              <w:rPr>
                <w:rFonts w:cs="Arial"/>
                <w:b/>
                <w:bCs/>
              </w:rPr>
              <w:t>2.</w:t>
            </w:r>
          </w:p>
        </w:tc>
        <w:tc>
          <w:tcPr>
            <w:tcW w:w="6379" w:type="dxa"/>
            <w:shd w:val="clear" w:color="auto" w:fill="auto"/>
          </w:tcPr>
          <w:p w14:paraId="6725871C" w14:textId="77777777" w:rsidR="00E53FD8" w:rsidRPr="00E53FD8" w:rsidRDefault="00E53FD8" w:rsidP="00452A31">
            <w:pPr>
              <w:rPr>
                <w:rFonts w:cs="Arial"/>
              </w:rPr>
            </w:pPr>
            <w:r w:rsidRPr="00E53FD8">
              <w:rPr>
                <w:rFonts w:cs="Arial"/>
              </w:rPr>
              <w:t>Company Registration certificates (CK)</w:t>
            </w:r>
          </w:p>
        </w:tc>
        <w:tc>
          <w:tcPr>
            <w:tcW w:w="1337" w:type="dxa"/>
            <w:shd w:val="clear" w:color="auto" w:fill="auto"/>
          </w:tcPr>
          <w:p w14:paraId="25BD25A0" w14:textId="77777777" w:rsidR="00E53FD8" w:rsidRPr="00E53FD8" w:rsidRDefault="00E53FD8" w:rsidP="00452A31">
            <w:pPr>
              <w:rPr>
                <w:rFonts w:cs="Arial"/>
              </w:rPr>
            </w:pPr>
          </w:p>
        </w:tc>
      </w:tr>
      <w:tr w:rsidR="00E53FD8" w:rsidRPr="00E53FD8" w14:paraId="373F6DB0" w14:textId="77777777" w:rsidTr="00452A31">
        <w:tc>
          <w:tcPr>
            <w:tcW w:w="1526" w:type="dxa"/>
            <w:shd w:val="clear" w:color="auto" w:fill="auto"/>
          </w:tcPr>
          <w:p w14:paraId="4B287DE9" w14:textId="77777777" w:rsidR="00E53FD8" w:rsidRPr="00E53FD8" w:rsidRDefault="00E53FD8" w:rsidP="00452A31">
            <w:pPr>
              <w:jc w:val="center"/>
              <w:rPr>
                <w:rFonts w:cs="Arial"/>
                <w:b/>
                <w:bCs/>
              </w:rPr>
            </w:pPr>
            <w:r w:rsidRPr="00E53FD8">
              <w:rPr>
                <w:rFonts w:cs="Arial"/>
                <w:b/>
                <w:bCs/>
              </w:rPr>
              <w:t>3.</w:t>
            </w:r>
          </w:p>
        </w:tc>
        <w:tc>
          <w:tcPr>
            <w:tcW w:w="6379" w:type="dxa"/>
            <w:shd w:val="clear" w:color="auto" w:fill="auto"/>
          </w:tcPr>
          <w:p w14:paraId="6B731E32" w14:textId="77777777" w:rsidR="00E53FD8" w:rsidRPr="00E53FD8" w:rsidRDefault="00E53FD8" w:rsidP="00452A31">
            <w:pPr>
              <w:rPr>
                <w:rFonts w:cs="Arial"/>
              </w:rPr>
            </w:pPr>
            <w:r w:rsidRPr="00E53FD8">
              <w:rPr>
                <w:rFonts w:cs="Arial"/>
              </w:rPr>
              <w:t xml:space="preserve">Proof of resident/statement of Municipal account/landlord agreement </w:t>
            </w:r>
          </w:p>
        </w:tc>
        <w:tc>
          <w:tcPr>
            <w:tcW w:w="1337" w:type="dxa"/>
            <w:shd w:val="clear" w:color="auto" w:fill="auto"/>
          </w:tcPr>
          <w:p w14:paraId="3A5A5A1A" w14:textId="77777777" w:rsidR="00E53FD8" w:rsidRPr="00E53FD8" w:rsidRDefault="00E53FD8" w:rsidP="00452A31">
            <w:pPr>
              <w:rPr>
                <w:rFonts w:cs="Arial"/>
              </w:rPr>
            </w:pPr>
          </w:p>
        </w:tc>
      </w:tr>
      <w:tr w:rsidR="00E53FD8" w:rsidRPr="00E53FD8" w14:paraId="292BC896" w14:textId="77777777" w:rsidTr="00452A31">
        <w:tc>
          <w:tcPr>
            <w:tcW w:w="1526" w:type="dxa"/>
            <w:shd w:val="clear" w:color="auto" w:fill="auto"/>
          </w:tcPr>
          <w:p w14:paraId="175FD567" w14:textId="77777777" w:rsidR="00E53FD8" w:rsidRPr="00E53FD8" w:rsidRDefault="00E53FD8" w:rsidP="00452A31">
            <w:pPr>
              <w:jc w:val="center"/>
              <w:rPr>
                <w:rFonts w:cs="Arial"/>
                <w:b/>
                <w:bCs/>
              </w:rPr>
            </w:pPr>
            <w:r w:rsidRPr="00E53FD8">
              <w:rPr>
                <w:rFonts w:cs="Arial"/>
                <w:b/>
                <w:bCs/>
              </w:rPr>
              <w:t>4.</w:t>
            </w:r>
          </w:p>
        </w:tc>
        <w:tc>
          <w:tcPr>
            <w:tcW w:w="6379" w:type="dxa"/>
            <w:shd w:val="clear" w:color="auto" w:fill="auto"/>
          </w:tcPr>
          <w:p w14:paraId="528A8970" w14:textId="77777777" w:rsidR="00E53FD8" w:rsidRPr="00E53FD8" w:rsidRDefault="00E53FD8" w:rsidP="00452A31">
            <w:pPr>
              <w:rPr>
                <w:rFonts w:cs="Arial"/>
              </w:rPr>
            </w:pPr>
            <w:r w:rsidRPr="00E53FD8">
              <w:rPr>
                <w:rFonts w:cs="Arial"/>
              </w:rPr>
              <w:t>Certified ID Copies (dated not older than 03 months)</w:t>
            </w:r>
          </w:p>
        </w:tc>
        <w:tc>
          <w:tcPr>
            <w:tcW w:w="1337" w:type="dxa"/>
            <w:shd w:val="clear" w:color="auto" w:fill="auto"/>
          </w:tcPr>
          <w:p w14:paraId="27C7704C" w14:textId="77777777" w:rsidR="00E53FD8" w:rsidRPr="00E53FD8" w:rsidRDefault="00E53FD8" w:rsidP="00452A31">
            <w:pPr>
              <w:rPr>
                <w:rFonts w:cs="Arial"/>
              </w:rPr>
            </w:pPr>
          </w:p>
        </w:tc>
      </w:tr>
      <w:tr w:rsidR="00E53FD8" w:rsidRPr="00E53FD8" w14:paraId="5C7C850A" w14:textId="77777777" w:rsidTr="00452A31">
        <w:tc>
          <w:tcPr>
            <w:tcW w:w="1526" w:type="dxa"/>
            <w:shd w:val="clear" w:color="auto" w:fill="auto"/>
          </w:tcPr>
          <w:p w14:paraId="0FBAE615" w14:textId="77777777" w:rsidR="00E53FD8" w:rsidRPr="00E53FD8" w:rsidRDefault="00E53FD8" w:rsidP="00452A31">
            <w:pPr>
              <w:jc w:val="center"/>
              <w:rPr>
                <w:rFonts w:cs="Arial"/>
                <w:b/>
                <w:bCs/>
              </w:rPr>
            </w:pPr>
            <w:r w:rsidRPr="00E53FD8">
              <w:rPr>
                <w:rFonts w:cs="Arial"/>
                <w:b/>
                <w:bCs/>
              </w:rPr>
              <w:t>5.</w:t>
            </w:r>
          </w:p>
        </w:tc>
        <w:tc>
          <w:tcPr>
            <w:tcW w:w="6379" w:type="dxa"/>
            <w:shd w:val="clear" w:color="auto" w:fill="auto"/>
          </w:tcPr>
          <w:p w14:paraId="101960F7" w14:textId="77777777" w:rsidR="00E53FD8" w:rsidRPr="00E53FD8" w:rsidRDefault="00E53FD8" w:rsidP="00452A31">
            <w:pPr>
              <w:rPr>
                <w:rFonts w:cs="Arial"/>
              </w:rPr>
            </w:pPr>
            <w:r w:rsidRPr="00E53FD8">
              <w:rPr>
                <w:rFonts w:cs="Arial"/>
              </w:rPr>
              <w:t>Proof of registration on CSD</w:t>
            </w:r>
          </w:p>
        </w:tc>
        <w:tc>
          <w:tcPr>
            <w:tcW w:w="1337" w:type="dxa"/>
            <w:shd w:val="clear" w:color="auto" w:fill="auto"/>
          </w:tcPr>
          <w:p w14:paraId="38A99316" w14:textId="77777777" w:rsidR="00E53FD8" w:rsidRPr="00E53FD8" w:rsidRDefault="00E53FD8" w:rsidP="00452A31">
            <w:pPr>
              <w:rPr>
                <w:rFonts w:cs="Arial"/>
              </w:rPr>
            </w:pPr>
          </w:p>
        </w:tc>
      </w:tr>
      <w:tr w:rsidR="00E53FD8" w:rsidRPr="00E53FD8" w14:paraId="0A757D38" w14:textId="77777777" w:rsidTr="00452A31">
        <w:tc>
          <w:tcPr>
            <w:tcW w:w="1526" w:type="dxa"/>
            <w:shd w:val="clear" w:color="auto" w:fill="auto"/>
          </w:tcPr>
          <w:p w14:paraId="3008A680" w14:textId="77777777" w:rsidR="00E53FD8" w:rsidRPr="00E53FD8" w:rsidRDefault="00E53FD8" w:rsidP="00452A31">
            <w:pPr>
              <w:jc w:val="center"/>
              <w:rPr>
                <w:rFonts w:cs="Arial"/>
                <w:b/>
                <w:bCs/>
              </w:rPr>
            </w:pPr>
            <w:r w:rsidRPr="00E53FD8">
              <w:rPr>
                <w:rFonts w:cs="Arial"/>
                <w:b/>
                <w:bCs/>
              </w:rPr>
              <w:t>6.</w:t>
            </w:r>
          </w:p>
        </w:tc>
        <w:tc>
          <w:tcPr>
            <w:tcW w:w="6379" w:type="dxa"/>
            <w:shd w:val="clear" w:color="auto" w:fill="auto"/>
          </w:tcPr>
          <w:p w14:paraId="56E85C7B" w14:textId="77777777" w:rsidR="00E53FD8" w:rsidRPr="00E53FD8" w:rsidRDefault="00E53FD8" w:rsidP="00452A31">
            <w:pPr>
              <w:rPr>
                <w:rFonts w:cs="Arial"/>
              </w:rPr>
            </w:pPr>
            <w:r w:rsidRPr="00E53FD8">
              <w:rPr>
                <w:rFonts w:cs="Arial"/>
              </w:rPr>
              <w:t>BBEEE- CERTIFICATE</w:t>
            </w:r>
          </w:p>
        </w:tc>
        <w:tc>
          <w:tcPr>
            <w:tcW w:w="1337" w:type="dxa"/>
            <w:shd w:val="clear" w:color="auto" w:fill="auto"/>
          </w:tcPr>
          <w:p w14:paraId="2B30CEAD" w14:textId="77777777" w:rsidR="00E53FD8" w:rsidRPr="00E53FD8" w:rsidRDefault="00E53FD8" w:rsidP="00452A31">
            <w:pPr>
              <w:rPr>
                <w:rFonts w:cs="Arial"/>
              </w:rPr>
            </w:pPr>
          </w:p>
        </w:tc>
      </w:tr>
      <w:tr w:rsidR="00E53FD8" w:rsidRPr="00E53FD8" w14:paraId="0A82B369" w14:textId="77777777" w:rsidTr="00452A31">
        <w:tc>
          <w:tcPr>
            <w:tcW w:w="1526" w:type="dxa"/>
            <w:shd w:val="clear" w:color="auto" w:fill="auto"/>
          </w:tcPr>
          <w:p w14:paraId="585193ED" w14:textId="77777777" w:rsidR="00E53FD8" w:rsidRPr="00E53FD8" w:rsidRDefault="00E53FD8" w:rsidP="00452A31">
            <w:pPr>
              <w:jc w:val="center"/>
              <w:rPr>
                <w:rFonts w:cs="Arial"/>
                <w:b/>
                <w:bCs/>
              </w:rPr>
            </w:pPr>
            <w:r w:rsidRPr="00E53FD8">
              <w:rPr>
                <w:rFonts w:cs="Arial"/>
                <w:b/>
                <w:bCs/>
              </w:rPr>
              <w:t>7.</w:t>
            </w:r>
          </w:p>
        </w:tc>
        <w:tc>
          <w:tcPr>
            <w:tcW w:w="6379" w:type="dxa"/>
            <w:shd w:val="clear" w:color="auto" w:fill="auto"/>
          </w:tcPr>
          <w:p w14:paraId="4CA4C8FB" w14:textId="77777777" w:rsidR="00E53FD8" w:rsidRPr="00E53FD8" w:rsidRDefault="00E53FD8" w:rsidP="00452A31">
            <w:pPr>
              <w:rPr>
                <w:rFonts w:cs="Arial"/>
              </w:rPr>
            </w:pPr>
            <w:r w:rsidRPr="00E53FD8">
              <w:rPr>
                <w:rFonts w:cs="Arial"/>
              </w:rPr>
              <w:t>Letter of good standing – Compensation Fund from Department of Labour.</w:t>
            </w:r>
          </w:p>
        </w:tc>
        <w:tc>
          <w:tcPr>
            <w:tcW w:w="1337" w:type="dxa"/>
            <w:shd w:val="clear" w:color="auto" w:fill="auto"/>
          </w:tcPr>
          <w:p w14:paraId="68BF35E0" w14:textId="77777777" w:rsidR="00E53FD8" w:rsidRPr="00E53FD8" w:rsidRDefault="00E53FD8" w:rsidP="00452A31">
            <w:pPr>
              <w:rPr>
                <w:rFonts w:cs="Arial"/>
              </w:rPr>
            </w:pPr>
          </w:p>
        </w:tc>
      </w:tr>
      <w:tr w:rsidR="00E53FD8" w:rsidRPr="00E53FD8" w14:paraId="0EFDCC07" w14:textId="77777777" w:rsidTr="00E53FD8">
        <w:trPr>
          <w:trHeight w:val="301"/>
        </w:trPr>
        <w:tc>
          <w:tcPr>
            <w:tcW w:w="1526" w:type="dxa"/>
            <w:shd w:val="clear" w:color="auto" w:fill="auto"/>
          </w:tcPr>
          <w:p w14:paraId="53297F3C" w14:textId="77777777" w:rsidR="00E53FD8" w:rsidRPr="00E53FD8" w:rsidRDefault="00E53FD8" w:rsidP="00452A31">
            <w:pPr>
              <w:jc w:val="center"/>
              <w:rPr>
                <w:rFonts w:cs="Arial"/>
                <w:b/>
                <w:bCs/>
              </w:rPr>
            </w:pPr>
            <w:r w:rsidRPr="00E53FD8">
              <w:rPr>
                <w:rFonts w:cs="Arial"/>
                <w:b/>
                <w:bCs/>
              </w:rPr>
              <w:t>8.</w:t>
            </w:r>
          </w:p>
        </w:tc>
        <w:tc>
          <w:tcPr>
            <w:tcW w:w="6379" w:type="dxa"/>
            <w:shd w:val="clear" w:color="auto" w:fill="auto"/>
          </w:tcPr>
          <w:p w14:paraId="7A03148F" w14:textId="77777777" w:rsidR="00E53FD8" w:rsidRPr="00E53FD8" w:rsidRDefault="00E53FD8" w:rsidP="00452A31">
            <w:pPr>
              <w:tabs>
                <w:tab w:val="left" w:pos="1200"/>
              </w:tabs>
              <w:rPr>
                <w:rFonts w:cs="Arial"/>
              </w:rPr>
            </w:pPr>
            <w:r w:rsidRPr="00E53FD8">
              <w:rPr>
                <w:rFonts w:cs="Arial"/>
              </w:rPr>
              <w:t>All MBDs (1-9)</w:t>
            </w:r>
          </w:p>
        </w:tc>
        <w:tc>
          <w:tcPr>
            <w:tcW w:w="1337" w:type="dxa"/>
            <w:shd w:val="clear" w:color="auto" w:fill="auto"/>
          </w:tcPr>
          <w:p w14:paraId="6338A423" w14:textId="77777777" w:rsidR="00E53FD8" w:rsidRPr="00E53FD8" w:rsidRDefault="00E53FD8" w:rsidP="00452A31">
            <w:pPr>
              <w:rPr>
                <w:rFonts w:cs="Arial"/>
              </w:rPr>
            </w:pPr>
          </w:p>
        </w:tc>
      </w:tr>
      <w:tr w:rsidR="00E53FD8" w:rsidRPr="00E53FD8" w14:paraId="767CA79A" w14:textId="77777777" w:rsidTr="00452A31">
        <w:tc>
          <w:tcPr>
            <w:tcW w:w="1526" w:type="dxa"/>
            <w:shd w:val="clear" w:color="auto" w:fill="auto"/>
          </w:tcPr>
          <w:p w14:paraId="3988DEF1" w14:textId="77777777" w:rsidR="00E53FD8" w:rsidRPr="00E53FD8" w:rsidRDefault="00E53FD8" w:rsidP="00452A31">
            <w:pPr>
              <w:jc w:val="center"/>
              <w:rPr>
                <w:rFonts w:cs="Arial"/>
                <w:b/>
                <w:bCs/>
              </w:rPr>
            </w:pPr>
            <w:r w:rsidRPr="00E53FD8">
              <w:rPr>
                <w:rFonts w:cs="Arial"/>
                <w:b/>
                <w:bCs/>
              </w:rPr>
              <w:t>9.</w:t>
            </w:r>
          </w:p>
        </w:tc>
        <w:tc>
          <w:tcPr>
            <w:tcW w:w="6379" w:type="dxa"/>
            <w:shd w:val="clear" w:color="auto" w:fill="auto"/>
          </w:tcPr>
          <w:p w14:paraId="52DD9872" w14:textId="77777777" w:rsidR="00E53FD8" w:rsidRPr="00E53FD8" w:rsidRDefault="00E53FD8" w:rsidP="00452A31">
            <w:pPr>
              <w:tabs>
                <w:tab w:val="left" w:pos="1200"/>
              </w:tabs>
              <w:rPr>
                <w:rFonts w:cs="Arial"/>
              </w:rPr>
            </w:pPr>
            <w:r w:rsidRPr="00E53FD8">
              <w:rPr>
                <w:rFonts w:cs="Arial"/>
              </w:rPr>
              <w:t>Form of offer</w:t>
            </w:r>
          </w:p>
        </w:tc>
        <w:tc>
          <w:tcPr>
            <w:tcW w:w="1337" w:type="dxa"/>
            <w:shd w:val="clear" w:color="auto" w:fill="auto"/>
          </w:tcPr>
          <w:p w14:paraId="1A2E1F8A" w14:textId="77777777" w:rsidR="00E53FD8" w:rsidRPr="00E53FD8" w:rsidRDefault="00E53FD8" w:rsidP="00452A31">
            <w:pPr>
              <w:rPr>
                <w:rFonts w:cs="Arial"/>
              </w:rPr>
            </w:pPr>
          </w:p>
        </w:tc>
      </w:tr>
      <w:tr w:rsidR="00E53FD8" w:rsidRPr="00E53FD8" w14:paraId="697FF0BF" w14:textId="77777777" w:rsidTr="00452A31">
        <w:tc>
          <w:tcPr>
            <w:tcW w:w="1526" w:type="dxa"/>
            <w:shd w:val="clear" w:color="auto" w:fill="auto"/>
          </w:tcPr>
          <w:p w14:paraId="2736C12C" w14:textId="77777777" w:rsidR="00E53FD8" w:rsidRPr="00E53FD8" w:rsidRDefault="00E53FD8" w:rsidP="00452A31">
            <w:pPr>
              <w:jc w:val="center"/>
              <w:rPr>
                <w:rFonts w:cs="Arial"/>
                <w:b/>
                <w:bCs/>
              </w:rPr>
            </w:pPr>
            <w:r w:rsidRPr="00E53FD8">
              <w:rPr>
                <w:rFonts w:cs="Arial"/>
                <w:b/>
                <w:bCs/>
              </w:rPr>
              <w:t>10.</w:t>
            </w:r>
          </w:p>
        </w:tc>
        <w:tc>
          <w:tcPr>
            <w:tcW w:w="6379" w:type="dxa"/>
            <w:shd w:val="clear" w:color="auto" w:fill="auto"/>
          </w:tcPr>
          <w:p w14:paraId="7A9D8322" w14:textId="77777777" w:rsidR="00E53FD8" w:rsidRPr="00E53FD8" w:rsidRDefault="00E53FD8" w:rsidP="00452A31">
            <w:pPr>
              <w:tabs>
                <w:tab w:val="left" w:pos="1200"/>
              </w:tabs>
              <w:rPr>
                <w:rFonts w:cs="Arial"/>
              </w:rPr>
            </w:pPr>
            <w:r w:rsidRPr="00E53FD8">
              <w:rPr>
                <w:rFonts w:eastAsia="Calibri" w:cs="Arial"/>
              </w:rPr>
              <w:t>Bidders financial standing (letter of intent from the bank confirming funding)</w:t>
            </w:r>
          </w:p>
        </w:tc>
        <w:tc>
          <w:tcPr>
            <w:tcW w:w="1337" w:type="dxa"/>
            <w:shd w:val="clear" w:color="auto" w:fill="auto"/>
          </w:tcPr>
          <w:p w14:paraId="07BC9A81" w14:textId="77777777" w:rsidR="00E53FD8" w:rsidRPr="00E53FD8" w:rsidRDefault="00E53FD8" w:rsidP="00452A31">
            <w:pPr>
              <w:rPr>
                <w:rFonts w:cs="Arial"/>
              </w:rPr>
            </w:pPr>
          </w:p>
        </w:tc>
      </w:tr>
      <w:tr w:rsidR="00E53FD8" w:rsidRPr="00E53FD8" w14:paraId="0D7FE171" w14:textId="77777777" w:rsidTr="00452A31">
        <w:tc>
          <w:tcPr>
            <w:tcW w:w="1526" w:type="dxa"/>
            <w:shd w:val="clear" w:color="auto" w:fill="auto"/>
          </w:tcPr>
          <w:p w14:paraId="6C43BDD4" w14:textId="77777777" w:rsidR="00E53FD8" w:rsidRPr="00E53FD8" w:rsidRDefault="00E53FD8" w:rsidP="00452A31">
            <w:pPr>
              <w:jc w:val="center"/>
              <w:rPr>
                <w:rFonts w:cs="Arial"/>
                <w:b/>
                <w:bCs/>
              </w:rPr>
            </w:pPr>
            <w:r w:rsidRPr="00E53FD8">
              <w:rPr>
                <w:rFonts w:cs="Arial"/>
                <w:b/>
                <w:bCs/>
              </w:rPr>
              <w:t>11.</w:t>
            </w:r>
          </w:p>
        </w:tc>
        <w:tc>
          <w:tcPr>
            <w:tcW w:w="6379" w:type="dxa"/>
            <w:shd w:val="clear" w:color="auto" w:fill="auto"/>
          </w:tcPr>
          <w:p w14:paraId="7DD6642D" w14:textId="77777777" w:rsidR="00E53FD8" w:rsidRPr="00E53FD8" w:rsidRDefault="00E53FD8" w:rsidP="00452A31">
            <w:pPr>
              <w:tabs>
                <w:tab w:val="left" w:pos="1200"/>
              </w:tabs>
              <w:rPr>
                <w:rFonts w:eastAsia="Calibri" w:cs="Arial"/>
              </w:rPr>
            </w:pPr>
            <w:r w:rsidRPr="00E53FD8">
              <w:rPr>
                <w:rFonts w:eastAsia="Calibri" w:cs="Arial"/>
              </w:rPr>
              <w:t xml:space="preserve">Performance guarantee and public liability insurances </w:t>
            </w:r>
          </w:p>
        </w:tc>
        <w:tc>
          <w:tcPr>
            <w:tcW w:w="1337" w:type="dxa"/>
            <w:shd w:val="clear" w:color="auto" w:fill="auto"/>
          </w:tcPr>
          <w:p w14:paraId="24CDFD6C" w14:textId="77777777" w:rsidR="00E53FD8" w:rsidRPr="00E53FD8" w:rsidRDefault="00E53FD8" w:rsidP="00452A31">
            <w:pPr>
              <w:rPr>
                <w:rFonts w:cs="Arial"/>
              </w:rPr>
            </w:pPr>
          </w:p>
        </w:tc>
      </w:tr>
      <w:tr w:rsidR="00E53FD8" w:rsidRPr="00E53FD8" w14:paraId="7496B129" w14:textId="77777777" w:rsidTr="00452A31">
        <w:tc>
          <w:tcPr>
            <w:tcW w:w="1526" w:type="dxa"/>
            <w:shd w:val="clear" w:color="auto" w:fill="auto"/>
          </w:tcPr>
          <w:p w14:paraId="7DF87148" w14:textId="77777777" w:rsidR="00E53FD8" w:rsidRPr="00E53FD8" w:rsidRDefault="00E53FD8" w:rsidP="00452A31">
            <w:pPr>
              <w:jc w:val="center"/>
              <w:rPr>
                <w:rFonts w:cs="Arial"/>
                <w:b/>
                <w:bCs/>
              </w:rPr>
            </w:pPr>
            <w:r w:rsidRPr="00E53FD8">
              <w:rPr>
                <w:rFonts w:cs="Arial"/>
                <w:b/>
                <w:bCs/>
              </w:rPr>
              <w:t>12.</w:t>
            </w:r>
          </w:p>
        </w:tc>
        <w:tc>
          <w:tcPr>
            <w:tcW w:w="6379" w:type="dxa"/>
            <w:shd w:val="clear" w:color="auto" w:fill="auto"/>
          </w:tcPr>
          <w:p w14:paraId="3F1ED111" w14:textId="77777777" w:rsidR="00E53FD8" w:rsidRPr="00E53FD8" w:rsidRDefault="00E53FD8" w:rsidP="00452A31">
            <w:pPr>
              <w:spacing w:line="300" w:lineRule="atLeast"/>
              <w:rPr>
                <w:rFonts w:cs="Arial"/>
                <w:color w:val="000000"/>
              </w:rPr>
            </w:pPr>
            <w:r w:rsidRPr="00E53FD8">
              <w:rPr>
                <w:rFonts w:cs="Arial"/>
                <w:color w:val="000000"/>
              </w:rPr>
              <w:t xml:space="preserve">CIDB grading as per advert </w:t>
            </w:r>
          </w:p>
        </w:tc>
        <w:tc>
          <w:tcPr>
            <w:tcW w:w="1337" w:type="dxa"/>
            <w:shd w:val="clear" w:color="auto" w:fill="auto"/>
          </w:tcPr>
          <w:p w14:paraId="1C474109" w14:textId="77777777" w:rsidR="00E53FD8" w:rsidRPr="00E53FD8" w:rsidRDefault="00E53FD8" w:rsidP="00452A31">
            <w:pPr>
              <w:rPr>
                <w:rFonts w:cs="Arial"/>
              </w:rPr>
            </w:pPr>
          </w:p>
        </w:tc>
      </w:tr>
      <w:tr w:rsidR="00E53FD8" w:rsidRPr="00E53FD8" w14:paraId="6B7A700D" w14:textId="77777777" w:rsidTr="00452A31">
        <w:tc>
          <w:tcPr>
            <w:tcW w:w="1526" w:type="dxa"/>
            <w:shd w:val="clear" w:color="auto" w:fill="auto"/>
          </w:tcPr>
          <w:p w14:paraId="54176941" w14:textId="77777777" w:rsidR="00E53FD8" w:rsidRPr="00E53FD8" w:rsidRDefault="00E53FD8" w:rsidP="00452A31">
            <w:pPr>
              <w:jc w:val="center"/>
              <w:rPr>
                <w:rFonts w:cs="Arial"/>
                <w:b/>
                <w:bCs/>
              </w:rPr>
            </w:pPr>
            <w:r w:rsidRPr="00E53FD8">
              <w:rPr>
                <w:rFonts w:cs="Arial"/>
                <w:b/>
                <w:bCs/>
              </w:rPr>
              <w:t>13.</w:t>
            </w:r>
          </w:p>
        </w:tc>
        <w:tc>
          <w:tcPr>
            <w:tcW w:w="6379" w:type="dxa"/>
            <w:shd w:val="clear" w:color="auto" w:fill="auto"/>
          </w:tcPr>
          <w:p w14:paraId="212DCA17" w14:textId="77777777" w:rsidR="00E53FD8" w:rsidRPr="00E53FD8" w:rsidRDefault="00E53FD8" w:rsidP="00452A31">
            <w:pPr>
              <w:spacing w:line="300" w:lineRule="atLeast"/>
              <w:rPr>
                <w:rFonts w:cs="Arial"/>
                <w:color w:val="000000"/>
              </w:rPr>
            </w:pPr>
            <w:r w:rsidRPr="00E53FD8">
              <w:rPr>
                <w:rFonts w:cs="Arial"/>
                <w:color w:val="000000"/>
              </w:rPr>
              <w:t>Signed Certificate of attendance at Tender site meeting</w:t>
            </w:r>
          </w:p>
        </w:tc>
        <w:tc>
          <w:tcPr>
            <w:tcW w:w="1337" w:type="dxa"/>
            <w:shd w:val="clear" w:color="auto" w:fill="auto"/>
          </w:tcPr>
          <w:p w14:paraId="74AEA846" w14:textId="77777777" w:rsidR="00E53FD8" w:rsidRPr="00E53FD8" w:rsidRDefault="00E53FD8" w:rsidP="00452A31">
            <w:pPr>
              <w:rPr>
                <w:rFonts w:cs="Arial"/>
              </w:rPr>
            </w:pPr>
          </w:p>
        </w:tc>
      </w:tr>
      <w:tr w:rsidR="00E53FD8" w:rsidRPr="00E53FD8" w14:paraId="5D0005ED" w14:textId="77777777" w:rsidTr="00452A31">
        <w:tc>
          <w:tcPr>
            <w:tcW w:w="1526" w:type="dxa"/>
            <w:shd w:val="clear" w:color="auto" w:fill="auto"/>
          </w:tcPr>
          <w:p w14:paraId="53298ED8" w14:textId="77777777" w:rsidR="00E53FD8" w:rsidRPr="00E53FD8" w:rsidRDefault="00E53FD8" w:rsidP="00452A31">
            <w:pPr>
              <w:jc w:val="center"/>
              <w:rPr>
                <w:rFonts w:cs="Arial"/>
                <w:b/>
                <w:bCs/>
              </w:rPr>
            </w:pPr>
            <w:r w:rsidRPr="00E53FD8">
              <w:rPr>
                <w:rFonts w:cs="Arial"/>
                <w:b/>
                <w:bCs/>
              </w:rPr>
              <w:t>14.</w:t>
            </w:r>
          </w:p>
        </w:tc>
        <w:tc>
          <w:tcPr>
            <w:tcW w:w="6379" w:type="dxa"/>
            <w:shd w:val="clear" w:color="auto" w:fill="auto"/>
          </w:tcPr>
          <w:p w14:paraId="7C59D280" w14:textId="77777777" w:rsidR="00E53FD8" w:rsidRPr="00E53FD8" w:rsidRDefault="00E53FD8" w:rsidP="00452A31">
            <w:pPr>
              <w:spacing w:line="300" w:lineRule="atLeast"/>
              <w:rPr>
                <w:rFonts w:cs="Arial"/>
                <w:color w:val="000000"/>
              </w:rPr>
            </w:pPr>
            <w:r w:rsidRPr="00E53FD8">
              <w:rPr>
                <w:rFonts w:cs="Arial"/>
                <w:color w:val="000000"/>
              </w:rPr>
              <w:t>Schedule of Plant and Equipment - ownership/Hire</w:t>
            </w:r>
          </w:p>
        </w:tc>
        <w:tc>
          <w:tcPr>
            <w:tcW w:w="1337" w:type="dxa"/>
            <w:shd w:val="clear" w:color="auto" w:fill="auto"/>
          </w:tcPr>
          <w:p w14:paraId="1CED7722" w14:textId="77777777" w:rsidR="00E53FD8" w:rsidRPr="00E53FD8" w:rsidRDefault="00E53FD8" w:rsidP="00452A31">
            <w:pPr>
              <w:rPr>
                <w:rFonts w:cs="Arial"/>
              </w:rPr>
            </w:pPr>
          </w:p>
        </w:tc>
      </w:tr>
    </w:tbl>
    <w:p w14:paraId="64F0463D" w14:textId="77777777" w:rsidR="00E53FD8" w:rsidRPr="00E53FD8" w:rsidRDefault="00E53FD8" w:rsidP="00E53FD8">
      <w:pPr>
        <w:tabs>
          <w:tab w:val="left" w:pos="3855"/>
        </w:tabs>
        <w:rPr>
          <w:rFonts w:cs="Arial"/>
          <w:b/>
        </w:rPr>
      </w:pPr>
    </w:p>
    <w:p w14:paraId="70C376A3" w14:textId="77777777" w:rsidR="00E53FD8" w:rsidRDefault="00E53FD8" w:rsidP="00E53FD8">
      <w:pPr>
        <w:tabs>
          <w:tab w:val="left" w:pos="3855"/>
        </w:tabs>
      </w:pPr>
      <w:r>
        <w:rPr>
          <w:b/>
        </w:rPr>
        <w:t>N</w:t>
      </w:r>
      <w:r w:rsidRPr="00022719">
        <w:rPr>
          <w:b/>
        </w:rPr>
        <w:t>/B: Failure to submit the above mentioned compulsory returnable documents will lead to your tender being disqualified.</w:t>
      </w:r>
    </w:p>
    <w:p w14:paraId="621F5FD2" w14:textId="68ABEDA1" w:rsidR="00E53FD8" w:rsidRDefault="00E53FD8" w:rsidP="00C62260">
      <w:pPr>
        <w:widowControl w:val="0"/>
        <w:tabs>
          <w:tab w:val="left" w:pos="-720"/>
          <w:tab w:val="left" w:pos="720"/>
          <w:tab w:val="left" w:leader="dot" w:pos="1440"/>
          <w:tab w:val="left" w:leader="dot" w:pos="2160"/>
          <w:tab w:val="left" w:leader="dot" w:pos="2880"/>
          <w:tab w:val="left" w:leader="dot" w:pos="3600"/>
          <w:tab w:val="left" w:leader="dot" w:pos="4320"/>
          <w:tab w:val="center" w:pos="4702"/>
          <w:tab w:val="left" w:leader="dot" w:pos="5040"/>
          <w:tab w:val="left" w:pos="5760"/>
          <w:tab w:val="left" w:leader="dot" w:pos="6480"/>
          <w:tab w:val="left" w:pos="7200"/>
          <w:tab w:val="left" w:pos="7335"/>
          <w:tab w:val="left" w:pos="7920"/>
          <w:tab w:val="left" w:pos="8640"/>
        </w:tabs>
        <w:spacing w:line="264" w:lineRule="auto"/>
        <w:jc w:val="both"/>
        <w:rPr>
          <w:b/>
          <w:noProof/>
          <w:snapToGrid w:val="0"/>
          <w:lang w:val="en-US"/>
        </w:rPr>
      </w:pPr>
    </w:p>
    <w:p w14:paraId="26C81A5F" w14:textId="77777777" w:rsidR="00E53FD8" w:rsidRPr="00676187" w:rsidRDefault="00E53FD8" w:rsidP="00C62260">
      <w:pPr>
        <w:widowControl w:val="0"/>
        <w:tabs>
          <w:tab w:val="left" w:pos="-720"/>
          <w:tab w:val="left" w:pos="720"/>
          <w:tab w:val="left" w:leader="dot" w:pos="1440"/>
          <w:tab w:val="left" w:leader="dot" w:pos="2160"/>
          <w:tab w:val="left" w:leader="dot" w:pos="2880"/>
          <w:tab w:val="left" w:leader="dot" w:pos="3600"/>
          <w:tab w:val="left" w:leader="dot" w:pos="4320"/>
          <w:tab w:val="center" w:pos="4702"/>
          <w:tab w:val="left" w:leader="dot" w:pos="5040"/>
          <w:tab w:val="left" w:pos="5760"/>
          <w:tab w:val="left" w:leader="dot" w:pos="6480"/>
          <w:tab w:val="left" w:pos="7200"/>
          <w:tab w:val="left" w:pos="7335"/>
          <w:tab w:val="left" w:pos="7920"/>
          <w:tab w:val="left" w:pos="8640"/>
        </w:tabs>
        <w:spacing w:line="264" w:lineRule="auto"/>
        <w:jc w:val="both"/>
        <w:rPr>
          <w:b/>
          <w:noProof/>
          <w:snapToGrid w:val="0"/>
          <w:lang w:val="en-US"/>
        </w:rPr>
      </w:pPr>
    </w:p>
    <w:p w14:paraId="3F029E88" w14:textId="77777777" w:rsidR="00C62260" w:rsidRPr="00676187" w:rsidRDefault="00C62260" w:rsidP="003D504F">
      <w:pPr>
        <w:widowControl w:val="0"/>
        <w:numPr>
          <w:ilvl w:val="0"/>
          <w:numId w:val="9"/>
        </w:numPr>
        <w:tabs>
          <w:tab w:val="left" w:pos="-720"/>
          <w:tab w:val="left" w:pos="720"/>
          <w:tab w:val="left" w:leader="dot" w:pos="1440"/>
          <w:tab w:val="left" w:leader="dot" w:pos="2160"/>
          <w:tab w:val="left" w:leader="dot" w:pos="2880"/>
          <w:tab w:val="left" w:leader="dot" w:pos="3600"/>
          <w:tab w:val="left" w:leader="dot" w:pos="4320"/>
          <w:tab w:val="center" w:pos="4702"/>
          <w:tab w:val="left" w:leader="dot" w:pos="5040"/>
          <w:tab w:val="left" w:pos="5760"/>
          <w:tab w:val="left" w:leader="dot" w:pos="6480"/>
          <w:tab w:val="left" w:pos="7200"/>
          <w:tab w:val="left" w:pos="7335"/>
          <w:tab w:val="left" w:pos="7920"/>
          <w:tab w:val="left" w:pos="8640"/>
        </w:tabs>
        <w:spacing w:line="264" w:lineRule="auto"/>
        <w:jc w:val="both"/>
        <w:rPr>
          <w:b/>
          <w:noProof/>
          <w:snapToGrid w:val="0"/>
          <w:lang w:val="en-US"/>
        </w:rPr>
      </w:pPr>
      <w:r w:rsidRPr="00676187">
        <w:rPr>
          <w:b/>
          <w:noProof/>
          <w:snapToGrid w:val="0"/>
          <w:lang w:val="en-US"/>
        </w:rPr>
        <w:t>Other documents that will be incorporated into the contract:</w:t>
      </w:r>
    </w:p>
    <w:p w14:paraId="6288AEE1" w14:textId="77777777" w:rsidR="00C62260" w:rsidRPr="00676187" w:rsidRDefault="00C62260" w:rsidP="00C62260">
      <w:pPr>
        <w:widowControl w:val="0"/>
        <w:tabs>
          <w:tab w:val="left" w:pos="-720"/>
          <w:tab w:val="left" w:pos="720"/>
          <w:tab w:val="left" w:leader="dot" w:pos="1440"/>
          <w:tab w:val="left" w:leader="dot" w:pos="2160"/>
          <w:tab w:val="left" w:leader="dot" w:pos="2880"/>
          <w:tab w:val="left" w:leader="dot" w:pos="3600"/>
          <w:tab w:val="left" w:leader="dot" w:pos="4320"/>
          <w:tab w:val="center" w:pos="4702"/>
          <w:tab w:val="left" w:leader="dot" w:pos="5040"/>
          <w:tab w:val="left" w:pos="5760"/>
          <w:tab w:val="left" w:leader="dot" w:pos="6480"/>
          <w:tab w:val="left" w:pos="7200"/>
          <w:tab w:val="left" w:pos="7335"/>
          <w:tab w:val="left" w:pos="7920"/>
          <w:tab w:val="left" w:pos="8640"/>
        </w:tabs>
        <w:spacing w:line="264" w:lineRule="auto"/>
        <w:jc w:val="both"/>
        <w:rPr>
          <w:b/>
          <w:noProof/>
          <w:snapToGrid w:val="0"/>
          <w:lang w:val="en-US"/>
        </w:rPr>
      </w:pPr>
    </w:p>
    <w:tbl>
      <w:tblPr>
        <w:tblW w:w="965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941"/>
      </w:tblGrid>
      <w:tr w:rsidR="002234A8" w:rsidRPr="00676187" w14:paraId="33FF9EBC" w14:textId="77777777" w:rsidTr="002234A8">
        <w:trPr>
          <w:trHeight w:val="25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14:paraId="30A9E806" w14:textId="42377348" w:rsidR="002234A8" w:rsidRPr="002234A8" w:rsidRDefault="002234A8" w:rsidP="002234A8">
            <w:pPr>
              <w:widowControl w:val="0"/>
              <w:jc w:val="center"/>
              <w:rPr>
                <w:b/>
                <w:bCs/>
                <w:snapToGrid w:val="0"/>
                <w:lang w:val="en-US"/>
              </w:rPr>
            </w:pPr>
            <w:r w:rsidRPr="002234A8">
              <w:rPr>
                <w:rFonts w:cs="Arial"/>
                <w:b/>
                <w:bCs/>
              </w:rPr>
              <w:t>AB</w:t>
            </w:r>
          </w:p>
        </w:tc>
        <w:tc>
          <w:tcPr>
            <w:tcW w:w="8941" w:type="dxa"/>
            <w:vAlign w:val="center"/>
          </w:tcPr>
          <w:p w14:paraId="0136F272" w14:textId="77777777" w:rsidR="002234A8" w:rsidRPr="00676187" w:rsidRDefault="002234A8" w:rsidP="002234A8">
            <w:pPr>
              <w:widowControl w:val="0"/>
              <w:rPr>
                <w:snapToGrid w:val="0"/>
                <w:lang w:val="en-US"/>
              </w:rPr>
            </w:pPr>
            <w:r w:rsidRPr="00676187">
              <w:rPr>
                <w:snapToGrid w:val="0"/>
                <w:lang w:val="en-US"/>
              </w:rPr>
              <w:t>Contractor’s Health and Safety Declaration</w:t>
            </w:r>
          </w:p>
        </w:tc>
      </w:tr>
      <w:tr w:rsidR="002234A8" w:rsidRPr="00676187" w14:paraId="4A62CFB2" w14:textId="77777777" w:rsidTr="002234A8">
        <w:trPr>
          <w:trHeight w:val="255"/>
        </w:trPr>
        <w:tc>
          <w:tcPr>
            <w:tcW w:w="709" w:type="dxa"/>
            <w:tcBorders>
              <w:top w:val="nil"/>
              <w:left w:val="single" w:sz="8" w:space="0" w:color="auto"/>
              <w:bottom w:val="single" w:sz="8" w:space="0" w:color="auto"/>
              <w:right w:val="single" w:sz="8" w:space="0" w:color="auto"/>
            </w:tcBorders>
            <w:shd w:val="clear" w:color="auto" w:fill="auto"/>
            <w:vAlign w:val="center"/>
          </w:tcPr>
          <w:p w14:paraId="7079694A" w14:textId="2C692CF8" w:rsidR="002234A8" w:rsidRPr="002234A8" w:rsidRDefault="002234A8" w:rsidP="002234A8">
            <w:pPr>
              <w:widowControl w:val="0"/>
              <w:jc w:val="center"/>
              <w:rPr>
                <w:b/>
                <w:bCs/>
                <w:snapToGrid w:val="0"/>
                <w:lang w:val="en-US"/>
              </w:rPr>
            </w:pPr>
            <w:r w:rsidRPr="002234A8">
              <w:rPr>
                <w:rFonts w:cs="Arial"/>
                <w:b/>
                <w:bCs/>
              </w:rPr>
              <w:t>AC</w:t>
            </w:r>
          </w:p>
        </w:tc>
        <w:tc>
          <w:tcPr>
            <w:tcW w:w="8941" w:type="dxa"/>
            <w:vAlign w:val="center"/>
          </w:tcPr>
          <w:p w14:paraId="7CC91CCD" w14:textId="77777777" w:rsidR="002234A8" w:rsidRPr="00676187" w:rsidRDefault="002234A8" w:rsidP="002234A8">
            <w:pPr>
              <w:widowControl w:val="0"/>
              <w:rPr>
                <w:snapToGrid w:val="0"/>
                <w:lang w:val="en-US"/>
              </w:rPr>
            </w:pPr>
            <w:r w:rsidRPr="00676187">
              <w:rPr>
                <w:snapToGrid w:val="0"/>
                <w:lang w:val="en-US"/>
              </w:rPr>
              <w:t xml:space="preserve">Proforma Forms </w:t>
            </w:r>
            <w:proofErr w:type="gramStart"/>
            <w:r w:rsidRPr="00676187">
              <w:rPr>
                <w:snapToGrid w:val="0"/>
                <w:lang w:val="en-US"/>
              </w:rPr>
              <w:t>To</w:t>
            </w:r>
            <w:proofErr w:type="gramEnd"/>
            <w:r w:rsidRPr="00676187">
              <w:rPr>
                <w:snapToGrid w:val="0"/>
                <w:lang w:val="en-US"/>
              </w:rPr>
              <w:t xml:space="preserve"> Be Completed By Successful Tenderer</w:t>
            </w:r>
          </w:p>
        </w:tc>
      </w:tr>
      <w:tr w:rsidR="002234A8" w:rsidRPr="00676187" w14:paraId="76288C18" w14:textId="77777777" w:rsidTr="002234A8">
        <w:trPr>
          <w:trHeight w:val="255"/>
        </w:trPr>
        <w:tc>
          <w:tcPr>
            <w:tcW w:w="709" w:type="dxa"/>
            <w:tcBorders>
              <w:top w:val="nil"/>
              <w:left w:val="single" w:sz="8" w:space="0" w:color="auto"/>
              <w:bottom w:val="single" w:sz="8" w:space="0" w:color="auto"/>
              <w:right w:val="single" w:sz="8" w:space="0" w:color="auto"/>
            </w:tcBorders>
            <w:shd w:val="clear" w:color="auto" w:fill="auto"/>
            <w:vAlign w:val="center"/>
          </w:tcPr>
          <w:p w14:paraId="4BC6B6CE" w14:textId="3F95943D" w:rsidR="002234A8" w:rsidRPr="002234A8" w:rsidRDefault="002234A8" w:rsidP="002234A8">
            <w:pPr>
              <w:widowControl w:val="0"/>
              <w:jc w:val="center"/>
              <w:rPr>
                <w:b/>
                <w:bCs/>
                <w:snapToGrid w:val="0"/>
                <w:lang w:val="en-US"/>
              </w:rPr>
            </w:pPr>
            <w:r w:rsidRPr="002234A8">
              <w:rPr>
                <w:rFonts w:cs="Arial"/>
                <w:b/>
                <w:bCs/>
              </w:rPr>
              <w:t>AD</w:t>
            </w:r>
          </w:p>
        </w:tc>
        <w:tc>
          <w:tcPr>
            <w:tcW w:w="8941" w:type="dxa"/>
            <w:vAlign w:val="center"/>
          </w:tcPr>
          <w:p w14:paraId="215FE031" w14:textId="77777777" w:rsidR="002234A8" w:rsidRPr="00676187" w:rsidRDefault="002234A8" w:rsidP="002234A8">
            <w:pPr>
              <w:widowControl w:val="0"/>
              <w:rPr>
                <w:snapToGrid w:val="0"/>
                <w:lang w:val="en-US"/>
              </w:rPr>
            </w:pPr>
            <w:r w:rsidRPr="00676187">
              <w:rPr>
                <w:snapToGrid w:val="0"/>
                <w:lang w:val="en-US"/>
              </w:rPr>
              <w:t xml:space="preserve">National Treasury’s Central Supplier database </w:t>
            </w:r>
          </w:p>
        </w:tc>
      </w:tr>
    </w:tbl>
    <w:p w14:paraId="660DF048" w14:textId="77777777" w:rsidR="00C62260" w:rsidRPr="00676187" w:rsidRDefault="00C62260" w:rsidP="00C62260">
      <w:pPr>
        <w:widowControl w:val="0"/>
        <w:rPr>
          <w:b/>
          <w:snapToGrid w:val="0"/>
          <w:lang w:val="en-US"/>
        </w:rPr>
      </w:pPr>
    </w:p>
    <w:p w14:paraId="3FC7E2C2" w14:textId="77777777" w:rsidR="00C62260" w:rsidRPr="00676187" w:rsidRDefault="00C62260" w:rsidP="00C62260">
      <w:pPr>
        <w:widowControl w:val="0"/>
        <w:rPr>
          <w:b/>
          <w:snapToGrid w:val="0"/>
          <w:lang w:val="en-US"/>
        </w:rPr>
      </w:pPr>
      <w:r w:rsidRPr="00676187">
        <w:rPr>
          <w:b/>
          <w:snapToGrid w:val="0"/>
          <w:lang w:val="en-US"/>
        </w:rPr>
        <w:t>3   The offer portion of the C1.1 Offer and Acceptance</w:t>
      </w:r>
    </w:p>
    <w:p w14:paraId="7252F5D4" w14:textId="77777777" w:rsidR="00C62260" w:rsidRPr="00676187" w:rsidRDefault="00C62260" w:rsidP="00C62260">
      <w:pPr>
        <w:widowControl w:val="0"/>
        <w:rPr>
          <w:b/>
          <w:snapToGrid w:val="0"/>
          <w:lang w:val="en-US"/>
        </w:rPr>
      </w:pPr>
    </w:p>
    <w:p w14:paraId="73ADBF8C" w14:textId="77777777" w:rsidR="00C62260" w:rsidRPr="00676187" w:rsidRDefault="00C62260" w:rsidP="00C62260">
      <w:pPr>
        <w:widowControl w:val="0"/>
        <w:rPr>
          <w:b/>
          <w:snapToGrid w:val="0"/>
          <w:lang w:val="en-US"/>
        </w:rPr>
      </w:pPr>
      <w:r w:rsidRPr="00676187">
        <w:rPr>
          <w:b/>
          <w:snapToGrid w:val="0"/>
          <w:lang w:val="en-US"/>
        </w:rPr>
        <w:t>4   C1.2      Contract Data (Part 2)</w:t>
      </w:r>
    </w:p>
    <w:p w14:paraId="6B9A4FAC" w14:textId="77777777" w:rsidR="00C62260" w:rsidRPr="00676187" w:rsidRDefault="00C62260" w:rsidP="00C62260">
      <w:pPr>
        <w:widowControl w:val="0"/>
        <w:rPr>
          <w:b/>
          <w:snapToGrid w:val="0"/>
          <w:lang w:val="en-US"/>
        </w:rPr>
      </w:pPr>
    </w:p>
    <w:p w14:paraId="19EF7664" w14:textId="77777777" w:rsidR="00C62260" w:rsidRPr="00676187" w:rsidRDefault="00C62260" w:rsidP="00C62260">
      <w:pPr>
        <w:widowControl w:val="0"/>
        <w:tabs>
          <w:tab w:val="left" w:pos="-720"/>
          <w:tab w:val="left" w:pos="720"/>
          <w:tab w:val="left" w:leader="dot" w:pos="1440"/>
          <w:tab w:val="left" w:leader="dot" w:pos="2160"/>
          <w:tab w:val="left" w:leader="dot" w:pos="2880"/>
          <w:tab w:val="left" w:leader="dot" w:pos="3600"/>
          <w:tab w:val="left" w:leader="dot" w:pos="4320"/>
          <w:tab w:val="center" w:pos="4702"/>
          <w:tab w:val="left" w:leader="dot" w:pos="5040"/>
          <w:tab w:val="left" w:pos="5760"/>
          <w:tab w:val="left" w:leader="dot" w:pos="6480"/>
          <w:tab w:val="left" w:pos="7200"/>
          <w:tab w:val="left" w:pos="7335"/>
          <w:tab w:val="left" w:pos="7920"/>
          <w:tab w:val="left" w:pos="8640"/>
        </w:tabs>
        <w:spacing w:line="264" w:lineRule="auto"/>
        <w:jc w:val="both"/>
        <w:rPr>
          <w:b/>
          <w:noProof/>
          <w:snapToGrid w:val="0"/>
          <w:sz w:val="24"/>
          <w:lang w:val="en-US"/>
        </w:rPr>
      </w:pPr>
      <w:r w:rsidRPr="00676187">
        <w:rPr>
          <w:b/>
          <w:noProof/>
          <w:snapToGrid w:val="0"/>
          <w:lang w:val="en-US"/>
        </w:rPr>
        <w:t>5   C2.2      Bills of quantities</w:t>
      </w:r>
    </w:p>
    <w:p w14:paraId="5824BD01" w14:textId="77777777" w:rsidR="00C62260" w:rsidRPr="00676187" w:rsidRDefault="00C62260" w:rsidP="001B4C93">
      <w:pPr>
        <w:pStyle w:val="DLV3"/>
        <w:rPr>
          <w:lang w:val="en-ZA"/>
        </w:rPr>
      </w:pPr>
      <w:r w:rsidRPr="00676187">
        <w:rPr>
          <w:lang w:val="en-ZA"/>
        </w:rPr>
        <w:br w:type="page"/>
      </w:r>
      <w:bookmarkStart w:id="23" w:name="_Toc515864206"/>
      <w:r w:rsidRPr="00676187">
        <w:rPr>
          <w:lang w:val="en-ZA"/>
        </w:rPr>
        <w:lastRenderedPageBreak/>
        <w:t>A: CERTIFICATE OF ATTENDANCE AT CLARIFICATION MEETING</w:t>
      </w:r>
      <w:bookmarkEnd w:id="23"/>
    </w:p>
    <w:p w14:paraId="1473C35B"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snapToGrid w:val="0"/>
          <w:sz w:val="22"/>
          <w:lang w:val="en-ZA"/>
        </w:rPr>
      </w:pPr>
    </w:p>
    <w:p w14:paraId="381A346E" w14:textId="77777777" w:rsidR="00C62260" w:rsidRPr="00676187" w:rsidRDefault="00C62260" w:rsidP="00C62260">
      <w:pPr>
        <w:widowControl w:val="0"/>
        <w:rPr>
          <w:snapToGrid w:val="0"/>
          <w:sz w:val="22"/>
          <w:lang w:val="en-ZA"/>
        </w:rPr>
      </w:pPr>
    </w:p>
    <w:p w14:paraId="605A268B" w14:textId="77777777" w:rsidR="00C62260" w:rsidRPr="00676187" w:rsidRDefault="00C62260" w:rsidP="00C62260">
      <w:pPr>
        <w:widowControl w:val="0"/>
        <w:tabs>
          <w:tab w:val="left" w:leader="dot" w:pos="720"/>
          <w:tab w:val="left" w:leader="dot" w:pos="9072"/>
        </w:tabs>
        <w:spacing w:before="120"/>
        <w:rPr>
          <w:snapToGrid w:val="0"/>
          <w:lang w:val="en-ZA"/>
        </w:rPr>
      </w:pPr>
      <w:r w:rsidRPr="00676187">
        <w:rPr>
          <w:snapToGrid w:val="0"/>
          <w:lang w:val="en-ZA"/>
        </w:rPr>
        <w:t xml:space="preserve">This is to certify that </w:t>
      </w:r>
      <w:r w:rsidRPr="00676187">
        <w:rPr>
          <w:i/>
          <w:snapToGrid w:val="0"/>
          <w:lang w:val="en-ZA"/>
        </w:rPr>
        <w:t>(Tenderer) …………………………………………………………………..…</w:t>
      </w:r>
      <w:r w:rsidRPr="00676187">
        <w:rPr>
          <w:snapToGrid w:val="0"/>
          <w:lang w:val="en-ZA"/>
        </w:rPr>
        <w:t xml:space="preserve">  </w:t>
      </w:r>
    </w:p>
    <w:p w14:paraId="7D858061" w14:textId="77777777" w:rsidR="00C62260" w:rsidRPr="00676187" w:rsidRDefault="00C62260" w:rsidP="00C62260">
      <w:pPr>
        <w:widowControl w:val="0"/>
        <w:tabs>
          <w:tab w:val="left" w:leader="dot" w:pos="720"/>
          <w:tab w:val="left" w:leader="dot" w:pos="9072"/>
        </w:tabs>
        <w:spacing w:before="120"/>
        <w:rPr>
          <w:snapToGrid w:val="0"/>
          <w:lang w:val="en-ZA"/>
        </w:rPr>
      </w:pPr>
    </w:p>
    <w:p w14:paraId="059AF9EF" w14:textId="77777777" w:rsidR="00C62260" w:rsidRPr="00676187" w:rsidRDefault="00C62260" w:rsidP="00C62260">
      <w:pPr>
        <w:widowControl w:val="0"/>
        <w:tabs>
          <w:tab w:val="left" w:leader="dot" w:pos="720"/>
          <w:tab w:val="left" w:leader="dot" w:pos="9072"/>
        </w:tabs>
        <w:spacing w:before="120"/>
        <w:rPr>
          <w:snapToGrid w:val="0"/>
          <w:lang w:val="en-ZA"/>
        </w:rPr>
      </w:pPr>
      <w:r w:rsidRPr="00676187">
        <w:rPr>
          <w:snapToGrid w:val="0"/>
          <w:lang w:val="en-ZA"/>
        </w:rPr>
        <w:t>of (</w:t>
      </w:r>
      <w:r w:rsidRPr="00676187">
        <w:rPr>
          <w:i/>
          <w:snapToGrid w:val="0"/>
          <w:lang w:val="en-ZA"/>
        </w:rPr>
        <w:t>address)</w:t>
      </w:r>
      <w:r w:rsidRPr="00676187">
        <w:rPr>
          <w:snapToGrid w:val="0"/>
          <w:lang w:val="en-ZA"/>
        </w:rPr>
        <w:t>...............................................................................................................................</w:t>
      </w:r>
    </w:p>
    <w:p w14:paraId="2573007F" w14:textId="77777777" w:rsidR="00C62260" w:rsidRPr="00676187" w:rsidRDefault="00C62260" w:rsidP="00C62260">
      <w:pPr>
        <w:widowControl w:val="0"/>
        <w:spacing w:before="120"/>
        <w:rPr>
          <w:noProof/>
          <w:snapToGrid w:val="0"/>
          <w:lang w:val="en-US"/>
        </w:rPr>
      </w:pPr>
    </w:p>
    <w:p w14:paraId="47E6C43B" w14:textId="77777777" w:rsidR="00C62260" w:rsidRPr="00676187" w:rsidRDefault="00C62260" w:rsidP="00C62260">
      <w:pPr>
        <w:widowControl w:val="0"/>
        <w:spacing w:before="120"/>
        <w:rPr>
          <w:noProof/>
          <w:snapToGrid w:val="0"/>
          <w:lang w:val="en-US"/>
        </w:rPr>
      </w:pPr>
      <w:r w:rsidRPr="00676187">
        <w:rPr>
          <w:noProof/>
          <w:snapToGrid w:val="0"/>
          <w:lang w:val="en-US"/>
        </w:rPr>
        <w:t xml:space="preserve">.....................................................………................................................. was represented by the person(s) named below at the compulsory meeting held for all tenderers  </w:t>
      </w:r>
    </w:p>
    <w:p w14:paraId="7B02D8D5" w14:textId="77777777" w:rsidR="00C62260" w:rsidRPr="00676187" w:rsidRDefault="00C62260" w:rsidP="00C62260">
      <w:pPr>
        <w:widowControl w:val="0"/>
        <w:spacing w:before="120"/>
        <w:rPr>
          <w:noProof/>
          <w:snapToGrid w:val="0"/>
          <w:lang w:val="en-US"/>
        </w:rPr>
      </w:pPr>
    </w:p>
    <w:p w14:paraId="37455592" w14:textId="77777777" w:rsidR="00C62260" w:rsidRPr="00676187" w:rsidRDefault="00C62260" w:rsidP="00C62260">
      <w:pPr>
        <w:widowControl w:val="0"/>
        <w:spacing w:before="120"/>
        <w:rPr>
          <w:snapToGrid w:val="0"/>
          <w:lang w:val="en-ZA"/>
        </w:rPr>
      </w:pPr>
      <w:r w:rsidRPr="00676187">
        <w:rPr>
          <w:snapToGrid w:val="0"/>
          <w:lang w:val="en-ZA"/>
        </w:rPr>
        <w:t>We acknowledge that the purpose of the meeting was to acquaint myself / ourselves with the site of the works and / or matters incidental to doing the work specified in the tender documents in order for me / us to take account of everything necessary when compiling our rates and prices included in the tender.</w:t>
      </w:r>
    </w:p>
    <w:p w14:paraId="79F094FB" w14:textId="77777777" w:rsidR="00C62260" w:rsidRPr="00676187" w:rsidRDefault="00C62260" w:rsidP="00C62260">
      <w:pPr>
        <w:widowControl w:val="0"/>
        <w:spacing w:before="120"/>
        <w:rPr>
          <w:snapToGrid w:val="0"/>
          <w:lang w:val="en-ZA"/>
        </w:rPr>
      </w:pPr>
    </w:p>
    <w:p w14:paraId="1D90644F" w14:textId="77777777" w:rsidR="00C62260" w:rsidRPr="00676187" w:rsidRDefault="00C62260" w:rsidP="00C62260">
      <w:pPr>
        <w:widowControl w:val="0"/>
        <w:rPr>
          <w:b/>
          <w:snapToGrid w:val="0"/>
          <w:lang w:val="en-ZA"/>
        </w:rPr>
      </w:pPr>
      <w:r w:rsidRPr="00676187">
        <w:rPr>
          <w:b/>
          <w:snapToGrid w:val="0"/>
          <w:lang w:val="en-ZA"/>
        </w:rPr>
        <w:t>Particulars of person(s) attending the meeting:</w:t>
      </w:r>
    </w:p>
    <w:p w14:paraId="4764FFBE" w14:textId="77777777" w:rsidR="00C62260" w:rsidRPr="00676187" w:rsidRDefault="00C62260" w:rsidP="00C62260">
      <w:pPr>
        <w:widowControl w:val="0"/>
        <w:rPr>
          <w:snapToGrid w:val="0"/>
          <w:lang w:val="en-ZA"/>
        </w:rPr>
      </w:pPr>
    </w:p>
    <w:p w14:paraId="08B3FC16" w14:textId="77777777" w:rsidR="00C62260" w:rsidRPr="00676187" w:rsidRDefault="00C62260" w:rsidP="00C62260">
      <w:pPr>
        <w:widowControl w:val="0"/>
        <w:tabs>
          <w:tab w:val="left" w:pos="4536"/>
        </w:tabs>
        <w:rPr>
          <w:snapToGrid w:val="0"/>
          <w:lang w:val="en-ZA"/>
        </w:rPr>
      </w:pPr>
      <w:r w:rsidRPr="00676187">
        <w:rPr>
          <w:snapToGrid w:val="0"/>
          <w:lang w:val="en-ZA"/>
        </w:rPr>
        <w:t xml:space="preserve">Name: .................................…………..........  </w:t>
      </w:r>
      <w:r w:rsidRPr="00676187">
        <w:rPr>
          <w:snapToGrid w:val="0"/>
          <w:lang w:val="en-ZA"/>
        </w:rPr>
        <w:tab/>
        <w:t xml:space="preserve">Signature: .............….................................... </w:t>
      </w:r>
    </w:p>
    <w:p w14:paraId="7BDA8638" w14:textId="77777777" w:rsidR="00C62260" w:rsidRPr="00676187" w:rsidRDefault="00C62260" w:rsidP="00C62260">
      <w:pPr>
        <w:widowControl w:val="0"/>
        <w:tabs>
          <w:tab w:val="left" w:pos="4536"/>
        </w:tabs>
        <w:rPr>
          <w:snapToGrid w:val="0"/>
          <w:lang w:val="en-ZA"/>
        </w:rPr>
      </w:pPr>
    </w:p>
    <w:p w14:paraId="095C1552" w14:textId="77777777" w:rsidR="00C62260" w:rsidRPr="00676187" w:rsidRDefault="00C62260" w:rsidP="00C62260">
      <w:pPr>
        <w:widowControl w:val="0"/>
        <w:tabs>
          <w:tab w:val="left" w:pos="4536"/>
        </w:tabs>
        <w:rPr>
          <w:snapToGrid w:val="0"/>
          <w:lang w:val="en-ZA"/>
        </w:rPr>
      </w:pPr>
    </w:p>
    <w:p w14:paraId="2CAAB1BF" w14:textId="77777777" w:rsidR="00C62260" w:rsidRPr="00676187" w:rsidRDefault="00C62260" w:rsidP="00C62260">
      <w:pPr>
        <w:widowControl w:val="0"/>
        <w:tabs>
          <w:tab w:val="left" w:pos="4536"/>
        </w:tabs>
        <w:rPr>
          <w:snapToGrid w:val="0"/>
          <w:lang w:val="en-ZA"/>
        </w:rPr>
      </w:pPr>
      <w:r w:rsidRPr="00676187">
        <w:rPr>
          <w:snapToGrid w:val="0"/>
          <w:lang w:val="en-ZA"/>
        </w:rPr>
        <w:t>Capacity: .....................................................</w:t>
      </w:r>
    </w:p>
    <w:p w14:paraId="2B71C6C0" w14:textId="77777777" w:rsidR="00C62260" w:rsidRPr="00676187" w:rsidRDefault="00C62260" w:rsidP="00C62260">
      <w:pPr>
        <w:widowControl w:val="0"/>
        <w:tabs>
          <w:tab w:val="left" w:pos="4536"/>
        </w:tabs>
        <w:rPr>
          <w:snapToGrid w:val="0"/>
          <w:lang w:val="en-ZA"/>
        </w:rPr>
      </w:pPr>
    </w:p>
    <w:p w14:paraId="46E28FD6" w14:textId="77777777" w:rsidR="00C62260" w:rsidRPr="00676187" w:rsidRDefault="00C62260" w:rsidP="00C62260">
      <w:pPr>
        <w:widowControl w:val="0"/>
        <w:tabs>
          <w:tab w:val="left" w:pos="4536"/>
        </w:tabs>
        <w:rPr>
          <w:snapToGrid w:val="0"/>
          <w:lang w:val="en-ZA"/>
        </w:rPr>
      </w:pPr>
    </w:p>
    <w:p w14:paraId="7CB4E7A5" w14:textId="77777777" w:rsidR="00C62260" w:rsidRPr="00676187" w:rsidRDefault="00C62260" w:rsidP="00C62260">
      <w:pPr>
        <w:widowControl w:val="0"/>
        <w:tabs>
          <w:tab w:val="left" w:pos="4536"/>
        </w:tabs>
        <w:rPr>
          <w:snapToGrid w:val="0"/>
          <w:lang w:val="en-ZA"/>
        </w:rPr>
      </w:pPr>
      <w:r w:rsidRPr="00676187">
        <w:rPr>
          <w:snapToGrid w:val="0"/>
          <w:lang w:val="en-ZA"/>
        </w:rPr>
        <w:t>Name: …......................................………..…</w:t>
      </w:r>
      <w:r w:rsidRPr="00676187">
        <w:rPr>
          <w:snapToGrid w:val="0"/>
          <w:lang w:val="en-ZA"/>
        </w:rPr>
        <w:tab/>
        <w:t xml:space="preserve">Signature: ................….................................. </w:t>
      </w:r>
    </w:p>
    <w:p w14:paraId="43279C27" w14:textId="77777777" w:rsidR="00C62260" w:rsidRPr="00676187" w:rsidRDefault="00C62260" w:rsidP="00C62260">
      <w:pPr>
        <w:widowControl w:val="0"/>
        <w:rPr>
          <w:snapToGrid w:val="0"/>
          <w:lang w:val="en-ZA"/>
        </w:rPr>
      </w:pPr>
    </w:p>
    <w:p w14:paraId="619E5DB5" w14:textId="77777777" w:rsidR="00C62260" w:rsidRPr="00676187" w:rsidRDefault="00C62260" w:rsidP="00C62260">
      <w:pPr>
        <w:widowControl w:val="0"/>
        <w:rPr>
          <w:snapToGrid w:val="0"/>
          <w:lang w:val="en-ZA"/>
        </w:rPr>
      </w:pPr>
    </w:p>
    <w:p w14:paraId="137DC4EB" w14:textId="77777777" w:rsidR="00C62260" w:rsidRPr="00676187" w:rsidRDefault="00C62260" w:rsidP="00C62260">
      <w:pPr>
        <w:widowControl w:val="0"/>
        <w:rPr>
          <w:snapToGrid w:val="0"/>
          <w:lang w:val="en-ZA"/>
        </w:rPr>
      </w:pPr>
      <w:r w:rsidRPr="00676187">
        <w:rPr>
          <w:snapToGrid w:val="0"/>
          <w:lang w:val="en-ZA"/>
        </w:rPr>
        <w:t>Capacity: .....................................................</w:t>
      </w:r>
    </w:p>
    <w:p w14:paraId="5AF82EE1" w14:textId="77777777" w:rsidR="00C62260" w:rsidRPr="00676187" w:rsidRDefault="00C62260" w:rsidP="00C62260">
      <w:pPr>
        <w:widowControl w:val="0"/>
        <w:rPr>
          <w:snapToGrid w:val="0"/>
          <w:lang w:val="en-ZA"/>
        </w:rPr>
      </w:pPr>
    </w:p>
    <w:p w14:paraId="7E2B60D3" w14:textId="77777777" w:rsidR="00C62260" w:rsidRPr="00676187" w:rsidRDefault="00C62260" w:rsidP="00C62260">
      <w:pPr>
        <w:widowControl w:val="0"/>
        <w:rPr>
          <w:snapToGrid w:val="0"/>
          <w:lang w:val="en-ZA"/>
        </w:rPr>
      </w:pPr>
    </w:p>
    <w:p w14:paraId="612E7EDA" w14:textId="77777777" w:rsidR="00C62260" w:rsidRPr="00676187" w:rsidRDefault="00C62260" w:rsidP="00C62260">
      <w:pPr>
        <w:widowControl w:val="0"/>
        <w:ind w:right="281"/>
        <w:jc w:val="both"/>
        <w:rPr>
          <w:b/>
          <w:snapToGrid w:val="0"/>
          <w:lang w:val="en-ZA"/>
        </w:rPr>
      </w:pPr>
      <w:r w:rsidRPr="00676187">
        <w:rPr>
          <w:b/>
          <w:snapToGrid w:val="0"/>
          <w:lang w:val="en-ZA"/>
        </w:rPr>
        <w:t>Attendance of the above person(s) at the meeting is confirmed by the Employer's representative, namely:</w:t>
      </w:r>
    </w:p>
    <w:p w14:paraId="4FC5694E" w14:textId="77777777" w:rsidR="00C62260" w:rsidRPr="00676187" w:rsidRDefault="00C62260" w:rsidP="00C62260">
      <w:pPr>
        <w:widowControl w:val="0"/>
        <w:tabs>
          <w:tab w:val="left" w:pos="4536"/>
        </w:tabs>
        <w:spacing w:before="120"/>
        <w:ind w:right="139"/>
        <w:rPr>
          <w:snapToGrid w:val="0"/>
          <w:lang w:val="en-ZA"/>
        </w:rPr>
      </w:pPr>
    </w:p>
    <w:p w14:paraId="6365B5B1" w14:textId="77777777" w:rsidR="00C62260" w:rsidRPr="00676187" w:rsidRDefault="00C62260" w:rsidP="00C62260">
      <w:pPr>
        <w:widowControl w:val="0"/>
        <w:tabs>
          <w:tab w:val="left" w:pos="4536"/>
        </w:tabs>
        <w:spacing w:before="120"/>
        <w:ind w:right="139"/>
        <w:rPr>
          <w:snapToGrid w:val="0"/>
          <w:lang w:val="en-ZA"/>
        </w:rPr>
      </w:pPr>
      <w:r w:rsidRPr="00676187">
        <w:rPr>
          <w:snapToGrid w:val="0"/>
          <w:lang w:val="en-ZA"/>
        </w:rPr>
        <w:t xml:space="preserve">Name: .................……....………………….... </w:t>
      </w:r>
      <w:r w:rsidRPr="00676187">
        <w:rPr>
          <w:snapToGrid w:val="0"/>
          <w:lang w:val="en-ZA"/>
        </w:rPr>
        <w:tab/>
        <w:t xml:space="preserve">Signature: .................................................... </w:t>
      </w:r>
    </w:p>
    <w:p w14:paraId="4FF837C4" w14:textId="77777777" w:rsidR="00C62260" w:rsidRPr="00676187" w:rsidRDefault="00C62260" w:rsidP="00C62260">
      <w:pPr>
        <w:widowControl w:val="0"/>
        <w:tabs>
          <w:tab w:val="left" w:pos="4536"/>
        </w:tabs>
        <w:spacing w:before="120"/>
        <w:ind w:right="139"/>
        <w:rPr>
          <w:snapToGrid w:val="0"/>
          <w:lang w:val="en-ZA"/>
        </w:rPr>
      </w:pPr>
    </w:p>
    <w:p w14:paraId="00804CB3" w14:textId="52D1BE4A" w:rsidR="00C62260" w:rsidRPr="00676187" w:rsidRDefault="00C62260" w:rsidP="00C62260">
      <w:pPr>
        <w:widowControl w:val="0"/>
        <w:tabs>
          <w:tab w:val="left" w:pos="4536"/>
        </w:tabs>
        <w:spacing w:before="120"/>
        <w:ind w:right="139"/>
        <w:rPr>
          <w:snapToGrid w:val="0"/>
          <w:lang w:val="en-ZA"/>
        </w:rPr>
      </w:pPr>
      <w:r w:rsidRPr="00676187">
        <w:rPr>
          <w:snapToGrid w:val="0"/>
          <w:lang w:val="en-ZA"/>
        </w:rPr>
        <w:t>Capacity: .....................………………….....</w:t>
      </w:r>
      <w:r w:rsidRPr="00676187">
        <w:rPr>
          <w:snapToGrid w:val="0"/>
          <w:lang w:val="en-ZA"/>
        </w:rPr>
        <w:tab/>
        <w:t>Date and Time: ........……………..................</w:t>
      </w:r>
    </w:p>
    <w:p w14:paraId="537E0F26" w14:textId="2617FEB8" w:rsidR="001B4C93" w:rsidRPr="00676187" w:rsidRDefault="001B4C93" w:rsidP="00C62260">
      <w:pPr>
        <w:widowControl w:val="0"/>
        <w:tabs>
          <w:tab w:val="left" w:pos="4536"/>
        </w:tabs>
        <w:spacing w:before="120"/>
        <w:ind w:right="139"/>
        <w:rPr>
          <w:snapToGrid w:val="0"/>
          <w:lang w:val="en-ZA"/>
        </w:rPr>
      </w:pPr>
    </w:p>
    <w:p w14:paraId="0193B17D" w14:textId="1A0CB751" w:rsidR="001B4C93" w:rsidRPr="00676187" w:rsidRDefault="001B4C93" w:rsidP="00C62260">
      <w:pPr>
        <w:widowControl w:val="0"/>
        <w:tabs>
          <w:tab w:val="left" w:pos="4536"/>
        </w:tabs>
        <w:spacing w:before="120"/>
        <w:ind w:right="139"/>
        <w:rPr>
          <w:snapToGrid w:val="0"/>
          <w:lang w:val="en-ZA"/>
        </w:rPr>
      </w:pPr>
    </w:p>
    <w:p w14:paraId="74E16D06" w14:textId="07207947" w:rsidR="001B4C93" w:rsidRPr="00676187" w:rsidRDefault="001B4C93" w:rsidP="00C62260">
      <w:pPr>
        <w:widowControl w:val="0"/>
        <w:tabs>
          <w:tab w:val="left" w:pos="4536"/>
        </w:tabs>
        <w:spacing w:before="120"/>
        <w:ind w:right="139"/>
        <w:rPr>
          <w:snapToGrid w:val="0"/>
          <w:lang w:val="en-ZA"/>
        </w:rPr>
      </w:pPr>
    </w:p>
    <w:p w14:paraId="03D95EDB" w14:textId="4518A4AA" w:rsidR="001B4C93" w:rsidRPr="00676187" w:rsidRDefault="001B4C93" w:rsidP="00C62260">
      <w:pPr>
        <w:widowControl w:val="0"/>
        <w:tabs>
          <w:tab w:val="left" w:pos="4536"/>
        </w:tabs>
        <w:spacing w:before="120"/>
        <w:ind w:right="139"/>
        <w:rPr>
          <w:snapToGrid w:val="0"/>
          <w:lang w:val="en-ZA"/>
        </w:rPr>
      </w:pPr>
    </w:p>
    <w:p w14:paraId="5D71F4EF" w14:textId="77CE533B" w:rsidR="001B4C93" w:rsidRPr="00676187" w:rsidRDefault="001B4C93" w:rsidP="00C62260">
      <w:pPr>
        <w:widowControl w:val="0"/>
        <w:tabs>
          <w:tab w:val="left" w:pos="4536"/>
        </w:tabs>
        <w:spacing w:before="120"/>
        <w:ind w:right="139"/>
        <w:rPr>
          <w:snapToGrid w:val="0"/>
          <w:lang w:val="en-ZA"/>
        </w:rPr>
      </w:pPr>
    </w:p>
    <w:p w14:paraId="415BF98B" w14:textId="00810DC3" w:rsidR="001B4C93" w:rsidRPr="00676187" w:rsidRDefault="001B4C93" w:rsidP="00C62260">
      <w:pPr>
        <w:widowControl w:val="0"/>
        <w:tabs>
          <w:tab w:val="left" w:pos="4536"/>
        </w:tabs>
        <w:spacing w:before="120"/>
        <w:ind w:right="139"/>
        <w:rPr>
          <w:snapToGrid w:val="0"/>
          <w:lang w:val="en-ZA"/>
        </w:rPr>
      </w:pPr>
    </w:p>
    <w:p w14:paraId="71F99128" w14:textId="0E42A8E4" w:rsidR="001B4C93" w:rsidRPr="00676187" w:rsidRDefault="001B4C93" w:rsidP="00C62260">
      <w:pPr>
        <w:widowControl w:val="0"/>
        <w:tabs>
          <w:tab w:val="left" w:pos="4536"/>
        </w:tabs>
        <w:spacing w:before="120"/>
        <w:ind w:right="139"/>
        <w:rPr>
          <w:snapToGrid w:val="0"/>
          <w:lang w:val="en-ZA"/>
        </w:rPr>
      </w:pPr>
    </w:p>
    <w:p w14:paraId="2E55ED80" w14:textId="31850398" w:rsidR="001B4C93" w:rsidRPr="00676187" w:rsidRDefault="001B4C93" w:rsidP="00C62260">
      <w:pPr>
        <w:widowControl w:val="0"/>
        <w:tabs>
          <w:tab w:val="left" w:pos="4536"/>
        </w:tabs>
        <w:spacing w:before="120"/>
        <w:ind w:right="139"/>
        <w:rPr>
          <w:snapToGrid w:val="0"/>
          <w:lang w:val="en-ZA"/>
        </w:rPr>
      </w:pPr>
    </w:p>
    <w:p w14:paraId="56E7AB9E" w14:textId="10AFBE98" w:rsidR="001B4C93" w:rsidRPr="00676187" w:rsidRDefault="001B4C93" w:rsidP="00C62260">
      <w:pPr>
        <w:widowControl w:val="0"/>
        <w:tabs>
          <w:tab w:val="left" w:pos="4536"/>
        </w:tabs>
        <w:spacing w:before="120"/>
        <w:ind w:right="139"/>
        <w:rPr>
          <w:snapToGrid w:val="0"/>
          <w:lang w:val="en-ZA"/>
        </w:rPr>
      </w:pPr>
    </w:p>
    <w:p w14:paraId="412F79CD" w14:textId="55608A3C" w:rsidR="001B4C93" w:rsidRPr="00676187" w:rsidRDefault="001B4C93" w:rsidP="00C62260">
      <w:pPr>
        <w:widowControl w:val="0"/>
        <w:tabs>
          <w:tab w:val="left" w:pos="4536"/>
        </w:tabs>
        <w:spacing w:before="120"/>
        <w:ind w:right="139"/>
        <w:rPr>
          <w:snapToGrid w:val="0"/>
          <w:lang w:val="en-ZA"/>
        </w:rPr>
      </w:pPr>
    </w:p>
    <w:p w14:paraId="73A3F4B0" w14:textId="77777777" w:rsidR="001B4C93" w:rsidRPr="00676187" w:rsidRDefault="001B4C93" w:rsidP="00C62260">
      <w:pPr>
        <w:widowControl w:val="0"/>
        <w:tabs>
          <w:tab w:val="left" w:pos="4536"/>
        </w:tabs>
        <w:spacing w:before="120"/>
        <w:ind w:right="139"/>
        <w:rPr>
          <w:snapToGrid w:val="0"/>
          <w:lang w:val="en-ZA"/>
        </w:rPr>
      </w:pPr>
    </w:p>
    <w:p w14:paraId="550B111E" w14:textId="77777777" w:rsidR="00C62260" w:rsidRPr="00676187" w:rsidRDefault="00C62260" w:rsidP="00C62260">
      <w:pPr>
        <w:widowControl w:val="0"/>
        <w:rPr>
          <w:snapToGrid w:val="0"/>
          <w:lang w:val="en-ZA"/>
        </w:rPr>
      </w:pPr>
    </w:p>
    <w:p w14:paraId="249C9E8B" w14:textId="77777777" w:rsidR="00C62260" w:rsidRPr="00676187" w:rsidRDefault="00C62260" w:rsidP="00C62260">
      <w:pPr>
        <w:widowControl w:val="0"/>
        <w:rPr>
          <w:snapToGrid w:val="0"/>
          <w:lang w:val="en-ZA"/>
        </w:rPr>
      </w:pPr>
    </w:p>
    <w:p w14:paraId="333BCD4B" w14:textId="77777777" w:rsidR="00C62260" w:rsidRPr="00676187" w:rsidRDefault="00C62260" w:rsidP="001B4C93">
      <w:pPr>
        <w:pStyle w:val="DLV3"/>
        <w:rPr>
          <w:lang w:val="en-ZA"/>
        </w:rPr>
      </w:pPr>
      <w:bookmarkStart w:id="24" w:name="_Toc515864207"/>
      <w:r w:rsidRPr="00676187">
        <w:rPr>
          <w:lang w:val="en-ZA"/>
        </w:rPr>
        <w:lastRenderedPageBreak/>
        <w:t>B: RECORD OF ADDENDA TO TENDER DOCUMENTS</w:t>
      </w:r>
      <w:bookmarkEnd w:id="24"/>
    </w:p>
    <w:p w14:paraId="183F7CAE" w14:textId="77777777" w:rsidR="00C62260" w:rsidRPr="00676187" w:rsidRDefault="00C62260" w:rsidP="00C62260">
      <w:pPr>
        <w:widowControl w:val="0"/>
        <w:rPr>
          <w:snapToGrid w:val="0"/>
          <w:sz w:val="22"/>
          <w:lang w:val="en-ZA"/>
        </w:rPr>
      </w:pPr>
    </w:p>
    <w:p w14:paraId="569EEF29" w14:textId="77777777" w:rsidR="00C62260" w:rsidRPr="00676187" w:rsidRDefault="00C62260" w:rsidP="00C62260">
      <w:pPr>
        <w:widowControl w:val="0"/>
        <w:rPr>
          <w:snapToGrid w:val="0"/>
          <w:sz w:val="22"/>
          <w:lang w:val="en-ZA"/>
        </w:rPr>
      </w:pPr>
    </w:p>
    <w:p w14:paraId="2A49CA78" w14:textId="77777777" w:rsidR="00C62260" w:rsidRPr="00676187" w:rsidRDefault="00C62260" w:rsidP="00C62260">
      <w:pPr>
        <w:widowControl w:val="0"/>
        <w:rPr>
          <w:snapToGrid w:val="0"/>
          <w:sz w:val="22"/>
          <w:lang w:val="en-ZA"/>
        </w:rPr>
      </w:pPr>
    </w:p>
    <w:p w14:paraId="6BE91783" w14:textId="77777777" w:rsidR="00C62260" w:rsidRPr="00676187" w:rsidRDefault="00C62260" w:rsidP="00C62260">
      <w:pPr>
        <w:widowControl w:val="0"/>
        <w:jc w:val="both"/>
        <w:rPr>
          <w:snapToGrid w:val="0"/>
          <w:lang w:val="en-ZA"/>
        </w:rPr>
      </w:pPr>
      <w:r w:rsidRPr="00676187">
        <w:rPr>
          <w:snapToGrid w:val="0"/>
          <w:lang w:val="en-ZA"/>
        </w:rPr>
        <w:t xml:space="preserve">We confirm that the following communications received from the Employer before the date of submission of this tender offer, amending the tender documents, have been </w:t>
      </w:r>
      <w:proofErr w:type="gramStart"/>
      <w:r w:rsidRPr="00676187">
        <w:rPr>
          <w:snapToGrid w:val="0"/>
          <w:lang w:val="en-ZA"/>
        </w:rPr>
        <w:t>taken into account</w:t>
      </w:r>
      <w:proofErr w:type="gramEnd"/>
      <w:r w:rsidRPr="00676187">
        <w:rPr>
          <w:snapToGrid w:val="0"/>
          <w:lang w:val="en-ZA"/>
        </w:rPr>
        <w:t xml:space="preserve"> in this tender offer.</w:t>
      </w:r>
    </w:p>
    <w:p w14:paraId="6837E616" w14:textId="77777777" w:rsidR="00C62260" w:rsidRPr="00676187" w:rsidRDefault="00C62260" w:rsidP="00C62260">
      <w:pPr>
        <w:widowControl w:val="0"/>
        <w:rPr>
          <w:snapToGrid w:val="0"/>
          <w:lang w:val="en-ZA"/>
        </w:rPr>
      </w:pPr>
    </w:p>
    <w:p w14:paraId="4382D09B" w14:textId="77777777" w:rsidR="00C62260" w:rsidRPr="00676187" w:rsidRDefault="00C62260" w:rsidP="00C62260">
      <w:pPr>
        <w:widowControl w:val="0"/>
        <w:rPr>
          <w:snapToGrid w:val="0"/>
          <w:lang w:val="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43"/>
        <w:gridCol w:w="6928"/>
      </w:tblGrid>
      <w:tr w:rsidR="00676187" w:rsidRPr="00676187" w14:paraId="22C6E04A" w14:textId="77777777" w:rsidTr="00C62260">
        <w:trPr>
          <w:trHeight w:val="400"/>
        </w:trPr>
        <w:tc>
          <w:tcPr>
            <w:tcW w:w="709" w:type="dxa"/>
            <w:tcBorders>
              <w:top w:val="single" w:sz="12" w:space="0" w:color="auto"/>
              <w:left w:val="single" w:sz="12" w:space="0" w:color="auto"/>
              <w:bottom w:val="single" w:sz="12" w:space="0" w:color="auto"/>
              <w:right w:val="single" w:sz="12" w:space="0" w:color="auto"/>
            </w:tcBorders>
            <w:vAlign w:val="center"/>
          </w:tcPr>
          <w:p w14:paraId="0C899265" w14:textId="77777777" w:rsidR="00C62260" w:rsidRPr="00676187" w:rsidRDefault="00C62260" w:rsidP="00C62260">
            <w:pPr>
              <w:widowControl w:val="0"/>
              <w:jc w:val="center"/>
              <w:rPr>
                <w:b/>
                <w:snapToGrid w:val="0"/>
                <w:lang w:val="en-ZA"/>
              </w:rPr>
            </w:pPr>
            <w:proofErr w:type="spellStart"/>
            <w:r w:rsidRPr="00676187">
              <w:rPr>
                <w:b/>
                <w:snapToGrid w:val="0"/>
                <w:lang w:val="en-ZA"/>
              </w:rPr>
              <w:t>ADD.No</w:t>
            </w:r>
            <w:proofErr w:type="spellEnd"/>
            <w:r w:rsidRPr="00676187">
              <w:rPr>
                <w:b/>
                <w:snapToGrid w:val="0"/>
                <w:lang w:val="en-ZA"/>
              </w:rPr>
              <w:t>.</w:t>
            </w:r>
          </w:p>
        </w:tc>
        <w:tc>
          <w:tcPr>
            <w:tcW w:w="1843" w:type="dxa"/>
            <w:tcBorders>
              <w:top w:val="single" w:sz="12" w:space="0" w:color="auto"/>
              <w:left w:val="nil"/>
              <w:bottom w:val="single" w:sz="12" w:space="0" w:color="auto"/>
              <w:right w:val="nil"/>
            </w:tcBorders>
            <w:vAlign w:val="center"/>
          </w:tcPr>
          <w:p w14:paraId="14C1D621" w14:textId="77777777" w:rsidR="00C62260" w:rsidRPr="00676187" w:rsidRDefault="00C62260" w:rsidP="00C62260">
            <w:pPr>
              <w:widowControl w:val="0"/>
              <w:jc w:val="center"/>
              <w:rPr>
                <w:b/>
                <w:snapToGrid w:val="0"/>
                <w:lang w:val="en-ZA"/>
              </w:rPr>
            </w:pPr>
            <w:r w:rsidRPr="00676187">
              <w:rPr>
                <w:b/>
                <w:snapToGrid w:val="0"/>
                <w:lang w:val="en-ZA"/>
              </w:rPr>
              <w:t>DATE</w:t>
            </w:r>
          </w:p>
        </w:tc>
        <w:tc>
          <w:tcPr>
            <w:tcW w:w="6928" w:type="dxa"/>
            <w:tcBorders>
              <w:top w:val="single" w:sz="12" w:space="0" w:color="auto"/>
              <w:left w:val="single" w:sz="12" w:space="0" w:color="auto"/>
              <w:bottom w:val="single" w:sz="12" w:space="0" w:color="auto"/>
              <w:right w:val="single" w:sz="12" w:space="0" w:color="auto"/>
            </w:tcBorders>
            <w:vAlign w:val="center"/>
          </w:tcPr>
          <w:p w14:paraId="6B40749F" w14:textId="77777777" w:rsidR="00C62260" w:rsidRPr="00676187" w:rsidRDefault="00C62260" w:rsidP="00C62260">
            <w:pPr>
              <w:widowControl w:val="0"/>
              <w:jc w:val="center"/>
              <w:rPr>
                <w:b/>
                <w:snapToGrid w:val="0"/>
                <w:lang w:val="en-ZA"/>
              </w:rPr>
            </w:pPr>
            <w:r w:rsidRPr="00676187">
              <w:rPr>
                <w:b/>
                <w:snapToGrid w:val="0"/>
                <w:lang w:val="en-ZA"/>
              </w:rPr>
              <w:t>TITLE OR DETAILS</w:t>
            </w:r>
          </w:p>
        </w:tc>
      </w:tr>
      <w:tr w:rsidR="00676187" w:rsidRPr="00676187" w14:paraId="09AB97F4" w14:textId="77777777" w:rsidTr="00C62260">
        <w:trPr>
          <w:trHeight w:val="600"/>
        </w:trPr>
        <w:tc>
          <w:tcPr>
            <w:tcW w:w="709" w:type="dxa"/>
            <w:tcBorders>
              <w:top w:val="nil"/>
              <w:left w:val="single" w:sz="12" w:space="0" w:color="auto"/>
              <w:right w:val="single" w:sz="12" w:space="0" w:color="auto"/>
            </w:tcBorders>
            <w:vAlign w:val="center"/>
          </w:tcPr>
          <w:p w14:paraId="42973958" w14:textId="77777777" w:rsidR="00C62260" w:rsidRPr="00676187" w:rsidRDefault="00C62260" w:rsidP="00C62260">
            <w:pPr>
              <w:widowControl w:val="0"/>
              <w:jc w:val="center"/>
              <w:rPr>
                <w:b/>
                <w:snapToGrid w:val="0"/>
                <w:lang w:val="en-ZA"/>
              </w:rPr>
            </w:pPr>
            <w:r w:rsidRPr="00676187">
              <w:rPr>
                <w:b/>
                <w:snapToGrid w:val="0"/>
                <w:lang w:val="en-ZA"/>
              </w:rPr>
              <w:t>1</w:t>
            </w:r>
          </w:p>
        </w:tc>
        <w:tc>
          <w:tcPr>
            <w:tcW w:w="1843" w:type="dxa"/>
            <w:tcBorders>
              <w:top w:val="nil"/>
              <w:left w:val="nil"/>
              <w:right w:val="nil"/>
            </w:tcBorders>
            <w:vAlign w:val="center"/>
          </w:tcPr>
          <w:p w14:paraId="3E7FC33B" w14:textId="77777777" w:rsidR="00C62260" w:rsidRPr="00676187" w:rsidRDefault="00C62260" w:rsidP="00C62260">
            <w:pPr>
              <w:widowControl w:val="0"/>
              <w:rPr>
                <w:b/>
                <w:snapToGrid w:val="0"/>
                <w:lang w:val="en-ZA"/>
              </w:rPr>
            </w:pPr>
          </w:p>
        </w:tc>
        <w:tc>
          <w:tcPr>
            <w:tcW w:w="6928" w:type="dxa"/>
            <w:tcBorders>
              <w:top w:val="nil"/>
              <w:left w:val="single" w:sz="12" w:space="0" w:color="auto"/>
              <w:right w:val="single" w:sz="12" w:space="0" w:color="auto"/>
            </w:tcBorders>
            <w:vAlign w:val="center"/>
          </w:tcPr>
          <w:p w14:paraId="4671753E" w14:textId="77777777" w:rsidR="00C62260" w:rsidRPr="00676187" w:rsidRDefault="00C62260" w:rsidP="00C62260">
            <w:pPr>
              <w:widowControl w:val="0"/>
              <w:rPr>
                <w:b/>
                <w:snapToGrid w:val="0"/>
                <w:lang w:val="en-ZA"/>
              </w:rPr>
            </w:pPr>
          </w:p>
        </w:tc>
      </w:tr>
      <w:tr w:rsidR="00676187" w:rsidRPr="00676187" w14:paraId="04A82394" w14:textId="77777777" w:rsidTr="00C62260">
        <w:trPr>
          <w:trHeight w:val="600"/>
        </w:trPr>
        <w:tc>
          <w:tcPr>
            <w:tcW w:w="709" w:type="dxa"/>
            <w:tcBorders>
              <w:left w:val="single" w:sz="12" w:space="0" w:color="auto"/>
              <w:right w:val="single" w:sz="12" w:space="0" w:color="auto"/>
            </w:tcBorders>
            <w:vAlign w:val="center"/>
          </w:tcPr>
          <w:p w14:paraId="16F1299C" w14:textId="77777777" w:rsidR="00C62260" w:rsidRPr="00676187" w:rsidRDefault="00C62260" w:rsidP="00C62260">
            <w:pPr>
              <w:widowControl w:val="0"/>
              <w:jc w:val="center"/>
              <w:rPr>
                <w:b/>
                <w:snapToGrid w:val="0"/>
                <w:lang w:val="en-ZA"/>
              </w:rPr>
            </w:pPr>
            <w:r w:rsidRPr="00676187">
              <w:rPr>
                <w:b/>
                <w:snapToGrid w:val="0"/>
                <w:lang w:val="en-ZA"/>
              </w:rPr>
              <w:t>2</w:t>
            </w:r>
          </w:p>
        </w:tc>
        <w:tc>
          <w:tcPr>
            <w:tcW w:w="1843" w:type="dxa"/>
            <w:tcBorders>
              <w:left w:val="nil"/>
              <w:right w:val="nil"/>
            </w:tcBorders>
            <w:vAlign w:val="center"/>
          </w:tcPr>
          <w:p w14:paraId="3CD60177" w14:textId="77777777" w:rsidR="00C62260" w:rsidRPr="00676187" w:rsidRDefault="00C62260" w:rsidP="00C62260">
            <w:pPr>
              <w:widowControl w:val="0"/>
              <w:rPr>
                <w:b/>
                <w:snapToGrid w:val="0"/>
                <w:lang w:val="en-ZA"/>
              </w:rPr>
            </w:pPr>
          </w:p>
        </w:tc>
        <w:tc>
          <w:tcPr>
            <w:tcW w:w="6928" w:type="dxa"/>
            <w:tcBorders>
              <w:left w:val="single" w:sz="12" w:space="0" w:color="auto"/>
              <w:right w:val="single" w:sz="12" w:space="0" w:color="auto"/>
            </w:tcBorders>
            <w:vAlign w:val="center"/>
          </w:tcPr>
          <w:p w14:paraId="79030A1E" w14:textId="77777777" w:rsidR="00C62260" w:rsidRPr="00676187" w:rsidRDefault="00C62260" w:rsidP="00C62260">
            <w:pPr>
              <w:widowControl w:val="0"/>
              <w:rPr>
                <w:b/>
                <w:snapToGrid w:val="0"/>
                <w:lang w:val="en-ZA"/>
              </w:rPr>
            </w:pPr>
          </w:p>
        </w:tc>
      </w:tr>
      <w:tr w:rsidR="00676187" w:rsidRPr="00676187" w14:paraId="0DE48E1B" w14:textId="77777777" w:rsidTr="00C62260">
        <w:trPr>
          <w:trHeight w:val="600"/>
        </w:trPr>
        <w:tc>
          <w:tcPr>
            <w:tcW w:w="709" w:type="dxa"/>
            <w:tcBorders>
              <w:left w:val="single" w:sz="12" w:space="0" w:color="auto"/>
              <w:right w:val="single" w:sz="12" w:space="0" w:color="auto"/>
            </w:tcBorders>
            <w:vAlign w:val="center"/>
          </w:tcPr>
          <w:p w14:paraId="41698FDA" w14:textId="77777777" w:rsidR="00C62260" w:rsidRPr="00676187" w:rsidRDefault="00C62260" w:rsidP="00C62260">
            <w:pPr>
              <w:widowControl w:val="0"/>
              <w:jc w:val="center"/>
              <w:rPr>
                <w:b/>
                <w:snapToGrid w:val="0"/>
                <w:lang w:val="en-ZA"/>
              </w:rPr>
            </w:pPr>
            <w:r w:rsidRPr="00676187">
              <w:rPr>
                <w:b/>
                <w:snapToGrid w:val="0"/>
                <w:lang w:val="en-ZA"/>
              </w:rPr>
              <w:t>3</w:t>
            </w:r>
          </w:p>
        </w:tc>
        <w:tc>
          <w:tcPr>
            <w:tcW w:w="1843" w:type="dxa"/>
            <w:tcBorders>
              <w:left w:val="nil"/>
              <w:right w:val="nil"/>
            </w:tcBorders>
            <w:vAlign w:val="center"/>
          </w:tcPr>
          <w:p w14:paraId="09C062AF" w14:textId="77777777" w:rsidR="00C62260" w:rsidRPr="00676187" w:rsidRDefault="00C62260" w:rsidP="00C62260">
            <w:pPr>
              <w:widowControl w:val="0"/>
              <w:rPr>
                <w:b/>
                <w:snapToGrid w:val="0"/>
                <w:lang w:val="en-ZA"/>
              </w:rPr>
            </w:pPr>
          </w:p>
        </w:tc>
        <w:tc>
          <w:tcPr>
            <w:tcW w:w="6928" w:type="dxa"/>
            <w:tcBorders>
              <w:left w:val="single" w:sz="12" w:space="0" w:color="auto"/>
              <w:right w:val="single" w:sz="12" w:space="0" w:color="auto"/>
            </w:tcBorders>
            <w:vAlign w:val="center"/>
          </w:tcPr>
          <w:p w14:paraId="349687CD" w14:textId="77777777" w:rsidR="00C62260" w:rsidRPr="00676187" w:rsidRDefault="00C62260" w:rsidP="00C62260">
            <w:pPr>
              <w:widowControl w:val="0"/>
              <w:rPr>
                <w:b/>
                <w:snapToGrid w:val="0"/>
                <w:lang w:val="en-ZA"/>
              </w:rPr>
            </w:pPr>
          </w:p>
        </w:tc>
      </w:tr>
      <w:tr w:rsidR="00676187" w:rsidRPr="00676187" w14:paraId="03B9251C" w14:textId="77777777" w:rsidTr="00C62260">
        <w:trPr>
          <w:trHeight w:val="600"/>
        </w:trPr>
        <w:tc>
          <w:tcPr>
            <w:tcW w:w="709" w:type="dxa"/>
            <w:tcBorders>
              <w:left w:val="single" w:sz="12" w:space="0" w:color="auto"/>
              <w:bottom w:val="nil"/>
              <w:right w:val="single" w:sz="12" w:space="0" w:color="auto"/>
            </w:tcBorders>
            <w:vAlign w:val="center"/>
          </w:tcPr>
          <w:p w14:paraId="142C51FE" w14:textId="77777777" w:rsidR="00C62260" w:rsidRPr="00676187" w:rsidRDefault="00C62260" w:rsidP="00C62260">
            <w:pPr>
              <w:widowControl w:val="0"/>
              <w:jc w:val="center"/>
              <w:rPr>
                <w:b/>
                <w:snapToGrid w:val="0"/>
                <w:lang w:val="en-ZA"/>
              </w:rPr>
            </w:pPr>
            <w:r w:rsidRPr="00676187">
              <w:rPr>
                <w:b/>
                <w:snapToGrid w:val="0"/>
                <w:lang w:val="en-ZA"/>
              </w:rPr>
              <w:t>4</w:t>
            </w:r>
          </w:p>
        </w:tc>
        <w:tc>
          <w:tcPr>
            <w:tcW w:w="1843" w:type="dxa"/>
            <w:tcBorders>
              <w:left w:val="nil"/>
              <w:bottom w:val="nil"/>
              <w:right w:val="nil"/>
            </w:tcBorders>
            <w:vAlign w:val="center"/>
          </w:tcPr>
          <w:p w14:paraId="035228E3" w14:textId="77777777" w:rsidR="00C62260" w:rsidRPr="00676187" w:rsidRDefault="00C62260" w:rsidP="00C62260">
            <w:pPr>
              <w:widowControl w:val="0"/>
              <w:rPr>
                <w:b/>
                <w:snapToGrid w:val="0"/>
                <w:lang w:val="en-ZA"/>
              </w:rPr>
            </w:pPr>
          </w:p>
        </w:tc>
        <w:tc>
          <w:tcPr>
            <w:tcW w:w="6928" w:type="dxa"/>
            <w:tcBorders>
              <w:left w:val="single" w:sz="12" w:space="0" w:color="auto"/>
              <w:bottom w:val="nil"/>
              <w:right w:val="single" w:sz="12" w:space="0" w:color="auto"/>
            </w:tcBorders>
            <w:vAlign w:val="center"/>
          </w:tcPr>
          <w:p w14:paraId="01F73501" w14:textId="77777777" w:rsidR="00C62260" w:rsidRPr="00676187" w:rsidRDefault="00C62260" w:rsidP="00C62260">
            <w:pPr>
              <w:widowControl w:val="0"/>
              <w:rPr>
                <w:b/>
                <w:snapToGrid w:val="0"/>
                <w:lang w:val="en-ZA"/>
              </w:rPr>
            </w:pPr>
          </w:p>
        </w:tc>
      </w:tr>
      <w:tr w:rsidR="00C62260" w:rsidRPr="00676187" w14:paraId="2B06E1D0" w14:textId="77777777" w:rsidTr="00C62260">
        <w:trPr>
          <w:trHeight w:val="600"/>
        </w:trPr>
        <w:tc>
          <w:tcPr>
            <w:tcW w:w="709" w:type="dxa"/>
            <w:tcBorders>
              <w:left w:val="single" w:sz="12" w:space="0" w:color="auto"/>
              <w:bottom w:val="single" w:sz="12" w:space="0" w:color="auto"/>
              <w:right w:val="single" w:sz="12" w:space="0" w:color="auto"/>
            </w:tcBorders>
            <w:vAlign w:val="center"/>
          </w:tcPr>
          <w:p w14:paraId="70D1610E" w14:textId="77777777" w:rsidR="00C62260" w:rsidRPr="00676187" w:rsidRDefault="00C62260" w:rsidP="00C62260">
            <w:pPr>
              <w:widowControl w:val="0"/>
              <w:jc w:val="center"/>
              <w:rPr>
                <w:b/>
                <w:snapToGrid w:val="0"/>
                <w:lang w:val="en-ZA"/>
              </w:rPr>
            </w:pPr>
            <w:r w:rsidRPr="00676187">
              <w:rPr>
                <w:b/>
                <w:snapToGrid w:val="0"/>
                <w:lang w:val="en-ZA"/>
              </w:rPr>
              <w:t>5</w:t>
            </w:r>
          </w:p>
        </w:tc>
        <w:tc>
          <w:tcPr>
            <w:tcW w:w="1843" w:type="dxa"/>
            <w:tcBorders>
              <w:left w:val="nil"/>
              <w:bottom w:val="single" w:sz="12" w:space="0" w:color="auto"/>
              <w:right w:val="nil"/>
            </w:tcBorders>
            <w:vAlign w:val="center"/>
          </w:tcPr>
          <w:p w14:paraId="2B855003" w14:textId="77777777" w:rsidR="00C62260" w:rsidRPr="00676187" w:rsidRDefault="00C62260" w:rsidP="00C62260">
            <w:pPr>
              <w:widowControl w:val="0"/>
              <w:rPr>
                <w:b/>
                <w:snapToGrid w:val="0"/>
                <w:lang w:val="en-ZA"/>
              </w:rPr>
            </w:pPr>
          </w:p>
        </w:tc>
        <w:tc>
          <w:tcPr>
            <w:tcW w:w="6928" w:type="dxa"/>
            <w:tcBorders>
              <w:left w:val="single" w:sz="12" w:space="0" w:color="auto"/>
              <w:bottom w:val="single" w:sz="12" w:space="0" w:color="auto"/>
              <w:right w:val="single" w:sz="12" w:space="0" w:color="auto"/>
            </w:tcBorders>
            <w:vAlign w:val="center"/>
          </w:tcPr>
          <w:p w14:paraId="345B3B83" w14:textId="77777777" w:rsidR="00C62260" w:rsidRPr="00676187" w:rsidRDefault="00C62260" w:rsidP="00C62260">
            <w:pPr>
              <w:widowControl w:val="0"/>
              <w:rPr>
                <w:b/>
                <w:snapToGrid w:val="0"/>
                <w:lang w:val="en-ZA"/>
              </w:rPr>
            </w:pPr>
          </w:p>
        </w:tc>
      </w:tr>
    </w:tbl>
    <w:p w14:paraId="4211BE81" w14:textId="77777777" w:rsidR="00C62260" w:rsidRPr="00676187" w:rsidRDefault="00C62260" w:rsidP="00C62260">
      <w:pPr>
        <w:widowControl w:val="0"/>
        <w:rPr>
          <w:snapToGrid w:val="0"/>
          <w:lang w:val="en-ZA"/>
        </w:rPr>
      </w:pPr>
    </w:p>
    <w:p w14:paraId="3DC641D1" w14:textId="77777777" w:rsidR="00C62260" w:rsidRPr="00676187" w:rsidRDefault="00C62260" w:rsidP="00C62260">
      <w:pPr>
        <w:widowControl w:val="0"/>
        <w:jc w:val="both"/>
        <w:rPr>
          <w:snapToGrid w:val="0"/>
          <w:lang w:val="en-ZA"/>
        </w:rPr>
      </w:pPr>
    </w:p>
    <w:p w14:paraId="79D7B86D" w14:textId="77777777" w:rsidR="00C62260" w:rsidRPr="00676187" w:rsidRDefault="00C62260" w:rsidP="00C62260">
      <w:pPr>
        <w:widowControl w:val="0"/>
        <w:jc w:val="both"/>
        <w:rPr>
          <w:snapToGrid w:val="0"/>
          <w:lang w:val="en-ZA"/>
        </w:rPr>
      </w:pPr>
    </w:p>
    <w:p w14:paraId="63CB3511" w14:textId="77777777" w:rsidR="00C62260" w:rsidRPr="00676187" w:rsidRDefault="00C62260" w:rsidP="00C62260">
      <w:pPr>
        <w:widowControl w:val="0"/>
        <w:jc w:val="both"/>
        <w:rPr>
          <w:snapToGrid w:val="0"/>
          <w:lang w:val="en-ZA"/>
        </w:rPr>
      </w:pPr>
    </w:p>
    <w:p w14:paraId="05BFB69B" w14:textId="77777777" w:rsidR="00C62260" w:rsidRPr="00676187" w:rsidRDefault="00C62260" w:rsidP="00C62260">
      <w:pPr>
        <w:widowControl w:val="0"/>
        <w:jc w:val="both"/>
        <w:rPr>
          <w:snapToGrid w:val="0"/>
          <w:lang w:val="en-ZA"/>
        </w:rPr>
      </w:pPr>
    </w:p>
    <w:p w14:paraId="26CCFB3A" w14:textId="77777777" w:rsidR="00C62260" w:rsidRPr="00676187" w:rsidRDefault="00C62260" w:rsidP="00C62260">
      <w:pPr>
        <w:widowControl w:val="0"/>
        <w:tabs>
          <w:tab w:val="left" w:pos="-2127"/>
          <w:tab w:val="left" w:pos="6237"/>
        </w:tabs>
        <w:jc w:val="both"/>
        <w:rPr>
          <w:snapToGrid w:val="0"/>
          <w:lang w:val="en-ZA"/>
        </w:rPr>
      </w:pPr>
      <w:r w:rsidRPr="00676187">
        <w:rPr>
          <w:snapToGrid w:val="0"/>
          <w:lang w:val="en-ZA"/>
        </w:rPr>
        <w:t>SIGNATURE: ...............................................……...</w:t>
      </w:r>
      <w:r w:rsidRPr="00676187">
        <w:rPr>
          <w:snapToGrid w:val="0"/>
          <w:lang w:val="en-ZA"/>
        </w:rPr>
        <w:tab/>
        <w:t>DATE: ….............................</w:t>
      </w:r>
    </w:p>
    <w:p w14:paraId="20CEAC46" w14:textId="77777777" w:rsidR="00C62260" w:rsidRPr="00676187" w:rsidRDefault="00C62260" w:rsidP="00C62260">
      <w:pPr>
        <w:widowControl w:val="0"/>
        <w:tabs>
          <w:tab w:val="left" w:pos="142"/>
        </w:tabs>
        <w:jc w:val="both"/>
        <w:rPr>
          <w:i/>
          <w:snapToGrid w:val="0"/>
          <w:lang w:val="en-ZA"/>
        </w:rPr>
      </w:pPr>
      <w:r w:rsidRPr="00676187">
        <w:rPr>
          <w:i/>
          <w:snapToGrid w:val="0"/>
          <w:lang w:val="en-ZA"/>
        </w:rPr>
        <w:t>(of person authorised to sign on behalf of the Tenderer)</w:t>
      </w:r>
    </w:p>
    <w:p w14:paraId="33B3C8DB" w14:textId="77777777" w:rsidR="00C62260" w:rsidRPr="00676187" w:rsidRDefault="00C62260" w:rsidP="00C62260">
      <w:pPr>
        <w:widowControl w:val="0"/>
        <w:tabs>
          <w:tab w:val="left" w:pos="142"/>
        </w:tabs>
        <w:jc w:val="both"/>
        <w:rPr>
          <w:i/>
          <w:snapToGrid w:val="0"/>
          <w:lang w:val="en-ZA"/>
        </w:rPr>
      </w:pPr>
    </w:p>
    <w:p w14:paraId="132D41B8" w14:textId="77777777" w:rsidR="00C62260" w:rsidRPr="00676187" w:rsidRDefault="00C62260" w:rsidP="00C62260">
      <w:pPr>
        <w:widowControl w:val="0"/>
        <w:jc w:val="both"/>
        <w:rPr>
          <w:b/>
          <w:snapToGrid w:val="0"/>
          <w:u w:val="single"/>
          <w:lang w:val="en-ZA"/>
        </w:rPr>
        <w:sectPr w:rsidR="00C62260" w:rsidRPr="00676187" w:rsidSect="00C62260">
          <w:headerReference w:type="even" r:id="rId17"/>
          <w:footerReference w:type="default" r:id="rId18"/>
          <w:headerReference w:type="first" r:id="rId19"/>
          <w:type w:val="nextColumn"/>
          <w:pgSz w:w="11907" w:h="16840" w:code="9"/>
          <w:pgMar w:top="1985" w:right="922" w:bottom="1022" w:left="1440" w:header="720" w:footer="562" w:gutter="0"/>
          <w:cols w:space="720"/>
          <w:noEndnote/>
        </w:sectPr>
      </w:pPr>
    </w:p>
    <w:p w14:paraId="4A3EE03F" w14:textId="77777777" w:rsidR="00C62260" w:rsidRPr="00676187" w:rsidRDefault="00C62260" w:rsidP="001B4C93">
      <w:pPr>
        <w:pStyle w:val="DLV3"/>
        <w:rPr>
          <w:lang w:val="en-ZA"/>
        </w:rPr>
      </w:pPr>
      <w:bookmarkStart w:id="25" w:name="_Toc515864208"/>
      <w:r w:rsidRPr="00676187">
        <w:rPr>
          <w:lang w:val="en-ZA"/>
        </w:rPr>
        <w:lastRenderedPageBreak/>
        <w:t>C: CERTIFICATE OF AUTHORITY OF AN ENTITY</w:t>
      </w:r>
      <w:bookmarkEnd w:id="25"/>
      <w:r w:rsidRPr="00676187">
        <w:rPr>
          <w:lang w:val="en-ZA"/>
        </w:rPr>
        <w:t xml:space="preserve"> </w:t>
      </w:r>
    </w:p>
    <w:p w14:paraId="692DB7C3" w14:textId="77777777" w:rsidR="00C62260" w:rsidRPr="00676187" w:rsidRDefault="00C62260" w:rsidP="00C62260">
      <w:pPr>
        <w:widowControl w:val="0"/>
        <w:jc w:val="center"/>
        <w:rPr>
          <w:snapToGrid w:val="0"/>
          <w:sz w:val="22"/>
          <w:lang w:val="en-ZA"/>
        </w:rPr>
      </w:pPr>
    </w:p>
    <w:p w14:paraId="19EF9CBE" w14:textId="77777777" w:rsidR="00C62260" w:rsidRPr="00676187" w:rsidRDefault="00C62260" w:rsidP="00C62260">
      <w:pPr>
        <w:widowControl w:val="0"/>
        <w:jc w:val="center"/>
        <w:rPr>
          <w:snapToGrid w:val="0"/>
          <w:sz w:val="22"/>
          <w:lang w:val="en-ZA"/>
        </w:rPr>
      </w:pPr>
    </w:p>
    <w:p w14:paraId="185CE3E4" w14:textId="77777777" w:rsidR="00C62260" w:rsidRPr="00676187" w:rsidRDefault="00C62260" w:rsidP="00C62260">
      <w:pPr>
        <w:widowControl w:val="0"/>
        <w:jc w:val="center"/>
        <w:rPr>
          <w:snapToGrid w:val="0"/>
          <w:sz w:val="22"/>
          <w:lang w:val="en-ZA"/>
        </w:rPr>
      </w:pPr>
    </w:p>
    <w:p w14:paraId="3E9F6484" w14:textId="77777777" w:rsidR="00C62260" w:rsidRPr="00676187" w:rsidRDefault="00C62260" w:rsidP="00C62260">
      <w:pPr>
        <w:widowControl w:val="0"/>
        <w:tabs>
          <w:tab w:val="left" w:pos="-1440"/>
          <w:tab w:val="left" w:pos="-720"/>
        </w:tabs>
        <w:spacing w:line="264" w:lineRule="auto"/>
        <w:jc w:val="both"/>
        <w:rPr>
          <w:snapToGrid w:val="0"/>
          <w:lang w:val="en-ZA"/>
        </w:rPr>
      </w:pPr>
      <w:r w:rsidRPr="00676187">
        <w:rPr>
          <w:snapToGrid w:val="0"/>
          <w:lang w:val="en-ZA"/>
        </w:rPr>
        <w:t xml:space="preserve">Indicate the status of the tenderer by ticking the appropriate box hereunder. The tenderer must complete the certificate set out below for the relevant category. </w:t>
      </w:r>
    </w:p>
    <w:p w14:paraId="03DFE8C2" w14:textId="77777777" w:rsidR="00C62260" w:rsidRPr="00676187" w:rsidRDefault="00C62260" w:rsidP="00C62260">
      <w:pPr>
        <w:widowControl w:val="0"/>
        <w:tabs>
          <w:tab w:val="left" w:pos="-1440"/>
          <w:tab w:val="left" w:pos="-720"/>
        </w:tabs>
        <w:spacing w:line="264" w:lineRule="auto"/>
        <w:jc w:val="both"/>
        <w:rPr>
          <w:snapToGrid w:val="0"/>
          <w:lang w:val="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5"/>
        <w:gridCol w:w="1885"/>
        <w:gridCol w:w="1800"/>
        <w:gridCol w:w="1920"/>
        <w:gridCol w:w="1920"/>
      </w:tblGrid>
      <w:tr w:rsidR="00676187" w:rsidRPr="00676187" w14:paraId="5947F57C" w14:textId="77777777" w:rsidTr="00C62260">
        <w:tc>
          <w:tcPr>
            <w:tcW w:w="1835" w:type="dxa"/>
          </w:tcPr>
          <w:p w14:paraId="3FF114EC" w14:textId="77777777" w:rsidR="00C62260" w:rsidRPr="00676187" w:rsidRDefault="00C62260" w:rsidP="00C62260">
            <w:pPr>
              <w:widowControl w:val="0"/>
              <w:tabs>
                <w:tab w:val="left" w:pos="-1440"/>
                <w:tab w:val="left" w:pos="-720"/>
              </w:tabs>
              <w:spacing w:line="264" w:lineRule="auto"/>
              <w:jc w:val="center"/>
              <w:rPr>
                <w:b/>
                <w:snapToGrid w:val="0"/>
                <w:lang w:val="en-ZA"/>
              </w:rPr>
            </w:pPr>
            <w:r w:rsidRPr="00676187">
              <w:rPr>
                <w:b/>
                <w:snapToGrid w:val="0"/>
                <w:lang w:val="en-ZA"/>
              </w:rPr>
              <w:t>(I)</w:t>
            </w:r>
          </w:p>
          <w:p w14:paraId="1EBC6F4A" w14:textId="77777777" w:rsidR="00C62260" w:rsidRPr="00676187" w:rsidRDefault="00C62260" w:rsidP="00C62260">
            <w:pPr>
              <w:widowControl w:val="0"/>
              <w:tabs>
                <w:tab w:val="left" w:pos="-1440"/>
                <w:tab w:val="left" w:pos="-720"/>
              </w:tabs>
              <w:spacing w:line="264" w:lineRule="auto"/>
              <w:jc w:val="center"/>
              <w:rPr>
                <w:b/>
                <w:snapToGrid w:val="0"/>
                <w:lang w:val="en-ZA"/>
              </w:rPr>
            </w:pPr>
            <w:r w:rsidRPr="00676187">
              <w:rPr>
                <w:b/>
                <w:snapToGrid w:val="0"/>
                <w:lang w:val="en-ZA"/>
              </w:rPr>
              <w:t>Company</w:t>
            </w:r>
          </w:p>
        </w:tc>
        <w:tc>
          <w:tcPr>
            <w:tcW w:w="1885" w:type="dxa"/>
          </w:tcPr>
          <w:p w14:paraId="3E061D49" w14:textId="77777777" w:rsidR="00C62260" w:rsidRPr="00676187" w:rsidRDefault="00C62260" w:rsidP="00C62260">
            <w:pPr>
              <w:widowControl w:val="0"/>
              <w:tabs>
                <w:tab w:val="left" w:pos="-1440"/>
                <w:tab w:val="left" w:pos="-720"/>
              </w:tabs>
              <w:spacing w:line="264" w:lineRule="auto"/>
              <w:jc w:val="center"/>
              <w:rPr>
                <w:b/>
                <w:snapToGrid w:val="0"/>
                <w:lang w:val="en-ZA"/>
              </w:rPr>
            </w:pPr>
            <w:r w:rsidRPr="00676187">
              <w:rPr>
                <w:b/>
                <w:snapToGrid w:val="0"/>
                <w:lang w:val="en-ZA"/>
              </w:rPr>
              <w:t>(II)</w:t>
            </w:r>
          </w:p>
          <w:p w14:paraId="0B9E443A" w14:textId="77777777" w:rsidR="00C62260" w:rsidRPr="00676187" w:rsidRDefault="00C62260" w:rsidP="00C62260">
            <w:pPr>
              <w:widowControl w:val="0"/>
              <w:tabs>
                <w:tab w:val="left" w:pos="-1440"/>
                <w:tab w:val="left" w:pos="-720"/>
              </w:tabs>
              <w:spacing w:line="264" w:lineRule="auto"/>
              <w:jc w:val="center"/>
              <w:rPr>
                <w:b/>
                <w:snapToGrid w:val="0"/>
                <w:lang w:val="en-ZA"/>
              </w:rPr>
            </w:pPr>
            <w:r w:rsidRPr="00676187">
              <w:rPr>
                <w:b/>
                <w:snapToGrid w:val="0"/>
                <w:lang w:val="en-ZA"/>
              </w:rPr>
              <w:t>Close Corporation</w:t>
            </w:r>
          </w:p>
        </w:tc>
        <w:tc>
          <w:tcPr>
            <w:tcW w:w="1800" w:type="dxa"/>
          </w:tcPr>
          <w:p w14:paraId="51AC1C37" w14:textId="77777777" w:rsidR="00C62260" w:rsidRPr="00676187" w:rsidRDefault="00C62260" w:rsidP="00C62260">
            <w:pPr>
              <w:widowControl w:val="0"/>
              <w:tabs>
                <w:tab w:val="left" w:pos="-1440"/>
                <w:tab w:val="left" w:pos="-720"/>
              </w:tabs>
              <w:spacing w:line="264" w:lineRule="auto"/>
              <w:jc w:val="center"/>
              <w:rPr>
                <w:b/>
                <w:snapToGrid w:val="0"/>
                <w:lang w:val="en-ZA"/>
              </w:rPr>
            </w:pPr>
            <w:r w:rsidRPr="00676187">
              <w:rPr>
                <w:b/>
                <w:snapToGrid w:val="0"/>
                <w:lang w:val="en-ZA"/>
              </w:rPr>
              <w:t>(III)</w:t>
            </w:r>
          </w:p>
          <w:p w14:paraId="52C35E32" w14:textId="77777777" w:rsidR="00C62260" w:rsidRPr="00676187" w:rsidRDefault="00C62260" w:rsidP="00C62260">
            <w:pPr>
              <w:widowControl w:val="0"/>
              <w:tabs>
                <w:tab w:val="left" w:pos="-1440"/>
                <w:tab w:val="left" w:pos="-720"/>
              </w:tabs>
              <w:spacing w:line="264" w:lineRule="auto"/>
              <w:jc w:val="center"/>
              <w:rPr>
                <w:b/>
                <w:snapToGrid w:val="0"/>
                <w:lang w:val="en-ZA"/>
              </w:rPr>
            </w:pPr>
            <w:r w:rsidRPr="00676187">
              <w:rPr>
                <w:b/>
                <w:snapToGrid w:val="0"/>
                <w:lang w:val="en-ZA"/>
              </w:rPr>
              <w:t>Partnership</w:t>
            </w:r>
          </w:p>
        </w:tc>
        <w:tc>
          <w:tcPr>
            <w:tcW w:w="1920" w:type="dxa"/>
          </w:tcPr>
          <w:p w14:paraId="2C017371" w14:textId="77777777" w:rsidR="00C62260" w:rsidRPr="00676187" w:rsidRDefault="00C62260" w:rsidP="00C62260">
            <w:pPr>
              <w:widowControl w:val="0"/>
              <w:tabs>
                <w:tab w:val="left" w:pos="-1440"/>
                <w:tab w:val="left" w:pos="-720"/>
              </w:tabs>
              <w:spacing w:line="264" w:lineRule="auto"/>
              <w:jc w:val="center"/>
              <w:rPr>
                <w:b/>
                <w:snapToGrid w:val="0"/>
                <w:lang w:val="en-ZA"/>
              </w:rPr>
            </w:pPr>
            <w:r w:rsidRPr="00676187">
              <w:rPr>
                <w:b/>
                <w:snapToGrid w:val="0"/>
                <w:lang w:val="en-ZA"/>
              </w:rPr>
              <w:t>(IV)</w:t>
            </w:r>
          </w:p>
          <w:p w14:paraId="4EB67045" w14:textId="77777777" w:rsidR="00C62260" w:rsidRPr="00676187" w:rsidRDefault="00C62260" w:rsidP="00C62260">
            <w:pPr>
              <w:widowControl w:val="0"/>
              <w:tabs>
                <w:tab w:val="left" w:pos="-1440"/>
                <w:tab w:val="left" w:pos="-720"/>
              </w:tabs>
              <w:spacing w:line="264" w:lineRule="auto"/>
              <w:jc w:val="center"/>
              <w:rPr>
                <w:b/>
                <w:snapToGrid w:val="0"/>
                <w:lang w:val="en-ZA"/>
              </w:rPr>
            </w:pPr>
            <w:r w:rsidRPr="00676187">
              <w:rPr>
                <w:b/>
                <w:snapToGrid w:val="0"/>
                <w:lang w:val="en-ZA"/>
              </w:rPr>
              <w:t>Joint Venture</w:t>
            </w:r>
          </w:p>
        </w:tc>
        <w:tc>
          <w:tcPr>
            <w:tcW w:w="1920" w:type="dxa"/>
          </w:tcPr>
          <w:p w14:paraId="47FDE613" w14:textId="77777777" w:rsidR="00C62260" w:rsidRPr="00676187" w:rsidRDefault="00C62260" w:rsidP="00C62260">
            <w:pPr>
              <w:widowControl w:val="0"/>
              <w:tabs>
                <w:tab w:val="left" w:pos="-1440"/>
                <w:tab w:val="left" w:pos="-720"/>
              </w:tabs>
              <w:spacing w:line="264" w:lineRule="auto"/>
              <w:jc w:val="center"/>
              <w:rPr>
                <w:b/>
                <w:snapToGrid w:val="0"/>
                <w:lang w:val="en-ZA"/>
              </w:rPr>
            </w:pPr>
            <w:r w:rsidRPr="00676187">
              <w:rPr>
                <w:b/>
                <w:snapToGrid w:val="0"/>
                <w:lang w:val="en-ZA"/>
              </w:rPr>
              <w:t>(V)</w:t>
            </w:r>
          </w:p>
          <w:p w14:paraId="72704D07" w14:textId="77777777" w:rsidR="00C62260" w:rsidRPr="00676187" w:rsidRDefault="00C62260" w:rsidP="00C62260">
            <w:pPr>
              <w:widowControl w:val="0"/>
              <w:tabs>
                <w:tab w:val="left" w:pos="-1440"/>
                <w:tab w:val="left" w:pos="-720"/>
              </w:tabs>
              <w:spacing w:line="264" w:lineRule="auto"/>
              <w:jc w:val="center"/>
              <w:rPr>
                <w:b/>
                <w:snapToGrid w:val="0"/>
                <w:lang w:val="en-ZA"/>
              </w:rPr>
            </w:pPr>
            <w:r w:rsidRPr="00676187">
              <w:rPr>
                <w:b/>
                <w:snapToGrid w:val="0"/>
                <w:lang w:val="en-ZA"/>
              </w:rPr>
              <w:t>Sole Proprietor</w:t>
            </w:r>
          </w:p>
        </w:tc>
      </w:tr>
      <w:tr w:rsidR="00C62260" w:rsidRPr="00676187" w14:paraId="54F76C31" w14:textId="77777777" w:rsidTr="00C62260">
        <w:trPr>
          <w:trHeight w:val="471"/>
        </w:trPr>
        <w:tc>
          <w:tcPr>
            <w:tcW w:w="1835" w:type="dxa"/>
          </w:tcPr>
          <w:p w14:paraId="38A17E46" w14:textId="77777777" w:rsidR="00C62260" w:rsidRPr="00676187" w:rsidRDefault="00C62260" w:rsidP="00C62260">
            <w:pPr>
              <w:widowControl w:val="0"/>
              <w:tabs>
                <w:tab w:val="left" w:pos="-1440"/>
                <w:tab w:val="left" w:pos="-720"/>
              </w:tabs>
              <w:spacing w:line="264" w:lineRule="auto"/>
              <w:jc w:val="center"/>
              <w:rPr>
                <w:snapToGrid w:val="0"/>
                <w:lang w:val="en-ZA"/>
              </w:rPr>
            </w:pPr>
          </w:p>
        </w:tc>
        <w:tc>
          <w:tcPr>
            <w:tcW w:w="1885" w:type="dxa"/>
          </w:tcPr>
          <w:p w14:paraId="2676104F" w14:textId="77777777" w:rsidR="00C62260" w:rsidRPr="00676187" w:rsidRDefault="00C62260" w:rsidP="00C62260">
            <w:pPr>
              <w:widowControl w:val="0"/>
              <w:tabs>
                <w:tab w:val="left" w:pos="-1440"/>
                <w:tab w:val="left" w:pos="-720"/>
              </w:tabs>
              <w:spacing w:line="264" w:lineRule="auto"/>
              <w:jc w:val="center"/>
              <w:rPr>
                <w:snapToGrid w:val="0"/>
                <w:lang w:val="en-ZA"/>
              </w:rPr>
            </w:pPr>
          </w:p>
        </w:tc>
        <w:tc>
          <w:tcPr>
            <w:tcW w:w="1800" w:type="dxa"/>
          </w:tcPr>
          <w:p w14:paraId="1A5C681D" w14:textId="77777777" w:rsidR="00C62260" w:rsidRPr="00676187" w:rsidRDefault="00C62260" w:rsidP="00C62260">
            <w:pPr>
              <w:widowControl w:val="0"/>
              <w:tabs>
                <w:tab w:val="left" w:pos="-1440"/>
                <w:tab w:val="left" w:pos="-720"/>
              </w:tabs>
              <w:spacing w:line="264" w:lineRule="auto"/>
              <w:jc w:val="center"/>
              <w:rPr>
                <w:snapToGrid w:val="0"/>
                <w:lang w:val="en-ZA"/>
              </w:rPr>
            </w:pPr>
          </w:p>
        </w:tc>
        <w:tc>
          <w:tcPr>
            <w:tcW w:w="1920" w:type="dxa"/>
          </w:tcPr>
          <w:p w14:paraId="6612E9F6" w14:textId="77777777" w:rsidR="00C62260" w:rsidRPr="00676187" w:rsidRDefault="00C62260" w:rsidP="00C62260">
            <w:pPr>
              <w:widowControl w:val="0"/>
              <w:tabs>
                <w:tab w:val="left" w:pos="-1440"/>
                <w:tab w:val="left" w:pos="-720"/>
              </w:tabs>
              <w:spacing w:line="264" w:lineRule="auto"/>
              <w:jc w:val="center"/>
              <w:rPr>
                <w:snapToGrid w:val="0"/>
                <w:lang w:val="en-ZA"/>
              </w:rPr>
            </w:pPr>
          </w:p>
        </w:tc>
        <w:tc>
          <w:tcPr>
            <w:tcW w:w="1920" w:type="dxa"/>
          </w:tcPr>
          <w:p w14:paraId="7EA682DE" w14:textId="77777777" w:rsidR="00C62260" w:rsidRPr="00676187" w:rsidRDefault="00C62260" w:rsidP="00C62260">
            <w:pPr>
              <w:widowControl w:val="0"/>
              <w:tabs>
                <w:tab w:val="left" w:pos="-1440"/>
                <w:tab w:val="left" w:pos="-720"/>
              </w:tabs>
              <w:spacing w:line="264" w:lineRule="auto"/>
              <w:jc w:val="center"/>
              <w:rPr>
                <w:snapToGrid w:val="0"/>
                <w:lang w:val="en-ZA"/>
              </w:rPr>
            </w:pPr>
          </w:p>
        </w:tc>
      </w:tr>
    </w:tbl>
    <w:p w14:paraId="32FE8338" w14:textId="77777777" w:rsidR="00C62260" w:rsidRPr="00676187" w:rsidRDefault="00C62260" w:rsidP="00C62260">
      <w:pPr>
        <w:widowControl w:val="0"/>
        <w:tabs>
          <w:tab w:val="left" w:pos="-1440"/>
          <w:tab w:val="left" w:pos="-720"/>
        </w:tabs>
        <w:spacing w:line="264" w:lineRule="auto"/>
        <w:jc w:val="both"/>
        <w:rPr>
          <w:b/>
          <w:snapToGrid w:val="0"/>
          <w:lang w:val="en-ZA"/>
        </w:rPr>
      </w:pPr>
    </w:p>
    <w:p w14:paraId="68FCD900" w14:textId="77777777" w:rsidR="00C62260" w:rsidRPr="00676187" w:rsidRDefault="00C62260" w:rsidP="00C62260">
      <w:pPr>
        <w:widowControl w:val="0"/>
        <w:tabs>
          <w:tab w:val="left" w:pos="-1440"/>
          <w:tab w:val="left" w:pos="-720"/>
        </w:tabs>
        <w:spacing w:line="264" w:lineRule="auto"/>
        <w:jc w:val="both"/>
        <w:rPr>
          <w:b/>
          <w:snapToGrid w:val="0"/>
          <w:lang w:val="en-ZA"/>
        </w:rPr>
      </w:pPr>
      <w:r w:rsidRPr="00676187">
        <w:rPr>
          <w:b/>
          <w:snapToGrid w:val="0"/>
          <w:lang w:val="en-ZA"/>
        </w:rPr>
        <w:t>(I)</w:t>
      </w:r>
      <w:r w:rsidRPr="00676187">
        <w:rPr>
          <w:b/>
          <w:snapToGrid w:val="0"/>
          <w:lang w:val="en-ZA"/>
        </w:rPr>
        <w:tab/>
        <w:t>CERTIFICATE FOR COMPANY</w:t>
      </w:r>
    </w:p>
    <w:p w14:paraId="471DD726" w14:textId="77777777" w:rsidR="00C62260" w:rsidRPr="00676187" w:rsidRDefault="00C62260" w:rsidP="00C62260">
      <w:pPr>
        <w:widowControl w:val="0"/>
        <w:tabs>
          <w:tab w:val="left" w:pos="-1440"/>
          <w:tab w:val="left" w:pos="-720"/>
        </w:tabs>
        <w:jc w:val="both"/>
        <w:rPr>
          <w:b/>
          <w:snapToGrid w:val="0"/>
          <w:lang w:val="en-ZA"/>
        </w:rPr>
      </w:pPr>
    </w:p>
    <w:p w14:paraId="5ED3BA33" w14:textId="77777777" w:rsidR="00C62260" w:rsidRPr="00676187" w:rsidRDefault="00C62260" w:rsidP="00C62260">
      <w:pPr>
        <w:widowControl w:val="0"/>
        <w:tabs>
          <w:tab w:val="left" w:pos="-2127"/>
          <w:tab w:val="left" w:pos="-1440"/>
          <w:tab w:val="left" w:pos="-720"/>
        </w:tabs>
        <w:spacing w:line="360" w:lineRule="auto"/>
        <w:jc w:val="both"/>
        <w:rPr>
          <w:snapToGrid w:val="0"/>
          <w:lang w:val="en-ZA"/>
        </w:rPr>
      </w:pPr>
      <w:r w:rsidRPr="00676187">
        <w:rPr>
          <w:snapToGrid w:val="0"/>
          <w:lang w:val="en-ZA"/>
        </w:rPr>
        <w:t xml:space="preserve">I ..................................................................................................., chairperson of the Board of Directors </w:t>
      </w:r>
      <w:proofErr w:type="gramStart"/>
      <w:r w:rsidRPr="00676187">
        <w:rPr>
          <w:snapToGrid w:val="0"/>
          <w:lang w:val="en-ZA"/>
        </w:rPr>
        <w:t>of  ......................................................................................................</w:t>
      </w:r>
      <w:proofErr w:type="gramEnd"/>
      <w:r w:rsidRPr="00676187">
        <w:rPr>
          <w:snapToGrid w:val="0"/>
          <w:lang w:val="en-ZA"/>
        </w:rPr>
        <w:t>, hereby confirm by resolution of the Board (copy attached) taken on ........................................ 20................, that</w:t>
      </w:r>
    </w:p>
    <w:p w14:paraId="7B9B17DB" w14:textId="77777777" w:rsidR="00C62260" w:rsidRPr="00676187" w:rsidRDefault="00C62260" w:rsidP="00C62260">
      <w:pPr>
        <w:widowControl w:val="0"/>
        <w:tabs>
          <w:tab w:val="left" w:pos="-1440"/>
          <w:tab w:val="left" w:pos="-720"/>
        </w:tabs>
        <w:spacing w:line="360" w:lineRule="auto"/>
        <w:jc w:val="both"/>
        <w:rPr>
          <w:snapToGrid w:val="0"/>
          <w:lang w:val="en-ZA"/>
        </w:rPr>
      </w:pPr>
      <w:r w:rsidRPr="00676187">
        <w:rPr>
          <w:snapToGrid w:val="0"/>
          <w:lang w:val="en-ZA"/>
        </w:rPr>
        <w:t xml:space="preserve">Mr/Ms ..........................................................................................., </w:t>
      </w:r>
      <w:r w:rsidRPr="00676187">
        <w:rPr>
          <w:snapToGrid w:val="0"/>
          <w:lang w:val="en-ZA"/>
        </w:rPr>
        <w:tab/>
        <w:t xml:space="preserve">acting in the capacity of ......................................................................................................, </w:t>
      </w:r>
      <w:r w:rsidRPr="00676187">
        <w:rPr>
          <w:snapToGrid w:val="0"/>
          <w:lang w:val="en-ZA"/>
        </w:rPr>
        <w:tab/>
        <w:t>was authorised to sign all documents in connection with this tender and any contract resulting from it on behalf of the company.</w:t>
      </w:r>
    </w:p>
    <w:p w14:paraId="07EF2AE4" w14:textId="77777777" w:rsidR="00C62260" w:rsidRPr="00676187" w:rsidRDefault="00C62260" w:rsidP="00C62260">
      <w:pPr>
        <w:widowControl w:val="0"/>
        <w:tabs>
          <w:tab w:val="left" w:pos="-1440"/>
          <w:tab w:val="left" w:pos="-720"/>
        </w:tabs>
        <w:spacing w:line="360" w:lineRule="auto"/>
        <w:jc w:val="both"/>
        <w:rPr>
          <w:snapToGrid w:val="0"/>
          <w:lang w:val="en-ZA"/>
        </w:rPr>
      </w:pPr>
    </w:p>
    <w:p w14:paraId="7D4D29E4" w14:textId="77777777" w:rsidR="00C62260" w:rsidRPr="00676187" w:rsidRDefault="00C62260" w:rsidP="00C62260">
      <w:pPr>
        <w:widowControl w:val="0"/>
        <w:tabs>
          <w:tab w:val="left" w:pos="-1440"/>
          <w:tab w:val="left" w:pos="-720"/>
        </w:tabs>
        <w:spacing w:line="360" w:lineRule="auto"/>
        <w:jc w:val="both"/>
        <w:rPr>
          <w:snapToGrid w:val="0"/>
          <w:lang w:val="en-ZA"/>
        </w:rPr>
      </w:pPr>
      <w:r w:rsidRPr="00676187">
        <w:rPr>
          <w:b/>
          <w:snapToGrid w:val="0"/>
          <w:lang w:val="en-ZA"/>
        </w:rPr>
        <w:t>Signature of Chairman</w:t>
      </w:r>
      <w:r w:rsidRPr="00676187">
        <w:rPr>
          <w:snapToGrid w:val="0"/>
          <w:lang w:val="en-ZA"/>
        </w:rPr>
        <w:t>:</w:t>
      </w:r>
      <w:r w:rsidRPr="00676187">
        <w:rPr>
          <w:b/>
          <w:snapToGrid w:val="0"/>
          <w:lang w:val="en-ZA"/>
        </w:rPr>
        <w:t xml:space="preserve"> </w:t>
      </w:r>
      <w:r w:rsidRPr="00676187">
        <w:rPr>
          <w:snapToGrid w:val="0"/>
          <w:lang w:val="en-ZA"/>
        </w:rPr>
        <w:t>........................................................................................................</w:t>
      </w:r>
    </w:p>
    <w:p w14:paraId="144D1175" w14:textId="77777777" w:rsidR="00C62260" w:rsidRPr="00676187" w:rsidRDefault="00C62260" w:rsidP="00C62260">
      <w:pPr>
        <w:widowControl w:val="0"/>
        <w:tabs>
          <w:tab w:val="left" w:pos="-1440"/>
          <w:tab w:val="left" w:pos="-720"/>
        </w:tabs>
        <w:spacing w:line="360" w:lineRule="auto"/>
        <w:jc w:val="both"/>
        <w:rPr>
          <w:snapToGrid w:val="0"/>
          <w:lang w:val="en-ZA"/>
        </w:rPr>
      </w:pPr>
    </w:p>
    <w:p w14:paraId="6BA37245" w14:textId="77777777" w:rsidR="00C62260" w:rsidRPr="00676187" w:rsidRDefault="00C62260" w:rsidP="00C62260">
      <w:pPr>
        <w:widowControl w:val="0"/>
        <w:tabs>
          <w:tab w:val="left" w:pos="0"/>
        </w:tabs>
        <w:ind w:right="-286"/>
        <w:jc w:val="both"/>
        <w:rPr>
          <w:b/>
          <w:snapToGrid w:val="0"/>
          <w:lang w:val="en-ZA"/>
        </w:rPr>
      </w:pPr>
      <w:r w:rsidRPr="00676187">
        <w:rPr>
          <w:b/>
          <w:snapToGrid w:val="0"/>
          <w:lang w:val="en-US"/>
        </w:rPr>
        <w:t>Signature of Signatory</w:t>
      </w:r>
      <w:r w:rsidRPr="00676187">
        <w:rPr>
          <w:snapToGrid w:val="0"/>
          <w:lang w:val="en-US"/>
        </w:rPr>
        <w:t>: ........................................................................................................</w:t>
      </w:r>
    </w:p>
    <w:p w14:paraId="7863A6D1" w14:textId="77777777" w:rsidR="00C62260" w:rsidRPr="00676187" w:rsidRDefault="00C62260" w:rsidP="00C62260">
      <w:pPr>
        <w:widowControl w:val="0"/>
        <w:spacing w:before="120"/>
        <w:ind w:right="-47"/>
        <w:jc w:val="both"/>
        <w:rPr>
          <w:b/>
          <w:snapToGrid w:val="0"/>
          <w:lang w:val="en-ZA"/>
        </w:rPr>
      </w:pPr>
    </w:p>
    <w:p w14:paraId="2203938B" w14:textId="77777777" w:rsidR="00C62260" w:rsidRPr="00676187" w:rsidRDefault="00C62260" w:rsidP="00C62260">
      <w:pPr>
        <w:widowControl w:val="0"/>
        <w:spacing w:before="120"/>
        <w:ind w:right="-47"/>
        <w:jc w:val="both"/>
        <w:rPr>
          <w:snapToGrid w:val="0"/>
          <w:lang w:val="en-ZA"/>
        </w:rPr>
      </w:pPr>
      <w:r w:rsidRPr="00676187">
        <w:rPr>
          <w:b/>
          <w:snapToGrid w:val="0"/>
          <w:lang w:val="en-ZA"/>
        </w:rPr>
        <w:t>As Witnesses</w:t>
      </w:r>
      <w:r w:rsidRPr="00676187">
        <w:rPr>
          <w:snapToGrid w:val="0"/>
          <w:lang w:val="en-ZA"/>
        </w:rPr>
        <w:t>:</w:t>
      </w:r>
    </w:p>
    <w:p w14:paraId="7E3FF975" w14:textId="77777777" w:rsidR="00C62260" w:rsidRPr="00676187" w:rsidRDefault="00C62260" w:rsidP="00C62260">
      <w:pPr>
        <w:widowControl w:val="0"/>
        <w:spacing w:before="120"/>
        <w:ind w:right="-47"/>
        <w:jc w:val="both"/>
        <w:rPr>
          <w:snapToGrid w:val="0"/>
          <w:lang w:val="en-ZA"/>
        </w:rPr>
      </w:pPr>
    </w:p>
    <w:p w14:paraId="77520605" w14:textId="77777777" w:rsidR="00C62260" w:rsidRPr="00676187" w:rsidRDefault="00C62260" w:rsidP="00C62260">
      <w:pPr>
        <w:widowControl w:val="0"/>
        <w:spacing w:before="120"/>
        <w:ind w:right="-47"/>
        <w:jc w:val="both"/>
        <w:rPr>
          <w:snapToGrid w:val="0"/>
          <w:lang w:val="en-ZA"/>
        </w:rPr>
      </w:pPr>
      <w:r w:rsidRPr="00676187">
        <w:rPr>
          <w:snapToGrid w:val="0"/>
          <w:lang w:val="en-ZA"/>
        </w:rPr>
        <w:t>1............................................................</w:t>
      </w:r>
      <w:r w:rsidRPr="00676187">
        <w:rPr>
          <w:snapToGrid w:val="0"/>
          <w:lang w:val="en-ZA"/>
        </w:rPr>
        <w:tab/>
      </w:r>
      <w:r w:rsidRPr="00676187">
        <w:rPr>
          <w:snapToGrid w:val="0"/>
          <w:lang w:val="en-ZA"/>
        </w:rPr>
        <w:tab/>
        <w:t>Name in Block Letters.........................................</w:t>
      </w:r>
    </w:p>
    <w:p w14:paraId="20BDEC39" w14:textId="77777777" w:rsidR="00C62260" w:rsidRPr="00676187" w:rsidRDefault="00C62260" w:rsidP="00C62260">
      <w:pPr>
        <w:widowControl w:val="0"/>
        <w:spacing w:before="120"/>
        <w:ind w:right="-47"/>
        <w:jc w:val="both"/>
        <w:rPr>
          <w:snapToGrid w:val="0"/>
          <w:lang w:val="en-ZA"/>
        </w:rPr>
      </w:pPr>
    </w:p>
    <w:p w14:paraId="311C0AAB" w14:textId="77777777" w:rsidR="00C62260" w:rsidRPr="00676187" w:rsidRDefault="00C62260" w:rsidP="00C62260">
      <w:pPr>
        <w:widowControl w:val="0"/>
        <w:tabs>
          <w:tab w:val="left" w:pos="4253"/>
        </w:tabs>
        <w:spacing w:before="120"/>
        <w:ind w:right="-47"/>
        <w:jc w:val="both"/>
        <w:rPr>
          <w:snapToGrid w:val="0"/>
          <w:lang w:val="en-ZA"/>
        </w:rPr>
      </w:pPr>
      <w:r w:rsidRPr="00676187">
        <w:rPr>
          <w:snapToGrid w:val="0"/>
          <w:lang w:val="en-ZA"/>
        </w:rPr>
        <w:t>2............................................................</w:t>
      </w:r>
      <w:r w:rsidRPr="00676187">
        <w:rPr>
          <w:snapToGrid w:val="0"/>
          <w:lang w:val="en-ZA"/>
        </w:rPr>
        <w:tab/>
        <w:t xml:space="preserve"> Name in Block Letters......................................... </w:t>
      </w:r>
    </w:p>
    <w:p w14:paraId="1BD2124C" w14:textId="77777777" w:rsidR="00C62260" w:rsidRPr="00676187" w:rsidRDefault="00C62260" w:rsidP="00C62260">
      <w:pPr>
        <w:widowControl w:val="0"/>
        <w:tabs>
          <w:tab w:val="left" w:pos="-1440"/>
          <w:tab w:val="left" w:pos="-720"/>
        </w:tabs>
        <w:spacing w:before="120"/>
        <w:jc w:val="both"/>
        <w:rPr>
          <w:b/>
          <w:snapToGrid w:val="0"/>
          <w:lang w:val="en-ZA"/>
        </w:rPr>
      </w:pPr>
    </w:p>
    <w:p w14:paraId="6514AEB8" w14:textId="77777777" w:rsidR="00C62260" w:rsidRPr="00676187" w:rsidRDefault="00C62260" w:rsidP="00C62260">
      <w:pPr>
        <w:widowControl w:val="0"/>
        <w:tabs>
          <w:tab w:val="left" w:pos="-1440"/>
          <w:tab w:val="left" w:pos="-720"/>
        </w:tabs>
        <w:spacing w:before="120"/>
        <w:jc w:val="both"/>
        <w:rPr>
          <w:snapToGrid w:val="0"/>
          <w:lang w:val="en-ZA"/>
        </w:rPr>
      </w:pPr>
      <w:r w:rsidRPr="00676187">
        <w:rPr>
          <w:b/>
          <w:snapToGrid w:val="0"/>
          <w:lang w:val="en-ZA"/>
        </w:rPr>
        <w:t>Date:</w:t>
      </w:r>
      <w:r w:rsidRPr="00676187">
        <w:rPr>
          <w:snapToGrid w:val="0"/>
          <w:lang w:val="en-ZA"/>
        </w:rPr>
        <w:t xml:space="preserve"> ..................................</w:t>
      </w:r>
    </w:p>
    <w:p w14:paraId="657FC320" w14:textId="77777777" w:rsidR="00C62260" w:rsidRPr="00676187" w:rsidRDefault="00C62260" w:rsidP="00C62260">
      <w:pPr>
        <w:widowControl w:val="0"/>
        <w:tabs>
          <w:tab w:val="left" w:pos="-1440"/>
          <w:tab w:val="left" w:pos="-720"/>
        </w:tabs>
        <w:spacing w:before="120"/>
        <w:jc w:val="both"/>
        <w:rPr>
          <w:b/>
          <w:snapToGrid w:val="0"/>
          <w:lang w:val="en-ZA"/>
        </w:rPr>
      </w:pPr>
    </w:p>
    <w:p w14:paraId="716D8D3F" w14:textId="77777777" w:rsidR="00C62260" w:rsidRPr="00676187" w:rsidRDefault="00C62260" w:rsidP="00C62260">
      <w:pPr>
        <w:widowControl w:val="0"/>
        <w:tabs>
          <w:tab w:val="left" w:pos="-1440"/>
          <w:tab w:val="left" w:pos="-720"/>
        </w:tabs>
        <w:spacing w:before="120"/>
        <w:jc w:val="both"/>
        <w:rPr>
          <w:b/>
          <w:snapToGrid w:val="0"/>
          <w:lang w:val="en-ZA"/>
        </w:rPr>
      </w:pPr>
    </w:p>
    <w:p w14:paraId="12D095F0" w14:textId="77777777" w:rsidR="00C62260" w:rsidRPr="00676187" w:rsidRDefault="00C62260" w:rsidP="00C62260">
      <w:pPr>
        <w:widowControl w:val="0"/>
        <w:tabs>
          <w:tab w:val="left" w:pos="-1440"/>
          <w:tab w:val="left" w:pos="-720"/>
        </w:tabs>
        <w:spacing w:before="120"/>
        <w:jc w:val="both"/>
        <w:rPr>
          <w:b/>
          <w:snapToGrid w:val="0"/>
          <w:lang w:val="en-ZA"/>
        </w:rPr>
      </w:pPr>
    </w:p>
    <w:p w14:paraId="6714C8F7" w14:textId="77777777" w:rsidR="00C62260" w:rsidRPr="00676187" w:rsidRDefault="00C62260" w:rsidP="00C62260">
      <w:pPr>
        <w:widowControl w:val="0"/>
        <w:tabs>
          <w:tab w:val="left" w:pos="-1440"/>
          <w:tab w:val="left" w:pos="-720"/>
        </w:tabs>
        <w:spacing w:before="120"/>
        <w:jc w:val="both"/>
        <w:rPr>
          <w:b/>
          <w:snapToGrid w:val="0"/>
          <w:lang w:val="en-ZA"/>
        </w:rPr>
      </w:pPr>
    </w:p>
    <w:p w14:paraId="236E8F16" w14:textId="77777777" w:rsidR="00C62260" w:rsidRPr="00676187" w:rsidRDefault="00C62260" w:rsidP="00C62260">
      <w:pPr>
        <w:widowControl w:val="0"/>
        <w:tabs>
          <w:tab w:val="left" w:pos="-1440"/>
          <w:tab w:val="left" w:pos="-720"/>
        </w:tabs>
        <w:spacing w:before="120"/>
        <w:jc w:val="both"/>
        <w:rPr>
          <w:b/>
          <w:snapToGrid w:val="0"/>
          <w:lang w:val="en-ZA"/>
        </w:rPr>
      </w:pPr>
    </w:p>
    <w:p w14:paraId="63741349" w14:textId="77777777" w:rsidR="00C62260" w:rsidRPr="00676187" w:rsidRDefault="00C62260" w:rsidP="00C62260">
      <w:pPr>
        <w:widowControl w:val="0"/>
        <w:tabs>
          <w:tab w:val="left" w:pos="-1440"/>
          <w:tab w:val="left" w:pos="-720"/>
        </w:tabs>
        <w:spacing w:before="120"/>
        <w:jc w:val="both"/>
        <w:rPr>
          <w:b/>
          <w:snapToGrid w:val="0"/>
          <w:lang w:val="en-ZA"/>
        </w:rPr>
      </w:pPr>
    </w:p>
    <w:p w14:paraId="7714BE9E" w14:textId="77777777" w:rsidR="00C62260" w:rsidRPr="00676187" w:rsidRDefault="00C62260" w:rsidP="00C62260">
      <w:pPr>
        <w:widowControl w:val="0"/>
        <w:tabs>
          <w:tab w:val="left" w:pos="-1440"/>
          <w:tab w:val="left" w:pos="-720"/>
        </w:tabs>
        <w:spacing w:before="120"/>
        <w:jc w:val="both"/>
        <w:rPr>
          <w:b/>
          <w:snapToGrid w:val="0"/>
          <w:lang w:val="en-ZA"/>
        </w:rPr>
      </w:pPr>
    </w:p>
    <w:p w14:paraId="71E1B133" w14:textId="77777777" w:rsidR="00C62260" w:rsidRPr="00676187" w:rsidRDefault="00C62260" w:rsidP="00C62260">
      <w:pPr>
        <w:widowControl w:val="0"/>
        <w:tabs>
          <w:tab w:val="left" w:pos="-1440"/>
          <w:tab w:val="left" w:pos="-720"/>
        </w:tabs>
        <w:spacing w:before="120"/>
        <w:jc w:val="both"/>
        <w:rPr>
          <w:b/>
          <w:snapToGrid w:val="0"/>
          <w:lang w:val="en-ZA"/>
        </w:rPr>
      </w:pPr>
    </w:p>
    <w:p w14:paraId="7A57F0D4" w14:textId="77777777" w:rsidR="00C62260" w:rsidRPr="00676187" w:rsidRDefault="00C62260" w:rsidP="00C62260">
      <w:pPr>
        <w:widowControl w:val="0"/>
        <w:tabs>
          <w:tab w:val="left" w:pos="-1440"/>
          <w:tab w:val="left" w:pos="-720"/>
        </w:tabs>
        <w:spacing w:before="120"/>
        <w:jc w:val="both"/>
        <w:rPr>
          <w:b/>
          <w:snapToGrid w:val="0"/>
          <w:lang w:val="en-ZA"/>
        </w:rPr>
      </w:pPr>
    </w:p>
    <w:p w14:paraId="1ABEE63C" w14:textId="77777777" w:rsidR="00C62260" w:rsidRPr="00676187" w:rsidRDefault="00C62260" w:rsidP="00C62260">
      <w:pPr>
        <w:widowControl w:val="0"/>
        <w:tabs>
          <w:tab w:val="left" w:pos="-1440"/>
          <w:tab w:val="left" w:pos="-720"/>
        </w:tabs>
        <w:spacing w:before="120"/>
        <w:jc w:val="both"/>
        <w:rPr>
          <w:b/>
          <w:snapToGrid w:val="0"/>
          <w:lang w:val="en-ZA"/>
        </w:rPr>
      </w:pPr>
    </w:p>
    <w:p w14:paraId="289350F5" w14:textId="77777777" w:rsidR="00C62260" w:rsidRPr="00676187" w:rsidRDefault="00C62260" w:rsidP="00C62260">
      <w:pPr>
        <w:widowControl w:val="0"/>
        <w:tabs>
          <w:tab w:val="left" w:pos="-1440"/>
          <w:tab w:val="left" w:pos="-720"/>
        </w:tabs>
        <w:spacing w:line="264" w:lineRule="auto"/>
        <w:jc w:val="both"/>
        <w:rPr>
          <w:b/>
          <w:snapToGrid w:val="0"/>
          <w:lang w:val="en-ZA"/>
        </w:rPr>
      </w:pPr>
      <w:r w:rsidRPr="00676187">
        <w:rPr>
          <w:b/>
          <w:snapToGrid w:val="0"/>
          <w:lang w:val="en-ZA"/>
        </w:rPr>
        <w:br w:type="page"/>
      </w:r>
      <w:r w:rsidRPr="00676187">
        <w:rPr>
          <w:b/>
          <w:snapToGrid w:val="0"/>
          <w:lang w:val="en-ZA"/>
        </w:rPr>
        <w:lastRenderedPageBreak/>
        <w:t>(II)</w:t>
      </w:r>
      <w:r w:rsidRPr="00676187">
        <w:rPr>
          <w:b/>
          <w:snapToGrid w:val="0"/>
          <w:lang w:val="en-ZA"/>
        </w:rPr>
        <w:tab/>
        <w:t>CERTIFICATE FOR CLOSE CORPORATION</w:t>
      </w:r>
    </w:p>
    <w:p w14:paraId="36959395" w14:textId="77777777" w:rsidR="00C62260" w:rsidRPr="00676187" w:rsidRDefault="00C62260" w:rsidP="00C62260">
      <w:pPr>
        <w:widowControl w:val="0"/>
        <w:tabs>
          <w:tab w:val="left" w:pos="-1440"/>
          <w:tab w:val="left" w:pos="-720"/>
        </w:tabs>
        <w:spacing w:line="264" w:lineRule="auto"/>
        <w:jc w:val="both"/>
        <w:rPr>
          <w:b/>
          <w:snapToGrid w:val="0"/>
          <w:lang w:val="en-ZA"/>
        </w:rPr>
      </w:pPr>
    </w:p>
    <w:p w14:paraId="234B8709" w14:textId="77777777" w:rsidR="00C62260" w:rsidRPr="00676187" w:rsidRDefault="00C62260" w:rsidP="00C62260">
      <w:pPr>
        <w:widowControl w:val="0"/>
        <w:tabs>
          <w:tab w:val="left" w:pos="-1440"/>
          <w:tab w:val="left" w:pos="-720"/>
        </w:tabs>
        <w:spacing w:before="120"/>
        <w:jc w:val="both"/>
        <w:rPr>
          <w:snapToGrid w:val="0"/>
          <w:lang w:val="en-ZA"/>
        </w:rPr>
      </w:pPr>
      <w:r w:rsidRPr="00676187">
        <w:rPr>
          <w:snapToGrid w:val="0"/>
          <w:lang w:val="en-ZA"/>
        </w:rPr>
        <w:t>We, the undersigned, being the key members in the business trading as</w:t>
      </w:r>
    </w:p>
    <w:p w14:paraId="238817D2" w14:textId="77777777" w:rsidR="00C62260" w:rsidRPr="00676187" w:rsidRDefault="00C62260" w:rsidP="00C62260">
      <w:pPr>
        <w:widowControl w:val="0"/>
        <w:tabs>
          <w:tab w:val="left" w:pos="-1440"/>
          <w:tab w:val="left" w:pos="-720"/>
        </w:tabs>
        <w:spacing w:before="120"/>
        <w:jc w:val="both"/>
        <w:rPr>
          <w:snapToGrid w:val="0"/>
          <w:lang w:val="en-ZA"/>
        </w:rPr>
      </w:pPr>
      <w:r w:rsidRPr="00676187">
        <w:rPr>
          <w:snapToGrid w:val="0"/>
          <w:lang w:val="en-ZA"/>
        </w:rPr>
        <w:t>............................................................................hereby authorise Mr/Ms .......................................................</w:t>
      </w:r>
    </w:p>
    <w:p w14:paraId="3706ABEE" w14:textId="77777777" w:rsidR="00C62260" w:rsidRPr="00676187" w:rsidRDefault="00C62260" w:rsidP="00C62260">
      <w:pPr>
        <w:widowControl w:val="0"/>
        <w:tabs>
          <w:tab w:val="left" w:pos="-1440"/>
          <w:tab w:val="left" w:pos="-720"/>
        </w:tabs>
        <w:spacing w:before="120"/>
        <w:jc w:val="both"/>
        <w:rPr>
          <w:snapToGrid w:val="0"/>
          <w:lang w:val="en-ZA"/>
        </w:rPr>
      </w:pPr>
      <w:r w:rsidRPr="00676187">
        <w:rPr>
          <w:snapToGrid w:val="0"/>
          <w:lang w:val="en-ZA"/>
        </w:rPr>
        <w:t xml:space="preserve">acting in the capacity of ................................................................................................, to sign all documents </w:t>
      </w:r>
    </w:p>
    <w:p w14:paraId="15FE9EBB" w14:textId="77777777" w:rsidR="00C62260" w:rsidRPr="00676187" w:rsidRDefault="00C62260" w:rsidP="00C62260">
      <w:pPr>
        <w:widowControl w:val="0"/>
        <w:tabs>
          <w:tab w:val="left" w:pos="-1440"/>
          <w:tab w:val="left" w:pos="-720"/>
        </w:tabs>
        <w:spacing w:before="120"/>
        <w:ind w:right="183"/>
        <w:jc w:val="both"/>
        <w:rPr>
          <w:snapToGrid w:val="0"/>
          <w:lang w:val="en-ZA"/>
        </w:rPr>
      </w:pPr>
      <w:r w:rsidRPr="00676187">
        <w:rPr>
          <w:snapToGrid w:val="0"/>
          <w:lang w:val="en-ZA"/>
        </w:rPr>
        <w:t>in connection with the tender for Contract No .............................................  and any contract resulting from it on our behalf.</w:t>
      </w:r>
    </w:p>
    <w:p w14:paraId="641C3A88" w14:textId="77777777" w:rsidR="00C62260" w:rsidRPr="00676187" w:rsidRDefault="00C62260" w:rsidP="00C62260">
      <w:pPr>
        <w:widowControl w:val="0"/>
        <w:tabs>
          <w:tab w:val="left" w:pos="0"/>
        </w:tabs>
        <w:ind w:right="-286"/>
        <w:jc w:val="both"/>
        <w:rPr>
          <w:b/>
          <w:snapToGrid w:val="0"/>
          <w:lang w:val="en-US"/>
        </w:rPr>
      </w:pPr>
    </w:p>
    <w:p w14:paraId="29FE6201" w14:textId="77777777" w:rsidR="00C62260" w:rsidRPr="00676187" w:rsidRDefault="00C62260" w:rsidP="00C62260">
      <w:pPr>
        <w:widowControl w:val="0"/>
        <w:tabs>
          <w:tab w:val="left" w:pos="0"/>
        </w:tabs>
        <w:ind w:right="-286"/>
        <w:jc w:val="both"/>
        <w:rPr>
          <w:b/>
          <w:snapToGrid w:val="0"/>
          <w:lang w:val="en-ZA"/>
        </w:rPr>
      </w:pPr>
      <w:r w:rsidRPr="00676187">
        <w:rPr>
          <w:b/>
          <w:snapToGrid w:val="0"/>
          <w:lang w:val="en-US"/>
        </w:rPr>
        <w:t>Signature of Signatory</w:t>
      </w:r>
      <w:r w:rsidRPr="00676187">
        <w:rPr>
          <w:snapToGrid w:val="0"/>
          <w:lang w:val="en-US"/>
        </w:rPr>
        <w:t>: ........................................................................................................</w:t>
      </w:r>
    </w:p>
    <w:p w14:paraId="1F0277BD" w14:textId="77777777" w:rsidR="00C62260" w:rsidRPr="00676187" w:rsidRDefault="00C62260" w:rsidP="00C62260">
      <w:pPr>
        <w:widowControl w:val="0"/>
        <w:spacing w:before="120"/>
        <w:ind w:right="-47"/>
        <w:jc w:val="both"/>
        <w:rPr>
          <w:snapToGrid w:val="0"/>
          <w:lang w:val="en-ZA"/>
        </w:rPr>
      </w:pPr>
      <w:r w:rsidRPr="00676187">
        <w:rPr>
          <w:b/>
          <w:snapToGrid w:val="0"/>
          <w:lang w:val="en-ZA"/>
        </w:rPr>
        <w:t>As Witnesses</w:t>
      </w:r>
      <w:r w:rsidRPr="00676187">
        <w:rPr>
          <w:snapToGrid w:val="0"/>
          <w:lang w:val="en-ZA"/>
        </w:rPr>
        <w:t>:</w:t>
      </w:r>
    </w:p>
    <w:p w14:paraId="3CB84A0E" w14:textId="77777777" w:rsidR="00C62260" w:rsidRPr="00676187" w:rsidRDefault="00C62260" w:rsidP="00C62260">
      <w:pPr>
        <w:widowControl w:val="0"/>
        <w:spacing w:before="120"/>
        <w:ind w:right="-47"/>
        <w:jc w:val="both"/>
        <w:rPr>
          <w:snapToGrid w:val="0"/>
          <w:lang w:val="en-ZA"/>
        </w:rPr>
      </w:pPr>
    </w:p>
    <w:p w14:paraId="04FDBE00" w14:textId="77777777" w:rsidR="00C62260" w:rsidRPr="00676187" w:rsidRDefault="00C62260" w:rsidP="00C62260">
      <w:pPr>
        <w:widowControl w:val="0"/>
        <w:spacing w:before="120"/>
        <w:ind w:right="-47"/>
        <w:jc w:val="both"/>
        <w:rPr>
          <w:snapToGrid w:val="0"/>
          <w:lang w:val="en-ZA"/>
        </w:rPr>
      </w:pPr>
      <w:r w:rsidRPr="00676187">
        <w:rPr>
          <w:snapToGrid w:val="0"/>
          <w:lang w:val="en-ZA"/>
        </w:rPr>
        <w:t>1............................................................</w:t>
      </w:r>
      <w:r w:rsidRPr="00676187">
        <w:rPr>
          <w:snapToGrid w:val="0"/>
          <w:lang w:val="en-ZA"/>
        </w:rPr>
        <w:tab/>
      </w:r>
      <w:r w:rsidRPr="00676187">
        <w:rPr>
          <w:snapToGrid w:val="0"/>
          <w:lang w:val="en-ZA"/>
        </w:rPr>
        <w:tab/>
        <w:t>Name in Block Letters.........................................</w:t>
      </w:r>
    </w:p>
    <w:p w14:paraId="156EC159" w14:textId="77777777" w:rsidR="00C62260" w:rsidRPr="00676187" w:rsidRDefault="00C62260" w:rsidP="00C62260">
      <w:pPr>
        <w:widowControl w:val="0"/>
        <w:spacing w:before="120"/>
        <w:ind w:right="-47"/>
        <w:jc w:val="both"/>
        <w:rPr>
          <w:snapToGrid w:val="0"/>
          <w:lang w:val="en-ZA"/>
        </w:rPr>
      </w:pPr>
    </w:p>
    <w:p w14:paraId="54FC2169" w14:textId="77777777" w:rsidR="00C62260" w:rsidRPr="00676187" w:rsidRDefault="00C62260" w:rsidP="00C62260">
      <w:pPr>
        <w:widowControl w:val="0"/>
        <w:tabs>
          <w:tab w:val="left" w:pos="4253"/>
        </w:tabs>
        <w:spacing w:before="120"/>
        <w:ind w:right="-47"/>
        <w:jc w:val="both"/>
        <w:rPr>
          <w:snapToGrid w:val="0"/>
          <w:lang w:val="en-ZA"/>
        </w:rPr>
      </w:pPr>
      <w:r w:rsidRPr="00676187">
        <w:rPr>
          <w:snapToGrid w:val="0"/>
          <w:lang w:val="en-ZA"/>
        </w:rPr>
        <w:t>2............................................................</w:t>
      </w:r>
      <w:r w:rsidRPr="00676187">
        <w:rPr>
          <w:snapToGrid w:val="0"/>
          <w:lang w:val="en-ZA"/>
        </w:rPr>
        <w:tab/>
        <w:t xml:space="preserve"> Name in Block Letters......................................... </w:t>
      </w:r>
    </w:p>
    <w:p w14:paraId="679AAE2E" w14:textId="77777777" w:rsidR="00C62260" w:rsidRPr="00676187" w:rsidRDefault="00C62260" w:rsidP="00C62260">
      <w:pPr>
        <w:widowControl w:val="0"/>
        <w:tabs>
          <w:tab w:val="left" w:pos="-1440"/>
          <w:tab w:val="left" w:pos="-720"/>
        </w:tabs>
        <w:spacing w:before="120"/>
        <w:jc w:val="both"/>
        <w:rPr>
          <w:b/>
          <w:snapToGrid w:val="0"/>
          <w:lang w:val="en-ZA"/>
        </w:rPr>
      </w:pPr>
    </w:p>
    <w:p w14:paraId="34191046" w14:textId="77777777" w:rsidR="00C62260" w:rsidRPr="00676187" w:rsidRDefault="00C62260" w:rsidP="00C62260">
      <w:pPr>
        <w:widowControl w:val="0"/>
        <w:tabs>
          <w:tab w:val="left" w:pos="-1440"/>
          <w:tab w:val="left" w:pos="-720"/>
        </w:tabs>
        <w:spacing w:before="120"/>
        <w:jc w:val="both"/>
        <w:rPr>
          <w:snapToGrid w:val="0"/>
          <w:lang w:val="en-ZA"/>
        </w:rPr>
      </w:pPr>
      <w:r w:rsidRPr="00676187">
        <w:rPr>
          <w:b/>
          <w:snapToGrid w:val="0"/>
          <w:lang w:val="en-ZA"/>
        </w:rPr>
        <w:t>Date:</w:t>
      </w:r>
      <w:r w:rsidRPr="00676187">
        <w:rPr>
          <w:snapToGrid w:val="0"/>
          <w:lang w:val="en-ZA"/>
        </w:rPr>
        <w:t xml:space="preserve"> ..................................</w:t>
      </w:r>
    </w:p>
    <w:p w14:paraId="4092270B" w14:textId="77777777" w:rsidR="00C62260" w:rsidRPr="00676187" w:rsidRDefault="00C62260" w:rsidP="00C62260">
      <w:pPr>
        <w:widowControl w:val="0"/>
        <w:tabs>
          <w:tab w:val="left" w:pos="-1440"/>
          <w:tab w:val="left" w:pos="-720"/>
        </w:tabs>
        <w:spacing w:before="120"/>
        <w:jc w:val="both"/>
        <w:rPr>
          <w:snapToGrid w:val="0"/>
          <w:lang w:val="en-ZA"/>
        </w:rPr>
      </w:pPr>
    </w:p>
    <w:p w14:paraId="41F0B420" w14:textId="77777777" w:rsidR="00C62260" w:rsidRPr="00676187" w:rsidRDefault="00C62260" w:rsidP="00C62260">
      <w:pPr>
        <w:widowControl w:val="0"/>
        <w:tabs>
          <w:tab w:val="left" w:pos="-1440"/>
          <w:tab w:val="left" w:pos="-720"/>
        </w:tabs>
        <w:spacing w:before="120"/>
        <w:jc w:val="both"/>
        <w:rPr>
          <w:snapToGrid w:val="0"/>
          <w:lang w:val="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3"/>
        <w:gridCol w:w="3316"/>
        <w:gridCol w:w="2409"/>
        <w:gridCol w:w="1422"/>
      </w:tblGrid>
      <w:tr w:rsidR="00676187" w:rsidRPr="00676187" w14:paraId="2B9BAD86" w14:textId="77777777" w:rsidTr="00C62260">
        <w:trPr>
          <w:trHeight w:val="360"/>
        </w:trPr>
        <w:tc>
          <w:tcPr>
            <w:tcW w:w="2213" w:type="dxa"/>
            <w:tcBorders>
              <w:top w:val="single" w:sz="12" w:space="0" w:color="auto"/>
              <w:left w:val="single" w:sz="12" w:space="0" w:color="auto"/>
              <w:bottom w:val="single" w:sz="12" w:space="0" w:color="auto"/>
              <w:right w:val="single" w:sz="12" w:space="0" w:color="auto"/>
            </w:tcBorders>
            <w:vAlign w:val="center"/>
          </w:tcPr>
          <w:p w14:paraId="4A3B1561" w14:textId="77777777" w:rsidR="00C62260" w:rsidRPr="00676187" w:rsidRDefault="00C62260" w:rsidP="00C62260">
            <w:pPr>
              <w:widowControl w:val="0"/>
              <w:tabs>
                <w:tab w:val="left" w:pos="-1440"/>
                <w:tab w:val="left" w:pos="-720"/>
              </w:tabs>
              <w:spacing w:line="264" w:lineRule="auto"/>
              <w:jc w:val="center"/>
              <w:rPr>
                <w:b/>
                <w:snapToGrid w:val="0"/>
                <w:lang w:val="en-ZA"/>
              </w:rPr>
            </w:pPr>
            <w:r w:rsidRPr="00676187">
              <w:rPr>
                <w:b/>
                <w:snapToGrid w:val="0"/>
                <w:lang w:val="en-ZA"/>
              </w:rPr>
              <w:t>NAME</w:t>
            </w:r>
          </w:p>
        </w:tc>
        <w:tc>
          <w:tcPr>
            <w:tcW w:w="3316" w:type="dxa"/>
            <w:tcBorders>
              <w:top w:val="single" w:sz="12" w:space="0" w:color="auto"/>
              <w:left w:val="nil"/>
              <w:bottom w:val="single" w:sz="12" w:space="0" w:color="auto"/>
              <w:right w:val="nil"/>
            </w:tcBorders>
            <w:vAlign w:val="center"/>
          </w:tcPr>
          <w:p w14:paraId="57AFF757" w14:textId="77777777" w:rsidR="00C62260" w:rsidRPr="00676187" w:rsidRDefault="00C62260" w:rsidP="00C62260">
            <w:pPr>
              <w:widowControl w:val="0"/>
              <w:tabs>
                <w:tab w:val="left" w:pos="-1440"/>
                <w:tab w:val="left" w:pos="-720"/>
              </w:tabs>
              <w:spacing w:line="264" w:lineRule="auto"/>
              <w:jc w:val="center"/>
              <w:rPr>
                <w:b/>
                <w:snapToGrid w:val="0"/>
                <w:lang w:val="en-ZA"/>
              </w:rPr>
            </w:pPr>
            <w:r w:rsidRPr="00676187">
              <w:rPr>
                <w:b/>
                <w:snapToGrid w:val="0"/>
                <w:lang w:val="en-ZA"/>
              </w:rPr>
              <w:t>ADDRESS</w:t>
            </w:r>
          </w:p>
        </w:tc>
        <w:tc>
          <w:tcPr>
            <w:tcW w:w="2409" w:type="dxa"/>
            <w:tcBorders>
              <w:top w:val="single" w:sz="12" w:space="0" w:color="auto"/>
              <w:left w:val="single" w:sz="12" w:space="0" w:color="auto"/>
              <w:bottom w:val="single" w:sz="12" w:space="0" w:color="auto"/>
              <w:right w:val="single" w:sz="12" w:space="0" w:color="auto"/>
            </w:tcBorders>
            <w:vAlign w:val="center"/>
          </w:tcPr>
          <w:p w14:paraId="14B09AED" w14:textId="77777777" w:rsidR="00C62260" w:rsidRPr="00676187" w:rsidRDefault="00C62260" w:rsidP="00C62260">
            <w:pPr>
              <w:widowControl w:val="0"/>
              <w:tabs>
                <w:tab w:val="left" w:pos="-1440"/>
                <w:tab w:val="left" w:pos="-720"/>
              </w:tabs>
              <w:spacing w:line="264" w:lineRule="auto"/>
              <w:jc w:val="center"/>
              <w:rPr>
                <w:b/>
                <w:snapToGrid w:val="0"/>
                <w:lang w:val="en-ZA"/>
              </w:rPr>
            </w:pPr>
            <w:r w:rsidRPr="00676187">
              <w:rPr>
                <w:b/>
                <w:snapToGrid w:val="0"/>
                <w:lang w:val="en-ZA"/>
              </w:rPr>
              <w:t>SIGNATURE</w:t>
            </w:r>
          </w:p>
        </w:tc>
        <w:tc>
          <w:tcPr>
            <w:tcW w:w="1422" w:type="dxa"/>
            <w:tcBorders>
              <w:top w:val="single" w:sz="12" w:space="0" w:color="auto"/>
              <w:left w:val="nil"/>
              <w:bottom w:val="single" w:sz="12" w:space="0" w:color="auto"/>
              <w:right w:val="single" w:sz="12" w:space="0" w:color="auto"/>
            </w:tcBorders>
            <w:vAlign w:val="center"/>
          </w:tcPr>
          <w:p w14:paraId="5634332A" w14:textId="77777777" w:rsidR="00C62260" w:rsidRPr="00676187" w:rsidRDefault="00C62260" w:rsidP="00C62260">
            <w:pPr>
              <w:widowControl w:val="0"/>
              <w:tabs>
                <w:tab w:val="left" w:pos="-1440"/>
                <w:tab w:val="left" w:pos="-720"/>
              </w:tabs>
              <w:spacing w:line="264" w:lineRule="auto"/>
              <w:jc w:val="center"/>
              <w:rPr>
                <w:b/>
                <w:snapToGrid w:val="0"/>
                <w:lang w:val="en-ZA"/>
              </w:rPr>
            </w:pPr>
            <w:r w:rsidRPr="00676187">
              <w:rPr>
                <w:b/>
                <w:snapToGrid w:val="0"/>
                <w:lang w:val="en-ZA"/>
              </w:rPr>
              <w:t>DATE</w:t>
            </w:r>
          </w:p>
        </w:tc>
      </w:tr>
      <w:tr w:rsidR="00676187" w:rsidRPr="00676187" w14:paraId="40719B5F" w14:textId="77777777" w:rsidTr="00C62260">
        <w:trPr>
          <w:cantSplit/>
          <w:trHeight w:val="390"/>
        </w:trPr>
        <w:tc>
          <w:tcPr>
            <w:tcW w:w="2213" w:type="dxa"/>
            <w:vMerge w:val="restart"/>
            <w:tcBorders>
              <w:top w:val="nil"/>
              <w:left w:val="single" w:sz="12" w:space="0" w:color="auto"/>
              <w:right w:val="single" w:sz="12" w:space="0" w:color="auto"/>
            </w:tcBorders>
            <w:vAlign w:val="center"/>
          </w:tcPr>
          <w:p w14:paraId="0E5CAA4D" w14:textId="77777777" w:rsidR="00C62260" w:rsidRPr="00676187" w:rsidRDefault="00C62260" w:rsidP="00C62260">
            <w:pPr>
              <w:widowControl w:val="0"/>
              <w:tabs>
                <w:tab w:val="left" w:pos="-1440"/>
                <w:tab w:val="left" w:pos="-720"/>
              </w:tabs>
              <w:spacing w:line="264" w:lineRule="auto"/>
              <w:jc w:val="both"/>
              <w:rPr>
                <w:snapToGrid w:val="0"/>
                <w:lang w:val="en-ZA"/>
              </w:rPr>
            </w:pPr>
          </w:p>
        </w:tc>
        <w:tc>
          <w:tcPr>
            <w:tcW w:w="3316" w:type="dxa"/>
            <w:tcBorders>
              <w:top w:val="nil"/>
              <w:left w:val="nil"/>
              <w:bottom w:val="nil"/>
              <w:right w:val="nil"/>
            </w:tcBorders>
            <w:vAlign w:val="center"/>
          </w:tcPr>
          <w:p w14:paraId="13FDFD6E" w14:textId="77777777" w:rsidR="00C62260" w:rsidRPr="00676187" w:rsidRDefault="00C62260" w:rsidP="00C62260">
            <w:pPr>
              <w:widowControl w:val="0"/>
              <w:tabs>
                <w:tab w:val="left" w:pos="-1440"/>
                <w:tab w:val="left" w:pos="-720"/>
              </w:tabs>
              <w:spacing w:after="20"/>
              <w:jc w:val="both"/>
              <w:rPr>
                <w:snapToGrid w:val="0"/>
                <w:lang w:val="en-ZA"/>
              </w:rPr>
            </w:pPr>
          </w:p>
        </w:tc>
        <w:tc>
          <w:tcPr>
            <w:tcW w:w="2409" w:type="dxa"/>
            <w:vMerge w:val="restart"/>
            <w:tcBorders>
              <w:top w:val="nil"/>
              <w:left w:val="single" w:sz="12" w:space="0" w:color="auto"/>
              <w:right w:val="single" w:sz="12" w:space="0" w:color="auto"/>
            </w:tcBorders>
            <w:vAlign w:val="center"/>
          </w:tcPr>
          <w:p w14:paraId="11F013F2" w14:textId="77777777" w:rsidR="00C62260" w:rsidRPr="00676187" w:rsidRDefault="00C62260" w:rsidP="00C62260">
            <w:pPr>
              <w:widowControl w:val="0"/>
              <w:tabs>
                <w:tab w:val="left" w:pos="-1440"/>
                <w:tab w:val="left" w:pos="-720"/>
              </w:tabs>
              <w:spacing w:line="264" w:lineRule="auto"/>
              <w:jc w:val="both"/>
              <w:rPr>
                <w:snapToGrid w:val="0"/>
                <w:lang w:val="en-ZA"/>
              </w:rPr>
            </w:pPr>
          </w:p>
        </w:tc>
        <w:tc>
          <w:tcPr>
            <w:tcW w:w="1422" w:type="dxa"/>
            <w:vMerge w:val="restart"/>
            <w:tcBorders>
              <w:top w:val="nil"/>
              <w:left w:val="nil"/>
              <w:right w:val="single" w:sz="12" w:space="0" w:color="auto"/>
            </w:tcBorders>
            <w:vAlign w:val="center"/>
          </w:tcPr>
          <w:p w14:paraId="4239DA1E" w14:textId="77777777" w:rsidR="00C62260" w:rsidRPr="00676187" w:rsidRDefault="00C62260" w:rsidP="00C62260">
            <w:pPr>
              <w:widowControl w:val="0"/>
              <w:tabs>
                <w:tab w:val="left" w:pos="-1440"/>
                <w:tab w:val="left" w:pos="-720"/>
              </w:tabs>
              <w:spacing w:line="264" w:lineRule="auto"/>
              <w:jc w:val="both"/>
              <w:rPr>
                <w:snapToGrid w:val="0"/>
                <w:lang w:val="en-ZA"/>
              </w:rPr>
            </w:pPr>
          </w:p>
        </w:tc>
      </w:tr>
      <w:tr w:rsidR="00676187" w:rsidRPr="00676187" w14:paraId="7A803734" w14:textId="77777777" w:rsidTr="00C62260">
        <w:trPr>
          <w:cantSplit/>
          <w:trHeight w:hRule="exact" w:val="390"/>
        </w:trPr>
        <w:tc>
          <w:tcPr>
            <w:tcW w:w="2213" w:type="dxa"/>
            <w:vMerge/>
            <w:tcBorders>
              <w:left w:val="single" w:sz="12" w:space="0" w:color="auto"/>
              <w:bottom w:val="nil"/>
              <w:right w:val="single" w:sz="12" w:space="0" w:color="auto"/>
            </w:tcBorders>
            <w:vAlign w:val="center"/>
          </w:tcPr>
          <w:p w14:paraId="6162699F" w14:textId="77777777" w:rsidR="00C62260" w:rsidRPr="00676187" w:rsidRDefault="00C62260" w:rsidP="00C62260">
            <w:pPr>
              <w:widowControl w:val="0"/>
              <w:tabs>
                <w:tab w:val="left" w:pos="-1440"/>
                <w:tab w:val="left" w:pos="-720"/>
              </w:tabs>
              <w:spacing w:line="264" w:lineRule="auto"/>
              <w:jc w:val="both"/>
              <w:rPr>
                <w:snapToGrid w:val="0"/>
                <w:lang w:val="en-ZA"/>
              </w:rPr>
            </w:pPr>
          </w:p>
        </w:tc>
        <w:tc>
          <w:tcPr>
            <w:tcW w:w="3316" w:type="dxa"/>
            <w:tcBorders>
              <w:top w:val="dotted" w:sz="4" w:space="0" w:color="auto"/>
              <w:left w:val="nil"/>
              <w:bottom w:val="nil"/>
              <w:right w:val="nil"/>
            </w:tcBorders>
            <w:vAlign w:val="center"/>
          </w:tcPr>
          <w:p w14:paraId="177AD800" w14:textId="77777777" w:rsidR="00C62260" w:rsidRPr="00676187" w:rsidRDefault="00C62260" w:rsidP="00C62260">
            <w:pPr>
              <w:widowControl w:val="0"/>
              <w:tabs>
                <w:tab w:val="left" w:pos="-1440"/>
                <w:tab w:val="left" w:pos="-720"/>
              </w:tabs>
              <w:spacing w:after="20"/>
              <w:jc w:val="both"/>
              <w:rPr>
                <w:snapToGrid w:val="0"/>
                <w:lang w:val="en-ZA"/>
              </w:rPr>
            </w:pPr>
          </w:p>
        </w:tc>
        <w:tc>
          <w:tcPr>
            <w:tcW w:w="2409" w:type="dxa"/>
            <w:vMerge/>
            <w:tcBorders>
              <w:left w:val="single" w:sz="12" w:space="0" w:color="auto"/>
              <w:bottom w:val="nil"/>
              <w:right w:val="single" w:sz="12" w:space="0" w:color="auto"/>
            </w:tcBorders>
            <w:vAlign w:val="center"/>
          </w:tcPr>
          <w:p w14:paraId="5EBD264E" w14:textId="77777777" w:rsidR="00C62260" w:rsidRPr="00676187" w:rsidRDefault="00C62260" w:rsidP="00C62260">
            <w:pPr>
              <w:widowControl w:val="0"/>
              <w:tabs>
                <w:tab w:val="left" w:pos="-1440"/>
                <w:tab w:val="left" w:pos="-720"/>
              </w:tabs>
              <w:spacing w:line="264" w:lineRule="auto"/>
              <w:jc w:val="both"/>
              <w:rPr>
                <w:snapToGrid w:val="0"/>
                <w:lang w:val="en-ZA"/>
              </w:rPr>
            </w:pPr>
          </w:p>
        </w:tc>
        <w:tc>
          <w:tcPr>
            <w:tcW w:w="1422" w:type="dxa"/>
            <w:vMerge/>
            <w:tcBorders>
              <w:left w:val="nil"/>
              <w:bottom w:val="nil"/>
              <w:right w:val="single" w:sz="12" w:space="0" w:color="auto"/>
            </w:tcBorders>
            <w:vAlign w:val="center"/>
          </w:tcPr>
          <w:p w14:paraId="197361EB" w14:textId="77777777" w:rsidR="00C62260" w:rsidRPr="00676187" w:rsidRDefault="00C62260" w:rsidP="00C62260">
            <w:pPr>
              <w:widowControl w:val="0"/>
              <w:tabs>
                <w:tab w:val="left" w:pos="-1440"/>
                <w:tab w:val="left" w:pos="-720"/>
              </w:tabs>
              <w:spacing w:line="264" w:lineRule="auto"/>
              <w:jc w:val="both"/>
              <w:rPr>
                <w:snapToGrid w:val="0"/>
                <w:lang w:val="en-ZA"/>
              </w:rPr>
            </w:pPr>
          </w:p>
        </w:tc>
      </w:tr>
      <w:tr w:rsidR="00676187" w:rsidRPr="00676187" w14:paraId="0EF218EE" w14:textId="77777777" w:rsidTr="00C62260">
        <w:trPr>
          <w:cantSplit/>
          <w:trHeight w:val="390"/>
        </w:trPr>
        <w:tc>
          <w:tcPr>
            <w:tcW w:w="2213" w:type="dxa"/>
            <w:vMerge w:val="restart"/>
            <w:tcBorders>
              <w:top w:val="single" w:sz="12" w:space="0" w:color="auto"/>
              <w:left w:val="single" w:sz="12" w:space="0" w:color="auto"/>
              <w:bottom w:val="single" w:sz="12" w:space="0" w:color="auto"/>
              <w:right w:val="single" w:sz="12" w:space="0" w:color="auto"/>
            </w:tcBorders>
            <w:vAlign w:val="center"/>
          </w:tcPr>
          <w:p w14:paraId="23D2C6FE" w14:textId="77777777" w:rsidR="00C62260" w:rsidRPr="00676187" w:rsidRDefault="00C62260" w:rsidP="00C62260">
            <w:pPr>
              <w:widowControl w:val="0"/>
              <w:tabs>
                <w:tab w:val="left" w:pos="-1440"/>
                <w:tab w:val="left" w:pos="-720"/>
              </w:tabs>
              <w:spacing w:line="264" w:lineRule="auto"/>
              <w:jc w:val="both"/>
              <w:rPr>
                <w:snapToGrid w:val="0"/>
                <w:lang w:val="en-ZA"/>
              </w:rPr>
            </w:pPr>
          </w:p>
        </w:tc>
        <w:tc>
          <w:tcPr>
            <w:tcW w:w="3316" w:type="dxa"/>
            <w:tcBorders>
              <w:top w:val="single" w:sz="12" w:space="0" w:color="auto"/>
              <w:left w:val="nil"/>
              <w:bottom w:val="dotted" w:sz="4" w:space="0" w:color="auto"/>
              <w:right w:val="nil"/>
            </w:tcBorders>
            <w:vAlign w:val="center"/>
          </w:tcPr>
          <w:p w14:paraId="6828D6E9" w14:textId="77777777" w:rsidR="00C62260" w:rsidRPr="00676187" w:rsidRDefault="00C62260" w:rsidP="00C62260">
            <w:pPr>
              <w:widowControl w:val="0"/>
              <w:tabs>
                <w:tab w:val="left" w:pos="-1440"/>
                <w:tab w:val="left" w:pos="-720"/>
              </w:tabs>
              <w:spacing w:after="20"/>
              <w:jc w:val="both"/>
              <w:rPr>
                <w:snapToGrid w:val="0"/>
                <w:lang w:val="en-ZA"/>
              </w:rPr>
            </w:pPr>
          </w:p>
        </w:tc>
        <w:tc>
          <w:tcPr>
            <w:tcW w:w="2409" w:type="dxa"/>
            <w:vMerge w:val="restart"/>
            <w:tcBorders>
              <w:top w:val="single" w:sz="12" w:space="0" w:color="auto"/>
              <w:left w:val="single" w:sz="12" w:space="0" w:color="auto"/>
              <w:right w:val="single" w:sz="12" w:space="0" w:color="auto"/>
            </w:tcBorders>
            <w:vAlign w:val="center"/>
          </w:tcPr>
          <w:p w14:paraId="01C9A448" w14:textId="77777777" w:rsidR="00C62260" w:rsidRPr="00676187" w:rsidRDefault="00C62260" w:rsidP="00C62260">
            <w:pPr>
              <w:widowControl w:val="0"/>
              <w:tabs>
                <w:tab w:val="left" w:pos="-1440"/>
                <w:tab w:val="left" w:pos="-720"/>
              </w:tabs>
              <w:spacing w:line="264" w:lineRule="auto"/>
              <w:jc w:val="both"/>
              <w:rPr>
                <w:snapToGrid w:val="0"/>
                <w:lang w:val="en-ZA"/>
              </w:rPr>
            </w:pPr>
          </w:p>
        </w:tc>
        <w:tc>
          <w:tcPr>
            <w:tcW w:w="1422" w:type="dxa"/>
            <w:vMerge w:val="restart"/>
            <w:tcBorders>
              <w:top w:val="single" w:sz="12" w:space="0" w:color="auto"/>
              <w:left w:val="nil"/>
              <w:bottom w:val="single" w:sz="12" w:space="0" w:color="auto"/>
              <w:right w:val="single" w:sz="12" w:space="0" w:color="auto"/>
            </w:tcBorders>
            <w:vAlign w:val="center"/>
          </w:tcPr>
          <w:p w14:paraId="2FB00665" w14:textId="77777777" w:rsidR="00C62260" w:rsidRPr="00676187" w:rsidRDefault="00C62260" w:rsidP="00C62260">
            <w:pPr>
              <w:widowControl w:val="0"/>
              <w:tabs>
                <w:tab w:val="left" w:pos="-1440"/>
                <w:tab w:val="left" w:pos="-720"/>
              </w:tabs>
              <w:spacing w:line="264" w:lineRule="auto"/>
              <w:jc w:val="both"/>
              <w:rPr>
                <w:snapToGrid w:val="0"/>
                <w:lang w:val="en-ZA"/>
              </w:rPr>
            </w:pPr>
          </w:p>
        </w:tc>
      </w:tr>
      <w:tr w:rsidR="00676187" w:rsidRPr="00676187" w14:paraId="66827A11" w14:textId="77777777" w:rsidTr="00C62260">
        <w:trPr>
          <w:cantSplit/>
          <w:trHeight w:hRule="exact" w:val="390"/>
        </w:trPr>
        <w:tc>
          <w:tcPr>
            <w:tcW w:w="2213" w:type="dxa"/>
            <w:vMerge/>
            <w:tcBorders>
              <w:left w:val="single" w:sz="12" w:space="0" w:color="auto"/>
              <w:bottom w:val="single" w:sz="12" w:space="0" w:color="auto"/>
              <w:right w:val="single" w:sz="12" w:space="0" w:color="auto"/>
            </w:tcBorders>
            <w:vAlign w:val="center"/>
          </w:tcPr>
          <w:p w14:paraId="78B30A78" w14:textId="77777777" w:rsidR="00C62260" w:rsidRPr="00676187" w:rsidRDefault="00C62260" w:rsidP="00C62260">
            <w:pPr>
              <w:widowControl w:val="0"/>
              <w:tabs>
                <w:tab w:val="left" w:pos="-1440"/>
                <w:tab w:val="left" w:pos="-720"/>
              </w:tabs>
              <w:spacing w:line="264" w:lineRule="auto"/>
              <w:jc w:val="both"/>
              <w:rPr>
                <w:snapToGrid w:val="0"/>
                <w:lang w:val="en-ZA"/>
              </w:rPr>
            </w:pPr>
          </w:p>
        </w:tc>
        <w:tc>
          <w:tcPr>
            <w:tcW w:w="3316" w:type="dxa"/>
            <w:tcBorders>
              <w:top w:val="nil"/>
              <w:left w:val="nil"/>
              <w:bottom w:val="single" w:sz="12" w:space="0" w:color="auto"/>
              <w:right w:val="nil"/>
            </w:tcBorders>
            <w:vAlign w:val="center"/>
          </w:tcPr>
          <w:p w14:paraId="07A59DA6" w14:textId="77777777" w:rsidR="00C62260" w:rsidRPr="00676187" w:rsidRDefault="00C62260" w:rsidP="00C62260">
            <w:pPr>
              <w:widowControl w:val="0"/>
              <w:tabs>
                <w:tab w:val="left" w:pos="-1440"/>
                <w:tab w:val="left" w:pos="-720"/>
              </w:tabs>
              <w:spacing w:after="20"/>
              <w:jc w:val="both"/>
              <w:rPr>
                <w:snapToGrid w:val="0"/>
                <w:lang w:val="en-ZA"/>
              </w:rPr>
            </w:pPr>
          </w:p>
        </w:tc>
        <w:tc>
          <w:tcPr>
            <w:tcW w:w="2409" w:type="dxa"/>
            <w:vMerge/>
            <w:tcBorders>
              <w:left w:val="single" w:sz="12" w:space="0" w:color="auto"/>
              <w:bottom w:val="single" w:sz="12" w:space="0" w:color="auto"/>
              <w:right w:val="single" w:sz="12" w:space="0" w:color="auto"/>
            </w:tcBorders>
            <w:vAlign w:val="center"/>
          </w:tcPr>
          <w:p w14:paraId="779DAD1D" w14:textId="77777777" w:rsidR="00C62260" w:rsidRPr="00676187" w:rsidRDefault="00C62260" w:rsidP="00C62260">
            <w:pPr>
              <w:widowControl w:val="0"/>
              <w:tabs>
                <w:tab w:val="left" w:pos="-1440"/>
                <w:tab w:val="left" w:pos="-720"/>
              </w:tabs>
              <w:spacing w:line="264" w:lineRule="auto"/>
              <w:jc w:val="both"/>
              <w:rPr>
                <w:snapToGrid w:val="0"/>
                <w:lang w:val="en-ZA"/>
              </w:rPr>
            </w:pPr>
          </w:p>
        </w:tc>
        <w:tc>
          <w:tcPr>
            <w:tcW w:w="1422" w:type="dxa"/>
            <w:vMerge/>
            <w:tcBorders>
              <w:left w:val="nil"/>
              <w:bottom w:val="single" w:sz="12" w:space="0" w:color="auto"/>
              <w:right w:val="single" w:sz="12" w:space="0" w:color="auto"/>
            </w:tcBorders>
            <w:vAlign w:val="center"/>
          </w:tcPr>
          <w:p w14:paraId="77071A22" w14:textId="77777777" w:rsidR="00C62260" w:rsidRPr="00676187" w:rsidRDefault="00C62260" w:rsidP="00C62260">
            <w:pPr>
              <w:widowControl w:val="0"/>
              <w:tabs>
                <w:tab w:val="left" w:pos="-1440"/>
                <w:tab w:val="left" w:pos="-720"/>
              </w:tabs>
              <w:spacing w:line="264" w:lineRule="auto"/>
              <w:jc w:val="both"/>
              <w:rPr>
                <w:snapToGrid w:val="0"/>
                <w:lang w:val="en-ZA"/>
              </w:rPr>
            </w:pPr>
          </w:p>
        </w:tc>
      </w:tr>
      <w:tr w:rsidR="00676187" w:rsidRPr="00676187" w14:paraId="2B39DA6B" w14:textId="77777777" w:rsidTr="00C62260">
        <w:trPr>
          <w:cantSplit/>
          <w:trHeight w:val="390"/>
        </w:trPr>
        <w:tc>
          <w:tcPr>
            <w:tcW w:w="2213" w:type="dxa"/>
            <w:vMerge w:val="restart"/>
            <w:tcBorders>
              <w:top w:val="nil"/>
              <w:left w:val="single" w:sz="12" w:space="0" w:color="auto"/>
              <w:right w:val="single" w:sz="12" w:space="0" w:color="auto"/>
            </w:tcBorders>
            <w:vAlign w:val="center"/>
          </w:tcPr>
          <w:p w14:paraId="3691D7C9" w14:textId="77777777" w:rsidR="00C62260" w:rsidRPr="00676187" w:rsidRDefault="00C62260" w:rsidP="00C62260">
            <w:pPr>
              <w:widowControl w:val="0"/>
              <w:tabs>
                <w:tab w:val="left" w:pos="-1440"/>
                <w:tab w:val="left" w:pos="-720"/>
              </w:tabs>
              <w:spacing w:line="264" w:lineRule="auto"/>
              <w:jc w:val="both"/>
              <w:rPr>
                <w:snapToGrid w:val="0"/>
                <w:lang w:val="en-ZA"/>
              </w:rPr>
            </w:pPr>
          </w:p>
        </w:tc>
        <w:tc>
          <w:tcPr>
            <w:tcW w:w="3316" w:type="dxa"/>
            <w:tcBorders>
              <w:top w:val="nil"/>
              <w:left w:val="nil"/>
              <w:bottom w:val="nil"/>
              <w:right w:val="nil"/>
            </w:tcBorders>
            <w:vAlign w:val="center"/>
          </w:tcPr>
          <w:p w14:paraId="14100C4B" w14:textId="77777777" w:rsidR="00C62260" w:rsidRPr="00676187" w:rsidRDefault="00C62260" w:rsidP="00C62260">
            <w:pPr>
              <w:widowControl w:val="0"/>
              <w:tabs>
                <w:tab w:val="left" w:pos="-1440"/>
                <w:tab w:val="left" w:pos="-720"/>
              </w:tabs>
              <w:spacing w:after="20"/>
              <w:jc w:val="both"/>
              <w:rPr>
                <w:snapToGrid w:val="0"/>
                <w:lang w:val="en-ZA"/>
              </w:rPr>
            </w:pPr>
          </w:p>
        </w:tc>
        <w:tc>
          <w:tcPr>
            <w:tcW w:w="2409" w:type="dxa"/>
            <w:vMerge w:val="restart"/>
            <w:tcBorders>
              <w:top w:val="nil"/>
              <w:left w:val="single" w:sz="12" w:space="0" w:color="auto"/>
              <w:right w:val="single" w:sz="12" w:space="0" w:color="auto"/>
            </w:tcBorders>
            <w:vAlign w:val="center"/>
          </w:tcPr>
          <w:p w14:paraId="46B45DA8" w14:textId="77777777" w:rsidR="00C62260" w:rsidRPr="00676187" w:rsidRDefault="00C62260" w:rsidP="00C62260">
            <w:pPr>
              <w:widowControl w:val="0"/>
              <w:tabs>
                <w:tab w:val="left" w:pos="-1440"/>
                <w:tab w:val="left" w:pos="-720"/>
              </w:tabs>
              <w:spacing w:line="264" w:lineRule="auto"/>
              <w:jc w:val="both"/>
              <w:rPr>
                <w:snapToGrid w:val="0"/>
                <w:lang w:val="en-ZA"/>
              </w:rPr>
            </w:pPr>
          </w:p>
        </w:tc>
        <w:tc>
          <w:tcPr>
            <w:tcW w:w="1422" w:type="dxa"/>
            <w:vMerge w:val="restart"/>
            <w:tcBorders>
              <w:top w:val="nil"/>
              <w:left w:val="nil"/>
              <w:right w:val="single" w:sz="12" w:space="0" w:color="auto"/>
            </w:tcBorders>
            <w:vAlign w:val="center"/>
          </w:tcPr>
          <w:p w14:paraId="1079C9A8" w14:textId="77777777" w:rsidR="00C62260" w:rsidRPr="00676187" w:rsidRDefault="00C62260" w:rsidP="00C62260">
            <w:pPr>
              <w:widowControl w:val="0"/>
              <w:tabs>
                <w:tab w:val="left" w:pos="-1440"/>
                <w:tab w:val="left" w:pos="-720"/>
              </w:tabs>
              <w:spacing w:line="264" w:lineRule="auto"/>
              <w:jc w:val="both"/>
              <w:rPr>
                <w:snapToGrid w:val="0"/>
                <w:lang w:val="en-ZA"/>
              </w:rPr>
            </w:pPr>
          </w:p>
        </w:tc>
      </w:tr>
      <w:tr w:rsidR="00676187" w:rsidRPr="00676187" w14:paraId="0BBE3835" w14:textId="77777777" w:rsidTr="00C62260">
        <w:trPr>
          <w:cantSplit/>
          <w:trHeight w:hRule="exact" w:val="390"/>
        </w:trPr>
        <w:tc>
          <w:tcPr>
            <w:tcW w:w="2213" w:type="dxa"/>
            <w:vMerge/>
            <w:tcBorders>
              <w:left w:val="single" w:sz="12" w:space="0" w:color="auto"/>
              <w:bottom w:val="nil"/>
              <w:right w:val="single" w:sz="12" w:space="0" w:color="auto"/>
            </w:tcBorders>
            <w:vAlign w:val="center"/>
          </w:tcPr>
          <w:p w14:paraId="657D1109" w14:textId="77777777" w:rsidR="00C62260" w:rsidRPr="00676187" w:rsidRDefault="00C62260" w:rsidP="00C62260">
            <w:pPr>
              <w:widowControl w:val="0"/>
              <w:tabs>
                <w:tab w:val="left" w:pos="-1440"/>
                <w:tab w:val="left" w:pos="-720"/>
              </w:tabs>
              <w:spacing w:line="264" w:lineRule="auto"/>
              <w:jc w:val="both"/>
              <w:rPr>
                <w:snapToGrid w:val="0"/>
                <w:lang w:val="en-ZA"/>
              </w:rPr>
            </w:pPr>
          </w:p>
        </w:tc>
        <w:tc>
          <w:tcPr>
            <w:tcW w:w="3316" w:type="dxa"/>
            <w:tcBorders>
              <w:top w:val="dotted" w:sz="4" w:space="0" w:color="auto"/>
              <w:left w:val="nil"/>
              <w:bottom w:val="nil"/>
              <w:right w:val="nil"/>
            </w:tcBorders>
            <w:vAlign w:val="center"/>
          </w:tcPr>
          <w:p w14:paraId="0A038221" w14:textId="77777777" w:rsidR="00C62260" w:rsidRPr="00676187" w:rsidRDefault="00C62260" w:rsidP="00C62260">
            <w:pPr>
              <w:widowControl w:val="0"/>
              <w:tabs>
                <w:tab w:val="left" w:pos="-1440"/>
                <w:tab w:val="left" w:pos="-720"/>
              </w:tabs>
              <w:spacing w:after="20"/>
              <w:jc w:val="both"/>
              <w:rPr>
                <w:snapToGrid w:val="0"/>
                <w:lang w:val="en-ZA"/>
              </w:rPr>
            </w:pPr>
          </w:p>
        </w:tc>
        <w:tc>
          <w:tcPr>
            <w:tcW w:w="2409" w:type="dxa"/>
            <w:vMerge/>
            <w:tcBorders>
              <w:left w:val="single" w:sz="12" w:space="0" w:color="auto"/>
              <w:bottom w:val="nil"/>
              <w:right w:val="single" w:sz="12" w:space="0" w:color="auto"/>
            </w:tcBorders>
            <w:vAlign w:val="center"/>
          </w:tcPr>
          <w:p w14:paraId="43A3E921" w14:textId="77777777" w:rsidR="00C62260" w:rsidRPr="00676187" w:rsidRDefault="00C62260" w:rsidP="00C62260">
            <w:pPr>
              <w:widowControl w:val="0"/>
              <w:tabs>
                <w:tab w:val="left" w:pos="-1440"/>
                <w:tab w:val="left" w:pos="-720"/>
              </w:tabs>
              <w:spacing w:line="264" w:lineRule="auto"/>
              <w:jc w:val="both"/>
              <w:rPr>
                <w:snapToGrid w:val="0"/>
                <w:lang w:val="en-ZA"/>
              </w:rPr>
            </w:pPr>
          </w:p>
        </w:tc>
        <w:tc>
          <w:tcPr>
            <w:tcW w:w="1422" w:type="dxa"/>
            <w:vMerge/>
            <w:tcBorders>
              <w:left w:val="nil"/>
              <w:bottom w:val="nil"/>
              <w:right w:val="single" w:sz="12" w:space="0" w:color="auto"/>
            </w:tcBorders>
            <w:vAlign w:val="center"/>
          </w:tcPr>
          <w:p w14:paraId="02337939" w14:textId="77777777" w:rsidR="00C62260" w:rsidRPr="00676187" w:rsidRDefault="00C62260" w:rsidP="00C62260">
            <w:pPr>
              <w:widowControl w:val="0"/>
              <w:tabs>
                <w:tab w:val="left" w:pos="-1440"/>
                <w:tab w:val="left" w:pos="-720"/>
              </w:tabs>
              <w:spacing w:line="264" w:lineRule="auto"/>
              <w:jc w:val="both"/>
              <w:rPr>
                <w:snapToGrid w:val="0"/>
                <w:lang w:val="en-ZA"/>
              </w:rPr>
            </w:pPr>
          </w:p>
        </w:tc>
      </w:tr>
      <w:tr w:rsidR="00676187" w:rsidRPr="00676187" w14:paraId="47A51F97" w14:textId="77777777" w:rsidTr="00C62260">
        <w:trPr>
          <w:cantSplit/>
          <w:trHeight w:val="390"/>
        </w:trPr>
        <w:tc>
          <w:tcPr>
            <w:tcW w:w="2213" w:type="dxa"/>
            <w:vMerge w:val="restart"/>
            <w:tcBorders>
              <w:top w:val="single" w:sz="12" w:space="0" w:color="auto"/>
              <w:left w:val="single" w:sz="12" w:space="0" w:color="auto"/>
              <w:bottom w:val="single" w:sz="12" w:space="0" w:color="auto"/>
              <w:right w:val="single" w:sz="12" w:space="0" w:color="auto"/>
            </w:tcBorders>
            <w:vAlign w:val="center"/>
          </w:tcPr>
          <w:p w14:paraId="1B7EFB16" w14:textId="77777777" w:rsidR="00C62260" w:rsidRPr="00676187" w:rsidRDefault="00C62260" w:rsidP="00C62260">
            <w:pPr>
              <w:widowControl w:val="0"/>
              <w:tabs>
                <w:tab w:val="left" w:pos="-1440"/>
                <w:tab w:val="left" w:pos="-720"/>
              </w:tabs>
              <w:spacing w:line="264" w:lineRule="auto"/>
              <w:jc w:val="both"/>
              <w:rPr>
                <w:snapToGrid w:val="0"/>
                <w:lang w:val="en-ZA"/>
              </w:rPr>
            </w:pPr>
          </w:p>
        </w:tc>
        <w:tc>
          <w:tcPr>
            <w:tcW w:w="3316" w:type="dxa"/>
            <w:tcBorders>
              <w:top w:val="single" w:sz="12" w:space="0" w:color="auto"/>
              <w:left w:val="nil"/>
              <w:bottom w:val="dotted" w:sz="4" w:space="0" w:color="auto"/>
              <w:right w:val="nil"/>
            </w:tcBorders>
            <w:vAlign w:val="center"/>
          </w:tcPr>
          <w:p w14:paraId="71733D71" w14:textId="77777777" w:rsidR="00C62260" w:rsidRPr="00676187" w:rsidRDefault="00C62260" w:rsidP="00C62260">
            <w:pPr>
              <w:widowControl w:val="0"/>
              <w:tabs>
                <w:tab w:val="left" w:pos="-1440"/>
                <w:tab w:val="left" w:pos="-720"/>
              </w:tabs>
              <w:spacing w:after="20"/>
              <w:jc w:val="both"/>
              <w:rPr>
                <w:snapToGrid w:val="0"/>
                <w:lang w:val="en-ZA"/>
              </w:rPr>
            </w:pPr>
          </w:p>
        </w:tc>
        <w:tc>
          <w:tcPr>
            <w:tcW w:w="2409" w:type="dxa"/>
            <w:vMerge w:val="restart"/>
            <w:tcBorders>
              <w:top w:val="single" w:sz="12" w:space="0" w:color="auto"/>
              <w:left w:val="single" w:sz="12" w:space="0" w:color="auto"/>
              <w:right w:val="single" w:sz="12" w:space="0" w:color="auto"/>
            </w:tcBorders>
            <w:vAlign w:val="center"/>
          </w:tcPr>
          <w:p w14:paraId="6D090D6C" w14:textId="77777777" w:rsidR="00C62260" w:rsidRPr="00676187" w:rsidRDefault="00C62260" w:rsidP="00C62260">
            <w:pPr>
              <w:widowControl w:val="0"/>
              <w:tabs>
                <w:tab w:val="left" w:pos="-1440"/>
                <w:tab w:val="left" w:pos="-720"/>
              </w:tabs>
              <w:spacing w:line="264" w:lineRule="auto"/>
              <w:jc w:val="both"/>
              <w:rPr>
                <w:snapToGrid w:val="0"/>
                <w:lang w:val="en-ZA"/>
              </w:rPr>
            </w:pPr>
          </w:p>
        </w:tc>
        <w:tc>
          <w:tcPr>
            <w:tcW w:w="1422" w:type="dxa"/>
            <w:vMerge w:val="restart"/>
            <w:tcBorders>
              <w:top w:val="single" w:sz="12" w:space="0" w:color="auto"/>
              <w:left w:val="nil"/>
              <w:bottom w:val="single" w:sz="12" w:space="0" w:color="auto"/>
              <w:right w:val="single" w:sz="12" w:space="0" w:color="auto"/>
            </w:tcBorders>
            <w:vAlign w:val="center"/>
          </w:tcPr>
          <w:p w14:paraId="0F54EA17" w14:textId="77777777" w:rsidR="00C62260" w:rsidRPr="00676187" w:rsidRDefault="00C62260" w:rsidP="00C62260">
            <w:pPr>
              <w:widowControl w:val="0"/>
              <w:tabs>
                <w:tab w:val="left" w:pos="-1440"/>
                <w:tab w:val="left" w:pos="-720"/>
              </w:tabs>
              <w:spacing w:line="264" w:lineRule="auto"/>
              <w:jc w:val="both"/>
              <w:rPr>
                <w:snapToGrid w:val="0"/>
                <w:lang w:val="en-ZA"/>
              </w:rPr>
            </w:pPr>
          </w:p>
        </w:tc>
      </w:tr>
      <w:tr w:rsidR="00C62260" w:rsidRPr="00676187" w14:paraId="0657817E" w14:textId="77777777" w:rsidTr="00C62260">
        <w:trPr>
          <w:cantSplit/>
          <w:trHeight w:hRule="exact" w:val="390"/>
        </w:trPr>
        <w:tc>
          <w:tcPr>
            <w:tcW w:w="2213" w:type="dxa"/>
            <w:vMerge/>
            <w:tcBorders>
              <w:left w:val="single" w:sz="12" w:space="0" w:color="auto"/>
              <w:bottom w:val="single" w:sz="12" w:space="0" w:color="auto"/>
              <w:right w:val="single" w:sz="12" w:space="0" w:color="auto"/>
            </w:tcBorders>
            <w:vAlign w:val="center"/>
          </w:tcPr>
          <w:p w14:paraId="24B9B647" w14:textId="77777777" w:rsidR="00C62260" w:rsidRPr="00676187" w:rsidRDefault="00C62260" w:rsidP="00C62260">
            <w:pPr>
              <w:widowControl w:val="0"/>
              <w:tabs>
                <w:tab w:val="left" w:pos="-1440"/>
                <w:tab w:val="left" w:pos="-720"/>
              </w:tabs>
              <w:spacing w:line="264" w:lineRule="auto"/>
              <w:jc w:val="both"/>
              <w:rPr>
                <w:snapToGrid w:val="0"/>
                <w:lang w:val="en-ZA"/>
              </w:rPr>
            </w:pPr>
          </w:p>
        </w:tc>
        <w:tc>
          <w:tcPr>
            <w:tcW w:w="3316" w:type="dxa"/>
            <w:tcBorders>
              <w:top w:val="nil"/>
              <w:left w:val="nil"/>
              <w:bottom w:val="single" w:sz="12" w:space="0" w:color="auto"/>
              <w:right w:val="nil"/>
            </w:tcBorders>
            <w:vAlign w:val="center"/>
          </w:tcPr>
          <w:p w14:paraId="03929425" w14:textId="77777777" w:rsidR="00C62260" w:rsidRPr="00676187" w:rsidRDefault="00C62260" w:rsidP="00C62260">
            <w:pPr>
              <w:widowControl w:val="0"/>
              <w:tabs>
                <w:tab w:val="left" w:pos="-1440"/>
                <w:tab w:val="left" w:pos="-720"/>
              </w:tabs>
              <w:spacing w:after="20"/>
              <w:jc w:val="both"/>
              <w:rPr>
                <w:snapToGrid w:val="0"/>
                <w:lang w:val="en-ZA"/>
              </w:rPr>
            </w:pPr>
          </w:p>
        </w:tc>
        <w:tc>
          <w:tcPr>
            <w:tcW w:w="2409" w:type="dxa"/>
            <w:vMerge/>
            <w:tcBorders>
              <w:left w:val="single" w:sz="12" w:space="0" w:color="auto"/>
              <w:bottom w:val="single" w:sz="12" w:space="0" w:color="auto"/>
              <w:right w:val="single" w:sz="12" w:space="0" w:color="auto"/>
            </w:tcBorders>
            <w:vAlign w:val="center"/>
          </w:tcPr>
          <w:p w14:paraId="2949F475" w14:textId="77777777" w:rsidR="00C62260" w:rsidRPr="00676187" w:rsidRDefault="00C62260" w:rsidP="00C62260">
            <w:pPr>
              <w:widowControl w:val="0"/>
              <w:tabs>
                <w:tab w:val="left" w:pos="-1440"/>
                <w:tab w:val="left" w:pos="-720"/>
              </w:tabs>
              <w:spacing w:line="264" w:lineRule="auto"/>
              <w:jc w:val="both"/>
              <w:rPr>
                <w:snapToGrid w:val="0"/>
                <w:lang w:val="en-ZA"/>
              </w:rPr>
            </w:pPr>
          </w:p>
        </w:tc>
        <w:tc>
          <w:tcPr>
            <w:tcW w:w="1422" w:type="dxa"/>
            <w:vMerge/>
            <w:tcBorders>
              <w:left w:val="nil"/>
              <w:bottom w:val="single" w:sz="12" w:space="0" w:color="auto"/>
              <w:right w:val="single" w:sz="12" w:space="0" w:color="auto"/>
            </w:tcBorders>
            <w:vAlign w:val="center"/>
          </w:tcPr>
          <w:p w14:paraId="1533FC01" w14:textId="77777777" w:rsidR="00C62260" w:rsidRPr="00676187" w:rsidRDefault="00C62260" w:rsidP="00C62260">
            <w:pPr>
              <w:widowControl w:val="0"/>
              <w:tabs>
                <w:tab w:val="left" w:pos="-1440"/>
                <w:tab w:val="left" w:pos="-720"/>
              </w:tabs>
              <w:spacing w:line="264" w:lineRule="auto"/>
              <w:jc w:val="both"/>
              <w:rPr>
                <w:snapToGrid w:val="0"/>
                <w:lang w:val="en-ZA"/>
              </w:rPr>
            </w:pPr>
          </w:p>
        </w:tc>
      </w:tr>
    </w:tbl>
    <w:p w14:paraId="660F6B0E" w14:textId="77777777" w:rsidR="00C62260" w:rsidRPr="00676187" w:rsidRDefault="00C62260" w:rsidP="00C62260">
      <w:pPr>
        <w:widowControl w:val="0"/>
        <w:tabs>
          <w:tab w:val="left" w:pos="-1440"/>
          <w:tab w:val="left" w:pos="-720"/>
        </w:tabs>
        <w:spacing w:line="264" w:lineRule="auto"/>
        <w:ind w:left="720" w:hanging="720"/>
        <w:jc w:val="both"/>
        <w:rPr>
          <w:b/>
          <w:i/>
          <w:snapToGrid w:val="0"/>
          <w:lang w:val="en-ZA"/>
        </w:rPr>
      </w:pPr>
    </w:p>
    <w:p w14:paraId="788ADF56" w14:textId="77777777" w:rsidR="00C62260" w:rsidRPr="00676187" w:rsidRDefault="00C62260" w:rsidP="00C62260">
      <w:pPr>
        <w:widowControl w:val="0"/>
        <w:tabs>
          <w:tab w:val="left" w:pos="-1440"/>
          <w:tab w:val="left" w:pos="-720"/>
        </w:tabs>
        <w:spacing w:line="264" w:lineRule="auto"/>
        <w:ind w:left="720" w:hanging="720"/>
        <w:jc w:val="both"/>
        <w:rPr>
          <w:b/>
          <w:i/>
          <w:snapToGrid w:val="0"/>
          <w:lang w:val="en-ZA"/>
        </w:rPr>
      </w:pPr>
      <w:r w:rsidRPr="00676187">
        <w:rPr>
          <w:b/>
          <w:i/>
          <w:snapToGrid w:val="0"/>
          <w:lang w:val="en-ZA"/>
        </w:rPr>
        <w:t>Note:</w:t>
      </w:r>
      <w:r w:rsidRPr="00676187">
        <w:rPr>
          <w:b/>
          <w:i/>
          <w:snapToGrid w:val="0"/>
          <w:lang w:val="en-ZA"/>
        </w:rPr>
        <w:tab/>
        <w:t xml:space="preserve">This certificate is to be completed and signed by all of the key members upon whom </w:t>
      </w:r>
    </w:p>
    <w:p w14:paraId="02A6CBA0" w14:textId="77777777" w:rsidR="00C62260" w:rsidRPr="00676187" w:rsidRDefault="00C62260" w:rsidP="00C62260">
      <w:pPr>
        <w:widowControl w:val="0"/>
        <w:tabs>
          <w:tab w:val="left" w:pos="-1440"/>
          <w:tab w:val="left" w:pos="-720"/>
        </w:tabs>
        <w:spacing w:line="264" w:lineRule="auto"/>
        <w:ind w:left="720" w:hanging="720"/>
        <w:jc w:val="both"/>
        <w:rPr>
          <w:b/>
          <w:i/>
          <w:snapToGrid w:val="0"/>
          <w:lang w:val="en-ZA"/>
        </w:rPr>
      </w:pPr>
      <w:r w:rsidRPr="00676187">
        <w:rPr>
          <w:b/>
          <w:i/>
          <w:snapToGrid w:val="0"/>
          <w:lang w:val="en-ZA"/>
        </w:rPr>
        <w:tab/>
        <w:t xml:space="preserve">rests the direction of the affairs of the Close Corporation as a whole. </w:t>
      </w:r>
    </w:p>
    <w:p w14:paraId="53DE6375" w14:textId="77777777" w:rsidR="00C62260" w:rsidRPr="00676187" w:rsidRDefault="00C62260" w:rsidP="00C62260">
      <w:pPr>
        <w:widowControl w:val="0"/>
        <w:tabs>
          <w:tab w:val="left" w:pos="-1440"/>
          <w:tab w:val="left" w:pos="-720"/>
        </w:tabs>
        <w:jc w:val="both"/>
        <w:rPr>
          <w:b/>
          <w:snapToGrid w:val="0"/>
          <w:lang w:val="en-ZA"/>
        </w:rPr>
      </w:pPr>
    </w:p>
    <w:p w14:paraId="159A7166" w14:textId="77777777" w:rsidR="00C62260" w:rsidRPr="00676187" w:rsidRDefault="00C62260" w:rsidP="00C62260">
      <w:pPr>
        <w:widowControl w:val="0"/>
        <w:tabs>
          <w:tab w:val="left" w:pos="-1440"/>
          <w:tab w:val="left" w:pos="-720"/>
        </w:tabs>
        <w:jc w:val="both"/>
        <w:rPr>
          <w:b/>
          <w:snapToGrid w:val="0"/>
          <w:lang w:val="en-ZA"/>
        </w:rPr>
      </w:pPr>
    </w:p>
    <w:p w14:paraId="60FD2421" w14:textId="77777777" w:rsidR="00C62260" w:rsidRPr="00676187" w:rsidRDefault="00C62260" w:rsidP="00C62260">
      <w:pPr>
        <w:widowControl w:val="0"/>
        <w:tabs>
          <w:tab w:val="left" w:pos="-1440"/>
          <w:tab w:val="left" w:pos="-720"/>
        </w:tabs>
        <w:jc w:val="both"/>
        <w:rPr>
          <w:b/>
          <w:snapToGrid w:val="0"/>
          <w:lang w:val="en-ZA"/>
        </w:rPr>
      </w:pPr>
    </w:p>
    <w:p w14:paraId="6A5FEA2A" w14:textId="77777777" w:rsidR="00C62260" w:rsidRPr="00676187" w:rsidRDefault="00C62260" w:rsidP="00C62260">
      <w:pPr>
        <w:widowControl w:val="0"/>
        <w:tabs>
          <w:tab w:val="left" w:pos="-1440"/>
          <w:tab w:val="left" w:pos="-720"/>
        </w:tabs>
        <w:jc w:val="both"/>
        <w:rPr>
          <w:b/>
          <w:snapToGrid w:val="0"/>
          <w:lang w:val="en-ZA"/>
        </w:rPr>
      </w:pPr>
    </w:p>
    <w:p w14:paraId="7CA747D6" w14:textId="77777777" w:rsidR="00C62260" w:rsidRPr="00676187" w:rsidRDefault="00C62260" w:rsidP="00C62260">
      <w:pPr>
        <w:widowControl w:val="0"/>
        <w:tabs>
          <w:tab w:val="left" w:pos="-1440"/>
          <w:tab w:val="left" w:pos="-720"/>
        </w:tabs>
        <w:jc w:val="both"/>
        <w:rPr>
          <w:b/>
          <w:snapToGrid w:val="0"/>
          <w:lang w:val="en-ZA"/>
        </w:rPr>
      </w:pPr>
    </w:p>
    <w:p w14:paraId="387BE33D" w14:textId="77777777" w:rsidR="00C62260" w:rsidRPr="00676187" w:rsidRDefault="00C62260" w:rsidP="00C62260">
      <w:pPr>
        <w:widowControl w:val="0"/>
        <w:tabs>
          <w:tab w:val="left" w:pos="-1440"/>
          <w:tab w:val="left" w:pos="-720"/>
        </w:tabs>
        <w:jc w:val="both"/>
        <w:rPr>
          <w:b/>
          <w:snapToGrid w:val="0"/>
          <w:lang w:val="en-ZA"/>
        </w:rPr>
      </w:pPr>
    </w:p>
    <w:p w14:paraId="03C976CD" w14:textId="77777777" w:rsidR="00C62260" w:rsidRPr="00676187" w:rsidRDefault="00C62260" w:rsidP="00C62260">
      <w:pPr>
        <w:widowControl w:val="0"/>
        <w:tabs>
          <w:tab w:val="left" w:pos="-1440"/>
          <w:tab w:val="left" w:pos="-720"/>
        </w:tabs>
        <w:jc w:val="both"/>
        <w:rPr>
          <w:b/>
          <w:snapToGrid w:val="0"/>
          <w:lang w:val="en-ZA"/>
        </w:rPr>
      </w:pPr>
    </w:p>
    <w:p w14:paraId="62DF4F91" w14:textId="77777777" w:rsidR="00C62260" w:rsidRPr="00676187" w:rsidRDefault="00C62260" w:rsidP="00C62260">
      <w:pPr>
        <w:widowControl w:val="0"/>
        <w:tabs>
          <w:tab w:val="left" w:pos="-1440"/>
          <w:tab w:val="left" w:pos="-720"/>
        </w:tabs>
        <w:jc w:val="both"/>
        <w:rPr>
          <w:b/>
          <w:snapToGrid w:val="0"/>
          <w:lang w:val="en-ZA"/>
        </w:rPr>
      </w:pPr>
    </w:p>
    <w:p w14:paraId="2BFC5740" w14:textId="77777777" w:rsidR="00C62260" w:rsidRPr="00676187" w:rsidRDefault="00C62260" w:rsidP="00C62260">
      <w:pPr>
        <w:widowControl w:val="0"/>
        <w:tabs>
          <w:tab w:val="left" w:pos="-1440"/>
          <w:tab w:val="left" w:pos="-720"/>
        </w:tabs>
        <w:jc w:val="both"/>
        <w:rPr>
          <w:b/>
          <w:snapToGrid w:val="0"/>
          <w:lang w:val="en-ZA"/>
        </w:rPr>
      </w:pPr>
    </w:p>
    <w:p w14:paraId="0AAC0978" w14:textId="77777777" w:rsidR="00C62260" w:rsidRPr="00676187" w:rsidRDefault="00C62260" w:rsidP="00C62260">
      <w:pPr>
        <w:widowControl w:val="0"/>
        <w:tabs>
          <w:tab w:val="left" w:pos="-1440"/>
          <w:tab w:val="left" w:pos="-720"/>
        </w:tabs>
        <w:jc w:val="both"/>
        <w:rPr>
          <w:b/>
          <w:snapToGrid w:val="0"/>
          <w:lang w:val="en-ZA"/>
        </w:rPr>
      </w:pPr>
    </w:p>
    <w:p w14:paraId="04F4048F" w14:textId="77777777" w:rsidR="00C62260" w:rsidRPr="00676187" w:rsidRDefault="00C62260" w:rsidP="00C62260">
      <w:pPr>
        <w:widowControl w:val="0"/>
        <w:tabs>
          <w:tab w:val="left" w:pos="-1440"/>
          <w:tab w:val="left" w:pos="-720"/>
        </w:tabs>
        <w:jc w:val="both"/>
        <w:rPr>
          <w:b/>
          <w:snapToGrid w:val="0"/>
          <w:lang w:val="en-ZA"/>
        </w:rPr>
      </w:pPr>
    </w:p>
    <w:p w14:paraId="205F8BC3" w14:textId="77777777" w:rsidR="00C62260" w:rsidRPr="00676187" w:rsidRDefault="00C62260" w:rsidP="00C62260">
      <w:pPr>
        <w:widowControl w:val="0"/>
        <w:tabs>
          <w:tab w:val="left" w:pos="-1440"/>
          <w:tab w:val="left" w:pos="-720"/>
        </w:tabs>
        <w:jc w:val="both"/>
        <w:rPr>
          <w:b/>
          <w:snapToGrid w:val="0"/>
          <w:lang w:val="en-ZA"/>
        </w:rPr>
      </w:pPr>
    </w:p>
    <w:p w14:paraId="0C8178F5" w14:textId="77777777" w:rsidR="00C62260" w:rsidRPr="00676187" w:rsidRDefault="00C62260" w:rsidP="00C62260">
      <w:pPr>
        <w:widowControl w:val="0"/>
        <w:tabs>
          <w:tab w:val="left" w:pos="-1440"/>
          <w:tab w:val="left" w:pos="-720"/>
        </w:tabs>
        <w:jc w:val="both"/>
        <w:rPr>
          <w:b/>
          <w:snapToGrid w:val="0"/>
          <w:lang w:val="en-ZA"/>
        </w:rPr>
      </w:pPr>
    </w:p>
    <w:p w14:paraId="5E09FC8F" w14:textId="77777777" w:rsidR="00C62260" w:rsidRPr="00676187" w:rsidRDefault="00C62260" w:rsidP="00C62260">
      <w:pPr>
        <w:widowControl w:val="0"/>
        <w:tabs>
          <w:tab w:val="left" w:pos="-1440"/>
          <w:tab w:val="left" w:pos="-720"/>
        </w:tabs>
        <w:jc w:val="both"/>
        <w:rPr>
          <w:b/>
          <w:snapToGrid w:val="0"/>
          <w:lang w:val="en-ZA"/>
        </w:rPr>
      </w:pPr>
      <w:r w:rsidRPr="00676187">
        <w:rPr>
          <w:b/>
          <w:snapToGrid w:val="0"/>
          <w:lang w:val="en-ZA"/>
        </w:rPr>
        <w:br w:type="page"/>
      </w:r>
      <w:r w:rsidRPr="00676187">
        <w:rPr>
          <w:b/>
          <w:snapToGrid w:val="0"/>
          <w:lang w:val="en-ZA"/>
        </w:rPr>
        <w:lastRenderedPageBreak/>
        <w:t>(III)</w:t>
      </w:r>
      <w:r w:rsidRPr="00676187">
        <w:rPr>
          <w:b/>
          <w:snapToGrid w:val="0"/>
          <w:lang w:val="en-ZA"/>
        </w:rPr>
        <w:tab/>
        <w:t>CERTIFICATE FOR PARTNERSHIP</w:t>
      </w:r>
    </w:p>
    <w:p w14:paraId="402AE493" w14:textId="77777777" w:rsidR="00C62260" w:rsidRPr="00676187" w:rsidRDefault="00C62260" w:rsidP="00C62260">
      <w:pPr>
        <w:widowControl w:val="0"/>
        <w:tabs>
          <w:tab w:val="left" w:pos="-1440"/>
          <w:tab w:val="left" w:pos="-720"/>
        </w:tabs>
        <w:jc w:val="both"/>
        <w:rPr>
          <w:b/>
          <w:snapToGrid w:val="0"/>
          <w:u w:val="single"/>
          <w:lang w:val="en-ZA"/>
        </w:rPr>
      </w:pPr>
    </w:p>
    <w:p w14:paraId="488FA116" w14:textId="77777777" w:rsidR="00C62260" w:rsidRPr="00676187" w:rsidRDefault="00C62260" w:rsidP="00C62260">
      <w:pPr>
        <w:widowControl w:val="0"/>
        <w:tabs>
          <w:tab w:val="left" w:pos="-1440"/>
          <w:tab w:val="left" w:pos="-720"/>
        </w:tabs>
        <w:ind w:right="183"/>
        <w:rPr>
          <w:snapToGrid w:val="0"/>
          <w:lang w:val="en-ZA"/>
        </w:rPr>
      </w:pPr>
      <w:r w:rsidRPr="00676187">
        <w:rPr>
          <w:snapToGrid w:val="0"/>
          <w:lang w:val="en-ZA"/>
        </w:rPr>
        <w:t xml:space="preserve">We, the undersigned, being the key partners in the business trading as, </w:t>
      </w:r>
    </w:p>
    <w:p w14:paraId="49239FFC" w14:textId="77777777" w:rsidR="00C62260" w:rsidRPr="00676187" w:rsidRDefault="00C62260" w:rsidP="00C62260">
      <w:pPr>
        <w:widowControl w:val="0"/>
        <w:tabs>
          <w:tab w:val="left" w:pos="-1440"/>
          <w:tab w:val="left" w:pos="-720"/>
        </w:tabs>
        <w:ind w:right="183"/>
        <w:rPr>
          <w:snapToGrid w:val="0"/>
          <w:lang w:val="en-ZA"/>
        </w:rPr>
      </w:pPr>
    </w:p>
    <w:p w14:paraId="76BD5BF6" w14:textId="77777777" w:rsidR="00C62260" w:rsidRPr="00676187" w:rsidRDefault="00C62260" w:rsidP="00C62260">
      <w:pPr>
        <w:widowControl w:val="0"/>
        <w:tabs>
          <w:tab w:val="left" w:pos="-1440"/>
          <w:tab w:val="left" w:pos="-720"/>
        </w:tabs>
        <w:ind w:right="183"/>
        <w:rPr>
          <w:snapToGrid w:val="0"/>
          <w:lang w:val="en-ZA"/>
        </w:rPr>
      </w:pPr>
      <w:r w:rsidRPr="00676187">
        <w:rPr>
          <w:snapToGrid w:val="0"/>
          <w:lang w:val="en-ZA"/>
        </w:rPr>
        <w:t>..........................................................................................hereby authorise</w:t>
      </w:r>
    </w:p>
    <w:p w14:paraId="597DEF44" w14:textId="77777777" w:rsidR="00C62260" w:rsidRPr="00676187" w:rsidRDefault="00C62260" w:rsidP="00C62260">
      <w:pPr>
        <w:widowControl w:val="0"/>
        <w:tabs>
          <w:tab w:val="left" w:pos="-1440"/>
          <w:tab w:val="left" w:pos="-720"/>
        </w:tabs>
        <w:ind w:right="183"/>
        <w:rPr>
          <w:snapToGrid w:val="0"/>
          <w:lang w:val="en-ZA"/>
        </w:rPr>
      </w:pPr>
    </w:p>
    <w:p w14:paraId="4F50EA21" w14:textId="77777777" w:rsidR="00C62260" w:rsidRPr="00676187" w:rsidRDefault="00C62260" w:rsidP="00C62260">
      <w:pPr>
        <w:widowControl w:val="0"/>
        <w:tabs>
          <w:tab w:val="left" w:pos="-1440"/>
          <w:tab w:val="left" w:pos="-720"/>
        </w:tabs>
        <w:ind w:right="183"/>
        <w:rPr>
          <w:snapToGrid w:val="0"/>
          <w:lang w:val="en-ZA"/>
        </w:rPr>
      </w:pPr>
      <w:r w:rsidRPr="00676187">
        <w:rPr>
          <w:snapToGrid w:val="0"/>
          <w:lang w:val="en-ZA"/>
        </w:rPr>
        <w:t xml:space="preserve">Mr/Ms…......................................... …… acting in the capacity of </w:t>
      </w:r>
    </w:p>
    <w:p w14:paraId="6E32D970" w14:textId="77777777" w:rsidR="00C62260" w:rsidRPr="00676187" w:rsidRDefault="00C62260" w:rsidP="00C62260">
      <w:pPr>
        <w:widowControl w:val="0"/>
        <w:tabs>
          <w:tab w:val="left" w:pos="-1440"/>
          <w:tab w:val="left" w:pos="-720"/>
        </w:tabs>
        <w:ind w:right="183"/>
        <w:rPr>
          <w:snapToGrid w:val="0"/>
          <w:lang w:val="en-ZA"/>
        </w:rPr>
      </w:pPr>
    </w:p>
    <w:p w14:paraId="2FCC9BA5" w14:textId="77777777" w:rsidR="00C62260" w:rsidRPr="00676187" w:rsidRDefault="00C62260" w:rsidP="00C62260">
      <w:pPr>
        <w:widowControl w:val="0"/>
        <w:tabs>
          <w:tab w:val="left" w:pos="-1440"/>
          <w:tab w:val="left" w:pos="-720"/>
        </w:tabs>
        <w:ind w:right="183"/>
        <w:rPr>
          <w:snapToGrid w:val="0"/>
          <w:lang w:val="en-ZA"/>
        </w:rPr>
      </w:pPr>
      <w:proofErr w:type="gramStart"/>
      <w:r w:rsidRPr="00676187">
        <w:rPr>
          <w:snapToGrid w:val="0"/>
          <w:lang w:val="en-ZA"/>
        </w:rPr>
        <w:t>........................................................................... ,</w:t>
      </w:r>
      <w:proofErr w:type="gramEnd"/>
      <w:r w:rsidRPr="00676187">
        <w:rPr>
          <w:snapToGrid w:val="0"/>
          <w:lang w:val="en-ZA"/>
        </w:rPr>
        <w:t xml:space="preserve"> to sign all documents in connection </w:t>
      </w:r>
    </w:p>
    <w:p w14:paraId="577BC974" w14:textId="77777777" w:rsidR="00C62260" w:rsidRPr="00676187" w:rsidRDefault="00C62260" w:rsidP="00C62260">
      <w:pPr>
        <w:widowControl w:val="0"/>
        <w:tabs>
          <w:tab w:val="left" w:pos="-1440"/>
          <w:tab w:val="left" w:pos="-720"/>
        </w:tabs>
        <w:spacing w:before="120"/>
        <w:ind w:right="183"/>
        <w:jc w:val="both"/>
        <w:rPr>
          <w:noProof/>
          <w:snapToGrid w:val="0"/>
          <w:lang w:val="en-US"/>
        </w:rPr>
      </w:pPr>
      <w:r w:rsidRPr="00676187">
        <w:rPr>
          <w:noProof/>
          <w:snapToGrid w:val="0"/>
          <w:lang w:val="en-US"/>
        </w:rPr>
        <w:t>with the tender for Contract No .................................................................... and any contract resulting from it on our behalf.</w:t>
      </w:r>
    </w:p>
    <w:p w14:paraId="42EC500A" w14:textId="77777777" w:rsidR="00C62260" w:rsidRPr="00676187" w:rsidRDefault="00C62260" w:rsidP="00C62260">
      <w:pPr>
        <w:widowControl w:val="0"/>
        <w:tabs>
          <w:tab w:val="left" w:pos="-1440"/>
          <w:tab w:val="left" w:pos="-720"/>
        </w:tabs>
        <w:spacing w:before="120"/>
        <w:ind w:right="183"/>
        <w:jc w:val="both"/>
        <w:rPr>
          <w:b/>
          <w:noProof/>
          <w:snapToGrid w:val="0"/>
          <w:lang w:val="en-US"/>
        </w:rPr>
      </w:pPr>
    </w:p>
    <w:p w14:paraId="7EC774DC" w14:textId="77777777" w:rsidR="00C62260" w:rsidRPr="00676187" w:rsidRDefault="00C62260" w:rsidP="00C62260">
      <w:pPr>
        <w:widowControl w:val="0"/>
        <w:tabs>
          <w:tab w:val="left" w:pos="0"/>
        </w:tabs>
        <w:ind w:right="183"/>
        <w:jc w:val="both"/>
        <w:rPr>
          <w:b/>
          <w:snapToGrid w:val="0"/>
          <w:lang w:val="en-ZA"/>
        </w:rPr>
      </w:pPr>
      <w:r w:rsidRPr="00676187">
        <w:rPr>
          <w:b/>
          <w:snapToGrid w:val="0"/>
          <w:lang w:val="en-US"/>
        </w:rPr>
        <w:t>Signature of Signatory</w:t>
      </w:r>
      <w:r w:rsidRPr="00676187">
        <w:rPr>
          <w:snapToGrid w:val="0"/>
          <w:lang w:val="en-US"/>
        </w:rPr>
        <w:t>: ........................................................................................................</w:t>
      </w:r>
    </w:p>
    <w:p w14:paraId="44DB04F9" w14:textId="77777777" w:rsidR="00C62260" w:rsidRPr="00676187" w:rsidRDefault="00C62260" w:rsidP="00C62260">
      <w:pPr>
        <w:widowControl w:val="0"/>
        <w:spacing w:before="120"/>
        <w:ind w:right="183"/>
        <w:jc w:val="both"/>
        <w:rPr>
          <w:snapToGrid w:val="0"/>
          <w:lang w:val="en-ZA"/>
        </w:rPr>
      </w:pPr>
      <w:r w:rsidRPr="00676187">
        <w:rPr>
          <w:b/>
          <w:snapToGrid w:val="0"/>
          <w:lang w:val="en-ZA"/>
        </w:rPr>
        <w:t>As Witnesses</w:t>
      </w:r>
      <w:r w:rsidRPr="00676187">
        <w:rPr>
          <w:snapToGrid w:val="0"/>
          <w:lang w:val="en-ZA"/>
        </w:rPr>
        <w:t>:</w:t>
      </w:r>
    </w:p>
    <w:p w14:paraId="215A9169" w14:textId="77777777" w:rsidR="00C62260" w:rsidRPr="00676187" w:rsidRDefault="00C62260" w:rsidP="00C62260">
      <w:pPr>
        <w:widowControl w:val="0"/>
        <w:spacing w:before="120"/>
        <w:ind w:right="183"/>
        <w:jc w:val="both"/>
        <w:rPr>
          <w:snapToGrid w:val="0"/>
          <w:lang w:val="en-ZA"/>
        </w:rPr>
      </w:pPr>
    </w:p>
    <w:p w14:paraId="2A893187" w14:textId="77777777" w:rsidR="00C62260" w:rsidRPr="00676187" w:rsidRDefault="00C62260" w:rsidP="00C62260">
      <w:pPr>
        <w:widowControl w:val="0"/>
        <w:spacing w:before="120"/>
        <w:ind w:right="183"/>
        <w:jc w:val="both"/>
        <w:rPr>
          <w:snapToGrid w:val="0"/>
          <w:lang w:val="en-ZA"/>
        </w:rPr>
      </w:pPr>
      <w:r w:rsidRPr="00676187">
        <w:rPr>
          <w:snapToGrid w:val="0"/>
          <w:lang w:val="en-ZA"/>
        </w:rPr>
        <w:t>1............................................................</w:t>
      </w:r>
      <w:r w:rsidRPr="00676187">
        <w:rPr>
          <w:snapToGrid w:val="0"/>
          <w:lang w:val="en-ZA"/>
        </w:rPr>
        <w:tab/>
      </w:r>
      <w:r w:rsidRPr="00676187">
        <w:rPr>
          <w:snapToGrid w:val="0"/>
          <w:lang w:val="en-ZA"/>
        </w:rPr>
        <w:tab/>
        <w:t>Name in Block Letters.........................................</w:t>
      </w:r>
    </w:p>
    <w:p w14:paraId="6C3DCD59" w14:textId="77777777" w:rsidR="00C62260" w:rsidRPr="00676187" w:rsidRDefault="00C62260" w:rsidP="00C62260">
      <w:pPr>
        <w:widowControl w:val="0"/>
        <w:spacing w:before="120"/>
        <w:ind w:right="183"/>
        <w:jc w:val="both"/>
        <w:rPr>
          <w:snapToGrid w:val="0"/>
          <w:lang w:val="en-ZA"/>
        </w:rPr>
      </w:pPr>
    </w:p>
    <w:p w14:paraId="19FBD036" w14:textId="77777777" w:rsidR="00C62260" w:rsidRPr="00676187" w:rsidRDefault="00C62260" w:rsidP="00C62260">
      <w:pPr>
        <w:widowControl w:val="0"/>
        <w:tabs>
          <w:tab w:val="left" w:pos="4253"/>
        </w:tabs>
        <w:spacing w:before="120"/>
        <w:ind w:right="183"/>
        <w:jc w:val="both"/>
        <w:rPr>
          <w:snapToGrid w:val="0"/>
          <w:lang w:val="en-ZA"/>
        </w:rPr>
      </w:pPr>
      <w:r w:rsidRPr="00676187">
        <w:rPr>
          <w:snapToGrid w:val="0"/>
          <w:lang w:val="en-ZA"/>
        </w:rPr>
        <w:t>2............................................................</w:t>
      </w:r>
      <w:r w:rsidRPr="00676187">
        <w:rPr>
          <w:snapToGrid w:val="0"/>
          <w:lang w:val="en-ZA"/>
        </w:rPr>
        <w:tab/>
        <w:t xml:space="preserve"> Name in Block Letters......................................... </w:t>
      </w:r>
    </w:p>
    <w:p w14:paraId="6C6F6B46" w14:textId="77777777" w:rsidR="00C62260" w:rsidRPr="00676187" w:rsidRDefault="00C62260" w:rsidP="00C62260">
      <w:pPr>
        <w:widowControl w:val="0"/>
        <w:tabs>
          <w:tab w:val="left" w:pos="4253"/>
        </w:tabs>
        <w:spacing w:before="120"/>
        <w:ind w:right="183"/>
        <w:jc w:val="both"/>
        <w:rPr>
          <w:snapToGrid w:val="0"/>
          <w:lang w:val="en-ZA"/>
        </w:rPr>
      </w:pPr>
    </w:p>
    <w:p w14:paraId="09735D76" w14:textId="77777777" w:rsidR="00C62260" w:rsidRPr="00676187" w:rsidRDefault="00C62260" w:rsidP="00C62260">
      <w:pPr>
        <w:widowControl w:val="0"/>
        <w:tabs>
          <w:tab w:val="left" w:pos="-1440"/>
          <w:tab w:val="left" w:pos="-720"/>
        </w:tabs>
        <w:spacing w:before="120"/>
        <w:ind w:right="183"/>
        <w:jc w:val="both"/>
        <w:rPr>
          <w:snapToGrid w:val="0"/>
          <w:lang w:val="en-ZA"/>
        </w:rPr>
      </w:pPr>
      <w:r w:rsidRPr="00676187">
        <w:rPr>
          <w:b/>
          <w:snapToGrid w:val="0"/>
          <w:lang w:val="en-ZA"/>
        </w:rPr>
        <w:t>Date:</w:t>
      </w:r>
      <w:r w:rsidRPr="00676187">
        <w:rPr>
          <w:snapToGrid w:val="0"/>
          <w:lang w:val="en-ZA"/>
        </w:rPr>
        <w:t xml:space="preserve"> ..................................</w:t>
      </w:r>
    </w:p>
    <w:p w14:paraId="29D52341" w14:textId="77777777" w:rsidR="00C62260" w:rsidRPr="00676187" w:rsidRDefault="00C62260" w:rsidP="00C62260">
      <w:pPr>
        <w:widowControl w:val="0"/>
        <w:tabs>
          <w:tab w:val="left" w:pos="-1440"/>
          <w:tab w:val="left" w:pos="-720"/>
        </w:tabs>
        <w:spacing w:before="120"/>
        <w:ind w:right="183"/>
        <w:jc w:val="both"/>
        <w:rPr>
          <w:snapToGrid w:val="0"/>
          <w:lang w:val="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3"/>
        <w:gridCol w:w="3316"/>
        <w:gridCol w:w="2409"/>
        <w:gridCol w:w="1542"/>
      </w:tblGrid>
      <w:tr w:rsidR="00676187" w:rsidRPr="00676187" w14:paraId="547BE578" w14:textId="77777777" w:rsidTr="00C62260">
        <w:trPr>
          <w:trHeight w:val="360"/>
        </w:trPr>
        <w:tc>
          <w:tcPr>
            <w:tcW w:w="2213" w:type="dxa"/>
            <w:tcBorders>
              <w:top w:val="single" w:sz="12" w:space="0" w:color="auto"/>
              <w:left w:val="single" w:sz="12" w:space="0" w:color="auto"/>
              <w:bottom w:val="single" w:sz="12" w:space="0" w:color="auto"/>
              <w:right w:val="single" w:sz="12" w:space="0" w:color="auto"/>
            </w:tcBorders>
            <w:vAlign w:val="center"/>
          </w:tcPr>
          <w:p w14:paraId="70B62E9B" w14:textId="77777777" w:rsidR="00C62260" w:rsidRPr="00676187" w:rsidRDefault="00C62260" w:rsidP="00C62260">
            <w:pPr>
              <w:widowControl w:val="0"/>
              <w:tabs>
                <w:tab w:val="left" w:pos="-1440"/>
                <w:tab w:val="left" w:pos="-720"/>
              </w:tabs>
              <w:spacing w:line="264" w:lineRule="auto"/>
              <w:jc w:val="center"/>
              <w:rPr>
                <w:b/>
                <w:snapToGrid w:val="0"/>
                <w:lang w:val="en-ZA"/>
              </w:rPr>
            </w:pPr>
            <w:r w:rsidRPr="00676187">
              <w:rPr>
                <w:b/>
                <w:snapToGrid w:val="0"/>
                <w:lang w:val="en-ZA"/>
              </w:rPr>
              <w:t>NAME</w:t>
            </w:r>
          </w:p>
        </w:tc>
        <w:tc>
          <w:tcPr>
            <w:tcW w:w="3316" w:type="dxa"/>
            <w:tcBorders>
              <w:top w:val="single" w:sz="12" w:space="0" w:color="auto"/>
              <w:left w:val="nil"/>
              <w:bottom w:val="single" w:sz="12" w:space="0" w:color="auto"/>
              <w:right w:val="nil"/>
            </w:tcBorders>
            <w:vAlign w:val="center"/>
          </w:tcPr>
          <w:p w14:paraId="1826E0C7" w14:textId="77777777" w:rsidR="00C62260" w:rsidRPr="00676187" w:rsidRDefault="00C62260" w:rsidP="00C62260">
            <w:pPr>
              <w:widowControl w:val="0"/>
              <w:tabs>
                <w:tab w:val="left" w:pos="-1440"/>
                <w:tab w:val="left" w:pos="-720"/>
              </w:tabs>
              <w:spacing w:line="264" w:lineRule="auto"/>
              <w:jc w:val="center"/>
              <w:rPr>
                <w:b/>
                <w:snapToGrid w:val="0"/>
                <w:lang w:val="en-ZA"/>
              </w:rPr>
            </w:pPr>
            <w:r w:rsidRPr="00676187">
              <w:rPr>
                <w:b/>
                <w:snapToGrid w:val="0"/>
                <w:lang w:val="en-ZA"/>
              </w:rPr>
              <w:t>ADDRESS</w:t>
            </w:r>
          </w:p>
        </w:tc>
        <w:tc>
          <w:tcPr>
            <w:tcW w:w="2409" w:type="dxa"/>
            <w:tcBorders>
              <w:top w:val="single" w:sz="12" w:space="0" w:color="auto"/>
              <w:left w:val="single" w:sz="12" w:space="0" w:color="auto"/>
              <w:bottom w:val="single" w:sz="12" w:space="0" w:color="auto"/>
              <w:right w:val="single" w:sz="12" w:space="0" w:color="auto"/>
            </w:tcBorders>
            <w:vAlign w:val="center"/>
          </w:tcPr>
          <w:p w14:paraId="2689FE7F" w14:textId="77777777" w:rsidR="00C62260" w:rsidRPr="00676187" w:rsidRDefault="00C62260" w:rsidP="00C62260">
            <w:pPr>
              <w:widowControl w:val="0"/>
              <w:tabs>
                <w:tab w:val="left" w:pos="-1440"/>
                <w:tab w:val="left" w:pos="-720"/>
              </w:tabs>
              <w:spacing w:line="264" w:lineRule="auto"/>
              <w:jc w:val="center"/>
              <w:rPr>
                <w:b/>
                <w:snapToGrid w:val="0"/>
                <w:lang w:val="en-ZA"/>
              </w:rPr>
            </w:pPr>
            <w:r w:rsidRPr="00676187">
              <w:rPr>
                <w:b/>
                <w:snapToGrid w:val="0"/>
                <w:lang w:val="en-ZA"/>
              </w:rPr>
              <w:t>SIGNATURE</w:t>
            </w:r>
          </w:p>
        </w:tc>
        <w:tc>
          <w:tcPr>
            <w:tcW w:w="1542" w:type="dxa"/>
            <w:tcBorders>
              <w:top w:val="single" w:sz="12" w:space="0" w:color="auto"/>
              <w:left w:val="nil"/>
              <w:bottom w:val="single" w:sz="12" w:space="0" w:color="auto"/>
              <w:right w:val="single" w:sz="12" w:space="0" w:color="auto"/>
            </w:tcBorders>
            <w:vAlign w:val="center"/>
          </w:tcPr>
          <w:p w14:paraId="16F51D90" w14:textId="77777777" w:rsidR="00C62260" w:rsidRPr="00676187" w:rsidRDefault="00C62260" w:rsidP="00C62260">
            <w:pPr>
              <w:widowControl w:val="0"/>
              <w:tabs>
                <w:tab w:val="left" w:pos="-1440"/>
                <w:tab w:val="left" w:pos="-720"/>
              </w:tabs>
              <w:spacing w:line="264" w:lineRule="auto"/>
              <w:jc w:val="center"/>
              <w:rPr>
                <w:b/>
                <w:snapToGrid w:val="0"/>
                <w:lang w:val="en-ZA"/>
              </w:rPr>
            </w:pPr>
            <w:r w:rsidRPr="00676187">
              <w:rPr>
                <w:b/>
                <w:snapToGrid w:val="0"/>
                <w:lang w:val="en-ZA"/>
              </w:rPr>
              <w:t>DATE</w:t>
            </w:r>
          </w:p>
        </w:tc>
      </w:tr>
      <w:tr w:rsidR="00676187" w:rsidRPr="00676187" w14:paraId="42DCBA31" w14:textId="77777777" w:rsidTr="00C62260">
        <w:trPr>
          <w:cantSplit/>
          <w:trHeight w:val="390"/>
        </w:trPr>
        <w:tc>
          <w:tcPr>
            <w:tcW w:w="2213" w:type="dxa"/>
            <w:vMerge w:val="restart"/>
            <w:tcBorders>
              <w:top w:val="nil"/>
              <w:left w:val="single" w:sz="12" w:space="0" w:color="auto"/>
              <w:right w:val="single" w:sz="12" w:space="0" w:color="auto"/>
            </w:tcBorders>
            <w:vAlign w:val="center"/>
          </w:tcPr>
          <w:p w14:paraId="301F035D" w14:textId="77777777" w:rsidR="00C62260" w:rsidRPr="00676187" w:rsidRDefault="00C62260" w:rsidP="00C62260">
            <w:pPr>
              <w:widowControl w:val="0"/>
              <w:tabs>
                <w:tab w:val="left" w:pos="-1440"/>
                <w:tab w:val="left" w:pos="-720"/>
              </w:tabs>
              <w:spacing w:line="264" w:lineRule="auto"/>
              <w:jc w:val="both"/>
              <w:rPr>
                <w:snapToGrid w:val="0"/>
                <w:lang w:val="en-ZA"/>
              </w:rPr>
            </w:pPr>
          </w:p>
        </w:tc>
        <w:tc>
          <w:tcPr>
            <w:tcW w:w="3316" w:type="dxa"/>
            <w:tcBorders>
              <w:top w:val="nil"/>
              <w:left w:val="nil"/>
              <w:bottom w:val="nil"/>
              <w:right w:val="nil"/>
            </w:tcBorders>
            <w:vAlign w:val="center"/>
          </w:tcPr>
          <w:p w14:paraId="30D0C74D" w14:textId="77777777" w:rsidR="00C62260" w:rsidRPr="00676187" w:rsidRDefault="00C62260" w:rsidP="00C62260">
            <w:pPr>
              <w:widowControl w:val="0"/>
              <w:tabs>
                <w:tab w:val="left" w:pos="-1440"/>
                <w:tab w:val="left" w:pos="-720"/>
              </w:tabs>
              <w:spacing w:after="20"/>
              <w:jc w:val="both"/>
              <w:rPr>
                <w:snapToGrid w:val="0"/>
                <w:lang w:val="en-ZA"/>
              </w:rPr>
            </w:pPr>
          </w:p>
        </w:tc>
        <w:tc>
          <w:tcPr>
            <w:tcW w:w="2409" w:type="dxa"/>
            <w:vMerge w:val="restart"/>
            <w:tcBorders>
              <w:top w:val="nil"/>
              <w:left w:val="single" w:sz="12" w:space="0" w:color="auto"/>
              <w:right w:val="single" w:sz="12" w:space="0" w:color="auto"/>
            </w:tcBorders>
            <w:vAlign w:val="center"/>
          </w:tcPr>
          <w:p w14:paraId="547A9782" w14:textId="77777777" w:rsidR="00C62260" w:rsidRPr="00676187" w:rsidRDefault="00C62260" w:rsidP="00C62260">
            <w:pPr>
              <w:widowControl w:val="0"/>
              <w:tabs>
                <w:tab w:val="left" w:pos="-1440"/>
                <w:tab w:val="left" w:pos="-720"/>
              </w:tabs>
              <w:spacing w:line="264" w:lineRule="auto"/>
              <w:jc w:val="both"/>
              <w:rPr>
                <w:snapToGrid w:val="0"/>
                <w:lang w:val="en-ZA"/>
              </w:rPr>
            </w:pPr>
          </w:p>
        </w:tc>
        <w:tc>
          <w:tcPr>
            <w:tcW w:w="1542" w:type="dxa"/>
            <w:vMerge w:val="restart"/>
            <w:tcBorders>
              <w:top w:val="nil"/>
              <w:left w:val="nil"/>
              <w:right w:val="single" w:sz="12" w:space="0" w:color="auto"/>
            </w:tcBorders>
            <w:vAlign w:val="center"/>
          </w:tcPr>
          <w:p w14:paraId="7E133B74" w14:textId="77777777" w:rsidR="00C62260" w:rsidRPr="00676187" w:rsidRDefault="00C62260" w:rsidP="00C62260">
            <w:pPr>
              <w:widowControl w:val="0"/>
              <w:tabs>
                <w:tab w:val="left" w:pos="-1440"/>
                <w:tab w:val="left" w:pos="-720"/>
              </w:tabs>
              <w:spacing w:line="264" w:lineRule="auto"/>
              <w:jc w:val="both"/>
              <w:rPr>
                <w:snapToGrid w:val="0"/>
                <w:lang w:val="en-ZA"/>
              </w:rPr>
            </w:pPr>
          </w:p>
        </w:tc>
      </w:tr>
      <w:tr w:rsidR="00676187" w:rsidRPr="00676187" w14:paraId="3929501F" w14:textId="77777777" w:rsidTr="00C62260">
        <w:trPr>
          <w:cantSplit/>
          <w:trHeight w:hRule="exact" w:val="390"/>
        </w:trPr>
        <w:tc>
          <w:tcPr>
            <w:tcW w:w="2213" w:type="dxa"/>
            <w:vMerge/>
            <w:tcBorders>
              <w:left w:val="single" w:sz="12" w:space="0" w:color="auto"/>
              <w:bottom w:val="nil"/>
              <w:right w:val="single" w:sz="12" w:space="0" w:color="auto"/>
            </w:tcBorders>
            <w:vAlign w:val="center"/>
          </w:tcPr>
          <w:p w14:paraId="28DFB6C1" w14:textId="77777777" w:rsidR="00C62260" w:rsidRPr="00676187" w:rsidRDefault="00C62260" w:rsidP="00C62260">
            <w:pPr>
              <w:widowControl w:val="0"/>
              <w:tabs>
                <w:tab w:val="left" w:pos="-1440"/>
                <w:tab w:val="left" w:pos="-720"/>
              </w:tabs>
              <w:spacing w:line="264" w:lineRule="auto"/>
              <w:jc w:val="both"/>
              <w:rPr>
                <w:snapToGrid w:val="0"/>
                <w:lang w:val="en-ZA"/>
              </w:rPr>
            </w:pPr>
          </w:p>
        </w:tc>
        <w:tc>
          <w:tcPr>
            <w:tcW w:w="3316" w:type="dxa"/>
            <w:tcBorders>
              <w:top w:val="dotted" w:sz="4" w:space="0" w:color="auto"/>
              <w:left w:val="nil"/>
              <w:bottom w:val="nil"/>
              <w:right w:val="nil"/>
            </w:tcBorders>
            <w:vAlign w:val="center"/>
          </w:tcPr>
          <w:p w14:paraId="2972D27F" w14:textId="77777777" w:rsidR="00C62260" w:rsidRPr="00676187" w:rsidRDefault="00C62260" w:rsidP="00C62260">
            <w:pPr>
              <w:widowControl w:val="0"/>
              <w:tabs>
                <w:tab w:val="left" w:pos="-1440"/>
                <w:tab w:val="left" w:pos="-720"/>
              </w:tabs>
              <w:spacing w:after="20"/>
              <w:jc w:val="both"/>
              <w:rPr>
                <w:snapToGrid w:val="0"/>
                <w:lang w:val="en-ZA"/>
              </w:rPr>
            </w:pPr>
          </w:p>
        </w:tc>
        <w:tc>
          <w:tcPr>
            <w:tcW w:w="2409" w:type="dxa"/>
            <w:vMerge/>
            <w:tcBorders>
              <w:left w:val="single" w:sz="12" w:space="0" w:color="auto"/>
              <w:bottom w:val="nil"/>
              <w:right w:val="single" w:sz="12" w:space="0" w:color="auto"/>
            </w:tcBorders>
            <w:vAlign w:val="center"/>
          </w:tcPr>
          <w:p w14:paraId="35021772" w14:textId="77777777" w:rsidR="00C62260" w:rsidRPr="00676187" w:rsidRDefault="00C62260" w:rsidP="00C62260">
            <w:pPr>
              <w:widowControl w:val="0"/>
              <w:tabs>
                <w:tab w:val="left" w:pos="-1440"/>
                <w:tab w:val="left" w:pos="-720"/>
              </w:tabs>
              <w:spacing w:line="264" w:lineRule="auto"/>
              <w:jc w:val="both"/>
              <w:rPr>
                <w:snapToGrid w:val="0"/>
                <w:lang w:val="en-ZA"/>
              </w:rPr>
            </w:pPr>
          </w:p>
        </w:tc>
        <w:tc>
          <w:tcPr>
            <w:tcW w:w="1542" w:type="dxa"/>
            <w:vMerge/>
            <w:tcBorders>
              <w:left w:val="nil"/>
              <w:bottom w:val="nil"/>
              <w:right w:val="single" w:sz="12" w:space="0" w:color="auto"/>
            </w:tcBorders>
            <w:vAlign w:val="center"/>
          </w:tcPr>
          <w:p w14:paraId="2C4A4AEE" w14:textId="77777777" w:rsidR="00C62260" w:rsidRPr="00676187" w:rsidRDefault="00C62260" w:rsidP="00C62260">
            <w:pPr>
              <w:widowControl w:val="0"/>
              <w:tabs>
                <w:tab w:val="left" w:pos="-1440"/>
                <w:tab w:val="left" w:pos="-720"/>
              </w:tabs>
              <w:spacing w:line="264" w:lineRule="auto"/>
              <w:jc w:val="both"/>
              <w:rPr>
                <w:snapToGrid w:val="0"/>
                <w:lang w:val="en-ZA"/>
              </w:rPr>
            </w:pPr>
          </w:p>
        </w:tc>
      </w:tr>
      <w:tr w:rsidR="00676187" w:rsidRPr="00676187" w14:paraId="10A2162C" w14:textId="77777777" w:rsidTr="00C62260">
        <w:trPr>
          <w:cantSplit/>
          <w:trHeight w:val="390"/>
        </w:trPr>
        <w:tc>
          <w:tcPr>
            <w:tcW w:w="2213" w:type="dxa"/>
            <w:vMerge w:val="restart"/>
            <w:tcBorders>
              <w:top w:val="single" w:sz="12" w:space="0" w:color="auto"/>
              <w:left w:val="single" w:sz="12" w:space="0" w:color="auto"/>
              <w:bottom w:val="single" w:sz="12" w:space="0" w:color="auto"/>
              <w:right w:val="single" w:sz="12" w:space="0" w:color="auto"/>
            </w:tcBorders>
            <w:vAlign w:val="center"/>
          </w:tcPr>
          <w:p w14:paraId="00F38FEE" w14:textId="77777777" w:rsidR="00C62260" w:rsidRPr="00676187" w:rsidRDefault="00C62260" w:rsidP="00C62260">
            <w:pPr>
              <w:widowControl w:val="0"/>
              <w:tabs>
                <w:tab w:val="left" w:pos="-1440"/>
                <w:tab w:val="left" w:pos="-720"/>
              </w:tabs>
              <w:spacing w:line="264" w:lineRule="auto"/>
              <w:jc w:val="both"/>
              <w:rPr>
                <w:snapToGrid w:val="0"/>
                <w:lang w:val="en-ZA"/>
              </w:rPr>
            </w:pPr>
          </w:p>
        </w:tc>
        <w:tc>
          <w:tcPr>
            <w:tcW w:w="3316" w:type="dxa"/>
            <w:tcBorders>
              <w:top w:val="single" w:sz="12" w:space="0" w:color="auto"/>
              <w:left w:val="nil"/>
              <w:bottom w:val="dotted" w:sz="4" w:space="0" w:color="auto"/>
              <w:right w:val="nil"/>
            </w:tcBorders>
            <w:vAlign w:val="center"/>
          </w:tcPr>
          <w:p w14:paraId="1AE548B2" w14:textId="77777777" w:rsidR="00C62260" w:rsidRPr="00676187" w:rsidRDefault="00C62260" w:rsidP="00C62260">
            <w:pPr>
              <w:widowControl w:val="0"/>
              <w:tabs>
                <w:tab w:val="left" w:pos="-1440"/>
                <w:tab w:val="left" w:pos="-720"/>
              </w:tabs>
              <w:spacing w:after="20"/>
              <w:jc w:val="both"/>
              <w:rPr>
                <w:snapToGrid w:val="0"/>
                <w:lang w:val="en-ZA"/>
              </w:rPr>
            </w:pPr>
          </w:p>
        </w:tc>
        <w:tc>
          <w:tcPr>
            <w:tcW w:w="2409" w:type="dxa"/>
            <w:vMerge w:val="restart"/>
            <w:tcBorders>
              <w:top w:val="single" w:sz="12" w:space="0" w:color="auto"/>
              <w:left w:val="single" w:sz="12" w:space="0" w:color="auto"/>
              <w:right w:val="single" w:sz="12" w:space="0" w:color="auto"/>
            </w:tcBorders>
            <w:vAlign w:val="center"/>
          </w:tcPr>
          <w:p w14:paraId="6922A716" w14:textId="77777777" w:rsidR="00C62260" w:rsidRPr="00676187" w:rsidRDefault="00C62260" w:rsidP="00C62260">
            <w:pPr>
              <w:widowControl w:val="0"/>
              <w:tabs>
                <w:tab w:val="left" w:pos="-1440"/>
                <w:tab w:val="left" w:pos="-720"/>
              </w:tabs>
              <w:spacing w:line="264" w:lineRule="auto"/>
              <w:jc w:val="both"/>
              <w:rPr>
                <w:snapToGrid w:val="0"/>
                <w:lang w:val="en-ZA"/>
              </w:rPr>
            </w:pPr>
          </w:p>
        </w:tc>
        <w:tc>
          <w:tcPr>
            <w:tcW w:w="1542" w:type="dxa"/>
            <w:vMerge w:val="restart"/>
            <w:tcBorders>
              <w:top w:val="single" w:sz="12" w:space="0" w:color="auto"/>
              <w:left w:val="nil"/>
              <w:bottom w:val="single" w:sz="12" w:space="0" w:color="auto"/>
              <w:right w:val="single" w:sz="12" w:space="0" w:color="auto"/>
            </w:tcBorders>
            <w:vAlign w:val="center"/>
          </w:tcPr>
          <w:p w14:paraId="7170D4D6" w14:textId="77777777" w:rsidR="00C62260" w:rsidRPr="00676187" w:rsidRDefault="00C62260" w:rsidP="00C62260">
            <w:pPr>
              <w:widowControl w:val="0"/>
              <w:tabs>
                <w:tab w:val="left" w:pos="-1440"/>
                <w:tab w:val="left" w:pos="-720"/>
              </w:tabs>
              <w:spacing w:line="264" w:lineRule="auto"/>
              <w:jc w:val="both"/>
              <w:rPr>
                <w:snapToGrid w:val="0"/>
                <w:lang w:val="en-ZA"/>
              </w:rPr>
            </w:pPr>
          </w:p>
        </w:tc>
      </w:tr>
      <w:tr w:rsidR="00676187" w:rsidRPr="00676187" w14:paraId="0E7B5560" w14:textId="77777777" w:rsidTr="00C62260">
        <w:trPr>
          <w:cantSplit/>
          <w:trHeight w:hRule="exact" w:val="390"/>
        </w:trPr>
        <w:tc>
          <w:tcPr>
            <w:tcW w:w="2213" w:type="dxa"/>
            <w:vMerge/>
            <w:tcBorders>
              <w:left w:val="single" w:sz="12" w:space="0" w:color="auto"/>
              <w:bottom w:val="single" w:sz="12" w:space="0" w:color="auto"/>
              <w:right w:val="single" w:sz="12" w:space="0" w:color="auto"/>
            </w:tcBorders>
            <w:vAlign w:val="center"/>
          </w:tcPr>
          <w:p w14:paraId="35395659" w14:textId="77777777" w:rsidR="00C62260" w:rsidRPr="00676187" w:rsidRDefault="00C62260" w:rsidP="00C62260">
            <w:pPr>
              <w:widowControl w:val="0"/>
              <w:tabs>
                <w:tab w:val="left" w:pos="-1440"/>
                <w:tab w:val="left" w:pos="-720"/>
              </w:tabs>
              <w:spacing w:line="264" w:lineRule="auto"/>
              <w:jc w:val="both"/>
              <w:rPr>
                <w:snapToGrid w:val="0"/>
                <w:lang w:val="en-ZA"/>
              </w:rPr>
            </w:pPr>
          </w:p>
        </w:tc>
        <w:tc>
          <w:tcPr>
            <w:tcW w:w="3316" w:type="dxa"/>
            <w:tcBorders>
              <w:top w:val="nil"/>
              <w:left w:val="nil"/>
              <w:bottom w:val="single" w:sz="12" w:space="0" w:color="auto"/>
              <w:right w:val="nil"/>
            </w:tcBorders>
            <w:vAlign w:val="center"/>
          </w:tcPr>
          <w:p w14:paraId="73B26F4B" w14:textId="77777777" w:rsidR="00C62260" w:rsidRPr="00676187" w:rsidRDefault="00C62260" w:rsidP="00C62260">
            <w:pPr>
              <w:widowControl w:val="0"/>
              <w:tabs>
                <w:tab w:val="left" w:pos="-1440"/>
                <w:tab w:val="left" w:pos="-720"/>
              </w:tabs>
              <w:spacing w:after="20"/>
              <w:jc w:val="both"/>
              <w:rPr>
                <w:snapToGrid w:val="0"/>
                <w:lang w:val="en-ZA"/>
              </w:rPr>
            </w:pPr>
          </w:p>
        </w:tc>
        <w:tc>
          <w:tcPr>
            <w:tcW w:w="2409" w:type="dxa"/>
            <w:vMerge/>
            <w:tcBorders>
              <w:left w:val="single" w:sz="12" w:space="0" w:color="auto"/>
              <w:bottom w:val="single" w:sz="12" w:space="0" w:color="auto"/>
              <w:right w:val="single" w:sz="12" w:space="0" w:color="auto"/>
            </w:tcBorders>
            <w:vAlign w:val="center"/>
          </w:tcPr>
          <w:p w14:paraId="1F647DB8" w14:textId="77777777" w:rsidR="00C62260" w:rsidRPr="00676187" w:rsidRDefault="00C62260" w:rsidP="00C62260">
            <w:pPr>
              <w:widowControl w:val="0"/>
              <w:tabs>
                <w:tab w:val="left" w:pos="-1440"/>
                <w:tab w:val="left" w:pos="-720"/>
              </w:tabs>
              <w:spacing w:line="264" w:lineRule="auto"/>
              <w:jc w:val="both"/>
              <w:rPr>
                <w:snapToGrid w:val="0"/>
                <w:lang w:val="en-ZA"/>
              </w:rPr>
            </w:pPr>
          </w:p>
        </w:tc>
        <w:tc>
          <w:tcPr>
            <w:tcW w:w="1542" w:type="dxa"/>
            <w:vMerge/>
            <w:tcBorders>
              <w:left w:val="nil"/>
              <w:bottom w:val="single" w:sz="12" w:space="0" w:color="auto"/>
              <w:right w:val="single" w:sz="12" w:space="0" w:color="auto"/>
            </w:tcBorders>
            <w:vAlign w:val="center"/>
          </w:tcPr>
          <w:p w14:paraId="6D37BDDA" w14:textId="77777777" w:rsidR="00C62260" w:rsidRPr="00676187" w:rsidRDefault="00C62260" w:rsidP="00C62260">
            <w:pPr>
              <w:widowControl w:val="0"/>
              <w:tabs>
                <w:tab w:val="left" w:pos="-1440"/>
                <w:tab w:val="left" w:pos="-720"/>
              </w:tabs>
              <w:spacing w:line="264" w:lineRule="auto"/>
              <w:jc w:val="both"/>
              <w:rPr>
                <w:snapToGrid w:val="0"/>
                <w:lang w:val="en-ZA"/>
              </w:rPr>
            </w:pPr>
          </w:p>
        </w:tc>
      </w:tr>
      <w:tr w:rsidR="00676187" w:rsidRPr="00676187" w14:paraId="48096538" w14:textId="77777777" w:rsidTr="00C62260">
        <w:trPr>
          <w:cantSplit/>
          <w:trHeight w:val="390"/>
        </w:trPr>
        <w:tc>
          <w:tcPr>
            <w:tcW w:w="2213" w:type="dxa"/>
            <w:vMerge w:val="restart"/>
            <w:tcBorders>
              <w:top w:val="nil"/>
              <w:left w:val="single" w:sz="12" w:space="0" w:color="auto"/>
              <w:right w:val="single" w:sz="12" w:space="0" w:color="auto"/>
            </w:tcBorders>
            <w:vAlign w:val="center"/>
          </w:tcPr>
          <w:p w14:paraId="2C86FD0C" w14:textId="77777777" w:rsidR="00C62260" w:rsidRPr="00676187" w:rsidRDefault="00C62260" w:rsidP="00C62260">
            <w:pPr>
              <w:widowControl w:val="0"/>
              <w:tabs>
                <w:tab w:val="left" w:pos="-1440"/>
                <w:tab w:val="left" w:pos="-720"/>
              </w:tabs>
              <w:spacing w:line="264" w:lineRule="auto"/>
              <w:jc w:val="both"/>
              <w:rPr>
                <w:snapToGrid w:val="0"/>
                <w:lang w:val="en-ZA"/>
              </w:rPr>
            </w:pPr>
          </w:p>
        </w:tc>
        <w:tc>
          <w:tcPr>
            <w:tcW w:w="3316" w:type="dxa"/>
            <w:tcBorders>
              <w:top w:val="nil"/>
              <w:left w:val="nil"/>
              <w:bottom w:val="nil"/>
              <w:right w:val="nil"/>
            </w:tcBorders>
            <w:vAlign w:val="center"/>
          </w:tcPr>
          <w:p w14:paraId="51A67F8A" w14:textId="77777777" w:rsidR="00C62260" w:rsidRPr="00676187" w:rsidRDefault="00C62260" w:rsidP="00C62260">
            <w:pPr>
              <w:widowControl w:val="0"/>
              <w:tabs>
                <w:tab w:val="left" w:pos="-1440"/>
                <w:tab w:val="left" w:pos="-720"/>
              </w:tabs>
              <w:spacing w:after="20"/>
              <w:jc w:val="both"/>
              <w:rPr>
                <w:snapToGrid w:val="0"/>
                <w:lang w:val="en-ZA"/>
              </w:rPr>
            </w:pPr>
          </w:p>
        </w:tc>
        <w:tc>
          <w:tcPr>
            <w:tcW w:w="2409" w:type="dxa"/>
            <w:vMerge w:val="restart"/>
            <w:tcBorders>
              <w:top w:val="nil"/>
              <w:left w:val="single" w:sz="12" w:space="0" w:color="auto"/>
              <w:right w:val="single" w:sz="12" w:space="0" w:color="auto"/>
            </w:tcBorders>
            <w:vAlign w:val="center"/>
          </w:tcPr>
          <w:p w14:paraId="7B77A43A" w14:textId="77777777" w:rsidR="00C62260" w:rsidRPr="00676187" w:rsidRDefault="00C62260" w:rsidP="00C62260">
            <w:pPr>
              <w:widowControl w:val="0"/>
              <w:tabs>
                <w:tab w:val="left" w:pos="-1440"/>
                <w:tab w:val="left" w:pos="-720"/>
              </w:tabs>
              <w:spacing w:line="264" w:lineRule="auto"/>
              <w:jc w:val="both"/>
              <w:rPr>
                <w:snapToGrid w:val="0"/>
                <w:lang w:val="en-ZA"/>
              </w:rPr>
            </w:pPr>
          </w:p>
        </w:tc>
        <w:tc>
          <w:tcPr>
            <w:tcW w:w="1542" w:type="dxa"/>
            <w:vMerge w:val="restart"/>
            <w:tcBorders>
              <w:top w:val="nil"/>
              <w:left w:val="nil"/>
              <w:right w:val="single" w:sz="12" w:space="0" w:color="auto"/>
            </w:tcBorders>
            <w:vAlign w:val="center"/>
          </w:tcPr>
          <w:p w14:paraId="37E42FC5" w14:textId="77777777" w:rsidR="00C62260" w:rsidRPr="00676187" w:rsidRDefault="00C62260" w:rsidP="00C62260">
            <w:pPr>
              <w:widowControl w:val="0"/>
              <w:tabs>
                <w:tab w:val="left" w:pos="-1440"/>
                <w:tab w:val="left" w:pos="-720"/>
              </w:tabs>
              <w:spacing w:line="264" w:lineRule="auto"/>
              <w:jc w:val="both"/>
              <w:rPr>
                <w:snapToGrid w:val="0"/>
                <w:lang w:val="en-ZA"/>
              </w:rPr>
            </w:pPr>
          </w:p>
        </w:tc>
      </w:tr>
      <w:tr w:rsidR="00676187" w:rsidRPr="00676187" w14:paraId="62813FC0" w14:textId="77777777" w:rsidTr="00C62260">
        <w:trPr>
          <w:cantSplit/>
          <w:trHeight w:hRule="exact" w:val="390"/>
        </w:trPr>
        <w:tc>
          <w:tcPr>
            <w:tcW w:w="2213" w:type="dxa"/>
            <w:vMerge/>
            <w:tcBorders>
              <w:left w:val="single" w:sz="12" w:space="0" w:color="auto"/>
              <w:bottom w:val="nil"/>
              <w:right w:val="single" w:sz="12" w:space="0" w:color="auto"/>
            </w:tcBorders>
            <w:vAlign w:val="center"/>
          </w:tcPr>
          <w:p w14:paraId="2B7CE837" w14:textId="77777777" w:rsidR="00C62260" w:rsidRPr="00676187" w:rsidRDefault="00C62260" w:rsidP="00C62260">
            <w:pPr>
              <w:widowControl w:val="0"/>
              <w:tabs>
                <w:tab w:val="left" w:pos="-1440"/>
                <w:tab w:val="left" w:pos="-720"/>
              </w:tabs>
              <w:spacing w:line="264" w:lineRule="auto"/>
              <w:jc w:val="both"/>
              <w:rPr>
                <w:snapToGrid w:val="0"/>
                <w:lang w:val="en-ZA"/>
              </w:rPr>
            </w:pPr>
          </w:p>
        </w:tc>
        <w:tc>
          <w:tcPr>
            <w:tcW w:w="3316" w:type="dxa"/>
            <w:tcBorders>
              <w:top w:val="dotted" w:sz="4" w:space="0" w:color="auto"/>
              <w:left w:val="nil"/>
              <w:bottom w:val="nil"/>
              <w:right w:val="nil"/>
            </w:tcBorders>
            <w:vAlign w:val="center"/>
          </w:tcPr>
          <w:p w14:paraId="71E55BC5" w14:textId="77777777" w:rsidR="00C62260" w:rsidRPr="00676187" w:rsidRDefault="00C62260" w:rsidP="00C62260">
            <w:pPr>
              <w:widowControl w:val="0"/>
              <w:tabs>
                <w:tab w:val="left" w:pos="-1440"/>
                <w:tab w:val="left" w:pos="-720"/>
              </w:tabs>
              <w:spacing w:after="20"/>
              <w:jc w:val="both"/>
              <w:rPr>
                <w:snapToGrid w:val="0"/>
                <w:lang w:val="en-ZA"/>
              </w:rPr>
            </w:pPr>
          </w:p>
        </w:tc>
        <w:tc>
          <w:tcPr>
            <w:tcW w:w="2409" w:type="dxa"/>
            <w:vMerge/>
            <w:tcBorders>
              <w:left w:val="single" w:sz="12" w:space="0" w:color="auto"/>
              <w:bottom w:val="nil"/>
              <w:right w:val="single" w:sz="12" w:space="0" w:color="auto"/>
            </w:tcBorders>
            <w:vAlign w:val="center"/>
          </w:tcPr>
          <w:p w14:paraId="06FE93F3" w14:textId="77777777" w:rsidR="00C62260" w:rsidRPr="00676187" w:rsidRDefault="00C62260" w:rsidP="00C62260">
            <w:pPr>
              <w:widowControl w:val="0"/>
              <w:tabs>
                <w:tab w:val="left" w:pos="-1440"/>
                <w:tab w:val="left" w:pos="-720"/>
              </w:tabs>
              <w:spacing w:line="264" w:lineRule="auto"/>
              <w:jc w:val="both"/>
              <w:rPr>
                <w:snapToGrid w:val="0"/>
                <w:lang w:val="en-ZA"/>
              </w:rPr>
            </w:pPr>
          </w:p>
        </w:tc>
        <w:tc>
          <w:tcPr>
            <w:tcW w:w="1542" w:type="dxa"/>
            <w:vMerge/>
            <w:tcBorders>
              <w:left w:val="nil"/>
              <w:bottom w:val="nil"/>
              <w:right w:val="single" w:sz="12" w:space="0" w:color="auto"/>
            </w:tcBorders>
            <w:vAlign w:val="center"/>
          </w:tcPr>
          <w:p w14:paraId="6F7E7CA9" w14:textId="77777777" w:rsidR="00C62260" w:rsidRPr="00676187" w:rsidRDefault="00C62260" w:rsidP="00C62260">
            <w:pPr>
              <w:widowControl w:val="0"/>
              <w:tabs>
                <w:tab w:val="left" w:pos="-1440"/>
                <w:tab w:val="left" w:pos="-720"/>
              </w:tabs>
              <w:spacing w:line="264" w:lineRule="auto"/>
              <w:jc w:val="both"/>
              <w:rPr>
                <w:snapToGrid w:val="0"/>
                <w:lang w:val="en-ZA"/>
              </w:rPr>
            </w:pPr>
          </w:p>
        </w:tc>
      </w:tr>
      <w:tr w:rsidR="00676187" w:rsidRPr="00676187" w14:paraId="3FD34D05" w14:textId="77777777" w:rsidTr="00C62260">
        <w:trPr>
          <w:cantSplit/>
          <w:trHeight w:val="390"/>
        </w:trPr>
        <w:tc>
          <w:tcPr>
            <w:tcW w:w="2213" w:type="dxa"/>
            <w:vMerge w:val="restart"/>
            <w:tcBorders>
              <w:top w:val="single" w:sz="12" w:space="0" w:color="auto"/>
              <w:left w:val="single" w:sz="12" w:space="0" w:color="auto"/>
              <w:bottom w:val="single" w:sz="12" w:space="0" w:color="auto"/>
              <w:right w:val="single" w:sz="12" w:space="0" w:color="auto"/>
            </w:tcBorders>
            <w:vAlign w:val="center"/>
          </w:tcPr>
          <w:p w14:paraId="1377995F" w14:textId="77777777" w:rsidR="00C62260" w:rsidRPr="00676187" w:rsidRDefault="00C62260" w:rsidP="00C62260">
            <w:pPr>
              <w:widowControl w:val="0"/>
              <w:tabs>
                <w:tab w:val="left" w:pos="-1440"/>
                <w:tab w:val="left" w:pos="-720"/>
              </w:tabs>
              <w:spacing w:line="264" w:lineRule="auto"/>
              <w:jc w:val="both"/>
              <w:rPr>
                <w:snapToGrid w:val="0"/>
                <w:lang w:val="en-ZA"/>
              </w:rPr>
            </w:pPr>
          </w:p>
        </w:tc>
        <w:tc>
          <w:tcPr>
            <w:tcW w:w="3316" w:type="dxa"/>
            <w:tcBorders>
              <w:top w:val="single" w:sz="12" w:space="0" w:color="auto"/>
              <w:left w:val="nil"/>
              <w:bottom w:val="dotted" w:sz="4" w:space="0" w:color="auto"/>
              <w:right w:val="nil"/>
            </w:tcBorders>
            <w:vAlign w:val="center"/>
          </w:tcPr>
          <w:p w14:paraId="6E438536" w14:textId="77777777" w:rsidR="00C62260" w:rsidRPr="00676187" w:rsidRDefault="00C62260" w:rsidP="00C62260">
            <w:pPr>
              <w:widowControl w:val="0"/>
              <w:tabs>
                <w:tab w:val="left" w:pos="-1440"/>
                <w:tab w:val="left" w:pos="-720"/>
              </w:tabs>
              <w:spacing w:after="20"/>
              <w:jc w:val="both"/>
              <w:rPr>
                <w:snapToGrid w:val="0"/>
                <w:lang w:val="en-ZA"/>
              </w:rPr>
            </w:pPr>
          </w:p>
        </w:tc>
        <w:tc>
          <w:tcPr>
            <w:tcW w:w="2409" w:type="dxa"/>
            <w:vMerge w:val="restart"/>
            <w:tcBorders>
              <w:top w:val="single" w:sz="12" w:space="0" w:color="auto"/>
              <w:left w:val="single" w:sz="12" w:space="0" w:color="auto"/>
              <w:right w:val="single" w:sz="12" w:space="0" w:color="auto"/>
            </w:tcBorders>
            <w:vAlign w:val="center"/>
          </w:tcPr>
          <w:p w14:paraId="2F5A4F32" w14:textId="77777777" w:rsidR="00C62260" w:rsidRPr="00676187" w:rsidRDefault="00C62260" w:rsidP="00C62260">
            <w:pPr>
              <w:widowControl w:val="0"/>
              <w:tabs>
                <w:tab w:val="left" w:pos="-1440"/>
                <w:tab w:val="left" w:pos="-720"/>
              </w:tabs>
              <w:spacing w:line="264" w:lineRule="auto"/>
              <w:jc w:val="both"/>
              <w:rPr>
                <w:snapToGrid w:val="0"/>
                <w:lang w:val="en-ZA"/>
              </w:rPr>
            </w:pPr>
          </w:p>
        </w:tc>
        <w:tc>
          <w:tcPr>
            <w:tcW w:w="1542" w:type="dxa"/>
            <w:vMerge w:val="restart"/>
            <w:tcBorders>
              <w:top w:val="single" w:sz="12" w:space="0" w:color="auto"/>
              <w:left w:val="nil"/>
              <w:bottom w:val="single" w:sz="12" w:space="0" w:color="auto"/>
              <w:right w:val="single" w:sz="12" w:space="0" w:color="auto"/>
            </w:tcBorders>
            <w:vAlign w:val="center"/>
          </w:tcPr>
          <w:p w14:paraId="369CFE44" w14:textId="77777777" w:rsidR="00C62260" w:rsidRPr="00676187" w:rsidRDefault="00C62260" w:rsidP="00C62260">
            <w:pPr>
              <w:widowControl w:val="0"/>
              <w:tabs>
                <w:tab w:val="left" w:pos="-1440"/>
                <w:tab w:val="left" w:pos="-720"/>
              </w:tabs>
              <w:spacing w:line="264" w:lineRule="auto"/>
              <w:jc w:val="both"/>
              <w:rPr>
                <w:snapToGrid w:val="0"/>
                <w:lang w:val="en-ZA"/>
              </w:rPr>
            </w:pPr>
          </w:p>
        </w:tc>
      </w:tr>
      <w:tr w:rsidR="00C62260" w:rsidRPr="00676187" w14:paraId="61D75115" w14:textId="77777777" w:rsidTr="00C62260">
        <w:trPr>
          <w:cantSplit/>
          <w:trHeight w:hRule="exact" w:val="390"/>
        </w:trPr>
        <w:tc>
          <w:tcPr>
            <w:tcW w:w="2213" w:type="dxa"/>
            <w:vMerge/>
            <w:tcBorders>
              <w:left w:val="single" w:sz="12" w:space="0" w:color="auto"/>
              <w:bottom w:val="single" w:sz="12" w:space="0" w:color="auto"/>
              <w:right w:val="single" w:sz="12" w:space="0" w:color="auto"/>
            </w:tcBorders>
            <w:vAlign w:val="center"/>
          </w:tcPr>
          <w:p w14:paraId="283E9C3F" w14:textId="77777777" w:rsidR="00C62260" w:rsidRPr="00676187" w:rsidRDefault="00C62260" w:rsidP="00C62260">
            <w:pPr>
              <w:widowControl w:val="0"/>
              <w:tabs>
                <w:tab w:val="left" w:pos="-1440"/>
                <w:tab w:val="left" w:pos="-720"/>
              </w:tabs>
              <w:spacing w:line="264" w:lineRule="auto"/>
              <w:jc w:val="both"/>
              <w:rPr>
                <w:snapToGrid w:val="0"/>
                <w:lang w:val="en-ZA"/>
              </w:rPr>
            </w:pPr>
          </w:p>
        </w:tc>
        <w:tc>
          <w:tcPr>
            <w:tcW w:w="3316" w:type="dxa"/>
            <w:tcBorders>
              <w:top w:val="nil"/>
              <w:left w:val="nil"/>
              <w:bottom w:val="single" w:sz="12" w:space="0" w:color="auto"/>
              <w:right w:val="nil"/>
            </w:tcBorders>
            <w:vAlign w:val="center"/>
          </w:tcPr>
          <w:p w14:paraId="04FCF827" w14:textId="77777777" w:rsidR="00C62260" w:rsidRPr="00676187" w:rsidRDefault="00C62260" w:rsidP="00C62260">
            <w:pPr>
              <w:widowControl w:val="0"/>
              <w:tabs>
                <w:tab w:val="left" w:pos="-1440"/>
                <w:tab w:val="left" w:pos="-720"/>
              </w:tabs>
              <w:spacing w:after="20"/>
              <w:jc w:val="both"/>
              <w:rPr>
                <w:snapToGrid w:val="0"/>
                <w:lang w:val="en-ZA"/>
              </w:rPr>
            </w:pPr>
          </w:p>
        </w:tc>
        <w:tc>
          <w:tcPr>
            <w:tcW w:w="2409" w:type="dxa"/>
            <w:vMerge/>
            <w:tcBorders>
              <w:left w:val="single" w:sz="12" w:space="0" w:color="auto"/>
              <w:bottom w:val="single" w:sz="12" w:space="0" w:color="auto"/>
              <w:right w:val="single" w:sz="12" w:space="0" w:color="auto"/>
            </w:tcBorders>
            <w:vAlign w:val="center"/>
          </w:tcPr>
          <w:p w14:paraId="77C8ACC8" w14:textId="77777777" w:rsidR="00C62260" w:rsidRPr="00676187" w:rsidRDefault="00C62260" w:rsidP="00C62260">
            <w:pPr>
              <w:widowControl w:val="0"/>
              <w:tabs>
                <w:tab w:val="left" w:pos="-1440"/>
                <w:tab w:val="left" w:pos="-720"/>
              </w:tabs>
              <w:spacing w:line="264" w:lineRule="auto"/>
              <w:jc w:val="both"/>
              <w:rPr>
                <w:snapToGrid w:val="0"/>
                <w:lang w:val="en-ZA"/>
              </w:rPr>
            </w:pPr>
          </w:p>
        </w:tc>
        <w:tc>
          <w:tcPr>
            <w:tcW w:w="1542" w:type="dxa"/>
            <w:vMerge/>
            <w:tcBorders>
              <w:left w:val="nil"/>
              <w:bottom w:val="single" w:sz="12" w:space="0" w:color="auto"/>
              <w:right w:val="single" w:sz="12" w:space="0" w:color="auto"/>
            </w:tcBorders>
            <w:vAlign w:val="center"/>
          </w:tcPr>
          <w:p w14:paraId="689972D5" w14:textId="77777777" w:rsidR="00C62260" w:rsidRPr="00676187" w:rsidRDefault="00C62260" w:rsidP="00C62260">
            <w:pPr>
              <w:widowControl w:val="0"/>
              <w:tabs>
                <w:tab w:val="left" w:pos="-1440"/>
                <w:tab w:val="left" w:pos="-720"/>
              </w:tabs>
              <w:spacing w:line="264" w:lineRule="auto"/>
              <w:jc w:val="both"/>
              <w:rPr>
                <w:snapToGrid w:val="0"/>
                <w:lang w:val="en-ZA"/>
              </w:rPr>
            </w:pPr>
          </w:p>
        </w:tc>
      </w:tr>
    </w:tbl>
    <w:p w14:paraId="1C4E8E90" w14:textId="77777777" w:rsidR="00C62260" w:rsidRPr="00676187" w:rsidRDefault="00C62260" w:rsidP="00C62260">
      <w:pPr>
        <w:widowControl w:val="0"/>
        <w:tabs>
          <w:tab w:val="left" w:pos="-1440"/>
          <w:tab w:val="left" w:pos="-720"/>
        </w:tabs>
        <w:spacing w:line="264" w:lineRule="auto"/>
        <w:ind w:left="720" w:hanging="720"/>
        <w:jc w:val="both"/>
        <w:rPr>
          <w:b/>
          <w:i/>
          <w:snapToGrid w:val="0"/>
          <w:lang w:val="en-ZA"/>
        </w:rPr>
      </w:pPr>
    </w:p>
    <w:p w14:paraId="0CBFEE6D" w14:textId="77777777" w:rsidR="00C62260" w:rsidRPr="00676187" w:rsidRDefault="00C62260" w:rsidP="00C62260">
      <w:pPr>
        <w:widowControl w:val="0"/>
        <w:tabs>
          <w:tab w:val="left" w:pos="-1440"/>
          <w:tab w:val="left" w:pos="-720"/>
        </w:tabs>
        <w:spacing w:line="264" w:lineRule="auto"/>
        <w:ind w:left="720" w:hanging="720"/>
        <w:jc w:val="both"/>
        <w:rPr>
          <w:b/>
          <w:i/>
          <w:snapToGrid w:val="0"/>
          <w:lang w:val="en-ZA"/>
        </w:rPr>
      </w:pPr>
      <w:r w:rsidRPr="00676187">
        <w:rPr>
          <w:b/>
          <w:i/>
          <w:snapToGrid w:val="0"/>
          <w:lang w:val="en-ZA"/>
        </w:rPr>
        <w:t>Note:</w:t>
      </w:r>
      <w:r w:rsidRPr="00676187">
        <w:rPr>
          <w:b/>
          <w:i/>
          <w:snapToGrid w:val="0"/>
          <w:lang w:val="en-ZA"/>
        </w:rPr>
        <w:tab/>
        <w:t>This certificate is to be completed and signed by all of the key partners upon who rests the direction of the affairs of the Partnership as a whole.</w:t>
      </w:r>
    </w:p>
    <w:p w14:paraId="3A2A8358" w14:textId="77777777" w:rsidR="00C62260" w:rsidRPr="00676187" w:rsidRDefault="00C62260" w:rsidP="00C62260">
      <w:pPr>
        <w:widowControl w:val="0"/>
        <w:tabs>
          <w:tab w:val="left" w:pos="-1440"/>
          <w:tab w:val="left" w:pos="-720"/>
        </w:tabs>
        <w:spacing w:line="264" w:lineRule="auto"/>
        <w:ind w:left="720" w:hanging="720"/>
        <w:jc w:val="both"/>
        <w:rPr>
          <w:b/>
          <w:i/>
          <w:snapToGrid w:val="0"/>
          <w:lang w:val="en-ZA"/>
        </w:rPr>
      </w:pPr>
    </w:p>
    <w:p w14:paraId="0BFDA635" w14:textId="77777777" w:rsidR="00C62260" w:rsidRPr="00676187" w:rsidRDefault="00C62260" w:rsidP="00C62260">
      <w:pPr>
        <w:widowControl w:val="0"/>
        <w:tabs>
          <w:tab w:val="left" w:pos="-1440"/>
          <w:tab w:val="left" w:pos="-720"/>
        </w:tabs>
        <w:spacing w:line="264" w:lineRule="auto"/>
        <w:ind w:left="720" w:hanging="720"/>
        <w:jc w:val="both"/>
        <w:rPr>
          <w:b/>
          <w:i/>
          <w:snapToGrid w:val="0"/>
          <w:lang w:val="en-ZA"/>
        </w:rPr>
      </w:pPr>
    </w:p>
    <w:p w14:paraId="1CDDED90" w14:textId="77777777" w:rsidR="00C62260" w:rsidRPr="00676187" w:rsidRDefault="00C62260" w:rsidP="00C62260">
      <w:pPr>
        <w:widowControl w:val="0"/>
        <w:tabs>
          <w:tab w:val="left" w:pos="-1440"/>
          <w:tab w:val="left" w:pos="-720"/>
        </w:tabs>
        <w:spacing w:line="264" w:lineRule="auto"/>
        <w:ind w:left="720" w:hanging="720"/>
        <w:jc w:val="both"/>
        <w:rPr>
          <w:b/>
          <w:i/>
          <w:snapToGrid w:val="0"/>
          <w:lang w:val="en-ZA"/>
        </w:rPr>
      </w:pPr>
    </w:p>
    <w:p w14:paraId="08EF6A88" w14:textId="77777777" w:rsidR="00C62260" w:rsidRPr="00676187" w:rsidRDefault="00C62260" w:rsidP="00C62260">
      <w:pPr>
        <w:widowControl w:val="0"/>
        <w:tabs>
          <w:tab w:val="left" w:pos="-1440"/>
          <w:tab w:val="left" w:pos="-720"/>
        </w:tabs>
        <w:spacing w:line="264" w:lineRule="auto"/>
        <w:ind w:left="720" w:hanging="720"/>
        <w:jc w:val="both"/>
        <w:rPr>
          <w:b/>
          <w:i/>
          <w:snapToGrid w:val="0"/>
          <w:lang w:val="en-ZA"/>
        </w:rPr>
      </w:pPr>
    </w:p>
    <w:p w14:paraId="63D6A63E" w14:textId="77777777" w:rsidR="00C62260" w:rsidRPr="00676187" w:rsidRDefault="00C62260" w:rsidP="00C62260">
      <w:pPr>
        <w:widowControl w:val="0"/>
        <w:tabs>
          <w:tab w:val="left" w:pos="-1440"/>
          <w:tab w:val="left" w:pos="-720"/>
        </w:tabs>
        <w:spacing w:line="264" w:lineRule="auto"/>
        <w:ind w:left="720" w:hanging="720"/>
        <w:jc w:val="both"/>
        <w:rPr>
          <w:b/>
          <w:i/>
          <w:snapToGrid w:val="0"/>
          <w:lang w:val="en-ZA"/>
        </w:rPr>
      </w:pPr>
    </w:p>
    <w:p w14:paraId="3CB47343" w14:textId="77777777" w:rsidR="00C62260" w:rsidRPr="00676187" w:rsidRDefault="00C62260" w:rsidP="00C62260">
      <w:pPr>
        <w:widowControl w:val="0"/>
        <w:tabs>
          <w:tab w:val="left" w:pos="-1440"/>
          <w:tab w:val="left" w:pos="-720"/>
        </w:tabs>
        <w:spacing w:line="264" w:lineRule="auto"/>
        <w:ind w:left="720" w:hanging="720"/>
        <w:jc w:val="both"/>
        <w:rPr>
          <w:b/>
          <w:i/>
          <w:snapToGrid w:val="0"/>
          <w:lang w:val="en-ZA"/>
        </w:rPr>
      </w:pPr>
    </w:p>
    <w:p w14:paraId="71B6A9E7" w14:textId="77777777" w:rsidR="00C62260" w:rsidRPr="00676187" w:rsidRDefault="00C62260" w:rsidP="00C62260">
      <w:pPr>
        <w:widowControl w:val="0"/>
        <w:tabs>
          <w:tab w:val="left" w:pos="-1440"/>
          <w:tab w:val="left" w:pos="-720"/>
        </w:tabs>
        <w:spacing w:line="264" w:lineRule="auto"/>
        <w:ind w:left="720" w:hanging="720"/>
        <w:jc w:val="both"/>
        <w:rPr>
          <w:b/>
          <w:i/>
          <w:snapToGrid w:val="0"/>
          <w:lang w:val="en-ZA"/>
        </w:rPr>
      </w:pPr>
    </w:p>
    <w:p w14:paraId="07A0F796" w14:textId="77777777" w:rsidR="00C62260" w:rsidRPr="00676187" w:rsidRDefault="00C62260" w:rsidP="00C62260">
      <w:pPr>
        <w:widowControl w:val="0"/>
        <w:tabs>
          <w:tab w:val="left" w:pos="-1440"/>
          <w:tab w:val="left" w:pos="-720"/>
        </w:tabs>
        <w:spacing w:line="264" w:lineRule="auto"/>
        <w:ind w:left="720" w:hanging="720"/>
        <w:jc w:val="both"/>
        <w:rPr>
          <w:b/>
          <w:i/>
          <w:snapToGrid w:val="0"/>
          <w:lang w:val="en-ZA"/>
        </w:rPr>
      </w:pPr>
    </w:p>
    <w:p w14:paraId="4546E1ED" w14:textId="77777777" w:rsidR="00C62260" w:rsidRPr="00676187" w:rsidRDefault="00C62260" w:rsidP="00C62260">
      <w:pPr>
        <w:widowControl w:val="0"/>
        <w:tabs>
          <w:tab w:val="left" w:pos="-1440"/>
          <w:tab w:val="left" w:pos="-720"/>
        </w:tabs>
        <w:spacing w:line="264" w:lineRule="auto"/>
        <w:ind w:left="720" w:hanging="720"/>
        <w:jc w:val="both"/>
        <w:rPr>
          <w:b/>
          <w:i/>
          <w:snapToGrid w:val="0"/>
          <w:lang w:val="en-ZA"/>
        </w:rPr>
      </w:pPr>
    </w:p>
    <w:p w14:paraId="4B560FEC" w14:textId="77777777" w:rsidR="00C62260" w:rsidRPr="00676187" w:rsidRDefault="00C62260" w:rsidP="00C62260">
      <w:pPr>
        <w:widowControl w:val="0"/>
        <w:tabs>
          <w:tab w:val="left" w:pos="-1440"/>
          <w:tab w:val="left" w:pos="-720"/>
        </w:tabs>
        <w:spacing w:line="264" w:lineRule="auto"/>
        <w:ind w:left="720" w:hanging="720"/>
        <w:jc w:val="both"/>
        <w:rPr>
          <w:b/>
          <w:i/>
          <w:snapToGrid w:val="0"/>
          <w:lang w:val="en-ZA"/>
        </w:rPr>
      </w:pPr>
    </w:p>
    <w:p w14:paraId="3FADADDF" w14:textId="77777777" w:rsidR="00C62260" w:rsidRPr="00676187" w:rsidRDefault="00C62260" w:rsidP="00C62260">
      <w:pPr>
        <w:widowControl w:val="0"/>
        <w:tabs>
          <w:tab w:val="left" w:pos="-1440"/>
          <w:tab w:val="left" w:pos="-720"/>
          <w:tab w:val="left" w:pos="709"/>
        </w:tabs>
        <w:spacing w:line="264" w:lineRule="auto"/>
        <w:jc w:val="both"/>
        <w:rPr>
          <w:b/>
          <w:snapToGrid w:val="0"/>
          <w:lang w:val="en-ZA"/>
        </w:rPr>
      </w:pPr>
      <w:r w:rsidRPr="00676187">
        <w:rPr>
          <w:b/>
          <w:snapToGrid w:val="0"/>
          <w:lang w:val="en-ZA"/>
        </w:rPr>
        <w:br w:type="page"/>
      </w:r>
      <w:r w:rsidRPr="00676187">
        <w:rPr>
          <w:b/>
          <w:snapToGrid w:val="0"/>
          <w:lang w:val="en-ZA"/>
        </w:rPr>
        <w:lastRenderedPageBreak/>
        <w:t>(IV)</w:t>
      </w:r>
      <w:r w:rsidRPr="00676187">
        <w:rPr>
          <w:b/>
          <w:snapToGrid w:val="0"/>
          <w:lang w:val="en-ZA"/>
        </w:rPr>
        <w:tab/>
        <w:t>CERTIFICATE FOR JOINT VENTURE</w:t>
      </w:r>
    </w:p>
    <w:p w14:paraId="04F41563" w14:textId="77777777" w:rsidR="00C62260" w:rsidRPr="00676187" w:rsidRDefault="00C62260" w:rsidP="00C62260">
      <w:pPr>
        <w:widowControl w:val="0"/>
        <w:tabs>
          <w:tab w:val="left" w:pos="-1440"/>
          <w:tab w:val="left" w:pos="-720"/>
        </w:tabs>
        <w:spacing w:before="120"/>
        <w:ind w:right="63"/>
        <w:jc w:val="both"/>
        <w:rPr>
          <w:snapToGrid w:val="0"/>
          <w:lang w:val="en-ZA"/>
        </w:rPr>
      </w:pPr>
      <w:r w:rsidRPr="00676187">
        <w:rPr>
          <w:snapToGrid w:val="0"/>
          <w:lang w:val="en-ZA"/>
        </w:rPr>
        <w:t xml:space="preserve">We, the undersigned, are submitting this tender offer in Joint Venture and hereby authorize </w:t>
      </w:r>
    </w:p>
    <w:p w14:paraId="22E5347C" w14:textId="77777777" w:rsidR="00C62260" w:rsidRPr="00676187" w:rsidRDefault="00C62260" w:rsidP="00C62260">
      <w:pPr>
        <w:widowControl w:val="0"/>
        <w:tabs>
          <w:tab w:val="left" w:pos="-1440"/>
          <w:tab w:val="left" w:pos="-720"/>
        </w:tabs>
        <w:spacing w:before="120"/>
        <w:ind w:right="63"/>
        <w:jc w:val="both"/>
        <w:rPr>
          <w:snapToGrid w:val="0"/>
          <w:lang w:val="en-ZA"/>
        </w:rPr>
      </w:pPr>
      <w:r w:rsidRPr="00676187">
        <w:rPr>
          <w:snapToGrid w:val="0"/>
          <w:lang w:val="en-ZA"/>
        </w:rPr>
        <w:t xml:space="preserve">Mr/Ms............................................................, authorized signatory of the company, </w:t>
      </w:r>
    </w:p>
    <w:p w14:paraId="4E1B3164" w14:textId="77777777" w:rsidR="00C62260" w:rsidRPr="00676187" w:rsidRDefault="00C62260" w:rsidP="00C62260">
      <w:pPr>
        <w:widowControl w:val="0"/>
        <w:tabs>
          <w:tab w:val="left" w:pos="-1440"/>
          <w:tab w:val="left" w:pos="-720"/>
        </w:tabs>
        <w:spacing w:before="120"/>
        <w:ind w:right="63"/>
        <w:jc w:val="both"/>
        <w:rPr>
          <w:snapToGrid w:val="0"/>
          <w:lang w:val="en-ZA"/>
        </w:rPr>
      </w:pPr>
      <w:r w:rsidRPr="00676187">
        <w:rPr>
          <w:snapToGrid w:val="0"/>
          <w:lang w:val="en-ZA"/>
        </w:rPr>
        <w:t xml:space="preserve">………...…….…….……...................................acting in the capacity of lead partner, to sign all documents in </w:t>
      </w:r>
    </w:p>
    <w:p w14:paraId="0442B9F3" w14:textId="77777777" w:rsidR="00C62260" w:rsidRPr="00676187" w:rsidRDefault="00C62260" w:rsidP="00C62260">
      <w:pPr>
        <w:widowControl w:val="0"/>
        <w:tabs>
          <w:tab w:val="left" w:pos="-1440"/>
          <w:tab w:val="left" w:pos="-720"/>
        </w:tabs>
        <w:spacing w:before="120"/>
        <w:ind w:right="63"/>
        <w:jc w:val="both"/>
        <w:rPr>
          <w:snapToGrid w:val="0"/>
          <w:lang w:val="en-ZA"/>
        </w:rPr>
      </w:pPr>
      <w:r w:rsidRPr="00676187">
        <w:rPr>
          <w:snapToGrid w:val="0"/>
          <w:lang w:val="en-ZA"/>
        </w:rPr>
        <w:t>connection with the tender offer for Contract No ...........................................and any contract resulting from it on our behalf.</w:t>
      </w:r>
    </w:p>
    <w:p w14:paraId="0EE452FB" w14:textId="77777777" w:rsidR="00C62260" w:rsidRPr="00676187" w:rsidRDefault="00C62260" w:rsidP="00C62260">
      <w:pPr>
        <w:widowControl w:val="0"/>
        <w:tabs>
          <w:tab w:val="left" w:pos="-1440"/>
          <w:tab w:val="left" w:pos="-720"/>
        </w:tabs>
        <w:ind w:right="63"/>
        <w:jc w:val="both"/>
        <w:rPr>
          <w:snapToGrid w:val="0"/>
          <w:lang w:val="en-ZA"/>
        </w:rPr>
      </w:pPr>
    </w:p>
    <w:p w14:paraId="68502765" w14:textId="77777777" w:rsidR="00C62260" w:rsidRPr="00676187" w:rsidRDefault="00C62260" w:rsidP="00C62260">
      <w:pPr>
        <w:widowControl w:val="0"/>
        <w:tabs>
          <w:tab w:val="left" w:pos="-1440"/>
          <w:tab w:val="left" w:pos="-720"/>
        </w:tabs>
        <w:ind w:right="63"/>
        <w:jc w:val="both"/>
        <w:rPr>
          <w:snapToGrid w:val="0"/>
          <w:lang w:val="en-ZA"/>
        </w:rPr>
      </w:pPr>
      <w:r w:rsidRPr="00676187">
        <w:rPr>
          <w:snapToGrid w:val="0"/>
          <w:lang w:val="en-ZA"/>
        </w:rPr>
        <w:t xml:space="preserve">This authorization is evidenced by the attached power of attorney signed by legally authorized signatories of all the partners to the Joint Venture. </w:t>
      </w:r>
    </w:p>
    <w:p w14:paraId="66044114" w14:textId="77777777" w:rsidR="00C62260" w:rsidRPr="00676187" w:rsidRDefault="00C62260" w:rsidP="00C62260">
      <w:pPr>
        <w:widowControl w:val="0"/>
        <w:tabs>
          <w:tab w:val="left" w:pos="-1440"/>
          <w:tab w:val="left" w:pos="-720"/>
        </w:tabs>
        <w:jc w:val="both"/>
        <w:rPr>
          <w:snapToGrid w:val="0"/>
          <w:lang w:val="en-ZA"/>
        </w:rPr>
      </w:pPr>
    </w:p>
    <w:p w14:paraId="4C4191FA" w14:textId="77777777" w:rsidR="00C62260" w:rsidRPr="00676187" w:rsidRDefault="00C62260" w:rsidP="00C62260">
      <w:pPr>
        <w:widowControl w:val="0"/>
        <w:tabs>
          <w:tab w:val="left" w:pos="0"/>
        </w:tabs>
        <w:ind w:right="-286"/>
        <w:jc w:val="both"/>
        <w:rPr>
          <w:b/>
          <w:snapToGrid w:val="0"/>
          <w:lang w:val="en-US"/>
        </w:rPr>
      </w:pPr>
    </w:p>
    <w:p w14:paraId="0A8A0B60" w14:textId="77777777" w:rsidR="00C62260" w:rsidRPr="00676187" w:rsidRDefault="00C62260" w:rsidP="00C62260">
      <w:pPr>
        <w:widowControl w:val="0"/>
        <w:tabs>
          <w:tab w:val="left" w:pos="0"/>
        </w:tabs>
        <w:ind w:right="-286"/>
        <w:jc w:val="both"/>
        <w:rPr>
          <w:b/>
          <w:snapToGrid w:val="0"/>
          <w:lang w:val="en-ZA"/>
        </w:rPr>
      </w:pPr>
      <w:r w:rsidRPr="00676187">
        <w:rPr>
          <w:b/>
          <w:snapToGrid w:val="0"/>
          <w:lang w:val="en-US"/>
        </w:rPr>
        <w:t>Signature of Signatory</w:t>
      </w:r>
      <w:r w:rsidRPr="00676187">
        <w:rPr>
          <w:snapToGrid w:val="0"/>
          <w:lang w:val="en-US"/>
        </w:rPr>
        <w:t>: ........................................................................................................</w:t>
      </w:r>
    </w:p>
    <w:p w14:paraId="6CE31666" w14:textId="77777777" w:rsidR="00C62260" w:rsidRPr="00676187" w:rsidRDefault="00C62260" w:rsidP="00C62260">
      <w:pPr>
        <w:widowControl w:val="0"/>
        <w:spacing w:before="120"/>
        <w:ind w:right="-47"/>
        <w:jc w:val="both"/>
        <w:rPr>
          <w:snapToGrid w:val="0"/>
          <w:lang w:val="en-ZA"/>
        </w:rPr>
      </w:pPr>
      <w:r w:rsidRPr="00676187">
        <w:rPr>
          <w:b/>
          <w:snapToGrid w:val="0"/>
          <w:lang w:val="en-ZA"/>
        </w:rPr>
        <w:t>As Witnesses</w:t>
      </w:r>
      <w:r w:rsidRPr="00676187">
        <w:rPr>
          <w:snapToGrid w:val="0"/>
          <w:lang w:val="en-ZA"/>
        </w:rPr>
        <w:t>:</w:t>
      </w:r>
    </w:p>
    <w:p w14:paraId="5EDF2D8E" w14:textId="77777777" w:rsidR="00C62260" w:rsidRPr="00676187" w:rsidRDefault="00C62260" w:rsidP="00C62260">
      <w:pPr>
        <w:widowControl w:val="0"/>
        <w:spacing w:before="120"/>
        <w:ind w:right="-47"/>
        <w:jc w:val="both"/>
        <w:rPr>
          <w:snapToGrid w:val="0"/>
          <w:lang w:val="en-ZA"/>
        </w:rPr>
      </w:pPr>
    </w:p>
    <w:p w14:paraId="32E38D02" w14:textId="77777777" w:rsidR="00C62260" w:rsidRPr="00676187" w:rsidRDefault="00C62260" w:rsidP="00C62260">
      <w:pPr>
        <w:widowControl w:val="0"/>
        <w:spacing w:before="120"/>
        <w:ind w:right="-47"/>
        <w:jc w:val="both"/>
        <w:rPr>
          <w:snapToGrid w:val="0"/>
          <w:lang w:val="en-ZA"/>
        </w:rPr>
      </w:pPr>
      <w:r w:rsidRPr="00676187">
        <w:rPr>
          <w:snapToGrid w:val="0"/>
          <w:lang w:val="en-ZA"/>
        </w:rPr>
        <w:t>1............................................................</w:t>
      </w:r>
      <w:r w:rsidRPr="00676187">
        <w:rPr>
          <w:snapToGrid w:val="0"/>
          <w:lang w:val="en-ZA"/>
        </w:rPr>
        <w:tab/>
      </w:r>
      <w:r w:rsidRPr="00676187">
        <w:rPr>
          <w:snapToGrid w:val="0"/>
          <w:lang w:val="en-ZA"/>
        </w:rPr>
        <w:tab/>
        <w:t>Name in Block Letters.........................................</w:t>
      </w:r>
    </w:p>
    <w:p w14:paraId="5EA55932" w14:textId="77777777" w:rsidR="00C62260" w:rsidRPr="00676187" w:rsidRDefault="00C62260" w:rsidP="00C62260">
      <w:pPr>
        <w:widowControl w:val="0"/>
        <w:spacing w:before="120"/>
        <w:ind w:right="-47"/>
        <w:jc w:val="both"/>
        <w:rPr>
          <w:snapToGrid w:val="0"/>
          <w:lang w:val="en-ZA"/>
        </w:rPr>
      </w:pPr>
    </w:p>
    <w:p w14:paraId="085BBA58" w14:textId="77777777" w:rsidR="00C62260" w:rsidRPr="00676187" w:rsidRDefault="00C62260" w:rsidP="00C62260">
      <w:pPr>
        <w:widowControl w:val="0"/>
        <w:tabs>
          <w:tab w:val="left" w:pos="4253"/>
        </w:tabs>
        <w:spacing w:before="120"/>
        <w:ind w:right="-47"/>
        <w:jc w:val="both"/>
        <w:rPr>
          <w:snapToGrid w:val="0"/>
          <w:lang w:val="en-ZA"/>
        </w:rPr>
      </w:pPr>
      <w:r w:rsidRPr="00676187">
        <w:rPr>
          <w:snapToGrid w:val="0"/>
          <w:lang w:val="en-ZA"/>
        </w:rPr>
        <w:t>2............................................................</w:t>
      </w:r>
      <w:r w:rsidRPr="00676187">
        <w:rPr>
          <w:snapToGrid w:val="0"/>
          <w:lang w:val="en-ZA"/>
        </w:rPr>
        <w:tab/>
        <w:t xml:space="preserve"> Name in Block Letters......................................... </w:t>
      </w:r>
    </w:p>
    <w:p w14:paraId="42087A04" w14:textId="77777777" w:rsidR="00C62260" w:rsidRPr="00676187" w:rsidRDefault="00C62260" w:rsidP="00C62260">
      <w:pPr>
        <w:widowControl w:val="0"/>
        <w:tabs>
          <w:tab w:val="left" w:pos="4253"/>
        </w:tabs>
        <w:spacing w:before="120"/>
        <w:ind w:right="-47"/>
        <w:jc w:val="both"/>
        <w:rPr>
          <w:snapToGrid w:val="0"/>
          <w:lang w:val="en-ZA"/>
        </w:rPr>
      </w:pPr>
    </w:p>
    <w:p w14:paraId="5A3DC032" w14:textId="77777777" w:rsidR="00C62260" w:rsidRPr="00676187" w:rsidRDefault="00C62260" w:rsidP="00C62260">
      <w:pPr>
        <w:widowControl w:val="0"/>
        <w:tabs>
          <w:tab w:val="left" w:pos="-1440"/>
          <w:tab w:val="left" w:pos="-720"/>
        </w:tabs>
        <w:spacing w:before="120"/>
        <w:jc w:val="both"/>
        <w:rPr>
          <w:snapToGrid w:val="0"/>
          <w:lang w:val="en-ZA"/>
        </w:rPr>
      </w:pPr>
      <w:r w:rsidRPr="00676187">
        <w:rPr>
          <w:b/>
          <w:snapToGrid w:val="0"/>
          <w:lang w:val="en-ZA"/>
        </w:rPr>
        <w:t>Date:</w:t>
      </w:r>
      <w:r w:rsidRPr="00676187">
        <w:rPr>
          <w:snapToGrid w:val="0"/>
          <w:lang w:val="en-ZA"/>
        </w:rPr>
        <w:t xml:space="preserve"> ..................................</w:t>
      </w:r>
    </w:p>
    <w:p w14:paraId="0E0328B7" w14:textId="77777777" w:rsidR="00C62260" w:rsidRPr="00676187" w:rsidRDefault="00C62260" w:rsidP="00C62260">
      <w:pPr>
        <w:widowControl w:val="0"/>
        <w:tabs>
          <w:tab w:val="left" w:pos="-1440"/>
          <w:tab w:val="left" w:pos="-720"/>
        </w:tabs>
        <w:jc w:val="both"/>
        <w:rPr>
          <w:snapToGrid w:val="0"/>
          <w:lang w:val="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3543"/>
        <w:gridCol w:w="3243"/>
      </w:tblGrid>
      <w:tr w:rsidR="00676187" w:rsidRPr="00676187" w14:paraId="2E3EE9CD" w14:textId="77777777" w:rsidTr="00C62260">
        <w:trPr>
          <w:trHeight w:val="534"/>
        </w:trPr>
        <w:tc>
          <w:tcPr>
            <w:tcW w:w="2694" w:type="dxa"/>
            <w:tcBorders>
              <w:top w:val="single" w:sz="12" w:space="0" w:color="auto"/>
              <w:left w:val="single" w:sz="12" w:space="0" w:color="auto"/>
              <w:bottom w:val="single" w:sz="12" w:space="0" w:color="auto"/>
              <w:right w:val="single" w:sz="12" w:space="0" w:color="auto"/>
            </w:tcBorders>
            <w:vAlign w:val="center"/>
          </w:tcPr>
          <w:p w14:paraId="2A3DB332" w14:textId="77777777" w:rsidR="00C62260" w:rsidRPr="00676187" w:rsidRDefault="00C62260" w:rsidP="00C62260">
            <w:pPr>
              <w:widowControl w:val="0"/>
              <w:tabs>
                <w:tab w:val="left" w:pos="-1440"/>
                <w:tab w:val="left" w:pos="-720"/>
              </w:tabs>
              <w:jc w:val="center"/>
              <w:rPr>
                <w:b/>
                <w:snapToGrid w:val="0"/>
                <w:lang w:val="en-ZA"/>
              </w:rPr>
            </w:pPr>
            <w:r w:rsidRPr="00676187">
              <w:rPr>
                <w:b/>
                <w:snapToGrid w:val="0"/>
                <w:lang w:val="en-ZA"/>
              </w:rPr>
              <w:t>NAME OF FIRM</w:t>
            </w:r>
          </w:p>
        </w:tc>
        <w:tc>
          <w:tcPr>
            <w:tcW w:w="3543" w:type="dxa"/>
            <w:tcBorders>
              <w:top w:val="single" w:sz="12" w:space="0" w:color="auto"/>
              <w:left w:val="nil"/>
              <w:bottom w:val="single" w:sz="12" w:space="0" w:color="auto"/>
              <w:right w:val="nil"/>
            </w:tcBorders>
            <w:vAlign w:val="center"/>
          </w:tcPr>
          <w:p w14:paraId="1C106048" w14:textId="77777777" w:rsidR="00C62260" w:rsidRPr="00676187" w:rsidRDefault="00C62260" w:rsidP="00C62260">
            <w:pPr>
              <w:widowControl w:val="0"/>
              <w:tabs>
                <w:tab w:val="left" w:pos="-1440"/>
                <w:tab w:val="left" w:pos="-720"/>
              </w:tabs>
              <w:jc w:val="center"/>
              <w:rPr>
                <w:b/>
                <w:snapToGrid w:val="0"/>
                <w:lang w:val="en-ZA"/>
              </w:rPr>
            </w:pPr>
            <w:r w:rsidRPr="00676187">
              <w:rPr>
                <w:b/>
                <w:snapToGrid w:val="0"/>
                <w:lang w:val="en-ZA"/>
              </w:rPr>
              <w:t>ADDRESS</w:t>
            </w:r>
          </w:p>
        </w:tc>
        <w:tc>
          <w:tcPr>
            <w:tcW w:w="3243" w:type="dxa"/>
            <w:tcBorders>
              <w:top w:val="single" w:sz="12" w:space="0" w:color="auto"/>
              <w:left w:val="single" w:sz="12" w:space="0" w:color="auto"/>
              <w:bottom w:val="single" w:sz="12" w:space="0" w:color="auto"/>
              <w:right w:val="single" w:sz="12" w:space="0" w:color="auto"/>
            </w:tcBorders>
            <w:vAlign w:val="center"/>
          </w:tcPr>
          <w:p w14:paraId="3B4A58D6" w14:textId="77777777" w:rsidR="00C62260" w:rsidRPr="00676187" w:rsidRDefault="00C62260" w:rsidP="00C62260">
            <w:pPr>
              <w:widowControl w:val="0"/>
              <w:tabs>
                <w:tab w:val="left" w:pos="-1440"/>
                <w:tab w:val="left" w:pos="-720"/>
              </w:tabs>
              <w:jc w:val="center"/>
              <w:rPr>
                <w:b/>
                <w:snapToGrid w:val="0"/>
                <w:lang w:val="en-ZA"/>
              </w:rPr>
            </w:pPr>
            <w:r w:rsidRPr="00676187">
              <w:rPr>
                <w:b/>
                <w:snapToGrid w:val="0"/>
                <w:lang w:val="en-ZA"/>
              </w:rPr>
              <w:t>AUTHORISING SIGNATURE, NAME AND CAPACITY</w:t>
            </w:r>
          </w:p>
        </w:tc>
      </w:tr>
      <w:tr w:rsidR="00676187" w:rsidRPr="00676187" w14:paraId="0A82E1F9" w14:textId="77777777" w:rsidTr="00C62260">
        <w:trPr>
          <w:cantSplit/>
          <w:trHeight w:val="370"/>
        </w:trPr>
        <w:tc>
          <w:tcPr>
            <w:tcW w:w="2694" w:type="dxa"/>
            <w:vMerge w:val="restart"/>
            <w:tcBorders>
              <w:top w:val="nil"/>
              <w:left w:val="single" w:sz="12" w:space="0" w:color="auto"/>
              <w:right w:val="single" w:sz="12" w:space="0" w:color="auto"/>
            </w:tcBorders>
            <w:vAlign w:val="center"/>
          </w:tcPr>
          <w:p w14:paraId="3E9C3211" w14:textId="77777777" w:rsidR="00C62260" w:rsidRPr="00676187" w:rsidRDefault="00C62260" w:rsidP="00C62260">
            <w:pPr>
              <w:widowControl w:val="0"/>
              <w:tabs>
                <w:tab w:val="left" w:pos="-1440"/>
                <w:tab w:val="left" w:pos="-720"/>
              </w:tabs>
              <w:spacing w:line="264" w:lineRule="auto"/>
              <w:jc w:val="both"/>
              <w:rPr>
                <w:b/>
                <w:snapToGrid w:val="0"/>
                <w:lang w:val="en-ZA"/>
              </w:rPr>
            </w:pPr>
            <w:r w:rsidRPr="00676187">
              <w:rPr>
                <w:b/>
                <w:snapToGrid w:val="0"/>
                <w:lang w:val="en-ZA"/>
              </w:rPr>
              <w:t>Lead partner</w:t>
            </w:r>
          </w:p>
        </w:tc>
        <w:tc>
          <w:tcPr>
            <w:tcW w:w="3543" w:type="dxa"/>
            <w:tcBorders>
              <w:top w:val="nil"/>
              <w:left w:val="nil"/>
              <w:bottom w:val="nil"/>
              <w:right w:val="nil"/>
            </w:tcBorders>
            <w:vAlign w:val="center"/>
          </w:tcPr>
          <w:p w14:paraId="093992CA" w14:textId="77777777" w:rsidR="00C62260" w:rsidRPr="00676187" w:rsidRDefault="00C62260" w:rsidP="00C62260">
            <w:pPr>
              <w:widowControl w:val="0"/>
              <w:tabs>
                <w:tab w:val="left" w:pos="-1440"/>
                <w:tab w:val="left" w:pos="-720"/>
              </w:tabs>
              <w:spacing w:after="20"/>
              <w:jc w:val="both"/>
              <w:rPr>
                <w:snapToGrid w:val="0"/>
                <w:lang w:val="en-ZA"/>
              </w:rPr>
            </w:pPr>
          </w:p>
        </w:tc>
        <w:tc>
          <w:tcPr>
            <w:tcW w:w="3243" w:type="dxa"/>
            <w:vMerge w:val="restart"/>
            <w:tcBorders>
              <w:top w:val="nil"/>
              <w:left w:val="single" w:sz="12" w:space="0" w:color="auto"/>
              <w:right w:val="single" w:sz="12" w:space="0" w:color="auto"/>
            </w:tcBorders>
            <w:vAlign w:val="center"/>
          </w:tcPr>
          <w:p w14:paraId="00C11658" w14:textId="77777777" w:rsidR="00C62260" w:rsidRPr="00676187" w:rsidRDefault="00C62260" w:rsidP="00C62260">
            <w:pPr>
              <w:widowControl w:val="0"/>
              <w:tabs>
                <w:tab w:val="left" w:pos="-1440"/>
                <w:tab w:val="left" w:pos="-720"/>
              </w:tabs>
              <w:spacing w:line="264" w:lineRule="auto"/>
              <w:jc w:val="both"/>
              <w:rPr>
                <w:snapToGrid w:val="0"/>
                <w:lang w:val="en-ZA"/>
              </w:rPr>
            </w:pPr>
          </w:p>
        </w:tc>
      </w:tr>
      <w:tr w:rsidR="00676187" w:rsidRPr="00676187" w14:paraId="42C02CA2" w14:textId="77777777" w:rsidTr="00C62260">
        <w:trPr>
          <w:cantSplit/>
          <w:trHeight w:val="370"/>
        </w:trPr>
        <w:tc>
          <w:tcPr>
            <w:tcW w:w="2694" w:type="dxa"/>
            <w:vMerge/>
            <w:tcBorders>
              <w:left w:val="single" w:sz="12" w:space="0" w:color="auto"/>
              <w:bottom w:val="single" w:sz="4" w:space="0" w:color="auto"/>
              <w:right w:val="single" w:sz="12" w:space="0" w:color="auto"/>
            </w:tcBorders>
            <w:vAlign w:val="center"/>
          </w:tcPr>
          <w:p w14:paraId="5A23C32E" w14:textId="77777777" w:rsidR="00C62260" w:rsidRPr="00676187" w:rsidRDefault="00C62260" w:rsidP="00C62260">
            <w:pPr>
              <w:widowControl w:val="0"/>
              <w:tabs>
                <w:tab w:val="left" w:pos="-1440"/>
                <w:tab w:val="left" w:pos="-720"/>
              </w:tabs>
              <w:spacing w:line="264" w:lineRule="auto"/>
              <w:jc w:val="both"/>
              <w:rPr>
                <w:snapToGrid w:val="0"/>
                <w:lang w:val="en-ZA"/>
              </w:rPr>
            </w:pPr>
          </w:p>
        </w:tc>
        <w:tc>
          <w:tcPr>
            <w:tcW w:w="3543" w:type="dxa"/>
            <w:tcBorders>
              <w:top w:val="dotted" w:sz="4" w:space="0" w:color="auto"/>
              <w:left w:val="nil"/>
              <w:bottom w:val="nil"/>
              <w:right w:val="nil"/>
            </w:tcBorders>
            <w:vAlign w:val="center"/>
          </w:tcPr>
          <w:p w14:paraId="2903AA1F" w14:textId="77777777" w:rsidR="00C62260" w:rsidRPr="00676187" w:rsidRDefault="00C62260" w:rsidP="00C62260">
            <w:pPr>
              <w:widowControl w:val="0"/>
              <w:tabs>
                <w:tab w:val="left" w:pos="-1440"/>
                <w:tab w:val="left" w:pos="-720"/>
              </w:tabs>
              <w:spacing w:after="20"/>
              <w:jc w:val="both"/>
              <w:rPr>
                <w:snapToGrid w:val="0"/>
                <w:lang w:val="en-ZA"/>
              </w:rPr>
            </w:pPr>
          </w:p>
        </w:tc>
        <w:tc>
          <w:tcPr>
            <w:tcW w:w="3243" w:type="dxa"/>
            <w:vMerge/>
            <w:tcBorders>
              <w:left w:val="single" w:sz="12" w:space="0" w:color="auto"/>
              <w:bottom w:val="single" w:sz="4" w:space="0" w:color="auto"/>
              <w:right w:val="single" w:sz="12" w:space="0" w:color="auto"/>
            </w:tcBorders>
            <w:vAlign w:val="center"/>
          </w:tcPr>
          <w:p w14:paraId="0CA2205C" w14:textId="77777777" w:rsidR="00C62260" w:rsidRPr="00676187" w:rsidRDefault="00C62260" w:rsidP="00C62260">
            <w:pPr>
              <w:widowControl w:val="0"/>
              <w:tabs>
                <w:tab w:val="left" w:pos="-1440"/>
                <w:tab w:val="left" w:pos="-720"/>
              </w:tabs>
              <w:spacing w:line="264" w:lineRule="auto"/>
              <w:jc w:val="both"/>
              <w:rPr>
                <w:snapToGrid w:val="0"/>
                <w:lang w:val="en-ZA"/>
              </w:rPr>
            </w:pPr>
          </w:p>
        </w:tc>
      </w:tr>
      <w:tr w:rsidR="00676187" w:rsidRPr="00676187" w14:paraId="7A7D1BF5" w14:textId="77777777" w:rsidTr="00C62260">
        <w:trPr>
          <w:cantSplit/>
          <w:trHeight w:val="400"/>
        </w:trPr>
        <w:tc>
          <w:tcPr>
            <w:tcW w:w="2694" w:type="dxa"/>
            <w:vMerge w:val="restart"/>
            <w:tcBorders>
              <w:top w:val="single" w:sz="12" w:space="0" w:color="auto"/>
              <w:left w:val="single" w:sz="12" w:space="0" w:color="auto"/>
              <w:right w:val="single" w:sz="12" w:space="0" w:color="auto"/>
            </w:tcBorders>
            <w:vAlign w:val="center"/>
          </w:tcPr>
          <w:p w14:paraId="617D1A11" w14:textId="77777777" w:rsidR="00C62260" w:rsidRPr="00676187" w:rsidRDefault="00C62260" w:rsidP="00C62260">
            <w:pPr>
              <w:widowControl w:val="0"/>
              <w:tabs>
                <w:tab w:val="left" w:pos="-1440"/>
                <w:tab w:val="left" w:pos="-720"/>
              </w:tabs>
              <w:spacing w:line="264" w:lineRule="auto"/>
              <w:jc w:val="both"/>
              <w:rPr>
                <w:snapToGrid w:val="0"/>
                <w:lang w:val="en-ZA"/>
              </w:rPr>
            </w:pPr>
          </w:p>
        </w:tc>
        <w:tc>
          <w:tcPr>
            <w:tcW w:w="3543" w:type="dxa"/>
            <w:tcBorders>
              <w:top w:val="single" w:sz="12" w:space="0" w:color="auto"/>
              <w:left w:val="nil"/>
              <w:bottom w:val="dotted" w:sz="4" w:space="0" w:color="auto"/>
              <w:right w:val="nil"/>
            </w:tcBorders>
            <w:vAlign w:val="center"/>
          </w:tcPr>
          <w:p w14:paraId="175DE880" w14:textId="77777777" w:rsidR="00C62260" w:rsidRPr="00676187" w:rsidRDefault="00C62260" w:rsidP="00C62260">
            <w:pPr>
              <w:widowControl w:val="0"/>
              <w:tabs>
                <w:tab w:val="left" w:pos="-1440"/>
                <w:tab w:val="left" w:pos="-720"/>
              </w:tabs>
              <w:spacing w:after="20"/>
              <w:jc w:val="both"/>
              <w:rPr>
                <w:snapToGrid w:val="0"/>
                <w:lang w:val="en-ZA"/>
              </w:rPr>
            </w:pPr>
          </w:p>
        </w:tc>
        <w:tc>
          <w:tcPr>
            <w:tcW w:w="3243" w:type="dxa"/>
            <w:vMerge w:val="restart"/>
            <w:tcBorders>
              <w:top w:val="single" w:sz="12" w:space="0" w:color="auto"/>
              <w:left w:val="single" w:sz="12" w:space="0" w:color="auto"/>
              <w:right w:val="single" w:sz="12" w:space="0" w:color="auto"/>
            </w:tcBorders>
            <w:vAlign w:val="center"/>
          </w:tcPr>
          <w:p w14:paraId="08AD46AD" w14:textId="77777777" w:rsidR="00C62260" w:rsidRPr="00676187" w:rsidRDefault="00C62260" w:rsidP="00C62260">
            <w:pPr>
              <w:widowControl w:val="0"/>
              <w:tabs>
                <w:tab w:val="left" w:pos="-1440"/>
                <w:tab w:val="left" w:pos="-720"/>
              </w:tabs>
              <w:spacing w:line="264" w:lineRule="auto"/>
              <w:jc w:val="both"/>
              <w:rPr>
                <w:snapToGrid w:val="0"/>
                <w:lang w:val="en-ZA"/>
              </w:rPr>
            </w:pPr>
          </w:p>
        </w:tc>
      </w:tr>
      <w:tr w:rsidR="00676187" w:rsidRPr="00676187" w14:paraId="6369829D" w14:textId="77777777" w:rsidTr="00C62260">
        <w:trPr>
          <w:cantSplit/>
          <w:trHeight w:val="400"/>
        </w:trPr>
        <w:tc>
          <w:tcPr>
            <w:tcW w:w="2694" w:type="dxa"/>
            <w:vMerge/>
            <w:tcBorders>
              <w:left w:val="single" w:sz="12" w:space="0" w:color="auto"/>
              <w:bottom w:val="nil"/>
              <w:right w:val="single" w:sz="12" w:space="0" w:color="auto"/>
            </w:tcBorders>
            <w:vAlign w:val="center"/>
          </w:tcPr>
          <w:p w14:paraId="2CA6804A" w14:textId="77777777" w:rsidR="00C62260" w:rsidRPr="00676187" w:rsidRDefault="00C62260" w:rsidP="00C62260">
            <w:pPr>
              <w:widowControl w:val="0"/>
              <w:tabs>
                <w:tab w:val="left" w:pos="-1440"/>
                <w:tab w:val="left" w:pos="-720"/>
              </w:tabs>
              <w:spacing w:line="264" w:lineRule="auto"/>
              <w:jc w:val="both"/>
              <w:rPr>
                <w:snapToGrid w:val="0"/>
                <w:lang w:val="en-ZA"/>
              </w:rPr>
            </w:pPr>
          </w:p>
        </w:tc>
        <w:tc>
          <w:tcPr>
            <w:tcW w:w="3543" w:type="dxa"/>
            <w:tcBorders>
              <w:top w:val="nil"/>
              <w:left w:val="nil"/>
              <w:bottom w:val="nil"/>
              <w:right w:val="nil"/>
            </w:tcBorders>
            <w:vAlign w:val="center"/>
          </w:tcPr>
          <w:p w14:paraId="0A945B25" w14:textId="77777777" w:rsidR="00C62260" w:rsidRPr="00676187" w:rsidRDefault="00C62260" w:rsidP="00C62260">
            <w:pPr>
              <w:widowControl w:val="0"/>
              <w:tabs>
                <w:tab w:val="left" w:pos="-1440"/>
                <w:tab w:val="left" w:pos="-720"/>
              </w:tabs>
              <w:spacing w:after="20"/>
              <w:jc w:val="both"/>
              <w:rPr>
                <w:snapToGrid w:val="0"/>
                <w:lang w:val="en-ZA"/>
              </w:rPr>
            </w:pPr>
          </w:p>
        </w:tc>
        <w:tc>
          <w:tcPr>
            <w:tcW w:w="3243" w:type="dxa"/>
            <w:vMerge/>
            <w:tcBorders>
              <w:left w:val="single" w:sz="12" w:space="0" w:color="auto"/>
              <w:bottom w:val="nil"/>
              <w:right w:val="single" w:sz="12" w:space="0" w:color="auto"/>
            </w:tcBorders>
            <w:vAlign w:val="center"/>
          </w:tcPr>
          <w:p w14:paraId="7879601F" w14:textId="77777777" w:rsidR="00C62260" w:rsidRPr="00676187" w:rsidRDefault="00C62260" w:rsidP="00C62260">
            <w:pPr>
              <w:widowControl w:val="0"/>
              <w:tabs>
                <w:tab w:val="left" w:pos="-1440"/>
                <w:tab w:val="left" w:pos="-720"/>
              </w:tabs>
              <w:spacing w:line="264" w:lineRule="auto"/>
              <w:jc w:val="both"/>
              <w:rPr>
                <w:snapToGrid w:val="0"/>
                <w:lang w:val="en-ZA"/>
              </w:rPr>
            </w:pPr>
          </w:p>
        </w:tc>
      </w:tr>
      <w:tr w:rsidR="00676187" w:rsidRPr="00676187" w14:paraId="57F97E08" w14:textId="77777777" w:rsidTr="00C62260">
        <w:trPr>
          <w:cantSplit/>
          <w:trHeight w:val="370"/>
        </w:trPr>
        <w:tc>
          <w:tcPr>
            <w:tcW w:w="2694" w:type="dxa"/>
            <w:vMerge w:val="restart"/>
            <w:tcBorders>
              <w:top w:val="single" w:sz="12" w:space="0" w:color="auto"/>
              <w:left w:val="single" w:sz="12" w:space="0" w:color="auto"/>
              <w:bottom w:val="single" w:sz="12" w:space="0" w:color="auto"/>
              <w:right w:val="single" w:sz="12" w:space="0" w:color="auto"/>
            </w:tcBorders>
            <w:vAlign w:val="center"/>
          </w:tcPr>
          <w:p w14:paraId="61C4BCE4" w14:textId="77777777" w:rsidR="00C62260" w:rsidRPr="00676187" w:rsidRDefault="00C62260" w:rsidP="00C62260">
            <w:pPr>
              <w:widowControl w:val="0"/>
              <w:tabs>
                <w:tab w:val="left" w:pos="-1440"/>
                <w:tab w:val="left" w:pos="-720"/>
              </w:tabs>
              <w:spacing w:line="264" w:lineRule="auto"/>
              <w:jc w:val="both"/>
              <w:rPr>
                <w:snapToGrid w:val="0"/>
                <w:lang w:val="en-ZA"/>
              </w:rPr>
            </w:pPr>
          </w:p>
        </w:tc>
        <w:tc>
          <w:tcPr>
            <w:tcW w:w="3543" w:type="dxa"/>
            <w:tcBorders>
              <w:top w:val="single" w:sz="12" w:space="0" w:color="auto"/>
              <w:left w:val="nil"/>
              <w:bottom w:val="nil"/>
              <w:right w:val="nil"/>
            </w:tcBorders>
            <w:vAlign w:val="center"/>
          </w:tcPr>
          <w:p w14:paraId="538F5A55" w14:textId="77777777" w:rsidR="00C62260" w:rsidRPr="00676187" w:rsidRDefault="00C62260" w:rsidP="00C62260">
            <w:pPr>
              <w:widowControl w:val="0"/>
              <w:tabs>
                <w:tab w:val="left" w:pos="-1440"/>
                <w:tab w:val="left" w:pos="-720"/>
              </w:tabs>
              <w:spacing w:after="20"/>
              <w:jc w:val="both"/>
              <w:rPr>
                <w:snapToGrid w:val="0"/>
                <w:lang w:val="en-ZA"/>
              </w:rPr>
            </w:pPr>
          </w:p>
        </w:tc>
        <w:tc>
          <w:tcPr>
            <w:tcW w:w="3243" w:type="dxa"/>
            <w:vMerge w:val="restart"/>
            <w:tcBorders>
              <w:top w:val="single" w:sz="12" w:space="0" w:color="auto"/>
              <w:left w:val="single" w:sz="12" w:space="0" w:color="auto"/>
              <w:bottom w:val="single" w:sz="12" w:space="0" w:color="auto"/>
              <w:right w:val="single" w:sz="12" w:space="0" w:color="auto"/>
            </w:tcBorders>
            <w:vAlign w:val="center"/>
          </w:tcPr>
          <w:p w14:paraId="3D89511C" w14:textId="77777777" w:rsidR="00C62260" w:rsidRPr="00676187" w:rsidRDefault="00C62260" w:rsidP="00C62260">
            <w:pPr>
              <w:widowControl w:val="0"/>
              <w:tabs>
                <w:tab w:val="left" w:pos="-1440"/>
                <w:tab w:val="left" w:pos="-720"/>
              </w:tabs>
              <w:spacing w:line="264" w:lineRule="auto"/>
              <w:jc w:val="both"/>
              <w:rPr>
                <w:snapToGrid w:val="0"/>
                <w:lang w:val="en-ZA"/>
              </w:rPr>
            </w:pPr>
          </w:p>
        </w:tc>
      </w:tr>
      <w:tr w:rsidR="00676187" w:rsidRPr="00676187" w14:paraId="78A8ACDE" w14:textId="77777777" w:rsidTr="00C62260">
        <w:trPr>
          <w:cantSplit/>
          <w:trHeight w:val="370"/>
        </w:trPr>
        <w:tc>
          <w:tcPr>
            <w:tcW w:w="2694" w:type="dxa"/>
            <w:vMerge/>
            <w:tcBorders>
              <w:left w:val="single" w:sz="12" w:space="0" w:color="auto"/>
              <w:bottom w:val="single" w:sz="12" w:space="0" w:color="auto"/>
              <w:right w:val="single" w:sz="12" w:space="0" w:color="auto"/>
            </w:tcBorders>
            <w:vAlign w:val="center"/>
          </w:tcPr>
          <w:p w14:paraId="1964D119" w14:textId="77777777" w:rsidR="00C62260" w:rsidRPr="00676187" w:rsidRDefault="00C62260" w:rsidP="00C62260">
            <w:pPr>
              <w:widowControl w:val="0"/>
              <w:tabs>
                <w:tab w:val="left" w:pos="-1440"/>
                <w:tab w:val="left" w:pos="-720"/>
              </w:tabs>
              <w:spacing w:line="264" w:lineRule="auto"/>
              <w:jc w:val="both"/>
              <w:rPr>
                <w:snapToGrid w:val="0"/>
                <w:lang w:val="en-ZA"/>
              </w:rPr>
            </w:pPr>
          </w:p>
        </w:tc>
        <w:tc>
          <w:tcPr>
            <w:tcW w:w="3543" w:type="dxa"/>
            <w:tcBorders>
              <w:top w:val="dotted" w:sz="4" w:space="0" w:color="auto"/>
              <w:left w:val="nil"/>
              <w:bottom w:val="single" w:sz="12" w:space="0" w:color="auto"/>
              <w:right w:val="nil"/>
            </w:tcBorders>
            <w:vAlign w:val="center"/>
          </w:tcPr>
          <w:p w14:paraId="4BB67DE7" w14:textId="77777777" w:rsidR="00C62260" w:rsidRPr="00676187" w:rsidRDefault="00C62260" w:rsidP="00C62260">
            <w:pPr>
              <w:widowControl w:val="0"/>
              <w:tabs>
                <w:tab w:val="left" w:pos="-1440"/>
                <w:tab w:val="left" w:pos="-720"/>
              </w:tabs>
              <w:spacing w:after="20"/>
              <w:jc w:val="both"/>
              <w:rPr>
                <w:snapToGrid w:val="0"/>
                <w:lang w:val="en-ZA"/>
              </w:rPr>
            </w:pPr>
          </w:p>
        </w:tc>
        <w:tc>
          <w:tcPr>
            <w:tcW w:w="3243" w:type="dxa"/>
            <w:vMerge/>
            <w:tcBorders>
              <w:left w:val="single" w:sz="12" w:space="0" w:color="auto"/>
              <w:bottom w:val="single" w:sz="12" w:space="0" w:color="auto"/>
              <w:right w:val="single" w:sz="12" w:space="0" w:color="auto"/>
            </w:tcBorders>
            <w:vAlign w:val="center"/>
          </w:tcPr>
          <w:p w14:paraId="3308EE3F" w14:textId="77777777" w:rsidR="00C62260" w:rsidRPr="00676187" w:rsidRDefault="00C62260" w:rsidP="00C62260">
            <w:pPr>
              <w:widowControl w:val="0"/>
              <w:tabs>
                <w:tab w:val="left" w:pos="-1440"/>
                <w:tab w:val="left" w:pos="-720"/>
              </w:tabs>
              <w:spacing w:line="264" w:lineRule="auto"/>
              <w:jc w:val="both"/>
              <w:rPr>
                <w:snapToGrid w:val="0"/>
                <w:lang w:val="en-ZA"/>
              </w:rPr>
            </w:pPr>
          </w:p>
        </w:tc>
      </w:tr>
    </w:tbl>
    <w:p w14:paraId="79FCB383" w14:textId="77777777" w:rsidR="00C62260" w:rsidRPr="00676187" w:rsidRDefault="00C62260" w:rsidP="00C62260">
      <w:pPr>
        <w:widowControl w:val="0"/>
        <w:tabs>
          <w:tab w:val="left" w:pos="-1440"/>
          <w:tab w:val="left" w:pos="-720"/>
        </w:tabs>
        <w:spacing w:line="264" w:lineRule="auto"/>
        <w:ind w:left="720" w:hanging="720"/>
        <w:jc w:val="both"/>
        <w:rPr>
          <w:snapToGrid w:val="0"/>
          <w:lang w:val="en-ZA"/>
        </w:rPr>
      </w:pPr>
      <w:r w:rsidRPr="00676187">
        <w:rPr>
          <w:b/>
          <w:i/>
          <w:snapToGrid w:val="0"/>
          <w:lang w:val="en-ZA"/>
        </w:rPr>
        <w:t>Note:</w:t>
      </w:r>
      <w:r w:rsidRPr="00676187">
        <w:rPr>
          <w:b/>
          <w:i/>
          <w:snapToGrid w:val="0"/>
          <w:lang w:val="en-ZA"/>
        </w:rPr>
        <w:tab/>
        <w:t>This certificate is to be completed and signed by all of the key partners upon who rests the direction of the affairs of the Partnership as a whole.</w:t>
      </w:r>
    </w:p>
    <w:p w14:paraId="6E7F93F6" w14:textId="77777777" w:rsidR="00C62260" w:rsidRPr="00676187" w:rsidRDefault="00C62260" w:rsidP="00C62260">
      <w:pPr>
        <w:widowControl w:val="0"/>
        <w:tabs>
          <w:tab w:val="left" w:pos="-1240"/>
          <w:tab w:val="left" w:pos="-832"/>
          <w:tab w:val="left" w:leader="dot" w:pos="-112"/>
          <w:tab w:val="left" w:leader="dot" w:pos="608"/>
          <w:tab w:val="left" w:leader="dot" w:pos="1328"/>
          <w:tab w:val="left" w:leader="dot" w:pos="2048"/>
          <w:tab w:val="left" w:leader="dot" w:pos="2768"/>
          <w:tab w:val="left" w:leader="dot" w:pos="3488"/>
          <w:tab w:val="left" w:leader="dot" w:pos="4208"/>
          <w:tab w:val="left" w:pos="4967"/>
          <w:tab w:val="left" w:pos="5648"/>
          <w:tab w:val="left" w:pos="6368"/>
          <w:tab w:val="left" w:pos="7088"/>
          <w:tab w:val="left" w:pos="7808"/>
          <w:tab w:val="left" w:pos="8528"/>
        </w:tabs>
        <w:spacing w:line="234" w:lineRule="auto"/>
        <w:jc w:val="center"/>
        <w:rPr>
          <w:b/>
          <w:snapToGrid w:val="0"/>
          <w:sz w:val="24"/>
        </w:rPr>
      </w:pPr>
    </w:p>
    <w:p w14:paraId="2F5C2972" w14:textId="77777777" w:rsidR="00C62260" w:rsidRPr="00676187" w:rsidRDefault="00C62260" w:rsidP="00C62260">
      <w:pPr>
        <w:widowControl w:val="0"/>
        <w:tabs>
          <w:tab w:val="left" w:pos="-1440"/>
          <w:tab w:val="left" w:pos="-720"/>
          <w:tab w:val="left" w:pos="709"/>
        </w:tabs>
        <w:spacing w:line="264" w:lineRule="auto"/>
        <w:jc w:val="both"/>
        <w:rPr>
          <w:b/>
          <w:snapToGrid w:val="0"/>
          <w:lang w:val="en-ZA"/>
        </w:rPr>
      </w:pPr>
      <w:r w:rsidRPr="00676187">
        <w:rPr>
          <w:b/>
          <w:snapToGrid w:val="0"/>
          <w:lang w:val="en-ZA"/>
        </w:rPr>
        <w:br w:type="page"/>
      </w:r>
      <w:r w:rsidRPr="00676187">
        <w:rPr>
          <w:b/>
          <w:snapToGrid w:val="0"/>
          <w:lang w:val="en-ZA"/>
        </w:rPr>
        <w:lastRenderedPageBreak/>
        <w:t>(V)</w:t>
      </w:r>
      <w:r w:rsidRPr="00676187">
        <w:rPr>
          <w:b/>
          <w:snapToGrid w:val="0"/>
          <w:lang w:val="en-ZA"/>
        </w:rPr>
        <w:tab/>
        <w:t>CERTIFICATE FOR SOLE PROPRIETOR</w:t>
      </w:r>
    </w:p>
    <w:p w14:paraId="7DAED599" w14:textId="77777777" w:rsidR="00C62260" w:rsidRPr="00676187" w:rsidRDefault="00C62260" w:rsidP="00C62260">
      <w:pPr>
        <w:widowControl w:val="0"/>
        <w:tabs>
          <w:tab w:val="left" w:pos="-1440"/>
          <w:tab w:val="left" w:pos="-720"/>
          <w:tab w:val="left" w:pos="709"/>
        </w:tabs>
        <w:jc w:val="both"/>
        <w:rPr>
          <w:b/>
          <w:snapToGrid w:val="0"/>
          <w:u w:val="single"/>
          <w:lang w:val="en-ZA"/>
        </w:rPr>
      </w:pPr>
    </w:p>
    <w:p w14:paraId="374550F5" w14:textId="77777777" w:rsidR="00C62260" w:rsidRPr="00676187" w:rsidRDefault="00C62260" w:rsidP="00C62260">
      <w:pPr>
        <w:widowControl w:val="0"/>
        <w:tabs>
          <w:tab w:val="left" w:pos="-1440"/>
          <w:tab w:val="left" w:pos="-720"/>
        </w:tabs>
        <w:spacing w:before="120"/>
        <w:jc w:val="both"/>
        <w:rPr>
          <w:snapToGrid w:val="0"/>
          <w:lang w:val="en-ZA"/>
        </w:rPr>
      </w:pPr>
      <w:r w:rsidRPr="00676187">
        <w:rPr>
          <w:snapToGrid w:val="0"/>
          <w:lang w:val="en-ZA"/>
        </w:rPr>
        <w:t xml:space="preserve">I................................................................................., hereby confirm that I am the sole owner of the </w:t>
      </w:r>
    </w:p>
    <w:p w14:paraId="793FA2F0" w14:textId="77777777" w:rsidR="00C62260" w:rsidRPr="00676187" w:rsidRDefault="00C62260" w:rsidP="00C62260">
      <w:pPr>
        <w:widowControl w:val="0"/>
        <w:tabs>
          <w:tab w:val="left" w:pos="-1440"/>
          <w:tab w:val="left" w:pos="-720"/>
        </w:tabs>
        <w:spacing w:before="120"/>
        <w:jc w:val="both"/>
        <w:rPr>
          <w:snapToGrid w:val="0"/>
          <w:lang w:val="en-ZA"/>
        </w:rPr>
      </w:pPr>
      <w:r w:rsidRPr="00676187">
        <w:rPr>
          <w:snapToGrid w:val="0"/>
          <w:lang w:val="en-ZA"/>
        </w:rPr>
        <w:t>business trading as:…………………………………………………………………...</w:t>
      </w:r>
    </w:p>
    <w:p w14:paraId="195ACC86" w14:textId="77777777" w:rsidR="00C62260" w:rsidRPr="00676187" w:rsidRDefault="00C62260" w:rsidP="00C62260">
      <w:pPr>
        <w:widowControl w:val="0"/>
        <w:tabs>
          <w:tab w:val="left" w:pos="-1440"/>
          <w:tab w:val="left" w:pos="-720"/>
        </w:tabs>
        <w:jc w:val="both"/>
        <w:rPr>
          <w:b/>
          <w:snapToGrid w:val="0"/>
          <w:lang w:val="en-ZA"/>
        </w:rPr>
      </w:pPr>
    </w:p>
    <w:p w14:paraId="4B64E38E" w14:textId="77777777" w:rsidR="00C62260" w:rsidRPr="00676187" w:rsidRDefault="00C62260" w:rsidP="00C62260">
      <w:pPr>
        <w:widowControl w:val="0"/>
        <w:tabs>
          <w:tab w:val="left" w:pos="-1440"/>
          <w:tab w:val="left" w:pos="-720"/>
        </w:tabs>
        <w:jc w:val="both"/>
        <w:rPr>
          <w:snapToGrid w:val="0"/>
          <w:lang w:val="en-ZA"/>
        </w:rPr>
      </w:pPr>
      <w:r w:rsidRPr="00676187">
        <w:rPr>
          <w:b/>
          <w:snapToGrid w:val="0"/>
          <w:lang w:val="en-ZA"/>
        </w:rPr>
        <w:t>Signature</w:t>
      </w:r>
      <w:r w:rsidRPr="00676187">
        <w:rPr>
          <w:snapToGrid w:val="0"/>
          <w:lang w:val="en-ZA"/>
        </w:rPr>
        <w:t xml:space="preserve"> </w:t>
      </w:r>
      <w:r w:rsidRPr="00676187">
        <w:rPr>
          <w:b/>
          <w:snapToGrid w:val="0"/>
          <w:lang w:val="en-ZA"/>
        </w:rPr>
        <w:t>of Sole owner</w:t>
      </w:r>
      <w:r w:rsidRPr="00676187">
        <w:rPr>
          <w:snapToGrid w:val="0"/>
          <w:lang w:val="en-ZA"/>
        </w:rPr>
        <w:t>: ..................................................................................</w:t>
      </w:r>
    </w:p>
    <w:p w14:paraId="787AA53C" w14:textId="77777777" w:rsidR="00C62260" w:rsidRPr="00676187" w:rsidRDefault="00C62260" w:rsidP="00C62260">
      <w:pPr>
        <w:widowControl w:val="0"/>
        <w:spacing w:before="120"/>
        <w:ind w:right="-47"/>
        <w:jc w:val="both"/>
        <w:rPr>
          <w:snapToGrid w:val="0"/>
          <w:lang w:val="en-ZA"/>
        </w:rPr>
      </w:pPr>
      <w:r w:rsidRPr="00676187">
        <w:rPr>
          <w:b/>
          <w:snapToGrid w:val="0"/>
          <w:lang w:val="en-ZA"/>
        </w:rPr>
        <w:t>As Witnesses</w:t>
      </w:r>
      <w:r w:rsidRPr="00676187">
        <w:rPr>
          <w:snapToGrid w:val="0"/>
          <w:lang w:val="en-ZA"/>
        </w:rPr>
        <w:t>:</w:t>
      </w:r>
    </w:p>
    <w:p w14:paraId="1421E928" w14:textId="77777777" w:rsidR="00C62260" w:rsidRPr="00676187" w:rsidRDefault="00C62260" w:rsidP="00C62260">
      <w:pPr>
        <w:widowControl w:val="0"/>
        <w:spacing w:before="120"/>
        <w:ind w:right="-47"/>
        <w:jc w:val="both"/>
        <w:rPr>
          <w:snapToGrid w:val="0"/>
          <w:lang w:val="en-ZA"/>
        </w:rPr>
      </w:pPr>
    </w:p>
    <w:p w14:paraId="73FA6ED5" w14:textId="77777777" w:rsidR="00C62260" w:rsidRPr="00676187" w:rsidRDefault="00C62260" w:rsidP="00C62260">
      <w:pPr>
        <w:widowControl w:val="0"/>
        <w:spacing w:before="120"/>
        <w:ind w:right="-47"/>
        <w:jc w:val="both"/>
        <w:rPr>
          <w:snapToGrid w:val="0"/>
          <w:lang w:val="en-ZA"/>
        </w:rPr>
      </w:pPr>
      <w:r w:rsidRPr="00676187">
        <w:rPr>
          <w:snapToGrid w:val="0"/>
          <w:lang w:val="en-ZA"/>
        </w:rPr>
        <w:t>1............................................................</w:t>
      </w:r>
      <w:r w:rsidRPr="00676187">
        <w:rPr>
          <w:snapToGrid w:val="0"/>
          <w:lang w:val="en-ZA"/>
        </w:rPr>
        <w:tab/>
      </w:r>
      <w:r w:rsidRPr="00676187">
        <w:rPr>
          <w:snapToGrid w:val="0"/>
          <w:lang w:val="en-ZA"/>
        </w:rPr>
        <w:tab/>
        <w:t>Name in Block Letters.........................................</w:t>
      </w:r>
    </w:p>
    <w:p w14:paraId="697AD045" w14:textId="77777777" w:rsidR="00C62260" w:rsidRPr="00676187" w:rsidRDefault="00C62260" w:rsidP="00C62260">
      <w:pPr>
        <w:widowControl w:val="0"/>
        <w:spacing w:before="120"/>
        <w:ind w:right="-47"/>
        <w:jc w:val="both"/>
        <w:rPr>
          <w:snapToGrid w:val="0"/>
          <w:lang w:val="en-ZA"/>
        </w:rPr>
      </w:pPr>
    </w:p>
    <w:p w14:paraId="2794E0AD" w14:textId="77777777" w:rsidR="00C62260" w:rsidRPr="00676187" w:rsidRDefault="00C62260" w:rsidP="00C62260">
      <w:pPr>
        <w:widowControl w:val="0"/>
        <w:tabs>
          <w:tab w:val="left" w:pos="4253"/>
        </w:tabs>
        <w:spacing w:before="120"/>
        <w:ind w:right="-47"/>
        <w:jc w:val="both"/>
        <w:rPr>
          <w:snapToGrid w:val="0"/>
          <w:lang w:val="en-ZA"/>
        </w:rPr>
      </w:pPr>
      <w:r w:rsidRPr="00676187">
        <w:rPr>
          <w:snapToGrid w:val="0"/>
          <w:lang w:val="en-ZA"/>
        </w:rPr>
        <w:t>2............................................................</w:t>
      </w:r>
      <w:r w:rsidRPr="00676187">
        <w:rPr>
          <w:snapToGrid w:val="0"/>
          <w:lang w:val="en-ZA"/>
        </w:rPr>
        <w:tab/>
        <w:t xml:space="preserve"> Name in Block Letters......................................... </w:t>
      </w:r>
    </w:p>
    <w:p w14:paraId="157C1F1F" w14:textId="77777777" w:rsidR="00C62260" w:rsidRPr="00676187" w:rsidRDefault="00C62260" w:rsidP="00C62260">
      <w:pPr>
        <w:widowControl w:val="0"/>
        <w:tabs>
          <w:tab w:val="left" w:pos="-1440"/>
          <w:tab w:val="left" w:pos="-720"/>
        </w:tabs>
        <w:spacing w:before="120"/>
        <w:jc w:val="both"/>
        <w:rPr>
          <w:b/>
          <w:snapToGrid w:val="0"/>
          <w:lang w:val="en-ZA"/>
        </w:rPr>
      </w:pPr>
    </w:p>
    <w:p w14:paraId="55C2ACAC" w14:textId="77777777" w:rsidR="00C62260" w:rsidRPr="00676187" w:rsidRDefault="00C62260" w:rsidP="00C62260">
      <w:pPr>
        <w:widowControl w:val="0"/>
        <w:tabs>
          <w:tab w:val="left" w:pos="-1440"/>
          <w:tab w:val="left" w:pos="-720"/>
        </w:tabs>
        <w:spacing w:before="120"/>
        <w:jc w:val="both"/>
        <w:rPr>
          <w:snapToGrid w:val="0"/>
          <w:lang w:val="en-ZA"/>
        </w:rPr>
      </w:pPr>
      <w:r w:rsidRPr="00676187">
        <w:rPr>
          <w:b/>
          <w:snapToGrid w:val="0"/>
          <w:lang w:val="en-ZA"/>
        </w:rPr>
        <w:t>Date:</w:t>
      </w:r>
      <w:r w:rsidRPr="00676187">
        <w:rPr>
          <w:snapToGrid w:val="0"/>
          <w:lang w:val="en-ZA"/>
        </w:rPr>
        <w:t xml:space="preserve"> ..................................</w:t>
      </w:r>
    </w:p>
    <w:p w14:paraId="2867161B" w14:textId="77777777" w:rsidR="00C62260" w:rsidRPr="00676187" w:rsidRDefault="00C62260" w:rsidP="00C622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lang w:val="en-ZA"/>
        </w:rPr>
        <w:sectPr w:rsidR="00C62260" w:rsidRPr="00676187" w:rsidSect="00C62260">
          <w:headerReference w:type="even" r:id="rId20"/>
          <w:footerReference w:type="default" r:id="rId21"/>
          <w:headerReference w:type="first" r:id="rId22"/>
          <w:type w:val="nextColumn"/>
          <w:pgSz w:w="11907" w:h="16840" w:code="9"/>
          <w:pgMar w:top="1985" w:right="922" w:bottom="1022" w:left="1440" w:header="720" w:footer="562" w:gutter="0"/>
          <w:cols w:space="720"/>
          <w:noEndnote/>
        </w:sectPr>
      </w:pPr>
    </w:p>
    <w:p w14:paraId="15C7D890" w14:textId="77777777" w:rsidR="00C62260" w:rsidRPr="00676187" w:rsidRDefault="00C62260" w:rsidP="001B4C93">
      <w:pPr>
        <w:pStyle w:val="DLV3"/>
        <w:rPr>
          <w:lang w:val="en-ZA"/>
        </w:rPr>
      </w:pPr>
      <w:bookmarkStart w:id="26" w:name="_Toc515864209"/>
      <w:r w:rsidRPr="00676187">
        <w:rPr>
          <w:lang w:val="en-ZA"/>
        </w:rPr>
        <w:lastRenderedPageBreak/>
        <w:t>D: REGISTRATION CERTIFICATES OF AN ENTITY</w:t>
      </w:r>
      <w:bookmarkEnd w:id="26"/>
    </w:p>
    <w:p w14:paraId="2ECBBC1E" w14:textId="77777777" w:rsidR="00C62260" w:rsidRPr="00676187" w:rsidRDefault="00C62260" w:rsidP="00C62260">
      <w:pPr>
        <w:widowControl w:val="0"/>
        <w:jc w:val="both"/>
        <w:rPr>
          <w:snapToGrid w:val="0"/>
          <w:sz w:val="22"/>
          <w:lang w:val="en-ZA"/>
        </w:rPr>
      </w:pPr>
    </w:p>
    <w:p w14:paraId="58FCA064" w14:textId="77777777" w:rsidR="00C62260" w:rsidRPr="00676187" w:rsidRDefault="00C62260" w:rsidP="00C62260">
      <w:pPr>
        <w:widowControl w:val="0"/>
        <w:jc w:val="both"/>
        <w:rPr>
          <w:snapToGrid w:val="0"/>
          <w:sz w:val="22"/>
          <w:lang w:val="en-ZA"/>
        </w:rPr>
      </w:pPr>
    </w:p>
    <w:p w14:paraId="6EA1FFD5" w14:textId="77777777" w:rsidR="00C62260" w:rsidRPr="00676187" w:rsidRDefault="00C62260" w:rsidP="00C62260">
      <w:pPr>
        <w:widowControl w:val="0"/>
        <w:jc w:val="both"/>
        <w:rPr>
          <w:b/>
          <w:snapToGrid w:val="0"/>
          <w:sz w:val="22"/>
          <w:lang w:val="en-ZA"/>
        </w:rPr>
      </w:pPr>
      <w:r w:rsidRPr="00676187">
        <w:rPr>
          <w:b/>
          <w:snapToGrid w:val="0"/>
          <w:sz w:val="22"/>
          <w:lang w:val="en-ZA"/>
        </w:rPr>
        <w:t>ENTITY REGISTRATION:</w:t>
      </w:r>
    </w:p>
    <w:p w14:paraId="57E0709C" w14:textId="77777777" w:rsidR="00C62260" w:rsidRPr="00676187" w:rsidRDefault="00C62260" w:rsidP="00C62260">
      <w:pPr>
        <w:widowControl w:val="0"/>
        <w:jc w:val="both"/>
        <w:rPr>
          <w:snapToGrid w:val="0"/>
          <w:sz w:val="22"/>
          <w:lang w:val="en-ZA"/>
        </w:rPr>
      </w:pPr>
    </w:p>
    <w:p w14:paraId="584CEF9B" w14:textId="77777777" w:rsidR="00C62260" w:rsidRPr="00676187" w:rsidRDefault="00C62260" w:rsidP="00C62260">
      <w:pPr>
        <w:widowControl w:val="0"/>
        <w:jc w:val="both"/>
        <w:rPr>
          <w:b/>
          <w:i/>
          <w:snapToGrid w:val="0"/>
          <w:lang w:val="en-ZA"/>
        </w:rPr>
      </w:pPr>
      <w:r w:rsidRPr="00676187">
        <w:rPr>
          <w:b/>
          <w:i/>
          <w:snapToGrid w:val="0"/>
          <w:lang w:val="en-ZA"/>
        </w:rPr>
        <w:t xml:space="preserve">[Important note to Tenderer: Registration Certificates for Companies, Close Corporations and Partnerships and ID documents for Sole Proprietors, must be inserted here. In the case of a Joint Venture, a copy of a duly signed Joint Venture Agreement clearly setting out the roles and responsibilities of the parties must be included with particular reference to the guarantees required in terms of the Contract Data. The Joint Venture Agreement must also clearly indicate how payment is to be </w:t>
      </w:r>
      <w:proofErr w:type="gramStart"/>
      <w:r w:rsidRPr="00676187">
        <w:rPr>
          <w:b/>
          <w:i/>
          <w:snapToGrid w:val="0"/>
          <w:lang w:val="en-ZA"/>
        </w:rPr>
        <w:t>effected</w:t>
      </w:r>
      <w:proofErr w:type="gramEnd"/>
      <w:r w:rsidRPr="00676187">
        <w:rPr>
          <w:b/>
          <w:i/>
          <w:snapToGrid w:val="0"/>
          <w:lang w:val="en-ZA"/>
        </w:rPr>
        <w:t xml:space="preserve"> to the entity and distributed to the parties]</w:t>
      </w:r>
    </w:p>
    <w:p w14:paraId="1A90EC78" w14:textId="77777777" w:rsidR="00C62260" w:rsidRPr="00676187" w:rsidRDefault="00C62260" w:rsidP="00C62260">
      <w:pPr>
        <w:widowControl w:val="0"/>
        <w:jc w:val="both"/>
        <w:rPr>
          <w:snapToGrid w:val="0"/>
          <w:lang w:val="en-ZA"/>
        </w:rPr>
      </w:pPr>
    </w:p>
    <w:p w14:paraId="44CC854B" w14:textId="77777777" w:rsidR="00C62260" w:rsidRPr="00676187" w:rsidRDefault="00C62260" w:rsidP="00C62260">
      <w:pPr>
        <w:widowControl w:val="0"/>
        <w:jc w:val="both"/>
        <w:rPr>
          <w:b/>
          <w:snapToGrid w:val="0"/>
          <w:sz w:val="22"/>
          <w:szCs w:val="22"/>
          <w:lang w:val="en-ZA"/>
        </w:rPr>
      </w:pPr>
      <w:r w:rsidRPr="00676187">
        <w:rPr>
          <w:b/>
          <w:snapToGrid w:val="0"/>
          <w:sz w:val="22"/>
          <w:szCs w:val="22"/>
          <w:lang w:val="en-ZA"/>
        </w:rPr>
        <w:t>CIDB REGISTRATION:</w:t>
      </w:r>
    </w:p>
    <w:p w14:paraId="752275F2" w14:textId="77777777" w:rsidR="00C62260" w:rsidRPr="00676187" w:rsidRDefault="00C62260" w:rsidP="00C62260">
      <w:pPr>
        <w:widowControl w:val="0"/>
        <w:jc w:val="both"/>
        <w:rPr>
          <w:snapToGrid w:val="0"/>
          <w:lang w:val="en-ZA"/>
        </w:rPr>
      </w:pPr>
    </w:p>
    <w:p w14:paraId="4613ADBD" w14:textId="77777777" w:rsidR="00C62260" w:rsidRPr="00676187" w:rsidRDefault="00C62260" w:rsidP="00C62260">
      <w:pPr>
        <w:widowControl w:val="0"/>
        <w:jc w:val="both"/>
        <w:rPr>
          <w:snapToGrid w:val="0"/>
          <w:lang w:val="en-ZA"/>
        </w:rPr>
      </w:pPr>
      <w:r w:rsidRPr="00676187">
        <w:rPr>
          <w:snapToGrid w:val="0"/>
          <w:lang w:val="en-ZA"/>
        </w:rPr>
        <w:t>Tenderer’s must also indicate their CIDB registration details in the space provided.</w:t>
      </w:r>
    </w:p>
    <w:p w14:paraId="7BFD09FE" w14:textId="77777777" w:rsidR="00C62260" w:rsidRPr="00676187" w:rsidRDefault="00C62260" w:rsidP="00C62260">
      <w:pPr>
        <w:widowControl w:val="0"/>
        <w:tabs>
          <w:tab w:val="left" w:pos="-1440"/>
          <w:tab w:val="left" w:pos="-720"/>
        </w:tabs>
        <w:jc w:val="both"/>
        <w:rPr>
          <w:snapToGrid w:val="0"/>
          <w:sz w:val="18"/>
          <w:lang w:val="en-US"/>
        </w:rPr>
      </w:pPr>
      <w:r w:rsidRPr="00676187">
        <w:rPr>
          <w:snapToGrid w:val="0"/>
          <w:sz w:val="18"/>
          <w:lang w:val="en-US"/>
        </w:rPr>
        <w:t>(</w:t>
      </w:r>
      <w:r w:rsidRPr="00676187">
        <w:rPr>
          <w:i/>
          <w:snapToGrid w:val="0"/>
          <w:sz w:val="18"/>
          <w:lang w:val="en-US"/>
        </w:rPr>
        <w:t>If not registered, attach proof that the enterprise can be registered with the CIDB within 10 days</w:t>
      </w:r>
      <w:r w:rsidRPr="00676187">
        <w:rPr>
          <w:snapToGrid w:val="0"/>
          <w:sz w:val="18"/>
          <w:lang w:val="en-US"/>
        </w:rPr>
        <w:t>)</w:t>
      </w:r>
    </w:p>
    <w:p w14:paraId="3575496A" w14:textId="77777777" w:rsidR="00C62260" w:rsidRPr="00676187" w:rsidRDefault="00C62260" w:rsidP="00C62260">
      <w:pPr>
        <w:widowControl w:val="0"/>
        <w:tabs>
          <w:tab w:val="left" w:pos="-1440"/>
          <w:tab w:val="left" w:pos="-720"/>
        </w:tabs>
        <w:jc w:val="both"/>
        <w:rPr>
          <w:snapToGrid w:val="0"/>
          <w:sz w:val="18"/>
          <w:lang w:val="en-US"/>
        </w:rPr>
      </w:pPr>
    </w:p>
    <w:p w14:paraId="6F8E2FF6" w14:textId="77777777" w:rsidR="00C62260" w:rsidRPr="00676187" w:rsidRDefault="00C62260" w:rsidP="00C62260">
      <w:pPr>
        <w:widowControl w:val="0"/>
        <w:tabs>
          <w:tab w:val="left" w:pos="-1440"/>
          <w:tab w:val="left" w:pos="-720"/>
        </w:tabs>
        <w:jc w:val="both"/>
        <w:rPr>
          <w:snapToGrid w:val="0"/>
          <w:sz w:val="1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254"/>
      </w:tblGrid>
      <w:tr w:rsidR="00676187" w:rsidRPr="00676187" w14:paraId="323A1B0A" w14:textId="77777777" w:rsidTr="00C62260">
        <w:trPr>
          <w:trHeight w:val="567"/>
        </w:trPr>
        <w:tc>
          <w:tcPr>
            <w:tcW w:w="3145" w:type="dxa"/>
          </w:tcPr>
          <w:p w14:paraId="3CD2E302" w14:textId="77777777" w:rsidR="00C62260" w:rsidRPr="00676187" w:rsidRDefault="00C62260" w:rsidP="00C62260">
            <w:pPr>
              <w:widowControl w:val="0"/>
              <w:tabs>
                <w:tab w:val="left" w:pos="-1440"/>
                <w:tab w:val="left" w:pos="-720"/>
              </w:tabs>
              <w:jc w:val="both"/>
              <w:rPr>
                <w:b/>
                <w:snapToGrid w:val="0"/>
                <w:lang w:val="en-ZA"/>
              </w:rPr>
            </w:pPr>
            <w:r w:rsidRPr="00676187">
              <w:rPr>
                <w:b/>
                <w:snapToGrid w:val="0"/>
                <w:lang w:val="en-ZA"/>
              </w:rPr>
              <w:t>Registered Name</w:t>
            </w:r>
          </w:p>
        </w:tc>
        <w:tc>
          <w:tcPr>
            <w:tcW w:w="3254" w:type="dxa"/>
          </w:tcPr>
          <w:p w14:paraId="015B9A46" w14:textId="77777777" w:rsidR="00C62260" w:rsidRPr="00676187" w:rsidRDefault="00C62260" w:rsidP="00C62260">
            <w:pPr>
              <w:widowControl w:val="0"/>
              <w:tabs>
                <w:tab w:val="left" w:pos="-1440"/>
                <w:tab w:val="left" w:pos="-720"/>
              </w:tabs>
              <w:jc w:val="both"/>
              <w:rPr>
                <w:b/>
                <w:snapToGrid w:val="0"/>
                <w:lang w:val="en-ZA"/>
              </w:rPr>
            </w:pPr>
            <w:r w:rsidRPr="00676187">
              <w:rPr>
                <w:b/>
                <w:snapToGrid w:val="0"/>
                <w:lang w:val="en-ZA"/>
              </w:rPr>
              <w:t>Registration Number</w:t>
            </w:r>
          </w:p>
        </w:tc>
      </w:tr>
      <w:tr w:rsidR="00C62260" w:rsidRPr="00676187" w14:paraId="09398108" w14:textId="77777777" w:rsidTr="00C62260">
        <w:trPr>
          <w:trHeight w:val="851"/>
        </w:trPr>
        <w:tc>
          <w:tcPr>
            <w:tcW w:w="5670" w:type="dxa"/>
          </w:tcPr>
          <w:p w14:paraId="7A2C1D88" w14:textId="77777777" w:rsidR="00C62260" w:rsidRPr="00676187" w:rsidRDefault="00C62260" w:rsidP="00C62260">
            <w:pPr>
              <w:widowControl w:val="0"/>
              <w:tabs>
                <w:tab w:val="left" w:pos="-1440"/>
                <w:tab w:val="left" w:pos="-720"/>
              </w:tabs>
              <w:jc w:val="both"/>
              <w:rPr>
                <w:snapToGrid w:val="0"/>
                <w:lang w:val="en-ZA"/>
              </w:rPr>
            </w:pPr>
          </w:p>
        </w:tc>
        <w:tc>
          <w:tcPr>
            <w:tcW w:w="3254" w:type="dxa"/>
          </w:tcPr>
          <w:p w14:paraId="0975DA04" w14:textId="77777777" w:rsidR="00C62260" w:rsidRPr="00676187" w:rsidRDefault="00C62260" w:rsidP="00C62260">
            <w:pPr>
              <w:widowControl w:val="0"/>
              <w:tabs>
                <w:tab w:val="left" w:pos="-1440"/>
                <w:tab w:val="left" w:pos="-720"/>
              </w:tabs>
              <w:jc w:val="both"/>
              <w:rPr>
                <w:snapToGrid w:val="0"/>
                <w:lang w:val="en-ZA"/>
              </w:rPr>
            </w:pPr>
          </w:p>
        </w:tc>
      </w:tr>
    </w:tbl>
    <w:p w14:paraId="7E17BE82" w14:textId="77777777" w:rsidR="00C62260" w:rsidRPr="00676187" w:rsidRDefault="00C62260" w:rsidP="00C62260">
      <w:pPr>
        <w:widowControl w:val="0"/>
        <w:ind w:left="1701" w:hanging="1701"/>
        <w:rPr>
          <w:b/>
          <w:snapToGrid w:val="0"/>
          <w:sz w:val="22"/>
          <w:lang w:val="en-US"/>
        </w:rPr>
      </w:pPr>
    </w:p>
    <w:p w14:paraId="6FF480AD" w14:textId="77777777" w:rsidR="00C62260" w:rsidRPr="00676187" w:rsidRDefault="00C62260" w:rsidP="00C62260">
      <w:pPr>
        <w:widowControl w:val="0"/>
        <w:ind w:left="1701" w:hanging="1701"/>
        <w:rPr>
          <w:b/>
          <w:snapToGrid w:val="0"/>
          <w:sz w:val="22"/>
          <w:lang w:val="en-US"/>
        </w:rPr>
      </w:pPr>
      <w:r w:rsidRPr="00676187">
        <w:rPr>
          <w:b/>
          <w:snapToGrid w:val="0"/>
          <w:sz w:val="22"/>
          <w:lang w:val="en-US"/>
        </w:rPr>
        <w:t>BBBEE CERTIFICATION:</w:t>
      </w:r>
    </w:p>
    <w:p w14:paraId="11F96C01" w14:textId="77777777" w:rsidR="00C62260" w:rsidRPr="00676187" w:rsidRDefault="00C62260" w:rsidP="00C62260">
      <w:pPr>
        <w:widowControl w:val="0"/>
        <w:ind w:left="1701" w:hanging="1701"/>
        <w:rPr>
          <w:b/>
          <w:snapToGrid w:val="0"/>
          <w:sz w:val="22"/>
          <w:lang w:val="en-US"/>
        </w:rPr>
      </w:pPr>
    </w:p>
    <w:p w14:paraId="28B11F48" w14:textId="77777777" w:rsidR="00C62260" w:rsidRPr="00676187" w:rsidRDefault="00C62260" w:rsidP="00C62260">
      <w:pPr>
        <w:widowControl w:val="0"/>
        <w:jc w:val="both"/>
        <w:rPr>
          <w:snapToGrid w:val="0"/>
          <w:lang w:val="en-US"/>
        </w:rPr>
      </w:pPr>
      <w:r w:rsidRPr="00676187">
        <w:rPr>
          <w:snapToGrid w:val="0"/>
          <w:lang w:val="en-US"/>
        </w:rPr>
        <w:t>The Tenderer must also attach hereto a certified copy of their B-BBEE Verification Certificate from a Verification Agency accredited by the South African Accreditation System (</w:t>
      </w:r>
      <w:r w:rsidR="008A71FF" w:rsidRPr="00676187">
        <w:rPr>
          <w:snapToGrid w:val="0"/>
          <w:lang w:val="en-US"/>
        </w:rPr>
        <w:t>SANAS), or a sworn affidavit confirming annual turnover and level of black ownership in case of all EMEs and QSEs</w:t>
      </w:r>
      <w:r w:rsidR="00F511BE" w:rsidRPr="00676187">
        <w:rPr>
          <w:snapToGrid w:val="0"/>
          <w:lang w:val="en-US"/>
        </w:rPr>
        <w:t>.</w:t>
      </w:r>
    </w:p>
    <w:p w14:paraId="2E09DA7C" w14:textId="77777777" w:rsidR="00C62260" w:rsidRPr="00676187" w:rsidRDefault="00C62260" w:rsidP="00C62260">
      <w:pPr>
        <w:widowControl w:val="0"/>
        <w:rPr>
          <w:snapToGrid w:val="0"/>
          <w:sz w:val="22"/>
          <w:lang w:val="en-US"/>
        </w:rPr>
      </w:pPr>
    </w:p>
    <w:p w14:paraId="4B0F8BE8" w14:textId="77777777" w:rsidR="00C62260" w:rsidRPr="00676187" w:rsidRDefault="00C62260" w:rsidP="00C62260">
      <w:pPr>
        <w:widowControl w:val="0"/>
        <w:rPr>
          <w:snapToGrid w:val="0"/>
          <w:sz w:val="22"/>
          <w:lang w:val="en-US"/>
        </w:rPr>
      </w:pPr>
    </w:p>
    <w:p w14:paraId="2E771A59" w14:textId="77777777" w:rsidR="00C62260" w:rsidRPr="00676187" w:rsidRDefault="00C62260" w:rsidP="00C62260">
      <w:pPr>
        <w:widowControl w:val="0"/>
        <w:ind w:left="1701" w:hanging="1701"/>
        <w:rPr>
          <w:b/>
          <w:snapToGrid w:val="0"/>
          <w:sz w:val="22"/>
          <w:lang w:val="en-US"/>
        </w:rPr>
      </w:pPr>
    </w:p>
    <w:p w14:paraId="2A3AA4B8" w14:textId="77777777" w:rsidR="00C62260" w:rsidRPr="00676187" w:rsidRDefault="00C62260" w:rsidP="00C62260">
      <w:pPr>
        <w:widowControl w:val="0"/>
        <w:ind w:left="1701" w:hanging="1701"/>
        <w:rPr>
          <w:b/>
          <w:snapToGrid w:val="0"/>
          <w:sz w:val="22"/>
          <w:lang w:val="en-US"/>
        </w:rPr>
      </w:pPr>
    </w:p>
    <w:p w14:paraId="26CDFF43" w14:textId="77777777" w:rsidR="00C62260" w:rsidRPr="00676187" w:rsidRDefault="00C62260" w:rsidP="00C62260">
      <w:pPr>
        <w:widowControl w:val="0"/>
        <w:ind w:left="1701" w:hanging="1701"/>
        <w:rPr>
          <w:b/>
          <w:snapToGrid w:val="0"/>
          <w:sz w:val="22"/>
          <w:lang w:val="en-US"/>
        </w:rPr>
      </w:pPr>
    </w:p>
    <w:p w14:paraId="47C66DB4" w14:textId="77777777" w:rsidR="00C62260" w:rsidRPr="00676187" w:rsidRDefault="00C62260" w:rsidP="00C62260">
      <w:pPr>
        <w:widowControl w:val="0"/>
        <w:ind w:left="1701" w:hanging="1701"/>
        <w:rPr>
          <w:b/>
          <w:snapToGrid w:val="0"/>
          <w:sz w:val="22"/>
          <w:lang w:val="en-US"/>
        </w:rPr>
      </w:pPr>
    </w:p>
    <w:p w14:paraId="226B6D5B" w14:textId="77777777" w:rsidR="00C62260" w:rsidRPr="00676187" w:rsidRDefault="00C62260" w:rsidP="00C62260">
      <w:pPr>
        <w:widowControl w:val="0"/>
        <w:ind w:left="1701" w:hanging="1701"/>
        <w:rPr>
          <w:b/>
          <w:snapToGrid w:val="0"/>
          <w:sz w:val="22"/>
          <w:lang w:val="en-US"/>
        </w:rPr>
      </w:pPr>
    </w:p>
    <w:p w14:paraId="0E4F032B" w14:textId="77777777" w:rsidR="00C62260" w:rsidRPr="00676187" w:rsidRDefault="00C62260" w:rsidP="00C62260">
      <w:pPr>
        <w:widowControl w:val="0"/>
        <w:ind w:left="1701" w:hanging="1701"/>
        <w:rPr>
          <w:b/>
          <w:snapToGrid w:val="0"/>
          <w:sz w:val="22"/>
          <w:lang w:val="en-US"/>
        </w:rPr>
      </w:pPr>
    </w:p>
    <w:p w14:paraId="08394A90" w14:textId="77777777" w:rsidR="00C62260" w:rsidRPr="00676187" w:rsidRDefault="00C62260" w:rsidP="00C62260">
      <w:pPr>
        <w:widowControl w:val="0"/>
        <w:ind w:left="1701" w:hanging="1701"/>
        <w:rPr>
          <w:b/>
          <w:snapToGrid w:val="0"/>
          <w:sz w:val="22"/>
          <w:lang w:val="en-US"/>
        </w:rPr>
      </w:pPr>
    </w:p>
    <w:p w14:paraId="18EE23CC" w14:textId="77777777" w:rsidR="00C62260" w:rsidRPr="00676187" w:rsidRDefault="00C62260" w:rsidP="00C62260">
      <w:pPr>
        <w:widowControl w:val="0"/>
        <w:ind w:left="1701" w:hanging="1701"/>
        <w:rPr>
          <w:b/>
          <w:snapToGrid w:val="0"/>
          <w:sz w:val="22"/>
          <w:lang w:val="en-US"/>
        </w:rPr>
      </w:pPr>
    </w:p>
    <w:p w14:paraId="02E00668" w14:textId="77777777" w:rsidR="00C62260" w:rsidRPr="00676187" w:rsidRDefault="00C62260" w:rsidP="00C62260">
      <w:pPr>
        <w:widowControl w:val="0"/>
        <w:ind w:left="1701" w:hanging="1701"/>
        <w:rPr>
          <w:b/>
          <w:snapToGrid w:val="0"/>
          <w:sz w:val="22"/>
          <w:lang w:val="en-US"/>
        </w:rPr>
      </w:pPr>
    </w:p>
    <w:p w14:paraId="67626738" w14:textId="77777777" w:rsidR="00C62260" w:rsidRPr="00676187" w:rsidRDefault="00C62260" w:rsidP="00C62260">
      <w:pPr>
        <w:widowControl w:val="0"/>
        <w:ind w:left="1701" w:hanging="1701"/>
        <w:rPr>
          <w:b/>
          <w:snapToGrid w:val="0"/>
          <w:sz w:val="22"/>
          <w:lang w:val="en-US"/>
        </w:rPr>
      </w:pPr>
    </w:p>
    <w:p w14:paraId="451ECC54" w14:textId="77777777" w:rsidR="00C62260" w:rsidRPr="00676187" w:rsidRDefault="00C62260" w:rsidP="00C62260">
      <w:pPr>
        <w:widowControl w:val="0"/>
        <w:ind w:left="1701" w:hanging="1701"/>
        <w:rPr>
          <w:b/>
          <w:snapToGrid w:val="0"/>
          <w:sz w:val="22"/>
          <w:lang w:val="en-US"/>
        </w:rPr>
      </w:pPr>
    </w:p>
    <w:p w14:paraId="49917C18" w14:textId="77777777" w:rsidR="00C62260" w:rsidRPr="00676187" w:rsidRDefault="00C62260" w:rsidP="00C62260">
      <w:pPr>
        <w:widowControl w:val="0"/>
        <w:ind w:left="1701" w:hanging="1701"/>
        <w:rPr>
          <w:b/>
          <w:snapToGrid w:val="0"/>
          <w:sz w:val="22"/>
          <w:lang w:val="en-US"/>
        </w:rPr>
      </w:pPr>
    </w:p>
    <w:p w14:paraId="6D528CCB" w14:textId="77777777" w:rsidR="00C62260" w:rsidRPr="00676187" w:rsidRDefault="00C62260" w:rsidP="00C62260">
      <w:pPr>
        <w:widowControl w:val="0"/>
        <w:ind w:left="1701" w:hanging="1701"/>
        <w:rPr>
          <w:b/>
          <w:snapToGrid w:val="0"/>
          <w:sz w:val="22"/>
          <w:lang w:val="en-US"/>
        </w:rPr>
      </w:pPr>
    </w:p>
    <w:p w14:paraId="12F02D0D" w14:textId="77777777" w:rsidR="00C62260" w:rsidRPr="00676187" w:rsidRDefault="00C62260" w:rsidP="00C62260">
      <w:pPr>
        <w:widowControl w:val="0"/>
        <w:ind w:left="1701" w:hanging="1701"/>
        <w:rPr>
          <w:b/>
          <w:snapToGrid w:val="0"/>
          <w:sz w:val="22"/>
          <w:lang w:val="en-US"/>
        </w:rPr>
      </w:pPr>
    </w:p>
    <w:p w14:paraId="22FD1561" w14:textId="77777777" w:rsidR="00C62260" w:rsidRPr="00676187" w:rsidRDefault="00C62260" w:rsidP="00C62260">
      <w:pPr>
        <w:widowControl w:val="0"/>
        <w:ind w:left="1701" w:hanging="1701"/>
        <w:rPr>
          <w:b/>
          <w:snapToGrid w:val="0"/>
          <w:sz w:val="22"/>
          <w:lang w:val="en-US"/>
        </w:rPr>
      </w:pPr>
    </w:p>
    <w:p w14:paraId="6229F2EB" w14:textId="77777777" w:rsidR="00C62260" w:rsidRPr="00676187" w:rsidRDefault="00C62260" w:rsidP="00C62260">
      <w:pPr>
        <w:widowControl w:val="0"/>
        <w:ind w:left="1701" w:hanging="1701"/>
        <w:rPr>
          <w:b/>
          <w:snapToGrid w:val="0"/>
          <w:sz w:val="22"/>
          <w:lang w:val="en-US"/>
        </w:rPr>
      </w:pPr>
    </w:p>
    <w:p w14:paraId="7E59028D" w14:textId="77777777" w:rsidR="00C62260" w:rsidRPr="00676187" w:rsidRDefault="00C62260" w:rsidP="00C62260">
      <w:pPr>
        <w:widowControl w:val="0"/>
        <w:ind w:left="1701" w:hanging="1701"/>
        <w:rPr>
          <w:b/>
          <w:snapToGrid w:val="0"/>
          <w:sz w:val="22"/>
          <w:lang w:val="en-US"/>
        </w:rPr>
      </w:pPr>
    </w:p>
    <w:p w14:paraId="37C3CB9E" w14:textId="77777777" w:rsidR="00C62260" w:rsidRPr="00676187" w:rsidRDefault="00C62260" w:rsidP="00C62260">
      <w:pPr>
        <w:widowControl w:val="0"/>
        <w:ind w:left="1701" w:hanging="1701"/>
        <w:rPr>
          <w:b/>
          <w:snapToGrid w:val="0"/>
          <w:sz w:val="22"/>
          <w:lang w:val="en-US"/>
        </w:rPr>
      </w:pPr>
    </w:p>
    <w:p w14:paraId="6D67318E" w14:textId="77777777" w:rsidR="00C62260" w:rsidRPr="00676187" w:rsidRDefault="00C62260" w:rsidP="00C62260">
      <w:pPr>
        <w:widowControl w:val="0"/>
        <w:ind w:left="1701" w:hanging="1701"/>
        <w:rPr>
          <w:b/>
          <w:snapToGrid w:val="0"/>
          <w:sz w:val="22"/>
          <w:lang w:val="en-US"/>
        </w:rPr>
      </w:pPr>
    </w:p>
    <w:p w14:paraId="2AE50787" w14:textId="77777777" w:rsidR="00C62260" w:rsidRPr="00676187" w:rsidRDefault="00C62260" w:rsidP="00C62260">
      <w:pPr>
        <w:widowControl w:val="0"/>
        <w:ind w:left="1701" w:hanging="1701"/>
        <w:rPr>
          <w:b/>
          <w:snapToGrid w:val="0"/>
          <w:sz w:val="22"/>
          <w:lang w:val="en-US"/>
        </w:rPr>
      </w:pPr>
    </w:p>
    <w:p w14:paraId="2F5E9219" w14:textId="77777777" w:rsidR="00C62260" w:rsidRPr="00676187" w:rsidRDefault="00C62260" w:rsidP="00C62260">
      <w:pPr>
        <w:widowControl w:val="0"/>
        <w:ind w:left="1701" w:hanging="1701"/>
        <w:rPr>
          <w:b/>
          <w:snapToGrid w:val="0"/>
          <w:sz w:val="22"/>
          <w:lang w:val="en-US"/>
        </w:rPr>
      </w:pPr>
    </w:p>
    <w:p w14:paraId="5A178A91" w14:textId="77777777" w:rsidR="00E70737" w:rsidRPr="00676187" w:rsidRDefault="00C62260" w:rsidP="00E70737">
      <w:pPr>
        <w:widowControl w:val="0"/>
        <w:ind w:left="1701" w:hanging="1701"/>
        <w:rPr>
          <w:b/>
          <w:snapToGrid w:val="0"/>
          <w:sz w:val="22"/>
          <w:lang w:val="en-US"/>
        </w:rPr>
      </w:pPr>
      <w:r w:rsidRPr="00676187">
        <w:rPr>
          <w:b/>
          <w:snapToGrid w:val="0"/>
          <w:sz w:val="22"/>
          <w:lang w:val="en-US"/>
        </w:rPr>
        <w:br w:type="page"/>
      </w:r>
    </w:p>
    <w:p w14:paraId="542BD370" w14:textId="77777777" w:rsidR="00E70737" w:rsidRPr="00676187" w:rsidRDefault="00BB7D58" w:rsidP="001B4C93">
      <w:pPr>
        <w:pStyle w:val="DLV3"/>
        <w:rPr>
          <w:lang w:val="en-ZA"/>
        </w:rPr>
      </w:pPr>
      <w:bookmarkStart w:id="27" w:name="_Toc515864210"/>
      <w:r w:rsidRPr="00676187">
        <w:rPr>
          <w:lang w:val="en-ZA"/>
        </w:rPr>
        <w:lastRenderedPageBreak/>
        <w:t>E</w:t>
      </w:r>
      <w:r w:rsidR="00E70737" w:rsidRPr="00676187">
        <w:rPr>
          <w:lang w:val="en-ZA"/>
        </w:rPr>
        <w:t xml:space="preserve">: </w:t>
      </w:r>
      <w:r w:rsidRPr="00676187">
        <w:rPr>
          <w:lang w:val="en-ZA"/>
        </w:rPr>
        <w:t>BIDDER’S QUESTIONNAIRE</w:t>
      </w:r>
      <w:bookmarkEnd w:id="27"/>
      <w:r w:rsidRPr="00676187">
        <w:rPr>
          <w:lang w:val="en-ZA"/>
        </w:rPr>
        <w:t xml:space="preserve"> </w:t>
      </w:r>
    </w:p>
    <w:p w14:paraId="305B45B5" w14:textId="77777777" w:rsidR="00E70737" w:rsidRPr="00676187" w:rsidRDefault="00E70737" w:rsidP="00E70737">
      <w:pPr>
        <w:pStyle w:val="Title"/>
        <w:rPr>
          <w:sz w:val="28"/>
        </w:rPr>
      </w:pPr>
      <w:r w:rsidRPr="00676187">
        <w:rPr>
          <w:sz w:val="28"/>
        </w:rPr>
        <w:t>PART A</w:t>
      </w:r>
    </w:p>
    <w:p w14:paraId="388DF850" w14:textId="77777777" w:rsidR="00E70737" w:rsidRPr="00676187" w:rsidRDefault="00E70737" w:rsidP="00E70737">
      <w:pPr>
        <w:pStyle w:val="Title"/>
        <w:rPr>
          <w:sz w:val="20"/>
        </w:rPr>
      </w:pPr>
      <w:r w:rsidRPr="00676187">
        <w:rPr>
          <w:sz w:val="28"/>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2132"/>
        <w:gridCol w:w="154"/>
        <w:gridCol w:w="1000"/>
        <w:gridCol w:w="602"/>
        <w:gridCol w:w="129"/>
        <w:gridCol w:w="639"/>
        <w:gridCol w:w="59"/>
        <w:gridCol w:w="542"/>
        <w:gridCol w:w="33"/>
        <w:gridCol w:w="569"/>
        <w:gridCol w:w="572"/>
        <w:gridCol w:w="17"/>
        <w:gridCol w:w="267"/>
        <w:gridCol w:w="143"/>
        <w:gridCol w:w="759"/>
        <w:gridCol w:w="1759"/>
      </w:tblGrid>
      <w:tr w:rsidR="00676187" w:rsidRPr="00676187" w14:paraId="5F7828E5" w14:textId="77777777" w:rsidTr="00E70737">
        <w:trPr>
          <w:trHeight w:val="228"/>
          <w:jc w:val="center"/>
        </w:trPr>
        <w:tc>
          <w:tcPr>
            <w:tcW w:w="10753" w:type="dxa"/>
            <w:gridSpan w:val="17"/>
            <w:shd w:val="clear" w:color="auto" w:fill="DDD9C3"/>
            <w:vAlign w:val="bottom"/>
          </w:tcPr>
          <w:p w14:paraId="397BDA72" w14:textId="5133C633"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b/>
              </w:rPr>
            </w:pPr>
            <w:r w:rsidRPr="00676187">
              <w:rPr>
                <w:rFonts w:ascii="Arial Narrow" w:hAnsi="Arial Narrow"/>
                <w:b/>
              </w:rPr>
              <w:t xml:space="preserve">YOU ARE HEREBY INVITED TO BID FOR REQUIREMENTS OF THE </w:t>
            </w:r>
            <w:r w:rsidR="00022D95">
              <w:rPr>
                <w:rFonts w:ascii="Arial Narrow" w:hAnsi="Arial Narrow"/>
                <w:b/>
              </w:rPr>
              <w:t>NQUTHU LOCAL MUNICIPALITY</w:t>
            </w:r>
          </w:p>
        </w:tc>
      </w:tr>
      <w:tr w:rsidR="00676187" w:rsidRPr="00676187" w14:paraId="679C47F9" w14:textId="77777777" w:rsidTr="00E70737">
        <w:trPr>
          <w:trHeight w:val="228"/>
          <w:jc w:val="center"/>
        </w:trPr>
        <w:tc>
          <w:tcPr>
            <w:tcW w:w="1377" w:type="dxa"/>
            <w:shd w:val="clear" w:color="auto" w:fill="auto"/>
            <w:vAlign w:val="bottom"/>
          </w:tcPr>
          <w:p w14:paraId="1FC5BF19"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76187">
              <w:rPr>
                <w:rFonts w:ascii="Arial Narrow" w:hAnsi="Arial Narrow"/>
              </w:rPr>
              <w:t>BID NUMBER:</w:t>
            </w:r>
          </w:p>
        </w:tc>
        <w:tc>
          <w:tcPr>
            <w:tcW w:w="2286" w:type="dxa"/>
            <w:gridSpan w:val="2"/>
            <w:shd w:val="clear" w:color="auto" w:fill="auto"/>
            <w:vAlign w:val="bottom"/>
          </w:tcPr>
          <w:p w14:paraId="0040D6C3"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c>
          <w:tcPr>
            <w:tcW w:w="1602" w:type="dxa"/>
            <w:gridSpan w:val="2"/>
            <w:shd w:val="clear" w:color="auto" w:fill="auto"/>
            <w:vAlign w:val="bottom"/>
          </w:tcPr>
          <w:p w14:paraId="527B9E8D"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76187">
              <w:rPr>
                <w:rFonts w:ascii="Arial Narrow" w:hAnsi="Arial Narrow"/>
              </w:rPr>
              <w:t>CLOSING DATE:</w:t>
            </w:r>
          </w:p>
        </w:tc>
        <w:tc>
          <w:tcPr>
            <w:tcW w:w="1971" w:type="dxa"/>
            <w:gridSpan w:val="6"/>
            <w:shd w:val="clear" w:color="auto" w:fill="auto"/>
            <w:vAlign w:val="bottom"/>
          </w:tcPr>
          <w:p w14:paraId="6B7E6B67"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c>
          <w:tcPr>
            <w:tcW w:w="1758" w:type="dxa"/>
            <w:gridSpan w:val="5"/>
            <w:shd w:val="clear" w:color="auto" w:fill="auto"/>
            <w:vAlign w:val="bottom"/>
          </w:tcPr>
          <w:p w14:paraId="6BEB3105"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76187">
              <w:rPr>
                <w:rFonts w:ascii="Arial Narrow" w:hAnsi="Arial Narrow"/>
              </w:rPr>
              <w:t>CLOSING TIME:</w:t>
            </w:r>
          </w:p>
        </w:tc>
        <w:tc>
          <w:tcPr>
            <w:tcW w:w="1759" w:type="dxa"/>
            <w:shd w:val="clear" w:color="auto" w:fill="auto"/>
            <w:vAlign w:val="bottom"/>
          </w:tcPr>
          <w:p w14:paraId="38C48E85"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676187" w:rsidRPr="00676187" w14:paraId="30859670" w14:textId="77777777" w:rsidTr="00E70737">
        <w:trPr>
          <w:trHeight w:val="228"/>
          <w:jc w:val="center"/>
        </w:trPr>
        <w:tc>
          <w:tcPr>
            <w:tcW w:w="1377" w:type="dxa"/>
            <w:tcBorders>
              <w:bottom w:val="single" w:sz="4" w:space="0" w:color="auto"/>
            </w:tcBorders>
            <w:shd w:val="clear" w:color="auto" w:fill="auto"/>
            <w:vAlign w:val="bottom"/>
          </w:tcPr>
          <w:p w14:paraId="71821C7B"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76187">
              <w:rPr>
                <w:rFonts w:ascii="Arial Narrow" w:hAnsi="Arial Narrow"/>
              </w:rPr>
              <w:t>DESCRIPTION</w:t>
            </w:r>
          </w:p>
        </w:tc>
        <w:tc>
          <w:tcPr>
            <w:tcW w:w="9376" w:type="dxa"/>
            <w:gridSpan w:val="16"/>
            <w:tcBorders>
              <w:bottom w:val="single" w:sz="4" w:space="0" w:color="auto"/>
            </w:tcBorders>
            <w:shd w:val="clear" w:color="auto" w:fill="auto"/>
            <w:vAlign w:val="bottom"/>
          </w:tcPr>
          <w:p w14:paraId="278B92A5"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676187" w:rsidRPr="00676187" w14:paraId="7D7D8D9E" w14:textId="77777777" w:rsidTr="00E70737">
        <w:trPr>
          <w:trHeight w:val="228"/>
          <w:jc w:val="center"/>
        </w:trPr>
        <w:tc>
          <w:tcPr>
            <w:tcW w:w="10753" w:type="dxa"/>
            <w:gridSpan w:val="17"/>
            <w:tcBorders>
              <w:bottom w:val="single" w:sz="4" w:space="0" w:color="auto"/>
            </w:tcBorders>
            <w:shd w:val="clear" w:color="auto" w:fill="DDD9C3"/>
            <w:vAlign w:val="bottom"/>
          </w:tcPr>
          <w:p w14:paraId="0FE92001"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76187">
              <w:rPr>
                <w:rFonts w:ascii="Arial Narrow" w:hAnsi="Arial Narrow"/>
                <w:b/>
              </w:rPr>
              <w:t>THE SUCCESSFUL BIDDER WILL BE REQUIRED TO FILL IN AND SIGN A WRITTEN CONTRACT FORM (MBD7).</w:t>
            </w:r>
          </w:p>
        </w:tc>
      </w:tr>
      <w:tr w:rsidR="00676187" w:rsidRPr="00676187" w14:paraId="1095356D" w14:textId="77777777" w:rsidTr="00E70737">
        <w:trPr>
          <w:trHeight w:val="228"/>
          <w:jc w:val="center"/>
        </w:trPr>
        <w:tc>
          <w:tcPr>
            <w:tcW w:w="5394" w:type="dxa"/>
            <w:gridSpan w:val="6"/>
            <w:tcBorders>
              <w:top w:val="single" w:sz="4" w:space="0" w:color="auto"/>
              <w:left w:val="nil"/>
              <w:bottom w:val="single" w:sz="4" w:space="0" w:color="auto"/>
              <w:right w:val="nil"/>
            </w:tcBorders>
            <w:shd w:val="clear" w:color="auto" w:fill="auto"/>
            <w:vAlign w:val="bottom"/>
          </w:tcPr>
          <w:p w14:paraId="54AEDCA2"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76187">
              <w:rPr>
                <w:rFonts w:ascii="Arial Narrow" w:hAnsi="Arial Narrow"/>
              </w:rPr>
              <w:t xml:space="preserve">BID RESPONSE DOCUMENTS MAY BE DEPOSITED IN THE BID BOX SITUATED AT </w:t>
            </w:r>
            <w:r w:rsidRPr="00676187">
              <w:rPr>
                <w:rFonts w:ascii="Arial Narrow" w:hAnsi="Arial Narrow"/>
                <w:i/>
              </w:rPr>
              <w:t>(STREET ADDRESS</w:t>
            </w:r>
          </w:p>
        </w:tc>
        <w:tc>
          <w:tcPr>
            <w:tcW w:w="698" w:type="dxa"/>
            <w:gridSpan w:val="2"/>
            <w:tcBorders>
              <w:top w:val="single" w:sz="4" w:space="0" w:color="auto"/>
              <w:left w:val="nil"/>
              <w:bottom w:val="nil"/>
              <w:right w:val="nil"/>
            </w:tcBorders>
            <w:shd w:val="clear" w:color="auto" w:fill="auto"/>
            <w:vAlign w:val="center"/>
          </w:tcPr>
          <w:p w14:paraId="535324F7"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center"/>
              <w:rPr>
                <w:rFonts w:ascii="Arial Narrow" w:hAnsi="Arial Narrow"/>
                <w:b/>
              </w:rPr>
            </w:pPr>
          </w:p>
        </w:tc>
        <w:tc>
          <w:tcPr>
            <w:tcW w:w="4661" w:type="dxa"/>
            <w:gridSpan w:val="9"/>
            <w:tcBorders>
              <w:top w:val="single" w:sz="4" w:space="0" w:color="auto"/>
              <w:left w:val="nil"/>
              <w:bottom w:val="single" w:sz="4" w:space="0" w:color="auto"/>
              <w:right w:val="nil"/>
            </w:tcBorders>
            <w:shd w:val="clear" w:color="auto" w:fill="auto"/>
            <w:vAlign w:val="bottom"/>
          </w:tcPr>
          <w:p w14:paraId="37BE0A12"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022D95" w:rsidRPr="00676187" w14:paraId="7B6D75C1" w14:textId="77777777" w:rsidTr="00E70737">
        <w:trPr>
          <w:trHeight w:val="422"/>
          <w:jc w:val="center"/>
        </w:trPr>
        <w:tc>
          <w:tcPr>
            <w:tcW w:w="10753" w:type="dxa"/>
            <w:gridSpan w:val="17"/>
            <w:tcBorders>
              <w:top w:val="single" w:sz="4" w:space="0" w:color="auto"/>
            </w:tcBorders>
            <w:shd w:val="clear" w:color="auto" w:fill="auto"/>
            <w:vAlign w:val="bottom"/>
          </w:tcPr>
          <w:p w14:paraId="472F44C1" w14:textId="395DFB57" w:rsidR="00022D95" w:rsidRPr="00676187" w:rsidRDefault="00022D95" w:rsidP="00022D95">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rPr>
            </w:pPr>
            <w:r>
              <w:rPr>
                <w:rFonts w:ascii="Arial Narrow" w:hAnsi="Arial Narrow"/>
                <w:sz w:val="22"/>
                <w:szCs w:val="22"/>
              </w:rPr>
              <w:t>Nquthu Local</w:t>
            </w:r>
            <w:r w:rsidRPr="00676187">
              <w:rPr>
                <w:rFonts w:ascii="Arial Narrow" w:hAnsi="Arial Narrow"/>
                <w:sz w:val="22"/>
                <w:szCs w:val="22"/>
              </w:rPr>
              <w:t xml:space="preserve"> Municipality</w:t>
            </w:r>
            <w:r>
              <w:rPr>
                <w:rFonts w:ascii="Arial Narrow" w:hAnsi="Arial Narrow"/>
                <w:sz w:val="22"/>
                <w:szCs w:val="22"/>
              </w:rPr>
              <w:t xml:space="preserve"> offices</w:t>
            </w:r>
            <w:r w:rsidRPr="00676187">
              <w:rPr>
                <w:rFonts w:ascii="Arial Narrow" w:hAnsi="Arial Narrow"/>
                <w:sz w:val="22"/>
                <w:szCs w:val="22"/>
              </w:rPr>
              <w:t xml:space="preserve">, </w:t>
            </w:r>
          </w:p>
        </w:tc>
      </w:tr>
      <w:tr w:rsidR="00022D95" w:rsidRPr="00676187" w14:paraId="337747BA" w14:textId="77777777" w:rsidTr="00E70737">
        <w:trPr>
          <w:trHeight w:val="398"/>
          <w:jc w:val="center"/>
        </w:trPr>
        <w:tc>
          <w:tcPr>
            <w:tcW w:w="10753" w:type="dxa"/>
            <w:gridSpan w:val="17"/>
            <w:tcBorders>
              <w:top w:val="single" w:sz="4" w:space="0" w:color="auto"/>
            </w:tcBorders>
            <w:shd w:val="clear" w:color="auto" w:fill="auto"/>
            <w:vAlign w:val="bottom"/>
          </w:tcPr>
          <w:p w14:paraId="314B5E8E" w14:textId="7B95C500" w:rsidR="00022D95" w:rsidRPr="00676187" w:rsidRDefault="00022D95" w:rsidP="00022D95">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rPr>
            </w:pPr>
            <w:r w:rsidRPr="007B52E8">
              <w:rPr>
                <w:rFonts w:ascii="Arial Narrow" w:hAnsi="Arial Narrow"/>
                <w:sz w:val="22"/>
                <w:szCs w:val="22"/>
              </w:rPr>
              <w:t xml:space="preserve">Lot 83 Mdlalose Street, </w:t>
            </w:r>
          </w:p>
        </w:tc>
      </w:tr>
      <w:tr w:rsidR="00022D95" w:rsidRPr="00676187" w14:paraId="72A3C204" w14:textId="77777777" w:rsidTr="00E70737">
        <w:trPr>
          <w:trHeight w:val="418"/>
          <w:jc w:val="center"/>
        </w:trPr>
        <w:tc>
          <w:tcPr>
            <w:tcW w:w="10753" w:type="dxa"/>
            <w:gridSpan w:val="17"/>
            <w:tcBorders>
              <w:top w:val="single" w:sz="4" w:space="0" w:color="auto"/>
            </w:tcBorders>
            <w:shd w:val="clear" w:color="auto" w:fill="auto"/>
            <w:vAlign w:val="bottom"/>
          </w:tcPr>
          <w:p w14:paraId="020771C2" w14:textId="702468AC" w:rsidR="00022D95" w:rsidRPr="00676187" w:rsidRDefault="00022D95" w:rsidP="00022D95">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rPr>
            </w:pPr>
            <w:r w:rsidRPr="007B52E8">
              <w:rPr>
                <w:rFonts w:ascii="Arial Narrow" w:hAnsi="Arial Narrow"/>
                <w:sz w:val="22"/>
                <w:szCs w:val="22"/>
              </w:rPr>
              <w:t xml:space="preserve">Nquthu, </w:t>
            </w:r>
          </w:p>
        </w:tc>
      </w:tr>
      <w:tr w:rsidR="00022D95" w:rsidRPr="00676187" w14:paraId="1915EE3E" w14:textId="77777777" w:rsidTr="00E70737">
        <w:trPr>
          <w:trHeight w:val="467"/>
          <w:jc w:val="center"/>
        </w:trPr>
        <w:tc>
          <w:tcPr>
            <w:tcW w:w="10753" w:type="dxa"/>
            <w:gridSpan w:val="17"/>
            <w:tcBorders>
              <w:top w:val="single" w:sz="4" w:space="0" w:color="auto"/>
            </w:tcBorders>
            <w:shd w:val="clear" w:color="auto" w:fill="auto"/>
            <w:vAlign w:val="bottom"/>
          </w:tcPr>
          <w:p w14:paraId="0F57098C" w14:textId="3EB6EAFE" w:rsidR="00022D95" w:rsidRPr="00676187" w:rsidRDefault="00022D95" w:rsidP="00022D95">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rPr>
            </w:pPr>
            <w:r w:rsidRPr="007B52E8">
              <w:rPr>
                <w:rFonts w:ascii="Arial Narrow" w:hAnsi="Arial Narrow"/>
                <w:sz w:val="22"/>
                <w:szCs w:val="22"/>
              </w:rPr>
              <w:t>3135</w:t>
            </w:r>
          </w:p>
        </w:tc>
      </w:tr>
      <w:tr w:rsidR="00676187" w:rsidRPr="00676187" w14:paraId="2D2CF8D5" w14:textId="77777777" w:rsidTr="00E70737">
        <w:trPr>
          <w:trHeight w:val="228"/>
          <w:jc w:val="center"/>
        </w:trPr>
        <w:tc>
          <w:tcPr>
            <w:tcW w:w="10753" w:type="dxa"/>
            <w:gridSpan w:val="17"/>
            <w:shd w:val="clear" w:color="auto" w:fill="DDD9C3"/>
            <w:vAlign w:val="bottom"/>
          </w:tcPr>
          <w:p w14:paraId="796184B4"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b/>
              </w:rPr>
            </w:pPr>
            <w:r w:rsidRPr="00676187">
              <w:rPr>
                <w:rFonts w:ascii="Arial Narrow" w:hAnsi="Arial Narrow"/>
                <w:b/>
              </w:rPr>
              <w:t>SUPPLIER INFORMATION</w:t>
            </w:r>
          </w:p>
        </w:tc>
      </w:tr>
      <w:tr w:rsidR="00676187" w:rsidRPr="00676187" w14:paraId="22F207E0" w14:textId="77777777" w:rsidTr="00E70737">
        <w:trPr>
          <w:trHeight w:val="340"/>
          <w:jc w:val="center"/>
        </w:trPr>
        <w:tc>
          <w:tcPr>
            <w:tcW w:w="3509" w:type="dxa"/>
            <w:gridSpan w:val="2"/>
            <w:shd w:val="clear" w:color="auto" w:fill="auto"/>
            <w:vAlign w:val="bottom"/>
          </w:tcPr>
          <w:p w14:paraId="3152DE91"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76187">
              <w:rPr>
                <w:rFonts w:ascii="Arial Narrow" w:hAnsi="Arial Narrow"/>
              </w:rPr>
              <w:t>NAME OF BIDDER</w:t>
            </w:r>
          </w:p>
        </w:tc>
        <w:tc>
          <w:tcPr>
            <w:tcW w:w="7244" w:type="dxa"/>
            <w:gridSpan w:val="15"/>
            <w:shd w:val="clear" w:color="auto" w:fill="auto"/>
            <w:vAlign w:val="bottom"/>
          </w:tcPr>
          <w:p w14:paraId="53313CB0"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676187" w:rsidRPr="00676187" w14:paraId="0CC8962B" w14:textId="77777777" w:rsidTr="00E70737">
        <w:trPr>
          <w:trHeight w:val="340"/>
          <w:jc w:val="center"/>
        </w:trPr>
        <w:tc>
          <w:tcPr>
            <w:tcW w:w="3509" w:type="dxa"/>
            <w:gridSpan w:val="2"/>
            <w:shd w:val="clear" w:color="auto" w:fill="auto"/>
            <w:vAlign w:val="bottom"/>
          </w:tcPr>
          <w:p w14:paraId="3A24F158"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76187">
              <w:rPr>
                <w:rFonts w:ascii="Arial Narrow" w:hAnsi="Arial Narrow"/>
              </w:rPr>
              <w:t>POSTAL ADDRESS</w:t>
            </w:r>
          </w:p>
        </w:tc>
        <w:tc>
          <w:tcPr>
            <w:tcW w:w="7244" w:type="dxa"/>
            <w:gridSpan w:val="15"/>
            <w:shd w:val="clear" w:color="auto" w:fill="auto"/>
            <w:vAlign w:val="bottom"/>
          </w:tcPr>
          <w:p w14:paraId="364B960F"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676187" w:rsidRPr="00676187" w14:paraId="44CF4D01" w14:textId="77777777" w:rsidTr="00E70737">
        <w:trPr>
          <w:trHeight w:val="340"/>
          <w:jc w:val="center"/>
        </w:trPr>
        <w:tc>
          <w:tcPr>
            <w:tcW w:w="3509" w:type="dxa"/>
            <w:gridSpan w:val="2"/>
            <w:shd w:val="clear" w:color="auto" w:fill="auto"/>
            <w:vAlign w:val="bottom"/>
          </w:tcPr>
          <w:p w14:paraId="0635A580"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76187">
              <w:rPr>
                <w:rFonts w:ascii="Arial Narrow" w:hAnsi="Arial Narrow"/>
              </w:rPr>
              <w:t>STREET ADDRESS</w:t>
            </w:r>
          </w:p>
        </w:tc>
        <w:tc>
          <w:tcPr>
            <w:tcW w:w="7244" w:type="dxa"/>
            <w:gridSpan w:val="15"/>
            <w:shd w:val="clear" w:color="auto" w:fill="auto"/>
            <w:vAlign w:val="bottom"/>
          </w:tcPr>
          <w:p w14:paraId="531AC39D"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676187" w:rsidRPr="00676187" w14:paraId="5DB128AD" w14:textId="77777777" w:rsidTr="00E70737">
        <w:trPr>
          <w:trHeight w:val="340"/>
          <w:jc w:val="center"/>
        </w:trPr>
        <w:tc>
          <w:tcPr>
            <w:tcW w:w="3509" w:type="dxa"/>
            <w:gridSpan w:val="2"/>
            <w:shd w:val="clear" w:color="auto" w:fill="auto"/>
            <w:vAlign w:val="bottom"/>
          </w:tcPr>
          <w:p w14:paraId="5FC9F993"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76187">
              <w:rPr>
                <w:rFonts w:ascii="Arial Narrow" w:hAnsi="Arial Narrow"/>
              </w:rPr>
              <w:t>TELEPHONE NUMBER</w:t>
            </w:r>
          </w:p>
        </w:tc>
        <w:tc>
          <w:tcPr>
            <w:tcW w:w="1154" w:type="dxa"/>
            <w:gridSpan w:val="2"/>
            <w:shd w:val="clear" w:color="auto" w:fill="auto"/>
            <w:vAlign w:val="bottom"/>
          </w:tcPr>
          <w:p w14:paraId="627870EA"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76187">
              <w:rPr>
                <w:rFonts w:ascii="Arial Narrow" w:hAnsi="Arial Narrow"/>
              </w:rPr>
              <w:t>CODE</w:t>
            </w:r>
          </w:p>
        </w:tc>
        <w:tc>
          <w:tcPr>
            <w:tcW w:w="1971" w:type="dxa"/>
            <w:gridSpan w:val="5"/>
            <w:shd w:val="clear" w:color="auto" w:fill="auto"/>
            <w:vAlign w:val="bottom"/>
          </w:tcPr>
          <w:p w14:paraId="4190AC28"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c>
          <w:tcPr>
            <w:tcW w:w="1191" w:type="dxa"/>
            <w:gridSpan w:val="4"/>
            <w:shd w:val="clear" w:color="auto" w:fill="auto"/>
            <w:vAlign w:val="bottom"/>
          </w:tcPr>
          <w:p w14:paraId="66294AA1"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76187">
              <w:rPr>
                <w:rFonts w:ascii="Arial Narrow" w:hAnsi="Arial Narrow"/>
              </w:rPr>
              <w:t>NUMBER</w:t>
            </w:r>
          </w:p>
        </w:tc>
        <w:tc>
          <w:tcPr>
            <w:tcW w:w="2928" w:type="dxa"/>
            <w:gridSpan w:val="4"/>
            <w:shd w:val="clear" w:color="auto" w:fill="auto"/>
            <w:vAlign w:val="bottom"/>
          </w:tcPr>
          <w:p w14:paraId="5920E2FF"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676187" w:rsidRPr="00676187" w14:paraId="7F38DB30" w14:textId="77777777" w:rsidTr="00E70737">
        <w:trPr>
          <w:trHeight w:val="340"/>
          <w:jc w:val="center"/>
        </w:trPr>
        <w:tc>
          <w:tcPr>
            <w:tcW w:w="3509" w:type="dxa"/>
            <w:gridSpan w:val="2"/>
            <w:shd w:val="clear" w:color="auto" w:fill="auto"/>
            <w:vAlign w:val="bottom"/>
          </w:tcPr>
          <w:p w14:paraId="70725F18"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76187">
              <w:rPr>
                <w:rFonts w:ascii="Arial Narrow" w:hAnsi="Arial Narrow"/>
              </w:rPr>
              <w:t>CELLPHONE NUMBER</w:t>
            </w:r>
          </w:p>
        </w:tc>
        <w:tc>
          <w:tcPr>
            <w:tcW w:w="7244" w:type="dxa"/>
            <w:gridSpan w:val="15"/>
            <w:shd w:val="clear" w:color="auto" w:fill="auto"/>
            <w:vAlign w:val="bottom"/>
          </w:tcPr>
          <w:p w14:paraId="6EB70B49"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676187" w:rsidRPr="00676187" w14:paraId="651A1136" w14:textId="77777777" w:rsidTr="00E70737">
        <w:trPr>
          <w:trHeight w:val="340"/>
          <w:jc w:val="center"/>
        </w:trPr>
        <w:tc>
          <w:tcPr>
            <w:tcW w:w="3509" w:type="dxa"/>
            <w:gridSpan w:val="2"/>
            <w:shd w:val="clear" w:color="auto" w:fill="auto"/>
            <w:vAlign w:val="bottom"/>
          </w:tcPr>
          <w:p w14:paraId="433DC164"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76187">
              <w:rPr>
                <w:rFonts w:ascii="Arial Narrow" w:hAnsi="Arial Narrow"/>
              </w:rPr>
              <w:t>FACSIMILE NUMBER</w:t>
            </w:r>
          </w:p>
        </w:tc>
        <w:tc>
          <w:tcPr>
            <w:tcW w:w="1154" w:type="dxa"/>
            <w:gridSpan w:val="2"/>
            <w:shd w:val="clear" w:color="auto" w:fill="auto"/>
            <w:vAlign w:val="bottom"/>
          </w:tcPr>
          <w:p w14:paraId="3330E408"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76187">
              <w:rPr>
                <w:rFonts w:ascii="Arial Narrow" w:hAnsi="Arial Narrow"/>
              </w:rPr>
              <w:t>CODE</w:t>
            </w:r>
          </w:p>
        </w:tc>
        <w:tc>
          <w:tcPr>
            <w:tcW w:w="1971" w:type="dxa"/>
            <w:gridSpan w:val="5"/>
            <w:shd w:val="clear" w:color="auto" w:fill="auto"/>
            <w:vAlign w:val="bottom"/>
          </w:tcPr>
          <w:p w14:paraId="75A8E46A"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c>
          <w:tcPr>
            <w:tcW w:w="1191" w:type="dxa"/>
            <w:gridSpan w:val="4"/>
            <w:shd w:val="clear" w:color="auto" w:fill="auto"/>
            <w:vAlign w:val="bottom"/>
          </w:tcPr>
          <w:p w14:paraId="6B4FAAB8"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76187">
              <w:rPr>
                <w:rFonts w:ascii="Arial Narrow" w:hAnsi="Arial Narrow"/>
              </w:rPr>
              <w:t>NUMBER</w:t>
            </w:r>
          </w:p>
        </w:tc>
        <w:tc>
          <w:tcPr>
            <w:tcW w:w="2928" w:type="dxa"/>
            <w:gridSpan w:val="4"/>
            <w:shd w:val="clear" w:color="auto" w:fill="auto"/>
            <w:vAlign w:val="bottom"/>
          </w:tcPr>
          <w:p w14:paraId="6A554A8E"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676187" w:rsidRPr="00676187" w14:paraId="700D1A09" w14:textId="77777777" w:rsidTr="00E70737">
        <w:trPr>
          <w:trHeight w:val="340"/>
          <w:jc w:val="center"/>
        </w:trPr>
        <w:tc>
          <w:tcPr>
            <w:tcW w:w="3509" w:type="dxa"/>
            <w:gridSpan w:val="2"/>
            <w:shd w:val="clear" w:color="auto" w:fill="auto"/>
            <w:vAlign w:val="bottom"/>
          </w:tcPr>
          <w:p w14:paraId="34132679"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76187">
              <w:rPr>
                <w:rFonts w:ascii="Arial Narrow" w:hAnsi="Arial Narrow"/>
              </w:rPr>
              <w:t>E-MAIL ADDRESS</w:t>
            </w:r>
          </w:p>
        </w:tc>
        <w:tc>
          <w:tcPr>
            <w:tcW w:w="7244" w:type="dxa"/>
            <w:gridSpan w:val="15"/>
            <w:shd w:val="clear" w:color="auto" w:fill="auto"/>
            <w:vAlign w:val="bottom"/>
          </w:tcPr>
          <w:p w14:paraId="5DB7D256"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676187" w:rsidRPr="00676187" w14:paraId="48B3EA2E" w14:textId="77777777" w:rsidTr="00E70737">
        <w:trPr>
          <w:trHeight w:val="340"/>
          <w:jc w:val="center"/>
        </w:trPr>
        <w:tc>
          <w:tcPr>
            <w:tcW w:w="3509" w:type="dxa"/>
            <w:gridSpan w:val="2"/>
            <w:shd w:val="clear" w:color="auto" w:fill="auto"/>
            <w:vAlign w:val="bottom"/>
          </w:tcPr>
          <w:p w14:paraId="41ACC195"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76187">
              <w:rPr>
                <w:rFonts w:ascii="Arial Narrow" w:hAnsi="Arial Narrow"/>
              </w:rPr>
              <w:t>VAT REGISTRATION NUMBER</w:t>
            </w:r>
          </w:p>
        </w:tc>
        <w:tc>
          <w:tcPr>
            <w:tcW w:w="7244" w:type="dxa"/>
            <w:gridSpan w:val="15"/>
            <w:shd w:val="clear" w:color="auto" w:fill="auto"/>
            <w:vAlign w:val="bottom"/>
          </w:tcPr>
          <w:p w14:paraId="1B8B43C7"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676187" w:rsidRPr="00676187" w14:paraId="3D4ADDBF" w14:textId="77777777" w:rsidTr="00E70737">
        <w:trPr>
          <w:trHeight w:val="340"/>
          <w:jc w:val="center"/>
        </w:trPr>
        <w:tc>
          <w:tcPr>
            <w:tcW w:w="3509" w:type="dxa"/>
            <w:gridSpan w:val="2"/>
            <w:shd w:val="clear" w:color="auto" w:fill="auto"/>
            <w:vAlign w:val="bottom"/>
          </w:tcPr>
          <w:p w14:paraId="392BCC17"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rPr>
                <w:rFonts w:ascii="Arial Narrow" w:hAnsi="Arial Narrow"/>
              </w:rPr>
            </w:pPr>
            <w:r w:rsidRPr="00676187">
              <w:rPr>
                <w:rFonts w:ascii="Arial Narrow" w:hAnsi="Arial Narrow"/>
              </w:rPr>
              <w:t>TAX COMPLIANCE STATUS</w:t>
            </w:r>
          </w:p>
        </w:tc>
        <w:tc>
          <w:tcPr>
            <w:tcW w:w="1154" w:type="dxa"/>
            <w:gridSpan w:val="2"/>
            <w:shd w:val="clear" w:color="auto" w:fill="auto"/>
            <w:vAlign w:val="bottom"/>
          </w:tcPr>
          <w:p w14:paraId="60415EFA"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76187">
              <w:rPr>
                <w:rFonts w:ascii="Arial Narrow" w:hAnsi="Arial Narrow"/>
              </w:rPr>
              <w:t>TCS PIN:</w:t>
            </w:r>
          </w:p>
        </w:tc>
        <w:tc>
          <w:tcPr>
            <w:tcW w:w="1370" w:type="dxa"/>
            <w:gridSpan w:val="3"/>
            <w:shd w:val="clear" w:color="auto" w:fill="auto"/>
            <w:vAlign w:val="bottom"/>
          </w:tcPr>
          <w:p w14:paraId="46E587BE"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c>
          <w:tcPr>
            <w:tcW w:w="634" w:type="dxa"/>
            <w:gridSpan w:val="3"/>
            <w:shd w:val="clear" w:color="auto" w:fill="auto"/>
            <w:vAlign w:val="bottom"/>
          </w:tcPr>
          <w:p w14:paraId="6E956594" w14:textId="7D2B6958" w:rsidR="00E70737" w:rsidRPr="00676187" w:rsidRDefault="009F5D39"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b/>
              </w:rPr>
            </w:pPr>
            <w:r w:rsidRPr="00676187">
              <w:rPr>
                <w:rFonts w:ascii="Arial Narrow" w:hAnsi="Arial Narrow"/>
                <w:b/>
              </w:rPr>
              <w:t>AND</w:t>
            </w:r>
          </w:p>
        </w:tc>
        <w:tc>
          <w:tcPr>
            <w:tcW w:w="1141" w:type="dxa"/>
            <w:gridSpan w:val="2"/>
            <w:shd w:val="clear" w:color="auto" w:fill="auto"/>
            <w:vAlign w:val="bottom"/>
          </w:tcPr>
          <w:p w14:paraId="7466CBA2"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76187">
              <w:rPr>
                <w:rFonts w:ascii="Arial Narrow" w:hAnsi="Arial Narrow"/>
              </w:rPr>
              <w:t>CSD No:</w:t>
            </w:r>
          </w:p>
        </w:tc>
        <w:tc>
          <w:tcPr>
            <w:tcW w:w="2945" w:type="dxa"/>
            <w:gridSpan w:val="5"/>
            <w:shd w:val="clear" w:color="auto" w:fill="auto"/>
            <w:vAlign w:val="bottom"/>
          </w:tcPr>
          <w:p w14:paraId="269F0335"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676187" w:rsidRPr="00676187" w14:paraId="0ED0A217" w14:textId="77777777" w:rsidTr="00E70737">
        <w:trPr>
          <w:trHeight w:val="835"/>
          <w:jc w:val="center"/>
        </w:trPr>
        <w:tc>
          <w:tcPr>
            <w:tcW w:w="3509" w:type="dxa"/>
            <w:gridSpan w:val="2"/>
            <w:shd w:val="clear" w:color="auto" w:fill="auto"/>
            <w:vAlign w:val="center"/>
          </w:tcPr>
          <w:p w14:paraId="7C29CBE3"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rPr>
                <w:rFonts w:ascii="Arial Narrow" w:hAnsi="Arial Narrow"/>
              </w:rPr>
            </w:pPr>
            <w:r w:rsidRPr="00676187">
              <w:rPr>
                <w:rFonts w:ascii="Arial Narrow" w:hAnsi="Arial Narrow"/>
              </w:rPr>
              <w:t>B-BBEE STATUS LEVEL VERIFICATION CERTIFICATE</w:t>
            </w:r>
          </w:p>
          <w:p w14:paraId="6A7FCC0F"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rPr>
                <w:rFonts w:ascii="Arial Narrow" w:hAnsi="Arial Narrow"/>
              </w:rPr>
            </w:pPr>
            <w:r w:rsidRPr="00676187">
              <w:rPr>
                <w:rFonts w:ascii="Arial Narrow" w:hAnsi="Arial Narrow"/>
                <w:szCs w:val="16"/>
              </w:rPr>
              <w:t>[TICK APPLICABLE BOX]</w:t>
            </w:r>
          </w:p>
        </w:tc>
        <w:tc>
          <w:tcPr>
            <w:tcW w:w="2524" w:type="dxa"/>
            <w:gridSpan w:val="5"/>
            <w:shd w:val="clear" w:color="auto" w:fill="auto"/>
            <w:vAlign w:val="bottom"/>
          </w:tcPr>
          <w:p w14:paraId="43C43A62"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p>
          <w:p w14:paraId="5A00A0C2"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76187">
              <w:rPr>
                <w:rFonts w:ascii="Arial Narrow" w:hAnsi="Arial Narrow"/>
              </w:rPr>
              <w:fldChar w:fldCharType="begin">
                <w:ffData>
                  <w:name w:val="Check1"/>
                  <w:enabled/>
                  <w:calcOnExit w:val="0"/>
                  <w:checkBox>
                    <w:sizeAuto/>
                    <w:default w:val="0"/>
                  </w:checkBox>
                </w:ffData>
              </w:fldChar>
            </w:r>
            <w:r w:rsidRPr="00676187">
              <w:rPr>
                <w:rFonts w:ascii="Arial Narrow" w:hAnsi="Arial Narrow"/>
              </w:rPr>
              <w:instrText xml:space="preserve"> FORMCHECKBOX </w:instrText>
            </w:r>
            <w:r w:rsidR="00313F53">
              <w:rPr>
                <w:rFonts w:ascii="Arial Narrow" w:hAnsi="Arial Narrow"/>
              </w:rPr>
            </w:r>
            <w:r w:rsidR="00313F53">
              <w:rPr>
                <w:rFonts w:ascii="Arial Narrow" w:hAnsi="Arial Narrow"/>
              </w:rPr>
              <w:fldChar w:fldCharType="separate"/>
            </w:r>
            <w:r w:rsidRPr="00676187">
              <w:rPr>
                <w:rFonts w:ascii="Arial Narrow" w:hAnsi="Arial Narrow"/>
              </w:rPr>
              <w:fldChar w:fldCharType="end"/>
            </w:r>
            <w:r w:rsidRPr="00676187">
              <w:rPr>
                <w:rFonts w:ascii="Arial Narrow" w:hAnsi="Arial Narrow"/>
              </w:rPr>
              <w:t xml:space="preserve"> Yes </w:t>
            </w:r>
          </w:p>
          <w:p w14:paraId="6524268A"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76187">
              <w:rPr>
                <w:rFonts w:ascii="Arial Narrow" w:hAnsi="Arial Narrow"/>
              </w:rPr>
              <w:t xml:space="preserve"> </w:t>
            </w:r>
          </w:p>
          <w:p w14:paraId="36E763D6"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76187">
              <w:rPr>
                <w:rFonts w:ascii="Arial Narrow" w:hAnsi="Arial Narrow"/>
              </w:rPr>
              <w:fldChar w:fldCharType="begin">
                <w:ffData>
                  <w:name w:val="Check2"/>
                  <w:enabled/>
                  <w:calcOnExit w:val="0"/>
                  <w:checkBox>
                    <w:sizeAuto/>
                    <w:default w:val="0"/>
                  </w:checkBox>
                </w:ffData>
              </w:fldChar>
            </w:r>
            <w:r w:rsidRPr="00676187">
              <w:rPr>
                <w:rFonts w:ascii="Arial Narrow" w:hAnsi="Arial Narrow"/>
              </w:rPr>
              <w:instrText xml:space="preserve"> FORMCHECKBOX </w:instrText>
            </w:r>
            <w:r w:rsidR="00313F53">
              <w:rPr>
                <w:rFonts w:ascii="Arial Narrow" w:hAnsi="Arial Narrow"/>
              </w:rPr>
            </w:r>
            <w:r w:rsidR="00313F53">
              <w:rPr>
                <w:rFonts w:ascii="Arial Narrow" w:hAnsi="Arial Narrow"/>
              </w:rPr>
              <w:fldChar w:fldCharType="separate"/>
            </w:r>
            <w:r w:rsidRPr="00676187">
              <w:rPr>
                <w:rFonts w:ascii="Arial Narrow" w:hAnsi="Arial Narrow"/>
              </w:rPr>
              <w:fldChar w:fldCharType="end"/>
            </w:r>
            <w:r w:rsidRPr="00676187">
              <w:rPr>
                <w:rFonts w:ascii="Arial Narrow" w:hAnsi="Arial Narrow"/>
              </w:rPr>
              <w:t xml:space="preserve"> No</w:t>
            </w:r>
          </w:p>
        </w:tc>
        <w:tc>
          <w:tcPr>
            <w:tcW w:w="1775" w:type="dxa"/>
            <w:gridSpan w:val="5"/>
            <w:shd w:val="clear" w:color="auto" w:fill="auto"/>
            <w:vAlign w:val="center"/>
          </w:tcPr>
          <w:p w14:paraId="65EDCB34"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rPr>
                <w:rFonts w:ascii="Arial Narrow" w:hAnsi="Arial Narrow"/>
              </w:rPr>
            </w:pPr>
            <w:r w:rsidRPr="00676187">
              <w:rPr>
                <w:rFonts w:ascii="Arial Narrow" w:hAnsi="Arial Narrow"/>
              </w:rPr>
              <w:t xml:space="preserve">B-BBEE STATUS LEVEL SWORN AFFIDAVIT  </w:t>
            </w:r>
          </w:p>
        </w:tc>
        <w:tc>
          <w:tcPr>
            <w:tcW w:w="2945" w:type="dxa"/>
            <w:gridSpan w:val="5"/>
            <w:shd w:val="clear" w:color="auto" w:fill="auto"/>
            <w:vAlign w:val="bottom"/>
          </w:tcPr>
          <w:p w14:paraId="6E996826"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76187">
              <w:rPr>
                <w:rFonts w:ascii="Arial Narrow" w:hAnsi="Arial Narrow"/>
              </w:rPr>
              <w:fldChar w:fldCharType="begin">
                <w:ffData>
                  <w:name w:val="Check1"/>
                  <w:enabled/>
                  <w:calcOnExit w:val="0"/>
                  <w:checkBox>
                    <w:sizeAuto/>
                    <w:default w:val="0"/>
                  </w:checkBox>
                </w:ffData>
              </w:fldChar>
            </w:r>
            <w:r w:rsidRPr="00676187">
              <w:rPr>
                <w:rFonts w:ascii="Arial Narrow" w:hAnsi="Arial Narrow"/>
              </w:rPr>
              <w:instrText xml:space="preserve"> FORMCHECKBOX </w:instrText>
            </w:r>
            <w:r w:rsidR="00313F53">
              <w:rPr>
                <w:rFonts w:ascii="Arial Narrow" w:hAnsi="Arial Narrow"/>
              </w:rPr>
            </w:r>
            <w:r w:rsidR="00313F53">
              <w:rPr>
                <w:rFonts w:ascii="Arial Narrow" w:hAnsi="Arial Narrow"/>
              </w:rPr>
              <w:fldChar w:fldCharType="separate"/>
            </w:r>
            <w:r w:rsidRPr="00676187">
              <w:rPr>
                <w:rFonts w:ascii="Arial Narrow" w:hAnsi="Arial Narrow"/>
              </w:rPr>
              <w:fldChar w:fldCharType="end"/>
            </w:r>
            <w:r w:rsidRPr="00676187">
              <w:rPr>
                <w:rFonts w:ascii="Arial Narrow" w:hAnsi="Arial Narrow"/>
              </w:rPr>
              <w:t xml:space="preserve"> Yes   </w:t>
            </w:r>
          </w:p>
          <w:p w14:paraId="0E3D66FB"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p>
          <w:p w14:paraId="64A45152"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76187">
              <w:rPr>
                <w:rFonts w:ascii="Arial Narrow" w:hAnsi="Arial Narrow"/>
              </w:rPr>
              <w:fldChar w:fldCharType="begin">
                <w:ffData>
                  <w:name w:val="Check2"/>
                  <w:enabled/>
                  <w:calcOnExit w:val="0"/>
                  <w:checkBox>
                    <w:sizeAuto/>
                    <w:default w:val="0"/>
                  </w:checkBox>
                </w:ffData>
              </w:fldChar>
            </w:r>
            <w:r w:rsidRPr="00676187">
              <w:rPr>
                <w:rFonts w:ascii="Arial Narrow" w:hAnsi="Arial Narrow"/>
              </w:rPr>
              <w:instrText xml:space="preserve"> FORMCHECKBOX </w:instrText>
            </w:r>
            <w:r w:rsidR="00313F53">
              <w:rPr>
                <w:rFonts w:ascii="Arial Narrow" w:hAnsi="Arial Narrow"/>
              </w:rPr>
            </w:r>
            <w:r w:rsidR="00313F53">
              <w:rPr>
                <w:rFonts w:ascii="Arial Narrow" w:hAnsi="Arial Narrow"/>
              </w:rPr>
              <w:fldChar w:fldCharType="separate"/>
            </w:r>
            <w:r w:rsidRPr="00676187">
              <w:rPr>
                <w:rFonts w:ascii="Arial Narrow" w:hAnsi="Arial Narrow"/>
              </w:rPr>
              <w:fldChar w:fldCharType="end"/>
            </w:r>
            <w:r w:rsidRPr="00676187">
              <w:rPr>
                <w:rFonts w:ascii="Arial Narrow" w:hAnsi="Arial Narrow"/>
              </w:rPr>
              <w:t xml:space="preserve"> No</w:t>
            </w:r>
          </w:p>
        </w:tc>
      </w:tr>
      <w:tr w:rsidR="00676187" w:rsidRPr="00676187" w14:paraId="5D9258CF" w14:textId="77777777" w:rsidTr="00E70737">
        <w:trPr>
          <w:trHeight w:val="242"/>
          <w:jc w:val="center"/>
        </w:trPr>
        <w:tc>
          <w:tcPr>
            <w:tcW w:w="10753" w:type="dxa"/>
            <w:gridSpan w:val="17"/>
            <w:shd w:val="clear" w:color="auto" w:fill="DDD9C3"/>
            <w:vAlign w:val="bottom"/>
          </w:tcPr>
          <w:p w14:paraId="74E70406" w14:textId="77777777" w:rsidR="00E70737" w:rsidRPr="00676187" w:rsidRDefault="00E70737" w:rsidP="00E70737">
            <w:pPr>
              <w:tabs>
                <w:tab w:val="left" w:pos="720"/>
                <w:tab w:val="left" w:pos="1944"/>
                <w:tab w:val="left" w:pos="3384"/>
                <w:tab w:val="left" w:pos="3744"/>
                <w:tab w:val="left" w:pos="4644"/>
                <w:tab w:val="left" w:pos="5760"/>
                <w:tab w:val="left" w:pos="7920"/>
              </w:tabs>
              <w:jc w:val="both"/>
              <w:rPr>
                <w:rFonts w:ascii="Arial Narrow" w:hAnsi="Arial Narrow"/>
                <w:b/>
                <w:i/>
                <w:sz w:val="18"/>
                <w:szCs w:val="18"/>
              </w:rPr>
            </w:pPr>
            <w:r w:rsidRPr="00676187">
              <w:rPr>
                <w:b/>
                <w:i/>
                <w:sz w:val="18"/>
                <w:szCs w:val="18"/>
              </w:rPr>
              <w:t>[</w:t>
            </w:r>
            <w:r w:rsidRPr="00676187">
              <w:rPr>
                <w:b/>
                <w:i/>
                <w:sz w:val="18"/>
                <w:szCs w:val="18"/>
                <w:shd w:val="clear" w:color="auto" w:fill="DDD9C3"/>
              </w:rPr>
              <w:t>A B-BBEE STATUS LEVEL VERIFICATION CERTIFICATE/ SWORN AFFIDAVIT (FOR EMES &amp; QSEs) MUST BE SUBMITTED IN ORDER TO QUALIFY FOR PREFERENCE POINTS FOR B-BBEE]</w:t>
            </w:r>
          </w:p>
        </w:tc>
      </w:tr>
      <w:tr w:rsidR="00676187" w:rsidRPr="00676187" w14:paraId="7226AEDA" w14:textId="77777777" w:rsidTr="00E70737">
        <w:trPr>
          <w:trHeight w:val="864"/>
          <w:jc w:val="center"/>
        </w:trPr>
        <w:tc>
          <w:tcPr>
            <w:tcW w:w="3509" w:type="dxa"/>
            <w:gridSpan w:val="2"/>
            <w:shd w:val="clear" w:color="auto" w:fill="auto"/>
            <w:vAlign w:val="center"/>
          </w:tcPr>
          <w:p w14:paraId="5265D623" w14:textId="77777777" w:rsidR="00E70737" w:rsidRPr="00676187" w:rsidRDefault="00E70737" w:rsidP="00E70737">
            <w:pPr>
              <w:pStyle w:val="Heading4"/>
              <w:rPr>
                <w:rFonts w:ascii="Arial Narrow" w:hAnsi="Arial Narrow"/>
              </w:rPr>
            </w:pPr>
            <w:r w:rsidRPr="00676187">
              <w:rPr>
                <w:rFonts w:ascii="Arial Narrow" w:hAnsi="Arial Narrow"/>
                <w:b w:val="0"/>
              </w:rPr>
              <w:t xml:space="preserve">ARE YOU THE ACCREDITED REPRESENTATIVE </w:t>
            </w:r>
            <w:r w:rsidRPr="00676187">
              <w:rPr>
                <w:rFonts w:ascii="Arial Narrow" w:hAnsi="Arial Narrow"/>
              </w:rPr>
              <w:t>IN SOUTH AFRICA FOR THE GOODS /SERVICES /WORKS OFFERED?</w:t>
            </w:r>
          </w:p>
        </w:tc>
        <w:tc>
          <w:tcPr>
            <w:tcW w:w="2583" w:type="dxa"/>
            <w:gridSpan w:val="6"/>
            <w:shd w:val="clear" w:color="auto" w:fill="auto"/>
            <w:vAlign w:val="bottom"/>
          </w:tcPr>
          <w:p w14:paraId="27D4EDDC"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rPr>
                <w:rFonts w:ascii="Arial Narrow" w:hAnsi="Arial Narrow"/>
              </w:rPr>
            </w:pPr>
            <w:r w:rsidRPr="00676187">
              <w:rPr>
                <w:rFonts w:ascii="Arial Narrow" w:hAnsi="Arial Narrow"/>
              </w:rPr>
              <w:fldChar w:fldCharType="begin">
                <w:ffData>
                  <w:name w:val="Check1"/>
                  <w:enabled/>
                  <w:calcOnExit w:val="0"/>
                  <w:checkBox>
                    <w:sizeAuto/>
                    <w:default w:val="0"/>
                  </w:checkBox>
                </w:ffData>
              </w:fldChar>
            </w:r>
            <w:r w:rsidRPr="00676187">
              <w:rPr>
                <w:rFonts w:ascii="Arial Narrow" w:hAnsi="Arial Narrow"/>
              </w:rPr>
              <w:instrText xml:space="preserve"> FORMCHECKBOX </w:instrText>
            </w:r>
            <w:r w:rsidR="00313F53">
              <w:rPr>
                <w:rFonts w:ascii="Arial Narrow" w:hAnsi="Arial Narrow"/>
              </w:rPr>
            </w:r>
            <w:r w:rsidR="00313F53">
              <w:rPr>
                <w:rFonts w:ascii="Arial Narrow" w:hAnsi="Arial Narrow"/>
              </w:rPr>
              <w:fldChar w:fldCharType="separate"/>
            </w:r>
            <w:r w:rsidRPr="00676187">
              <w:rPr>
                <w:rFonts w:ascii="Arial Narrow" w:hAnsi="Arial Narrow"/>
              </w:rPr>
              <w:fldChar w:fldCharType="end"/>
            </w:r>
            <w:r w:rsidRPr="00676187">
              <w:rPr>
                <w:rFonts w:ascii="Arial Narrow" w:hAnsi="Arial Narrow"/>
              </w:rPr>
              <w:t xml:space="preserve">Yes                         </w:t>
            </w:r>
            <w:r w:rsidRPr="00676187">
              <w:rPr>
                <w:rFonts w:ascii="Arial Narrow" w:hAnsi="Arial Narrow"/>
              </w:rPr>
              <w:fldChar w:fldCharType="begin">
                <w:ffData>
                  <w:name w:val=""/>
                  <w:enabled/>
                  <w:calcOnExit w:val="0"/>
                  <w:checkBox>
                    <w:sizeAuto/>
                    <w:default w:val="0"/>
                  </w:checkBox>
                </w:ffData>
              </w:fldChar>
            </w:r>
            <w:r w:rsidRPr="00676187">
              <w:rPr>
                <w:rFonts w:ascii="Arial Narrow" w:hAnsi="Arial Narrow"/>
              </w:rPr>
              <w:instrText xml:space="preserve"> FORMCHECKBOX </w:instrText>
            </w:r>
            <w:r w:rsidR="00313F53">
              <w:rPr>
                <w:rFonts w:ascii="Arial Narrow" w:hAnsi="Arial Narrow"/>
              </w:rPr>
            </w:r>
            <w:r w:rsidR="00313F53">
              <w:rPr>
                <w:rFonts w:ascii="Arial Narrow" w:hAnsi="Arial Narrow"/>
              </w:rPr>
              <w:fldChar w:fldCharType="separate"/>
            </w:r>
            <w:r w:rsidRPr="00676187">
              <w:rPr>
                <w:rFonts w:ascii="Arial Narrow" w:hAnsi="Arial Narrow"/>
              </w:rPr>
              <w:fldChar w:fldCharType="end"/>
            </w:r>
            <w:r w:rsidRPr="00676187">
              <w:rPr>
                <w:rFonts w:ascii="Arial Narrow" w:hAnsi="Arial Narrow"/>
              </w:rPr>
              <w:t xml:space="preserve">No </w:t>
            </w:r>
          </w:p>
          <w:p w14:paraId="2EB5CF0A"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rPr>
                <w:rFonts w:ascii="Arial Narrow" w:hAnsi="Arial Narrow"/>
              </w:rPr>
            </w:pPr>
          </w:p>
          <w:p w14:paraId="0FD47C5E"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rPr>
                <w:rFonts w:ascii="Arial Narrow" w:hAnsi="Arial Narrow"/>
              </w:rPr>
            </w:pPr>
            <w:r w:rsidRPr="00676187">
              <w:rPr>
                <w:rFonts w:ascii="Arial Narrow" w:hAnsi="Arial Narrow"/>
              </w:rPr>
              <w:t>[IF YES ENCLOSE PROOF]</w:t>
            </w:r>
          </w:p>
          <w:p w14:paraId="65B3CB6F"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rPr>
                <w:rFonts w:ascii="Arial Narrow" w:hAnsi="Arial Narrow"/>
              </w:rPr>
            </w:pPr>
          </w:p>
        </w:tc>
        <w:tc>
          <w:tcPr>
            <w:tcW w:w="2143" w:type="dxa"/>
            <w:gridSpan w:val="7"/>
            <w:shd w:val="clear" w:color="auto" w:fill="auto"/>
            <w:vAlign w:val="center"/>
          </w:tcPr>
          <w:p w14:paraId="3D903E63" w14:textId="77777777" w:rsidR="00E70737" w:rsidRPr="00676187" w:rsidRDefault="00E70737" w:rsidP="00E70737">
            <w:pPr>
              <w:pStyle w:val="Heading4"/>
              <w:rPr>
                <w:rFonts w:ascii="Arial Narrow" w:hAnsi="Arial Narrow"/>
              </w:rPr>
            </w:pPr>
            <w:r w:rsidRPr="00676187">
              <w:rPr>
                <w:rFonts w:ascii="Arial Narrow" w:hAnsi="Arial Narrow"/>
                <w:b w:val="0"/>
              </w:rPr>
              <w:t>ARE YOU A FOREIGN BASED SUPPLIER FOR</w:t>
            </w:r>
            <w:r w:rsidRPr="00676187">
              <w:rPr>
                <w:rFonts w:ascii="Arial Narrow" w:hAnsi="Arial Narrow"/>
              </w:rPr>
              <w:t xml:space="preserve"> THE GOODS /SERVICES /WORKS OFFERED?</w:t>
            </w:r>
            <w:r w:rsidRPr="00676187">
              <w:rPr>
                <w:rFonts w:ascii="Arial Narrow" w:hAnsi="Arial Narrow"/>
              </w:rPr>
              <w:br/>
            </w:r>
          </w:p>
        </w:tc>
        <w:tc>
          <w:tcPr>
            <w:tcW w:w="2518" w:type="dxa"/>
            <w:gridSpan w:val="2"/>
            <w:shd w:val="clear" w:color="auto" w:fill="auto"/>
            <w:vAlign w:val="bottom"/>
          </w:tcPr>
          <w:p w14:paraId="61B6265E"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76187">
              <w:rPr>
                <w:rFonts w:ascii="Arial Narrow" w:hAnsi="Arial Narrow"/>
              </w:rPr>
              <w:fldChar w:fldCharType="begin">
                <w:ffData>
                  <w:name w:val="Check1"/>
                  <w:enabled/>
                  <w:calcOnExit w:val="0"/>
                  <w:checkBox>
                    <w:sizeAuto/>
                    <w:default w:val="0"/>
                  </w:checkBox>
                </w:ffData>
              </w:fldChar>
            </w:r>
            <w:r w:rsidRPr="00676187">
              <w:rPr>
                <w:rFonts w:ascii="Arial Narrow" w:hAnsi="Arial Narrow"/>
              </w:rPr>
              <w:instrText xml:space="preserve"> FORMCHECKBOX </w:instrText>
            </w:r>
            <w:r w:rsidR="00313F53">
              <w:rPr>
                <w:rFonts w:ascii="Arial Narrow" w:hAnsi="Arial Narrow"/>
              </w:rPr>
            </w:r>
            <w:r w:rsidR="00313F53">
              <w:rPr>
                <w:rFonts w:ascii="Arial Narrow" w:hAnsi="Arial Narrow"/>
              </w:rPr>
              <w:fldChar w:fldCharType="separate"/>
            </w:r>
            <w:r w:rsidRPr="00676187">
              <w:rPr>
                <w:rFonts w:ascii="Arial Narrow" w:hAnsi="Arial Narrow"/>
              </w:rPr>
              <w:fldChar w:fldCharType="end"/>
            </w:r>
            <w:r w:rsidRPr="00676187">
              <w:rPr>
                <w:rFonts w:ascii="Arial Narrow" w:hAnsi="Arial Narrow"/>
              </w:rPr>
              <w:t xml:space="preserve">Yes </w:t>
            </w:r>
            <w:r w:rsidRPr="00676187">
              <w:rPr>
                <w:rFonts w:ascii="Arial Narrow" w:hAnsi="Arial Narrow"/>
              </w:rPr>
              <w:fldChar w:fldCharType="begin">
                <w:ffData>
                  <w:name w:val="Check2"/>
                  <w:enabled/>
                  <w:calcOnExit w:val="0"/>
                  <w:checkBox>
                    <w:sizeAuto/>
                    <w:default w:val="0"/>
                  </w:checkBox>
                </w:ffData>
              </w:fldChar>
            </w:r>
            <w:r w:rsidRPr="00676187">
              <w:rPr>
                <w:rFonts w:ascii="Arial Narrow" w:hAnsi="Arial Narrow"/>
              </w:rPr>
              <w:instrText xml:space="preserve"> FORMCHECKBOX </w:instrText>
            </w:r>
            <w:r w:rsidR="00313F53">
              <w:rPr>
                <w:rFonts w:ascii="Arial Narrow" w:hAnsi="Arial Narrow"/>
              </w:rPr>
            </w:r>
            <w:r w:rsidR="00313F53">
              <w:rPr>
                <w:rFonts w:ascii="Arial Narrow" w:hAnsi="Arial Narrow"/>
              </w:rPr>
              <w:fldChar w:fldCharType="separate"/>
            </w:r>
            <w:r w:rsidRPr="00676187">
              <w:rPr>
                <w:rFonts w:ascii="Arial Narrow" w:hAnsi="Arial Narrow"/>
              </w:rPr>
              <w:fldChar w:fldCharType="end"/>
            </w:r>
            <w:r w:rsidRPr="00676187">
              <w:rPr>
                <w:rFonts w:ascii="Arial Narrow" w:hAnsi="Arial Narrow"/>
              </w:rPr>
              <w:t>No</w:t>
            </w:r>
            <w:r w:rsidRPr="00676187">
              <w:rPr>
                <w:rFonts w:ascii="Arial Narrow" w:hAnsi="Arial Narrow"/>
              </w:rPr>
              <w:br/>
            </w:r>
          </w:p>
          <w:p w14:paraId="23EACC27"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rPr>
                <w:rFonts w:ascii="Arial Narrow" w:hAnsi="Arial Narrow"/>
              </w:rPr>
            </w:pPr>
            <w:r w:rsidRPr="00676187">
              <w:rPr>
                <w:rFonts w:ascii="Arial Narrow" w:hAnsi="Arial Narrow"/>
              </w:rPr>
              <w:t>[IF YES, ANSWER PART B:</w:t>
            </w:r>
            <w:proofErr w:type="gramStart"/>
            <w:r w:rsidRPr="00676187">
              <w:rPr>
                <w:rFonts w:ascii="Arial Narrow" w:hAnsi="Arial Narrow"/>
              </w:rPr>
              <w:t>3 ]</w:t>
            </w:r>
            <w:proofErr w:type="gramEnd"/>
          </w:p>
          <w:p w14:paraId="01A6AC25"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rPr>
                <w:rFonts w:ascii="Arial Narrow" w:hAnsi="Arial Narrow"/>
              </w:rPr>
            </w:pPr>
          </w:p>
        </w:tc>
      </w:tr>
      <w:tr w:rsidR="00676187" w:rsidRPr="00676187" w14:paraId="2A1A100F" w14:textId="77777777" w:rsidTr="00E70737">
        <w:trPr>
          <w:trHeight w:val="670"/>
          <w:jc w:val="center"/>
        </w:trPr>
        <w:tc>
          <w:tcPr>
            <w:tcW w:w="3509" w:type="dxa"/>
            <w:gridSpan w:val="2"/>
            <w:shd w:val="clear" w:color="auto" w:fill="auto"/>
            <w:vAlign w:val="bottom"/>
          </w:tcPr>
          <w:p w14:paraId="510ECFDD" w14:textId="77777777" w:rsidR="00E70737" w:rsidRPr="00676187" w:rsidRDefault="00E70737" w:rsidP="00E70737">
            <w:pPr>
              <w:pStyle w:val="Heading4"/>
              <w:rPr>
                <w:rFonts w:ascii="Arial Narrow" w:hAnsi="Arial Narrow"/>
              </w:rPr>
            </w:pPr>
            <w:r w:rsidRPr="00676187">
              <w:rPr>
                <w:rFonts w:ascii="Arial Narrow" w:hAnsi="Arial Narrow"/>
              </w:rPr>
              <w:t>TOTAL NUMBER OF ITEMS OFFERED</w:t>
            </w:r>
          </w:p>
        </w:tc>
        <w:tc>
          <w:tcPr>
            <w:tcW w:w="2583" w:type="dxa"/>
            <w:gridSpan w:val="6"/>
            <w:shd w:val="clear" w:color="auto" w:fill="auto"/>
            <w:vAlign w:val="bottom"/>
          </w:tcPr>
          <w:p w14:paraId="4049419A"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c>
          <w:tcPr>
            <w:tcW w:w="2143" w:type="dxa"/>
            <w:gridSpan w:val="7"/>
            <w:shd w:val="clear" w:color="auto" w:fill="auto"/>
            <w:vAlign w:val="bottom"/>
          </w:tcPr>
          <w:p w14:paraId="55669580" w14:textId="77777777" w:rsidR="00E70737" w:rsidRPr="00676187" w:rsidRDefault="00E70737" w:rsidP="00E70737">
            <w:pPr>
              <w:pStyle w:val="Heading4"/>
              <w:rPr>
                <w:rFonts w:ascii="Arial Narrow" w:hAnsi="Arial Narrow"/>
              </w:rPr>
            </w:pPr>
            <w:r w:rsidRPr="00676187">
              <w:rPr>
                <w:rFonts w:ascii="Arial Narrow" w:hAnsi="Arial Narrow"/>
              </w:rPr>
              <w:t>TOTAL BID PRICE</w:t>
            </w:r>
          </w:p>
        </w:tc>
        <w:tc>
          <w:tcPr>
            <w:tcW w:w="2518" w:type="dxa"/>
            <w:gridSpan w:val="2"/>
            <w:shd w:val="clear" w:color="auto" w:fill="auto"/>
            <w:vAlign w:val="bottom"/>
          </w:tcPr>
          <w:p w14:paraId="5B822032"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b/>
              </w:rPr>
            </w:pPr>
            <w:r w:rsidRPr="00676187">
              <w:rPr>
                <w:rFonts w:ascii="Arial Narrow" w:hAnsi="Arial Narrow"/>
                <w:b/>
              </w:rPr>
              <w:t>R</w:t>
            </w:r>
          </w:p>
        </w:tc>
      </w:tr>
      <w:tr w:rsidR="00676187" w:rsidRPr="00676187" w14:paraId="036F2EE7" w14:textId="77777777" w:rsidTr="00E70737">
        <w:trPr>
          <w:trHeight w:val="670"/>
          <w:jc w:val="center"/>
        </w:trPr>
        <w:tc>
          <w:tcPr>
            <w:tcW w:w="3509" w:type="dxa"/>
            <w:gridSpan w:val="2"/>
            <w:shd w:val="clear" w:color="auto" w:fill="auto"/>
            <w:vAlign w:val="center"/>
          </w:tcPr>
          <w:p w14:paraId="44E6C686" w14:textId="77777777" w:rsidR="00E70737" w:rsidRPr="00676187" w:rsidRDefault="00E70737" w:rsidP="00E70737">
            <w:pPr>
              <w:pStyle w:val="Heading4"/>
              <w:rPr>
                <w:rFonts w:ascii="Arial Narrow" w:hAnsi="Arial Narrow"/>
              </w:rPr>
            </w:pPr>
            <w:r w:rsidRPr="00676187">
              <w:rPr>
                <w:rFonts w:ascii="Arial Narrow" w:hAnsi="Arial Narrow"/>
              </w:rPr>
              <w:t>SIGNATURE OF BIDDER</w:t>
            </w:r>
          </w:p>
        </w:tc>
        <w:tc>
          <w:tcPr>
            <w:tcW w:w="2583" w:type="dxa"/>
            <w:gridSpan w:val="6"/>
            <w:shd w:val="clear" w:color="auto" w:fill="auto"/>
            <w:vAlign w:val="bottom"/>
          </w:tcPr>
          <w:p w14:paraId="645AC98F"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76187">
              <w:rPr>
                <w:rFonts w:ascii="Arial Narrow" w:hAnsi="Arial Narrow"/>
              </w:rPr>
              <w:t>………………………………</w:t>
            </w:r>
          </w:p>
        </w:tc>
        <w:tc>
          <w:tcPr>
            <w:tcW w:w="2143" w:type="dxa"/>
            <w:gridSpan w:val="7"/>
            <w:shd w:val="clear" w:color="auto" w:fill="auto"/>
            <w:vAlign w:val="bottom"/>
          </w:tcPr>
          <w:p w14:paraId="09F36CB6" w14:textId="77777777" w:rsidR="00E70737" w:rsidRPr="00676187" w:rsidRDefault="00E70737" w:rsidP="00E70737">
            <w:pPr>
              <w:pStyle w:val="Heading4"/>
              <w:rPr>
                <w:rFonts w:ascii="Arial Narrow" w:hAnsi="Arial Narrow"/>
              </w:rPr>
            </w:pPr>
            <w:r w:rsidRPr="00676187">
              <w:rPr>
                <w:rFonts w:ascii="Arial Narrow" w:hAnsi="Arial Narrow"/>
              </w:rPr>
              <w:t>DATE</w:t>
            </w:r>
          </w:p>
        </w:tc>
        <w:tc>
          <w:tcPr>
            <w:tcW w:w="2518" w:type="dxa"/>
            <w:gridSpan w:val="2"/>
            <w:shd w:val="clear" w:color="auto" w:fill="auto"/>
            <w:vAlign w:val="bottom"/>
          </w:tcPr>
          <w:p w14:paraId="5A9E3BF6"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676187" w:rsidRPr="00676187" w14:paraId="3575BA28" w14:textId="77777777" w:rsidTr="00E70737">
        <w:trPr>
          <w:trHeight w:val="242"/>
          <w:jc w:val="center"/>
        </w:trPr>
        <w:tc>
          <w:tcPr>
            <w:tcW w:w="3509" w:type="dxa"/>
            <w:gridSpan w:val="2"/>
            <w:shd w:val="clear" w:color="auto" w:fill="auto"/>
            <w:vAlign w:val="bottom"/>
          </w:tcPr>
          <w:p w14:paraId="5B6701EC" w14:textId="77777777" w:rsidR="00E70737" w:rsidRPr="00676187" w:rsidRDefault="00E70737" w:rsidP="00E70737">
            <w:pPr>
              <w:pStyle w:val="Heading4"/>
              <w:rPr>
                <w:rFonts w:ascii="Arial Narrow" w:hAnsi="Arial Narrow"/>
              </w:rPr>
            </w:pPr>
            <w:r w:rsidRPr="00676187">
              <w:rPr>
                <w:rFonts w:ascii="Arial Narrow" w:hAnsi="Arial Narrow"/>
              </w:rPr>
              <w:t>CAPACITY UNDER WHICH THIS BID IS SIGNED</w:t>
            </w:r>
          </w:p>
        </w:tc>
        <w:tc>
          <w:tcPr>
            <w:tcW w:w="7244" w:type="dxa"/>
            <w:gridSpan w:val="15"/>
            <w:shd w:val="clear" w:color="auto" w:fill="auto"/>
            <w:vAlign w:val="bottom"/>
          </w:tcPr>
          <w:p w14:paraId="19C1A8CF"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676187" w:rsidRPr="00676187" w14:paraId="2BA8E557" w14:textId="77777777" w:rsidTr="00E70737">
        <w:trPr>
          <w:trHeight w:val="242"/>
          <w:jc w:val="center"/>
        </w:trPr>
        <w:tc>
          <w:tcPr>
            <w:tcW w:w="5394" w:type="dxa"/>
            <w:gridSpan w:val="6"/>
            <w:shd w:val="clear" w:color="auto" w:fill="DDD9C3"/>
            <w:vAlign w:val="bottom"/>
          </w:tcPr>
          <w:p w14:paraId="007369C6"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76187">
              <w:rPr>
                <w:rFonts w:ascii="Arial Narrow" w:hAnsi="Arial Narrow"/>
                <w:b/>
                <w:bCs/>
                <w:shd w:val="clear" w:color="auto" w:fill="DDD9C3"/>
              </w:rPr>
              <w:t>BIDDING PROCEDURE ENQUIRIES MAY BE DIRECTED TO:</w:t>
            </w:r>
          </w:p>
        </w:tc>
        <w:tc>
          <w:tcPr>
            <w:tcW w:w="5359" w:type="dxa"/>
            <w:gridSpan w:val="11"/>
            <w:shd w:val="clear" w:color="auto" w:fill="DDD9C3"/>
            <w:vAlign w:val="bottom"/>
          </w:tcPr>
          <w:p w14:paraId="66AD9137"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76187">
              <w:rPr>
                <w:rFonts w:ascii="Arial Narrow" w:hAnsi="Arial Narrow"/>
                <w:b/>
                <w:bCs/>
              </w:rPr>
              <w:t>TECHNICAL INFORMATION MAY BE DIRECTED TO:</w:t>
            </w:r>
          </w:p>
        </w:tc>
      </w:tr>
      <w:tr w:rsidR="00676187" w:rsidRPr="00676187" w14:paraId="055E8846" w14:textId="77777777" w:rsidTr="00E70737">
        <w:trPr>
          <w:trHeight w:val="242"/>
          <w:jc w:val="center"/>
        </w:trPr>
        <w:tc>
          <w:tcPr>
            <w:tcW w:w="3509" w:type="dxa"/>
            <w:gridSpan w:val="2"/>
            <w:shd w:val="clear" w:color="auto" w:fill="auto"/>
            <w:vAlign w:val="bottom"/>
          </w:tcPr>
          <w:p w14:paraId="0973114D" w14:textId="77777777" w:rsidR="00E70737" w:rsidRPr="00676187" w:rsidRDefault="00E70737" w:rsidP="00E70737">
            <w:pPr>
              <w:tabs>
                <w:tab w:val="left" w:pos="720"/>
                <w:tab w:val="left" w:pos="1944"/>
                <w:tab w:val="left" w:pos="3384"/>
                <w:tab w:val="left" w:pos="3744"/>
                <w:tab w:val="left" w:pos="4644"/>
                <w:tab w:val="left" w:pos="5760"/>
                <w:tab w:val="left" w:pos="7920"/>
              </w:tabs>
              <w:jc w:val="both"/>
              <w:rPr>
                <w:rFonts w:ascii="Arial Narrow" w:hAnsi="Arial Narrow"/>
              </w:rPr>
            </w:pPr>
            <w:r w:rsidRPr="00676187">
              <w:rPr>
                <w:rFonts w:ascii="Arial Narrow" w:hAnsi="Arial Narrow"/>
              </w:rPr>
              <w:t>DEPARTMENT</w:t>
            </w:r>
          </w:p>
        </w:tc>
        <w:tc>
          <w:tcPr>
            <w:tcW w:w="1885" w:type="dxa"/>
            <w:gridSpan w:val="4"/>
            <w:shd w:val="clear" w:color="auto" w:fill="auto"/>
            <w:vAlign w:val="bottom"/>
          </w:tcPr>
          <w:p w14:paraId="1E6B7085"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c>
          <w:tcPr>
            <w:tcW w:w="2698" w:type="dxa"/>
            <w:gridSpan w:val="8"/>
            <w:shd w:val="clear" w:color="auto" w:fill="auto"/>
            <w:vAlign w:val="bottom"/>
          </w:tcPr>
          <w:p w14:paraId="1AC864FA" w14:textId="77777777" w:rsidR="00E70737" w:rsidRPr="00676187" w:rsidRDefault="00E70737" w:rsidP="00E70737">
            <w:pPr>
              <w:tabs>
                <w:tab w:val="left" w:pos="720"/>
                <w:tab w:val="left" w:pos="1944"/>
                <w:tab w:val="left" w:pos="3384"/>
                <w:tab w:val="left" w:pos="3744"/>
                <w:tab w:val="left" w:pos="4644"/>
                <w:tab w:val="left" w:pos="5760"/>
                <w:tab w:val="left" w:pos="7920"/>
              </w:tabs>
              <w:jc w:val="both"/>
              <w:rPr>
                <w:rFonts w:ascii="Arial Narrow" w:hAnsi="Arial Narrow"/>
              </w:rPr>
            </w:pPr>
            <w:r w:rsidRPr="00676187">
              <w:rPr>
                <w:rFonts w:ascii="Arial Narrow" w:hAnsi="Arial Narrow"/>
              </w:rPr>
              <w:t>CONTACT PERSON</w:t>
            </w:r>
          </w:p>
        </w:tc>
        <w:tc>
          <w:tcPr>
            <w:tcW w:w="2661" w:type="dxa"/>
            <w:gridSpan w:val="3"/>
            <w:shd w:val="clear" w:color="auto" w:fill="auto"/>
            <w:vAlign w:val="bottom"/>
          </w:tcPr>
          <w:p w14:paraId="14D68950"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676187" w:rsidRPr="00676187" w14:paraId="55C9745F" w14:textId="77777777" w:rsidTr="00E70737">
        <w:trPr>
          <w:trHeight w:val="242"/>
          <w:jc w:val="center"/>
        </w:trPr>
        <w:tc>
          <w:tcPr>
            <w:tcW w:w="3509" w:type="dxa"/>
            <w:gridSpan w:val="2"/>
            <w:shd w:val="clear" w:color="auto" w:fill="auto"/>
            <w:vAlign w:val="bottom"/>
          </w:tcPr>
          <w:p w14:paraId="169EA07A" w14:textId="77777777" w:rsidR="00E70737" w:rsidRPr="00676187" w:rsidRDefault="00E70737" w:rsidP="00E70737">
            <w:pPr>
              <w:tabs>
                <w:tab w:val="left" w:pos="720"/>
                <w:tab w:val="left" w:pos="1944"/>
                <w:tab w:val="left" w:pos="3384"/>
                <w:tab w:val="left" w:pos="3744"/>
                <w:tab w:val="left" w:pos="4644"/>
                <w:tab w:val="left" w:pos="5760"/>
                <w:tab w:val="left" w:pos="7920"/>
              </w:tabs>
              <w:jc w:val="both"/>
              <w:rPr>
                <w:rFonts w:ascii="Arial Narrow" w:hAnsi="Arial Narrow"/>
              </w:rPr>
            </w:pPr>
            <w:r w:rsidRPr="00676187">
              <w:rPr>
                <w:rFonts w:ascii="Arial Narrow" w:hAnsi="Arial Narrow"/>
              </w:rPr>
              <w:t>CONTACT PERSON</w:t>
            </w:r>
          </w:p>
        </w:tc>
        <w:tc>
          <w:tcPr>
            <w:tcW w:w="1885" w:type="dxa"/>
            <w:gridSpan w:val="4"/>
            <w:shd w:val="clear" w:color="auto" w:fill="auto"/>
            <w:vAlign w:val="bottom"/>
          </w:tcPr>
          <w:p w14:paraId="5E7F20E4"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c>
          <w:tcPr>
            <w:tcW w:w="2698" w:type="dxa"/>
            <w:gridSpan w:val="8"/>
            <w:shd w:val="clear" w:color="auto" w:fill="auto"/>
            <w:vAlign w:val="bottom"/>
          </w:tcPr>
          <w:p w14:paraId="4E1DA9FD" w14:textId="77777777" w:rsidR="00E70737" w:rsidRPr="00676187" w:rsidRDefault="00E70737" w:rsidP="00E70737">
            <w:pPr>
              <w:tabs>
                <w:tab w:val="left" w:pos="720"/>
                <w:tab w:val="left" w:pos="1944"/>
                <w:tab w:val="left" w:pos="3384"/>
                <w:tab w:val="left" w:pos="3744"/>
                <w:tab w:val="left" w:pos="4644"/>
                <w:tab w:val="left" w:pos="5760"/>
                <w:tab w:val="left" w:pos="7920"/>
              </w:tabs>
              <w:jc w:val="both"/>
              <w:rPr>
                <w:rFonts w:ascii="Arial Narrow" w:hAnsi="Arial Narrow"/>
              </w:rPr>
            </w:pPr>
            <w:r w:rsidRPr="00676187">
              <w:rPr>
                <w:rFonts w:ascii="Arial Narrow" w:hAnsi="Arial Narrow"/>
              </w:rPr>
              <w:t>TELEPHONE NUMBER</w:t>
            </w:r>
          </w:p>
        </w:tc>
        <w:tc>
          <w:tcPr>
            <w:tcW w:w="2661" w:type="dxa"/>
            <w:gridSpan w:val="3"/>
            <w:shd w:val="clear" w:color="auto" w:fill="auto"/>
            <w:vAlign w:val="bottom"/>
          </w:tcPr>
          <w:p w14:paraId="630F1C9C"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676187" w:rsidRPr="00676187" w14:paraId="720869F9" w14:textId="77777777" w:rsidTr="00E70737">
        <w:trPr>
          <w:trHeight w:val="242"/>
          <w:jc w:val="center"/>
        </w:trPr>
        <w:tc>
          <w:tcPr>
            <w:tcW w:w="3509" w:type="dxa"/>
            <w:gridSpan w:val="2"/>
            <w:shd w:val="clear" w:color="auto" w:fill="auto"/>
            <w:vAlign w:val="bottom"/>
          </w:tcPr>
          <w:p w14:paraId="2C824957" w14:textId="77777777" w:rsidR="00E70737" w:rsidRPr="00676187" w:rsidRDefault="00E70737" w:rsidP="00E70737">
            <w:pPr>
              <w:tabs>
                <w:tab w:val="left" w:pos="720"/>
                <w:tab w:val="left" w:pos="1944"/>
                <w:tab w:val="left" w:pos="3384"/>
                <w:tab w:val="left" w:pos="3744"/>
                <w:tab w:val="left" w:pos="4644"/>
                <w:tab w:val="left" w:pos="5760"/>
                <w:tab w:val="left" w:pos="7920"/>
              </w:tabs>
              <w:jc w:val="both"/>
              <w:rPr>
                <w:rFonts w:ascii="Arial Narrow" w:hAnsi="Arial Narrow"/>
              </w:rPr>
            </w:pPr>
            <w:r w:rsidRPr="00676187">
              <w:rPr>
                <w:rFonts w:ascii="Arial Narrow" w:hAnsi="Arial Narrow"/>
              </w:rPr>
              <w:t>TELEPHONE NUMBER</w:t>
            </w:r>
          </w:p>
        </w:tc>
        <w:tc>
          <w:tcPr>
            <w:tcW w:w="1885" w:type="dxa"/>
            <w:gridSpan w:val="4"/>
            <w:shd w:val="clear" w:color="auto" w:fill="auto"/>
            <w:vAlign w:val="bottom"/>
          </w:tcPr>
          <w:p w14:paraId="1D444681"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c>
          <w:tcPr>
            <w:tcW w:w="2698" w:type="dxa"/>
            <w:gridSpan w:val="8"/>
            <w:shd w:val="clear" w:color="auto" w:fill="auto"/>
            <w:vAlign w:val="bottom"/>
          </w:tcPr>
          <w:p w14:paraId="5F5189AB" w14:textId="77777777" w:rsidR="00E70737" w:rsidRPr="00676187" w:rsidRDefault="00E70737" w:rsidP="00E70737">
            <w:pPr>
              <w:tabs>
                <w:tab w:val="left" w:pos="720"/>
                <w:tab w:val="left" w:pos="1944"/>
                <w:tab w:val="left" w:pos="3384"/>
                <w:tab w:val="left" w:pos="3744"/>
                <w:tab w:val="left" w:pos="4644"/>
                <w:tab w:val="left" w:pos="5760"/>
                <w:tab w:val="left" w:pos="7920"/>
              </w:tabs>
              <w:jc w:val="both"/>
              <w:rPr>
                <w:rFonts w:ascii="Arial Narrow" w:hAnsi="Arial Narrow"/>
              </w:rPr>
            </w:pPr>
            <w:r w:rsidRPr="00676187">
              <w:rPr>
                <w:rFonts w:ascii="Arial Narrow" w:hAnsi="Arial Narrow"/>
              </w:rPr>
              <w:t>FACSIMILE NUMBER</w:t>
            </w:r>
          </w:p>
        </w:tc>
        <w:tc>
          <w:tcPr>
            <w:tcW w:w="2661" w:type="dxa"/>
            <w:gridSpan w:val="3"/>
            <w:shd w:val="clear" w:color="auto" w:fill="auto"/>
            <w:vAlign w:val="bottom"/>
          </w:tcPr>
          <w:p w14:paraId="561B57E9"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676187" w:rsidRPr="00676187" w14:paraId="1608A230" w14:textId="77777777" w:rsidTr="00E70737">
        <w:trPr>
          <w:trHeight w:val="242"/>
          <w:jc w:val="center"/>
        </w:trPr>
        <w:tc>
          <w:tcPr>
            <w:tcW w:w="3509" w:type="dxa"/>
            <w:gridSpan w:val="2"/>
            <w:shd w:val="clear" w:color="auto" w:fill="auto"/>
            <w:vAlign w:val="bottom"/>
          </w:tcPr>
          <w:p w14:paraId="47D6579D" w14:textId="77777777" w:rsidR="00E70737" w:rsidRPr="00676187" w:rsidRDefault="00E70737" w:rsidP="00E70737">
            <w:pPr>
              <w:tabs>
                <w:tab w:val="left" w:pos="720"/>
                <w:tab w:val="left" w:pos="1944"/>
                <w:tab w:val="left" w:pos="3384"/>
                <w:tab w:val="left" w:pos="3744"/>
                <w:tab w:val="left" w:pos="4644"/>
                <w:tab w:val="left" w:pos="5760"/>
                <w:tab w:val="left" w:pos="7920"/>
              </w:tabs>
              <w:jc w:val="both"/>
              <w:rPr>
                <w:rFonts w:ascii="Arial Narrow" w:hAnsi="Arial Narrow"/>
              </w:rPr>
            </w:pPr>
            <w:r w:rsidRPr="00676187">
              <w:rPr>
                <w:rFonts w:ascii="Arial Narrow" w:hAnsi="Arial Narrow"/>
              </w:rPr>
              <w:t>FACSIMILE NUMBER</w:t>
            </w:r>
          </w:p>
        </w:tc>
        <w:tc>
          <w:tcPr>
            <w:tcW w:w="1885" w:type="dxa"/>
            <w:gridSpan w:val="4"/>
            <w:shd w:val="clear" w:color="auto" w:fill="auto"/>
            <w:vAlign w:val="bottom"/>
          </w:tcPr>
          <w:p w14:paraId="04EBFA14"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c>
          <w:tcPr>
            <w:tcW w:w="2698" w:type="dxa"/>
            <w:gridSpan w:val="8"/>
            <w:shd w:val="clear" w:color="auto" w:fill="auto"/>
            <w:vAlign w:val="bottom"/>
          </w:tcPr>
          <w:p w14:paraId="6BE59526" w14:textId="77777777" w:rsidR="00E70737" w:rsidRPr="00676187" w:rsidRDefault="00E70737" w:rsidP="00E70737">
            <w:pPr>
              <w:tabs>
                <w:tab w:val="left" w:pos="720"/>
                <w:tab w:val="left" w:pos="1944"/>
                <w:tab w:val="left" w:pos="3384"/>
                <w:tab w:val="left" w:pos="3744"/>
                <w:tab w:val="left" w:pos="4644"/>
                <w:tab w:val="left" w:pos="5760"/>
                <w:tab w:val="left" w:pos="7920"/>
              </w:tabs>
              <w:jc w:val="both"/>
              <w:rPr>
                <w:rFonts w:ascii="Arial Narrow" w:hAnsi="Arial Narrow"/>
              </w:rPr>
            </w:pPr>
            <w:r w:rsidRPr="00676187">
              <w:rPr>
                <w:rFonts w:ascii="Arial Narrow" w:hAnsi="Arial Narrow"/>
              </w:rPr>
              <w:t>E-MAIL ADDRESS</w:t>
            </w:r>
          </w:p>
        </w:tc>
        <w:tc>
          <w:tcPr>
            <w:tcW w:w="2661" w:type="dxa"/>
            <w:gridSpan w:val="3"/>
            <w:shd w:val="clear" w:color="auto" w:fill="auto"/>
            <w:vAlign w:val="bottom"/>
          </w:tcPr>
          <w:p w14:paraId="6197C25F"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676187" w:rsidRPr="00676187" w14:paraId="612E9825" w14:textId="77777777" w:rsidTr="00E70737">
        <w:trPr>
          <w:trHeight w:val="242"/>
          <w:jc w:val="center"/>
        </w:trPr>
        <w:tc>
          <w:tcPr>
            <w:tcW w:w="3509" w:type="dxa"/>
            <w:gridSpan w:val="2"/>
            <w:shd w:val="clear" w:color="auto" w:fill="auto"/>
            <w:vAlign w:val="bottom"/>
          </w:tcPr>
          <w:p w14:paraId="6442BF96" w14:textId="77777777" w:rsidR="00E70737" w:rsidRPr="00676187" w:rsidRDefault="00E70737" w:rsidP="00E70737">
            <w:pPr>
              <w:tabs>
                <w:tab w:val="left" w:pos="720"/>
                <w:tab w:val="left" w:pos="1944"/>
                <w:tab w:val="left" w:pos="3384"/>
                <w:tab w:val="left" w:pos="3744"/>
                <w:tab w:val="left" w:pos="4644"/>
                <w:tab w:val="left" w:pos="5760"/>
                <w:tab w:val="left" w:pos="7920"/>
              </w:tabs>
              <w:jc w:val="both"/>
              <w:rPr>
                <w:rFonts w:ascii="Arial Narrow" w:hAnsi="Arial Narrow"/>
              </w:rPr>
            </w:pPr>
            <w:r w:rsidRPr="00676187">
              <w:rPr>
                <w:rFonts w:ascii="Arial Narrow" w:hAnsi="Arial Narrow"/>
              </w:rPr>
              <w:t>E-MAIL ADDRESS</w:t>
            </w:r>
          </w:p>
        </w:tc>
        <w:tc>
          <w:tcPr>
            <w:tcW w:w="1885" w:type="dxa"/>
            <w:gridSpan w:val="4"/>
            <w:shd w:val="clear" w:color="auto" w:fill="auto"/>
            <w:vAlign w:val="bottom"/>
          </w:tcPr>
          <w:p w14:paraId="6FBCC783"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c>
          <w:tcPr>
            <w:tcW w:w="5359" w:type="dxa"/>
            <w:gridSpan w:val="11"/>
            <w:shd w:val="clear" w:color="auto" w:fill="auto"/>
            <w:vAlign w:val="bottom"/>
          </w:tcPr>
          <w:p w14:paraId="383EED9E" w14:textId="77777777" w:rsidR="00E70737" w:rsidRPr="00676187" w:rsidRDefault="00E70737" w:rsidP="00E70737">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bl>
    <w:p w14:paraId="538FA3CC" w14:textId="77777777" w:rsidR="00E70737" w:rsidRPr="00676187" w:rsidRDefault="00E70737" w:rsidP="00E70737">
      <w:pPr>
        <w:pStyle w:val="Title"/>
        <w:rPr>
          <w:sz w:val="28"/>
        </w:rPr>
      </w:pPr>
      <w:r w:rsidRPr="00676187">
        <w:rPr>
          <w:sz w:val="28"/>
        </w:rPr>
        <w:br w:type="page"/>
      </w:r>
      <w:r w:rsidRPr="00676187">
        <w:rPr>
          <w:sz w:val="28"/>
        </w:rPr>
        <w:lastRenderedPageBreak/>
        <w:t>PART B</w:t>
      </w:r>
    </w:p>
    <w:p w14:paraId="488BB994" w14:textId="77777777" w:rsidR="00E70737" w:rsidRPr="00676187" w:rsidRDefault="00E70737" w:rsidP="00E70737">
      <w:pPr>
        <w:pStyle w:val="Title"/>
        <w:rPr>
          <w:bCs w:val="0"/>
          <w:sz w:val="20"/>
        </w:rPr>
      </w:pPr>
      <w:r w:rsidRPr="00676187">
        <w:rPr>
          <w:bCs w:val="0"/>
          <w:sz w:val="28"/>
          <w:szCs w:val="28"/>
        </w:rPr>
        <w:t>TERMS AND CONDITIONS FOR BIDDING</w:t>
      </w:r>
    </w:p>
    <w:p w14:paraId="335B2EE5" w14:textId="77777777" w:rsidR="00E70737" w:rsidRPr="00676187" w:rsidRDefault="00E70737" w:rsidP="00E70737">
      <w:pPr>
        <w:tabs>
          <w:tab w:val="left" w:pos="720"/>
          <w:tab w:val="left" w:pos="8190"/>
        </w:tabs>
        <w:spacing w:line="215" w:lineRule="auto"/>
        <w:rPr>
          <w:rFonts w:ascii="Arial Narrow" w:hAnsi="Arial Narrow"/>
          <w:sz w:val="14"/>
        </w:rPr>
      </w:pPr>
      <w:r w:rsidRPr="00676187">
        <w:rPr>
          <w:rFonts w:ascii="Arial Narrow" w:hAnsi="Arial Narrow"/>
          <w:b/>
          <w:b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676187" w:rsidRPr="00676187" w14:paraId="6E84DF94" w14:textId="77777777" w:rsidTr="00E70737">
        <w:tc>
          <w:tcPr>
            <w:tcW w:w="10706" w:type="dxa"/>
            <w:shd w:val="clear" w:color="auto" w:fill="DDD9C3"/>
          </w:tcPr>
          <w:p w14:paraId="4C22CFA6" w14:textId="77777777" w:rsidR="00E70737" w:rsidRPr="00676187" w:rsidRDefault="00E70737" w:rsidP="003D504F">
            <w:pPr>
              <w:widowControl w:val="0"/>
              <w:numPr>
                <w:ilvl w:val="0"/>
                <w:numId w:val="55"/>
              </w:numPr>
              <w:tabs>
                <w:tab w:val="left" w:pos="426"/>
              </w:tabs>
              <w:spacing w:line="215" w:lineRule="auto"/>
              <w:jc w:val="both"/>
              <w:rPr>
                <w:rFonts w:ascii="Arial Narrow" w:hAnsi="Arial Narrow"/>
                <w:b/>
              </w:rPr>
            </w:pPr>
            <w:r w:rsidRPr="00676187">
              <w:rPr>
                <w:rFonts w:ascii="Arial Narrow" w:hAnsi="Arial Narrow" w:cs="Arial"/>
                <w:b/>
                <w:bCs/>
              </w:rPr>
              <w:t>BID SUBMISSION:</w:t>
            </w:r>
          </w:p>
        </w:tc>
      </w:tr>
      <w:tr w:rsidR="00676187" w:rsidRPr="00676187" w14:paraId="2200F829" w14:textId="77777777" w:rsidTr="00E70737">
        <w:trPr>
          <w:trHeight w:val="1212"/>
        </w:trPr>
        <w:tc>
          <w:tcPr>
            <w:tcW w:w="10706" w:type="dxa"/>
            <w:shd w:val="clear" w:color="auto" w:fill="auto"/>
          </w:tcPr>
          <w:p w14:paraId="7A822D85" w14:textId="77777777" w:rsidR="00E70737" w:rsidRPr="00676187" w:rsidRDefault="00E70737" w:rsidP="003D504F">
            <w:pPr>
              <w:widowControl w:val="0"/>
              <w:numPr>
                <w:ilvl w:val="1"/>
                <w:numId w:val="56"/>
              </w:numPr>
              <w:tabs>
                <w:tab w:val="left" w:pos="426"/>
              </w:tabs>
              <w:autoSpaceDE w:val="0"/>
              <w:autoSpaceDN w:val="0"/>
              <w:adjustRightInd w:val="0"/>
              <w:spacing w:after="120"/>
              <w:ind w:left="426" w:hanging="426"/>
              <w:jc w:val="both"/>
              <w:rPr>
                <w:rFonts w:ascii="Arial Narrow" w:hAnsi="Arial Narrow"/>
              </w:rPr>
            </w:pPr>
            <w:r w:rsidRPr="00676187">
              <w:rPr>
                <w:rFonts w:ascii="Arial Narrow" w:hAnsi="Arial Narrow"/>
              </w:rPr>
              <w:t>BIDS MUST BE DELIVERED BY THE STIPULATED TIME TO THE CORRECT ADDRESS. LATE BIDS WILL NOT BE ACCEPTED FOR CONSIDERATION.</w:t>
            </w:r>
          </w:p>
          <w:p w14:paraId="6F1931C9" w14:textId="77777777" w:rsidR="00E70737" w:rsidRPr="00676187" w:rsidRDefault="00E70737" w:rsidP="003D504F">
            <w:pPr>
              <w:widowControl w:val="0"/>
              <w:numPr>
                <w:ilvl w:val="1"/>
                <w:numId w:val="56"/>
              </w:numPr>
              <w:tabs>
                <w:tab w:val="left" w:pos="426"/>
              </w:tabs>
              <w:autoSpaceDE w:val="0"/>
              <w:autoSpaceDN w:val="0"/>
              <w:adjustRightInd w:val="0"/>
              <w:spacing w:after="120"/>
              <w:ind w:left="426" w:hanging="426"/>
              <w:jc w:val="both"/>
              <w:rPr>
                <w:rFonts w:ascii="Arial Narrow" w:hAnsi="Arial Narrow" w:cs="Arial Narrow"/>
                <w:b/>
                <w:szCs w:val="24"/>
              </w:rPr>
            </w:pPr>
            <w:r w:rsidRPr="00676187">
              <w:rPr>
                <w:rFonts w:ascii="Arial Narrow" w:hAnsi="Arial Narrow" w:cs="Arial Narrow"/>
                <w:b/>
                <w:szCs w:val="24"/>
              </w:rPr>
              <w:t>ALL BIDS MUST BE SUBMITTED ON THE OFFICIAL FORMS PROVIDED</w:t>
            </w:r>
            <w:proofErr w:type="gramStart"/>
            <w:r w:rsidRPr="00676187">
              <w:rPr>
                <w:rFonts w:ascii="Arial Narrow" w:hAnsi="Arial Narrow" w:cs="Arial Narrow"/>
                <w:b/>
                <w:szCs w:val="24"/>
              </w:rPr>
              <w:t>–(</w:t>
            </w:r>
            <w:proofErr w:type="gramEnd"/>
            <w:r w:rsidRPr="00676187">
              <w:rPr>
                <w:rFonts w:ascii="Arial Narrow" w:hAnsi="Arial Narrow" w:cs="Arial Narrow"/>
                <w:b/>
                <w:szCs w:val="24"/>
              </w:rPr>
              <w:t>NOT TO BE RE-TYPED) OR  ONLINE</w:t>
            </w:r>
          </w:p>
          <w:p w14:paraId="3497F092" w14:textId="77777777" w:rsidR="00E70737" w:rsidRPr="00676187" w:rsidRDefault="00E70737" w:rsidP="003D504F">
            <w:pPr>
              <w:widowControl w:val="0"/>
              <w:numPr>
                <w:ilvl w:val="1"/>
                <w:numId w:val="56"/>
              </w:numPr>
              <w:tabs>
                <w:tab w:val="left" w:pos="426"/>
              </w:tabs>
              <w:autoSpaceDE w:val="0"/>
              <w:autoSpaceDN w:val="0"/>
              <w:adjustRightInd w:val="0"/>
              <w:spacing w:after="120"/>
              <w:ind w:left="426" w:hanging="426"/>
              <w:jc w:val="both"/>
              <w:rPr>
                <w:rFonts w:ascii="Arial Narrow" w:hAnsi="Arial Narrow"/>
              </w:rPr>
            </w:pPr>
            <w:r w:rsidRPr="00676187">
              <w:rPr>
                <w:rFonts w:ascii="Arial Narrow" w:hAnsi="Arial Narrow"/>
              </w:rPr>
              <w:t>THIS BID IS SUBJECT TO THE PREFERENTIAL PROCUREMENT POLICY FRAMEWORK ACT AND THE PREFERENTIAL PROCUREMENT REGULATIONS, 2017, THE GENERAL CONDITIONS OF CONTRACT (GCC) AND, IF APPLICABLE, ANY OTHER SPECIAL CONDITIONS OF CONTRACT.</w:t>
            </w:r>
          </w:p>
          <w:p w14:paraId="43F4D0F4" w14:textId="77777777" w:rsidR="00E70737" w:rsidRPr="00676187" w:rsidRDefault="00E70737" w:rsidP="00E70737">
            <w:pPr>
              <w:spacing w:line="215" w:lineRule="auto"/>
              <w:jc w:val="both"/>
              <w:rPr>
                <w:rFonts w:ascii="Arial Narrow" w:hAnsi="Arial Narrow"/>
                <w:sz w:val="22"/>
                <w:szCs w:val="22"/>
              </w:rPr>
            </w:pPr>
          </w:p>
        </w:tc>
      </w:tr>
      <w:tr w:rsidR="00676187" w:rsidRPr="00676187" w14:paraId="2FC433D7" w14:textId="77777777" w:rsidTr="00E70737">
        <w:tc>
          <w:tcPr>
            <w:tcW w:w="10706" w:type="dxa"/>
            <w:shd w:val="clear" w:color="auto" w:fill="DDD9C3"/>
          </w:tcPr>
          <w:p w14:paraId="1A3CF65E" w14:textId="77777777" w:rsidR="00E70737" w:rsidRPr="00676187" w:rsidRDefault="00E70737" w:rsidP="003D504F">
            <w:pPr>
              <w:widowControl w:val="0"/>
              <w:numPr>
                <w:ilvl w:val="0"/>
                <w:numId w:val="55"/>
              </w:numPr>
              <w:tabs>
                <w:tab w:val="left" w:pos="426"/>
              </w:tabs>
              <w:spacing w:line="215" w:lineRule="auto"/>
              <w:jc w:val="both"/>
              <w:rPr>
                <w:rFonts w:ascii="Arial Narrow" w:hAnsi="Arial Narrow" w:cs="Arial"/>
                <w:b/>
                <w:bCs/>
                <w:szCs w:val="28"/>
              </w:rPr>
            </w:pPr>
            <w:r w:rsidRPr="00676187">
              <w:rPr>
                <w:rFonts w:ascii="Arial Narrow" w:hAnsi="Arial Narrow" w:cs="Arial"/>
                <w:b/>
                <w:bCs/>
                <w:szCs w:val="22"/>
              </w:rPr>
              <w:t>TAX COMPLIANCE REQUIREMENTS</w:t>
            </w:r>
          </w:p>
        </w:tc>
      </w:tr>
      <w:tr w:rsidR="00676187" w:rsidRPr="00676187" w14:paraId="239D0119" w14:textId="77777777" w:rsidTr="00E70737">
        <w:tc>
          <w:tcPr>
            <w:tcW w:w="10706" w:type="dxa"/>
            <w:shd w:val="clear" w:color="auto" w:fill="FFFFFF"/>
          </w:tcPr>
          <w:p w14:paraId="150581B8" w14:textId="77777777" w:rsidR="00E70737" w:rsidRPr="00676187" w:rsidRDefault="00E70737" w:rsidP="003D504F">
            <w:pPr>
              <w:widowControl w:val="0"/>
              <w:numPr>
                <w:ilvl w:val="0"/>
                <w:numId w:val="54"/>
              </w:numPr>
              <w:tabs>
                <w:tab w:val="left" w:pos="426"/>
              </w:tabs>
              <w:autoSpaceDE w:val="0"/>
              <w:autoSpaceDN w:val="0"/>
              <w:adjustRightInd w:val="0"/>
              <w:spacing w:after="120"/>
              <w:ind w:left="426" w:hanging="426"/>
              <w:jc w:val="both"/>
              <w:rPr>
                <w:rFonts w:ascii="Arial Narrow" w:hAnsi="Arial Narrow"/>
              </w:rPr>
            </w:pPr>
            <w:r w:rsidRPr="00676187">
              <w:rPr>
                <w:rFonts w:ascii="Arial Narrow" w:hAnsi="Arial Narrow"/>
              </w:rPr>
              <w:t xml:space="preserve">BIDDERS MUST ENSURE COMPLIANCE WITH THEIR TAX OBLIGATIONS. </w:t>
            </w:r>
          </w:p>
          <w:p w14:paraId="0F4E35AE" w14:textId="77777777" w:rsidR="00E70737" w:rsidRPr="00676187" w:rsidRDefault="00E70737" w:rsidP="003D504F">
            <w:pPr>
              <w:widowControl w:val="0"/>
              <w:numPr>
                <w:ilvl w:val="0"/>
                <w:numId w:val="54"/>
              </w:numPr>
              <w:tabs>
                <w:tab w:val="left" w:pos="426"/>
              </w:tabs>
              <w:autoSpaceDE w:val="0"/>
              <w:autoSpaceDN w:val="0"/>
              <w:adjustRightInd w:val="0"/>
              <w:spacing w:after="120"/>
              <w:ind w:left="426" w:hanging="426"/>
              <w:jc w:val="both"/>
              <w:rPr>
                <w:rFonts w:ascii="Arial Narrow" w:hAnsi="Arial Narrow"/>
              </w:rPr>
            </w:pPr>
            <w:r w:rsidRPr="00676187">
              <w:rPr>
                <w:rFonts w:ascii="Arial Narrow" w:hAnsi="Arial Narrow"/>
              </w:rPr>
              <w:t>BIDDERS ARE REQUIRED TO SUBMIT THEIR UNIQUE PERSONAL IDENTIFICATION NUMBER (PIN) ISSUED BY SARS TO ENABLE   THE ORGAN OF STATE TO VIEW THE TAXPAYER’S PROFILE AND TAX STATUS.</w:t>
            </w:r>
          </w:p>
          <w:p w14:paraId="466E12C7" w14:textId="77777777" w:rsidR="00E70737" w:rsidRPr="00676187" w:rsidRDefault="00E70737" w:rsidP="003D504F">
            <w:pPr>
              <w:widowControl w:val="0"/>
              <w:numPr>
                <w:ilvl w:val="0"/>
                <w:numId w:val="54"/>
              </w:numPr>
              <w:tabs>
                <w:tab w:val="left" w:pos="426"/>
              </w:tabs>
              <w:autoSpaceDE w:val="0"/>
              <w:autoSpaceDN w:val="0"/>
              <w:adjustRightInd w:val="0"/>
              <w:spacing w:after="120"/>
              <w:ind w:left="426" w:hanging="426"/>
              <w:jc w:val="both"/>
              <w:rPr>
                <w:rFonts w:ascii="Arial Narrow" w:hAnsi="Arial Narrow"/>
              </w:rPr>
            </w:pPr>
            <w:r w:rsidRPr="00676187">
              <w:rPr>
                <w:rFonts w:ascii="Arial Narrow" w:hAnsi="Arial Narrow"/>
              </w:rPr>
              <w:t xml:space="preserve">APPLICATION FOR THE TAX COMPLIANCE STATUS (TCS) CERTIFICATE OR PIN MAY ALSO BE MADE VIA E-FILING. IN ORDER TO USE THIS PROVISION, TAXPAYERS WILL NEED TO REGISTER WITH SARS AS E-FILERS THROUGH THE WEBSITE </w:t>
            </w:r>
            <w:hyperlink r:id="rId23" w:history="1">
              <w:r w:rsidRPr="00676187">
                <w:rPr>
                  <w:rFonts w:ascii="Arial Narrow" w:hAnsi="Arial Narrow"/>
                </w:rPr>
                <w:t>WWW.SARS.GOV.ZA</w:t>
              </w:r>
            </w:hyperlink>
            <w:r w:rsidRPr="00676187">
              <w:rPr>
                <w:rFonts w:ascii="Arial Narrow" w:hAnsi="Arial Narrow"/>
              </w:rPr>
              <w:t>.</w:t>
            </w:r>
          </w:p>
          <w:p w14:paraId="07D32979" w14:textId="77777777" w:rsidR="00E70737" w:rsidRPr="00676187" w:rsidRDefault="00E70737" w:rsidP="003D504F">
            <w:pPr>
              <w:widowControl w:val="0"/>
              <w:numPr>
                <w:ilvl w:val="0"/>
                <w:numId w:val="54"/>
              </w:numPr>
              <w:tabs>
                <w:tab w:val="left" w:pos="426"/>
              </w:tabs>
              <w:autoSpaceDE w:val="0"/>
              <w:autoSpaceDN w:val="0"/>
              <w:adjustRightInd w:val="0"/>
              <w:spacing w:after="120"/>
              <w:ind w:left="426" w:hanging="426"/>
              <w:jc w:val="both"/>
              <w:rPr>
                <w:rFonts w:ascii="Arial Narrow" w:hAnsi="Arial Narrow"/>
              </w:rPr>
            </w:pPr>
            <w:r w:rsidRPr="00676187">
              <w:rPr>
                <w:rFonts w:ascii="Arial Narrow" w:hAnsi="Arial Narrow"/>
              </w:rPr>
              <w:t xml:space="preserve">FOREIGN SUPPLIERS MUST COMPLETE THE PRE-AWARD QUESTIONNAIRE IN PART B:3. </w:t>
            </w:r>
          </w:p>
          <w:p w14:paraId="4AEABDE1" w14:textId="77777777" w:rsidR="00E70737" w:rsidRPr="00676187" w:rsidRDefault="00E70737" w:rsidP="003D504F">
            <w:pPr>
              <w:widowControl w:val="0"/>
              <w:numPr>
                <w:ilvl w:val="0"/>
                <w:numId w:val="54"/>
              </w:numPr>
              <w:tabs>
                <w:tab w:val="left" w:pos="426"/>
              </w:tabs>
              <w:autoSpaceDE w:val="0"/>
              <w:autoSpaceDN w:val="0"/>
              <w:adjustRightInd w:val="0"/>
              <w:spacing w:after="120"/>
              <w:ind w:left="426" w:hanging="426"/>
              <w:jc w:val="both"/>
              <w:rPr>
                <w:rFonts w:ascii="Arial Narrow" w:hAnsi="Arial Narrow"/>
              </w:rPr>
            </w:pPr>
            <w:r w:rsidRPr="00676187">
              <w:rPr>
                <w:rFonts w:ascii="Arial Narrow" w:hAnsi="Arial Narrow"/>
              </w:rPr>
              <w:t xml:space="preserve">BIDDERS MAY ALSO SUBMIT A PRINTED TCS CERTIFICATE TOGETHER WITH THE BID. </w:t>
            </w:r>
          </w:p>
          <w:p w14:paraId="2A83400C" w14:textId="77777777" w:rsidR="00E70737" w:rsidRPr="00676187" w:rsidRDefault="00E70737" w:rsidP="003D504F">
            <w:pPr>
              <w:widowControl w:val="0"/>
              <w:numPr>
                <w:ilvl w:val="0"/>
                <w:numId w:val="54"/>
              </w:numPr>
              <w:tabs>
                <w:tab w:val="left" w:pos="426"/>
              </w:tabs>
              <w:autoSpaceDE w:val="0"/>
              <w:autoSpaceDN w:val="0"/>
              <w:adjustRightInd w:val="0"/>
              <w:spacing w:after="120"/>
              <w:ind w:left="426" w:hanging="426"/>
              <w:jc w:val="both"/>
              <w:rPr>
                <w:rFonts w:ascii="Arial Narrow" w:hAnsi="Arial Narrow"/>
              </w:rPr>
            </w:pPr>
            <w:r w:rsidRPr="00676187">
              <w:rPr>
                <w:rFonts w:ascii="Arial Narrow" w:hAnsi="Arial Narrow"/>
              </w:rPr>
              <w:t xml:space="preserve">IN BIDS WHERE CONSORTIA / JOINT VENTURES / SUB-CONTRACTORS ARE </w:t>
            </w:r>
            <w:proofErr w:type="gramStart"/>
            <w:r w:rsidRPr="00676187">
              <w:rPr>
                <w:rFonts w:ascii="Arial Narrow" w:hAnsi="Arial Narrow"/>
              </w:rPr>
              <w:t>INVOLVED,</w:t>
            </w:r>
            <w:proofErr w:type="gramEnd"/>
            <w:r w:rsidRPr="00676187">
              <w:rPr>
                <w:rFonts w:ascii="Arial Narrow" w:hAnsi="Arial Narrow"/>
              </w:rPr>
              <w:t xml:space="preserve"> EACH PARTY MUST SUBMIT A SEPARATE   TCS CERTIFICATE / PIN / CSD NUMBER.</w:t>
            </w:r>
          </w:p>
          <w:p w14:paraId="083CE800" w14:textId="77777777" w:rsidR="00E70737" w:rsidRPr="00676187" w:rsidRDefault="00E70737" w:rsidP="003D504F">
            <w:pPr>
              <w:widowControl w:val="0"/>
              <w:numPr>
                <w:ilvl w:val="0"/>
                <w:numId w:val="54"/>
              </w:numPr>
              <w:tabs>
                <w:tab w:val="left" w:pos="426"/>
              </w:tabs>
              <w:autoSpaceDE w:val="0"/>
              <w:autoSpaceDN w:val="0"/>
              <w:adjustRightInd w:val="0"/>
              <w:spacing w:after="120"/>
              <w:ind w:left="426" w:hanging="426"/>
              <w:jc w:val="both"/>
              <w:rPr>
                <w:rFonts w:ascii="Arial Narrow" w:hAnsi="Arial Narrow"/>
              </w:rPr>
            </w:pPr>
            <w:r w:rsidRPr="00676187">
              <w:rPr>
                <w:rFonts w:ascii="Arial Narrow" w:hAnsi="Arial Narrow"/>
              </w:rPr>
              <w:t xml:space="preserve">WHERE NO TCS IS AVAILABLE BUT THE BIDDER IS REGISTERED ON THE CENTRAL SUPPLIER DATABASE (CSD), A CSD NUMBER MUST BE PROVIDED. </w:t>
            </w:r>
          </w:p>
        </w:tc>
      </w:tr>
      <w:tr w:rsidR="00676187" w:rsidRPr="00676187" w14:paraId="02661777" w14:textId="77777777" w:rsidTr="00E70737">
        <w:trPr>
          <w:trHeight w:val="296"/>
        </w:trPr>
        <w:tc>
          <w:tcPr>
            <w:tcW w:w="10706" w:type="dxa"/>
            <w:shd w:val="clear" w:color="auto" w:fill="DDD9C3"/>
          </w:tcPr>
          <w:p w14:paraId="593FDF4B" w14:textId="77777777" w:rsidR="00E70737" w:rsidRPr="00676187" w:rsidRDefault="00E70737" w:rsidP="003D504F">
            <w:pPr>
              <w:widowControl w:val="0"/>
              <w:numPr>
                <w:ilvl w:val="0"/>
                <w:numId w:val="55"/>
              </w:numPr>
              <w:tabs>
                <w:tab w:val="left" w:pos="426"/>
              </w:tabs>
              <w:spacing w:line="215" w:lineRule="auto"/>
              <w:jc w:val="both"/>
              <w:rPr>
                <w:rFonts w:ascii="Arial Narrow" w:hAnsi="Arial Narrow" w:cs="Arial Narrow"/>
              </w:rPr>
            </w:pPr>
            <w:r w:rsidRPr="00676187">
              <w:rPr>
                <w:rFonts w:ascii="Arial Narrow" w:hAnsi="Arial Narrow" w:cs="Arial Narrow"/>
                <w:b/>
                <w:szCs w:val="24"/>
              </w:rPr>
              <w:t>QUESTIONNAIRE TO BIDDING FOREIGN SUPPLIERS</w:t>
            </w:r>
          </w:p>
        </w:tc>
      </w:tr>
      <w:tr w:rsidR="00676187" w:rsidRPr="00676187" w14:paraId="41BD9C32" w14:textId="77777777" w:rsidTr="00E70737">
        <w:tc>
          <w:tcPr>
            <w:tcW w:w="10706" w:type="dxa"/>
            <w:shd w:val="clear" w:color="auto" w:fill="FFFFFF"/>
          </w:tcPr>
          <w:p w14:paraId="219EF431" w14:textId="77777777" w:rsidR="00E70737" w:rsidRPr="00676187" w:rsidRDefault="00E70737" w:rsidP="003D504F">
            <w:pPr>
              <w:widowControl w:val="0"/>
              <w:numPr>
                <w:ilvl w:val="1"/>
                <w:numId w:val="54"/>
              </w:numPr>
              <w:tabs>
                <w:tab w:val="left" w:pos="0"/>
                <w:tab w:val="left" w:pos="426"/>
              </w:tabs>
              <w:autoSpaceDE w:val="0"/>
              <w:autoSpaceDN w:val="0"/>
              <w:adjustRightInd w:val="0"/>
              <w:spacing w:before="120"/>
              <w:ind w:hanging="1512"/>
              <w:jc w:val="both"/>
              <w:rPr>
                <w:rFonts w:ascii="Arial Narrow" w:hAnsi="Arial Narrow" w:cs="Arial Narrow"/>
                <w:b/>
              </w:rPr>
            </w:pPr>
            <w:r w:rsidRPr="00676187">
              <w:rPr>
                <w:rFonts w:ascii="Arial Narrow" w:hAnsi="Arial Narrow"/>
              </w:rPr>
              <w:t>IS THE ENTITY A RESIDENT OF THE REPUBLIC OF SOUTH AFRICA (RSA)?</w:t>
            </w:r>
            <w:r w:rsidRPr="00676187">
              <w:tab/>
            </w:r>
            <w:r w:rsidRPr="00676187">
              <w:tab/>
              <w:t xml:space="preserve">            </w:t>
            </w:r>
            <w:r w:rsidRPr="00676187">
              <w:rPr>
                <w:rFonts w:ascii="Arial Narrow" w:hAnsi="Arial Narrow"/>
              </w:rPr>
              <w:fldChar w:fldCharType="begin">
                <w:ffData>
                  <w:name w:val="Check1"/>
                  <w:enabled/>
                  <w:calcOnExit w:val="0"/>
                  <w:checkBox>
                    <w:sizeAuto/>
                    <w:default w:val="0"/>
                  </w:checkBox>
                </w:ffData>
              </w:fldChar>
            </w:r>
            <w:r w:rsidRPr="00676187">
              <w:rPr>
                <w:rFonts w:ascii="Arial Narrow" w:hAnsi="Arial Narrow"/>
              </w:rPr>
              <w:instrText xml:space="preserve"> FORMCHECKBOX </w:instrText>
            </w:r>
            <w:r w:rsidR="00313F53">
              <w:rPr>
                <w:rFonts w:ascii="Arial Narrow" w:hAnsi="Arial Narrow"/>
              </w:rPr>
            </w:r>
            <w:r w:rsidR="00313F53">
              <w:rPr>
                <w:rFonts w:ascii="Arial Narrow" w:hAnsi="Arial Narrow"/>
              </w:rPr>
              <w:fldChar w:fldCharType="separate"/>
            </w:r>
            <w:r w:rsidRPr="00676187">
              <w:rPr>
                <w:rFonts w:ascii="Arial Narrow" w:hAnsi="Arial Narrow"/>
              </w:rPr>
              <w:fldChar w:fldCharType="end"/>
            </w:r>
            <w:r w:rsidRPr="00676187">
              <w:t xml:space="preserve">  </w:t>
            </w:r>
            <w:r w:rsidRPr="00676187">
              <w:rPr>
                <w:rFonts w:ascii="Arial Narrow" w:hAnsi="Arial Narrow"/>
              </w:rPr>
              <w:t xml:space="preserve">YES  </w:t>
            </w:r>
            <w:r w:rsidRPr="00676187">
              <w:rPr>
                <w:rFonts w:ascii="Arial Narrow" w:hAnsi="Arial Narrow"/>
              </w:rPr>
              <w:fldChar w:fldCharType="begin">
                <w:ffData>
                  <w:name w:val="Check1"/>
                  <w:enabled/>
                  <w:calcOnExit w:val="0"/>
                  <w:checkBox>
                    <w:sizeAuto/>
                    <w:default w:val="0"/>
                  </w:checkBox>
                </w:ffData>
              </w:fldChar>
            </w:r>
            <w:r w:rsidRPr="00676187">
              <w:rPr>
                <w:rFonts w:ascii="Arial Narrow" w:hAnsi="Arial Narrow"/>
              </w:rPr>
              <w:instrText xml:space="preserve"> FORMCHECKBOX </w:instrText>
            </w:r>
            <w:r w:rsidR="00313F53">
              <w:rPr>
                <w:rFonts w:ascii="Arial Narrow" w:hAnsi="Arial Narrow"/>
              </w:rPr>
            </w:r>
            <w:r w:rsidR="00313F53">
              <w:rPr>
                <w:rFonts w:ascii="Arial Narrow" w:hAnsi="Arial Narrow"/>
              </w:rPr>
              <w:fldChar w:fldCharType="separate"/>
            </w:r>
            <w:r w:rsidRPr="00676187">
              <w:rPr>
                <w:rFonts w:ascii="Arial Narrow" w:hAnsi="Arial Narrow"/>
              </w:rPr>
              <w:fldChar w:fldCharType="end"/>
            </w:r>
            <w:r w:rsidRPr="00676187">
              <w:rPr>
                <w:rFonts w:ascii="Arial Narrow" w:hAnsi="Arial Narrow"/>
              </w:rPr>
              <w:t xml:space="preserve"> NO</w:t>
            </w:r>
          </w:p>
          <w:p w14:paraId="6A0ACBF9" w14:textId="77777777" w:rsidR="00E70737" w:rsidRPr="00676187" w:rsidRDefault="00E70737" w:rsidP="003D504F">
            <w:pPr>
              <w:widowControl w:val="0"/>
              <w:numPr>
                <w:ilvl w:val="1"/>
                <w:numId w:val="54"/>
              </w:numPr>
              <w:tabs>
                <w:tab w:val="left" w:pos="0"/>
                <w:tab w:val="left" w:pos="426"/>
              </w:tabs>
              <w:autoSpaceDE w:val="0"/>
              <w:autoSpaceDN w:val="0"/>
              <w:adjustRightInd w:val="0"/>
              <w:spacing w:before="120"/>
              <w:ind w:hanging="1512"/>
              <w:jc w:val="both"/>
            </w:pPr>
            <w:r w:rsidRPr="00676187">
              <w:rPr>
                <w:rFonts w:ascii="Arial Narrow" w:hAnsi="Arial Narrow"/>
              </w:rPr>
              <w:t>DOES THE ENTITY HAVE A BRANCH IN THE RSA?</w:t>
            </w:r>
            <w:r w:rsidRPr="00676187">
              <w:rPr>
                <w:rFonts w:ascii="Arial Narrow" w:hAnsi="Arial Narrow"/>
              </w:rPr>
              <w:tab/>
            </w:r>
            <w:r w:rsidRPr="00676187">
              <w:tab/>
            </w:r>
            <w:r w:rsidRPr="00676187">
              <w:tab/>
            </w:r>
            <w:r w:rsidRPr="00676187">
              <w:tab/>
              <w:t xml:space="preserve">            </w:t>
            </w:r>
            <w:r w:rsidRPr="00676187">
              <w:rPr>
                <w:rFonts w:ascii="Arial Narrow" w:hAnsi="Arial Narrow"/>
              </w:rPr>
              <w:fldChar w:fldCharType="begin">
                <w:ffData>
                  <w:name w:val="Check1"/>
                  <w:enabled/>
                  <w:calcOnExit w:val="0"/>
                  <w:checkBox>
                    <w:sizeAuto/>
                    <w:default w:val="0"/>
                  </w:checkBox>
                </w:ffData>
              </w:fldChar>
            </w:r>
            <w:r w:rsidRPr="00676187">
              <w:rPr>
                <w:rFonts w:ascii="Arial Narrow" w:hAnsi="Arial Narrow"/>
              </w:rPr>
              <w:instrText xml:space="preserve"> FORMCHECKBOX </w:instrText>
            </w:r>
            <w:r w:rsidR="00313F53">
              <w:rPr>
                <w:rFonts w:ascii="Arial Narrow" w:hAnsi="Arial Narrow"/>
              </w:rPr>
            </w:r>
            <w:r w:rsidR="00313F53">
              <w:rPr>
                <w:rFonts w:ascii="Arial Narrow" w:hAnsi="Arial Narrow"/>
              </w:rPr>
              <w:fldChar w:fldCharType="separate"/>
            </w:r>
            <w:r w:rsidRPr="00676187">
              <w:rPr>
                <w:rFonts w:ascii="Arial Narrow" w:hAnsi="Arial Narrow"/>
              </w:rPr>
              <w:fldChar w:fldCharType="end"/>
            </w:r>
            <w:r w:rsidRPr="00676187">
              <w:t xml:space="preserve">  </w:t>
            </w:r>
            <w:r w:rsidRPr="00676187">
              <w:rPr>
                <w:rFonts w:ascii="Arial Narrow" w:hAnsi="Arial Narrow"/>
              </w:rPr>
              <w:t xml:space="preserve">YES  </w:t>
            </w:r>
            <w:r w:rsidRPr="00676187">
              <w:rPr>
                <w:rFonts w:ascii="Arial Narrow" w:hAnsi="Arial Narrow"/>
              </w:rPr>
              <w:fldChar w:fldCharType="begin">
                <w:ffData>
                  <w:name w:val="Check1"/>
                  <w:enabled/>
                  <w:calcOnExit w:val="0"/>
                  <w:checkBox>
                    <w:sizeAuto/>
                    <w:default w:val="0"/>
                  </w:checkBox>
                </w:ffData>
              </w:fldChar>
            </w:r>
            <w:r w:rsidRPr="00676187">
              <w:rPr>
                <w:rFonts w:ascii="Arial Narrow" w:hAnsi="Arial Narrow"/>
              </w:rPr>
              <w:instrText xml:space="preserve"> FORMCHECKBOX </w:instrText>
            </w:r>
            <w:r w:rsidR="00313F53">
              <w:rPr>
                <w:rFonts w:ascii="Arial Narrow" w:hAnsi="Arial Narrow"/>
              </w:rPr>
            </w:r>
            <w:r w:rsidR="00313F53">
              <w:rPr>
                <w:rFonts w:ascii="Arial Narrow" w:hAnsi="Arial Narrow"/>
              </w:rPr>
              <w:fldChar w:fldCharType="separate"/>
            </w:r>
            <w:r w:rsidRPr="00676187">
              <w:rPr>
                <w:rFonts w:ascii="Arial Narrow" w:hAnsi="Arial Narrow"/>
              </w:rPr>
              <w:fldChar w:fldCharType="end"/>
            </w:r>
            <w:r w:rsidRPr="00676187">
              <w:rPr>
                <w:rFonts w:ascii="Arial Narrow" w:hAnsi="Arial Narrow"/>
              </w:rPr>
              <w:t xml:space="preserve"> NO</w:t>
            </w:r>
          </w:p>
          <w:p w14:paraId="3B400DF0" w14:textId="77777777" w:rsidR="00E70737" w:rsidRPr="00676187" w:rsidRDefault="00E70737" w:rsidP="003D504F">
            <w:pPr>
              <w:widowControl w:val="0"/>
              <w:numPr>
                <w:ilvl w:val="1"/>
                <w:numId w:val="54"/>
              </w:numPr>
              <w:tabs>
                <w:tab w:val="left" w:pos="0"/>
                <w:tab w:val="left" w:pos="426"/>
              </w:tabs>
              <w:autoSpaceDE w:val="0"/>
              <w:autoSpaceDN w:val="0"/>
              <w:adjustRightInd w:val="0"/>
              <w:spacing w:before="120"/>
              <w:ind w:hanging="1512"/>
              <w:jc w:val="both"/>
              <w:rPr>
                <w:rFonts w:ascii="Arial Narrow" w:hAnsi="Arial Narrow"/>
              </w:rPr>
            </w:pPr>
            <w:r w:rsidRPr="00676187">
              <w:rPr>
                <w:rFonts w:ascii="Arial Narrow" w:hAnsi="Arial Narrow"/>
              </w:rPr>
              <w:t xml:space="preserve">DOES THE ENTITY HAVE A PERMANENT ESTABLISHMENT IN THE </w:t>
            </w:r>
            <w:smartTag w:uri="urn:schemas-microsoft-com:office:smarttags" w:element="stockticker">
              <w:r w:rsidRPr="00676187">
                <w:rPr>
                  <w:rFonts w:ascii="Arial Narrow" w:hAnsi="Arial Narrow"/>
                </w:rPr>
                <w:t>RSA</w:t>
              </w:r>
            </w:smartTag>
            <w:r w:rsidRPr="00676187">
              <w:rPr>
                <w:rFonts w:ascii="Arial Narrow" w:hAnsi="Arial Narrow"/>
              </w:rPr>
              <w:t>?</w:t>
            </w:r>
            <w:r w:rsidRPr="00676187">
              <w:rPr>
                <w:rFonts w:ascii="Arial Narrow" w:hAnsi="Arial Narrow"/>
              </w:rPr>
              <w:tab/>
              <w:t xml:space="preserve">                               </w:t>
            </w:r>
            <w:r w:rsidRPr="00676187">
              <w:rPr>
                <w:rFonts w:ascii="Arial Narrow" w:hAnsi="Arial Narrow"/>
              </w:rPr>
              <w:fldChar w:fldCharType="begin">
                <w:ffData>
                  <w:name w:val="Check1"/>
                  <w:enabled/>
                  <w:calcOnExit w:val="0"/>
                  <w:checkBox>
                    <w:sizeAuto/>
                    <w:default w:val="0"/>
                  </w:checkBox>
                </w:ffData>
              </w:fldChar>
            </w:r>
            <w:r w:rsidRPr="00676187">
              <w:rPr>
                <w:rFonts w:ascii="Arial Narrow" w:hAnsi="Arial Narrow"/>
              </w:rPr>
              <w:instrText xml:space="preserve"> FORMCHECKBOX </w:instrText>
            </w:r>
            <w:r w:rsidR="00313F53">
              <w:rPr>
                <w:rFonts w:ascii="Arial Narrow" w:hAnsi="Arial Narrow"/>
              </w:rPr>
            </w:r>
            <w:r w:rsidR="00313F53">
              <w:rPr>
                <w:rFonts w:ascii="Arial Narrow" w:hAnsi="Arial Narrow"/>
              </w:rPr>
              <w:fldChar w:fldCharType="separate"/>
            </w:r>
            <w:r w:rsidRPr="00676187">
              <w:rPr>
                <w:rFonts w:ascii="Arial Narrow" w:hAnsi="Arial Narrow"/>
              </w:rPr>
              <w:fldChar w:fldCharType="end"/>
            </w:r>
            <w:r w:rsidRPr="00676187">
              <w:t xml:space="preserve">  </w:t>
            </w:r>
            <w:r w:rsidRPr="00676187">
              <w:rPr>
                <w:rFonts w:ascii="Arial Narrow" w:hAnsi="Arial Narrow"/>
              </w:rPr>
              <w:t xml:space="preserve">YES  </w:t>
            </w:r>
            <w:r w:rsidRPr="00676187">
              <w:rPr>
                <w:rFonts w:ascii="Arial Narrow" w:hAnsi="Arial Narrow"/>
              </w:rPr>
              <w:fldChar w:fldCharType="begin">
                <w:ffData>
                  <w:name w:val="Check1"/>
                  <w:enabled/>
                  <w:calcOnExit w:val="0"/>
                  <w:checkBox>
                    <w:sizeAuto/>
                    <w:default w:val="0"/>
                  </w:checkBox>
                </w:ffData>
              </w:fldChar>
            </w:r>
            <w:r w:rsidRPr="00676187">
              <w:rPr>
                <w:rFonts w:ascii="Arial Narrow" w:hAnsi="Arial Narrow"/>
              </w:rPr>
              <w:instrText xml:space="preserve"> FORMCHECKBOX </w:instrText>
            </w:r>
            <w:r w:rsidR="00313F53">
              <w:rPr>
                <w:rFonts w:ascii="Arial Narrow" w:hAnsi="Arial Narrow"/>
              </w:rPr>
            </w:r>
            <w:r w:rsidR="00313F53">
              <w:rPr>
                <w:rFonts w:ascii="Arial Narrow" w:hAnsi="Arial Narrow"/>
              </w:rPr>
              <w:fldChar w:fldCharType="separate"/>
            </w:r>
            <w:r w:rsidRPr="00676187">
              <w:rPr>
                <w:rFonts w:ascii="Arial Narrow" w:hAnsi="Arial Narrow"/>
              </w:rPr>
              <w:fldChar w:fldCharType="end"/>
            </w:r>
            <w:r w:rsidRPr="00676187">
              <w:rPr>
                <w:rFonts w:ascii="Arial Narrow" w:hAnsi="Arial Narrow"/>
              </w:rPr>
              <w:t xml:space="preserve"> NO</w:t>
            </w:r>
          </w:p>
          <w:p w14:paraId="23637B0B" w14:textId="77777777" w:rsidR="00E70737" w:rsidRPr="00676187" w:rsidRDefault="00E70737" w:rsidP="003D504F">
            <w:pPr>
              <w:widowControl w:val="0"/>
              <w:numPr>
                <w:ilvl w:val="1"/>
                <w:numId w:val="54"/>
              </w:numPr>
              <w:tabs>
                <w:tab w:val="left" w:pos="0"/>
                <w:tab w:val="left" w:pos="426"/>
              </w:tabs>
              <w:autoSpaceDE w:val="0"/>
              <w:autoSpaceDN w:val="0"/>
              <w:adjustRightInd w:val="0"/>
              <w:spacing w:before="120"/>
              <w:ind w:hanging="1512"/>
              <w:jc w:val="both"/>
              <w:rPr>
                <w:rFonts w:ascii="Arial Narrow" w:hAnsi="Arial Narrow"/>
              </w:rPr>
            </w:pPr>
            <w:r w:rsidRPr="00676187">
              <w:rPr>
                <w:rFonts w:ascii="Arial Narrow" w:hAnsi="Arial Narrow"/>
              </w:rPr>
              <w:t>DOES THE ENTITY HAVE ANY SOURCE OF INCOME IN THE RSA?</w:t>
            </w:r>
            <w:r w:rsidRPr="00676187">
              <w:rPr>
                <w:rFonts w:ascii="Arial Narrow" w:hAnsi="Arial Narrow"/>
              </w:rPr>
              <w:tab/>
            </w:r>
            <w:r w:rsidRPr="00676187">
              <w:rPr>
                <w:rFonts w:ascii="Arial Narrow" w:hAnsi="Arial Narrow"/>
              </w:rPr>
              <w:tab/>
              <w:t xml:space="preserve">                               </w:t>
            </w:r>
            <w:r w:rsidRPr="00676187">
              <w:rPr>
                <w:rFonts w:ascii="Arial Narrow" w:hAnsi="Arial Narrow"/>
              </w:rPr>
              <w:fldChar w:fldCharType="begin">
                <w:ffData>
                  <w:name w:val="Check1"/>
                  <w:enabled/>
                  <w:calcOnExit w:val="0"/>
                  <w:checkBox>
                    <w:sizeAuto/>
                    <w:default w:val="0"/>
                  </w:checkBox>
                </w:ffData>
              </w:fldChar>
            </w:r>
            <w:r w:rsidRPr="00676187">
              <w:rPr>
                <w:rFonts w:ascii="Arial Narrow" w:hAnsi="Arial Narrow"/>
              </w:rPr>
              <w:instrText xml:space="preserve"> FORMCHECKBOX </w:instrText>
            </w:r>
            <w:r w:rsidR="00313F53">
              <w:rPr>
                <w:rFonts w:ascii="Arial Narrow" w:hAnsi="Arial Narrow"/>
              </w:rPr>
            </w:r>
            <w:r w:rsidR="00313F53">
              <w:rPr>
                <w:rFonts w:ascii="Arial Narrow" w:hAnsi="Arial Narrow"/>
              </w:rPr>
              <w:fldChar w:fldCharType="separate"/>
            </w:r>
            <w:r w:rsidRPr="00676187">
              <w:rPr>
                <w:rFonts w:ascii="Arial Narrow" w:hAnsi="Arial Narrow"/>
              </w:rPr>
              <w:fldChar w:fldCharType="end"/>
            </w:r>
            <w:r w:rsidRPr="00676187">
              <w:t xml:space="preserve">  </w:t>
            </w:r>
            <w:r w:rsidRPr="00676187">
              <w:rPr>
                <w:rFonts w:ascii="Arial Narrow" w:hAnsi="Arial Narrow"/>
              </w:rPr>
              <w:t xml:space="preserve">YES  </w:t>
            </w:r>
            <w:r w:rsidRPr="00676187">
              <w:rPr>
                <w:rFonts w:ascii="Arial Narrow" w:hAnsi="Arial Narrow"/>
              </w:rPr>
              <w:fldChar w:fldCharType="begin">
                <w:ffData>
                  <w:name w:val="Check1"/>
                  <w:enabled/>
                  <w:calcOnExit w:val="0"/>
                  <w:checkBox>
                    <w:sizeAuto/>
                    <w:default w:val="0"/>
                  </w:checkBox>
                </w:ffData>
              </w:fldChar>
            </w:r>
            <w:r w:rsidRPr="00676187">
              <w:rPr>
                <w:rFonts w:ascii="Arial Narrow" w:hAnsi="Arial Narrow"/>
              </w:rPr>
              <w:instrText xml:space="preserve"> FORMCHECKBOX </w:instrText>
            </w:r>
            <w:r w:rsidR="00313F53">
              <w:rPr>
                <w:rFonts w:ascii="Arial Narrow" w:hAnsi="Arial Narrow"/>
              </w:rPr>
            </w:r>
            <w:r w:rsidR="00313F53">
              <w:rPr>
                <w:rFonts w:ascii="Arial Narrow" w:hAnsi="Arial Narrow"/>
              </w:rPr>
              <w:fldChar w:fldCharType="separate"/>
            </w:r>
            <w:r w:rsidRPr="00676187">
              <w:rPr>
                <w:rFonts w:ascii="Arial Narrow" w:hAnsi="Arial Narrow"/>
              </w:rPr>
              <w:fldChar w:fldCharType="end"/>
            </w:r>
            <w:r w:rsidRPr="00676187">
              <w:rPr>
                <w:rFonts w:ascii="Arial Narrow" w:hAnsi="Arial Narrow"/>
              </w:rPr>
              <w:t xml:space="preserve"> NO</w:t>
            </w:r>
          </w:p>
          <w:p w14:paraId="3A741A15" w14:textId="77777777" w:rsidR="00E70737" w:rsidRPr="00676187" w:rsidRDefault="00E70737" w:rsidP="003D504F">
            <w:pPr>
              <w:widowControl w:val="0"/>
              <w:numPr>
                <w:ilvl w:val="1"/>
                <w:numId w:val="54"/>
              </w:numPr>
              <w:tabs>
                <w:tab w:val="left" w:pos="0"/>
                <w:tab w:val="left" w:pos="426"/>
              </w:tabs>
              <w:autoSpaceDE w:val="0"/>
              <w:autoSpaceDN w:val="0"/>
              <w:adjustRightInd w:val="0"/>
              <w:spacing w:before="120"/>
              <w:ind w:hanging="1512"/>
              <w:jc w:val="both"/>
              <w:rPr>
                <w:rFonts w:ascii="Arial Narrow" w:hAnsi="Arial Narrow"/>
              </w:rPr>
            </w:pPr>
            <w:r w:rsidRPr="00676187">
              <w:rPr>
                <w:rFonts w:ascii="Arial Narrow" w:hAnsi="Arial Narrow"/>
              </w:rPr>
              <w:t>IS THE ENTITY LIABLE IN THE RSA FOR ANY FORM OF TAXATION?</w:t>
            </w:r>
            <w:r w:rsidRPr="00676187">
              <w:rPr>
                <w:rFonts w:ascii="Arial Narrow" w:hAnsi="Arial Narrow"/>
              </w:rPr>
              <w:tab/>
            </w:r>
            <w:r w:rsidRPr="00676187">
              <w:tab/>
              <w:t xml:space="preserve">                         </w:t>
            </w:r>
            <w:r w:rsidRPr="00676187">
              <w:rPr>
                <w:rFonts w:ascii="Arial Narrow" w:hAnsi="Arial Narrow"/>
              </w:rPr>
              <w:fldChar w:fldCharType="begin">
                <w:ffData>
                  <w:name w:val="Check1"/>
                  <w:enabled/>
                  <w:calcOnExit w:val="0"/>
                  <w:checkBox>
                    <w:sizeAuto/>
                    <w:default w:val="0"/>
                  </w:checkBox>
                </w:ffData>
              </w:fldChar>
            </w:r>
            <w:r w:rsidRPr="00676187">
              <w:rPr>
                <w:rFonts w:ascii="Arial Narrow" w:hAnsi="Arial Narrow"/>
              </w:rPr>
              <w:instrText xml:space="preserve"> FORMCHECKBOX </w:instrText>
            </w:r>
            <w:r w:rsidR="00313F53">
              <w:rPr>
                <w:rFonts w:ascii="Arial Narrow" w:hAnsi="Arial Narrow"/>
              </w:rPr>
            </w:r>
            <w:r w:rsidR="00313F53">
              <w:rPr>
                <w:rFonts w:ascii="Arial Narrow" w:hAnsi="Arial Narrow"/>
              </w:rPr>
              <w:fldChar w:fldCharType="separate"/>
            </w:r>
            <w:r w:rsidRPr="00676187">
              <w:rPr>
                <w:rFonts w:ascii="Arial Narrow" w:hAnsi="Arial Narrow"/>
              </w:rPr>
              <w:fldChar w:fldCharType="end"/>
            </w:r>
            <w:r w:rsidRPr="00676187">
              <w:rPr>
                <w:rFonts w:ascii="Arial Narrow" w:hAnsi="Arial Narrow"/>
              </w:rPr>
              <w:t xml:space="preserve">  YES  </w:t>
            </w:r>
            <w:r w:rsidRPr="00676187">
              <w:rPr>
                <w:rFonts w:ascii="Arial Narrow" w:hAnsi="Arial Narrow"/>
              </w:rPr>
              <w:fldChar w:fldCharType="begin">
                <w:ffData>
                  <w:name w:val="Check1"/>
                  <w:enabled/>
                  <w:calcOnExit w:val="0"/>
                  <w:checkBox>
                    <w:sizeAuto/>
                    <w:default w:val="0"/>
                  </w:checkBox>
                </w:ffData>
              </w:fldChar>
            </w:r>
            <w:r w:rsidRPr="00676187">
              <w:rPr>
                <w:rFonts w:ascii="Arial Narrow" w:hAnsi="Arial Narrow"/>
              </w:rPr>
              <w:instrText xml:space="preserve"> FORMCHECKBOX </w:instrText>
            </w:r>
            <w:r w:rsidR="00313F53">
              <w:rPr>
                <w:rFonts w:ascii="Arial Narrow" w:hAnsi="Arial Narrow"/>
              </w:rPr>
            </w:r>
            <w:r w:rsidR="00313F53">
              <w:rPr>
                <w:rFonts w:ascii="Arial Narrow" w:hAnsi="Arial Narrow"/>
              </w:rPr>
              <w:fldChar w:fldCharType="separate"/>
            </w:r>
            <w:r w:rsidRPr="00676187">
              <w:rPr>
                <w:rFonts w:ascii="Arial Narrow" w:hAnsi="Arial Narrow"/>
              </w:rPr>
              <w:fldChar w:fldCharType="end"/>
            </w:r>
            <w:r w:rsidRPr="00676187">
              <w:rPr>
                <w:rFonts w:ascii="Arial Narrow" w:hAnsi="Arial Narrow"/>
              </w:rPr>
              <w:t xml:space="preserve"> NO </w:t>
            </w:r>
          </w:p>
          <w:p w14:paraId="13195D3E" w14:textId="77777777" w:rsidR="00E70737" w:rsidRPr="00676187" w:rsidRDefault="00E70737" w:rsidP="00E70737">
            <w:pPr>
              <w:autoSpaceDE w:val="0"/>
              <w:autoSpaceDN w:val="0"/>
              <w:adjustRightInd w:val="0"/>
              <w:ind w:left="792"/>
              <w:jc w:val="both"/>
            </w:pPr>
          </w:p>
          <w:p w14:paraId="4F1ABD2F" w14:textId="77777777" w:rsidR="00E70737" w:rsidRPr="00676187" w:rsidRDefault="00E70737" w:rsidP="00E70737">
            <w:pPr>
              <w:tabs>
                <w:tab w:val="left" w:pos="426"/>
              </w:tabs>
              <w:spacing w:line="215" w:lineRule="auto"/>
              <w:jc w:val="both"/>
              <w:rPr>
                <w:rFonts w:ascii="Arial Narrow" w:hAnsi="Arial Narrow" w:cs="Arial Narrow"/>
                <w:b/>
              </w:rPr>
            </w:pPr>
            <w:r w:rsidRPr="00676187">
              <w:rPr>
                <w:rFonts w:ascii="Arial Narrow" w:hAnsi="Arial Narrow" w:cs="Arial Narrow"/>
                <w:b/>
              </w:rPr>
              <w:t>IF THE ANSWER IS “NO” TO ALL OF THE ABOVE, THEN IT IS NOT A REQUIREMENT TO REGISTER FOR A TAX COMPLIANCE STATUS SYSTEM PIN CODE FROM THE SOUTH AFRICAN REVENUE SERVICE (SARS) AND IF NOT REGISTER AS PER 2.3 ABOVE.</w:t>
            </w:r>
          </w:p>
          <w:p w14:paraId="4FD88D9D" w14:textId="77777777" w:rsidR="00E70737" w:rsidRPr="00676187" w:rsidRDefault="00E70737" w:rsidP="00E70737">
            <w:pPr>
              <w:tabs>
                <w:tab w:val="left" w:pos="426"/>
              </w:tabs>
              <w:spacing w:line="215" w:lineRule="auto"/>
              <w:jc w:val="both"/>
              <w:rPr>
                <w:rFonts w:ascii="Arial Narrow" w:hAnsi="Arial Narrow" w:cs="Arial Narrow"/>
                <w:b/>
              </w:rPr>
            </w:pPr>
          </w:p>
        </w:tc>
      </w:tr>
    </w:tbl>
    <w:p w14:paraId="221E140A" w14:textId="77777777" w:rsidR="00E70737" w:rsidRPr="00676187" w:rsidRDefault="00E70737" w:rsidP="00E70737">
      <w:pPr>
        <w:autoSpaceDE w:val="0"/>
        <w:autoSpaceDN w:val="0"/>
        <w:adjustRightInd w:val="0"/>
        <w:ind w:left="720" w:hanging="720"/>
        <w:rPr>
          <w:rFonts w:ascii="Arial Narrow" w:hAnsi="Arial Narrow" w:cs="Arial Narrow"/>
          <w:b/>
          <w:sz w:val="12"/>
          <w:szCs w:val="12"/>
        </w:rPr>
      </w:pPr>
    </w:p>
    <w:p w14:paraId="76F3905B" w14:textId="77777777" w:rsidR="00E70737" w:rsidRPr="00676187" w:rsidRDefault="00E70737" w:rsidP="00E70737">
      <w:pPr>
        <w:autoSpaceDE w:val="0"/>
        <w:autoSpaceDN w:val="0"/>
        <w:adjustRightInd w:val="0"/>
        <w:ind w:left="720" w:hanging="720"/>
        <w:rPr>
          <w:rFonts w:ascii="Arial Narrow" w:hAnsi="Arial Narrow"/>
        </w:rPr>
      </w:pPr>
      <w:r w:rsidRPr="00676187">
        <w:rPr>
          <w:rFonts w:ascii="Arial Narrow" w:hAnsi="Arial Narrow" w:cs="Arial Narrow"/>
          <w:b/>
        </w:rPr>
        <w:t>NB: FAILURE TO PROVIDE ANY OF THE ABOVE PARTICULARS MAY RENDER THE BID INVALID</w:t>
      </w:r>
      <w:r w:rsidRPr="00676187">
        <w:rPr>
          <w:rFonts w:ascii="Arial Narrow" w:hAnsi="Arial Narrow" w:cs="Arial Narrow"/>
        </w:rPr>
        <w:t>.</w:t>
      </w:r>
    </w:p>
    <w:p w14:paraId="78F5F342" w14:textId="77777777" w:rsidR="00E70737" w:rsidRPr="00676187" w:rsidRDefault="00E70737" w:rsidP="00E70737">
      <w:pPr>
        <w:autoSpaceDE w:val="0"/>
        <w:autoSpaceDN w:val="0"/>
        <w:adjustRightInd w:val="0"/>
        <w:ind w:left="720" w:hanging="720"/>
        <w:rPr>
          <w:rFonts w:ascii="Arial Narrow" w:hAnsi="Arial Narrow"/>
        </w:rPr>
      </w:pPr>
      <w:r w:rsidRPr="00676187">
        <w:rPr>
          <w:rFonts w:ascii="Arial Narrow" w:hAnsi="Arial Narrow" w:cs="Arial Narrow"/>
          <w:b/>
        </w:rPr>
        <w:t>NO BIDS WILL BE CONSIDERED FROM PERSONS IN THE SERVICE OF THE STATE</w:t>
      </w:r>
      <w:r w:rsidRPr="00676187">
        <w:rPr>
          <w:rFonts w:ascii="Arial Narrow" w:hAnsi="Arial Narrow"/>
        </w:rPr>
        <w:t>.</w:t>
      </w:r>
    </w:p>
    <w:p w14:paraId="0E822317" w14:textId="77777777" w:rsidR="00E70737" w:rsidRPr="00676187" w:rsidRDefault="00E70737" w:rsidP="00E70737">
      <w:pPr>
        <w:autoSpaceDE w:val="0"/>
        <w:autoSpaceDN w:val="0"/>
        <w:adjustRightInd w:val="0"/>
        <w:ind w:left="720" w:hanging="720"/>
        <w:rPr>
          <w:rFonts w:ascii="Arial Narrow" w:hAnsi="Arial Narrow"/>
        </w:rPr>
      </w:pPr>
    </w:p>
    <w:p w14:paraId="3188E36D" w14:textId="77777777" w:rsidR="00E70737" w:rsidRPr="00676187" w:rsidRDefault="00E70737" w:rsidP="00E70737">
      <w:pPr>
        <w:autoSpaceDE w:val="0"/>
        <w:autoSpaceDN w:val="0"/>
        <w:adjustRightInd w:val="0"/>
        <w:ind w:left="720" w:hanging="720"/>
        <w:rPr>
          <w:rFonts w:ascii="Arial Narrow" w:hAnsi="Arial Narrow"/>
        </w:rPr>
      </w:pPr>
    </w:p>
    <w:p w14:paraId="6B899DAB" w14:textId="77777777" w:rsidR="00E70737" w:rsidRPr="00676187" w:rsidRDefault="00E70737" w:rsidP="00E70737">
      <w:pPr>
        <w:autoSpaceDE w:val="0"/>
        <w:autoSpaceDN w:val="0"/>
        <w:adjustRightInd w:val="0"/>
        <w:ind w:left="720" w:hanging="720"/>
        <w:rPr>
          <w:rFonts w:ascii="Arial Narrow" w:hAnsi="Arial Narrow"/>
        </w:rPr>
      </w:pPr>
      <w:r w:rsidRPr="00676187">
        <w:rPr>
          <w:rFonts w:ascii="Arial Narrow" w:hAnsi="Arial Narrow"/>
        </w:rPr>
        <w:t>SIGNATURE OF BIDDER:</w:t>
      </w:r>
      <w:r w:rsidRPr="00676187">
        <w:rPr>
          <w:rFonts w:ascii="Arial Narrow" w:hAnsi="Arial Narrow"/>
        </w:rPr>
        <w:tab/>
      </w:r>
      <w:r w:rsidRPr="00676187">
        <w:rPr>
          <w:rFonts w:ascii="Arial Narrow" w:hAnsi="Arial Narrow"/>
        </w:rPr>
        <w:tab/>
      </w:r>
      <w:r w:rsidRPr="00676187">
        <w:rPr>
          <w:rFonts w:ascii="Arial Narrow" w:hAnsi="Arial Narrow"/>
        </w:rPr>
        <w:tab/>
      </w:r>
      <w:r w:rsidRPr="00676187">
        <w:rPr>
          <w:rFonts w:ascii="Arial Narrow" w:hAnsi="Arial Narrow"/>
        </w:rPr>
        <w:tab/>
      </w:r>
      <w:r w:rsidRPr="00676187">
        <w:rPr>
          <w:rFonts w:ascii="Arial Narrow" w:hAnsi="Arial Narrow"/>
        </w:rPr>
        <w:tab/>
        <w:t>……………………………………………</w:t>
      </w:r>
    </w:p>
    <w:p w14:paraId="1972977E" w14:textId="77777777" w:rsidR="00E70737" w:rsidRPr="00676187" w:rsidRDefault="00E70737" w:rsidP="00E70737">
      <w:pPr>
        <w:autoSpaceDE w:val="0"/>
        <w:autoSpaceDN w:val="0"/>
        <w:adjustRightInd w:val="0"/>
        <w:ind w:left="720" w:hanging="720"/>
        <w:rPr>
          <w:rFonts w:ascii="Arial Narrow" w:hAnsi="Arial Narrow"/>
        </w:rPr>
      </w:pPr>
    </w:p>
    <w:p w14:paraId="5C2A85AD" w14:textId="77777777" w:rsidR="00E70737" w:rsidRPr="00676187" w:rsidRDefault="00E70737" w:rsidP="00E70737">
      <w:pPr>
        <w:autoSpaceDE w:val="0"/>
        <w:autoSpaceDN w:val="0"/>
        <w:adjustRightInd w:val="0"/>
        <w:ind w:left="720" w:hanging="720"/>
        <w:rPr>
          <w:rFonts w:ascii="Arial Narrow" w:hAnsi="Arial Narrow"/>
        </w:rPr>
      </w:pPr>
      <w:r w:rsidRPr="00676187">
        <w:rPr>
          <w:rFonts w:ascii="Arial Narrow" w:hAnsi="Arial Narrow"/>
        </w:rPr>
        <w:t>CAPACITY UNDER WHICH THIS BID IS SIGNED:</w:t>
      </w:r>
      <w:r w:rsidRPr="00676187">
        <w:rPr>
          <w:rFonts w:ascii="Arial Narrow" w:hAnsi="Arial Narrow"/>
        </w:rPr>
        <w:tab/>
      </w:r>
      <w:r w:rsidRPr="00676187">
        <w:rPr>
          <w:rFonts w:ascii="Arial Narrow" w:hAnsi="Arial Narrow"/>
        </w:rPr>
        <w:tab/>
        <w:t>……………………………………………</w:t>
      </w:r>
    </w:p>
    <w:p w14:paraId="665733EF" w14:textId="77777777" w:rsidR="00E70737" w:rsidRPr="00676187" w:rsidRDefault="00E70737" w:rsidP="00E70737">
      <w:pPr>
        <w:autoSpaceDE w:val="0"/>
        <w:autoSpaceDN w:val="0"/>
        <w:adjustRightInd w:val="0"/>
        <w:ind w:left="720" w:hanging="720"/>
        <w:rPr>
          <w:rFonts w:ascii="Arial Narrow" w:hAnsi="Arial Narrow"/>
        </w:rPr>
      </w:pPr>
    </w:p>
    <w:p w14:paraId="3A703BDB" w14:textId="77777777" w:rsidR="00E70737" w:rsidRPr="00676187" w:rsidRDefault="00E70737" w:rsidP="00E70737">
      <w:pPr>
        <w:autoSpaceDE w:val="0"/>
        <w:autoSpaceDN w:val="0"/>
        <w:adjustRightInd w:val="0"/>
        <w:ind w:left="720" w:hanging="720"/>
        <w:rPr>
          <w:rFonts w:ascii="Arial Narrow" w:hAnsi="Arial Narrow"/>
        </w:rPr>
      </w:pPr>
      <w:r w:rsidRPr="00676187">
        <w:rPr>
          <w:rFonts w:ascii="Arial Narrow" w:hAnsi="Arial Narrow"/>
        </w:rPr>
        <w:t>DATE:</w:t>
      </w:r>
      <w:r w:rsidRPr="00676187">
        <w:rPr>
          <w:rFonts w:ascii="Arial Narrow" w:hAnsi="Arial Narrow"/>
        </w:rPr>
        <w:tab/>
      </w:r>
      <w:r w:rsidRPr="00676187">
        <w:rPr>
          <w:rFonts w:ascii="Arial Narrow" w:hAnsi="Arial Narrow"/>
        </w:rPr>
        <w:tab/>
      </w:r>
      <w:r w:rsidRPr="00676187">
        <w:rPr>
          <w:rFonts w:ascii="Arial Narrow" w:hAnsi="Arial Narrow"/>
        </w:rPr>
        <w:tab/>
      </w:r>
      <w:r w:rsidRPr="00676187">
        <w:rPr>
          <w:rFonts w:ascii="Arial Narrow" w:hAnsi="Arial Narrow"/>
        </w:rPr>
        <w:tab/>
      </w:r>
      <w:r w:rsidRPr="00676187">
        <w:rPr>
          <w:rFonts w:ascii="Arial Narrow" w:hAnsi="Arial Narrow"/>
        </w:rPr>
        <w:tab/>
      </w:r>
      <w:r w:rsidRPr="00676187">
        <w:rPr>
          <w:rFonts w:ascii="Arial Narrow" w:hAnsi="Arial Narrow"/>
        </w:rPr>
        <w:tab/>
      </w:r>
      <w:r w:rsidRPr="00676187">
        <w:rPr>
          <w:rFonts w:ascii="Arial Narrow" w:hAnsi="Arial Narrow"/>
        </w:rPr>
        <w:tab/>
      </w:r>
      <w:r w:rsidRPr="00676187">
        <w:rPr>
          <w:rFonts w:ascii="Arial Narrow" w:hAnsi="Arial Narrow"/>
        </w:rPr>
        <w:tab/>
        <w:t>…………………………………………...</w:t>
      </w:r>
    </w:p>
    <w:p w14:paraId="7EB506D6" w14:textId="77777777" w:rsidR="00E70737" w:rsidRPr="00676187" w:rsidRDefault="00E70737" w:rsidP="00C62260">
      <w:pPr>
        <w:widowControl w:val="0"/>
        <w:ind w:left="1701" w:hanging="1701"/>
        <w:rPr>
          <w:b/>
          <w:snapToGrid w:val="0"/>
          <w:sz w:val="22"/>
          <w:lang w:val="en-US"/>
        </w:rPr>
      </w:pPr>
    </w:p>
    <w:p w14:paraId="01D44E7C" w14:textId="77777777" w:rsidR="00E70737" w:rsidRPr="00676187" w:rsidRDefault="00E70737" w:rsidP="00C62260">
      <w:pPr>
        <w:widowControl w:val="0"/>
        <w:ind w:left="1701" w:hanging="1701"/>
        <w:rPr>
          <w:b/>
          <w:snapToGrid w:val="0"/>
          <w:sz w:val="22"/>
          <w:lang w:val="en-US"/>
        </w:rPr>
      </w:pPr>
    </w:p>
    <w:p w14:paraId="48D39F92" w14:textId="77777777" w:rsidR="00E70737" w:rsidRPr="00676187" w:rsidRDefault="00E70737" w:rsidP="00E70737">
      <w:pPr>
        <w:widowControl w:val="0"/>
        <w:rPr>
          <w:b/>
          <w:snapToGrid w:val="0"/>
          <w:sz w:val="22"/>
          <w:lang w:val="en-US"/>
        </w:rPr>
      </w:pPr>
    </w:p>
    <w:p w14:paraId="799D8A8A" w14:textId="22AD73BF" w:rsidR="00305810" w:rsidRDefault="00305810" w:rsidP="00E70737">
      <w:pPr>
        <w:widowControl w:val="0"/>
        <w:rPr>
          <w:b/>
          <w:snapToGrid w:val="0"/>
          <w:sz w:val="22"/>
          <w:lang w:val="en-US"/>
        </w:rPr>
      </w:pPr>
    </w:p>
    <w:p w14:paraId="733E2566" w14:textId="322DB10B" w:rsidR="003F37B6" w:rsidRDefault="003F37B6" w:rsidP="00E70737">
      <w:pPr>
        <w:widowControl w:val="0"/>
        <w:rPr>
          <w:b/>
          <w:snapToGrid w:val="0"/>
          <w:sz w:val="22"/>
          <w:lang w:val="en-US"/>
        </w:rPr>
      </w:pPr>
    </w:p>
    <w:p w14:paraId="1DEDB78F" w14:textId="43A7A425" w:rsidR="003F37B6" w:rsidRDefault="003F37B6" w:rsidP="00E70737">
      <w:pPr>
        <w:widowControl w:val="0"/>
        <w:rPr>
          <w:b/>
          <w:snapToGrid w:val="0"/>
          <w:sz w:val="22"/>
          <w:lang w:val="en-US"/>
        </w:rPr>
      </w:pPr>
    </w:p>
    <w:p w14:paraId="67927231" w14:textId="5438054C" w:rsidR="003F37B6" w:rsidRPr="00676187" w:rsidRDefault="003F37B6" w:rsidP="003F37B6">
      <w:pPr>
        <w:pStyle w:val="DLV3"/>
        <w:rPr>
          <w:lang w:val="en-US"/>
        </w:rPr>
      </w:pPr>
      <w:r w:rsidRPr="00676187">
        <w:rPr>
          <w:lang w:val="en-US"/>
        </w:rPr>
        <w:lastRenderedPageBreak/>
        <w:t xml:space="preserve">F: </w:t>
      </w:r>
      <w:r w:rsidR="004C0748" w:rsidRPr="004C0748">
        <w:rPr>
          <w:lang w:val="en-US"/>
        </w:rPr>
        <w:t xml:space="preserve">TAX CLEARANCE CERTFICATE REQUIREMENTS </w:t>
      </w:r>
      <w:r w:rsidRPr="00676187">
        <w:rPr>
          <w:lang w:val="en-US"/>
        </w:rPr>
        <w:t xml:space="preserve">(MBD </w:t>
      </w:r>
      <w:r>
        <w:rPr>
          <w:lang w:val="en-US"/>
        </w:rPr>
        <w:t>2</w:t>
      </w:r>
      <w:r w:rsidRPr="00676187">
        <w:rPr>
          <w:lang w:val="en-US"/>
        </w:rPr>
        <w:t xml:space="preserve">) </w:t>
      </w:r>
    </w:p>
    <w:p w14:paraId="7833B69C" w14:textId="77777777" w:rsidR="003F37B6" w:rsidRPr="00676187" w:rsidRDefault="003F37B6" w:rsidP="003F37B6">
      <w:pPr>
        <w:widowControl w:val="0"/>
        <w:ind w:left="1701" w:hanging="1701"/>
        <w:jc w:val="center"/>
        <w:rPr>
          <w:snapToGrid w:val="0"/>
          <w:sz w:val="18"/>
          <w:lang w:val="en-US"/>
        </w:rPr>
      </w:pPr>
    </w:p>
    <w:p w14:paraId="2FE0165D" w14:textId="77777777" w:rsidR="00BF3DA0" w:rsidRPr="00BF3DA0" w:rsidRDefault="00BF3DA0" w:rsidP="00BF3DA0">
      <w:pPr>
        <w:widowControl w:val="0"/>
        <w:rPr>
          <w:snapToGrid w:val="0"/>
          <w:lang w:val="en-US"/>
        </w:rPr>
      </w:pPr>
      <w:r w:rsidRPr="00BF3DA0">
        <w:rPr>
          <w:snapToGrid w:val="0"/>
          <w:lang w:val="en-US"/>
        </w:rPr>
        <w:t>It is a condition of bid that the taxes of the successful bidder must be in order, or that</w:t>
      </w:r>
    </w:p>
    <w:p w14:paraId="42C6B99D" w14:textId="77777777" w:rsidR="00BF3DA0" w:rsidRPr="00BF3DA0" w:rsidRDefault="00BF3DA0" w:rsidP="00BF3DA0">
      <w:pPr>
        <w:widowControl w:val="0"/>
        <w:rPr>
          <w:snapToGrid w:val="0"/>
          <w:lang w:val="en-US"/>
        </w:rPr>
      </w:pPr>
      <w:r w:rsidRPr="00BF3DA0">
        <w:rPr>
          <w:snapToGrid w:val="0"/>
          <w:lang w:val="en-US"/>
        </w:rPr>
        <w:t>satisfactory arrangements have been made with South African Revenue Service (SARS) to meet</w:t>
      </w:r>
    </w:p>
    <w:p w14:paraId="5CCB8EFB" w14:textId="688568D7" w:rsidR="00BF3DA0" w:rsidRDefault="00BF3DA0" w:rsidP="00BF3DA0">
      <w:pPr>
        <w:widowControl w:val="0"/>
        <w:rPr>
          <w:snapToGrid w:val="0"/>
          <w:lang w:val="en-US"/>
        </w:rPr>
      </w:pPr>
      <w:r w:rsidRPr="00BF3DA0">
        <w:rPr>
          <w:snapToGrid w:val="0"/>
          <w:lang w:val="en-US"/>
        </w:rPr>
        <w:t>the bidder’s tax obligations.</w:t>
      </w:r>
    </w:p>
    <w:p w14:paraId="6113FDD5" w14:textId="77777777" w:rsidR="00BF3DA0" w:rsidRPr="00BF3DA0" w:rsidRDefault="00BF3DA0" w:rsidP="00BF3DA0">
      <w:pPr>
        <w:widowControl w:val="0"/>
        <w:rPr>
          <w:snapToGrid w:val="0"/>
          <w:lang w:val="en-US"/>
        </w:rPr>
      </w:pPr>
    </w:p>
    <w:p w14:paraId="08390FF3" w14:textId="7C906522" w:rsidR="00BF3DA0" w:rsidRPr="00BF3DA0" w:rsidRDefault="00BF3DA0" w:rsidP="003D504F">
      <w:pPr>
        <w:pStyle w:val="ListParagraph"/>
        <w:numPr>
          <w:ilvl w:val="0"/>
          <w:numId w:val="105"/>
        </w:numPr>
      </w:pPr>
      <w:r w:rsidRPr="00BF3DA0">
        <w:t>In order to meet this requirement bidders are required to complete in full the TCC 001</w:t>
      </w:r>
    </w:p>
    <w:p w14:paraId="160964A1" w14:textId="4D69CAB0" w:rsidR="00BF3DA0" w:rsidRPr="00BF3DA0" w:rsidRDefault="00BF3DA0" w:rsidP="00BF3DA0">
      <w:pPr>
        <w:pStyle w:val="ListParagraph"/>
        <w:ind w:left="360"/>
      </w:pPr>
      <w:r w:rsidRPr="00BF3DA0">
        <w:t>“Application for a Tax Clearance Certificate” and submit it to any SARS branch office nationally. The Tax</w:t>
      </w:r>
      <w:r>
        <w:t xml:space="preserve"> </w:t>
      </w:r>
      <w:r w:rsidRPr="00BF3DA0">
        <w:t>Clearance Certificate Requirements are also applicable to foreign bidders / individuals who wish to submit</w:t>
      </w:r>
      <w:r>
        <w:t xml:space="preserve"> </w:t>
      </w:r>
      <w:r w:rsidRPr="00BF3DA0">
        <w:t>bids.</w:t>
      </w:r>
    </w:p>
    <w:p w14:paraId="61A07782" w14:textId="77777777" w:rsidR="00BF3DA0" w:rsidRPr="00BF3DA0" w:rsidRDefault="00BF3DA0" w:rsidP="00BF3DA0">
      <w:pPr>
        <w:widowControl w:val="0"/>
        <w:rPr>
          <w:snapToGrid w:val="0"/>
          <w:lang w:val="en-US"/>
        </w:rPr>
      </w:pPr>
    </w:p>
    <w:p w14:paraId="47659CE9" w14:textId="39498AB9" w:rsidR="00BF3DA0" w:rsidRPr="00BF3DA0" w:rsidRDefault="00BF3DA0" w:rsidP="003D504F">
      <w:pPr>
        <w:pStyle w:val="ListParagraph"/>
        <w:numPr>
          <w:ilvl w:val="0"/>
          <w:numId w:val="105"/>
        </w:numPr>
      </w:pPr>
      <w:r w:rsidRPr="00BF3DA0">
        <w:t>SARS will then furnish the bidder with a Tax Clearance Certificate that will be valid for a period of 1 (one) year</w:t>
      </w:r>
      <w:r>
        <w:t xml:space="preserve"> </w:t>
      </w:r>
      <w:r w:rsidRPr="00BF3DA0">
        <w:t>from the date of approval.</w:t>
      </w:r>
    </w:p>
    <w:p w14:paraId="12A4A09B" w14:textId="77777777" w:rsidR="00BF3DA0" w:rsidRPr="00BF3DA0" w:rsidRDefault="00BF3DA0" w:rsidP="00BF3DA0">
      <w:pPr>
        <w:widowControl w:val="0"/>
        <w:rPr>
          <w:snapToGrid w:val="0"/>
          <w:lang w:val="en-US"/>
        </w:rPr>
      </w:pPr>
    </w:p>
    <w:p w14:paraId="204173DC" w14:textId="47C7F332" w:rsidR="00BF3DA0" w:rsidRPr="00BF3DA0" w:rsidRDefault="00BF3DA0" w:rsidP="003D504F">
      <w:pPr>
        <w:pStyle w:val="ListParagraph"/>
        <w:numPr>
          <w:ilvl w:val="0"/>
          <w:numId w:val="105"/>
        </w:numPr>
      </w:pPr>
      <w:r w:rsidRPr="00BF3DA0">
        <w:t>The original Tax Clearance Certificate/SARS compliance pin must be submitted together with the bid. Failure to submit the original and valid Tax Clearance Certificate will result in the invalidation of the bid. Certified copies of the Tax Clearance Certificate will not be acceptable.</w:t>
      </w:r>
    </w:p>
    <w:p w14:paraId="5B9394FF" w14:textId="34DB5673" w:rsidR="00BF3DA0" w:rsidRPr="00BF3DA0" w:rsidRDefault="00BF3DA0" w:rsidP="00BF3DA0">
      <w:pPr>
        <w:pStyle w:val="ListParagraph"/>
        <w:ind w:left="360"/>
      </w:pPr>
    </w:p>
    <w:p w14:paraId="35DDD387" w14:textId="7EFFF791" w:rsidR="00BF3DA0" w:rsidRPr="0017534E" w:rsidRDefault="00BF3DA0" w:rsidP="003D504F">
      <w:pPr>
        <w:pStyle w:val="ListParagraph"/>
        <w:numPr>
          <w:ilvl w:val="0"/>
          <w:numId w:val="105"/>
        </w:numPr>
      </w:pPr>
      <w:r w:rsidRPr="00BF3DA0">
        <w:t xml:space="preserve">In bids where Consortia / Joint Ventures / Sub-contractors are </w:t>
      </w:r>
      <w:proofErr w:type="gramStart"/>
      <w:r w:rsidRPr="00BF3DA0">
        <w:t>involved,</w:t>
      </w:r>
      <w:proofErr w:type="gramEnd"/>
      <w:r w:rsidRPr="00BF3DA0">
        <w:t xml:space="preserve"> each party must submit a separate</w:t>
      </w:r>
      <w:r w:rsidR="0017534E">
        <w:t xml:space="preserve"> </w:t>
      </w:r>
      <w:r w:rsidRPr="0017534E">
        <w:t>Tax Clearance Certificate.</w:t>
      </w:r>
    </w:p>
    <w:p w14:paraId="0246E435" w14:textId="77777777" w:rsidR="00BF3DA0" w:rsidRPr="00BF3DA0" w:rsidRDefault="00BF3DA0" w:rsidP="00BF3DA0">
      <w:pPr>
        <w:widowControl w:val="0"/>
        <w:rPr>
          <w:snapToGrid w:val="0"/>
          <w:lang w:val="en-US"/>
        </w:rPr>
      </w:pPr>
    </w:p>
    <w:p w14:paraId="1A08B06C" w14:textId="5418B3E1" w:rsidR="00BF3DA0" w:rsidRPr="00BF3DA0" w:rsidRDefault="00BF3DA0" w:rsidP="003D504F">
      <w:pPr>
        <w:pStyle w:val="ListParagraph"/>
        <w:numPr>
          <w:ilvl w:val="0"/>
          <w:numId w:val="105"/>
        </w:numPr>
      </w:pPr>
      <w:r w:rsidRPr="00BF3DA0">
        <w:t xml:space="preserve">Copies of the TCC 001 “Application for a Tax Clearance Certificate” form are available from any SARS branch office nationally or on the website </w:t>
      </w:r>
      <w:hyperlink r:id="rId24" w:history="1">
        <w:r w:rsidRPr="00BF3DA0">
          <w:rPr>
            <w:rStyle w:val="Hyperlink"/>
          </w:rPr>
          <w:t>www.sars.gov.za</w:t>
        </w:r>
      </w:hyperlink>
      <w:r w:rsidRPr="00BF3DA0">
        <w:t>.</w:t>
      </w:r>
    </w:p>
    <w:p w14:paraId="3E174E72" w14:textId="77777777" w:rsidR="00BF3DA0" w:rsidRPr="00BF3DA0" w:rsidRDefault="00BF3DA0" w:rsidP="0017534E">
      <w:pPr>
        <w:pStyle w:val="ListParagraph"/>
        <w:ind w:left="360"/>
      </w:pPr>
    </w:p>
    <w:p w14:paraId="68EEA20C" w14:textId="679C3AF2" w:rsidR="00BF3DA0" w:rsidRPr="0017534E" w:rsidRDefault="00BF3DA0" w:rsidP="003D504F">
      <w:pPr>
        <w:pStyle w:val="ListParagraph"/>
        <w:numPr>
          <w:ilvl w:val="0"/>
          <w:numId w:val="105"/>
        </w:numPr>
      </w:pPr>
      <w:r w:rsidRPr="00BF3DA0">
        <w:t xml:space="preserve">Applications for the Tax Clearance Certificates may also be made via </w:t>
      </w:r>
      <w:proofErr w:type="spellStart"/>
      <w:r w:rsidRPr="00BF3DA0">
        <w:t>eFiling</w:t>
      </w:r>
      <w:proofErr w:type="spellEnd"/>
      <w:r w:rsidRPr="00BF3DA0">
        <w:t>. In order to use this provision,</w:t>
      </w:r>
      <w:r w:rsidR="0017534E">
        <w:t xml:space="preserve"> </w:t>
      </w:r>
      <w:r w:rsidRPr="0017534E">
        <w:t xml:space="preserve">taxpayers will need to register with SARS as </w:t>
      </w:r>
      <w:proofErr w:type="spellStart"/>
      <w:r w:rsidRPr="0017534E">
        <w:t>eFilers</w:t>
      </w:r>
      <w:proofErr w:type="spellEnd"/>
      <w:r w:rsidRPr="0017534E">
        <w:t xml:space="preserve"> through the website www.sars.gov.za.</w:t>
      </w:r>
    </w:p>
    <w:p w14:paraId="1150E5F4" w14:textId="3DE31D0C" w:rsidR="003F37B6" w:rsidRDefault="003F37B6" w:rsidP="00E70737">
      <w:pPr>
        <w:widowControl w:val="0"/>
        <w:rPr>
          <w:b/>
          <w:snapToGrid w:val="0"/>
          <w:sz w:val="22"/>
          <w:lang w:val="en-US"/>
        </w:rPr>
      </w:pPr>
    </w:p>
    <w:p w14:paraId="4CDE35CB" w14:textId="03C27DD3" w:rsidR="00594EE5" w:rsidRDefault="00594EE5" w:rsidP="00E70737">
      <w:pPr>
        <w:widowControl w:val="0"/>
        <w:rPr>
          <w:b/>
          <w:snapToGrid w:val="0"/>
          <w:sz w:val="22"/>
          <w:lang w:val="en-US"/>
        </w:rPr>
      </w:pPr>
    </w:p>
    <w:p w14:paraId="5761A94B" w14:textId="58A89170" w:rsidR="00594EE5" w:rsidRDefault="00594EE5" w:rsidP="00E70737">
      <w:pPr>
        <w:widowControl w:val="0"/>
        <w:rPr>
          <w:b/>
          <w:snapToGrid w:val="0"/>
          <w:sz w:val="22"/>
          <w:lang w:val="en-US"/>
        </w:rPr>
      </w:pPr>
    </w:p>
    <w:p w14:paraId="55E064CE" w14:textId="1C881AFD" w:rsidR="00594EE5" w:rsidRDefault="00594EE5" w:rsidP="00E70737">
      <w:pPr>
        <w:widowControl w:val="0"/>
        <w:rPr>
          <w:b/>
          <w:snapToGrid w:val="0"/>
          <w:sz w:val="22"/>
          <w:lang w:val="en-US"/>
        </w:rPr>
      </w:pPr>
    </w:p>
    <w:p w14:paraId="2C8021D2" w14:textId="4A9E3AD2" w:rsidR="00594EE5" w:rsidRDefault="00594EE5" w:rsidP="00E70737">
      <w:pPr>
        <w:widowControl w:val="0"/>
        <w:rPr>
          <w:b/>
          <w:snapToGrid w:val="0"/>
          <w:sz w:val="22"/>
          <w:lang w:val="en-US"/>
        </w:rPr>
      </w:pPr>
    </w:p>
    <w:p w14:paraId="334379B5" w14:textId="3EA0F26A" w:rsidR="00594EE5" w:rsidRDefault="00594EE5" w:rsidP="00E70737">
      <w:pPr>
        <w:widowControl w:val="0"/>
        <w:rPr>
          <w:b/>
          <w:snapToGrid w:val="0"/>
          <w:sz w:val="22"/>
          <w:lang w:val="en-US"/>
        </w:rPr>
      </w:pPr>
    </w:p>
    <w:p w14:paraId="3F80A84C" w14:textId="45C532A4" w:rsidR="00594EE5" w:rsidRDefault="00594EE5" w:rsidP="00E70737">
      <w:pPr>
        <w:widowControl w:val="0"/>
        <w:rPr>
          <w:b/>
          <w:snapToGrid w:val="0"/>
          <w:sz w:val="22"/>
          <w:lang w:val="en-US"/>
        </w:rPr>
      </w:pPr>
    </w:p>
    <w:p w14:paraId="39349EE9" w14:textId="32C1289D" w:rsidR="00594EE5" w:rsidRDefault="00594EE5" w:rsidP="00E70737">
      <w:pPr>
        <w:widowControl w:val="0"/>
        <w:rPr>
          <w:b/>
          <w:snapToGrid w:val="0"/>
          <w:sz w:val="22"/>
          <w:lang w:val="en-US"/>
        </w:rPr>
      </w:pPr>
    </w:p>
    <w:p w14:paraId="373FCBF4" w14:textId="25801CF8" w:rsidR="00594EE5" w:rsidRDefault="00594EE5" w:rsidP="00E70737">
      <w:pPr>
        <w:widowControl w:val="0"/>
        <w:rPr>
          <w:b/>
          <w:snapToGrid w:val="0"/>
          <w:sz w:val="22"/>
          <w:lang w:val="en-US"/>
        </w:rPr>
      </w:pPr>
    </w:p>
    <w:p w14:paraId="3EE41AF4" w14:textId="4FEAD9B5" w:rsidR="00594EE5" w:rsidRDefault="00594EE5" w:rsidP="00E70737">
      <w:pPr>
        <w:widowControl w:val="0"/>
        <w:rPr>
          <w:b/>
          <w:snapToGrid w:val="0"/>
          <w:sz w:val="22"/>
          <w:lang w:val="en-US"/>
        </w:rPr>
      </w:pPr>
    </w:p>
    <w:p w14:paraId="7FAED123" w14:textId="709A2A7E" w:rsidR="00594EE5" w:rsidRDefault="00594EE5" w:rsidP="00E70737">
      <w:pPr>
        <w:widowControl w:val="0"/>
        <w:rPr>
          <w:b/>
          <w:snapToGrid w:val="0"/>
          <w:sz w:val="22"/>
          <w:lang w:val="en-US"/>
        </w:rPr>
      </w:pPr>
    </w:p>
    <w:p w14:paraId="655D0A80" w14:textId="3D68AB8A" w:rsidR="00594EE5" w:rsidRDefault="00594EE5" w:rsidP="00E70737">
      <w:pPr>
        <w:widowControl w:val="0"/>
        <w:rPr>
          <w:b/>
          <w:snapToGrid w:val="0"/>
          <w:sz w:val="22"/>
          <w:lang w:val="en-US"/>
        </w:rPr>
      </w:pPr>
    </w:p>
    <w:p w14:paraId="73899B35" w14:textId="01142470" w:rsidR="00594EE5" w:rsidRDefault="00594EE5" w:rsidP="00E70737">
      <w:pPr>
        <w:widowControl w:val="0"/>
        <w:rPr>
          <w:b/>
          <w:snapToGrid w:val="0"/>
          <w:sz w:val="22"/>
          <w:lang w:val="en-US"/>
        </w:rPr>
      </w:pPr>
    </w:p>
    <w:p w14:paraId="7CC68A9D" w14:textId="67C0B680" w:rsidR="00594EE5" w:rsidRDefault="00594EE5" w:rsidP="00E70737">
      <w:pPr>
        <w:widowControl w:val="0"/>
        <w:rPr>
          <w:b/>
          <w:snapToGrid w:val="0"/>
          <w:sz w:val="22"/>
          <w:lang w:val="en-US"/>
        </w:rPr>
      </w:pPr>
    </w:p>
    <w:p w14:paraId="67262F7A" w14:textId="3EF85980" w:rsidR="00594EE5" w:rsidRDefault="00594EE5" w:rsidP="00E70737">
      <w:pPr>
        <w:widowControl w:val="0"/>
        <w:rPr>
          <w:b/>
          <w:snapToGrid w:val="0"/>
          <w:sz w:val="22"/>
          <w:lang w:val="en-US"/>
        </w:rPr>
      </w:pPr>
    </w:p>
    <w:p w14:paraId="588E58D8" w14:textId="67F32C09" w:rsidR="00594EE5" w:rsidRDefault="00594EE5" w:rsidP="00E70737">
      <w:pPr>
        <w:widowControl w:val="0"/>
        <w:rPr>
          <w:b/>
          <w:snapToGrid w:val="0"/>
          <w:sz w:val="22"/>
          <w:lang w:val="en-US"/>
        </w:rPr>
      </w:pPr>
    </w:p>
    <w:p w14:paraId="76ED3FBD" w14:textId="06B33A23" w:rsidR="00594EE5" w:rsidRDefault="00594EE5" w:rsidP="00E70737">
      <w:pPr>
        <w:widowControl w:val="0"/>
        <w:rPr>
          <w:b/>
          <w:snapToGrid w:val="0"/>
          <w:sz w:val="22"/>
          <w:lang w:val="en-US"/>
        </w:rPr>
      </w:pPr>
    </w:p>
    <w:p w14:paraId="24CA0996" w14:textId="75DE9428" w:rsidR="00594EE5" w:rsidRDefault="00594EE5" w:rsidP="00E70737">
      <w:pPr>
        <w:widowControl w:val="0"/>
        <w:rPr>
          <w:b/>
          <w:snapToGrid w:val="0"/>
          <w:sz w:val="22"/>
          <w:lang w:val="en-US"/>
        </w:rPr>
      </w:pPr>
    </w:p>
    <w:p w14:paraId="76E6CC79" w14:textId="0F3F273C" w:rsidR="00594EE5" w:rsidRDefault="00594EE5" w:rsidP="00E70737">
      <w:pPr>
        <w:widowControl w:val="0"/>
        <w:rPr>
          <w:b/>
          <w:snapToGrid w:val="0"/>
          <w:sz w:val="22"/>
          <w:lang w:val="en-US"/>
        </w:rPr>
      </w:pPr>
    </w:p>
    <w:p w14:paraId="04D0E438" w14:textId="5CCFED64" w:rsidR="00594EE5" w:rsidRDefault="00594EE5" w:rsidP="00E70737">
      <w:pPr>
        <w:widowControl w:val="0"/>
        <w:rPr>
          <w:b/>
          <w:snapToGrid w:val="0"/>
          <w:sz w:val="22"/>
          <w:lang w:val="en-US"/>
        </w:rPr>
      </w:pPr>
    </w:p>
    <w:p w14:paraId="2FD3063F" w14:textId="4DA36E76" w:rsidR="00594EE5" w:rsidRDefault="00594EE5" w:rsidP="00E70737">
      <w:pPr>
        <w:widowControl w:val="0"/>
        <w:rPr>
          <w:b/>
          <w:snapToGrid w:val="0"/>
          <w:sz w:val="22"/>
          <w:lang w:val="en-US"/>
        </w:rPr>
      </w:pPr>
    </w:p>
    <w:p w14:paraId="11D17AF7" w14:textId="2C66FDE5" w:rsidR="00594EE5" w:rsidRDefault="00594EE5" w:rsidP="00E70737">
      <w:pPr>
        <w:widowControl w:val="0"/>
        <w:rPr>
          <w:b/>
          <w:snapToGrid w:val="0"/>
          <w:sz w:val="22"/>
          <w:lang w:val="en-US"/>
        </w:rPr>
      </w:pPr>
    </w:p>
    <w:p w14:paraId="0626FB75" w14:textId="20897300" w:rsidR="00594EE5" w:rsidRDefault="00594EE5" w:rsidP="00E70737">
      <w:pPr>
        <w:widowControl w:val="0"/>
        <w:rPr>
          <w:b/>
          <w:snapToGrid w:val="0"/>
          <w:sz w:val="22"/>
          <w:lang w:val="en-US"/>
        </w:rPr>
      </w:pPr>
    </w:p>
    <w:p w14:paraId="540D8304" w14:textId="25681D40" w:rsidR="00594EE5" w:rsidRDefault="00594EE5" w:rsidP="00E70737">
      <w:pPr>
        <w:widowControl w:val="0"/>
        <w:rPr>
          <w:b/>
          <w:snapToGrid w:val="0"/>
          <w:sz w:val="22"/>
          <w:lang w:val="en-US"/>
        </w:rPr>
      </w:pPr>
    </w:p>
    <w:p w14:paraId="2636F033" w14:textId="24A9A71A" w:rsidR="00594EE5" w:rsidRDefault="00594EE5" w:rsidP="00E70737">
      <w:pPr>
        <w:widowControl w:val="0"/>
        <w:rPr>
          <w:b/>
          <w:snapToGrid w:val="0"/>
          <w:sz w:val="22"/>
          <w:lang w:val="en-US"/>
        </w:rPr>
      </w:pPr>
    </w:p>
    <w:p w14:paraId="1B7C4A5E" w14:textId="0A3DBB4A" w:rsidR="00594EE5" w:rsidRDefault="00594EE5" w:rsidP="00E70737">
      <w:pPr>
        <w:widowControl w:val="0"/>
        <w:rPr>
          <w:b/>
          <w:snapToGrid w:val="0"/>
          <w:sz w:val="22"/>
          <w:lang w:val="en-US"/>
        </w:rPr>
      </w:pPr>
    </w:p>
    <w:p w14:paraId="7D46AFC4" w14:textId="1BD1E0A6" w:rsidR="00594EE5" w:rsidRDefault="00594EE5" w:rsidP="00E70737">
      <w:pPr>
        <w:widowControl w:val="0"/>
        <w:rPr>
          <w:b/>
          <w:snapToGrid w:val="0"/>
          <w:sz w:val="22"/>
          <w:lang w:val="en-US"/>
        </w:rPr>
      </w:pPr>
    </w:p>
    <w:p w14:paraId="5DA41040" w14:textId="7A10602E" w:rsidR="00594EE5" w:rsidRDefault="00594EE5" w:rsidP="00E70737">
      <w:pPr>
        <w:widowControl w:val="0"/>
        <w:rPr>
          <w:b/>
          <w:snapToGrid w:val="0"/>
          <w:sz w:val="22"/>
          <w:lang w:val="en-US"/>
        </w:rPr>
      </w:pPr>
    </w:p>
    <w:p w14:paraId="6146CB5B" w14:textId="77777777" w:rsidR="00594EE5" w:rsidRDefault="00594EE5" w:rsidP="00E70737">
      <w:pPr>
        <w:widowControl w:val="0"/>
        <w:rPr>
          <w:b/>
          <w:snapToGrid w:val="0"/>
          <w:sz w:val="22"/>
          <w:lang w:val="en-US"/>
        </w:rPr>
      </w:pPr>
    </w:p>
    <w:p w14:paraId="0AC282A1" w14:textId="631A232B" w:rsidR="0017534E" w:rsidRDefault="0017534E" w:rsidP="00E70737">
      <w:pPr>
        <w:widowControl w:val="0"/>
        <w:rPr>
          <w:b/>
          <w:snapToGrid w:val="0"/>
          <w:sz w:val="22"/>
          <w:lang w:val="en-US"/>
        </w:rPr>
      </w:pPr>
    </w:p>
    <w:p w14:paraId="45445B9C" w14:textId="4EA131BF" w:rsidR="005E51CC" w:rsidRPr="00676187" w:rsidRDefault="007D1B6A" w:rsidP="005E51CC">
      <w:pPr>
        <w:pStyle w:val="DLV3"/>
        <w:rPr>
          <w:lang w:val="en-US"/>
        </w:rPr>
      </w:pPr>
      <w:r>
        <w:rPr>
          <w:lang w:val="en-US"/>
        </w:rPr>
        <w:lastRenderedPageBreak/>
        <w:t>G</w:t>
      </w:r>
      <w:r w:rsidR="005E51CC" w:rsidRPr="00676187">
        <w:rPr>
          <w:lang w:val="en-US"/>
        </w:rPr>
        <w:t xml:space="preserve">: </w:t>
      </w:r>
      <w:r w:rsidR="004C2FA6" w:rsidRPr="004C2FA6">
        <w:rPr>
          <w:lang w:val="en-US"/>
        </w:rPr>
        <w:t xml:space="preserve">PRICING SCHEDULE – FIRM PRICES </w:t>
      </w:r>
      <w:r w:rsidR="005E51CC" w:rsidRPr="00676187">
        <w:rPr>
          <w:lang w:val="en-US"/>
        </w:rPr>
        <w:t xml:space="preserve">(MBD </w:t>
      </w:r>
      <w:r w:rsidR="004C2FA6">
        <w:rPr>
          <w:lang w:val="en-US"/>
        </w:rPr>
        <w:t>3.1</w:t>
      </w:r>
      <w:r w:rsidR="005E51CC" w:rsidRPr="00676187">
        <w:rPr>
          <w:lang w:val="en-US"/>
        </w:rPr>
        <w:t xml:space="preserve">) </w:t>
      </w:r>
    </w:p>
    <w:p w14:paraId="6A7B54F9" w14:textId="77777777" w:rsidR="005E51CC" w:rsidRPr="00676187" w:rsidRDefault="005E51CC" w:rsidP="005E51CC">
      <w:pPr>
        <w:widowControl w:val="0"/>
        <w:ind w:left="1701" w:hanging="1701"/>
        <w:jc w:val="center"/>
        <w:rPr>
          <w:snapToGrid w:val="0"/>
          <w:sz w:val="18"/>
          <w:lang w:val="en-US"/>
        </w:rPr>
      </w:pPr>
    </w:p>
    <w:p w14:paraId="7CC409CD" w14:textId="07B8EDDE" w:rsidR="0017534E" w:rsidRDefault="0017534E" w:rsidP="00E70737">
      <w:pPr>
        <w:widowControl w:val="0"/>
        <w:rPr>
          <w:b/>
          <w:snapToGrid w:val="0"/>
          <w:sz w:val="22"/>
          <w:lang w:val="en-US"/>
        </w:rPr>
      </w:pPr>
    </w:p>
    <w:tbl>
      <w:tblPr>
        <w:tblW w:w="104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3"/>
        <w:gridCol w:w="1308"/>
        <w:gridCol w:w="1985"/>
      </w:tblGrid>
      <w:tr w:rsidR="00594EE5" w:rsidRPr="00594EE5" w14:paraId="299E9E32" w14:textId="77777777" w:rsidTr="000A5A16">
        <w:trPr>
          <w:trHeight w:val="618"/>
        </w:trPr>
        <w:tc>
          <w:tcPr>
            <w:tcW w:w="7123" w:type="dxa"/>
            <w:tcBorders>
              <w:bottom w:val="single" w:sz="4" w:space="0" w:color="auto"/>
            </w:tcBorders>
          </w:tcPr>
          <w:p w14:paraId="48442279" w14:textId="77777777" w:rsidR="00594EE5" w:rsidRPr="00594EE5" w:rsidRDefault="00594EE5" w:rsidP="00594EE5">
            <w:pPr>
              <w:widowControl w:val="0"/>
              <w:rPr>
                <w:b/>
                <w:bCs/>
                <w:snapToGrid w:val="0"/>
              </w:rPr>
            </w:pPr>
          </w:p>
          <w:p w14:paraId="78EB5C03" w14:textId="77777777" w:rsidR="00594EE5" w:rsidRPr="00594EE5" w:rsidRDefault="00594EE5" w:rsidP="00594EE5">
            <w:pPr>
              <w:widowControl w:val="0"/>
              <w:rPr>
                <w:b/>
                <w:snapToGrid w:val="0"/>
              </w:rPr>
            </w:pPr>
            <w:r w:rsidRPr="00594EE5">
              <w:rPr>
                <w:b/>
                <w:snapToGrid w:val="0"/>
              </w:rPr>
              <w:t>DESCRIPTION</w:t>
            </w:r>
          </w:p>
        </w:tc>
        <w:tc>
          <w:tcPr>
            <w:tcW w:w="1308" w:type="dxa"/>
            <w:tcBorders>
              <w:bottom w:val="single" w:sz="4" w:space="0" w:color="auto"/>
            </w:tcBorders>
          </w:tcPr>
          <w:p w14:paraId="7835DA0B" w14:textId="77777777" w:rsidR="00594EE5" w:rsidRPr="00594EE5" w:rsidRDefault="00594EE5" w:rsidP="00594EE5">
            <w:pPr>
              <w:widowControl w:val="0"/>
              <w:rPr>
                <w:b/>
                <w:bCs/>
                <w:snapToGrid w:val="0"/>
              </w:rPr>
            </w:pPr>
          </w:p>
          <w:p w14:paraId="44FADB0C" w14:textId="77777777" w:rsidR="00594EE5" w:rsidRPr="00594EE5" w:rsidRDefault="00594EE5" w:rsidP="00594EE5">
            <w:pPr>
              <w:widowControl w:val="0"/>
              <w:rPr>
                <w:b/>
                <w:snapToGrid w:val="0"/>
              </w:rPr>
            </w:pPr>
            <w:r w:rsidRPr="00594EE5">
              <w:rPr>
                <w:b/>
                <w:snapToGrid w:val="0"/>
              </w:rPr>
              <w:t>QUANTITY</w:t>
            </w:r>
          </w:p>
        </w:tc>
        <w:tc>
          <w:tcPr>
            <w:tcW w:w="1985" w:type="dxa"/>
            <w:tcBorders>
              <w:bottom w:val="single" w:sz="4" w:space="0" w:color="auto"/>
            </w:tcBorders>
          </w:tcPr>
          <w:p w14:paraId="66B2295C" w14:textId="77777777" w:rsidR="00594EE5" w:rsidRPr="00594EE5" w:rsidRDefault="00594EE5" w:rsidP="00594EE5">
            <w:pPr>
              <w:widowControl w:val="0"/>
              <w:rPr>
                <w:b/>
                <w:bCs/>
                <w:snapToGrid w:val="0"/>
              </w:rPr>
            </w:pPr>
          </w:p>
          <w:p w14:paraId="5BE98BA2" w14:textId="77777777" w:rsidR="00594EE5" w:rsidRPr="00594EE5" w:rsidRDefault="00594EE5" w:rsidP="00594EE5">
            <w:pPr>
              <w:widowControl w:val="0"/>
              <w:rPr>
                <w:b/>
                <w:snapToGrid w:val="0"/>
              </w:rPr>
            </w:pPr>
            <w:r w:rsidRPr="00594EE5">
              <w:rPr>
                <w:b/>
                <w:snapToGrid w:val="0"/>
              </w:rPr>
              <w:t>AMOUNT</w:t>
            </w:r>
          </w:p>
        </w:tc>
      </w:tr>
      <w:tr w:rsidR="00594EE5" w:rsidRPr="00594EE5" w14:paraId="4F2411D2" w14:textId="77777777" w:rsidTr="000A5A16">
        <w:trPr>
          <w:trHeight w:val="706"/>
        </w:trPr>
        <w:tc>
          <w:tcPr>
            <w:tcW w:w="7123" w:type="dxa"/>
            <w:tcBorders>
              <w:top w:val="single" w:sz="4" w:space="0" w:color="auto"/>
              <w:bottom w:val="single" w:sz="4" w:space="0" w:color="auto"/>
            </w:tcBorders>
          </w:tcPr>
          <w:p w14:paraId="45279D8F" w14:textId="77777777" w:rsidR="00594EE5" w:rsidRPr="00594EE5" w:rsidRDefault="00594EE5" w:rsidP="00594EE5">
            <w:pPr>
              <w:widowControl w:val="0"/>
              <w:rPr>
                <w:b/>
                <w:snapToGrid w:val="0"/>
                <w:lang w:val="en-ZA"/>
              </w:rPr>
            </w:pPr>
          </w:p>
        </w:tc>
        <w:tc>
          <w:tcPr>
            <w:tcW w:w="1308" w:type="dxa"/>
            <w:tcBorders>
              <w:top w:val="single" w:sz="4" w:space="0" w:color="auto"/>
              <w:bottom w:val="single" w:sz="4" w:space="0" w:color="auto"/>
            </w:tcBorders>
          </w:tcPr>
          <w:p w14:paraId="1BD45609" w14:textId="77777777" w:rsidR="00594EE5" w:rsidRPr="00594EE5" w:rsidRDefault="00594EE5" w:rsidP="00594EE5">
            <w:pPr>
              <w:widowControl w:val="0"/>
              <w:rPr>
                <w:b/>
                <w:snapToGrid w:val="0"/>
                <w:lang w:val="en-ZA"/>
              </w:rPr>
            </w:pPr>
          </w:p>
        </w:tc>
        <w:tc>
          <w:tcPr>
            <w:tcW w:w="1985" w:type="dxa"/>
            <w:tcBorders>
              <w:top w:val="single" w:sz="4" w:space="0" w:color="auto"/>
              <w:bottom w:val="single" w:sz="4" w:space="0" w:color="auto"/>
            </w:tcBorders>
          </w:tcPr>
          <w:p w14:paraId="3BF55E01" w14:textId="77777777" w:rsidR="00594EE5" w:rsidRPr="00594EE5" w:rsidRDefault="00594EE5" w:rsidP="00594EE5">
            <w:pPr>
              <w:widowControl w:val="0"/>
              <w:rPr>
                <w:b/>
                <w:bCs/>
                <w:snapToGrid w:val="0"/>
              </w:rPr>
            </w:pPr>
          </w:p>
        </w:tc>
      </w:tr>
      <w:tr w:rsidR="00594EE5" w:rsidRPr="00594EE5" w14:paraId="7DD196C8" w14:textId="77777777" w:rsidTr="000A5A16">
        <w:trPr>
          <w:trHeight w:val="685"/>
        </w:trPr>
        <w:tc>
          <w:tcPr>
            <w:tcW w:w="7123" w:type="dxa"/>
            <w:tcBorders>
              <w:top w:val="single" w:sz="4" w:space="0" w:color="auto"/>
              <w:bottom w:val="single" w:sz="4" w:space="0" w:color="auto"/>
            </w:tcBorders>
          </w:tcPr>
          <w:p w14:paraId="35CC8DBD" w14:textId="77777777" w:rsidR="00594EE5" w:rsidRPr="00594EE5" w:rsidRDefault="00594EE5" w:rsidP="00594EE5">
            <w:pPr>
              <w:widowControl w:val="0"/>
              <w:rPr>
                <w:b/>
                <w:snapToGrid w:val="0"/>
                <w:lang w:val="en-ZA"/>
              </w:rPr>
            </w:pPr>
          </w:p>
        </w:tc>
        <w:tc>
          <w:tcPr>
            <w:tcW w:w="1308" w:type="dxa"/>
            <w:tcBorders>
              <w:top w:val="single" w:sz="4" w:space="0" w:color="auto"/>
              <w:bottom w:val="single" w:sz="4" w:space="0" w:color="auto"/>
            </w:tcBorders>
          </w:tcPr>
          <w:p w14:paraId="03666D72" w14:textId="77777777" w:rsidR="00594EE5" w:rsidRPr="00594EE5" w:rsidRDefault="00594EE5" w:rsidP="00594EE5">
            <w:pPr>
              <w:widowControl w:val="0"/>
              <w:rPr>
                <w:b/>
                <w:snapToGrid w:val="0"/>
                <w:lang w:val="en-ZA"/>
              </w:rPr>
            </w:pPr>
          </w:p>
        </w:tc>
        <w:tc>
          <w:tcPr>
            <w:tcW w:w="1985" w:type="dxa"/>
            <w:tcBorders>
              <w:top w:val="single" w:sz="4" w:space="0" w:color="auto"/>
              <w:bottom w:val="single" w:sz="4" w:space="0" w:color="auto"/>
            </w:tcBorders>
          </w:tcPr>
          <w:p w14:paraId="0B816378" w14:textId="77777777" w:rsidR="00594EE5" w:rsidRPr="00594EE5" w:rsidRDefault="00594EE5" w:rsidP="00594EE5">
            <w:pPr>
              <w:widowControl w:val="0"/>
              <w:rPr>
                <w:b/>
                <w:bCs/>
                <w:snapToGrid w:val="0"/>
              </w:rPr>
            </w:pPr>
          </w:p>
        </w:tc>
      </w:tr>
      <w:tr w:rsidR="00594EE5" w:rsidRPr="00594EE5" w14:paraId="41F235C5" w14:textId="77777777" w:rsidTr="000A5A16">
        <w:trPr>
          <w:trHeight w:val="685"/>
        </w:trPr>
        <w:tc>
          <w:tcPr>
            <w:tcW w:w="7123" w:type="dxa"/>
            <w:tcBorders>
              <w:top w:val="single" w:sz="4" w:space="0" w:color="auto"/>
              <w:bottom w:val="single" w:sz="4" w:space="0" w:color="auto"/>
            </w:tcBorders>
          </w:tcPr>
          <w:p w14:paraId="6C926C97" w14:textId="77777777" w:rsidR="00594EE5" w:rsidRPr="00594EE5" w:rsidRDefault="00594EE5" w:rsidP="00594EE5">
            <w:pPr>
              <w:widowControl w:val="0"/>
              <w:rPr>
                <w:b/>
                <w:snapToGrid w:val="0"/>
              </w:rPr>
            </w:pPr>
          </w:p>
        </w:tc>
        <w:tc>
          <w:tcPr>
            <w:tcW w:w="1308" w:type="dxa"/>
            <w:tcBorders>
              <w:top w:val="single" w:sz="4" w:space="0" w:color="auto"/>
              <w:bottom w:val="single" w:sz="4" w:space="0" w:color="auto"/>
            </w:tcBorders>
          </w:tcPr>
          <w:p w14:paraId="485CD976" w14:textId="77777777" w:rsidR="00594EE5" w:rsidRPr="00594EE5" w:rsidRDefault="00594EE5" w:rsidP="00594EE5">
            <w:pPr>
              <w:widowControl w:val="0"/>
              <w:rPr>
                <w:b/>
                <w:snapToGrid w:val="0"/>
              </w:rPr>
            </w:pPr>
          </w:p>
        </w:tc>
        <w:tc>
          <w:tcPr>
            <w:tcW w:w="1985" w:type="dxa"/>
            <w:tcBorders>
              <w:top w:val="single" w:sz="4" w:space="0" w:color="auto"/>
              <w:bottom w:val="single" w:sz="4" w:space="0" w:color="auto"/>
            </w:tcBorders>
          </w:tcPr>
          <w:p w14:paraId="2D0F6068" w14:textId="77777777" w:rsidR="00594EE5" w:rsidRPr="00594EE5" w:rsidRDefault="00594EE5" w:rsidP="00594EE5">
            <w:pPr>
              <w:widowControl w:val="0"/>
              <w:rPr>
                <w:b/>
                <w:bCs/>
                <w:snapToGrid w:val="0"/>
              </w:rPr>
            </w:pPr>
          </w:p>
        </w:tc>
      </w:tr>
      <w:tr w:rsidR="00594EE5" w:rsidRPr="00594EE5" w14:paraId="31CE0A34" w14:textId="77777777" w:rsidTr="000A5A16">
        <w:trPr>
          <w:trHeight w:val="685"/>
        </w:trPr>
        <w:tc>
          <w:tcPr>
            <w:tcW w:w="7123" w:type="dxa"/>
            <w:tcBorders>
              <w:top w:val="single" w:sz="4" w:space="0" w:color="auto"/>
              <w:bottom w:val="single" w:sz="4" w:space="0" w:color="auto"/>
            </w:tcBorders>
          </w:tcPr>
          <w:p w14:paraId="0405A50E" w14:textId="77777777" w:rsidR="00594EE5" w:rsidRPr="00594EE5" w:rsidRDefault="00594EE5" w:rsidP="00594EE5">
            <w:pPr>
              <w:widowControl w:val="0"/>
              <w:rPr>
                <w:b/>
                <w:snapToGrid w:val="0"/>
              </w:rPr>
            </w:pPr>
          </w:p>
        </w:tc>
        <w:tc>
          <w:tcPr>
            <w:tcW w:w="1308" w:type="dxa"/>
            <w:tcBorders>
              <w:top w:val="single" w:sz="4" w:space="0" w:color="auto"/>
              <w:bottom w:val="single" w:sz="4" w:space="0" w:color="auto"/>
            </w:tcBorders>
          </w:tcPr>
          <w:p w14:paraId="6799BF6F" w14:textId="77777777" w:rsidR="00594EE5" w:rsidRPr="00594EE5" w:rsidRDefault="00594EE5" w:rsidP="00594EE5">
            <w:pPr>
              <w:widowControl w:val="0"/>
              <w:rPr>
                <w:b/>
                <w:snapToGrid w:val="0"/>
              </w:rPr>
            </w:pPr>
          </w:p>
        </w:tc>
        <w:tc>
          <w:tcPr>
            <w:tcW w:w="1985" w:type="dxa"/>
            <w:tcBorders>
              <w:top w:val="single" w:sz="4" w:space="0" w:color="auto"/>
              <w:bottom w:val="single" w:sz="4" w:space="0" w:color="auto"/>
            </w:tcBorders>
          </w:tcPr>
          <w:p w14:paraId="1051EBC1" w14:textId="77777777" w:rsidR="00594EE5" w:rsidRPr="00594EE5" w:rsidRDefault="00594EE5" w:rsidP="00594EE5">
            <w:pPr>
              <w:widowControl w:val="0"/>
              <w:rPr>
                <w:b/>
                <w:bCs/>
                <w:snapToGrid w:val="0"/>
              </w:rPr>
            </w:pPr>
          </w:p>
        </w:tc>
      </w:tr>
      <w:tr w:rsidR="00594EE5" w:rsidRPr="00594EE5" w14:paraId="74B24F2B" w14:textId="77777777" w:rsidTr="000A5A16">
        <w:trPr>
          <w:trHeight w:val="685"/>
        </w:trPr>
        <w:tc>
          <w:tcPr>
            <w:tcW w:w="7123" w:type="dxa"/>
            <w:tcBorders>
              <w:top w:val="single" w:sz="4" w:space="0" w:color="auto"/>
              <w:bottom w:val="single" w:sz="4" w:space="0" w:color="auto"/>
            </w:tcBorders>
          </w:tcPr>
          <w:p w14:paraId="486A447B" w14:textId="77777777" w:rsidR="00594EE5" w:rsidRPr="00594EE5" w:rsidRDefault="00594EE5" w:rsidP="00594EE5">
            <w:pPr>
              <w:widowControl w:val="0"/>
              <w:rPr>
                <w:b/>
                <w:snapToGrid w:val="0"/>
              </w:rPr>
            </w:pPr>
          </w:p>
        </w:tc>
        <w:tc>
          <w:tcPr>
            <w:tcW w:w="1308" w:type="dxa"/>
            <w:tcBorders>
              <w:top w:val="single" w:sz="4" w:space="0" w:color="auto"/>
              <w:bottom w:val="single" w:sz="4" w:space="0" w:color="auto"/>
            </w:tcBorders>
          </w:tcPr>
          <w:p w14:paraId="2FD2097D" w14:textId="77777777" w:rsidR="00594EE5" w:rsidRPr="00594EE5" w:rsidRDefault="00594EE5" w:rsidP="00594EE5">
            <w:pPr>
              <w:widowControl w:val="0"/>
              <w:rPr>
                <w:b/>
                <w:snapToGrid w:val="0"/>
              </w:rPr>
            </w:pPr>
          </w:p>
        </w:tc>
        <w:tc>
          <w:tcPr>
            <w:tcW w:w="1985" w:type="dxa"/>
            <w:tcBorders>
              <w:top w:val="single" w:sz="4" w:space="0" w:color="auto"/>
              <w:bottom w:val="single" w:sz="4" w:space="0" w:color="auto"/>
            </w:tcBorders>
          </w:tcPr>
          <w:p w14:paraId="27C2BBFB" w14:textId="77777777" w:rsidR="00594EE5" w:rsidRPr="00594EE5" w:rsidRDefault="00594EE5" w:rsidP="00594EE5">
            <w:pPr>
              <w:widowControl w:val="0"/>
              <w:rPr>
                <w:b/>
                <w:bCs/>
                <w:snapToGrid w:val="0"/>
              </w:rPr>
            </w:pPr>
          </w:p>
        </w:tc>
      </w:tr>
      <w:tr w:rsidR="00594EE5" w:rsidRPr="00594EE5" w14:paraId="096EB5D1" w14:textId="77777777" w:rsidTr="000A5A16">
        <w:trPr>
          <w:trHeight w:val="685"/>
        </w:trPr>
        <w:tc>
          <w:tcPr>
            <w:tcW w:w="7123" w:type="dxa"/>
            <w:tcBorders>
              <w:top w:val="single" w:sz="4" w:space="0" w:color="auto"/>
              <w:bottom w:val="single" w:sz="4" w:space="0" w:color="auto"/>
            </w:tcBorders>
          </w:tcPr>
          <w:p w14:paraId="77940D4B" w14:textId="77777777" w:rsidR="00594EE5" w:rsidRPr="00594EE5" w:rsidRDefault="00594EE5" w:rsidP="00594EE5">
            <w:pPr>
              <w:widowControl w:val="0"/>
              <w:rPr>
                <w:b/>
                <w:snapToGrid w:val="0"/>
              </w:rPr>
            </w:pPr>
          </w:p>
        </w:tc>
        <w:tc>
          <w:tcPr>
            <w:tcW w:w="1308" w:type="dxa"/>
            <w:tcBorders>
              <w:top w:val="single" w:sz="4" w:space="0" w:color="auto"/>
              <w:bottom w:val="single" w:sz="4" w:space="0" w:color="auto"/>
            </w:tcBorders>
          </w:tcPr>
          <w:p w14:paraId="05CEED03" w14:textId="77777777" w:rsidR="00594EE5" w:rsidRPr="00594EE5" w:rsidRDefault="00594EE5" w:rsidP="00594EE5">
            <w:pPr>
              <w:widowControl w:val="0"/>
              <w:rPr>
                <w:b/>
                <w:snapToGrid w:val="0"/>
              </w:rPr>
            </w:pPr>
          </w:p>
        </w:tc>
        <w:tc>
          <w:tcPr>
            <w:tcW w:w="1985" w:type="dxa"/>
            <w:tcBorders>
              <w:top w:val="single" w:sz="4" w:space="0" w:color="auto"/>
              <w:bottom w:val="single" w:sz="4" w:space="0" w:color="auto"/>
            </w:tcBorders>
          </w:tcPr>
          <w:p w14:paraId="6E673BD1" w14:textId="77777777" w:rsidR="00594EE5" w:rsidRPr="00594EE5" w:rsidRDefault="00594EE5" w:rsidP="00594EE5">
            <w:pPr>
              <w:widowControl w:val="0"/>
              <w:rPr>
                <w:b/>
                <w:bCs/>
                <w:snapToGrid w:val="0"/>
              </w:rPr>
            </w:pPr>
          </w:p>
        </w:tc>
      </w:tr>
      <w:tr w:rsidR="00594EE5" w:rsidRPr="00594EE5" w14:paraId="473AF8AA" w14:textId="77777777" w:rsidTr="000A5A16">
        <w:trPr>
          <w:trHeight w:val="690"/>
        </w:trPr>
        <w:tc>
          <w:tcPr>
            <w:tcW w:w="7123" w:type="dxa"/>
            <w:vMerge w:val="restart"/>
            <w:tcBorders>
              <w:top w:val="single" w:sz="4" w:space="0" w:color="auto"/>
            </w:tcBorders>
          </w:tcPr>
          <w:p w14:paraId="7741D42F" w14:textId="1683BD55" w:rsidR="00594EE5" w:rsidRPr="00594EE5" w:rsidRDefault="00594EE5" w:rsidP="00594EE5">
            <w:pPr>
              <w:widowControl w:val="0"/>
              <w:rPr>
                <w:b/>
                <w:bCs/>
                <w:snapToGrid w:val="0"/>
              </w:rPr>
            </w:pPr>
            <w:r w:rsidRPr="00594EE5">
              <w:rPr>
                <w:b/>
                <w:bCs/>
                <w:noProof/>
                <w:snapToGrid w:val="0"/>
              </w:rPr>
              <w:drawing>
                <wp:inline distT="0" distB="0" distL="0" distR="0" wp14:anchorId="7B6A635E" wp14:editId="76D2F812">
                  <wp:extent cx="3552190" cy="14001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52190" cy="1400175"/>
                          </a:xfrm>
                          <a:prstGeom prst="rect">
                            <a:avLst/>
                          </a:prstGeom>
                          <a:noFill/>
                        </pic:spPr>
                      </pic:pic>
                    </a:graphicData>
                  </a:graphic>
                </wp:inline>
              </w:drawing>
            </w:r>
          </w:p>
        </w:tc>
        <w:tc>
          <w:tcPr>
            <w:tcW w:w="1308" w:type="dxa"/>
            <w:tcBorders>
              <w:top w:val="single" w:sz="4" w:space="0" w:color="auto"/>
              <w:bottom w:val="single" w:sz="4" w:space="0" w:color="auto"/>
            </w:tcBorders>
          </w:tcPr>
          <w:p w14:paraId="3376174C" w14:textId="77777777" w:rsidR="00594EE5" w:rsidRPr="00594EE5" w:rsidRDefault="00594EE5" w:rsidP="00594EE5">
            <w:pPr>
              <w:widowControl w:val="0"/>
              <w:rPr>
                <w:b/>
                <w:bCs/>
                <w:snapToGrid w:val="0"/>
              </w:rPr>
            </w:pPr>
          </w:p>
        </w:tc>
        <w:tc>
          <w:tcPr>
            <w:tcW w:w="1985" w:type="dxa"/>
            <w:tcBorders>
              <w:top w:val="single" w:sz="4" w:space="0" w:color="auto"/>
              <w:bottom w:val="single" w:sz="4" w:space="0" w:color="auto"/>
            </w:tcBorders>
          </w:tcPr>
          <w:p w14:paraId="54687AC7" w14:textId="77777777" w:rsidR="00594EE5" w:rsidRPr="00594EE5" w:rsidRDefault="00594EE5" w:rsidP="00594EE5">
            <w:pPr>
              <w:widowControl w:val="0"/>
              <w:rPr>
                <w:b/>
                <w:bCs/>
                <w:snapToGrid w:val="0"/>
              </w:rPr>
            </w:pPr>
          </w:p>
        </w:tc>
      </w:tr>
      <w:tr w:rsidR="00594EE5" w:rsidRPr="00594EE5" w14:paraId="598D1E76" w14:textId="77777777" w:rsidTr="000A5A16">
        <w:trPr>
          <w:trHeight w:val="561"/>
        </w:trPr>
        <w:tc>
          <w:tcPr>
            <w:tcW w:w="7123" w:type="dxa"/>
            <w:vMerge/>
          </w:tcPr>
          <w:p w14:paraId="3C625977" w14:textId="77777777" w:rsidR="00594EE5" w:rsidRPr="00594EE5" w:rsidRDefault="00594EE5" w:rsidP="00594EE5">
            <w:pPr>
              <w:widowControl w:val="0"/>
              <w:rPr>
                <w:b/>
                <w:bCs/>
                <w:snapToGrid w:val="0"/>
              </w:rPr>
            </w:pPr>
          </w:p>
        </w:tc>
        <w:tc>
          <w:tcPr>
            <w:tcW w:w="1308" w:type="dxa"/>
            <w:tcBorders>
              <w:top w:val="single" w:sz="4" w:space="0" w:color="auto"/>
              <w:bottom w:val="single" w:sz="4" w:space="0" w:color="auto"/>
            </w:tcBorders>
          </w:tcPr>
          <w:p w14:paraId="240EFD8E" w14:textId="77777777" w:rsidR="00594EE5" w:rsidRPr="00594EE5" w:rsidRDefault="00594EE5" w:rsidP="00594EE5">
            <w:pPr>
              <w:widowControl w:val="0"/>
              <w:rPr>
                <w:b/>
                <w:bCs/>
                <w:snapToGrid w:val="0"/>
              </w:rPr>
            </w:pPr>
          </w:p>
          <w:p w14:paraId="6E21E376" w14:textId="77777777" w:rsidR="00594EE5" w:rsidRPr="00594EE5" w:rsidRDefault="00594EE5" w:rsidP="00594EE5">
            <w:pPr>
              <w:widowControl w:val="0"/>
              <w:rPr>
                <w:b/>
                <w:snapToGrid w:val="0"/>
              </w:rPr>
            </w:pPr>
            <w:r w:rsidRPr="00594EE5">
              <w:rPr>
                <w:b/>
                <w:snapToGrid w:val="0"/>
              </w:rPr>
              <w:t>SUB-TOTAL</w:t>
            </w:r>
          </w:p>
        </w:tc>
        <w:tc>
          <w:tcPr>
            <w:tcW w:w="1985" w:type="dxa"/>
            <w:tcBorders>
              <w:top w:val="single" w:sz="4" w:space="0" w:color="auto"/>
              <w:bottom w:val="single" w:sz="4" w:space="0" w:color="auto"/>
            </w:tcBorders>
          </w:tcPr>
          <w:p w14:paraId="25200C85" w14:textId="77777777" w:rsidR="00594EE5" w:rsidRPr="00594EE5" w:rsidRDefault="00594EE5" w:rsidP="00594EE5">
            <w:pPr>
              <w:widowControl w:val="0"/>
              <w:rPr>
                <w:b/>
                <w:bCs/>
                <w:snapToGrid w:val="0"/>
              </w:rPr>
            </w:pPr>
          </w:p>
        </w:tc>
      </w:tr>
      <w:tr w:rsidR="00594EE5" w:rsidRPr="00594EE5" w14:paraId="2867F126" w14:textId="77777777" w:rsidTr="000A5A16">
        <w:trPr>
          <w:trHeight w:val="664"/>
        </w:trPr>
        <w:tc>
          <w:tcPr>
            <w:tcW w:w="7123" w:type="dxa"/>
            <w:vMerge/>
          </w:tcPr>
          <w:p w14:paraId="15D66E09" w14:textId="77777777" w:rsidR="00594EE5" w:rsidRPr="00594EE5" w:rsidRDefault="00594EE5" w:rsidP="00594EE5">
            <w:pPr>
              <w:widowControl w:val="0"/>
              <w:rPr>
                <w:b/>
                <w:bCs/>
                <w:snapToGrid w:val="0"/>
              </w:rPr>
            </w:pPr>
          </w:p>
        </w:tc>
        <w:tc>
          <w:tcPr>
            <w:tcW w:w="1308" w:type="dxa"/>
            <w:tcBorders>
              <w:top w:val="single" w:sz="4" w:space="0" w:color="auto"/>
              <w:bottom w:val="single" w:sz="4" w:space="0" w:color="auto"/>
            </w:tcBorders>
          </w:tcPr>
          <w:p w14:paraId="5E480897" w14:textId="77777777" w:rsidR="00594EE5" w:rsidRPr="00594EE5" w:rsidRDefault="00594EE5" w:rsidP="00594EE5">
            <w:pPr>
              <w:widowControl w:val="0"/>
              <w:rPr>
                <w:b/>
                <w:bCs/>
                <w:snapToGrid w:val="0"/>
              </w:rPr>
            </w:pPr>
          </w:p>
          <w:p w14:paraId="0C7E60FA" w14:textId="77777777" w:rsidR="00594EE5" w:rsidRPr="00594EE5" w:rsidRDefault="00594EE5" w:rsidP="00594EE5">
            <w:pPr>
              <w:widowControl w:val="0"/>
              <w:rPr>
                <w:b/>
                <w:snapToGrid w:val="0"/>
              </w:rPr>
            </w:pPr>
            <w:r w:rsidRPr="00594EE5">
              <w:rPr>
                <w:b/>
                <w:snapToGrid w:val="0"/>
              </w:rPr>
              <w:t>VAT (15%)</w:t>
            </w:r>
          </w:p>
        </w:tc>
        <w:tc>
          <w:tcPr>
            <w:tcW w:w="1985" w:type="dxa"/>
            <w:tcBorders>
              <w:top w:val="single" w:sz="4" w:space="0" w:color="auto"/>
              <w:bottom w:val="single" w:sz="4" w:space="0" w:color="auto"/>
            </w:tcBorders>
          </w:tcPr>
          <w:p w14:paraId="675AFB4F" w14:textId="77777777" w:rsidR="00594EE5" w:rsidRPr="00594EE5" w:rsidRDefault="00594EE5" w:rsidP="00594EE5">
            <w:pPr>
              <w:widowControl w:val="0"/>
              <w:rPr>
                <w:b/>
                <w:bCs/>
                <w:snapToGrid w:val="0"/>
              </w:rPr>
            </w:pPr>
          </w:p>
        </w:tc>
      </w:tr>
      <w:tr w:rsidR="00594EE5" w:rsidRPr="00594EE5" w14:paraId="7D5D8AA5" w14:textId="77777777" w:rsidTr="000A5A16">
        <w:trPr>
          <w:trHeight w:val="702"/>
        </w:trPr>
        <w:tc>
          <w:tcPr>
            <w:tcW w:w="7123" w:type="dxa"/>
            <w:vMerge/>
            <w:tcBorders>
              <w:bottom w:val="single" w:sz="4" w:space="0" w:color="auto"/>
            </w:tcBorders>
          </w:tcPr>
          <w:p w14:paraId="369B046A" w14:textId="77777777" w:rsidR="00594EE5" w:rsidRPr="00594EE5" w:rsidRDefault="00594EE5" w:rsidP="00594EE5">
            <w:pPr>
              <w:widowControl w:val="0"/>
              <w:rPr>
                <w:b/>
                <w:bCs/>
                <w:snapToGrid w:val="0"/>
              </w:rPr>
            </w:pPr>
          </w:p>
        </w:tc>
        <w:tc>
          <w:tcPr>
            <w:tcW w:w="1308" w:type="dxa"/>
            <w:tcBorders>
              <w:top w:val="single" w:sz="4" w:space="0" w:color="auto"/>
            </w:tcBorders>
          </w:tcPr>
          <w:p w14:paraId="74052687" w14:textId="77777777" w:rsidR="00594EE5" w:rsidRPr="00594EE5" w:rsidRDefault="00594EE5" w:rsidP="00594EE5">
            <w:pPr>
              <w:widowControl w:val="0"/>
              <w:rPr>
                <w:b/>
                <w:bCs/>
                <w:snapToGrid w:val="0"/>
              </w:rPr>
            </w:pPr>
          </w:p>
          <w:p w14:paraId="04A408F3" w14:textId="77777777" w:rsidR="00594EE5" w:rsidRPr="00594EE5" w:rsidRDefault="00594EE5" w:rsidP="00594EE5">
            <w:pPr>
              <w:widowControl w:val="0"/>
              <w:rPr>
                <w:b/>
                <w:snapToGrid w:val="0"/>
              </w:rPr>
            </w:pPr>
            <w:r w:rsidRPr="00594EE5">
              <w:rPr>
                <w:b/>
                <w:snapToGrid w:val="0"/>
              </w:rPr>
              <w:t>TOTAL</w:t>
            </w:r>
          </w:p>
        </w:tc>
        <w:tc>
          <w:tcPr>
            <w:tcW w:w="1985" w:type="dxa"/>
            <w:tcBorders>
              <w:top w:val="single" w:sz="4" w:space="0" w:color="auto"/>
            </w:tcBorders>
          </w:tcPr>
          <w:p w14:paraId="23F80827" w14:textId="77777777" w:rsidR="00594EE5" w:rsidRPr="00594EE5" w:rsidRDefault="00594EE5" w:rsidP="00594EE5">
            <w:pPr>
              <w:widowControl w:val="0"/>
              <w:rPr>
                <w:b/>
                <w:bCs/>
                <w:snapToGrid w:val="0"/>
              </w:rPr>
            </w:pPr>
          </w:p>
        </w:tc>
      </w:tr>
    </w:tbl>
    <w:p w14:paraId="089CCAEA" w14:textId="77777777" w:rsidR="00594EE5" w:rsidRPr="00594EE5" w:rsidRDefault="00594EE5" w:rsidP="00594EE5">
      <w:pPr>
        <w:widowControl w:val="0"/>
        <w:rPr>
          <w:snapToGrid w:val="0"/>
          <w:lang w:val="en-ZA"/>
        </w:rPr>
      </w:pPr>
      <w:r w:rsidRPr="00594EE5">
        <w:rPr>
          <w:snapToGrid w:val="0"/>
          <w:lang w:val="en-ZA"/>
        </w:rPr>
        <w:t>Note:</w:t>
      </w:r>
      <w:r w:rsidRPr="00594EE5">
        <w:rPr>
          <w:snapToGrid w:val="0"/>
          <w:lang w:val="en-ZA"/>
        </w:rPr>
        <w:tab/>
        <w:t>All delivery costs must be included in the bid price, for delivery at the prescribed destination.</w:t>
      </w:r>
    </w:p>
    <w:p w14:paraId="022126F0" w14:textId="77777777" w:rsidR="00594EE5" w:rsidRPr="00594EE5" w:rsidRDefault="00594EE5" w:rsidP="00594EE5">
      <w:pPr>
        <w:widowControl w:val="0"/>
        <w:rPr>
          <w:snapToGrid w:val="0"/>
          <w:lang w:val="en-ZA"/>
        </w:rPr>
      </w:pPr>
    </w:p>
    <w:p w14:paraId="4CDF73F1" w14:textId="77777777" w:rsidR="00594EE5" w:rsidRPr="00594EE5" w:rsidRDefault="00594EE5" w:rsidP="00594EE5">
      <w:pPr>
        <w:widowControl w:val="0"/>
        <w:rPr>
          <w:snapToGrid w:val="0"/>
          <w:lang w:val="en-ZA"/>
        </w:rPr>
      </w:pPr>
      <w:r w:rsidRPr="00594EE5">
        <w:rPr>
          <w:snapToGrid w:val="0"/>
          <w:lang w:val="en-ZA"/>
        </w:rPr>
        <w:t xml:space="preserve">** “all applicable taxes” </w:t>
      </w:r>
      <w:proofErr w:type="gramStart"/>
      <w:r w:rsidRPr="00594EE5">
        <w:rPr>
          <w:snapToGrid w:val="0"/>
          <w:lang w:val="en-ZA"/>
        </w:rPr>
        <w:t>includes  value</w:t>
      </w:r>
      <w:proofErr w:type="gramEnd"/>
      <w:r w:rsidRPr="00594EE5">
        <w:rPr>
          <w:snapToGrid w:val="0"/>
          <w:lang w:val="en-ZA"/>
        </w:rPr>
        <w:t>- added tax, pay as you earn, income tax, unemployment  insurance fund contributions and skills development levies.</w:t>
      </w:r>
      <w:r w:rsidRPr="00594EE5">
        <w:rPr>
          <w:snapToGrid w:val="0"/>
          <w:lang w:val="en-ZA"/>
        </w:rPr>
        <w:tab/>
      </w:r>
      <w:r w:rsidRPr="00594EE5">
        <w:rPr>
          <w:snapToGrid w:val="0"/>
          <w:lang w:val="en-ZA"/>
        </w:rPr>
        <w:tab/>
      </w:r>
      <w:r w:rsidRPr="00594EE5">
        <w:rPr>
          <w:snapToGrid w:val="0"/>
          <w:lang w:val="en-ZA"/>
        </w:rPr>
        <w:tab/>
      </w:r>
    </w:p>
    <w:p w14:paraId="336FCB95" w14:textId="77777777" w:rsidR="00594EE5" w:rsidRPr="00594EE5" w:rsidRDefault="00594EE5" w:rsidP="00594EE5">
      <w:pPr>
        <w:widowControl w:val="0"/>
        <w:rPr>
          <w:snapToGrid w:val="0"/>
          <w:lang w:val="en-US"/>
        </w:rPr>
      </w:pPr>
    </w:p>
    <w:p w14:paraId="62E1D43D" w14:textId="77777777" w:rsidR="00594EE5" w:rsidRPr="00594EE5" w:rsidRDefault="00594EE5" w:rsidP="00594EE5">
      <w:pPr>
        <w:widowControl w:val="0"/>
        <w:rPr>
          <w:b/>
          <w:bCs/>
          <w:snapToGrid w:val="0"/>
          <w:lang w:val="en-US"/>
        </w:rPr>
      </w:pPr>
      <w:r w:rsidRPr="00594EE5">
        <w:rPr>
          <w:b/>
          <w:bCs/>
          <w:snapToGrid w:val="0"/>
          <w:lang w:val="en-US"/>
        </w:rPr>
        <w:t>CONDITIONS OF TENDER</w:t>
      </w:r>
    </w:p>
    <w:p w14:paraId="0C982272" w14:textId="77777777" w:rsidR="00594EE5" w:rsidRPr="00594EE5" w:rsidRDefault="00594EE5" w:rsidP="003D504F">
      <w:pPr>
        <w:widowControl w:val="0"/>
        <w:numPr>
          <w:ilvl w:val="0"/>
          <w:numId w:val="106"/>
        </w:numPr>
        <w:rPr>
          <w:snapToGrid w:val="0"/>
          <w:lang w:val="en-US"/>
        </w:rPr>
      </w:pPr>
      <w:r w:rsidRPr="00594EE5">
        <w:rPr>
          <w:snapToGrid w:val="0"/>
          <w:lang w:val="en-US"/>
        </w:rPr>
        <w:t xml:space="preserve">Price(s) quoted must be valid for at least ninety (90) days from date of offer for evaluation purposes. </w:t>
      </w:r>
    </w:p>
    <w:p w14:paraId="436E33AD" w14:textId="77777777" w:rsidR="00594EE5" w:rsidRPr="00594EE5" w:rsidRDefault="00594EE5" w:rsidP="003D504F">
      <w:pPr>
        <w:widowControl w:val="0"/>
        <w:numPr>
          <w:ilvl w:val="0"/>
          <w:numId w:val="106"/>
        </w:numPr>
        <w:rPr>
          <w:snapToGrid w:val="0"/>
          <w:lang w:val="en-US"/>
        </w:rPr>
      </w:pPr>
      <w:r w:rsidRPr="00594EE5">
        <w:rPr>
          <w:snapToGrid w:val="0"/>
          <w:lang w:val="en-US"/>
        </w:rPr>
        <w:t>Price(s) quoted must be firm and include VAT</w:t>
      </w:r>
    </w:p>
    <w:p w14:paraId="75C13987" w14:textId="77777777" w:rsidR="00594EE5" w:rsidRPr="00594EE5" w:rsidRDefault="00594EE5" w:rsidP="003D504F">
      <w:pPr>
        <w:widowControl w:val="0"/>
        <w:numPr>
          <w:ilvl w:val="0"/>
          <w:numId w:val="106"/>
        </w:numPr>
        <w:rPr>
          <w:snapToGrid w:val="0"/>
          <w:lang w:val="en-US"/>
        </w:rPr>
      </w:pPr>
      <w:r w:rsidRPr="00594EE5">
        <w:rPr>
          <w:snapToGrid w:val="0"/>
          <w:lang w:val="en-US"/>
        </w:rPr>
        <w:t xml:space="preserve">Tenderers original valid tax clearance certificate must be attached. </w:t>
      </w:r>
    </w:p>
    <w:p w14:paraId="10C8ED67" w14:textId="77777777" w:rsidR="00594EE5" w:rsidRPr="00594EE5" w:rsidRDefault="00594EE5" w:rsidP="003D504F">
      <w:pPr>
        <w:widowControl w:val="0"/>
        <w:numPr>
          <w:ilvl w:val="0"/>
          <w:numId w:val="106"/>
        </w:numPr>
        <w:rPr>
          <w:snapToGrid w:val="0"/>
          <w:lang w:val="en-US"/>
        </w:rPr>
      </w:pPr>
      <w:r w:rsidRPr="00594EE5">
        <w:rPr>
          <w:snapToGrid w:val="0"/>
          <w:lang w:val="en-US"/>
        </w:rPr>
        <w:t>Tender original or certified B-BBEE Certificate must be attached to the document</w:t>
      </w:r>
    </w:p>
    <w:p w14:paraId="0748378D" w14:textId="77777777" w:rsidR="00594EE5" w:rsidRPr="00594EE5" w:rsidRDefault="00594EE5" w:rsidP="003D504F">
      <w:pPr>
        <w:widowControl w:val="0"/>
        <w:numPr>
          <w:ilvl w:val="0"/>
          <w:numId w:val="106"/>
        </w:numPr>
        <w:rPr>
          <w:snapToGrid w:val="0"/>
          <w:lang w:val="en-US"/>
        </w:rPr>
      </w:pPr>
      <w:r w:rsidRPr="00594EE5">
        <w:rPr>
          <w:snapToGrid w:val="0"/>
          <w:lang w:val="en-US"/>
        </w:rPr>
        <w:t>Tender documents signed by a person who does not have authority to sign will be disqualified.</w:t>
      </w:r>
    </w:p>
    <w:p w14:paraId="7887D95C" w14:textId="77777777" w:rsidR="00594EE5" w:rsidRPr="00594EE5" w:rsidRDefault="00594EE5" w:rsidP="003D504F">
      <w:pPr>
        <w:widowControl w:val="0"/>
        <w:numPr>
          <w:ilvl w:val="0"/>
          <w:numId w:val="106"/>
        </w:numPr>
        <w:rPr>
          <w:snapToGrid w:val="0"/>
          <w:lang w:val="en-US"/>
        </w:rPr>
      </w:pPr>
      <w:r w:rsidRPr="00594EE5">
        <w:rPr>
          <w:snapToGrid w:val="0"/>
          <w:lang w:val="en-US"/>
        </w:rPr>
        <w:t>Tenderers who did not complete the compulsory questionnaire, who abuse the employer’s supply chain management system will not be conceded</w:t>
      </w:r>
    </w:p>
    <w:p w14:paraId="0EAAA705" w14:textId="0DAC1C05" w:rsidR="00594EE5" w:rsidRDefault="00594EE5" w:rsidP="003D504F">
      <w:pPr>
        <w:widowControl w:val="0"/>
        <w:numPr>
          <w:ilvl w:val="0"/>
          <w:numId w:val="106"/>
        </w:numPr>
        <w:rPr>
          <w:snapToGrid w:val="0"/>
          <w:lang w:val="en-US"/>
        </w:rPr>
      </w:pPr>
      <w:r w:rsidRPr="00594EE5">
        <w:rPr>
          <w:snapToGrid w:val="0"/>
          <w:lang w:val="en-US"/>
        </w:rPr>
        <w:t>Non-collusion affidavit to be executed by bidder and submitted with the bid.</w:t>
      </w:r>
    </w:p>
    <w:p w14:paraId="1EBB95A1" w14:textId="1D68029A" w:rsidR="00594EE5" w:rsidRDefault="00594EE5" w:rsidP="00594EE5">
      <w:pPr>
        <w:widowControl w:val="0"/>
        <w:rPr>
          <w:snapToGrid w:val="0"/>
          <w:lang w:val="en-US"/>
        </w:rPr>
      </w:pPr>
    </w:p>
    <w:p w14:paraId="3A38A1DE" w14:textId="6E7BCA81" w:rsidR="00594EE5" w:rsidRDefault="00594EE5" w:rsidP="00594EE5">
      <w:pPr>
        <w:widowControl w:val="0"/>
        <w:rPr>
          <w:snapToGrid w:val="0"/>
          <w:lang w:val="en-US"/>
        </w:rPr>
      </w:pPr>
    </w:p>
    <w:p w14:paraId="1E14B2B9" w14:textId="1144D544" w:rsidR="00594EE5" w:rsidRDefault="00594EE5" w:rsidP="00594EE5">
      <w:pPr>
        <w:widowControl w:val="0"/>
        <w:rPr>
          <w:snapToGrid w:val="0"/>
          <w:lang w:val="en-US"/>
        </w:rPr>
      </w:pPr>
    </w:p>
    <w:p w14:paraId="18B6493A" w14:textId="24240067" w:rsidR="0021593F" w:rsidRDefault="0021593F" w:rsidP="00594EE5">
      <w:pPr>
        <w:widowControl w:val="0"/>
        <w:rPr>
          <w:snapToGrid w:val="0"/>
          <w:lang w:val="en-US"/>
        </w:rPr>
      </w:pPr>
    </w:p>
    <w:p w14:paraId="14302A17" w14:textId="16CB7073" w:rsidR="0021593F" w:rsidRDefault="0021593F" w:rsidP="00594EE5">
      <w:pPr>
        <w:widowControl w:val="0"/>
        <w:rPr>
          <w:snapToGrid w:val="0"/>
          <w:lang w:val="en-US"/>
        </w:rPr>
      </w:pPr>
    </w:p>
    <w:p w14:paraId="15A5B92E" w14:textId="77777777" w:rsidR="0021593F" w:rsidRDefault="0021593F" w:rsidP="00594EE5">
      <w:pPr>
        <w:widowControl w:val="0"/>
        <w:rPr>
          <w:snapToGrid w:val="0"/>
          <w:lang w:val="en-US"/>
        </w:rPr>
      </w:pPr>
    </w:p>
    <w:p w14:paraId="0A611F62" w14:textId="77777777" w:rsidR="00594EE5" w:rsidRPr="00594EE5" w:rsidRDefault="00594EE5" w:rsidP="00594EE5">
      <w:pPr>
        <w:widowControl w:val="0"/>
        <w:rPr>
          <w:snapToGrid w:val="0"/>
          <w:lang w:val="en-US"/>
        </w:rPr>
      </w:pPr>
    </w:p>
    <w:p w14:paraId="78E3276F" w14:textId="708511F6" w:rsidR="00C62260" w:rsidRPr="00676187" w:rsidRDefault="007D1B6A" w:rsidP="001B4C93">
      <w:pPr>
        <w:pStyle w:val="DLV3"/>
        <w:rPr>
          <w:lang w:val="en-US"/>
        </w:rPr>
      </w:pPr>
      <w:bookmarkStart w:id="28" w:name="_Toc515864211"/>
      <w:r>
        <w:rPr>
          <w:lang w:val="en-US"/>
        </w:rPr>
        <w:lastRenderedPageBreak/>
        <w:t>H</w:t>
      </w:r>
      <w:r w:rsidR="00C62260" w:rsidRPr="00676187">
        <w:rPr>
          <w:lang w:val="en-US"/>
        </w:rPr>
        <w:t>: DECLARATION OF INTEREST (MBD 4)</w:t>
      </w:r>
      <w:bookmarkEnd w:id="28"/>
      <w:r w:rsidR="00C62260" w:rsidRPr="00676187">
        <w:rPr>
          <w:lang w:val="en-US"/>
        </w:rPr>
        <w:t xml:space="preserve"> </w:t>
      </w:r>
    </w:p>
    <w:p w14:paraId="3D6CC9C8" w14:textId="77777777" w:rsidR="00C62260" w:rsidRPr="00676187" w:rsidRDefault="00C62260" w:rsidP="00C62260">
      <w:pPr>
        <w:widowControl w:val="0"/>
        <w:ind w:left="1701" w:hanging="1701"/>
        <w:jc w:val="center"/>
        <w:rPr>
          <w:snapToGrid w:val="0"/>
          <w:sz w:val="18"/>
          <w:lang w:val="en-US"/>
        </w:rPr>
      </w:pPr>
    </w:p>
    <w:p w14:paraId="1185CC42" w14:textId="77777777" w:rsidR="00C62260" w:rsidRPr="00676187" w:rsidRDefault="00C62260" w:rsidP="00C62260">
      <w:pPr>
        <w:widowControl w:val="0"/>
        <w:rPr>
          <w:b/>
          <w:snapToGrid w:val="0"/>
          <w:lang w:val="en-US"/>
        </w:rPr>
      </w:pPr>
      <w:r w:rsidRPr="00676187">
        <w:rPr>
          <w:snapToGrid w:val="0"/>
          <w:lang w:val="en-US"/>
        </w:rPr>
        <w:t xml:space="preserve">The following particulars must be furnished. In the case of a joint venture, </w:t>
      </w:r>
      <w:r w:rsidRPr="00676187">
        <w:rPr>
          <w:b/>
          <w:snapToGrid w:val="0"/>
          <w:lang w:val="en-US"/>
        </w:rPr>
        <w:t>separate</w:t>
      </w:r>
      <w:r w:rsidRPr="00676187">
        <w:rPr>
          <w:snapToGrid w:val="0"/>
          <w:lang w:val="en-US"/>
        </w:rPr>
        <w:t xml:space="preserve"> enterprise questionnaires in respect of each partner must be completed and submitted.</w:t>
      </w:r>
    </w:p>
    <w:p w14:paraId="54F9C835" w14:textId="77777777" w:rsidR="00C62260" w:rsidRPr="00676187" w:rsidRDefault="00C62260" w:rsidP="00C62260">
      <w:pPr>
        <w:widowControl w:val="0"/>
        <w:rPr>
          <w:snapToGrid w:val="0"/>
          <w:lang w:val="en-US"/>
        </w:rPr>
      </w:pPr>
    </w:p>
    <w:p w14:paraId="0D8276FE" w14:textId="77777777" w:rsidR="00C62260" w:rsidRPr="00676187" w:rsidRDefault="00C62260" w:rsidP="003D504F">
      <w:pPr>
        <w:widowControl w:val="0"/>
        <w:numPr>
          <w:ilvl w:val="1"/>
          <w:numId w:val="5"/>
        </w:numPr>
        <w:tabs>
          <w:tab w:val="num" w:pos="709"/>
        </w:tabs>
        <w:ind w:left="709" w:hanging="709"/>
        <w:jc w:val="both"/>
        <w:rPr>
          <w:snapToGrid w:val="0"/>
          <w:lang w:val="en-US"/>
        </w:rPr>
      </w:pPr>
      <w:r w:rsidRPr="00676187">
        <w:rPr>
          <w:snapToGrid w:val="0"/>
          <w:lang w:val="en-US"/>
        </w:rPr>
        <w:t>No bid will be accepted from persons in the service of the state</w:t>
      </w:r>
      <w:r w:rsidRPr="00676187">
        <w:rPr>
          <w:snapToGrid w:val="0"/>
          <w:vertAlign w:val="superscript"/>
          <w:lang w:val="en-US"/>
        </w:rPr>
        <w:t>*</w:t>
      </w:r>
      <w:r w:rsidRPr="00676187">
        <w:rPr>
          <w:snapToGrid w:val="0"/>
          <w:lang w:val="en-US"/>
        </w:rPr>
        <w:t>.</w:t>
      </w:r>
    </w:p>
    <w:p w14:paraId="611BAAAA" w14:textId="77777777" w:rsidR="00C62260" w:rsidRPr="00676187" w:rsidRDefault="00C62260" w:rsidP="003D504F">
      <w:pPr>
        <w:widowControl w:val="0"/>
        <w:numPr>
          <w:ilvl w:val="1"/>
          <w:numId w:val="5"/>
        </w:numPr>
        <w:tabs>
          <w:tab w:val="num" w:pos="709"/>
        </w:tabs>
        <w:ind w:left="709" w:hanging="709"/>
        <w:jc w:val="both"/>
        <w:rPr>
          <w:snapToGrid w:val="0"/>
          <w:lang w:val="en-US"/>
        </w:rPr>
      </w:pPr>
      <w:r w:rsidRPr="00676187">
        <w:rPr>
          <w:snapToGrid w:val="0"/>
          <w:lang w:val="en-US"/>
        </w:rPr>
        <w:t xml:space="preserve">Any person, having a kinship with persons in the service of the state, including a blood relationship, may make an offer or offers in terms of this invitation to bid. In view of possible allegations of </w:t>
      </w:r>
      <w:proofErr w:type="spellStart"/>
      <w:r w:rsidRPr="00676187">
        <w:rPr>
          <w:snapToGrid w:val="0"/>
          <w:lang w:val="en-US"/>
        </w:rPr>
        <w:t>favouritism</w:t>
      </w:r>
      <w:proofErr w:type="spellEnd"/>
      <w:r w:rsidRPr="00676187">
        <w:rPr>
          <w:snapToGrid w:val="0"/>
          <w:lang w:val="en-US"/>
        </w:rPr>
        <w:t>, should the resulting bid, or part thereof, be awarded to persons connected with or related to persons in service of the state, it is required that the bidder or their authorized representative declare their position in relation to the evaluating/adjudicating authority and/or take an oath declaring his/her interest.</w:t>
      </w:r>
    </w:p>
    <w:p w14:paraId="7D6F2507" w14:textId="77777777" w:rsidR="00C62260" w:rsidRPr="00676187" w:rsidRDefault="00C62260" w:rsidP="00C62260">
      <w:pPr>
        <w:widowControl w:val="0"/>
        <w:jc w:val="both"/>
        <w:rPr>
          <w:b/>
          <w:snapToGrid w:val="0"/>
          <w:lang w:val="en-US"/>
        </w:rPr>
      </w:pPr>
    </w:p>
    <w:p w14:paraId="2BEC859D" w14:textId="77777777" w:rsidR="00C62260" w:rsidRPr="00676187" w:rsidRDefault="00C62260" w:rsidP="00C62260">
      <w:pPr>
        <w:widowControl w:val="0"/>
        <w:ind w:left="709" w:hanging="709"/>
        <w:jc w:val="both"/>
        <w:rPr>
          <w:b/>
          <w:snapToGrid w:val="0"/>
          <w:lang w:val="en-US"/>
        </w:rPr>
      </w:pPr>
      <w:r w:rsidRPr="00676187">
        <w:rPr>
          <w:b/>
          <w:snapToGrid w:val="0"/>
          <w:lang w:val="en-US"/>
        </w:rPr>
        <w:t>3.</w:t>
      </w:r>
      <w:r w:rsidRPr="00676187">
        <w:rPr>
          <w:b/>
          <w:snapToGrid w:val="0"/>
          <w:lang w:val="en-US"/>
        </w:rPr>
        <w:tab/>
        <w:t>In order to give effect to the above, the following questionnaire must be completed and submitted with the bid.</w:t>
      </w:r>
    </w:p>
    <w:p w14:paraId="2BCEAC7B"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p>
    <w:p w14:paraId="32BBB95C"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r w:rsidRPr="00676187">
        <w:rPr>
          <w:snapToGrid w:val="0"/>
          <w:lang w:val="en-ZA"/>
        </w:rPr>
        <w:t>3.1</w:t>
      </w:r>
      <w:r w:rsidRPr="00676187">
        <w:rPr>
          <w:snapToGrid w:val="0"/>
          <w:lang w:val="en-ZA"/>
        </w:rPr>
        <w:tab/>
      </w:r>
      <w:r w:rsidRPr="00676187">
        <w:rPr>
          <w:snapToGrid w:val="0"/>
          <w:lang w:val="en-ZA"/>
        </w:rPr>
        <w:tab/>
        <w:t xml:space="preserve">Full </w:t>
      </w:r>
      <w:proofErr w:type="gramStart"/>
      <w:r w:rsidRPr="00676187">
        <w:rPr>
          <w:snapToGrid w:val="0"/>
          <w:lang w:val="en-ZA"/>
        </w:rPr>
        <w:t>Name :</w:t>
      </w:r>
      <w:proofErr w:type="gramEnd"/>
      <w:r w:rsidRPr="00676187">
        <w:rPr>
          <w:snapToGrid w:val="0"/>
          <w:lang w:val="en-ZA"/>
        </w:rPr>
        <w:t xml:space="preserve"> …………………………………………………………………………………</w:t>
      </w:r>
    </w:p>
    <w:p w14:paraId="66C2CD9E"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p>
    <w:p w14:paraId="5A572660"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r w:rsidRPr="00676187">
        <w:rPr>
          <w:snapToGrid w:val="0"/>
          <w:lang w:val="en-ZA"/>
        </w:rPr>
        <w:t>3.2</w:t>
      </w:r>
      <w:r w:rsidRPr="00676187">
        <w:rPr>
          <w:snapToGrid w:val="0"/>
          <w:lang w:val="en-ZA"/>
        </w:rPr>
        <w:tab/>
      </w:r>
      <w:r w:rsidRPr="00676187">
        <w:rPr>
          <w:snapToGrid w:val="0"/>
          <w:lang w:val="en-ZA"/>
        </w:rPr>
        <w:tab/>
        <w:t xml:space="preserve">Identity </w:t>
      </w:r>
      <w:proofErr w:type="gramStart"/>
      <w:r w:rsidRPr="00676187">
        <w:rPr>
          <w:snapToGrid w:val="0"/>
          <w:lang w:val="en-ZA"/>
        </w:rPr>
        <w:t>Number :</w:t>
      </w:r>
      <w:proofErr w:type="gramEnd"/>
      <w:r w:rsidRPr="00676187">
        <w:rPr>
          <w:snapToGrid w:val="0"/>
          <w:lang w:val="en-ZA"/>
        </w:rPr>
        <w:t xml:space="preserve"> ………………………………………………………………………….</w:t>
      </w:r>
    </w:p>
    <w:p w14:paraId="5C681401"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p>
    <w:p w14:paraId="1FD4501E"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r w:rsidRPr="00676187">
        <w:rPr>
          <w:snapToGrid w:val="0"/>
          <w:lang w:val="en-ZA"/>
        </w:rPr>
        <w:t>3.3</w:t>
      </w:r>
      <w:r w:rsidRPr="00676187">
        <w:rPr>
          <w:snapToGrid w:val="0"/>
          <w:lang w:val="en-ZA"/>
        </w:rPr>
        <w:tab/>
      </w:r>
      <w:r w:rsidRPr="00676187">
        <w:rPr>
          <w:snapToGrid w:val="0"/>
          <w:lang w:val="en-ZA"/>
        </w:rPr>
        <w:tab/>
        <w:t xml:space="preserve">Company Registration </w:t>
      </w:r>
      <w:proofErr w:type="gramStart"/>
      <w:r w:rsidRPr="00676187">
        <w:rPr>
          <w:snapToGrid w:val="0"/>
          <w:lang w:val="en-ZA"/>
        </w:rPr>
        <w:t>Number :</w:t>
      </w:r>
      <w:proofErr w:type="gramEnd"/>
      <w:r w:rsidRPr="00676187">
        <w:rPr>
          <w:snapToGrid w:val="0"/>
          <w:lang w:val="en-ZA"/>
        </w:rPr>
        <w:t xml:space="preserve"> ……………………………………………………….</w:t>
      </w:r>
    </w:p>
    <w:p w14:paraId="2F125C00"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p>
    <w:p w14:paraId="6E604251"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r w:rsidRPr="00676187">
        <w:rPr>
          <w:snapToGrid w:val="0"/>
          <w:lang w:val="en-ZA"/>
        </w:rPr>
        <w:t>3.4</w:t>
      </w:r>
      <w:r w:rsidRPr="00676187">
        <w:rPr>
          <w:snapToGrid w:val="0"/>
          <w:lang w:val="en-ZA"/>
        </w:rPr>
        <w:tab/>
      </w:r>
      <w:r w:rsidRPr="00676187">
        <w:rPr>
          <w:snapToGrid w:val="0"/>
          <w:lang w:val="en-ZA"/>
        </w:rPr>
        <w:tab/>
        <w:t xml:space="preserve">Tax Reference </w:t>
      </w:r>
      <w:proofErr w:type="gramStart"/>
      <w:r w:rsidRPr="00676187">
        <w:rPr>
          <w:snapToGrid w:val="0"/>
          <w:lang w:val="en-ZA"/>
        </w:rPr>
        <w:t>Number :</w:t>
      </w:r>
      <w:proofErr w:type="gramEnd"/>
      <w:r w:rsidRPr="00676187">
        <w:rPr>
          <w:snapToGrid w:val="0"/>
          <w:lang w:val="en-ZA"/>
        </w:rPr>
        <w:t xml:space="preserve"> ………………………………………………………………..</w:t>
      </w:r>
    </w:p>
    <w:p w14:paraId="7DDD00DA"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p>
    <w:p w14:paraId="2276ACE6"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r w:rsidRPr="00676187">
        <w:rPr>
          <w:snapToGrid w:val="0"/>
          <w:lang w:val="en-ZA"/>
        </w:rPr>
        <w:t>3.5</w:t>
      </w:r>
      <w:r w:rsidRPr="00676187">
        <w:rPr>
          <w:snapToGrid w:val="0"/>
          <w:lang w:val="en-ZA"/>
        </w:rPr>
        <w:tab/>
      </w:r>
      <w:r w:rsidRPr="00676187">
        <w:rPr>
          <w:snapToGrid w:val="0"/>
          <w:lang w:val="en-ZA"/>
        </w:rPr>
        <w:tab/>
        <w:t xml:space="preserve">VAT Registration </w:t>
      </w:r>
      <w:proofErr w:type="gramStart"/>
      <w:r w:rsidRPr="00676187">
        <w:rPr>
          <w:snapToGrid w:val="0"/>
          <w:lang w:val="en-ZA"/>
        </w:rPr>
        <w:t>Number :</w:t>
      </w:r>
      <w:proofErr w:type="gramEnd"/>
      <w:r w:rsidRPr="00676187">
        <w:rPr>
          <w:snapToGrid w:val="0"/>
          <w:lang w:val="en-ZA"/>
        </w:rPr>
        <w:t xml:space="preserve"> ……………………………………………………………..</w:t>
      </w:r>
    </w:p>
    <w:p w14:paraId="3DD3B737"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p>
    <w:p w14:paraId="7E2893A4" w14:textId="77777777" w:rsidR="00C62260" w:rsidRPr="00676187" w:rsidRDefault="00C62260" w:rsidP="00C62260">
      <w:pPr>
        <w:widowControl w:val="0"/>
        <w:tabs>
          <w:tab w:val="left" w:pos="-1440"/>
          <w:tab w:val="left" w:pos="-720"/>
        </w:tabs>
        <w:spacing w:line="264" w:lineRule="auto"/>
        <w:ind w:left="360" w:hanging="360"/>
        <w:jc w:val="both"/>
        <w:rPr>
          <w:b/>
          <w:snapToGrid w:val="0"/>
          <w:lang w:val="en-ZA"/>
        </w:rPr>
      </w:pPr>
      <w:r w:rsidRPr="00676187">
        <w:rPr>
          <w:snapToGrid w:val="0"/>
          <w:lang w:val="en-ZA"/>
        </w:rPr>
        <w:t>3.6</w:t>
      </w:r>
      <w:r w:rsidRPr="00676187">
        <w:rPr>
          <w:snapToGrid w:val="0"/>
          <w:lang w:val="en-ZA"/>
        </w:rPr>
        <w:tab/>
      </w:r>
      <w:r w:rsidRPr="00676187">
        <w:rPr>
          <w:snapToGrid w:val="0"/>
          <w:lang w:val="en-ZA"/>
        </w:rPr>
        <w:tab/>
        <w:t>Are you presently in the service of the state*</w:t>
      </w:r>
      <w:r w:rsidRPr="00676187">
        <w:rPr>
          <w:snapToGrid w:val="0"/>
          <w:lang w:val="en-ZA"/>
        </w:rPr>
        <w:tab/>
      </w:r>
      <w:r w:rsidRPr="00676187">
        <w:rPr>
          <w:snapToGrid w:val="0"/>
          <w:lang w:val="en-ZA"/>
        </w:rPr>
        <w:tab/>
      </w:r>
      <w:r w:rsidRPr="00676187">
        <w:rPr>
          <w:snapToGrid w:val="0"/>
          <w:lang w:val="en-ZA"/>
        </w:rPr>
        <w:tab/>
      </w:r>
      <w:r w:rsidRPr="00676187">
        <w:rPr>
          <w:snapToGrid w:val="0"/>
          <w:lang w:val="en-ZA"/>
        </w:rPr>
        <w:tab/>
      </w:r>
      <w:r w:rsidRPr="00676187">
        <w:rPr>
          <w:snapToGrid w:val="0"/>
          <w:lang w:val="en-ZA"/>
        </w:rPr>
        <w:tab/>
      </w:r>
      <w:r w:rsidRPr="00676187">
        <w:rPr>
          <w:snapToGrid w:val="0"/>
          <w:lang w:val="en-ZA"/>
        </w:rPr>
        <w:tab/>
      </w:r>
      <w:r w:rsidRPr="00676187">
        <w:rPr>
          <w:b/>
          <w:snapToGrid w:val="0"/>
          <w:lang w:val="en-ZA"/>
        </w:rPr>
        <w:t>YES/NO</w:t>
      </w:r>
    </w:p>
    <w:p w14:paraId="75B4F289"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p>
    <w:p w14:paraId="39C96AA1"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r w:rsidRPr="00676187">
        <w:rPr>
          <w:snapToGrid w:val="0"/>
          <w:lang w:val="en-ZA"/>
        </w:rPr>
        <w:t>3.6.1</w:t>
      </w:r>
      <w:r w:rsidRPr="00676187">
        <w:rPr>
          <w:snapToGrid w:val="0"/>
          <w:lang w:val="en-ZA"/>
        </w:rPr>
        <w:tab/>
        <w:t>If so, furnish particulars</w:t>
      </w:r>
    </w:p>
    <w:p w14:paraId="7F0C7BE0"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p>
    <w:p w14:paraId="1CF934F7"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r w:rsidRPr="00676187">
        <w:rPr>
          <w:snapToGrid w:val="0"/>
          <w:lang w:val="en-ZA"/>
        </w:rPr>
        <w:tab/>
      </w:r>
      <w:r w:rsidRPr="00676187">
        <w:rPr>
          <w:snapToGrid w:val="0"/>
          <w:lang w:val="en-ZA"/>
        </w:rPr>
        <w:tab/>
        <w:t>………………………………………………</w:t>
      </w:r>
    </w:p>
    <w:p w14:paraId="1F71B37C"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p>
    <w:p w14:paraId="67FF6806"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r w:rsidRPr="00676187">
        <w:rPr>
          <w:snapToGrid w:val="0"/>
          <w:lang w:val="en-ZA"/>
        </w:rPr>
        <w:tab/>
      </w:r>
      <w:r w:rsidRPr="00676187">
        <w:rPr>
          <w:snapToGrid w:val="0"/>
          <w:lang w:val="en-ZA"/>
        </w:rPr>
        <w:tab/>
        <w:t>………………………………………………</w:t>
      </w:r>
    </w:p>
    <w:p w14:paraId="4C468F10"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p>
    <w:p w14:paraId="49EB2D55" w14:textId="77777777" w:rsidR="00C62260" w:rsidRPr="00676187" w:rsidRDefault="00C62260" w:rsidP="00C62260">
      <w:pPr>
        <w:widowControl w:val="0"/>
        <w:tabs>
          <w:tab w:val="left" w:pos="-1440"/>
          <w:tab w:val="left" w:pos="-720"/>
        </w:tabs>
        <w:spacing w:line="264" w:lineRule="auto"/>
        <w:ind w:left="360" w:hanging="360"/>
        <w:jc w:val="both"/>
        <w:rPr>
          <w:b/>
          <w:snapToGrid w:val="0"/>
          <w:lang w:val="en-ZA"/>
        </w:rPr>
      </w:pPr>
      <w:r w:rsidRPr="00676187">
        <w:rPr>
          <w:snapToGrid w:val="0"/>
          <w:lang w:val="en-ZA"/>
        </w:rPr>
        <w:t>3.7</w:t>
      </w:r>
      <w:r w:rsidRPr="00676187">
        <w:rPr>
          <w:snapToGrid w:val="0"/>
          <w:lang w:val="en-ZA"/>
        </w:rPr>
        <w:tab/>
      </w:r>
      <w:r w:rsidRPr="00676187">
        <w:rPr>
          <w:snapToGrid w:val="0"/>
          <w:lang w:val="en-ZA"/>
        </w:rPr>
        <w:tab/>
        <w:t>Have you been in the service of the state for the past twelve months?</w:t>
      </w:r>
      <w:r w:rsidRPr="00676187">
        <w:rPr>
          <w:snapToGrid w:val="0"/>
          <w:lang w:val="en-ZA"/>
        </w:rPr>
        <w:tab/>
      </w:r>
      <w:r w:rsidRPr="00676187">
        <w:rPr>
          <w:snapToGrid w:val="0"/>
          <w:lang w:val="en-ZA"/>
        </w:rPr>
        <w:tab/>
      </w:r>
      <w:r w:rsidRPr="00676187">
        <w:rPr>
          <w:snapToGrid w:val="0"/>
          <w:lang w:val="en-ZA"/>
        </w:rPr>
        <w:tab/>
      </w:r>
      <w:r w:rsidRPr="00676187">
        <w:rPr>
          <w:b/>
          <w:snapToGrid w:val="0"/>
          <w:lang w:val="en-ZA"/>
        </w:rPr>
        <w:t>YES/NO</w:t>
      </w:r>
    </w:p>
    <w:p w14:paraId="5E36EB85"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p>
    <w:p w14:paraId="7BF63EC1"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r w:rsidRPr="00676187">
        <w:rPr>
          <w:snapToGrid w:val="0"/>
          <w:lang w:val="en-ZA"/>
        </w:rPr>
        <w:t>3.7.1</w:t>
      </w:r>
      <w:r w:rsidRPr="00676187">
        <w:rPr>
          <w:snapToGrid w:val="0"/>
          <w:lang w:val="en-ZA"/>
        </w:rPr>
        <w:tab/>
        <w:t>If so, furnish particulars</w:t>
      </w:r>
    </w:p>
    <w:p w14:paraId="30D27277"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p>
    <w:p w14:paraId="147E1EEB"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r w:rsidRPr="00676187">
        <w:rPr>
          <w:snapToGrid w:val="0"/>
          <w:lang w:val="en-ZA"/>
        </w:rPr>
        <w:tab/>
      </w:r>
      <w:r w:rsidRPr="00676187">
        <w:rPr>
          <w:snapToGrid w:val="0"/>
          <w:lang w:val="en-ZA"/>
        </w:rPr>
        <w:tab/>
        <w:t>…………………………………………………</w:t>
      </w:r>
    </w:p>
    <w:p w14:paraId="4574CF20"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p>
    <w:p w14:paraId="2D3AC97B"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r w:rsidRPr="00676187">
        <w:rPr>
          <w:snapToGrid w:val="0"/>
          <w:lang w:val="en-ZA"/>
        </w:rPr>
        <w:tab/>
      </w:r>
      <w:r w:rsidRPr="00676187">
        <w:rPr>
          <w:snapToGrid w:val="0"/>
          <w:lang w:val="en-ZA"/>
        </w:rPr>
        <w:tab/>
        <w:t>………………………………………………….</w:t>
      </w:r>
    </w:p>
    <w:p w14:paraId="435038C5" w14:textId="77777777" w:rsidR="00C62260" w:rsidRPr="00676187" w:rsidRDefault="00C62260" w:rsidP="00C62260">
      <w:pPr>
        <w:widowControl w:val="0"/>
        <w:tabs>
          <w:tab w:val="left" w:pos="-1440"/>
          <w:tab w:val="left" w:pos="-720"/>
        </w:tabs>
        <w:spacing w:line="264" w:lineRule="auto"/>
        <w:ind w:left="360" w:hanging="360"/>
        <w:jc w:val="both"/>
        <w:rPr>
          <w:snapToGrid w:val="0"/>
          <w:sz w:val="18"/>
          <w:szCs w:val="18"/>
          <w:lang w:val="en-ZA"/>
        </w:rPr>
      </w:pPr>
    </w:p>
    <w:p w14:paraId="779EA32C" w14:textId="77777777" w:rsidR="00C62260" w:rsidRPr="00676187" w:rsidRDefault="00C62260" w:rsidP="003D504F">
      <w:pPr>
        <w:widowControl w:val="0"/>
        <w:numPr>
          <w:ilvl w:val="1"/>
          <w:numId w:val="20"/>
        </w:numPr>
        <w:tabs>
          <w:tab w:val="left" w:pos="-1440"/>
          <w:tab w:val="left" w:pos="-720"/>
        </w:tabs>
        <w:spacing w:line="264" w:lineRule="auto"/>
        <w:jc w:val="both"/>
        <w:rPr>
          <w:snapToGrid w:val="0"/>
          <w:lang w:val="en-ZA"/>
        </w:rPr>
      </w:pPr>
      <w:r w:rsidRPr="00676187">
        <w:rPr>
          <w:snapToGrid w:val="0"/>
          <w:lang w:val="en-ZA"/>
        </w:rPr>
        <w:t xml:space="preserve">Do you, have any relationship (family, friend, other) with </w:t>
      </w:r>
    </w:p>
    <w:p w14:paraId="1BE6C560" w14:textId="77777777" w:rsidR="00C62260" w:rsidRPr="00676187" w:rsidRDefault="00C62260" w:rsidP="00C62260">
      <w:pPr>
        <w:widowControl w:val="0"/>
        <w:tabs>
          <w:tab w:val="left" w:pos="-1440"/>
          <w:tab w:val="left" w:pos="-720"/>
        </w:tabs>
        <w:spacing w:line="264" w:lineRule="auto"/>
        <w:jc w:val="both"/>
        <w:rPr>
          <w:snapToGrid w:val="0"/>
          <w:lang w:val="en-ZA"/>
        </w:rPr>
      </w:pPr>
      <w:r w:rsidRPr="00676187">
        <w:rPr>
          <w:snapToGrid w:val="0"/>
          <w:lang w:val="en-ZA"/>
        </w:rPr>
        <w:tab/>
        <w:t xml:space="preserve">persons in the service of the state and who may be involved </w:t>
      </w:r>
    </w:p>
    <w:p w14:paraId="7F2EA70C" w14:textId="77777777" w:rsidR="00C62260" w:rsidRPr="00676187" w:rsidRDefault="00C62260" w:rsidP="00C62260">
      <w:pPr>
        <w:widowControl w:val="0"/>
        <w:tabs>
          <w:tab w:val="left" w:pos="-1440"/>
          <w:tab w:val="left" w:pos="-720"/>
        </w:tabs>
        <w:spacing w:line="264" w:lineRule="auto"/>
        <w:jc w:val="both"/>
        <w:rPr>
          <w:b/>
          <w:snapToGrid w:val="0"/>
          <w:lang w:val="en-ZA"/>
        </w:rPr>
      </w:pPr>
      <w:r w:rsidRPr="00676187">
        <w:rPr>
          <w:snapToGrid w:val="0"/>
          <w:lang w:val="en-ZA"/>
        </w:rPr>
        <w:tab/>
        <w:t>with the evaluation and or adjudication of this bid?</w:t>
      </w:r>
      <w:r w:rsidRPr="00676187">
        <w:rPr>
          <w:snapToGrid w:val="0"/>
          <w:lang w:val="en-ZA"/>
        </w:rPr>
        <w:tab/>
      </w:r>
      <w:r w:rsidRPr="00676187">
        <w:rPr>
          <w:snapToGrid w:val="0"/>
          <w:lang w:val="en-ZA"/>
        </w:rPr>
        <w:tab/>
      </w:r>
      <w:r w:rsidRPr="00676187">
        <w:rPr>
          <w:snapToGrid w:val="0"/>
          <w:lang w:val="en-ZA"/>
        </w:rPr>
        <w:tab/>
      </w:r>
      <w:r w:rsidRPr="00676187">
        <w:rPr>
          <w:snapToGrid w:val="0"/>
          <w:lang w:val="en-ZA"/>
        </w:rPr>
        <w:tab/>
      </w:r>
      <w:r w:rsidRPr="00676187">
        <w:rPr>
          <w:snapToGrid w:val="0"/>
          <w:lang w:val="en-ZA"/>
        </w:rPr>
        <w:tab/>
      </w:r>
      <w:r w:rsidRPr="00676187">
        <w:rPr>
          <w:b/>
          <w:snapToGrid w:val="0"/>
          <w:lang w:val="en-ZA"/>
        </w:rPr>
        <w:t>YES/NO</w:t>
      </w:r>
    </w:p>
    <w:p w14:paraId="3BCB79E3"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p>
    <w:p w14:paraId="080FBD21"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r w:rsidRPr="00676187">
        <w:rPr>
          <w:snapToGrid w:val="0"/>
          <w:lang w:val="en-ZA"/>
        </w:rPr>
        <w:t>3.8.1</w:t>
      </w:r>
      <w:r w:rsidRPr="00676187">
        <w:rPr>
          <w:snapToGrid w:val="0"/>
          <w:lang w:val="en-ZA"/>
        </w:rPr>
        <w:tab/>
        <w:t>If so, furnish particulars</w:t>
      </w:r>
    </w:p>
    <w:p w14:paraId="5ED74F49"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p>
    <w:p w14:paraId="05099B7C"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r w:rsidRPr="00676187">
        <w:rPr>
          <w:snapToGrid w:val="0"/>
          <w:lang w:val="en-ZA"/>
        </w:rPr>
        <w:tab/>
      </w:r>
      <w:r w:rsidRPr="00676187">
        <w:rPr>
          <w:snapToGrid w:val="0"/>
          <w:lang w:val="en-ZA"/>
        </w:rPr>
        <w:tab/>
        <w:t>…………………………………………………</w:t>
      </w:r>
    </w:p>
    <w:p w14:paraId="5C9E901A"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r w:rsidRPr="00676187">
        <w:rPr>
          <w:snapToGrid w:val="0"/>
          <w:lang w:val="en-ZA"/>
        </w:rPr>
        <w:tab/>
      </w:r>
      <w:r w:rsidRPr="00676187">
        <w:rPr>
          <w:snapToGrid w:val="0"/>
          <w:lang w:val="en-ZA"/>
        </w:rPr>
        <w:tab/>
      </w:r>
    </w:p>
    <w:p w14:paraId="4A0B2E28" w14:textId="77777777" w:rsidR="00C62260" w:rsidRPr="00676187" w:rsidRDefault="00C62260" w:rsidP="003D504F">
      <w:pPr>
        <w:widowControl w:val="0"/>
        <w:numPr>
          <w:ilvl w:val="1"/>
          <w:numId w:val="20"/>
        </w:numPr>
        <w:tabs>
          <w:tab w:val="left" w:pos="-1440"/>
          <w:tab w:val="left" w:pos="-720"/>
        </w:tabs>
        <w:spacing w:line="264" w:lineRule="auto"/>
        <w:jc w:val="both"/>
        <w:rPr>
          <w:snapToGrid w:val="0"/>
          <w:lang w:val="en-ZA"/>
        </w:rPr>
      </w:pPr>
      <w:r w:rsidRPr="00676187">
        <w:rPr>
          <w:snapToGrid w:val="0"/>
          <w:lang w:val="en-ZA"/>
        </w:rPr>
        <w:br w:type="page"/>
      </w:r>
      <w:r w:rsidRPr="00676187">
        <w:rPr>
          <w:snapToGrid w:val="0"/>
          <w:lang w:val="en-ZA"/>
        </w:rPr>
        <w:lastRenderedPageBreak/>
        <w:t xml:space="preserve">Are you, aware of any relationship (family, friend, other) </w:t>
      </w:r>
    </w:p>
    <w:p w14:paraId="29F67FE9" w14:textId="77777777" w:rsidR="00C62260" w:rsidRPr="00676187" w:rsidRDefault="00C62260" w:rsidP="00C62260">
      <w:pPr>
        <w:widowControl w:val="0"/>
        <w:tabs>
          <w:tab w:val="left" w:pos="-1440"/>
          <w:tab w:val="left" w:pos="-720"/>
        </w:tabs>
        <w:spacing w:line="264" w:lineRule="auto"/>
        <w:jc w:val="both"/>
        <w:rPr>
          <w:snapToGrid w:val="0"/>
          <w:lang w:val="en-ZA"/>
        </w:rPr>
      </w:pPr>
      <w:r w:rsidRPr="00676187">
        <w:rPr>
          <w:snapToGrid w:val="0"/>
          <w:lang w:val="en-ZA"/>
        </w:rPr>
        <w:tab/>
        <w:t xml:space="preserve">between a bidder and any person in the service of the </w:t>
      </w:r>
    </w:p>
    <w:p w14:paraId="7095DD24" w14:textId="77777777" w:rsidR="00C62260" w:rsidRPr="00676187" w:rsidRDefault="00C62260" w:rsidP="00C62260">
      <w:pPr>
        <w:widowControl w:val="0"/>
        <w:tabs>
          <w:tab w:val="left" w:pos="-1440"/>
          <w:tab w:val="left" w:pos="-720"/>
        </w:tabs>
        <w:spacing w:line="264" w:lineRule="auto"/>
        <w:jc w:val="both"/>
        <w:rPr>
          <w:snapToGrid w:val="0"/>
          <w:lang w:val="en-ZA"/>
        </w:rPr>
      </w:pPr>
      <w:r w:rsidRPr="00676187">
        <w:rPr>
          <w:snapToGrid w:val="0"/>
          <w:lang w:val="en-ZA"/>
        </w:rPr>
        <w:tab/>
        <w:t>state who may be involved with the evaluation and or</w:t>
      </w:r>
    </w:p>
    <w:p w14:paraId="4051A391" w14:textId="77777777" w:rsidR="00C62260" w:rsidRPr="00676187" w:rsidRDefault="00C62260" w:rsidP="00C62260">
      <w:pPr>
        <w:widowControl w:val="0"/>
        <w:tabs>
          <w:tab w:val="left" w:pos="-1440"/>
          <w:tab w:val="left" w:pos="-720"/>
        </w:tabs>
        <w:spacing w:line="264" w:lineRule="auto"/>
        <w:ind w:left="720"/>
        <w:jc w:val="both"/>
        <w:rPr>
          <w:snapToGrid w:val="0"/>
          <w:lang w:val="en-ZA"/>
        </w:rPr>
      </w:pPr>
      <w:r w:rsidRPr="00676187">
        <w:rPr>
          <w:snapToGrid w:val="0"/>
          <w:lang w:val="en-ZA"/>
        </w:rPr>
        <w:t>adjudication of this bid?</w:t>
      </w:r>
      <w:r w:rsidRPr="00676187">
        <w:rPr>
          <w:snapToGrid w:val="0"/>
          <w:lang w:val="en-ZA"/>
        </w:rPr>
        <w:tab/>
      </w:r>
      <w:r w:rsidRPr="00676187">
        <w:rPr>
          <w:snapToGrid w:val="0"/>
          <w:lang w:val="en-ZA"/>
        </w:rPr>
        <w:tab/>
      </w:r>
      <w:r w:rsidRPr="00676187">
        <w:rPr>
          <w:snapToGrid w:val="0"/>
          <w:lang w:val="en-ZA"/>
        </w:rPr>
        <w:tab/>
      </w:r>
      <w:r w:rsidRPr="00676187">
        <w:rPr>
          <w:snapToGrid w:val="0"/>
          <w:lang w:val="en-ZA"/>
        </w:rPr>
        <w:tab/>
      </w:r>
      <w:r w:rsidRPr="00676187">
        <w:rPr>
          <w:snapToGrid w:val="0"/>
          <w:lang w:val="en-ZA"/>
        </w:rPr>
        <w:tab/>
      </w:r>
      <w:r w:rsidRPr="00676187">
        <w:rPr>
          <w:snapToGrid w:val="0"/>
          <w:lang w:val="en-ZA"/>
        </w:rPr>
        <w:tab/>
      </w:r>
      <w:r w:rsidRPr="00676187">
        <w:rPr>
          <w:snapToGrid w:val="0"/>
          <w:lang w:val="en-ZA"/>
        </w:rPr>
        <w:tab/>
      </w:r>
      <w:r w:rsidRPr="00676187">
        <w:rPr>
          <w:snapToGrid w:val="0"/>
          <w:lang w:val="en-ZA"/>
        </w:rPr>
        <w:tab/>
      </w:r>
      <w:r w:rsidRPr="00676187">
        <w:rPr>
          <w:snapToGrid w:val="0"/>
          <w:lang w:val="en-ZA"/>
        </w:rPr>
        <w:tab/>
      </w:r>
      <w:r w:rsidRPr="00676187">
        <w:rPr>
          <w:b/>
          <w:snapToGrid w:val="0"/>
          <w:lang w:val="en-ZA"/>
        </w:rPr>
        <w:t>YES/NO</w:t>
      </w:r>
    </w:p>
    <w:p w14:paraId="16FCC453"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p>
    <w:p w14:paraId="7A046509"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r w:rsidRPr="00676187">
        <w:rPr>
          <w:snapToGrid w:val="0"/>
          <w:lang w:val="en-ZA"/>
        </w:rPr>
        <w:t>3.9.1</w:t>
      </w:r>
      <w:r w:rsidRPr="00676187">
        <w:rPr>
          <w:snapToGrid w:val="0"/>
          <w:lang w:val="en-ZA"/>
        </w:rPr>
        <w:tab/>
        <w:t>If so, furnish particulars</w:t>
      </w:r>
    </w:p>
    <w:p w14:paraId="15A51604"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p>
    <w:p w14:paraId="794A41C9"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r w:rsidRPr="00676187">
        <w:rPr>
          <w:snapToGrid w:val="0"/>
          <w:lang w:val="en-ZA"/>
        </w:rPr>
        <w:tab/>
      </w:r>
      <w:r w:rsidRPr="00676187">
        <w:rPr>
          <w:snapToGrid w:val="0"/>
          <w:lang w:val="en-ZA"/>
        </w:rPr>
        <w:tab/>
        <w:t>…………………………………………………</w:t>
      </w:r>
    </w:p>
    <w:p w14:paraId="30CAADE9"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r w:rsidRPr="00676187">
        <w:rPr>
          <w:snapToGrid w:val="0"/>
          <w:lang w:val="en-ZA"/>
        </w:rPr>
        <w:tab/>
      </w:r>
      <w:r w:rsidRPr="00676187">
        <w:rPr>
          <w:snapToGrid w:val="0"/>
          <w:lang w:val="en-ZA"/>
        </w:rPr>
        <w:tab/>
      </w:r>
    </w:p>
    <w:p w14:paraId="6A7EA114" w14:textId="77777777" w:rsidR="00C62260" w:rsidRPr="00676187" w:rsidRDefault="00C62260" w:rsidP="003D504F">
      <w:pPr>
        <w:widowControl w:val="0"/>
        <w:numPr>
          <w:ilvl w:val="1"/>
          <w:numId w:val="20"/>
        </w:numPr>
        <w:tabs>
          <w:tab w:val="left" w:pos="-1440"/>
          <w:tab w:val="left" w:pos="-720"/>
        </w:tabs>
        <w:spacing w:line="264" w:lineRule="auto"/>
        <w:jc w:val="both"/>
        <w:rPr>
          <w:snapToGrid w:val="0"/>
          <w:lang w:val="en-ZA"/>
        </w:rPr>
      </w:pPr>
      <w:r w:rsidRPr="00676187">
        <w:rPr>
          <w:snapToGrid w:val="0"/>
          <w:lang w:val="en-ZA"/>
        </w:rPr>
        <w:t xml:space="preserve">Are any of the company’s Directors, Managers, </w:t>
      </w:r>
    </w:p>
    <w:p w14:paraId="16F66984" w14:textId="77777777" w:rsidR="00C62260" w:rsidRPr="00676187" w:rsidRDefault="00C62260" w:rsidP="00C62260">
      <w:pPr>
        <w:widowControl w:val="0"/>
        <w:tabs>
          <w:tab w:val="left" w:pos="-1440"/>
          <w:tab w:val="left" w:pos="-720"/>
        </w:tabs>
        <w:spacing w:line="264" w:lineRule="auto"/>
        <w:jc w:val="both"/>
        <w:rPr>
          <w:snapToGrid w:val="0"/>
          <w:lang w:val="en-ZA"/>
        </w:rPr>
      </w:pPr>
      <w:r w:rsidRPr="00676187">
        <w:rPr>
          <w:snapToGrid w:val="0"/>
          <w:lang w:val="en-ZA"/>
        </w:rPr>
        <w:tab/>
        <w:t>Principle Shareholders or Stakeholders in service of the State?</w:t>
      </w:r>
      <w:r w:rsidRPr="00676187">
        <w:rPr>
          <w:snapToGrid w:val="0"/>
          <w:lang w:val="en-ZA"/>
        </w:rPr>
        <w:tab/>
      </w:r>
      <w:r w:rsidRPr="00676187">
        <w:rPr>
          <w:snapToGrid w:val="0"/>
          <w:lang w:val="en-ZA"/>
        </w:rPr>
        <w:tab/>
      </w:r>
      <w:r w:rsidRPr="00676187">
        <w:rPr>
          <w:snapToGrid w:val="0"/>
          <w:lang w:val="en-ZA"/>
        </w:rPr>
        <w:tab/>
      </w:r>
      <w:r w:rsidRPr="00676187">
        <w:rPr>
          <w:snapToGrid w:val="0"/>
          <w:lang w:val="en-ZA"/>
        </w:rPr>
        <w:tab/>
      </w:r>
      <w:r w:rsidRPr="00676187">
        <w:rPr>
          <w:b/>
          <w:snapToGrid w:val="0"/>
          <w:lang w:val="en-ZA"/>
        </w:rPr>
        <w:t>YES/NO</w:t>
      </w:r>
    </w:p>
    <w:p w14:paraId="063A99FD"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p>
    <w:p w14:paraId="113238C2"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r w:rsidRPr="00676187">
        <w:rPr>
          <w:snapToGrid w:val="0"/>
          <w:lang w:val="en-ZA"/>
        </w:rPr>
        <w:t>3.10.1</w:t>
      </w:r>
      <w:r w:rsidRPr="00676187">
        <w:rPr>
          <w:snapToGrid w:val="0"/>
          <w:lang w:val="en-ZA"/>
        </w:rPr>
        <w:tab/>
        <w:t>If so, furnish particulars</w:t>
      </w:r>
    </w:p>
    <w:p w14:paraId="4EB826A5"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p>
    <w:p w14:paraId="09AF5C50"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r w:rsidRPr="00676187">
        <w:rPr>
          <w:snapToGrid w:val="0"/>
          <w:lang w:val="en-ZA"/>
        </w:rPr>
        <w:tab/>
      </w:r>
      <w:r w:rsidRPr="00676187">
        <w:rPr>
          <w:snapToGrid w:val="0"/>
          <w:lang w:val="en-ZA"/>
        </w:rPr>
        <w:tab/>
        <w:t>…………………………………………………</w:t>
      </w:r>
    </w:p>
    <w:p w14:paraId="277530C5"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r w:rsidRPr="00676187">
        <w:rPr>
          <w:snapToGrid w:val="0"/>
          <w:lang w:val="en-ZA"/>
        </w:rPr>
        <w:tab/>
      </w:r>
      <w:r w:rsidRPr="00676187">
        <w:rPr>
          <w:snapToGrid w:val="0"/>
          <w:lang w:val="en-ZA"/>
        </w:rPr>
        <w:tab/>
      </w:r>
    </w:p>
    <w:p w14:paraId="55DCC8E3" w14:textId="77777777" w:rsidR="00C62260" w:rsidRPr="00676187" w:rsidRDefault="00C62260" w:rsidP="003D504F">
      <w:pPr>
        <w:widowControl w:val="0"/>
        <w:numPr>
          <w:ilvl w:val="1"/>
          <w:numId w:val="20"/>
        </w:numPr>
        <w:tabs>
          <w:tab w:val="left" w:pos="-1440"/>
          <w:tab w:val="left" w:pos="-720"/>
        </w:tabs>
        <w:spacing w:line="264" w:lineRule="auto"/>
        <w:jc w:val="both"/>
        <w:rPr>
          <w:snapToGrid w:val="0"/>
          <w:lang w:val="en-ZA"/>
        </w:rPr>
      </w:pPr>
      <w:r w:rsidRPr="00676187">
        <w:rPr>
          <w:snapToGrid w:val="0"/>
          <w:lang w:val="en-ZA"/>
        </w:rPr>
        <w:t xml:space="preserve">Are any spouse, </w:t>
      </w:r>
      <w:proofErr w:type="gramStart"/>
      <w:r w:rsidRPr="00676187">
        <w:rPr>
          <w:snapToGrid w:val="0"/>
          <w:lang w:val="en-ZA"/>
        </w:rPr>
        <w:t>child</w:t>
      </w:r>
      <w:proofErr w:type="gramEnd"/>
      <w:r w:rsidRPr="00676187">
        <w:rPr>
          <w:snapToGrid w:val="0"/>
          <w:lang w:val="en-ZA"/>
        </w:rPr>
        <w:t xml:space="preserve"> or parent of the company’s Directors, </w:t>
      </w:r>
    </w:p>
    <w:p w14:paraId="121385B5" w14:textId="77777777" w:rsidR="00C62260" w:rsidRPr="00676187" w:rsidRDefault="00C62260" w:rsidP="00C62260">
      <w:pPr>
        <w:widowControl w:val="0"/>
        <w:tabs>
          <w:tab w:val="left" w:pos="-1440"/>
          <w:tab w:val="left" w:pos="-720"/>
        </w:tabs>
        <w:spacing w:line="264" w:lineRule="auto"/>
        <w:jc w:val="both"/>
        <w:rPr>
          <w:snapToGrid w:val="0"/>
          <w:lang w:val="en-ZA"/>
        </w:rPr>
      </w:pPr>
      <w:r w:rsidRPr="00676187">
        <w:rPr>
          <w:snapToGrid w:val="0"/>
          <w:lang w:val="en-ZA"/>
        </w:rPr>
        <w:tab/>
        <w:t xml:space="preserve">Managers, </w:t>
      </w:r>
      <w:proofErr w:type="gramStart"/>
      <w:r w:rsidRPr="00676187">
        <w:rPr>
          <w:snapToGrid w:val="0"/>
          <w:lang w:val="en-ZA"/>
        </w:rPr>
        <w:t>Principle</w:t>
      </w:r>
      <w:proofErr w:type="gramEnd"/>
      <w:r w:rsidRPr="00676187">
        <w:rPr>
          <w:snapToGrid w:val="0"/>
          <w:lang w:val="en-ZA"/>
        </w:rPr>
        <w:t xml:space="preserve"> Shareholders or Stakeholders in service </w:t>
      </w:r>
    </w:p>
    <w:p w14:paraId="11FD310C" w14:textId="77777777" w:rsidR="00C62260" w:rsidRPr="00676187" w:rsidRDefault="00C62260" w:rsidP="00C62260">
      <w:pPr>
        <w:widowControl w:val="0"/>
        <w:tabs>
          <w:tab w:val="left" w:pos="-1440"/>
          <w:tab w:val="left" w:pos="-720"/>
        </w:tabs>
        <w:spacing w:line="264" w:lineRule="auto"/>
        <w:jc w:val="both"/>
        <w:rPr>
          <w:snapToGrid w:val="0"/>
          <w:lang w:val="en-ZA"/>
        </w:rPr>
      </w:pPr>
      <w:r w:rsidRPr="00676187">
        <w:rPr>
          <w:snapToGrid w:val="0"/>
          <w:lang w:val="en-ZA"/>
        </w:rPr>
        <w:tab/>
        <w:t>of the State?</w:t>
      </w:r>
      <w:r w:rsidRPr="00676187">
        <w:rPr>
          <w:snapToGrid w:val="0"/>
          <w:lang w:val="en-ZA"/>
        </w:rPr>
        <w:tab/>
      </w:r>
      <w:r w:rsidRPr="00676187">
        <w:rPr>
          <w:snapToGrid w:val="0"/>
          <w:lang w:val="en-ZA"/>
        </w:rPr>
        <w:tab/>
      </w:r>
      <w:r w:rsidRPr="00676187">
        <w:rPr>
          <w:snapToGrid w:val="0"/>
          <w:lang w:val="en-ZA"/>
        </w:rPr>
        <w:tab/>
      </w:r>
      <w:r w:rsidRPr="00676187">
        <w:rPr>
          <w:snapToGrid w:val="0"/>
          <w:lang w:val="en-ZA"/>
        </w:rPr>
        <w:tab/>
      </w:r>
      <w:r w:rsidRPr="00676187">
        <w:rPr>
          <w:snapToGrid w:val="0"/>
          <w:lang w:val="en-ZA"/>
        </w:rPr>
        <w:tab/>
      </w:r>
      <w:r w:rsidRPr="00676187">
        <w:rPr>
          <w:snapToGrid w:val="0"/>
          <w:lang w:val="en-ZA"/>
        </w:rPr>
        <w:tab/>
      </w:r>
      <w:r w:rsidRPr="00676187">
        <w:rPr>
          <w:snapToGrid w:val="0"/>
          <w:lang w:val="en-ZA"/>
        </w:rPr>
        <w:tab/>
      </w:r>
      <w:r w:rsidRPr="00676187">
        <w:rPr>
          <w:snapToGrid w:val="0"/>
          <w:lang w:val="en-ZA"/>
        </w:rPr>
        <w:tab/>
      </w:r>
      <w:r w:rsidRPr="00676187">
        <w:rPr>
          <w:snapToGrid w:val="0"/>
          <w:lang w:val="en-ZA"/>
        </w:rPr>
        <w:tab/>
      </w:r>
      <w:r w:rsidRPr="00676187">
        <w:rPr>
          <w:snapToGrid w:val="0"/>
          <w:lang w:val="en-ZA"/>
        </w:rPr>
        <w:tab/>
      </w:r>
      <w:r w:rsidRPr="00676187">
        <w:rPr>
          <w:b/>
          <w:snapToGrid w:val="0"/>
          <w:lang w:val="en-ZA"/>
        </w:rPr>
        <w:t>YES/NO</w:t>
      </w:r>
    </w:p>
    <w:p w14:paraId="394F46FE"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p>
    <w:p w14:paraId="31634981"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r w:rsidRPr="00676187">
        <w:rPr>
          <w:snapToGrid w:val="0"/>
          <w:lang w:val="en-ZA"/>
        </w:rPr>
        <w:t>3.11.1</w:t>
      </w:r>
      <w:r w:rsidRPr="00676187">
        <w:rPr>
          <w:snapToGrid w:val="0"/>
          <w:lang w:val="en-ZA"/>
        </w:rPr>
        <w:tab/>
        <w:t>If so, furnish particulars</w:t>
      </w:r>
    </w:p>
    <w:p w14:paraId="49079B6D"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p>
    <w:p w14:paraId="43E27BF7"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r w:rsidRPr="00676187">
        <w:rPr>
          <w:snapToGrid w:val="0"/>
          <w:lang w:val="en-ZA"/>
        </w:rPr>
        <w:tab/>
      </w:r>
      <w:r w:rsidRPr="00676187">
        <w:rPr>
          <w:snapToGrid w:val="0"/>
          <w:lang w:val="en-ZA"/>
        </w:rPr>
        <w:tab/>
        <w:t>…………………………………………………</w:t>
      </w:r>
    </w:p>
    <w:p w14:paraId="62BA84A0" w14:textId="77777777" w:rsidR="00C62260" w:rsidRPr="00676187" w:rsidRDefault="00C62260" w:rsidP="00C62260">
      <w:pPr>
        <w:widowControl w:val="0"/>
        <w:tabs>
          <w:tab w:val="left" w:pos="-1440"/>
          <w:tab w:val="left" w:pos="-720"/>
        </w:tabs>
        <w:spacing w:line="264" w:lineRule="auto"/>
        <w:rPr>
          <w:b/>
          <w:snapToGrid w:val="0"/>
          <w:lang w:val="en-ZA"/>
        </w:rPr>
      </w:pPr>
    </w:p>
    <w:p w14:paraId="287EDC6C" w14:textId="77777777" w:rsidR="00C62260" w:rsidRPr="00676187" w:rsidRDefault="00C62260" w:rsidP="00C62260">
      <w:pPr>
        <w:widowControl w:val="0"/>
        <w:tabs>
          <w:tab w:val="left" w:pos="-1440"/>
          <w:tab w:val="left" w:pos="-720"/>
        </w:tabs>
        <w:spacing w:line="264" w:lineRule="auto"/>
        <w:rPr>
          <w:b/>
          <w:snapToGrid w:val="0"/>
          <w:lang w:val="en-ZA"/>
        </w:rPr>
      </w:pPr>
      <w:r w:rsidRPr="00676187">
        <w:rPr>
          <w:b/>
          <w:snapToGrid w:val="0"/>
          <w:lang w:val="en-ZA"/>
        </w:rPr>
        <w:t>CERTIFICATION</w:t>
      </w:r>
    </w:p>
    <w:p w14:paraId="25DADD19" w14:textId="77777777" w:rsidR="00C62260" w:rsidRPr="00676187" w:rsidRDefault="00C62260" w:rsidP="00C62260">
      <w:pPr>
        <w:widowControl w:val="0"/>
        <w:tabs>
          <w:tab w:val="left" w:pos="-1440"/>
          <w:tab w:val="left" w:pos="-720"/>
        </w:tabs>
        <w:spacing w:line="264" w:lineRule="auto"/>
        <w:jc w:val="both"/>
        <w:rPr>
          <w:b/>
          <w:snapToGrid w:val="0"/>
          <w:lang w:val="en-ZA"/>
        </w:rPr>
      </w:pPr>
    </w:p>
    <w:p w14:paraId="5860D4F5" w14:textId="77777777" w:rsidR="00C62260" w:rsidRPr="00676187" w:rsidRDefault="00C62260" w:rsidP="00C62260">
      <w:pPr>
        <w:widowControl w:val="0"/>
        <w:tabs>
          <w:tab w:val="left" w:pos="-1440"/>
          <w:tab w:val="left" w:pos="-720"/>
        </w:tabs>
        <w:spacing w:line="264" w:lineRule="auto"/>
        <w:jc w:val="both"/>
        <w:rPr>
          <w:snapToGrid w:val="0"/>
          <w:lang w:val="en-ZA"/>
        </w:rPr>
      </w:pPr>
      <w:r w:rsidRPr="00676187">
        <w:rPr>
          <w:b/>
          <w:snapToGrid w:val="0"/>
          <w:lang w:val="en-ZA"/>
        </w:rPr>
        <w:t xml:space="preserve">I, THE UNDERSIGNED (NAME) </w:t>
      </w:r>
      <w:r w:rsidRPr="00676187">
        <w:rPr>
          <w:b/>
          <w:snapToGrid w:val="0"/>
          <w:lang w:val="en-ZA"/>
        </w:rPr>
        <w:tab/>
      </w:r>
      <w:r w:rsidRPr="00676187">
        <w:rPr>
          <w:snapToGrid w:val="0"/>
          <w:lang w:val="en-ZA"/>
        </w:rPr>
        <w:t>…………………………………………………………………..</w:t>
      </w:r>
    </w:p>
    <w:p w14:paraId="15D6A2C8" w14:textId="77777777" w:rsidR="00C62260" w:rsidRPr="00676187" w:rsidRDefault="00C62260" w:rsidP="00C62260">
      <w:pPr>
        <w:widowControl w:val="0"/>
        <w:tabs>
          <w:tab w:val="left" w:pos="-1440"/>
          <w:tab w:val="left" w:pos="-720"/>
        </w:tabs>
        <w:spacing w:line="264" w:lineRule="auto"/>
        <w:jc w:val="both"/>
        <w:rPr>
          <w:b/>
          <w:snapToGrid w:val="0"/>
          <w:lang w:val="en-ZA"/>
        </w:rPr>
      </w:pPr>
    </w:p>
    <w:p w14:paraId="662F9C15" w14:textId="77777777" w:rsidR="00C62260" w:rsidRPr="00676187" w:rsidRDefault="00C62260" w:rsidP="00C62260">
      <w:pPr>
        <w:widowControl w:val="0"/>
        <w:tabs>
          <w:tab w:val="left" w:pos="-1440"/>
          <w:tab w:val="left" w:pos="-720"/>
        </w:tabs>
        <w:spacing w:line="264" w:lineRule="auto"/>
        <w:jc w:val="both"/>
        <w:rPr>
          <w:b/>
          <w:snapToGrid w:val="0"/>
          <w:lang w:val="en-ZA"/>
        </w:rPr>
      </w:pPr>
      <w:r w:rsidRPr="00676187">
        <w:rPr>
          <w:b/>
          <w:snapToGrid w:val="0"/>
          <w:lang w:val="en-ZA"/>
        </w:rPr>
        <w:t>CERTIFY THAT THE INFORMATION FURNISHED ON THIS DECLARATION FORM IS CORRECT. I ACCEPT THAT THE STATE MAY ACT AGAINST ME SHOULD THE DECLARATION PROVE TO BE FALSE.</w:t>
      </w:r>
    </w:p>
    <w:p w14:paraId="4B83D221" w14:textId="77777777" w:rsidR="00C62260" w:rsidRPr="00676187" w:rsidRDefault="00C62260" w:rsidP="00C62260">
      <w:pPr>
        <w:widowControl w:val="0"/>
        <w:tabs>
          <w:tab w:val="left" w:pos="-1440"/>
          <w:tab w:val="left" w:pos="-720"/>
        </w:tabs>
        <w:spacing w:line="264" w:lineRule="auto"/>
        <w:jc w:val="both"/>
        <w:rPr>
          <w:b/>
          <w:snapToGrid w:val="0"/>
          <w:lang w:val="en-ZA"/>
        </w:rPr>
      </w:pPr>
    </w:p>
    <w:p w14:paraId="1B212989"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p>
    <w:p w14:paraId="624335AC"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p>
    <w:p w14:paraId="476EFD92" w14:textId="77777777" w:rsidR="00C62260" w:rsidRPr="00676187" w:rsidRDefault="00C62260" w:rsidP="00C62260">
      <w:pPr>
        <w:widowControl w:val="0"/>
        <w:tabs>
          <w:tab w:val="left" w:pos="-1440"/>
          <w:tab w:val="left" w:pos="-720"/>
        </w:tabs>
        <w:spacing w:line="264" w:lineRule="auto"/>
        <w:ind w:left="360" w:hanging="360"/>
        <w:rPr>
          <w:snapToGrid w:val="0"/>
          <w:lang w:val="en-ZA"/>
        </w:rPr>
      </w:pPr>
      <w:r w:rsidRPr="00676187">
        <w:rPr>
          <w:snapToGrid w:val="0"/>
          <w:lang w:val="en-ZA"/>
        </w:rPr>
        <w:t>……………………………………….</w:t>
      </w:r>
      <w:r w:rsidRPr="00676187">
        <w:rPr>
          <w:snapToGrid w:val="0"/>
          <w:lang w:val="en-ZA"/>
        </w:rPr>
        <w:tab/>
      </w:r>
      <w:r w:rsidRPr="00676187">
        <w:rPr>
          <w:snapToGrid w:val="0"/>
          <w:lang w:val="en-ZA"/>
        </w:rPr>
        <w:tab/>
      </w:r>
      <w:r w:rsidRPr="00676187">
        <w:rPr>
          <w:snapToGrid w:val="0"/>
          <w:lang w:val="en-ZA"/>
        </w:rPr>
        <w:tab/>
      </w:r>
      <w:r w:rsidRPr="00676187">
        <w:rPr>
          <w:snapToGrid w:val="0"/>
          <w:lang w:val="en-ZA"/>
        </w:rPr>
        <w:tab/>
        <w:t>………………………………</w:t>
      </w:r>
    </w:p>
    <w:p w14:paraId="0802AE12" w14:textId="77777777" w:rsidR="00C62260" w:rsidRPr="00676187" w:rsidRDefault="00C62260" w:rsidP="00C62260">
      <w:pPr>
        <w:widowControl w:val="0"/>
        <w:tabs>
          <w:tab w:val="left" w:pos="-1440"/>
          <w:tab w:val="left" w:pos="-720"/>
        </w:tabs>
        <w:spacing w:line="264" w:lineRule="auto"/>
        <w:ind w:left="360" w:hanging="360"/>
        <w:rPr>
          <w:b/>
          <w:snapToGrid w:val="0"/>
          <w:lang w:val="en-ZA"/>
        </w:rPr>
      </w:pPr>
      <w:r w:rsidRPr="00676187">
        <w:rPr>
          <w:b/>
          <w:snapToGrid w:val="0"/>
          <w:lang w:val="en-ZA"/>
        </w:rPr>
        <w:t>SIGNATURE</w:t>
      </w:r>
      <w:r w:rsidRPr="00676187">
        <w:rPr>
          <w:b/>
          <w:snapToGrid w:val="0"/>
          <w:lang w:val="en-ZA"/>
        </w:rPr>
        <w:tab/>
      </w:r>
      <w:r w:rsidRPr="00676187">
        <w:rPr>
          <w:b/>
          <w:snapToGrid w:val="0"/>
          <w:lang w:val="en-ZA"/>
        </w:rPr>
        <w:tab/>
      </w:r>
      <w:r w:rsidRPr="00676187">
        <w:rPr>
          <w:b/>
          <w:snapToGrid w:val="0"/>
          <w:lang w:val="en-ZA"/>
        </w:rPr>
        <w:tab/>
      </w:r>
      <w:r w:rsidRPr="00676187">
        <w:rPr>
          <w:b/>
          <w:snapToGrid w:val="0"/>
          <w:lang w:val="en-ZA"/>
        </w:rPr>
        <w:tab/>
      </w:r>
      <w:r w:rsidRPr="00676187">
        <w:rPr>
          <w:b/>
          <w:snapToGrid w:val="0"/>
          <w:lang w:val="en-ZA"/>
        </w:rPr>
        <w:tab/>
      </w:r>
      <w:r w:rsidRPr="00676187">
        <w:rPr>
          <w:b/>
          <w:snapToGrid w:val="0"/>
          <w:lang w:val="en-ZA"/>
        </w:rPr>
        <w:tab/>
      </w:r>
      <w:r w:rsidRPr="00676187">
        <w:rPr>
          <w:b/>
          <w:snapToGrid w:val="0"/>
          <w:lang w:val="en-ZA"/>
        </w:rPr>
        <w:tab/>
        <w:t>DATE</w:t>
      </w:r>
    </w:p>
    <w:p w14:paraId="69DCAED2" w14:textId="77777777" w:rsidR="00C62260" w:rsidRPr="00676187" w:rsidRDefault="00C62260" w:rsidP="00C62260">
      <w:pPr>
        <w:widowControl w:val="0"/>
        <w:tabs>
          <w:tab w:val="left" w:pos="-1440"/>
          <w:tab w:val="left" w:pos="-720"/>
        </w:tabs>
        <w:spacing w:line="264" w:lineRule="auto"/>
        <w:ind w:left="360" w:hanging="360"/>
        <w:rPr>
          <w:b/>
          <w:snapToGrid w:val="0"/>
          <w:lang w:val="en-ZA"/>
        </w:rPr>
      </w:pPr>
    </w:p>
    <w:p w14:paraId="522B96AA" w14:textId="77777777" w:rsidR="00C62260" w:rsidRPr="00676187" w:rsidRDefault="00C62260" w:rsidP="00C62260">
      <w:pPr>
        <w:widowControl w:val="0"/>
        <w:tabs>
          <w:tab w:val="left" w:pos="-1440"/>
          <w:tab w:val="left" w:pos="-720"/>
        </w:tabs>
        <w:spacing w:line="264" w:lineRule="auto"/>
        <w:ind w:left="360" w:hanging="360"/>
        <w:rPr>
          <w:snapToGrid w:val="0"/>
          <w:lang w:val="en-ZA"/>
        </w:rPr>
      </w:pPr>
      <w:r w:rsidRPr="00676187">
        <w:rPr>
          <w:snapToGrid w:val="0"/>
          <w:lang w:val="en-ZA"/>
        </w:rPr>
        <w:t>………………………………………..</w:t>
      </w:r>
      <w:r w:rsidRPr="00676187">
        <w:rPr>
          <w:snapToGrid w:val="0"/>
          <w:lang w:val="en-ZA"/>
        </w:rPr>
        <w:tab/>
      </w:r>
      <w:r w:rsidRPr="00676187">
        <w:rPr>
          <w:snapToGrid w:val="0"/>
          <w:lang w:val="en-ZA"/>
        </w:rPr>
        <w:tab/>
      </w:r>
      <w:r w:rsidRPr="00676187">
        <w:rPr>
          <w:snapToGrid w:val="0"/>
          <w:lang w:val="en-ZA"/>
        </w:rPr>
        <w:tab/>
      </w:r>
      <w:r w:rsidRPr="00676187">
        <w:rPr>
          <w:snapToGrid w:val="0"/>
          <w:lang w:val="en-ZA"/>
        </w:rPr>
        <w:tab/>
        <w:t>……………………………....</w:t>
      </w:r>
    </w:p>
    <w:p w14:paraId="6D3FD292" w14:textId="77777777" w:rsidR="00C62260" w:rsidRPr="00676187" w:rsidRDefault="00C62260" w:rsidP="00C62260">
      <w:pPr>
        <w:widowControl w:val="0"/>
        <w:tabs>
          <w:tab w:val="left" w:pos="-1440"/>
          <w:tab w:val="left" w:pos="-720"/>
        </w:tabs>
        <w:spacing w:line="264" w:lineRule="auto"/>
        <w:ind w:left="360" w:hanging="360"/>
        <w:rPr>
          <w:b/>
          <w:i/>
          <w:snapToGrid w:val="0"/>
          <w:lang w:val="en-ZA"/>
        </w:rPr>
      </w:pPr>
      <w:r w:rsidRPr="00676187">
        <w:rPr>
          <w:b/>
          <w:snapToGrid w:val="0"/>
          <w:lang w:val="en-ZA"/>
        </w:rPr>
        <w:t>POSITION</w:t>
      </w:r>
      <w:r w:rsidRPr="00676187">
        <w:rPr>
          <w:b/>
          <w:snapToGrid w:val="0"/>
          <w:lang w:val="en-ZA"/>
        </w:rPr>
        <w:tab/>
      </w:r>
      <w:r w:rsidRPr="00676187">
        <w:rPr>
          <w:b/>
          <w:snapToGrid w:val="0"/>
          <w:lang w:val="en-ZA"/>
        </w:rPr>
        <w:tab/>
      </w:r>
      <w:r w:rsidRPr="00676187">
        <w:rPr>
          <w:b/>
          <w:snapToGrid w:val="0"/>
          <w:lang w:val="en-ZA"/>
        </w:rPr>
        <w:tab/>
      </w:r>
      <w:r w:rsidRPr="00676187">
        <w:rPr>
          <w:b/>
          <w:snapToGrid w:val="0"/>
          <w:lang w:val="en-ZA"/>
        </w:rPr>
        <w:tab/>
      </w:r>
      <w:r w:rsidRPr="00676187">
        <w:rPr>
          <w:b/>
          <w:snapToGrid w:val="0"/>
          <w:lang w:val="en-ZA"/>
        </w:rPr>
        <w:tab/>
      </w:r>
      <w:r w:rsidRPr="00676187">
        <w:rPr>
          <w:b/>
          <w:snapToGrid w:val="0"/>
          <w:lang w:val="en-ZA"/>
        </w:rPr>
        <w:tab/>
      </w:r>
      <w:r w:rsidRPr="00676187">
        <w:rPr>
          <w:b/>
          <w:snapToGrid w:val="0"/>
          <w:lang w:val="en-ZA"/>
        </w:rPr>
        <w:tab/>
        <w:t>NAME OF TENDERER</w:t>
      </w:r>
      <w:r w:rsidR="00F92BB6" w:rsidRPr="00676187">
        <w:rPr>
          <w:b/>
          <w:noProof/>
          <w:lang w:val="en-ZA" w:eastAsia="en-ZA"/>
        </w:rPr>
        <mc:AlternateContent>
          <mc:Choice Requires="wps">
            <w:drawing>
              <wp:anchor distT="0" distB="0" distL="114300" distR="114300" simplePos="0" relativeHeight="251658243" behindDoc="0" locked="0" layoutInCell="1" allowOverlap="1" wp14:anchorId="5150071B" wp14:editId="062D8375">
                <wp:simplePos x="0" y="0"/>
                <wp:positionH relativeFrom="column">
                  <wp:posOffset>-552450</wp:posOffset>
                </wp:positionH>
                <wp:positionV relativeFrom="paragraph">
                  <wp:posOffset>4189095</wp:posOffset>
                </wp:positionV>
                <wp:extent cx="6353175" cy="2000250"/>
                <wp:effectExtent l="0" t="0" r="952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000250"/>
                        </a:xfrm>
                        <a:prstGeom prst="rect">
                          <a:avLst/>
                        </a:prstGeom>
                        <a:solidFill>
                          <a:srgbClr val="FFFFFF"/>
                        </a:solidFill>
                        <a:ln w="9525">
                          <a:solidFill>
                            <a:srgbClr val="000000"/>
                          </a:solidFill>
                          <a:miter lim="800000"/>
                          <a:headEnd/>
                          <a:tailEnd/>
                        </a:ln>
                      </wps:spPr>
                      <wps:txbx>
                        <w:txbxContent>
                          <w:p w14:paraId="6E11EAA5" w14:textId="77777777" w:rsidR="00B93308" w:rsidRDefault="00B93308" w:rsidP="00C62260">
                            <w:r>
                              <w:t>________________________________________</w:t>
                            </w:r>
                          </w:p>
                          <w:p w14:paraId="4063AF08" w14:textId="77777777" w:rsidR="00B93308" w:rsidRDefault="00B93308" w:rsidP="00C62260"/>
                          <w:p w14:paraId="4B3E9FBF" w14:textId="77777777" w:rsidR="00B93308" w:rsidRPr="005C0C4B" w:rsidRDefault="00B93308" w:rsidP="00C62260">
                            <w:pPr>
                              <w:rPr>
                                <w:sz w:val="16"/>
                                <w:szCs w:val="16"/>
                              </w:rPr>
                            </w:pPr>
                            <w:r>
                              <w:t xml:space="preserve">* </w:t>
                            </w:r>
                            <w:r w:rsidRPr="005C0C4B">
                              <w:rPr>
                                <w:sz w:val="16"/>
                                <w:szCs w:val="16"/>
                              </w:rPr>
                              <w:t>MSCM Regulations “in the service of the state” means to be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0071B" id="Text Box 5" o:spid="_x0000_s1027" type="#_x0000_t202" style="position:absolute;left:0;text-align:left;margin-left:-43.5pt;margin-top:329.85pt;width:500.25pt;height:15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">
                <v:textbox>
                  <w:txbxContent>
                    <w:p w14:paraId="6E11EAA5" w14:textId="77777777" w:rsidR="00B93308" w:rsidRDefault="00B93308" w:rsidP="00C62260">
                      <w:r>
                        <w:t>________________________________________</w:t>
                      </w:r>
                    </w:p>
                    <w:p w14:paraId="4063AF08" w14:textId="77777777" w:rsidR="00B93308" w:rsidRDefault="00B93308" w:rsidP="00C62260"/>
                    <w:p w14:paraId="4B3E9FBF" w14:textId="77777777" w:rsidR="00B93308" w:rsidRPr="005C0C4B" w:rsidRDefault="00B93308" w:rsidP="00C62260">
                      <w:pPr>
                        <w:rPr>
                          <w:sz w:val="16"/>
                          <w:szCs w:val="16"/>
                        </w:rPr>
                      </w:pPr>
                      <w:r>
                        <w:t xml:space="preserve">* </w:t>
                      </w:r>
                      <w:r w:rsidRPr="005C0C4B">
                        <w:rPr>
                          <w:sz w:val="16"/>
                          <w:szCs w:val="16"/>
                        </w:rPr>
                        <w:t>MSCM Regulations “in the service of the state” means to be -</w:t>
                      </w:r>
                    </w:p>
                  </w:txbxContent>
                </v:textbox>
              </v:shape>
            </w:pict>
          </mc:Fallback>
        </mc:AlternateContent>
      </w:r>
    </w:p>
    <w:p w14:paraId="447E0A93" w14:textId="77777777" w:rsidR="00C62260" w:rsidRPr="00676187" w:rsidRDefault="00C62260" w:rsidP="00C62260">
      <w:pPr>
        <w:widowControl w:val="0"/>
        <w:tabs>
          <w:tab w:val="left" w:pos="-1440"/>
          <w:tab w:val="left" w:pos="-720"/>
        </w:tabs>
        <w:spacing w:line="264" w:lineRule="auto"/>
        <w:ind w:left="360" w:hanging="360"/>
        <w:jc w:val="both"/>
        <w:rPr>
          <w:snapToGrid w:val="0"/>
          <w:u w:val="single"/>
          <w:lang w:val="en-ZA"/>
        </w:rPr>
      </w:pPr>
      <w:r w:rsidRPr="00676187">
        <w:rPr>
          <w:snapToGrid w:val="0"/>
          <w:u w:val="single"/>
          <w:lang w:val="en-ZA"/>
        </w:rPr>
        <w:tab/>
      </w:r>
      <w:r w:rsidRPr="00676187">
        <w:rPr>
          <w:snapToGrid w:val="0"/>
          <w:u w:val="single"/>
          <w:lang w:val="en-ZA"/>
        </w:rPr>
        <w:tab/>
      </w:r>
      <w:r w:rsidRPr="00676187">
        <w:rPr>
          <w:snapToGrid w:val="0"/>
          <w:u w:val="single"/>
          <w:lang w:val="en-ZA"/>
        </w:rPr>
        <w:tab/>
      </w:r>
      <w:r w:rsidRPr="00676187">
        <w:rPr>
          <w:snapToGrid w:val="0"/>
          <w:u w:val="single"/>
          <w:lang w:val="en-ZA"/>
        </w:rPr>
        <w:tab/>
      </w:r>
      <w:r w:rsidRPr="00676187">
        <w:rPr>
          <w:snapToGrid w:val="0"/>
          <w:u w:val="single"/>
          <w:lang w:val="en-ZA"/>
        </w:rPr>
        <w:tab/>
      </w:r>
      <w:r w:rsidRPr="00676187">
        <w:rPr>
          <w:snapToGrid w:val="0"/>
          <w:u w:val="single"/>
          <w:lang w:val="en-ZA"/>
        </w:rPr>
        <w:tab/>
      </w:r>
    </w:p>
    <w:p w14:paraId="326873A8" w14:textId="77777777" w:rsidR="00C62260" w:rsidRPr="00676187" w:rsidRDefault="00C62260" w:rsidP="00C62260">
      <w:pPr>
        <w:widowControl w:val="0"/>
        <w:tabs>
          <w:tab w:val="left" w:pos="-1440"/>
          <w:tab w:val="left" w:pos="-720"/>
        </w:tabs>
        <w:spacing w:line="264" w:lineRule="auto"/>
        <w:ind w:left="360" w:hanging="360"/>
        <w:jc w:val="both"/>
        <w:rPr>
          <w:snapToGrid w:val="0"/>
          <w:sz w:val="18"/>
          <w:szCs w:val="18"/>
          <w:lang w:val="en-ZA"/>
        </w:rPr>
      </w:pPr>
      <w:r w:rsidRPr="00676187">
        <w:rPr>
          <w:snapToGrid w:val="0"/>
          <w:sz w:val="18"/>
          <w:szCs w:val="18"/>
          <w:lang w:val="en-ZA"/>
        </w:rPr>
        <w:t>*MSCM Regulations: “in the service of the state” means to be –</w:t>
      </w:r>
    </w:p>
    <w:p w14:paraId="6C29CE18" w14:textId="77777777" w:rsidR="00C62260" w:rsidRPr="00676187" w:rsidRDefault="00C62260" w:rsidP="00C62260">
      <w:pPr>
        <w:widowControl w:val="0"/>
        <w:tabs>
          <w:tab w:val="left" w:pos="-1440"/>
          <w:tab w:val="left" w:pos="-720"/>
        </w:tabs>
        <w:spacing w:line="264" w:lineRule="auto"/>
        <w:ind w:left="360" w:hanging="360"/>
        <w:jc w:val="both"/>
        <w:rPr>
          <w:snapToGrid w:val="0"/>
          <w:sz w:val="18"/>
          <w:szCs w:val="18"/>
          <w:lang w:val="en-ZA"/>
        </w:rPr>
      </w:pPr>
      <w:r w:rsidRPr="00676187">
        <w:rPr>
          <w:snapToGrid w:val="0"/>
          <w:sz w:val="18"/>
          <w:szCs w:val="18"/>
          <w:lang w:val="en-ZA"/>
        </w:rPr>
        <w:t xml:space="preserve"> (a)</w:t>
      </w:r>
      <w:r w:rsidRPr="00676187">
        <w:rPr>
          <w:snapToGrid w:val="0"/>
          <w:sz w:val="18"/>
          <w:szCs w:val="18"/>
          <w:lang w:val="en-ZA"/>
        </w:rPr>
        <w:tab/>
        <w:t>a member of –</w:t>
      </w:r>
    </w:p>
    <w:p w14:paraId="1AD4554C" w14:textId="77777777" w:rsidR="00C62260" w:rsidRPr="00676187" w:rsidRDefault="00C62260" w:rsidP="00C62260">
      <w:pPr>
        <w:widowControl w:val="0"/>
        <w:tabs>
          <w:tab w:val="left" w:pos="-1440"/>
          <w:tab w:val="left" w:pos="-720"/>
        </w:tabs>
        <w:spacing w:line="264" w:lineRule="auto"/>
        <w:ind w:left="360" w:hanging="360"/>
        <w:jc w:val="both"/>
        <w:rPr>
          <w:snapToGrid w:val="0"/>
          <w:sz w:val="18"/>
          <w:szCs w:val="18"/>
          <w:lang w:val="en-ZA"/>
        </w:rPr>
      </w:pPr>
      <w:r w:rsidRPr="00676187">
        <w:rPr>
          <w:snapToGrid w:val="0"/>
          <w:sz w:val="18"/>
          <w:szCs w:val="18"/>
          <w:lang w:val="en-ZA"/>
        </w:rPr>
        <w:tab/>
        <w:t>(</w:t>
      </w:r>
      <w:proofErr w:type="spellStart"/>
      <w:r w:rsidRPr="00676187">
        <w:rPr>
          <w:snapToGrid w:val="0"/>
          <w:sz w:val="18"/>
          <w:szCs w:val="18"/>
          <w:lang w:val="en-ZA"/>
        </w:rPr>
        <w:t>i</w:t>
      </w:r>
      <w:proofErr w:type="spellEnd"/>
      <w:r w:rsidRPr="00676187">
        <w:rPr>
          <w:snapToGrid w:val="0"/>
          <w:sz w:val="18"/>
          <w:szCs w:val="18"/>
          <w:lang w:val="en-ZA"/>
        </w:rPr>
        <w:t>)</w:t>
      </w:r>
      <w:r w:rsidRPr="00676187">
        <w:rPr>
          <w:snapToGrid w:val="0"/>
          <w:sz w:val="18"/>
          <w:szCs w:val="18"/>
          <w:lang w:val="en-ZA"/>
        </w:rPr>
        <w:tab/>
        <w:t xml:space="preserve">any Municipal </w:t>
      </w:r>
      <w:proofErr w:type="gramStart"/>
      <w:r w:rsidRPr="00676187">
        <w:rPr>
          <w:snapToGrid w:val="0"/>
          <w:sz w:val="18"/>
          <w:szCs w:val="18"/>
          <w:lang w:val="en-ZA"/>
        </w:rPr>
        <w:t>Council;</w:t>
      </w:r>
      <w:proofErr w:type="gramEnd"/>
    </w:p>
    <w:p w14:paraId="5ED911B6" w14:textId="77777777" w:rsidR="00C62260" w:rsidRPr="00676187" w:rsidRDefault="00C62260" w:rsidP="00C62260">
      <w:pPr>
        <w:widowControl w:val="0"/>
        <w:tabs>
          <w:tab w:val="left" w:pos="-1440"/>
          <w:tab w:val="left" w:pos="-720"/>
        </w:tabs>
        <w:spacing w:line="264" w:lineRule="auto"/>
        <w:ind w:left="360" w:hanging="360"/>
        <w:jc w:val="both"/>
        <w:rPr>
          <w:snapToGrid w:val="0"/>
          <w:sz w:val="18"/>
          <w:szCs w:val="18"/>
          <w:lang w:val="en-ZA"/>
        </w:rPr>
      </w:pPr>
      <w:r w:rsidRPr="00676187">
        <w:rPr>
          <w:snapToGrid w:val="0"/>
          <w:sz w:val="18"/>
          <w:szCs w:val="18"/>
          <w:lang w:val="en-ZA"/>
        </w:rPr>
        <w:tab/>
        <w:t>(ii)</w:t>
      </w:r>
      <w:r w:rsidRPr="00676187">
        <w:rPr>
          <w:snapToGrid w:val="0"/>
          <w:sz w:val="18"/>
          <w:szCs w:val="18"/>
          <w:lang w:val="en-ZA"/>
        </w:rPr>
        <w:tab/>
        <w:t>any Provincial Legislature; or</w:t>
      </w:r>
    </w:p>
    <w:p w14:paraId="4889496F" w14:textId="77777777" w:rsidR="00C62260" w:rsidRPr="00676187" w:rsidRDefault="00C62260" w:rsidP="00C62260">
      <w:pPr>
        <w:widowControl w:val="0"/>
        <w:tabs>
          <w:tab w:val="left" w:pos="-1440"/>
          <w:tab w:val="left" w:pos="-720"/>
        </w:tabs>
        <w:spacing w:line="264" w:lineRule="auto"/>
        <w:ind w:left="360" w:hanging="360"/>
        <w:jc w:val="both"/>
        <w:rPr>
          <w:snapToGrid w:val="0"/>
          <w:sz w:val="18"/>
          <w:szCs w:val="18"/>
          <w:lang w:val="en-ZA"/>
        </w:rPr>
      </w:pPr>
      <w:r w:rsidRPr="00676187">
        <w:rPr>
          <w:snapToGrid w:val="0"/>
          <w:sz w:val="18"/>
          <w:szCs w:val="18"/>
          <w:lang w:val="en-ZA"/>
        </w:rPr>
        <w:tab/>
        <w:t>(iii)</w:t>
      </w:r>
      <w:r w:rsidRPr="00676187">
        <w:rPr>
          <w:snapToGrid w:val="0"/>
          <w:sz w:val="18"/>
          <w:szCs w:val="18"/>
          <w:lang w:val="en-ZA"/>
        </w:rPr>
        <w:tab/>
        <w:t xml:space="preserve">the National Assembly or the National Council of </w:t>
      </w:r>
      <w:proofErr w:type="gramStart"/>
      <w:r w:rsidRPr="00676187">
        <w:rPr>
          <w:snapToGrid w:val="0"/>
          <w:sz w:val="18"/>
          <w:szCs w:val="18"/>
          <w:lang w:val="en-ZA"/>
        </w:rPr>
        <w:t>Provinces;</w:t>
      </w:r>
      <w:proofErr w:type="gramEnd"/>
    </w:p>
    <w:p w14:paraId="55D30AC1" w14:textId="77777777" w:rsidR="00C62260" w:rsidRPr="00676187" w:rsidRDefault="00C62260" w:rsidP="00C62260">
      <w:pPr>
        <w:widowControl w:val="0"/>
        <w:tabs>
          <w:tab w:val="left" w:pos="-1440"/>
          <w:tab w:val="left" w:pos="-720"/>
        </w:tabs>
        <w:spacing w:line="264" w:lineRule="auto"/>
        <w:ind w:left="360" w:hanging="360"/>
        <w:jc w:val="both"/>
        <w:rPr>
          <w:snapToGrid w:val="0"/>
          <w:sz w:val="18"/>
          <w:szCs w:val="18"/>
          <w:lang w:val="en-ZA"/>
        </w:rPr>
      </w:pPr>
    </w:p>
    <w:p w14:paraId="1C506961" w14:textId="77777777" w:rsidR="00C62260" w:rsidRPr="00676187" w:rsidRDefault="00C62260" w:rsidP="00C62260">
      <w:pPr>
        <w:widowControl w:val="0"/>
        <w:tabs>
          <w:tab w:val="left" w:pos="-1440"/>
          <w:tab w:val="left" w:pos="-720"/>
        </w:tabs>
        <w:spacing w:line="264" w:lineRule="auto"/>
        <w:ind w:left="360" w:hanging="360"/>
        <w:jc w:val="both"/>
        <w:rPr>
          <w:snapToGrid w:val="0"/>
          <w:sz w:val="18"/>
          <w:szCs w:val="18"/>
          <w:lang w:val="en-ZA"/>
        </w:rPr>
      </w:pPr>
      <w:r w:rsidRPr="00676187">
        <w:rPr>
          <w:snapToGrid w:val="0"/>
          <w:sz w:val="18"/>
          <w:szCs w:val="18"/>
          <w:lang w:val="en-ZA"/>
        </w:rPr>
        <w:t>(b)</w:t>
      </w:r>
      <w:r w:rsidRPr="00676187">
        <w:rPr>
          <w:snapToGrid w:val="0"/>
          <w:sz w:val="18"/>
          <w:szCs w:val="18"/>
          <w:lang w:val="en-ZA"/>
        </w:rPr>
        <w:tab/>
        <w:t xml:space="preserve">a member of the Board of Directors of any municipal </w:t>
      </w:r>
      <w:proofErr w:type="gramStart"/>
      <w:r w:rsidRPr="00676187">
        <w:rPr>
          <w:snapToGrid w:val="0"/>
          <w:sz w:val="18"/>
          <w:szCs w:val="18"/>
          <w:lang w:val="en-ZA"/>
        </w:rPr>
        <w:t>entity;</w:t>
      </w:r>
      <w:proofErr w:type="gramEnd"/>
    </w:p>
    <w:p w14:paraId="53E76ADB" w14:textId="77777777" w:rsidR="00C62260" w:rsidRPr="00676187" w:rsidRDefault="00C62260" w:rsidP="00C62260">
      <w:pPr>
        <w:widowControl w:val="0"/>
        <w:tabs>
          <w:tab w:val="left" w:pos="-1440"/>
          <w:tab w:val="left" w:pos="-720"/>
        </w:tabs>
        <w:spacing w:line="264" w:lineRule="auto"/>
        <w:ind w:left="360" w:hanging="360"/>
        <w:jc w:val="both"/>
        <w:rPr>
          <w:snapToGrid w:val="0"/>
          <w:sz w:val="18"/>
          <w:szCs w:val="18"/>
          <w:lang w:val="en-ZA"/>
        </w:rPr>
      </w:pPr>
      <w:r w:rsidRPr="00676187">
        <w:rPr>
          <w:snapToGrid w:val="0"/>
          <w:sz w:val="18"/>
          <w:szCs w:val="18"/>
          <w:lang w:val="en-ZA"/>
        </w:rPr>
        <w:t>(c)</w:t>
      </w:r>
      <w:r w:rsidRPr="00676187">
        <w:rPr>
          <w:snapToGrid w:val="0"/>
          <w:sz w:val="18"/>
          <w:szCs w:val="18"/>
          <w:lang w:val="en-ZA"/>
        </w:rPr>
        <w:tab/>
        <w:t xml:space="preserve">an official of any municipality or municipal </w:t>
      </w:r>
      <w:proofErr w:type="gramStart"/>
      <w:r w:rsidRPr="00676187">
        <w:rPr>
          <w:snapToGrid w:val="0"/>
          <w:sz w:val="18"/>
          <w:szCs w:val="18"/>
          <w:lang w:val="en-ZA"/>
        </w:rPr>
        <w:t>entity;</w:t>
      </w:r>
      <w:proofErr w:type="gramEnd"/>
    </w:p>
    <w:p w14:paraId="6FFB2B5F" w14:textId="77777777" w:rsidR="00C62260" w:rsidRPr="00676187" w:rsidRDefault="00C62260" w:rsidP="00C62260">
      <w:pPr>
        <w:widowControl w:val="0"/>
        <w:tabs>
          <w:tab w:val="left" w:pos="-1440"/>
          <w:tab w:val="left" w:pos="-720"/>
        </w:tabs>
        <w:spacing w:line="264" w:lineRule="auto"/>
        <w:ind w:left="360" w:hanging="360"/>
        <w:jc w:val="both"/>
        <w:rPr>
          <w:snapToGrid w:val="0"/>
          <w:sz w:val="18"/>
          <w:szCs w:val="18"/>
          <w:lang w:val="en-ZA"/>
        </w:rPr>
      </w:pPr>
      <w:r w:rsidRPr="00676187">
        <w:rPr>
          <w:snapToGrid w:val="0"/>
          <w:sz w:val="18"/>
          <w:szCs w:val="18"/>
          <w:lang w:val="en-ZA"/>
        </w:rPr>
        <w:t>(d)</w:t>
      </w:r>
      <w:r w:rsidRPr="00676187">
        <w:rPr>
          <w:snapToGrid w:val="0"/>
          <w:sz w:val="18"/>
          <w:szCs w:val="18"/>
          <w:lang w:val="en-ZA"/>
        </w:rPr>
        <w:tab/>
        <w:t>an employee of any national or provincial department, national or provincial public entity or constitutional institution within the meaning of the Public Finance Management Act 1999 (Act No. 1 of 1999</w:t>
      </w:r>
      <w:proofErr w:type="gramStart"/>
      <w:r w:rsidRPr="00676187">
        <w:rPr>
          <w:snapToGrid w:val="0"/>
          <w:sz w:val="18"/>
          <w:szCs w:val="18"/>
          <w:lang w:val="en-ZA"/>
        </w:rPr>
        <w:t>);</w:t>
      </w:r>
      <w:proofErr w:type="gramEnd"/>
    </w:p>
    <w:p w14:paraId="11BBD739" w14:textId="77777777" w:rsidR="00C62260" w:rsidRPr="00676187" w:rsidRDefault="00C62260" w:rsidP="00C62260">
      <w:pPr>
        <w:widowControl w:val="0"/>
        <w:tabs>
          <w:tab w:val="left" w:pos="-1440"/>
          <w:tab w:val="left" w:pos="-720"/>
        </w:tabs>
        <w:spacing w:line="264" w:lineRule="auto"/>
        <w:ind w:left="360" w:hanging="360"/>
        <w:jc w:val="both"/>
        <w:rPr>
          <w:snapToGrid w:val="0"/>
          <w:sz w:val="18"/>
          <w:szCs w:val="18"/>
          <w:lang w:val="en-ZA"/>
        </w:rPr>
      </w:pPr>
      <w:r w:rsidRPr="00676187">
        <w:rPr>
          <w:snapToGrid w:val="0"/>
          <w:sz w:val="18"/>
          <w:szCs w:val="18"/>
          <w:lang w:val="en-ZA"/>
        </w:rPr>
        <w:t>(e)</w:t>
      </w:r>
      <w:r w:rsidRPr="00676187">
        <w:rPr>
          <w:snapToGrid w:val="0"/>
          <w:sz w:val="18"/>
          <w:szCs w:val="18"/>
          <w:lang w:val="en-ZA"/>
        </w:rPr>
        <w:tab/>
        <w:t>a member of the accounting authority of any National or Provincial Public Entity; or</w:t>
      </w:r>
    </w:p>
    <w:p w14:paraId="6E3C54FC" w14:textId="77777777" w:rsidR="00C62260" w:rsidRPr="00676187" w:rsidRDefault="00C62260" w:rsidP="00C62260">
      <w:pPr>
        <w:widowControl w:val="0"/>
        <w:tabs>
          <w:tab w:val="left" w:pos="-1440"/>
          <w:tab w:val="left" w:pos="-720"/>
        </w:tabs>
        <w:spacing w:line="264" w:lineRule="auto"/>
        <w:ind w:left="360" w:hanging="360"/>
        <w:jc w:val="both"/>
        <w:rPr>
          <w:snapToGrid w:val="0"/>
          <w:sz w:val="18"/>
          <w:szCs w:val="18"/>
          <w:lang w:val="en-ZA"/>
        </w:rPr>
      </w:pPr>
      <w:r w:rsidRPr="00676187">
        <w:rPr>
          <w:snapToGrid w:val="0"/>
          <w:sz w:val="18"/>
          <w:szCs w:val="18"/>
          <w:lang w:val="en-ZA"/>
        </w:rPr>
        <w:t>(f)</w:t>
      </w:r>
      <w:r w:rsidRPr="00676187">
        <w:rPr>
          <w:snapToGrid w:val="0"/>
          <w:sz w:val="18"/>
          <w:szCs w:val="18"/>
          <w:lang w:val="en-ZA"/>
        </w:rPr>
        <w:tab/>
        <w:t>an employee of Parliament or a Provincial Legislature.</w:t>
      </w:r>
    </w:p>
    <w:p w14:paraId="1B9538FE" w14:textId="24C27B11" w:rsidR="00C62260" w:rsidRPr="00676187" w:rsidRDefault="00C62260" w:rsidP="001B4C93">
      <w:pPr>
        <w:pStyle w:val="DLV3"/>
        <w:rPr>
          <w:lang w:val="en-US"/>
        </w:rPr>
      </w:pPr>
      <w:r w:rsidRPr="00676187">
        <w:rPr>
          <w:lang w:val="en-ZA"/>
        </w:rPr>
        <w:br w:type="page"/>
      </w:r>
      <w:bookmarkStart w:id="29" w:name="_Toc515864212"/>
      <w:r w:rsidR="007D1B6A">
        <w:rPr>
          <w:lang w:val="en-ZA"/>
        </w:rPr>
        <w:lastRenderedPageBreak/>
        <w:t>I</w:t>
      </w:r>
      <w:r w:rsidRPr="00676187">
        <w:rPr>
          <w:lang w:val="en-US"/>
        </w:rPr>
        <w:t>:</w:t>
      </w:r>
      <w:r w:rsidRPr="00676187">
        <w:rPr>
          <w:lang w:val="en-US"/>
        </w:rPr>
        <w:tab/>
      </w:r>
      <w:bookmarkStart w:id="30" w:name="MBD_5"/>
      <w:bookmarkEnd w:id="30"/>
      <w:r w:rsidRPr="00676187">
        <w:rPr>
          <w:lang w:val="en-US"/>
        </w:rPr>
        <w:t>DECLARATION FOR PROCUREMENT ABOVE R10 MILLION</w:t>
      </w:r>
      <w:bookmarkEnd w:id="29"/>
      <w:r w:rsidRPr="00676187">
        <w:rPr>
          <w:lang w:val="en-US"/>
        </w:rPr>
        <w:t xml:space="preserve"> </w:t>
      </w:r>
    </w:p>
    <w:p w14:paraId="46B81C0C" w14:textId="77777777" w:rsidR="00C62260" w:rsidRPr="00676187" w:rsidRDefault="00C62260" w:rsidP="001B4C93">
      <w:pPr>
        <w:widowControl w:val="0"/>
        <w:ind w:left="1146"/>
        <w:rPr>
          <w:b/>
          <w:snapToGrid w:val="0"/>
          <w:sz w:val="22"/>
          <w:szCs w:val="22"/>
          <w:lang w:val="en-US"/>
        </w:rPr>
      </w:pPr>
      <w:r w:rsidRPr="00676187">
        <w:rPr>
          <w:b/>
          <w:snapToGrid w:val="0"/>
          <w:sz w:val="22"/>
          <w:szCs w:val="22"/>
          <w:lang w:val="en-US"/>
        </w:rPr>
        <w:t xml:space="preserve">(ALL APPLICABLE TAXES </w:t>
      </w:r>
      <w:proofErr w:type="gramStart"/>
      <w:r w:rsidRPr="00676187">
        <w:rPr>
          <w:b/>
          <w:snapToGrid w:val="0"/>
          <w:sz w:val="22"/>
          <w:szCs w:val="22"/>
          <w:lang w:val="en-US"/>
        </w:rPr>
        <w:t>INCLUDED)  (</w:t>
      </w:r>
      <w:proofErr w:type="gramEnd"/>
      <w:r w:rsidRPr="00676187">
        <w:rPr>
          <w:b/>
          <w:snapToGrid w:val="0"/>
          <w:sz w:val="22"/>
          <w:szCs w:val="22"/>
          <w:lang w:val="en-US"/>
        </w:rPr>
        <w:t>MBD 5)</w:t>
      </w:r>
    </w:p>
    <w:p w14:paraId="2018E5E8" w14:textId="77777777" w:rsidR="00C62260" w:rsidRPr="00676187" w:rsidRDefault="00C62260" w:rsidP="00C62260">
      <w:pPr>
        <w:widowControl w:val="0"/>
        <w:rPr>
          <w:snapToGrid w:val="0"/>
          <w:lang w:val="en-US"/>
        </w:rPr>
      </w:pPr>
    </w:p>
    <w:p w14:paraId="7638BE2F" w14:textId="77777777" w:rsidR="00C62260" w:rsidRPr="00676187" w:rsidRDefault="00C62260" w:rsidP="00C62260">
      <w:pPr>
        <w:widowControl w:val="0"/>
        <w:ind w:left="426"/>
        <w:jc w:val="both"/>
        <w:rPr>
          <w:b/>
          <w:snapToGrid w:val="0"/>
          <w:lang w:val="en-US"/>
        </w:rPr>
      </w:pPr>
      <w:r w:rsidRPr="00676187">
        <w:rPr>
          <w:b/>
          <w:snapToGrid w:val="0"/>
          <w:lang w:val="en-US"/>
        </w:rPr>
        <w:t xml:space="preserve">This form shall only be completed if the Tender Sum exceeds R10 million </w:t>
      </w:r>
    </w:p>
    <w:p w14:paraId="79E50728" w14:textId="77777777" w:rsidR="00C62260" w:rsidRPr="00676187" w:rsidRDefault="00C62260" w:rsidP="00C62260">
      <w:pPr>
        <w:widowControl w:val="0"/>
        <w:ind w:left="426"/>
        <w:jc w:val="both"/>
        <w:rPr>
          <w:b/>
          <w:snapToGrid w:val="0"/>
          <w:lang w:val="en-US"/>
        </w:rPr>
      </w:pPr>
      <w:r w:rsidRPr="00676187">
        <w:rPr>
          <w:b/>
          <w:snapToGrid w:val="0"/>
          <w:lang w:val="en-US"/>
        </w:rPr>
        <w:t>(</w:t>
      </w:r>
      <w:proofErr w:type="gramStart"/>
      <w:r w:rsidRPr="00676187">
        <w:rPr>
          <w:b/>
          <w:snapToGrid w:val="0"/>
          <w:lang w:val="en-US"/>
        </w:rPr>
        <w:t>all</w:t>
      </w:r>
      <w:proofErr w:type="gramEnd"/>
      <w:r w:rsidRPr="00676187">
        <w:rPr>
          <w:b/>
          <w:snapToGrid w:val="0"/>
          <w:lang w:val="en-US"/>
        </w:rPr>
        <w:t xml:space="preserve"> applicable taxes included).</w:t>
      </w:r>
    </w:p>
    <w:p w14:paraId="625093EC" w14:textId="77777777" w:rsidR="00C62260" w:rsidRPr="00676187" w:rsidRDefault="00C62260" w:rsidP="00C62260">
      <w:pPr>
        <w:widowControl w:val="0"/>
        <w:rPr>
          <w:snapToGrid w:val="0"/>
          <w:lang w:val="en-US"/>
        </w:rPr>
      </w:pPr>
      <w:r w:rsidRPr="00676187">
        <w:rPr>
          <w:snapToGrid w:val="0"/>
          <w:lang w:val="en-US"/>
        </w:rPr>
        <w:t xml:space="preserve"> </w:t>
      </w:r>
    </w:p>
    <w:p w14:paraId="4847B175" w14:textId="77777777" w:rsidR="00C62260" w:rsidRPr="00676187" w:rsidRDefault="00C62260" w:rsidP="00C62260">
      <w:pPr>
        <w:widowControl w:val="0"/>
        <w:rPr>
          <w:snapToGrid w:val="0"/>
          <w:lang w:val="en-US"/>
        </w:rPr>
      </w:pPr>
    </w:p>
    <w:p w14:paraId="016F9E7D" w14:textId="77777777" w:rsidR="00C62260" w:rsidRPr="00676187" w:rsidRDefault="00C62260" w:rsidP="003D504F">
      <w:pPr>
        <w:widowControl w:val="0"/>
        <w:numPr>
          <w:ilvl w:val="3"/>
          <w:numId w:val="7"/>
        </w:numPr>
        <w:ind w:left="426" w:hanging="426"/>
        <w:rPr>
          <w:snapToGrid w:val="0"/>
          <w:lang w:val="en-US"/>
        </w:rPr>
      </w:pPr>
      <w:r w:rsidRPr="00676187">
        <w:rPr>
          <w:snapToGrid w:val="0"/>
          <w:lang w:val="en-US"/>
        </w:rPr>
        <w:t>Are you by law required to prepare annual financial statements for auditing?</w:t>
      </w:r>
    </w:p>
    <w:p w14:paraId="321FD1BD" w14:textId="77777777" w:rsidR="00C62260" w:rsidRPr="00676187" w:rsidRDefault="00C62260" w:rsidP="00C62260">
      <w:pPr>
        <w:widowControl w:val="0"/>
        <w:rPr>
          <w:snapToGrid w:val="0"/>
          <w:lang w:val="en-US"/>
        </w:rPr>
      </w:pPr>
    </w:p>
    <w:p w14:paraId="09BE1F93" w14:textId="77777777" w:rsidR="00C62260" w:rsidRPr="00676187" w:rsidRDefault="00C62260" w:rsidP="00C62260">
      <w:pPr>
        <w:widowControl w:val="0"/>
        <w:ind w:firstLine="426"/>
        <w:rPr>
          <w:snapToGrid w:val="0"/>
          <w:lang w:val="en-US"/>
        </w:rPr>
      </w:pPr>
      <w:r w:rsidRPr="00676187">
        <w:rPr>
          <w:b/>
          <w:snapToGrid w:val="0"/>
          <w:lang w:val="en-US"/>
        </w:rPr>
        <w:t>YES / NO</w:t>
      </w:r>
      <w:r w:rsidRPr="00676187">
        <w:rPr>
          <w:snapToGrid w:val="0"/>
          <w:lang w:val="en-US"/>
        </w:rPr>
        <w:t xml:space="preserve"> (Delete whichever is not applicable)</w:t>
      </w:r>
    </w:p>
    <w:p w14:paraId="5DCDF632" w14:textId="77777777" w:rsidR="00C62260" w:rsidRPr="00676187" w:rsidRDefault="00C62260" w:rsidP="00C62260">
      <w:pPr>
        <w:widowControl w:val="0"/>
        <w:rPr>
          <w:snapToGrid w:val="0"/>
          <w:lang w:val="en-US"/>
        </w:rPr>
      </w:pPr>
    </w:p>
    <w:p w14:paraId="416ACFAB" w14:textId="77777777" w:rsidR="00C62260" w:rsidRPr="00676187" w:rsidRDefault="00C62260" w:rsidP="00C62260">
      <w:pPr>
        <w:widowControl w:val="0"/>
        <w:ind w:left="426" w:hanging="426"/>
        <w:rPr>
          <w:snapToGrid w:val="0"/>
          <w:lang w:val="en-US"/>
        </w:rPr>
      </w:pPr>
    </w:p>
    <w:p w14:paraId="39AD99B4" w14:textId="77777777" w:rsidR="00C62260" w:rsidRPr="00676187" w:rsidRDefault="00C62260" w:rsidP="00C62260">
      <w:pPr>
        <w:widowControl w:val="0"/>
        <w:ind w:left="426" w:hanging="426"/>
        <w:jc w:val="both"/>
        <w:rPr>
          <w:snapToGrid w:val="0"/>
          <w:lang w:val="en-US"/>
        </w:rPr>
      </w:pPr>
      <w:r w:rsidRPr="00676187">
        <w:rPr>
          <w:snapToGrid w:val="0"/>
          <w:lang w:val="en-US"/>
        </w:rPr>
        <w:t>1.1</w:t>
      </w:r>
      <w:r w:rsidRPr="00676187">
        <w:rPr>
          <w:snapToGrid w:val="0"/>
          <w:lang w:val="en-US"/>
        </w:rPr>
        <w:tab/>
        <w:t>If yes, submit audited annual financial statements for the past three years or since the date of establishment if established during the past three years.</w:t>
      </w:r>
    </w:p>
    <w:p w14:paraId="53EE6C46" w14:textId="77777777" w:rsidR="00C62260" w:rsidRPr="00676187" w:rsidRDefault="00C62260" w:rsidP="00C62260">
      <w:pPr>
        <w:widowControl w:val="0"/>
        <w:ind w:left="426" w:hanging="426"/>
        <w:rPr>
          <w:snapToGrid w:val="0"/>
          <w:lang w:val="en-US"/>
        </w:rPr>
      </w:pPr>
    </w:p>
    <w:p w14:paraId="7CBCAA1E" w14:textId="77777777" w:rsidR="00C62260" w:rsidRPr="00676187" w:rsidRDefault="00C62260" w:rsidP="00C62260">
      <w:pPr>
        <w:widowControl w:val="0"/>
        <w:ind w:left="426" w:hanging="426"/>
        <w:rPr>
          <w:snapToGrid w:val="0"/>
          <w:lang w:val="en-US"/>
        </w:rPr>
      </w:pPr>
      <w:r w:rsidRPr="00676187">
        <w:rPr>
          <w:snapToGrid w:val="0"/>
          <w:lang w:val="en-US"/>
        </w:rPr>
        <w:tab/>
        <w:t>………………………………………………………………</w:t>
      </w:r>
    </w:p>
    <w:p w14:paraId="6CD7484B" w14:textId="77777777" w:rsidR="00C62260" w:rsidRPr="00676187" w:rsidRDefault="00C62260" w:rsidP="00C62260">
      <w:pPr>
        <w:widowControl w:val="0"/>
        <w:ind w:left="426" w:hanging="426"/>
        <w:rPr>
          <w:snapToGrid w:val="0"/>
          <w:lang w:val="en-US"/>
        </w:rPr>
      </w:pPr>
    </w:p>
    <w:p w14:paraId="19FD47C8" w14:textId="77777777" w:rsidR="00C62260" w:rsidRPr="00676187" w:rsidRDefault="00C62260" w:rsidP="00C62260">
      <w:pPr>
        <w:widowControl w:val="0"/>
        <w:ind w:left="426" w:hanging="426"/>
        <w:rPr>
          <w:snapToGrid w:val="0"/>
          <w:lang w:val="en-US"/>
        </w:rPr>
      </w:pPr>
      <w:r w:rsidRPr="00676187">
        <w:rPr>
          <w:snapToGrid w:val="0"/>
          <w:lang w:val="en-US"/>
        </w:rPr>
        <w:tab/>
        <w:t>………………………………………………………………</w:t>
      </w:r>
    </w:p>
    <w:p w14:paraId="24B771BD" w14:textId="77777777" w:rsidR="00C62260" w:rsidRPr="00676187" w:rsidRDefault="00C62260" w:rsidP="00C62260">
      <w:pPr>
        <w:widowControl w:val="0"/>
        <w:ind w:left="426" w:hanging="426"/>
        <w:rPr>
          <w:snapToGrid w:val="0"/>
          <w:lang w:val="en-US"/>
        </w:rPr>
      </w:pPr>
    </w:p>
    <w:p w14:paraId="2C932E56" w14:textId="77777777" w:rsidR="00C62260" w:rsidRPr="00676187" w:rsidRDefault="00C62260" w:rsidP="00C62260">
      <w:pPr>
        <w:widowControl w:val="0"/>
        <w:ind w:left="426" w:hanging="426"/>
        <w:jc w:val="both"/>
        <w:rPr>
          <w:snapToGrid w:val="0"/>
          <w:lang w:val="en-US"/>
        </w:rPr>
      </w:pPr>
      <w:r w:rsidRPr="00676187">
        <w:rPr>
          <w:snapToGrid w:val="0"/>
          <w:lang w:val="en-US"/>
        </w:rPr>
        <w:t>2.</w:t>
      </w:r>
      <w:r w:rsidRPr="00676187">
        <w:rPr>
          <w:snapToGrid w:val="0"/>
          <w:lang w:val="en-US"/>
        </w:rPr>
        <w:tab/>
        <w:t>Do you have any outstanding undisputed commitments for municipal services towards any municipality for more than three months or any other service provider in respect of which payment is overdue for more than 30 days?</w:t>
      </w:r>
    </w:p>
    <w:p w14:paraId="25656871" w14:textId="77777777" w:rsidR="00C62260" w:rsidRPr="00676187" w:rsidRDefault="00C62260" w:rsidP="00C62260">
      <w:pPr>
        <w:widowControl w:val="0"/>
        <w:ind w:left="426" w:hanging="426"/>
        <w:rPr>
          <w:snapToGrid w:val="0"/>
          <w:lang w:val="en-US"/>
        </w:rPr>
      </w:pPr>
    </w:p>
    <w:p w14:paraId="3E6490AA" w14:textId="77777777" w:rsidR="00C62260" w:rsidRPr="00676187" w:rsidRDefault="00C62260" w:rsidP="00C62260">
      <w:pPr>
        <w:widowControl w:val="0"/>
        <w:ind w:left="426" w:hanging="426"/>
        <w:rPr>
          <w:snapToGrid w:val="0"/>
          <w:lang w:val="en-US"/>
        </w:rPr>
      </w:pPr>
      <w:r w:rsidRPr="00676187">
        <w:rPr>
          <w:snapToGrid w:val="0"/>
          <w:lang w:val="en-US"/>
        </w:rPr>
        <w:tab/>
      </w:r>
      <w:r w:rsidRPr="00676187">
        <w:rPr>
          <w:b/>
          <w:snapToGrid w:val="0"/>
          <w:lang w:val="en-US"/>
        </w:rPr>
        <w:t>YES / NO</w:t>
      </w:r>
      <w:r w:rsidRPr="00676187">
        <w:rPr>
          <w:snapToGrid w:val="0"/>
          <w:lang w:val="en-US"/>
        </w:rPr>
        <w:t xml:space="preserve"> (Delete whichever is not applicable)</w:t>
      </w:r>
    </w:p>
    <w:p w14:paraId="330EACE4" w14:textId="77777777" w:rsidR="00C62260" w:rsidRPr="00676187" w:rsidRDefault="00C62260" w:rsidP="00C62260">
      <w:pPr>
        <w:widowControl w:val="0"/>
        <w:rPr>
          <w:snapToGrid w:val="0"/>
          <w:lang w:val="en-US"/>
        </w:rPr>
      </w:pPr>
    </w:p>
    <w:p w14:paraId="550B6637" w14:textId="77777777" w:rsidR="00C62260" w:rsidRPr="00676187" w:rsidRDefault="00C62260" w:rsidP="00C62260">
      <w:pPr>
        <w:widowControl w:val="0"/>
        <w:ind w:left="426" w:hanging="426"/>
        <w:jc w:val="both"/>
        <w:rPr>
          <w:snapToGrid w:val="0"/>
          <w:lang w:val="en-US"/>
        </w:rPr>
      </w:pPr>
      <w:r w:rsidRPr="00676187">
        <w:rPr>
          <w:snapToGrid w:val="0"/>
          <w:lang w:val="en-US"/>
        </w:rPr>
        <w:t>2.1</w:t>
      </w:r>
      <w:r w:rsidRPr="00676187">
        <w:rPr>
          <w:snapToGrid w:val="0"/>
          <w:lang w:val="en-US"/>
        </w:rPr>
        <w:tab/>
        <w:t>If no, this serves to certify that the bidder has no undisputed commitments for municipal services towards any municipality for more than three months or other service provider in respect of which payment is overdue for more than 30 days.</w:t>
      </w:r>
    </w:p>
    <w:p w14:paraId="315D3F72" w14:textId="77777777" w:rsidR="00C62260" w:rsidRPr="00676187" w:rsidRDefault="00C62260" w:rsidP="00C62260">
      <w:pPr>
        <w:widowControl w:val="0"/>
        <w:ind w:left="426" w:hanging="426"/>
        <w:rPr>
          <w:snapToGrid w:val="0"/>
          <w:lang w:val="en-US"/>
        </w:rPr>
      </w:pPr>
    </w:p>
    <w:p w14:paraId="6157CEBB" w14:textId="77777777" w:rsidR="00C62260" w:rsidRPr="00676187" w:rsidRDefault="00C62260" w:rsidP="00C62260">
      <w:pPr>
        <w:widowControl w:val="0"/>
        <w:ind w:left="426" w:hanging="426"/>
        <w:rPr>
          <w:snapToGrid w:val="0"/>
          <w:lang w:val="en-US"/>
        </w:rPr>
      </w:pPr>
    </w:p>
    <w:p w14:paraId="00A2BF5E" w14:textId="77777777" w:rsidR="00C62260" w:rsidRPr="00676187" w:rsidRDefault="00C62260" w:rsidP="00C62260">
      <w:pPr>
        <w:widowControl w:val="0"/>
        <w:ind w:left="426" w:hanging="426"/>
        <w:rPr>
          <w:snapToGrid w:val="0"/>
          <w:lang w:val="en-US"/>
        </w:rPr>
      </w:pPr>
      <w:r w:rsidRPr="00676187">
        <w:rPr>
          <w:snapToGrid w:val="0"/>
          <w:lang w:val="en-US"/>
        </w:rPr>
        <w:t>2.2</w:t>
      </w:r>
      <w:r w:rsidRPr="00676187">
        <w:rPr>
          <w:snapToGrid w:val="0"/>
          <w:lang w:val="en-US"/>
        </w:rPr>
        <w:tab/>
        <w:t>If yes, provide particulars.</w:t>
      </w:r>
    </w:p>
    <w:p w14:paraId="7E942E0B" w14:textId="77777777" w:rsidR="00C62260" w:rsidRPr="00676187" w:rsidRDefault="00C62260" w:rsidP="00C62260">
      <w:pPr>
        <w:widowControl w:val="0"/>
        <w:ind w:left="426" w:hanging="426"/>
        <w:rPr>
          <w:snapToGrid w:val="0"/>
          <w:lang w:val="en-US"/>
        </w:rPr>
      </w:pPr>
    </w:p>
    <w:p w14:paraId="15B76558" w14:textId="77777777" w:rsidR="00C62260" w:rsidRPr="00676187" w:rsidRDefault="00C62260" w:rsidP="00C62260">
      <w:pPr>
        <w:widowControl w:val="0"/>
        <w:ind w:left="426"/>
        <w:rPr>
          <w:snapToGrid w:val="0"/>
          <w:lang w:val="en-US"/>
        </w:rPr>
      </w:pPr>
      <w:r w:rsidRPr="00676187">
        <w:rPr>
          <w:snapToGrid w:val="0"/>
          <w:lang w:val="en-US"/>
        </w:rPr>
        <w:t>……………………………………………………</w:t>
      </w:r>
    </w:p>
    <w:p w14:paraId="37B79E09" w14:textId="77777777" w:rsidR="00C62260" w:rsidRPr="00676187" w:rsidRDefault="00C62260" w:rsidP="00C62260">
      <w:pPr>
        <w:widowControl w:val="0"/>
        <w:ind w:left="426"/>
        <w:rPr>
          <w:snapToGrid w:val="0"/>
          <w:lang w:val="en-US"/>
        </w:rPr>
      </w:pPr>
    </w:p>
    <w:p w14:paraId="1A369A89" w14:textId="77777777" w:rsidR="00C62260" w:rsidRPr="00676187" w:rsidRDefault="00C62260" w:rsidP="00C62260">
      <w:pPr>
        <w:widowControl w:val="0"/>
        <w:ind w:left="426" w:hanging="426"/>
        <w:rPr>
          <w:snapToGrid w:val="0"/>
          <w:lang w:val="en-US"/>
        </w:rPr>
      </w:pPr>
      <w:r w:rsidRPr="00676187">
        <w:rPr>
          <w:snapToGrid w:val="0"/>
          <w:lang w:val="en-US"/>
        </w:rPr>
        <w:t xml:space="preserve">        ……………………………………………………</w:t>
      </w:r>
    </w:p>
    <w:p w14:paraId="3BD33663" w14:textId="77777777" w:rsidR="00C62260" w:rsidRPr="00676187" w:rsidRDefault="00C62260" w:rsidP="00C62260">
      <w:pPr>
        <w:widowControl w:val="0"/>
        <w:ind w:left="426" w:hanging="426"/>
        <w:rPr>
          <w:snapToGrid w:val="0"/>
          <w:lang w:val="en-US"/>
        </w:rPr>
      </w:pPr>
    </w:p>
    <w:p w14:paraId="30DA4BC8" w14:textId="77777777" w:rsidR="00C62260" w:rsidRPr="00676187" w:rsidRDefault="00C62260" w:rsidP="00C62260">
      <w:pPr>
        <w:widowControl w:val="0"/>
        <w:ind w:left="426" w:hanging="426"/>
        <w:rPr>
          <w:snapToGrid w:val="0"/>
          <w:lang w:val="en-US"/>
        </w:rPr>
      </w:pPr>
      <w:r w:rsidRPr="00676187">
        <w:rPr>
          <w:snapToGrid w:val="0"/>
          <w:lang w:val="en-US"/>
        </w:rPr>
        <w:t xml:space="preserve">        ……………………………………………………</w:t>
      </w:r>
    </w:p>
    <w:p w14:paraId="419A0D00" w14:textId="77777777" w:rsidR="00C62260" w:rsidRPr="00676187" w:rsidRDefault="00C62260" w:rsidP="00C62260">
      <w:pPr>
        <w:widowControl w:val="0"/>
        <w:ind w:left="426" w:hanging="426"/>
        <w:rPr>
          <w:snapToGrid w:val="0"/>
          <w:lang w:val="en-US"/>
        </w:rPr>
      </w:pPr>
    </w:p>
    <w:p w14:paraId="4DF18E91" w14:textId="77777777" w:rsidR="00C62260" w:rsidRPr="00676187" w:rsidRDefault="00C62260" w:rsidP="00C62260">
      <w:pPr>
        <w:widowControl w:val="0"/>
        <w:ind w:left="426" w:hanging="426"/>
        <w:rPr>
          <w:snapToGrid w:val="0"/>
          <w:lang w:val="en-US"/>
        </w:rPr>
      </w:pPr>
      <w:r w:rsidRPr="00676187">
        <w:rPr>
          <w:snapToGrid w:val="0"/>
          <w:lang w:val="en-US"/>
        </w:rPr>
        <w:t xml:space="preserve">        ……………………………………………………</w:t>
      </w:r>
    </w:p>
    <w:p w14:paraId="46F73B26" w14:textId="77777777" w:rsidR="00C62260" w:rsidRPr="00676187" w:rsidRDefault="00C62260" w:rsidP="00C62260">
      <w:pPr>
        <w:widowControl w:val="0"/>
        <w:rPr>
          <w:snapToGrid w:val="0"/>
          <w:lang w:val="en-US"/>
        </w:rPr>
      </w:pPr>
    </w:p>
    <w:p w14:paraId="15A4FEEB" w14:textId="77777777" w:rsidR="00C62260" w:rsidRPr="00676187" w:rsidRDefault="00C62260" w:rsidP="00C62260">
      <w:pPr>
        <w:widowControl w:val="0"/>
        <w:ind w:left="426" w:hanging="426"/>
        <w:jc w:val="both"/>
        <w:rPr>
          <w:snapToGrid w:val="0"/>
          <w:lang w:val="en-US"/>
        </w:rPr>
      </w:pPr>
      <w:r w:rsidRPr="00676187">
        <w:rPr>
          <w:snapToGrid w:val="0"/>
          <w:lang w:val="en-US"/>
        </w:rPr>
        <w:t>3.</w:t>
      </w:r>
      <w:r w:rsidRPr="00676187">
        <w:rPr>
          <w:snapToGrid w:val="0"/>
          <w:lang w:val="en-US"/>
        </w:rPr>
        <w:tab/>
        <w:t>Has any contract been awarded to you by an organ of state during the past five years, including particulars of any material non-compliance or dispute concerning the execution of such contract?</w:t>
      </w:r>
    </w:p>
    <w:p w14:paraId="75D4363D" w14:textId="77777777" w:rsidR="00C62260" w:rsidRPr="00676187" w:rsidRDefault="00C62260" w:rsidP="00C62260">
      <w:pPr>
        <w:widowControl w:val="0"/>
        <w:ind w:left="426" w:hanging="426"/>
        <w:jc w:val="both"/>
        <w:rPr>
          <w:snapToGrid w:val="0"/>
          <w:lang w:val="en-US"/>
        </w:rPr>
      </w:pPr>
    </w:p>
    <w:p w14:paraId="6931BD31" w14:textId="77777777" w:rsidR="00C62260" w:rsidRPr="00676187" w:rsidRDefault="00C62260" w:rsidP="00C62260">
      <w:pPr>
        <w:widowControl w:val="0"/>
        <w:ind w:left="426"/>
        <w:rPr>
          <w:snapToGrid w:val="0"/>
          <w:lang w:val="en-US"/>
        </w:rPr>
      </w:pPr>
      <w:r w:rsidRPr="00676187">
        <w:rPr>
          <w:b/>
          <w:snapToGrid w:val="0"/>
          <w:lang w:val="en-US"/>
        </w:rPr>
        <w:t>YES / NO</w:t>
      </w:r>
      <w:r w:rsidRPr="00676187">
        <w:rPr>
          <w:snapToGrid w:val="0"/>
          <w:lang w:val="en-US"/>
        </w:rPr>
        <w:t xml:space="preserve"> (Delete whichever is not applicable)</w:t>
      </w:r>
    </w:p>
    <w:p w14:paraId="3433E488" w14:textId="77777777" w:rsidR="00C62260" w:rsidRPr="00676187" w:rsidRDefault="00C62260" w:rsidP="00C62260">
      <w:pPr>
        <w:widowControl w:val="0"/>
        <w:ind w:left="426" w:hanging="426"/>
        <w:rPr>
          <w:snapToGrid w:val="0"/>
          <w:lang w:val="en-US"/>
        </w:rPr>
      </w:pPr>
    </w:p>
    <w:p w14:paraId="45D3062E" w14:textId="77777777" w:rsidR="00C62260" w:rsidRPr="00676187" w:rsidRDefault="00C62260" w:rsidP="00C62260">
      <w:pPr>
        <w:widowControl w:val="0"/>
        <w:ind w:left="426" w:hanging="426"/>
        <w:rPr>
          <w:snapToGrid w:val="0"/>
          <w:lang w:val="en-US"/>
        </w:rPr>
      </w:pPr>
      <w:r w:rsidRPr="00676187">
        <w:rPr>
          <w:snapToGrid w:val="0"/>
          <w:lang w:val="en-US"/>
        </w:rPr>
        <w:t>3.1</w:t>
      </w:r>
      <w:r w:rsidRPr="00676187">
        <w:rPr>
          <w:snapToGrid w:val="0"/>
          <w:lang w:val="en-US"/>
        </w:rPr>
        <w:tab/>
        <w:t>If yes, furnish particulars</w:t>
      </w:r>
    </w:p>
    <w:p w14:paraId="4BA0E535" w14:textId="77777777" w:rsidR="00C62260" w:rsidRPr="00676187" w:rsidRDefault="00C62260" w:rsidP="00C62260">
      <w:pPr>
        <w:widowControl w:val="0"/>
        <w:ind w:left="426" w:hanging="426"/>
        <w:rPr>
          <w:snapToGrid w:val="0"/>
          <w:lang w:val="en-US"/>
        </w:rPr>
      </w:pPr>
    </w:p>
    <w:p w14:paraId="7685FB91" w14:textId="77777777" w:rsidR="00C62260" w:rsidRPr="00676187" w:rsidRDefault="00C62260" w:rsidP="00C62260">
      <w:pPr>
        <w:widowControl w:val="0"/>
        <w:ind w:left="426" w:hanging="426"/>
        <w:rPr>
          <w:snapToGrid w:val="0"/>
          <w:lang w:val="en-US"/>
        </w:rPr>
      </w:pPr>
      <w:r w:rsidRPr="00676187">
        <w:rPr>
          <w:snapToGrid w:val="0"/>
          <w:lang w:val="en-US"/>
        </w:rPr>
        <w:t xml:space="preserve">        ……………………………………………………</w:t>
      </w:r>
    </w:p>
    <w:p w14:paraId="0D10D74D" w14:textId="77777777" w:rsidR="00C62260" w:rsidRPr="00676187" w:rsidRDefault="00C62260" w:rsidP="00C62260">
      <w:pPr>
        <w:widowControl w:val="0"/>
        <w:ind w:left="426" w:hanging="426"/>
        <w:rPr>
          <w:snapToGrid w:val="0"/>
          <w:lang w:val="en-US"/>
        </w:rPr>
      </w:pPr>
    </w:p>
    <w:p w14:paraId="5A204E8E" w14:textId="77777777" w:rsidR="00C62260" w:rsidRPr="00676187" w:rsidRDefault="00C62260" w:rsidP="00C62260">
      <w:pPr>
        <w:widowControl w:val="0"/>
        <w:ind w:left="426"/>
        <w:rPr>
          <w:snapToGrid w:val="0"/>
          <w:lang w:val="en-US"/>
        </w:rPr>
      </w:pPr>
      <w:r w:rsidRPr="00676187">
        <w:rPr>
          <w:snapToGrid w:val="0"/>
          <w:lang w:val="en-US"/>
        </w:rPr>
        <w:t>……………………………………………………</w:t>
      </w:r>
    </w:p>
    <w:p w14:paraId="24729686" w14:textId="77777777" w:rsidR="00C62260" w:rsidRPr="00676187" w:rsidRDefault="00C62260" w:rsidP="00C62260">
      <w:pPr>
        <w:widowControl w:val="0"/>
        <w:ind w:left="426" w:hanging="426"/>
        <w:rPr>
          <w:snapToGrid w:val="0"/>
          <w:lang w:val="en-US"/>
        </w:rPr>
      </w:pPr>
    </w:p>
    <w:p w14:paraId="5B054C99" w14:textId="77777777" w:rsidR="00C62260" w:rsidRPr="00676187" w:rsidRDefault="00C62260" w:rsidP="00C62260">
      <w:pPr>
        <w:widowControl w:val="0"/>
        <w:ind w:left="426" w:hanging="426"/>
        <w:rPr>
          <w:snapToGrid w:val="0"/>
          <w:lang w:val="en-US"/>
        </w:rPr>
      </w:pPr>
      <w:r w:rsidRPr="00676187">
        <w:rPr>
          <w:snapToGrid w:val="0"/>
          <w:lang w:val="en-US"/>
        </w:rPr>
        <w:br w:type="page"/>
      </w:r>
      <w:r w:rsidRPr="00676187">
        <w:rPr>
          <w:snapToGrid w:val="0"/>
          <w:lang w:val="en-US"/>
        </w:rPr>
        <w:lastRenderedPageBreak/>
        <w:t>4.</w:t>
      </w:r>
      <w:r w:rsidRPr="00676187">
        <w:rPr>
          <w:snapToGrid w:val="0"/>
          <w:lang w:val="en-US"/>
        </w:rPr>
        <w:tab/>
        <w:t>Will any portion of goods or services be sourced from outside the Republic, and, if so, what portion and whether any portion of payment from the municipality / municipal entity is expected to be transferred out of the Republic?</w:t>
      </w:r>
    </w:p>
    <w:p w14:paraId="75587314" w14:textId="77777777" w:rsidR="00C62260" w:rsidRPr="00676187" w:rsidRDefault="00C62260" w:rsidP="00C62260">
      <w:pPr>
        <w:widowControl w:val="0"/>
        <w:ind w:left="426"/>
        <w:rPr>
          <w:snapToGrid w:val="0"/>
          <w:lang w:val="en-US"/>
        </w:rPr>
      </w:pPr>
    </w:p>
    <w:p w14:paraId="5D43BCE0" w14:textId="77777777" w:rsidR="00C62260" w:rsidRPr="00676187" w:rsidRDefault="00C62260" w:rsidP="00C62260">
      <w:pPr>
        <w:widowControl w:val="0"/>
        <w:ind w:left="426"/>
        <w:rPr>
          <w:snapToGrid w:val="0"/>
          <w:lang w:val="en-US"/>
        </w:rPr>
      </w:pPr>
      <w:r w:rsidRPr="00676187">
        <w:rPr>
          <w:b/>
          <w:snapToGrid w:val="0"/>
          <w:lang w:val="en-US"/>
        </w:rPr>
        <w:t>YES / NO</w:t>
      </w:r>
      <w:r w:rsidRPr="00676187">
        <w:rPr>
          <w:snapToGrid w:val="0"/>
          <w:lang w:val="en-US"/>
        </w:rPr>
        <w:t xml:space="preserve"> (Delete whichever is not applicable)</w:t>
      </w:r>
    </w:p>
    <w:p w14:paraId="0AB1CBE6" w14:textId="77777777" w:rsidR="00C62260" w:rsidRPr="00676187" w:rsidRDefault="00C62260" w:rsidP="00C62260">
      <w:pPr>
        <w:widowControl w:val="0"/>
        <w:rPr>
          <w:snapToGrid w:val="0"/>
          <w:lang w:val="en-US"/>
        </w:rPr>
      </w:pPr>
    </w:p>
    <w:p w14:paraId="61E7E6F5" w14:textId="77777777" w:rsidR="00C62260" w:rsidRPr="00676187" w:rsidRDefault="00C62260" w:rsidP="00C62260">
      <w:pPr>
        <w:widowControl w:val="0"/>
        <w:ind w:left="426" w:hanging="426"/>
        <w:rPr>
          <w:snapToGrid w:val="0"/>
          <w:lang w:val="en-US"/>
        </w:rPr>
      </w:pPr>
      <w:r w:rsidRPr="00676187">
        <w:rPr>
          <w:snapToGrid w:val="0"/>
          <w:lang w:val="en-US"/>
        </w:rPr>
        <w:t>4.1</w:t>
      </w:r>
      <w:r w:rsidRPr="00676187">
        <w:rPr>
          <w:snapToGrid w:val="0"/>
          <w:lang w:val="en-US"/>
        </w:rPr>
        <w:tab/>
        <w:t>If yes, furnish particulars</w:t>
      </w:r>
    </w:p>
    <w:p w14:paraId="18942BE2" w14:textId="77777777" w:rsidR="00C62260" w:rsidRPr="00676187" w:rsidRDefault="00C62260" w:rsidP="00C62260">
      <w:pPr>
        <w:widowControl w:val="0"/>
        <w:rPr>
          <w:snapToGrid w:val="0"/>
          <w:lang w:val="en-US"/>
        </w:rPr>
      </w:pPr>
    </w:p>
    <w:p w14:paraId="07643FA4" w14:textId="77777777" w:rsidR="00C62260" w:rsidRPr="00676187" w:rsidRDefault="00C62260" w:rsidP="00C62260">
      <w:pPr>
        <w:widowControl w:val="0"/>
        <w:rPr>
          <w:snapToGrid w:val="0"/>
          <w:lang w:val="en-US"/>
        </w:rPr>
      </w:pPr>
    </w:p>
    <w:p w14:paraId="2BEA3572" w14:textId="77777777" w:rsidR="00C62260" w:rsidRPr="00676187" w:rsidRDefault="00C62260" w:rsidP="00C62260">
      <w:pPr>
        <w:widowControl w:val="0"/>
        <w:ind w:firstLine="426"/>
        <w:rPr>
          <w:snapToGrid w:val="0"/>
          <w:lang w:val="en-US"/>
        </w:rPr>
      </w:pPr>
      <w:r w:rsidRPr="00676187">
        <w:rPr>
          <w:snapToGrid w:val="0"/>
          <w:lang w:val="en-US"/>
        </w:rPr>
        <w:t>……………………………………………………..</w:t>
      </w:r>
    </w:p>
    <w:p w14:paraId="53111919" w14:textId="77777777" w:rsidR="00C62260" w:rsidRPr="00676187" w:rsidRDefault="00C62260" w:rsidP="00C62260">
      <w:pPr>
        <w:widowControl w:val="0"/>
        <w:rPr>
          <w:snapToGrid w:val="0"/>
          <w:lang w:val="en-US"/>
        </w:rPr>
      </w:pPr>
    </w:p>
    <w:p w14:paraId="51FCC73F" w14:textId="77777777" w:rsidR="00C62260" w:rsidRPr="00676187" w:rsidRDefault="00C62260" w:rsidP="00C62260">
      <w:pPr>
        <w:widowControl w:val="0"/>
        <w:ind w:firstLine="426"/>
        <w:rPr>
          <w:snapToGrid w:val="0"/>
          <w:lang w:val="en-US"/>
        </w:rPr>
      </w:pPr>
      <w:r w:rsidRPr="00676187">
        <w:rPr>
          <w:snapToGrid w:val="0"/>
          <w:lang w:val="en-US"/>
        </w:rPr>
        <w:t>……………………………………………………..</w:t>
      </w:r>
    </w:p>
    <w:p w14:paraId="69749CB1" w14:textId="77777777" w:rsidR="00C62260" w:rsidRPr="00676187" w:rsidRDefault="00C62260" w:rsidP="00C62260">
      <w:pPr>
        <w:widowControl w:val="0"/>
        <w:rPr>
          <w:snapToGrid w:val="0"/>
          <w:lang w:val="en-US"/>
        </w:rPr>
      </w:pPr>
    </w:p>
    <w:p w14:paraId="39AC2637" w14:textId="77777777" w:rsidR="00C62260" w:rsidRPr="00676187" w:rsidRDefault="00C62260" w:rsidP="00C62260">
      <w:pPr>
        <w:widowControl w:val="0"/>
        <w:rPr>
          <w:snapToGrid w:val="0"/>
          <w:lang w:val="en-US"/>
        </w:rPr>
      </w:pPr>
    </w:p>
    <w:p w14:paraId="1C42E5BF" w14:textId="77777777" w:rsidR="00C62260" w:rsidRPr="00676187" w:rsidRDefault="00C62260" w:rsidP="00C62260">
      <w:pPr>
        <w:widowControl w:val="0"/>
        <w:tabs>
          <w:tab w:val="left" w:pos="-1440"/>
          <w:tab w:val="left" w:pos="-720"/>
        </w:tabs>
        <w:spacing w:line="264" w:lineRule="auto"/>
        <w:rPr>
          <w:b/>
          <w:snapToGrid w:val="0"/>
          <w:lang w:val="en-ZA"/>
        </w:rPr>
      </w:pPr>
      <w:r w:rsidRPr="00676187">
        <w:rPr>
          <w:b/>
          <w:snapToGrid w:val="0"/>
          <w:lang w:val="en-ZA"/>
        </w:rPr>
        <w:t>CERTIFICATION</w:t>
      </w:r>
    </w:p>
    <w:p w14:paraId="4D749B17" w14:textId="77777777" w:rsidR="00C62260" w:rsidRPr="00676187" w:rsidRDefault="00C62260" w:rsidP="00C62260">
      <w:pPr>
        <w:widowControl w:val="0"/>
        <w:tabs>
          <w:tab w:val="left" w:pos="-1440"/>
          <w:tab w:val="left" w:pos="-720"/>
        </w:tabs>
        <w:spacing w:line="264" w:lineRule="auto"/>
        <w:jc w:val="both"/>
        <w:rPr>
          <w:b/>
          <w:snapToGrid w:val="0"/>
          <w:lang w:val="en-ZA"/>
        </w:rPr>
      </w:pPr>
    </w:p>
    <w:p w14:paraId="0D6E9EDF" w14:textId="77777777" w:rsidR="00C62260" w:rsidRPr="00676187" w:rsidRDefault="00C62260" w:rsidP="00C62260">
      <w:pPr>
        <w:widowControl w:val="0"/>
        <w:tabs>
          <w:tab w:val="left" w:pos="-1440"/>
          <w:tab w:val="left" w:pos="-720"/>
        </w:tabs>
        <w:spacing w:line="264" w:lineRule="auto"/>
        <w:jc w:val="both"/>
        <w:rPr>
          <w:snapToGrid w:val="0"/>
          <w:lang w:val="en-ZA"/>
        </w:rPr>
      </w:pPr>
      <w:r w:rsidRPr="00676187">
        <w:rPr>
          <w:b/>
          <w:snapToGrid w:val="0"/>
          <w:lang w:val="en-ZA"/>
        </w:rPr>
        <w:t xml:space="preserve">I, THE UNDERSIGNED (NAME) </w:t>
      </w:r>
      <w:r w:rsidRPr="00676187">
        <w:rPr>
          <w:b/>
          <w:snapToGrid w:val="0"/>
          <w:lang w:val="en-ZA"/>
        </w:rPr>
        <w:tab/>
      </w:r>
      <w:r w:rsidRPr="00676187">
        <w:rPr>
          <w:snapToGrid w:val="0"/>
          <w:lang w:val="en-ZA"/>
        </w:rPr>
        <w:t>…………………………………………………………………..</w:t>
      </w:r>
    </w:p>
    <w:p w14:paraId="67D1787F" w14:textId="77777777" w:rsidR="00C62260" w:rsidRPr="00676187" w:rsidRDefault="00C62260" w:rsidP="00C62260">
      <w:pPr>
        <w:widowControl w:val="0"/>
        <w:tabs>
          <w:tab w:val="left" w:pos="-1440"/>
          <w:tab w:val="left" w:pos="-720"/>
        </w:tabs>
        <w:spacing w:line="264" w:lineRule="auto"/>
        <w:jc w:val="both"/>
        <w:rPr>
          <w:b/>
          <w:snapToGrid w:val="0"/>
          <w:lang w:val="en-ZA"/>
        </w:rPr>
      </w:pPr>
    </w:p>
    <w:p w14:paraId="6A0895C6" w14:textId="77777777" w:rsidR="00C62260" w:rsidRPr="00676187" w:rsidRDefault="00C62260" w:rsidP="00C62260">
      <w:pPr>
        <w:widowControl w:val="0"/>
        <w:tabs>
          <w:tab w:val="left" w:pos="-1440"/>
          <w:tab w:val="left" w:pos="-720"/>
        </w:tabs>
        <w:spacing w:line="264" w:lineRule="auto"/>
        <w:jc w:val="both"/>
        <w:rPr>
          <w:b/>
          <w:snapToGrid w:val="0"/>
          <w:lang w:val="en-ZA"/>
        </w:rPr>
      </w:pPr>
      <w:r w:rsidRPr="00676187">
        <w:rPr>
          <w:b/>
          <w:snapToGrid w:val="0"/>
          <w:lang w:val="en-ZA"/>
        </w:rPr>
        <w:t>CERTIFY THAT THE INFORMATION FURNISHED ON THIS DECLARATION FORM IS CORRECT. I ACCEPT THAT THE STATE MAY ACT AGAINST ME SHOULD THE DECLARATION PROVE TO BE FALSE.</w:t>
      </w:r>
    </w:p>
    <w:p w14:paraId="6666AD83" w14:textId="77777777" w:rsidR="00C62260" w:rsidRPr="00676187" w:rsidRDefault="00C62260" w:rsidP="00C62260">
      <w:pPr>
        <w:widowControl w:val="0"/>
        <w:tabs>
          <w:tab w:val="left" w:pos="-1440"/>
          <w:tab w:val="left" w:pos="-720"/>
        </w:tabs>
        <w:spacing w:line="264" w:lineRule="auto"/>
        <w:jc w:val="both"/>
        <w:rPr>
          <w:b/>
          <w:snapToGrid w:val="0"/>
          <w:lang w:val="en-ZA"/>
        </w:rPr>
      </w:pPr>
    </w:p>
    <w:p w14:paraId="0C1B599A"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p>
    <w:p w14:paraId="104928B6" w14:textId="77777777" w:rsidR="00C62260" w:rsidRPr="00676187" w:rsidRDefault="00C62260" w:rsidP="00C62260">
      <w:pPr>
        <w:widowControl w:val="0"/>
        <w:tabs>
          <w:tab w:val="left" w:pos="-1440"/>
          <w:tab w:val="left" w:pos="-720"/>
        </w:tabs>
        <w:spacing w:line="264" w:lineRule="auto"/>
        <w:ind w:left="360" w:hanging="360"/>
        <w:jc w:val="both"/>
        <w:rPr>
          <w:snapToGrid w:val="0"/>
          <w:lang w:val="en-ZA"/>
        </w:rPr>
      </w:pPr>
    </w:p>
    <w:p w14:paraId="61AB97B2" w14:textId="77777777" w:rsidR="00C62260" w:rsidRPr="00676187" w:rsidRDefault="00C62260" w:rsidP="00C62260">
      <w:pPr>
        <w:widowControl w:val="0"/>
        <w:tabs>
          <w:tab w:val="left" w:pos="-1440"/>
          <w:tab w:val="left" w:pos="-720"/>
        </w:tabs>
        <w:spacing w:line="264" w:lineRule="auto"/>
        <w:ind w:left="360" w:hanging="360"/>
        <w:rPr>
          <w:snapToGrid w:val="0"/>
          <w:lang w:val="en-ZA"/>
        </w:rPr>
      </w:pPr>
      <w:r w:rsidRPr="00676187">
        <w:rPr>
          <w:snapToGrid w:val="0"/>
          <w:lang w:val="en-ZA"/>
        </w:rPr>
        <w:t>……………………………………….</w:t>
      </w:r>
      <w:r w:rsidRPr="00676187">
        <w:rPr>
          <w:snapToGrid w:val="0"/>
          <w:lang w:val="en-ZA"/>
        </w:rPr>
        <w:tab/>
      </w:r>
      <w:r w:rsidRPr="00676187">
        <w:rPr>
          <w:snapToGrid w:val="0"/>
          <w:lang w:val="en-ZA"/>
        </w:rPr>
        <w:tab/>
      </w:r>
      <w:r w:rsidRPr="00676187">
        <w:rPr>
          <w:snapToGrid w:val="0"/>
          <w:lang w:val="en-ZA"/>
        </w:rPr>
        <w:tab/>
      </w:r>
      <w:r w:rsidRPr="00676187">
        <w:rPr>
          <w:snapToGrid w:val="0"/>
          <w:lang w:val="en-ZA"/>
        </w:rPr>
        <w:tab/>
        <w:t>………………………………</w:t>
      </w:r>
    </w:p>
    <w:p w14:paraId="0EE76FBE" w14:textId="77777777" w:rsidR="00C62260" w:rsidRPr="00676187" w:rsidRDefault="00C62260" w:rsidP="00C62260">
      <w:pPr>
        <w:widowControl w:val="0"/>
        <w:tabs>
          <w:tab w:val="left" w:pos="-1440"/>
          <w:tab w:val="left" w:pos="-720"/>
        </w:tabs>
        <w:spacing w:line="264" w:lineRule="auto"/>
        <w:ind w:left="360" w:hanging="360"/>
        <w:rPr>
          <w:b/>
          <w:snapToGrid w:val="0"/>
          <w:lang w:val="en-ZA"/>
        </w:rPr>
      </w:pPr>
      <w:r w:rsidRPr="00676187">
        <w:rPr>
          <w:b/>
          <w:snapToGrid w:val="0"/>
          <w:lang w:val="en-ZA"/>
        </w:rPr>
        <w:t>SIGNATURE</w:t>
      </w:r>
      <w:r w:rsidRPr="00676187">
        <w:rPr>
          <w:b/>
          <w:snapToGrid w:val="0"/>
          <w:lang w:val="en-ZA"/>
        </w:rPr>
        <w:tab/>
      </w:r>
      <w:r w:rsidRPr="00676187">
        <w:rPr>
          <w:b/>
          <w:snapToGrid w:val="0"/>
          <w:lang w:val="en-ZA"/>
        </w:rPr>
        <w:tab/>
      </w:r>
      <w:r w:rsidRPr="00676187">
        <w:rPr>
          <w:b/>
          <w:snapToGrid w:val="0"/>
          <w:lang w:val="en-ZA"/>
        </w:rPr>
        <w:tab/>
      </w:r>
      <w:r w:rsidRPr="00676187">
        <w:rPr>
          <w:b/>
          <w:snapToGrid w:val="0"/>
          <w:lang w:val="en-ZA"/>
        </w:rPr>
        <w:tab/>
      </w:r>
      <w:r w:rsidRPr="00676187">
        <w:rPr>
          <w:b/>
          <w:snapToGrid w:val="0"/>
          <w:lang w:val="en-ZA"/>
        </w:rPr>
        <w:tab/>
      </w:r>
      <w:r w:rsidRPr="00676187">
        <w:rPr>
          <w:b/>
          <w:snapToGrid w:val="0"/>
          <w:lang w:val="en-ZA"/>
        </w:rPr>
        <w:tab/>
      </w:r>
      <w:r w:rsidRPr="00676187">
        <w:rPr>
          <w:b/>
          <w:snapToGrid w:val="0"/>
          <w:lang w:val="en-ZA"/>
        </w:rPr>
        <w:tab/>
        <w:t>DATE</w:t>
      </w:r>
    </w:p>
    <w:p w14:paraId="5FB68AF6" w14:textId="77777777" w:rsidR="00C62260" w:rsidRPr="00676187" w:rsidRDefault="00C62260" w:rsidP="00C62260">
      <w:pPr>
        <w:widowControl w:val="0"/>
        <w:tabs>
          <w:tab w:val="left" w:pos="-1440"/>
          <w:tab w:val="left" w:pos="-720"/>
        </w:tabs>
        <w:spacing w:line="264" w:lineRule="auto"/>
        <w:ind w:left="360" w:hanging="360"/>
        <w:rPr>
          <w:b/>
          <w:snapToGrid w:val="0"/>
          <w:lang w:val="en-ZA"/>
        </w:rPr>
      </w:pPr>
    </w:p>
    <w:p w14:paraId="78FDEF62" w14:textId="77777777" w:rsidR="00C62260" w:rsidRPr="00676187" w:rsidRDefault="00C62260" w:rsidP="00C62260">
      <w:pPr>
        <w:widowControl w:val="0"/>
        <w:tabs>
          <w:tab w:val="left" w:pos="-1440"/>
          <w:tab w:val="left" w:pos="-720"/>
        </w:tabs>
        <w:spacing w:line="264" w:lineRule="auto"/>
        <w:ind w:left="360" w:hanging="360"/>
        <w:rPr>
          <w:snapToGrid w:val="0"/>
          <w:lang w:val="en-ZA"/>
        </w:rPr>
      </w:pPr>
      <w:r w:rsidRPr="00676187">
        <w:rPr>
          <w:snapToGrid w:val="0"/>
          <w:lang w:val="en-ZA"/>
        </w:rPr>
        <w:t>………………………………………..</w:t>
      </w:r>
      <w:r w:rsidRPr="00676187">
        <w:rPr>
          <w:snapToGrid w:val="0"/>
          <w:lang w:val="en-ZA"/>
        </w:rPr>
        <w:tab/>
      </w:r>
      <w:r w:rsidRPr="00676187">
        <w:rPr>
          <w:snapToGrid w:val="0"/>
          <w:lang w:val="en-ZA"/>
        </w:rPr>
        <w:tab/>
      </w:r>
      <w:r w:rsidRPr="00676187">
        <w:rPr>
          <w:snapToGrid w:val="0"/>
          <w:lang w:val="en-ZA"/>
        </w:rPr>
        <w:tab/>
      </w:r>
      <w:r w:rsidRPr="00676187">
        <w:rPr>
          <w:snapToGrid w:val="0"/>
          <w:lang w:val="en-ZA"/>
        </w:rPr>
        <w:tab/>
        <w:t>……………………………....</w:t>
      </w:r>
    </w:p>
    <w:p w14:paraId="40D571A5" w14:textId="77777777" w:rsidR="00C62260" w:rsidRPr="00676187" w:rsidRDefault="00C62260" w:rsidP="00C62260">
      <w:pPr>
        <w:widowControl w:val="0"/>
        <w:tabs>
          <w:tab w:val="left" w:pos="-1440"/>
          <w:tab w:val="left" w:pos="-720"/>
        </w:tabs>
        <w:spacing w:line="264" w:lineRule="auto"/>
        <w:ind w:left="360" w:hanging="360"/>
        <w:rPr>
          <w:b/>
          <w:i/>
          <w:snapToGrid w:val="0"/>
          <w:lang w:val="en-ZA"/>
        </w:rPr>
      </w:pPr>
      <w:r w:rsidRPr="00676187">
        <w:rPr>
          <w:b/>
          <w:snapToGrid w:val="0"/>
          <w:lang w:val="en-ZA"/>
        </w:rPr>
        <w:t>POSITION</w:t>
      </w:r>
      <w:r w:rsidRPr="00676187">
        <w:rPr>
          <w:b/>
          <w:snapToGrid w:val="0"/>
          <w:lang w:val="en-ZA"/>
        </w:rPr>
        <w:tab/>
      </w:r>
      <w:r w:rsidRPr="00676187">
        <w:rPr>
          <w:b/>
          <w:snapToGrid w:val="0"/>
          <w:lang w:val="en-ZA"/>
        </w:rPr>
        <w:tab/>
      </w:r>
      <w:r w:rsidRPr="00676187">
        <w:rPr>
          <w:b/>
          <w:snapToGrid w:val="0"/>
          <w:lang w:val="en-ZA"/>
        </w:rPr>
        <w:tab/>
      </w:r>
      <w:r w:rsidRPr="00676187">
        <w:rPr>
          <w:b/>
          <w:snapToGrid w:val="0"/>
          <w:lang w:val="en-ZA"/>
        </w:rPr>
        <w:tab/>
      </w:r>
      <w:r w:rsidRPr="00676187">
        <w:rPr>
          <w:b/>
          <w:snapToGrid w:val="0"/>
          <w:lang w:val="en-ZA"/>
        </w:rPr>
        <w:tab/>
      </w:r>
      <w:r w:rsidRPr="00676187">
        <w:rPr>
          <w:b/>
          <w:snapToGrid w:val="0"/>
          <w:lang w:val="en-ZA"/>
        </w:rPr>
        <w:tab/>
      </w:r>
      <w:r w:rsidRPr="00676187">
        <w:rPr>
          <w:b/>
          <w:snapToGrid w:val="0"/>
          <w:lang w:val="en-ZA"/>
        </w:rPr>
        <w:tab/>
        <w:t>NAME OF TENDERER</w:t>
      </w:r>
    </w:p>
    <w:p w14:paraId="5775A846" w14:textId="6F1A2E52" w:rsidR="00C62260" w:rsidRPr="00676187" w:rsidRDefault="00C62260" w:rsidP="00AD1893">
      <w:pPr>
        <w:pStyle w:val="DLV3"/>
        <w:ind w:left="993" w:hanging="633"/>
        <w:rPr>
          <w:sz w:val="28"/>
        </w:rPr>
      </w:pPr>
      <w:r w:rsidRPr="00676187">
        <w:rPr>
          <w:lang w:val="en-US"/>
        </w:rPr>
        <w:br w:type="page"/>
      </w:r>
      <w:bookmarkStart w:id="31" w:name="_Toc515864213"/>
      <w:r w:rsidR="007D1B6A">
        <w:rPr>
          <w:lang w:val="en-US"/>
        </w:rPr>
        <w:lastRenderedPageBreak/>
        <w:t>J</w:t>
      </w:r>
      <w:r w:rsidRPr="00676187">
        <w:rPr>
          <w:lang w:val="en-ZA"/>
        </w:rPr>
        <w:t xml:space="preserve">: </w:t>
      </w:r>
      <w:r w:rsidRPr="00676187">
        <w:rPr>
          <w:lang w:val="en-ZA"/>
        </w:rPr>
        <w:tab/>
      </w:r>
      <w:r w:rsidRPr="00676187">
        <w:t>PREFERENCE POINTS CLAIM FORM IN TERMS OF THE PREFERENTIAL PROCUREMENT REGULATIONS 2011 (MBD 6.1)</w:t>
      </w:r>
      <w:bookmarkEnd w:id="31"/>
    </w:p>
    <w:p w14:paraId="57C55D65" w14:textId="77777777" w:rsidR="00C62260" w:rsidRPr="00676187" w:rsidRDefault="00C62260" w:rsidP="00C62260">
      <w:pPr>
        <w:keepNext/>
        <w:widowControl w:val="0"/>
        <w:tabs>
          <w:tab w:val="left" w:pos="900"/>
          <w:tab w:val="left" w:pos="2880"/>
          <w:tab w:val="left" w:pos="5760"/>
          <w:tab w:val="left" w:pos="7920"/>
        </w:tabs>
        <w:jc w:val="center"/>
        <w:outlineLvl w:val="3"/>
        <w:rPr>
          <w:b/>
          <w:snapToGrid w:val="0"/>
          <w:sz w:val="16"/>
          <w:u w:val="single"/>
        </w:rPr>
      </w:pPr>
    </w:p>
    <w:p w14:paraId="499CCEF9" w14:textId="77777777" w:rsidR="00C62260" w:rsidRPr="00676187" w:rsidRDefault="00C62260" w:rsidP="00C62260">
      <w:pPr>
        <w:widowControl w:val="0"/>
        <w:tabs>
          <w:tab w:val="left" w:pos="900"/>
          <w:tab w:val="left" w:pos="2880"/>
          <w:tab w:val="left" w:pos="5760"/>
          <w:tab w:val="left" w:pos="7920"/>
        </w:tabs>
        <w:jc w:val="both"/>
        <w:rPr>
          <w:rFonts w:cs="Arial"/>
          <w:snapToGrid w:val="0"/>
          <w:lang w:val="en-US"/>
        </w:rPr>
      </w:pPr>
      <w:r w:rsidRPr="00676187">
        <w:rPr>
          <w:rFonts w:cs="Arial"/>
          <w:snapToGrid w:val="0"/>
          <w:lang w:val="en-US"/>
        </w:rPr>
        <w:t xml:space="preserve">This preference form must form part of all bids invited.  It contains general information and serves as a claim form for preference points for Broad-Based Black Economic Empowerment (B-BBEE) Status Level of Contribution </w:t>
      </w:r>
    </w:p>
    <w:p w14:paraId="1FBCF3C9" w14:textId="77777777" w:rsidR="00C62260" w:rsidRPr="00676187" w:rsidRDefault="00C62260" w:rsidP="00C62260">
      <w:pPr>
        <w:widowControl w:val="0"/>
        <w:tabs>
          <w:tab w:val="left" w:pos="900"/>
          <w:tab w:val="left" w:pos="2880"/>
          <w:tab w:val="left" w:pos="5760"/>
          <w:tab w:val="left" w:pos="7920"/>
        </w:tabs>
        <w:jc w:val="both"/>
        <w:rPr>
          <w:rFonts w:cs="Arial"/>
          <w:snapToGrid w:val="0"/>
        </w:rPr>
      </w:pPr>
    </w:p>
    <w:p w14:paraId="2EE12AE1" w14:textId="77777777" w:rsidR="00C62260" w:rsidRPr="00676187" w:rsidRDefault="00C62260" w:rsidP="00C62260">
      <w:pPr>
        <w:widowControl w:val="0"/>
        <w:tabs>
          <w:tab w:val="left" w:pos="900"/>
          <w:tab w:val="left" w:pos="2880"/>
          <w:tab w:val="left" w:pos="5760"/>
          <w:tab w:val="left" w:pos="7920"/>
        </w:tabs>
        <w:ind w:left="900" w:hanging="900"/>
        <w:jc w:val="both"/>
        <w:rPr>
          <w:rFonts w:cs="Arial"/>
          <w:snapToGrid w:val="0"/>
        </w:rPr>
      </w:pPr>
      <w:r w:rsidRPr="00676187">
        <w:rPr>
          <w:rFonts w:cs="Arial"/>
          <w:b/>
          <w:snapToGrid w:val="0"/>
        </w:rPr>
        <w:t>NB:</w:t>
      </w:r>
      <w:r w:rsidRPr="00676187">
        <w:rPr>
          <w:rFonts w:cs="Arial"/>
          <w:b/>
          <w:snapToGrid w:val="0"/>
        </w:rPr>
        <w:tab/>
        <w:t xml:space="preserve">BEFORE COMPLETING THIS FORM, BIDDERS MUST STUDY THE GENERAL CONDITIONS, DEFINITIONS AND DIRECTIVES APPLICABLE IN RESPECT OF B-BBEE, AS PRESCRIBED IN THE PREFERENTIAL PROCUREMENT REGULATIONS, 2011. </w:t>
      </w:r>
    </w:p>
    <w:p w14:paraId="0F36D0CF" w14:textId="77777777" w:rsidR="00C62260" w:rsidRPr="00676187" w:rsidRDefault="00C62260" w:rsidP="00C62260">
      <w:pPr>
        <w:widowControl w:val="0"/>
        <w:pBdr>
          <w:bottom w:val="single" w:sz="6" w:space="1" w:color="auto"/>
        </w:pBdr>
        <w:tabs>
          <w:tab w:val="left" w:pos="900"/>
          <w:tab w:val="left" w:pos="2880"/>
          <w:tab w:val="left" w:pos="5760"/>
          <w:tab w:val="left" w:pos="7920"/>
        </w:tabs>
        <w:ind w:left="900" w:hanging="900"/>
        <w:jc w:val="both"/>
        <w:rPr>
          <w:snapToGrid w:val="0"/>
        </w:rPr>
      </w:pPr>
    </w:p>
    <w:p w14:paraId="44F54B39" w14:textId="77777777" w:rsidR="00C62260" w:rsidRPr="00676187" w:rsidRDefault="00C62260" w:rsidP="00C62260">
      <w:pPr>
        <w:widowControl w:val="0"/>
        <w:tabs>
          <w:tab w:val="left" w:pos="900"/>
          <w:tab w:val="left" w:pos="2880"/>
          <w:tab w:val="left" w:pos="5760"/>
          <w:tab w:val="left" w:pos="7920"/>
        </w:tabs>
        <w:ind w:left="900" w:hanging="900"/>
        <w:jc w:val="both"/>
        <w:rPr>
          <w:snapToGrid w:val="0"/>
        </w:rPr>
      </w:pPr>
    </w:p>
    <w:p w14:paraId="1153A220" w14:textId="77777777" w:rsidR="00C62260" w:rsidRPr="00676187" w:rsidRDefault="00C62260" w:rsidP="003D504F">
      <w:pPr>
        <w:widowControl w:val="0"/>
        <w:numPr>
          <w:ilvl w:val="0"/>
          <w:numId w:val="27"/>
        </w:numPr>
        <w:tabs>
          <w:tab w:val="left" w:pos="2880"/>
          <w:tab w:val="left" w:pos="5760"/>
          <w:tab w:val="left" w:pos="7920"/>
        </w:tabs>
        <w:jc w:val="both"/>
        <w:rPr>
          <w:b/>
          <w:snapToGrid w:val="0"/>
        </w:rPr>
      </w:pPr>
      <w:r w:rsidRPr="00676187">
        <w:rPr>
          <w:b/>
          <w:snapToGrid w:val="0"/>
        </w:rPr>
        <w:t>GENERAL CONDITIONS</w:t>
      </w:r>
    </w:p>
    <w:p w14:paraId="507F65FD" w14:textId="77777777" w:rsidR="00C62260" w:rsidRPr="00676187" w:rsidRDefault="00C62260" w:rsidP="00C62260">
      <w:pPr>
        <w:widowControl w:val="0"/>
        <w:tabs>
          <w:tab w:val="left" w:pos="900"/>
          <w:tab w:val="left" w:pos="2880"/>
          <w:tab w:val="left" w:pos="5760"/>
          <w:tab w:val="left" w:pos="7920"/>
        </w:tabs>
        <w:jc w:val="both"/>
        <w:rPr>
          <w:b/>
          <w:snapToGrid w:val="0"/>
        </w:rPr>
      </w:pPr>
    </w:p>
    <w:p w14:paraId="427875E0" w14:textId="77777777" w:rsidR="00C62260" w:rsidRPr="00676187" w:rsidRDefault="00C62260" w:rsidP="003D504F">
      <w:pPr>
        <w:widowControl w:val="0"/>
        <w:numPr>
          <w:ilvl w:val="1"/>
          <w:numId w:val="27"/>
        </w:numPr>
        <w:tabs>
          <w:tab w:val="left" w:pos="2880"/>
          <w:tab w:val="left" w:pos="5760"/>
          <w:tab w:val="left" w:pos="7920"/>
        </w:tabs>
        <w:jc w:val="both"/>
        <w:rPr>
          <w:snapToGrid w:val="0"/>
        </w:rPr>
      </w:pPr>
      <w:r w:rsidRPr="00676187">
        <w:rPr>
          <w:snapToGrid w:val="0"/>
        </w:rPr>
        <w:t>The following preference point systems are applicable to all bids:</w:t>
      </w:r>
    </w:p>
    <w:p w14:paraId="224ED97C" w14:textId="77777777" w:rsidR="00C62260" w:rsidRPr="00676187" w:rsidRDefault="00C62260" w:rsidP="00C62260">
      <w:pPr>
        <w:widowControl w:val="0"/>
        <w:tabs>
          <w:tab w:val="left" w:pos="900"/>
          <w:tab w:val="left" w:pos="1350"/>
          <w:tab w:val="left" w:pos="5760"/>
          <w:tab w:val="left" w:pos="7920"/>
        </w:tabs>
        <w:ind w:left="1350" w:hanging="450"/>
        <w:jc w:val="both"/>
        <w:rPr>
          <w:snapToGrid w:val="0"/>
        </w:rPr>
      </w:pPr>
    </w:p>
    <w:p w14:paraId="45FA2BFC" w14:textId="77777777" w:rsidR="00C62260" w:rsidRPr="00676187" w:rsidRDefault="00C62260" w:rsidP="003D504F">
      <w:pPr>
        <w:widowControl w:val="0"/>
        <w:numPr>
          <w:ilvl w:val="0"/>
          <w:numId w:val="28"/>
        </w:numPr>
        <w:tabs>
          <w:tab w:val="left" w:pos="900"/>
          <w:tab w:val="left" w:pos="5760"/>
          <w:tab w:val="left" w:pos="7920"/>
        </w:tabs>
        <w:jc w:val="both"/>
        <w:rPr>
          <w:snapToGrid w:val="0"/>
        </w:rPr>
      </w:pPr>
      <w:r w:rsidRPr="00676187">
        <w:rPr>
          <w:snapToGrid w:val="0"/>
        </w:rPr>
        <w:t>the 80/20 system for requirements with a Rand value of up to R</w:t>
      </w:r>
      <w:r w:rsidR="00F511BE" w:rsidRPr="00676187">
        <w:rPr>
          <w:snapToGrid w:val="0"/>
        </w:rPr>
        <w:t>50</w:t>
      </w:r>
      <w:r w:rsidRPr="00676187">
        <w:rPr>
          <w:snapToGrid w:val="0"/>
        </w:rPr>
        <w:t xml:space="preserve"> 000 000 (all applicable taxes included); and </w:t>
      </w:r>
    </w:p>
    <w:p w14:paraId="29763665" w14:textId="77777777" w:rsidR="00C62260" w:rsidRPr="00676187" w:rsidRDefault="00C62260" w:rsidP="003D504F">
      <w:pPr>
        <w:widowControl w:val="0"/>
        <w:numPr>
          <w:ilvl w:val="0"/>
          <w:numId w:val="28"/>
        </w:numPr>
        <w:tabs>
          <w:tab w:val="left" w:pos="900"/>
          <w:tab w:val="left" w:pos="5760"/>
          <w:tab w:val="left" w:pos="7920"/>
        </w:tabs>
        <w:jc w:val="both"/>
        <w:rPr>
          <w:snapToGrid w:val="0"/>
        </w:rPr>
      </w:pPr>
      <w:r w:rsidRPr="00676187">
        <w:rPr>
          <w:snapToGrid w:val="0"/>
        </w:rPr>
        <w:t>the 90/10 system for requirements with a Rand value above R</w:t>
      </w:r>
      <w:r w:rsidR="00F511BE" w:rsidRPr="00676187">
        <w:rPr>
          <w:snapToGrid w:val="0"/>
        </w:rPr>
        <w:t>50</w:t>
      </w:r>
      <w:r w:rsidRPr="00676187">
        <w:rPr>
          <w:snapToGrid w:val="0"/>
        </w:rPr>
        <w:t xml:space="preserve"> 000 000 (all applicable taxes included).</w:t>
      </w:r>
    </w:p>
    <w:p w14:paraId="37117DFC" w14:textId="77777777" w:rsidR="00C62260" w:rsidRPr="00676187" w:rsidRDefault="00C62260" w:rsidP="00C62260">
      <w:pPr>
        <w:widowControl w:val="0"/>
        <w:tabs>
          <w:tab w:val="left" w:pos="900"/>
          <w:tab w:val="left" w:pos="2880"/>
          <w:tab w:val="left" w:pos="5760"/>
          <w:tab w:val="left" w:pos="7920"/>
        </w:tabs>
        <w:jc w:val="both"/>
        <w:rPr>
          <w:snapToGrid w:val="0"/>
        </w:rPr>
      </w:pPr>
    </w:p>
    <w:p w14:paraId="351AF65A" w14:textId="77777777" w:rsidR="00C62260" w:rsidRPr="00676187" w:rsidRDefault="00C62260" w:rsidP="003D504F">
      <w:pPr>
        <w:widowControl w:val="0"/>
        <w:numPr>
          <w:ilvl w:val="1"/>
          <w:numId w:val="27"/>
        </w:numPr>
        <w:tabs>
          <w:tab w:val="left" w:pos="2880"/>
          <w:tab w:val="left" w:pos="5760"/>
          <w:tab w:val="left" w:pos="7920"/>
        </w:tabs>
        <w:jc w:val="both"/>
        <w:rPr>
          <w:snapToGrid w:val="0"/>
        </w:rPr>
      </w:pPr>
      <w:r w:rsidRPr="00676187">
        <w:rPr>
          <w:snapToGrid w:val="0"/>
        </w:rPr>
        <w:t xml:space="preserve">The value of this bid is estimated to </w:t>
      </w:r>
      <w:r w:rsidRPr="00676187">
        <w:rPr>
          <w:strike/>
          <w:snapToGrid w:val="0"/>
        </w:rPr>
        <w:t>exceed</w:t>
      </w:r>
      <w:r w:rsidRPr="00676187">
        <w:rPr>
          <w:snapToGrid w:val="0"/>
        </w:rPr>
        <w:t>/</w:t>
      </w:r>
      <w:r w:rsidR="00CC44D7" w:rsidRPr="00676187">
        <w:rPr>
          <w:snapToGrid w:val="0"/>
        </w:rPr>
        <w:t xml:space="preserve"> </w:t>
      </w:r>
      <w:r w:rsidRPr="00676187">
        <w:rPr>
          <w:snapToGrid w:val="0"/>
        </w:rPr>
        <w:t xml:space="preserve">not exceed </w:t>
      </w:r>
      <w:r w:rsidRPr="00676187">
        <w:rPr>
          <w:rFonts w:cs="Arial"/>
          <w:snapToGrid w:val="0"/>
          <w:lang w:val="en-US"/>
        </w:rPr>
        <w:t>R</w:t>
      </w:r>
      <w:r w:rsidR="00CC44D7" w:rsidRPr="00676187">
        <w:rPr>
          <w:rFonts w:cs="Arial"/>
          <w:snapToGrid w:val="0"/>
          <w:lang w:val="en-US"/>
        </w:rPr>
        <w:t>50</w:t>
      </w:r>
      <w:r w:rsidRPr="00676187">
        <w:rPr>
          <w:rFonts w:cs="Arial"/>
          <w:snapToGrid w:val="0"/>
          <w:lang w:val="en-US"/>
        </w:rPr>
        <w:t xml:space="preserve"> 000 000 (all applicable taxes included)</w:t>
      </w:r>
      <w:r w:rsidRPr="00676187">
        <w:rPr>
          <w:snapToGrid w:val="0"/>
        </w:rPr>
        <w:t xml:space="preserve"> and therefore the </w:t>
      </w:r>
      <w:r w:rsidR="00CC44D7" w:rsidRPr="00676187">
        <w:rPr>
          <w:b/>
          <w:snapToGrid w:val="0"/>
        </w:rPr>
        <w:t>80/2</w:t>
      </w:r>
      <w:r w:rsidRPr="00676187">
        <w:rPr>
          <w:b/>
          <w:snapToGrid w:val="0"/>
        </w:rPr>
        <w:t>0</w:t>
      </w:r>
      <w:r w:rsidRPr="00676187">
        <w:rPr>
          <w:snapToGrid w:val="0"/>
        </w:rPr>
        <w:t xml:space="preserve"> system shall be applicable.</w:t>
      </w:r>
    </w:p>
    <w:p w14:paraId="6669B14F" w14:textId="77777777" w:rsidR="00C62260" w:rsidRPr="00676187" w:rsidRDefault="00C62260" w:rsidP="00C62260">
      <w:pPr>
        <w:widowControl w:val="0"/>
        <w:tabs>
          <w:tab w:val="left" w:pos="2880"/>
          <w:tab w:val="left" w:pos="5760"/>
          <w:tab w:val="left" w:pos="7920"/>
        </w:tabs>
        <w:jc w:val="both"/>
        <w:rPr>
          <w:snapToGrid w:val="0"/>
        </w:rPr>
      </w:pPr>
    </w:p>
    <w:p w14:paraId="7FC42300" w14:textId="77777777" w:rsidR="00C62260" w:rsidRPr="00676187" w:rsidRDefault="00C62260" w:rsidP="003D504F">
      <w:pPr>
        <w:widowControl w:val="0"/>
        <w:numPr>
          <w:ilvl w:val="1"/>
          <w:numId w:val="27"/>
        </w:numPr>
        <w:tabs>
          <w:tab w:val="left" w:pos="5760"/>
          <w:tab w:val="left" w:pos="7920"/>
        </w:tabs>
        <w:jc w:val="both"/>
        <w:rPr>
          <w:snapToGrid w:val="0"/>
        </w:rPr>
      </w:pPr>
      <w:r w:rsidRPr="00676187">
        <w:rPr>
          <w:snapToGrid w:val="0"/>
        </w:rPr>
        <w:t xml:space="preserve">Preference points for this bid shall be awarded for: </w:t>
      </w:r>
    </w:p>
    <w:p w14:paraId="227FA825" w14:textId="77777777" w:rsidR="00C62260" w:rsidRPr="00676187" w:rsidRDefault="00C62260" w:rsidP="00C62260">
      <w:pPr>
        <w:widowControl w:val="0"/>
        <w:tabs>
          <w:tab w:val="left" w:pos="5760"/>
          <w:tab w:val="left" w:pos="7920"/>
        </w:tabs>
        <w:jc w:val="both"/>
        <w:rPr>
          <w:snapToGrid w:val="0"/>
        </w:rPr>
      </w:pPr>
    </w:p>
    <w:p w14:paraId="166251B6" w14:textId="77777777" w:rsidR="00C62260" w:rsidRPr="00676187" w:rsidRDefault="00C62260" w:rsidP="003D504F">
      <w:pPr>
        <w:widowControl w:val="0"/>
        <w:numPr>
          <w:ilvl w:val="0"/>
          <w:numId w:val="29"/>
        </w:numPr>
        <w:tabs>
          <w:tab w:val="left" w:pos="900"/>
          <w:tab w:val="left" w:pos="7920"/>
        </w:tabs>
        <w:jc w:val="both"/>
        <w:rPr>
          <w:snapToGrid w:val="0"/>
        </w:rPr>
      </w:pPr>
      <w:r w:rsidRPr="00676187">
        <w:rPr>
          <w:snapToGrid w:val="0"/>
        </w:rPr>
        <w:t>Price; and</w:t>
      </w:r>
    </w:p>
    <w:p w14:paraId="54E5646B" w14:textId="77777777" w:rsidR="00C62260" w:rsidRPr="00676187" w:rsidRDefault="00C62260" w:rsidP="003D504F">
      <w:pPr>
        <w:widowControl w:val="0"/>
        <w:numPr>
          <w:ilvl w:val="0"/>
          <w:numId w:val="29"/>
        </w:numPr>
        <w:tabs>
          <w:tab w:val="left" w:pos="900"/>
          <w:tab w:val="left" w:pos="1440"/>
          <w:tab w:val="left" w:pos="7920"/>
        </w:tabs>
        <w:jc w:val="both"/>
        <w:rPr>
          <w:snapToGrid w:val="0"/>
        </w:rPr>
      </w:pPr>
      <w:r w:rsidRPr="00676187">
        <w:rPr>
          <w:snapToGrid w:val="0"/>
        </w:rPr>
        <w:t>B-BBEE Status Level of Contribution.</w:t>
      </w:r>
    </w:p>
    <w:p w14:paraId="7F4A4AA3" w14:textId="77777777" w:rsidR="00C62260" w:rsidRPr="00676187" w:rsidRDefault="00C62260" w:rsidP="00C62260">
      <w:pPr>
        <w:widowControl w:val="0"/>
        <w:tabs>
          <w:tab w:val="left" w:pos="900"/>
          <w:tab w:val="left" w:pos="1440"/>
          <w:tab w:val="left" w:pos="7920"/>
        </w:tabs>
        <w:ind w:left="900"/>
        <w:jc w:val="both"/>
        <w:rPr>
          <w:snapToGrid w:val="0"/>
        </w:rPr>
      </w:pPr>
    </w:p>
    <w:p w14:paraId="601E5363" w14:textId="77777777" w:rsidR="00C62260" w:rsidRPr="00676187" w:rsidRDefault="00C62260" w:rsidP="00C62260">
      <w:pPr>
        <w:widowControl w:val="0"/>
        <w:tabs>
          <w:tab w:val="left" w:pos="900"/>
          <w:tab w:val="left" w:pos="1440"/>
          <w:tab w:val="left" w:pos="7920"/>
        </w:tabs>
        <w:jc w:val="both"/>
        <w:rPr>
          <w:snapToGrid w:val="0"/>
        </w:rPr>
      </w:pPr>
      <w:r w:rsidRPr="00676187">
        <w:rPr>
          <w:snapToGrid w:val="0"/>
        </w:rPr>
        <w:t>1.3.1</w:t>
      </w:r>
      <w:r w:rsidRPr="00676187">
        <w:rPr>
          <w:snapToGrid w:val="0"/>
        </w:rPr>
        <w:tab/>
        <w:t>The maximum points for this bid are allocated as follows:</w:t>
      </w:r>
    </w:p>
    <w:p w14:paraId="0671E6B1" w14:textId="77777777" w:rsidR="00C62260" w:rsidRPr="00676187" w:rsidRDefault="00C62260" w:rsidP="00C62260">
      <w:pPr>
        <w:widowControl w:val="0"/>
        <w:tabs>
          <w:tab w:val="left" w:pos="900"/>
          <w:tab w:val="left" w:pos="2880"/>
          <w:tab w:val="left" w:pos="3600"/>
          <w:tab w:val="left" w:pos="7110"/>
          <w:tab w:val="left" w:pos="7560"/>
        </w:tabs>
        <w:ind w:left="900"/>
        <w:jc w:val="both"/>
        <w:rPr>
          <w:b/>
          <w:snapToGrid w:val="0"/>
        </w:rPr>
      </w:pPr>
    </w:p>
    <w:p w14:paraId="5AABD317" w14:textId="77777777" w:rsidR="00C62260" w:rsidRPr="00676187" w:rsidRDefault="00C62260" w:rsidP="00C62260">
      <w:pPr>
        <w:widowControl w:val="0"/>
        <w:tabs>
          <w:tab w:val="left" w:pos="900"/>
          <w:tab w:val="left" w:pos="2880"/>
          <w:tab w:val="left" w:pos="3600"/>
          <w:tab w:val="left" w:pos="7110"/>
          <w:tab w:val="left" w:pos="7560"/>
        </w:tabs>
        <w:ind w:left="900"/>
        <w:jc w:val="both"/>
        <w:rPr>
          <w:b/>
          <w:snapToGrid w:val="0"/>
        </w:rPr>
      </w:pPr>
      <w:r w:rsidRPr="00676187">
        <w:rPr>
          <w:b/>
          <w:snapToGrid w:val="0"/>
        </w:rPr>
        <w:tab/>
      </w:r>
      <w:r w:rsidRPr="00676187">
        <w:rPr>
          <w:b/>
          <w:snapToGrid w:val="0"/>
        </w:rPr>
        <w:tab/>
      </w:r>
      <w:r w:rsidRPr="00676187">
        <w:rPr>
          <w:b/>
          <w:snapToGrid w:val="0"/>
        </w:rPr>
        <w:tab/>
      </w:r>
      <w:r w:rsidRPr="00676187">
        <w:rPr>
          <w:b/>
          <w:snapToGrid w:val="0"/>
        </w:rPr>
        <w:tab/>
        <w:t>POINTS</w:t>
      </w:r>
      <w:r w:rsidRPr="00676187">
        <w:rPr>
          <w:b/>
          <w:snapToGrid w:val="0"/>
        </w:rPr>
        <w:tab/>
      </w:r>
    </w:p>
    <w:p w14:paraId="0CCDFB71" w14:textId="77777777" w:rsidR="00C62260" w:rsidRPr="00676187" w:rsidRDefault="00C62260" w:rsidP="00C62260">
      <w:pPr>
        <w:widowControl w:val="0"/>
        <w:tabs>
          <w:tab w:val="left" w:pos="900"/>
          <w:tab w:val="left" w:pos="2880"/>
          <w:tab w:val="left" w:pos="3600"/>
          <w:tab w:val="left" w:pos="7110"/>
          <w:tab w:val="left" w:pos="7560"/>
        </w:tabs>
        <w:ind w:left="900"/>
        <w:jc w:val="both"/>
        <w:rPr>
          <w:b/>
          <w:snapToGrid w:val="0"/>
        </w:rPr>
      </w:pPr>
    </w:p>
    <w:p w14:paraId="5533C89C" w14:textId="001B294B" w:rsidR="00C62260" w:rsidRPr="00676187" w:rsidRDefault="00C62260" w:rsidP="00C62260">
      <w:pPr>
        <w:widowControl w:val="0"/>
        <w:tabs>
          <w:tab w:val="left" w:pos="900"/>
          <w:tab w:val="left" w:pos="2880"/>
          <w:tab w:val="left" w:pos="3600"/>
          <w:tab w:val="left" w:pos="7110"/>
          <w:tab w:val="left" w:pos="7290"/>
          <w:tab w:val="left" w:pos="7560"/>
        </w:tabs>
        <w:jc w:val="both"/>
        <w:rPr>
          <w:snapToGrid w:val="0"/>
        </w:rPr>
      </w:pPr>
      <w:r w:rsidRPr="00676187">
        <w:rPr>
          <w:b/>
          <w:snapToGrid w:val="0"/>
        </w:rPr>
        <w:t>1.3.1.1</w:t>
      </w:r>
      <w:r w:rsidRPr="00676187">
        <w:rPr>
          <w:b/>
          <w:snapToGrid w:val="0"/>
        </w:rPr>
        <w:tab/>
        <w:t>PRICE</w:t>
      </w:r>
      <w:r w:rsidRPr="00676187">
        <w:rPr>
          <w:snapToGrid w:val="0"/>
        </w:rPr>
        <w:tab/>
      </w:r>
      <w:r w:rsidRPr="00676187">
        <w:rPr>
          <w:snapToGrid w:val="0"/>
        </w:rPr>
        <w:tab/>
      </w:r>
      <w:r w:rsidRPr="00676187">
        <w:rPr>
          <w:snapToGrid w:val="0"/>
        </w:rPr>
        <w:tab/>
      </w:r>
      <w:r w:rsidRPr="00676187">
        <w:rPr>
          <w:snapToGrid w:val="0"/>
        </w:rPr>
        <w:tab/>
      </w:r>
      <w:r w:rsidRPr="00676187">
        <w:rPr>
          <w:snapToGrid w:val="0"/>
        </w:rPr>
        <w:tab/>
      </w:r>
      <w:r w:rsidR="00F511BE" w:rsidRPr="00676187">
        <w:rPr>
          <w:snapToGrid w:val="0"/>
        </w:rPr>
        <w:t>80</w:t>
      </w:r>
    </w:p>
    <w:p w14:paraId="3EA3E91B" w14:textId="77777777" w:rsidR="00C62260" w:rsidRPr="00676187" w:rsidRDefault="00C62260" w:rsidP="00C62260">
      <w:pPr>
        <w:widowControl w:val="0"/>
        <w:tabs>
          <w:tab w:val="left" w:pos="900"/>
          <w:tab w:val="left" w:pos="2880"/>
          <w:tab w:val="left" w:pos="3600"/>
          <w:tab w:val="left" w:pos="7290"/>
          <w:tab w:val="left" w:pos="7560"/>
        </w:tabs>
        <w:jc w:val="both"/>
        <w:rPr>
          <w:snapToGrid w:val="0"/>
        </w:rPr>
      </w:pPr>
      <w:r w:rsidRPr="00676187">
        <w:rPr>
          <w:snapToGrid w:val="0"/>
        </w:rPr>
        <w:tab/>
      </w:r>
      <w:r w:rsidRPr="00676187">
        <w:rPr>
          <w:snapToGrid w:val="0"/>
        </w:rPr>
        <w:tab/>
      </w:r>
      <w:r w:rsidRPr="00676187">
        <w:rPr>
          <w:snapToGrid w:val="0"/>
        </w:rPr>
        <w:tab/>
      </w:r>
      <w:r w:rsidRPr="00676187">
        <w:rPr>
          <w:snapToGrid w:val="0"/>
        </w:rPr>
        <w:tab/>
      </w:r>
    </w:p>
    <w:p w14:paraId="313281E2" w14:textId="77777777" w:rsidR="00C62260" w:rsidRPr="00676187" w:rsidRDefault="00C62260" w:rsidP="00C62260">
      <w:pPr>
        <w:widowControl w:val="0"/>
        <w:tabs>
          <w:tab w:val="left" w:pos="900"/>
          <w:tab w:val="left" w:pos="2880"/>
          <w:tab w:val="left" w:pos="3600"/>
          <w:tab w:val="left" w:pos="7290"/>
          <w:tab w:val="left" w:pos="7560"/>
        </w:tabs>
        <w:jc w:val="both"/>
        <w:rPr>
          <w:snapToGrid w:val="0"/>
        </w:rPr>
      </w:pPr>
      <w:r w:rsidRPr="00676187">
        <w:rPr>
          <w:b/>
          <w:snapToGrid w:val="0"/>
        </w:rPr>
        <w:t>1.3.1.2</w:t>
      </w:r>
      <w:r w:rsidRPr="00676187">
        <w:rPr>
          <w:b/>
          <w:snapToGrid w:val="0"/>
        </w:rPr>
        <w:tab/>
        <w:t>B-BBEE STATUS LEVEL OF CONTRIBUTION</w:t>
      </w:r>
      <w:r w:rsidRPr="00676187">
        <w:rPr>
          <w:snapToGrid w:val="0"/>
        </w:rPr>
        <w:tab/>
      </w:r>
      <w:r w:rsidRPr="00676187">
        <w:rPr>
          <w:snapToGrid w:val="0"/>
        </w:rPr>
        <w:tab/>
      </w:r>
      <w:r w:rsidR="00F511BE" w:rsidRPr="00676187">
        <w:rPr>
          <w:snapToGrid w:val="0"/>
        </w:rPr>
        <w:t>20</w:t>
      </w:r>
    </w:p>
    <w:p w14:paraId="79AD831B" w14:textId="77777777" w:rsidR="00C62260" w:rsidRPr="00676187" w:rsidRDefault="00C62260" w:rsidP="00C62260">
      <w:pPr>
        <w:widowControl w:val="0"/>
        <w:tabs>
          <w:tab w:val="left" w:pos="900"/>
          <w:tab w:val="left" w:pos="2880"/>
          <w:tab w:val="left" w:pos="3600"/>
          <w:tab w:val="left" w:pos="7290"/>
          <w:tab w:val="left" w:pos="7560"/>
        </w:tabs>
        <w:jc w:val="both"/>
        <w:rPr>
          <w:snapToGrid w:val="0"/>
        </w:rPr>
      </w:pPr>
    </w:p>
    <w:p w14:paraId="108B9201" w14:textId="77777777" w:rsidR="00C62260" w:rsidRPr="00676187" w:rsidRDefault="00C62260" w:rsidP="00C62260">
      <w:pPr>
        <w:widowControl w:val="0"/>
        <w:tabs>
          <w:tab w:val="left" w:pos="900"/>
          <w:tab w:val="left" w:pos="2880"/>
          <w:tab w:val="left" w:pos="3600"/>
          <w:tab w:val="left" w:pos="7290"/>
          <w:tab w:val="left" w:pos="7560"/>
        </w:tabs>
        <w:jc w:val="both"/>
        <w:rPr>
          <w:b/>
          <w:snapToGrid w:val="0"/>
        </w:rPr>
      </w:pPr>
      <w:r w:rsidRPr="00676187">
        <w:rPr>
          <w:snapToGrid w:val="0"/>
        </w:rPr>
        <w:tab/>
      </w:r>
      <w:r w:rsidRPr="00676187">
        <w:rPr>
          <w:b/>
          <w:snapToGrid w:val="0"/>
        </w:rPr>
        <w:t>Total points for Price and B-BBEE must not exceed</w:t>
      </w:r>
      <w:r w:rsidRPr="00676187">
        <w:rPr>
          <w:snapToGrid w:val="0"/>
        </w:rPr>
        <w:t xml:space="preserve"> </w:t>
      </w:r>
      <w:r w:rsidRPr="00676187">
        <w:rPr>
          <w:snapToGrid w:val="0"/>
        </w:rPr>
        <w:tab/>
      </w:r>
      <w:r w:rsidRPr="00676187">
        <w:rPr>
          <w:snapToGrid w:val="0"/>
        </w:rPr>
        <w:tab/>
      </w:r>
      <w:r w:rsidRPr="00676187">
        <w:rPr>
          <w:b/>
          <w:snapToGrid w:val="0"/>
        </w:rPr>
        <w:t>100</w:t>
      </w:r>
      <w:r w:rsidRPr="00676187">
        <w:rPr>
          <w:snapToGrid w:val="0"/>
        </w:rPr>
        <w:tab/>
      </w:r>
    </w:p>
    <w:p w14:paraId="556CF91E" w14:textId="77777777" w:rsidR="00C62260" w:rsidRPr="00676187" w:rsidRDefault="00C62260" w:rsidP="00C62260">
      <w:pPr>
        <w:widowControl w:val="0"/>
        <w:tabs>
          <w:tab w:val="left" w:pos="900"/>
          <w:tab w:val="left" w:pos="2880"/>
          <w:tab w:val="left" w:pos="3600"/>
          <w:tab w:val="left" w:pos="7110"/>
          <w:tab w:val="left" w:pos="7920"/>
        </w:tabs>
        <w:ind w:left="900"/>
        <w:jc w:val="both"/>
        <w:rPr>
          <w:snapToGrid w:val="0"/>
        </w:rPr>
      </w:pPr>
    </w:p>
    <w:p w14:paraId="509DDC0C" w14:textId="77777777" w:rsidR="00C62260" w:rsidRPr="00676187" w:rsidRDefault="00C62260" w:rsidP="00C62260">
      <w:pPr>
        <w:widowControl w:val="0"/>
        <w:tabs>
          <w:tab w:val="left" w:pos="900"/>
          <w:tab w:val="left" w:pos="2880"/>
          <w:tab w:val="left" w:pos="5760"/>
          <w:tab w:val="left" w:pos="7920"/>
        </w:tabs>
        <w:ind w:left="900" w:hanging="900"/>
        <w:jc w:val="both"/>
        <w:rPr>
          <w:snapToGrid w:val="0"/>
        </w:rPr>
      </w:pPr>
      <w:r w:rsidRPr="00676187">
        <w:rPr>
          <w:snapToGrid w:val="0"/>
        </w:rPr>
        <w:t>1.4</w:t>
      </w:r>
      <w:r w:rsidRPr="00676187">
        <w:rPr>
          <w:snapToGrid w:val="0"/>
        </w:rPr>
        <w:tab/>
        <w:t>Failure on the part of a bidder to fill in and/or to sign this form and submit a B-BBEE Verification Certificate from a Verification Agency  accredited by the South African Accreditation System (SANAS)</w:t>
      </w:r>
      <w:r w:rsidR="00F511BE" w:rsidRPr="00676187">
        <w:rPr>
          <w:snapToGrid w:val="0"/>
        </w:rPr>
        <w:t>,</w:t>
      </w:r>
      <w:r w:rsidRPr="00676187">
        <w:rPr>
          <w:snapToGrid w:val="0"/>
        </w:rPr>
        <w:t xml:space="preserve"> </w:t>
      </w:r>
      <w:r w:rsidR="00F511BE" w:rsidRPr="00676187">
        <w:rPr>
          <w:snapToGrid w:val="0"/>
        </w:rPr>
        <w:t>or a sworn affidavit confirming annual turnover and level of black ownership in case of all EMEs and QSEs w</w:t>
      </w:r>
      <w:r w:rsidR="00E313BA" w:rsidRPr="00676187">
        <w:rPr>
          <w:snapToGrid w:val="0"/>
        </w:rPr>
        <w:t xml:space="preserve">ith 51% black ownership or more, </w:t>
      </w:r>
      <w:r w:rsidRPr="00676187">
        <w:rPr>
          <w:snapToGrid w:val="0"/>
        </w:rPr>
        <w:t>or a Registered Auditor approved by the Independent Regulatory Board of Auditors (IRBA) or an Accounting Officer as contemplated in the Close Corporation Act (CCA) together with the bid, will be interpreted to mean that preference points for B-BBEE status level of contribution are not claimed.</w:t>
      </w:r>
    </w:p>
    <w:p w14:paraId="530FA4A1" w14:textId="77777777" w:rsidR="00C62260" w:rsidRPr="00676187" w:rsidRDefault="00C62260" w:rsidP="00C62260">
      <w:pPr>
        <w:widowControl w:val="0"/>
        <w:tabs>
          <w:tab w:val="left" w:pos="900"/>
          <w:tab w:val="left" w:pos="2880"/>
          <w:tab w:val="left" w:pos="5760"/>
          <w:tab w:val="left" w:pos="7920"/>
        </w:tabs>
        <w:ind w:left="900" w:hanging="900"/>
        <w:jc w:val="both"/>
        <w:rPr>
          <w:snapToGrid w:val="0"/>
        </w:rPr>
      </w:pPr>
    </w:p>
    <w:p w14:paraId="1A2BA063" w14:textId="77777777" w:rsidR="00C62260" w:rsidRPr="00676187" w:rsidRDefault="00C62260" w:rsidP="00C62260">
      <w:pPr>
        <w:widowControl w:val="0"/>
        <w:tabs>
          <w:tab w:val="left" w:pos="900"/>
          <w:tab w:val="left" w:pos="2880"/>
          <w:tab w:val="left" w:pos="5760"/>
          <w:tab w:val="left" w:pos="7920"/>
        </w:tabs>
        <w:ind w:left="900" w:hanging="900"/>
        <w:jc w:val="both"/>
        <w:rPr>
          <w:snapToGrid w:val="0"/>
        </w:rPr>
      </w:pPr>
      <w:r w:rsidRPr="00676187">
        <w:rPr>
          <w:snapToGrid w:val="0"/>
        </w:rPr>
        <w:t>1.5.</w:t>
      </w:r>
      <w:r w:rsidRPr="00676187">
        <w:rPr>
          <w:snapToGrid w:val="0"/>
        </w:rPr>
        <w:tab/>
        <w:t>The purchaser reserves the right to require of a bidder, either before a bid is adjudicated or at any time subsequently, to substantiate any claim in regard to preferences, in any manner required by the purchaser.</w:t>
      </w:r>
    </w:p>
    <w:p w14:paraId="16B4BF06" w14:textId="77777777" w:rsidR="00C62260" w:rsidRPr="00676187" w:rsidRDefault="00C62260" w:rsidP="00C62260">
      <w:pPr>
        <w:widowControl w:val="0"/>
        <w:tabs>
          <w:tab w:val="left" w:pos="900"/>
          <w:tab w:val="left" w:pos="2880"/>
          <w:tab w:val="left" w:pos="5760"/>
          <w:tab w:val="left" w:pos="7920"/>
        </w:tabs>
        <w:ind w:left="900" w:hanging="900"/>
        <w:jc w:val="both"/>
        <w:rPr>
          <w:snapToGrid w:val="0"/>
        </w:rPr>
      </w:pPr>
    </w:p>
    <w:p w14:paraId="2F11007A" w14:textId="77777777" w:rsidR="00C62260" w:rsidRPr="00676187" w:rsidRDefault="00C62260" w:rsidP="00C62260">
      <w:pPr>
        <w:widowControl w:val="0"/>
        <w:tabs>
          <w:tab w:val="left" w:pos="900"/>
          <w:tab w:val="left" w:pos="2880"/>
          <w:tab w:val="left" w:pos="5760"/>
          <w:tab w:val="left" w:pos="7920"/>
        </w:tabs>
        <w:ind w:left="900" w:hanging="900"/>
        <w:jc w:val="both"/>
        <w:rPr>
          <w:b/>
          <w:snapToGrid w:val="0"/>
        </w:rPr>
      </w:pPr>
      <w:r w:rsidRPr="00676187">
        <w:rPr>
          <w:b/>
          <w:snapToGrid w:val="0"/>
        </w:rPr>
        <w:t>2.</w:t>
      </w:r>
      <w:r w:rsidRPr="00676187">
        <w:rPr>
          <w:b/>
          <w:snapToGrid w:val="0"/>
        </w:rPr>
        <w:tab/>
        <w:t>DEFINITIONS</w:t>
      </w:r>
    </w:p>
    <w:p w14:paraId="3A4C241C" w14:textId="77777777" w:rsidR="00C62260" w:rsidRPr="00676187" w:rsidRDefault="00C62260" w:rsidP="00C62260">
      <w:pPr>
        <w:jc w:val="both"/>
        <w:rPr>
          <w:rFonts w:cs="Arial"/>
          <w:b/>
          <w:snapToGrid w:val="0"/>
          <w:lang w:val="en-US"/>
        </w:rPr>
      </w:pPr>
    </w:p>
    <w:p w14:paraId="16120D35" w14:textId="77777777" w:rsidR="00C62260" w:rsidRPr="00676187" w:rsidRDefault="00C62260" w:rsidP="00C62260">
      <w:pPr>
        <w:widowControl w:val="0"/>
        <w:ind w:left="900" w:hanging="900"/>
        <w:jc w:val="both"/>
        <w:rPr>
          <w:rFonts w:cs="Arial"/>
          <w:snapToGrid w:val="0"/>
          <w:lang w:val="en-US"/>
        </w:rPr>
      </w:pPr>
      <w:r w:rsidRPr="00676187">
        <w:rPr>
          <w:rFonts w:cs="Arial"/>
          <w:snapToGrid w:val="0"/>
          <w:lang w:val="en-US"/>
        </w:rPr>
        <w:t>2.1</w:t>
      </w:r>
      <w:r w:rsidRPr="00676187">
        <w:rPr>
          <w:rFonts w:cs="Arial"/>
          <w:snapToGrid w:val="0"/>
          <w:lang w:val="en-US"/>
        </w:rPr>
        <w:tab/>
      </w:r>
      <w:r w:rsidRPr="00676187">
        <w:rPr>
          <w:rFonts w:cs="Arial"/>
          <w:b/>
          <w:snapToGrid w:val="0"/>
          <w:lang w:val="en-US"/>
        </w:rPr>
        <w:t xml:space="preserve">“all applicable taxes” </w:t>
      </w:r>
      <w:r w:rsidRPr="00676187">
        <w:rPr>
          <w:rFonts w:cs="Arial"/>
          <w:snapToGrid w:val="0"/>
          <w:lang w:val="en-US"/>
        </w:rPr>
        <w:t xml:space="preserve">includes value-added tax, pay as you earn, income tax, unemployment insurance fund contributions and skills development </w:t>
      </w:r>
      <w:proofErr w:type="gramStart"/>
      <w:r w:rsidRPr="00676187">
        <w:rPr>
          <w:rFonts w:cs="Arial"/>
          <w:snapToGrid w:val="0"/>
          <w:lang w:val="en-US"/>
        </w:rPr>
        <w:t>levies;</w:t>
      </w:r>
      <w:proofErr w:type="gramEnd"/>
    </w:p>
    <w:p w14:paraId="4D916539" w14:textId="77777777" w:rsidR="00C62260" w:rsidRPr="00676187" w:rsidRDefault="00C62260" w:rsidP="00C62260">
      <w:pPr>
        <w:widowControl w:val="0"/>
        <w:ind w:left="851" w:hanging="851"/>
        <w:jc w:val="both"/>
        <w:rPr>
          <w:rFonts w:cs="Arial"/>
          <w:b/>
          <w:snapToGrid w:val="0"/>
          <w:lang w:val="en-US"/>
        </w:rPr>
      </w:pPr>
      <w:r w:rsidRPr="00676187">
        <w:rPr>
          <w:rFonts w:cs="Arial"/>
          <w:snapToGrid w:val="0"/>
          <w:lang w:val="en-US"/>
        </w:rPr>
        <w:br w:type="page"/>
      </w:r>
      <w:r w:rsidRPr="00676187">
        <w:rPr>
          <w:rFonts w:cs="Arial"/>
          <w:snapToGrid w:val="0"/>
          <w:lang w:val="en-US"/>
        </w:rPr>
        <w:lastRenderedPageBreak/>
        <w:t>2.2</w:t>
      </w:r>
      <w:r w:rsidRPr="00676187">
        <w:rPr>
          <w:rFonts w:cs="Arial"/>
          <w:snapToGrid w:val="0"/>
          <w:lang w:val="en-US"/>
        </w:rPr>
        <w:tab/>
      </w:r>
      <w:r w:rsidRPr="00676187">
        <w:rPr>
          <w:rFonts w:cs="Arial"/>
          <w:b/>
          <w:snapToGrid w:val="0"/>
          <w:lang w:val="en-US"/>
        </w:rPr>
        <w:t>“B-BBEE”</w:t>
      </w:r>
      <w:r w:rsidRPr="00676187">
        <w:rPr>
          <w:rFonts w:cs="Arial"/>
          <w:snapToGrid w:val="0"/>
          <w:lang w:val="en-US"/>
        </w:rPr>
        <w:t xml:space="preserve"> means broad-based black economic empowerment as defined in section 1 of the Broad-Based Black Economic Empowerment </w:t>
      </w:r>
      <w:proofErr w:type="gramStart"/>
      <w:r w:rsidRPr="00676187">
        <w:rPr>
          <w:rFonts w:cs="Arial"/>
          <w:snapToGrid w:val="0"/>
          <w:lang w:val="en-US"/>
        </w:rPr>
        <w:t>Act;</w:t>
      </w:r>
      <w:proofErr w:type="gramEnd"/>
    </w:p>
    <w:p w14:paraId="5DE513AC" w14:textId="77777777" w:rsidR="00C62260" w:rsidRPr="00676187" w:rsidRDefault="00C62260" w:rsidP="00C62260">
      <w:pPr>
        <w:widowControl w:val="0"/>
        <w:jc w:val="both"/>
        <w:rPr>
          <w:rFonts w:cs="Arial"/>
          <w:b/>
          <w:snapToGrid w:val="0"/>
          <w:lang w:val="en-US"/>
        </w:rPr>
      </w:pPr>
    </w:p>
    <w:p w14:paraId="383090C4" w14:textId="77777777" w:rsidR="00C62260" w:rsidRPr="00676187" w:rsidRDefault="00C62260" w:rsidP="00C62260">
      <w:pPr>
        <w:widowControl w:val="0"/>
        <w:ind w:left="851" w:hanging="851"/>
        <w:jc w:val="both"/>
        <w:rPr>
          <w:rFonts w:cs="Arial"/>
          <w:snapToGrid w:val="0"/>
          <w:lang w:val="en-US"/>
        </w:rPr>
      </w:pPr>
      <w:r w:rsidRPr="00676187">
        <w:rPr>
          <w:rFonts w:cs="Arial"/>
          <w:snapToGrid w:val="0"/>
          <w:lang w:val="en-US"/>
        </w:rPr>
        <w:t>2.3</w:t>
      </w:r>
      <w:r w:rsidRPr="00676187">
        <w:rPr>
          <w:rFonts w:cs="Arial"/>
          <w:snapToGrid w:val="0"/>
          <w:lang w:val="en-US"/>
        </w:rPr>
        <w:tab/>
      </w:r>
      <w:r w:rsidRPr="00676187">
        <w:rPr>
          <w:rFonts w:cs="Arial"/>
          <w:b/>
          <w:snapToGrid w:val="0"/>
          <w:lang w:val="en-US"/>
        </w:rPr>
        <w:t xml:space="preserve">“B-BBEE status level of contributor” </w:t>
      </w:r>
      <w:r w:rsidRPr="00676187">
        <w:rPr>
          <w:rFonts w:cs="Arial"/>
          <w:snapToGrid w:val="0"/>
          <w:lang w:val="en-US"/>
        </w:rPr>
        <w:t xml:space="preserve">means the B-BBEE status received by a measured entity based on its overall performance using the relevant scorecard contained in the Codes of Good Practice on Black Economic Empowerment, issued in terms of section 9(1) of the Broad-Based Black Economic Empowerment </w:t>
      </w:r>
      <w:proofErr w:type="gramStart"/>
      <w:r w:rsidRPr="00676187">
        <w:rPr>
          <w:rFonts w:cs="Arial"/>
          <w:snapToGrid w:val="0"/>
          <w:lang w:val="en-US"/>
        </w:rPr>
        <w:t>Act;</w:t>
      </w:r>
      <w:proofErr w:type="gramEnd"/>
    </w:p>
    <w:p w14:paraId="3A2E7C88" w14:textId="77777777" w:rsidR="00C62260" w:rsidRPr="00676187" w:rsidRDefault="00C62260" w:rsidP="00C62260">
      <w:pPr>
        <w:widowControl w:val="0"/>
        <w:ind w:left="851" w:hanging="851"/>
        <w:jc w:val="both"/>
        <w:rPr>
          <w:rFonts w:cs="Arial"/>
          <w:snapToGrid w:val="0"/>
          <w:lang w:val="en-US"/>
        </w:rPr>
      </w:pPr>
    </w:p>
    <w:p w14:paraId="246C3244" w14:textId="77777777" w:rsidR="00C62260" w:rsidRPr="00676187" w:rsidRDefault="00C62260" w:rsidP="00C62260">
      <w:pPr>
        <w:widowControl w:val="0"/>
        <w:ind w:left="851" w:hanging="851"/>
        <w:jc w:val="both"/>
        <w:rPr>
          <w:rFonts w:cs="Arial"/>
          <w:snapToGrid w:val="0"/>
          <w:lang w:val="en-US"/>
        </w:rPr>
      </w:pPr>
      <w:r w:rsidRPr="00676187">
        <w:rPr>
          <w:rFonts w:cs="Arial"/>
          <w:snapToGrid w:val="0"/>
          <w:lang w:val="en-US"/>
        </w:rPr>
        <w:t>2.4</w:t>
      </w:r>
      <w:r w:rsidRPr="00676187">
        <w:rPr>
          <w:rFonts w:cs="Arial"/>
          <w:snapToGrid w:val="0"/>
          <w:lang w:val="en-US"/>
        </w:rPr>
        <w:tab/>
      </w:r>
      <w:r w:rsidRPr="00676187">
        <w:rPr>
          <w:rFonts w:cs="Arial"/>
          <w:b/>
          <w:snapToGrid w:val="0"/>
          <w:lang w:val="en-US"/>
        </w:rPr>
        <w:t>“bid”</w:t>
      </w:r>
      <w:r w:rsidRPr="00676187">
        <w:rPr>
          <w:rFonts w:cs="Arial"/>
          <w:snapToGrid w:val="0"/>
          <w:lang w:val="en-US"/>
        </w:rPr>
        <w:t xml:space="preserve"> means a written offer in a prescribed or stipulated form in response to an invitation by an</w:t>
      </w:r>
    </w:p>
    <w:p w14:paraId="65D131C5" w14:textId="77777777" w:rsidR="00C62260" w:rsidRPr="00676187" w:rsidRDefault="00C62260" w:rsidP="00C62260">
      <w:pPr>
        <w:widowControl w:val="0"/>
        <w:ind w:left="851"/>
        <w:jc w:val="both"/>
        <w:rPr>
          <w:rFonts w:cs="Arial"/>
          <w:snapToGrid w:val="0"/>
          <w:lang w:val="en-US"/>
        </w:rPr>
      </w:pPr>
      <w:r w:rsidRPr="00676187">
        <w:rPr>
          <w:rFonts w:cs="Arial"/>
          <w:snapToGrid w:val="0"/>
          <w:lang w:val="en-US"/>
        </w:rPr>
        <w:t>organ of state for the provision of services, works or goods, through price quotations, advertised</w:t>
      </w:r>
    </w:p>
    <w:p w14:paraId="256F2EF4" w14:textId="77777777" w:rsidR="00C62260" w:rsidRPr="00676187" w:rsidRDefault="00C62260" w:rsidP="00C62260">
      <w:pPr>
        <w:widowControl w:val="0"/>
        <w:ind w:left="851"/>
        <w:jc w:val="both"/>
        <w:rPr>
          <w:rFonts w:cs="Arial"/>
          <w:snapToGrid w:val="0"/>
          <w:lang w:val="en-US"/>
        </w:rPr>
      </w:pPr>
      <w:r w:rsidRPr="00676187">
        <w:rPr>
          <w:rFonts w:cs="Arial"/>
          <w:snapToGrid w:val="0"/>
          <w:lang w:val="en-US"/>
        </w:rPr>
        <w:t xml:space="preserve">competitive bidding processes or </w:t>
      </w:r>
      <w:proofErr w:type="gramStart"/>
      <w:r w:rsidRPr="00676187">
        <w:rPr>
          <w:rFonts w:cs="Arial"/>
          <w:snapToGrid w:val="0"/>
          <w:lang w:val="en-US"/>
        </w:rPr>
        <w:t>proposals;</w:t>
      </w:r>
      <w:proofErr w:type="gramEnd"/>
      <w:r w:rsidRPr="00676187">
        <w:rPr>
          <w:rFonts w:cs="Arial"/>
          <w:snapToGrid w:val="0"/>
          <w:lang w:val="en-US"/>
        </w:rPr>
        <w:t xml:space="preserve"> </w:t>
      </w:r>
    </w:p>
    <w:p w14:paraId="35691F0F" w14:textId="77777777" w:rsidR="00C62260" w:rsidRPr="00676187" w:rsidRDefault="00C62260" w:rsidP="00C62260">
      <w:pPr>
        <w:widowControl w:val="0"/>
        <w:ind w:left="851" w:hanging="851"/>
        <w:jc w:val="both"/>
        <w:rPr>
          <w:rFonts w:cs="Arial"/>
          <w:snapToGrid w:val="0"/>
          <w:lang w:val="en-US"/>
        </w:rPr>
      </w:pPr>
    </w:p>
    <w:p w14:paraId="1CD942D1" w14:textId="77777777" w:rsidR="00C62260" w:rsidRPr="00676187" w:rsidRDefault="00C62260" w:rsidP="00C62260">
      <w:pPr>
        <w:widowControl w:val="0"/>
        <w:ind w:left="851" w:hanging="851"/>
        <w:jc w:val="both"/>
        <w:rPr>
          <w:rFonts w:cs="Arial"/>
          <w:snapToGrid w:val="0"/>
          <w:lang w:val="en-US"/>
        </w:rPr>
      </w:pPr>
      <w:r w:rsidRPr="00676187">
        <w:rPr>
          <w:rFonts w:cs="Arial"/>
          <w:snapToGrid w:val="0"/>
          <w:lang w:val="en-US"/>
        </w:rPr>
        <w:t>2.5</w:t>
      </w:r>
      <w:r w:rsidRPr="00676187">
        <w:rPr>
          <w:rFonts w:cs="Arial"/>
          <w:snapToGrid w:val="0"/>
          <w:lang w:val="en-US"/>
        </w:rPr>
        <w:tab/>
      </w:r>
      <w:r w:rsidRPr="00676187">
        <w:rPr>
          <w:rFonts w:cs="Arial"/>
          <w:b/>
          <w:snapToGrid w:val="0"/>
          <w:lang w:val="en-US"/>
        </w:rPr>
        <w:t>“Broad-Based Black Economic Empowerment Act”</w:t>
      </w:r>
      <w:r w:rsidRPr="00676187">
        <w:rPr>
          <w:rFonts w:cs="Arial"/>
          <w:snapToGrid w:val="0"/>
          <w:lang w:val="en-US"/>
        </w:rPr>
        <w:t xml:space="preserve"> means the Broad-Based Black Economic</w:t>
      </w:r>
    </w:p>
    <w:p w14:paraId="55E50086" w14:textId="77777777" w:rsidR="00C62260" w:rsidRPr="00676187" w:rsidRDefault="00C62260" w:rsidP="00C62260">
      <w:pPr>
        <w:widowControl w:val="0"/>
        <w:ind w:left="851" w:hanging="851"/>
        <w:jc w:val="both"/>
        <w:rPr>
          <w:rFonts w:cs="Arial"/>
          <w:snapToGrid w:val="0"/>
          <w:lang w:val="en-US"/>
        </w:rPr>
      </w:pPr>
      <w:r w:rsidRPr="00676187">
        <w:rPr>
          <w:rFonts w:cs="Arial"/>
          <w:snapToGrid w:val="0"/>
          <w:lang w:val="en-US"/>
        </w:rPr>
        <w:t xml:space="preserve">        </w:t>
      </w:r>
      <w:r w:rsidRPr="00676187">
        <w:rPr>
          <w:rFonts w:cs="Arial"/>
          <w:snapToGrid w:val="0"/>
          <w:lang w:val="en-US"/>
        </w:rPr>
        <w:tab/>
        <w:t>Empowerment Act, 2003 (Act No. 53 of 2003</w:t>
      </w:r>
      <w:proofErr w:type="gramStart"/>
      <w:r w:rsidRPr="00676187">
        <w:rPr>
          <w:rFonts w:cs="Arial"/>
          <w:snapToGrid w:val="0"/>
          <w:lang w:val="en-US"/>
        </w:rPr>
        <w:t>);</w:t>
      </w:r>
      <w:proofErr w:type="gramEnd"/>
    </w:p>
    <w:p w14:paraId="4D520226" w14:textId="77777777" w:rsidR="00C62260" w:rsidRPr="00676187" w:rsidRDefault="00C62260" w:rsidP="00C62260">
      <w:pPr>
        <w:widowControl w:val="0"/>
        <w:ind w:left="851" w:hanging="851"/>
        <w:jc w:val="both"/>
        <w:rPr>
          <w:rFonts w:cs="Arial"/>
          <w:snapToGrid w:val="0"/>
          <w:lang w:val="en-US"/>
        </w:rPr>
      </w:pPr>
    </w:p>
    <w:p w14:paraId="5E29541A" w14:textId="77777777" w:rsidR="00C62260" w:rsidRPr="00676187" w:rsidRDefault="00C62260" w:rsidP="00C62260">
      <w:pPr>
        <w:widowControl w:val="0"/>
        <w:ind w:left="851" w:hanging="851"/>
        <w:jc w:val="both"/>
        <w:rPr>
          <w:rFonts w:cs="Arial"/>
          <w:snapToGrid w:val="0"/>
          <w:lang w:val="en-US"/>
        </w:rPr>
      </w:pPr>
      <w:r w:rsidRPr="00676187">
        <w:rPr>
          <w:rFonts w:cs="Arial"/>
          <w:snapToGrid w:val="0"/>
          <w:lang w:val="en-US"/>
        </w:rPr>
        <w:t>2.6</w:t>
      </w:r>
      <w:r w:rsidRPr="00676187">
        <w:rPr>
          <w:rFonts w:cs="Arial"/>
          <w:snapToGrid w:val="0"/>
          <w:lang w:val="en-US"/>
        </w:rPr>
        <w:tab/>
      </w:r>
      <w:r w:rsidRPr="00676187">
        <w:rPr>
          <w:rFonts w:cs="Arial"/>
          <w:b/>
          <w:snapToGrid w:val="0"/>
          <w:lang w:val="en-US"/>
        </w:rPr>
        <w:t>“comparative price”</w:t>
      </w:r>
      <w:r w:rsidRPr="00676187">
        <w:rPr>
          <w:rFonts w:cs="Arial"/>
          <w:snapToGrid w:val="0"/>
          <w:lang w:val="en-US"/>
        </w:rPr>
        <w:t xml:space="preserve"> means the price after the factors of a non-firm price and all unconditional</w:t>
      </w:r>
    </w:p>
    <w:p w14:paraId="728C63A7" w14:textId="77777777" w:rsidR="00C62260" w:rsidRPr="00676187" w:rsidRDefault="00C62260" w:rsidP="00C62260">
      <w:pPr>
        <w:widowControl w:val="0"/>
        <w:ind w:left="851" w:hanging="851"/>
        <w:jc w:val="both"/>
        <w:rPr>
          <w:rFonts w:cs="Arial"/>
          <w:b/>
          <w:snapToGrid w:val="0"/>
          <w:lang w:val="en-US"/>
        </w:rPr>
      </w:pPr>
      <w:r w:rsidRPr="00676187">
        <w:rPr>
          <w:rFonts w:cs="Arial"/>
          <w:snapToGrid w:val="0"/>
          <w:lang w:val="en-US"/>
        </w:rPr>
        <w:t xml:space="preserve">     </w:t>
      </w:r>
      <w:r w:rsidRPr="00676187">
        <w:rPr>
          <w:rFonts w:cs="Arial"/>
          <w:snapToGrid w:val="0"/>
          <w:lang w:val="en-US"/>
        </w:rPr>
        <w:tab/>
        <w:t xml:space="preserve">discounts that can be utilized have been taken into </w:t>
      </w:r>
      <w:proofErr w:type="gramStart"/>
      <w:r w:rsidRPr="00676187">
        <w:rPr>
          <w:rFonts w:cs="Arial"/>
          <w:snapToGrid w:val="0"/>
          <w:lang w:val="en-US"/>
        </w:rPr>
        <w:t>consideration;</w:t>
      </w:r>
      <w:proofErr w:type="gramEnd"/>
    </w:p>
    <w:p w14:paraId="0ED7E153" w14:textId="77777777" w:rsidR="00C62260" w:rsidRPr="00676187" w:rsidRDefault="00C62260" w:rsidP="00C62260">
      <w:pPr>
        <w:widowControl w:val="0"/>
        <w:ind w:left="851" w:hanging="851"/>
        <w:jc w:val="both"/>
        <w:rPr>
          <w:rFonts w:cs="Arial"/>
          <w:b/>
          <w:snapToGrid w:val="0"/>
          <w:lang w:val="en-US"/>
        </w:rPr>
      </w:pPr>
    </w:p>
    <w:p w14:paraId="0AEBF71C" w14:textId="77777777" w:rsidR="00C62260" w:rsidRPr="00676187" w:rsidRDefault="00C62260" w:rsidP="00C62260">
      <w:pPr>
        <w:widowControl w:val="0"/>
        <w:ind w:left="851" w:hanging="851"/>
        <w:jc w:val="both"/>
        <w:rPr>
          <w:rFonts w:cs="Arial"/>
          <w:b/>
          <w:snapToGrid w:val="0"/>
          <w:lang w:val="en-US"/>
        </w:rPr>
      </w:pPr>
      <w:r w:rsidRPr="00676187">
        <w:rPr>
          <w:rFonts w:cs="Arial"/>
          <w:snapToGrid w:val="0"/>
          <w:lang w:val="en-US"/>
        </w:rPr>
        <w:t>2.7</w:t>
      </w:r>
      <w:r w:rsidRPr="00676187">
        <w:rPr>
          <w:rFonts w:cs="Arial"/>
          <w:snapToGrid w:val="0"/>
          <w:lang w:val="en-US"/>
        </w:rPr>
        <w:tab/>
      </w:r>
      <w:r w:rsidRPr="00676187">
        <w:rPr>
          <w:rFonts w:cs="Arial"/>
          <w:b/>
          <w:snapToGrid w:val="0"/>
          <w:lang w:val="en-US"/>
        </w:rPr>
        <w:t>“consortium or joint venture”</w:t>
      </w:r>
      <w:r w:rsidRPr="00676187">
        <w:rPr>
          <w:rFonts w:cs="Arial"/>
          <w:snapToGrid w:val="0"/>
          <w:lang w:val="en-US"/>
        </w:rPr>
        <w:t xml:space="preserve"> means an association of persons for the purpose of combining their expertise, property, capital, efforts, skill and knowledge in an activity for the execution of a </w:t>
      </w:r>
      <w:proofErr w:type="gramStart"/>
      <w:r w:rsidRPr="00676187">
        <w:rPr>
          <w:rFonts w:cs="Arial"/>
          <w:snapToGrid w:val="0"/>
          <w:lang w:val="en-US"/>
        </w:rPr>
        <w:t>contract;</w:t>
      </w:r>
      <w:proofErr w:type="gramEnd"/>
    </w:p>
    <w:p w14:paraId="1973AB5D" w14:textId="77777777" w:rsidR="00C62260" w:rsidRPr="00676187" w:rsidRDefault="00C62260" w:rsidP="00C62260">
      <w:pPr>
        <w:widowControl w:val="0"/>
        <w:ind w:left="851" w:hanging="851"/>
        <w:jc w:val="both"/>
        <w:rPr>
          <w:rFonts w:cs="Arial"/>
          <w:snapToGrid w:val="0"/>
          <w:lang w:val="en-US"/>
        </w:rPr>
      </w:pPr>
    </w:p>
    <w:p w14:paraId="0581DF7D" w14:textId="77777777" w:rsidR="00C62260" w:rsidRPr="00676187" w:rsidRDefault="00C62260" w:rsidP="00C62260">
      <w:pPr>
        <w:widowControl w:val="0"/>
        <w:ind w:left="851" w:hanging="851"/>
        <w:jc w:val="both"/>
        <w:rPr>
          <w:rFonts w:cs="Arial"/>
          <w:snapToGrid w:val="0"/>
          <w:lang w:val="en-US"/>
        </w:rPr>
      </w:pPr>
      <w:r w:rsidRPr="00676187">
        <w:rPr>
          <w:rFonts w:cs="Arial"/>
          <w:snapToGrid w:val="0"/>
          <w:lang w:val="en-US"/>
        </w:rPr>
        <w:t>2.8</w:t>
      </w:r>
      <w:r w:rsidRPr="00676187">
        <w:rPr>
          <w:rFonts w:cs="Arial"/>
          <w:snapToGrid w:val="0"/>
          <w:lang w:val="en-US"/>
        </w:rPr>
        <w:tab/>
      </w:r>
      <w:r w:rsidRPr="00676187">
        <w:rPr>
          <w:rFonts w:cs="Arial"/>
          <w:b/>
          <w:snapToGrid w:val="0"/>
          <w:lang w:val="en-US"/>
        </w:rPr>
        <w:t>“contract”</w:t>
      </w:r>
      <w:r w:rsidR="007B5E5F" w:rsidRPr="00676187">
        <w:rPr>
          <w:rFonts w:cs="Arial"/>
          <w:b/>
          <w:snapToGrid w:val="0"/>
          <w:lang w:val="en-US"/>
        </w:rPr>
        <w:fldChar w:fldCharType="begin"/>
      </w:r>
      <w:r w:rsidRPr="00676187">
        <w:rPr>
          <w:rFonts w:cs="Arial"/>
          <w:b/>
          <w:snapToGrid w:val="0"/>
          <w:lang w:val="en-US"/>
        </w:rPr>
        <w:instrText xml:space="preserve"> EQ </w:instrText>
      </w:r>
      <w:r w:rsidR="007B5E5F" w:rsidRPr="00676187">
        <w:rPr>
          <w:rFonts w:cs="Arial"/>
          <w:b/>
          <w:snapToGrid w:val="0"/>
          <w:lang w:val="en-US"/>
        </w:rPr>
        <w:fldChar w:fldCharType="end"/>
      </w:r>
      <w:r w:rsidRPr="00676187">
        <w:rPr>
          <w:rFonts w:cs="Arial"/>
          <w:snapToGrid w:val="0"/>
          <w:lang w:val="en-US"/>
        </w:rPr>
        <w:t xml:space="preserve"> means the agreement that results from the acceptance of a bid by an organ of </w:t>
      </w:r>
      <w:proofErr w:type="gramStart"/>
      <w:r w:rsidRPr="00676187">
        <w:rPr>
          <w:rFonts w:cs="Arial"/>
          <w:snapToGrid w:val="0"/>
          <w:lang w:val="en-US"/>
        </w:rPr>
        <w:t>state;</w:t>
      </w:r>
      <w:proofErr w:type="gramEnd"/>
    </w:p>
    <w:p w14:paraId="62676393" w14:textId="77777777" w:rsidR="00C62260" w:rsidRPr="00676187" w:rsidRDefault="00C62260" w:rsidP="00C62260">
      <w:pPr>
        <w:widowControl w:val="0"/>
        <w:ind w:left="851" w:hanging="851"/>
        <w:jc w:val="both"/>
        <w:rPr>
          <w:rFonts w:cs="Arial"/>
          <w:snapToGrid w:val="0"/>
          <w:lang w:val="en-US"/>
        </w:rPr>
      </w:pPr>
    </w:p>
    <w:p w14:paraId="3363DBD7" w14:textId="77777777" w:rsidR="00C62260" w:rsidRPr="00676187" w:rsidRDefault="00C62260" w:rsidP="00C62260">
      <w:pPr>
        <w:ind w:left="851" w:hanging="851"/>
        <w:jc w:val="both"/>
        <w:rPr>
          <w:rFonts w:cs="Arial"/>
          <w:b/>
          <w:snapToGrid w:val="0"/>
          <w:lang w:val="en-US"/>
        </w:rPr>
      </w:pPr>
      <w:r w:rsidRPr="00676187">
        <w:rPr>
          <w:rFonts w:cs="Arial"/>
          <w:snapToGrid w:val="0"/>
          <w:lang w:val="en-US"/>
        </w:rPr>
        <w:t>2.9</w:t>
      </w:r>
      <w:r w:rsidRPr="00676187">
        <w:rPr>
          <w:rFonts w:cs="Arial"/>
          <w:b/>
          <w:snapToGrid w:val="0"/>
          <w:lang w:val="en-US"/>
        </w:rPr>
        <w:tab/>
        <w:t xml:space="preserve">“EME” </w:t>
      </w:r>
      <w:r w:rsidRPr="00676187">
        <w:rPr>
          <w:rFonts w:cs="Arial"/>
          <w:snapToGrid w:val="0"/>
          <w:lang w:val="en-US"/>
        </w:rPr>
        <w:t xml:space="preserve">means any </w:t>
      </w:r>
      <w:r w:rsidR="003E7DD5" w:rsidRPr="00676187">
        <w:rPr>
          <w:rFonts w:cs="Arial"/>
          <w:snapToGrid w:val="0"/>
          <w:lang w:val="en-US"/>
        </w:rPr>
        <w:t>enterprise with</w:t>
      </w:r>
      <w:r w:rsidRPr="00676187">
        <w:rPr>
          <w:rFonts w:cs="Arial"/>
          <w:snapToGrid w:val="0"/>
          <w:lang w:val="en-US"/>
        </w:rPr>
        <w:t xml:space="preserve"> an annual total revenue of R5 million or </w:t>
      </w:r>
      <w:r w:rsidR="003E7DD5" w:rsidRPr="00676187">
        <w:rPr>
          <w:rFonts w:cs="Arial"/>
          <w:snapToGrid w:val="0"/>
          <w:lang w:val="en-US"/>
        </w:rPr>
        <w:t>less.</w:t>
      </w:r>
    </w:p>
    <w:p w14:paraId="18F58DFE" w14:textId="77777777" w:rsidR="00C62260" w:rsidRPr="00676187" w:rsidRDefault="00C62260" w:rsidP="00C62260">
      <w:pPr>
        <w:widowControl w:val="0"/>
        <w:ind w:left="851" w:hanging="851"/>
        <w:jc w:val="both"/>
        <w:rPr>
          <w:rFonts w:cs="Arial"/>
          <w:snapToGrid w:val="0"/>
          <w:lang w:val="en-US"/>
        </w:rPr>
      </w:pPr>
    </w:p>
    <w:p w14:paraId="1F54F64F" w14:textId="77777777" w:rsidR="00C62260" w:rsidRPr="00676187" w:rsidRDefault="00C62260" w:rsidP="00C62260">
      <w:pPr>
        <w:widowControl w:val="0"/>
        <w:ind w:left="851" w:hanging="851"/>
        <w:jc w:val="both"/>
        <w:rPr>
          <w:rFonts w:cs="Arial"/>
          <w:snapToGrid w:val="0"/>
          <w:lang w:val="en-US"/>
        </w:rPr>
      </w:pPr>
      <w:r w:rsidRPr="00676187">
        <w:rPr>
          <w:rFonts w:cs="Arial"/>
          <w:snapToGrid w:val="0"/>
          <w:lang w:val="en-US"/>
        </w:rPr>
        <w:t>2.10</w:t>
      </w:r>
      <w:r w:rsidRPr="00676187">
        <w:rPr>
          <w:rFonts w:cs="Arial"/>
          <w:snapToGrid w:val="0"/>
          <w:lang w:val="en-US"/>
        </w:rPr>
        <w:tab/>
      </w:r>
      <w:r w:rsidRPr="00676187">
        <w:rPr>
          <w:rFonts w:cs="Arial"/>
          <w:b/>
          <w:snapToGrid w:val="0"/>
          <w:lang w:val="en-US"/>
        </w:rPr>
        <w:t>“Firm price”</w:t>
      </w:r>
      <w:r w:rsidRPr="00676187">
        <w:rPr>
          <w:rFonts w:cs="Arial"/>
          <w:snapToGrid w:val="0"/>
          <w:lang w:val="en-US"/>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14:paraId="1979EE8C" w14:textId="77777777" w:rsidR="00C62260" w:rsidRPr="00676187" w:rsidRDefault="00C62260" w:rsidP="00C62260">
      <w:pPr>
        <w:widowControl w:val="0"/>
        <w:ind w:left="851" w:hanging="851"/>
        <w:jc w:val="both"/>
        <w:rPr>
          <w:rFonts w:cs="Arial"/>
          <w:snapToGrid w:val="0"/>
          <w:lang w:val="en-US"/>
        </w:rPr>
      </w:pPr>
    </w:p>
    <w:p w14:paraId="75C12D06" w14:textId="77777777" w:rsidR="00C62260" w:rsidRPr="00676187" w:rsidRDefault="00C62260" w:rsidP="00C62260">
      <w:pPr>
        <w:widowControl w:val="0"/>
        <w:ind w:left="851" w:hanging="851"/>
        <w:jc w:val="both"/>
        <w:rPr>
          <w:rFonts w:cs="Arial"/>
          <w:snapToGrid w:val="0"/>
          <w:lang w:val="en-US"/>
        </w:rPr>
      </w:pPr>
      <w:r w:rsidRPr="00676187">
        <w:rPr>
          <w:rFonts w:cs="Arial"/>
          <w:snapToGrid w:val="0"/>
          <w:lang w:val="en-US"/>
        </w:rPr>
        <w:t>2.11</w:t>
      </w:r>
      <w:r w:rsidRPr="00676187">
        <w:rPr>
          <w:rFonts w:cs="Arial"/>
          <w:snapToGrid w:val="0"/>
          <w:lang w:val="en-US"/>
        </w:rPr>
        <w:tab/>
      </w:r>
      <w:r w:rsidRPr="00676187">
        <w:rPr>
          <w:rFonts w:cs="Arial"/>
          <w:b/>
          <w:snapToGrid w:val="0"/>
          <w:lang w:val="en-US"/>
        </w:rPr>
        <w:t xml:space="preserve">“functionality” </w:t>
      </w:r>
      <w:r w:rsidRPr="00676187">
        <w:rPr>
          <w:rFonts w:cs="Arial"/>
          <w:snapToGrid w:val="0"/>
          <w:lang w:val="en-US"/>
        </w:rPr>
        <w:t>means the measurement according to predetermined norms, as set out in the bid</w:t>
      </w:r>
      <w:r w:rsidRPr="00676187">
        <w:rPr>
          <w:rFonts w:cs="Arial"/>
          <w:b/>
          <w:snapToGrid w:val="0"/>
          <w:lang w:val="en-US"/>
        </w:rPr>
        <w:t xml:space="preserve">        </w:t>
      </w:r>
      <w:r w:rsidRPr="00676187">
        <w:rPr>
          <w:rFonts w:cs="Arial"/>
          <w:snapToGrid w:val="0"/>
          <w:lang w:val="en-US"/>
        </w:rPr>
        <w:t xml:space="preserve">documents, of a service or commodity that is designed to be practical and useful, working or        operating, taking into account, among other factors, the quality, reliability, viability and durability of a service and the technical capacity and ability of a </w:t>
      </w:r>
      <w:proofErr w:type="gramStart"/>
      <w:r w:rsidRPr="00676187">
        <w:rPr>
          <w:rFonts w:cs="Arial"/>
          <w:snapToGrid w:val="0"/>
          <w:lang w:val="en-US"/>
        </w:rPr>
        <w:t>bidder;</w:t>
      </w:r>
      <w:proofErr w:type="gramEnd"/>
      <w:r w:rsidRPr="00676187">
        <w:rPr>
          <w:rFonts w:cs="Arial"/>
          <w:snapToGrid w:val="0"/>
          <w:lang w:val="en-US"/>
        </w:rPr>
        <w:t xml:space="preserve"> </w:t>
      </w:r>
    </w:p>
    <w:p w14:paraId="0EE939EA" w14:textId="77777777" w:rsidR="00C62260" w:rsidRPr="00676187" w:rsidRDefault="00C62260" w:rsidP="00C62260">
      <w:pPr>
        <w:widowControl w:val="0"/>
        <w:ind w:left="851" w:hanging="851"/>
        <w:jc w:val="both"/>
        <w:rPr>
          <w:rFonts w:cs="Arial"/>
          <w:snapToGrid w:val="0"/>
          <w:lang w:val="en-US"/>
        </w:rPr>
      </w:pPr>
    </w:p>
    <w:p w14:paraId="245F8DDE" w14:textId="77777777" w:rsidR="00C62260" w:rsidRPr="00676187" w:rsidRDefault="00C62260" w:rsidP="00C62260">
      <w:pPr>
        <w:widowControl w:val="0"/>
        <w:ind w:left="851" w:hanging="851"/>
        <w:jc w:val="both"/>
        <w:rPr>
          <w:rFonts w:cs="Arial"/>
          <w:snapToGrid w:val="0"/>
          <w:lang w:val="en-US"/>
        </w:rPr>
      </w:pPr>
      <w:r w:rsidRPr="00676187">
        <w:rPr>
          <w:rFonts w:cs="Arial"/>
          <w:snapToGrid w:val="0"/>
          <w:lang w:val="en-US"/>
        </w:rPr>
        <w:t>2.12</w:t>
      </w:r>
      <w:r w:rsidRPr="00676187">
        <w:rPr>
          <w:rFonts w:cs="Arial"/>
          <w:snapToGrid w:val="0"/>
          <w:lang w:val="en-US"/>
        </w:rPr>
        <w:tab/>
      </w:r>
      <w:r w:rsidRPr="00676187">
        <w:rPr>
          <w:rFonts w:cs="Arial"/>
          <w:b/>
          <w:snapToGrid w:val="0"/>
          <w:lang w:val="en-US"/>
        </w:rPr>
        <w:t xml:space="preserve">“non-firm prices” </w:t>
      </w:r>
      <w:r w:rsidRPr="00676187">
        <w:rPr>
          <w:rFonts w:cs="Arial"/>
          <w:snapToGrid w:val="0"/>
          <w:lang w:val="en-US"/>
        </w:rPr>
        <w:t xml:space="preserve">means all prices other than “firm” </w:t>
      </w:r>
      <w:proofErr w:type="gramStart"/>
      <w:r w:rsidRPr="00676187">
        <w:rPr>
          <w:rFonts w:cs="Arial"/>
          <w:snapToGrid w:val="0"/>
          <w:lang w:val="en-US"/>
        </w:rPr>
        <w:t>prices;</w:t>
      </w:r>
      <w:proofErr w:type="gramEnd"/>
      <w:r w:rsidRPr="00676187">
        <w:rPr>
          <w:rFonts w:cs="Arial"/>
          <w:snapToGrid w:val="0"/>
          <w:lang w:val="en-US"/>
        </w:rPr>
        <w:t xml:space="preserve"> </w:t>
      </w:r>
    </w:p>
    <w:p w14:paraId="00D2388C" w14:textId="77777777" w:rsidR="00C62260" w:rsidRPr="00676187" w:rsidRDefault="00C62260" w:rsidP="00C62260">
      <w:pPr>
        <w:widowControl w:val="0"/>
        <w:tabs>
          <w:tab w:val="left" w:pos="7520"/>
        </w:tabs>
        <w:ind w:left="851" w:hanging="851"/>
        <w:jc w:val="both"/>
        <w:rPr>
          <w:rFonts w:cs="Arial"/>
          <w:snapToGrid w:val="0"/>
          <w:lang w:val="en-US"/>
        </w:rPr>
      </w:pPr>
      <w:r w:rsidRPr="00676187">
        <w:rPr>
          <w:rFonts w:cs="Arial"/>
          <w:snapToGrid w:val="0"/>
          <w:lang w:val="en-US"/>
        </w:rPr>
        <w:tab/>
      </w:r>
    </w:p>
    <w:p w14:paraId="1BCFFD7F" w14:textId="77777777" w:rsidR="00C62260" w:rsidRPr="00676187" w:rsidRDefault="00C62260" w:rsidP="00C62260">
      <w:pPr>
        <w:widowControl w:val="0"/>
        <w:ind w:left="851" w:hanging="851"/>
        <w:jc w:val="both"/>
        <w:rPr>
          <w:rFonts w:cs="Arial"/>
          <w:snapToGrid w:val="0"/>
          <w:lang w:val="en-US"/>
        </w:rPr>
      </w:pPr>
      <w:r w:rsidRPr="00676187">
        <w:rPr>
          <w:rFonts w:cs="Arial"/>
          <w:snapToGrid w:val="0"/>
          <w:lang w:val="en-US"/>
        </w:rPr>
        <w:t>2.13</w:t>
      </w:r>
      <w:r w:rsidRPr="00676187">
        <w:rPr>
          <w:rFonts w:cs="Arial"/>
          <w:snapToGrid w:val="0"/>
          <w:lang w:val="en-US"/>
        </w:rPr>
        <w:tab/>
      </w:r>
      <w:r w:rsidRPr="00676187">
        <w:rPr>
          <w:rFonts w:cs="Arial"/>
          <w:b/>
          <w:snapToGrid w:val="0"/>
          <w:lang w:val="en-US"/>
        </w:rPr>
        <w:t xml:space="preserve">“person” </w:t>
      </w:r>
      <w:r w:rsidRPr="00676187">
        <w:rPr>
          <w:rFonts w:cs="Arial"/>
          <w:snapToGrid w:val="0"/>
          <w:lang w:val="en-US"/>
        </w:rPr>
        <w:t xml:space="preserve">includes a juristic </w:t>
      </w:r>
      <w:proofErr w:type="gramStart"/>
      <w:r w:rsidRPr="00676187">
        <w:rPr>
          <w:rFonts w:cs="Arial"/>
          <w:snapToGrid w:val="0"/>
          <w:lang w:val="en-US"/>
        </w:rPr>
        <w:t>person;</w:t>
      </w:r>
      <w:proofErr w:type="gramEnd"/>
    </w:p>
    <w:p w14:paraId="153CB22E" w14:textId="77777777" w:rsidR="00C62260" w:rsidRPr="00676187" w:rsidRDefault="00C62260" w:rsidP="00C62260">
      <w:pPr>
        <w:widowControl w:val="0"/>
        <w:ind w:left="851" w:hanging="851"/>
        <w:jc w:val="both"/>
        <w:rPr>
          <w:rFonts w:cs="Arial"/>
          <w:snapToGrid w:val="0"/>
          <w:lang w:val="en-US"/>
        </w:rPr>
      </w:pPr>
    </w:p>
    <w:p w14:paraId="548C40CD" w14:textId="77777777" w:rsidR="00C62260" w:rsidRPr="00676187" w:rsidRDefault="00C62260" w:rsidP="00C62260">
      <w:pPr>
        <w:widowControl w:val="0"/>
        <w:ind w:left="851" w:hanging="851"/>
        <w:jc w:val="both"/>
        <w:rPr>
          <w:rFonts w:cs="Arial"/>
          <w:snapToGrid w:val="0"/>
          <w:lang w:val="en-US"/>
        </w:rPr>
      </w:pPr>
      <w:r w:rsidRPr="00676187">
        <w:rPr>
          <w:rFonts w:cs="Arial"/>
          <w:snapToGrid w:val="0"/>
          <w:lang w:val="en-US"/>
        </w:rPr>
        <w:t>2.14</w:t>
      </w:r>
      <w:r w:rsidRPr="00676187">
        <w:rPr>
          <w:rFonts w:cs="Arial"/>
          <w:snapToGrid w:val="0"/>
          <w:lang w:val="en-US"/>
        </w:rPr>
        <w:tab/>
      </w:r>
      <w:r w:rsidRPr="00676187">
        <w:rPr>
          <w:rFonts w:cs="Arial"/>
          <w:b/>
          <w:snapToGrid w:val="0"/>
          <w:lang w:val="en-US"/>
        </w:rPr>
        <w:t>“rand value”</w:t>
      </w:r>
      <w:r w:rsidRPr="00676187">
        <w:rPr>
          <w:rFonts w:cs="Arial"/>
          <w:snapToGrid w:val="0"/>
          <w:lang w:val="en-US"/>
        </w:rPr>
        <w:t xml:space="preserve"> means the total estimated value of a contract in South African currency, calculated at the time of bid invitations, and includes all applicable taxes and excise </w:t>
      </w:r>
      <w:proofErr w:type="gramStart"/>
      <w:r w:rsidRPr="00676187">
        <w:rPr>
          <w:rFonts w:cs="Arial"/>
          <w:snapToGrid w:val="0"/>
          <w:lang w:val="en-US"/>
        </w:rPr>
        <w:t>duties;</w:t>
      </w:r>
      <w:proofErr w:type="gramEnd"/>
    </w:p>
    <w:p w14:paraId="239ECF81" w14:textId="77777777" w:rsidR="00C62260" w:rsidRPr="00676187" w:rsidRDefault="00C62260" w:rsidP="00C62260">
      <w:pPr>
        <w:widowControl w:val="0"/>
        <w:spacing w:before="240" w:after="60"/>
        <w:ind w:left="851" w:hanging="851"/>
        <w:jc w:val="both"/>
        <w:outlineLvl w:val="7"/>
        <w:rPr>
          <w:rFonts w:cs="Arial"/>
          <w:iCs/>
          <w:snapToGrid w:val="0"/>
          <w:lang w:val="en-US"/>
        </w:rPr>
      </w:pPr>
      <w:r w:rsidRPr="00676187">
        <w:rPr>
          <w:rFonts w:cs="Arial"/>
          <w:snapToGrid w:val="0"/>
          <w:lang w:val="en-US"/>
        </w:rPr>
        <w:t>2.15</w:t>
      </w:r>
      <w:r w:rsidRPr="00676187">
        <w:rPr>
          <w:rFonts w:cs="Arial"/>
          <w:snapToGrid w:val="0"/>
          <w:lang w:val="en-US"/>
        </w:rPr>
        <w:tab/>
      </w:r>
      <w:r w:rsidRPr="00676187">
        <w:rPr>
          <w:rFonts w:cs="Arial"/>
          <w:b/>
          <w:iCs/>
          <w:snapToGrid w:val="0"/>
          <w:lang w:val="en-US"/>
        </w:rPr>
        <w:t>“sub-contract”</w:t>
      </w:r>
      <w:r w:rsidRPr="00676187">
        <w:rPr>
          <w:rFonts w:cs="Arial"/>
          <w:iCs/>
          <w:snapToGrid w:val="0"/>
          <w:lang w:val="en-US"/>
        </w:rPr>
        <w:t xml:space="preserve"> means the primary contractor’s assigning, leasing, making out work to, or employing, another person to support such primary contractor in the execution of part of a project in terms of the </w:t>
      </w:r>
      <w:proofErr w:type="gramStart"/>
      <w:r w:rsidRPr="00676187">
        <w:rPr>
          <w:rFonts w:cs="Arial"/>
          <w:iCs/>
          <w:snapToGrid w:val="0"/>
          <w:lang w:val="en-US"/>
        </w:rPr>
        <w:t>contract;</w:t>
      </w:r>
      <w:proofErr w:type="gramEnd"/>
      <w:r w:rsidRPr="00676187">
        <w:rPr>
          <w:rFonts w:cs="Arial"/>
          <w:iCs/>
          <w:snapToGrid w:val="0"/>
          <w:lang w:val="en-US"/>
        </w:rPr>
        <w:t xml:space="preserve"> </w:t>
      </w:r>
    </w:p>
    <w:p w14:paraId="1E8B4D8D" w14:textId="77777777" w:rsidR="00C62260" w:rsidRPr="00676187" w:rsidRDefault="00C62260" w:rsidP="00C62260">
      <w:pPr>
        <w:widowControl w:val="0"/>
        <w:ind w:left="851" w:hanging="851"/>
        <w:rPr>
          <w:rFonts w:cs="Arial"/>
          <w:snapToGrid w:val="0"/>
          <w:lang w:val="en-US"/>
        </w:rPr>
      </w:pPr>
    </w:p>
    <w:p w14:paraId="612ACAD9" w14:textId="77777777" w:rsidR="00C62260" w:rsidRPr="00676187" w:rsidRDefault="00C62260" w:rsidP="00C62260">
      <w:pPr>
        <w:widowControl w:val="0"/>
        <w:ind w:left="851" w:hanging="851"/>
        <w:jc w:val="both"/>
        <w:rPr>
          <w:rFonts w:cs="Arial"/>
          <w:snapToGrid w:val="0"/>
          <w:lang w:val="en-US"/>
        </w:rPr>
      </w:pPr>
      <w:r w:rsidRPr="00676187">
        <w:rPr>
          <w:rFonts w:cs="Arial"/>
          <w:snapToGrid w:val="0"/>
          <w:lang w:val="en-US"/>
        </w:rPr>
        <w:t>2.16</w:t>
      </w:r>
      <w:r w:rsidRPr="00676187">
        <w:rPr>
          <w:rFonts w:cs="Arial"/>
          <w:snapToGrid w:val="0"/>
          <w:lang w:val="en-US"/>
        </w:rPr>
        <w:tab/>
      </w:r>
      <w:r w:rsidRPr="00676187">
        <w:rPr>
          <w:rFonts w:cs="Arial"/>
          <w:b/>
          <w:snapToGrid w:val="0"/>
          <w:lang w:val="en-US"/>
        </w:rPr>
        <w:t>“total revenue”</w:t>
      </w:r>
      <w:r w:rsidRPr="00676187">
        <w:rPr>
          <w:rFonts w:cs="Arial"/>
          <w:snapToGrid w:val="0"/>
          <w:lang w:val="en-US"/>
        </w:rPr>
        <w:t xml:space="preserve"> bears the same meaning assigned to this expression in the Codes of Good          Practice on Black Economic Empowerment, issued in terms of section 9(1) of the Broad-Based          Black Economic Empowerment Act and promulgated in the </w:t>
      </w:r>
      <w:r w:rsidRPr="00676187">
        <w:rPr>
          <w:rFonts w:cs="Arial"/>
          <w:i/>
          <w:snapToGrid w:val="0"/>
          <w:lang w:val="en-US"/>
        </w:rPr>
        <w:t>Government Gazette</w:t>
      </w:r>
      <w:r w:rsidRPr="00676187">
        <w:rPr>
          <w:rFonts w:cs="Arial"/>
          <w:snapToGrid w:val="0"/>
          <w:lang w:val="en-US"/>
        </w:rPr>
        <w:t xml:space="preserve"> on 9 February          </w:t>
      </w:r>
      <w:proofErr w:type="gramStart"/>
      <w:r w:rsidRPr="00676187">
        <w:rPr>
          <w:rFonts w:cs="Arial"/>
          <w:snapToGrid w:val="0"/>
          <w:lang w:val="en-US"/>
        </w:rPr>
        <w:t>2007;</w:t>
      </w:r>
      <w:proofErr w:type="gramEnd"/>
      <w:r w:rsidRPr="00676187">
        <w:rPr>
          <w:rFonts w:cs="Arial"/>
          <w:snapToGrid w:val="0"/>
          <w:lang w:val="en-US"/>
        </w:rPr>
        <w:t xml:space="preserve">  </w:t>
      </w:r>
    </w:p>
    <w:p w14:paraId="41B4E29D" w14:textId="77777777" w:rsidR="00C62260" w:rsidRPr="00676187" w:rsidRDefault="00C62260" w:rsidP="00C62260">
      <w:pPr>
        <w:widowControl w:val="0"/>
        <w:ind w:left="851" w:hanging="851"/>
        <w:rPr>
          <w:rFonts w:cs="Arial"/>
          <w:snapToGrid w:val="0"/>
          <w:lang w:val="en-US"/>
        </w:rPr>
      </w:pPr>
    </w:p>
    <w:p w14:paraId="53667D92" w14:textId="77777777" w:rsidR="00C62260" w:rsidRPr="00676187" w:rsidRDefault="00C62260" w:rsidP="00C62260">
      <w:pPr>
        <w:widowControl w:val="0"/>
        <w:ind w:left="851" w:hanging="851"/>
        <w:jc w:val="both"/>
        <w:rPr>
          <w:rFonts w:cs="Arial"/>
          <w:snapToGrid w:val="0"/>
          <w:lang w:val="en-US"/>
        </w:rPr>
      </w:pPr>
      <w:r w:rsidRPr="00676187">
        <w:rPr>
          <w:rFonts w:cs="Arial"/>
          <w:snapToGrid w:val="0"/>
          <w:lang w:val="en-US"/>
        </w:rPr>
        <w:t>2.17</w:t>
      </w:r>
      <w:r w:rsidRPr="00676187">
        <w:rPr>
          <w:rFonts w:cs="Arial"/>
          <w:snapToGrid w:val="0"/>
          <w:lang w:val="en-US"/>
        </w:rPr>
        <w:tab/>
      </w:r>
      <w:r w:rsidRPr="00676187">
        <w:rPr>
          <w:rFonts w:cs="Arial"/>
          <w:b/>
          <w:snapToGrid w:val="0"/>
          <w:lang w:val="en-US"/>
        </w:rPr>
        <w:t>“trust”</w:t>
      </w:r>
      <w:r w:rsidRPr="00676187">
        <w:rPr>
          <w:rFonts w:cs="Arial"/>
          <w:snapToGrid w:val="0"/>
          <w:lang w:val="en-US"/>
        </w:rPr>
        <w:t xml:space="preserve"> means the arrangement through which the property of one person is made over or          bequeathed to a trustee to administer such property for the benefit of another </w:t>
      </w:r>
      <w:proofErr w:type="gramStart"/>
      <w:r w:rsidRPr="00676187">
        <w:rPr>
          <w:rFonts w:cs="Arial"/>
          <w:snapToGrid w:val="0"/>
          <w:lang w:val="en-US"/>
        </w:rPr>
        <w:t>person;</w:t>
      </w:r>
      <w:proofErr w:type="gramEnd"/>
      <w:r w:rsidRPr="00676187">
        <w:rPr>
          <w:rFonts w:cs="Arial"/>
          <w:snapToGrid w:val="0"/>
          <w:lang w:val="en-US"/>
        </w:rPr>
        <w:t xml:space="preserve"> and</w:t>
      </w:r>
    </w:p>
    <w:p w14:paraId="1DEC3065" w14:textId="77777777" w:rsidR="00C62260" w:rsidRPr="00676187" w:rsidRDefault="00C62260" w:rsidP="00C62260">
      <w:pPr>
        <w:widowControl w:val="0"/>
        <w:ind w:left="851" w:hanging="851"/>
        <w:jc w:val="both"/>
        <w:rPr>
          <w:rFonts w:cs="Arial"/>
          <w:snapToGrid w:val="0"/>
          <w:lang w:val="en-US"/>
        </w:rPr>
      </w:pPr>
    </w:p>
    <w:p w14:paraId="09094AD1" w14:textId="77777777" w:rsidR="00C62260" w:rsidRPr="00676187" w:rsidRDefault="00C62260" w:rsidP="00C62260">
      <w:pPr>
        <w:widowControl w:val="0"/>
        <w:ind w:left="851" w:hanging="851"/>
        <w:jc w:val="both"/>
        <w:rPr>
          <w:rFonts w:cs="Arial"/>
          <w:snapToGrid w:val="0"/>
          <w:lang w:val="en-US"/>
        </w:rPr>
      </w:pPr>
      <w:r w:rsidRPr="00676187">
        <w:rPr>
          <w:rFonts w:cs="Arial"/>
          <w:snapToGrid w:val="0"/>
          <w:lang w:val="en-US"/>
        </w:rPr>
        <w:t>2.18</w:t>
      </w:r>
      <w:r w:rsidRPr="00676187">
        <w:rPr>
          <w:rFonts w:cs="Arial"/>
          <w:snapToGrid w:val="0"/>
          <w:lang w:val="en-US"/>
        </w:rPr>
        <w:tab/>
      </w:r>
      <w:r w:rsidRPr="00676187">
        <w:rPr>
          <w:rFonts w:cs="Arial"/>
          <w:b/>
          <w:snapToGrid w:val="0"/>
          <w:lang w:val="en-US"/>
        </w:rPr>
        <w:t xml:space="preserve">“trustee” </w:t>
      </w:r>
      <w:r w:rsidRPr="00676187">
        <w:rPr>
          <w:rFonts w:cs="Arial"/>
          <w:snapToGrid w:val="0"/>
          <w:lang w:val="en-US"/>
        </w:rPr>
        <w:t>means any person, including the founder of a trust, to whom property is bequeathed in order for such property to be administered for the benefit of another person.</w:t>
      </w:r>
    </w:p>
    <w:p w14:paraId="4487E946" w14:textId="77777777" w:rsidR="00C62260" w:rsidRPr="00676187" w:rsidRDefault="00C62260" w:rsidP="00C62260">
      <w:pPr>
        <w:widowControl w:val="0"/>
        <w:tabs>
          <w:tab w:val="left" w:pos="900"/>
          <w:tab w:val="left" w:pos="2880"/>
          <w:tab w:val="left" w:pos="5760"/>
          <w:tab w:val="left" w:pos="7920"/>
        </w:tabs>
        <w:jc w:val="both"/>
        <w:rPr>
          <w:b/>
          <w:snapToGrid w:val="0"/>
        </w:rPr>
      </w:pPr>
    </w:p>
    <w:p w14:paraId="2D0D08DC" w14:textId="77777777" w:rsidR="00C62260" w:rsidRPr="00676187" w:rsidRDefault="00C62260" w:rsidP="00C62260">
      <w:pPr>
        <w:widowControl w:val="0"/>
        <w:tabs>
          <w:tab w:val="left" w:pos="851"/>
          <w:tab w:val="left" w:pos="2880"/>
          <w:tab w:val="left" w:pos="5760"/>
          <w:tab w:val="left" w:pos="7920"/>
        </w:tabs>
        <w:ind w:left="851" w:hanging="851"/>
        <w:jc w:val="both"/>
        <w:rPr>
          <w:snapToGrid w:val="0"/>
        </w:rPr>
      </w:pPr>
      <w:r w:rsidRPr="00676187">
        <w:rPr>
          <w:b/>
          <w:snapToGrid w:val="0"/>
        </w:rPr>
        <w:t>3.</w:t>
      </w:r>
      <w:r w:rsidRPr="00676187">
        <w:rPr>
          <w:snapToGrid w:val="0"/>
        </w:rPr>
        <w:tab/>
      </w:r>
      <w:r w:rsidRPr="00676187">
        <w:rPr>
          <w:b/>
          <w:snapToGrid w:val="0"/>
        </w:rPr>
        <w:t>ADJUDICATION USING A POINT SYSTEM</w:t>
      </w:r>
    </w:p>
    <w:p w14:paraId="39F60DAF" w14:textId="77777777" w:rsidR="00C62260" w:rsidRPr="00676187" w:rsidRDefault="00C62260" w:rsidP="00C62260">
      <w:pPr>
        <w:widowControl w:val="0"/>
        <w:tabs>
          <w:tab w:val="left" w:pos="851"/>
          <w:tab w:val="left" w:pos="1260"/>
          <w:tab w:val="left" w:pos="2880"/>
          <w:tab w:val="left" w:pos="5760"/>
          <w:tab w:val="left" w:pos="7920"/>
        </w:tabs>
        <w:ind w:left="851" w:hanging="851"/>
        <w:jc w:val="both"/>
        <w:rPr>
          <w:snapToGrid w:val="0"/>
        </w:rPr>
      </w:pPr>
      <w:r w:rsidRPr="00676187">
        <w:rPr>
          <w:snapToGrid w:val="0"/>
        </w:rPr>
        <w:lastRenderedPageBreak/>
        <w:t>3.1</w:t>
      </w:r>
      <w:r w:rsidRPr="00676187">
        <w:rPr>
          <w:snapToGrid w:val="0"/>
        </w:rPr>
        <w:tab/>
        <w:t>The bidder obtaining the highest number of total points will be awarded the contract.</w:t>
      </w:r>
    </w:p>
    <w:p w14:paraId="2F77B304" w14:textId="77777777" w:rsidR="00C62260" w:rsidRPr="00676187" w:rsidRDefault="00C62260" w:rsidP="00C62260">
      <w:pPr>
        <w:widowControl w:val="0"/>
        <w:tabs>
          <w:tab w:val="left" w:pos="851"/>
          <w:tab w:val="left" w:pos="1260"/>
          <w:tab w:val="left" w:pos="2880"/>
          <w:tab w:val="left" w:pos="5760"/>
          <w:tab w:val="left" w:pos="7920"/>
        </w:tabs>
        <w:ind w:left="851" w:hanging="851"/>
        <w:jc w:val="both"/>
        <w:rPr>
          <w:snapToGrid w:val="0"/>
        </w:rPr>
      </w:pPr>
    </w:p>
    <w:p w14:paraId="1E1B5C06" w14:textId="77777777" w:rsidR="00C62260" w:rsidRPr="00676187" w:rsidRDefault="00C62260" w:rsidP="00C62260">
      <w:pPr>
        <w:widowControl w:val="0"/>
        <w:tabs>
          <w:tab w:val="left" w:pos="851"/>
          <w:tab w:val="left" w:pos="1260"/>
          <w:tab w:val="left" w:pos="2880"/>
          <w:tab w:val="left" w:pos="5760"/>
          <w:tab w:val="left" w:pos="7920"/>
        </w:tabs>
        <w:ind w:left="851" w:hanging="851"/>
        <w:jc w:val="both"/>
        <w:rPr>
          <w:snapToGrid w:val="0"/>
        </w:rPr>
      </w:pPr>
      <w:r w:rsidRPr="00676187">
        <w:rPr>
          <w:snapToGrid w:val="0"/>
        </w:rPr>
        <w:t>3.2</w:t>
      </w:r>
      <w:r w:rsidRPr="00676187">
        <w:rPr>
          <w:snapToGrid w:val="0"/>
        </w:rPr>
        <w:tab/>
        <w:t xml:space="preserve">Preference points shall be calculated after prices have been brought to a comparative basis </w:t>
      </w:r>
      <w:proofErr w:type="gramStart"/>
      <w:r w:rsidRPr="00676187">
        <w:rPr>
          <w:snapToGrid w:val="0"/>
        </w:rPr>
        <w:t>taking into account</w:t>
      </w:r>
      <w:proofErr w:type="gramEnd"/>
      <w:r w:rsidRPr="00676187">
        <w:rPr>
          <w:snapToGrid w:val="0"/>
        </w:rPr>
        <w:t xml:space="preserve"> all factors of non-firm prices and all unconditional discounts.</w:t>
      </w:r>
    </w:p>
    <w:p w14:paraId="1AA6152B" w14:textId="77777777" w:rsidR="00C62260" w:rsidRPr="00676187" w:rsidRDefault="00C62260" w:rsidP="00C62260">
      <w:pPr>
        <w:widowControl w:val="0"/>
        <w:tabs>
          <w:tab w:val="left" w:pos="851"/>
          <w:tab w:val="left" w:pos="1260"/>
          <w:tab w:val="left" w:pos="2880"/>
          <w:tab w:val="left" w:pos="5760"/>
          <w:tab w:val="left" w:pos="7920"/>
        </w:tabs>
        <w:ind w:left="851" w:hanging="851"/>
        <w:jc w:val="both"/>
        <w:rPr>
          <w:snapToGrid w:val="0"/>
        </w:rPr>
      </w:pPr>
    </w:p>
    <w:p w14:paraId="7086D4EE" w14:textId="77777777" w:rsidR="00C62260" w:rsidRPr="00676187" w:rsidRDefault="00C62260" w:rsidP="00C62260">
      <w:pPr>
        <w:widowControl w:val="0"/>
        <w:tabs>
          <w:tab w:val="left" w:pos="851"/>
          <w:tab w:val="left" w:pos="2880"/>
          <w:tab w:val="left" w:pos="5760"/>
          <w:tab w:val="left" w:pos="7920"/>
        </w:tabs>
        <w:ind w:left="851" w:hanging="851"/>
        <w:jc w:val="both"/>
        <w:rPr>
          <w:rFonts w:cs="Arial"/>
          <w:snapToGrid w:val="0"/>
        </w:rPr>
      </w:pPr>
      <w:r w:rsidRPr="00676187">
        <w:rPr>
          <w:snapToGrid w:val="0"/>
        </w:rPr>
        <w:t>3.3</w:t>
      </w:r>
      <w:r w:rsidRPr="00676187">
        <w:rPr>
          <w:snapToGrid w:val="0"/>
        </w:rPr>
        <w:tab/>
      </w:r>
      <w:r w:rsidRPr="00676187">
        <w:rPr>
          <w:rFonts w:cs="Arial"/>
          <w:snapToGrid w:val="0"/>
        </w:rPr>
        <w:t>Points scored must be rounded off to the nearest 2 decimal places.</w:t>
      </w:r>
    </w:p>
    <w:p w14:paraId="7FA3A525" w14:textId="77777777" w:rsidR="00C62260" w:rsidRPr="00676187" w:rsidRDefault="00C62260" w:rsidP="00C62260">
      <w:pPr>
        <w:widowControl w:val="0"/>
        <w:tabs>
          <w:tab w:val="left" w:pos="851"/>
          <w:tab w:val="left" w:pos="2880"/>
          <w:tab w:val="left" w:pos="5760"/>
          <w:tab w:val="left" w:pos="7920"/>
        </w:tabs>
        <w:ind w:left="851" w:hanging="851"/>
        <w:jc w:val="both"/>
        <w:rPr>
          <w:rFonts w:cs="Arial"/>
          <w:snapToGrid w:val="0"/>
        </w:rPr>
      </w:pPr>
    </w:p>
    <w:p w14:paraId="440371DB" w14:textId="77777777" w:rsidR="00C62260" w:rsidRPr="00676187" w:rsidRDefault="00C62260" w:rsidP="00C62260">
      <w:pPr>
        <w:widowControl w:val="0"/>
        <w:tabs>
          <w:tab w:val="left" w:pos="851"/>
          <w:tab w:val="left" w:pos="2880"/>
          <w:tab w:val="left" w:pos="5760"/>
          <w:tab w:val="left" w:pos="7920"/>
        </w:tabs>
        <w:ind w:left="851" w:hanging="851"/>
        <w:jc w:val="both"/>
        <w:rPr>
          <w:rFonts w:cs="Arial"/>
          <w:snapToGrid w:val="0"/>
        </w:rPr>
      </w:pPr>
      <w:r w:rsidRPr="00676187">
        <w:rPr>
          <w:rFonts w:cs="Arial"/>
          <w:snapToGrid w:val="0"/>
        </w:rPr>
        <w:t xml:space="preserve">3.4    </w:t>
      </w:r>
      <w:r w:rsidRPr="00676187">
        <w:rPr>
          <w:rFonts w:cs="Arial"/>
          <w:snapToGrid w:val="0"/>
        </w:rPr>
        <w:tab/>
        <w:t xml:space="preserve">In the event that two or more bids have scored equal total points, the successful bid must be the one scoring the highest number of preference points for B-BBEE.  </w:t>
      </w:r>
    </w:p>
    <w:p w14:paraId="5333AA4F" w14:textId="77777777" w:rsidR="00C62260" w:rsidRPr="00676187" w:rsidRDefault="00C62260" w:rsidP="00C62260">
      <w:pPr>
        <w:widowControl w:val="0"/>
        <w:tabs>
          <w:tab w:val="left" w:pos="851"/>
          <w:tab w:val="left" w:pos="2880"/>
          <w:tab w:val="left" w:pos="5760"/>
          <w:tab w:val="left" w:pos="7920"/>
        </w:tabs>
        <w:ind w:left="851" w:hanging="851"/>
        <w:jc w:val="both"/>
        <w:rPr>
          <w:rFonts w:cs="Arial"/>
          <w:snapToGrid w:val="0"/>
        </w:rPr>
      </w:pPr>
    </w:p>
    <w:p w14:paraId="00198B0B" w14:textId="77777777" w:rsidR="00C62260" w:rsidRPr="00676187" w:rsidRDefault="00C62260" w:rsidP="00C62260">
      <w:pPr>
        <w:widowControl w:val="0"/>
        <w:tabs>
          <w:tab w:val="left" w:pos="851"/>
          <w:tab w:val="left" w:pos="2880"/>
          <w:tab w:val="left" w:pos="5760"/>
          <w:tab w:val="left" w:pos="7920"/>
        </w:tabs>
        <w:ind w:left="851" w:hanging="851"/>
        <w:jc w:val="both"/>
        <w:rPr>
          <w:rFonts w:cs="Arial"/>
          <w:snapToGrid w:val="0"/>
        </w:rPr>
      </w:pPr>
      <w:r w:rsidRPr="00676187">
        <w:rPr>
          <w:rFonts w:cs="Arial"/>
          <w:snapToGrid w:val="0"/>
        </w:rPr>
        <w:t xml:space="preserve">3.5     </w:t>
      </w:r>
      <w:r w:rsidRPr="00676187">
        <w:rPr>
          <w:rFonts w:cs="Arial"/>
          <w:snapToGrid w:val="0"/>
        </w:rPr>
        <w:tab/>
        <w:t xml:space="preserve">However, when functionality is part of the evaluation process and two or more bids have scored equal points including equal preference points for B-BBEE, the successful bid must be the one scoring the highest score for functionality. </w:t>
      </w:r>
    </w:p>
    <w:p w14:paraId="6EF7DF83" w14:textId="77777777" w:rsidR="00C62260" w:rsidRPr="00676187" w:rsidRDefault="00C62260" w:rsidP="00C62260">
      <w:pPr>
        <w:widowControl w:val="0"/>
        <w:tabs>
          <w:tab w:val="left" w:pos="851"/>
          <w:tab w:val="left" w:pos="2880"/>
          <w:tab w:val="left" w:pos="5760"/>
          <w:tab w:val="left" w:pos="7920"/>
        </w:tabs>
        <w:ind w:left="851" w:hanging="851"/>
        <w:jc w:val="both"/>
        <w:rPr>
          <w:rFonts w:cs="Arial"/>
          <w:snapToGrid w:val="0"/>
        </w:rPr>
      </w:pPr>
    </w:p>
    <w:p w14:paraId="36469F79" w14:textId="77777777" w:rsidR="00C62260" w:rsidRPr="00676187" w:rsidRDefault="00C62260" w:rsidP="00C62260">
      <w:pPr>
        <w:widowControl w:val="0"/>
        <w:tabs>
          <w:tab w:val="left" w:pos="851"/>
          <w:tab w:val="left" w:pos="2880"/>
          <w:tab w:val="left" w:pos="5760"/>
          <w:tab w:val="left" w:pos="7920"/>
        </w:tabs>
        <w:ind w:left="851" w:hanging="851"/>
        <w:jc w:val="both"/>
        <w:rPr>
          <w:rFonts w:cs="Arial"/>
          <w:snapToGrid w:val="0"/>
        </w:rPr>
      </w:pPr>
      <w:r w:rsidRPr="00676187">
        <w:rPr>
          <w:rFonts w:cs="Arial"/>
          <w:snapToGrid w:val="0"/>
        </w:rPr>
        <w:t xml:space="preserve">3.6        </w:t>
      </w:r>
      <w:r w:rsidRPr="00676187">
        <w:rPr>
          <w:rFonts w:cs="Arial"/>
          <w:snapToGrid w:val="0"/>
        </w:rPr>
        <w:tab/>
        <w:t xml:space="preserve">Should two or more bids be equal in all </w:t>
      </w:r>
      <w:proofErr w:type="gramStart"/>
      <w:r w:rsidRPr="00676187">
        <w:rPr>
          <w:rFonts w:cs="Arial"/>
          <w:snapToGrid w:val="0"/>
        </w:rPr>
        <w:t>respects,</w:t>
      </w:r>
      <w:proofErr w:type="gramEnd"/>
      <w:r w:rsidRPr="00676187">
        <w:rPr>
          <w:rFonts w:cs="Arial"/>
          <w:snapToGrid w:val="0"/>
        </w:rPr>
        <w:t xml:space="preserve"> the award shall be decided by the drawing of lots. </w:t>
      </w:r>
    </w:p>
    <w:p w14:paraId="4E60C863" w14:textId="77777777" w:rsidR="00C62260" w:rsidRPr="00676187" w:rsidRDefault="00C62260" w:rsidP="00C62260">
      <w:pPr>
        <w:widowControl w:val="0"/>
        <w:tabs>
          <w:tab w:val="left" w:pos="851"/>
          <w:tab w:val="left" w:pos="2880"/>
          <w:tab w:val="left" w:pos="5760"/>
          <w:tab w:val="left" w:pos="7920"/>
        </w:tabs>
        <w:ind w:left="851" w:hanging="851"/>
        <w:jc w:val="both"/>
        <w:rPr>
          <w:rFonts w:ascii="Arial Narrow" w:hAnsi="Arial Narrow"/>
          <w:snapToGrid w:val="0"/>
        </w:rPr>
      </w:pPr>
    </w:p>
    <w:p w14:paraId="71F4593A" w14:textId="77777777" w:rsidR="00C62260" w:rsidRPr="00676187" w:rsidRDefault="00C62260" w:rsidP="00C62260">
      <w:pPr>
        <w:widowControl w:val="0"/>
        <w:tabs>
          <w:tab w:val="left" w:pos="851"/>
          <w:tab w:val="left" w:pos="1260"/>
          <w:tab w:val="left" w:pos="2880"/>
          <w:tab w:val="left" w:pos="5760"/>
          <w:tab w:val="left" w:pos="7920"/>
        </w:tabs>
        <w:ind w:left="851" w:hanging="851"/>
        <w:jc w:val="both"/>
        <w:rPr>
          <w:b/>
          <w:snapToGrid w:val="0"/>
        </w:rPr>
      </w:pPr>
      <w:r w:rsidRPr="00676187">
        <w:rPr>
          <w:b/>
          <w:snapToGrid w:val="0"/>
        </w:rPr>
        <w:t>4.</w:t>
      </w:r>
      <w:r w:rsidRPr="00676187">
        <w:rPr>
          <w:b/>
          <w:snapToGrid w:val="0"/>
        </w:rPr>
        <w:tab/>
        <w:t xml:space="preserve"> POINTS AWARDED FOR PRICE</w:t>
      </w:r>
    </w:p>
    <w:p w14:paraId="460FE90D" w14:textId="77777777" w:rsidR="00C62260" w:rsidRPr="00676187" w:rsidRDefault="00C62260" w:rsidP="00C62260">
      <w:pPr>
        <w:widowControl w:val="0"/>
        <w:tabs>
          <w:tab w:val="left" w:pos="851"/>
          <w:tab w:val="left" w:pos="1260"/>
          <w:tab w:val="left" w:pos="2880"/>
          <w:tab w:val="left" w:pos="5760"/>
          <w:tab w:val="left" w:pos="7920"/>
        </w:tabs>
        <w:ind w:left="851" w:hanging="851"/>
        <w:jc w:val="both"/>
        <w:rPr>
          <w:b/>
          <w:snapToGrid w:val="0"/>
        </w:rPr>
      </w:pPr>
    </w:p>
    <w:p w14:paraId="6B6C6F9C" w14:textId="77777777" w:rsidR="00C62260" w:rsidRPr="00676187" w:rsidRDefault="00C62260" w:rsidP="00C62260">
      <w:pPr>
        <w:widowControl w:val="0"/>
        <w:tabs>
          <w:tab w:val="left" w:pos="851"/>
          <w:tab w:val="left" w:pos="2880"/>
          <w:tab w:val="left" w:pos="5760"/>
          <w:tab w:val="left" w:pos="7920"/>
        </w:tabs>
        <w:ind w:left="851" w:hanging="851"/>
        <w:jc w:val="both"/>
        <w:rPr>
          <w:b/>
          <w:snapToGrid w:val="0"/>
        </w:rPr>
      </w:pPr>
      <w:r w:rsidRPr="00676187">
        <w:rPr>
          <w:b/>
          <w:snapToGrid w:val="0"/>
        </w:rPr>
        <w:t>4.1</w:t>
      </w:r>
      <w:r w:rsidRPr="00676187">
        <w:rPr>
          <w:b/>
          <w:snapToGrid w:val="0"/>
        </w:rPr>
        <w:tab/>
        <w:t xml:space="preserve">THE 80/20 OR 90/10 PREFERENCE POINT SYSTEMS </w:t>
      </w:r>
    </w:p>
    <w:p w14:paraId="3A02B659" w14:textId="77777777" w:rsidR="00C62260" w:rsidRPr="00676187" w:rsidRDefault="00C62260" w:rsidP="00C62260">
      <w:pPr>
        <w:widowControl w:val="0"/>
        <w:tabs>
          <w:tab w:val="left" w:pos="851"/>
          <w:tab w:val="left" w:pos="1260"/>
          <w:tab w:val="left" w:pos="2880"/>
          <w:tab w:val="left" w:pos="5760"/>
          <w:tab w:val="left" w:pos="7920"/>
        </w:tabs>
        <w:ind w:left="851" w:hanging="851"/>
        <w:jc w:val="both"/>
        <w:rPr>
          <w:b/>
          <w:snapToGrid w:val="0"/>
        </w:rPr>
      </w:pPr>
    </w:p>
    <w:p w14:paraId="151A45C8" w14:textId="77777777" w:rsidR="00C62260" w:rsidRPr="00676187" w:rsidRDefault="00C62260" w:rsidP="00C62260">
      <w:pPr>
        <w:widowControl w:val="0"/>
        <w:tabs>
          <w:tab w:val="left" w:pos="851"/>
          <w:tab w:val="left" w:pos="900"/>
          <w:tab w:val="left" w:pos="1260"/>
          <w:tab w:val="left" w:pos="2880"/>
          <w:tab w:val="left" w:pos="5760"/>
          <w:tab w:val="left" w:pos="7920"/>
        </w:tabs>
        <w:ind w:left="851" w:hanging="851"/>
        <w:jc w:val="both"/>
        <w:rPr>
          <w:snapToGrid w:val="0"/>
        </w:rPr>
      </w:pPr>
      <w:r w:rsidRPr="00676187">
        <w:rPr>
          <w:b/>
          <w:snapToGrid w:val="0"/>
        </w:rPr>
        <w:tab/>
      </w:r>
      <w:r w:rsidRPr="00676187">
        <w:rPr>
          <w:snapToGrid w:val="0"/>
        </w:rPr>
        <w:t>A maximum of 80 or 90 points is allocated for price on the following basis:</w:t>
      </w:r>
    </w:p>
    <w:p w14:paraId="2BF3CE24" w14:textId="77777777" w:rsidR="00C62260" w:rsidRPr="00676187" w:rsidRDefault="00C62260" w:rsidP="00C62260">
      <w:pPr>
        <w:widowControl w:val="0"/>
        <w:tabs>
          <w:tab w:val="left" w:pos="851"/>
          <w:tab w:val="left" w:pos="900"/>
          <w:tab w:val="left" w:pos="1260"/>
          <w:tab w:val="left" w:pos="2880"/>
          <w:tab w:val="left" w:pos="3240"/>
          <w:tab w:val="left" w:pos="5760"/>
          <w:tab w:val="left" w:pos="7920"/>
        </w:tabs>
        <w:ind w:left="851" w:hanging="851"/>
        <w:jc w:val="both"/>
        <w:outlineLvl w:val="0"/>
        <w:rPr>
          <w:snapToGrid w:val="0"/>
        </w:rPr>
      </w:pPr>
    </w:p>
    <w:p w14:paraId="433815AB" w14:textId="77777777" w:rsidR="00C62260" w:rsidRPr="00676187" w:rsidRDefault="00C62260" w:rsidP="00C62260">
      <w:pPr>
        <w:widowControl w:val="0"/>
        <w:tabs>
          <w:tab w:val="left" w:pos="900"/>
          <w:tab w:val="left" w:pos="1260"/>
          <w:tab w:val="left" w:pos="3544"/>
          <w:tab w:val="left" w:pos="5245"/>
          <w:tab w:val="left" w:pos="6663"/>
          <w:tab w:val="left" w:pos="7920"/>
        </w:tabs>
        <w:jc w:val="both"/>
        <w:outlineLvl w:val="0"/>
        <w:rPr>
          <w:b/>
          <w:snapToGrid w:val="0"/>
        </w:rPr>
      </w:pPr>
      <w:r w:rsidRPr="00676187">
        <w:rPr>
          <w:b/>
          <w:snapToGrid w:val="0"/>
        </w:rPr>
        <w:tab/>
      </w:r>
      <w:r w:rsidRPr="00676187">
        <w:rPr>
          <w:b/>
          <w:snapToGrid w:val="0"/>
        </w:rPr>
        <w:tab/>
      </w:r>
      <w:r w:rsidRPr="00676187">
        <w:rPr>
          <w:b/>
          <w:snapToGrid w:val="0"/>
        </w:rPr>
        <w:tab/>
        <w:t>80/20</w:t>
      </w:r>
      <w:r w:rsidRPr="00676187">
        <w:rPr>
          <w:b/>
          <w:snapToGrid w:val="0"/>
        </w:rPr>
        <w:tab/>
        <w:t>or</w:t>
      </w:r>
      <w:r w:rsidRPr="00676187">
        <w:rPr>
          <w:b/>
          <w:snapToGrid w:val="0"/>
        </w:rPr>
        <w:tab/>
        <w:t>90/10</w:t>
      </w:r>
    </w:p>
    <w:p w14:paraId="59A40BC0" w14:textId="77777777" w:rsidR="00C62260" w:rsidRPr="00676187" w:rsidRDefault="00C62260" w:rsidP="00C62260">
      <w:pPr>
        <w:widowControl w:val="0"/>
        <w:tabs>
          <w:tab w:val="left" w:pos="900"/>
          <w:tab w:val="left" w:pos="1260"/>
          <w:tab w:val="left" w:pos="3544"/>
          <w:tab w:val="left" w:pos="5245"/>
          <w:tab w:val="left" w:pos="6663"/>
          <w:tab w:val="left" w:pos="7920"/>
        </w:tabs>
        <w:jc w:val="both"/>
        <w:outlineLvl w:val="0"/>
        <w:rPr>
          <w:b/>
          <w:snapToGrid w:val="0"/>
        </w:rPr>
      </w:pPr>
      <w:r w:rsidRPr="00676187">
        <w:rPr>
          <w:b/>
          <w:snapToGrid w:val="0"/>
        </w:rPr>
        <w:tab/>
      </w:r>
      <w:r w:rsidRPr="00676187">
        <w:rPr>
          <w:b/>
          <w:snapToGrid w:val="0"/>
        </w:rPr>
        <w:tab/>
      </w:r>
      <w:r w:rsidRPr="00676187">
        <w:rPr>
          <w:b/>
          <w:snapToGrid w:val="0"/>
        </w:rPr>
        <w:tab/>
      </w:r>
    </w:p>
    <w:p w14:paraId="05639B4C" w14:textId="77777777" w:rsidR="00C62260" w:rsidRPr="00676187" w:rsidRDefault="00C62260" w:rsidP="00C62260">
      <w:pPr>
        <w:widowControl w:val="0"/>
        <w:tabs>
          <w:tab w:val="left" w:pos="900"/>
          <w:tab w:val="left" w:pos="1440"/>
          <w:tab w:val="left" w:pos="2340"/>
          <w:tab w:val="left" w:pos="5220"/>
          <w:tab w:val="left" w:pos="5760"/>
          <w:tab w:val="left" w:pos="7920"/>
        </w:tabs>
        <w:ind w:left="900" w:hanging="900"/>
        <w:jc w:val="both"/>
        <w:rPr>
          <w:snapToGrid w:val="0"/>
        </w:rPr>
      </w:pPr>
      <w:r w:rsidRPr="00676187">
        <w:rPr>
          <w:b/>
          <w:snapToGrid w:val="0"/>
        </w:rPr>
        <w:tab/>
      </w:r>
      <w:r w:rsidRPr="00676187">
        <w:rPr>
          <w:b/>
          <w:snapToGrid w:val="0"/>
        </w:rPr>
        <w:tab/>
      </w:r>
      <w:r w:rsidRPr="00676187">
        <w:rPr>
          <w:b/>
          <w:snapToGrid w:val="0"/>
        </w:rPr>
        <w:tab/>
      </w:r>
      <w:r w:rsidR="00F92BB6" w:rsidRPr="00676187">
        <w:rPr>
          <w:b/>
          <w:noProof/>
          <w:snapToGrid w:val="0"/>
          <w:position w:val="-28"/>
          <w:lang w:val="en-ZA" w:eastAsia="en-ZA"/>
        </w:rPr>
        <w:drawing>
          <wp:inline distT="0" distB="0" distL="0" distR="0" wp14:anchorId="1B18E185" wp14:editId="24905FC5">
            <wp:extent cx="1543685" cy="43878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43685" cy="438785"/>
                    </a:xfrm>
                    <a:prstGeom prst="rect">
                      <a:avLst/>
                    </a:prstGeom>
                    <a:noFill/>
                    <a:ln>
                      <a:noFill/>
                    </a:ln>
                  </pic:spPr>
                </pic:pic>
              </a:graphicData>
            </a:graphic>
          </wp:inline>
        </w:drawing>
      </w:r>
      <w:r w:rsidRPr="00676187">
        <w:rPr>
          <w:b/>
          <w:snapToGrid w:val="0"/>
        </w:rPr>
        <w:tab/>
      </w:r>
      <w:r w:rsidRPr="00676187">
        <w:rPr>
          <w:snapToGrid w:val="0"/>
        </w:rPr>
        <w:t>or</w:t>
      </w:r>
      <w:r w:rsidRPr="00676187">
        <w:rPr>
          <w:snapToGrid w:val="0"/>
        </w:rPr>
        <w:tab/>
      </w:r>
      <w:r w:rsidR="00F92BB6" w:rsidRPr="00676187">
        <w:rPr>
          <w:b/>
          <w:noProof/>
          <w:snapToGrid w:val="0"/>
          <w:position w:val="-28"/>
          <w:lang w:val="en-ZA" w:eastAsia="en-ZA"/>
        </w:rPr>
        <w:drawing>
          <wp:inline distT="0" distB="0" distL="0" distR="0" wp14:anchorId="51B6C1BC" wp14:editId="6B3339D6">
            <wp:extent cx="1558290" cy="43878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58290" cy="438785"/>
                    </a:xfrm>
                    <a:prstGeom prst="rect">
                      <a:avLst/>
                    </a:prstGeom>
                    <a:noFill/>
                    <a:ln>
                      <a:noFill/>
                    </a:ln>
                  </pic:spPr>
                </pic:pic>
              </a:graphicData>
            </a:graphic>
          </wp:inline>
        </w:drawing>
      </w:r>
    </w:p>
    <w:p w14:paraId="59495E37" w14:textId="77777777" w:rsidR="00C62260" w:rsidRPr="00676187" w:rsidRDefault="00C62260" w:rsidP="00C62260">
      <w:pPr>
        <w:widowControl w:val="0"/>
        <w:tabs>
          <w:tab w:val="left" w:pos="900"/>
          <w:tab w:val="left" w:pos="1620"/>
          <w:tab w:val="left" w:pos="2160"/>
          <w:tab w:val="left" w:pos="2700"/>
          <w:tab w:val="left" w:pos="7920"/>
        </w:tabs>
        <w:jc w:val="both"/>
        <w:rPr>
          <w:snapToGrid w:val="0"/>
        </w:rPr>
      </w:pPr>
      <w:r w:rsidRPr="00676187">
        <w:rPr>
          <w:snapToGrid w:val="0"/>
        </w:rPr>
        <w:tab/>
        <w:t>Where:</w:t>
      </w:r>
    </w:p>
    <w:p w14:paraId="6EB0593E" w14:textId="77777777" w:rsidR="00C62260" w:rsidRPr="00676187" w:rsidRDefault="00C62260" w:rsidP="00C62260">
      <w:pPr>
        <w:widowControl w:val="0"/>
        <w:tabs>
          <w:tab w:val="left" w:pos="900"/>
          <w:tab w:val="left" w:pos="1620"/>
          <w:tab w:val="left" w:pos="2160"/>
          <w:tab w:val="left" w:pos="2700"/>
          <w:tab w:val="left" w:pos="7920"/>
        </w:tabs>
        <w:jc w:val="both"/>
        <w:rPr>
          <w:snapToGrid w:val="0"/>
        </w:rPr>
      </w:pPr>
    </w:p>
    <w:p w14:paraId="7E5C83A0" w14:textId="77777777" w:rsidR="00C62260" w:rsidRPr="00676187" w:rsidRDefault="00C62260" w:rsidP="00C62260">
      <w:pPr>
        <w:widowControl w:val="0"/>
        <w:tabs>
          <w:tab w:val="left" w:pos="900"/>
          <w:tab w:val="left" w:pos="1620"/>
          <w:tab w:val="left" w:pos="2160"/>
          <w:tab w:val="left" w:pos="2700"/>
          <w:tab w:val="left" w:pos="7920"/>
        </w:tabs>
        <w:jc w:val="both"/>
        <w:rPr>
          <w:snapToGrid w:val="0"/>
        </w:rPr>
      </w:pPr>
      <w:r w:rsidRPr="00676187">
        <w:rPr>
          <w:snapToGrid w:val="0"/>
        </w:rPr>
        <w:tab/>
        <w:t>Ps</w:t>
      </w:r>
      <w:r w:rsidRPr="00676187">
        <w:rPr>
          <w:snapToGrid w:val="0"/>
        </w:rPr>
        <w:tab/>
        <w:t>=</w:t>
      </w:r>
      <w:r w:rsidRPr="00676187">
        <w:rPr>
          <w:snapToGrid w:val="0"/>
        </w:rPr>
        <w:tab/>
        <w:t>Points scored for comparative price of bid under consideration</w:t>
      </w:r>
    </w:p>
    <w:p w14:paraId="3E3284BD" w14:textId="77777777" w:rsidR="00C62260" w:rsidRPr="00676187" w:rsidRDefault="00C62260" w:rsidP="00C62260">
      <w:pPr>
        <w:widowControl w:val="0"/>
        <w:tabs>
          <w:tab w:val="left" w:pos="900"/>
          <w:tab w:val="left" w:pos="1620"/>
          <w:tab w:val="left" w:pos="2160"/>
          <w:tab w:val="left" w:pos="2700"/>
          <w:tab w:val="left" w:pos="7920"/>
        </w:tabs>
        <w:jc w:val="both"/>
        <w:rPr>
          <w:snapToGrid w:val="0"/>
        </w:rPr>
      </w:pPr>
    </w:p>
    <w:p w14:paraId="331B2AFE" w14:textId="77777777" w:rsidR="00C62260" w:rsidRPr="00676187" w:rsidRDefault="00C62260" w:rsidP="00C62260">
      <w:pPr>
        <w:widowControl w:val="0"/>
        <w:tabs>
          <w:tab w:val="left" w:pos="900"/>
          <w:tab w:val="left" w:pos="1620"/>
          <w:tab w:val="left" w:pos="2160"/>
          <w:tab w:val="left" w:pos="2700"/>
          <w:tab w:val="left" w:pos="7920"/>
        </w:tabs>
        <w:jc w:val="both"/>
        <w:rPr>
          <w:snapToGrid w:val="0"/>
        </w:rPr>
      </w:pPr>
      <w:r w:rsidRPr="00676187">
        <w:rPr>
          <w:snapToGrid w:val="0"/>
        </w:rPr>
        <w:tab/>
        <w:t>Pt</w:t>
      </w:r>
      <w:r w:rsidRPr="00676187">
        <w:rPr>
          <w:snapToGrid w:val="0"/>
        </w:rPr>
        <w:tab/>
        <w:t>=</w:t>
      </w:r>
      <w:r w:rsidRPr="00676187">
        <w:rPr>
          <w:snapToGrid w:val="0"/>
        </w:rPr>
        <w:tab/>
        <w:t>Comparative price of bid under consideration</w:t>
      </w:r>
    </w:p>
    <w:p w14:paraId="344D0E11" w14:textId="77777777" w:rsidR="00C62260" w:rsidRPr="00676187" w:rsidRDefault="00C62260" w:rsidP="00C62260">
      <w:pPr>
        <w:widowControl w:val="0"/>
        <w:tabs>
          <w:tab w:val="left" w:pos="900"/>
          <w:tab w:val="left" w:pos="1620"/>
          <w:tab w:val="left" w:pos="2160"/>
          <w:tab w:val="left" w:pos="2700"/>
          <w:tab w:val="left" w:pos="7920"/>
        </w:tabs>
        <w:jc w:val="both"/>
        <w:rPr>
          <w:snapToGrid w:val="0"/>
        </w:rPr>
      </w:pPr>
    </w:p>
    <w:p w14:paraId="0B217A12" w14:textId="77777777" w:rsidR="00C62260" w:rsidRPr="00676187" w:rsidRDefault="00C62260" w:rsidP="00C62260">
      <w:pPr>
        <w:widowControl w:val="0"/>
        <w:tabs>
          <w:tab w:val="left" w:pos="900"/>
          <w:tab w:val="left" w:pos="1620"/>
          <w:tab w:val="left" w:pos="2160"/>
          <w:tab w:val="left" w:pos="2700"/>
          <w:tab w:val="left" w:pos="7920"/>
        </w:tabs>
        <w:jc w:val="both"/>
        <w:rPr>
          <w:snapToGrid w:val="0"/>
        </w:rPr>
      </w:pPr>
      <w:r w:rsidRPr="00676187">
        <w:rPr>
          <w:snapToGrid w:val="0"/>
        </w:rPr>
        <w:tab/>
      </w:r>
      <w:proofErr w:type="spellStart"/>
      <w:r w:rsidRPr="00676187">
        <w:rPr>
          <w:snapToGrid w:val="0"/>
        </w:rPr>
        <w:t>Pmin</w:t>
      </w:r>
      <w:proofErr w:type="spellEnd"/>
      <w:r w:rsidRPr="00676187">
        <w:rPr>
          <w:snapToGrid w:val="0"/>
        </w:rPr>
        <w:tab/>
        <w:t>=</w:t>
      </w:r>
      <w:r w:rsidRPr="00676187">
        <w:rPr>
          <w:snapToGrid w:val="0"/>
        </w:rPr>
        <w:tab/>
        <w:t>Comparative price of lowest acceptable bid</w:t>
      </w:r>
    </w:p>
    <w:p w14:paraId="1E54BA7D" w14:textId="77777777" w:rsidR="00C62260" w:rsidRPr="00676187" w:rsidRDefault="00C62260" w:rsidP="00C62260">
      <w:pPr>
        <w:widowControl w:val="0"/>
        <w:tabs>
          <w:tab w:val="left" w:pos="900"/>
          <w:tab w:val="left" w:pos="1620"/>
          <w:tab w:val="left" w:pos="2160"/>
          <w:tab w:val="left" w:pos="2700"/>
          <w:tab w:val="left" w:pos="7920"/>
        </w:tabs>
        <w:jc w:val="both"/>
        <w:rPr>
          <w:snapToGrid w:val="0"/>
        </w:rPr>
      </w:pPr>
    </w:p>
    <w:p w14:paraId="33831EDC" w14:textId="77777777" w:rsidR="00C62260" w:rsidRPr="00676187" w:rsidRDefault="00C62260" w:rsidP="003D504F">
      <w:pPr>
        <w:widowControl w:val="0"/>
        <w:numPr>
          <w:ilvl w:val="0"/>
          <w:numId w:val="31"/>
        </w:numPr>
        <w:tabs>
          <w:tab w:val="clear" w:pos="360"/>
          <w:tab w:val="num" w:pos="709"/>
          <w:tab w:val="left" w:pos="1620"/>
          <w:tab w:val="left" w:pos="2160"/>
          <w:tab w:val="left" w:pos="2700"/>
          <w:tab w:val="left" w:pos="7920"/>
        </w:tabs>
        <w:ind w:left="709" w:hanging="709"/>
        <w:jc w:val="both"/>
        <w:rPr>
          <w:b/>
          <w:snapToGrid w:val="0"/>
        </w:rPr>
      </w:pPr>
      <w:r w:rsidRPr="00676187">
        <w:rPr>
          <w:b/>
          <w:snapToGrid w:val="0"/>
        </w:rPr>
        <w:t>Points awarded for B-BBEE Status Level of Contribution</w:t>
      </w:r>
    </w:p>
    <w:p w14:paraId="4843A268" w14:textId="77777777" w:rsidR="00C62260" w:rsidRPr="00676187" w:rsidRDefault="00C62260" w:rsidP="00C62260">
      <w:pPr>
        <w:widowControl w:val="0"/>
        <w:tabs>
          <w:tab w:val="left" w:pos="900"/>
          <w:tab w:val="left" w:pos="1620"/>
          <w:tab w:val="left" w:pos="2160"/>
          <w:tab w:val="left" w:pos="2700"/>
          <w:tab w:val="left" w:pos="7920"/>
        </w:tabs>
        <w:jc w:val="both"/>
        <w:rPr>
          <w:b/>
          <w:snapToGrid w:val="0"/>
        </w:rPr>
      </w:pPr>
    </w:p>
    <w:p w14:paraId="65BA4A5E" w14:textId="77777777" w:rsidR="00C62260" w:rsidRPr="00676187" w:rsidRDefault="00C62260" w:rsidP="00C62260">
      <w:pPr>
        <w:ind w:left="709" w:hanging="709"/>
        <w:jc w:val="both"/>
        <w:rPr>
          <w:rFonts w:cs="Arial"/>
          <w:snapToGrid w:val="0"/>
          <w:lang w:val="en-US"/>
        </w:rPr>
      </w:pPr>
      <w:r w:rsidRPr="00676187">
        <w:rPr>
          <w:snapToGrid w:val="0"/>
        </w:rPr>
        <w:t>5.1</w:t>
      </w:r>
      <w:r w:rsidRPr="00676187">
        <w:rPr>
          <w:snapToGrid w:val="0"/>
        </w:rPr>
        <w:tab/>
      </w:r>
      <w:r w:rsidRPr="00676187">
        <w:rPr>
          <w:rFonts w:cs="Arial"/>
          <w:snapToGrid w:val="0"/>
        </w:rPr>
        <w:t>In terms of Regulation 5 (2) and 6 (2) of the Preferential Procurement Regulations, preference points</w:t>
      </w:r>
      <w:r w:rsidRPr="00676187">
        <w:rPr>
          <w:rFonts w:cs="Arial"/>
          <w:snapToGrid w:val="0"/>
          <w:lang w:val="en-US"/>
        </w:rPr>
        <w:t xml:space="preserve"> must be awarded to a bidder for attaining the B-BBEE status level of contribution in accordance with the table below:</w:t>
      </w:r>
    </w:p>
    <w:p w14:paraId="36C3E924" w14:textId="77777777" w:rsidR="00C62260" w:rsidRPr="00676187" w:rsidRDefault="00C62260" w:rsidP="00C62260">
      <w:pPr>
        <w:ind w:left="709" w:hanging="709"/>
        <w:jc w:val="both"/>
        <w:rPr>
          <w:snapToGrid w:val="0"/>
        </w:rPr>
      </w:pPr>
      <w:r w:rsidRPr="00676187">
        <w:rPr>
          <w:rFonts w:cs="Arial"/>
          <w:snapToGrid w:val="0"/>
          <w:lang w:val="en-US"/>
        </w:rPr>
        <w:br w:type="page"/>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676187" w:rsidRPr="00676187" w14:paraId="640D09AE" w14:textId="77777777" w:rsidTr="00C62260">
        <w:trPr>
          <w:trHeight w:val="863"/>
        </w:trPr>
        <w:tc>
          <w:tcPr>
            <w:tcW w:w="2700" w:type="dxa"/>
            <w:shd w:val="clear" w:color="auto" w:fill="auto"/>
          </w:tcPr>
          <w:p w14:paraId="14D3E0A0" w14:textId="77777777" w:rsidR="00C62260" w:rsidRPr="00676187" w:rsidRDefault="00C62260" w:rsidP="00C62260">
            <w:pPr>
              <w:kinsoku w:val="0"/>
              <w:overflowPunct w:val="0"/>
              <w:spacing w:before="96"/>
              <w:jc w:val="center"/>
              <w:textAlignment w:val="baseline"/>
              <w:rPr>
                <w:rFonts w:cs="Arial"/>
                <w:b/>
                <w:lang w:val="en-US"/>
              </w:rPr>
            </w:pPr>
            <w:r w:rsidRPr="00676187">
              <w:rPr>
                <w:rFonts w:cs="Arial"/>
                <w:b/>
                <w:kern w:val="24"/>
                <w:lang w:val="en-US"/>
              </w:rPr>
              <w:lastRenderedPageBreak/>
              <w:t>B-BBEE Status Level of Contributor</w:t>
            </w:r>
          </w:p>
        </w:tc>
        <w:tc>
          <w:tcPr>
            <w:tcW w:w="2700" w:type="dxa"/>
            <w:shd w:val="clear" w:color="auto" w:fill="auto"/>
          </w:tcPr>
          <w:p w14:paraId="1F5D05BC" w14:textId="77777777" w:rsidR="00C62260" w:rsidRPr="00676187" w:rsidRDefault="00C62260" w:rsidP="00C62260">
            <w:pPr>
              <w:kinsoku w:val="0"/>
              <w:overflowPunct w:val="0"/>
              <w:spacing w:before="96"/>
              <w:jc w:val="center"/>
              <w:textAlignment w:val="baseline"/>
              <w:rPr>
                <w:rFonts w:cs="Arial"/>
                <w:b/>
                <w:kern w:val="24"/>
                <w:lang w:val="en-US"/>
              </w:rPr>
            </w:pPr>
            <w:r w:rsidRPr="00676187">
              <w:rPr>
                <w:rFonts w:cs="Arial"/>
                <w:b/>
                <w:kern w:val="24"/>
                <w:lang w:val="en-US"/>
              </w:rPr>
              <w:t>Number of points</w:t>
            </w:r>
          </w:p>
          <w:p w14:paraId="4EB1CC32" w14:textId="77777777" w:rsidR="00C62260" w:rsidRPr="00676187" w:rsidRDefault="00C62260" w:rsidP="00C62260">
            <w:pPr>
              <w:kinsoku w:val="0"/>
              <w:overflowPunct w:val="0"/>
              <w:spacing w:before="96"/>
              <w:jc w:val="center"/>
              <w:textAlignment w:val="baseline"/>
              <w:rPr>
                <w:rFonts w:cs="Arial"/>
                <w:b/>
                <w:lang w:val="en-US"/>
              </w:rPr>
            </w:pPr>
            <w:r w:rsidRPr="00676187">
              <w:rPr>
                <w:rFonts w:cs="Arial"/>
                <w:b/>
                <w:kern w:val="24"/>
                <w:lang w:val="en-US"/>
              </w:rPr>
              <w:t xml:space="preserve"> (90/10 system)</w:t>
            </w:r>
          </w:p>
        </w:tc>
        <w:tc>
          <w:tcPr>
            <w:tcW w:w="2520" w:type="dxa"/>
            <w:shd w:val="clear" w:color="auto" w:fill="auto"/>
          </w:tcPr>
          <w:p w14:paraId="15F37E45" w14:textId="77777777" w:rsidR="00C62260" w:rsidRPr="00676187" w:rsidRDefault="00C62260" w:rsidP="00C62260">
            <w:pPr>
              <w:kinsoku w:val="0"/>
              <w:overflowPunct w:val="0"/>
              <w:spacing w:before="96"/>
              <w:jc w:val="center"/>
              <w:textAlignment w:val="baseline"/>
              <w:rPr>
                <w:rFonts w:cs="Arial"/>
                <w:b/>
                <w:kern w:val="24"/>
                <w:lang w:val="en-US"/>
              </w:rPr>
            </w:pPr>
            <w:r w:rsidRPr="00676187">
              <w:rPr>
                <w:rFonts w:cs="Arial"/>
                <w:b/>
                <w:kern w:val="24"/>
                <w:lang w:val="en-US"/>
              </w:rPr>
              <w:t xml:space="preserve">Number of points </w:t>
            </w:r>
          </w:p>
          <w:p w14:paraId="393FEA51" w14:textId="77777777" w:rsidR="00C62260" w:rsidRPr="00676187" w:rsidRDefault="00C62260" w:rsidP="00C62260">
            <w:pPr>
              <w:kinsoku w:val="0"/>
              <w:overflowPunct w:val="0"/>
              <w:spacing w:before="96"/>
              <w:jc w:val="center"/>
              <w:textAlignment w:val="baseline"/>
              <w:rPr>
                <w:rFonts w:cs="Arial"/>
                <w:b/>
                <w:lang w:val="en-US"/>
              </w:rPr>
            </w:pPr>
            <w:r w:rsidRPr="00676187">
              <w:rPr>
                <w:rFonts w:cs="Arial"/>
                <w:b/>
                <w:kern w:val="24"/>
                <w:lang w:val="en-US"/>
              </w:rPr>
              <w:t>(80/20 system)</w:t>
            </w:r>
          </w:p>
        </w:tc>
      </w:tr>
      <w:tr w:rsidR="00676187" w:rsidRPr="00676187" w14:paraId="0D7A0182" w14:textId="77777777" w:rsidTr="00C62260">
        <w:trPr>
          <w:trHeight w:val="440"/>
        </w:trPr>
        <w:tc>
          <w:tcPr>
            <w:tcW w:w="2700" w:type="dxa"/>
            <w:shd w:val="clear" w:color="auto" w:fill="auto"/>
          </w:tcPr>
          <w:p w14:paraId="63393366" w14:textId="77777777" w:rsidR="00C62260" w:rsidRPr="00676187" w:rsidRDefault="00C62260" w:rsidP="00C62260">
            <w:pPr>
              <w:kinsoku w:val="0"/>
              <w:overflowPunct w:val="0"/>
              <w:spacing w:before="115"/>
              <w:jc w:val="center"/>
              <w:textAlignment w:val="baseline"/>
              <w:rPr>
                <w:rFonts w:cs="Arial"/>
                <w:lang w:val="en-US"/>
              </w:rPr>
            </w:pPr>
            <w:r w:rsidRPr="00676187">
              <w:rPr>
                <w:rFonts w:cs="Arial"/>
                <w:kern w:val="24"/>
                <w:lang w:val="en-US"/>
              </w:rPr>
              <w:t>1</w:t>
            </w:r>
          </w:p>
        </w:tc>
        <w:tc>
          <w:tcPr>
            <w:tcW w:w="2700" w:type="dxa"/>
            <w:shd w:val="clear" w:color="auto" w:fill="auto"/>
          </w:tcPr>
          <w:p w14:paraId="2475AC12" w14:textId="77777777" w:rsidR="00C62260" w:rsidRPr="00676187" w:rsidRDefault="00C62260" w:rsidP="00C62260">
            <w:pPr>
              <w:kinsoku w:val="0"/>
              <w:overflowPunct w:val="0"/>
              <w:spacing w:before="115"/>
              <w:jc w:val="center"/>
              <w:textAlignment w:val="baseline"/>
              <w:rPr>
                <w:rFonts w:cs="Arial"/>
                <w:lang w:val="en-US"/>
              </w:rPr>
            </w:pPr>
            <w:r w:rsidRPr="00676187">
              <w:rPr>
                <w:rFonts w:cs="Arial"/>
                <w:kern w:val="24"/>
                <w:lang w:val="en-US"/>
              </w:rPr>
              <w:t>10</w:t>
            </w:r>
          </w:p>
        </w:tc>
        <w:tc>
          <w:tcPr>
            <w:tcW w:w="2520" w:type="dxa"/>
            <w:shd w:val="clear" w:color="auto" w:fill="auto"/>
          </w:tcPr>
          <w:p w14:paraId="5156E41D" w14:textId="77777777" w:rsidR="00C62260" w:rsidRPr="00676187" w:rsidRDefault="00C62260" w:rsidP="00C62260">
            <w:pPr>
              <w:kinsoku w:val="0"/>
              <w:overflowPunct w:val="0"/>
              <w:spacing w:before="115"/>
              <w:jc w:val="center"/>
              <w:textAlignment w:val="baseline"/>
              <w:rPr>
                <w:rFonts w:cs="Arial"/>
                <w:lang w:val="en-US"/>
              </w:rPr>
            </w:pPr>
            <w:r w:rsidRPr="00676187">
              <w:rPr>
                <w:rFonts w:cs="Arial"/>
                <w:kern w:val="24"/>
                <w:lang w:val="en-US"/>
              </w:rPr>
              <w:t>20</w:t>
            </w:r>
          </w:p>
        </w:tc>
      </w:tr>
      <w:tr w:rsidR="00676187" w:rsidRPr="00676187" w14:paraId="06AD7418" w14:textId="77777777" w:rsidTr="00C62260">
        <w:trPr>
          <w:trHeight w:val="440"/>
        </w:trPr>
        <w:tc>
          <w:tcPr>
            <w:tcW w:w="2700" w:type="dxa"/>
            <w:shd w:val="clear" w:color="auto" w:fill="auto"/>
          </w:tcPr>
          <w:p w14:paraId="1C988AF5" w14:textId="77777777" w:rsidR="00C62260" w:rsidRPr="00676187" w:rsidRDefault="00C62260" w:rsidP="00C62260">
            <w:pPr>
              <w:kinsoku w:val="0"/>
              <w:overflowPunct w:val="0"/>
              <w:spacing w:before="115"/>
              <w:jc w:val="center"/>
              <w:textAlignment w:val="baseline"/>
              <w:rPr>
                <w:rFonts w:cs="Arial"/>
                <w:lang w:val="en-US"/>
              </w:rPr>
            </w:pPr>
            <w:r w:rsidRPr="00676187">
              <w:rPr>
                <w:rFonts w:cs="Arial"/>
                <w:kern w:val="24"/>
                <w:lang w:val="en-US"/>
              </w:rPr>
              <w:t>2</w:t>
            </w:r>
          </w:p>
        </w:tc>
        <w:tc>
          <w:tcPr>
            <w:tcW w:w="2700" w:type="dxa"/>
            <w:shd w:val="clear" w:color="auto" w:fill="auto"/>
          </w:tcPr>
          <w:p w14:paraId="23178B5C" w14:textId="77777777" w:rsidR="00C62260" w:rsidRPr="00676187" w:rsidRDefault="00C62260" w:rsidP="00C62260">
            <w:pPr>
              <w:kinsoku w:val="0"/>
              <w:overflowPunct w:val="0"/>
              <w:spacing w:before="115"/>
              <w:jc w:val="center"/>
              <w:textAlignment w:val="baseline"/>
              <w:rPr>
                <w:rFonts w:cs="Arial"/>
                <w:lang w:val="en-US"/>
              </w:rPr>
            </w:pPr>
            <w:r w:rsidRPr="00676187">
              <w:rPr>
                <w:rFonts w:cs="Arial"/>
                <w:kern w:val="24"/>
                <w:lang w:val="en-US"/>
              </w:rPr>
              <w:t>9</w:t>
            </w:r>
          </w:p>
        </w:tc>
        <w:tc>
          <w:tcPr>
            <w:tcW w:w="2520" w:type="dxa"/>
            <w:shd w:val="clear" w:color="auto" w:fill="auto"/>
          </w:tcPr>
          <w:p w14:paraId="5949FE4B" w14:textId="77777777" w:rsidR="00C62260" w:rsidRPr="00676187" w:rsidRDefault="00C62260" w:rsidP="00C62260">
            <w:pPr>
              <w:kinsoku w:val="0"/>
              <w:overflowPunct w:val="0"/>
              <w:spacing w:before="115"/>
              <w:jc w:val="center"/>
              <w:textAlignment w:val="baseline"/>
              <w:rPr>
                <w:rFonts w:cs="Arial"/>
                <w:lang w:val="en-US"/>
              </w:rPr>
            </w:pPr>
            <w:r w:rsidRPr="00676187">
              <w:rPr>
                <w:rFonts w:cs="Arial"/>
                <w:kern w:val="24"/>
                <w:lang w:val="en-US"/>
              </w:rPr>
              <w:t>18</w:t>
            </w:r>
          </w:p>
        </w:tc>
      </w:tr>
      <w:tr w:rsidR="00676187" w:rsidRPr="00676187" w14:paraId="04F36DF2" w14:textId="77777777" w:rsidTr="00C62260">
        <w:trPr>
          <w:trHeight w:val="440"/>
        </w:trPr>
        <w:tc>
          <w:tcPr>
            <w:tcW w:w="2700" w:type="dxa"/>
            <w:shd w:val="clear" w:color="auto" w:fill="auto"/>
          </w:tcPr>
          <w:p w14:paraId="474B5EF6" w14:textId="77777777" w:rsidR="00C62260" w:rsidRPr="00676187" w:rsidRDefault="00C62260" w:rsidP="00C62260">
            <w:pPr>
              <w:kinsoku w:val="0"/>
              <w:overflowPunct w:val="0"/>
              <w:spacing w:before="115"/>
              <w:jc w:val="center"/>
              <w:textAlignment w:val="baseline"/>
              <w:rPr>
                <w:rFonts w:cs="Arial"/>
                <w:lang w:val="en-US"/>
              </w:rPr>
            </w:pPr>
            <w:r w:rsidRPr="00676187">
              <w:rPr>
                <w:rFonts w:cs="Arial"/>
                <w:kern w:val="24"/>
                <w:lang w:val="en-US"/>
              </w:rPr>
              <w:t>3</w:t>
            </w:r>
          </w:p>
        </w:tc>
        <w:tc>
          <w:tcPr>
            <w:tcW w:w="2700" w:type="dxa"/>
            <w:shd w:val="clear" w:color="auto" w:fill="auto"/>
          </w:tcPr>
          <w:p w14:paraId="3186DD95" w14:textId="77777777" w:rsidR="00C62260" w:rsidRPr="00676187" w:rsidRDefault="00C62260" w:rsidP="00C62260">
            <w:pPr>
              <w:kinsoku w:val="0"/>
              <w:overflowPunct w:val="0"/>
              <w:spacing w:before="115"/>
              <w:jc w:val="center"/>
              <w:textAlignment w:val="baseline"/>
              <w:rPr>
                <w:rFonts w:cs="Arial"/>
                <w:lang w:val="en-US"/>
              </w:rPr>
            </w:pPr>
            <w:r w:rsidRPr="00676187">
              <w:rPr>
                <w:rFonts w:cs="Arial"/>
                <w:kern w:val="24"/>
                <w:lang w:val="en-US"/>
              </w:rPr>
              <w:t>8</w:t>
            </w:r>
          </w:p>
        </w:tc>
        <w:tc>
          <w:tcPr>
            <w:tcW w:w="2520" w:type="dxa"/>
            <w:shd w:val="clear" w:color="auto" w:fill="auto"/>
          </w:tcPr>
          <w:p w14:paraId="1DEF6B48" w14:textId="77777777" w:rsidR="00C62260" w:rsidRPr="00676187" w:rsidRDefault="00C62260" w:rsidP="00C62260">
            <w:pPr>
              <w:kinsoku w:val="0"/>
              <w:overflowPunct w:val="0"/>
              <w:spacing w:before="115"/>
              <w:jc w:val="center"/>
              <w:textAlignment w:val="baseline"/>
              <w:rPr>
                <w:rFonts w:cs="Arial"/>
                <w:lang w:val="en-US"/>
              </w:rPr>
            </w:pPr>
            <w:r w:rsidRPr="00676187">
              <w:rPr>
                <w:rFonts w:cs="Arial"/>
                <w:kern w:val="24"/>
                <w:lang w:val="en-US"/>
              </w:rPr>
              <w:t>16</w:t>
            </w:r>
          </w:p>
        </w:tc>
      </w:tr>
      <w:tr w:rsidR="00676187" w:rsidRPr="00676187" w14:paraId="25AA7332" w14:textId="77777777" w:rsidTr="00C62260">
        <w:trPr>
          <w:trHeight w:val="440"/>
        </w:trPr>
        <w:tc>
          <w:tcPr>
            <w:tcW w:w="2700" w:type="dxa"/>
            <w:shd w:val="clear" w:color="auto" w:fill="auto"/>
          </w:tcPr>
          <w:p w14:paraId="09CD86A7" w14:textId="77777777" w:rsidR="00C62260" w:rsidRPr="00676187" w:rsidRDefault="00C62260" w:rsidP="00C62260">
            <w:pPr>
              <w:kinsoku w:val="0"/>
              <w:overflowPunct w:val="0"/>
              <w:spacing w:before="115"/>
              <w:jc w:val="center"/>
              <w:textAlignment w:val="baseline"/>
              <w:rPr>
                <w:rFonts w:cs="Arial"/>
                <w:lang w:val="en-US"/>
              </w:rPr>
            </w:pPr>
            <w:r w:rsidRPr="00676187">
              <w:rPr>
                <w:rFonts w:cs="Arial"/>
                <w:kern w:val="24"/>
                <w:lang w:val="en-US"/>
              </w:rPr>
              <w:t>4</w:t>
            </w:r>
          </w:p>
        </w:tc>
        <w:tc>
          <w:tcPr>
            <w:tcW w:w="2700" w:type="dxa"/>
            <w:shd w:val="clear" w:color="auto" w:fill="auto"/>
          </w:tcPr>
          <w:p w14:paraId="2CB36ED0" w14:textId="77777777" w:rsidR="00C62260" w:rsidRPr="00676187" w:rsidRDefault="00C62260" w:rsidP="00C62260">
            <w:pPr>
              <w:kinsoku w:val="0"/>
              <w:overflowPunct w:val="0"/>
              <w:spacing w:before="115"/>
              <w:jc w:val="center"/>
              <w:textAlignment w:val="baseline"/>
              <w:rPr>
                <w:rFonts w:cs="Arial"/>
                <w:lang w:val="en-US"/>
              </w:rPr>
            </w:pPr>
            <w:r w:rsidRPr="00676187">
              <w:rPr>
                <w:rFonts w:cs="Arial"/>
                <w:kern w:val="24"/>
                <w:lang w:val="en-US"/>
              </w:rPr>
              <w:t>5</w:t>
            </w:r>
          </w:p>
        </w:tc>
        <w:tc>
          <w:tcPr>
            <w:tcW w:w="2520" w:type="dxa"/>
            <w:shd w:val="clear" w:color="auto" w:fill="auto"/>
          </w:tcPr>
          <w:p w14:paraId="7AAEF99A" w14:textId="77777777" w:rsidR="00C62260" w:rsidRPr="00676187" w:rsidRDefault="00C62260" w:rsidP="00C62260">
            <w:pPr>
              <w:kinsoku w:val="0"/>
              <w:overflowPunct w:val="0"/>
              <w:spacing w:before="115"/>
              <w:jc w:val="center"/>
              <w:textAlignment w:val="baseline"/>
              <w:rPr>
                <w:rFonts w:cs="Arial"/>
                <w:lang w:val="en-US"/>
              </w:rPr>
            </w:pPr>
            <w:r w:rsidRPr="00676187">
              <w:rPr>
                <w:rFonts w:cs="Arial"/>
                <w:kern w:val="24"/>
                <w:lang w:val="en-US"/>
              </w:rPr>
              <w:t>12</w:t>
            </w:r>
          </w:p>
        </w:tc>
      </w:tr>
      <w:tr w:rsidR="00676187" w:rsidRPr="00676187" w14:paraId="35FEB203" w14:textId="77777777" w:rsidTr="00C62260">
        <w:trPr>
          <w:trHeight w:val="440"/>
        </w:trPr>
        <w:tc>
          <w:tcPr>
            <w:tcW w:w="2700" w:type="dxa"/>
            <w:shd w:val="clear" w:color="auto" w:fill="auto"/>
          </w:tcPr>
          <w:p w14:paraId="17120E86" w14:textId="77777777" w:rsidR="00C62260" w:rsidRPr="00676187" w:rsidRDefault="00C62260" w:rsidP="00C62260">
            <w:pPr>
              <w:kinsoku w:val="0"/>
              <w:overflowPunct w:val="0"/>
              <w:spacing w:before="115"/>
              <w:jc w:val="center"/>
              <w:textAlignment w:val="baseline"/>
              <w:rPr>
                <w:rFonts w:cs="Arial"/>
                <w:lang w:val="en-US"/>
              </w:rPr>
            </w:pPr>
            <w:r w:rsidRPr="00676187">
              <w:rPr>
                <w:rFonts w:cs="Arial"/>
                <w:kern w:val="24"/>
                <w:lang w:val="en-US"/>
              </w:rPr>
              <w:t>5</w:t>
            </w:r>
          </w:p>
        </w:tc>
        <w:tc>
          <w:tcPr>
            <w:tcW w:w="2700" w:type="dxa"/>
            <w:shd w:val="clear" w:color="auto" w:fill="auto"/>
          </w:tcPr>
          <w:p w14:paraId="2AC3D77D" w14:textId="77777777" w:rsidR="00C62260" w:rsidRPr="00676187" w:rsidRDefault="00C62260" w:rsidP="00C62260">
            <w:pPr>
              <w:kinsoku w:val="0"/>
              <w:overflowPunct w:val="0"/>
              <w:spacing w:before="115"/>
              <w:jc w:val="center"/>
              <w:textAlignment w:val="baseline"/>
              <w:rPr>
                <w:rFonts w:cs="Arial"/>
                <w:lang w:val="en-US"/>
              </w:rPr>
            </w:pPr>
            <w:r w:rsidRPr="00676187">
              <w:rPr>
                <w:rFonts w:cs="Arial"/>
                <w:kern w:val="24"/>
                <w:lang w:val="en-US"/>
              </w:rPr>
              <w:t>4</w:t>
            </w:r>
          </w:p>
        </w:tc>
        <w:tc>
          <w:tcPr>
            <w:tcW w:w="2520" w:type="dxa"/>
            <w:shd w:val="clear" w:color="auto" w:fill="auto"/>
          </w:tcPr>
          <w:p w14:paraId="362EA1B7" w14:textId="77777777" w:rsidR="00C62260" w:rsidRPr="00676187" w:rsidRDefault="00C62260" w:rsidP="00C62260">
            <w:pPr>
              <w:kinsoku w:val="0"/>
              <w:overflowPunct w:val="0"/>
              <w:spacing w:before="115"/>
              <w:jc w:val="center"/>
              <w:textAlignment w:val="baseline"/>
              <w:rPr>
                <w:rFonts w:cs="Arial"/>
                <w:lang w:val="en-US"/>
              </w:rPr>
            </w:pPr>
            <w:r w:rsidRPr="00676187">
              <w:rPr>
                <w:rFonts w:cs="Arial"/>
                <w:kern w:val="24"/>
                <w:lang w:val="en-US"/>
              </w:rPr>
              <w:t>8</w:t>
            </w:r>
          </w:p>
        </w:tc>
      </w:tr>
      <w:tr w:rsidR="00676187" w:rsidRPr="00676187" w14:paraId="7E056C67" w14:textId="77777777" w:rsidTr="00C62260">
        <w:trPr>
          <w:trHeight w:val="440"/>
        </w:trPr>
        <w:tc>
          <w:tcPr>
            <w:tcW w:w="2700" w:type="dxa"/>
            <w:shd w:val="clear" w:color="auto" w:fill="auto"/>
          </w:tcPr>
          <w:p w14:paraId="06FFF057" w14:textId="77777777" w:rsidR="00C62260" w:rsidRPr="00676187" w:rsidRDefault="00C62260" w:rsidP="00C62260">
            <w:pPr>
              <w:kinsoku w:val="0"/>
              <w:overflowPunct w:val="0"/>
              <w:spacing w:before="115"/>
              <w:jc w:val="center"/>
              <w:textAlignment w:val="baseline"/>
              <w:rPr>
                <w:rFonts w:cs="Arial"/>
                <w:lang w:val="en-US"/>
              </w:rPr>
            </w:pPr>
            <w:r w:rsidRPr="00676187">
              <w:rPr>
                <w:rFonts w:cs="Arial"/>
                <w:kern w:val="24"/>
                <w:lang w:val="en-US"/>
              </w:rPr>
              <w:t>6</w:t>
            </w:r>
          </w:p>
        </w:tc>
        <w:tc>
          <w:tcPr>
            <w:tcW w:w="2700" w:type="dxa"/>
            <w:shd w:val="clear" w:color="auto" w:fill="auto"/>
          </w:tcPr>
          <w:p w14:paraId="23B3E584" w14:textId="77777777" w:rsidR="00C62260" w:rsidRPr="00676187" w:rsidRDefault="00C62260" w:rsidP="00C62260">
            <w:pPr>
              <w:kinsoku w:val="0"/>
              <w:overflowPunct w:val="0"/>
              <w:spacing w:before="115"/>
              <w:jc w:val="center"/>
              <w:textAlignment w:val="baseline"/>
              <w:rPr>
                <w:rFonts w:cs="Arial"/>
                <w:lang w:val="en-US"/>
              </w:rPr>
            </w:pPr>
            <w:r w:rsidRPr="00676187">
              <w:rPr>
                <w:rFonts w:cs="Arial"/>
                <w:kern w:val="24"/>
                <w:lang w:val="en-US"/>
              </w:rPr>
              <w:t>3</w:t>
            </w:r>
          </w:p>
        </w:tc>
        <w:tc>
          <w:tcPr>
            <w:tcW w:w="2520" w:type="dxa"/>
            <w:shd w:val="clear" w:color="auto" w:fill="auto"/>
          </w:tcPr>
          <w:p w14:paraId="4778BD5D" w14:textId="77777777" w:rsidR="00C62260" w:rsidRPr="00676187" w:rsidRDefault="00C62260" w:rsidP="00C62260">
            <w:pPr>
              <w:kinsoku w:val="0"/>
              <w:overflowPunct w:val="0"/>
              <w:spacing w:before="115"/>
              <w:jc w:val="center"/>
              <w:textAlignment w:val="baseline"/>
              <w:rPr>
                <w:rFonts w:cs="Arial"/>
                <w:lang w:val="en-US"/>
              </w:rPr>
            </w:pPr>
            <w:r w:rsidRPr="00676187">
              <w:rPr>
                <w:rFonts w:cs="Arial"/>
                <w:kern w:val="24"/>
                <w:lang w:val="en-US"/>
              </w:rPr>
              <w:t>6</w:t>
            </w:r>
          </w:p>
        </w:tc>
      </w:tr>
      <w:tr w:rsidR="00676187" w:rsidRPr="00676187" w14:paraId="2005D997" w14:textId="77777777" w:rsidTr="00C62260">
        <w:trPr>
          <w:trHeight w:val="440"/>
        </w:trPr>
        <w:tc>
          <w:tcPr>
            <w:tcW w:w="2700" w:type="dxa"/>
            <w:shd w:val="clear" w:color="auto" w:fill="auto"/>
          </w:tcPr>
          <w:p w14:paraId="311CA088" w14:textId="77777777" w:rsidR="00C62260" w:rsidRPr="00676187" w:rsidRDefault="00C62260" w:rsidP="00C62260">
            <w:pPr>
              <w:kinsoku w:val="0"/>
              <w:overflowPunct w:val="0"/>
              <w:spacing w:before="115"/>
              <w:jc w:val="center"/>
              <w:textAlignment w:val="baseline"/>
              <w:rPr>
                <w:rFonts w:cs="Arial"/>
                <w:lang w:val="en-US"/>
              </w:rPr>
            </w:pPr>
            <w:r w:rsidRPr="00676187">
              <w:rPr>
                <w:rFonts w:cs="Arial"/>
                <w:kern w:val="24"/>
                <w:lang w:val="en-US"/>
              </w:rPr>
              <w:t>7</w:t>
            </w:r>
          </w:p>
        </w:tc>
        <w:tc>
          <w:tcPr>
            <w:tcW w:w="2700" w:type="dxa"/>
            <w:shd w:val="clear" w:color="auto" w:fill="auto"/>
          </w:tcPr>
          <w:p w14:paraId="324757A6" w14:textId="77777777" w:rsidR="00C62260" w:rsidRPr="00676187" w:rsidRDefault="00C62260" w:rsidP="00C62260">
            <w:pPr>
              <w:kinsoku w:val="0"/>
              <w:overflowPunct w:val="0"/>
              <w:spacing w:before="115"/>
              <w:jc w:val="center"/>
              <w:textAlignment w:val="baseline"/>
              <w:rPr>
                <w:rFonts w:cs="Arial"/>
                <w:lang w:val="en-US"/>
              </w:rPr>
            </w:pPr>
            <w:r w:rsidRPr="00676187">
              <w:rPr>
                <w:rFonts w:cs="Arial"/>
                <w:kern w:val="24"/>
                <w:lang w:val="en-US"/>
              </w:rPr>
              <w:t>2</w:t>
            </w:r>
          </w:p>
        </w:tc>
        <w:tc>
          <w:tcPr>
            <w:tcW w:w="2520" w:type="dxa"/>
            <w:shd w:val="clear" w:color="auto" w:fill="auto"/>
          </w:tcPr>
          <w:p w14:paraId="75FA57C3" w14:textId="77777777" w:rsidR="00C62260" w:rsidRPr="00676187" w:rsidRDefault="00C62260" w:rsidP="00C62260">
            <w:pPr>
              <w:kinsoku w:val="0"/>
              <w:overflowPunct w:val="0"/>
              <w:spacing w:before="115"/>
              <w:jc w:val="center"/>
              <w:textAlignment w:val="baseline"/>
              <w:rPr>
                <w:rFonts w:cs="Arial"/>
                <w:lang w:val="en-US"/>
              </w:rPr>
            </w:pPr>
            <w:r w:rsidRPr="00676187">
              <w:rPr>
                <w:rFonts w:cs="Arial"/>
                <w:kern w:val="24"/>
                <w:lang w:val="en-US"/>
              </w:rPr>
              <w:t>4</w:t>
            </w:r>
          </w:p>
        </w:tc>
      </w:tr>
      <w:tr w:rsidR="00676187" w:rsidRPr="00676187" w14:paraId="1A116A30" w14:textId="77777777" w:rsidTr="00C62260">
        <w:trPr>
          <w:trHeight w:val="440"/>
        </w:trPr>
        <w:tc>
          <w:tcPr>
            <w:tcW w:w="2700" w:type="dxa"/>
            <w:shd w:val="clear" w:color="auto" w:fill="auto"/>
          </w:tcPr>
          <w:p w14:paraId="1B79322D" w14:textId="77777777" w:rsidR="00C62260" w:rsidRPr="00676187" w:rsidRDefault="00C62260" w:rsidP="00C62260">
            <w:pPr>
              <w:kinsoku w:val="0"/>
              <w:overflowPunct w:val="0"/>
              <w:spacing w:before="115"/>
              <w:jc w:val="center"/>
              <w:textAlignment w:val="baseline"/>
              <w:rPr>
                <w:rFonts w:cs="Arial"/>
                <w:lang w:val="en-US"/>
              </w:rPr>
            </w:pPr>
            <w:r w:rsidRPr="00676187">
              <w:rPr>
                <w:rFonts w:cs="Arial"/>
                <w:kern w:val="24"/>
                <w:lang w:val="en-US"/>
              </w:rPr>
              <w:t>8</w:t>
            </w:r>
          </w:p>
        </w:tc>
        <w:tc>
          <w:tcPr>
            <w:tcW w:w="2700" w:type="dxa"/>
            <w:shd w:val="clear" w:color="auto" w:fill="auto"/>
          </w:tcPr>
          <w:p w14:paraId="1386A44B" w14:textId="77777777" w:rsidR="00C62260" w:rsidRPr="00676187" w:rsidRDefault="00C62260" w:rsidP="00C62260">
            <w:pPr>
              <w:kinsoku w:val="0"/>
              <w:overflowPunct w:val="0"/>
              <w:spacing w:before="115"/>
              <w:jc w:val="center"/>
              <w:textAlignment w:val="baseline"/>
              <w:rPr>
                <w:rFonts w:cs="Arial"/>
                <w:lang w:val="en-US"/>
              </w:rPr>
            </w:pPr>
            <w:r w:rsidRPr="00676187">
              <w:rPr>
                <w:rFonts w:cs="Arial"/>
                <w:kern w:val="24"/>
                <w:lang w:val="en-US"/>
              </w:rPr>
              <w:t>1</w:t>
            </w:r>
          </w:p>
        </w:tc>
        <w:tc>
          <w:tcPr>
            <w:tcW w:w="2520" w:type="dxa"/>
            <w:shd w:val="clear" w:color="auto" w:fill="auto"/>
          </w:tcPr>
          <w:p w14:paraId="2F5990B6" w14:textId="77777777" w:rsidR="00C62260" w:rsidRPr="00676187" w:rsidRDefault="00C62260" w:rsidP="00C62260">
            <w:pPr>
              <w:kinsoku w:val="0"/>
              <w:overflowPunct w:val="0"/>
              <w:spacing w:before="115"/>
              <w:jc w:val="center"/>
              <w:textAlignment w:val="baseline"/>
              <w:rPr>
                <w:rFonts w:cs="Arial"/>
                <w:lang w:val="en-US"/>
              </w:rPr>
            </w:pPr>
            <w:r w:rsidRPr="00676187">
              <w:rPr>
                <w:rFonts w:cs="Arial"/>
                <w:kern w:val="24"/>
                <w:lang w:val="en-US"/>
              </w:rPr>
              <w:t>2</w:t>
            </w:r>
          </w:p>
        </w:tc>
      </w:tr>
      <w:tr w:rsidR="00C62260" w:rsidRPr="00676187" w14:paraId="5F5B814E" w14:textId="77777777" w:rsidTr="00C62260">
        <w:trPr>
          <w:trHeight w:val="394"/>
        </w:trPr>
        <w:tc>
          <w:tcPr>
            <w:tcW w:w="2700" w:type="dxa"/>
            <w:shd w:val="clear" w:color="auto" w:fill="auto"/>
          </w:tcPr>
          <w:p w14:paraId="292385A3" w14:textId="77777777" w:rsidR="00C62260" w:rsidRPr="00676187" w:rsidRDefault="00C62260" w:rsidP="00C62260">
            <w:pPr>
              <w:kinsoku w:val="0"/>
              <w:overflowPunct w:val="0"/>
              <w:spacing w:before="115"/>
              <w:jc w:val="center"/>
              <w:textAlignment w:val="baseline"/>
              <w:rPr>
                <w:rFonts w:cs="Arial"/>
                <w:lang w:val="en-US"/>
              </w:rPr>
            </w:pPr>
            <w:r w:rsidRPr="00676187">
              <w:rPr>
                <w:rFonts w:cs="Arial"/>
                <w:kern w:val="24"/>
                <w:lang w:val="en-US"/>
              </w:rPr>
              <w:t>Non-compliant contributor</w:t>
            </w:r>
          </w:p>
        </w:tc>
        <w:tc>
          <w:tcPr>
            <w:tcW w:w="2700" w:type="dxa"/>
            <w:shd w:val="clear" w:color="auto" w:fill="auto"/>
          </w:tcPr>
          <w:p w14:paraId="52CA7BA8" w14:textId="77777777" w:rsidR="00C62260" w:rsidRPr="00676187" w:rsidRDefault="00C62260" w:rsidP="00C62260">
            <w:pPr>
              <w:kinsoku w:val="0"/>
              <w:overflowPunct w:val="0"/>
              <w:spacing w:before="115"/>
              <w:jc w:val="center"/>
              <w:textAlignment w:val="baseline"/>
              <w:rPr>
                <w:rFonts w:cs="Arial"/>
                <w:lang w:val="en-US"/>
              </w:rPr>
            </w:pPr>
            <w:r w:rsidRPr="00676187">
              <w:rPr>
                <w:rFonts w:cs="Arial"/>
                <w:kern w:val="24"/>
                <w:lang w:val="en-US"/>
              </w:rPr>
              <w:t>0</w:t>
            </w:r>
          </w:p>
        </w:tc>
        <w:tc>
          <w:tcPr>
            <w:tcW w:w="2520" w:type="dxa"/>
            <w:shd w:val="clear" w:color="auto" w:fill="auto"/>
          </w:tcPr>
          <w:p w14:paraId="3CF6B3C6" w14:textId="77777777" w:rsidR="00C62260" w:rsidRPr="00676187" w:rsidRDefault="00C62260" w:rsidP="00C62260">
            <w:pPr>
              <w:kinsoku w:val="0"/>
              <w:overflowPunct w:val="0"/>
              <w:spacing w:before="115"/>
              <w:jc w:val="center"/>
              <w:textAlignment w:val="baseline"/>
              <w:rPr>
                <w:rFonts w:cs="Arial"/>
                <w:lang w:val="en-US"/>
              </w:rPr>
            </w:pPr>
            <w:r w:rsidRPr="00676187">
              <w:rPr>
                <w:rFonts w:cs="Arial"/>
                <w:kern w:val="24"/>
                <w:lang w:val="en-US"/>
              </w:rPr>
              <w:t>0</w:t>
            </w:r>
          </w:p>
        </w:tc>
      </w:tr>
    </w:tbl>
    <w:p w14:paraId="547C6706" w14:textId="77777777" w:rsidR="00C62260" w:rsidRPr="00676187" w:rsidRDefault="00C62260" w:rsidP="00C62260">
      <w:pPr>
        <w:widowControl w:val="0"/>
        <w:tabs>
          <w:tab w:val="left" w:pos="709"/>
          <w:tab w:val="left" w:pos="2700"/>
          <w:tab w:val="left" w:pos="7920"/>
        </w:tabs>
        <w:jc w:val="both"/>
        <w:rPr>
          <w:snapToGrid w:val="0"/>
        </w:rPr>
      </w:pPr>
    </w:p>
    <w:p w14:paraId="43893B47" w14:textId="77777777" w:rsidR="00C62260" w:rsidRPr="00676187" w:rsidRDefault="00C62260" w:rsidP="00C62260">
      <w:pPr>
        <w:widowControl w:val="0"/>
        <w:ind w:left="705" w:hanging="705"/>
        <w:jc w:val="both"/>
        <w:rPr>
          <w:rFonts w:cs="Arial"/>
          <w:snapToGrid w:val="0"/>
          <w:sz w:val="22"/>
          <w:szCs w:val="22"/>
          <w:lang w:val="en-US"/>
        </w:rPr>
      </w:pPr>
      <w:r w:rsidRPr="00676187">
        <w:rPr>
          <w:snapToGrid w:val="0"/>
        </w:rPr>
        <w:t>5.2</w:t>
      </w:r>
      <w:r w:rsidRPr="00676187">
        <w:rPr>
          <w:snapToGrid w:val="0"/>
        </w:rPr>
        <w:tab/>
        <w:t xml:space="preserve">Bidders who qualify as EMEs in terms of the B-BBEE Act must submit a certificate issued by an Accounting Officer as contemplated in the CCA or a Verification Agency accredited by SANAS or a Registered Auditor.  </w:t>
      </w:r>
      <w:r w:rsidRPr="00676187">
        <w:rPr>
          <w:rFonts w:cs="Arial"/>
          <w:snapToGrid w:val="0"/>
          <w:sz w:val="22"/>
          <w:szCs w:val="22"/>
          <w:lang w:val="en-US"/>
        </w:rPr>
        <w:t>Registered auditors do not need to meet the prerequisite for IRBA’s approval for the purpose of conducting verification and issuing EMEs with B-BBEE Status Level Certificates.</w:t>
      </w:r>
      <w:r w:rsidRPr="00676187">
        <w:rPr>
          <w:rFonts w:cs="Arial"/>
          <w:snapToGrid w:val="0"/>
          <w:sz w:val="22"/>
          <w:szCs w:val="22"/>
          <w:lang w:val="en-US"/>
        </w:rPr>
        <w:tab/>
      </w:r>
    </w:p>
    <w:p w14:paraId="02B3F46E" w14:textId="77777777" w:rsidR="00C62260" w:rsidRPr="00676187" w:rsidRDefault="00C62260" w:rsidP="00C62260">
      <w:pPr>
        <w:widowControl w:val="0"/>
        <w:tabs>
          <w:tab w:val="left" w:pos="2700"/>
          <w:tab w:val="left" w:pos="7920"/>
        </w:tabs>
        <w:jc w:val="both"/>
        <w:rPr>
          <w:snapToGrid w:val="0"/>
        </w:rPr>
      </w:pPr>
    </w:p>
    <w:p w14:paraId="4CB4C713" w14:textId="77777777" w:rsidR="00C62260" w:rsidRPr="00676187" w:rsidRDefault="00C62260" w:rsidP="00C62260">
      <w:pPr>
        <w:widowControl w:val="0"/>
        <w:tabs>
          <w:tab w:val="left" w:pos="709"/>
          <w:tab w:val="left" w:pos="2700"/>
          <w:tab w:val="left" w:pos="7920"/>
        </w:tabs>
        <w:ind w:left="705" w:hanging="705"/>
        <w:jc w:val="both"/>
        <w:rPr>
          <w:snapToGrid w:val="0"/>
        </w:rPr>
      </w:pPr>
      <w:r w:rsidRPr="00676187">
        <w:rPr>
          <w:snapToGrid w:val="0"/>
        </w:rPr>
        <w:t>5.3</w:t>
      </w:r>
      <w:r w:rsidRPr="00676187">
        <w:rPr>
          <w:snapToGrid w:val="0"/>
        </w:rPr>
        <w:tab/>
        <w:t>Bidders other than EMEs must submit their original and valid B-BBEE status level verification certificate or a certified copy thereof, substantiating their B-BBEE rating issued by a Registered Auditor approved by IRBA or a Verification Agency accredited by SANAS.</w:t>
      </w:r>
    </w:p>
    <w:p w14:paraId="4E45F6B3" w14:textId="77777777" w:rsidR="00C62260" w:rsidRPr="00676187" w:rsidRDefault="00C62260" w:rsidP="00C62260">
      <w:pPr>
        <w:widowControl w:val="0"/>
        <w:tabs>
          <w:tab w:val="left" w:pos="709"/>
          <w:tab w:val="left" w:pos="2700"/>
          <w:tab w:val="left" w:pos="7920"/>
        </w:tabs>
        <w:jc w:val="both"/>
        <w:rPr>
          <w:snapToGrid w:val="0"/>
        </w:rPr>
      </w:pPr>
    </w:p>
    <w:p w14:paraId="6D1616DA" w14:textId="77777777" w:rsidR="00C62260" w:rsidRPr="00676187" w:rsidRDefault="00C62260" w:rsidP="00C62260">
      <w:pPr>
        <w:widowControl w:val="0"/>
        <w:tabs>
          <w:tab w:val="left" w:pos="709"/>
          <w:tab w:val="left" w:pos="2880"/>
          <w:tab w:val="left" w:pos="5760"/>
          <w:tab w:val="left" w:pos="7920"/>
        </w:tabs>
        <w:ind w:left="709" w:hanging="709"/>
        <w:jc w:val="both"/>
        <w:rPr>
          <w:rFonts w:cs="Arial"/>
          <w:snapToGrid w:val="0"/>
        </w:rPr>
      </w:pPr>
      <w:r w:rsidRPr="00676187">
        <w:rPr>
          <w:rFonts w:cs="Arial"/>
          <w:snapToGrid w:val="0"/>
        </w:rPr>
        <w:t xml:space="preserve">5.4      A trust, </w:t>
      </w:r>
      <w:proofErr w:type="gramStart"/>
      <w:r w:rsidRPr="00676187">
        <w:rPr>
          <w:rFonts w:cs="Arial"/>
          <w:snapToGrid w:val="0"/>
        </w:rPr>
        <w:t>consortium</w:t>
      </w:r>
      <w:proofErr w:type="gramEnd"/>
      <w:r w:rsidRPr="00676187">
        <w:rPr>
          <w:rFonts w:cs="Arial"/>
          <w:snapToGrid w:val="0"/>
        </w:rPr>
        <w:t xml:space="preserve"> or joint venture, will qualify for points for their B-BBEE status level as a legal entity, provided that the entity submits their B-BBEE status level certificate. </w:t>
      </w:r>
    </w:p>
    <w:p w14:paraId="0377A3A2" w14:textId="77777777" w:rsidR="00C62260" w:rsidRPr="00676187" w:rsidRDefault="00C62260" w:rsidP="00C62260">
      <w:pPr>
        <w:widowControl w:val="0"/>
        <w:tabs>
          <w:tab w:val="left" w:pos="900"/>
          <w:tab w:val="left" w:pos="2880"/>
          <w:tab w:val="left" w:pos="5760"/>
          <w:tab w:val="left" w:pos="7920"/>
        </w:tabs>
        <w:ind w:left="900" w:hanging="900"/>
        <w:jc w:val="both"/>
        <w:rPr>
          <w:rFonts w:cs="Arial"/>
          <w:snapToGrid w:val="0"/>
        </w:rPr>
      </w:pPr>
    </w:p>
    <w:p w14:paraId="1FCD29D6" w14:textId="77777777" w:rsidR="00C62260" w:rsidRPr="00676187" w:rsidRDefault="00C62260" w:rsidP="00C62260">
      <w:pPr>
        <w:widowControl w:val="0"/>
        <w:tabs>
          <w:tab w:val="left" w:pos="709"/>
          <w:tab w:val="left" w:pos="2880"/>
          <w:tab w:val="left" w:pos="5760"/>
          <w:tab w:val="left" w:pos="7920"/>
        </w:tabs>
        <w:ind w:left="709" w:hanging="709"/>
        <w:jc w:val="both"/>
        <w:rPr>
          <w:rFonts w:cs="Arial"/>
          <w:snapToGrid w:val="0"/>
        </w:rPr>
      </w:pPr>
      <w:r w:rsidRPr="00676187">
        <w:rPr>
          <w:rFonts w:cs="Arial"/>
          <w:snapToGrid w:val="0"/>
        </w:rPr>
        <w:t>5.5    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bid.</w:t>
      </w:r>
    </w:p>
    <w:p w14:paraId="1CCAC21F" w14:textId="77777777" w:rsidR="00C62260" w:rsidRPr="00676187" w:rsidRDefault="00C62260" w:rsidP="00C62260">
      <w:pPr>
        <w:widowControl w:val="0"/>
        <w:tabs>
          <w:tab w:val="left" w:pos="900"/>
          <w:tab w:val="left" w:pos="2880"/>
          <w:tab w:val="left" w:pos="5760"/>
          <w:tab w:val="left" w:pos="7920"/>
        </w:tabs>
        <w:ind w:left="900" w:hanging="900"/>
        <w:jc w:val="both"/>
        <w:rPr>
          <w:rFonts w:cs="Arial"/>
          <w:snapToGrid w:val="0"/>
        </w:rPr>
      </w:pPr>
    </w:p>
    <w:p w14:paraId="2985EEC3" w14:textId="77777777" w:rsidR="00C62260" w:rsidRPr="00676187" w:rsidRDefault="00C62260" w:rsidP="00C62260">
      <w:pPr>
        <w:widowControl w:val="0"/>
        <w:tabs>
          <w:tab w:val="left" w:pos="709"/>
          <w:tab w:val="left" w:pos="2880"/>
          <w:tab w:val="left" w:pos="5760"/>
          <w:tab w:val="left" w:pos="7920"/>
        </w:tabs>
        <w:ind w:left="709" w:hanging="709"/>
        <w:jc w:val="both"/>
        <w:rPr>
          <w:rFonts w:cs="Arial"/>
          <w:snapToGrid w:val="0"/>
        </w:rPr>
      </w:pPr>
      <w:r w:rsidRPr="00676187">
        <w:rPr>
          <w:rFonts w:cs="Arial"/>
          <w:snapToGrid w:val="0"/>
        </w:rPr>
        <w:t xml:space="preserve">5.6    </w:t>
      </w:r>
      <w:r w:rsidRPr="00676187">
        <w:rPr>
          <w:rFonts w:cs="Arial"/>
          <w:snapToGrid w:val="0"/>
        </w:rPr>
        <w:tab/>
        <w:t>Tertiary institutions and public entities will be required to submit their B-BBEE status level certificates in terms of the specialized scorecard contained in the B-BBEE Codes of Good Practice.</w:t>
      </w:r>
    </w:p>
    <w:p w14:paraId="12257DF8" w14:textId="77777777" w:rsidR="00C62260" w:rsidRPr="00676187" w:rsidRDefault="00C62260" w:rsidP="00C62260">
      <w:pPr>
        <w:widowControl w:val="0"/>
        <w:tabs>
          <w:tab w:val="left" w:pos="900"/>
          <w:tab w:val="left" w:pos="2880"/>
          <w:tab w:val="left" w:pos="5760"/>
          <w:tab w:val="left" w:pos="7920"/>
        </w:tabs>
        <w:ind w:left="900" w:hanging="900"/>
        <w:jc w:val="both"/>
        <w:rPr>
          <w:rFonts w:cs="Arial"/>
          <w:snapToGrid w:val="0"/>
        </w:rPr>
      </w:pPr>
    </w:p>
    <w:p w14:paraId="435E3F60" w14:textId="77777777" w:rsidR="00C62260" w:rsidRPr="00676187" w:rsidRDefault="00C62260" w:rsidP="00C62260">
      <w:pPr>
        <w:widowControl w:val="0"/>
        <w:tabs>
          <w:tab w:val="left" w:pos="709"/>
          <w:tab w:val="left" w:pos="1350"/>
          <w:tab w:val="left" w:pos="2268"/>
          <w:tab w:val="left" w:pos="2880"/>
          <w:tab w:val="left" w:pos="3780"/>
          <w:tab w:val="left" w:pos="5760"/>
          <w:tab w:val="left" w:pos="7920"/>
          <w:tab w:val="left" w:pos="8100"/>
        </w:tabs>
        <w:ind w:left="709" w:hanging="709"/>
        <w:jc w:val="both"/>
        <w:rPr>
          <w:rFonts w:cs="Arial"/>
          <w:snapToGrid w:val="0"/>
          <w:lang w:val="en-ZA"/>
        </w:rPr>
      </w:pPr>
      <w:r w:rsidRPr="00676187">
        <w:rPr>
          <w:rFonts w:cs="Arial"/>
          <w:snapToGrid w:val="0"/>
        </w:rPr>
        <w:t xml:space="preserve">5.7     </w:t>
      </w:r>
      <w:r w:rsidRPr="00676187">
        <w:rPr>
          <w:rFonts w:cs="Arial"/>
          <w:snapToGrid w:val="0"/>
        </w:rPr>
        <w:tab/>
      </w:r>
      <w:r w:rsidRPr="00676187">
        <w:rPr>
          <w:rFonts w:cs="Arial"/>
          <w:snapToGrid w:val="0"/>
          <w:lang w:val="en-ZA"/>
        </w:rPr>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p>
    <w:p w14:paraId="11B22D21" w14:textId="77777777" w:rsidR="00C62260" w:rsidRPr="00676187" w:rsidRDefault="00C62260" w:rsidP="00C62260">
      <w:pPr>
        <w:widowControl w:val="0"/>
        <w:tabs>
          <w:tab w:val="left" w:pos="709"/>
          <w:tab w:val="left" w:pos="1350"/>
          <w:tab w:val="left" w:pos="2268"/>
          <w:tab w:val="left" w:pos="2880"/>
          <w:tab w:val="left" w:pos="3780"/>
          <w:tab w:val="left" w:pos="5760"/>
          <w:tab w:val="left" w:pos="7920"/>
          <w:tab w:val="left" w:pos="8100"/>
        </w:tabs>
        <w:ind w:left="709" w:hanging="709"/>
        <w:jc w:val="both"/>
        <w:rPr>
          <w:rFonts w:cs="Arial"/>
          <w:snapToGrid w:val="0"/>
          <w:lang w:val="en-ZA"/>
        </w:rPr>
      </w:pPr>
    </w:p>
    <w:p w14:paraId="7B7A0A00" w14:textId="77777777" w:rsidR="00C62260" w:rsidRPr="00676187" w:rsidRDefault="00C62260" w:rsidP="00C62260">
      <w:pPr>
        <w:widowControl w:val="0"/>
        <w:tabs>
          <w:tab w:val="left" w:pos="709"/>
          <w:tab w:val="left" w:pos="1350"/>
          <w:tab w:val="left" w:pos="2268"/>
          <w:tab w:val="left" w:pos="2880"/>
          <w:tab w:val="left" w:pos="3780"/>
          <w:tab w:val="left" w:pos="5760"/>
          <w:tab w:val="left" w:pos="7920"/>
          <w:tab w:val="left" w:pos="8100"/>
        </w:tabs>
        <w:ind w:left="709" w:hanging="709"/>
        <w:jc w:val="both"/>
        <w:rPr>
          <w:rFonts w:cs="Arial"/>
          <w:b/>
          <w:snapToGrid w:val="0"/>
          <w:u w:val="single"/>
        </w:rPr>
      </w:pPr>
      <w:r w:rsidRPr="00676187">
        <w:rPr>
          <w:rFonts w:cs="Arial"/>
          <w:snapToGrid w:val="0"/>
          <w:lang w:val="en-ZA"/>
        </w:rPr>
        <w:t xml:space="preserve">5.8      </w:t>
      </w:r>
      <w:r w:rsidRPr="00676187">
        <w:rPr>
          <w:rFonts w:cs="Arial"/>
          <w:snapToGrid w:val="0"/>
          <w:lang w:val="en-ZA"/>
        </w:rPr>
        <w:tab/>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sidRPr="00676187">
        <w:rPr>
          <w:rFonts w:cs="Arial"/>
          <w:b/>
          <w:snapToGrid w:val="0"/>
          <w:u w:val="single"/>
        </w:rPr>
        <w:t xml:space="preserve"> </w:t>
      </w:r>
    </w:p>
    <w:p w14:paraId="13DE98FD" w14:textId="77777777" w:rsidR="00C62260" w:rsidRPr="00676187" w:rsidRDefault="00C62260" w:rsidP="00C62260">
      <w:pPr>
        <w:widowControl w:val="0"/>
        <w:tabs>
          <w:tab w:val="left" w:pos="900"/>
          <w:tab w:val="left" w:pos="1350"/>
          <w:tab w:val="left" w:pos="2268"/>
          <w:tab w:val="left" w:pos="2880"/>
          <w:tab w:val="left" w:pos="3780"/>
          <w:tab w:val="left" w:pos="5760"/>
          <w:tab w:val="left" w:pos="7920"/>
          <w:tab w:val="left" w:pos="8100"/>
        </w:tabs>
        <w:ind w:left="900" w:hanging="900"/>
        <w:jc w:val="both"/>
        <w:rPr>
          <w:rFonts w:cs="Arial"/>
          <w:b/>
          <w:snapToGrid w:val="0"/>
          <w:u w:val="single"/>
        </w:rPr>
      </w:pPr>
    </w:p>
    <w:p w14:paraId="5D9FE678" w14:textId="77777777" w:rsidR="00C62260" w:rsidRPr="00676187" w:rsidRDefault="00C62260" w:rsidP="00C62260">
      <w:pPr>
        <w:widowControl w:val="0"/>
        <w:tabs>
          <w:tab w:val="left" w:pos="709"/>
          <w:tab w:val="left" w:pos="2700"/>
          <w:tab w:val="left" w:pos="7920"/>
        </w:tabs>
        <w:ind w:left="709" w:hanging="709"/>
        <w:jc w:val="both"/>
        <w:rPr>
          <w:b/>
          <w:snapToGrid w:val="0"/>
        </w:rPr>
      </w:pPr>
      <w:r w:rsidRPr="00676187">
        <w:rPr>
          <w:b/>
          <w:snapToGrid w:val="0"/>
        </w:rPr>
        <w:br w:type="page"/>
      </w:r>
      <w:r w:rsidRPr="00676187">
        <w:rPr>
          <w:b/>
          <w:snapToGrid w:val="0"/>
        </w:rPr>
        <w:lastRenderedPageBreak/>
        <w:t>6.</w:t>
      </w:r>
      <w:r w:rsidRPr="00676187">
        <w:rPr>
          <w:b/>
          <w:snapToGrid w:val="0"/>
        </w:rPr>
        <w:tab/>
        <w:t>BID DECLARATION</w:t>
      </w:r>
    </w:p>
    <w:p w14:paraId="5A596B26" w14:textId="77777777" w:rsidR="00C62260" w:rsidRPr="00676187" w:rsidRDefault="00C62260" w:rsidP="003D504F">
      <w:pPr>
        <w:widowControl w:val="0"/>
        <w:numPr>
          <w:ilvl w:val="0"/>
          <w:numId w:val="30"/>
        </w:numPr>
        <w:tabs>
          <w:tab w:val="left" w:pos="900"/>
          <w:tab w:val="left" w:pos="1620"/>
          <w:tab w:val="left" w:pos="2160"/>
          <w:tab w:val="left" w:pos="2700"/>
          <w:tab w:val="left" w:pos="7920"/>
        </w:tabs>
        <w:jc w:val="both"/>
        <w:rPr>
          <w:snapToGrid w:val="0"/>
        </w:rPr>
      </w:pPr>
    </w:p>
    <w:p w14:paraId="33707DAD" w14:textId="77777777" w:rsidR="00C62260" w:rsidRPr="00676187" w:rsidRDefault="00C62260" w:rsidP="00C62260">
      <w:pPr>
        <w:widowControl w:val="0"/>
        <w:tabs>
          <w:tab w:val="left" w:pos="1620"/>
          <w:tab w:val="left" w:pos="2160"/>
          <w:tab w:val="left" w:pos="2700"/>
          <w:tab w:val="left" w:pos="7920"/>
        </w:tabs>
        <w:ind w:left="709" w:hanging="709"/>
        <w:jc w:val="both"/>
        <w:rPr>
          <w:snapToGrid w:val="0"/>
        </w:rPr>
      </w:pPr>
      <w:r w:rsidRPr="00676187">
        <w:rPr>
          <w:snapToGrid w:val="0"/>
        </w:rPr>
        <w:t>6.1     Bidders who claim points in respect of B-BBEE Status Level of Contribution must complete the following:</w:t>
      </w:r>
    </w:p>
    <w:p w14:paraId="7D922CC3" w14:textId="77777777" w:rsidR="00C62260" w:rsidRPr="00676187" w:rsidRDefault="00C62260" w:rsidP="00C62260">
      <w:pPr>
        <w:widowControl w:val="0"/>
        <w:tabs>
          <w:tab w:val="left" w:pos="1620"/>
          <w:tab w:val="left" w:pos="2160"/>
          <w:tab w:val="left" w:pos="2700"/>
          <w:tab w:val="left" w:pos="7920"/>
        </w:tabs>
        <w:jc w:val="both"/>
        <w:rPr>
          <w:snapToGrid w:val="0"/>
        </w:rPr>
      </w:pPr>
    </w:p>
    <w:p w14:paraId="6BCC29A7" w14:textId="77777777" w:rsidR="00C62260" w:rsidRPr="00676187" w:rsidRDefault="00C62260" w:rsidP="00C62260">
      <w:pPr>
        <w:widowControl w:val="0"/>
        <w:tabs>
          <w:tab w:val="left" w:pos="709"/>
          <w:tab w:val="left" w:pos="851"/>
          <w:tab w:val="left" w:pos="2880"/>
          <w:tab w:val="left" w:pos="3600"/>
          <w:tab w:val="left" w:pos="7290"/>
          <w:tab w:val="left" w:pos="7560"/>
        </w:tabs>
        <w:ind w:left="709" w:hanging="709"/>
        <w:jc w:val="both"/>
        <w:rPr>
          <w:b/>
          <w:snapToGrid w:val="0"/>
        </w:rPr>
      </w:pPr>
      <w:r w:rsidRPr="00676187">
        <w:rPr>
          <w:b/>
          <w:snapToGrid w:val="0"/>
        </w:rPr>
        <w:t xml:space="preserve">7.       </w:t>
      </w:r>
      <w:r w:rsidRPr="00676187">
        <w:rPr>
          <w:b/>
          <w:snapToGrid w:val="0"/>
        </w:rPr>
        <w:tab/>
        <w:t xml:space="preserve">B-BBEE STATUS LEVEL OF CONTRIBUTION CLAIMED IN TERMS OF PARAGRAPHS 1.3.1.2 AND 5.1 </w:t>
      </w:r>
    </w:p>
    <w:p w14:paraId="1266CC67" w14:textId="77777777" w:rsidR="00C62260" w:rsidRPr="00676187" w:rsidRDefault="00C62260" w:rsidP="00C62260">
      <w:pPr>
        <w:widowControl w:val="0"/>
        <w:tabs>
          <w:tab w:val="left" w:pos="720"/>
          <w:tab w:val="left" w:pos="1620"/>
          <w:tab w:val="left" w:pos="2160"/>
          <w:tab w:val="left" w:pos="2700"/>
          <w:tab w:val="left" w:pos="3870"/>
        </w:tabs>
        <w:ind w:left="900" w:hanging="900"/>
        <w:jc w:val="both"/>
        <w:rPr>
          <w:b/>
          <w:snapToGrid w:val="0"/>
        </w:rPr>
      </w:pPr>
      <w:r w:rsidRPr="00676187">
        <w:rPr>
          <w:snapToGrid w:val="0"/>
        </w:rPr>
        <w:tab/>
      </w:r>
      <w:r w:rsidRPr="00676187">
        <w:rPr>
          <w:b/>
          <w:snapToGrid w:val="0"/>
        </w:rPr>
        <w:tab/>
      </w:r>
      <w:r w:rsidRPr="00676187">
        <w:rPr>
          <w:b/>
          <w:snapToGrid w:val="0"/>
        </w:rPr>
        <w:tab/>
      </w:r>
      <w:r w:rsidRPr="00676187">
        <w:rPr>
          <w:b/>
          <w:snapToGrid w:val="0"/>
        </w:rPr>
        <w:tab/>
      </w:r>
      <w:r w:rsidRPr="00676187">
        <w:rPr>
          <w:b/>
          <w:snapToGrid w:val="0"/>
        </w:rPr>
        <w:tab/>
      </w:r>
    </w:p>
    <w:p w14:paraId="0CBC5214" w14:textId="77777777" w:rsidR="00C62260" w:rsidRPr="00676187" w:rsidRDefault="00C62260" w:rsidP="00C62260">
      <w:pPr>
        <w:widowControl w:val="0"/>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jc w:val="both"/>
        <w:rPr>
          <w:snapToGrid w:val="0"/>
        </w:rPr>
      </w:pPr>
      <w:r w:rsidRPr="00676187">
        <w:rPr>
          <w:snapToGrid w:val="0"/>
        </w:rPr>
        <w:t xml:space="preserve">7.1        B-BBEE Status Level of Contribution:   </w:t>
      </w:r>
      <w:r w:rsidR="00E313BA" w:rsidRPr="00676187">
        <w:rPr>
          <w:snapToGrid w:val="0"/>
        </w:rPr>
        <w:t xml:space="preserve"> </w:t>
      </w:r>
      <w:r w:rsidRPr="00676187">
        <w:rPr>
          <w:snapToGrid w:val="0"/>
        </w:rPr>
        <w:t xml:space="preserve">=     </w:t>
      </w:r>
      <w:r w:rsidR="00E313BA" w:rsidRPr="00676187">
        <w:rPr>
          <w:b/>
          <w:snapToGrid w:val="0"/>
        </w:rPr>
        <w:t>20</w:t>
      </w:r>
      <w:r w:rsidR="003E7DD5" w:rsidRPr="00676187">
        <w:rPr>
          <w:snapToGrid w:val="0"/>
        </w:rPr>
        <w:t xml:space="preserve"> (</w:t>
      </w:r>
      <w:r w:rsidRPr="00676187">
        <w:rPr>
          <w:snapToGrid w:val="0"/>
        </w:rPr>
        <w:t>maximum of 10 or 20 points)</w:t>
      </w:r>
      <w:r w:rsidRPr="00676187">
        <w:rPr>
          <w:snapToGrid w:val="0"/>
        </w:rPr>
        <w:tab/>
      </w:r>
    </w:p>
    <w:p w14:paraId="2FA587C2" w14:textId="77777777" w:rsidR="00C62260" w:rsidRPr="00676187" w:rsidRDefault="00C62260" w:rsidP="00C62260">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cs="Arial"/>
          <w:snapToGrid w:val="0"/>
        </w:rPr>
      </w:pPr>
    </w:p>
    <w:p w14:paraId="7C55E3AE" w14:textId="77777777" w:rsidR="00C62260" w:rsidRPr="00676187" w:rsidRDefault="00C62260" w:rsidP="00C62260">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ind w:left="709"/>
        <w:jc w:val="both"/>
        <w:rPr>
          <w:rFonts w:cs="Arial"/>
          <w:b/>
          <w:snapToGrid w:val="0"/>
          <w:lang w:val="en-US"/>
        </w:rPr>
      </w:pPr>
      <w:r w:rsidRPr="00676187">
        <w:rPr>
          <w:rFonts w:cs="Arial"/>
          <w:b/>
          <w:snapToGrid w:val="0"/>
          <w:lang w:val="en-US"/>
        </w:rPr>
        <w:t>(Points claimed in respect of paragraph 7.1 must be in accordance with th</w:t>
      </w:r>
      <w:r w:rsidR="003E7DD5" w:rsidRPr="00676187">
        <w:rPr>
          <w:rFonts w:cs="Arial"/>
          <w:b/>
          <w:snapToGrid w:val="0"/>
          <w:lang w:val="en-US"/>
        </w:rPr>
        <w:t xml:space="preserve">e table reflected in paragraph </w:t>
      </w:r>
      <w:r w:rsidRPr="00676187">
        <w:rPr>
          <w:rFonts w:cs="Arial"/>
          <w:b/>
          <w:snapToGrid w:val="0"/>
          <w:lang w:val="en-US"/>
        </w:rPr>
        <w:t>5.1 and must be substantiated by means of a B-BBEE certificate issued by a Verificati</w:t>
      </w:r>
      <w:r w:rsidR="00E313BA" w:rsidRPr="00676187">
        <w:rPr>
          <w:rFonts w:cs="Arial"/>
          <w:b/>
          <w:snapToGrid w:val="0"/>
          <w:lang w:val="en-US"/>
        </w:rPr>
        <w:t xml:space="preserve">on Agency accredited by SANAS, or a sworn affidavit confirming annual turnover and level of black ownership in case of all EMEs and QSEs with 51% black ownership or more, or </w:t>
      </w:r>
      <w:r w:rsidRPr="00676187">
        <w:rPr>
          <w:rFonts w:cs="Arial"/>
          <w:b/>
          <w:snapToGrid w:val="0"/>
          <w:lang w:val="en-US"/>
        </w:rPr>
        <w:t>a Registered Auditor approved by IRBA or an Accounting Officer as contemplated in the CCA).</w:t>
      </w:r>
    </w:p>
    <w:p w14:paraId="060C91FC" w14:textId="77777777" w:rsidR="00C62260" w:rsidRPr="00676187" w:rsidRDefault="00C62260" w:rsidP="00C62260">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jc w:val="both"/>
        <w:rPr>
          <w:rFonts w:cs="Arial"/>
          <w:b/>
          <w:snapToGrid w:val="0"/>
        </w:rPr>
      </w:pPr>
    </w:p>
    <w:p w14:paraId="2B49291F" w14:textId="77777777" w:rsidR="00C62260" w:rsidRPr="00676187" w:rsidRDefault="00C62260" w:rsidP="00C62260">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jc w:val="both"/>
        <w:rPr>
          <w:rFonts w:cs="Arial"/>
          <w:b/>
          <w:snapToGrid w:val="0"/>
        </w:rPr>
      </w:pPr>
      <w:r w:rsidRPr="00676187">
        <w:rPr>
          <w:rFonts w:cs="Arial"/>
          <w:b/>
          <w:snapToGrid w:val="0"/>
        </w:rPr>
        <w:t>8</w:t>
      </w:r>
      <w:r w:rsidRPr="00676187">
        <w:rPr>
          <w:rFonts w:cs="Arial"/>
          <w:b/>
          <w:snapToGrid w:val="0"/>
        </w:rPr>
        <w:tab/>
        <w:t>SUB-CONTRACTING</w:t>
      </w:r>
    </w:p>
    <w:p w14:paraId="30BB430F" w14:textId="77777777" w:rsidR="00C62260" w:rsidRPr="00676187" w:rsidRDefault="00C62260" w:rsidP="00C62260">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cs="Arial"/>
          <w:snapToGrid w:val="0"/>
        </w:rPr>
      </w:pPr>
      <w:r w:rsidRPr="00676187">
        <w:rPr>
          <w:rFonts w:cs="Arial"/>
          <w:snapToGrid w:val="0"/>
        </w:rPr>
        <w:t xml:space="preserve">    </w:t>
      </w:r>
    </w:p>
    <w:p w14:paraId="1B086427" w14:textId="77777777" w:rsidR="00C62260" w:rsidRPr="00676187" w:rsidRDefault="00C62260" w:rsidP="0078069A">
      <w:pPr>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720" w:hanging="708"/>
        <w:jc w:val="both"/>
        <w:rPr>
          <w:rFonts w:cs="Arial"/>
          <w:snapToGrid w:val="0"/>
          <w:lang w:val="en-US"/>
        </w:rPr>
      </w:pPr>
      <w:r w:rsidRPr="00676187">
        <w:rPr>
          <w:rFonts w:cs="Arial"/>
          <w:snapToGrid w:val="0"/>
        </w:rPr>
        <w:t xml:space="preserve">8.1     </w:t>
      </w:r>
      <w:r w:rsidRPr="00676187">
        <w:rPr>
          <w:rFonts w:cs="Arial"/>
          <w:snapToGrid w:val="0"/>
        </w:rPr>
        <w:tab/>
        <w:t xml:space="preserve">Will any portion of the contract be sub-contracted?             </w:t>
      </w:r>
      <w:r w:rsidRPr="00676187">
        <w:rPr>
          <w:rFonts w:cs="Arial"/>
          <w:b/>
          <w:snapToGrid w:val="0"/>
        </w:rPr>
        <w:t>YES / NO</w:t>
      </w:r>
      <w:r w:rsidRPr="00676187">
        <w:rPr>
          <w:rFonts w:cs="Arial"/>
          <w:snapToGrid w:val="0"/>
        </w:rPr>
        <w:t xml:space="preserve"> (delete which is not applicable) </w:t>
      </w:r>
      <w:r w:rsidRPr="00676187">
        <w:rPr>
          <w:rFonts w:cs="Arial"/>
          <w:snapToGrid w:val="0"/>
          <w:lang w:val="en-US"/>
        </w:rPr>
        <w:tab/>
      </w:r>
      <w:r w:rsidRPr="00676187">
        <w:rPr>
          <w:rFonts w:cs="Arial"/>
          <w:snapToGrid w:val="0"/>
          <w:lang w:val="en-US"/>
        </w:rPr>
        <w:tab/>
      </w:r>
    </w:p>
    <w:p w14:paraId="2BF6ED82" w14:textId="77777777" w:rsidR="00C62260" w:rsidRPr="00676187" w:rsidRDefault="00C62260" w:rsidP="00C62260">
      <w:pPr>
        <w:widowControl w:val="0"/>
        <w:tabs>
          <w:tab w:val="left" w:pos="-1099"/>
          <w:tab w:val="left" w:pos="-72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709" w:hanging="709"/>
        <w:jc w:val="both"/>
        <w:rPr>
          <w:rFonts w:cs="Arial"/>
          <w:snapToGrid w:val="0"/>
          <w:lang w:val="en-US"/>
        </w:rPr>
      </w:pPr>
      <w:r w:rsidRPr="00676187">
        <w:rPr>
          <w:rFonts w:cs="Arial"/>
          <w:snapToGrid w:val="0"/>
          <w:lang w:val="en-US"/>
        </w:rPr>
        <w:t>8.1.1</w:t>
      </w:r>
      <w:r w:rsidRPr="00676187">
        <w:rPr>
          <w:rFonts w:cs="Arial"/>
          <w:snapToGrid w:val="0"/>
          <w:lang w:val="en-US"/>
        </w:rPr>
        <w:tab/>
        <w:t>If yes, indicate:</w:t>
      </w:r>
    </w:p>
    <w:p w14:paraId="3B0256B0" w14:textId="77777777" w:rsidR="00C62260" w:rsidRPr="00676187" w:rsidRDefault="00C62260" w:rsidP="00C62260">
      <w:pPr>
        <w:widowControl w:val="0"/>
        <w:tabs>
          <w:tab w:val="left" w:pos="-1099"/>
          <w:tab w:val="left" w:pos="-72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709" w:hanging="709"/>
        <w:jc w:val="both"/>
        <w:rPr>
          <w:rFonts w:cs="Arial"/>
          <w:snapToGrid w:val="0"/>
          <w:lang w:val="en-US"/>
        </w:rPr>
      </w:pPr>
    </w:p>
    <w:p w14:paraId="63C47C32" w14:textId="77777777" w:rsidR="00C62260" w:rsidRPr="00676187" w:rsidRDefault="00C62260" w:rsidP="00C62260">
      <w:pPr>
        <w:widowControl w:val="0"/>
        <w:tabs>
          <w:tab w:val="left" w:pos="-1099"/>
          <w:tab w:val="left" w:pos="-720"/>
          <w:tab w:val="left" w:pos="709"/>
          <w:tab w:val="left" w:pos="1134"/>
          <w:tab w:val="left" w:pos="2880"/>
          <w:tab w:val="left" w:pos="3240"/>
          <w:tab w:val="left" w:pos="4590"/>
          <w:tab w:val="left" w:pos="5040"/>
          <w:tab w:val="left" w:pos="5760"/>
          <w:tab w:val="left" w:pos="6480"/>
          <w:tab w:val="left" w:pos="7200"/>
          <w:tab w:val="left" w:pos="7920"/>
          <w:tab w:val="left" w:pos="8640"/>
        </w:tabs>
        <w:ind w:left="709" w:hanging="709"/>
        <w:jc w:val="both"/>
        <w:rPr>
          <w:rFonts w:cs="Arial"/>
          <w:snapToGrid w:val="0"/>
          <w:lang w:val="en-US"/>
        </w:rPr>
      </w:pPr>
      <w:r w:rsidRPr="00676187">
        <w:rPr>
          <w:rFonts w:cs="Arial"/>
          <w:snapToGrid w:val="0"/>
          <w:lang w:val="en-US"/>
        </w:rPr>
        <w:tab/>
        <w:t>(</w:t>
      </w:r>
      <w:proofErr w:type="spellStart"/>
      <w:r w:rsidRPr="00676187">
        <w:rPr>
          <w:rFonts w:cs="Arial"/>
          <w:snapToGrid w:val="0"/>
          <w:lang w:val="en-US"/>
        </w:rPr>
        <w:t>i</w:t>
      </w:r>
      <w:proofErr w:type="spellEnd"/>
      <w:r w:rsidRPr="00676187">
        <w:rPr>
          <w:rFonts w:cs="Arial"/>
          <w:snapToGrid w:val="0"/>
          <w:lang w:val="en-US"/>
        </w:rPr>
        <w:t xml:space="preserve">) </w:t>
      </w:r>
      <w:r w:rsidRPr="00676187">
        <w:rPr>
          <w:rFonts w:cs="Arial"/>
          <w:snapToGrid w:val="0"/>
          <w:lang w:val="en-US"/>
        </w:rPr>
        <w:tab/>
        <w:t>what percentage of the contract will be subcontracted?............……………….…%</w:t>
      </w:r>
    </w:p>
    <w:p w14:paraId="03DD7757" w14:textId="77777777" w:rsidR="00C62260" w:rsidRPr="00676187" w:rsidRDefault="00C62260" w:rsidP="00C62260">
      <w:pPr>
        <w:widowControl w:val="0"/>
        <w:tabs>
          <w:tab w:val="left" w:pos="-1099"/>
          <w:tab w:val="left" w:pos="-720"/>
          <w:tab w:val="left" w:pos="709"/>
          <w:tab w:val="left" w:pos="1134"/>
          <w:tab w:val="left" w:pos="2880"/>
          <w:tab w:val="left" w:pos="3240"/>
          <w:tab w:val="left" w:pos="4590"/>
          <w:tab w:val="left" w:pos="5040"/>
          <w:tab w:val="left" w:pos="5760"/>
          <w:tab w:val="left" w:pos="6480"/>
          <w:tab w:val="left" w:pos="7200"/>
          <w:tab w:val="left" w:pos="7920"/>
          <w:tab w:val="left" w:pos="8640"/>
        </w:tabs>
        <w:ind w:left="709" w:hanging="709"/>
        <w:jc w:val="both"/>
        <w:rPr>
          <w:rFonts w:cs="Arial"/>
          <w:snapToGrid w:val="0"/>
          <w:lang w:val="en-US"/>
        </w:rPr>
      </w:pPr>
    </w:p>
    <w:p w14:paraId="6237EAAB" w14:textId="77777777" w:rsidR="00C62260" w:rsidRPr="00676187" w:rsidRDefault="00C62260" w:rsidP="00C62260">
      <w:pPr>
        <w:widowControl w:val="0"/>
        <w:tabs>
          <w:tab w:val="left" w:pos="-1099"/>
          <w:tab w:val="left" w:pos="-720"/>
          <w:tab w:val="left" w:pos="709"/>
          <w:tab w:val="left" w:pos="1134"/>
          <w:tab w:val="left" w:pos="2880"/>
          <w:tab w:val="left" w:pos="3240"/>
          <w:tab w:val="left" w:pos="4590"/>
          <w:tab w:val="left" w:pos="5040"/>
          <w:tab w:val="left" w:pos="5760"/>
          <w:tab w:val="left" w:pos="6480"/>
          <w:tab w:val="left" w:pos="7200"/>
          <w:tab w:val="left" w:pos="7920"/>
          <w:tab w:val="left" w:pos="8640"/>
        </w:tabs>
        <w:ind w:left="709" w:hanging="709"/>
        <w:jc w:val="both"/>
        <w:rPr>
          <w:rFonts w:cs="Arial"/>
          <w:snapToGrid w:val="0"/>
          <w:lang w:val="en-US"/>
        </w:rPr>
      </w:pPr>
      <w:r w:rsidRPr="00676187">
        <w:rPr>
          <w:rFonts w:cs="Arial"/>
          <w:snapToGrid w:val="0"/>
          <w:lang w:val="en-US"/>
        </w:rPr>
        <w:tab/>
        <w:t xml:space="preserve">(ii) </w:t>
      </w:r>
      <w:r w:rsidRPr="00676187">
        <w:rPr>
          <w:rFonts w:cs="Arial"/>
          <w:snapToGrid w:val="0"/>
          <w:lang w:val="en-US"/>
        </w:rPr>
        <w:tab/>
        <w:t>the name of the sub-contractor?</w:t>
      </w:r>
      <w:r w:rsidRPr="00676187">
        <w:rPr>
          <w:rFonts w:cs="Arial"/>
          <w:snapToGrid w:val="0"/>
          <w:lang w:val="en-US"/>
        </w:rPr>
        <w:tab/>
        <w:t>………………………………………………</w:t>
      </w:r>
    </w:p>
    <w:p w14:paraId="16328674" w14:textId="77777777" w:rsidR="00C62260" w:rsidRPr="00676187" w:rsidRDefault="00C62260" w:rsidP="00C62260">
      <w:pPr>
        <w:widowControl w:val="0"/>
        <w:tabs>
          <w:tab w:val="left" w:pos="-1099"/>
          <w:tab w:val="left" w:pos="-720"/>
          <w:tab w:val="left" w:pos="709"/>
          <w:tab w:val="left" w:pos="1134"/>
          <w:tab w:val="left" w:pos="2880"/>
          <w:tab w:val="left" w:pos="3240"/>
          <w:tab w:val="left" w:pos="4590"/>
          <w:tab w:val="left" w:pos="5040"/>
          <w:tab w:val="left" w:pos="5760"/>
          <w:tab w:val="left" w:pos="6480"/>
          <w:tab w:val="left" w:pos="7200"/>
          <w:tab w:val="left" w:pos="7920"/>
          <w:tab w:val="left" w:pos="8640"/>
        </w:tabs>
        <w:ind w:left="709" w:hanging="709"/>
        <w:jc w:val="both"/>
        <w:rPr>
          <w:rFonts w:cs="Arial"/>
          <w:snapToGrid w:val="0"/>
          <w:lang w:val="en-US"/>
        </w:rPr>
      </w:pPr>
    </w:p>
    <w:p w14:paraId="2B5CCBEF" w14:textId="77777777" w:rsidR="00C62260" w:rsidRPr="00676187" w:rsidRDefault="00C62260" w:rsidP="00C62260">
      <w:pPr>
        <w:widowControl w:val="0"/>
        <w:tabs>
          <w:tab w:val="left" w:pos="-1099"/>
          <w:tab w:val="left" w:pos="-720"/>
          <w:tab w:val="left" w:pos="709"/>
          <w:tab w:val="left" w:pos="1134"/>
          <w:tab w:val="left" w:pos="2160"/>
          <w:tab w:val="left" w:pos="2880"/>
          <w:tab w:val="left" w:pos="3240"/>
          <w:tab w:val="left" w:pos="4590"/>
          <w:tab w:val="left" w:pos="5040"/>
          <w:tab w:val="left" w:pos="5760"/>
          <w:tab w:val="left" w:pos="6480"/>
          <w:tab w:val="left" w:pos="7200"/>
          <w:tab w:val="left" w:pos="7920"/>
          <w:tab w:val="left" w:pos="8640"/>
        </w:tabs>
        <w:ind w:left="709" w:hanging="709"/>
        <w:jc w:val="both"/>
        <w:rPr>
          <w:rFonts w:cs="Arial"/>
          <w:snapToGrid w:val="0"/>
          <w:lang w:val="en-US"/>
        </w:rPr>
      </w:pPr>
      <w:r w:rsidRPr="00676187">
        <w:rPr>
          <w:rFonts w:cs="Arial"/>
          <w:snapToGrid w:val="0"/>
          <w:lang w:val="en-US"/>
        </w:rPr>
        <w:tab/>
        <w:t xml:space="preserve">(iii) </w:t>
      </w:r>
      <w:r w:rsidRPr="00676187">
        <w:rPr>
          <w:rFonts w:cs="Arial"/>
          <w:snapToGrid w:val="0"/>
          <w:lang w:val="en-US"/>
        </w:rPr>
        <w:tab/>
        <w:t>the B-BBEE status level of the sub-contractor?  …………..……………………</w:t>
      </w:r>
    </w:p>
    <w:p w14:paraId="220867B8" w14:textId="77777777" w:rsidR="00C62260" w:rsidRPr="00676187" w:rsidRDefault="00C62260" w:rsidP="00C62260">
      <w:pPr>
        <w:widowControl w:val="0"/>
        <w:tabs>
          <w:tab w:val="left" w:pos="-1099"/>
          <w:tab w:val="left" w:pos="-720"/>
          <w:tab w:val="left" w:pos="709"/>
          <w:tab w:val="left" w:pos="1134"/>
          <w:tab w:val="left" w:pos="2160"/>
          <w:tab w:val="left" w:pos="2880"/>
          <w:tab w:val="left" w:pos="3240"/>
          <w:tab w:val="left" w:pos="4590"/>
          <w:tab w:val="left" w:pos="5040"/>
          <w:tab w:val="left" w:pos="5760"/>
          <w:tab w:val="left" w:pos="6480"/>
          <w:tab w:val="left" w:pos="7200"/>
          <w:tab w:val="left" w:pos="7920"/>
          <w:tab w:val="left" w:pos="8640"/>
        </w:tabs>
        <w:ind w:left="709" w:hanging="709"/>
        <w:jc w:val="both"/>
        <w:rPr>
          <w:rFonts w:cs="Arial"/>
          <w:snapToGrid w:val="0"/>
          <w:lang w:val="en-US"/>
        </w:rPr>
      </w:pPr>
    </w:p>
    <w:p w14:paraId="377FB3CB" w14:textId="77777777" w:rsidR="00C62260" w:rsidRPr="00676187" w:rsidRDefault="00C62260" w:rsidP="00C62260">
      <w:pPr>
        <w:widowControl w:val="0"/>
        <w:tabs>
          <w:tab w:val="left" w:pos="-1099"/>
          <w:tab w:val="left" w:pos="-720"/>
          <w:tab w:val="left" w:pos="0"/>
          <w:tab w:val="left" w:pos="567"/>
          <w:tab w:val="left" w:pos="709"/>
          <w:tab w:val="left" w:pos="1134"/>
          <w:tab w:val="left" w:pos="2880"/>
          <w:tab w:val="left" w:pos="3240"/>
          <w:tab w:val="left" w:pos="4590"/>
          <w:tab w:val="left" w:pos="5040"/>
          <w:tab w:val="left" w:pos="5760"/>
          <w:tab w:val="left" w:pos="6480"/>
          <w:tab w:val="left" w:pos="7200"/>
          <w:tab w:val="left" w:pos="7920"/>
          <w:tab w:val="left" w:pos="8640"/>
        </w:tabs>
        <w:jc w:val="both"/>
        <w:rPr>
          <w:rFonts w:cs="Arial"/>
          <w:b/>
          <w:snapToGrid w:val="0"/>
        </w:rPr>
      </w:pPr>
      <w:r w:rsidRPr="00676187">
        <w:rPr>
          <w:rFonts w:cs="Arial"/>
          <w:snapToGrid w:val="0"/>
          <w:lang w:val="en-US"/>
        </w:rPr>
        <w:tab/>
      </w:r>
      <w:r w:rsidRPr="00676187">
        <w:rPr>
          <w:rFonts w:cs="Arial"/>
          <w:snapToGrid w:val="0"/>
          <w:lang w:val="en-US"/>
        </w:rPr>
        <w:tab/>
        <w:t>(iv)</w:t>
      </w:r>
      <w:r w:rsidRPr="00676187">
        <w:rPr>
          <w:rFonts w:cs="Arial"/>
          <w:snapToGrid w:val="0"/>
          <w:lang w:val="en-US"/>
        </w:rPr>
        <w:tab/>
        <w:t>whether the sub-contractor is an EME?</w:t>
      </w:r>
      <w:r w:rsidRPr="00676187">
        <w:rPr>
          <w:rFonts w:cs="Arial"/>
          <w:snapToGrid w:val="0"/>
          <w:lang w:val="en-US"/>
        </w:rPr>
        <w:tab/>
      </w:r>
      <w:r w:rsidRPr="00676187">
        <w:rPr>
          <w:rFonts w:cs="Arial"/>
          <w:snapToGrid w:val="0"/>
          <w:lang w:val="en-US"/>
        </w:rPr>
        <w:tab/>
      </w:r>
      <w:r w:rsidRPr="00676187">
        <w:rPr>
          <w:rFonts w:cs="Arial"/>
          <w:snapToGrid w:val="0"/>
          <w:lang w:val="en-US"/>
        </w:rPr>
        <w:tab/>
      </w:r>
      <w:r w:rsidRPr="00676187">
        <w:rPr>
          <w:rFonts w:cs="Arial"/>
          <w:b/>
          <w:snapToGrid w:val="0"/>
          <w:lang w:val="en-US"/>
        </w:rPr>
        <w:t>YES / NO</w:t>
      </w:r>
      <w:r w:rsidRPr="00676187">
        <w:rPr>
          <w:rFonts w:cs="Arial"/>
          <w:snapToGrid w:val="0"/>
          <w:lang w:val="en-US"/>
        </w:rPr>
        <w:t xml:space="preserve"> (delete which is not applicable)</w:t>
      </w:r>
    </w:p>
    <w:p w14:paraId="39214432" w14:textId="77777777" w:rsidR="00C62260" w:rsidRPr="00676187" w:rsidRDefault="00C62260" w:rsidP="00C6226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cs="Arial"/>
          <w:snapToGrid w:val="0"/>
        </w:rPr>
      </w:pPr>
      <w:r w:rsidRPr="00676187">
        <w:rPr>
          <w:rFonts w:cs="Arial"/>
          <w:snapToGrid w:val="0"/>
        </w:rPr>
        <w:tab/>
      </w:r>
      <w:r w:rsidRPr="00676187">
        <w:rPr>
          <w:rFonts w:cs="Arial"/>
          <w:snapToGrid w:val="0"/>
        </w:rPr>
        <w:tab/>
      </w:r>
    </w:p>
    <w:p w14:paraId="4C41F6A6" w14:textId="77777777" w:rsidR="00C62260" w:rsidRPr="00676187" w:rsidRDefault="00C62260" w:rsidP="00C6226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cs="Arial"/>
          <w:snapToGrid w:val="0"/>
        </w:rPr>
      </w:pPr>
      <w:r w:rsidRPr="00676187">
        <w:rPr>
          <w:rFonts w:cs="Arial"/>
          <w:b/>
          <w:snapToGrid w:val="0"/>
        </w:rPr>
        <w:t>9</w:t>
      </w:r>
      <w:r w:rsidRPr="00676187">
        <w:rPr>
          <w:rFonts w:cs="Arial"/>
          <w:snapToGrid w:val="0"/>
        </w:rPr>
        <w:tab/>
      </w:r>
      <w:proofErr w:type="gramStart"/>
      <w:r w:rsidRPr="00676187">
        <w:rPr>
          <w:rFonts w:cs="Arial"/>
          <w:b/>
          <w:snapToGrid w:val="0"/>
        </w:rPr>
        <w:t>DECLARATION</w:t>
      </w:r>
      <w:proofErr w:type="gramEnd"/>
      <w:r w:rsidRPr="00676187">
        <w:rPr>
          <w:rFonts w:cs="Arial"/>
          <w:b/>
          <w:snapToGrid w:val="0"/>
        </w:rPr>
        <w:t xml:space="preserve"> WITH REGARD TO COMPANY/FIRM</w:t>
      </w:r>
    </w:p>
    <w:p w14:paraId="19A018E5" w14:textId="77777777" w:rsidR="00C62260" w:rsidRPr="00676187" w:rsidRDefault="00C62260" w:rsidP="00C62260">
      <w:pPr>
        <w:widowControl w:val="0"/>
        <w:rPr>
          <w:rFonts w:cs="Arial"/>
          <w:snapToGrid w:val="0"/>
          <w:lang w:val="en-US"/>
        </w:rPr>
      </w:pPr>
    </w:p>
    <w:p w14:paraId="2DE7D3D2" w14:textId="77777777" w:rsidR="00C62260" w:rsidRPr="00676187" w:rsidRDefault="00C62260" w:rsidP="00C6226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cs="Arial"/>
          <w:snapToGrid w:val="0"/>
        </w:rPr>
      </w:pPr>
      <w:r w:rsidRPr="00676187">
        <w:rPr>
          <w:rFonts w:cs="Arial"/>
          <w:snapToGrid w:val="0"/>
        </w:rPr>
        <w:t>9.1</w:t>
      </w:r>
      <w:r w:rsidRPr="00676187">
        <w:rPr>
          <w:rFonts w:cs="Arial"/>
          <w:snapToGrid w:val="0"/>
        </w:rPr>
        <w:tab/>
        <w:t>Name of firm</w:t>
      </w:r>
      <w:r w:rsidRPr="00676187">
        <w:rPr>
          <w:rFonts w:cs="Arial"/>
          <w:snapToGrid w:val="0"/>
        </w:rPr>
        <w:tab/>
      </w:r>
      <w:r w:rsidRPr="00676187">
        <w:rPr>
          <w:rFonts w:cs="Arial"/>
          <w:snapToGrid w:val="0"/>
        </w:rPr>
        <w:tab/>
      </w:r>
      <w:r w:rsidRPr="00676187">
        <w:rPr>
          <w:rFonts w:cs="Arial"/>
          <w:snapToGrid w:val="0"/>
        </w:rPr>
        <w:tab/>
      </w:r>
      <w:r w:rsidRPr="00676187">
        <w:rPr>
          <w:rFonts w:cs="Arial"/>
          <w:snapToGrid w:val="0"/>
        </w:rPr>
        <w:tab/>
      </w:r>
      <w:r w:rsidRPr="00676187">
        <w:rPr>
          <w:rFonts w:cs="Arial"/>
          <w:snapToGrid w:val="0"/>
        </w:rPr>
        <w:tab/>
        <w:t>:</w:t>
      </w:r>
      <w:r w:rsidRPr="00676187">
        <w:rPr>
          <w:rFonts w:cs="Arial"/>
          <w:snapToGrid w:val="0"/>
        </w:rPr>
        <w:tab/>
      </w:r>
    </w:p>
    <w:p w14:paraId="31B5F5D5" w14:textId="77777777" w:rsidR="00C62260" w:rsidRPr="00676187" w:rsidRDefault="00C62260" w:rsidP="00C6226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cs="Arial"/>
          <w:snapToGrid w:val="0"/>
        </w:rPr>
      </w:pPr>
      <w:r w:rsidRPr="00676187">
        <w:rPr>
          <w:rFonts w:cs="Arial"/>
          <w:snapToGrid w:val="0"/>
        </w:rPr>
        <w:tab/>
      </w:r>
      <w:r w:rsidRPr="00676187">
        <w:rPr>
          <w:rFonts w:cs="Arial"/>
          <w:snapToGrid w:val="0"/>
        </w:rPr>
        <w:tab/>
      </w:r>
    </w:p>
    <w:p w14:paraId="2CA4BE5A" w14:textId="77777777" w:rsidR="00C62260" w:rsidRPr="00676187" w:rsidRDefault="00C62260" w:rsidP="00C6226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cs="Arial"/>
          <w:snapToGrid w:val="0"/>
        </w:rPr>
      </w:pPr>
      <w:r w:rsidRPr="00676187">
        <w:rPr>
          <w:rFonts w:cs="Arial"/>
          <w:snapToGrid w:val="0"/>
        </w:rPr>
        <w:t>9.2</w:t>
      </w:r>
      <w:r w:rsidRPr="00676187">
        <w:rPr>
          <w:rFonts w:cs="Arial"/>
          <w:snapToGrid w:val="0"/>
        </w:rPr>
        <w:tab/>
        <w:t>VAT registration number</w:t>
      </w:r>
      <w:r w:rsidRPr="00676187">
        <w:rPr>
          <w:rFonts w:cs="Arial"/>
          <w:snapToGrid w:val="0"/>
        </w:rPr>
        <w:tab/>
      </w:r>
      <w:r w:rsidRPr="00676187">
        <w:rPr>
          <w:rFonts w:cs="Arial"/>
          <w:snapToGrid w:val="0"/>
        </w:rPr>
        <w:tab/>
        <w:t>:</w:t>
      </w:r>
      <w:r w:rsidRPr="00676187">
        <w:rPr>
          <w:rFonts w:cs="Arial"/>
          <w:snapToGrid w:val="0"/>
        </w:rPr>
        <w:tab/>
      </w:r>
    </w:p>
    <w:p w14:paraId="47275198" w14:textId="77777777" w:rsidR="00C62260" w:rsidRPr="00676187" w:rsidRDefault="00C62260" w:rsidP="00C6226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cs="Arial"/>
          <w:snapToGrid w:val="0"/>
        </w:rPr>
      </w:pPr>
    </w:p>
    <w:p w14:paraId="4A721853" w14:textId="77777777" w:rsidR="00C62260" w:rsidRPr="00676187" w:rsidRDefault="00C62260" w:rsidP="00C6226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12" w:lineRule="auto"/>
        <w:ind w:left="900" w:hanging="900"/>
        <w:jc w:val="both"/>
        <w:rPr>
          <w:rFonts w:cs="Arial"/>
          <w:snapToGrid w:val="0"/>
        </w:rPr>
      </w:pPr>
      <w:r w:rsidRPr="00676187">
        <w:rPr>
          <w:rFonts w:cs="Arial"/>
          <w:snapToGrid w:val="0"/>
        </w:rPr>
        <w:t>9.3</w:t>
      </w:r>
      <w:r w:rsidRPr="00676187">
        <w:rPr>
          <w:rFonts w:cs="Arial"/>
          <w:snapToGrid w:val="0"/>
        </w:rPr>
        <w:tab/>
        <w:t>Company registration number</w:t>
      </w:r>
      <w:r w:rsidRPr="00676187">
        <w:rPr>
          <w:rFonts w:cs="Arial"/>
          <w:snapToGrid w:val="0"/>
        </w:rPr>
        <w:tab/>
      </w:r>
      <w:r w:rsidRPr="00676187">
        <w:rPr>
          <w:rFonts w:cs="Arial"/>
          <w:snapToGrid w:val="0"/>
        </w:rPr>
        <w:tab/>
        <w:t>…………………………………………………………………….</w:t>
      </w:r>
      <w:r w:rsidRPr="00676187">
        <w:rPr>
          <w:rFonts w:cs="Arial"/>
          <w:snapToGrid w:val="0"/>
        </w:rPr>
        <w:tab/>
      </w:r>
      <w:r w:rsidRPr="00676187">
        <w:rPr>
          <w:rFonts w:cs="Arial"/>
          <w:snapToGrid w:val="0"/>
        </w:rPr>
        <w:tab/>
      </w:r>
      <w:r w:rsidRPr="00676187">
        <w:rPr>
          <w:rFonts w:cs="Arial"/>
          <w:snapToGrid w:val="0"/>
        </w:rPr>
        <w:tab/>
      </w:r>
      <w:r w:rsidRPr="00676187">
        <w:rPr>
          <w:rFonts w:cs="Arial"/>
          <w:snapToGrid w:val="0"/>
        </w:rPr>
        <w:tab/>
      </w:r>
      <w:r w:rsidRPr="00676187">
        <w:rPr>
          <w:rFonts w:cs="Arial"/>
          <w:snapToGrid w:val="0"/>
        </w:rPr>
        <w:tab/>
        <w:t>:</w:t>
      </w:r>
      <w:r w:rsidRPr="00676187">
        <w:rPr>
          <w:rFonts w:cs="Arial"/>
          <w:snapToGrid w:val="0"/>
        </w:rPr>
        <w:tab/>
      </w:r>
      <w:r w:rsidRPr="00676187">
        <w:rPr>
          <w:rFonts w:cs="Arial"/>
          <w:snapToGrid w:val="0"/>
        </w:rPr>
        <w:tab/>
      </w:r>
    </w:p>
    <w:p w14:paraId="161BF568" w14:textId="77777777" w:rsidR="00C62260" w:rsidRPr="00676187" w:rsidRDefault="00C62260" w:rsidP="00C6226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r w:rsidRPr="00676187">
        <w:rPr>
          <w:rFonts w:cs="Arial"/>
          <w:snapToGrid w:val="0"/>
        </w:rPr>
        <w:t>9.4</w:t>
      </w:r>
      <w:r w:rsidRPr="00676187">
        <w:rPr>
          <w:rFonts w:cs="Arial"/>
          <w:b/>
          <w:snapToGrid w:val="0"/>
        </w:rPr>
        <w:tab/>
      </w:r>
      <w:r w:rsidRPr="00676187">
        <w:rPr>
          <w:rFonts w:cs="Arial"/>
          <w:snapToGrid w:val="0"/>
        </w:rPr>
        <w:t>TYPE OF COMPANY/ FIRM</w:t>
      </w:r>
    </w:p>
    <w:p w14:paraId="49A254AC" w14:textId="77777777" w:rsidR="00C62260" w:rsidRPr="00676187" w:rsidRDefault="00C62260" w:rsidP="00C6226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p>
    <w:p w14:paraId="739725AB" w14:textId="77777777" w:rsidR="00C62260" w:rsidRPr="00676187" w:rsidRDefault="00C62260" w:rsidP="00C6226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r w:rsidRPr="00676187">
        <w:rPr>
          <w:rFonts w:cs="Arial"/>
          <w:snapToGrid w:val="0"/>
        </w:rPr>
        <w:sym w:font="Symbol" w:char="F07F"/>
      </w:r>
      <w:r w:rsidRPr="00676187">
        <w:rPr>
          <w:rFonts w:cs="Arial"/>
          <w:snapToGrid w:val="0"/>
        </w:rPr>
        <w:tab/>
        <w:t>Partnership/Joint Venture / Consortium</w:t>
      </w:r>
    </w:p>
    <w:p w14:paraId="088D1380" w14:textId="77777777" w:rsidR="00C62260" w:rsidRPr="00676187" w:rsidRDefault="00C62260" w:rsidP="00C6226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r w:rsidRPr="00676187">
        <w:rPr>
          <w:rFonts w:cs="Arial"/>
          <w:snapToGrid w:val="0"/>
        </w:rPr>
        <w:sym w:font="Symbol" w:char="F07F"/>
      </w:r>
      <w:r w:rsidRPr="00676187">
        <w:rPr>
          <w:rFonts w:cs="Arial"/>
          <w:snapToGrid w:val="0"/>
        </w:rPr>
        <w:tab/>
        <w:t>One person business/sole propriety</w:t>
      </w:r>
    </w:p>
    <w:p w14:paraId="2731CB13" w14:textId="77777777" w:rsidR="00C62260" w:rsidRPr="00676187" w:rsidRDefault="00C62260" w:rsidP="00C6226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r w:rsidRPr="00676187">
        <w:rPr>
          <w:rFonts w:cs="Arial"/>
          <w:snapToGrid w:val="0"/>
        </w:rPr>
        <w:sym w:font="Symbol" w:char="F07F"/>
      </w:r>
      <w:r w:rsidRPr="00676187">
        <w:rPr>
          <w:rFonts w:cs="Arial"/>
          <w:snapToGrid w:val="0"/>
        </w:rPr>
        <w:tab/>
        <w:t>Close corporation</w:t>
      </w:r>
    </w:p>
    <w:p w14:paraId="3C486CDF" w14:textId="77777777" w:rsidR="00C62260" w:rsidRPr="00676187" w:rsidRDefault="00C62260" w:rsidP="00C6226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r w:rsidRPr="00676187">
        <w:rPr>
          <w:rFonts w:cs="Arial"/>
          <w:snapToGrid w:val="0"/>
        </w:rPr>
        <w:sym w:font="Symbol" w:char="F07F"/>
      </w:r>
      <w:r w:rsidRPr="00676187">
        <w:rPr>
          <w:rFonts w:cs="Arial"/>
          <w:snapToGrid w:val="0"/>
        </w:rPr>
        <w:tab/>
        <w:t>Company</w:t>
      </w:r>
    </w:p>
    <w:p w14:paraId="4185801A" w14:textId="77777777" w:rsidR="00C62260" w:rsidRPr="00676187" w:rsidRDefault="00C62260" w:rsidP="00C6226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r w:rsidRPr="00676187">
        <w:rPr>
          <w:rFonts w:cs="Arial"/>
          <w:snapToGrid w:val="0"/>
        </w:rPr>
        <w:sym w:font="Symbol" w:char="F07F"/>
      </w:r>
      <w:r w:rsidRPr="00676187">
        <w:rPr>
          <w:rFonts w:cs="Arial"/>
          <w:snapToGrid w:val="0"/>
        </w:rPr>
        <w:tab/>
        <w:t>(Pty) Limited</w:t>
      </w:r>
    </w:p>
    <w:p w14:paraId="39903E29" w14:textId="77777777" w:rsidR="00C62260" w:rsidRPr="00676187" w:rsidRDefault="00C62260" w:rsidP="00C6226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mallCaps/>
          <w:snapToGrid w:val="0"/>
        </w:rPr>
      </w:pPr>
    </w:p>
    <w:p w14:paraId="6DAD8721" w14:textId="77777777" w:rsidR="00C62260" w:rsidRPr="00676187" w:rsidRDefault="00C62260" w:rsidP="00C6226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r w:rsidRPr="00676187">
        <w:rPr>
          <w:rFonts w:cs="Arial"/>
          <w:smallCaps/>
          <w:snapToGrid w:val="0"/>
        </w:rPr>
        <w:tab/>
        <w:t>[Tick applicable box]</w:t>
      </w:r>
    </w:p>
    <w:p w14:paraId="3525EDD5" w14:textId="77777777" w:rsidR="00C62260" w:rsidRPr="00676187" w:rsidRDefault="00C62260" w:rsidP="00C6226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p>
    <w:p w14:paraId="0B21CD23" w14:textId="77777777" w:rsidR="00C62260" w:rsidRPr="00676187" w:rsidRDefault="00C62260" w:rsidP="00C6226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cs="Arial"/>
          <w:snapToGrid w:val="0"/>
        </w:rPr>
      </w:pPr>
      <w:r w:rsidRPr="00676187">
        <w:rPr>
          <w:rFonts w:cs="Arial"/>
          <w:snapToGrid w:val="0"/>
        </w:rPr>
        <w:br w:type="page"/>
      </w:r>
      <w:r w:rsidRPr="00676187">
        <w:rPr>
          <w:rFonts w:cs="Arial"/>
          <w:snapToGrid w:val="0"/>
        </w:rPr>
        <w:lastRenderedPageBreak/>
        <w:t>9.5</w:t>
      </w:r>
      <w:r w:rsidRPr="00676187">
        <w:rPr>
          <w:rFonts w:cs="Arial"/>
          <w:snapToGrid w:val="0"/>
        </w:rPr>
        <w:tab/>
        <w:t>DESCRIBE PRINCIPAL BUSINESS ACTIVITIES</w:t>
      </w:r>
    </w:p>
    <w:p w14:paraId="2AC77981" w14:textId="77777777" w:rsidR="00C62260" w:rsidRPr="00676187" w:rsidRDefault="00C62260" w:rsidP="00C6226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b/>
          <w:snapToGrid w:val="0"/>
        </w:rPr>
      </w:pPr>
    </w:p>
    <w:p w14:paraId="418D0FC6" w14:textId="77777777" w:rsidR="00C62260" w:rsidRPr="00676187" w:rsidRDefault="00C62260" w:rsidP="00C62260">
      <w:pPr>
        <w:widowControl w:val="0"/>
        <w:tabs>
          <w:tab w:val="left" w:pos="900"/>
          <w:tab w:val="right" w:leader="dot" w:pos="9025"/>
        </w:tabs>
        <w:spacing w:line="312" w:lineRule="auto"/>
        <w:ind w:left="900" w:hanging="900"/>
        <w:jc w:val="both"/>
        <w:rPr>
          <w:rFonts w:cs="Arial"/>
          <w:snapToGrid w:val="0"/>
        </w:rPr>
      </w:pPr>
      <w:r w:rsidRPr="00676187">
        <w:rPr>
          <w:rFonts w:cs="Arial"/>
          <w:snapToGrid w:val="0"/>
        </w:rPr>
        <w:t>…………..</w:t>
      </w:r>
      <w:r w:rsidRPr="00676187">
        <w:rPr>
          <w:rFonts w:cs="Arial"/>
          <w:snapToGrid w:val="0"/>
        </w:rPr>
        <w:tab/>
      </w:r>
      <w:r w:rsidRPr="00676187">
        <w:rPr>
          <w:rFonts w:cs="Arial"/>
          <w:snapToGrid w:val="0"/>
        </w:rPr>
        <w:tab/>
      </w:r>
    </w:p>
    <w:p w14:paraId="5BA2E476" w14:textId="77777777" w:rsidR="00C62260" w:rsidRPr="00676187" w:rsidRDefault="00C62260" w:rsidP="00C62260">
      <w:pPr>
        <w:widowControl w:val="0"/>
        <w:tabs>
          <w:tab w:val="left" w:pos="900"/>
          <w:tab w:val="right" w:leader="dot" w:pos="9025"/>
        </w:tabs>
        <w:spacing w:line="312" w:lineRule="auto"/>
        <w:ind w:left="900" w:hanging="900"/>
        <w:jc w:val="both"/>
        <w:rPr>
          <w:rFonts w:cs="Arial"/>
          <w:snapToGrid w:val="0"/>
        </w:rPr>
      </w:pPr>
      <w:r w:rsidRPr="00676187">
        <w:rPr>
          <w:rFonts w:cs="Arial"/>
          <w:snapToGrid w:val="0"/>
        </w:rPr>
        <w:t>………………</w:t>
      </w:r>
      <w:r w:rsidRPr="00676187">
        <w:rPr>
          <w:rFonts w:cs="Arial"/>
          <w:snapToGrid w:val="0"/>
        </w:rPr>
        <w:tab/>
      </w:r>
      <w:r w:rsidRPr="00676187">
        <w:rPr>
          <w:rFonts w:cs="Arial"/>
          <w:snapToGrid w:val="0"/>
        </w:rPr>
        <w:tab/>
      </w:r>
    </w:p>
    <w:p w14:paraId="1323724A" w14:textId="77777777" w:rsidR="00C62260" w:rsidRPr="00676187" w:rsidRDefault="00C62260" w:rsidP="00C62260">
      <w:pPr>
        <w:widowControl w:val="0"/>
        <w:tabs>
          <w:tab w:val="left" w:pos="900"/>
          <w:tab w:val="right" w:leader="dot" w:pos="9025"/>
        </w:tabs>
        <w:spacing w:line="312" w:lineRule="auto"/>
        <w:ind w:left="900" w:hanging="900"/>
        <w:jc w:val="both"/>
        <w:rPr>
          <w:rFonts w:cs="Arial"/>
          <w:snapToGrid w:val="0"/>
        </w:rPr>
      </w:pPr>
      <w:r w:rsidRPr="00676187">
        <w:rPr>
          <w:rFonts w:cs="Arial"/>
          <w:snapToGrid w:val="0"/>
        </w:rPr>
        <w:t>……………..</w:t>
      </w:r>
      <w:r w:rsidRPr="00676187">
        <w:rPr>
          <w:rFonts w:cs="Arial"/>
          <w:snapToGrid w:val="0"/>
        </w:rPr>
        <w:tab/>
      </w:r>
      <w:r w:rsidRPr="00676187">
        <w:rPr>
          <w:rFonts w:cs="Arial"/>
          <w:snapToGrid w:val="0"/>
        </w:rPr>
        <w:tab/>
      </w:r>
    </w:p>
    <w:p w14:paraId="51E4382E" w14:textId="77777777" w:rsidR="00C62260" w:rsidRPr="00676187" w:rsidRDefault="00C62260" w:rsidP="00C6226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p>
    <w:p w14:paraId="3B4C1880" w14:textId="77777777" w:rsidR="00C62260" w:rsidRPr="00676187" w:rsidRDefault="00C62260" w:rsidP="00C6226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r w:rsidRPr="00676187">
        <w:rPr>
          <w:rFonts w:cs="Arial"/>
          <w:snapToGrid w:val="0"/>
        </w:rPr>
        <w:t>9.6</w:t>
      </w:r>
      <w:r w:rsidRPr="00676187">
        <w:rPr>
          <w:rFonts w:cs="Arial"/>
          <w:snapToGrid w:val="0"/>
        </w:rPr>
        <w:tab/>
        <w:t>COMPANY CLASSIFICATION</w:t>
      </w:r>
    </w:p>
    <w:p w14:paraId="7154AD88" w14:textId="77777777" w:rsidR="00C62260" w:rsidRPr="00676187" w:rsidRDefault="00C62260" w:rsidP="00C6226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b/>
          <w:snapToGrid w:val="0"/>
        </w:rPr>
      </w:pPr>
    </w:p>
    <w:p w14:paraId="58921BBD" w14:textId="77777777" w:rsidR="00C62260" w:rsidRPr="00676187" w:rsidRDefault="00C62260" w:rsidP="00C6226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r w:rsidRPr="00676187">
        <w:rPr>
          <w:rFonts w:cs="Arial"/>
          <w:snapToGrid w:val="0"/>
        </w:rPr>
        <w:sym w:font="Symbol" w:char="F07F"/>
      </w:r>
      <w:r w:rsidRPr="00676187">
        <w:rPr>
          <w:rFonts w:cs="Arial"/>
          <w:snapToGrid w:val="0"/>
        </w:rPr>
        <w:tab/>
        <w:t>Manufacturer</w:t>
      </w:r>
    </w:p>
    <w:p w14:paraId="783EF9B3" w14:textId="77777777" w:rsidR="00C62260" w:rsidRPr="00676187" w:rsidRDefault="00C62260" w:rsidP="00C6226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r w:rsidRPr="00676187">
        <w:rPr>
          <w:rFonts w:cs="Arial"/>
          <w:snapToGrid w:val="0"/>
        </w:rPr>
        <w:sym w:font="Symbol" w:char="F07F"/>
      </w:r>
      <w:r w:rsidRPr="00676187">
        <w:rPr>
          <w:rFonts w:cs="Arial"/>
          <w:snapToGrid w:val="0"/>
        </w:rPr>
        <w:tab/>
        <w:t>Supplier</w:t>
      </w:r>
    </w:p>
    <w:p w14:paraId="22FE3247" w14:textId="77777777" w:rsidR="00C62260" w:rsidRPr="00676187" w:rsidRDefault="00C62260" w:rsidP="00C6226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r w:rsidRPr="00676187">
        <w:rPr>
          <w:rFonts w:cs="Arial"/>
          <w:snapToGrid w:val="0"/>
        </w:rPr>
        <w:sym w:font="Symbol" w:char="F07F"/>
      </w:r>
      <w:r w:rsidRPr="00676187">
        <w:rPr>
          <w:rFonts w:cs="Arial"/>
          <w:snapToGrid w:val="0"/>
        </w:rPr>
        <w:tab/>
        <w:t>Professional service provider</w:t>
      </w:r>
    </w:p>
    <w:p w14:paraId="0CDB9727" w14:textId="77777777" w:rsidR="00C62260" w:rsidRPr="00676187" w:rsidRDefault="00C62260" w:rsidP="00C6226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r w:rsidRPr="00676187">
        <w:rPr>
          <w:rFonts w:cs="Arial"/>
          <w:snapToGrid w:val="0"/>
        </w:rPr>
        <w:sym w:font="Symbol" w:char="F07F"/>
      </w:r>
      <w:r w:rsidRPr="00676187">
        <w:rPr>
          <w:rFonts w:cs="Arial"/>
          <w:snapToGrid w:val="0"/>
        </w:rPr>
        <w:tab/>
        <w:t xml:space="preserve">Other service providers, </w:t>
      </w:r>
      <w:proofErr w:type="gramStart"/>
      <w:r w:rsidRPr="00676187">
        <w:rPr>
          <w:rFonts w:cs="Arial"/>
          <w:snapToGrid w:val="0"/>
        </w:rPr>
        <w:t>e.g.</w:t>
      </w:r>
      <w:proofErr w:type="gramEnd"/>
      <w:r w:rsidRPr="00676187">
        <w:rPr>
          <w:rFonts w:cs="Arial"/>
          <w:snapToGrid w:val="0"/>
        </w:rPr>
        <w:t xml:space="preserve"> transporter, etc.</w:t>
      </w:r>
    </w:p>
    <w:p w14:paraId="5F425FF9" w14:textId="77777777" w:rsidR="00C62260" w:rsidRPr="00676187" w:rsidRDefault="00C62260" w:rsidP="00C6226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r w:rsidRPr="00676187">
        <w:rPr>
          <w:rFonts w:cs="Arial"/>
          <w:smallCaps/>
          <w:snapToGrid w:val="0"/>
        </w:rPr>
        <w:tab/>
        <w:t>[Tick applicable box]</w:t>
      </w:r>
    </w:p>
    <w:p w14:paraId="1068C520" w14:textId="77777777" w:rsidR="00C62260" w:rsidRPr="00676187" w:rsidRDefault="00C62260" w:rsidP="00C6226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p>
    <w:p w14:paraId="1E5F2528" w14:textId="77777777" w:rsidR="00C62260" w:rsidRPr="00676187" w:rsidRDefault="00C62260" w:rsidP="00C6226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r w:rsidRPr="00676187">
        <w:rPr>
          <w:rFonts w:cs="Arial"/>
          <w:snapToGrid w:val="0"/>
        </w:rPr>
        <w:t>9.7</w:t>
      </w:r>
      <w:r w:rsidRPr="00676187">
        <w:rPr>
          <w:rFonts w:cs="Arial"/>
          <w:snapToGrid w:val="0"/>
        </w:rPr>
        <w:tab/>
        <w:t>MUNICIPAL INFORMATION</w:t>
      </w:r>
    </w:p>
    <w:p w14:paraId="432142C7" w14:textId="77777777" w:rsidR="00C62260" w:rsidRPr="00676187" w:rsidRDefault="00C62260" w:rsidP="00C6226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p>
    <w:p w14:paraId="6E0B9E90" w14:textId="77777777" w:rsidR="00C62260" w:rsidRPr="00676187" w:rsidRDefault="00C62260" w:rsidP="00C6226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r w:rsidRPr="00676187">
        <w:rPr>
          <w:rFonts w:cs="Arial"/>
          <w:snapToGrid w:val="0"/>
        </w:rPr>
        <w:tab/>
        <w:t>Municipality where business is situated</w:t>
      </w:r>
      <w:r w:rsidRPr="00676187">
        <w:rPr>
          <w:rFonts w:cs="Arial"/>
          <w:snapToGrid w:val="0"/>
        </w:rPr>
        <w:tab/>
      </w:r>
      <w:r w:rsidRPr="00676187">
        <w:rPr>
          <w:rFonts w:cs="Arial"/>
          <w:snapToGrid w:val="0"/>
        </w:rPr>
        <w:tab/>
        <w:t>…………………………………………………………………..</w:t>
      </w:r>
    </w:p>
    <w:p w14:paraId="4ECEE516" w14:textId="77777777" w:rsidR="00C62260" w:rsidRPr="00676187" w:rsidRDefault="00C62260" w:rsidP="00C6226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r w:rsidRPr="00676187">
        <w:rPr>
          <w:rFonts w:cs="Arial"/>
          <w:snapToGrid w:val="0"/>
        </w:rPr>
        <w:tab/>
        <w:t>Registered Account Number</w:t>
      </w:r>
      <w:r w:rsidRPr="00676187">
        <w:rPr>
          <w:rFonts w:cs="Arial"/>
          <w:snapToGrid w:val="0"/>
        </w:rPr>
        <w:tab/>
        <w:t>…………………………….</w:t>
      </w:r>
    </w:p>
    <w:p w14:paraId="723750AF" w14:textId="77777777" w:rsidR="00C62260" w:rsidRPr="00676187" w:rsidRDefault="00C62260" w:rsidP="00C6226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r w:rsidRPr="00676187">
        <w:rPr>
          <w:rFonts w:cs="Arial"/>
          <w:snapToGrid w:val="0"/>
        </w:rPr>
        <w:tab/>
        <w:t>Stand Number</w:t>
      </w:r>
      <w:r w:rsidRPr="00676187">
        <w:rPr>
          <w:rFonts w:cs="Arial"/>
          <w:snapToGrid w:val="0"/>
        </w:rPr>
        <w:tab/>
        <w:t>……………………………………………….</w:t>
      </w:r>
    </w:p>
    <w:p w14:paraId="4F1F45A8" w14:textId="77777777" w:rsidR="00C62260" w:rsidRPr="00676187" w:rsidRDefault="00C62260" w:rsidP="00C6226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p>
    <w:p w14:paraId="7DC01013" w14:textId="77777777" w:rsidR="00C62260" w:rsidRPr="00676187" w:rsidRDefault="00C62260" w:rsidP="00C62260">
      <w:pPr>
        <w:widowControl w:val="0"/>
        <w:tabs>
          <w:tab w:val="left" w:pos="-720"/>
          <w:tab w:val="left" w:pos="0"/>
          <w:tab w:val="left" w:pos="691"/>
          <w:tab w:val="left" w:pos="900"/>
          <w:tab w:val="right" w:leader="dot" w:pos="9025"/>
        </w:tabs>
        <w:ind w:left="900" w:hanging="900"/>
        <w:jc w:val="both"/>
        <w:rPr>
          <w:rFonts w:cs="Arial"/>
          <w:snapToGrid w:val="0"/>
        </w:rPr>
      </w:pPr>
      <w:r w:rsidRPr="00676187">
        <w:rPr>
          <w:rFonts w:cs="Arial"/>
          <w:snapToGrid w:val="0"/>
        </w:rPr>
        <w:t>9.8</w:t>
      </w:r>
      <w:r w:rsidRPr="00676187">
        <w:rPr>
          <w:rFonts w:cs="Arial"/>
          <w:snapToGrid w:val="0"/>
        </w:rPr>
        <w:tab/>
        <w:t xml:space="preserve">TOTAL NUMBER OF YEARS THE COMPANY/FIRM HAS BEEN IN BUSINESS? </w:t>
      </w:r>
    </w:p>
    <w:p w14:paraId="4C35A522" w14:textId="77777777" w:rsidR="00C62260" w:rsidRPr="00676187" w:rsidRDefault="00C62260" w:rsidP="00C62260">
      <w:pPr>
        <w:widowControl w:val="0"/>
        <w:tabs>
          <w:tab w:val="left" w:pos="-720"/>
          <w:tab w:val="left" w:pos="0"/>
          <w:tab w:val="left" w:pos="691"/>
          <w:tab w:val="left" w:pos="900"/>
          <w:tab w:val="right" w:leader="dot" w:pos="9025"/>
        </w:tabs>
        <w:ind w:left="900" w:hanging="900"/>
        <w:jc w:val="both"/>
        <w:rPr>
          <w:rFonts w:cs="Arial"/>
          <w:snapToGrid w:val="0"/>
        </w:rPr>
      </w:pPr>
    </w:p>
    <w:p w14:paraId="410CE97C" w14:textId="77777777" w:rsidR="00C62260" w:rsidRPr="00676187" w:rsidRDefault="00C62260" w:rsidP="00C62260">
      <w:pPr>
        <w:widowControl w:val="0"/>
        <w:tabs>
          <w:tab w:val="left" w:pos="-720"/>
          <w:tab w:val="left" w:pos="0"/>
          <w:tab w:val="left" w:pos="691"/>
          <w:tab w:val="left" w:pos="900"/>
          <w:tab w:val="right" w:leader="dot" w:pos="9025"/>
        </w:tabs>
        <w:ind w:left="900" w:hanging="900"/>
        <w:jc w:val="both"/>
        <w:rPr>
          <w:rFonts w:cs="Arial"/>
          <w:b/>
          <w:snapToGrid w:val="0"/>
        </w:rPr>
      </w:pPr>
      <w:r w:rsidRPr="00676187">
        <w:rPr>
          <w:rFonts w:cs="Arial"/>
          <w:snapToGrid w:val="0"/>
        </w:rPr>
        <w:tab/>
        <w:t>……………………………………</w:t>
      </w:r>
    </w:p>
    <w:p w14:paraId="2766159C" w14:textId="77777777" w:rsidR="00C62260" w:rsidRPr="00676187" w:rsidRDefault="00C62260" w:rsidP="00C62260">
      <w:pPr>
        <w:widowControl w:val="0"/>
        <w:tabs>
          <w:tab w:val="left" w:pos="-720"/>
          <w:tab w:val="left" w:pos="0"/>
          <w:tab w:val="left" w:pos="851"/>
          <w:tab w:val="left" w:pos="2340"/>
          <w:tab w:val="left" w:pos="4860"/>
          <w:tab w:val="left" w:pos="5529"/>
          <w:tab w:val="left" w:pos="6220"/>
          <w:tab w:val="left" w:pos="6930"/>
          <w:tab w:val="left" w:pos="7603"/>
          <w:tab w:val="left" w:pos="8294"/>
          <w:tab w:val="left" w:pos="8985"/>
        </w:tabs>
        <w:ind w:left="900" w:right="745" w:hanging="900"/>
        <w:jc w:val="both"/>
        <w:rPr>
          <w:rFonts w:cs="Arial"/>
          <w:snapToGrid w:val="0"/>
        </w:rPr>
      </w:pPr>
    </w:p>
    <w:p w14:paraId="1257DA2A" w14:textId="77777777" w:rsidR="00C62260" w:rsidRPr="00676187" w:rsidRDefault="00C62260" w:rsidP="00C62260">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ind w:left="709" w:right="745" w:hanging="709"/>
        <w:jc w:val="both"/>
        <w:rPr>
          <w:rFonts w:cs="Arial"/>
          <w:snapToGrid w:val="0"/>
        </w:rPr>
      </w:pPr>
      <w:r w:rsidRPr="00676187">
        <w:rPr>
          <w:rFonts w:cs="Arial"/>
          <w:snapToGrid w:val="0"/>
        </w:rPr>
        <w:t>9.9</w:t>
      </w:r>
      <w:r w:rsidRPr="00676187">
        <w:rPr>
          <w:rFonts w:cs="Arial"/>
          <w:snapToGrid w:val="0"/>
        </w:rPr>
        <w:tab/>
        <w:t>I/we, the undersigned, who is / are duly authorised to do so on behalf of the company/firm, certify that the points claimed, based on the B-BBEE status level of contribution indicated in paragraph 7 of the foregoing certificate, qualifies the company/ firm for the preference(s) shown and I / we acknowledge that:</w:t>
      </w:r>
    </w:p>
    <w:p w14:paraId="4F594497" w14:textId="77777777" w:rsidR="00C62260" w:rsidRPr="00676187" w:rsidRDefault="00C62260" w:rsidP="00C62260">
      <w:pPr>
        <w:widowControl w:val="0"/>
        <w:tabs>
          <w:tab w:val="left" w:pos="-720"/>
          <w:tab w:val="left" w:pos="0"/>
          <w:tab w:val="left" w:pos="709"/>
          <w:tab w:val="left" w:pos="900"/>
          <w:tab w:val="left" w:pos="1620"/>
          <w:tab w:val="left" w:pos="2340"/>
          <w:tab w:val="left" w:pos="4860"/>
          <w:tab w:val="left" w:pos="5529"/>
          <w:tab w:val="left" w:pos="6220"/>
          <w:tab w:val="left" w:pos="6930"/>
          <w:tab w:val="left" w:pos="7603"/>
          <w:tab w:val="left" w:pos="8294"/>
          <w:tab w:val="left" w:pos="8985"/>
        </w:tabs>
        <w:ind w:left="709" w:right="745" w:hanging="709"/>
        <w:jc w:val="both"/>
        <w:rPr>
          <w:rFonts w:cs="Arial"/>
          <w:snapToGrid w:val="0"/>
        </w:rPr>
      </w:pPr>
    </w:p>
    <w:p w14:paraId="2EA92BB3" w14:textId="77777777" w:rsidR="00C62260" w:rsidRPr="00676187" w:rsidRDefault="00C62260" w:rsidP="003D504F">
      <w:pPr>
        <w:widowControl w:val="0"/>
        <w:numPr>
          <w:ilvl w:val="1"/>
          <w:numId w:val="6"/>
        </w:numPr>
        <w:tabs>
          <w:tab w:val="left" w:pos="-720"/>
          <w:tab w:val="left" w:pos="0"/>
          <w:tab w:val="left" w:pos="709"/>
          <w:tab w:val="left" w:pos="1418"/>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hanging="1527"/>
        <w:jc w:val="both"/>
        <w:rPr>
          <w:rFonts w:cs="Arial"/>
          <w:snapToGrid w:val="0"/>
        </w:rPr>
      </w:pPr>
      <w:r w:rsidRPr="00676187">
        <w:rPr>
          <w:rFonts w:cs="Arial"/>
          <w:snapToGrid w:val="0"/>
        </w:rPr>
        <w:t xml:space="preserve">The information furnished is true and </w:t>
      </w:r>
      <w:proofErr w:type="gramStart"/>
      <w:r w:rsidRPr="00676187">
        <w:rPr>
          <w:rFonts w:cs="Arial"/>
          <w:snapToGrid w:val="0"/>
        </w:rPr>
        <w:t>correct;</w:t>
      </w:r>
      <w:proofErr w:type="gramEnd"/>
    </w:p>
    <w:p w14:paraId="2AFE3983" w14:textId="77777777" w:rsidR="00C62260" w:rsidRPr="00676187" w:rsidRDefault="00C62260" w:rsidP="00C62260">
      <w:pPr>
        <w:widowControl w:val="0"/>
        <w:tabs>
          <w:tab w:val="left" w:pos="-720"/>
          <w:tab w:val="left" w:pos="0"/>
          <w:tab w:val="left" w:pos="709"/>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709" w:right="745" w:hanging="709"/>
        <w:jc w:val="both"/>
        <w:rPr>
          <w:rFonts w:cs="Arial"/>
          <w:snapToGrid w:val="0"/>
        </w:rPr>
      </w:pPr>
    </w:p>
    <w:p w14:paraId="75F11501" w14:textId="77777777" w:rsidR="00C62260" w:rsidRPr="00676187" w:rsidRDefault="00C62260" w:rsidP="00C62260">
      <w:pPr>
        <w:widowControl w:val="0"/>
        <w:tabs>
          <w:tab w:val="left" w:pos="-720"/>
          <w:tab w:val="left" w:pos="0"/>
          <w:tab w:val="left" w:pos="709"/>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440" w:right="745" w:hanging="1440"/>
        <w:jc w:val="both"/>
        <w:rPr>
          <w:rFonts w:cs="Arial"/>
          <w:snapToGrid w:val="0"/>
        </w:rPr>
      </w:pPr>
      <w:r w:rsidRPr="00676187">
        <w:rPr>
          <w:rFonts w:cs="Arial"/>
          <w:snapToGrid w:val="0"/>
        </w:rPr>
        <w:tab/>
        <w:t>(ii)</w:t>
      </w:r>
      <w:r w:rsidRPr="00676187">
        <w:rPr>
          <w:rFonts w:cs="Arial"/>
          <w:snapToGrid w:val="0"/>
        </w:rPr>
        <w:tab/>
        <w:t>The preference points claimed are in accordance with the General Conditions as indicated in paragraph 1 of this form.</w:t>
      </w:r>
    </w:p>
    <w:p w14:paraId="3CBFACF7" w14:textId="77777777" w:rsidR="00C62260" w:rsidRPr="00676187" w:rsidRDefault="00C62260" w:rsidP="00C62260">
      <w:pPr>
        <w:widowControl w:val="0"/>
        <w:tabs>
          <w:tab w:val="left" w:pos="-720"/>
          <w:tab w:val="left" w:pos="0"/>
          <w:tab w:val="left" w:pos="709"/>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709" w:right="745" w:hanging="709"/>
        <w:jc w:val="both"/>
        <w:rPr>
          <w:rFonts w:cs="Arial"/>
          <w:snapToGrid w:val="0"/>
        </w:rPr>
      </w:pPr>
    </w:p>
    <w:p w14:paraId="205B6543" w14:textId="77777777" w:rsidR="00C62260" w:rsidRPr="00676187" w:rsidRDefault="00C62260" w:rsidP="00C62260">
      <w:pPr>
        <w:widowControl w:val="0"/>
        <w:tabs>
          <w:tab w:val="left" w:pos="-720"/>
          <w:tab w:val="left" w:pos="0"/>
          <w:tab w:val="left" w:pos="709"/>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440" w:right="745" w:hanging="1440"/>
        <w:jc w:val="both"/>
        <w:rPr>
          <w:rFonts w:cs="Arial"/>
          <w:snapToGrid w:val="0"/>
        </w:rPr>
      </w:pPr>
      <w:r w:rsidRPr="00676187">
        <w:rPr>
          <w:rFonts w:cs="Arial"/>
          <w:snapToGrid w:val="0"/>
        </w:rPr>
        <w:tab/>
        <w:t>(iii)</w:t>
      </w:r>
      <w:r w:rsidRPr="00676187">
        <w:rPr>
          <w:rFonts w:cs="Arial"/>
          <w:snapToGrid w:val="0"/>
        </w:rPr>
        <w:tab/>
        <w:t xml:space="preserve">In the event of a contract being awarded as a result of points claimed as shown in paragraph 7, the contractor may be required to furnish documentary proof to the satisfaction of the purchaser that the claims are </w:t>
      </w:r>
      <w:proofErr w:type="gramStart"/>
      <w:r w:rsidRPr="00676187">
        <w:rPr>
          <w:rFonts w:cs="Arial"/>
          <w:snapToGrid w:val="0"/>
        </w:rPr>
        <w:t>correct;</w:t>
      </w:r>
      <w:proofErr w:type="gramEnd"/>
      <w:r w:rsidRPr="00676187">
        <w:rPr>
          <w:rFonts w:cs="Arial"/>
          <w:snapToGrid w:val="0"/>
        </w:rPr>
        <w:t xml:space="preserve"> </w:t>
      </w:r>
    </w:p>
    <w:p w14:paraId="6D487389" w14:textId="77777777" w:rsidR="00C62260" w:rsidRPr="00676187" w:rsidRDefault="00C62260" w:rsidP="00C62260">
      <w:pPr>
        <w:widowControl w:val="0"/>
        <w:tabs>
          <w:tab w:val="left" w:pos="-720"/>
          <w:tab w:val="left" w:pos="0"/>
          <w:tab w:val="left" w:pos="709"/>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709" w:right="745" w:hanging="709"/>
        <w:jc w:val="both"/>
        <w:rPr>
          <w:rFonts w:cs="Arial"/>
          <w:snapToGrid w:val="0"/>
        </w:rPr>
      </w:pPr>
    </w:p>
    <w:p w14:paraId="0F853174" w14:textId="77777777" w:rsidR="00C62260" w:rsidRPr="00676187" w:rsidRDefault="00C62260" w:rsidP="00C62260">
      <w:pPr>
        <w:widowControl w:val="0"/>
        <w:tabs>
          <w:tab w:val="left" w:pos="-720"/>
          <w:tab w:val="left" w:pos="0"/>
          <w:tab w:val="left" w:pos="709"/>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440" w:right="745" w:hanging="1440"/>
        <w:jc w:val="both"/>
        <w:rPr>
          <w:rFonts w:cs="Arial"/>
          <w:snapToGrid w:val="0"/>
        </w:rPr>
      </w:pPr>
      <w:r w:rsidRPr="00676187">
        <w:rPr>
          <w:rFonts w:cs="Arial"/>
          <w:snapToGrid w:val="0"/>
        </w:rPr>
        <w:tab/>
        <w:t>(iv)</w:t>
      </w:r>
      <w:r w:rsidRPr="00676187">
        <w:rPr>
          <w:rFonts w:cs="Arial"/>
          <w:snapToGrid w:val="0"/>
        </w:rPr>
        <w:tab/>
        <w:t>If the B-BBEE status level of contribution has been claimed or obtained on a fraudulent basis or any of the conditions of contract have not been fulfilled, the purchaser may, in addition to any other remedy it may have –</w:t>
      </w:r>
    </w:p>
    <w:p w14:paraId="03C6EB2A" w14:textId="77777777" w:rsidR="00C62260" w:rsidRPr="00676187" w:rsidRDefault="00C62260" w:rsidP="00C62260">
      <w:pPr>
        <w:widowControl w:val="0"/>
        <w:tabs>
          <w:tab w:val="left" w:pos="-720"/>
          <w:tab w:val="left" w:pos="0"/>
          <w:tab w:val="left" w:pos="709"/>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709" w:right="745" w:hanging="709"/>
        <w:jc w:val="both"/>
        <w:rPr>
          <w:rFonts w:cs="Arial"/>
          <w:snapToGrid w:val="0"/>
        </w:rPr>
      </w:pPr>
    </w:p>
    <w:p w14:paraId="01384A55" w14:textId="77777777" w:rsidR="00C62260" w:rsidRPr="00676187" w:rsidRDefault="00C62260" w:rsidP="00C62260">
      <w:pPr>
        <w:widowControl w:val="0"/>
        <w:tabs>
          <w:tab w:val="left" w:pos="-720"/>
          <w:tab w:val="left" w:pos="0"/>
          <w:tab w:val="left" w:pos="709"/>
          <w:tab w:val="left" w:pos="900"/>
          <w:tab w:val="left" w:pos="1418"/>
          <w:tab w:val="left" w:pos="2127"/>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709" w:right="745" w:hanging="709"/>
        <w:jc w:val="both"/>
        <w:rPr>
          <w:rFonts w:cs="Arial"/>
          <w:snapToGrid w:val="0"/>
        </w:rPr>
      </w:pPr>
      <w:r w:rsidRPr="00676187">
        <w:rPr>
          <w:rFonts w:cs="Arial"/>
          <w:snapToGrid w:val="0"/>
        </w:rPr>
        <w:tab/>
      </w:r>
      <w:r w:rsidRPr="00676187">
        <w:rPr>
          <w:rFonts w:cs="Arial"/>
          <w:snapToGrid w:val="0"/>
        </w:rPr>
        <w:tab/>
      </w:r>
      <w:r w:rsidRPr="00676187">
        <w:rPr>
          <w:rFonts w:cs="Arial"/>
          <w:snapToGrid w:val="0"/>
        </w:rPr>
        <w:tab/>
        <w:t>(a)</w:t>
      </w:r>
      <w:r w:rsidRPr="00676187">
        <w:rPr>
          <w:rFonts w:cs="Arial"/>
          <w:snapToGrid w:val="0"/>
        </w:rPr>
        <w:tab/>
        <w:t xml:space="preserve">disqualify the person from the bidding </w:t>
      </w:r>
      <w:proofErr w:type="gramStart"/>
      <w:r w:rsidRPr="00676187">
        <w:rPr>
          <w:rFonts w:cs="Arial"/>
          <w:snapToGrid w:val="0"/>
        </w:rPr>
        <w:t>process;</w:t>
      </w:r>
      <w:proofErr w:type="gramEnd"/>
    </w:p>
    <w:p w14:paraId="67884876" w14:textId="77777777" w:rsidR="00C62260" w:rsidRPr="00676187" w:rsidRDefault="00C62260" w:rsidP="00C62260">
      <w:pPr>
        <w:widowControl w:val="0"/>
        <w:tabs>
          <w:tab w:val="left" w:pos="-720"/>
          <w:tab w:val="left" w:pos="0"/>
          <w:tab w:val="left" w:pos="709"/>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709" w:right="745" w:hanging="709"/>
        <w:jc w:val="both"/>
        <w:rPr>
          <w:rFonts w:cs="Arial"/>
          <w:snapToGrid w:val="0"/>
        </w:rPr>
      </w:pPr>
      <w:r w:rsidRPr="00676187">
        <w:rPr>
          <w:rFonts w:cs="Arial"/>
          <w:snapToGrid w:val="0"/>
        </w:rPr>
        <w:tab/>
      </w:r>
      <w:r w:rsidRPr="00676187">
        <w:rPr>
          <w:rFonts w:cs="Arial"/>
          <w:snapToGrid w:val="0"/>
        </w:rPr>
        <w:tab/>
      </w:r>
    </w:p>
    <w:p w14:paraId="7250CFCD" w14:textId="77777777" w:rsidR="00C62260" w:rsidRPr="00676187" w:rsidRDefault="00C62260" w:rsidP="00C62260">
      <w:pPr>
        <w:widowControl w:val="0"/>
        <w:tabs>
          <w:tab w:val="left" w:pos="-720"/>
          <w:tab w:val="left" w:pos="0"/>
          <w:tab w:val="left" w:pos="709"/>
          <w:tab w:val="left" w:pos="900"/>
          <w:tab w:val="left" w:pos="1418"/>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160" w:right="745" w:hanging="2160"/>
        <w:jc w:val="both"/>
        <w:rPr>
          <w:rFonts w:cs="Arial"/>
          <w:snapToGrid w:val="0"/>
        </w:rPr>
      </w:pPr>
      <w:r w:rsidRPr="00676187">
        <w:rPr>
          <w:rFonts w:cs="Arial"/>
          <w:snapToGrid w:val="0"/>
        </w:rPr>
        <w:tab/>
      </w:r>
      <w:r w:rsidRPr="00676187">
        <w:rPr>
          <w:rFonts w:cs="Arial"/>
          <w:snapToGrid w:val="0"/>
        </w:rPr>
        <w:tab/>
      </w:r>
      <w:r w:rsidRPr="00676187">
        <w:rPr>
          <w:rFonts w:cs="Arial"/>
          <w:snapToGrid w:val="0"/>
        </w:rPr>
        <w:tab/>
        <w:t>(b)</w:t>
      </w:r>
      <w:r w:rsidRPr="00676187">
        <w:rPr>
          <w:rFonts w:cs="Arial"/>
          <w:snapToGrid w:val="0"/>
        </w:rPr>
        <w:tab/>
        <w:t xml:space="preserve">recover costs, losses or damages it has incurred or suffered as a result of that person’s </w:t>
      </w:r>
      <w:proofErr w:type="gramStart"/>
      <w:r w:rsidRPr="00676187">
        <w:rPr>
          <w:rFonts w:cs="Arial"/>
          <w:snapToGrid w:val="0"/>
        </w:rPr>
        <w:t>conduct;</w:t>
      </w:r>
      <w:proofErr w:type="gramEnd"/>
    </w:p>
    <w:p w14:paraId="2140D739" w14:textId="77777777" w:rsidR="00C62260" w:rsidRPr="00676187" w:rsidRDefault="00C62260" w:rsidP="00C62260">
      <w:pPr>
        <w:widowControl w:val="0"/>
        <w:tabs>
          <w:tab w:val="left" w:pos="-720"/>
          <w:tab w:val="left" w:pos="0"/>
          <w:tab w:val="left" w:pos="709"/>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709" w:right="745" w:hanging="709"/>
        <w:jc w:val="both"/>
        <w:rPr>
          <w:rFonts w:cs="Arial"/>
          <w:snapToGrid w:val="0"/>
        </w:rPr>
      </w:pPr>
    </w:p>
    <w:p w14:paraId="4F8D60FA" w14:textId="77777777" w:rsidR="00C62260" w:rsidRPr="00676187" w:rsidRDefault="00C62260" w:rsidP="003D504F">
      <w:pPr>
        <w:widowControl w:val="0"/>
        <w:numPr>
          <w:ilvl w:val="0"/>
          <w:numId w:val="33"/>
        </w:numPr>
        <w:tabs>
          <w:tab w:val="left" w:pos="-720"/>
          <w:tab w:val="left" w:pos="0"/>
          <w:tab w:val="left" w:pos="709"/>
          <w:tab w:val="left" w:pos="1418"/>
          <w:tab w:val="num" w:pos="2127"/>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127" w:right="745" w:hanging="709"/>
        <w:jc w:val="both"/>
        <w:rPr>
          <w:rFonts w:cs="Arial"/>
          <w:snapToGrid w:val="0"/>
        </w:rPr>
      </w:pPr>
      <w:r w:rsidRPr="00676187">
        <w:rPr>
          <w:rFonts w:cs="Arial"/>
          <w:snapToGrid w:val="0"/>
        </w:rPr>
        <w:t xml:space="preserve">cancel the contract and claim any damages which it has suffered as a result of having to make less favourable arrangements due to such </w:t>
      </w:r>
      <w:proofErr w:type="gramStart"/>
      <w:r w:rsidRPr="00676187">
        <w:rPr>
          <w:rFonts w:cs="Arial"/>
          <w:snapToGrid w:val="0"/>
        </w:rPr>
        <w:t>cancellation;</w:t>
      </w:r>
      <w:proofErr w:type="gramEnd"/>
    </w:p>
    <w:p w14:paraId="7DCE244B" w14:textId="77777777" w:rsidR="00C62260" w:rsidRPr="00676187" w:rsidRDefault="00C62260" w:rsidP="00C62260">
      <w:pPr>
        <w:widowControl w:val="0"/>
        <w:tabs>
          <w:tab w:val="left" w:pos="-720"/>
          <w:tab w:val="left" w:pos="0"/>
          <w:tab w:val="left" w:pos="709"/>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709" w:right="745" w:hanging="709"/>
        <w:jc w:val="both"/>
        <w:rPr>
          <w:rFonts w:cs="Arial"/>
          <w:snapToGrid w:val="0"/>
        </w:rPr>
      </w:pPr>
    </w:p>
    <w:p w14:paraId="68534A67" w14:textId="77777777" w:rsidR="00C62260" w:rsidRPr="00676187" w:rsidRDefault="00C62260" w:rsidP="003D504F">
      <w:pPr>
        <w:widowControl w:val="0"/>
        <w:numPr>
          <w:ilvl w:val="0"/>
          <w:numId w:val="33"/>
        </w:numPr>
        <w:tabs>
          <w:tab w:val="left" w:pos="-720"/>
          <w:tab w:val="left" w:pos="0"/>
          <w:tab w:val="left" w:pos="900"/>
          <w:tab w:val="left" w:pos="2127"/>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127" w:right="745" w:hanging="709"/>
        <w:jc w:val="both"/>
        <w:rPr>
          <w:rFonts w:cs="Arial"/>
          <w:snapToGrid w:val="0"/>
        </w:rPr>
      </w:pPr>
      <w:r w:rsidRPr="00676187">
        <w:rPr>
          <w:rFonts w:cs="Arial"/>
          <w:snapToGrid w:val="0"/>
        </w:rPr>
        <w:t xml:space="preserve">restrict the bidder or contractor, its </w:t>
      </w:r>
      <w:proofErr w:type="gramStart"/>
      <w:r w:rsidRPr="00676187">
        <w:rPr>
          <w:rFonts w:cs="Arial"/>
          <w:snapToGrid w:val="0"/>
        </w:rPr>
        <w:t>shareholders</w:t>
      </w:r>
      <w:proofErr w:type="gramEnd"/>
      <w:r w:rsidRPr="00676187">
        <w:rPr>
          <w:rFonts w:cs="Arial"/>
          <w:snapToGrid w:val="0"/>
        </w:rPr>
        <w:t xml:space="preserve"> and directors, or only the shareholders and directors who acted on a fraudulent basis, from obtaining business from any organ of state for a period not exceeding 10 years, after the </w:t>
      </w:r>
      <w:proofErr w:type="spellStart"/>
      <w:r w:rsidRPr="00676187">
        <w:rPr>
          <w:rFonts w:cs="Arial"/>
          <w:snapToGrid w:val="0"/>
        </w:rPr>
        <w:t>audi</w:t>
      </w:r>
      <w:proofErr w:type="spellEnd"/>
      <w:r w:rsidRPr="00676187">
        <w:rPr>
          <w:rFonts w:cs="Arial"/>
          <w:snapToGrid w:val="0"/>
        </w:rPr>
        <w:t xml:space="preserve"> alteram partem (hear the other side) rule has been applied; and</w:t>
      </w:r>
    </w:p>
    <w:p w14:paraId="5E5A46AE" w14:textId="77777777" w:rsidR="00C62260" w:rsidRPr="00676187" w:rsidRDefault="00C62260" w:rsidP="00C62260">
      <w:pPr>
        <w:widowControl w:val="0"/>
        <w:tabs>
          <w:tab w:val="left" w:pos="-720"/>
          <w:tab w:val="left" w:pos="0"/>
          <w:tab w:val="left" w:pos="709"/>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709" w:right="745" w:hanging="709"/>
        <w:jc w:val="both"/>
        <w:rPr>
          <w:rFonts w:cs="Arial"/>
          <w:snapToGrid w:val="0"/>
        </w:rPr>
      </w:pPr>
    </w:p>
    <w:p w14:paraId="48566551" w14:textId="77777777" w:rsidR="00C62260" w:rsidRPr="00676187" w:rsidRDefault="00C62260" w:rsidP="003D504F">
      <w:pPr>
        <w:widowControl w:val="0"/>
        <w:numPr>
          <w:ilvl w:val="0"/>
          <w:numId w:val="33"/>
        </w:numPr>
        <w:tabs>
          <w:tab w:val="left" w:pos="-720"/>
          <w:tab w:val="left" w:pos="0"/>
          <w:tab w:val="left" w:pos="709"/>
          <w:tab w:val="left" w:pos="900"/>
          <w:tab w:val="left" w:pos="2127"/>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709" w:right="745" w:firstLine="709"/>
        <w:jc w:val="both"/>
        <w:rPr>
          <w:rFonts w:cs="Arial"/>
          <w:snapToGrid w:val="0"/>
        </w:rPr>
      </w:pPr>
      <w:r w:rsidRPr="00676187">
        <w:rPr>
          <w:rFonts w:cs="Arial"/>
          <w:snapToGrid w:val="0"/>
        </w:rPr>
        <w:t>forward the matter for criminal prosecution</w:t>
      </w:r>
    </w:p>
    <w:p w14:paraId="3579A1AE" w14:textId="77777777" w:rsidR="00C62260" w:rsidRPr="00676187" w:rsidRDefault="00C62260" w:rsidP="00C62260">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cs="Arial"/>
          <w:snapToGrid w:val="0"/>
        </w:rPr>
      </w:pPr>
    </w:p>
    <w:p w14:paraId="228D16A3" w14:textId="77777777" w:rsidR="00C62260" w:rsidRPr="00676187" w:rsidRDefault="00C62260" w:rsidP="00C62260">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cs="Arial"/>
          <w:snapToGrid w:val="0"/>
        </w:rPr>
      </w:pPr>
      <w:r w:rsidRPr="00676187">
        <w:rPr>
          <w:rFonts w:cs="Arial"/>
          <w:b/>
          <w:snapToGrid w:val="0"/>
        </w:rPr>
        <w:lastRenderedPageBreak/>
        <w:t>WITNESSES:</w:t>
      </w:r>
    </w:p>
    <w:p w14:paraId="19AA20DE" w14:textId="77777777" w:rsidR="00C62260" w:rsidRPr="00676187" w:rsidRDefault="00C62260" w:rsidP="00C6226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snapToGrid w:val="0"/>
        </w:rPr>
      </w:pPr>
    </w:p>
    <w:p w14:paraId="2EBB9A39" w14:textId="77777777" w:rsidR="00C62260" w:rsidRPr="00676187" w:rsidRDefault="00C62260" w:rsidP="00C6226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snapToGrid w:val="0"/>
        </w:rPr>
      </w:pPr>
    </w:p>
    <w:p w14:paraId="6E1851AC" w14:textId="77777777" w:rsidR="00C62260" w:rsidRPr="00676187" w:rsidRDefault="00C62260" w:rsidP="00C6226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snapToGrid w:val="0"/>
        </w:rPr>
      </w:pPr>
    </w:p>
    <w:p w14:paraId="360232F0" w14:textId="77777777" w:rsidR="00C62260" w:rsidRPr="00676187" w:rsidRDefault="00C62260" w:rsidP="003D504F">
      <w:pPr>
        <w:widowControl w:val="0"/>
        <w:numPr>
          <w:ilvl w:val="0"/>
          <w:numId w:val="32"/>
        </w:numPr>
        <w:tabs>
          <w:tab w:val="left" w:pos="-6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snapToGrid w:val="0"/>
        </w:rPr>
      </w:pPr>
      <w:r w:rsidRPr="00676187">
        <w:rPr>
          <w:rFonts w:cs="Arial"/>
          <w:snapToGrid w:val="0"/>
        </w:rPr>
        <w:t>………………………………………</w:t>
      </w:r>
      <w:r w:rsidRPr="00676187">
        <w:rPr>
          <w:rFonts w:cs="Arial"/>
          <w:snapToGrid w:val="0"/>
        </w:rPr>
        <w:tab/>
      </w:r>
      <w:r w:rsidRPr="00676187">
        <w:rPr>
          <w:rFonts w:cs="Arial"/>
          <w:snapToGrid w:val="0"/>
        </w:rPr>
        <w:tab/>
      </w:r>
    </w:p>
    <w:p w14:paraId="0D68F9FB" w14:textId="77777777" w:rsidR="00C62260" w:rsidRPr="00676187" w:rsidRDefault="00C62260" w:rsidP="00C6226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snapToGrid w:val="0"/>
        </w:rPr>
      </w:pPr>
      <w:r w:rsidRPr="00676187">
        <w:rPr>
          <w:rFonts w:cs="Arial"/>
          <w:snapToGrid w:val="0"/>
        </w:rPr>
        <w:tab/>
      </w:r>
      <w:r w:rsidRPr="00676187">
        <w:rPr>
          <w:rFonts w:cs="Arial"/>
          <w:snapToGrid w:val="0"/>
        </w:rPr>
        <w:tab/>
      </w:r>
      <w:r w:rsidRPr="00676187">
        <w:rPr>
          <w:rFonts w:cs="Arial"/>
          <w:snapToGrid w:val="0"/>
        </w:rPr>
        <w:tab/>
      </w:r>
      <w:r w:rsidRPr="00676187">
        <w:rPr>
          <w:rFonts w:cs="Arial"/>
          <w:snapToGrid w:val="0"/>
        </w:rPr>
        <w:tab/>
      </w:r>
      <w:r w:rsidRPr="00676187">
        <w:rPr>
          <w:rFonts w:cs="Arial"/>
          <w:snapToGrid w:val="0"/>
        </w:rPr>
        <w:tab/>
      </w:r>
    </w:p>
    <w:p w14:paraId="0F4ACF07" w14:textId="77777777" w:rsidR="00C62260" w:rsidRPr="00676187" w:rsidRDefault="00C62260" w:rsidP="00C6226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snapToGrid w:val="0"/>
        </w:rPr>
      </w:pPr>
      <w:r w:rsidRPr="00676187">
        <w:rPr>
          <w:rFonts w:cs="Arial"/>
          <w:snapToGrid w:val="0"/>
        </w:rPr>
        <w:tab/>
      </w:r>
      <w:r w:rsidRPr="00676187">
        <w:rPr>
          <w:rFonts w:cs="Arial"/>
          <w:snapToGrid w:val="0"/>
        </w:rPr>
        <w:tab/>
      </w:r>
      <w:r w:rsidRPr="00676187">
        <w:rPr>
          <w:rFonts w:cs="Arial"/>
          <w:snapToGrid w:val="0"/>
        </w:rPr>
        <w:tab/>
      </w:r>
      <w:r w:rsidRPr="00676187">
        <w:rPr>
          <w:rFonts w:cs="Arial"/>
          <w:snapToGrid w:val="0"/>
        </w:rPr>
        <w:tab/>
      </w:r>
      <w:r w:rsidRPr="00676187">
        <w:rPr>
          <w:rFonts w:cs="Arial"/>
          <w:snapToGrid w:val="0"/>
        </w:rPr>
        <w:tab/>
        <w:t>……………………………………</w:t>
      </w:r>
    </w:p>
    <w:p w14:paraId="43F505E7" w14:textId="77777777" w:rsidR="00C62260" w:rsidRPr="00676187" w:rsidRDefault="00C62260" w:rsidP="00C6226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snapToGrid w:val="0"/>
        </w:rPr>
      </w:pPr>
      <w:r w:rsidRPr="00676187">
        <w:rPr>
          <w:rFonts w:cs="Arial"/>
          <w:snapToGrid w:val="0"/>
        </w:rPr>
        <w:tab/>
      </w:r>
      <w:r w:rsidRPr="00676187">
        <w:rPr>
          <w:rFonts w:cs="Arial"/>
          <w:snapToGrid w:val="0"/>
        </w:rPr>
        <w:tab/>
      </w:r>
      <w:r w:rsidRPr="00676187">
        <w:rPr>
          <w:rFonts w:cs="Arial"/>
          <w:snapToGrid w:val="0"/>
        </w:rPr>
        <w:tab/>
      </w:r>
      <w:r w:rsidRPr="00676187">
        <w:rPr>
          <w:rFonts w:cs="Arial"/>
          <w:snapToGrid w:val="0"/>
        </w:rPr>
        <w:tab/>
      </w:r>
      <w:r w:rsidRPr="00676187">
        <w:rPr>
          <w:rFonts w:cs="Arial"/>
          <w:snapToGrid w:val="0"/>
        </w:rPr>
        <w:tab/>
        <w:t>SIGNATURE(S) OF BIDDER</w:t>
      </w:r>
    </w:p>
    <w:p w14:paraId="29F037E6" w14:textId="77777777" w:rsidR="00C62260" w:rsidRPr="00676187" w:rsidRDefault="00C62260" w:rsidP="00C6226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snapToGrid w:val="0"/>
        </w:rPr>
      </w:pPr>
    </w:p>
    <w:p w14:paraId="7F9D493E" w14:textId="77777777" w:rsidR="00C62260" w:rsidRPr="00676187" w:rsidRDefault="00C62260" w:rsidP="00C6226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snapToGrid w:val="0"/>
        </w:rPr>
      </w:pPr>
    </w:p>
    <w:p w14:paraId="500FD5CB" w14:textId="77777777" w:rsidR="00C62260" w:rsidRPr="00676187" w:rsidRDefault="00C62260" w:rsidP="00C6226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snapToGrid w:val="0"/>
        </w:rPr>
      </w:pPr>
    </w:p>
    <w:p w14:paraId="0A89B9C5" w14:textId="77777777" w:rsidR="00C62260" w:rsidRPr="00676187" w:rsidRDefault="00C62260" w:rsidP="00C6226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snapToGrid w:val="0"/>
        </w:rPr>
      </w:pPr>
    </w:p>
    <w:p w14:paraId="60A8790E" w14:textId="77777777" w:rsidR="00C62260" w:rsidRPr="00676187" w:rsidRDefault="00C62260" w:rsidP="003D504F">
      <w:pPr>
        <w:widowControl w:val="0"/>
        <w:numPr>
          <w:ilvl w:val="0"/>
          <w:numId w:val="27"/>
        </w:numPr>
        <w:tabs>
          <w:tab w:val="left" w:pos="-6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snapToGrid w:val="0"/>
        </w:rPr>
      </w:pPr>
      <w:r w:rsidRPr="00676187">
        <w:rPr>
          <w:rFonts w:cs="Arial"/>
          <w:snapToGrid w:val="0"/>
        </w:rPr>
        <w:t>………………………………………</w:t>
      </w:r>
      <w:r w:rsidRPr="00676187">
        <w:rPr>
          <w:rFonts w:cs="Arial"/>
          <w:snapToGrid w:val="0"/>
        </w:rPr>
        <w:tab/>
      </w:r>
      <w:r w:rsidRPr="00676187">
        <w:rPr>
          <w:rFonts w:cs="Arial"/>
          <w:snapToGrid w:val="0"/>
        </w:rPr>
        <w:tab/>
      </w:r>
    </w:p>
    <w:p w14:paraId="3A38FAA8" w14:textId="77777777" w:rsidR="00C62260" w:rsidRPr="00676187" w:rsidRDefault="00C62260" w:rsidP="00C6226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snapToGrid w:val="0"/>
        </w:rPr>
      </w:pPr>
    </w:p>
    <w:p w14:paraId="36F4E070" w14:textId="77777777" w:rsidR="00C62260" w:rsidRPr="00676187" w:rsidRDefault="00C62260" w:rsidP="00C6226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snapToGrid w:val="0"/>
        </w:rPr>
      </w:pPr>
    </w:p>
    <w:p w14:paraId="6B53079F" w14:textId="77777777" w:rsidR="00C62260" w:rsidRPr="00676187" w:rsidRDefault="00C62260" w:rsidP="00C6226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snapToGrid w:val="0"/>
        </w:rPr>
      </w:pPr>
      <w:r w:rsidRPr="00676187">
        <w:rPr>
          <w:rFonts w:cs="Arial"/>
          <w:snapToGrid w:val="0"/>
        </w:rPr>
        <w:tab/>
      </w:r>
      <w:r w:rsidRPr="00676187">
        <w:rPr>
          <w:rFonts w:cs="Arial"/>
          <w:snapToGrid w:val="0"/>
        </w:rPr>
        <w:tab/>
      </w:r>
      <w:r w:rsidRPr="00676187">
        <w:rPr>
          <w:rFonts w:cs="Arial"/>
          <w:snapToGrid w:val="0"/>
        </w:rPr>
        <w:tab/>
      </w:r>
      <w:r w:rsidRPr="00676187">
        <w:rPr>
          <w:rFonts w:cs="Arial"/>
          <w:snapToGrid w:val="0"/>
        </w:rPr>
        <w:tab/>
      </w:r>
      <w:r w:rsidRPr="00676187">
        <w:rPr>
          <w:rFonts w:cs="Arial"/>
          <w:snapToGrid w:val="0"/>
        </w:rPr>
        <w:tab/>
        <w:t>DATE:………………………………..</w:t>
      </w:r>
    </w:p>
    <w:p w14:paraId="6B583DEB" w14:textId="77777777" w:rsidR="00C62260" w:rsidRPr="00676187" w:rsidRDefault="00C62260" w:rsidP="00C6226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snapToGrid w:val="0"/>
        </w:rPr>
      </w:pPr>
    </w:p>
    <w:p w14:paraId="334C5496" w14:textId="77777777" w:rsidR="00C62260" w:rsidRPr="00676187" w:rsidRDefault="00C62260" w:rsidP="00C6226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snapToGrid w:val="0"/>
        </w:rPr>
      </w:pPr>
      <w:r w:rsidRPr="00676187">
        <w:rPr>
          <w:rFonts w:cs="Arial"/>
          <w:snapToGrid w:val="0"/>
        </w:rPr>
        <w:tab/>
      </w:r>
      <w:r w:rsidRPr="00676187">
        <w:rPr>
          <w:rFonts w:cs="Arial"/>
          <w:snapToGrid w:val="0"/>
        </w:rPr>
        <w:tab/>
      </w:r>
      <w:r w:rsidRPr="00676187">
        <w:rPr>
          <w:rFonts w:cs="Arial"/>
          <w:snapToGrid w:val="0"/>
        </w:rPr>
        <w:tab/>
      </w:r>
      <w:r w:rsidRPr="00676187">
        <w:rPr>
          <w:rFonts w:cs="Arial"/>
          <w:snapToGrid w:val="0"/>
        </w:rPr>
        <w:tab/>
      </w:r>
      <w:r w:rsidRPr="00676187">
        <w:rPr>
          <w:rFonts w:cs="Arial"/>
          <w:snapToGrid w:val="0"/>
        </w:rPr>
        <w:tab/>
      </w:r>
    </w:p>
    <w:p w14:paraId="20E2E070" w14:textId="77777777" w:rsidR="00BD5AE2" w:rsidRDefault="00C62260" w:rsidP="00A169DB">
      <w:pPr>
        <w:pStyle w:val="DLV3"/>
      </w:pPr>
      <w:r w:rsidRPr="00676187">
        <w:t xml:space="preserve">  </w:t>
      </w:r>
      <w:r w:rsidRPr="00676187">
        <w:tab/>
      </w:r>
      <w:r w:rsidRPr="00676187">
        <w:tab/>
      </w:r>
      <w:r w:rsidRPr="00676187">
        <w:tab/>
      </w:r>
      <w:r w:rsidRPr="00676187">
        <w:tab/>
      </w:r>
      <w:r w:rsidRPr="00676187">
        <w:tab/>
      </w:r>
      <w:r w:rsidRPr="00676187">
        <w:tab/>
      </w:r>
      <w:r w:rsidRPr="00676187">
        <w:tab/>
      </w:r>
      <w:r w:rsidRPr="00676187">
        <w:tab/>
      </w:r>
    </w:p>
    <w:p w14:paraId="470C24EC" w14:textId="77777777" w:rsidR="00BD5AE2" w:rsidRPr="00BD5AE2" w:rsidRDefault="00BD5AE2" w:rsidP="00BD5AE2">
      <w:pPr>
        <w:rPr>
          <w:lang w:val="en-ZA"/>
        </w:rPr>
      </w:pPr>
    </w:p>
    <w:p w14:paraId="3CF60EB5" w14:textId="77777777" w:rsidR="00BD5AE2" w:rsidRPr="00BD5AE2" w:rsidRDefault="00BD5AE2" w:rsidP="00BD5AE2">
      <w:pPr>
        <w:rPr>
          <w:lang w:val="en-ZA"/>
        </w:rPr>
      </w:pPr>
    </w:p>
    <w:p w14:paraId="5DECB9FC" w14:textId="77777777" w:rsidR="00BD5AE2" w:rsidRPr="00BD5AE2" w:rsidRDefault="00BD5AE2" w:rsidP="00BD5AE2">
      <w:pPr>
        <w:rPr>
          <w:lang w:val="en-ZA"/>
        </w:rPr>
      </w:pPr>
    </w:p>
    <w:p w14:paraId="0E412379" w14:textId="77777777" w:rsidR="00BD5AE2" w:rsidRPr="00BD5AE2" w:rsidRDefault="00BD5AE2" w:rsidP="00BD5AE2">
      <w:pPr>
        <w:rPr>
          <w:lang w:val="en-ZA"/>
        </w:rPr>
      </w:pPr>
    </w:p>
    <w:p w14:paraId="6BD687EB" w14:textId="77777777" w:rsidR="00BD5AE2" w:rsidRPr="00BD5AE2" w:rsidRDefault="00BD5AE2" w:rsidP="00BD5AE2">
      <w:pPr>
        <w:rPr>
          <w:lang w:val="en-ZA"/>
        </w:rPr>
      </w:pPr>
    </w:p>
    <w:p w14:paraId="69229C33" w14:textId="77777777" w:rsidR="00BD5AE2" w:rsidRPr="00BD5AE2" w:rsidRDefault="00BD5AE2" w:rsidP="00BD5AE2">
      <w:pPr>
        <w:rPr>
          <w:lang w:val="en-ZA"/>
        </w:rPr>
      </w:pPr>
    </w:p>
    <w:p w14:paraId="7D8FDC2A" w14:textId="77777777" w:rsidR="00BD5AE2" w:rsidRPr="00BD5AE2" w:rsidRDefault="00BD5AE2" w:rsidP="00BD5AE2">
      <w:pPr>
        <w:rPr>
          <w:lang w:val="en-ZA"/>
        </w:rPr>
      </w:pPr>
    </w:p>
    <w:p w14:paraId="3E09F6F5" w14:textId="77777777" w:rsidR="00BD5AE2" w:rsidRPr="00BD5AE2" w:rsidRDefault="00BD5AE2" w:rsidP="00BD5AE2">
      <w:pPr>
        <w:rPr>
          <w:lang w:val="en-ZA"/>
        </w:rPr>
      </w:pPr>
    </w:p>
    <w:p w14:paraId="73BC3218" w14:textId="77777777" w:rsidR="00BD5AE2" w:rsidRPr="00BD5AE2" w:rsidRDefault="00BD5AE2" w:rsidP="00BD5AE2">
      <w:pPr>
        <w:rPr>
          <w:lang w:val="en-ZA"/>
        </w:rPr>
      </w:pPr>
    </w:p>
    <w:p w14:paraId="00A63540" w14:textId="77777777" w:rsidR="00BD5AE2" w:rsidRPr="00BD5AE2" w:rsidRDefault="00BD5AE2" w:rsidP="00BD5AE2">
      <w:pPr>
        <w:rPr>
          <w:lang w:val="en-ZA"/>
        </w:rPr>
      </w:pPr>
    </w:p>
    <w:p w14:paraId="0631357A" w14:textId="77777777" w:rsidR="00BD5AE2" w:rsidRPr="00BD5AE2" w:rsidRDefault="00BD5AE2" w:rsidP="00BD5AE2">
      <w:pPr>
        <w:rPr>
          <w:lang w:val="en-ZA"/>
        </w:rPr>
      </w:pPr>
    </w:p>
    <w:p w14:paraId="4ABE2E5D" w14:textId="77777777" w:rsidR="00BD5AE2" w:rsidRPr="00BD5AE2" w:rsidRDefault="00BD5AE2" w:rsidP="00BD5AE2">
      <w:pPr>
        <w:rPr>
          <w:lang w:val="en-ZA"/>
        </w:rPr>
      </w:pPr>
    </w:p>
    <w:p w14:paraId="555481F0" w14:textId="77777777" w:rsidR="00BD5AE2" w:rsidRPr="00BD5AE2" w:rsidRDefault="00BD5AE2" w:rsidP="00BD5AE2">
      <w:pPr>
        <w:rPr>
          <w:lang w:val="en-ZA"/>
        </w:rPr>
      </w:pPr>
    </w:p>
    <w:p w14:paraId="5BC51B75" w14:textId="77777777" w:rsidR="00BD5AE2" w:rsidRPr="00BD5AE2" w:rsidRDefault="00BD5AE2" w:rsidP="00BD5AE2">
      <w:pPr>
        <w:rPr>
          <w:lang w:val="en-ZA"/>
        </w:rPr>
      </w:pPr>
    </w:p>
    <w:p w14:paraId="2F668E62" w14:textId="753D4BFA" w:rsidR="00BD5AE2" w:rsidRDefault="00BD5AE2" w:rsidP="00BD5AE2">
      <w:pPr>
        <w:rPr>
          <w:lang w:val="en-ZA"/>
        </w:rPr>
      </w:pPr>
    </w:p>
    <w:p w14:paraId="4B989AFA" w14:textId="7369C6D7" w:rsidR="00BD5AE2" w:rsidRDefault="00BD5AE2" w:rsidP="00BD5AE2">
      <w:pPr>
        <w:rPr>
          <w:lang w:val="en-ZA"/>
        </w:rPr>
      </w:pPr>
    </w:p>
    <w:p w14:paraId="3BFE1DD7" w14:textId="1ECBA523" w:rsidR="00BD5AE2" w:rsidRDefault="00BD5AE2" w:rsidP="00BD5AE2">
      <w:pPr>
        <w:rPr>
          <w:lang w:val="en-ZA"/>
        </w:rPr>
      </w:pPr>
    </w:p>
    <w:p w14:paraId="058AF600" w14:textId="3F0C2003" w:rsidR="00BD5AE2" w:rsidRDefault="00BD5AE2" w:rsidP="00BD5AE2">
      <w:pPr>
        <w:rPr>
          <w:lang w:val="en-ZA"/>
        </w:rPr>
      </w:pPr>
    </w:p>
    <w:p w14:paraId="4F34EDE7" w14:textId="3C979674" w:rsidR="00BD5AE2" w:rsidRDefault="00BD5AE2" w:rsidP="00BD5AE2">
      <w:pPr>
        <w:rPr>
          <w:lang w:val="en-ZA"/>
        </w:rPr>
      </w:pPr>
    </w:p>
    <w:p w14:paraId="1E73AA52" w14:textId="5659DEE2" w:rsidR="00BD5AE2" w:rsidRDefault="00BD5AE2" w:rsidP="00BD5AE2">
      <w:pPr>
        <w:rPr>
          <w:lang w:val="en-ZA"/>
        </w:rPr>
      </w:pPr>
    </w:p>
    <w:p w14:paraId="50C86ECC" w14:textId="344F7B20" w:rsidR="00BD5AE2" w:rsidRDefault="00BD5AE2" w:rsidP="00BD5AE2">
      <w:pPr>
        <w:rPr>
          <w:lang w:val="en-ZA"/>
        </w:rPr>
      </w:pPr>
    </w:p>
    <w:p w14:paraId="68334D7E" w14:textId="1330D6EF" w:rsidR="00BD5AE2" w:rsidRDefault="00BD5AE2" w:rsidP="00BD5AE2">
      <w:pPr>
        <w:rPr>
          <w:lang w:val="en-ZA"/>
        </w:rPr>
      </w:pPr>
    </w:p>
    <w:p w14:paraId="53B2417A" w14:textId="7886B710" w:rsidR="00BD5AE2" w:rsidRDefault="00BD5AE2" w:rsidP="00BD5AE2">
      <w:pPr>
        <w:rPr>
          <w:lang w:val="en-ZA"/>
        </w:rPr>
      </w:pPr>
    </w:p>
    <w:p w14:paraId="6329E788" w14:textId="59A43D06" w:rsidR="00BD5AE2" w:rsidRDefault="00BD5AE2" w:rsidP="00BD5AE2">
      <w:pPr>
        <w:rPr>
          <w:lang w:val="en-ZA"/>
        </w:rPr>
      </w:pPr>
    </w:p>
    <w:p w14:paraId="0CC5E93F" w14:textId="1F91D61A" w:rsidR="00BD5AE2" w:rsidRDefault="00BD5AE2" w:rsidP="00BD5AE2">
      <w:pPr>
        <w:rPr>
          <w:lang w:val="en-ZA"/>
        </w:rPr>
      </w:pPr>
    </w:p>
    <w:p w14:paraId="38CF7079" w14:textId="091AA14F" w:rsidR="00BD5AE2" w:rsidRDefault="00BD5AE2" w:rsidP="00BD5AE2">
      <w:pPr>
        <w:rPr>
          <w:lang w:val="en-ZA"/>
        </w:rPr>
      </w:pPr>
    </w:p>
    <w:p w14:paraId="5DAB14E3" w14:textId="074D235B" w:rsidR="00BD5AE2" w:rsidRDefault="00BD5AE2" w:rsidP="00BD5AE2">
      <w:pPr>
        <w:rPr>
          <w:lang w:val="en-ZA"/>
        </w:rPr>
      </w:pPr>
    </w:p>
    <w:p w14:paraId="35521A33" w14:textId="29C3DC96" w:rsidR="00BD5AE2" w:rsidRDefault="00BD5AE2" w:rsidP="00BD5AE2">
      <w:pPr>
        <w:rPr>
          <w:lang w:val="en-ZA"/>
        </w:rPr>
      </w:pPr>
    </w:p>
    <w:p w14:paraId="59F239F6" w14:textId="3CA6798B" w:rsidR="00BD5AE2" w:rsidRDefault="00BD5AE2" w:rsidP="00BD5AE2">
      <w:pPr>
        <w:rPr>
          <w:lang w:val="en-ZA"/>
        </w:rPr>
      </w:pPr>
    </w:p>
    <w:p w14:paraId="5991A7E8" w14:textId="43E34406" w:rsidR="00BD5AE2" w:rsidRDefault="00BD5AE2" w:rsidP="00BD5AE2">
      <w:pPr>
        <w:rPr>
          <w:lang w:val="en-ZA"/>
        </w:rPr>
      </w:pPr>
    </w:p>
    <w:p w14:paraId="00B584BB" w14:textId="4EB1B8A6" w:rsidR="00BD5AE2" w:rsidRDefault="00BD5AE2" w:rsidP="00BD5AE2">
      <w:pPr>
        <w:rPr>
          <w:lang w:val="en-ZA"/>
        </w:rPr>
      </w:pPr>
    </w:p>
    <w:p w14:paraId="1305936C" w14:textId="57F55061" w:rsidR="00BD5AE2" w:rsidRDefault="00BD5AE2" w:rsidP="00BD5AE2">
      <w:pPr>
        <w:rPr>
          <w:lang w:val="en-ZA"/>
        </w:rPr>
      </w:pPr>
    </w:p>
    <w:p w14:paraId="79197147" w14:textId="77777777" w:rsidR="00BD5AE2" w:rsidRPr="00BD5AE2" w:rsidRDefault="00BD5AE2" w:rsidP="00BD5AE2">
      <w:pPr>
        <w:rPr>
          <w:lang w:val="en-ZA"/>
        </w:rPr>
      </w:pPr>
    </w:p>
    <w:p w14:paraId="698292B9" w14:textId="77777777" w:rsidR="00BD5AE2" w:rsidRPr="00BD5AE2" w:rsidRDefault="00BD5AE2" w:rsidP="00BD5AE2">
      <w:pPr>
        <w:rPr>
          <w:lang w:val="en-ZA"/>
        </w:rPr>
      </w:pPr>
    </w:p>
    <w:p w14:paraId="2C81C94A" w14:textId="77777777" w:rsidR="00BD5AE2" w:rsidRPr="00BD5AE2" w:rsidRDefault="00BD5AE2" w:rsidP="00BD5AE2">
      <w:pPr>
        <w:rPr>
          <w:lang w:val="en-ZA"/>
        </w:rPr>
      </w:pPr>
    </w:p>
    <w:p w14:paraId="36A4BB79" w14:textId="5A3F93E0" w:rsidR="00BD5AE2" w:rsidRDefault="00BD5AE2" w:rsidP="00BD5AE2">
      <w:pPr>
        <w:rPr>
          <w:lang w:val="en-ZA"/>
        </w:rPr>
      </w:pPr>
    </w:p>
    <w:p w14:paraId="5418ED7D" w14:textId="5B5BAA94" w:rsidR="00BD5AE2" w:rsidRDefault="00BD5AE2" w:rsidP="00BD5AE2">
      <w:pPr>
        <w:rPr>
          <w:lang w:val="en-ZA"/>
        </w:rPr>
      </w:pPr>
    </w:p>
    <w:p w14:paraId="66ABC542" w14:textId="77777777" w:rsidR="00BD5AE2" w:rsidRPr="00BD5AE2" w:rsidRDefault="00BD5AE2" w:rsidP="00BD5AE2">
      <w:pPr>
        <w:rPr>
          <w:lang w:val="en-ZA"/>
        </w:rPr>
      </w:pPr>
    </w:p>
    <w:p w14:paraId="16514599" w14:textId="7CCEB734" w:rsidR="00BD5AE2" w:rsidRDefault="00BD5AE2" w:rsidP="00BD5AE2">
      <w:pPr>
        <w:rPr>
          <w:lang w:val="en-ZA"/>
        </w:rPr>
      </w:pPr>
    </w:p>
    <w:p w14:paraId="21574EA3" w14:textId="77777777" w:rsidR="00C166E6" w:rsidRPr="00BD5AE2" w:rsidRDefault="00C166E6" w:rsidP="00BD5AE2">
      <w:pPr>
        <w:rPr>
          <w:lang w:val="en-ZA"/>
        </w:rPr>
      </w:pPr>
    </w:p>
    <w:p w14:paraId="171C28AE" w14:textId="14AB713C" w:rsidR="00BD5AE2" w:rsidRDefault="007D1B6A" w:rsidP="00BD5AE2">
      <w:pPr>
        <w:pStyle w:val="DLV3"/>
        <w:rPr>
          <w:lang w:val="en-US"/>
        </w:rPr>
      </w:pPr>
      <w:r>
        <w:rPr>
          <w:szCs w:val="24"/>
          <w:lang w:val="en-ZA"/>
        </w:rPr>
        <w:lastRenderedPageBreak/>
        <w:t>K</w:t>
      </w:r>
      <w:r w:rsidR="00BD5AE2" w:rsidRPr="00676187">
        <w:rPr>
          <w:szCs w:val="24"/>
          <w:lang w:val="en-ZA"/>
        </w:rPr>
        <w:t xml:space="preserve">:   </w:t>
      </w:r>
      <w:r w:rsidR="00C166E6" w:rsidRPr="00C166E6">
        <w:rPr>
          <w:lang w:val="en-US"/>
        </w:rPr>
        <w:t xml:space="preserve">DECLARATION CERTIFICATE FOR LOCAL PRODUCTION AND CONTENT FOR </w:t>
      </w:r>
      <w:r w:rsidR="00C166E6">
        <w:rPr>
          <w:lang w:val="en-US"/>
        </w:rPr>
        <w:t>DESIGNATED</w:t>
      </w:r>
      <w:r w:rsidR="00C166E6" w:rsidRPr="00C166E6">
        <w:rPr>
          <w:lang w:val="en-US"/>
        </w:rPr>
        <w:t xml:space="preserve"> SECTORS </w:t>
      </w:r>
      <w:r w:rsidR="00BD5AE2" w:rsidRPr="00676187">
        <w:rPr>
          <w:lang w:val="en-US"/>
        </w:rPr>
        <w:t xml:space="preserve">(MBD </w:t>
      </w:r>
      <w:r w:rsidR="00C166E6">
        <w:rPr>
          <w:lang w:val="en-US"/>
        </w:rPr>
        <w:t>6.2</w:t>
      </w:r>
      <w:r w:rsidR="00BD5AE2" w:rsidRPr="00676187">
        <w:rPr>
          <w:lang w:val="en-US"/>
        </w:rPr>
        <w:t>)</w:t>
      </w:r>
    </w:p>
    <w:p w14:paraId="0665B19B" w14:textId="77777777" w:rsidR="00D81960" w:rsidRPr="00676187" w:rsidRDefault="00D81960" w:rsidP="00BD5AE2">
      <w:pPr>
        <w:pStyle w:val="DLV3"/>
        <w:rPr>
          <w:lang w:val="en-US"/>
        </w:rPr>
      </w:pPr>
    </w:p>
    <w:p w14:paraId="592E1CC2" w14:textId="77777777" w:rsidR="00D81960" w:rsidRPr="00D81960" w:rsidRDefault="00D81960" w:rsidP="00D81960">
      <w:pPr>
        <w:widowControl w:val="0"/>
        <w:autoSpaceDE w:val="0"/>
        <w:autoSpaceDN w:val="0"/>
        <w:adjustRightInd w:val="0"/>
        <w:spacing w:line="360" w:lineRule="auto"/>
        <w:jc w:val="both"/>
        <w:rPr>
          <w:rFonts w:cs="Arial"/>
          <w:lang w:val="en-US"/>
        </w:rPr>
      </w:pPr>
      <w:r w:rsidRPr="00D81960">
        <w:rPr>
          <w:rFonts w:cs="Arial"/>
          <w:lang w:val="en-US"/>
        </w:rPr>
        <w:t>This Municipal Bidding Document (MBD) must form part of all bids invited. It contains general information and serves as a declaration form for local content (local production and local content are used interchangeably).</w:t>
      </w:r>
    </w:p>
    <w:p w14:paraId="59121910" w14:textId="77777777" w:rsidR="00D81960" w:rsidRPr="00D81960" w:rsidRDefault="00D81960" w:rsidP="00D81960">
      <w:pPr>
        <w:widowControl w:val="0"/>
        <w:autoSpaceDE w:val="0"/>
        <w:autoSpaceDN w:val="0"/>
        <w:adjustRightInd w:val="0"/>
        <w:spacing w:line="360" w:lineRule="auto"/>
        <w:jc w:val="both"/>
        <w:rPr>
          <w:rFonts w:cs="Arial"/>
          <w:lang w:val="en-US"/>
        </w:rPr>
      </w:pPr>
    </w:p>
    <w:p w14:paraId="26586BCE" w14:textId="77777777" w:rsidR="00D81960" w:rsidRPr="00D81960" w:rsidRDefault="00D81960" w:rsidP="00D81960">
      <w:pPr>
        <w:widowControl w:val="0"/>
        <w:autoSpaceDE w:val="0"/>
        <w:autoSpaceDN w:val="0"/>
        <w:adjustRightInd w:val="0"/>
        <w:spacing w:line="360" w:lineRule="auto"/>
        <w:jc w:val="both"/>
        <w:rPr>
          <w:rFonts w:cs="Arial"/>
          <w:lang w:val="en-US"/>
        </w:rPr>
      </w:pPr>
      <w:r w:rsidRPr="00D81960">
        <w:rPr>
          <w:rFonts w:cs="Arial"/>
          <w:lang w:val="en-US"/>
        </w:rPr>
        <w:t xml:space="preserve">Before completing this declaration, bidders must study the General Conditions, Definitions, Directives applicable in respect of Local Content as prescribed in the Preferential Procurement Regulations, 2017,  </w:t>
      </w:r>
      <w:r w:rsidRPr="00D81960">
        <w:rPr>
          <w:rFonts w:cs="Arial"/>
          <w:bCs/>
          <w:lang w:val="en-ZA"/>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292C9461" w14:textId="77777777" w:rsidR="00D81960" w:rsidRPr="00D81960" w:rsidRDefault="00D81960" w:rsidP="00D81960">
      <w:pPr>
        <w:widowControl w:val="0"/>
        <w:autoSpaceDE w:val="0"/>
        <w:autoSpaceDN w:val="0"/>
        <w:adjustRightInd w:val="0"/>
        <w:spacing w:line="360" w:lineRule="auto"/>
        <w:jc w:val="both"/>
        <w:rPr>
          <w:rFonts w:cs="Arial"/>
          <w:lang w:val="en-US"/>
        </w:rPr>
      </w:pPr>
    </w:p>
    <w:p w14:paraId="2E451F36" w14:textId="77777777" w:rsidR="00D81960" w:rsidRPr="00D81960" w:rsidRDefault="00D81960" w:rsidP="003D504F">
      <w:pPr>
        <w:widowControl w:val="0"/>
        <w:numPr>
          <w:ilvl w:val="0"/>
          <w:numId w:val="97"/>
        </w:numPr>
        <w:autoSpaceDE w:val="0"/>
        <w:autoSpaceDN w:val="0"/>
        <w:adjustRightInd w:val="0"/>
        <w:spacing w:line="360" w:lineRule="auto"/>
        <w:jc w:val="both"/>
        <w:rPr>
          <w:rFonts w:cs="Arial"/>
          <w:b/>
          <w:lang w:val="en-US"/>
        </w:rPr>
      </w:pPr>
      <w:r w:rsidRPr="00D81960">
        <w:rPr>
          <w:rFonts w:cs="Arial"/>
          <w:b/>
          <w:lang w:val="en-US"/>
        </w:rPr>
        <w:t>General Conditions</w:t>
      </w:r>
    </w:p>
    <w:p w14:paraId="2CCB2985" w14:textId="77777777" w:rsidR="00D81960" w:rsidRPr="00D81960" w:rsidRDefault="00D81960" w:rsidP="00D81960">
      <w:pPr>
        <w:widowControl w:val="0"/>
        <w:autoSpaceDE w:val="0"/>
        <w:autoSpaceDN w:val="0"/>
        <w:adjustRightInd w:val="0"/>
        <w:spacing w:line="360" w:lineRule="auto"/>
        <w:jc w:val="both"/>
        <w:rPr>
          <w:rFonts w:cs="Arial"/>
          <w:lang w:val="en-US"/>
        </w:rPr>
      </w:pPr>
    </w:p>
    <w:p w14:paraId="09049110" w14:textId="77777777" w:rsidR="00D81960" w:rsidRPr="00D81960" w:rsidRDefault="00D81960" w:rsidP="003D504F">
      <w:pPr>
        <w:widowControl w:val="0"/>
        <w:numPr>
          <w:ilvl w:val="1"/>
          <w:numId w:val="97"/>
        </w:numPr>
        <w:tabs>
          <w:tab w:val="clear" w:pos="780"/>
          <w:tab w:val="num" w:pos="562"/>
        </w:tabs>
        <w:autoSpaceDE w:val="0"/>
        <w:autoSpaceDN w:val="0"/>
        <w:adjustRightInd w:val="0"/>
        <w:spacing w:line="360" w:lineRule="auto"/>
        <w:jc w:val="both"/>
        <w:rPr>
          <w:rFonts w:cs="Arial"/>
          <w:lang w:val="en-US"/>
        </w:rPr>
      </w:pPr>
      <w:r w:rsidRPr="00D81960">
        <w:rPr>
          <w:rFonts w:cs="Arial"/>
          <w:lang w:val="en-US"/>
        </w:rPr>
        <w:t>Preferential Procurement Regulations, 2017 (Regulation 8) make provision for the promotion of local production and content.</w:t>
      </w:r>
    </w:p>
    <w:p w14:paraId="0F3DB9B4" w14:textId="77777777" w:rsidR="00D81960" w:rsidRPr="00D81960" w:rsidRDefault="00D81960" w:rsidP="00D81960">
      <w:pPr>
        <w:widowControl w:val="0"/>
        <w:autoSpaceDE w:val="0"/>
        <w:autoSpaceDN w:val="0"/>
        <w:adjustRightInd w:val="0"/>
        <w:spacing w:line="360" w:lineRule="auto"/>
        <w:jc w:val="both"/>
        <w:rPr>
          <w:rFonts w:cs="Arial"/>
          <w:lang w:val="en-US"/>
        </w:rPr>
      </w:pPr>
    </w:p>
    <w:p w14:paraId="4E09EC48" w14:textId="77777777" w:rsidR="00D81960" w:rsidRPr="00D81960" w:rsidRDefault="00D81960" w:rsidP="003D504F">
      <w:pPr>
        <w:widowControl w:val="0"/>
        <w:numPr>
          <w:ilvl w:val="1"/>
          <w:numId w:val="97"/>
        </w:numPr>
        <w:tabs>
          <w:tab w:val="clear" w:pos="780"/>
          <w:tab w:val="num" w:pos="562"/>
        </w:tabs>
        <w:autoSpaceDE w:val="0"/>
        <w:autoSpaceDN w:val="0"/>
        <w:adjustRightInd w:val="0"/>
        <w:spacing w:line="360" w:lineRule="auto"/>
        <w:jc w:val="both"/>
        <w:rPr>
          <w:rFonts w:cs="Arial"/>
          <w:lang w:val="en-US"/>
        </w:rPr>
      </w:pPr>
      <w:r w:rsidRPr="00D81960">
        <w:rPr>
          <w:rFonts w:cs="Arial"/>
          <w:lang w:val="en-US"/>
        </w:rPr>
        <w:t xml:space="preserve">Regulation </w:t>
      </w:r>
      <w:proofErr w:type="gramStart"/>
      <w:r w:rsidRPr="00D81960">
        <w:rPr>
          <w:rFonts w:cs="Arial"/>
          <w:lang w:val="en-US"/>
        </w:rPr>
        <w:t>8.(</w:t>
      </w:r>
      <w:proofErr w:type="gramEnd"/>
      <w:r w:rsidRPr="00D81960">
        <w:rPr>
          <w:rFonts w:cs="Arial"/>
          <w:lang w:val="en-US"/>
        </w:rPr>
        <w:t>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6DBA6157" w14:textId="77777777" w:rsidR="00D81960" w:rsidRPr="00D81960" w:rsidRDefault="00D81960" w:rsidP="00D81960">
      <w:pPr>
        <w:widowControl w:val="0"/>
        <w:autoSpaceDE w:val="0"/>
        <w:autoSpaceDN w:val="0"/>
        <w:adjustRightInd w:val="0"/>
        <w:spacing w:line="360" w:lineRule="auto"/>
        <w:jc w:val="both"/>
        <w:rPr>
          <w:rFonts w:cs="Arial"/>
          <w:lang w:val="en-US"/>
        </w:rPr>
      </w:pPr>
    </w:p>
    <w:p w14:paraId="223548FC" w14:textId="77777777" w:rsidR="00D81960" w:rsidRPr="00D81960" w:rsidRDefault="00D81960" w:rsidP="003D504F">
      <w:pPr>
        <w:widowControl w:val="0"/>
        <w:numPr>
          <w:ilvl w:val="1"/>
          <w:numId w:val="97"/>
        </w:numPr>
        <w:tabs>
          <w:tab w:val="clear" w:pos="780"/>
          <w:tab w:val="num" w:pos="562"/>
        </w:tabs>
        <w:autoSpaceDE w:val="0"/>
        <w:autoSpaceDN w:val="0"/>
        <w:adjustRightInd w:val="0"/>
        <w:spacing w:line="360" w:lineRule="auto"/>
        <w:jc w:val="both"/>
        <w:rPr>
          <w:rFonts w:cs="Arial"/>
          <w:lang w:val="en-US"/>
        </w:rPr>
      </w:pPr>
      <w:r w:rsidRPr="00D81960">
        <w:rPr>
          <w:rFonts w:cs="Arial"/>
          <w:lang w:val="en-US"/>
        </w:rPr>
        <w:t xml:space="preserve">Where necessary, for tenders referred to in paragraph 1.2 above, a </w:t>
      </w:r>
      <w:proofErr w:type="gramStart"/>
      <w:r w:rsidRPr="00D81960">
        <w:rPr>
          <w:rFonts w:cs="Arial"/>
          <w:lang w:val="en-US"/>
        </w:rPr>
        <w:t>two stage</w:t>
      </w:r>
      <w:proofErr w:type="gramEnd"/>
      <w:r w:rsidRPr="00D81960">
        <w:rPr>
          <w:rFonts w:cs="Arial"/>
          <w:lang w:val="en-US"/>
        </w:rPr>
        <w:t xml:space="preserve"> bidding process may be followed, where the first stage involves a minimum threshold for local production and content and the second stage price and B-BBEE.</w:t>
      </w:r>
    </w:p>
    <w:p w14:paraId="713DA11E" w14:textId="77777777" w:rsidR="00D81960" w:rsidRPr="00D81960" w:rsidRDefault="00D81960" w:rsidP="00D81960">
      <w:pPr>
        <w:widowControl w:val="0"/>
        <w:autoSpaceDE w:val="0"/>
        <w:autoSpaceDN w:val="0"/>
        <w:adjustRightInd w:val="0"/>
        <w:spacing w:line="360" w:lineRule="auto"/>
        <w:jc w:val="both"/>
        <w:rPr>
          <w:rFonts w:cs="Arial"/>
          <w:lang w:val="en-US"/>
        </w:rPr>
      </w:pPr>
    </w:p>
    <w:p w14:paraId="645AF73B" w14:textId="77777777" w:rsidR="00D81960" w:rsidRPr="00D81960" w:rsidRDefault="00D81960" w:rsidP="003D504F">
      <w:pPr>
        <w:widowControl w:val="0"/>
        <w:numPr>
          <w:ilvl w:val="1"/>
          <w:numId w:val="97"/>
        </w:numPr>
        <w:tabs>
          <w:tab w:val="clear" w:pos="780"/>
          <w:tab w:val="num" w:pos="562"/>
        </w:tabs>
        <w:autoSpaceDE w:val="0"/>
        <w:autoSpaceDN w:val="0"/>
        <w:adjustRightInd w:val="0"/>
        <w:spacing w:line="360" w:lineRule="auto"/>
        <w:jc w:val="both"/>
        <w:rPr>
          <w:rFonts w:cs="Arial"/>
          <w:lang w:val="en-US"/>
        </w:rPr>
      </w:pPr>
      <w:r w:rsidRPr="00D81960">
        <w:rPr>
          <w:rFonts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10CB6BAD" w14:textId="77777777" w:rsidR="00D81960" w:rsidRPr="00D81960" w:rsidRDefault="00D81960" w:rsidP="00D81960">
      <w:pPr>
        <w:widowControl w:val="0"/>
        <w:autoSpaceDE w:val="0"/>
        <w:autoSpaceDN w:val="0"/>
        <w:adjustRightInd w:val="0"/>
        <w:spacing w:line="360" w:lineRule="auto"/>
        <w:jc w:val="both"/>
        <w:rPr>
          <w:rFonts w:cs="Arial"/>
          <w:lang w:val="en-US"/>
        </w:rPr>
      </w:pPr>
    </w:p>
    <w:p w14:paraId="66EE8C22" w14:textId="77777777" w:rsidR="00D81960" w:rsidRPr="00D81960" w:rsidRDefault="00D81960" w:rsidP="003D504F">
      <w:pPr>
        <w:widowControl w:val="0"/>
        <w:numPr>
          <w:ilvl w:val="1"/>
          <w:numId w:val="97"/>
        </w:numPr>
        <w:tabs>
          <w:tab w:val="clear" w:pos="780"/>
          <w:tab w:val="num" w:pos="562"/>
        </w:tabs>
        <w:autoSpaceDE w:val="0"/>
        <w:autoSpaceDN w:val="0"/>
        <w:adjustRightInd w:val="0"/>
        <w:spacing w:line="360" w:lineRule="auto"/>
        <w:jc w:val="both"/>
        <w:rPr>
          <w:rFonts w:cs="Arial"/>
          <w:lang w:val="en-US"/>
        </w:rPr>
      </w:pPr>
      <w:r w:rsidRPr="00D81960">
        <w:rPr>
          <w:rFonts w:cs="Arial"/>
          <w:bCs/>
          <w:lang w:val="en-ZA"/>
        </w:rPr>
        <w:t xml:space="preserve">The local content (LC) expressed as a percentage of the bid price must be calculated in accordance with the SABS approved technical specification number SATS 1286: 2011 as follows: </w:t>
      </w:r>
    </w:p>
    <w:p w14:paraId="6882EEB5" w14:textId="77777777" w:rsidR="00D81960" w:rsidRPr="00D81960" w:rsidRDefault="00D81960" w:rsidP="00D81960">
      <w:pPr>
        <w:widowControl w:val="0"/>
        <w:autoSpaceDE w:val="0"/>
        <w:autoSpaceDN w:val="0"/>
        <w:adjustRightInd w:val="0"/>
        <w:spacing w:line="360" w:lineRule="auto"/>
        <w:jc w:val="both"/>
        <w:rPr>
          <w:rFonts w:cs="Arial"/>
          <w:bCs/>
          <w:lang w:val="en-ZA"/>
        </w:rPr>
      </w:pPr>
    </w:p>
    <w:p w14:paraId="020C8759" w14:textId="4AD9962F" w:rsidR="00D81960" w:rsidRPr="00D81960" w:rsidRDefault="00D81960" w:rsidP="00D81960">
      <w:pPr>
        <w:widowControl w:val="0"/>
        <w:autoSpaceDE w:val="0"/>
        <w:autoSpaceDN w:val="0"/>
        <w:adjustRightInd w:val="0"/>
        <w:spacing w:line="360" w:lineRule="auto"/>
        <w:jc w:val="both"/>
        <w:rPr>
          <w:rFonts w:cs="Arial"/>
          <w:lang w:val="en-ZA"/>
        </w:rPr>
      </w:pPr>
      <w:r w:rsidRPr="00D81960">
        <w:rPr>
          <w:rFonts w:cs="Arial"/>
          <w:bCs/>
          <w:lang w:val="en-ZA"/>
        </w:rPr>
        <w:tab/>
      </w:r>
      <w:r w:rsidRPr="00D81960">
        <w:rPr>
          <w:rFonts w:cs="Arial"/>
          <w:lang w:val="en-ZA"/>
        </w:rPr>
        <w:t>LC = [1 -</w:t>
      </w:r>
      <w:r w:rsidRPr="00D81960">
        <w:rPr>
          <w:rFonts w:cs="Arial"/>
          <w:lang w:val="en-ZA"/>
        </w:rPr>
        <w:fldChar w:fldCharType="begin"/>
      </w:r>
      <w:r w:rsidRPr="00D81960">
        <w:rPr>
          <w:rFonts w:cs="Arial"/>
          <w:lang w:val="en-ZA"/>
        </w:rPr>
        <w:instrText xml:space="preserve"> QUOTE </w:instrText>
      </w:r>
      <w:r w:rsidRPr="00D81960">
        <w:rPr>
          <w:rFonts w:cs="Arial"/>
          <w:noProof/>
          <w:lang w:val="en-ZA"/>
        </w:rPr>
        <w:drawing>
          <wp:inline distT="0" distB="0" distL="0" distR="0" wp14:anchorId="06A3E8FE" wp14:editId="53AA6460">
            <wp:extent cx="238125" cy="1428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D81960">
        <w:rPr>
          <w:rFonts w:cs="Arial"/>
          <w:lang w:val="en-ZA"/>
        </w:rPr>
        <w:instrText xml:space="preserve"> </w:instrText>
      </w:r>
      <w:r w:rsidRPr="00D81960">
        <w:rPr>
          <w:rFonts w:cs="Arial"/>
          <w:lang w:val="en-US"/>
        </w:rPr>
        <w:fldChar w:fldCharType="end"/>
      </w:r>
      <w:r w:rsidRPr="00D81960">
        <w:rPr>
          <w:rFonts w:cs="Arial"/>
          <w:lang w:val="en-ZA"/>
        </w:rPr>
        <w:t xml:space="preserve"> x / y] * 100</w:t>
      </w:r>
    </w:p>
    <w:p w14:paraId="35B122E5" w14:textId="77777777" w:rsidR="00D81960" w:rsidRPr="00D81960" w:rsidRDefault="00D81960" w:rsidP="00D81960">
      <w:pPr>
        <w:widowControl w:val="0"/>
        <w:autoSpaceDE w:val="0"/>
        <w:autoSpaceDN w:val="0"/>
        <w:adjustRightInd w:val="0"/>
        <w:spacing w:line="360" w:lineRule="auto"/>
        <w:jc w:val="both"/>
        <w:rPr>
          <w:rFonts w:cs="Arial"/>
          <w:bCs/>
          <w:lang w:val="en-ZA"/>
        </w:rPr>
      </w:pPr>
    </w:p>
    <w:p w14:paraId="6794828F" w14:textId="77777777" w:rsidR="00D81960" w:rsidRPr="00D81960" w:rsidRDefault="00D81960" w:rsidP="00D81960">
      <w:pPr>
        <w:widowControl w:val="0"/>
        <w:autoSpaceDE w:val="0"/>
        <w:autoSpaceDN w:val="0"/>
        <w:adjustRightInd w:val="0"/>
        <w:spacing w:line="360" w:lineRule="auto"/>
        <w:jc w:val="both"/>
        <w:rPr>
          <w:rFonts w:cs="Arial"/>
          <w:bCs/>
          <w:lang w:val="en-ZA"/>
        </w:rPr>
      </w:pPr>
      <w:proofErr w:type="gramStart"/>
      <w:r w:rsidRPr="00D81960">
        <w:rPr>
          <w:rFonts w:cs="Arial"/>
          <w:bCs/>
          <w:lang w:val="en-ZA"/>
        </w:rPr>
        <w:t>Where</w:t>
      </w:r>
      <w:proofErr w:type="gramEnd"/>
    </w:p>
    <w:p w14:paraId="476190D9" w14:textId="77777777" w:rsidR="00D81960" w:rsidRPr="00D81960" w:rsidRDefault="00D81960" w:rsidP="00D81960">
      <w:pPr>
        <w:widowControl w:val="0"/>
        <w:autoSpaceDE w:val="0"/>
        <w:autoSpaceDN w:val="0"/>
        <w:adjustRightInd w:val="0"/>
        <w:spacing w:line="360" w:lineRule="auto"/>
        <w:jc w:val="both"/>
        <w:rPr>
          <w:rFonts w:cs="Arial"/>
          <w:bCs/>
          <w:lang w:val="en-ZA"/>
        </w:rPr>
      </w:pPr>
      <w:r w:rsidRPr="00D81960">
        <w:rPr>
          <w:rFonts w:cs="Arial"/>
          <w:bCs/>
          <w:lang w:val="en-ZA"/>
        </w:rPr>
        <w:tab/>
        <w:t xml:space="preserve">x </w:t>
      </w:r>
      <w:r w:rsidRPr="00D81960">
        <w:rPr>
          <w:rFonts w:cs="Arial"/>
          <w:bCs/>
          <w:lang w:val="en-ZA"/>
        </w:rPr>
        <w:tab/>
        <w:t xml:space="preserve">is the imported content in </w:t>
      </w:r>
      <w:smartTag w:uri="urn:schemas-microsoft-com:office:smarttags" w:element="place">
        <w:r w:rsidRPr="00D81960">
          <w:rPr>
            <w:rFonts w:cs="Arial"/>
            <w:bCs/>
            <w:lang w:val="en-ZA"/>
          </w:rPr>
          <w:t>Rand</w:t>
        </w:r>
      </w:smartTag>
    </w:p>
    <w:p w14:paraId="04FEBA10" w14:textId="77777777" w:rsidR="00D81960" w:rsidRPr="00D81960" w:rsidRDefault="00D81960" w:rsidP="00D81960">
      <w:pPr>
        <w:widowControl w:val="0"/>
        <w:autoSpaceDE w:val="0"/>
        <w:autoSpaceDN w:val="0"/>
        <w:adjustRightInd w:val="0"/>
        <w:spacing w:line="360" w:lineRule="auto"/>
        <w:jc w:val="both"/>
        <w:rPr>
          <w:rFonts w:cs="Arial"/>
          <w:bCs/>
          <w:lang w:val="en-ZA"/>
        </w:rPr>
      </w:pPr>
      <w:r w:rsidRPr="00D81960">
        <w:rPr>
          <w:rFonts w:cs="Arial"/>
          <w:bCs/>
          <w:lang w:val="en-ZA"/>
        </w:rPr>
        <w:tab/>
        <w:t>y</w:t>
      </w:r>
      <w:r w:rsidRPr="00D81960">
        <w:rPr>
          <w:rFonts w:cs="Arial"/>
          <w:bCs/>
          <w:lang w:val="en-ZA"/>
        </w:rPr>
        <w:tab/>
        <w:t xml:space="preserve">is the bid price in Rand excluding value added tax (VAT) </w:t>
      </w:r>
    </w:p>
    <w:p w14:paraId="3B34BA80" w14:textId="77777777" w:rsidR="00D81960" w:rsidRPr="00D81960" w:rsidRDefault="00D81960" w:rsidP="00D81960">
      <w:pPr>
        <w:widowControl w:val="0"/>
        <w:autoSpaceDE w:val="0"/>
        <w:autoSpaceDN w:val="0"/>
        <w:adjustRightInd w:val="0"/>
        <w:spacing w:line="360" w:lineRule="auto"/>
        <w:jc w:val="both"/>
        <w:rPr>
          <w:rFonts w:cs="Arial"/>
          <w:bCs/>
          <w:lang w:val="en-ZA"/>
        </w:rPr>
      </w:pPr>
      <w:r w:rsidRPr="00D81960">
        <w:rPr>
          <w:rFonts w:cs="Arial"/>
          <w:bCs/>
          <w:lang w:val="en-ZA"/>
        </w:rPr>
        <w:t>Prices referred to in the determination of x must be converted to Rand (ZAR) by using the exchange rate published by South African Reserve Bank (SARB) at 12:00 on the date of advertisement of the bid as indicated in paragraph 4.1 below.</w:t>
      </w:r>
    </w:p>
    <w:p w14:paraId="70E38D4D" w14:textId="77777777" w:rsidR="00D81960" w:rsidRPr="00D81960" w:rsidRDefault="00D81960" w:rsidP="00D81960">
      <w:pPr>
        <w:widowControl w:val="0"/>
        <w:autoSpaceDE w:val="0"/>
        <w:autoSpaceDN w:val="0"/>
        <w:adjustRightInd w:val="0"/>
        <w:spacing w:line="360" w:lineRule="auto"/>
        <w:jc w:val="both"/>
        <w:rPr>
          <w:rFonts w:cs="Arial"/>
          <w:bCs/>
          <w:lang w:val="en-ZA"/>
        </w:rPr>
      </w:pPr>
    </w:p>
    <w:p w14:paraId="64B0A3C7" w14:textId="77777777" w:rsidR="00D81960" w:rsidRPr="00D81960" w:rsidRDefault="00D81960" w:rsidP="00D81960">
      <w:pPr>
        <w:widowControl w:val="0"/>
        <w:autoSpaceDE w:val="0"/>
        <w:autoSpaceDN w:val="0"/>
        <w:adjustRightInd w:val="0"/>
        <w:spacing w:line="360" w:lineRule="auto"/>
        <w:jc w:val="both"/>
        <w:rPr>
          <w:rFonts w:cs="Arial"/>
          <w:b/>
          <w:bCs/>
          <w:lang w:val="en-ZA"/>
        </w:rPr>
      </w:pPr>
      <w:r w:rsidRPr="00D81960">
        <w:rPr>
          <w:rFonts w:cs="Arial"/>
          <w:b/>
          <w:bCs/>
          <w:lang w:val="en-ZA"/>
        </w:rPr>
        <w:t>The SABS approved technical specification number SATS 1286:2011 is accessible on http:/www.thedti.gov.za/industrial development/</w:t>
      </w:r>
      <w:proofErr w:type="spellStart"/>
      <w:r w:rsidRPr="00D81960">
        <w:rPr>
          <w:rFonts w:cs="Arial"/>
          <w:b/>
          <w:bCs/>
          <w:lang w:val="en-ZA"/>
        </w:rPr>
        <w:t>ip.jsp</w:t>
      </w:r>
      <w:proofErr w:type="spellEnd"/>
      <w:r w:rsidRPr="00D81960">
        <w:rPr>
          <w:rFonts w:cs="Arial"/>
          <w:b/>
          <w:bCs/>
          <w:lang w:val="en-ZA"/>
        </w:rPr>
        <w:t xml:space="preserve"> at no cost.  </w:t>
      </w:r>
    </w:p>
    <w:p w14:paraId="6787FD34" w14:textId="77777777" w:rsidR="00D81960" w:rsidRPr="00D81960" w:rsidRDefault="00D81960" w:rsidP="00D81960">
      <w:pPr>
        <w:widowControl w:val="0"/>
        <w:autoSpaceDE w:val="0"/>
        <w:autoSpaceDN w:val="0"/>
        <w:adjustRightInd w:val="0"/>
        <w:spacing w:line="360" w:lineRule="auto"/>
        <w:jc w:val="both"/>
        <w:rPr>
          <w:rFonts w:cs="Arial"/>
          <w:bCs/>
          <w:lang w:val="en-ZA"/>
        </w:rPr>
      </w:pPr>
    </w:p>
    <w:p w14:paraId="6709B404" w14:textId="77777777" w:rsidR="00D81960" w:rsidRPr="00D81960" w:rsidRDefault="00D81960" w:rsidP="003D504F">
      <w:pPr>
        <w:widowControl w:val="0"/>
        <w:numPr>
          <w:ilvl w:val="1"/>
          <w:numId w:val="97"/>
        </w:numPr>
        <w:tabs>
          <w:tab w:val="clear" w:pos="780"/>
          <w:tab w:val="num" w:pos="562"/>
        </w:tabs>
        <w:autoSpaceDE w:val="0"/>
        <w:autoSpaceDN w:val="0"/>
        <w:adjustRightInd w:val="0"/>
        <w:spacing w:line="360" w:lineRule="auto"/>
        <w:jc w:val="both"/>
        <w:rPr>
          <w:rFonts w:cs="Arial"/>
          <w:lang w:val="en-US"/>
        </w:rPr>
      </w:pPr>
      <w:r w:rsidRPr="00D81960">
        <w:rPr>
          <w:rFonts w:cs="Arial"/>
          <w:bCs/>
          <w:lang w:val="en-ZA"/>
        </w:rPr>
        <w:t xml:space="preserve">A bid may be disqualified if this Declaration Certificate and the </w:t>
      </w:r>
      <w:r w:rsidRPr="00D81960">
        <w:rPr>
          <w:rFonts w:cs="Arial"/>
          <w:lang w:val="en-US"/>
        </w:rPr>
        <w:t>Annex C (Local Content Declaration: Summary Schedule)</w:t>
      </w:r>
      <w:r w:rsidRPr="00D81960">
        <w:rPr>
          <w:rFonts w:cs="Arial"/>
          <w:bCs/>
          <w:lang w:val="en-US"/>
        </w:rPr>
        <w:t xml:space="preserve"> </w:t>
      </w:r>
      <w:r w:rsidRPr="00D81960">
        <w:rPr>
          <w:rFonts w:cs="Arial"/>
          <w:bCs/>
          <w:lang w:val="en-ZA"/>
        </w:rPr>
        <w:t xml:space="preserve">are not submitted as part of the bid </w:t>
      </w:r>
      <w:proofErr w:type="gramStart"/>
      <w:r w:rsidRPr="00D81960">
        <w:rPr>
          <w:rFonts w:cs="Arial"/>
          <w:bCs/>
          <w:lang w:val="en-ZA"/>
        </w:rPr>
        <w:t>documentation;</w:t>
      </w:r>
      <w:proofErr w:type="gramEnd"/>
      <w:r w:rsidRPr="00D81960">
        <w:rPr>
          <w:rFonts w:cs="Arial"/>
          <w:bCs/>
          <w:lang w:val="en-ZA"/>
        </w:rPr>
        <w:t xml:space="preserve"> </w:t>
      </w:r>
    </w:p>
    <w:p w14:paraId="7A4BEE84" w14:textId="77777777" w:rsidR="00D81960" w:rsidRPr="00D81960" w:rsidRDefault="00D81960" w:rsidP="00D81960">
      <w:pPr>
        <w:widowControl w:val="0"/>
        <w:autoSpaceDE w:val="0"/>
        <w:autoSpaceDN w:val="0"/>
        <w:adjustRightInd w:val="0"/>
        <w:spacing w:line="360" w:lineRule="auto"/>
        <w:jc w:val="both"/>
        <w:rPr>
          <w:rFonts w:cs="Arial"/>
          <w:bCs/>
          <w:lang w:val="en-ZA"/>
        </w:rPr>
      </w:pPr>
    </w:p>
    <w:p w14:paraId="4E0A41D4" w14:textId="77777777" w:rsidR="00D81960" w:rsidRPr="00D81960" w:rsidRDefault="00D81960" w:rsidP="003D504F">
      <w:pPr>
        <w:widowControl w:val="0"/>
        <w:numPr>
          <w:ilvl w:val="0"/>
          <w:numId w:val="97"/>
        </w:numPr>
        <w:autoSpaceDE w:val="0"/>
        <w:autoSpaceDN w:val="0"/>
        <w:adjustRightInd w:val="0"/>
        <w:spacing w:line="360" w:lineRule="auto"/>
        <w:jc w:val="both"/>
        <w:rPr>
          <w:rFonts w:cs="Arial"/>
          <w:b/>
          <w:lang w:val="en-US"/>
        </w:rPr>
      </w:pPr>
      <w:r w:rsidRPr="00D81960">
        <w:rPr>
          <w:rFonts w:cs="Arial"/>
          <w:b/>
          <w:lang w:val="en-US"/>
        </w:rPr>
        <w:t>The stipulated minimum threshold(s) for local production and content (refer to Annex A of SATS 1286:2011) for this bid is/are as follows:</w:t>
      </w:r>
    </w:p>
    <w:p w14:paraId="7A8C2FDD" w14:textId="77777777" w:rsidR="00D81960" w:rsidRPr="00D81960" w:rsidRDefault="00D81960" w:rsidP="00D81960">
      <w:pPr>
        <w:widowControl w:val="0"/>
        <w:autoSpaceDE w:val="0"/>
        <w:autoSpaceDN w:val="0"/>
        <w:adjustRightInd w:val="0"/>
        <w:spacing w:line="360" w:lineRule="auto"/>
        <w:jc w:val="both"/>
        <w:rPr>
          <w:rFonts w:cs="Arial"/>
          <w:b/>
          <w:lang w:val="en-US"/>
        </w:rPr>
      </w:pPr>
    </w:p>
    <w:p w14:paraId="6F1526EC" w14:textId="12939656" w:rsidR="00D81960" w:rsidRPr="00D81960" w:rsidRDefault="00D81960" w:rsidP="00D81960">
      <w:pPr>
        <w:widowControl w:val="0"/>
        <w:autoSpaceDE w:val="0"/>
        <w:autoSpaceDN w:val="0"/>
        <w:adjustRightInd w:val="0"/>
        <w:spacing w:line="360" w:lineRule="auto"/>
        <w:jc w:val="both"/>
        <w:rPr>
          <w:rFonts w:cs="Arial"/>
          <w:u w:val="single"/>
          <w:lang w:val="en-US"/>
        </w:rPr>
      </w:pPr>
    </w:p>
    <w:tbl>
      <w:tblPr>
        <w:tblStyle w:val="TableGrid"/>
        <w:tblW w:w="0" w:type="auto"/>
        <w:tblLook w:val="04A0" w:firstRow="1" w:lastRow="0" w:firstColumn="1" w:lastColumn="0" w:noHBand="0" w:noVBand="1"/>
      </w:tblPr>
      <w:tblGrid>
        <w:gridCol w:w="6091"/>
        <w:gridCol w:w="3444"/>
      </w:tblGrid>
      <w:tr w:rsidR="00E84000" w14:paraId="4E4BEAB0" w14:textId="77777777" w:rsidTr="00370BEA">
        <w:tc>
          <w:tcPr>
            <w:tcW w:w="6091" w:type="dxa"/>
            <w:vAlign w:val="center"/>
          </w:tcPr>
          <w:p w14:paraId="41F776C6" w14:textId="3F2DC0E8" w:rsidR="00E84000" w:rsidRPr="00E84000" w:rsidRDefault="00E84000" w:rsidP="00370BEA">
            <w:pPr>
              <w:autoSpaceDE w:val="0"/>
              <w:autoSpaceDN w:val="0"/>
              <w:adjustRightInd w:val="0"/>
              <w:spacing w:line="360" w:lineRule="auto"/>
              <w:rPr>
                <w:rFonts w:cs="Arial"/>
                <w:b/>
                <w:bCs/>
                <w:lang w:val="en-US"/>
              </w:rPr>
            </w:pPr>
            <w:r w:rsidRPr="00E84000">
              <w:rPr>
                <w:rFonts w:cs="Arial"/>
                <w:b/>
                <w:bCs/>
                <w:u w:val="single"/>
                <w:lang w:val="en-US"/>
              </w:rPr>
              <w:t>Description of services, works or goods</w:t>
            </w:r>
          </w:p>
        </w:tc>
        <w:tc>
          <w:tcPr>
            <w:tcW w:w="3444" w:type="dxa"/>
            <w:vAlign w:val="center"/>
          </w:tcPr>
          <w:p w14:paraId="4D945349" w14:textId="6D05CCED" w:rsidR="00E84000" w:rsidRPr="00E84000" w:rsidRDefault="00E84000" w:rsidP="00370BEA">
            <w:pPr>
              <w:autoSpaceDE w:val="0"/>
              <w:autoSpaceDN w:val="0"/>
              <w:adjustRightInd w:val="0"/>
              <w:spacing w:line="360" w:lineRule="auto"/>
              <w:jc w:val="center"/>
              <w:rPr>
                <w:rFonts w:cs="Arial"/>
                <w:b/>
                <w:bCs/>
                <w:lang w:val="en-US"/>
              </w:rPr>
            </w:pPr>
            <w:r w:rsidRPr="00E84000">
              <w:rPr>
                <w:rFonts w:cs="Arial"/>
                <w:b/>
                <w:bCs/>
                <w:u w:val="single"/>
                <w:lang w:val="en-US"/>
              </w:rPr>
              <w:t>Stipulated minimum threshold</w:t>
            </w:r>
          </w:p>
        </w:tc>
      </w:tr>
      <w:tr w:rsidR="00AE5710" w14:paraId="1003C7E2" w14:textId="77777777" w:rsidTr="00370BEA">
        <w:tc>
          <w:tcPr>
            <w:tcW w:w="6091" w:type="dxa"/>
            <w:vAlign w:val="center"/>
          </w:tcPr>
          <w:p w14:paraId="1A26B2C1" w14:textId="61D4658F" w:rsidR="00AE5710" w:rsidRDefault="000B4CF3" w:rsidP="00370BEA">
            <w:pPr>
              <w:autoSpaceDE w:val="0"/>
              <w:autoSpaceDN w:val="0"/>
              <w:adjustRightInd w:val="0"/>
              <w:spacing w:line="360" w:lineRule="auto"/>
              <w:rPr>
                <w:rFonts w:cs="Arial"/>
                <w:lang w:val="en-US"/>
              </w:rPr>
            </w:pPr>
            <w:r>
              <w:rPr>
                <w:rFonts w:cs="Arial"/>
                <w:lang w:val="en-US"/>
              </w:rPr>
              <w:t>Street Light Steel Poles</w:t>
            </w:r>
          </w:p>
        </w:tc>
        <w:tc>
          <w:tcPr>
            <w:tcW w:w="3444" w:type="dxa"/>
            <w:vAlign w:val="center"/>
          </w:tcPr>
          <w:p w14:paraId="59A452A7" w14:textId="0CB2A391" w:rsidR="00AE5710" w:rsidRDefault="000B4CF3" w:rsidP="00370BEA">
            <w:pPr>
              <w:autoSpaceDE w:val="0"/>
              <w:autoSpaceDN w:val="0"/>
              <w:adjustRightInd w:val="0"/>
              <w:spacing w:line="360" w:lineRule="auto"/>
              <w:jc w:val="center"/>
              <w:rPr>
                <w:rFonts w:cs="Arial"/>
                <w:lang w:val="en-US"/>
              </w:rPr>
            </w:pPr>
            <w:r>
              <w:rPr>
                <w:rFonts w:cs="Arial"/>
                <w:lang w:val="en-US"/>
              </w:rPr>
              <w:t>100%</w:t>
            </w:r>
          </w:p>
        </w:tc>
      </w:tr>
      <w:tr w:rsidR="0040114A" w14:paraId="2DA56AE0" w14:textId="77777777" w:rsidTr="00370BEA">
        <w:tc>
          <w:tcPr>
            <w:tcW w:w="6091" w:type="dxa"/>
            <w:vAlign w:val="center"/>
          </w:tcPr>
          <w:p w14:paraId="38284D5B" w14:textId="0E5EEF1A" w:rsidR="0040114A" w:rsidRPr="00C6608D" w:rsidRDefault="00B32719" w:rsidP="0040114A">
            <w:pPr>
              <w:autoSpaceDE w:val="0"/>
              <w:autoSpaceDN w:val="0"/>
              <w:adjustRightInd w:val="0"/>
              <w:spacing w:line="360" w:lineRule="auto"/>
              <w:rPr>
                <w:rFonts w:cs="Arial"/>
                <w:lang w:val="en-US"/>
              </w:rPr>
            </w:pPr>
            <w:r w:rsidRPr="00B32719">
              <w:rPr>
                <w:rFonts w:cs="Arial"/>
                <w:lang w:val="en-US"/>
              </w:rPr>
              <w:t>Reinforcing bars</w:t>
            </w:r>
          </w:p>
        </w:tc>
        <w:tc>
          <w:tcPr>
            <w:tcW w:w="3444" w:type="dxa"/>
            <w:vAlign w:val="center"/>
          </w:tcPr>
          <w:p w14:paraId="7D2C7585" w14:textId="5CAB0524" w:rsidR="0040114A" w:rsidRDefault="00B32719" w:rsidP="0040114A">
            <w:pPr>
              <w:autoSpaceDE w:val="0"/>
              <w:autoSpaceDN w:val="0"/>
              <w:adjustRightInd w:val="0"/>
              <w:spacing w:line="360" w:lineRule="auto"/>
              <w:jc w:val="center"/>
              <w:rPr>
                <w:rFonts w:cs="Arial"/>
                <w:lang w:val="en-US"/>
              </w:rPr>
            </w:pPr>
            <w:r>
              <w:rPr>
                <w:rFonts w:cs="Arial"/>
                <w:lang w:val="en-US"/>
              </w:rPr>
              <w:t>10</w:t>
            </w:r>
            <w:r w:rsidR="0040114A">
              <w:rPr>
                <w:rFonts w:cs="Arial"/>
                <w:lang w:val="en-US"/>
              </w:rPr>
              <w:t>0%</w:t>
            </w:r>
          </w:p>
        </w:tc>
      </w:tr>
      <w:tr w:rsidR="000B4CF3" w14:paraId="65DF58F4" w14:textId="77777777" w:rsidTr="00370BEA">
        <w:tc>
          <w:tcPr>
            <w:tcW w:w="6091" w:type="dxa"/>
            <w:vAlign w:val="center"/>
          </w:tcPr>
          <w:p w14:paraId="0943B85A" w14:textId="26F2FC0A" w:rsidR="000B4CF3" w:rsidRPr="00370BEA" w:rsidRDefault="000B4CF3" w:rsidP="000B4CF3">
            <w:pPr>
              <w:autoSpaceDE w:val="0"/>
              <w:autoSpaceDN w:val="0"/>
              <w:adjustRightInd w:val="0"/>
              <w:spacing w:line="360" w:lineRule="auto"/>
              <w:rPr>
                <w:rFonts w:cs="Arial"/>
                <w:lang w:val="en-US"/>
              </w:rPr>
            </w:pPr>
            <w:r w:rsidRPr="00370BEA">
              <w:rPr>
                <w:rFonts w:cs="Arial"/>
                <w:lang w:val="en-US"/>
              </w:rPr>
              <w:t>Polyvinyl chloride (PVC) pipes</w:t>
            </w:r>
          </w:p>
        </w:tc>
        <w:tc>
          <w:tcPr>
            <w:tcW w:w="3444" w:type="dxa"/>
            <w:vAlign w:val="center"/>
          </w:tcPr>
          <w:p w14:paraId="0604167C" w14:textId="52BBDD87" w:rsidR="000B4CF3" w:rsidRDefault="000B4CF3" w:rsidP="000B4CF3">
            <w:pPr>
              <w:autoSpaceDE w:val="0"/>
              <w:autoSpaceDN w:val="0"/>
              <w:adjustRightInd w:val="0"/>
              <w:spacing w:line="360" w:lineRule="auto"/>
              <w:jc w:val="center"/>
              <w:rPr>
                <w:rFonts w:cs="Arial"/>
                <w:lang w:val="en-US"/>
              </w:rPr>
            </w:pPr>
            <w:r>
              <w:rPr>
                <w:rFonts w:cs="Arial"/>
                <w:lang w:val="en-US"/>
              </w:rPr>
              <w:t>100%</w:t>
            </w:r>
          </w:p>
        </w:tc>
      </w:tr>
      <w:tr w:rsidR="000B4CF3" w14:paraId="4B84F05A" w14:textId="77777777" w:rsidTr="00370BEA">
        <w:tc>
          <w:tcPr>
            <w:tcW w:w="6091" w:type="dxa"/>
            <w:vAlign w:val="center"/>
          </w:tcPr>
          <w:p w14:paraId="5177539A" w14:textId="6CE53577" w:rsidR="000B4CF3" w:rsidRDefault="000B4CF3" w:rsidP="000B4CF3">
            <w:pPr>
              <w:autoSpaceDE w:val="0"/>
              <w:autoSpaceDN w:val="0"/>
              <w:adjustRightInd w:val="0"/>
              <w:spacing w:line="360" w:lineRule="auto"/>
              <w:rPr>
                <w:rFonts w:cs="Arial"/>
                <w:lang w:val="en-US"/>
              </w:rPr>
            </w:pPr>
            <w:r w:rsidRPr="00370BEA">
              <w:rPr>
                <w:rFonts w:cs="Arial"/>
                <w:lang w:val="en-US"/>
              </w:rPr>
              <w:t>High density polyethylene (HDPE) pipes</w:t>
            </w:r>
          </w:p>
        </w:tc>
        <w:tc>
          <w:tcPr>
            <w:tcW w:w="3444" w:type="dxa"/>
            <w:vAlign w:val="center"/>
          </w:tcPr>
          <w:p w14:paraId="69CF29D6" w14:textId="4A152885" w:rsidR="000B4CF3" w:rsidRDefault="000B4CF3" w:rsidP="000B4CF3">
            <w:pPr>
              <w:autoSpaceDE w:val="0"/>
              <w:autoSpaceDN w:val="0"/>
              <w:adjustRightInd w:val="0"/>
              <w:spacing w:line="360" w:lineRule="auto"/>
              <w:jc w:val="center"/>
              <w:rPr>
                <w:rFonts w:cs="Arial"/>
                <w:lang w:val="en-US"/>
              </w:rPr>
            </w:pPr>
            <w:r>
              <w:rPr>
                <w:rFonts w:cs="Arial"/>
                <w:lang w:val="en-US"/>
              </w:rPr>
              <w:t>100%</w:t>
            </w:r>
          </w:p>
        </w:tc>
      </w:tr>
      <w:tr w:rsidR="000B4CF3" w14:paraId="6FED8C7B" w14:textId="77777777" w:rsidTr="00370BEA">
        <w:tc>
          <w:tcPr>
            <w:tcW w:w="6091" w:type="dxa"/>
            <w:vAlign w:val="center"/>
          </w:tcPr>
          <w:p w14:paraId="46057EF7" w14:textId="74710478" w:rsidR="000B4CF3" w:rsidRDefault="000B4CF3" w:rsidP="000B4CF3">
            <w:pPr>
              <w:autoSpaceDE w:val="0"/>
              <w:autoSpaceDN w:val="0"/>
              <w:adjustRightInd w:val="0"/>
              <w:spacing w:line="360" w:lineRule="auto"/>
              <w:rPr>
                <w:rFonts w:cs="Arial"/>
                <w:lang w:val="en-US"/>
              </w:rPr>
            </w:pPr>
          </w:p>
        </w:tc>
        <w:tc>
          <w:tcPr>
            <w:tcW w:w="3444" w:type="dxa"/>
            <w:vAlign w:val="center"/>
          </w:tcPr>
          <w:p w14:paraId="5BE4B480" w14:textId="28C04DAF" w:rsidR="000B4CF3" w:rsidRDefault="000B4CF3" w:rsidP="000B4CF3">
            <w:pPr>
              <w:autoSpaceDE w:val="0"/>
              <w:autoSpaceDN w:val="0"/>
              <w:adjustRightInd w:val="0"/>
              <w:spacing w:line="360" w:lineRule="auto"/>
              <w:jc w:val="center"/>
              <w:rPr>
                <w:rFonts w:cs="Arial"/>
                <w:lang w:val="en-US"/>
              </w:rPr>
            </w:pPr>
          </w:p>
        </w:tc>
      </w:tr>
    </w:tbl>
    <w:p w14:paraId="19830C78" w14:textId="77777777" w:rsidR="00D81960" w:rsidRPr="00D81960" w:rsidRDefault="00D81960" w:rsidP="00D81960">
      <w:pPr>
        <w:widowControl w:val="0"/>
        <w:autoSpaceDE w:val="0"/>
        <w:autoSpaceDN w:val="0"/>
        <w:adjustRightInd w:val="0"/>
        <w:spacing w:line="360" w:lineRule="auto"/>
        <w:jc w:val="both"/>
        <w:rPr>
          <w:rFonts w:cs="Arial"/>
          <w:lang w:val="en-US"/>
        </w:rPr>
      </w:pPr>
    </w:p>
    <w:p w14:paraId="53821E40" w14:textId="77777777" w:rsidR="00D81960" w:rsidRPr="00D81960" w:rsidRDefault="00D81960" w:rsidP="00D81960">
      <w:pPr>
        <w:widowControl w:val="0"/>
        <w:autoSpaceDE w:val="0"/>
        <w:autoSpaceDN w:val="0"/>
        <w:adjustRightInd w:val="0"/>
        <w:spacing w:line="360" w:lineRule="auto"/>
        <w:jc w:val="both"/>
        <w:rPr>
          <w:rFonts w:cs="Arial"/>
          <w:lang w:val="en-US"/>
        </w:rPr>
      </w:pPr>
      <w:r w:rsidRPr="00D81960">
        <w:rPr>
          <w:rFonts w:cs="Arial"/>
          <w:b/>
          <w:lang w:val="en-US"/>
        </w:rPr>
        <w:t>3.</w:t>
      </w:r>
      <w:r w:rsidRPr="00D81960">
        <w:rPr>
          <w:rFonts w:cs="Arial"/>
          <w:lang w:val="en-US"/>
        </w:rPr>
        <w:tab/>
        <w:t xml:space="preserve">Does any portion of the goods or services </w:t>
      </w:r>
      <w:proofErr w:type="gramStart"/>
      <w:r w:rsidRPr="00D81960">
        <w:rPr>
          <w:rFonts w:cs="Arial"/>
          <w:lang w:val="en-US"/>
        </w:rPr>
        <w:t>offered</w:t>
      </w:r>
      <w:proofErr w:type="gramEnd"/>
    </w:p>
    <w:p w14:paraId="41CF621B" w14:textId="77777777" w:rsidR="00D81960" w:rsidRPr="00D81960" w:rsidRDefault="00D81960" w:rsidP="00D81960">
      <w:pPr>
        <w:widowControl w:val="0"/>
        <w:autoSpaceDE w:val="0"/>
        <w:autoSpaceDN w:val="0"/>
        <w:adjustRightInd w:val="0"/>
        <w:spacing w:line="360" w:lineRule="auto"/>
        <w:jc w:val="both"/>
        <w:rPr>
          <w:rFonts w:cs="Arial"/>
          <w:b/>
          <w:i/>
          <w:lang w:val="en-US"/>
        </w:rPr>
      </w:pPr>
      <w:r w:rsidRPr="00D81960">
        <w:rPr>
          <w:rFonts w:cs="Arial"/>
          <w:lang w:val="en-US"/>
        </w:rPr>
        <w:tab/>
        <w:t>have any imported content?</w:t>
      </w:r>
      <w:r w:rsidRPr="00D81960">
        <w:rPr>
          <w:rFonts w:cs="Arial"/>
          <w:lang w:val="en-US"/>
        </w:rPr>
        <w:tab/>
      </w:r>
      <w:r w:rsidRPr="00D81960">
        <w:rPr>
          <w:rFonts w:cs="Arial"/>
          <w:lang w:val="en-US"/>
        </w:rPr>
        <w:tab/>
      </w:r>
      <w:r w:rsidRPr="00D81960">
        <w:rPr>
          <w:rFonts w:cs="Arial"/>
          <w:lang w:val="en-US"/>
        </w:rPr>
        <w:tab/>
      </w:r>
      <w:r w:rsidRPr="00D81960">
        <w:rPr>
          <w:rFonts w:cs="Arial"/>
          <w:lang w:val="en-US"/>
        </w:rPr>
        <w:tab/>
      </w:r>
      <w:r w:rsidRPr="00D81960">
        <w:rPr>
          <w:rFonts w:cs="Arial"/>
          <w:lang w:val="en-US"/>
        </w:rPr>
        <w:tab/>
      </w:r>
      <w:r w:rsidRPr="00D81960">
        <w:rPr>
          <w:rFonts w:cs="Arial"/>
          <w:lang w:val="en-US"/>
        </w:rPr>
        <w:tab/>
      </w:r>
    </w:p>
    <w:p w14:paraId="4BF36C04" w14:textId="77777777" w:rsidR="00D81960" w:rsidRPr="00D81960" w:rsidRDefault="00D81960" w:rsidP="00D81960">
      <w:pPr>
        <w:widowControl w:val="0"/>
        <w:autoSpaceDE w:val="0"/>
        <w:autoSpaceDN w:val="0"/>
        <w:adjustRightInd w:val="0"/>
        <w:spacing w:line="360" w:lineRule="auto"/>
        <w:jc w:val="both"/>
        <w:rPr>
          <w:rFonts w:cs="Arial"/>
          <w:lang w:val="en-US"/>
        </w:rPr>
      </w:pPr>
      <w:r w:rsidRPr="00D81960">
        <w:rPr>
          <w:rFonts w:cs="Arial"/>
          <w:lang w:val="en-US"/>
        </w:rPr>
        <w:tab/>
        <w:t>(</w:t>
      </w:r>
      <w:r w:rsidRPr="00D81960">
        <w:rPr>
          <w:rFonts w:cs="Arial"/>
          <w:b/>
          <w:i/>
          <w:lang w:val="en-US"/>
        </w:rPr>
        <w:t>Tick applicable box</w:t>
      </w:r>
      <w:r w:rsidRPr="00D81960">
        <w:rPr>
          <w:rFonts w:cs="Arial"/>
          <w:lang w:val="en-US"/>
        </w:rPr>
        <w:t>)</w:t>
      </w:r>
    </w:p>
    <w:p w14:paraId="5483B6DC" w14:textId="77777777" w:rsidR="00D81960" w:rsidRPr="00D81960" w:rsidRDefault="00D81960" w:rsidP="00D81960">
      <w:pPr>
        <w:widowControl w:val="0"/>
        <w:autoSpaceDE w:val="0"/>
        <w:autoSpaceDN w:val="0"/>
        <w:adjustRightInd w:val="0"/>
        <w:spacing w:line="360" w:lineRule="auto"/>
        <w:jc w:val="both"/>
        <w:rPr>
          <w:rFonts w:cs="Arial"/>
          <w:lang w:val="en-US"/>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D81960" w:rsidRPr="00D81960" w14:paraId="1052B6FE" w14:textId="77777777" w:rsidTr="00B93308">
        <w:tc>
          <w:tcPr>
            <w:tcW w:w="675" w:type="dxa"/>
          </w:tcPr>
          <w:p w14:paraId="5C0AF4DB" w14:textId="77777777" w:rsidR="00D81960" w:rsidRPr="00D81960" w:rsidRDefault="00D81960" w:rsidP="00D81960">
            <w:pPr>
              <w:widowControl w:val="0"/>
              <w:autoSpaceDE w:val="0"/>
              <w:autoSpaceDN w:val="0"/>
              <w:adjustRightInd w:val="0"/>
              <w:spacing w:line="360" w:lineRule="auto"/>
              <w:jc w:val="both"/>
              <w:rPr>
                <w:rFonts w:cs="Arial"/>
                <w:b/>
                <w:lang w:val="en-US"/>
              </w:rPr>
            </w:pPr>
            <w:r w:rsidRPr="00D81960">
              <w:rPr>
                <w:rFonts w:cs="Arial"/>
                <w:lang w:val="en-US"/>
              </w:rPr>
              <w:t>YES</w:t>
            </w:r>
          </w:p>
        </w:tc>
        <w:tc>
          <w:tcPr>
            <w:tcW w:w="709" w:type="dxa"/>
          </w:tcPr>
          <w:p w14:paraId="2B6054B8" w14:textId="77777777" w:rsidR="00D81960" w:rsidRPr="00D81960" w:rsidRDefault="00D81960" w:rsidP="00D81960">
            <w:pPr>
              <w:widowControl w:val="0"/>
              <w:autoSpaceDE w:val="0"/>
              <w:autoSpaceDN w:val="0"/>
              <w:adjustRightInd w:val="0"/>
              <w:spacing w:line="360" w:lineRule="auto"/>
              <w:jc w:val="both"/>
              <w:rPr>
                <w:rFonts w:cs="Arial"/>
                <w:b/>
                <w:lang w:val="en-US"/>
              </w:rPr>
            </w:pPr>
          </w:p>
        </w:tc>
        <w:tc>
          <w:tcPr>
            <w:tcW w:w="851" w:type="dxa"/>
          </w:tcPr>
          <w:p w14:paraId="299EE48C" w14:textId="77777777" w:rsidR="00D81960" w:rsidRPr="00D81960" w:rsidRDefault="00D81960" w:rsidP="00D81960">
            <w:pPr>
              <w:widowControl w:val="0"/>
              <w:autoSpaceDE w:val="0"/>
              <w:autoSpaceDN w:val="0"/>
              <w:adjustRightInd w:val="0"/>
              <w:spacing w:line="360" w:lineRule="auto"/>
              <w:jc w:val="both"/>
              <w:rPr>
                <w:rFonts w:cs="Arial"/>
                <w:b/>
                <w:lang w:val="en-US"/>
              </w:rPr>
            </w:pPr>
            <w:r w:rsidRPr="00D81960">
              <w:rPr>
                <w:rFonts w:cs="Arial"/>
                <w:lang w:val="en-US"/>
              </w:rPr>
              <w:t>NO</w:t>
            </w:r>
          </w:p>
        </w:tc>
        <w:tc>
          <w:tcPr>
            <w:tcW w:w="850" w:type="dxa"/>
          </w:tcPr>
          <w:p w14:paraId="4FB29032" w14:textId="77777777" w:rsidR="00D81960" w:rsidRPr="00D81960" w:rsidRDefault="00D81960" w:rsidP="00D81960">
            <w:pPr>
              <w:widowControl w:val="0"/>
              <w:autoSpaceDE w:val="0"/>
              <w:autoSpaceDN w:val="0"/>
              <w:adjustRightInd w:val="0"/>
              <w:spacing w:line="360" w:lineRule="auto"/>
              <w:jc w:val="both"/>
              <w:rPr>
                <w:rFonts w:cs="Arial"/>
                <w:b/>
                <w:lang w:val="en-US"/>
              </w:rPr>
            </w:pPr>
          </w:p>
        </w:tc>
      </w:tr>
    </w:tbl>
    <w:p w14:paraId="5042E62B" w14:textId="77777777" w:rsidR="00D81960" w:rsidRPr="00D81960" w:rsidRDefault="00D81960" w:rsidP="00D81960">
      <w:pPr>
        <w:widowControl w:val="0"/>
        <w:autoSpaceDE w:val="0"/>
        <w:autoSpaceDN w:val="0"/>
        <w:adjustRightInd w:val="0"/>
        <w:spacing w:line="360" w:lineRule="auto"/>
        <w:jc w:val="both"/>
        <w:rPr>
          <w:rFonts w:cs="Arial"/>
          <w:lang w:val="en-US"/>
        </w:rPr>
      </w:pPr>
    </w:p>
    <w:p w14:paraId="3184ECCB" w14:textId="77777777" w:rsidR="00D81960" w:rsidRPr="00D81960" w:rsidRDefault="00D81960" w:rsidP="00D81960">
      <w:pPr>
        <w:widowControl w:val="0"/>
        <w:autoSpaceDE w:val="0"/>
        <w:autoSpaceDN w:val="0"/>
        <w:adjustRightInd w:val="0"/>
        <w:spacing w:line="360" w:lineRule="auto"/>
        <w:jc w:val="both"/>
        <w:rPr>
          <w:rFonts w:cs="Arial"/>
          <w:bCs/>
          <w:lang w:val="en-US"/>
        </w:rPr>
      </w:pPr>
      <w:r w:rsidRPr="00D81960">
        <w:rPr>
          <w:rFonts w:cs="Arial"/>
          <w:lang w:val="en-US"/>
        </w:rPr>
        <w:t>3.1</w:t>
      </w:r>
      <w:r w:rsidRPr="00D81960">
        <w:rPr>
          <w:rFonts w:cs="Arial"/>
          <w:lang w:val="en-US"/>
        </w:rPr>
        <w:tab/>
        <w:t xml:space="preserve"> If yes, the rate(s) of exchange to be used in this bid to calculate the local content as prescribed in paragraph 1.5 of the general conditions </w:t>
      </w:r>
      <w:r w:rsidRPr="00D81960">
        <w:rPr>
          <w:rFonts w:cs="Arial"/>
          <w:bCs/>
          <w:lang w:val="en-US"/>
        </w:rPr>
        <w:t>must be the rate(s) published by SARB for the specific currency on the date of advertisement of the bid.</w:t>
      </w:r>
    </w:p>
    <w:p w14:paraId="537CF42C" w14:textId="77777777" w:rsidR="00D81960" w:rsidRPr="00D81960" w:rsidRDefault="00D81960" w:rsidP="00D81960">
      <w:pPr>
        <w:widowControl w:val="0"/>
        <w:autoSpaceDE w:val="0"/>
        <w:autoSpaceDN w:val="0"/>
        <w:adjustRightInd w:val="0"/>
        <w:spacing w:line="360" w:lineRule="auto"/>
        <w:jc w:val="both"/>
        <w:rPr>
          <w:rFonts w:cs="Arial"/>
          <w:bCs/>
          <w:lang w:val="en-US"/>
        </w:rPr>
      </w:pPr>
    </w:p>
    <w:p w14:paraId="7BB0204F" w14:textId="77777777" w:rsidR="00D81960" w:rsidRPr="00D81960" w:rsidRDefault="00D81960" w:rsidP="00D81960">
      <w:pPr>
        <w:widowControl w:val="0"/>
        <w:autoSpaceDE w:val="0"/>
        <w:autoSpaceDN w:val="0"/>
        <w:adjustRightInd w:val="0"/>
        <w:spacing w:line="360" w:lineRule="auto"/>
        <w:jc w:val="both"/>
        <w:rPr>
          <w:rFonts w:cs="Arial"/>
          <w:bCs/>
          <w:lang w:val="en-US"/>
        </w:rPr>
      </w:pPr>
      <w:r w:rsidRPr="00D81960">
        <w:rPr>
          <w:rFonts w:cs="Arial"/>
          <w:bCs/>
          <w:lang w:val="en-US"/>
        </w:rPr>
        <w:t xml:space="preserve">The relevant rates of exchange information </w:t>
      </w:r>
      <w:proofErr w:type="gramStart"/>
      <w:r w:rsidRPr="00D81960">
        <w:rPr>
          <w:rFonts w:cs="Arial"/>
          <w:bCs/>
          <w:lang w:val="en-US"/>
        </w:rPr>
        <w:t>is</w:t>
      </w:r>
      <w:proofErr w:type="gramEnd"/>
      <w:r w:rsidRPr="00D81960">
        <w:rPr>
          <w:rFonts w:cs="Arial"/>
          <w:bCs/>
          <w:lang w:val="en-US"/>
        </w:rPr>
        <w:t xml:space="preserve"> accessible on </w:t>
      </w:r>
      <w:hyperlink r:id="rId29" w:history="1">
        <w:r w:rsidRPr="00D81960">
          <w:rPr>
            <w:rStyle w:val="Hyperlink"/>
            <w:rFonts w:cs="Arial"/>
            <w:bCs/>
            <w:lang w:val="en-US"/>
          </w:rPr>
          <w:t>www.resbank.co.za</w:t>
        </w:r>
      </w:hyperlink>
    </w:p>
    <w:p w14:paraId="2ED47F38" w14:textId="77777777" w:rsidR="00D81960" w:rsidRPr="00D81960" w:rsidRDefault="00D81960" w:rsidP="00D81960">
      <w:pPr>
        <w:widowControl w:val="0"/>
        <w:autoSpaceDE w:val="0"/>
        <w:autoSpaceDN w:val="0"/>
        <w:adjustRightInd w:val="0"/>
        <w:spacing w:line="360" w:lineRule="auto"/>
        <w:jc w:val="both"/>
        <w:rPr>
          <w:rFonts w:cs="Arial"/>
          <w:b/>
          <w:bCs/>
          <w:lang w:val="en-US"/>
        </w:rPr>
      </w:pPr>
    </w:p>
    <w:p w14:paraId="29215F63" w14:textId="77777777" w:rsidR="00D81960" w:rsidRPr="00D81960" w:rsidRDefault="00D81960" w:rsidP="00D81960">
      <w:pPr>
        <w:widowControl w:val="0"/>
        <w:autoSpaceDE w:val="0"/>
        <w:autoSpaceDN w:val="0"/>
        <w:adjustRightInd w:val="0"/>
        <w:spacing w:line="360" w:lineRule="auto"/>
        <w:jc w:val="both"/>
        <w:rPr>
          <w:rFonts w:cs="Arial"/>
          <w:lang w:val="en-US"/>
        </w:rPr>
      </w:pPr>
      <w:r w:rsidRPr="00D81960">
        <w:rPr>
          <w:rFonts w:cs="Arial"/>
          <w:lang w:val="en-US"/>
        </w:rPr>
        <w:t>Indicate the rate(s) of exchange against the appropriate currency in the table below (refer to Annex A of SATS 1286:2011):</w:t>
      </w:r>
    </w:p>
    <w:p w14:paraId="00551CDB" w14:textId="77777777" w:rsidR="00D81960" w:rsidRPr="00D81960" w:rsidRDefault="00D81960" w:rsidP="00D81960">
      <w:pPr>
        <w:widowControl w:val="0"/>
        <w:autoSpaceDE w:val="0"/>
        <w:autoSpaceDN w:val="0"/>
        <w:adjustRightInd w:val="0"/>
        <w:spacing w:line="360" w:lineRule="auto"/>
        <w:jc w:val="both"/>
        <w:rPr>
          <w:rFonts w:cs="Arial"/>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D81960" w:rsidRPr="00D81960" w14:paraId="28FA6C9A" w14:textId="77777777" w:rsidTr="00B93308">
        <w:tc>
          <w:tcPr>
            <w:tcW w:w="3433" w:type="dxa"/>
            <w:shd w:val="clear" w:color="auto" w:fill="auto"/>
          </w:tcPr>
          <w:p w14:paraId="5C40A066" w14:textId="77777777" w:rsidR="00D81960" w:rsidRPr="00D81960" w:rsidRDefault="00D81960" w:rsidP="00D81960">
            <w:pPr>
              <w:widowControl w:val="0"/>
              <w:autoSpaceDE w:val="0"/>
              <w:autoSpaceDN w:val="0"/>
              <w:adjustRightInd w:val="0"/>
              <w:spacing w:line="360" w:lineRule="auto"/>
              <w:jc w:val="both"/>
              <w:rPr>
                <w:rFonts w:cs="Arial"/>
                <w:b/>
                <w:lang w:val="en-US"/>
              </w:rPr>
            </w:pPr>
            <w:r w:rsidRPr="00D81960">
              <w:rPr>
                <w:rFonts w:cs="Arial"/>
                <w:b/>
                <w:lang w:val="en-US"/>
              </w:rPr>
              <w:t xml:space="preserve">Currency </w:t>
            </w:r>
          </w:p>
        </w:tc>
        <w:tc>
          <w:tcPr>
            <w:tcW w:w="4847" w:type="dxa"/>
            <w:shd w:val="clear" w:color="auto" w:fill="auto"/>
          </w:tcPr>
          <w:p w14:paraId="365654A7" w14:textId="77777777" w:rsidR="00D81960" w:rsidRPr="00D81960" w:rsidRDefault="00D81960" w:rsidP="00D81960">
            <w:pPr>
              <w:widowControl w:val="0"/>
              <w:autoSpaceDE w:val="0"/>
              <w:autoSpaceDN w:val="0"/>
              <w:adjustRightInd w:val="0"/>
              <w:spacing w:line="360" w:lineRule="auto"/>
              <w:jc w:val="both"/>
              <w:rPr>
                <w:rFonts w:cs="Arial"/>
                <w:b/>
                <w:lang w:val="en-US"/>
              </w:rPr>
            </w:pPr>
            <w:r w:rsidRPr="00D81960">
              <w:rPr>
                <w:rFonts w:cs="Arial"/>
                <w:b/>
                <w:lang w:val="en-US"/>
              </w:rPr>
              <w:t>Rates of exchange</w:t>
            </w:r>
          </w:p>
        </w:tc>
      </w:tr>
      <w:tr w:rsidR="00D81960" w:rsidRPr="00D81960" w14:paraId="14EE980A" w14:textId="77777777" w:rsidTr="00B93308">
        <w:tc>
          <w:tcPr>
            <w:tcW w:w="3433" w:type="dxa"/>
            <w:shd w:val="clear" w:color="auto" w:fill="auto"/>
          </w:tcPr>
          <w:p w14:paraId="2A2512EF" w14:textId="77777777" w:rsidR="00D81960" w:rsidRPr="00D81960" w:rsidRDefault="00D81960" w:rsidP="00D81960">
            <w:pPr>
              <w:widowControl w:val="0"/>
              <w:autoSpaceDE w:val="0"/>
              <w:autoSpaceDN w:val="0"/>
              <w:adjustRightInd w:val="0"/>
              <w:spacing w:line="360" w:lineRule="auto"/>
              <w:jc w:val="both"/>
              <w:rPr>
                <w:rFonts w:cs="Arial"/>
                <w:lang w:val="en-US"/>
              </w:rPr>
            </w:pPr>
            <w:r w:rsidRPr="00D81960">
              <w:rPr>
                <w:rFonts w:cs="Arial"/>
                <w:lang w:val="en-US"/>
              </w:rPr>
              <w:t>US Dollar</w:t>
            </w:r>
          </w:p>
        </w:tc>
        <w:tc>
          <w:tcPr>
            <w:tcW w:w="4847" w:type="dxa"/>
            <w:shd w:val="clear" w:color="auto" w:fill="auto"/>
          </w:tcPr>
          <w:p w14:paraId="6B541D22" w14:textId="77777777" w:rsidR="00D81960" w:rsidRPr="00D81960" w:rsidRDefault="00D81960" w:rsidP="00D81960">
            <w:pPr>
              <w:widowControl w:val="0"/>
              <w:autoSpaceDE w:val="0"/>
              <w:autoSpaceDN w:val="0"/>
              <w:adjustRightInd w:val="0"/>
              <w:spacing w:line="360" w:lineRule="auto"/>
              <w:jc w:val="both"/>
              <w:rPr>
                <w:rFonts w:cs="Arial"/>
                <w:lang w:val="en-US"/>
              </w:rPr>
            </w:pPr>
          </w:p>
        </w:tc>
      </w:tr>
      <w:tr w:rsidR="00D81960" w:rsidRPr="00D81960" w14:paraId="5A3B899F" w14:textId="77777777" w:rsidTr="00B93308">
        <w:tc>
          <w:tcPr>
            <w:tcW w:w="3433" w:type="dxa"/>
            <w:shd w:val="clear" w:color="auto" w:fill="auto"/>
          </w:tcPr>
          <w:p w14:paraId="204B86AF" w14:textId="77777777" w:rsidR="00D81960" w:rsidRPr="00D81960" w:rsidRDefault="00D81960" w:rsidP="00D81960">
            <w:pPr>
              <w:widowControl w:val="0"/>
              <w:autoSpaceDE w:val="0"/>
              <w:autoSpaceDN w:val="0"/>
              <w:adjustRightInd w:val="0"/>
              <w:spacing w:line="360" w:lineRule="auto"/>
              <w:jc w:val="both"/>
              <w:rPr>
                <w:rFonts w:cs="Arial"/>
                <w:lang w:val="en-US"/>
              </w:rPr>
            </w:pPr>
            <w:r w:rsidRPr="00D81960">
              <w:rPr>
                <w:rFonts w:cs="Arial"/>
                <w:lang w:val="en-US"/>
              </w:rPr>
              <w:t>Pound Sterling</w:t>
            </w:r>
          </w:p>
        </w:tc>
        <w:tc>
          <w:tcPr>
            <w:tcW w:w="4847" w:type="dxa"/>
            <w:shd w:val="clear" w:color="auto" w:fill="auto"/>
          </w:tcPr>
          <w:p w14:paraId="0C7AB341" w14:textId="77777777" w:rsidR="00D81960" w:rsidRPr="00D81960" w:rsidRDefault="00D81960" w:rsidP="00D81960">
            <w:pPr>
              <w:widowControl w:val="0"/>
              <w:autoSpaceDE w:val="0"/>
              <w:autoSpaceDN w:val="0"/>
              <w:adjustRightInd w:val="0"/>
              <w:spacing w:line="360" w:lineRule="auto"/>
              <w:jc w:val="both"/>
              <w:rPr>
                <w:rFonts w:cs="Arial"/>
                <w:lang w:val="en-US"/>
              </w:rPr>
            </w:pPr>
          </w:p>
        </w:tc>
      </w:tr>
      <w:tr w:rsidR="00D81960" w:rsidRPr="00D81960" w14:paraId="21DEDB80" w14:textId="77777777" w:rsidTr="00B93308">
        <w:tc>
          <w:tcPr>
            <w:tcW w:w="3433" w:type="dxa"/>
            <w:shd w:val="clear" w:color="auto" w:fill="auto"/>
          </w:tcPr>
          <w:p w14:paraId="391B7DC4" w14:textId="77777777" w:rsidR="00D81960" w:rsidRPr="00D81960" w:rsidRDefault="00D81960" w:rsidP="00D81960">
            <w:pPr>
              <w:widowControl w:val="0"/>
              <w:autoSpaceDE w:val="0"/>
              <w:autoSpaceDN w:val="0"/>
              <w:adjustRightInd w:val="0"/>
              <w:spacing w:line="360" w:lineRule="auto"/>
              <w:jc w:val="both"/>
              <w:rPr>
                <w:rFonts w:cs="Arial"/>
                <w:lang w:val="en-US"/>
              </w:rPr>
            </w:pPr>
            <w:r w:rsidRPr="00D81960">
              <w:rPr>
                <w:rFonts w:cs="Arial"/>
                <w:lang w:val="en-US"/>
              </w:rPr>
              <w:t>Euro</w:t>
            </w:r>
          </w:p>
        </w:tc>
        <w:tc>
          <w:tcPr>
            <w:tcW w:w="4847" w:type="dxa"/>
            <w:shd w:val="clear" w:color="auto" w:fill="auto"/>
          </w:tcPr>
          <w:p w14:paraId="6EB49C58" w14:textId="77777777" w:rsidR="00D81960" w:rsidRPr="00D81960" w:rsidRDefault="00D81960" w:rsidP="00D81960">
            <w:pPr>
              <w:widowControl w:val="0"/>
              <w:autoSpaceDE w:val="0"/>
              <w:autoSpaceDN w:val="0"/>
              <w:adjustRightInd w:val="0"/>
              <w:spacing w:line="360" w:lineRule="auto"/>
              <w:jc w:val="both"/>
              <w:rPr>
                <w:rFonts w:cs="Arial"/>
                <w:lang w:val="en-US"/>
              </w:rPr>
            </w:pPr>
          </w:p>
        </w:tc>
      </w:tr>
      <w:tr w:rsidR="00D81960" w:rsidRPr="00D81960" w14:paraId="62ABEA90" w14:textId="77777777" w:rsidTr="00B93308">
        <w:tc>
          <w:tcPr>
            <w:tcW w:w="3433" w:type="dxa"/>
            <w:shd w:val="clear" w:color="auto" w:fill="auto"/>
          </w:tcPr>
          <w:p w14:paraId="7D9776F7" w14:textId="77777777" w:rsidR="00D81960" w:rsidRPr="00D81960" w:rsidRDefault="00D81960" w:rsidP="00D81960">
            <w:pPr>
              <w:widowControl w:val="0"/>
              <w:autoSpaceDE w:val="0"/>
              <w:autoSpaceDN w:val="0"/>
              <w:adjustRightInd w:val="0"/>
              <w:spacing w:line="360" w:lineRule="auto"/>
              <w:jc w:val="both"/>
              <w:rPr>
                <w:rFonts w:cs="Arial"/>
                <w:lang w:val="en-US"/>
              </w:rPr>
            </w:pPr>
            <w:r w:rsidRPr="00D81960">
              <w:rPr>
                <w:rFonts w:cs="Arial"/>
                <w:lang w:val="en-US"/>
              </w:rPr>
              <w:t>Yen</w:t>
            </w:r>
          </w:p>
        </w:tc>
        <w:tc>
          <w:tcPr>
            <w:tcW w:w="4847" w:type="dxa"/>
            <w:shd w:val="clear" w:color="auto" w:fill="auto"/>
          </w:tcPr>
          <w:p w14:paraId="36BBEE26" w14:textId="77777777" w:rsidR="00D81960" w:rsidRPr="00D81960" w:rsidRDefault="00D81960" w:rsidP="00D81960">
            <w:pPr>
              <w:widowControl w:val="0"/>
              <w:autoSpaceDE w:val="0"/>
              <w:autoSpaceDN w:val="0"/>
              <w:adjustRightInd w:val="0"/>
              <w:spacing w:line="360" w:lineRule="auto"/>
              <w:jc w:val="both"/>
              <w:rPr>
                <w:rFonts w:cs="Arial"/>
                <w:lang w:val="en-US"/>
              </w:rPr>
            </w:pPr>
          </w:p>
        </w:tc>
      </w:tr>
      <w:tr w:rsidR="00D81960" w:rsidRPr="00D81960" w14:paraId="4400AD72" w14:textId="77777777" w:rsidTr="00B93308">
        <w:tc>
          <w:tcPr>
            <w:tcW w:w="3433" w:type="dxa"/>
            <w:shd w:val="clear" w:color="auto" w:fill="auto"/>
          </w:tcPr>
          <w:p w14:paraId="78529071" w14:textId="77777777" w:rsidR="00D81960" w:rsidRPr="00D81960" w:rsidRDefault="00D81960" w:rsidP="00D81960">
            <w:pPr>
              <w:widowControl w:val="0"/>
              <w:autoSpaceDE w:val="0"/>
              <w:autoSpaceDN w:val="0"/>
              <w:adjustRightInd w:val="0"/>
              <w:spacing w:line="360" w:lineRule="auto"/>
              <w:jc w:val="both"/>
              <w:rPr>
                <w:rFonts w:cs="Arial"/>
                <w:lang w:val="en-US"/>
              </w:rPr>
            </w:pPr>
            <w:r w:rsidRPr="00D81960">
              <w:rPr>
                <w:rFonts w:cs="Arial"/>
                <w:lang w:val="en-US"/>
              </w:rPr>
              <w:t>Other</w:t>
            </w:r>
          </w:p>
        </w:tc>
        <w:tc>
          <w:tcPr>
            <w:tcW w:w="4847" w:type="dxa"/>
            <w:shd w:val="clear" w:color="auto" w:fill="auto"/>
          </w:tcPr>
          <w:p w14:paraId="127C421A" w14:textId="77777777" w:rsidR="00D81960" w:rsidRPr="00D81960" w:rsidRDefault="00D81960" w:rsidP="00D81960">
            <w:pPr>
              <w:widowControl w:val="0"/>
              <w:autoSpaceDE w:val="0"/>
              <w:autoSpaceDN w:val="0"/>
              <w:adjustRightInd w:val="0"/>
              <w:spacing w:line="360" w:lineRule="auto"/>
              <w:jc w:val="both"/>
              <w:rPr>
                <w:rFonts w:cs="Arial"/>
                <w:lang w:val="en-US"/>
              </w:rPr>
            </w:pPr>
          </w:p>
        </w:tc>
      </w:tr>
    </w:tbl>
    <w:p w14:paraId="690ACB9F" w14:textId="77777777" w:rsidR="00D81960" w:rsidRPr="00D81960" w:rsidRDefault="00D81960" w:rsidP="00D81960">
      <w:pPr>
        <w:widowControl w:val="0"/>
        <w:autoSpaceDE w:val="0"/>
        <w:autoSpaceDN w:val="0"/>
        <w:adjustRightInd w:val="0"/>
        <w:spacing w:line="360" w:lineRule="auto"/>
        <w:jc w:val="both"/>
        <w:rPr>
          <w:rFonts w:cs="Arial"/>
          <w:lang w:val="en-US"/>
        </w:rPr>
      </w:pPr>
    </w:p>
    <w:p w14:paraId="5E329177" w14:textId="77777777" w:rsidR="00D81960" w:rsidRPr="00D81960" w:rsidRDefault="00D81960" w:rsidP="00D81960">
      <w:pPr>
        <w:widowControl w:val="0"/>
        <w:autoSpaceDE w:val="0"/>
        <w:autoSpaceDN w:val="0"/>
        <w:adjustRightInd w:val="0"/>
        <w:spacing w:line="360" w:lineRule="auto"/>
        <w:jc w:val="both"/>
        <w:rPr>
          <w:rFonts w:cs="Arial"/>
          <w:lang w:val="en-US"/>
        </w:rPr>
      </w:pPr>
      <w:r w:rsidRPr="00D81960">
        <w:rPr>
          <w:rFonts w:cs="Arial"/>
          <w:lang w:val="en-US"/>
        </w:rPr>
        <w:t>NB: Bidders must submit proof of the SARB rate (s) of exchange used.</w:t>
      </w:r>
    </w:p>
    <w:p w14:paraId="550361FD" w14:textId="77777777" w:rsidR="00D81960" w:rsidRPr="00D81960" w:rsidRDefault="00D81960" w:rsidP="00D81960">
      <w:pPr>
        <w:widowControl w:val="0"/>
        <w:autoSpaceDE w:val="0"/>
        <w:autoSpaceDN w:val="0"/>
        <w:adjustRightInd w:val="0"/>
        <w:spacing w:line="360" w:lineRule="auto"/>
        <w:jc w:val="both"/>
        <w:rPr>
          <w:rFonts w:cs="Arial"/>
          <w:lang w:val="en-US"/>
        </w:rPr>
      </w:pPr>
    </w:p>
    <w:p w14:paraId="757F013E" w14:textId="22E6546E" w:rsidR="00D81960" w:rsidRPr="00D81960" w:rsidRDefault="00D81960" w:rsidP="00D81960">
      <w:pPr>
        <w:widowControl w:val="0"/>
        <w:autoSpaceDE w:val="0"/>
        <w:autoSpaceDN w:val="0"/>
        <w:adjustRightInd w:val="0"/>
        <w:spacing w:line="360" w:lineRule="auto"/>
        <w:jc w:val="both"/>
        <w:rPr>
          <w:rFonts w:cs="Arial"/>
          <w:bCs/>
          <w:lang w:val="en-ZA"/>
        </w:rPr>
      </w:pPr>
      <w:r w:rsidRPr="00D81960">
        <w:rPr>
          <w:rFonts w:cs="Arial"/>
          <w:b/>
          <w:lang w:val="en-US"/>
        </w:rPr>
        <w:t>4.</w:t>
      </w:r>
      <w:r w:rsidRPr="00D81960">
        <w:rPr>
          <w:rFonts w:cs="Arial"/>
          <w:lang w:val="en-US"/>
        </w:rPr>
        <w:tab/>
      </w:r>
      <w:r w:rsidRPr="00D81960">
        <w:rPr>
          <w:rFonts w:cs="Arial"/>
          <w:bCs/>
          <w:lang w:val="en-US"/>
        </w:rPr>
        <w:t xml:space="preserve">Where, after the award of a bid, challenges are experienced in meeting the stipulated minimum threshold for local content the </w:t>
      </w:r>
      <w:proofErr w:type="spellStart"/>
      <w:r w:rsidRPr="00D81960">
        <w:rPr>
          <w:rFonts w:cs="Arial"/>
          <w:bCs/>
          <w:lang w:val="en-US"/>
        </w:rPr>
        <w:t>dti</w:t>
      </w:r>
      <w:proofErr w:type="spellEnd"/>
      <w:r w:rsidRPr="00D81960">
        <w:rPr>
          <w:rFonts w:cs="Arial"/>
          <w:bCs/>
          <w:lang w:val="en-US"/>
        </w:rPr>
        <w:t xml:space="preserve"> must be informed accordingly in order for the </w:t>
      </w:r>
      <w:proofErr w:type="spellStart"/>
      <w:r w:rsidRPr="00D81960">
        <w:rPr>
          <w:rFonts w:cs="Arial"/>
          <w:bCs/>
          <w:lang w:val="en-US"/>
        </w:rPr>
        <w:t>dti</w:t>
      </w:r>
      <w:proofErr w:type="spellEnd"/>
      <w:r w:rsidRPr="00D81960">
        <w:rPr>
          <w:rFonts w:cs="Arial"/>
          <w:bCs/>
          <w:lang w:val="en-US"/>
        </w:rPr>
        <w:t xml:space="preserve"> to verify and in consultation with the AO/AA provide directives in this regard</w:t>
      </w:r>
      <w:r w:rsidRPr="00D81960">
        <w:rPr>
          <w:rFonts w:cs="Arial"/>
          <w:bCs/>
          <w:lang w:val="en-ZA"/>
        </w:rPr>
        <w:t>.</w:t>
      </w:r>
    </w:p>
    <w:p w14:paraId="245F8CFA" w14:textId="77777777" w:rsidR="00D81960" w:rsidRPr="00D81960" w:rsidRDefault="00D81960" w:rsidP="00D81960">
      <w:pPr>
        <w:widowControl w:val="0"/>
        <w:autoSpaceDE w:val="0"/>
        <w:autoSpaceDN w:val="0"/>
        <w:adjustRightInd w:val="0"/>
        <w:spacing w:line="360" w:lineRule="auto"/>
        <w:jc w:val="center"/>
        <w:rPr>
          <w:rFonts w:cs="Arial"/>
          <w:b/>
          <w:u w:val="single"/>
          <w:lang w:val="en-US"/>
        </w:rPr>
      </w:pPr>
      <w:r w:rsidRPr="00D81960">
        <w:rPr>
          <w:rFonts w:cs="Arial"/>
          <w:b/>
          <w:u w:val="single"/>
          <w:lang w:val="en-US"/>
        </w:rPr>
        <w:t>LOCAL CONTENT DECLARATION</w:t>
      </w:r>
    </w:p>
    <w:p w14:paraId="00B02A91" w14:textId="77777777" w:rsidR="00D81960" w:rsidRPr="00D81960" w:rsidRDefault="00D81960" w:rsidP="00D81960">
      <w:pPr>
        <w:widowControl w:val="0"/>
        <w:autoSpaceDE w:val="0"/>
        <w:autoSpaceDN w:val="0"/>
        <w:adjustRightInd w:val="0"/>
        <w:spacing w:line="360" w:lineRule="auto"/>
        <w:jc w:val="center"/>
        <w:rPr>
          <w:rFonts w:cs="Arial"/>
          <w:b/>
          <w:u w:val="single"/>
          <w:lang w:val="en-US"/>
        </w:rPr>
      </w:pPr>
      <w:r w:rsidRPr="00D81960">
        <w:rPr>
          <w:rFonts w:cs="Arial"/>
          <w:b/>
          <w:u w:val="single"/>
          <w:lang w:val="en-US"/>
        </w:rPr>
        <w:t>(REFER TO ANNEX B OF SATS 1286:2011)</w:t>
      </w:r>
    </w:p>
    <w:p w14:paraId="015DA4B1" w14:textId="77777777" w:rsidR="00D81960" w:rsidRPr="00D81960" w:rsidRDefault="00D81960" w:rsidP="00D81960">
      <w:pPr>
        <w:widowControl w:val="0"/>
        <w:autoSpaceDE w:val="0"/>
        <w:autoSpaceDN w:val="0"/>
        <w:adjustRightInd w:val="0"/>
        <w:spacing w:line="360" w:lineRule="auto"/>
        <w:jc w:val="both"/>
        <w:rPr>
          <w:rFonts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D81960" w:rsidRPr="00D81960" w14:paraId="38CBE527" w14:textId="77777777" w:rsidTr="00B93308">
        <w:tc>
          <w:tcPr>
            <w:tcW w:w="9060" w:type="dxa"/>
            <w:shd w:val="clear" w:color="auto" w:fill="auto"/>
          </w:tcPr>
          <w:p w14:paraId="0083CDA2" w14:textId="77777777" w:rsidR="00D81960" w:rsidRPr="00D81960" w:rsidRDefault="00D81960" w:rsidP="00D81960">
            <w:pPr>
              <w:widowControl w:val="0"/>
              <w:autoSpaceDE w:val="0"/>
              <w:autoSpaceDN w:val="0"/>
              <w:adjustRightInd w:val="0"/>
              <w:spacing w:line="360" w:lineRule="auto"/>
              <w:jc w:val="both"/>
              <w:rPr>
                <w:rFonts w:cs="Arial"/>
                <w:b/>
                <w:lang w:val="en-ZA"/>
              </w:rPr>
            </w:pPr>
            <w:r w:rsidRPr="00D81960">
              <w:rPr>
                <w:rFonts w:cs="Arial"/>
                <w:b/>
                <w:lang w:val="en-ZA"/>
              </w:rPr>
              <w:t xml:space="preserve">LOCAL CONTENT DECLARATION BY CHIEF FINANCIAL OFFICER OR OTHER LEGALLY RESPONSIBLE PERSON NOMINATED IN WRITING BY THE CHIEF EXECUTIVE </w:t>
            </w:r>
            <w:r w:rsidRPr="00D81960">
              <w:rPr>
                <w:rFonts w:cs="Arial"/>
                <w:b/>
                <w:bCs/>
                <w:lang w:val="en-ZA"/>
              </w:rPr>
              <w:t xml:space="preserve">OR SENIOR MEMBER/PERSON WITH MANAGEMENT RESPONSIBILITY (CLOSE CORPORATION, </w:t>
            </w:r>
            <w:proofErr w:type="gramStart"/>
            <w:r w:rsidRPr="00D81960">
              <w:rPr>
                <w:rFonts w:cs="Arial"/>
                <w:b/>
                <w:bCs/>
                <w:lang w:val="en-ZA"/>
              </w:rPr>
              <w:t>PARTNERSHIP</w:t>
            </w:r>
            <w:proofErr w:type="gramEnd"/>
            <w:r w:rsidRPr="00D81960">
              <w:rPr>
                <w:rFonts w:cs="Arial"/>
                <w:b/>
                <w:bCs/>
                <w:lang w:val="en-ZA"/>
              </w:rPr>
              <w:t xml:space="preserve"> OR INDIVIDUAL) </w:t>
            </w:r>
          </w:p>
          <w:p w14:paraId="5B7468B9" w14:textId="77777777" w:rsidR="00D81960" w:rsidRPr="00D81960" w:rsidRDefault="00D81960" w:rsidP="00D81960">
            <w:pPr>
              <w:widowControl w:val="0"/>
              <w:autoSpaceDE w:val="0"/>
              <w:autoSpaceDN w:val="0"/>
              <w:adjustRightInd w:val="0"/>
              <w:spacing w:line="360" w:lineRule="auto"/>
              <w:jc w:val="both"/>
              <w:rPr>
                <w:rFonts w:cs="Arial"/>
                <w:lang w:val="en-ZA"/>
              </w:rPr>
            </w:pPr>
          </w:p>
          <w:p w14:paraId="1BE25A7F" w14:textId="77777777" w:rsidR="00D81960" w:rsidRPr="00D81960" w:rsidRDefault="00D81960" w:rsidP="00D81960">
            <w:pPr>
              <w:widowControl w:val="0"/>
              <w:autoSpaceDE w:val="0"/>
              <w:autoSpaceDN w:val="0"/>
              <w:adjustRightInd w:val="0"/>
              <w:spacing w:line="360" w:lineRule="auto"/>
              <w:jc w:val="both"/>
              <w:rPr>
                <w:rFonts w:cs="Arial"/>
                <w:lang w:val="en-ZA"/>
              </w:rPr>
            </w:pPr>
            <w:r w:rsidRPr="00D81960">
              <w:rPr>
                <w:rFonts w:cs="Arial"/>
                <w:b/>
                <w:lang w:val="en-ZA"/>
              </w:rPr>
              <w:t>IN RESPECT OF BID NO.</w:t>
            </w:r>
            <w:r w:rsidRPr="00D81960">
              <w:rPr>
                <w:rFonts w:cs="Arial"/>
                <w:lang w:val="en-ZA"/>
              </w:rPr>
              <w:t xml:space="preserve"> .................................................................................</w:t>
            </w:r>
          </w:p>
          <w:p w14:paraId="55B66E83" w14:textId="77777777" w:rsidR="00D81960" w:rsidRPr="00D81960" w:rsidRDefault="00D81960" w:rsidP="00D81960">
            <w:pPr>
              <w:widowControl w:val="0"/>
              <w:autoSpaceDE w:val="0"/>
              <w:autoSpaceDN w:val="0"/>
              <w:adjustRightInd w:val="0"/>
              <w:spacing w:line="360" w:lineRule="auto"/>
              <w:jc w:val="both"/>
              <w:rPr>
                <w:rFonts w:cs="Arial"/>
                <w:lang w:val="en-ZA"/>
              </w:rPr>
            </w:pPr>
          </w:p>
          <w:p w14:paraId="52BA7027" w14:textId="77777777" w:rsidR="00D81960" w:rsidRPr="00D81960" w:rsidRDefault="00D81960" w:rsidP="00D81960">
            <w:pPr>
              <w:widowControl w:val="0"/>
              <w:autoSpaceDE w:val="0"/>
              <w:autoSpaceDN w:val="0"/>
              <w:adjustRightInd w:val="0"/>
              <w:spacing w:line="360" w:lineRule="auto"/>
              <w:rPr>
                <w:rFonts w:cs="Arial"/>
                <w:lang w:val="en-ZA"/>
              </w:rPr>
            </w:pPr>
            <w:r w:rsidRPr="00D81960">
              <w:rPr>
                <w:rFonts w:cs="Arial"/>
                <w:b/>
                <w:lang w:val="en-ZA"/>
              </w:rPr>
              <w:t>ISSUED BY</w:t>
            </w:r>
            <w:r w:rsidRPr="00D81960">
              <w:rPr>
                <w:rFonts w:cs="Arial"/>
                <w:lang w:val="en-ZA"/>
              </w:rPr>
              <w:t>: (Procurement Authority / Name of Institution): .........................................................................................................................</w:t>
            </w:r>
          </w:p>
          <w:p w14:paraId="556D7CD5" w14:textId="77777777" w:rsidR="00D81960" w:rsidRPr="00D81960" w:rsidRDefault="00D81960" w:rsidP="00D81960">
            <w:pPr>
              <w:widowControl w:val="0"/>
              <w:autoSpaceDE w:val="0"/>
              <w:autoSpaceDN w:val="0"/>
              <w:adjustRightInd w:val="0"/>
              <w:spacing w:line="360" w:lineRule="auto"/>
              <w:jc w:val="both"/>
              <w:rPr>
                <w:rFonts w:cs="Arial"/>
                <w:lang w:val="en-ZA"/>
              </w:rPr>
            </w:pPr>
            <w:r w:rsidRPr="00D81960">
              <w:rPr>
                <w:rFonts w:cs="Arial"/>
                <w:lang w:val="en-ZA"/>
              </w:rPr>
              <w:t xml:space="preserve">NB   </w:t>
            </w:r>
          </w:p>
          <w:p w14:paraId="645ACA19" w14:textId="77777777" w:rsidR="00D81960" w:rsidRPr="00D81960" w:rsidRDefault="00D81960" w:rsidP="00D81960">
            <w:pPr>
              <w:widowControl w:val="0"/>
              <w:autoSpaceDE w:val="0"/>
              <w:autoSpaceDN w:val="0"/>
              <w:adjustRightInd w:val="0"/>
              <w:spacing w:line="360" w:lineRule="auto"/>
              <w:jc w:val="both"/>
              <w:rPr>
                <w:rFonts w:cs="Arial"/>
                <w:lang w:val="en-ZA"/>
              </w:rPr>
            </w:pPr>
          </w:p>
          <w:p w14:paraId="0A080F4E" w14:textId="77777777" w:rsidR="00D81960" w:rsidRPr="00D81960" w:rsidRDefault="00D81960" w:rsidP="003D504F">
            <w:pPr>
              <w:widowControl w:val="0"/>
              <w:numPr>
                <w:ilvl w:val="0"/>
                <w:numId w:val="99"/>
              </w:numPr>
              <w:autoSpaceDE w:val="0"/>
              <w:autoSpaceDN w:val="0"/>
              <w:adjustRightInd w:val="0"/>
              <w:spacing w:line="360" w:lineRule="auto"/>
              <w:jc w:val="both"/>
              <w:rPr>
                <w:rFonts w:cs="Arial"/>
                <w:lang w:val="en-ZA"/>
              </w:rPr>
            </w:pPr>
            <w:r w:rsidRPr="00D81960">
              <w:rPr>
                <w:rFonts w:cs="Arial"/>
                <w:lang w:val="en-ZA"/>
              </w:rPr>
              <w:t>The obligation to complete, duly sign and submit this declaration cannot be transferred to an external authorized representative, auditor or any other third party acting on behalf of the bidder.</w:t>
            </w:r>
          </w:p>
          <w:p w14:paraId="723FDE3A" w14:textId="77777777" w:rsidR="00D81960" w:rsidRPr="00D81960" w:rsidRDefault="00D81960" w:rsidP="003D504F">
            <w:pPr>
              <w:widowControl w:val="0"/>
              <w:numPr>
                <w:ilvl w:val="0"/>
                <w:numId w:val="99"/>
              </w:numPr>
              <w:autoSpaceDE w:val="0"/>
              <w:autoSpaceDN w:val="0"/>
              <w:adjustRightInd w:val="0"/>
              <w:spacing w:line="360" w:lineRule="auto"/>
              <w:jc w:val="both"/>
              <w:rPr>
                <w:rFonts w:cs="Arial"/>
                <w:lang w:val="en-ZA"/>
              </w:rPr>
            </w:pPr>
            <w:r w:rsidRPr="00D81960">
              <w:rPr>
                <w:rFonts w:cs="Arial"/>
                <w:lang w:val="en-ZA"/>
              </w:rPr>
              <w:t xml:space="preserve">Guidance on the Calculation of Local Content together with Local Content Declaration Templates (Annex C, D and E) is accessible on </w:t>
            </w:r>
            <w:hyperlink r:id="rId30" w:history="1">
              <w:r w:rsidRPr="00D81960">
                <w:rPr>
                  <w:rStyle w:val="Hyperlink"/>
                  <w:rFonts w:cs="Arial"/>
                  <w:lang w:val="en-ZA"/>
                </w:rPr>
                <w:t>http://www.thdti.gov.za/industrial development/</w:t>
              </w:r>
              <w:proofErr w:type="spellStart"/>
              <w:r w:rsidRPr="00D81960">
                <w:rPr>
                  <w:rStyle w:val="Hyperlink"/>
                  <w:rFonts w:cs="Arial"/>
                  <w:lang w:val="en-ZA"/>
                </w:rPr>
                <w:t>ip.jsp</w:t>
              </w:r>
              <w:proofErr w:type="spellEnd"/>
            </w:hyperlink>
            <w:r w:rsidRPr="00D81960">
              <w:rPr>
                <w:rFonts w:cs="Arial"/>
                <w:lang w:val="en-ZA"/>
              </w:rPr>
              <w:t>.</w:t>
            </w:r>
            <w:r w:rsidRPr="00D81960">
              <w:rPr>
                <w:rFonts w:cs="Arial"/>
                <w:bCs/>
                <w:lang w:val="en-ZA"/>
              </w:rPr>
              <w:t xml:space="preserve"> Bidders should first complete Declaration D.  After completing Declaration D, bidders should complete Declaration E and then consolidate the information on Declaration C. </w:t>
            </w:r>
            <w:r w:rsidRPr="00D81960">
              <w:rPr>
                <w:rFonts w:cs="Arial"/>
                <w:b/>
                <w:bCs/>
                <w:lang w:val="en-ZA"/>
              </w:rPr>
              <w:t xml:space="preserve">Declaration C should be submitted with the bid documentation at the closing date and time of the bid in order to substantiate the declaration made in paragraph (c) below. </w:t>
            </w:r>
            <w:r w:rsidRPr="00D81960">
              <w:rPr>
                <w:rFonts w:cs="Arial"/>
                <w:bCs/>
                <w:lang w:val="en-ZA"/>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173D4E6F" w14:textId="77777777" w:rsidR="00D81960" w:rsidRPr="00D81960" w:rsidRDefault="00D81960" w:rsidP="00D81960">
            <w:pPr>
              <w:widowControl w:val="0"/>
              <w:autoSpaceDE w:val="0"/>
              <w:autoSpaceDN w:val="0"/>
              <w:adjustRightInd w:val="0"/>
              <w:spacing w:line="360" w:lineRule="auto"/>
              <w:jc w:val="both"/>
              <w:rPr>
                <w:rFonts w:cs="Arial"/>
                <w:lang w:val="en-ZA"/>
              </w:rPr>
            </w:pPr>
          </w:p>
          <w:p w14:paraId="25F6B970" w14:textId="77777777" w:rsidR="00D81960" w:rsidRPr="00D81960" w:rsidRDefault="00D81960" w:rsidP="00D81960">
            <w:pPr>
              <w:widowControl w:val="0"/>
              <w:autoSpaceDE w:val="0"/>
              <w:autoSpaceDN w:val="0"/>
              <w:adjustRightInd w:val="0"/>
              <w:spacing w:line="360" w:lineRule="auto"/>
              <w:jc w:val="both"/>
              <w:rPr>
                <w:rFonts w:cs="Arial"/>
                <w:lang w:val="en-ZA"/>
              </w:rPr>
            </w:pPr>
            <w:r w:rsidRPr="00D81960">
              <w:rPr>
                <w:rFonts w:cs="Arial"/>
                <w:lang w:val="en-ZA"/>
              </w:rPr>
              <w:t>I, the undersigned, …………………………….................................................... (full names),</w:t>
            </w:r>
          </w:p>
          <w:p w14:paraId="0534D19C" w14:textId="77777777" w:rsidR="00D81960" w:rsidRPr="00D81960" w:rsidRDefault="00D81960" w:rsidP="00D81960">
            <w:pPr>
              <w:widowControl w:val="0"/>
              <w:autoSpaceDE w:val="0"/>
              <w:autoSpaceDN w:val="0"/>
              <w:adjustRightInd w:val="0"/>
              <w:spacing w:line="360" w:lineRule="auto"/>
              <w:jc w:val="both"/>
              <w:rPr>
                <w:rFonts w:cs="Arial"/>
                <w:lang w:val="en-ZA"/>
              </w:rPr>
            </w:pPr>
            <w:r w:rsidRPr="00D81960">
              <w:rPr>
                <w:rFonts w:cs="Arial"/>
                <w:lang w:val="en-ZA"/>
              </w:rPr>
              <w:t>do hereby declare, in my capacity as ……………………………………… ………..</w:t>
            </w:r>
          </w:p>
          <w:p w14:paraId="565A11EE" w14:textId="77777777" w:rsidR="00D81960" w:rsidRPr="00D81960" w:rsidRDefault="00D81960" w:rsidP="00D81960">
            <w:pPr>
              <w:widowControl w:val="0"/>
              <w:autoSpaceDE w:val="0"/>
              <w:autoSpaceDN w:val="0"/>
              <w:adjustRightInd w:val="0"/>
              <w:spacing w:line="360" w:lineRule="auto"/>
              <w:jc w:val="both"/>
              <w:rPr>
                <w:rFonts w:cs="Arial"/>
                <w:lang w:val="en-ZA"/>
              </w:rPr>
            </w:pPr>
            <w:r w:rsidRPr="00D81960">
              <w:rPr>
                <w:rFonts w:cs="Arial"/>
                <w:lang w:val="en-ZA"/>
              </w:rPr>
              <w:t>of ...............................................................................................................(name of bidder entity), the following:</w:t>
            </w:r>
          </w:p>
          <w:p w14:paraId="586EC382" w14:textId="77777777" w:rsidR="00D81960" w:rsidRPr="00D81960" w:rsidRDefault="00D81960" w:rsidP="00D81960">
            <w:pPr>
              <w:widowControl w:val="0"/>
              <w:autoSpaceDE w:val="0"/>
              <w:autoSpaceDN w:val="0"/>
              <w:adjustRightInd w:val="0"/>
              <w:spacing w:line="360" w:lineRule="auto"/>
              <w:jc w:val="both"/>
              <w:rPr>
                <w:rFonts w:cs="Arial"/>
                <w:lang w:val="en-ZA"/>
              </w:rPr>
            </w:pPr>
          </w:p>
          <w:p w14:paraId="2C4F2938" w14:textId="77777777" w:rsidR="00D81960" w:rsidRPr="00D81960" w:rsidRDefault="00D81960" w:rsidP="003D504F">
            <w:pPr>
              <w:widowControl w:val="0"/>
              <w:numPr>
                <w:ilvl w:val="0"/>
                <w:numId w:val="100"/>
              </w:numPr>
              <w:autoSpaceDE w:val="0"/>
              <w:autoSpaceDN w:val="0"/>
              <w:adjustRightInd w:val="0"/>
              <w:spacing w:line="360" w:lineRule="auto"/>
              <w:jc w:val="both"/>
              <w:rPr>
                <w:rFonts w:cs="Arial"/>
                <w:lang w:val="en-ZA"/>
              </w:rPr>
            </w:pPr>
            <w:r w:rsidRPr="00D81960">
              <w:rPr>
                <w:rFonts w:cs="Arial"/>
                <w:lang w:val="en-ZA"/>
              </w:rPr>
              <w:t>The facts contained herein are within my own personal knowledge.</w:t>
            </w:r>
          </w:p>
          <w:p w14:paraId="73ED1EC2" w14:textId="77777777" w:rsidR="00D81960" w:rsidRPr="00D81960" w:rsidRDefault="00D81960" w:rsidP="00D81960">
            <w:pPr>
              <w:widowControl w:val="0"/>
              <w:autoSpaceDE w:val="0"/>
              <w:autoSpaceDN w:val="0"/>
              <w:adjustRightInd w:val="0"/>
              <w:spacing w:line="360" w:lineRule="auto"/>
              <w:jc w:val="both"/>
              <w:rPr>
                <w:rFonts w:cs="Arial"/>
                <w:lang w:val="en-ZA"/>
              </w:rPr>
            </w:pPr>
          </w:p>
          <w:p w14:paraId="6AC1FB60" w14:textId="77777777" w:rsidR="00D81960" w:rsidRPr="00D81960" w:rsidRDefault="00D81960" w:rsidP="003D504F">
            <w:pPr>
              <w:widowControl w:val="0"/>
              <w:numPr>
                <w:ilvl w:val="0"/>
                <w:numId w:val="100"/>
              </w:numPr>
              <w:autoSpaceDE w:val="0"/>
              <w:autoSpaceDN w:val="0"/>
              <w:adjustRightInd w:val="0"/>
              <w:spacing w:line="360" w:lineRule="auto"/>
              <w:jc w:val="both"/>
              <w:rPr>
                <w:rFonts w:cs="Arial"/>
                <w:lang w:val="en-ZA"/>
              </w:rPr>
            </w:pPr>
            <w:r w:rsidRPr="00D81960">
              <w:rPr>
                <w:rFonts w:cs="Arial"/>
                <w:lang w:val="en-ZA"/>
              </w:rPr>
              <w:lastRenderedPageBreak/>
              <w:t>I have satisfied myself that:</w:t>
            </w:r>
          </w:p>
          <w:p w14:paraId="2ED5784E" w14:textId="77777777" w:rsidR="00D81960" w:rsidRPr="00D81960" w:rsidRDefault="00D81960" w:rsidP="003D504F">
            <w:pPr>
              <w:widowControl w:val="0"/>
              <w:numPr>
                <w:ilvl w:val="0"/>
                <w:numId w:val="98"/>
              </w:numPr>
              <w:autoSpaceDE w:val="0"/>
              <w:autoSpaceDN w:val="0"/>
              <w:adjustRightInd w:val="0"/>
              <w:spacing w:line="360" w:lineRule="auto"/>
              <w:jc w:val="both"/>
              <w:rPr>
                <w:rFonts w:cs="Arial"/>
                <w:lang w:val="en-ZA"/>
              </w:rPr>
            </w:pPr>
            <w:r w:rsidRPr="00D81960">
              <w:rPr>
                <w:rFonts w:cs="Arial"/>
                <w:lang w:val="en-ZA"/>
              </w:rPr>
              <w:t>the goods/services/works to be delivered in terms of the above-specified bid comply with the minimum local content requirements as specified in the bid, and as measured in terms of SATS 1286:2011; and</w:t>
            </w:r>
          </w:p>
          <w:p w14:paraId="4E75076D" w14:textId="77777777" w:rsidR="00D81960" w:rsidRPr="00D81960" w:rsidRDefault="00D81960" w:rsidP="003D504F">
            <w:pPr>
              <w:widowControl w:val="0"/>
              <w:numPr>
                <w:ilvl w:val="0"/>
                <w:numId w:val="100"/>
              </w:numPr>
              <w:autoSpaceDE w:val="0"/>
              <w:autoSpaceDN w:val="0"/>
              <w:adjustRightInd w:val="0"/>
              <w:spacing w:line="360" w:lineRule="auto"/>
              <w:jc w:val="both"/>
              <w:rPr>
                <w:rFonts w:cs="Arial"/>
                <w:lang w:val="en-ZA"/>
              </w:rPr>
            </w:pPr>
            <w:r w:rsidRPr="00D81960">
              <w:rPr>
                <w:rFonts w:cs="Arial"/>
                <w:lang w:val="en-ZA"/>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D81960" w:rsidRPr="00D81960" w14:paraId="0ED53618" w14:textId="77777777" w:rsidTr="00B93308">
              <w:trPr>
                <w:jc w:val="center"/>
              </w:trPr>
              <w:tc>
                <w:tcPr>
                  <w:tcW w:w="7353" w:type="dxa"/>
                </w:tcPr>
                <w:p w14:paraId="7AAAB830" w14:textId="77777777" w:rsidR="00D81960" w:rsidRPr="00D81960" w:rsidRDefault="00D81960" w:rsidP="00D81960">
                  <w:pPr>
                    <w:widowControl w:val="0"/>
                    <w:autoSpaceDE w:val="0"/>
                    <w:autoSpaceDN w:val="0"/>
                    <w:adjustRightInd w:val="0"/>
                    <w:spacing w:line="360" w:lineRule="auto"/>
                    <w:jc w:val="both"/>
                    <w:rPr>
                      <w:rFonts w:cs="Arial"/>
                      <w:lang w:val="en-ZA"/>
                    </w:rPr>
                  </w:pPr>
                  <w:r w:rsidRPr="00D81960">
                    <w:rPr>
                      <w:rFonts w:cs="Arial"/>
                      <w:lang w:val="en-ZA"/>
                    </w:rPr>
                    <w:t>Bid price, excluding VAT (</w:t>
                  </w:r>
                  <w:proofErr w:type="gramStart"/>
                  <w:r w:rsidRPr="00D81960">
                    <w:rPr>
                      <w:rFonts w:cs="Arial"/>
                      <w:lang w:val="en-ZA"/>
                    </w:rPr>
                    <w:t xml:space="preserve">y)   </w:t>
                  </w:r>
                  <w:proofErr w:type="gramEnd"/>
                  <w:r w:rsidRPr="00D81960">
                    <w:rPr>
                      <w:rFonts w:cs="Arial"/>
                      <w:lang w:val="en-ZA"/>
                    </w:rPr>
                    <w:t xml:space="preserve"> </w:t>
                  </w:r>
                </w:p>
              </w:tc>
              <w:tc>
                <w:tcPr>
                  <w:tcW w:w="1276" w:type="dxa"/>
                </w:tcPr>
                <w:p w14:paraId="0268F03E" w14:textId="77777777" w:rsidR="00D81960" w:rsidRPr="00D81960" w:rsidRDefault="00D81960" w:rsidP="00D81960">
                  <w:pPr>
                    <w:widowControl w:val="0"/>
                    <w:autoSpaceDE w:val="0"/>
                    <w:autoSpaceDN w:val="0"/>
                    <w:adjustRightInd w:val="0"/>
                    <w:spacing w:line="360" w:lineRule="auto"/>
                    <w:jc w:val="both"/>
                    <w:rPr>
                      <w:rFonts w:cs="Arial"/>
                      <w:lang w:val="en-ZA"/>
                    </w:rPr>
                  </w:pPr>
                  <w:r w:rsidRPr="00D81960">
                    <w:rPr>
                      <w:rFonts w:cs="Arial"/>
                      <w:lang w:val="en-ZA"/>
                    </w:rPr>
                    <w:t>R</w:t>
                  </w:r>
                </w:p>
              </w:tc>
            </w:tr>
            <w:tr w:rsidR="00D81960" w:rsidRPr="00D81960" w14:paraId="7DEB6FCB" w14:textId="77777777" w:rsidTr="00B93308">
              <w:trPr>
                <w:jc w:val="center"/>
              </w:trPr>
              <w:tc>
                <w:tcPr>
                  <w:tcW w:w="7353" w:type="dxa"/>
                </w:tcPr>
                <w:p w14:paraId="2488F9B6" w14:textId="77777777" w:rsidR="00D81960" w:rsidRPr="00D81960" w:rsidRDefault="00D81960" w:rsidP="00D81960">
                  <w:pPr>
                    <w:widowControl w:val="0"/>
                    <w:autoSpaceDE w:val="0"/>
                    <w:autoSpaceDN w:val="0"/>
                    <w:adjustRightInd w:val="0"/>
                    <w:spacing w:line="360" w:lineRule="auto"/>
                    <w:jc w:val="both"/>
                    <w:rPr>
                      <w:rFonts w:cs="Arial"/>
                      <w:lang w:val="en-ZA"/>
                    </w:rPr>
                  </w:pPr>
                  <w:r w:rsidRPr="00D81960">
                    <w:rPr>
                      <w:rFonts w:cs="Arial"/>
                      <w:lang w:val="en-ZA"/>
                    </w:rPr>
                    <w:t>Imported content</w:t>
                  </w:r>
                  <w:r w:rsidRPr="00D81960" w:rsidDel="009B5884">
                    <w:rPr>
                      <w:rFonts w:cs="Arial"/>
                      <w:lang w:val="en-ZA"/>
                    </w:rPr>
                    <w:t xml:space="preserve"> </w:t>
                  </w:r>
                  <w:r w:rsidRPr="00D81960">
                    <w:rPr>
                      <w:rFonts w:cs="Arial"/>
                      <w:lang w:val="en-ZA"/>
                    </w:rPr>
                    <w:t>(x), as calculated in terms of SATS 1286:2011</w:t>
                  </w:r>
                </w:p>
              </w:tc>
              <w:tc>
                <w:tcPr>
                  <w:tcW w:w="1276" w:type="dxa"/>
                </w:tcPr>
                <w:p w14:paraId="35E06E12" w14:textId="77777777" w:rsidR="00D81960" w:rsidRPr="00D81960" w:rsidRDefault="00D81960" w:rsidP="00D81960">
                  <w:pPr>
                    <w:widowControl w:val="0"/>
                    <w:autoSpaceDE w:val="0"/>
                    <w:autoSpaceDN w:val="0"/>
                    <w:adjustRightInd w:val="0"/>
                    <w:spacing w:line="360" w:lineRule="auto"/>
                    <w:jc w:val="both"/>
                    <w:rPr>
                      <w:rFonts w:cs="Arial"/>
                      <w:lang w:val="en-ZA"/>
                    </w:rPr>
                  </w:pPr>
                  <w:r w:rsidRPr="00D81960">
                    <w:rPr>
                      <w:rFonts w:cs="Arial"/>
                      <w:lang w:val="en-ZA"/>
                    </w:rPr>
                    <w:t>R</w:t>
                  </w:r>
                </w:p>
              </w:tc>
            </w:tr>
            <w:tr w:rsidR="00D81960" w:rsidRPr="00D81960" w14:paraId="19AD9CF4" w14:textId="77777777" w:rsidTr="00B93308">
              <w:trPr>
                <w:jc w:val="center"/>
              </w:trPr>
              <w:tc>
                <w:tcPr>
                  <w:tcW w:w="7353" w:type="dxa"/>
                </w:tcPr>
                <w:p w14:paraId="4C2CB4FC" w14:textId="77777777" w:rsidR="00D81960" w:rsidRPr="00D81960" w:rsidRDefault="00D81960" w:rsidP="00D81960">
                  <w:pPr>
                    <w:widowControl w:val="0"/>
                    <w:autoSpaceDE w:val="0"/>
                    <w:autoSpaceDN w:val="0"/>
                    <w:adjustRightInd w:val="0"/>
                    <w:spacing w:line="360" w:lineRule="auto"/>
                    <w:jc w:val="both"/>
                    <w:rPr>
                      <w:rFonts w:cs="Arial"/>
                      <w:lang w:val="en-ZA"/>
                    </w:rPr>
                  </w:pPr>
                  <w:r w:rsidRPr="00D81960">
                    <w:rPr>
                      <w:rFonts w:cs="Arial"/>
                      <w:lang w:val="en-ZA"/>
                    </w:rPr>
                    <w:t xml:space="preserve">Stipulated minimum </w:t>
                  </w:r>
                  <w:proofErr w:type="gramStart"/>
                  <w:r w:rsidRPr="00D81960">
                    <w:rPr>
                      <w:rFonts w:cs="Arial"/>
                      <w:lang w:val="en-ZA"/>
                    </w:rPr>
                    <w:t>threshold  for</w:t>
                  </w:r>
                  <w:proofErr w:type="gramEnd"/>
                  <w:r w:rsidRPr="00D81960">
                    <w:rPr>
                      <w:rFonts w:cs="Arial"/>
                      <w:lang w:val="en-ZA"/>
                    </w:rPr>
                    <w:t xml:space="preserve"> local content (paragraph 3 above) </w:t>
                  </w:r>
                </w:p>
              </w:tc>
              <w:tc>
                <w:tcPr>
                  <w:tcW w:w="1276" w:type="dxa"/>
                </w:tcPr>
                <w:p w14:paraId="6A27F34C" w14:textId="77777777" w:rsidR="00D81960" w:rsidRPr="00D81960" w:rsidRDefault="00D81960" w:rsidP="00D81960">
                  <w:pPr>
                    <w:widowControl w:val="0"/>
                    <w:autoSpaceDE w:val="0"/>
                    <w:autoSpaceDN w:val="0"/>
                    <w:adjustRightInd w:val="0"/>
                    <w:spacing w:line="360" w:lineRule="auto"/>
                    <w:jc w:val="both"/>
                    <w:rPr>
                      <w:rFonts w:cs="Arial"/>
                      <w:lang w:val="en-ZA"/>
                    </w:rPr>
                  </w:pPr>
                </w:p>
              </w:tc>
            </w:tr>
            <w:tr w:rsidR="00D81960" w:rsidRPr="00D81960" w14:paraId="2B4E1C27" w14:textId="77777777" w:rsidTr="00B93308">
              <w:trPr>
                <w:jc w:val="center"/>
              </w:trPr>
              <w:tc>
                <w:tcPr>
                  <w:tcW w:w="7353" w:type="dxa"/>
                </w:tcPr>
                <w:p w14:paraId="346AF729" w14:textId="77777777" w:rsidR="00D81960" w:rsidRPr="00D81960" w:rsidRDefault="00D81960" w:rsidP="00D81960">
                  <w:pPr>
                    <w:widowControl w:val="0"/>
                    <w:autoSpaceDE w:val="0"/>
                    <w:autoSpaceDN w:val="0"/>
                    <w:adjustRightInd w:val="0"/>
                    <w:spacing w:line="360" w:lineRule="auto"/>
                    <w:jc w:val="both"/>
                    <w:rPr>
                      <w:rFonts w:cs="Arial"/>
                      <w:lang w:val="en-ZA"/>
                    </w:rPr>
                  </w:pPr>
                  <w:r w:rsidRPr="00D81960">
                    <w:rPr>
                      <w:rFonts w:cs="Arial"/>
                      <w:lang w:val="en-ZA"/>
                    </w:rPr>
                    <w:t>Local content %, as calculated in terms of SATS 1286:2011</w:t>
                  </w:r>
                </w:p>
              </w:tc>
              <w:tc>
                <w:tcPr>
                  <w:tcW w:w="1276" w:type="dxa"/>
                </w:tcPr>
                <w:p w14:paraId="0698B46B" w14:textId="77777777" w:rsidR="00D81960" w:rsidRPr="00D81960" w:rsidRDefault="00D81960" w:rsidP="00D81960">
                  <w:pPr>
                    <w:widowControl w:val="0"/>
                    <w:autoSpaceDE w:val="0"/>
                    <w:autoSpaceDN w:val="0"/>
                    <w:adjustRightInd w:val="0"/>
                    <w:spacing w:line="360" w:lineRule="auto"/>
                    <w:jc w:val="both"/>
                    <w:rPr>
                      <w:rFonts w:cs="Arial"/>
                      <w:lang w:val="en-ZA"/>
                    </w:rPr>
                  </w:pPr>
                </w:p>
              </w:tc>
            </w:tr>
          </w:tbl>
          <w:p w14:paraId="6E9ACF3E" w14:textId="77777777" w:rsidR="00D81960" w:rsidRPr="00D81960" w:rsidRDefault="00D81960" w:rsidP="00D81960">
            <w:pPr>
              <w:widowControl w:val="0"/>
              <w:autoSpaceDE w:val="0"/>
              <w:autoSpaceDN w:val="0"/>
              <w:adjustRightInd w:val="0"/>
              <w:spacing w:line="360" w:lineRule="auto"/>
              <w:jc w:val="both"/>
              <w:rPr>
                <w:rFonts w:cs="Arial"/>
                <w:lang w:val="en-ZA"/>
              </w:rPr>
            </w:pPr>
          </w:p>
          <w:p w14:paraId="440D7DE0" w14:textId="77777777" w:rsidR="00D81960" w:rsidRPr="00D81960" w:rsidRDefault="00D81960" w:rsidP="00D81960">
            <w:pPr>
              <w:widowControl w:val="0"/>
              <w:autoSpaceDE w:val="0"/>
              <w:autoSpaceDN w:val="0"/>
              <w:adjustRightInd w:val="0"/>
              <w:spacing w:line="360" w:lineRule="auto"/>
              <w:jc w:val="both"/>
              <w:rPr>
                <w:rFonts w:cs="Arial"/>
                <w:b/>
                <w:lang w:val="en-ZA"/>
              </w:rPr>
            </w:pPr>
            <w:r w:rsidRPr="00D81960">
              <w:rPr>
                <w:rFonts w:cs="Arial"/>
                <w:b/>
                <w:lang w:val="en-ZA"/>
              </w:rPr>
              <w:t xml:space="preserve">If the bid is for more than one product, the local content percentages for each product contained in Declaration C shall be used instead of the table above.  </w:t>
            </w:r>
          </w:p>
          <w:p w14:paraId="54A2DA0F" w14:textId="77777777" w:rsidR="00D81960" w:rsidRPr="00D81960" w:rsidRDefault="00D81960" w:rsidP="00D81960">
            <w:pPr>
              <w:widowControl w:val="0"/>
              <w:autoSpaceDE w:val="0"/>
              <w:autoSpaceDN w:val="0"/>
              <w:adjustRightInd w:val="0"/>
              <w:spacing w:line="360" w:lineRule="auto"/>
              <w:jc w:val="both"/>
              <w:rPr>
                <w:rFonts w:cs="Arial"/>
                <w:b/>
                <w:lang w:val="en-ZA"/>
              </w:rPr>
            </w:pPr>
            <w:r w:rsidRPr="00D81960">
              <w:rPr>
                <w:rFonts w:cs="Arial"/>
                <w:b/>
                <w:lang w:val="en-ZA"/>
              </w:rPr>
              <w:t xml:space="preserve">The local content percentages for each product </w:t>
            </w:r>
            <w:proofErr w:type="gramStart"/>
            <w:r w:rsidRPr="00D81960">
              <w:rPr>
                <w:rFonts w:cs="Arial"/>
                <w:b/>
                <w:lang w:val="en-ZA"/>
              </w:rPr>
              <w:t>has</w:t>
            </w:r>
            <w:proofErr w:type="gramEnd"/>
            <w:r w:rsidRPr="00D81960">
              <w:rPr>
                <w:rFonts w:cs="Arial"/>
                <w:b/>
                <w:lang w:val="en-ZA"/>
              </w:rPr>
              <w:t xml:space="preserve"> been calculated using the formula given in clause 3 of SATS 1286:2011, the rates of exchange indicated in paragraph 4.1 above and the information contained in Declaration D and E.</w:t>
            </w:r>
          </w:p>
          <w:p w14:paraId="06944992" w14:textId="77777777" w:rsidR="00D81960" w:rsidRPr="00D81960" w:rsidRDefault="00D81960" w:rsidP="00D81960">
            <w:pPr>
              <w:widowControl w:val="0"/>
              <w:autoSpaceDE w:val="0"/>
              <w:autoSpaceDN w:val="0"/>
              <w:adjustRightInd w:val="0"/>
              <w:spacing w:line="360" w:lineRule="auto"/>
              <w:jc w:val="both"/>
              <w:rPr>
                <w:rFonts w:cs="Arial"/>
                <w:lang w:val="en-ZA"/>
              </w:rPr>
            </w:pPr>
          </w:p>
          <w:p w14:paraId="01D70A89" w14:textId="77777777" w:rsidR="00D81960" w:rsidRPr="00D81960" w:rsidRDefault="00D81960" w:rsidP="003D504F">
            <w:pPr>
              <w:widowControl w:val="0"/>
              <w:numPr>
                <w:ilvl w:val="0"/>
                <w:numId w:val="100"/>
              </w:numPr>
              <w:autoSpaceDE w:val="0"/>
              <w:autoSpaceDN w:val="0"/>
              <w:adjustRightInd w:val="0"/>
              <w:spacing w:line="360" w:lineRule="auto"/>
              <w:jc w:val="both"/>
              <w:rPr>
                <w:rFonts w:cs="Arial"/>
                <w:lang w:val="en-ZA"/>
              </w:rPr>
            </w:pPr>
            <w:r w:rsidRPr="00D81960">
              <w:rPr>
                <w:rFonts w:cs="Arial"/>
                <w:lang w:val="en-ZA"/>
              </w:rPr>
              <w:t>I accept that the Procurement Authority / Institution has the right to request that the local content be verified in terms of the requirements of SATS 1286:2011.</w:t>
            </w:r>
          </w:p>
          <w:p w14:paraId="31BBC87E" w14:textId="77777777" w:rsidR="00D81960" w:rsidRPr="00D81960" w:rsidRDefault="00D81960" w:rsidP="003D504F">
            <w:pPr>
              <w:widowControl w:val="0"/>
              <w:numPr>
                <w:ilvl w:val="0"/>
                <w:numId w:val="100"/>
              </w:numPr>
              <w:autoSpaceDE w:val="0"/>
              <w:autoSpaceDN w:val="0"/>
              <w:adjustRightInd w:val="0"/>
              <w:spacing w:line="360" w:lineRule="auto"/>
              <w:jc w:val="both"/>
              <w:rPr>
                <w:rFonts w:cs="Arial"/>
                <w:lang w:val="en-ZA"/>
              </w:rPr>
            </w:pPr>
            <w:r w:rsidRPr="00D81960">
              <w:rPr>
                <w:rFonts w:cs="Arial"/>
                <w:lang w:val="en-ZA"/>
              </w:rPr>
              <w:t xml:space="preserve">I understand that the awarding of the bid is dependent on the accuracy of the information furnished in this application. I also understand that the submission of incorrect data, or data </w:t>
            </w:r>
            <w:r w:rsidRPr="00D81960">
              <w:rPr>
                <w:rFonts w:cs="Arial"/>
                <w:lang w:val="en-ZA"/>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14:paraId="0C074F63" w14:textId="77777777" w:rsidR="00D81960" w:rsidRPr="00D81960" w:rsidRDefault="00D81960" w:rsidP="00D81960">
            <w:pPr>
              <w:widowControl w:val="0"/>
              <w:autoSpaceDE w:val="0"/>
              <w:autoSpaceDN w:val="0"/>
              <w:adjustRightInd w:val="0"/>
              <w:spacing w:line="360" w:lineRule="auto"/>
              <w:jc w:val="both"/>
              <w:rPr>
                <w:rFonts w:cs="Arial"/>
                <w:lang w:val="en-ZA"/>
              </w:rPr>
            </w:pPr>
          </w:p>
          <w:p w14:paraId="0F7D49A2" w14:textId="77777777" w:rsidR="00D81960" w:rsidRPr="00D81960" w:rsidRDefault="00D81960" w:rsidP="00D81960">
            <w:pPr>
              <w:widowControl w:val="0"/>
              <w:autoSpaceDE w:val="0"/>
              <w:autoSpaceDN w:val="0"/>
              <w:adjustRightInd w:val="0"/>
              <w:spacing w:line="360" w:lineRule="auto"/>
              <w:jc w:val="both"/>
              <w:rPr>
                <w:rFonts w:cs="Arial"/>
                <w:b/>
                <w:bCs/>
                <w:lang w:val="en-ZA"/>
              </w:rPr>
            </w:pPr>
            <w:r w:rsidRPr="00D81960">
              <w:rPr>
                <w:rFonts w:cs="Arial"/>
                <w:lang w:val="en-ZA"/>
              </w:rPr>
              <w:tab/>
            </w:r>
            <w:r w:rsidRPr="00D81960">
              <w:rPr>
                <w:rFonts w:cs="Arial"/>
                <w:b/>
                <w:bCs/>
                <w:lang w:val="en-ZA"/>
              </w:rPr>
              <w:t xml:space="preserve">SIGNATURE:     </w:t>
            </w:r>
            <w:r w:rsidRPr="00D81960">
              <w:rPr>
                <w:rFonts w:cs="Arial"/>
                <w:b/>
                <w:bCs/>
                <w:u w:val="single"/>
                <w:lang w:val="en-ZA"/>
              </w:rPr>
              <w:t xml:space="preserve">                                             </w:t>
            </w:r>
            <w:r w:rsidRPr="00D81960">
              <w:rPr>
                <w:rFonts w:cs="Arial"/>
                <w:b/>
                <w:bCs/>
                <w:lang w:val="en-ZA"/>
              </w:rPr>
              <w:tab/>
            </w:r>
            <w:r w:rsidRPr="00D81960">
              <w:rPr>
                <w:rFonts w:cs="Arial"/>
                <w:b/>
                <w:bCs/>
                <w:lang w:val="en-ZA"/>
              </w:rPr>
              <w:tab/>
            </w:r>
            <w:r w:rsidRPr="00D81960">
              <w:rPr>
                <w:rFonts w:cs="Arial"/>
                <w:b/>
                <w:bCs/>
                <w:lang w:val="en-ZA"/>
              </w:rPr>
              <w:tab/>
              <w:t>DATE: ___________</w:t>
            </w:r>
          </w:p>
          <w:p w14:paraId="547E75F6" w14:textId="77777777" w:rsidR="00D81960" w:rsidRPr="00D81960" w:rsidRDefault="00D81960" w:rsidP="00D81960">
            <w:pPr>
              <w:widowControl w:val="0"/>
              <w:autoSpaceDE w:val="0"/>
              <w:autoSpaceDN w:val="0"/>
              <w:adjustRightInd w:val="0"/>
              <w:spacing w:line="360" w:lineRule="auto"/>
              <w:jc w:val="both"/>
              <w:rPr>
                <w:rFonts w:cs="Arial"/>
                <w:b/>
                <w:bCs/>
                <w:lang w:val="en-ZA"/>
              </w:rPr>
            </w:pPr>
          </w:p>
          <w:p w14:paraId="12803B5B" w14:textId="77777777" w:rsidR="00D81960" w:rsidRPr="00D81960" w:rsidRDefault="00D81960" w:rsidP="00D81960">
            <w:pPr>
              <w:widowControl w:val="0"/>
              <w:autoSpaceDE w:val="0"/>
              <w:autoSpaceDN w:val="0"/>
              <w:adjustRightInd w:val="0"/>
              <w:spacing w:line="360" w:lineRule="auto"/>
              <w:jc w:val="both"/>
              <w:rPr>
                <w:rFonts w:cs="Arial"/>
                <w:b/>
                <w:bCs/>
                <w:lang w:val="en-ZA"/>
              </w:rPr>
            </w:pPr>
            <w:r w:rsidRPr="00D81960">
              <w:rPr>
                <w:rFonts w:cs="Arial"/>
                <w:b/>
                <w:bCs/>
                <w:lang w:val="en-ZA"/>
              </w:rPr>
              <w:tab/>
              <w:t xml:space="preserve">WITNESS No. 1 </w:t>
            </w:r>
            <w:r w:rsidRPr="00D81960">
              <w:rPr>
                <w:rFonts w:cs="Arial"/>
                <w:b/>
                <w:bCs/>
                <w:u w:val="single"/>
                <w:lang w:val="en-ZA"/>
              </w:rPr>
              <w:t xml:space="preserve">                                             </w:t>
            </w:r>
            <w:r w:rsidRPr="00D81960">
              <w:rPr>
                <w:rFonts w:cs="Arial"/>
                <w:b/>
                <w:bCs/>
                <w:lang w:val="en-ZA"/>
              </w:rPr>
              <w:tab/>
            </w:r>
            <w:r w:rsidRPr="00D81960">
              <w:rPr>
                <w:rFonts w:cs="Arial"/>
                <w:b/>
                <w:bCs/>
                <w:lang w:val="en-ZA"/>
              </w:rPr>
              <w:tab/>
            </w:r>
            <w:r w:rsidRPr="00D81960">
              <w:rPr>
                <w:rFonts w:cs="Arial"/>
                <w:b/>
                <w:bCs/>
                <w:lang w:val="en-ZA"/>
              </w:rPr>
              <w:tab/>
              <w:t>DATE: ___________</w:t>
            </w:r>
          </w:p>
          <w:p w14:paraId="5C71D57E" w14:textId="77777777" w:rsidR="00D81960" w:rsidRPr="00D81960" w:rsidRDefault="00D81960" w:rsidP="00D81960">
            <w:pPr>
              <w:widowControl w:val="0"/>
              <w:autoSpaceDE w:val="0"/>
              <w:autoSpaceDN w:val="0"/>
              <w:adjustRightInd w:val="0"/>
              <w:spacing w:line="360" w:lineRule="auto"/>
              <w:jc w:val="both"/>
              <w:rPr>
                <w:rFonts w:cs="Arial"/>
                <w:b/>
                <w:bCs/>
                <w:lang w:val="en-ZA"/>
              </w:rPr>
            </w:pPr>
          </w:p>
          <w:p w14:paraId="16182EE6" w14:textId="77777777" w:rsidR="00D81960" w:rsidRPr="00D81960" w:rsidRDefault="00D81960" w:rsidP="00D81960">
            <w:pPr>
              <w:widowControl w:val="0"/>
              <w:autoSpaceDE w:val="0"/>
              <w:autoSpaceDN w:val="0"/>
              <w:adjustRightInd w:val="0"/>
              <w:spacing w:line="360" w:lineRule="auto"/>
              <w:jc w:val="both"/>
              <w:rPr>
                <w:rFonts w:cs="Arial"/>
                <w:b/>
                <w:bCs/>
                <w:lang w:val="en-ZA"/>
              </w:rPr>
            </w:pPr>
            <w:r w:rsidRPr="00D81960">
              <w:rPr>
                <w:rFonts w:cs="Arial"/>
                <w:b/>
                <w:bCs/>
                <w:lang w:val="en-ZA"/>
              </w:rPr>
              <w:tab/>
              <w:t xml:space="preserve">WITNESS No. 2 </w:t>
            </w:r>
            <w:r w:rsidRPr="00D81960">
              <w:rPr>
                <w:rFonts w:cs="Arial"/>
                <w:b/>
                <w:bCs/>
                <w:u w:val="single"/>
                <w:lang w:val="en-ZA"/>
              </w:rPr>
              <w:t xml:space="preserve">                                             </w:t>
            </w:r>
            <w:r w:rsidRPr="00D81960">
              <w:rPr>
                <w:rFonts w:cs="Arial"/>
                <w:b/>
                <w:bCs/>
                <w:lang w:val="en-ZA"/>
              </w:rPr>
              <w:tab/>
            </w:r>
            <w:r w:rsidRPr="00D81960">
              <w:rPr>
                <w:rFonts w:cs="Arial"/>
                <w:b/>
                <w:bCs/>
                <w:lang w:val="en-ZA"/>
              </w:rPr>
              <w:tab/>
            </w:r>
            <w:r w:rsidRPr="00D81960">
              <w:rPr>
                <w:rFonts w:cs="Arial"/>
                <w:b/>
                <w:bCs/>
                <w:lang w:val="en-ZA"/>
              </w:rPr>
              <w:tab/>
              <w:t>DATE: ___________</w:t>
            </w:r>
          </w:p>
        </w:tc>
      </w:tr>
    </w:tbl>
    <w:p w14:paraId="0122DA78" w14:textId="7A7F2AF3" w:rsidR="00D81960" w:rsidRDefault="00D81960" w:rsidP="00D81960">
      <w:pPr>
        <w:widowControl w:val="0"/>
        <w:autoSpaceDE w:val="0"/>
        <w:autoSpaceDN w:val="0"/>
        <w:adjustRightInd w:val="0"/>
        <w:spacing w:line="360" w:lineRule="auto"/>
        <w:jc w:val="both"/>
        <w:rPr>
          <w:rFonts w:cs="Arial"/>
          <w:lang w:val="en-US"/>
        </w:rPr>
      </w:pPr>
    </w:p>
    <w:p w14:paraId="7B9F9BEB" w14:textId="352D7916" w:rsidR="00702ABE" w:rsidRDefault="00702ABE" w:rsidP="00D81960">
      <w:pPr>
        <w:widowControl w:val="0"/>
        <w:autoSpaceDE w:val="0"/>
        <w:autoSpaceDN w:val="0"/>
        <w:adjustRightInd w:val="0"/>
        <w:spacing w:line="360" w:lineRule="auto"/>
        <w:jc w:val="both"/>
        <w:rPr>
          <w:rFonts w:cs="Arial"/>
          <w:lang w:val="en-US"/>
        </w:rPr>
      </w:pPr>
    </w:p>
    <w:p w14:paraId="2C8B1E6E" w14:textId="701B28D7" w:rsidR="00702ABE" w:rsidRDefault="00702ABE" w:rsidP="00D81960">
      <w:pPr>
        <w:widowControl w:val="0"/>
        <w:autoSpaceDE w:val="0"/>
        <w:autoSpaceDN w:val="0"/>
        <w:adjustRightInd w:val="0"/>
        <w:spacing w:line="360" w:lineRule="auto"/>
        <w:jc w:val="both"/>
        <w:rPr>
          <w:rFonts w:cs="Arial"/>
          <w:lang w:val="en-US"/>
        </w:rPr>
      </w:pPr>
    </w:p>
    <w:p w14:paraId="5CFAB9DD" w14:textId="19B93392" w:rsidR="00702ABE" w:rsidRDefault="00702ABE" w:rsidP="00D81960">
      <w:pPr>
        <w:widowControl w:val="0"/>
        <w:autoSpaceDE w:val="0"/>
        <w:autoSpaceDN w:val="0"/>
        <w:adjustRightInd w:val="0"/>
        <w:spacing w:line="360" w:lineRule="auto"/>
        <w:jc w:val="both"/>
        <w:rPr>
          <w:rFonts w:cs="Arial"/>
          <w:lang w:val="en-US"/>
        </w:rPr>
      </w:pPr>
    </w:p>
    <w:p w14:paraId="70FC2B2C" w14:textId="15112D99" w:rsidR="00702ABE" w:rsidRDefault="00702ABE" w:rsidP="00D81960">
      <w:pPr>
        <w:widowControl w:val="0"/>
        <w:autoSpaceDE w:val="0"/>
        <w:autoSpaceDN w:val="0"/>
        <w:adjustRightInd w:val="0"/>
        <w:spacing w:line="360" w:lineRule="auto"/>
        <w:jc w:val="both"/>
        <w:rPr>
          <w:rFonts w:cs="Arial"/>
          <w:lang w:val="en-US"/>
        </w:rPr>
      </w:pPr>
    </w:p>
    <w:p w14:paraId="0D0E1683" w14:textId="6D69180F" w:rsidR="00702ABE" w:rsidRDefault="00702ABE" w:rsidP="00D81960">
      <w:pPr>
        <w:widowControl w:val="0"/>
        <w:autoSpaceDE w:val="0"/>
        <w:autoSpaceDN w:val="0"/>
        <w:adjustRightInd w:val="0"/>
        <w:spacing w:line="360" w:lineRule="auto"/>
        <w:jc w:val="both"/>
        <w:rPr>
          <w:rFonts w:cs="Arial"/>
          <w:lang w:val="en-US"/>
        </w:rPr>
      </w:pPr>
    </w:p>
    <w:p w14:paraId="268AF879" w14:textId="77777777" w:rsidR="00702ABE" w:rsidRDefault="00702ABE" w:rsidP="00702ABE">
      <w:pPr>
        <w:rPr>
          <w:rFonts w:cs="Arial"/>
          <w:lang w:val="en-US"/>
        </w:rPr>
        <w:sectPr w:rsidR="00702ABE" w:rsidSect="00C62260">
          <w:headerReference w:type="even" r:id="rId31"/>
          <w:footerReference w:type="default" r:id="rId32"/>
          <w:headerReference w:type="first" r:id="rId33"/>
          <w:type w:val="nextColumn"/>
          <w:pgSz w:w="11907" w:h="16840" w:code="9"/>
          <w:pgMar w:top="1985" w:right="922" w:bottom="1022" w:left="1440" w:header="720" w:footer="562" w:gutter="0"/>
          <w:cols w:space="720"/>
          <w:noEndnote/>
        </w:sectPr>
      </w:pPr>
    </w:p>
    <w:p w14:paraId="73CCF0AE" w14:textId="22B57660" w:rsidR="00702ABE" w:rsidRPr="00D81960" w:rsidRDefault="00702ABE" w:rsidP="00702ABE">
      <w:pPr>
        <w:rPr>
          <w:rFonts w:cs="Arial"/>
          <w:lang w:val="en-US"/>
        </w:rPr>
      </w:pPr>
    </w:p>
    <w:tbl>
      <w:tblPr>
        <w:tblW w:w="0" w:type="auto"/>
        <w:tblLook w:val="04A0" w:firstRow="1" w:lastRow="0" w:firstColumn="1" w:lastColumn="0" w:noHBand="0" w:noVBand="1"/>
      </w:tblPr>
      <w:tblGrid>
        <w:gridCol w:w="901"/>
        <w:gridCol w:w="1085"/>
        <w:gridCol w:w="822"/>
        <w:gridCol w:w="561"/>
        <w:gridCol w:w="602"/>
        <w:gridCol w:w="837"/>
        <w:gridCol w:w="582"/>
        <w:gridCol w:w="666"/>
        <w:gridCol w:w="1599"/>
        <w:gridCol w:w="1172"/>
        <w:gridCol w:w="1110"/>
        <w:gridCol w:w="1936"/>
        <w:gridCol w:w="834"/>
        <w:gridCol w:w="1385"/>
        <w:gridCol w:w="1661"/>
        <w:gridCol w:w="2350"/>
        <w:gridCol w:w="2701"/>
      </w:tblGrid>
      <w:tr w:rsidR="00E57BBF" w:rsidRPr="00E57BBF" w14:paraId="302C3C7E" w14:textId="77777777" w:rsidTr="00FE06AD">
        <w:trPr>
          <w:trHeight w:val="370"/>
        </w:trPr>
        <w:tc>
          <w:tcPr>
            <w:tcW w:w="901" w:type="dxa"/>
            <w:tcBorders>
              <w:top w:val="single" w:sz="8" w:space="0" w:color="auto"/>
              <w:left w:val="nil"/>
              <w:bottom w:val="nil"/>
              <w:right w:val="nil"/>
            </w:tcBorders>
            <w:shd w:val="clear" w:color="auto" w:fill="auto"/>
            <w:noWrap/>
            <w:vAlign w:val="center"/>
            <w:hideMark/>
          </w:tcPr>
          <w:p w14:paraId="1B568CE5" w14:textId="77777777" w:rsidR="00E57BBF" w:rsidRPr="00E57BBF" w:rsidRDefault="00E57BBF" w:rsidP="00E57BBF">
            <w:pPr>
              <w:jc w:val="cente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085" w:type="dxa"/>
            <w:tcBorders>
              <w:top w:val="single" w:sz="8" w:space="0" w:color="auto"/>
              <w:left w:val="nil"/>
              <w:bottom w:val="nil"/>
              <w:right w:val="nil"/>
            </w:tcBorders>
            <w:shd w:val="clear" w:color="auto" w:fill="auto"/>
            <w:noWrap/>
            <w:vAlign w:val="center"/>
            <w:hideMark/>
          </w:tcPr>
          <w:p w14:paraId="6267E1A4" w14:textId="77777777" w:rsidR="00E57BBF" w:rsidRPr="00E57BBF" w:rsidRDefault="00E57BBF" w:rsidP="00E57BBF">
            <w:pPr>
              <w:jc w:val="center"/>
              <w:rPr>
                <w:rFonts w:ascii="Calibri" w:hAnsi="Calibri" w:cs="Calibri"/>
                <w:b/>
                <w:bCs/>
                <w:color w:val="000000"/>
                <w:sz w:val="28"/>
                <w:szCs w:val="28"/>
                <w:lang w:val="en-ZA" w:eastAsia="en-ZA"/>
              </w:rPr>
            </w:pPr>
            <w:r w:rsidRPr="00E57BBF">
              <w:rPr>
                <w:rFonts w:ascii="Calibri" w:hAnsi="Calibri" w:cs="Calibri"/>
                <w:b/>
                <w:bCs/>
                <w:color w:val="000000"/>
                <w:sz w:val="28"/>
                <w:szCs w:val="28"/>
                <w:lang w:val="en-ZA" w:eastAsia="en-ZA"/>
              </w:rPr>
              <w:t> </w:t>
            </w:r>
          </w:p>
        </w:tc>
        <w:tc>
          <w:tcPr>
            <w:tcW w:w="1383" w:type="dxa"/>
            <w:gridSpan w:val="2"/>
            <w:tcBorders>
              <w:top w:val="single" w:sz="8" w:space="0" w:color="auto"/>
              <w:left w:val="nil"/>
              <w:bottom w:val="nil"/>
              <w:right w:val="nil"/>
            </w:tcBorders>
            <w:shd w:val="clear" w:color="auto" w:fill="auto"/>
            <w:noWrap/>
            <w:vAlign w:val="center"/>
            <w:hideMark/>
          </w:tcPr>
          <w:p w14:paraId="4648301D"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602" w:type="dxa"/>
            <w:tcBorders>
              <w:top w:val="single" w:sz="8" w:space="0" w:color="auto"/>
              <w:left w:val="nil"/>
              <w:bottom w:val="nil"/>
              <w:right w:val="nil"/>
            </w:tcBorders>
            <w:shd w:val="clear" w:color="auto" w:fill="auto"/>
            <w:noWrap/>
            <w:vAlign w:val="center"/>
            <w:hideMark/>
          </w:tcPr>
          <w:p w14:paraId="5A6A92B6"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419" w:type="dxa"/>
            <w:gridSpan w:val="2"/>
            <w:tcBorders>
              <w:top w:val="single" w:sz="8" w:space="0" w:color="auto"/>
              <w:left w:val="nil"/>
              <w:bottom w:val="nil"/>
              <w:right w:val="nil"/>
            </w:tcBorders>
            <w:shd w:val="clear" w:color="auto" w:fill="auto"/>
            <w:noWrap/>
            <w:vAlign w:val="center"/>
            <w:hideMark/>
          </w:tcPr>
          <w:p w14:paraId="458B4993"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666" w:type="dxa"/>
            <w:tcBorders>
              <w:top w:val="single" w:sz="8" w:space="0" w:color="auto"/>
              <w:left w:val="nil"/>
              <w:bottom w:val="nil"/>
              <w:right w:val="nil"/>
            </w:tcBorders>
            <w:shd w:val="clear" w:color="auto" w:fill="auto"/>
            <w:noWrap/>
            <w:vAlign w:val="center"/>
            <w:hideMark/>
          </w:tcPr>
          <w:p w14:paraId="0B92771B"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599" w:type="dxa"/>
            <w:tcBorders>
              <w:top w:val="single" w:sz="8" w:space="0" w:color="auto"/>
              <w:left w:val="nil"/>
              <w:bottom w:val="nil"/>
              <w:right w:val="nil"/>
            </w:tcBorders>
            <w:shd w:val="clear" w:color="auto" w:fill="auto"/>
            <w:noWrap/>
            <w:vAlign w:val="center"/>
            <w:hideMark/>
          </w:tcPr>
          <w:p w14:paraId="0CEFED1A"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172" w:type="dxa"/>
            <w:tcBorders>
              <w:top w:val="single" w:sz="8" w:space="0" w:color="auto"/>
              <w:left w:val="nil"/>
              <w:bottom w:val="nil"/>
              <w:right w:val="nil"/>
            </w:tcBorders>
            <w:shd w:val="clear" w:color="auto" w:fill="auto"/>
            <w:noWrap/>
            <w:vAlign w:val="center"/>
            <w:hideMark/>
          </w:tcPr>
          <w:p w14:paraId="6B67AAF3"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110" w:type="dxa"/>
            <w:tcBorders>
              <w:top w:val="single" w:sz="8" w:space="0" w:color="auto"/>
              <w:left w:val="nil"/>
              <w:bottom w:val="nil"/>
              <w:right w:val="nil"/>
            </w:tcBorders>
            <w:shd w:val="clear" w:color="auto" w:fill="auto"/>
            <w:noWrap/>
            <w:vAlign w:val="center"/>
            <w:hideMark/>
          </w:tcPr>
          <w:p w14:paraId="03162870"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936" w:type="dxa"/>
            <w:tcBorders>
              <w:top w:val="single" w:sz="8" w:space="0" w:color="auto"/>
              <w:left w:val="nil"/>
              <w:bottom w:val="nil"/>
              <w:right w:val="nil"/>
            </w:tcBorders>
            <w:shd w:val="clear" w:color="auto" w:fill="auto"/>
            <w:noWrap/>
            <w:vAlign w:val="center"/>
            <w:hideMark/>
          </w:tcPr>
          <w:p w14:paraId="041A036B"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834" w:type="dxa"/>
            <w:tcBorders>
              <w:top w:val="single" w:sz="8" w:space="0" w:color="auto"/>
              <w:left w:val="nil"/>
              <w:bottom w:val="nil"/>
              <w:right w:val="nil"/>
            </w:tcBorders>
            <w:shd w:val="clear" w:color="auto" w:fill="auto"/>
            <w:noWrap/>
            <w:vAlign w:val="center"/>
            <w:hideMark/>
          </w:tcPr>
          <w:p w14:paraId="7501D239"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385" w:type="dxa"/>
            <w:tcBorders>
              <w:top w:val="single" w:sz="8" w:space="0" w:color="auto"/>
              <w:left w:val="nil"/>
              <w:bottom w:val="nil"/>
              <w:right w:val="nil"/>
            </w:tcBorders>
            <w:shd w:val="clear" w:color="auto" w:fill="auto"/>
            <w:noWrap/>
            <w:vAlign w:val="center"/>
            <w:hideMark/>
          </w:tcPr>
          <w:p w14:paraId="61EAC7F0"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661" w:type="dxa"/>
            <w:tcBorders>
              <w:top w:val="single" w:sz="8" w:space="0" w:color="auto"/>
              <w:left w:val="nil"/>
              <w:bottom w:val="nil"/>
              <w:right w:val="nil"/>
            </w:tcBorders>
            <w:shd w:val="clear" w:color="auto" w:fill="auto"/>
            <w:noWrap/>
            <w:vAlign w:val="center"/>
            <w:hideMark/>
          </w:tcPr>
          <w:p w14:paraId="07051AD5"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2350" w:type="dxa"/>
            <w:tcBorders>
              <w:top w:val="single" w:sz="8" w:space="0" w:color="auto"/>
              <w:left w:val="nil"/>
              <w:bottom w:val="nil"/>
              <w:right w:val="nil"/>
            </w:tcBorders>
            <w:shd w:val="clear" w:color="auto" w:fill="auto"/>
            <w:noWrap/>
            <w:vAlign w:val="center"/>
            <w:hideMark/>
          </w:tcPr>
          <w:p w14:paraId="69E30C48"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2701" w:type="dxa"/>
            <w:tcBorders>
              <w:top w:val="single" w:sz="8" w:space="0" w:color="auto"/>
              <w:left w:val="nil"/>
              <w:bottom w:val="nil"/>
              <w:right w:val="nil"/>
            </w:tcBorders>
            <w:shd w:val="clear" w:color="auto" w:fill="auto"/>
            <w:noWrap/>
            <w:vAlign w:val="center"/>
            <w:hideMark/>
          </w:tcPr>
          <w:p w14:paraId="465B1B1F" w14:textId="77777777" w:rsidR="00E57BBF" w:rsidRPr="00E57BBF" w:rsidRDefault="00E57BBF" w:rsidP="00E57BBF">
            <w:pPr>
              <w:jc w:val="center"/>
              <w:rPr>
                <w:rFonts w:ascii="Calibri" w:hAnsi="Calibri" w:cs="Calibri"/>
                <w:b/>
                <w:bCs/>
                <w:color w:val="000000"/>
                <w:sz w:val="24"/>
                <w:szCs w:val="24"/>
                <w:lang w:val="en-ZA" w:eastAsia="en-ZA"/>
              </w:rPr>
            </w:pPr>
          </w:p>
        </w:tc>
      </w:tr>
      <w:tr w:rsidR="00E57BBF" w:rsidRPr="00E57BBF" w14:paraId="746F7274" w14:textId="77777777" w:rsidTr="00FE06AD">
        <w:trPr>
          <w:trHeight w:val="520"/>
        </w:trPr>
        <w:tc>
          <w:tcPr>
            <w:tcW w:w="901" w:type="dxa"/>
            <w:tcBorders>
              <w:top w:val="nil"/>
              <w:left w:val="nil"/>
              <w:bottom w:val="nil"/>
              <w:right w:val="nil"/>
            </w:tcBorders>
            <w:shd w:val="clear" w:color="auto" w:fill="auto"/>
            <w:noWrap/>
            <w:vAlign w:val="center"/>
            <w:hideMark/>
          </w:tcPr>
          <w:p w14:paraId="2C198B83" w14:textId="77777777" w:rsidR="00E57BBF" w:rsidRPr="00E57BBF" w:rsidRDefault="00E57BBF" w:rsidP="00E57BBF">
            <w:pPr>
              <w:jc w:val="center"/>
              <w:rPr>
                <w:rFonts w:ascii="Calibri" w:hAnsi="Calibri" w:cs="Calibri"/>
                <w:b/>
                <w:bCs/>
                <w:color w:val="000000"/>
                <w:sz w:val="24"/>
                <w:szCs w:val="24"/>
                <w:lang w:val="en-ZA" w:eastAsia="en-ZA"/>
              </w:rPr>
            </w:pPr>
          </w:p>
        </w:tc>
        <w:tc>
          <w:tcPr>
            <w:tcW w:w="19903" w:type="dxa"/>
            <w:gridSpan w:val="16"/>
            <w:tcBorders>
              <w:top w:val="nil"/>
              <w:left w:val="nil"/>
              <w:bottom w:val="nil"/>
              <w:right w:val="nil"/>
            </w:tcBorders>
            <w:shd w:val="clear" w:color="auto" w:fill="auto"/>
            <w:noWrap/>
            <w:vAlign w:val="center"/>
            <w:hideMark/>
          </w:tcPr>
          <w:p w14:paraId="6B09DCFB" w14:textId="77777777" w:rsidR="00E57BBF" w:rsidRPr="00E57BBF" w:rsidRDefault="00E57BBF" w:rsidP="00E57BBF">
            <w:pPr>
              <w:jc w:val="center"/>
              <w:rPr>
                <w:rFonts w:ascii="Calibri" w:hAnsi="Calibri" w:cs="Calibri"/>
                <w:b/>
                <w:bCs/>
                <w:color w:val="000000"/>
                <w:sz w:val="40"/>
                <w:szCs w:val="40"/>
                <w:lang w:val="en-ZA" w:eastAsia="en-ZA"/>
              </w:rPr>
            </w:pPr>
            <w:r w:rsidRPr="00E57BBF">
              <w:rPr>
                <w:rFonts w:ascii="Calibri" w:hAnsi="Calibri" w:cs="Calibri"/>
                <w:b/>
                <w:bCs/>
                <w:color w:val="000000"/>
                <w:sz w:val="40"/>
                <w:szCs w:val="40"/>
                <w:lang w:val="en-ZA" w:eastAsia="en-ZA"/>
              </w:rPr>
              <w:t>Annex C</w:t>
            </w:r>
          </w:p>
        </w:tc>
      </w:tr>
      <w:tr w:rsidR="00E57BBF" w:rsidRPr="00E57BBF" w14:paraId="7B6B090E" w14:textId="77777777" w:rsidTr="00FE06AD">
        <w:trPr>
          <w:trHeight w:val="300"/>
        </w:trPr>
        <w:tc>
          <w:tcPr>
            <w:tcW w:w="901" w:type="dxa"/>
            <w:tcBorders>
              <w:top w:val="nil"/>
              <w:left w:val="nil"/>
              <w:bottom w:val="nil"/>
              <w:right w:val="nil"/>
            </w:tcBorders>
            <w:shd w:val="clear" w:color="auto" w:fill="auto"/>
            <w:noWrap/>
            <w:vAlign w:val="center"/>
            <w:hideMark/>
          </w:tcPr>
          <w:p w14:paraId="7286D448" w14:textId="77777777" w:rsidR="00E57BBF" w:rsidRPr="00E57BBF" w:rsidRDefault="00E57BBF" w:rsidP="00E57BBF">
            <w:pPr>
              <w:jc w:val="center"/>
              <w:rPr>
                <w:rFonts w:ascii="Calibri" w:hAnsi="Calibri" w:cs="Calibri"/>
                <w:b/>
                <w:bCs/>
                <w:color w:val="000000"/>
                <w:sz w:val="40"/>
                <w:szCs w:val="40"/>
                <w:lang w:val="en-ZA" w:eastAsia="en-ZA"/>
              </w:rPr>
            </w:pPr>
          </w:p>
        </w:tc>
        <w:tc>
          <w:tcPr>
            <w:tcW w:w="1085" w:type="dxa"/>
            <w:tcBorders>
              <w:top w:val="nil"/>
              <w:left w:val="nil"/>
              <w:bottom w:val="nil"/>
              <w:right w:val="nil"/>
            </w:tcBorders>
            <w:shd w:val="clear" w:color="auto" w:fill="auto"/>
            <w:noWrap/>
            <w:vAlign w:val="center"/>
            <w:hideMark/>
          </w:tcPr>
          <w:p w14:paraId="398AD002" w14:textId="77777777" w:rsidR="00E57BBF" w:rsidRPr="00E57BBF" w:rsidRDefault="00E57BBF" w:rsidP="00E57BBF">
            <w:pPr>
              <w:jc w:val="center"/>
              <w:rPr>
                <w:rFonts w:ascii="Times New Roman" w:hAnsi="Times New Roman"/>
                <w:lang w:val="en-ZA" w:eastAsia="en-ZA"/>
              </w:rPr>
            </w:pPr>
          </w:p>
        </w:tc>
        <w:tc>
          <w:tcPr>
            <w:tcW w:w="1383" w:type="dxa"/>
            <w:gridSpan w:val="2"/>
            <w:tcBorders>
              <w:top w:val="nil"/>
              <w:left w:val="nil"/>
              <w:bottom w:val="nil"/>
              <w:right w:val="nil"/>
            </w:tcBorders>
            <w:shd w:val="clear" w:color="auto" w:fill="auto"/>
            <w:noWrap/>
            <w:vAlign w:val="center"/>
            <w:hideMark/>
          </w:tcPr>
          <w:p w14:paraId="1D5AAE53" w14:textId="77777777" w:rsidR="00E57BBF" w:rsidRPr="00E57BBF" w:rsidRDefault="00E57BBF" w:rsidP="00E57BBF">
            <w:pPr>
              <w:rPr>
                <w:rFonts w:ascii="Times New Roman" w:hAnsi="Times New Roman"/>
                <w:lang w:val="en-ZA" w:eastAsia="en-ZA"/>
              </w:rPr>
            </w:pPr>
          </w:p>
        </w:tc>
        <w:tc>
          <w:tcPr>
            <w:tcW w:w="602" w:type="dxa"/>
            <w:tcBorders>
              <w:top w:val="nil"/>
              <w:left w:val="nil"/>
              <w:bottom w:val="nil"/>
              <w:right w:val="nil"/>
            </w:tcBorders>
            <w:shd w:val="clear" w:color="auto" w:fill="auto"/>
            <w:noWrap/>
            <w:vAlign w:val="center"/>
            <w:hideMark/>
          </w:tcPr>
          <w:p w14:paraId="3ADE7893" w14:textId="77777777" w:rsidR="00E57BBF" w:rsidRPr="00E57BBF" w:rsidRDefault="00E57BBF" w:rsidP="00E57BBF">
            <w:pPr>
              <w:rPr>
                <w:rFonts w:ascii="Times New Roman" w:hAnsi="Times New Roman"/>
                <w:lang w:val="en-ZA" w:eastAsia="en-ZA"/>
              </w:rPr>
            </w:pPr>
          </w:p>
        </w:tc>
        <w:tc>
          <w:tcPr>
            <w:tcW w:w="1419" w:type="dxa"/>
            <w:gridSpan w:val="2"/>
            <w:tcBorders>
              <w:top w:val="nil"/>
              <w:left w:val="nil"/>
              <w:bottom w:val="nil"/>
              <w:right w:val="nil"/>
            </w:tcBorders>
            <w:shd w:val="clear" w:color="auto" w:fill="auto"/>
            <w:noWrap/>
            <w:vAlign w:val="center"/>
            <w:hideMark/>
          </w:tcPr>
          <w:p w14:paraId="03C471C1" w14:textId="77777777" w:rsidR="00E57BBF" w:rsidRPr="00E57BBF" w:rsidRDefault="00E57BBF" w:rsidP="00E57BBF">
            <w:pPr>
              <w:rPr>
                <w:rFonts w:ascii="Times New Roman" w:hAnsi="Times New Roman"/>
                <w:lang w:val="en-ZA" w:eastAsia="en-ZA"/>
              </w:rPr>
            </w:pPr>
          </w:p>
        </w:tc>
        <w:tc>
          <w:tcPr>
            <w:tcW w:w="666" w:type="dxa"/>
            <w:tcBorders>
              <w:top w:val="nil"/>
              <w:left w:val="nil"/>
              <w:bottom w:val="nil"/>
              <w:right w:val="nil"/>
            </w:tcBorders>
            <w:shd w:val="clear" w:color="auto" w:fill="auto"/>
            <w:noWrap/>
            <w:vAlign w:val="center"/>
            <w:hideMark/>
          </w:tcPr>
          <w:p w14:paraId="224C9E21" w14:textId="77777777" w:rsidR="00E57BBF" w:rsidRPr="00E57BBF" w:rsidRDefault="00E57BBF" w:rsidP="00E57BBF">
            <w:pPr>
              <w:rPr>
                <w:rFonts w:ascii="Times New Roman" w:hAnsi="Times New Roman"/>
                <w:lang w:val="en-ZA" w:eastAsia="en-ZA"/>
              </w:rPr>
            </w:pPr>
          </w:p>
        </w:tc>
        <w:tc>
          <w:tcPr>
            <w:tcW w:w="1599" w:type="dxa"/>
            <w:tcBorders>
              <w:top w:val="nil"/>
              <w:left w:val="nil"/>
              <w:bottom w:val="nil"/>
              <w:right w:val="nil"/>
            </w:tcBorders>
            <w:shd w:val="clear" w:color="auto" w:fill="auto"/>
            <w:noWrap/>
            <w:vAlign w:val="center"/>
            <w:hideMark/>
          </w:tcPr>
          <w:p w14:paraId="705B277C" w14:textId="77777777" w:rsidR="00E57BBF" w:rsidRPr="00E57BBF" w:rsidRDefault="00E57BBF" w:rsidP="00E57BBF">
            <w:pPr>
              <w:rPr>
                <w:rFonts w:ascii="Times New Roman" w:hAnsi="Times New Roman"/>
                <w:lang w:val="en-ZA" w:eastAsia="en-ZA"/>
              </w:rPr>
            </w:pPr>
          </w:p>
        </w:tc>
        <w:tc>
          <w:tcPr>
            <w:tcW w:w="1172" w:type="dxa"/>
            <w:tcBorders>
              <w:top w:val="nil"/>
              <w:left w:val="nil"/>
              <w:bottom w:val="nil"/>
              <w:right w:val="nil"/>
            </w:tcBorders>
            <w:shd w:val="clear" w:color="auto" w:fill="auto"/>
            <w:noWrap/>
            <w:vAlign w:val="center"/>
            <w:hideMark/>
          </w:tcPr>
          <w:p w14:paraId="7406B588" w14:textId="77777777" w:rsidR="00E57BBF" w:rsidRPr="00E57BBF" w:rsidRDefault="00E57BBF" w:rsidP="00E57BBF">
            <w:pPr>
              <w:rPr>
                <w:rFonts w:ascii="Times New Roman" w:hAnsi="Times New Roman"/>
                <w:lang w:val="en-ZA" w:eastAsia="en-ZA"/>
              </w:rPr>
            </w:pPr>
          </w:p>
        </w:tc>
        <w:tc>
          <w:tcPr>
            <w:tcW w:w="1110" w:type="dxa"/>
            <w:tcBorders>
              <w:top w:val="nil"/>
              <w:left w:val="nil"/>
              <w:bottom w:val="nil"/>
              <w:right w:val="nil"/>
            </w:tcBorders>
            <w:shd w:val="clear" w:color="auto" w:fill="auto"/>
            <w:noWrap/>
            <w:vAlign w:val="center"/>
            <w:hideMark/>
          </w:tcPr>
          <w:p w14:paraId="406F1B6A" w14:textId="77777777" w:rsidR="00E57BBF" w:rsidRPr="00E57BBF" w:rsidRDefault="00E57BBF" w:rsidP="00E57BBF">
            <w:pPr>
              <w:rPr>
                <w:rFonts w:ascii="Times New Roman" w:hAnsi="Times New Roman"/>
                <w:lang w:val="en-ZA" w:eastAsia="en-ZA"/>
              </w:rPr>
            </w:pPr>
          </w:p>
        </w:tc>
        <w:tc>
          <w:tcPr>
            <w:tcW w:w="1936" w:type="dxa"/>
            <w:tcBorders>
              <w:top w:val="nil"/>
              <w:left w:val="nil"/>
              <w:bottom w:val="nil"/>
              <w:right w:val="nil"/>
            </w:tcBorders>
            <w:shd w:val="clear" w:color="auto" w:fill="auto"/>
            <w:noWrap/>
            <w:vAlign w:val="center"/>
            <w:hideMark/>
          </w:tcPr>
          <w:p w14:paraId="017B98D7" w14:textId="77777777" w:rsidR="00E57BBF" w:rsidRPr="00E57BBF" w:rsidRDefault="00E57BBF" w:rsidP="00E57BBF">
            <w:pPr>
              <w:rPr>
                <w:rFonts w:ascii="Times New Roman" w:hAnsi="Times New Roman"/>
                <w:lang w:val="en-ZA" w:eastAsia="en-ZA"/>
              </w:rPr>
            </w:pPr>
          </w:p>
        </w:tc>
        <w:tc>
          <w:tcPr>
            <w:tcW w:w="834" w:type="dxa"/>
            <w:tcBorders>
              <w:top w:val="nil"/>
              <w:left w:val="nil"/>
              <w:bottom w:val="nil"/>
              <w:right w:val="nil"/>
            </w:tcBorders>
            <w:shd w:val="clear" w:color="auto" w:fill="auto"/>
            <w:noWrap/>
            <w:vAlign w:val="center"/>
            <w:hideMark/>
          </w:tcPr>
          <w:p w14:paraId="7DA30FB9" w14:textId="77777777" w:rsidR="00E57BBF" w:rsidRPr="00E57BBF" w:rsidRDefault="00E57BBF" w:rsidP="00E57BBF">
            <w:pPr>
              <w:rPr>
                <w:rFonts w:ascii="Times New Roman" w:hAnsi="Times New Roman"/>
                <w:lang w:val="en-ZA" w:eastAsia="en-ZA"/>
              </w:rPr>
            </w:pPr>
          </w:p>
        </w:tc>
        <w:tc>
          <w:tcPr>
            <w:tcW w:w="1385" w:type="dxa"/>
            <w:tcBorders>
              <w:top w:val="nil"/>
              <w:left w:val="nil"/>
              <w:bottom w:val="nil"/>
              <w:right w:val="nil"/>
            </w:tcBorders>
            <w:shd w:val="clear" w:color="auto" w:fill="auto"/>
            <w:noWrap/>
            <w:vAlign w:val="center"/>
            <w:hideMark/>
          </w:tcPr>
          <w:p w14:paraId="739F1F12" w14:textId="77777777" w:rsidR="00E57BBF" w:rsidRPr="00E57BBF" w:rsidRDefault="00E57BBF" w:rsidP="00E57BBF">
            <w:pPr>
              <w:rPr>
                <w:rFonts w:ascii="Times New Roman" w:hAnsi="Times New Roman"/>
                <w:lang w:val="en-ZA" w:eastAsia="en-ZA"/>
              </w:rPr>
            </w:pPr>
          </w:p>
        </w:tc>
        <w:tc>
          <w:tcPr>
            <w:tcW w:w="1661" w:type="dxa"/>
            <w:tcBorders>
              <w:top w:val="nil"/>
              <w:left w:val="nil"/>
              <w:bottom w:val="nil"/>
              <w:right w:val="nil"/>
            </w:tcBorders>
            <w:shd w:val="clear" w:color="auto" w:fill="auto"/>
            <w:noWrap/>
            <w:vAlign w:val="center"/>
            <w:hideMark/>
          </w:tcPr>
          <w:p w14:paraId="3A77EC73" w14:textId="77777777" w:rsidR="00E57BBF" w:rsidRPr="00E57BBF" w:rsidRDefault="00E57BBF" w:rsidP="00E57BBF">
            <w:pPr>
              <w:rPr>
                <w:rFonts w:ascii="Times New Roman" w:hAnsi="Times New Roman"/>
                <w:lang w:val="en-ZA" w:eastAsia="en-ZA"/>
              </w:rPr>
            </w:pPr>
          </w:p>
        </w:tc>
        <w:tc>
          <w:tcPr>
            <w:tcW w:w="2350" w:type="dxa"/>
            <w:tcBorders>
              <w:top w:val="nil"/>
              <w:left w:val="nil"/>
              <w:bottom w:val="nil"/>
              <w:right w:val="nil"/>
            </w:tcBorders>
            <w:shd w:val="clear" w:color="auto" w:fill="auto"/>
            <w:noWrap/>
            <w:vAlign w:val="center"/>
            <w:hideMark/>
          </w:tcPr>
          <w:p w14:paraId="25B6DBCF" w14:textId="77777777" w:rsidR="00E57BBF" w:rsidRPr="00E57BBF" w:rsidRDefault="00E57BBF" w:rsidP="00E57BBF">
            <w:pPr>
              <w:rPr>
                <w:rFonts w:ascii="Times New Roman" w:hAnsi="Times New Roman"/>
                <w:lang w:val="en-ZA" w:eastAsia="en-ZA"/>
              </w:rPr>
            </w:pPr>
          </w:p>
        </w:tc>
        <w:tc>
          <w:tcPr>
            <w:tcW w:w="2701" w:type="dxa"/>
            <w:tcBorders>
              <w:top w:val="nil"/>
              <w:left w:val="nil"/>
              <w:bottom w:val="nil"/>
              <w:right w:val="nil"/>
            </w:tcBorders>
            <w:shd w:val="clear" w:color="auto" w:fill="auto"/>
            <w:noWrap/>
            <w:vAlign w:val="center"/>
            <w:hideMark/>
          </w:tcPr>
          <w:p w14:paraId="731B5A7B" w14:textId="77777777" w:rsidR="00E57BBF" w:rsidRPr="00E57BBF" w:rsidRDefault="00E57BBF" w:rsidP="00E57BBF">
            <w:pPr>
              <w:rPr>
                <w:rFonts w:ascii="Times New Roman" w:hAnsi="Times New Roman"/>
                <w:lang w:val="en-ZA" w:eastAsia="en-ZA"/>
              </w:rPr>
            </w:pPr>
          </w:p>
        </w:tc>
      </w:tr>
      <w:tr w:rsidR="00E57BBF" w:rsidRPr="00E57BBF" w14:paraId="5B62228A" w14:textId="77777777" w:rsidTr="00FE06AD">
        <w:trPr>
          <w:trHeight w:val="430"/>
        </w:trPr>
        <w:tc>
          <w:tcPr>
            <w:tcW w:w="901" w:type="dxa"/>
            <w:tcBorders>
              <w:top w:val="nil"/>
              <w:left w:val="nil"/>
              <w:bottom w:val="nil"/>
              <w:right w:val="nil"/>
            </w:tcBorders>
            <w:shd w:val="clear" w:color="auto" w:fill="auto"/>
            <w:noWrap/>
            <w:vAlign w:val="center"/>
            <w:hideMark/>
          </w:tcPr>
          <w:p w14:paraId="54475F56" w14:textId="77777777" w:rsidR="00E57BBF" w:rsidRPr="00E57BBF" w:rsidRDefault="00E57BBF" w:rsidP="00E57BBF">
            <w:pPr>
              <w:rPr>
                <w:rFonts w:ascii="Times New Roman" w:hAnsi="Times New Roman"/>
                <w:lang w:val="en-ZA" w:eastAsia="en-ZA"/>
              </w:rPr>
            </w:pPr>
          </w:p>
        </w:tc>
        <w:tc>
          <w:tcPr>
            <w:tcW w:w="11806" w:type="dxa"/>
            <w:gridSpan w:val="12"/>
            <w:tcBorders>
              <w:top w:val="single" w:sz="8" w:space="0" w:color="auto"/>
              <w:left w:val="single" w:sz="8" w:space="0" w:color="auto"/>
              <w:bottom w:val="single" w:sz="8" w:space="0" w:color="auto"/>
              <w:right w:val="single" w:sz="8" w:space="0" w:color="000000"/>
            </w:tcBorders>
            <w:shd w:val="clear" w:color="000000" w:fill="000000"/>
            <w:noWrap/>
            <w:vAlign w:val="center"/>
            <w:hideMark/>
          </w:tcPr>
          <w:p w14:paraId="51214CD1" w14:textId="77777777" w:rsidR="00E57BBF" w:rsidRPr="00E57BBF" w:rsidRDefault="00E57BBF" w:rsidP="00E57BBF">
            <w:pPr>
              <w:jc w:val="center"/>
              <w:rPr>
                <w:rFonts w:ascii="Calibri" w:hAnsi="Calibri" w:cs="Calibri"/>
                <w:b/>
                <w:bCs/>
                <w:color w:val="FFFFFF"/>
                <w:sz w:val="32"/>
                <w:szCs w:val="32"/>
                <w:lang w:val="en-ZA" w:eastAsia="en-ZA"/>
              </w:rPr>
            </w:pPr>
            <w:r w:rsidRPr="00E57BBF">
              <w:rPr>
                <w:rFonts w:ascii="Calibri" w:hAnsi="Calibri" w:cs="Calibri"/>
                <w:b/>
                <w:bCs/>
                <w:color w:val="FFFFFF"/>
                <w:sz w:val="32"/>
                <w:szCs w:val="32"/>
                <w:lang w:val="en-ZA" w:eastAsia="en-ZA"/>
              </w:rPr>
              <w:t xml:space="preserve">Local Content Declaration - Summary Schedule </w:t>
            </w:r>
          </w:p>
        </w:tc>
        <w:tc>
          <w:tcPr>
            <w:tcW w:w="1385" w:type="dxa"/>
            <w:tcBorders>
              <w:top w:val="single" w:sz="8" w:space="0" w:color="auto"/>
              <w:left w:val="nil"/>
              <w:bottom w:val="single" w:sz="8" w:space="0" w:color="auto"/>
              <w:right w:val="single" w:sz="8" w:space="0" w:color="auto"/>
            </w:tcBorders>
            <w:shd w:val="clear" w:color="000000" w:fill="000000"/>
            <w:noWrap/>
            <w:vAlign w:val="center"/>
            <w:hideMark/>
          </w:tcPr>
          <w:p w14:paraId="058CE152" w14:textId="77777777" w:rsidR="00E57BBF" w:rsidRPr="00E57BBF" w:rsidRDefault="00E57BBF" w:rsidP="00E57BBF">
            <w:pPr>
              <w:rPr>
                <w:rFonts w:ascii="Calibri" w:hAnsi="Calibri" w:cs="Calibri"/>
                <w:b/>
                <w:bCs/>
                <w:color w:val="FFFFFF"/>
                <w:sz w:val="32"/>
                <w:szCs w:val="32"/>
                <w:lang w:val="en-ZA" w:eastAsia="en-ZA"/>
              </w:rPr>
            </w:pPr>
            <w:r w:rsidRPr="00E57BBF">
              <w:rPr>
                <w:rFonts w:ascii="Calibri" w:hAnsi="Calibri" w:cs="Calibri"/>
                <w:b/>
                <w:bCs/>
                <w:color w:val="FFFFFF"/>
                <w:sz w:val="32"/>
                <w:szCs w:val="32"/>
                <w:lang w:val="en-ZA" w:eastAsia="en-ZA"/>
              </w:rPr>
              <w:t> </w:t>
            </w:r>
          </w:p>
        </w:tc>
        <w:tc>
          <w:tcPr>
            <w:tcW w:w="1661" w:type="dxa"/>
            <w:tcBorders>
              <w:top w:val="single" w:sz="8" w:space="0" w:color="auto"/>
              <w:left w:val="nil"/>
              <w:bottom w:val="single" w:sz="8" w:space="0" w:color="auto"/>
              <w:right w:val="single" w:sz="8" w:space="0" w:color="auto"/>
            </w:tcBorders>
            <w:shd w:val="clear" w:color="000000" w:fill="000000"/>
            <w:noWrap/>
            <w:vAlign w:val="center"/>
            <w:hideMark/>
          </w:tcPr>
          <w:p w14:paraId="08ACAFC7" w14:textId="77777777" w:rsidR="00E57BBF" w:rsidRPr="00E57BBF" w:rsidRDefault="00E57BBF" w:rsidP="00E57BBF">
            <w:pPr>
              <w:rPr>
                <w:rFonts w:ascii="Calibri" w:hAnsi="Calibri" w:cs="Calibri"/>
                <w:b/>
                <w:bCs/>
                <w:color w:val="FFFFFF"/>
                <w:sz w:val="32"/>
                <w:szCs w:val="32"/>
                <w:lang w:val="en-ZA" w:eastAsia="en-ZA"/>
              </w:rPr>
            </w:pPr>
            <w:r w:rsidRPr="00E57BBF">
              <w:rPr>
                <w:rFonts w:ascii="Calibri" w:hAnsi="Calibri" w:cs="Calibri"/>
                <w:b/>
                <w:bCs/>
                <w:color w:val="FFFFFF"/>
                <w:sz w:val="32"/>
                <w:szCs w:val="32"/>
                <w:lang w:val="en-ZA" w:eastAsia="en-ZA"/>
              </w:rPr>
              <w:t> </w:t>
            </w:r>
          </w:p>
        </w:tc>
        <w:tc>
          <w:tcPr>
            <w:tcW w:w="2350" w:type="dxa"/>
            <w:tcBorders>
              <w:top w:val="single" w:sz="8" w:space="0" w:color="auto"/>
              <w:left w:val="nil"/>
              <w:bottom w:val="single" w:sz="8" w:space="0" w:color="auto"/>
              <w:right w:val="single" w:sz="8" w:space="0" w:color="auto"/>
            </w:tcBorders>
            <w:shd w:val="clear" w:color="000000" w:fill="000000"/>
            <w:noWrap/>
            <w:vAlign w:val="center"/>
            <w:hideMark/>
          </w:tcPr>
          <w:p w14:paraId="63E0267B" w14:textId="77777777" w:rsidR="00E57BBF" w:rsidRPr="00E57BBF" w:rsidRDefault="00E57BBF" w:rsidP="00E57BBF">
            <w:pPr>
              <w:rPr>
                <w:rFonts w:ascii="Calibri" w:hAnsi="Calibri" w:cs="Calibri"/>
                <w:b/>
                <w:bCs/>
                <w:color w:val="FFFFFF"/>
                <w:sz w:val="32"/>
                <w:szCs w:val="32"/>
                <w:lang w:val="en-ZA" w:eastAsia="en-ZA"/>
              </w:rPr>
            </w:pPr>
            <w:r w:rsidRPr="00E57BBF">
              <w:rPr>
                <w:rFonts w:ascii="Calibri" w:hAnsi="Calibri" w:cs="Calibri"/>
                <w:b/>
                <w:bCs/>
                <w:color w:val="FFFFFF"/>
                <w:sz w:val="32"/>
                <w:szCs w:val="32"/>
                <w:lang w:val="en-ZA" w:eastAsia="en-ZA"/>
              </w:rPr>
              <w:t> </w:t>
            </w:r>
          </w:p>
        </w:tc>
        <w:tc>
          <w:tcPr>
            <w:tcW w:w="2701" w:type="dxa"/>
            <w:tcBorders>
              <w:top w:val="single" w:sz="8" w:space="0" w:color="auto"/>
              <w:left w:val="nil"/>
              <w:bottom w:val="single" w:sz="8" w:space="0" w:color="auto"/>
              <w:right w:val="single" w:sz="8" w:space="0" w:color="auto"/>
            </w:tcBorders>
            <w:shd w:val="clear" w:color="000000" w:fill="000000"/>
            <w:noWrap/>
            <w:vAlign w:val="center"/>
            <w:hideMark/>
          </w:tcPr>
          <w:p w14:paraId="29311793" w14:textId="77777777" w:rsidR="00E57BBF" w:rsidRPr="00E57BBF" w:rsidRDefault="00E57BBF" w:rsidP="00E57BBF">
            <w:pPr>
              <w:rPr>
                <w:rFonts w:ascii="Calibri" w:hAnsi="Calibri" w:cs="Calibri"/>
                <w:b/>
                <w:bCs/>
                <w:color w:val="FFFFFF"/>
                <w:sz w:val="32"/>
                <w:szCs w:val="32"/>
                <w:lang w:val="en-ZA" w:eastAsia="en-ZA"/>
              </w:rPr>
            </w:pPr>
            <w:r w:rsidRPr="00E57BBF">
              <w:rPr>
                <w:rFonts w:ascii="Calibri" w:hAnsi="Calibri" w:cs="Calibri"/>
                <w:b/>
                <w:bCs/>
                <w:color w:val="FFFFFF"/>
                <w:sz w:val="32"/>
                <w:szCs w:val="32"/>
                <w:lang w:val="en-ZA" w:eastAsia="en-ZA"/>
              </w:rPr>
              <w:t> </w:t>
            </w:r>
          </w:p>
        </w:tc>
      </w:tr>
      <w:tr w:rsidR="00E57BBF" w:rsidRPr="00E57BBF" w14:paraId="5BE83B7C" w14:textId="77777777" w:rsidTr="00FE06AD">
        <w:trPr>
          <w:trHeight w:val="300"/>
        </w:trPr>
        <w:tc>
          <w:tcPr>
            <w:tcW w:w="901" w:type="dxa"/>
            <w:tcBorders>
              <w:top w:val="nil"/>
              <w:left w:val="nil"/>
              <w:bottom w:val="nil"/>
              <w:right w:val="nil"/>
            </w:tcBorders>
            <w:shd w:val="clear" w:color="auto" w:fill="auto"/>
            <w:noWrap/>
            <w:vAlign w:val="center"/>
            <w:hideMark/>
          </w:tcPr>
          <w:p w14:paraId="5ED3F48D" w14:textId="77777777" w:rsidR="00E57BBF" w:rsidRPr="00E57BBF" w:rsidRDefault="00E57BBF" w:rsidP="00E57BBF">
            <w:pPr>
              <w:rPr>
                <w:rFonts w:ascii="Calibri" w:hAnsi="Calibri" w:cs="Calibri"/>
                <w:b/>
                <w:bCs/>
                <w:color w:val="FFFFFF"/>
                <w:sz w:val="32"/>
                <w:szCs w:val="32"/>
                <w:lang w:val="en-ZA" w:eastAsia="en-ZA"/>
              </w:rPr>
            </w:pPr>
          </w:p>
        </w:tc>
        <w:tc>
          <w:tcPr>
            <w:tcW w:w="1085" w:type="dxa"/>
            <w:tcBorders>
              <w:top w:val="nil"/>
              <w:left w:val="nil"/>
              <w:bottom w:val="nil"/>
              <w:right w:val="nil"/>
            </w:tcBorders>
            <w:shd w:val="clear" w:color="auto" w:fill="auto"/>
            <w:noWrap/>
            <w:vAlign w:val="center"/>
            <w:hideMark/>
          </w:tcPr>
          <w:p w14:paraId="0459BF0F" w14:textId="77777777" w:rsidR="00E57BBF" w:rsidRPr="00E57BBF" w:rsidRDefault="00E57BBF" w:rsidP="00E57BBF">
            <w:pPr>
              <w:jc w:val="center"/>
              <w:rPr>
                <w:rFonts w:ascii="Times New Roman" w:hAnsi="Times New Roman"/>
                <w:lang w:val="en-ZA" w:eastAsia="en-ZA"/>
              </w:rPr>
            </w:pPr>
          </w:p>
        </w:tc>
        <w:tc>
          <w:tcPr>
            <w:tcW w:w="1383" w:type="dxa"/>
            <w:gridSpan w:val="2"/>
            <w:tcBorders>
              <w:top w:val="nil"/>
              <w:left w:val="nil"/>
              <w:bottom w:val="nil"/>
              <w:right w:val="nil"/>
            </w:tcBorders>
            <w:shd w:val="clear" w:color="auto" w:fill="auto"/>
            <w:noWrap/>
            <w:vAlign w:val="center"/>
            <w:hideMark/>
          </w:tcPr>
          <w:p w14:paraId="02036344" w14:textId="77777777" w:rsidR="00E57BBF" w:rsidRPr="00E57BBF" w:rsidRDefault="00E57BBF" w:rsidP="00E57BBF">
            <w:pPr>
              <w:rPr>
                <w:rFonts w:ascii="Times New Roman" w:hAnsi="Times New Roman"/>
                <w:lang w:val="en-ZA" w:eastAsia="en-ZA"/>
              </w:rPr>
            </w:pPr>
          </w:p>
        </w:tc>
        <w:tc>
          <w:tcPr>
            <w:tcW w:w="602" w:type="dxa"/>
            <w:tcBorders>
              <w:top w:val="nil"/>
              <w:left w:val="nil"/>
              <w:bottom w:val="nil"/>
              <w:right w:val="nil"/>
            </w:tcBorders>
            <w:shd w:val="clear" w:color="auto" w:fill="auto"/>
            <w:noWrap/>
            <w:vAlign w:val="center"/>
            <w:hideMark/>
          </w:tcPr>
          <w:p w14:paraId="5703DFC0" w14:textId="77777777" w:rsidR="00E57BBF" w:rsidRPr="00E57BBF" w:rsidRDefault="00E57BBF" w:rsidP="00E57BBF">
            <w:pPr>
              <w:rPr>
                <w:rFonts w:ascii="Times New Roman" w:hAnsi="Times New Roman"/>
                <w:lang w:val="en-ZA" w:eastAsia="en-ZA"/>
              </w:rPr>
            </w:pPr>
          </w:p>
        </w:tc>
        <w:tc>
          <w:tcPr>
            <w:tcW w:w="1419" w:type="dxa"/>
            <w:gridSpan w:val="2"/>
            <w:tcBorders>
              <w:top w:val="nil"/>
              <w:left w:val="nil"/>
              <w:bottom w:val="nil"/>
              <w:right w:val="nil"/>
            </w:tcBorders>
            <w:shd w:val="clear" w:color="auto" w:fill="auto"/>
            <w:noWrap/>
            <w:vAlign w:val="center"/>
            <w:hideMark/>
          </w:tcPr>
          <w:p w14:paraId="4AAB9D7F" w14:textId="77777777" w:rsidR="00E57BBF" w:rsidRPr="00E57BBF" w:rsidRDefault="00E57BBF" w:rsidP="00E57BBF">
            <w:pPr>
              <w:rPr>
                <w:rFonts w:ascii="Times New Roman" w:hAnsi="Times New Roman"/>
                <w:lang w:val="en-ZA" w:eastAsia="en-ZA"/>
              </w:rPr>
            </w:pPr>
          </w:p>
        </w:tc>
        <w:tc>
          <w:tcPr>
            <w:tcW w:w="666" w:type="dxa"/>
            <w:tcBorders>
              <w:top w:val="nil"/>
              <w:left w:val="nil"/>
              <w:bottom w:val="nil"/>
              <w:right w:val="nil"/>
            </w:tcBorders>
            <w:shd w:val="clear" w:color="auto" w:fill="auto"/>
            <w:noWrap/>
            <w:vAlign w:val="center"/>
            <w:hideMark/>
          </w:tcPr>
          <w:p w14:paraId="34C5EC53" w14:textId="77777777" w:rsidR="00E57BBF" w:rsidRPr="00E57BBF" w:rsidRDefault="00E57BBF" w:rsidP="00E57BBF">
            <w:pPr>
              <w:rPr>
                <w:rFonts w:ascii="Times New Roman" w:hAnsi="Times New Roman"/>
                <w:lang w:val="en-ZA" w:eastAsia="en-ZA"/>
              </w:rPr>
            </w:pPr>
          </w:p>
        </w:tc>
        <w:tc>
          <w:tcPr>
            <w:tcW w:w="1599" w:type="dxa"/>
            <w:tcBorders>
              <w:top w:val="nil"/>
              <w:left w:val="nil"/>
              <w:bottom w:val="nil"/>
              <w:right w:val="nil"/>
            </w:tcBorders>
            <w:shd w:val="clear" w:color="auto" w:fill="auto"/>
            <w:noWrap/>
            <w:vAlign w:val="center"/>
            <w:hideMark/>
          </w:tcPr>
          <w:p w14:paraId="2808082B" w14:textId="77777777" w:rsidR="00E57BBF" w:rsidRPr="00E57BBF" w:rsidRDefault="00E57BBF" w:rsidP="00E57BBF">
            <w:pPr>
              <w:rPr>
                <w:rFonts w:ascii="Times New Roman" w:hAnsi="Times New Roman"/>
                <w:lang w:val="en-ZA" w:eastAsia="en-ZA"/>
              </w:rPr>
            </w:pPr>
          </w:p>
        </w:tc>
        <w:tc>
          <w:tcPr>
            <w:tcW w:w="1172" w:type="dxa"/>
            <w:tcBorders>
              <w:top w:val="nil"/>
              <w:left w:val="nil"/>
              <w:bottom w:val="nil"/>
              <w:right w:val="nil"/>
            </w:tcBorders>
            <w:shd w:val="clear" w:color="auto" w:fill="auto"/>
            <w:noWrap/>
            <w:vAlign w:val="center"/>
            <w:hideMark/>
          </w:tcPr>
          <w:p w14:paraId="572E0F32" w14:textId="77777777" w:rsidR="00E57BBF" w:rsidRPr="00E57BBF" w:rsidRDefault="00E57BBF" w:rsidP="00E57BBF">
            <w:pPr>
              <w:rPr>
                <w:rFonts w:ascii="Times New Roman" w:hAnsi="Times New Roman"/>
                <w:lang w:val="en-ZA" w:eastAsia="en-ZA"/>
              </w:rPr>
            </w:pPr>
          </w:p>
        </w:tc>
        <w:tc>
          <w:tcPr>
            <w:tcW w:w="1110" w:type="dxa"/>
            <w:tcBorders>
              <w:top w:val="nil"/>
              <w:left w:val="nil"/>
              <w:bottom w:val="nil"/>
              <w:right w:val="nil"/>
            </w:tcBorders>
            <w:shd w:val="clear" w:color="auto" w:fill="auto"/>
            <w:noWrap/>
            <w:vAlign w:val="center"/>
            <w:hideMark/>
          </w:tcPr>
          <w:p w14:paraId="1D09C623" w14:textId="77777777" w:rsidR="00E57BBF" w:rsidRPr="00E57BBF" w:rsidRDefault="00E57BBF" w:rsidP="00E57BBF">
            <w:pPr>
              <w:rPr>
                <w:rFonts w:ascii="Times New Roman" w:hAnsi="Times New Roman"/>
                <w:lang w:val="en-ZA" w:eastAsia="en-ZA"/>
              </w:rPr>
            </w:pPr>
          </w:p>
        </w:tc>
        <w:tc>
          <w:tcPr>
            <w:tcW w:w="1936" w:type="dxa"/>
            <w:tcBorders>
              <w:top w:val="nil"/>
              <w:left w:val="nil"/>
              <w:bottom w:val="nil"/>
              <w:right w:val="nil"/>
            </w:tcBorders>
            <w:shd w:val="clear" w:color="auto" w:fill="auto"/>
            <w:noWrap/>
            <w:vAlign w:val="center"/>
            <w:hideMark/>
          </w:tcPr>
          <w:p w14:paraId="1B02DF72" w14:textId="77777777" w:rsidR="00E57BBF" w:rsidRPr="00E57BBF" w:rsidRDefault="00E57BBF" w:rsidP="00E57BBF">
            <w:pPr>
              <w:rPr>
                <w:rFonts w:ascii="Times New Roman" w:hAnsi="Times New Roman"/>
                <w:lang w:val="en-ZA" w:eastAsia="en-ZA"/>
              </w:rPr>
            </w:pPr>
          </w:p>
        </w:tc>
        <w:tc>
          <w:tcPr>
            <w:tcW w:w="834" w:type="dxa"/>
            <w:tcBorders>
              <w:top w:val="nil"/>
              <w:left w:val="nil"/>
              <w:bottom w:val="nil"/>
              <w:right w:val="nil"/>
            </w:tcBorders>
            <w:shd w:val="clear" w:color="auto" w:fill="auto"/>
            <w:noWrap/>
            <w:vAlign w:val="center"/>
            <w:hideMark/>
          </w:tcPr>
          <w:p w14:paraId="5842CAC4" w14:textId="77777777" w:rsidR="00E57BBF" w:rsidRPr="00E57BBF" w:rsidRDefault="00E57BBF" w:rsidP="00E57BBF">
            <w:pPr>
              <w:rPr>
                <w:rFonts w:ascii="Times New Roman" w:hAnsi="Times New Roman"/>
                <w:lang w:val="en-ZA" w:eastAsia="en-ZA"/>
              </w:rPr>
            </w:pPr>
          </w:p>
        </w:tc>
        <w:tc>
          <w:tcPr>
            <w:tcW w:w="1385" w:type="dxa"/>
            <w:tcBorders>
              <w:top w:val="nil"/>
              <w:left w:val="nil"/>
              <w:bottom w:val="nil"/>
              <w:right w:val="nil"/>
            </w:tcBorders>
            <w:shd w:val="clear" w:color="auto" w:fill="auto"/>
            <w:noWrap/>
            <w:vAlign w:val="center"/>
            <w:hideMark/>
          </w:tcPr>
          <w:p w14:paraId="15699D71" w14:textId="77777777" w:rsidR="00E57BBF" w:rsidRPr="00E57BBF" w:rsidRDefault="00E57BBF" w:rsidP="00E57BBF">
            <w:pPr>
              <w:rPr>
                <w:rFonts w:ascii="Times New Roman" w:hAnsi="Times New Roman"/>
                <w:lang w:val="en-ZA" w:eastAsia="en-ZA"/>
              </w:rPr>
            </w:pPr>
          </w:p>
        </w:tc>
        <w:tc>
          <w:tcPr>
            <w:tcW w:w="1661" w:type="dxa"/>
            <w:tcBorders>
              <w:top w:val="nil"/>
              <w:left w:val="nil"/>
              <w:bottom w:val="nil"/>
              <w:right w:val="nil"/>
            </w:tcBorders>
            <w:shd w:val="clear" w:color="auto" w:fill="auto"/>
            <w:noWrap/>
            <w:vAlign w:val="center"/>
            <w:hideMark/>
          </w:tcPr>
          <w:p w14:paraId="0FC9C288" w14:textId="77777777" w:rsidR="00E57BBF" w:rsidRPr="00E57BBF" w:rsidRDefault="00E57BBF" w:rsidP="00E57BBF">
            <w:pPr>
              <w:rPr>
                <w:rFonts w:ascii="Times New Roman" w:hAnsi="Times New Roman"/>
                <w:lang w:val="en-ZA" w:eastAsia="en-ZA"/>
              </w:rPr>
            </w:pPr>
          </w:p>
        </w:tc>
        <w:tc>
          <w:tcPr>
            <w:tcW w:w="2350" w:type="dxa"/>
            <w:tcBorders>
              <w:top w:val="nil"/>
              <w:left w:val="nil"/>
              <w:bottom w:val="single" w:sz="4" w:space="0" w:color="auto"/>
              <w:right w:val="nil"/>
            </w:tcBorders>
            <w:shd w:val="clear" w:color="auto" w:fill="auto"/>
            <w:noWrap/>
            <w:vAlign w:val="center"/>
            <w:hideMark/>
          </w:tcPr>
          <w:p w14:paraId="4A38A403" w14:textId="77777777" w:rsidR="00E57BBF" w:rsidRPr="00E57BBF" w:rsidRDefault="00E57BBF" w:rsidP="00E57BBF">
            <w:pPr>
              <w:rPr>
                <w:rFonts w:ascii="Times New Roman" w:hAnsi="Times New Roman"/>
                <w:lang w:val="en-ZA" w:eastAsia="en-ZA"/>
              </w:rPr>
            </w:pPr>
          </w:p>
        </w:tc>
        <w:tc>
          <w:tcPr>
            <w:tcW w:w="2701" w:type="dxa"/>
            <w:tcBorders>
              <w:top w:val="nil"/>
              <w:left w:val="nil"/>
              <w:bottom w:val="single" w:sz="4" w:space="0" w:color="auto"/>
              <w:right w:val="nil"/>
            </w:tcBorders>
            <w:shd w:val="clear" w:color="auto" w:fill="auto"/>
            <w:noWrap/>
            <w:vAlign w:val="center"/>
            <w:hideMark/>
          </w:tcPr>
          <w:p w14:paraId="79F8E14D" w14:textId="77777777" w:rsidR="00E57BBF" w:rsidRPr="00E57BBF" w:rsidRDefault="00E57BBF" w:rsidP="00E57BBF">
            <w:pPr>
              <w:rPr>
                <w:rFonts w:ascii="Times New Roman" w:hAnsi="Times New Roman"/>
                <w:lang w:val="en-ZA" w:eastAsia="en-ZA"/>
              </w:rPr>
            </w:pPr>
          </w:p>
        </w:tc>
      </w:tr>
      <w:tr w:rsidR="00E57BBF" w:rsidRPr="00E57BBF" w14:paraId="2D181AD6" w14:textId="77777777" w:rsidTr="00FE06AD">
        <w:trPr>
          <w:trHeight w:val="290"/>
        </w:trPr>
        <w:tc>
          <w:tcPr>
            <w:tcW w:w="901" w:type="dxa"/>
            <w:tcBorders>
              <w:top w:val="nil"/>
              <w:left w:val="nil"/>
              <w:bottom w:val="nil"/>
              <w:right w:val="nil"/>
            </w:tcBorders>
            <w:shd w:val="clear" w:color="auto" w:fill="auto"/>
            <w:noWrap/>
            <w:vAlign w:val="center"/>
            <w:hideMark/>
          </w:tcPr>
          <w:p w14:paraId="773EEF44" w14:textId="77777777" w:rsidR="00E57BBF" w:rsidRPr="00E57BBF" w:rsidRDefault="00E57BBF" w:rsidP="00E57BBF">
            <w:pPr>
              <w:jc w:val="center"/>
              <w:rPr>
                <w:rFonts w:ascii="Calibri" w:hAnsi="Calibri" w:cs="Calibri"/>
                <w:i/>
                <w:iCs/>
                <w:color w:val="000000"/>
                <w:sz w:val="22"/>
                <w:szCs w:val="22"/>
                <w:lang w:val="en-ZA" w:eastAsia="en-ZA"/>
              </w:rPr>
            </w:pPr>
            <w:r w:rsidRPr="00E57BBF">
              <w:rPr>
                <w:rFonts w:ascii="Calibri" w:hAnsi="Calibri" w:cs="Calibri"/>
                <w:i/>
                <w:iCs/>
                <w:color w:val="000000"/>
                <w:sz w:val="22"/>
                <w:szCs w:val="22"/>
                <w:lang w:val="en-ZA" w:eastAsia="en-ZA"/>
              </w:rPr>
              <w:t>(C1)</w:t>
            </w:r>
          </w:p>
        </w:tc>
        <w:tc>
          <w:tcPr>
            <w:tcW w:w="2468"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446E0122" w14:textId="77777777" w:rsidR="00E57BBF" w:rsidRPr="00E57BBF" w:rsidRDefault="00E57BBF" w:rsidP="00E57BBF">
            <w:pPr>
              <w:rPr>
                <w:rFonts w:ascii="Calibri" w:hAnsi="Calibri" w:cs="Calibri"/>
                <w:b/>
                <w:bCs/>
                <w:color w:val="000000"/>
                <w:sz w:val="22"/>
                <w:szCs w:val="22"/>
                <w:lang w:val="en-ZA" w:eastAsia="en-ZA"/>
              </w:rPr>
            </w:pPr>
            <w:r w:rsidRPr="00E57BBF">
              <w:rPr>
                <w:rFonts w:ascii="Calibri" w:hAnsi="Calibri" w:cs="Calibri"/>
                <w:b/>
                <w:bCs/>
                <w:color w:val="000000"/>
                <w:sz w:val="22"/>
                <w:szCs w:val="22"/>
                <w:lang w:val="en-ZA" w:eastAsia="en-ZA"/>
              </w:rPr>
              <w:t>Tender No.</w:t>
            </w:r>
          </w:p>
        </w:tc>
        <w:tc>
          <w:tcPr>
            <w:tcW w:w="4286" w:type="dxa"/>
            <w:gridSpan w:val="5"/>
            <w:tcBorders>
              <w:top w:val="nil"/>
              <w:left w:val="nil"/>
              <w:bottom w:val="nil"/>
              <w:right w:val="nil"/>
            </w:tcBorders>
            <w:shd w:val="clear" w:color="auto" w:fill="auto"/>
            <w:noWrap/>
            <w:vAlign w:val="center"/>
            <w:hideMark/>
          </w:tcPr>
          <w:p w14:paraId="4B2E51E3"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172" w:type="dxa"/>
            <w:tcBorders>
              <w:top w:val="nil"/>
              <w:left w:val="nil"/>
              <w:bottom w:val="nil"/>
              <w:right w:val="nil"/>
            </w:tcBorders>
            <w:shd w:val="clear" w:color="auto" w:fill="auto"/>
            <w:noWrap/>
            <w:vAlign w:val="center"/>
            <w:hideMark/>
          </w:tcPr>
          <w:p w14:paraId="4B0857D1" w14:textId="77777777" w:rsidR="00E57BBF" w:rsidRPr="00E57BBF" w:rsidRDefault="00E57BBF" w:rsidP="00E57BBF">
            <w:pPr>
              <w:rPr>
                <w:rFonts w:ascii="Calibri" w:hAnsi="Calibri" w:cs="Calibri"/>
                <w:color w:val="000000"/>
                <w:sz w:val="22"/>
                <w:szCs w:val="22"/>
                <w:lang w:val="en-ZA" w:eastAsia="en-ZA"/>
              </w:rPr>
            </w:pPr>
          </w:p>
        </w:tc>
        <w:tc>
          <w:tcPr>
            <w:tcW w:w="1110" w:type="dxa"/>
            <w:tcBorders>
              <w:top w:val="nil"/>
              <w:left w:val="nil"/>
              <w:bottom w:val="nil"/>
              <w:right w:val="nil"/>
            </w:tcBorders>
            <w:shd w:val="clear" w:color="auto" w:fill="auto"/>
            <w:noWrap/>
            <w:vAlign w:val="center"/>
            <w:hideMark/>
          </w:tcPr>
          <w:p w14:paraId="1A1DCB6A" w14:textId="77777777" w:rsidR="00E57BBF" w:rsidRPr="00E57BBF" w:rsidRDefault="00E57BBF" w:rsidP="00E57BBF">
            <w:pPr>
              <w:rPr>
                <w:rFonts w:ascii="Times New Roman" w:hAnsi="Times New Roman"/>
                <w:lang w:val="en-ZA" w:eastAsia="en-ZA"/>
              </w:rPr>
            </w:pPr>
          </w:p>
        </w:tc>
        <w:tc>
          <w:tcPr>
            <w:tcW w:w="1936" w:type="dxa"/>
            <w:tcBorders>
              <w:top w:val="nil"/>
              <w:left w:val="nil"/>
              <w:bottom w:val="nil"/>
              <w:right w:val="nil"/>
            </w:tcBorders>
            <w:shd w:val="clear" w:color="auto" w:fill="auto"/>
            <w:noWrap/>
            <w:vAlign w:val="center"/>
            <w:hideMark/>
          </w:tcPr>
          <w:p w14:paraId="041156DC" w14:textId="77777777" w:rsidR="00E57BBF" w:rsidRPr="00E57BBF" w:rsidRDefault="00E57BBF" w:rsidP="00E57BBF">
            <w:pPr>
              <w:rPr>
                <w:rFonts w:ascii="Times New Roman" w:hAnsi="Times New Roman"/>
                <w:lang w:val="en-ZA" w:eastAsia="en-ZA"/>
              </w:rPr>
            </w:pPr>
          </w:p>
        </w:tc>
        <w:tc>
          <w:tcPr>
            <w:tcW w:w="834" w:type="dxa"/>
            <w:tcBorders>
              <w:top w:val="nil"/>
              <w:left w:val="nil"/>
              <w:bottom w:val="nil"/>
              <w:right w:val="nil"/>
            </w:tcBorders>
            <w:shd w:val="clear" w:color="auto" w:fill="auto"/>
            <w:noWrap/>
            <w:vAlign w:val="center"/>
            <w:hideMark/>
          </w:tcPr>
          <w:p w14:paraId="283DF5FD" w14:textId="77777777" w:rsidR="00E57BBF" w:rsidRPr="00E57BBF" w:rsidRDefault="00E57BBF" w:rsidP="00E57BBF">
            <w:pPr>
              <w:rPr>
                <w:rFonts w:ascii="Times New Roman" w:hAnsi="Times New Roman"/>
                <w:lang w:val="en-ZA" w:eastAsia="en-ZA"/>
              </w:rPr>
            </w:pPr>
          </w:p>
        </w:tc>
        <w:tc>
          <w:tcPr>
            <w:tcW w:w="1385" w:type="dxa"/>
            <w:tcBorders>
              <w:top w:val="nil"/>
              <w:left w:val="nil"/>
              <w:bottom w:val="nil"/>
              <w:right w:val="nil"/>
            </w:tcBorders>
            <w:shd w:val="clear" w:color="auto" w:fill="auto"/>
            <w:noWrap/>
            <w:vAlign w:val="center"/>
            <w:hideMark/>
          </w:tcPr>
          <w:p w14:paraId="6C12A9FF" w14:textId="77777777" w:rsidR="00E57BBF" w:rsidRPr="00E57BBF" w:rsidRDefault="00E57BBF" w:rsidP="00E57BBF">
            <w:pPr>
              <w:rPr>
                <w:rFonts w:ascii="Times New Roman" w:hAnsi="Times New Roman"/>
                <w:lang w:val="en-ZA" w:eastAsia="en-ZA"/>
              </w:rPr>
            </w:pPr>
          </w:p>
        </w:tc>
        <w:tc>
          <w:tcPr>
            <w:tcW w:w="1661" w:type="dxa"/>
            <w:tcBorders>
              <w:top w:val="nil"/>
              <w:left w:val="nil"/>
              <w:bottom w:val="nil"/>
              <w:right w:val="single" w:sz="4" w:space="0" w:color="auto"/>
            </w:tcBorders>
            <w:shd w:val="clear" w:color="auto" w:fill="auto"/>
            <w:noWrap/>
            <w:vAlign w:val="center"/>
            <w:hideMark/>
          </w:tcPr>
          <w:p w14:paraId="23109998" w14:textId="77777777" w:rsidR="00E57BBF" w:rsidRPr="00E57BBF" w:rsidRDefault="00E57BBF" w:rsidP="00E57BBF">
            <w:pPr>
              <w:rPr>
                <w:rFonts w:ascii="Times New Roman" w:hAnsi="Times New Roman"/>
                <w:lang w:val="en-ZA" w:eastAsia="en-ZA"/>
              </w:rPr>
            </w:pPr>
          </w:p>
        </w:tc>
        <w:tc>
          <w:tcPr>
            <w:tcW w:w="505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E11CBB" w14:textId="77777777" w:rsidR="00E57BBF" w:rsidRPr="00E57BBF" w:rsidRDefault="00E57BBF" w:rsidP="00E57BBF">
            <w:pPr>
              <w:rPr>
                <w:rFonts w:ascii="Calibri" w:hAnsi="Calibri" w:cs="Calibri"/>
                <w:b/>
                <w:bCs/>
                <w:color w:val="000000"/>
                <w:sz w:val="22"/>
                <w:szCs w:val="22"/>
                <w:lang w:val="en-ZA" w:eastAsia="en-ZA"/>
              </w:rPr>
            </w:pPr>
            <w:r w:rsidRPr="00E57BBF">
              <w:rPr>
                <w:rFonts w:ascii="Calibri" w:hAnsi="Calibri" w:cs="Calibri"/>
                <w:b/>
                <w:bCs/>
                <w:color w:val="000000"/>
                <w:sz w:val="22"/>
                <w:szCs w:val="22"/>
                <w:u w:val="single"/>
                <w:lang w:val="en-ZA" w:eastAsia="en-ZA"/>
              </w:rPr>
              <w:t>Note:</w:t>
            </w:r>
            <w:r w:rsidRPr="00E57BBF">
              <w:rPr>
                <w:rFonts w:ascii="Calibri" w:hAnsi="Calibri" w:cs="Calibri"/>
                <w:b/>
                <w:bCs/>
                <w:color w:val="000000"/>
                <w:sz w:val="22"/>
                <w:szCs w:val="22"/>
                <w:lang w:val="en-ZA" w:eastAsia="en-ZA"/>
              </w:rPr>
              <w:t xml:space="preserve"> VAT to be excluded from all calculations</w:t>
            </w:r>
          </w:p>
        </w:tc>
      </w:tr>
      <w:tr w:rsidR="00E57BBF" w:rsidRPr="00E57BBF" w14:paraId="4B72BDF4" w14:textId="77777777" w:rsidTr="00FE06AD">
        <w:trPr>
          <w:trHeight w:val="300"/>
        </w:trPr>
        <w:tc>
          <w:tcPr>
            <w:tcW w:w="901" w:type="dxa"/>
            <w:tcBorders>
              <w:top w:val="nil"/>
              <w:left w:val="nil"/>
              <w:bottom w:val="nil"/>
              <w:right w:val="nil"/>
            </w:tcBorders>
            <w:shd w:val="clear" w:color="auto" w:fill="auto"/>
            <w:noWrap/>
            <w:vAlign w:val="center"/>
            <w:hideMark/>
          </w:tcPr>
          <w:p w14:paraId="10CA429C" w14:textId="77777777" w:rsidR="00E57BBF" w:rsidRPr="00E57BBF" w:rsidRDefault="00E57BBF" w:rsidP="00E57BBF">
            <w:pPr>
              <w:jc w:val="center"/>
              <w:rPr>
                <w:rFonts w:ascii="Calibri" w:hAnsi="Calibri" w:cs="Calibri"/>
                <w:i/>
                <w:iCs/>
                <w:color w:val="000000"/>
                <w:sz w:val="22"/>
                <w:szCs w:val="22"/>
                <w:lang w:val="en-ZA" w:eastAsia="en-ZA"/>
              </w:rPr>
            </w:pPr>
            <w:r w:rsidRPr="00E57BBF">
              <w:rPr>
                <w:rFonts w:ascii="Calibri" w:hAnsi="Calibri" w:cs="Calibri"/>
                <w:i/>
                <w:iCs/>
                <w:color w:val="000000"/>
                <w:sz w:val="22"/>
                <w:szCs w:val="22"/>
                <w:lang w:val="en-ZA" w:eastAsia="en-ZA"/>
              </w:rPr>
              <w:t>(C2)</w:t>
            </w:r>
          </w:p>
        </w:tc>
        <w:tc>
          <w:tcPr>
            <w:tcW w:w="2468" w:type="dxa"/>
            <w:gridSpan w:val="3"/>
            <w:tcBorders>
              <w:top w:val="nil"/>
              <w:left w:val="single" w:sz="4" w:space="0" w:color="auto"/>
              <w:bottom w:val="nil"/>
              <w:right w:val="single" w:sz="4" w:space="0" w:color="000000"/>
            </w:tcBorders>
            <w:shd w:val="clear" w:color="auto" w:fill="auto"/>
            <w:noWrap/>
            <w:vAlign w:val="center"/>
            <w:hideMark/>
          </w:tcPr>
          <w:p w14:paraId="3A6A1D5C" w14:textId="77777777" w:rsidR="00E57BBF" w:rsidRPr="00E57BBF" w:rsidRDefault="00E57BBF" w:rsidP="00E57BBF">
            <w:pPr>
              <w:rPr>
                <w:rFonts w:ascii="Calibri" w:hAnsi="Calibri" w:cs="Calibri"/>
                <w:b/>
                <w:bCs/>
                <w:color w:val="000000"/>
                <w:sz w:val="22"/>
                <w:szCs w:val="22"/>
                <w:lang w:val="en-ZA" w:eastAsia="en-ZA"/>
              </w:rPr>
            </w:pPr>
            <w:r w:rsidRPr="00E57BBF">
              <w:rPr>
                <w:rFonts w:ascii="Calibri" w:hAnsi="Calibri" w:cs="Calibri"/>
                <w:b/>
                <w:bCs/>
                <w:color w:val="000000"/>
                <w:sz w:val="22"/>
                <w:szCs w:val="22"/>
                <w:lang w:val="en-ZA" w:eastAsia="en-ZA"/>
              </w:rPr>
              <w:t xml:space="preserve">Tender description: </w:t>
            </w:r>
          </w:p>
        </w:tc>
        <w:tc>
          <w:tcPr>
            <w:tcW w:w="4286" w:type="dxa"/>
            <w:gridSpan w:val="5"/>
            <w:tcBorders>
              <w:top w:val="nil"/>
              <w:left w:val="nil"/>
              <w:bottom w:val="nil"/>
              <w:right w:val="nil"/>
            </w:tcBorders>
            <w:shd w:val="clear" w:color="auto" w:fill="auto"/>
            <w:noWrap/>
            <w:vAlign w:val="center"/>
            <w:hideMark/>
          </w:tcPr>
          <w:p w14:paraId="13F51F3A"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172" w:type="dxa"/>
            <w:tcBorders>
              <w:top w:val="nil"/>
              <w:left w:val="nil"/>
              <w:bottom w:val="nil"/>
              <w:right w:val="nil"/>
            </w:tcBorders>
            <w:shd w:val="clear" w:color="auto" w:fill="auto"/>
            <w:noWrap/>
            <w:vAlign w:val="center"/>
            <w:hideMark/>
          </w:tcPr>
          <w:p w14:paraId="3DBBAE84" w14:textId="77777777" w:rsidR="00E57BBF" w:rsidRPr="00E57BBF" w:rsidRDefault="00E57BBF" w:rsidP="00E57BBF">
            <w:pPr>
              <w:rPr>
                <w:rFonts w:ascii="Calibri" w:hAnsi="Calibri" w:cs="Calibri"/>
                <w:color w:val="000000"/>
                <w:sz w:val="22"/>
                <w:szCs w:val="22"/>
                <w:lang w:val="en-ZA" w:eastAsia="en-ZA"/>
              </w:rPr>
            </w:pPr>
          </w:p>
        </w:tc>
        <w:tc>
          <w:tcPr>
            <w:tcW w:w="1110" w:type="dxa"/>
            <w:tcBorders>
              <w:top w:val="nil"/>
              <w:left w:val="nil"/>
              <w:bottom w:val="nil"/>
              <w:right w:val="nil"/>
            </w:tcBorders>
            <w:shd w:val="clear" w:color="auto" w:fill="auto"/>
            <w:noWrap/>
            <w:vAlign w:val="center"/>
            <w:hideMark/>
          </w:tcPr>
          <w:p w14:paraId="6422CB81" w14:textId="77777777" w:rsidR="00E57BBF" w:rsidRPr="00E57BBF" w:rsidRDefault="00E57BBF" w:rsidP="00E57BBF">
            <w:pPr>
              <w:rPr>
                <w:rFonts w:ascii="Times New Roman" w:hAnsi="Times New Roman"/>
                <w:lang w:val="en-ZA" w:eastAsia="en-ZA"/>
              </w:rPr>
            </w:pPr>
          </w:p>
        </w:tc>
        <w:tc>
          <w:tcPr>
            <w:tcW w:w="1936" w:type="dxa"/>
            <w:tcBorders>
              <w:top w:val="nil"/>
              <w:left w:val="nil"/>
              <w:bottom w:val="nil"/>
              <w:right w:val="nil"/>
            </w:tcBorders>
            <w:shd w:val="clear" w:color="auto" w:fill="auto"/>
            <w:noWrap/>
            <w:vAlign w:val="center"/>
            <w:hideMark/>
          </w:tcPr>
          <w:p w14:paraId="25E5EDA1" w14:textId="77777777" w:rsidR="00E57BBF" w:rsidRPr="00E57BBF" w:rsidRDefault="00E57BBF" w:rsidP="00E57BBF">
            <w:pPr>
              <w:rPr>
                <w:rFonts w:ascii="Times New Roman" w:hAnsi="Times New Roman"/>
                <w:lang w:val="en-ZA" w:eastAsia="en-ZA"/>
              </w:rPr>
            </w:pPr>
          </w:p>
        </w:tc>
        <w:tc>
          <w:tcPr>
            <w:tcW w:w="834" w:type="dxa"/>
            <w:tcBorders>
              <w:top w:val="nil"/>
              <w:left w:val="nil"/>
              <w:bottom w:val="nil"/>
              <w:right w:val="nil"/>
            </w:tcBorders>
            <w:shd w:val="clear" w:color="auto" w:fill="auto"/>
            <w:noWrap/>
            <w:vAlign w:val="center"/>
            <w:hideMark/>
          </w:tcPr>
          <w:p w14:paraId="00DA0432" w14:textId="77777777" w:rsidR="00E57BBF" w:rsidRPr="00E57BBF" w:rsidRDefault="00E57BBF" w:rsidP="00E57BBF">
            <w:pPr>
              <w:rPr>
                <w:rFonts w:ascii="Times New Roman" w:hAnsi="Times New Roman"/>
                <w:lang w:val="en-ZA" w:eastAsia="en-ZA"/>
              </w:rPr>
            </w:pPr>
          </w:p>
        </w:tc>
        <w:tc>
          <w:tcPr>
            <w:tcW w:w="1385" w:type="dxa"/>
            <w:tcBorders>
              <w:top w:val="nil"/>
              <w:left w:val="nil"/>
              <w:bottom w:val="nil"/>
              <w:right w:val="nil"/>
            </w:tcBorders>
            <w:shd w:val="clear" w:color="auto" w:fill="auto"/>
            <w:noWrap/>
            <w:vAlign w:val="center"/>
            <w:hideMark/>
          </w:tcPr>
          <w:p w14:paraId="46DFA950" w14:textId="77777777" w:rsidR="00E57BBF" w:rsidRPr="00E57BBF" w:rsidRDefault="00E57BBF" w:rsidP="00E57BBF">
            <w:pPr>
              <w:rPr>
                <w:rFonts w:ascii="Times New Roman" w:hAnsi="Times New Roman"/>
                <w:lang w:val="en-ZA" w:eastAsia="en-ZA"/>
              </w:rPr>
            </w:pPr>
          </w:p>
        </w:tc>
        <w:tc>
          <w:tcPr>
            <w:tcW w:w="1661" w:type="dxa"/>
            <w:tcBorders>
              <w:top w:val="nil"/>
              <w:left w:val="nil"/>
              <w:bottom w:val="nil"/>
              <w:right w:val="single" w:sz="4" w:space="0" w:color="auto"/>
            </w:tcBorders>
            <w:shd w:val="clear" w:color="auto" w:fill="auto"/>
            <w:noWrap/>
            <w:vAlign w:val="center"/>
            <w:hideMark/>
          </w:tcPr>
          <w:p w14:paraId="0D6F2FEB" w14:textId="77777777" w:rsidR="00E57BBF" w:rsidRPr="00E57BBF" w:rsidRDefault="00E57BBF" w:rsidP="00E57BBF">
            <w:pPr>
              <w:rPr>
                <w:rFonts w:ascii="Times New Roman" w:hAnsi="Times New Roman"/>
                <w:lang w:val="en-ZA" w:eastAsia="en-ZA"/>
              </w:rPr>
            </w:pPr>
          </w:p>
        </w:tc>
        <w:tc>
          <w:tcPr>
            <w:tcW w:w="5051" w:type="dxa"/>
            <w:gridSpan w:val="2"/>
            <w:vMerge/>
            <w:tcBorders>
              <w:top w:val="single" w:sz="4" w:space="0" w:color="auto"/>
              <w:left w:val="single" w:sz="4" w:space="0" w:color="auto"/>
              <w:bottom w:val="single" w:sz="4" w:space="0" w:color="auto"/>
              <w:right w:val="single" w:sz="4" w:space="0" w:color="auto"/>
            </w:tcBorders>
            <w:vAlign w:val="center"/>
            <w:hideMark/>
          </w:tcPr>
          <w:p w14:paraId="7D8DFEBE" w14:textId="77777777" w:rsidR="00E57BBF" w:rsidRPr="00E57BBF" w:rsidRDefault="00E57BBF" w:rsidP="00E57BBF">
            <w:pPr>
              <w:rPr>
                <w:rFonts w:ascii="Calibri" w:hAnsi="Calibri" w:cs="Calibri"/>
                <w:b/>
                <w:bCs/>
                <w:color w:val="000000"/>
                <w:sz w:val="22"/>
                <w:szCs w:val="22"/>
                <w:lang w:val="en-ZA" w:eastAsia="en-ZA"/>
              </w:rPr>
            </w:pPr>
          </w:p>
        </w:tc>
      </w:tr>
      <w:tr w:rsidR="00E57BBF" w:rsidRPr="00E57BBF" w14:paraId="3090D00A" w14:textId="77777777" w:rsidTr="00FE06AD">
        <w:trPr>
          <w:trHeight w:val="290"/>
        </w:trPr>
        <w:tc>
          <w:tcPr>
            <w:tcW w:w="901" w:type="dxa"/>
            <w:tcBorders>
              <w:top w:val="nil"/>
              <w:left w:val="nil"/>
              <w:bottom w:val="nil"/>
              <w:right w:val="nil"/>
            </w:tcBorders>
            <w:shd w:val="clear" w:color="auto" w:fill="auto"/>
            <w:noWrap/>
            <w:vAlign w:val="center"/>
            <w:hideMark/>
          </w:tcPr>
          <w:p w14:paraId="0BEE0818" w14:textId="77777777" w:rsidR="00E57BBF" w:rsidRPr="00E57BBF" w:rsidRDefault="00E57BBF" w:rsidP="00E57BBF">
            <w:pPr>
              <w:jc w:val="center"/>
              <w:rPr>
                <w:rFonts w:ascii="Calibri" w:hAnsi="Calibri" w:cs="Calibri"/>
                <w:i/>
                <w:iCs/>
                <w:color w:val="000000"/>
                <w:sz w:val="22"/>
                <w:szCs w:val="22"/>
                <w:lang w:val="en-ZA" w:eastAsia="en-ZA"/>
              </w:rPr>
            </w:pPr>
            <w:r w:rsidRPr="00E57BBF">
              <w:rPr>
                <w:rFonts w:ascii="Calibri" w:hAnsi="Calibri" w:cs="Calibri"/>
                <w:i/>
                <w:iCs/>
                <w:color w:val="000000"/>
                <w:sz w:val="22"/>
                <w:szCs w:val="22"/>
                <w:lang w:val="en-ZA" w:eastAsia="en-ZA"/>
              </w:rPr>
              <w:t>(C3)</w:t>
            </w:r>
          </w:p>
        </w:tc>
        <w:tc>
          <w:tcPr>
            <w:tcW w:w="2468" w:type="dxa"/>
            <w:gridSpan w:val="3"/>
            <w:tcBorders>
              <w:top w:val="nil"/>
              <w:left w:val="single" w:sz="4" w:space="0" w:color="auto"/>
              <w:bottom w:val="nil"/>
              <w:right w:val="single" w:sz="4" w:space="0" w:color="000000"/>
            </w:tcBorders>
            <w:shd w:val="clear" w:color="auto" w:fill="auto"/>
            <w:noWrap/>
            <w:vAlign w:val="center"/>
            <w:hideMark/>
          </w:tcPr>
          <w:p w14:paraId="45B93B03" w14:textId="77777777" w:rsidR="00E57BBF" w:rsidRPr="00E57BBF" w:rsidRDefault="00E57BBF" w:rsidP="00E57BBF">
            <w:pPr>
              <w:rPr>
                <w:rFonts w:ascii="Calibri" w:hAnsi="Calibri" w:cs="Calibri"/>
                <w:b/>
                <w:bCs/>
                <w:color w:val="000000"/>
                <w:sz w:val="22"/>
                <w:szCs w:val="22"/>
                <w:lang w:val="en-ZA" w:eastAsia="en-ZA"/>
              </w:rPr>
            </w:pPr>
            <w:r w:rsidRPr="00E57BBF">
              <w:rPr>
                <w:rFonts w:ascii="Calibri" w:hAnsi="Calibri" w:cs="Calibri"/>
                <w:b/>
                <w:bCs/>
                <w:color w:val="000000"/>
                <w:sz w:val="22"/>
                <w:szCs w:val="22"/>
                <w:lang w:val="en-ZA" w:eastAsia="en-ZA"/>
              </w:rPr>
              <w:t>Designated product(s)</w:t>
            </w:r>
          </w:p>
        </w:tc>
        <w:tc>
          <w:tcPr>
            <w:tcW w:w="4286" w:type="dxa"/>
            <w:gridSpan w:val="5"/>
            <w:tcBorders>
              <w:top w:val="nil"/>
              <w:left w:val="nil"/>
              <w:bottom w:val="nil"/>
              <w:right w:val="nil"/>
            </w:tcBorders>
            <w:shd w:val="clear" w:color="auto" w:fill="auto"/>
            <w:noWrap/>
            <w:vAlign w:val="center"/>
            <w:hideMark/>
          </w:tcPr>
          <w:p w14:paraId="6E19C811"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172" w:type="dxa"/>
            <w:tcBorders>
              <w:top w:val="nil"/>
              <w:left w:val="nil"/>
              <w:bottom w:val="nil"/>
              <w:right w:val="nil"/>
            </w:tcBorders>
            <w:shd w:val="clear" w:color="auto" w:fill="auto"/>
            <w:noWrap/>
            <w:vAlign w:val="center"/>
            <w:hideMark/>
          </w:tcPr>
          <w:p w14:paraId="6E1D162E" w14:textId="77777777" w:rsidR="00E57BBF" w:rsidRPr="00E57BBF" w:rsidRDefault="00E57BBF" w:rsidP="00E57BBF">
            <w:pPr>
              <w:rPr>
                <w:rFonts w:ascii="Calibri" w:hAnsi="Calibri" w:cs="Calibri"/>
                <w:color w:val="000000"/>
                <w:sz w:val="22"/>
                <w:szCs w:val="22"/>
                <w:lang w:val="en-ZA" w:eastAsia="en-ZA"/>
              </w:rPr>
            </w:pPr>
          </w:p>
        </w:tc>
        <w:tc>
          <w:tcPr>
            <w:tcW w:w="1110" w:type="dxa"/>
            <w:tcBorders>
              <w:top w:val="nil"/>
              <w:left w:val="nil"/>
              <w:bottom w:val="nil"/>
              <w:right w:val="nil"/>
            </w:tcBorders>
            <w:shd w:val="clear" w:color="auto" w:fill="auto"/>
            <w:noWrap/>
            <w:vAlign w:val="center"/>
            <w:hideMark/>
          </w:tcPr>
          <w:p w14:paraId="6CE8D307" w14:textId="77777777" w:rsidR="00E57BBF" w:rsidRPr="00E57BBF" w:rsidRDefault="00E57BBF" w:rsidP="00E57BBF">
            <w:pPr>
              <w:rPr>
                <w:rFonts w:ascii="Times New Roman" w:hAnsi="Times New Roman"/>
                <w:lang w:val="en-ZA" w:eastAsia="en-ZA"/>
              </w:rPr>
            </w:pPr>
          </w:p>
        </w:tc>
        <w:tc>
          <w:tcPr>
            <w:tcW w:w="1936" w:type="dxa"/>
            <w:tcBorders>
              <w:top w:val="nil"/>
              <w:left w:val="nil"/>
              <w:bottom w:val="nil"/>
              <w:right w:val="nil"/>
            </w:tcBorders>
            <w:shd w:val="clear" w:color="auto" w:fill="auto"/>
            <w:noWrap/>
            <w:vAlign w:val="center"/>
            <w:hideMark/>
          </w:tcPr>
          <w:p w14:paraId="3AF4982C" w14:textId="77777777" w:rsidR="00E57BBF" w:rsidRPr="00E57BBF" w:rsidRDefault="00E57BBF" w:rsidP="00E57BBF">
            <w:pPr>
              <w:rPr>
                <w:rFonts w:ascii="Times New Roman" w:hAnsi="Times New Roman"/>
                <w:lang w:val="en-ZA" w:eastAsia="en-ZA"/>
              </w:rPr>
            </w:pPr>
          </w:p>
        </w:tc>
        <w:tc>
          <w:tcPr>
            <w:tcW w:w="834" w:type="dxa"/>
            <w:tcBorders>
              <w:top w:val="nil"/>
              <w:left w:val="nil"/>
              <w:bottom w:val="nil"/>
              <w:right w:val="nil"/>
            </w:tcBorders>
            <w:shd w:val="clear" w:color="auto" w:fill="auto"/>
            <w:noWrap/>
            <w:vAlign w:val="center"/>
            <w:hideMark/>
          </w:tcPr>
          <w:p w14:paraId="547EA7B9" w14:textId="77777777" w:rsidR="00E57BBF" w:rsidRPr="00E57BBF" w:rsidRDefault="00E57BBF" w:rsidP="00E57BBF">
            <w:pPr>
              <w:rPr>
                <w:rFonts w:ascii="Times New Roman" w:hAnsi="Times New Roman"/>
                <w:lang w:val="en-ZA" w:eastAsia="en-ZA"/>
              </w:rPr>
            </w:pPr>
          </w:p>
        </w:tc>
        <w:tc>
          <w:tcPr>
            <w:tcW w:w="1385" w:type="dxa"/>
            <w:tcBorders>
              <w:top w:val="nil"/>
              <w:left w:val="nil"/>
              <w:bottom w:val="nil"/>
              <w:right w:val="nil"/>
            </w:tcBorders>
            <w:shd w:val="clear" w:color="auto" w:fill="auto"/>
            <w:noWrap/>
            <w:vAlign w:val="center"/>
            <w:hideMark/>
          </w:tcPr>
          <w:p w14:paraId="19F558F3" w14:textId="77777777" w:rsidR="00E57BBF" w:rsidRPr="00E57BBF" w:rsidRDefault="00E57BBF" w:rsidP="00E57BBF">
            <w:pPr>
              <w:rPr>
                <w:rFonts w:ascii="Times New Roman" w:hAnsi="Times New Roman"/>
                <w:lang w:val="en-ZA" w:eastAsia="en-ZA"/>
              </w:rPr>
            </w:pPr>
          </w:p>
        </w:tc>
        <w:tc>
          <w:tcPr>
            <w:tcW w:w="1661" w:type="dxa"/>
            <w:tcBorders>
              <w:top w:val="nil"/>
              <w:left w:val="nil"/>
              <w:bottom w:val="nil"/>
              <w:right w:val="nil"/>
            </w:tcBorders>
            <w:shd w:val="clear" w:color="auto" w:fill="auto"/>
            <w:noWrap/>
            <w:vAlign w:val="center"/>
            <w:hideMark/>
          </w:tcPr>
          <w:p w14:paraId="7462159A" w14:textId="77777777" w:rsidR="00E57BBF" w:rsidRPr="00E57BBF" w:rsidRDefault="00E57BBF" w:rsidP="00E57BBF">
            <w:pPr>
              <w:rPr>
                <w:rFonts w:ascii="Times New Roman" w:hAnsi="Times New Roman"/>
                <w:lang w:val="en-ZA" w:eastAsia="en-ZA"/>
              </w:rPr>
            </w:pPr>
          </w:p>
        </w:tc>
        <w:tc>
          <w:tcPr>
            <w:tcW w:w="2350" w:type="dxa"/>
            <w:tcBorders>
              <w:top w:val="single" w:sz="4" w:space="0" w:color="auto"/>
              <w:left w:val="nil"/>
              <w:bottom w:val="nil"/>
              <w:right w:val="nil"/>
            </w:tcBorders>
            <w:shd w:val="clear" w:color="auto" w:fill="auto"/>
            <w:noWrap/>
            <w:vAlign w:val="center"/>
            <w:hideMark/>
          </w:tcPr>
          <w:p w14:paraId="71E39F0B" w14:textId="77777777" w:rsidR="00E57BBF" w:rsidRPr="00E57BBF" w:rsidRDefault="00E57BBF" w:rsidP="00E57BBF">
            <w:pPr>
              <w:rPr>
                <w:rFonts w:ascii="Times New Roman" w:hAnsi="Times New Roman"/>
                <w:lang w:val="en-ZA" w:eastAsia="en-ZA"/>
              </w:rPr>
            </w:pPr>
          </w:p>
        </w:tc>
        <w:tc>
          <w:tcPr>
            <w:tcW w:w="2701" w:type="dxa"/>
            <w:tcBorders>
              <w:top w:val="single" w:sz="4" w:space="0" w:color="auto"/>
              <w:left w:val="nil"/>
              <w:bottom w:val="nil"/>
              <w:right w:val="nil"/>
            </w:tcBorders>
            <w:shd w:val="clear" w:color="auto" w:fill="auto"/>
            <w:noWrap/>
            <w:vAlign w:val="center"/>
            <w:hideMark/>
          </w:tcPr>
          <w:p w14:paraId="44594AA1" w14:textId="77777777" w:rsidR="00E57BBF" w:rsidRPr="00E57BBF" w:rsidRDefault="00E57BBF" w:rsidP="00E57BBF">
            <w:pPr>
              <w:rPr>
                <w:rFonts w:ascii="Times New Roman" w:hAnsi="Times New Roman"/>
                <w:lang w:val="en-ZA" w:eastAsia="en-ZA"/>
              </w:rPr>
            </w:pPr>
          </w:p>
        </w:tc>
      </w:tr>
      <w:tr w:rsidR="00E57BBF" w:rsidRPr="00E57BBF" w14:paraId="566A6B85" w14:textId="77777777" w:rsidTr="00FE06AD">
        <w:trPr>
          <w:trHeight w:val="290"/>
        </w:trPr>
        <w:tc>
          <w:tcPr>
            <w:tcW w:w="901" w:type="dxa"/>
            <w:tcBorders>
              <w:top w:val="nil"/>
              <w:left w:val="nil"/>
              <w:bottom w:val="nil"/>
              <w:right w:val="nil"/>
            </w:tcBorders>
            <w:shd w:val="clear" w:color="auto" w:fill="auto"/>
            <w:noWrap/>
            <w:vAlign w:val="center"/>
            <w:hideMark/>
          </w:tcPr>
          <w:p w14:paraId="3E89E966" w14:textId="77777777" w:rsidR="00E57BBF" w:rsidRPr="00E57BBF" w:rsidRDefault="00E57BBF" w:rsidP="00E57BBF">
            <w:pPr>
              <w:jc w:val="center"/>
              <w:rPr>
                <w:rFonts w:ascii="Calibri" w:hAnsi="Calibri" w:cs="Calibri"/>
                <w:i/>
                <w:iCs/>
                <w:color w:val="000000"/>
                <w:sz w:val="22"/>
                <w:szCs w:val="22"/>
                <w:lang w:val="en-ZA" w:eastAsia="en-ZA"/>
              </w:rPr>
            </w:pPr>
            <w:r w:rsidRPr="00E57BBF">
              <w:rPr>
                <w:rFonts w:ascii="Calibri" w:hAnsi="Calibri" w:cs="Calibri"/>
                <w:i/>
                <w:iCs/>
                <w:color w:val="000000"/>
                <w:sz w:val="22"/>
                <w:szCs w:val="22"/>
                <w:lang w:val="en-ZA" w:eastAsia="en-ZA"/>
              </w:rPr>
              <w:t>(C4)</w:t>
            </w:r>
          </w:p>
        </w:tc>
        <w:tc>
          <w:tcPr>
            <w:tcW w:w="2468" w:type="dxa"/>
            <w:gridSpan w:val="3"/>
            <w:tcBorders>
              <w:top w:val="nil"/>
              <w:left w:val="single" w:sz="4" w:space="0" w:color="auto"/>
              <w:bottom w:val="nil"/>
              <w:right w:val="single" w:sz="4" w:space="0" w:color="000000"/>
            </w:tcBorders>
            <w:shd w:val="clear" w:color="auto" w:fill="auto"/>
            <w:noWrap/>
            <w:vAlign w:val="center"/>
            <w:hideMark/>
          </w:tcPr>
          <w:p w14:paraId="4BCBB8C2" w14:textId="77777777" w:rsidR="00E57BBF" w:rsidRPr="00E57BBF" w:rsidRDefault="00E57BBF" w:rsidP="00E57BBF">
            <w:pPr>
              <w:rPr>
                <w:rFonts w:ascii="Calibri" w:hAnsi="Calibri" w:cs="Calibri"/>
                <w:b/>
                <w:bCs/>
                <w:color w:val="000000"/>
                <w:sz w:val="22"/>
                <w:szCs w:val="22"/>
                <w:lang w:val="en-ZA" w:eastAsia="en-ZA"/>
              </w:rPr>
            </w:pPr>
            <w:r w:rsidRPr="00E57BBF">
              <w:rPr>
                <w:rFonts w:ascii="Calibri" w:hAnsi="Calibri" w:cs="Calibri"/>
                <w:b/>
                <w:bCs/>
                <w:color w:val="000000"/>
                <w:sz w:val="22"/>
                <w:szCs w:val="22"/>
                <w:lang w:val="en-ZA" w:eastAsia="en-ZA"/>
              </w:rPr>
              <w:t>Tender Authority:</w:t>
            </w:r>
          </w:p>
        </w:tc>
        <w:tc>
          <w:tcPr>
            <w:tcW w:w="4286" w:type="dxa"/>
            <w:gridSpan w:val="5"/>
            <w:tcBorders>
              <w:top w:val="nil"/>
              <w:left w:val="nil"/>
              <w:bottom w:val="nil"/>
              <w:right w:val="nil"/>
            </w:tcBorders>
            <w:shd w:val="clear" w:color="auto" w:fill="auto"/>
            <w:noWrap/>
            <w:vAlign w:val="center"/>
            <w:hideMark/>
          </w:tcPr>
          <w:p w14:paraId="617BC7FC"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172" w:type="dxa"/>
            <w:tcBorders>
              <w:top w:val="nil"/>
              <w:left w:val="nil"/>
              <w:bottom w:val="nil"/>
              <w:right w:val="nil"/>
            </w:tcBorders>
            <w:shd w:val="clear" w:color="auto" w:fill="auto"/>
            <w:noWrap/>
            <w:vAlign w:val="center"/>
            <w:hideMark/>
          </w:tcPr>
          <w:p w14:paraId="64B402C2" w14:textId="77777777" w:rsidR="00E57BBF" w:rsidRPr="00E57BBF" w:rsidRDefault="00E57BBF" w:rsidP="00E57BBF">
            <w:pPr>
              <w:rPr>
                <w:rFonts w:ascii="Calibri" w:hAnsi="Calibri" w:cs="Calibri"/>
                <w:color w:val="000000"/>
                <w:sz w:val="22"/>
                <w:szCs w:val="22"/>
                <w:lang w:val="en-ZA" w:eastAsia="en-ZA"/>
              </w:rPr>
            </w:pPr>
          </w:p>
        </w:tc>
        <w:tc>
          <w:tcPr>
            <w:tcW w:w="1110" w:type="dxa"/>
            <w:tcBorders>
              <w:top w:val="nil"/>
              <w:left w:val="nil"/>
              <w:bottom w:val="nil"/>
              <w:right w:val="nil"/>
            </w:tcBorders>
            <w:shd w:val="clear" w:color="auto" w:fill="auto"/>
            <w:noWrap/>
            <w:vAlign w:val="center"/>
            <w:hideMark/>
          </w:tcPr>
          <w:p w14:paraId="68DAC21D" w14:textId="77777777" w:rsidR="00E57BBF" w:rsidRPr="00E57BBF" w:rsidRDefault="00E57BBF" w:rsidP="00E57BBF">
            <w:pPr>
              <w:rPr>
                <w:rFonts w:ascii="Times New Roman" w:hAnsi="Times New Roman"/>
                <w:lang w:val="en-ZA" w:eastAsia="en-ZA"/>
              </w:rPr>
            </w:pPr>
          </w:p>
        </w:tc>
        <w:tc>
          <w:tcPr>
            <w:tcW w:w="1936" w:type="dxa"/>
            <w:tcBorders>
              <w:top w:val="nil"/>
              <w:left w:val="nil"/>
              <w:bottom w:val="nil"/>
              <w:right w:val="nil"/>
            </w:tcBorders>
            <w:shd w:val="clear" w:color="auto" w:fill="auto"/>
            <w:noWrap/>
            <w:vAlign w:val="center"/>
            <w:hideMark/>
          </w:tcPr>
          <w:p w14:paraId="2B55B31F" w14:textId="77777777" w:rsidR="00E57BBF" w:rsidRPr="00E57BBF" w:rsidRDefault="00E57BBF" w:rsidP="00E57BBF">
            <w:pPr>
              <w:rPr>
                <w:rFonts w:ascii="Times New Roman" w:hAnsi="Times New Roman"/>
                <w:lang w:val="en-ZA" w:eastAsia="en-ZA"/>
              </w:rPr>
            </w:pPr>
          </w:p>
        </w:tc>
        <w:tc>
          <w:tcPr>
            <w:tcW w:w="834" w:type="dxa"/>
            <w:tcBorders>
              <w:top w:val="nil"/>
              <w:left w:val="nil"/>
              <w:bottom w:val="nil"/>
              <w:right w:val="nil"/>
            </w:tcBorders>
            <w:shd w:val="clear" w:color="auto" w:fill="auto"/>
            <w:noWrap/>
            <w:vAlign w:val="center"/>
            <w:hideMark/>
          </w:tcPr>
          <w:p w14:paraId="11C564E9" w14:textId="77777777" w:rsidR="00E57BBF" w:rsidRPr="00E57BBF" w:rsidRDefault="00E57BBF" w:rsidP="00E57BBF">
            <w:pPr>
              <w:rPr>
                <w:rFonts w:ascii="Times New Roman" w:hAnsi="Times New Roman"/>
                <w:lang w:val="en-ZA" w:eastAsia="en-ZA"/>
              </w:rPr>
            </w:pPr>
          </w:p>
        </w:tc>
        <w:tc>
          <w:tcPr>
            <w:tcW w:w="1385" w:type="dxa"/>
            <w:tcBorders>
              <w:top w:val="nil"/>
              <w:left w:val="nil"/>
              <w:bottom w:val="nil"/>
              <w:right w:val="nil"/>
            </w:tcBorders>
            <w:shd w:val="clear" w:color="auto" w:fill="auto"/>
            <w:noWrap/>
            <w:vAlign w:val="center"/>
            <w:hideMark/>
          </w:tcPr>
          <w:p w14:paraId="5CBCFE68" w14:textId="77777777" w:rsidR="00E57BBF" w:rsidRPr="00E57BBF" w:rsidRDefault="00E57BBF" w:rsidP="00E57BBF">
            <w:pPr>
              <w:rPr>
                <w:rFonts w:ascii="Times New Roman" w:hAnsi="Times New Roman"/>
                <w:lang w:val="en-ZA" w:eastAsia="en-ZA"/>
              </w:rPr>
            </w:pPr>
          </w:p>
        </w:tc>
        <w:tc>
          <w:tcPr>
            <w:tcW w:w="1661" w:type="dxa"/>
            <w:tcBorders>
              <w:top w:val="nil"/>
              <w:left w:val="nil"/>
              <w:bottom w:val="nil"/>
              <w:right w:val="nil"/>
            </w:tcBorders>
            <w:shd w:val="clear" w:color="auto" w:fill="auto"/>
            <w:noWrap/>
            <w:vAlign w:val="center"/>
            <w:hideMark/>
          </w:tcPr>
          <w:p w14:paraId="5978CBB9" w14:textId="77777777" w:rsidR="00E57BBF" w:rsidRPr="00E57BBF" w:rsidRDefault="00E57BBF" w:rsidP="00E57BBF">
            <w:pPr>
              <w:rPr>
                <w:rFonts w:ascii="Times New Roman" w:hAnsi="Times New Roman"/>
                <w:lang w:val="en-ZA" w:eastAsia="en-ZA"/>
              </w:rPr>
            </w:pPr>
          </w:p>
        </w:tc>
        <w:tc>
          <w:tcPr>
            <w:tcW w:w="2350" w:type="dxa"/>
            <w:tcBorders>
              <w:top w:val="nil"/>
              <w:left w:val="nil"/>
              <w:bottom w:val="nil"/>
              <w:right w:val="nil"/>
            </w:tcBorders>
            <w:shd w:val="clear" w:color="auto" w:fill="auto"/>
            <w:noWrap/>
            <w:vAlign w:val="center"/>
            <w:hideMark/>
          </w:tcPr>
          <w:p w14:paraId="0A2C6049" w14:textId="77777777" w:rsidR="00E57BBF" w:rsidRPr="00E57BBF" w:rsidRDefault="00E57BBF" w:rsidP="00E57BBF">
            <w:pPr>
              <w:rPr>
                <w:rFonts w:ascii="Times New Roman" w:hAnsi="Times New Roman"/>
                <w:lang w:val="en-ZA" w:eastAsia="en-ZA"/>
              </w:rPr>
            </w:pPr>
          </w:p>
        </w:tc>
        <w:tc>
          <w:tcPr>
            <w:tcW w:w="2701" w:type="dxa"/>
            <w:tcBorders>
              <w:top w:val="nil"/>
              <w:left w:val="nil"/>
              <w:bottom w:val="nil"/>
              <w:right w:val="nil"/>
            </w:tcBorders>
            <w:shd w:val="clear" w:color="auto" w:fill="auto"/>
            <w:noWrap/>
            <w:vAlign w:val="center"/>
            <w:hideMark/>
          </w:tcPr>
          <w:p w14:paraId="63768F75" w14:textId="77777777" w:rsidR="00E57BBF" w:rsidRPr="00E57BBF" w:rsidRDefault="00E57BBF" w:rsidP="00E57BBF">
            <w:pPr>
              <w:rPr>
                <w:rFonts w:ascii="Times New Roman" w:hAnsi="Times New Roman"/>
                <w:lang w:val="en-ZA" w:eastAsia="en-ZA"/>
              </w:rPr>
            </w:pPr>
          </w:p>
        </w:tc>
      </w:tr>
      <w:tr w:rsidR="00E57BBF" w:rsidRPr="00E57BBF" w14:paraId="218BECB4" w14:textId="77777777" w:rsidTr="00FE06AD">
        <w:trPr>
          <w:trHeight w:val="290"/>
        </w:trPr>
        <w:tc>
          <w:tcPr>
            <w:tcW w:w="901" w:type="dxa"/>
            <w:tcBorders>
              <w:top w:val="nil"/>
              <w:left w:val="nil"/>
              <w:bottom w:val="nil"/>
              <w:right w:val="nil"/>
            </w:tcBorders>
            <w:shd w:val="clear" w:color="auto" w:fill="auto"/>
            <w:noWrap/>
            <w:vAlign w:val="center"/>
            <w:hideMark/>
          </w:tcPr>
          <w:p w14:paraId="4BABBC5C" w14:textId="77777777" w:rsidR="00E57BBF" w:rsidRPr="00E57BBF" w:rsidRDefault="00E57BBF" w:rsidP="00E57BBF">
            <w:pPr>
              <w:jc w:val="center"/>
              <w:rPr>
                <w:rFonts w:ascii="Calibri" w:hAnsi="Calibri" w:cs="Calibri"/>
                <w:i/>
                <w:iCs/>
                <w:color w:val="000000"/>
                <w:sz w:val="22"/>
                <w:szCs w:val="22"/>
                <w:lang w:val="en-ZA" w:eastAsia="en-ZA"/>
              </w:rPr>
            </w:pPr>
            <w:r w:rsidRPr="00E57BBF">
              <w:rPr>
                <w:rFonts w:ascii="Calibri" w:hAnsi="Calibri" w:cs="Calibri"/>
                <w:i/>
                <w:iCs/>
                <w:color w:val="000000"/>
                <w:sz w:val="22"/>
                <w:szCs w:val="22"/>
                <w:lang w:val="en-ZA" w:eastAsia="en-ZA"/>
              </w:rPr>
              <w:t>(C5)</w:t>
            </w:r>
          </w:p>
        </w:tc>
        <w:tc>
          <w:tcPr>
            <w:tcW w:w="2468" w:type="dxa"/>
            <w:gridSpan w:val="3"/>
            <w:tcBorders>
              <w:top w:val="nil"/>
              <w:left w:val="single" w:sz="4" w:space="0" w:color="auto"/>
              <w:bottom w:val="nil"/>
              <w:right w:val="single" w:sz="4" w:space="0" w:color="000000"/>
            </w:tcBorders>
            <w:shd w:val="clear" w:color="auto" w:fill="auto"/>
            <w:noWrap/>
            <w:vAlign w:val="center"/>
            <w:hideMark/>
          </w:tcPr>
          <w:p w14:paraId="1665F69B" w14:textId="77777777" w:rsidR="00E57BBF" w:rsidRPr="00E57BBF" w:rsidRDefault="00E57BBF" w:rsidP="00E57BBF">
            <w:pPr>
              <w:rPr>
                <w:rFonts w:ascii="Calibri" w:hAnsi="Calibri" w:cs="Calibri"/>
                <w:b/>
                <w:bCs/>
                <w:color w:val="000000"/>
                <w:sz w:val="22"/>
                <w:szCs w:val="22"/>
                <w:lang w:val="en-ZA" w:eastAsia="en-ZA"/>
              </w:rPr>
            </w:pPr>
            <w:r w:rsidRPr="00E57BBF">
              <w:rPr>
                <w:rFonts w:ascii="Calibri" w:hAnsi="Calibri" w:cs="Calibri"/>
                <w:b/>
                <w:bCs/>
                <w:color w:val="000000"/>
                <w:sz w:val="22"/>
                <w:szCs w:val="22"/>
                <w:lang w:val="en-ZA" w:eastAsia="en-ZA"/>
              </w:rPr>
              <w:t>Tendering Entity name:</w:t>
            </w:r>
          </w:p>
        </w:tc>
        <w:tc>
          <w:tcPr>
            <w:tcW w:w="4286" w:type="dxa"/>
            <w:gridSpan w:val="5"/>
            <w:tcBorders>
              <w:top w:val="nil"/>
              <w:left w:val="nil"/>
              <w:bottom w:val="nil"/>
              <w:right w:val="nil"/>
            </w:tcBorders>
            <w:shd w:val="clear" w:color="auto" w:fill="auto"/>
            <w:noWrap/>
            <w:vAlign w:val="center"/>
            <w:hideMark/>
          </w:tcPr>
          <w:p w14:paraId="60B26256"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172" w:type="dxa"/>
            <w:tcBorders>
              <w:top w:val="nil"/>
              <w:left w:val="nil"/>
              <w:bottom w:val="nil"/>
              <w:right w:val="nil"/>
            </w:tcBorders>
            <w:shd w:val="clear" w:color="auto" w:fill="auto"/>
            <w:noWrap/>
            <w:vAlign w:val="center"/>
            <w:hideMark/>
          </w:tcPr>
          <w:p w14:paraId="367368C4" w14:textId="77777777" w:rsidR="00E57BBF" w:rsidRPr="00E57BBF" w:rsidRDefault="00E57BBF" w:rsidP="00E57BBF">
            <w:pPr>
              <w:rPr>
                <w:rFonts w:ascii="Calibri" w:hAnsi="Calibri" w:cs="Calibri"/>
                <w:color w:val="000000"/>
                <w:sz w:val="22"/>
                <w:szCs w:val="22"/>
                <w:lang w:val="en-ZA" w:eastAsia="en-ZA"/>
              </w:rPr>
            </w:pPr>
          </w:p>
        </w:tc>
        <w:tc>
          <w:tcPr>
            <w:tcW w:w="1110" w:type="dxa"/>
            <w:tcBorders>
              <w:top w:val="nil"/>
              <w:left w:val="nil"/>
              <w:bottom w:val="nil"/>
              <w:right w:val="nil"/>
            </w:tcBorders>
            <w:shd w:val="clear" w:color="auto" w:fill="auto"/>
            <w:noWrap/>
            <w:vAlign w:val="center"/>
            <w:hideMark/>
          </w:tcPr>
          <w:p w14:paraId="0486F3C9" w14:textId="77777777" w:rsidR="00E57BBF" w:rsidRPr="00E57BBF" w:rsidRDefault="00E57BBF" w:rsidP="00E57BBF">
            <w:pPr>
              <w:rPr>
                <w:rFonts w:ascii="Times New Roman" w:hAnsi="Times New Roman"/>
                <w:lang w:val="en-ZA" w:eastAsia="en-ZA"/>
              </w:rPr>
            </w:pPr>
          </w:p>
        </w:tc>
        <w:tc>
          <w:tcPr>
            <w:tcW w:w="1936" w:type="dxa"/>
            <w:tcBorders>
              <w:top w:val="nil"/>
              <w:left w:val="nil"/>
              <w:bottom w:val="nil"/>
              <w:right w:val="nil"/>
            </w:tcBorders>
            <w:shd w:val="clear" w:color="auto" w:fill="auto"/>
            <w:noWrap/>
            <w:vAlign w:val="center"/>
            <w:hideMark/>
          </w:tcPr>
          <w:p w14:paraId="48430B8F" w14:textId="77777777" w:rsidR="00E57BBF" w:rsidRPr="00E57BBF" w:rsidRDefault="00E57BBF" w:rsidP="00E57BBF">
            <w:pPr>
              <w:rPr>
                <w:rFonts w:ascii="Times New Roman" w:hAnsi="Times New Roman"/>
                <w:lang w:val="en-ZA" w:eastAsia="en-ZA"/>
              </w:rPr>
            </w:pPr>
          </w:p>
        </w:tc>
        <w:tc>
          <w:tcPr>
            <w:tcW w:w="834" w:type="dxa"/>
            <w:tcBorders>
              <w:top w:val="nil"/>
              <w:left w:val="nil"/>
              <w:bottom w:val="nil"/>
              <w:right w:val="nil"/>
            </w:tcBorders>
            <w:shd w:val="clear" w:color="auto" w:fill="auto"/>
            <w:noWrap/>
            <w:vAlign w:val="center"/>
            <w:hideMark/>
          </w:tcPr>
          <w:p w14:paraId="4F1F46DD" w14:textId="77777777" w:rsidR="00E57BBF" w:rsidRPr="00E57BBF" w:rsidRDefault="00E57BBF" w:rsidP="00E57BBF">
            <w:pPr>
              <w:rPr>
                <w:rFonts w:ascii="Times New Roman" w:hAnsi="Times New Roman"/>
                <w:lang w:val="en-ZA" w:eastAsia="en-ZA"/>
              </w:rPr>
            </w:pPr>
          </w:p>
        </w:tc>
        <w:tc>
          <w:tcPr>
            <w:tcW w:w="1385" w:type="dxa"/>
            <w:tcBorders>
              <w:top w:val="nil"/>
              <w:left w:val="nil"/>
              <w:bottom w:val="nil"/>
              <w:right w:val="nil"/>
            </w:tcBorders>
            <w:shd w:val="clear" w:color="auto" w:fill="auto"/>
            <w:noWrap/>
            <w:vAlign w:val="center"/>
            <w:hideMark/>
          </w:tcPr>
          <w:p w14:paraId="7DEE64EC" w14:textId="77777777" w:rsidR="00E57BBF" w:rsidRPr="00E57BBF" w:rsidRDefault="00E57BBF" w:rsidP="00E57BBF">
            <w:pPr>
              <w:rPr>
                <w:rFonts w:ascii="Times New Roman" w:hAnsi="Times New Roman"/>
                <w:lang w:val="en-ZA" w:eastAsia="en-ZA"/>
              </w:rPr>
            </w:pPr>
          </w:p>
        </w:tc>
        <w:tc>
          <w:tcPr>
            <w:tcW w:w="1661" w:type="dxa"/>
            <w:tcBorders>
              <w:top w:val="nil"/>
              <w:left w:val="nil"/>
              <w:bottom w:val="nil"/>
              <w:right w:val="nil"/>
            </w:tcBorders>
            <w:shd w:val="clear" w:color="auto" w:fill="auto"/>
            <w:noWrap/>
            <w:vAlign w:val="center"/>
            <w:hideMark/>
          </w:tcPr>
          <w:p w14:paraId="3DA2AD5E" w14:textId="77777777" w:rsidR="00E57BBF" w:rsidRPr="00E57BBF" w:rsidRDefault="00E57BBF" w:rsidP="00E57BBF">
            <w:pPr>
              <w:rPr>
                <w:rFonts w:ascii="Times New Roman" w:hAnsi="Times New Roman"/>
                <w:lang w:val="en-ZA" w:eastAsia="en-ZA"/>
              </w:rPr>
            </w:pPr>
          </w:p>
        </w:tc>
        <w:tc>
          <w:tcPr>
            <w:tcW w:w="2350" w:type="dxa"/>
            <w:tcBorders>
              <w:top w:val="nil"/>
              <w:left w:val="nil"/>
              <w:bottom w:val="nil"/>
              <w:right w:val="nil"/>
            </w:tcBorders>
            <w:shd w:val="clear" w:color="auto" w:fill="auto"/>
            <w:noWrap/>
            <w:vAlign w:val="center"/>
            <w:hideMark/>
          </w:tcPr>
          <w:p w14:paraId="24E1BDE6" w14:textId="77777777" w:rsidR="00E57BBF" w:rsidRPr="00E57BBF" w:rsidRDefault="00E57BBF" w:rsidP="00E57BBF">
            <w:pPr>
              <w:rPr>
                <w:rFonts w:ascii="Times New Roman" w:hAnsi="Times New Roman"/>
                <w:lang w:val="en-ZA" w:eastAsia="en-ZA"/>
              </w:rPr>
            </w:pPr>
          </w:p>
        </w:tc>
        <w:tc>
          <w:tcPr>
            <w:tcW w:w="2701" w:type="dxa"/>
            <w:tcBorders>
              <w:top w:val="nil"/>
              <w:left w:val="nil"/>
              <w:bottom w:val="nil"/>
              <w:right w:val="nil"/>
            </w:tcBorders>
            <w:shd w:val="clear" w:color="auto" w:fill="auto"/>
            <w:noWrap/>
            <w:vAlign w:val="center"/>
            <w:hideMark/>
          </w:tcPr>
          <w:p w14:paraId="033EF6BA" w14:textId="77777777" w:rsidR="00E57BBF" w:rsidRPr="00E57BBF" w:rsidRDefault="00E57BBF" w:rsidP="00E57BBF">
            <w:pPr>
              <w:rPr>
                <w:rFonts w:ascii="Times New Roman" w:hAnsi="Times New Roman"/>
                <w:lang w:val="en-ZA" w:eastAsia="en-ZA"/>
              </w:rPr>
            </w:pPr>
          </w:p>
        </w:tc>
      </w:tr>
      <w:tr w:rsidR="00E57BBF" w:rsidRPr="00E57BBF" w14:paraId="68B72C8C" w14:textId="77777777" w:rsidTr="00FE06AD">
        <w:trPr>
          <w:trHeight w:val="290"/>
        </w:trPr>
        <w:tc>
          <w:tcPr>
            <w:tcW w:w="901" w:type="dxa"/>
            <w:tcBorders>
              <w:top w:val="nil"/>
              <w:left w:val="nil"/>
              <w:bottom w:val="nil"/>
              <w:right w:val="nil"/>
            </w:tcBorders>
            <w:shd w:val="clear" w:color="auto" w:fill="auto"/>
            <w:noWrap/>
            <w:vAlign w:val="center"/>
            <w:hideMark/>
          </w:tcPr>
          <w:p w14:paraId="1004728A" w14:textId="77777777" w:rsidR="00E57BBF" w:rsidRPr="00E57BBF" w:rsidRDefault="00E57BBF" w:rsidP="00E57BBF">
            <w:pPr>
              <w:jc w:val="center"/>
              <w:rPr>
                <w:rFonts w:ascii="Calibri" w:hAnsi="Calibri" w:cs="Calibri"/>
                <w:i/>
                <w:iCs/>
                <w:color w:val="000000"/>
                <w:sz w:val="22"/>
                <w:szCs w:val="22"/>
                <w:lang w:val="en-ZA" w:eastAsia="en-ZA"/>
              </w:rPr>
            </w:pPr>
            <w:r w:rsidRPr="00E57BBF">
              <w:rPr>
                <w:rFonts w:ascii="Calibri" w:hAnsi="Calibri" w:cs="Calibri"/>
                <w:i/>
                <w:iCs/>
                <w:color w:val="000000"/>
                <w:sz w:val="22"/>
                <w:szCs w:val="22"/>
                <w:lang w:val="en-ZA" w:eastAsia="en-ZA"/>
              </w:rPr>
              <w:t>(C6)</w:t>
            </w:r>
          </w:p>
        </w:tc>
        <w:tc>
          <w:tcPr>
            <w:tcW w:w="2468" w:type="dxa"/>
            <w:gridSpan w:val="3"/>
            <w:tcBorders>
              <w:top w:val="nil"/>
              <w:left w:val="single" w:sz="4" w:space="0" w:color="auto"/>
              <w:bottom w:val="nil"/>
              <w:right w:val="single" w:sz="4" w:space="0" w:color="000000"/>
            </w:tcBorders>
            <w:shd w:val="clear" w:color="auto" w:fill="auto"/>
            <w:noWrap/>
            <w:vAlign w:val="center"/>
            <w:hideMark/>
          </w:tcPr>
          <w:p w14:paraId="15AAC4A5" w14:textId="77777777" w:rsidR="00E57BBF" w:rsidRPr="00E57BBF" w:rsidRDefault="00E57BBF" w:rsidP="00E57BBF">
            <w:pPr>
              <w:rPr>
                <w:rFonts w:ascii="Calibri" w:hAnsi="Calibri" w:cs="Calibri"/>
                <w:b/>
                <w:bCs/>
                <w:color w:val="000000"/>
                <w:sz w:val="22"/>
                <w:szCs w:val="22"/>
                <w:lang w:val="en-ZA" w:eastAsia="en-ZA"/>
              </w:rPr>
            </w:pPr>
            <w:r w:rsidRPr="00E57BBF">
              <w:rPr>
                <w:rFonts w:ascii="Calibri" w:hAnsi="Calibri" w:cs="Calibri"/>
                <w:b/>
                <w:bCs/>
                <w:color w:val="000000"/>
                <w:sz w:val="22"/>
                <w:szCs w:val="22"/>
                <w:lang w:val="en-ZA" w:eastAsia="en-ZA"/>
              </w:rPr>
              <w:t>Tender Exchange Rate:</w:t>
            </w:r>
          </w:p>
        </w:tc>
        <w:tc>
          <w:tcPr>
            <w:tcW w:w="602" w:type="dxa"/>
            <w:tcBorders>
              <w:top w:val="nil"/>
              <w:left w:val="nil"/>
              <w:bottom w:val="nil"/>
              <w:right w:val="nil"/>
            </w:tcBorders>
            <w:shd w:val="clear" w:color="auto" w:fill="auto"/>
            <w:noWrap/>
            <w:vAlign w:val="center"/>
            <w:hideMark/>
          </w:tcPr>
          <w:p w14:paraId="53469D5F" w14:textId="77777777" w:rsidR="00E57BBF" w:rsidRPr="00E57BBF" w:rsidRDefault="00E57BBF" w:rsidP="00E57BBF">
            <w:pPr>
              <w:jc w:val="right"/>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Pula</w:t>
            </w:r>
          </w:p>
        </w:tc>
        <w:tc>
          <w:tcPr>
            <w:tcW w:w="14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01E87" w14:textId="77777777" w:rsidR="00E57BBF" w:rsidRPr="00E57BBF" w:rsidRDefault="00E57BBF" w:rsidP="00E57BBF">
            <w:pPr>
              <w:jc w:val="cente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666" w:type="dxa"/>
            <w:tcBorders>
              <w:top w:val="nil"/>
              <w:left w:val="nil"/>
              <w:bottom w:val="nil"/>
              <w:right w:val="nil"/>
            </w:tcBorders>
            <w:shd w:val="clear" w:color="auto" w:fill="auto"/>
            <w:noWrap/>
            <w:vAlign w:val="center"/>
            <w:hideMark/>
          </w:tcPr>
          <w:p w14:paraId="206FF2CB" w14:textId="77777777" w:rsidR="00E57BBF" w:rsidRPr="00E57BBF" w:rsidRDefault="00E57BBF" w:rsidP="00E57BBF">
            <w:pPr>
              <w:jc w:val="right"/>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EU</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20FBF" w14:textId="77777777" w:rsidR="00E57BBF" w:rsidRPr="00E57BBF" w:rsidRDefault="00E57BBF" w:rsidP="00E57BBF">
            <w:pPr>
              <w:jc w:val="cente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172" w:type="dxa"/>
            <w:tcBorders>
              <w:top w:val="nil"/>
              <w:left w:val="nil"/>
              <w:bottom w:val="nil"/>
              <w:right w:val="nil"/>
            </w:tcBorders>
            <w:shd w:val="clear" w:color="auto" w:fill="auto"/>
            <w:noWrap/>
            <w:vAlign w:val="center"/>
            <w:hideMark/>
          </w:tcPr>
          <w:p w14:paraId="0CE2B622" w14:textId="77777777" w:rsidR="00E57BBF" w:rsidRPr="00E57BBF" w:rsidRDefault="00E57BBF" w:rsidP="00E57BBF">
            <w:pPr>
              <w:jc w:val="right"/>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GBP</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1DC1D" w14:textId="77777777" w:rsidR="00E57BBF" w:rsidRPr="00E57BBF" w:rsidRDefault="00E57BBF" w:rsidP="00E57BBF">
            <w:pPr>
              <w:jc w:val="cente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936" w:type="dxa"/>
            <w:tcBorders>
              <w:top w:val="nil"/>
              <w:left w:val="nil"/>
              <w:bottom w:val="nil"/>
              <w:right w:val="nil"/>
            </w:tcBorders>
            <w:shd w:val="clear" w:color="auto" w:fill="auto"/>
            <w:noWrap/>
            <w:vAlign w:val="center"/>
            <w:hideMark/>
          </w:tcPr>
          <w:p w14:paraId="5B164A59" w14:textId="77777777" w:rsidR="00E57BBF" w:rsidRPr="00E57BBF" w:rsidRDefault="00E57BBF" w:rsidP="00E57BBF">
            <w:pPr>
              <w:jc w:val="center"/>
              <w:rPr>
                <w:rFonts w:ascii="Calibri" w:hAnsi="Calibri" w:cs="Calibri"/>
                <w:color w:val="000000"/>
                <w:sz w:val="22"/>
                <w:szCs w:val="22"/>
                <w:lang w:val="en-ZA" w:eastAsia="en-ZA"/>
              </w:rPr>
            </w:pPr>
          </w:p>
        </w:tc>
        <w:tc>
          <w:tcPr>
            <w:tcW w:w="834" w:type="dxa"/>
            <w:tcBorders>
              <w:top w:val="nil"/>
              <w:left w:val="nil"/>
              <w:bottom w:val="nil"/>
              <w:right w:val="nil"/>
            </w:tcBorders>
            <w:shd w:val="clear" w:color="auto" w:fill="auto"/>
            <w:noWrap/>
            <w:vAlign w:val="center"/>
            <w:hideMark/>
          </w:tcPr>
          <w:p w14:paraId="012F12C6" w14:textId="77777777" w:rsidR="00E57BBF" w:rsidRPr="00E57BBF" w:rsidRDefault="00E57BBF" w:rsidP="00E57BBF">
            <w:pPr>
              <w:rPr>
                <w:rFonts w:ascii="Times New Roman" w:hAnsi="Times New Roman"/>
                <w:lang w:val="en-ZA" w:eastAsia="en-ZA"/>
              </w:rPr>
            </w:pPr>
          </w:p>
        </w:tc>
        <w:tc>
          <w:tcPr>
            <w:tcW w:w="1385" w:type="dxa"/>
            <w:tcBorders>
              <w:top w:val="nil"/>
              <w:left w:val="nil"/>
              <w:bottom w:val="nil"/>
              <w:right w:val="nil"/>
            </w:tcBorders>
            <w:shd w:val="clear" w:color="auto" w:fill="auto"/>
            <w:noWrap/>
            <w:vAlign w:val="center"/>
            <w:hideMark/>
          </w:tcPr>
          <w:p w14:paraId="05EFF2A0" w14:textId="77777777" w:rsidR="00E57BBF" w:rsidRPr="00E57BBF" w:rsidRDefault="00E57BBF" w:rsidP="00E57BBF">
            <w:pPr>
              <w:rPr>
                <w:rFonts w:ascii="Times New Roman" w:hAnsi="Times New Roman"/>
                <w:lang w:val="en-ZA" w:eastAsia="en-ZA"/>
              </w:rPr>
            </w:pPr>
          </w:p>
        </w:tc>
        <w:tc>
          <w:tcPr>
            <w:tcW w:w="1661" w:type="dxa"/>
            <w:tcBorders>
              <w:top w:val="nil"/>
              <w:left w:val="nil"/>
              <w:bottom w:val="nil"/>
              <w:right w:val="nil"/>
            </w:tcBorders>
            <w:shd w:val="clear" w:color="auto" w:fill="auto"/>
            <w:noWrap/>
            <w:vAlign w:val="center"/>
            <w:hideMark/>
          </w:tcPr>
          <w:p w14:paraId="613B9C8C" w14:textId="77777777" w:rsidR="00E57BBF" w:rsidRPr="00E57BBF" w:rsidRDefault="00E57BBF" w:rsidP="00E57BBF">
            <w:pPr>
              <w:rPr>
                <w:rFonts w:ascii="Times New Roman" w:hAnsi="Times New Roman"/>
                <w:lang w:val="en-ZA" w:eastAsia="en-ZA"/>
              </w:rPr>
            </w:pPr>
          </w:p>
        </w:tc>
        <w:tc>
          <w:tcPr>
            <w:tcW w:w="2350" w:type="dxa"/>
            <w:tcBorders>
              <w:top w:val="nil"/>
              <w:left w:val="nil"/>
              <w:bottom w:val="nil"/>
              <w:right w:val="nil"/>
            </w:tcBorders>
            <w:shd w:val="clear" w:color="auto" w:fill="auto"/>
            <w:noWrap/>
            <w:vAlign w:val="center"/>
            <w:hideMark/>
          </w:tcPr>
          <w:p w14:paraId="46F18394" w14:textId="77777777" w:rsidR="00E57BBF" w:rsidRPr="00E57BBF" w:rsidRDefault="00E57BBF" w:rsidP="00E57BBF">
            <w:pPr>
              <w:rPr>
                <w:rFonts w:ascii="Times New Roman" w:hAnsi="Times New Roman"/>
                <w:lang w:val="en-ZA" w:eastAsia="en-ZA"/>
              </w:rPr>
            </w:pPr>
          </w:p>
        </w:tc>
        <w:tc>
          <w:tcPr>
            <w:tcW w:w="2701" w:type="dxa"/>
            <w:tcBorders>
              <w:top w:val="nil"/>
              <w:left w:val="nil"/>
              <w:bottom w:val="nil"/>
              <w:right w:val="nil"/>
            </w:tcBorders>
            <w:shd w:val="clear" w:color="auto" w:fill="auto"/>
            <w:noWrap/>
            <w:vAlign w:val="center"/>
            <w:hideMark/>
          </w:tcPr>
          <w:p w14:paraId="3A51A1C1" w14:textId="77777777" w:rsidR="00E57BBF" w:rsidRPr="00E57BBF" w:rsidRDefault="00E57BBF" w:rsidP="00E57BBF">
            <w:pPr>
              <w:rPr>
                <w:rFonts w:ascii="Times New Roman" w:hAnsi="Times New Roman"/>
                <w:lang w:val="en-ZA" w:eastAsia="en-ZA"/>
              </w:rPr>
            </w:pPr>
          </w:p>
        </w:tc>
      </w:tr>
      <w:tr w:rsidR="00E57BBF" w:rsidRPr="00E57BBF" w14:paraId="1D2B34DC" w14:textId="77777777" w:rsidTr="00FE06AD">
        <w:trPr>
          <w:trHeight w:val="290"/>
        </w:trPr>
        <w:tc>
          <w:tcPr>
            <w:tcW w:w="901" w:type="dxa"/>
            <w:tcBorders>
              <w:top w:val="nil"/>
              <w:left w:val="nil"/>
              <w:bottom w:val="nil"/>
              <w:right w:val="nil"/>
            </w:tcBorders>
            <w:shd w:val="clear" w:color="auto" w:fill="auto"/>
            <w:noWrap/>
            <w:vAlign w:val="center"/>
            <w:hideMark/>
          </w:tcPr>
          <w:p w14:paraId="5634E2FB" w14:textId="77777777" w:rsidR="00E57BBF" w:rsidRPr="00E57BBF" w:rsidRDefault="00E57BBF" w:rsidP="00E57BBF">
            <w:pPr>
              <w:jc w:val="center"/>
              <w:rPr>
                <w:rFonts w:ascii="Calibri" w:hAnsi="Calibri" w:cs="Calibri"/>
                <w:i/>
                <w:iCs/>
                <w:color w:val="000000"/>
                <w:sz w:val="22"/>
                <w:szCs w:val="22"/>
                <w:lang w:val="en-ZA" w:eastAsia="en-ZA"/>
              </w:rPr>
            </w:pPr>
            <w:r w:rsidRPr="00E57BBF">
              <w:rPr>
                <w:rFonts w:ascii="Calibri" w:hAnsi="Calibri" w:cs="Calibri"/>
                <w:i/>
                <w:iCs/>
                <w:color w:val="000000"/>
                <w:sz w:val="22"/>
                <w:szCs w:val="22"/>
                <w:lang w:val="en-ZA" w:eastAsia="en-ZA"/>
              </w:rPr>
              <w:t>(C7)</w:t>
            </w:r>
          </w:p>
        </w:tc>
        <w:tc>
          <w:tcPr>
            <w:tcW w:w="2468" w:type="dxa"/>
            <w:gridSpan w:val="3"/>
            <w:tcBorders>
              <w:top w:val="nil"/>
              <w:left w:val="single" w:sz="4" w:space="0" w:color="auto"/>
              <w:bottom w:val="single" w:sz="4" w:space="0" w:color="auto"/>
              <w:right w:val="single" w:sz="4" w:space="0" w:color="000000"/>
            </w:tcBorders>
            <w:shd w:val="clear" w:color="auto" w:fill="auto"/>
            <w:noWrap/>
            <w:vAlign w:val="center"/>
            <w:hideMark/>
          </w:tcPr>
          <w:p w14:paraId="45F49525" w14:textId="77777777" w:rsidR="00E57BBF" w:rsidRPr="00E57BBF" w:rsidRDefault="00E57BBF" w:rsidP="00E57BBF">
            <w:pPr>
              <w:rPr>
                <w:rFonts w:ascii="Calibri" w:hAnsi="Calibri" w:cs="Calibri"/>
                <w:b/>
                <w:bCs/>
                <w:color w:val="000000"/>
                <w:sz w:val="22"/>
                <w:szCs w:val="22"/>
                <w:lang w:val="en-ZA" w:eastAsia="en-ZA"/>
              </w:rPr>
            </w:pPr>
            <w:r w:rsidRPr="00E57BBF">
              <w:rPr>
                <w:rFonts w:ascii="Calibri" w:hAnsi="Calibri" w:cs="Calibri"/>
                <w:b/>
                <w:bCs/>
                <w:color w:val="000000"/>
                <w:sz w:val="22"/>
                <w:szCs w:val="22"/>
                <w:lang w:val="en-ZA" w:eastAsia="en-ZA"/>
              </w:rPr>
              <w:t>Specified local content %</w:t>
            </w:r>
          </w:p>
        </w:tc>
        <w:tc>
          <w:tcPr>
            <w:tcW w:w="602" w:type="dxa"/>
            <w:tcBorders>
              <w:top w:val="nil"/>
              <w:left w:val="nil"/>
              <w:bottom w:val="nil"/>
              <w:right w:val="nil"/>
            </w:tcBorders>
            <w:shd w:val="clear" w:color="auto" w:fill="auto"/>
            <w:noWrap/>
            <w:vAlign w:val="center"/>
            <w:hideMark/>
          </w:tcPr>
          <w:p w14:paraId="530A7DBD" w14:textId="77777777" w:rsidR="00E57BBF" w:rsidRPr="00E57BBF" w:rsidRDefault="00E57BBF" w:rsidP="00E57BBF">
            <w:pPr>
              <w:rPr>
                <w:rFonts w:ascii="Calibri" w:hAnsi="Calibri" w:cs="Calibri"/>
                <w:b/>
                <w:bCs/>
                <w:color w:val="000000"/>
                <w:sz w:val="22"/>
                <w:szCs w:val="22"/>
                <w:lang w:val="en-ZA" w:eastAsia="en-ZA"/>
              </w:rPr>
            </w:pPr>
          </w:p>
        </w:tc>
        <w:tc>
          <w:tcPr>
            <w:tcW w:w="1419" w:type="dxa"/>
            <w:gridSpan w:val="2"/>
            <w:tcBorders>
              <w:top w:val="nil"/>
              <w:left w:val="nil"/>
              <w:bottom w:val="nil"/>
              <w:right w:val="nil"/>
            </w:tcBorders>
            <w:shd w:val="clear" w:color="auto" w:fill="auto"/>
            <w:noWrap/>
            <w:vAlign w:val="center"/>
            <w:hideMark/>
          </w:tcPr>
          <w:p w14:paraId="54869892" w14:textId="77777777" w:rsidR="00E57BBF" w:rsidRPr="00E57BBF" w:rsidRDefault="00E57BBF" w:rsidP="00E57BBF">
            <w:pPr>
              <w:rPr>
                <w:rFonts w:ascii="Times New Roman" w:hAnsi="Times New Roman"/>
                <w:lang w:val="en-ZA" w:eastAsia="en-ZA"/>
              </w:rPr>
            </w:pPr>
          </w:p>
        </w:tc>
        <w:tc>
          <w:tcPr>
            <w:tcW w:w="666" w:type="dxa"/>
            <w:tcBorders>
              <w:top w:val="nil"/>
              <w:left w:val="nil"/>
              <w:bottom w:val="nil"/>
              <w:right w:val="nil"/>
            </w:tcBorders>
            <w:shd w:val="clear" w:color="auto" w:fill="auto"/>
            <w:noWrap/>
            <w:vAlign w:val="center"/>
            <w:hideMark/>
          </w:tcPr>
          <w:p w14:paraId="4A97FBDF" w14:textId="77777777" w:rsidR="00E57BBF" w:rsidRPr="00E57BBF" w:rsidRDefault="00E57BBF" w:rsidP="00E57BBF">
            <w:pPr>
              <w:rPr>
                <w:rFonts w:ascii="Times New Roman" w:hAnsi="Times New Roman"/>
                <w:lang w:val="en-ZA" w:eastAsia="en-ZA"/>
              </w:rPr>
            </w:pPr>
          </w:p>
        </w:tc>
        <w:tc>
          <w:tcPr>
            <w:tcW w:w="1599" w:type="dxa"/>
            <w:tcBorders>
              <w:top w:val="nil"/>
              <w:left w:val="nil"/>
              <w:bottom w:val="nil"/>
              <w:right w:val="nil"/>
            </w:tcBorders>
            <w:shd w:val="clear" w:color="auto" w:fill="auto"/>
            <w:noWrap/>
            <w:vAlign w:val="center"/>
            <w:hideMark/>
          </w:tcPr>
          <w:p w14:paraId="43A663E4" w14:textId="77777777" w:rsidR="00E57BBF" w:rsidRPr="00E57BBF" w:rsidRDefault="00E57BBF" w:rsidP="00E57BBF">
            <w:pPr>
              <w:rPr>
                <w:rFonts w:ascii="Times New Roman" w:hAnsi="Times New Roman"/>
                <w:lang w:val="en-ZA" w:eastAsia="en-ZA"/>
              </w:rPr>
            </w:pPr>
          </w:p>
        </w:tc>
        <w:tc>
          <w:tcPr>
            <w:tcW w:w="1172" w:type="dxa"/>
            <w:tcBorders>
              <w:top w:val="nil"/>
              <w:left w:val="nil"/>
              <w:bottom w:val="nil"/>
              <w:right w:val="nil"/>
            </w:tcBorders>
            <w:shd w:val="clear" w:color="auto" w:fill="auto"/>
            <w:noWrap/>
            <w:vAlign w:val="center"/>
            <w:hideMark/>
          </w:tcPr>
          <w:p w14:paraId="6152FF69" w14:textId="77777777" w:rsidR="00E57BBF" w:rsidRPr="00E57BBF" w:rsidRDefault="00E57BBF" w:rsidP="00E57BBF">
            <w:pPr>
              <w:rPr>
                <w:rFonts w:ascii="Times New Roman" w:hAnsi="Times New Roman"/>
                <w:lang w:val="en-ZA" w:eastAsia="en-ZA"/>
              </w:rPr>
            </w:pPr>
          </w:p>
        </w:tc>
        <w:tc>
          <w:tcPr>
            <w:tcW w:w="1110" w:type="dxa"/>
            <w:tcBorders>
              <w:top w:val="nil"/>
              <w:left w:val="nil"/>
              <w:bottom w:val="nil"/>
              <w:right w:val="nil"/>
            </w:tcBorders>
            <w:shd w:val="clear" w:color="auto" w:fill="auto"/>
            <w:noWrap/>
            <w:vAlign w:val="center"/>
            <w:hideMark/>
          </w:tcPr>
          <w:p w14:paraId="481D5A54" w14:textId="77777777" w:rsidR="00E57BBF" w:rsidRPr="00E57BBF" w:rsidRDefault="00E57BBF" w:rsidP="00E57BBF">
            <w:pPr>
              <w:rPr>
                <w:rFonts w:ascii="Times New Roman" w:hAnsi="Times New Roman"/>
                <w:lang w:val="en-ZA" w:eastAsia="en-ZA"/>
              </w:rPr>
            </w:pPr>
          </w:p>
        </w:tc>
        <w:tc>
          <w:tcPr>
            <w:tcW w:w="1936" w:type="dxa"/>
            <w:tcBorders>
              <w:top w:val="nil"/>
              <w:left w:val="nil"/>
              <w:bottom w:val="nil"/>
              <w:right w:val="nil"/>
            </w:tcBorders>
            <w:shd w:val="clear" w:color="auto" w:fill="auto"/>
            <w:noWrap/>
            <w:vAlign w:val="center"/>
            <w:hideMark/>
          </w:tcPr>
          <w:p w14:paraId="291F13AC" w14:textId="77777777" w:rsidR="00E57BBF" w:rsidRPr="00E57BBF" w:rsidRDefault="00E57BBF" w:rsidP="00E57BBF">
            <w:pPr>
              <w:rPr>
                <w:rFonts w:ascii="Times New Roman" w:hAnsi="Times New Roman"/>
                <w:lang w:val="en-ZA" w:eastAsia="en-ZA"/>
              </w:rPr>
            </w:pPr>
          </w:p>
        </w:tc>
        <w:tc>
          <w:tcPr>
            <w:tcW w:w="834" w:type="dxa"/>
            <w:tcBorders>
              <w:top w:val="nil"/>
              <w:left w:val="nil"/>
              <w:bottom w:val="nil"/>
              <w:right w:val="nil"/>
            </w:tcBorders>
            <w:shd w:val="clear" w:color="auto" w:fill="auto"/>
            <w:noWrap/>
            <w:vAlign w:val="center"/>
            <w:hideMark/>
          </w:tcPr>
          <w:p w14:paraId="28426814" w14:textId="77777777" w:rsidR="00E57BBF" w:rsidRPr="00E57BBF" w:rsidRDefault="00E57BBF" w:rsidP="00E57BBF">
            <w:pPr>
              <w:rPr>
                <w:rFonts w:ascii="Times New Roman" w:hAnsi="Times New Roman"/>
                <w:lang w:val="en-ZA" w:eastAsia="en-ZA"/>
              </w:rPr>
            </w:pPr>
          </w:p>
        </w:tc>
        <w:tc>
          <w:tcPr>
            <w:tcW w:w="1385" w:type="dxa"/>
            <w:tcBorders>
              <w:top w:val="nil"/>
              <w:left w:val="nil"/>
              <w:bottom w:val="nil"/>
              <w:right w:val="nil"/>
            </w:tcBorders>
            <w:shd w:val="clear" w:color="auto" w:fill="auto"/>
            <w:noWrap/>
            <w:vAlign w:val="center"/>
            <w:hideMark/>
          </w:tcPr>
          <w:p w14:paraId="169FA2C2" w14:textId="77777777" w:rsidR="00E57BBF" w:rsidRPr="00E57BBF" w:rsidRDefault="00E57BBF" w:rsidP="00E57BBF">
            <w:pPr>
              <w:rPr>
                <w:rFonts w:ascii="Times New Roman" w:hAnsi="Times New Roman"/>
                <w:lang w:val="en-ZA" w:eastAsia="en-ZA"/>
              </w:rPr>
            </w:pPr>
          </w:p>
        </w:tc>
        <w:tc>
          <w:tcPr>
            <w:tcW w:w="1661" w:type="dxa"/>
            <w:tcBorders>
              <w:top w:val="nil"/>
              <w:left w:val="nil"/>
              <w:bottom w:val="nil"/>
              <w:right w:val="nil"/>
            </w:tcBorders>
            <w:shd w:val="clear" w:color="auto" w:fill="auto"/>
            <w:noWrap/>
            <w:vAlign w:val="center"/>
            <w:hideMark/>
          </w:tcPr>
          <w:p w14:paraId="053397A4" w14:textId="77777777" w:rsidR="00E57BBF" w:rsidRPr="00E57BBF" w:rsidRDefault="00E57BBF" w:rsidP="00E57BBF">
            <w:pPr>
              <w:rPr>
                <w:rFonts w:ascii="Times New Roman" w:hAnsi="Times New Roman"/>
                <w:lang w:val="en-ZA" w:eastAsia="en-ZA"/>
              </w:rPr>
            </w:pPr>
          </w:p>
        </w:tc>
        <w:tc>
          <w:tcPr>
            <w:tcW w:w="2350" w:type="dxa"/>
            <w:tcBorders>
              <w:top w:val="nil"/>
              <w:left w:val="nil"/>
              <w:bottom w:val="nil"/>
              <w:right w:val="nil"/>
            </w:tcBorders>
            <w:shd w:val="clear" w:color="auto" w:fill="auto"/>
            <w:noWrap/>
            <w:vAlign w:val="center"/>
            <w:hideMark/>
          </w:tcPr>
          <w:p w14:paraId="274D13AB" w14:textId="77777777" w:rsidR="00E57BBF" w:rsidRPr="00E57BBF" w:rsidRDefault="00E57BBF" w:rsidP="00E57BBF">
            <w:pPr>
              <w:rPr>
                <w:rFonts w:ascii="Times New Roman" w:hAnsi="Times New Roman"/>
                <w:lang w:val="en-ZA" w:eastAsia="en-ZA"/>
              </w:rPr>
            </w:pPr>
          </w:p>
        </w:tc>
        <w:tc>
          <w:tcPr>
            <w:tcW w:w="2701" w:type="dxa"/>
            <w:tcBorders>
              <w:top w:val="nil"/>
              <w:left w:val="nil"/>
              <w:bottom w:val="nil"/>
              <w:right w:val="nil"/>
            </w:tcBorders>
            <w:shd w:val="clear" w:color="auto" w:fill="auto"/>
            <w:noWrap/>
            <w:vAlign w:val="center"/>
            <w:hideMark/>
          </w:tcPr>
          <w:p w14:paraId="52F85D96" w14:textId="77777777" w:rsidR="00E57BBF" w:rsidRPr="00E57BBF" w:rsidRDefault="00E57BBF" w:rsidP="00E57BBF">
            <w:pPr>
              <w:rPr>
                <w:rFonts w:ascii="Times New Roman" w:hAnsi="Times New Roman"/>
                <w:lang w:val="en-ZA" w:eastAsia="en-ZA"/>
              </w:rPr>
            </w:pPr>
          </w:p>
        </w:tc>
      </w:tr>
      <w:tr w:rsidR="00E57BBF" w:rsidRPr="00E57BBF" w14:paraId="0666CB8E" w14:textId="77777777" w:rsidTr="00FE06AD">
        <w:trPr>
          <w:trHeight w:val="310"/>
        </w:trPr>
        <w:tc>
          <w:tcPr>
            <w:tcW w:w="901" w:type="dxa"/>
            <w:tcBorders>
              <w:top w:val="nil"/>
              <w:left w:val="nil"/>
              <w:bottom w:val="nil"/>
              <w:right w:val="nil"/>
            </w:tcBorders>
            <w:shd w:val="clear" w:color="auto" w:fill="auto"/>
            <w:noWrap/>
            <w:vAlign w:val="center"/>
            <w:hideMark/>
          </w:tcPr>
          <w:p w14:paraId="1D97AEF2" w14:textId="77777777" w:rsidR="00E57BBF" w:rsidRPr="00E57BBF" w:rsidRDefault="00E57BBF" w:rsidP="00E57BBF">
            <w:pPr>
              <w:rPr>
                <w:rFonts w:ascii="Times New Roman" w:hAnsi="Times New Roman"/>
                <w:lang w:val="en-ZA" w:eastAsia="en-ZA"/>
              </w:rPr>
            </w:pPr>
          </w:p>
        </w:tc>
        <w:tc>
          <w:tcPr>
            <w:tcW w:w="1085" w:type="dxa"/>
            <w:tcBorders>
              <w:top w:val="nil"/>
              <w:left w:val="nil"/>
              <w:bottom w:val="nil"/>
              <w:right w:val="nil"/>
            </w:tcBorders>
            <w:shd w:val="clear" w:color="auto" w:fill="auto"/>
            <w:noWrap/>
            <w:vAlign w:val="center"/>
            <w:hideMark/>
          </w:tcPr>
          <w:p w14:paraId="5F1F3747" w14:textId="77777777" w:rsidR="00E57BBF" w:rsidRPr="00E57BBF" w:rsidRDefault="00E57BBF" w:rsidP="00E57BBF">
            <w:pPr>
              <w:jc w:val="center"/>
              <w:rPr>
                <w:rFonts w:ascii="Times New Roman" w:hAnsi="Times New Roman"/>
                <w:lang w:val="en-ZA" w:eastAsia="en-ZA"/>
              </w:rPr>
            </w:pPr>
          </w:p>
        </w:tc>
        <w:tc>
          <w:tcPr>
            <w:tcW w:w="1383" w:type="dxa"/>
            <w:gridSpan w:val="2"/>
            <w:tcBorders>
              <w:top w:val="nil"/>
              <w:left w:val="nil"/>
              <w:bottom w:val="nil"/>
              <w:right w:val="nil"/>
            </w:tcBorders>
            <w:shd w:val="clear" w:color="auto" w:fill="auto"/>
            <w:noWrap/>
            <w:vAlign w:val="center"/>
            <w:hideMark/>
          </w:tcPr>
          <w:p w14:paraId="4B9895EE" w14:textId="77777777" w:rsidR="00E57BBF" w:rsidRPr="00E57BBF" w:rsidRDefault="00E57BBF" w:rsidP="00E57BBF">
            <w:pPr>
              <w:rPr>
                <w:rFonts w:ascii="Times New Roman" w:hAnsi="Times New Roman"/>
                <w:lang w:val="en-ZA" w:eastAsia="en-ZA"/>
              </w:rPr>
            </w:pPr>
          </w:p>
        </w:tc>
        <w:tc>
          <w:tcPr>
            <w:tcW w:w="602" w:type="dxa"/>
            <w:tcBorders>
              <w:top w:val="nil"/>
              <w:left w:val="nil"/>
              <w:bottom w:val="nil"/>
              <w:right w:val="nil"/>
            </w:tcBorders>
            <w:shd w:val="clear" w:color="auto" w:fill="auto"/>
            <w:noWrap/>
            <w:vAlign w:val="center"/>
            <w:hideMark/>
          </w:tcPr>
          <w:p w14:paraId="37BC9DF5" w14:textId="77777777" w:rsidR="00E57BBF" w:rsidRPr="00E57BBF" w:rsidRDefault="00E57BBF" w:rsidP="00E57BBF">
            <w:pPr>
              <w:rPr>
                <w:rFonts w:ascii="Times New Roman" w:hAnsi="Times New Roman"/>
                <w:lang w:val="en-ZA" w:eastAsia="en-ZA"/>
              </w:rPr>
            </w:pPr>
          </w:p>
        </w:tc>
        <w:tc>
          <w:tcPr>
            <w:tcW w:w="7902" w:type="dxa"/>
            <w:gridSpan w:val="7"/>
            <w:tcBorders>
              <w:top w:val="single" w:sz="4" w:space="0" w:color="auto"/>
              <w:left w:val="single" w:sz="4" w:space="0" w:color="auto"/>
              <w:bottom w:val="single" w:sz="4" w:space="0" w:color="auto"/>
              <w:right w:val="single" w:sz="4" w:space="0" w:color="000000"/>
            </w:tcBorders>
            <w:shd w:val="clear" w:color="000000" w:fill="000000"/>
            <w:noWrap/>
            <w:vAlign w:val="center"/>
            <w:hideMark/>
          </w:tcPr>
          <w:p w14:paraId="5A049951" w14:textId="77777777" w:rsidR="00E57BBF" w:rsidRPr="00E57BBF" w:rsidRDefault="00E57BBF" w:rsidP="00E57BBF">
            <w:pPr>
              <w:jc w:val="center"/>
              <w:rPr>
                <w:rFonts w:ascii="Calibri" w:hAnsi="Calibri" w:cs="Calibri"/>
                <w:b/>
                <w:bCs/>
                <w:color w:val="FFFFFF"/>
                <w:sz w:val="24"/>
                <w:szCs w:val="24"/>
                <w:lang w:val="en-ZA" w:eastAsia="en-ZA"/>
              </w:rPr>
            </w:pPr>
            <w:r w:rsidRPr="00E57BBF">
              <w:rPr>
                <w:rFonts w:ascii="Calibri" w:hAnsi="Calibri" w:cs="Calibri"/>
                <w:b/>
                <w:bCs/>
                <w:color w:val="FFFFFF"/>
                <w:sz w:val="24"/>
                <w:szCs w:val="24"/>
                <w:lang w:val="en-ZA" w:eastAsia="en-ZA"/>
              </w:rPr>
              <w:t>Calculation of local content</w:t>
            </w:r>
          </w:p>
        </w:tc>
        <w:tc>
          <w:tcPr>
            <w:tcW w:w="834" w:type="dxa"/>
            <w:tcBorders>
              <w:top w:val="nil"/>
              <w:left w:val="nil"/>
              <w:bottom w:val="nil"/>
              <w:right w:val="nil"/>
            </w:tcBorders>
            <w:shd w:val="clear" w:color="auto" w:fill="auto"/>
            <w:noWrap/>
            <w:vAlign w:val="center"/>
            <w:hideMark/>
          </w:tcPr>
          <w:p w14:paraId="7D7AA60B" w14:textId="77777777" w:rsidR="00E57BBF" w:rsidRPr="00E57BBF" w:rsidRDefault="00E57BBF" w:rsidP="00E57BBF">
            <w:pPr>
              <w:jc w:val="center"/>
              <w:rPr>
                <w:rFonts w:ascii="Calibri" w:hAnsi="Calibri" w:cs="Calibri"/>
                <w:b/>
                <w:bCs/>
                <w:color w:val="FFFFFF"/>
                <w:sz w:val="24"/>
                <w:szCs w:val="24"/>
                <w:lang w:val="en-ZA" w:eastAsia="en-ZA"/>
              </w:rPr>
            </w:pPr>
          </w:p>
        </w:tc>
        <w:tc>
          <w:tcPr>
            <w:tcW w:w="8097" w:type="dxa"/>
            <w:gridSpan w:val="4"/>
            <w:tcBorders>
              <w:top w:val="single" w:sz="4" w:space="0" w:color="auto"/>
              <w:left w:val="single" w:sz="4" w:space="0" w:color="auto"/>
              <w:bottom w:val="single" w:sz="4" w:space="0" w:color="auto"/>
              <w:right w:val="single" w:sz="4" w:space="0" w:color="000000"/>
            </w:tcBorders>
            <w:shd w:val="clear" w:color="000000" w:fill="000000"/>
            <w:noWrap/>
            <w:vAlign w:val="center"/>
            <w:hideMark/>
          </w:tcPr>
          <w:p w14:paraId="6540EA3B" w14:textId="45049193" w:rsidR="00E57BBF" w:rsidRPr="00E57BBF" w:rsidRDefault="00E57BBF" w:rsidP="00E57BBF">
            <w:pPr>
              <w:jc w:val="center"/>
              <w:rPr>
                <w:rFonts w:ascii="Calibri" w:hAnsi="Calibri" w:cs="Calibri"/>
                <w:b/>
                <w:bCs/>
                <w:color w:val="FFFFFF"/>
                <w:sz w:val="24"/>
                <w:szCs w:val="24"/>
                <w:lang w:val="en-ZA" w:eastAsia="en-ZA"/>
              </w:rPr>
            </w:pPr>
            <w:r w:rsidRPr="00E57BBF">
              <w:rPr>
                <w:rFonts w:ascii="Calibri" w:hAnsi="Calibri" w:cs="Calibri"/>
                <w:b/>
                <w:bCs/>
                <w:color w:val="FFFFFF"/>
                <w:sz w:val="24"/>
                <w:szCs w:val="24"/>
                <w:lang w:val="en-ZA" w:eastAsia="en-ZA"/>
              </w:rPr>
              <w:t>Tender summary</w:t>
            </w:r>
          </w:p>
        </w:tc>
      </w:tr>
      <w:tr w:rsidR="00E57BBF" w:rsidRPr="00E57BBF" w14:paraId="726E15D9" w14:textId="77777777" w:rsidTr="00FE06AD">
        <w:trPr>
          <w:trHeight w:val="1450"/>
        </w:trPr>
        <w:tc>
          <w:tcPr>
            <w:tcW w:w="901" w:type="dxa"/>
            <w:tcBorders>
              <w:top w:val="nil"/>
              <w:left w:val="nil"/>
              <w:bottom w:val="nil"/>
              <w:right w:val="nil"/>
            </w:tcBorders>
            <w:shd w:val="clear" w:color="auto" w:fill="auto"/>
            <w:vAlign w:val="center"/>
            <w:hideMark/>
          </w:tcPr>
          <w:p w14:paraId="309BAC34" w14:textId="77777777" w:rsidR="00E57BBF" w:rsidRPr="00E57BBF" w:rsidRDefault="00E57BBF" w:rsidP="00E57BBF">
            <w:pPr>
              <w:jc w:val="center"/>
              <w:rPr>
                <w:rFonts w:ascii="Calibri" w:hAnsi="Calibri" w:cs="Calibri"/>
                <w:b/>
                <w:bCs/>
                <w:color w:val="FFFFFF"/>
                <w:sz w:val="24"/>
                <w:szCs w:val="24"/>
                <w:lang w:val="en-ZA" w:eastAsia="en-ZA"/>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A0168" w14:textId="77777777" w:rsidR="00E57BBF" w:rsidRPr="00E57BBF" w:rsidRDefault="00E57BBF" w:rsidP="00E57BBF">
            <w:pPr>
              <w:jc w:val="center"/>
              <w:rPr>
                <w:rFonts w:ascii="Calibri" w:hAnsi="Calibri" w:cs="Calibri"/>
                <w:b/>
                <w:bCs/>
                <w:color w:val="000000"/>
                <w:sz w:val="22"/>
                <w:szCs w:val="22"/>
                <w:lang w:val="en-ZA" w:eastAsia="en-ZA"/>
              </w:rPr>
            </w:pPr>
            <w:r w:rsidRPr="00E57BBF">
              <w:rPr>
                <w:rFonts w:ascii="Calibri" w:hAnsi="Calibri" w:cs="Calibri"/>
                <w:b/>
                <w:bCs/>
                <w:color w:val="000000"/>
                <w:sz w:val="22"/>
                <w:szCs w:val="22"/>
                <w:lang w:val="en-ZA" w:eastAsia="en-ZA"/>
              </w:rPr>
              <w:t>Tender item no's</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6984EDA9" w14:textId="77777777" w:rsidR="00E57BBF" w:rsidRPr="00E57BBF" w:rsidRDefault="00E57BBF" w:rsidP="00E57BBF">
            <w:pPr>
              <w:jc w:val="center"/>
              <w:rPr>
                <w:rFonts w:ascii="Calibri" w:hAnsi="Calibri" w:cs="Calibri"/>
                <w:b/>
                <w:bCs/>
                <w:color w:val="000000"/>
                <w:sz w:val="22"/>
                <w:szCs w:val="22"/>
                <w:lang w:val="en-ZA" w:eastAsia="en-ZA"/>
              </w:rPr>
            </w:pPr>
            <w:r w:rsidRPr="00E57BBF">
              <w:rPr>
                <w:rFonts w:ascii="Calibri" w:hAnsi="Calibri" w:cs="Calibri"/>
                <w:b/>
                <w:bCs/>
                <w:color w:val="000000"/>
                <w:sz w:val="22"/>
                <w:szCs w:val="22"/>
                <w:lang w:val="en-ZA" w:eastAsia="en-ZA"/>
              </w:rPr>
              <w:t>List of items</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9E6867" w14:textId="77777777" w:rsidR="00E57BBF" w:rsidRPr="00E57BBF" w:rsidRDefault="00E57BBF" w:rsidP="00E57BBF">
            <w:pPr>
              <w:jc w:val="center"/>
              <w:rPr>
                <w:rFonts w:ascii="Calibri" w:hAnsi="Calibri" w:cs="Calibri"/>
                <w:b/>
                <w:bCs/>
                <w:color w:val="000000"/>
                <w:sz w:val="22"/>
                <w:szCs w:val="22"/>
                <w:lang w:val="en-ZA" w:eastAsia="en-ZA"/>
              </w:rPr>
            </w:pPr>
            <w:r w:rsidRPr="00E57BBF">
              <w:rPr>
                <w:rFonts w:ascii="Calibri" w:hAnsi="Calibri" w:cs="Calibri"/>
                <w:b/>
                <w:bCs/>
                <w:color w:val="000000"/>
                <w:sz w:val="22"/>
                <w:szCs w:val="22"/>
                <w:lang w:val="en-ZA" w:eastAsia="en-ZA"/>
              </w:rPr>
              <w:t xml:space="preserve">Tender price - each </w:t>
            </w:r>
            <w:r w:rsidRPr="00E57BBF">
              <w:rPr>
                <w:rFonts w:ascii="Calibri" w:hAnsi="Calibri" w:cs="Calibri"/>
                <w:b/>
                <w:bCs/>
                <w:color w:val="000000"/>
                <w:sz w:val="22"/>
                <w:szCs w:val="22"/>
                <w:lang w:val="en-ZA" w:eastAsia="en-ZA"/>
              </w:rPr>
              <w:br/>
              <w:t>(</w:t>
            </w:r>
            <w:proofErr w:type="spellStart"/>
            <w:r w:rsidRPr="00E57BBF">
              <w:rPr>
                <w:rFonts w:ascii="Calibri" w:hAnsi="Calibri" w:cs="Calibri"/>
                <w:b/>
                <w:bCs/>
                <w:color w:val="000000"/>
                <w:sz w:val="22"/>
                <w:szCs w:val="22"/>
                <w:lang w:val="en-ZA" w:eastAsia="en-ZA"/>
              </w:rPr>
              <w:t>excl</w:t>
            </w:r>
            <w:proofErr w:type="spellEnd"/>
            <w:r w:rsidRPr="00E57BBF">
              <w:rPr>
                <w:rFonts w:ascii="Calibri" w:hAnsi="Calibri" w:cs="Calibri"/>
                <w:b/>
                <w:bCs/>
                <w:color w:val="000000"/>
                <w:sz w:val="22"/>
                <w:szCs w:val="22"/>
                <w:lang w:val="en-ZA" w:eastAsia="en-ZA"/>
              </w:rPr>
              <w:t xml:space="preserve"> VAT)</w:t>
            </w:r>
          </w:p>
        </w:tc>
        <w:tc>
          <w:tcPr>
            <w:tcW w:w="1248" w:type="dxa"/>
            <w:gridSpan w:val="2"/>
            <w:tcBorders>
              <w:top w:val="nil"/>
              <w:left w:val="nil"/>
              <w:bottom w:val="single" w:sz="4" w:space="0" w:color="auto"/>
              <w:right w:val="single" w:sz="4" w:space="0" w:color="auto"/>
            </w:tcBorders>
            <w:shd w:val="clear" w:color="auto" w:fill="auto"/>
            <w:vAlign w:val="center"/>
            <w:hideMark/>
          </w:tcPr>
          <w:p w14:paraId="7718027E" w14:textId="77777777" w:rsidR="00E57BBF" w:rsidRPr="00E57BBF" w:rsidRDefault="00E57BBF" w:rsidP="00E57BBF">
            <w:pPr>
              <w:jc w:val="center"/>
              <w:rPr>
                <w:rFonts w:ascii="Calibri" w:hAnsi="Calibri" w:cs="Calibri"/>
                <w:b/>
                <w:bCs/>
                <w:color w:val="000000"/>
                <w:sz w:val="22"/>
                <w:szCs w:val="22"/>
                <w:lang w:val="en-ZA" w:eastAsia="en-ZA"/>
              </w:rPr>
            </w:pPr>
            <w:r w:rsidRPr="00E57BBF">
              <w:rPr>
                <w:rFonts w:ascii="Calibri" w:hAnsi="Calibri" w:cs="Calibri"/>
                <w:b/>
                <w:bCs/>
                <w:color w:val="000000"/>
                <w:sz w:val="22"/>
                <w:szCs w:val="22"/>
                <w:lang w:val="en-ZA" w:eastAsia="en-ZA"/>
              </w:rPr>
              <w:t>Exempted imported value</w:t>
            </w:r>
          </w:p>
        </w:tc>
        <w:tc>
          <w:tcPr>
            <w:tcW w:w="1599" w:type="dxa"/>
            <w:tcBorders>
              <w:top w:val="nil"/>
              <w:left w:val="nil"/>
              <w:bottom w:val="single" w:sz="4" w:space="0" w:color="auto"/>
              <w:right w:val="single" w:sz="4" w:space="0" w:color="auto"/>
            </w:tcBorders>
            <w:shd w:val="clear" w:color="auto" w:fill="auto"/>
            <w:vAlign w:val="center"/>
            <w:hideMark/>
          </w:tcPr>
          <w:p w14:paraId="6F249C20" w14:textId="235EA5D1" w:rsidR="00E57BBF" w:rsidRPr="00E57BBF" w:rsidRDefault="00E57BBF" w:rsidP="00E57BBF">
            <w:pPr>
              <w:jc w:val="center"/>
              <w:rPr>
                <w:rFonts w:ascii="Calibri" w:hAnsi="Calibri" w:cs="Calibri"/>
                <w:b/>
                <w:bCs/>
                <w:color w:val="000000"/>
                <w:sz w:val="22"/>
                <w:szCs w:val="22"/>
                <w:lang w:val="en-ZA" w:eastAsia="en-ZA"/>
              </w:rPr>
            </w:pPr>
            <w:r w:rsidRPr="00E57BBF">
              <w:rPr>
                <w:rFonts w:ascii="Calibri" w:hAnsi="Calibri" w:cs="Calibri"/>
                <w:b/>
                <w:bCs/>
                <w:color w:val="000000"/>
                <w:sz w:val="22"/>
                <w:szCs w:val="22"/>
                <w:lang w:val="en-ZA" w:eastAsia="en-ZA"/>
              </w:rPr>
              <w:t xml:space="preserve">Tender </w:t>
            </w:r>
            <w:r w:rsidR="00FE06AD" w:rsidRPr="00E57BBF">
              <w:rPr>
                <w:rFonts w:ascii="Calibri" w:hAnsi="Calibri" w:cs="Calibri"/>
                <w:b/>
                <w:bCs/>
                <w:sz w:val="22"/>
                <w:szCs w:val="22"/>
                <w:lang w:val="en-ZA" w:eastAsia="en-ZA"/>
              </w:rPr>
              <w:t>value</w:t>
            </w:r>
            <w:r w:rsidR="00FE06AD" w:rsidRPr="00E57BBF">
              <w:rPr>
                <w:rFonts w:ascii="Calibri" w:hAnsi="Calibri" w:cs="Calibri"/>
                <w:b/>
                <w:bCs/>
                <w:strike/>
                <w:color w:val="000000"/>
                <w:sz w:val="22"/>
                <w:szCs w:val="22"/>
                <w:lang w:val="en-ZA" w:eastAsia="en-ZA"/>
              </w:rPr>
              <w:t xml:space="preserve"> </w:t>
            </w:r>
            <w:r w:rsidR="00FE06AD" w:rsidRPr="00E57BBF">
              <w:rPr>
                <w:rFonts w:ascii="Calibri" w:hAnsi="Calibri" w:cs="Calibri"/>
                <w:b/>
                <w:bCs/>
                <w:color w:val="000000"/>
                <w:sz w:val="22"/>
                <w:szCs w:val="22"/>
                <w:lang w:val="en-ZA" w:eastAsia="en-ZA"/>
              </w:rPr>
              <w:t>net</w:t>
            </w:r>
            <w:r w:rsidRPr="00E57BBF">
              <w:rPr>
                <w:rFonts w:ascii="Calibri" w:hAnsi="Calibri" w:cs="Calibri"/>
                <w:b/>
                <w:bCs/>
                <w:color w:val="000000"/>
                <w:sz w:val="22"/>
                <w:szCs w:val="22"/>
                <w:lang w:val="en-ZA" w:eastAsia="en-ZA"/>
              </w:rPr>
              <w:t xml:space="preserve"> of exempted </w:t>
            </w:r>
            <w:proofErr w:type="gramStart"/>
            <w:r w:rsidRPr="00E57BBF">
              <w:rPr>
                <w:rFonts w:ascii="Calibri" w:hAnsi="Calibri" w:cs="Calibri"/>
                <w:b/>
                <w:bCs/>
                <w:color w:val="000000"/>
                <w:sz w:val="22"/>
                <w:szCs w:val="22"/>
                <w:lang w:val="en-ZA" w:eastAsia="en-ZA"/>
              </w:rPr>
              <w:t>imported  content</w:t>
            </w:r>
            <w:proofErr w:type="gramEnd"/>
          </w:p>
        </w:tc>
        <w:tc>
          <w:tcPr>
            <w:tcW w:w="1172" w:type="dxa"/>
            <w:tcBorders>
              <w:top w:val="nil"/>
              <w:left w:val="nil"/>
              <w:bottom w:val="single" w:sz="4" w:space="0" w:color="auto"/>
              <w:right w:val="single" w:sz="4" w:space="0" w:color="auto"/>
            </w:tcBorders>
            <w:shd w:val="clear" w:color="auto" w:fill="auto"/>
            <w:vAlign w:val="center"/>
            <w:hideMark/>
          </w:tcPr>
          <w:p w14:paraId="6A86574E" w14:textId="77777777" w:rsidR="00E57BBF" w:rsidRPr="00E57BBF" w:rsidRDefault="00E57BBF" w:rsidP="00E57BBF">
            <w:pPr>
              <w:jc w:val="center"/>
              <w:rPr>
                <w:rFonts w:ascii="Calibri" w:hAnsi="Calibri" w:cs="Calibri"/>
                <w:b/>
                <w:bCs/>
                <w:color w:val="000000"/>
                <w:sz w:val="22"/>
                <w:szCs w:val="22"/>
                <w:lang w:val="en-ZA" w:eastAsia="en-ZA"/>
              </w:rPr>
            </w:pPr>
            <w:r w:rsidRPr="00E57BBF">
              <w:rPr>
                <w:rFonts w:ascii="Calibri" w:hAnsi="Calibri" w:cs="Calibri"/>
                <w:b/>
                <w:bCs/>
                <w:color w:val="000000"/>
                <w:sz w:val="22"/>
                <w:szCs w:val="22"/>
                <w:lang w:val="en-ZA" w:eastAsia="en-ZA"/>
              </w:rPr>
              <w:t>Imported value</w:t>
            </w:r>
          </w:p>
        </w:tc>
        <w:tc>
          <w:tcPr>
            <w:tcW w:w="1110" w:type="dxa"/>
            <w:tcBorders>
              <w:top w:val="nil"/>
              <w:left w:val="nil"/>
              <w:bottom w:val="single" w:sz="4" w:space="0" w:color="auto"/>
              <w:right w:val="single" w:sz="4" w:space="0" w:color="auto"/>
            </w:tcBorders>
            <w:shd w:val="clear" w:color="auto" w:fill="auto"/>
            <w:vAlign w:val="center"/>
            <w:hideMark/>
          </w:tcPr>
          <w:p w14:paraId="3ED049E4" w14:textId="77777777" w:rsidR="00E57BBF" w:rsidRPr="00E57BBF" w:rsidRDefault="00E57BBF" w:rsidP="00E57BBF">
            <w:pPr>
              <w:jc w:val="center"/>
              <w:rPr>
                <w:rFonts w:ascii="Calibri" w:hAnsi="Calibri" w:cs="Calibri"/>
                <w:b/>
                <w:bCs/>
                <w:color w:val="000000"/>
                <w:sz w:val="22"/>
                <w:szCs w:val="22"/>
                <w:lang w:val="en-ZA" w:eastAsia="en-ZA"/>
              </w:rPr>
            </w:pPr>
            <w:r w:rsidRPr="00E57BBF">
              <w:rPr>
                <w:rFonts w:ascii="Calibri" w:hAnsi="Calibri" w:cs="Calibri"/>
                <w:b/>
                <w:bCs/>
                <w:color w:val="000000"/>
                <w:sz w:val="22"/>
                <w:szCs w:val="22"/>
                <w:lang w:val="en-ZA" w:eastAsia="en-ZA"/>
              </w:rPr>
              <w:t>Local value</w:t>
            </w:r>
          </w:p>
        </w:tc>
        <w:tc>
          <w:tcPr>
            <w:tcW w:w="1936" w:type="dxa"/>
            <w:tcBorders>
              <w:top w:val="nil"/>
              <w:left w:val="nil"/>
              <w:bottom w:val="single" w:sz="4" w:space="0" w:color="auto"/>
              <w:right w:val="single" w:sz="4" w:space="0" w:color="auto"/>
            </w:tcBorders>
            <w:shd w:val="clear" w:color="auto" w:fill="auto"/>
            <w:vAlign w:val="center"/>
            <w:hideMark/>
          </w:tcPr>
          <w:p w14:paraId="57AF81A6" w14:textId="77777777" w:rsidR="00E57BBF" w:rsidRPr="00E57BBF" w:rsidRDefault="00E57BBF" w:rsidP="00E57BBF">
            <w:pPr>
              <w:jc w:val="center"/>
              <w:rPr>
                <w:rFonts w:ascii="Calibri" w:hAnsi="Calibri" w:cs="Calibri"/>
                <w:b/>
                <w:bCs/>
                <w:color w:val="000000"/>
                <w:sz w:val="22"/>
                <w:szCs w:val="22"/>
                <w:lang w:val="en-ZA" w:eastAsia="en-ZA"/>
              </w:rPr>
            </w:pPr>
            <w:r w:rsidRPr="00E57BBF">
              <w:rPr>
                <w:rFonts w:ascii="Calibri" w:hAnsi="Calibri" w:cs="Calibri"/>
                <w:b/>
                <w:bCs/>
                <w:color w:val="000000"/>
                <w:sz w:val="22"/>
                <w:szCs w:val="22"/>
                <w:lang w:val="en-ZA" w:eastAsia="en-ZA"/>
              </w:rPr>
              <w:t>Local content % (per item)</w:t>
            </w:r>
          </w:p>
        </w:tc>
        <w:tc>
          <w:tcPr>
            <w:tcW w:w="834" w:type="dxa"/>
            <w:tcBorders>
              <w:top w:val="nil"/>
              <w:left w:val="nil"/>
              <w:bottom w:val="nil"/>
              <w:right w:val="nil"/>
            </w:tcBorders>
            <w:shd w:val="clear" w:color="auto" w:fill="auto"/>
            <w:vAlign w:val="center"/>
            <w:hideMark/>
          </w:tcPr>
          <w:p w14:paraId="030DA4A3" w14:textId="77777777" w:rsidR="00E57BBF" w:rsidRPr="00E57BBF" w:rsidRDefault="00E57BBF" w:rsidP="00E57BBF">
            <w:pPr>
              <w:jc w:val="center"/>
              <w:rPr>
                <w:rFonts w:ascii="Calibri" w:hAnsi="Calibri" w:cs="Calibri"/>
                <w:b/>
                <w:bCs/>
                <w:color w:val="000000"/>
                <w:sz w:val="22"/>
                <w:szCs w:val="22"/>
                <w:lang w:val="en-ZA" w:eastAsia="en-ZA"/>
              </w:rPr>
            </w:pPr>
          </w:p>
        </w:tc>
        <w:tc>
          <w:tcPr>
            <w:tcW w:w="1385" w:type="dxa"/>
            <w:tcBorders>
              <w:top w:val="nil"/>
              <w:left w:val="single" w:sz="4" w:space="0" w:color="auto"/>
              <w:bottom w:val="single" w:sz="4" w:space="0" w:color="auto"/>
              <w:right w:val="single" w:sz="4" w:space="0" w:color="auto"/>
            </w:tcBorders>
            <w:shd w:val="clear" w:color="auto" w:fill="auto"/>
            <w:vAlign w:val="center"/>
            <w:hideMark/>
          </w:tcPr>
          <w:p w14:paraId="3D71A0D6" w14:textId="77777777" w:rsidR="00E57BBF" w:rsidRPr="00E57BBF" w:rsidRDefault="00E57BBF" w:rsidP="00E57BBF">
            <w:pPr>
              <w:jc w:val="center"/>
              <w:rPr>
                <w:rFonts w:ascii="Calibri" w:hAnsi="Calibri" w:cs="Calibri"/>
                <w:b/>
                <w:bCs/>
                <w:color w:val="000000"/>
                <w:sz w:val="22"/>
                <w:szCs w:val="22"/>
                <w:lang w:val="en-ZA" w:eastAsia="en-ZA"/>
              </w:rPr>
            </w:pPr>
            <w:r w:rsidRPr="00E57BBF">
              <w:rPr>
                <w:rFonts w:ascii="Calibri" w:hAnsi="Calibri" w:cs="Calibri"/>
                <w:b/>
                <w:bCs/>
                <w:color w:val="000000"/>
                <w:sz w:val="22"/>
                <w:szCs w:val="22"/>
                <w:lang w:val="en-ZA" w:eastAsia="en-ZA"/>
              </w:rPr>
              <w:t>Tender Qty</w:t>
            </w:r>
          </w:p>
        </w:tc>
        <w:tc>
          <w:tcPr>
            <w:tcW w:w="1661" w:type="dxa"/>
            <w:tcBorders>
              <w:top w:val="nil"/>
              <w:left w:val="nil"/>
              <w:bottom w:val="single" w:sz="4" w:space="0" w:color="auto"/>
              <w:right w:val="single" w:sz="4" w:space="0" w:color="auto"/>
            </w:tcBorders>
            <w:shd w:val="clear" w:color="auto" w:fill="auto"/>
            <w:vAlign w:val="center"/>
            <w:hideMark/>
          </w:tcPr>
          <w:p w14:paraId="4B33FE3F" w14:textId="77777777" w:rsidR="00E57BBF" w:rsidRPr="00E57BBF" w:rsidRDefault="00E57BBF" w:rsidP="00E57BBF">
            <w:pPr>
              <w:jc w:val="center"/>
              <w:rPr>
                <w:rFonts w:ascii="Calibri" w:hAnsi="Calibri" w:cs="Calibri"/>
                <w:b/>
                <w:bCs/>
                <w:color w:val="000000"/>
                <w:sz w:val="22"/>
                <w:szCs w:val="22"/>
                <w:lang w:val="en-ZA" w:eastAsia="en-ZA"/>
              </w:rPr>
            </w:pPr>
            <w:r w:rsidRPr="00E57BBF">
              <w:rPr>
                <w:rFonts w:ascii="Calibri" w:hAnsi="Calibri" w:cs="Calibri"/>
                <w:b/>
                <w:bCs/>
                <w:color w:val="000000"/>
                <w:sz w:val="22"/>
                <w:szCs w:val="22"/>
                <w:lang w:val="en-ZA" w:eastAsia="en-ZA"/>
              </w:rPr>
              <w:t>Total tender value</w:t>
            </w:r>
          </w:p>
        </w:tc>
        <w:tc>
          <w:tcPr>
            <w:tcW w:w="2350" w:type="dxa"/>
            <w:tcBorders>
              <w:top w:val="nil"/>
              <w:left w:val="nil"/>
              <w:bottom w:val="single" w:sz="4" w:space="0" w:color="auto"/>
              <w:right w:val="single" w:sz="4" w:space="0" w:color="auto"/>
            </w:tcBorders>
            <w:shd w:val="clear" w:color="auto" w:fill="auto"/>
            <w:vAlign w:val="center"/>
            <w:hideMark/>
          </w:tcPr>
          <w:p w14:paraId="24AD92D3" w14:textId="77777777" w:rsidR="00E57BBF" w:rsidRPr="00E57BBF" w:rsidRDefault="00E57BBF" w:rsidP="00E57BBF">
            <w:pPr>
              <w:jc w:val="center"/>
              <w:rPr>
                <w:rFonts w:ascii="Calibri" w:hAnsi="Calibri" w:cs="Calibri"/>
                <w:b/>
                <w:bCs/>
                <w:color w:val="000000"/>
                <w:sz w:val="22"/>
                <w:szCs w:val="22"/>
                <w:lang w:val="en-ZA" w:eastAsia="en-ZA"/>
              </w:rPr>
            </w:pPr>
            <w:r w:rsidRPr="00E57BBF">
              <w:rPr>
                <w:rFonts w:ascii="Calibri" w:hAnsi="Calibri" w:cs="Calibri"/>
                <w:b/>
                <w:bCs/>
                <w:color w:val="000000"/>
                <w:sz w:val="22"/>
                <w:szCs w:val="22"/>
                <w:lang w:val="en-ZA" w:eastAsia="en-ZA"/>
              </w:rPr>
              <w:t>Total exempted imported content</w:t>
            </w:r>
          </w:p>
        </w:tc>
        <w:tc>
          <w:tcPr>
            <w:tcW w:w="2701" w:type="dxa"/>
            <w:tcBorders>
              <w:top w:val="nil"/>
              <w:left w:val="nil"/>
              <w:bottom w:val="single" w:sz="4" w:space="0" w:color="auto"/>
              <w:right w:val="single" w:sz="4" w:space="0" w:color="auto"/>
            </w:tcBorders>
            <w:shd w:val="clear" w:color="auto" w:fill="auto"/>
            <w:vAlign w:val="center"/>
            <w:hideMark/>
          </w:tcPr>
          <w:p w14:paraId="31E67D9F" w14:textId="77777777" w:rsidR="00E57BBF" w:rsidRPr="00E57BBF" w:rsidRDefault="00E57BBF" w:rsidP="00E57BBF">
            <w:pPr>
              <w:jc w:val="center"/>
              <w:rPr>
                <w:rFonts w:ascii="Calibri" w:hAnsi="Calibri" w:cs="Calibri"/>
                <w:b/>
                <w:bCs/>
                <w:color w:val="000000"/>
                <w:sz w:val="22"/>
                <w:szCs w:val="22"/>
                <w:lang w:val="en-ZA" w:eastAsia="en-ZA"/>
              </w:rPr>
            </w:pPr>
            <w:r w:rsidRPr="00E57BBF">
              <w:rPr>
                <w:rFonts w:ascii="Calibri" w:hAnsi="Calibri" w:cs="Calibri"/>
                <w:b/>
                <w:bCs/>
                <w:color w:val="000000"/>
                <w:sz w:val="22"/>
                <w:szCs w:val="22"/>
                <w:lang w:val="en-ZA" w:eastAsia="en-ZA"/>
              </w:rPr>
              <w:t>Total Imported content</w:t>
            </w:r>
          </w:p>
        </w:tc>
      </w:tr>
      <w:tr w:rsidR="00E57BBF" w:rsidRPr="00E57BBF" w14:paraId="60FB6511" w14:textId="77777777" w:rsidTr="00FE06AD">
        <w:trPr>
          <w:trHeight w:val="240"/>
        </w:trPr>
        <w:tc>
          <w:tcPr>
            <w:tcW w:w="901" w:type="dxa"/>
            <w:tcBorders>
              <w:top w:val="nil"/>
              <w:left w:val="nil"/>
              <w:bottom w:val="nil"/>
              <w:right w:val="nil"/>
            </w:tcBorders>
            <w:shd w:val="clear" w:color="auto" w:fill="auto"/>
            <w:noWrap/>
            <w:vAlign w:val="center"/>
            <w:hideMark/>
          </w:tcPr>
          <w:p w14:paraId="044924EA" w14:textId="77777777" w:rsidR="00E57BBF" w:rsidRPr="00E57BBF" w:rsidRDefault="00E57BBF" w:rsidP="00E57BBF">
            <w:pPr>
              <w:jc w:val="center"/>
              <w:rPr>
                <w:rFonts w:ascii="Calibri" w:hAnsi="Calibri" w:cs="Calibri"/>
                <w:b/>
                <w:bCs/>
                <w:color w:val="000000"/>
                <w:sz w:val="22"/>
                <w:szCs w:val="22"/>
                <w:lang w:val="en-ZA" w:eastAsia="en-ZA"/>
              </w:rPr>
            </w:pP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14:paraId="0519DAE3" w14:textId="77777777" w:rsidR="00E57BBF" w:rsidRPr="00E57BBF" w:rsidRDefault="00E57BBF" w:rsidP="00E57BBF">
            <w:pPr>
              <w:jc w:val="center"/>
              <w:rPr>
                <w:rFonts w:ascii="Calibri" w:hAnsi="Calibri" w:cs="Calibri"/>
                <w:i/>
                <w:iCs/>
                <w:color w:val="000000"/>
                <w:sz w:val="22"/>
                <w:szCs w:val="22"/>
                <w:lang w:val="en-ZA" w:eastAsia="en-ZA"/>
              </w:rPr>
            </w:pPr>
            <w:r w:rsidRPr="00E57BBF">
              <w:rPr>
                <w:rFonts w:ascii="Calibri" w:hAnsi="Calibri" w:cs="Calibri"/>
                <w:i/>
                <w:iCs/>
                <w:color w:val="000000"/>
                <w:sz w:val="22"/>
                <w:szCs w:val="22"/>
                <w:lang w:val="en-ZA" w:eastAsia="en-ZA"/>
              </w:rPr>
              <w:t>(C8)</w:t>
            </w:r>
          </w:p>
        </w:tc>
        <w:tc>
          <w:tcPr>
            <w:tcW w:w="822" w:type="dxa"/>
            <w:tcBorders>
              <w:top w:val="single" w:sz="4" w:space="0" w:color="auto"/>
              <w:left w:val="nil"/>
              <w:bottom w:val="single" w:sz="4" w:space="0" w:color="auto"/>
              <w:right w:val="single" w:sz="4" w:space="0" w:color="000000"/>
            </w:tcBorders>
            <w:shd w:val="clear" w:color="auto" w:fill="auto"/>
            <w:noWrap/>
            <w:vAlign w:val="center"/>
            <w:hideMark/>
          </w:tcPr>
          <w:p w14:paraId="4BEEDA94" w14:textId="77777777" w:rsidR="00E57BBF" w:rsidRPr="00E57BBF" w:rsidRDefault="00E57BBF" w:rsidP="00E57BBF">
            <w:pPr>
              <w:jc w:val="center"/>
              <w:rPr>
                <w:rFonts w:ascii="Calibri" w:hAnsi="Calibri" w:cs="Calibri"/>
                <w:i/>
                <w:iCs/>
                <w:color w:val="000000"/>
                <w:sz w:val="22"/>
                <w:szCs w:val="22"/>
                <w:lang w:val="en-ZA" w:eastAsia="en-ZA"/>
              </w:rPr>
            </w:pPr>
            <w:r w:rsidRPr="00E57BBF">
              <w:rPr>
                <w:rFonts w:ascii="Calibri" w:hAnsi="Calibri" w:cs="Calibri"/>
                <w:i/>
                <w:iCs/>
                <w:color w:val="000000"/>
                <w:sz w:val="22"/>
                <w:szCs w:val="22"/>
                <w:lang w:val="en-ZA" w:eastAsia="en-ZA"/>
              </w:rPr>
              <w:t>(C9)</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25444EBD" w14:textId="77777777" w:rsidR="00E57BBF" w:rsidRPr="00E57BBF" w:rsidRDefault="00E57BBF" w:rsidP="00E57BBF">
            <w:pPr>
              <w:jc w:val="center"/>
              <w:rPr>
                <w:rFonts w:ascii="Calibri" w:hAnsi="Calibri" w:cs="Calibri"/>
                <w:i/>
                <w:iCs/>
                <w:color w:val="000000"/>
                <w:sz w:val="22"/>
                <w:szCs w:val="22"/>
                <w:lang w:val="en-ZA" w:eastAsia="en-ZA"/>
              </w:rPr>
            </w:pPr>
            <w:r w:rsidRPr="00E57BBF">
              <w:rPr>
                <w:rFonts w:ascii="Calibri" w:hAnsi="Calibri" w:cs="Calibri"/>
                <w:i/>
                <w:iCs/>
                <w:color w:val="000000"/>
                <w:sz w:val="22"/>
                <w:szCs w:val="22"/>
                <w:lang w:val="en-ZA" w:eastAsia="en-ZA"/>
              </w:rPr>
              <w:t>(C10)</w:t>
            </w:r>
          </w:p>
        </w:tc>
        <w:tc>
          <w:tcPr>
            <w:tcW w:w="1248" w:type="dxa"/>
            <w:gridSpan w:val="2"/>
            <w:tcBorders>
              <w:top w:val="nil"/>
              <w:left w:val="nil"/>
              <w:bottom w:val="single" w:sz="4" w:space="0" w:color="auto"/>
              <w:right w:val="single" w:sz="4" w:space="0" w:color="auto"/>
            </w:tcBorders>
            <w:shd w:val="clear" w:color="auto" w:fill="auto"/>
            <w:noWrap/>
            <w:vAlign w:val="center"/>
            <w:hideMark/>
          </w:tcPr>
          <w:p w14:paraId="488D5C83" w14:textId="77777777" w:rsidR="00E57BBF" w:rsidRPr="00E57BBF" w:rsidRDefault="00E57BBF" w:rsidP="00E57BBF">
            <w:pPr>
              <w:jc w:val="center"/>
              <w:rPr>
                <w:rFonts w:ascii="Calibri" w:hAnsi="Calibri" w:cs="Calibri"/>
                <w:i/>
                <w:iCs/>
                <w:color w:val="000000"/>
                <w:sz w:val="22"/>
                <w:szCs w:val="22"/>
                <w:lang w:val="en-ZA" w:eastAsia="en-ZA"/>
              </w:rPr>
            </w:pPr>
            <w:r w:rsidRPr="00E57BBF">
              <w:rPr>
                <w:rFonts w:ascii="Calibri" w:hAnsi="Calibri" w:cs="Calibri"/>
                <w:i/>
                <w:iCs/>
                <w:color w:val="000000"/>
                <w:sz w:val="22"/>
                <w:szCs w:val="22"/>
                <w:lang w:val="en-ZA" w:eastAsia="en-ZA"/>
              </w:rPr>
              <w:t>(C11)</w:t>
            </w:r>
          </w:p>
        </w:tc>
        <w:tc>
          <w:tcPr>
            <w:tcW w:w="1599" w:type="dxa"/>
            <w:tcBorders>
              <w:top w:val="nil"/>
              <w:left w:val="nil"/>
              <w:bottom w:val="single" w:sz="4" w:space="0" w:color="auto"/>
              <w:right w:val="single" w:sz="4" w:space="0" w:color="auto"/>
            </w:tcBorders>
            <w:shd w:val="clear" w:color="auto" w:fill="auto"/>
            <w:noWrap/>
            <w:vAlign w:val="center"/>
            <w:hideMark/>
          </w:tcPr>
          <w:p w14:paraId="7222DBBD" w14:textId="77777777" w:rsidR="00E57BBF" w:rsidRPr="00E57BBF" w:rsidRDefault="00E57BBF" w:rsidP="00E57BBF">
            <w:pPr>
              <w:jc w:val="center"/>
              <w:rPr>
                <w:rFonts w:ascii="Calibri" w:hAnsi="Calibri" w:cs="Calibri"/>
                <w:i/>
                <w:iCs/>
                <w:color w:val="000000"/>
                <w:sz w:val="22"/>
                <w:szCs w:val="22"/>
                <w:lang w:val="en-ZA" w:eastAsia="en-ZA"/>
              </w:rPr>
            </w:pPr>
            <w:r w:rsidRPr="00E57BBF">
              <w:rPr>
                <w:rFonts w:ascii="Calibri" w:hAnsi="Calibri" w:cs="Calibri"/>
                <w:i/>
                <w:iCs/>
                <w:color w:val="000000"/>
                <w:sz w:val="22"/>
                <w:szCs w:val="22"/>
                <w:lang w:val="en-ZA" w:eastAsia="en-ZA"/>
              </w:rPr>
              <w:t>(C12)</w:t>
            </w:r>
          </w:p>
        </w:tc>
        <w:tc>
          <w:tcPr>
            <w:tcW w:w="1172" w:type="dxa"/>
            <w:tcBorders>
              <w:top w:val="nil"/>
              <w:left w:val="nil"/>
              <w:bottom w:val="single" w:sz="4" w:space="0" w:color="auto"/>
              <w:right w:val="single" w:sz="4" w:space="0" w:color="auto"/>
            </w:tcBorders>
            <w:shd w:val="clear" w:color="auto" w:fill="auto"/>
            <w:noWrap/>
            <w:vAlign w:val="center"/>
            <w:hideMark/>
          </w:tcPr>
          <w:p w14:paraId="3E54CCCF" w14:textId="77777777" w:rsidR="00E57BBF" w:rsidRPr="00E57BBF" w:rsidRDefault="00E57BBF" w:rsidP="00E57BBF">
            <w:pPr>
              <w:jc w:val="center"/>
              <w:rPr>
                <w:rFonts w:ascii="Calibri" w:hAnsi="Calibri" w:cs="Calibri"/>
                <w:i/>
                <w:iCs/>
                <w:color w:val="000000"/>
                <w:sz w:val="22"/>
                <w:szCs w:val="22"/>
                <w:lang w:val="en-ZA" w:eastAsia="en-ZA"/>
              </w:rPr>
            </w:pPr>
            <w:r w:rsidRPr="00E57BBF">
              <w:rPr>
                <w:rFonts w:ascii="Calibri" w:hAnsi="Calibri" w:cs="Calibri"/>
                <w:i/>
                <w:iCs/>
                <w:color w:val="000000"/>
                <w:sz w:val="22"/>
                <w:szCs w:val="22"/>
                <w:lang w:val="en-ZA" w:eastAsia="en-ZA"/>
              </w:rPr>
              <w:t>(C13)</w:t>
            </w:r>
          </w:p>
        </w:tc>
        <w:tc>
          <w:tcPr>
            <w:tcW w:w="1110" w:type="dxa"/>
            <w:tcBorders>
              <w:top w:val="nil"/>
              <w:left w:val="nil"/>
              <w:bottom w:val="single" w:sz="4" w:space="0" w:color="auto"/>
              <w:right w:val="single" w:sz="4" w:space="0" w:color="auto"/>
            </w:tcBorders>
            <w:shd w:val="clear" w:color="auto" w:fill="auto"/>
            <w:noWrap/>
            <w:vAlign w:val="center"/>
            <w:hideMark/>
          </w:tcPr>
          <w:p w14:paraId="5641F172" w14:textId="77777777" w:rsidR="00E57BBF" w:rsidRPr="00E57BBF" w:rsidRDefault="00E57BBF" w:rsidP="00E57BBF">
            <w:pPr>
              <w:jc w:val="center"/>
              <w:rPr>
                <w:rFonts w:ascii="Calibri" w:hAnsi="Calibri" w:cs="Calibri"/>
                <w:i/>
                <w:iCs/>
                <w:color w:val="000000"/>
                <w:sz w:val="22"/>
                <w:szCs w:val="22"/>
                <w:lang w:val="en-ZA" w:eastAsia="en-ZA"/>
              </w:rPr>
            </w:pPr>
            <w:r w:rsidRPr="00E57BBF">
              <w:rPr>
                <w:rFonts w:ascii="Calibri" w:hAnsi="Calibri" w:cs="Calibri"/>
                <w:i/>
                <w:iCs/>
                <w:color w:val="000000"/>
                <w:sz w:val="22"/>
                <w:szCs w:val="22"/>
                <w:lang w:val="en-ZA" w:eastAsia="en-ZA"/>
              </w:rPr>
              <w:t>(C14)</w:t>
            </w:r>
          </w:p>
        </w:tc>
        <w:tc>
          <w:tcPr>
            <w:tcW w:w="1936" w:type="dxa"/>
            <w:tcBorders>
              <w:top w:val="nil"/>
              <w:left w:val="nil"/>
              <w:bottom w:val="single" w:sz="4" w:space="0" w:color="auto"/>
              <w:right w:val="single" w:sz="4" w:space="0" w:color="auto"/>
            </w:tcBorders>
            <w:shd w:val="clear" w:color="auto" w:fill="auto"/>
            <w:noWrap/>
            <w:vAlign w:val="center"/>
            <w:hideMark/>
          </w:tcPr>
          <w:p w14:paraId="3AD890DC" w14:textId="77777777" w:rsidR="00E57BBF" w:rsidRPr="00E57BBF" w:rsidRDefault="00E57BBF" w:rsidP="00E57BBF">
            <w:pPr>
              <w:jc w:val="center"/>
              <w:rPr>
                <w:rFonts w:ascii="Calibri" w:hAnsi="Calibri" w:cs="Calibri"/>
                <w:i/>
                <w:iCs/>
                <w:color w:val="000000"/>
                <w:sz w:val="22"/>
                <w:szCs w:val="22"/>
                <w:lang w:val="en-ZA" w:eastAsia="en-ZA"/>
              </w:rPr>
            </w:pPr>
            <w:r w:rsidRPr="00E57BBF">
              <w:rPr>
                <w:rFonts w:ascii="Calibri" w:hAnsi="Calibri" w:cs="Calibri"/>
                <w:i/>
                <w:iCs/>
                <w:color w:val="000000"/>
                <w:sz w:val="22"/>
                <w:szCs w:val="22"/>
                <w:lang w:val="en-ZA" w:eastAsia="en-ZA"/>
              </w:rPr>
              <w:t>(C15)</w:t>
            </w:r>
          </w:p>
        </w:tc>
        <w:tc>
          <w:tcPr>
            <w:tcW w:w="834" w:type="dxa"/>
            <w:tcBorders>
              <w:top w:val="nil"/>
              <w:left w:val="nil"/>
              <w:bottom w:val="nil"/>
              <w:right w:val="nil"/>
            </w:tcBorders>
            <w:shd w:val="clear" w:color="auto" w:fill="auto"/>
            <w:noWrap/>
            <w:vAlign w:val="center"/>
            <w:hideMark/>
          </w:tcPr>
          <w:p w14:paraId="213A17B9" w14:textId="77777777" w:rsidR="00E57BBF" w:rsidRPr="00E57BBF" w:rsidRDefault="00E57BBF" w:rsidP="00E57BBF">
            <w:pPr>
              <w:jc w:val="center"/>
              <w:rPr>
                <w:rFonts w:ascii="Calibri" w:hAnsi="Calibri" w:cs="Calibri"/>
                <w:i/>
                <w:iCs/>
                <w:color w:val="000000"/>
                <w:sz w:val="22"/>
                <w:szCs w:val="22"/>
                <w:lang w:val="en-ZA" w:eastAsia="en-ZA"/>
              </w:rPr>
            </w:pPr>
          </w:p>
        </w:tc>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4CACD8D7" w14:textId="77777777" w:rsidR="00E57BBF" w:rsidRPr="00E57BBF" w:rsidRDefault="00E57BBF" w:rsidP="00E57BBF">
            <w:pPr>
              <w:jc w:val="center"/>
              <w:rPr>
                <w:rFonts w:ascii="Calibri" w:hAnsi="Calibri" w:cs="Calibri"/>
                <w:i/>
                <w:iCs/>
                <w:color w:val="000000"/>
                <w:sz w:val="22"/>
                <w:szCs w:val="22"/>
                <w:lang w:val="en-ZA" w:eastAsia="en-ZA"/>
              </w:rPr>
            </w:pPr>
            <w:r w:rsidRPr="00E57BBF">
              <w:rPr>
                <w:rFonts w:ascii="Calibri" w:hAnsi="Calibri" w:cs="Calibri"/>
                <w:i/>
                <w:iCs/>
                <w:color w:val="000000"/>
                <w:sz w:val="22"/>
                <w:szCs w:val="22"/>
                <w:lang w:val="en-ZA" w:eastAsia="en-ZA"/>
              </w:rPr>
              <w:t>(C16)</w:t>
            </w:r>
          </w:p>
        </w:tc>
        <w:tc>
          <w:tcPr>
            <w:tcW w:w="1661" w:type="dxa"/>
            <w:tcBorders>
              <w:top w:val="nil"/>
              <w:left w:val="nil"/>
              <w:bottom w:val="single" w:sz="4" w:space="0" w:color="auto"/>
              <w:right w:val="single" w:sz="4" w:space="0" w:color="auto"/>
            </w:tcBorders>
            <w:shd w:val="clear" w:color="auto" w:fill="auto"/>
            <w:noWrap/>
            <w:vAlign w:val="center"/>
            <w:hideMark/>
          </w:tcPr>
          <w:p w14:paraId="1E0798A2" w14:textId="77777777" w:rsidR="00E57BBF" w:rsidRPr="00E57BBF" w:rsidRDefault="00E57BBF" w:rsidP="00E57BBF">
            <w:pPr>
              <w:jc w:val="center"/>
              <w:rPr>
                <w:rFonts w:ascii="Calibri" w:hAnsi="Calibri" w:cs="Calibri"/>
                <w:i/>
                <w:iCs/>
                <w:color w:val="000000"/>
                <w:sz w:val="22"/>
                <w:szCs w:val="22"/>
                <w:lang w:val="en-ZA" w:eastAsia="en-ZA"/>
              </w:rPr>
            </w:pPr>
            <w:r w:rsidRPr="00E57BBF">
              <w:rPr>
                <w:rFonts w:ascii="Calibri" w:hAnsi="Calibri" w:cs="Calibri"/>
                <w:i/>
                <w:iCs/>
                <w:color w:val="000000"/>
                <w:sz w:val="22"/>
                <w:szCs w:val="22"/>
                <w:lang w:val="en-ZA" w:eastAsia="en-ZA"/>
              </w:rPr>
              <w:t>(C17)</w:t>
            </w:r>
          </w:p>
        </w:tc>
        <w:tc>
          <w:tcPr>
            <w:tcW w:w="2350" w:type="dxa"/>
            <w:tcBorders>
              <w:top w:val="nil"/>
              <w:left w:val="nil"/>
              <w:bottom w:val="single" w:sz="4" w:space="0" w:color="auto"/>
              <w:right w:val="single" w:sz="4" w:space="0" w:color="auto"/>
            </w:tcBorders>
            <w:shd w:val="clear" w:color="auto" w:fill="auto"/>
            <w:noWrap/>
            <w:vAlign w:val="center"/>
            <w:hideMark/>
          </w:tcPr>
          <w:p w14:paraId="2477413D" w14:textId="77777777" w:rsidR="00E57BBF" w:rsidRPr="00E57BBF" w:rsidRDefault="00E57BBF" w:rsidP="00E57BBF">
            <w:pPr>
              <w:jc w:val="center"/>
              <w:rPr>
                <w:rFonts w:ascii="Calibri" w:hAnsi="Calibri" w:cs="Calibri"/>
                <w:i/>
                <w:iCs/>
                <w:color w:val="000000"/>
                <w:sz w:val="22"/>
                <w:szCs w:val="22"/>
                <w:lang w:val="en-ZA" w:eastAsia="en-ZA"/>
              </w:rPr>
            </w:pPr>
            <w:r w:rsidRPr="00E57BBF">
              <w:rPr>
                <w:rFonts w:ascii="Calibri" w:hAnsi="Calibri" w:cs="Calibri"/>
                <w:i/>
                <w:iCs/>
                <w:color w:val="000000"/>
                <w:sz w:val="22"/>
                <w:szCs w:val="22"/>
                <w:lang w:val="en-ZA" w:eastAsia="en-ZA"/>
              </w:rPr>
              <w:t>(C18)</w:t>
            </w:r>
          </w:p>
        </w:tc>
        <w:tc>
          <w:tcPr>
            <w:tcW w:w="2701" w:type="dxa"/>
            <w:tcBorders>
              <w:top w:val="nil"/>
              <w:left w:val="nil"/>
              <w:bottom w:val="single" w:sz="4" w:space="0" w:color="auto"/>
              <w:right w:val="single" w:sz="4" w:space="0" w:color="auto"/>
            </w:tcBorders>
            <w:shd w:val="clear" w:color="auto" w:fill="auto"/>
            <w:noWrap/>
            <w:vAlign w:val="center"/>
            <w:hideMark/>
          </w:tcPr>
          <w:p w14:paraId="0E0E9874" w14:textId="77777777" w:rsidR="00E57BBF" w:rsidRPr="00E57BBF" w:rsidRDefault="00E57BBF" w:rsidP="00E57BBF">
            <w:pPr>
              <w:jc w:val="center"/>
              <w:rPr>
                <w:rFonts w:ascii="Calibri" w:hAnsi="Calibri" w:cs="Calibri"/>
                <w:i/>
                <w:iCs/>
                <w:color w:val="000000"/>
                <w:sz w:val="22"/>
                <w:szCs w:val="22"/>
                <w:lang w:val="en-ZA" w:eastAsia="en-ZA"/>
              </w:rPr>
            </w:pPr>
            <w:r w:rsidRPr="00E57BBF">
              <w:rPr>
                <w:rFonts w:ascii="Calibri" w:hAnsi="Calibri" w:cs="Calibri"/>
                <w:i/>
                <w:iCs/>
                <w:color w:val="000000"/>
                <w:sz w:val="22"/>
                <w:szCs w:val="22"/>
                <w:lang w:val="en-ZA" w:eastAsia="en-ZA"/>
              </w:rPr>
              <w:t>(C19)</w:t>
            </w:r>
          </w:p>
        </w:tc>
      </w:tr>
      <w:tr w:rsidR="00E57BBF" w:rsidRPr="00E57BBF" w14:paraId="602F6F75" w14:textId="77777777" w:rsidTr="00FE06AD">
        <w:trPr>
          <w:trHeight w:val="290"/>
        </w:trPr>
        <w:tc>
          <w:tcPr>
            <w:tcW w:w="901" w:type="dxa"/>
            <w:tcBorders>
              <w:top w:val="nil"/>
              <w:left w:val="nil"/>
              <w:bottom w:val="nil"/>
              <w:right w:val="nil"/>
            </w:tcBorders>
            <w:shd w:val="clear" w:color="auto" w:fill="auto"/>
            <w:noWrap/>
            <w:vAlign w:val="center"/>
            <w:hideMark/>
          </w:tcPr>
          <w:p w14:paraId="27612F98" w14:textId="77777777" w:rsidR="00E57BBF" w:rsidRPr="00E57BBF" w:rsidRDefault="00E57BBF" w:rsidP="00E57BBF">
            <w:pPr>
              <w:jc w:val="center"/>
              <w:rPr>
                <w:rFonts w:ascii="Calibri" w:hAnsi="Calibri" w:cs="Calibri"/>
                <w:i/>
                <w:iCs/>
                <w:color w:val="000000"/>
                <w:sz w:val="22"/>
                <w:szCs w:val="22"/>
                <w:lang w:val="en-ZA" w:eastAsia="en-ZA"/>
              </w:rPr>
            </w:pP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14:paraId="566B9BB4" w14:textId="77777777" w:rsidR="00E57BBF" w:rsidRPr="00E57BBF" w:rsidRDefault="00E57BBF" w:rsidP="00E57BBF">
            <w:pPr>
              <w:jc w:val="cente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822" w:type="dxa"/>
            <w:tcBorders>
              <w:top w:val="single" w:sz="4" w:space="0" w:color="auto"/>
              <w:left w:val="nil"/>
              <w:bottom w:val="single" w:sz="4" w:space="0" w:color="auto"/>
              <w:right w:val="single" w:sz="4" w:space="0" w:color="000000"/>
            </w:tcBorders>
            <w:shd w:val="clear" w:color="auto" w:fill="auto"/>
            <w:noWrap/>
            <w:vAlign w:val="center"/>
            <w:hideMark/>
          </w:tcPr>
          <w:p w14:paraId="79413F26"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5720912F"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248" w:type="dxa"/>
            <w:gridSpan w:val="2"/>
            <w:tcBorders>
              <w:top w:val="nil"/>
              <w:left w:val="nil"/>
              <w:bottom w:val="single" w:sz="4" w:space="0" w:color="auto"/>
              <w:right w:val="single" w:sz="4" w:space="0" w:color="auto"/>
            </w:tcBorders>
            <w:shd w:val="clear" w:color="auto" w:fill="auto"/>
            <w:noWrap/>
            <w:vAlign w:val="center"/>
            <w:hideMark/>
          </w:tcPr>
          <w:p w14:paraId="176EA5FF"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599" w:type="dxa"/>
            <w:tcBorders>
              <w:top w:val="nil"/>
              <w:left w:val="nil"/>
              <w:bottom w:val="single" w:sz="4" w:space="0" w:color="auto"/>
              <w:right w:val="single" w:sz="4" w:space="0" w:color="auto"/>
            </w:tcBorders>
            <w:shd w:val="clear" w:color="auto" w:fill="auto"/>
            <w:noWrap/>
            <w:vAlign w:val="center"/>
            <w:hideMark/>
          </w:tcPr>
          <w:p w14:paraId="0AE2ED06"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172" w:type="dxa"/>
            <w:tcBorders>
              <w:top w:val="nil"/>
              <w:left w:val="nil"/>
              <w:bottom w:val="single" w:sz="4" w:space="0" w:color="auto"/>
              <w:right w:val="single" w:sz="4" w:space="0" w:color="auto"/>
            </w:tcBorders>
            <w:shd w:val="clear" w:color="auto" w:fill="auto"/>
            <w:noWrap/>
            <w:vAlign w:val="center"/>
            <w:hideMark/>
          </w:tcPr>
          <w:p w14:paraId="3EABBA4C"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110" w:type="dxa"/>
            <w:tcBorders>
              <w:top w:val="nil"/>
              <w:left w:val="nil"/>
              <w:bottom w:val="single" w:sz="4" w:space="0" w:color="auto"/>
              <w:right w:val="single" w:sz="4" w:space="0" w:color="auto"/>
            </w:tcBorders>
            <w:shd w:val="clear" w:color="auto" w:fill="auto"/>
            <w:noWrap/>
            <w:vAlign w:val="center"/>
            <w:hideMark/>
          </w:tcPr>
          <w:p w14:paraId="5D16DB83"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936" w:type="dxa"/>
            <w:tcBorders>
              <w:top w:val="nil"/>
              <w:left w:val="nil"/>
              <w:bottom w:val="single" w:sz="4" w:space="0" w:color="auto"/>
              <w:right w:val="single" w:sz="4" w:space="0" w:color="auto"/>
            </w:tcBorders>
            <w:shd w:val="clear" w:color="auto" w:fill="auto"/>
            <w:noWrap/>
            <w:vAlign w:val="center"/>
            <w:hideMark/>
          </w:tcPr>
          <w:p w14:paraId="50F00BA1" w14:textId="77777777" w:rsidR="00E57BBF" w:rsidRPr="00E57BBF" w:rsidRDefault="00E57BBF" w:rsidP="00E57BBF">
            <w:pPr>
              <w:jc w:val="cente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834" w:type="dxa"/>
            <w:tcBorders>
              <w:top w:val="nil"/>
              <w:left w:val="nil"/>
              <w:bottom w:val="nil"/>
              <w:right w:val="nil"/>
            </w:tcBorders>
            <w:shd w:val="clear" w:color="auto" w:fill="auto"/>
            <w:noWrap/>
            <w:vAlign w:val="center"/>
            <w:hideMark/>
          </w:tcPr>
          <w:p w14:paraId="23FAED91" w14:textId="77777777" w:rsidR="00E57BBF" w:rsidRPr="00E57BBF" w:rsidRDefault="00E57BBF" w:rsidP="00E57BBF">
            <w:pPr>
              <w:jc w:val="center"/>
              <w:rPr>
                <w:rFonts w:ascii="Calibri" w:hAnsi="Calibri" w:cs="Calibri"/>
                <w:color w:val="000000"/>
                <w:sz w:val="22"/>
                <w:szCs w:val="22"/>
                <w:lang w:val="en-ZA" w:eastAsia="en-ZA"/>
              </w:rPr>
            </w:pPr>
          </w:p>
        </w:tc>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6C78917D"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661" w:type="dxa"/>
            <w:tcBorders>
              <w:top w:val="nil"/>
              <w:left w:val="nil"/>
              <w:bottom w:val="single" w:sz="4" w:space="0" w:color="auto"/>
              <w:right w:val="single" w:sz="4" w:space="0" w:color="auto"/>
            </w:tcBorders>
            <w:shd w:val="clear" w:color="auto" w:fill="auto"/>
            <w:noWrap/>
            <w:vAlign w:val="center"/>
            <w:hideMark/>
          </w:tcPr>
          <w:p w14:paraId="687262FE"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2350" w:type="dxa"/>
            <w:tcBorders>
              <w:top w:val="nil"/>
              <w:left w:val="nil"/>
              <w:bottom w:val="single" w:sz="4" w:space="0" w:color="auto"/>
              <w:right w:val="single" w:sz="4" w:space="0" w:color="auto"/>
            </w:tcBorders>
            <w:shd w:val="clear" w:color="auto" w:fill="auto"/>
            <w:noWrap/>
            <w:vAlign w:val="center"/>
            <w:hideMark/>
          </w:tcPr>
          <w:p w14:paraId="074C8A69"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2701" w:type="dxa"/>
            <w:tcBorders>
              <w:top w:val="nil"/>
              <w:left w:val="nil"/>
              <w:bottom w:val="single" w:sz="4" w:space="0" w:color="auto"/>
              <w:right w:val="single" w:sz="4" w:space="0" w:color="auto"/>
            </w:tcBorders>
            <w:shd w:val="clear" w:color="auto" w:fill="auto"/>
            <w:noWrap/>
            <w:vAlign w:val="center"/>
            <w:hideMark/>
          </w:tcPr>
          <w:p w14:paraId="1E669359"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r>
      <w:tr w:rsidR="00E57BBF" w:rsidRPr="00E57BBF" w14:paraId="3286B3DD" w14:textId="77777777" w:rsidTr="00FE06AD">
        <w:trPr>
          <w:trHeight w:val="290"/>
        </w:trPr>
        <w:tc>
          <w:tcPr>
            <w:tcW w:w="901" w:type="dxa"/>
            <w:tcBorders>
              <w:top w:val="nil"/>
              <w:left w:val="nil"/>
              <w:bottom w:val="nil"/>
              <w:right w:val="nil"/>
            </w:tcBorders>
            <w:shd w:val="clear" w:color="auto" w:fill="auto"/>
            <w:noWrap/>
            <w:vAlign w:val="center"/>
            <w:hideMark/>
          </w:tcPr>
          <w:p w14:paraId="16D3C934" w14:textId="77777777" w:rsidR="00E57BBF" w:rsidRPr="00E57BBF" w:rsidRDefault="00E57BBF" w:rsidP="00E57BBF">
            <w:pPr>
              <w:rPr>
                <w:rFonts w:ascii="Calibri" w:hAnsi="Calibri" w:cs="Calibri"/>
                <w:color w:val="000000"/>
                <w:sz w:val="22"/>
                <w:szCs w:val="22"/>
                <w:lang w:val="en-ZA" w:eastAsia="en-ZA"/>
              </w:rPr>
            </w:pP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14:paraId="55DA805E" w14:textId="77777777" w:rsidR="00E57BBF" w:rsidRPr="00E57BBF" w:rsidRDefault="00E57BBF" w:rsidP="00E57BBF">
            <w:pPr>
              <w:jc w:val="cente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822" w:type="dxa"/>
            <w:tcBorders>
              <w:top w:val="single" w:sz="4" w:space="0" w:color="auto"/>
              <w:left w:val="nil"/>
              <w:bottom w:val="single" w:sz="4" w:space="0" w:color="auto"/>
              <w:right w:val="single" w:sz="4" w:space="0" w:color="000000"/>
            </w:tcBorders>
            <w:shd w:val="clear" w:color="auto" w:fill="auto"/>
            <w:noWrap/>
            <w:vAlign w:val="center"/>
            <w:hideMark/>
          </w:tcPr>
          <w:p w14:paraId="3A7B83FE"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2F838C0E"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248" w:type="dxa"/>
            <w:gridSpan w:val="2"/>
            <w:tcBorders>
              <w:top w:val="nil"/>
              <w:left w:val="nil"/>
              <w:bottom w:val="single" w:sz="4" w:space="0" w:color="auto"/>
              <w:right w:val="single" w:sz="4" w:space="0" w:color="auto"/>
            </w:tcBorders>
            <w:shd w:val="clear" w:color="auto" w:fill="auto"/>
            <w:noWrap/>
            <w:vAlign w:val="center"/>
            <w:hideMark/>
          </w:tcPr>
          <w:p w14:paraId="64A0B453"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599" w:type="dxa"/>
            <w:tcBorders>
              <w:top w:val="nil"/>
              <w:left w:val="nil"/>
              <w:bottom w:val="single" w:sz="4" w:space="0" w:color="auto"/>
              <w:right w:val="single" w:sz="4" w:space="0" w:color="auto"/>
            </w:tcBorders>
            <w:shd w:val="clear" w:color="auto" w:fill="auto"/>
            <w:noWrap/>
            <w:vAlign w:val="center"/>
            <w:hideMark/>
          </w:tcPr>
          <w:p w14:paraId="0432B9AF"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172" w:type="dxa"/>
            <w:tcBorders>
              <w:top w:val="nil"/>
              <w:left w:val="nil"/>
              <w:bottom w:val="single" w:sz="4" w:space="0" w:color="auto"/>
              <w:right w:val="single" w:sz="4" w:space="0" w:color="auto"/>
            </w:tcBorders>
            <w:shd w:val="clear" w:color="auto" w:fill="auto"/>
            <w:noWrap/>
            <w:vAlign w:val="center"/>
            <w:hideMark/>
          </w:tcPr>
          <w:p w14:paraId="290A26C6"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110" w:type="dxa"/>
            <w:tcBorders>
              <w:top w:val="nil"/>
              <w:left w:val="nil"/>
              <w:bottom w:val="single" w:sz="4" w:space="0" w:color="auto"/>
              <w:right w:val="single" w:sz="4" w:space="0" w:color="auto"/>
            </w:tcBorders>
            <w:shd w:val="clear" w:color="auto" w:fill="auto"/>
            <w:noWrap/>
            <w:vAlign w:val="center"/>
            <w:hideMark/>
          </w:tcPr>
          <w:p w14:paraId="057E3640"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936" w:type="dxa"/>
            <w:tcBorders>
              <w:top w:val="nil"/>
              <w:left w:val="nil"/>
              <w:bottom w:val="single" w:sz="4" w:space="0" w:color="auto"/>
              <w:right w:val="single" w:sz="4" w:space="0" w:color="auto"/>
            </w:tcBorders>
            <w:shd w:val="clear" w:color="auto" w:fill="auto"/>
            <w:noWrap/>
            <w:vAlign w:val="center"/>
            <w:hideMark/>
          </w:tcPr>
          <w:p w14:paraId="55F3F131" w14:textId="77777777" w:rsidR="00E57BBF" w:rsidRPr="00E57BBF" w:rsidRDefault="00E57BBF" w:rsidP="00E57BBF">
            <w:pPr>
              <w:jc w:val="cente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834" w:type="dxa"/>
            <w:tcBorders>
              <w:top w:val="nil"/>
              <w:left w:val="nil"/>
              <w:bottom w:val="nil"/>
              <w:right w:val="nil"/>
            </w:tcBorders>
            <w:shd w:val="clear" w:color="auto" w:fill="auto"/>
            <w:noWrap/>
            <w:vAlign w:val="center"/>
            <w:hideMark/>
          </w:tcPr>
          <w:p w14:paraId="0A78CAA2" w14:textId="77777777" w:rsidR="00E57BBF" w:rsidRPr="00E57BBF" w:rsidRDefault="00E57BBF" w:rsidP="00E57BBF">
            <w:pPr>
              <w:jc w:val="center"/>
              <w:rPr>
                <w:rFonts w:ascii="Calibri" w:hAnsi="Calibri" w:cs="Calibri"/>
                <w:color w:val="000000"/>
                <w:sz w:val="22"/>
                <w:szCs w:val="22"/>
                <w:lang w:val="en-ZA" w:eastAsia="en-ZA"/>
              </w:rPr>
            </w:pPr>
          </w:p>
        </w:tc>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5702568F"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661" w:type="dxa"/>
            <w:tcBorders>
              <w:top w:val="nil"/>
              <w:left w:val="nil"/>
              <w:bottom w:val="single" w:sz="4" w:space="0" w:color="auto"/>
              <w:right w:val="single" w:sz="4" w:space="0" w:color="auto"/>
            </w:tcBorders>
            <w:shd w:val="clear" w:color="auto" w:fill="auto"/>
            <w:noWrap/>
            <w:vAlign w:val="center"/>
            <w:hideMark/>
          </w:tcPr>
          <w:p w14:paraId="0FBF7E26"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2350" w:type="dxa"/>
            <w:tcBorders>
              <w:top w:val="nil"/>
              <w:left w:val="nil"/>
              <w:bottom w:val="single" w:sz="4" w:space="0" w:color="auto"/>
              <w:right w:val="single" w:sz="4" w:space="0" w:color="auto"/>
            </w:tcBorders>
            <w:shd w:val="clear" w:color="auto" w:fill="auto"/>
            <w:noWrap/>
            <w:vAlign w:val="center"/>
            <w:hideMark/>
          </w:tcPr>
          <w:p w14:paraId="4057353F"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2701" w:type="dxa"/>
            <w:tcBorders>
              <w:top w:val="nil"/>
              <w:left w:val="nil"/>
              <w:bottom w:val="single" w:sz="4" w:space="0" w:color="auto"/>
              <w:right w:val="single" w:sz="4" w:space="0" w:color="auto"/>
            </w:tcBorders>
            <w:shd w:val="clear" w:color="auto" w:fill="auto"/>
            <w:noWrap/>
            <w:vAlign w:val="center"/>
            <w:hideMark/>
          </w:tcPr>
          <w:p w14:paraId="6CA289A0"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r>
      <w:tr w:rsidR="00E57BBF" w:rsidRPr="00E57BBF" w14:paraId="78340817" w14:textId="77777777" w:rsidTr="00FE06AD">
        <w:trPr>
          <w:trHeight w:val="290"/>
        </w:trPr>
        <w:tc>
          <w:tcPr>
            <w:tcW w:w="901" w:type="dxa"/>
            <w:tcBorders>
              <w:top w:val="nil"/>
              <w:left w:val="nil"/>
              <w:bottom w:val="nil"/>
              <w:right w:val="nil"/>
            </w:tcBorders>
            <w:shd w:val="clear" w:color="auto" w:fill="auto"/>
            <w:noWrap/>
            <w:vAlign w:val="center"/>
            <w:hideMark/>
          </w:tcPr>
          <w:p w14:paraId="74AEFF1F" w14:textId="77777777" w:rsidR="00E57BBF" w:rsidRPr="00E57BBF" w:rsidRDefault="00E57BBF" w:rsidP="00E57BBF">
            <w:pPr>
              <w:rPr>
                <w:rFonts w:ascii="Calibri" w:hAnsi="Calibri" w:cs="Calibri"/>
                <w:color w:val="000000"/>
                <w:sz w:val="22"/>
                <w:szCs w:val="22"/>
                <w:lang w:val="en-ZA" w:eastAsia="en-ZA"/>
              </w:rPr>
            </w:pP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14:paraId="787E404B" w14:textId="77777777" w:rsidR="00E57BBF" w:rsidRPr="00E57BBF" w:rsidRDefault="00E57BBF" w:rsidP="00E57BBF">
            <w:pPr>
              <w:jc w:val="cente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822" w:type="dxa"/>
            <w:tcBorders>
              <w:top w:val="single" w:sz="4" w:space="0" w:color="auto"/>
              <w:left w:val="nil"/>
              <w:bottom w:val="single" w:sz="4" w:space="0" w:color="auto"/>
              <w:right w:val="single" w:sz="4" w:space="0" w:color="000000"/>
            </w:tcBorders>
            <w:shd w:val="clear" w:color="auto" w:fill="auto"/>
            <w:noWrap/>
            <w:vAlign w:val="center"/>
            <w:hideMark/>
          </w:tcPr>
          <w:p w14:paraId="1E757D27"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1C4EF70B"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248" w:type="dxa"/>
            <w:gridSpan w:val="2"/>
            <w:tcBorders>
              <w:top w:val="nil"/>
              <w:left w:val="nil"/>
              <w:bottom w:val="single" w:sz="4" w:space="0" w:color="auto"/>
              <w:right w:val="single" w:sz="4" w:space="0" w:color="auto"/>
            </w:tcBorders>
            <w:shd w:val="clear" w:color="auto" w:fill="auto"/>
            <w:noWrap/>
            <w:vAlign w:val="center"/>
            <w:hideMark/>
          </w:tcPr>
          <w:p w14:paraId="1C682B7A"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599" w:type="dxa"/>
            <w:tcBorders>
              <w:top w:val="nil"/>
              <w:left w:val="nil"/>
              <w:bottom w:val="single" w:sz="4" w:space="0" w:color="auto"/>
              <w:right w:val="single" w:sz="4" w:space="0" w:color="auto"/>
            </w:tcBorders>
            <w:shd w:val="clear" w:color="auto" w:fill="auto"/>
            <w:noWrap/>
            <w:vAlign w:val="center"/>
            <w:hideMark/>
          </w:tcPr>
          <w:p w14:paraId="6358AFED"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172" w:type="dxa"/>
            <w:tcBorders>
              <w:top w:val="nil"/>
              <w:left w:val="nil"/>
              <w:bottom w:val="single" w:sz="4" w:space="0" w:color="auto"/>
              <w:right w:val="single" w:sz="4" w:space="0" w:color="auto"/>
            </w:tcBorders>
            <w:shd w:val="clear" w:color="auto" w:fill="auto"/>
            <w:noWrap/>
            <w:vAlign w:val="center"/>
            <w:hideMark/>
          </w:tcPr>
          <w:p w14:paraId="5C61F14F"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110" w:type="dxa"/>
            <w:tcBorders>
              <w:top w:val="nil"/>
              <w:left w:val="nil"/>
              <w:bottom w:val="single" w:sz="4" w:space="0" w:color="auto"/>
              <w:right w:val="single" w:sz="4" w:space="0" w:color="auto"/>
            </w:tcBorders>
            <w:shd w:val="clear" w:color="auto" w:fill="auto"/>
            <w:noWrap/>
            <w:vAlign w:val="center"/>
            <w:hideMark/>
          </w:tcPr>
          <w:p w14:paraId="34735837"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936" w:type="dxa"/>
            <w:tcBorders>
              <w:top w:val="nil"/>
              <w:left w:val="nil"/>
              <w:bottom w:val="single" w:sz="4" w:space="0" w:color="auto"/>
              <w:right w:val="single" w:sz="4" w:space="0" w:color="auto"/>
            </w:tcBorders>
            <w:shd w:val="clear" w:color="auto" w:fill="auto"/>
            <w:noWrap/>
            <w:vAlign w:val="center"/>
            <w:hideMark/>
          </w:tcPr>
          <w:p w14:paraId="480BFAC4" w14:textId="77777777" w:rsidR="00E57BBF" w:rsidRPr="00E57BBF" w:rsidRDefault="00E57BBF" w:rsidP="00E57BBF">
            <w:pPr>
              <w:jc w:val="cente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834" w:type="dxa"/>
            <w:tcBorders>
              <w:top w:val="nil"/>
              <w:left w:val="nil"/>
              <w:bottom w:val="nil"/>
              <w:right w:val="nil"/>
            </w:tcBorders>
            <w:shd w:val="clear" w:color="auto" w:fill="auto"/>
            <w:noWrap/>
            <w:vAlign w:val="center"/>
            <w:hideMark/>
          </w:tcPr>
          <w:p w14:paraId="0EA0014E" w14:textId="77777777" w:rsidR="00E57BBF" w:rsidRPr="00E57BBF" w:rsidRDefault="00E57BBF" w:rsidP="00E57BBF">
            <w:pPr>
              <w:jc w:val="center"/>
              <w:rPr>
                <w:rFonts w:ascii="Calibri" w:hAnsi="Calibri" w:cs="Calibri"/>
                <w:color w:val="000000"/>
                <w:sz w:val="22"/>
                <w:szCs w:val="22"/>
                <w:lang w:val="en-ZA" w:eastAsia="en-ZA"/>
              </w:rPr>
            </w:pPr>
          </w:p>
        </w:tc>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2B5EC77B"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661" w:type="dxa"/>
            <w:tcBorders>
              <w:top w:val="nil"/>
              <w:left w:val="nil"/>
              <w:bottom w:val="single" w:sz="4" w:space="0" w:color="auto"/>
              <w:right w:val="single" w:sz="4" w:space="0" w:color="auto"/>
            </w:tcBorders>
            <w:shd w:val="clear" w:color="auto" w:fill="auto"/>
            <w:noWrap/>
            <w:vAlign w:val="center"/>
            <w:hideMark/>
          </w:tcPr>
          <w:p w14:paraId="6E1791B9"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2350" w:type="dxa"/>
            <w:tcBorders>
              <w:top w:val="nil"/>
              <w:left w:val="nil"/>
              <w:bottom w:val="single" w:sz="4" w:space="0" w:color="auto"/>
              <w:right w:val="single" w:sz="4" w:space="0" w:color="auto"/>
            </w:tcBorders>
            <w:shd w:val="clear" w:color="auto" w:fill="auto"/>
            <w:noWrap/>
            <w:vAlign w:val="center"/>
            <w:hideMark/>
          </w:tcPr>
          <w:p w14:paraId="193E5075"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2701" w:type="dxa"/>
            <w:tcBorders>
              <w:top w:val="nil"/>
              <w:left w:val="nil"/>
              <w:bottom w:val="single" w:sz="4" w:space="0" w:color="auto"/>
              <w:right w:val="single" w:sz="4" w:space="0" w:color="auto"/>
            </w:tcBorders>
            <w:shd w:val="clear" w:color="auto" w:fill="auto"/>
            <w:noWrap/>
            <w:vAlign w:val="center"/>
            <w:hideMark/>
          </w:tcPr>
          <w:p w14:paraId="06A161DD"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r>
      <w:tr w:rsidR="00E57BBF" w:rsidRPr="00E57BBF" w14:paraId="3B1DC09F" w14:textId="77777777" w:rsidTr="00FE06AD">
        <w:trPr>
          <w:trHeight w:val="290"/>
        </w:trPr>
        <w:tc>
          <w:tcPr>
            <w:tcW w:w="901" w:type="dxa"/>
            <w:tcBorders>
              <w:top w:val="nil"/>
              <w:left w:val="nil"/>
              <w:bottom w:val="nil"/>
              <w:right w:val="nil"/>
            </w:tcBorders>
            <w:shd w:val="clear" w:color="auto" w:fill="auto"/>
            <w:noWrap/>
            <w:vAlign w:val="center"/>
            <w:hideMark/>
          </w:tcPr>
          <w:p w14:paraId="7F274C05" w14:textId="77777777" w:rsidR="00E57BBF" w:rsidRPr="00E57BBF" w:rsidRDefault="00E57BBF" w:rsidP="00E57BBF">
            <w:pPr>
              <w:rPr>
                <w:rFonts w:ascii="Calibri" w:hAnsi="Calibri" w:cs="Calibri"/>
                <w:color w:val="000000"/>
                <w:sz w:val="22"/>
                <w:szCs w:val="22"/>
                <w:lang w:val="en-ZA" w:eastAsia="en-ZA"/>
              </w:rPr>
            </w:pP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14:paraId="219C4ACA" w14:textId="77777777" w:rsidR="00E57BBF" w:rsidRPr="00E57BBF" w:rsidRDefault="00E57BBF" w:rsidP="00E57BBF">
            <w:pPr>
              <w:jc w:val="cente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822" w:type="dxa"/>
            <w:tcBorders>
              <w:top w:val="single" w:sz="4" w:space="0" w:color="auto"/>
              <w:left w:val="nil"/>
              <w:bottom w:val="single" w:sz="4" w:space="0" w:color="auto"/>
              <w:right w:val="single" w:sz="4" w:space="0" w:color="000000"/>
            </w:tcBorders>
            <w:shd w:val="clear" w:color="auto" w:fill="auto"/>
            <w:noWrap/>
            <w:vAlign w:val="center"/>
            <w:hideMark/>
          </w:tcPr>
          <w:p w14:paraId="03EDDB50"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57033AD1"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248" w:type="dxa"/>
            <w:gridSpan w:val="2"/>
            <w:tcBorders>
              <w:top w:val="nil"/>
              <w:left w:val="nil"/>
              <w:bottom w:val="single" w:sz="4" w:space="0" w:color="auto"/>
              <w:right w:val="single" w:sz="4" w:space="0" w:color="auto"/>
            </w:tcBorders>
            <w:shd w:val="clear" w:color="auto" w:fill="auto"/>
            <w:noWrap/>
            <w:vAlign w:val="center"/>
            <w:hideMark/>
          </w:tcPr>
          <w:p w14:paraId="31F44AF4"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599" w:type="dxa"/>
            <w:tcBorders>
              <w:top w:val="nil"/>
              <w:left w:val="nil"/>
              <w:bottom w:val="single" w:sz="4" w:space="0" w:color="auto"/>
              <w:right w:val="single" w:sz="4" w:space="0" w:color="auto"/>
            </w:tcBorders>
            <w:shd w:val="clear" w:color="auto" w:fill="auto"/>
            <w:noWrap/>
            <w:vAlign w:val="center"/>
            <w:hideMark/>
          </w:tcPr>
          <w:p w14:paraId="03EC431E"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172" w:type="dxa"/>
            <w:tcBorders>
              <w:top w:val="nil"/>
              <w:left w:val="nil"/>
              <w:bottom w:val="single" w:sz="4" w:space="0" w:color="auto"/>
              <w:right w:val="single" w:sz="4" w:space="0" w:color="auto"/>
            </w:tcBorders>
            <w:shd w:val="clear" w:color="auto" w:fill="auto"/>
            <w:noWrap/>
            <w:vAlign w:val="center"/>
            <w:hideMark/>
          </w:tcPr>
          <w:p w14:paraId="19D78C86"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110" w:type="dxa"/>
            <w:tcBorders>
              <w:top w:val="nil"/>
              <w:left w:val="nil"/>
              <w:bottom w:val="single" w:sz="4" w:space="0" w:color="auto"/>
              <w:right w:val="single" w:sz="4" w:space="0" w:color="auto"/>
            </w:tcBorders>
            <w:shd w:val="clear" w:color="auto" w:fill="auto"/>
            <w:noWrap/>
            <w:vAlign w:val="center"/>
            <w:hideMark/>
          </w:tcPr>
          <w:p w14:paraId="7D36B41D"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936" w:type="dxa"/>
            <w:tcBorders>
              <w:top w:val="nil"/>
              <w:left w:val="nil"/>
              <w:bottom w:val="single" w:sz="4" w:space="0" w:color="auto"/>
              <w:right w:val="single" w:sz="4" w:space="0" w:color="auto"/>
            </w:tcBorders>
            <w:shd w:val="clear" w:color="auto" w:fill="auto"/>
            <w:noWrap/>
            <w:vAlign w:val="center"/>
            <w:hideMark/>
          </w:tcPr>
          <w:p w14:paraId="36A8A8A8" w14:textId="77777777" w:rsidR="00E57BBF" w:rsidRPr="00E57BBF" w:rsidRDefault="00E57BBF" w:rsidP="00E57BBF">
            <w:pPr>
              <w:jc w:val="cente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834" w:type="dxa"/>
            <w:tcBorders>
              <w:top w:val="nil"/>
              <w:left w:val="nil"/>
              <w:bottom w:val="nil"/>
              <w:right w:val="nil"/>
            </w:tcBorders>
            <w:shd w:val="clear" w:color="auto" w:fill="auto"/>
            <w:noWrap/>
            <w:vAlign w:val="center"/>
            <w:hideMark/>
          </w:tcPr>
          <w:p w14:paraId="7F5B1310" w14:textId="77777777" w:rsidR="00E57BBF" w:rsidRPr="00E57BBF" w:rsidRDefault="00E57BBF" w:rsidP="00E57BBF">
            <w:pPr>
              <w:jc w:val="center"/>
              <w:rPr>
                <w:rFonts w:ascii="Calibri" w:hAnsi="Calibri" w:cs="Calibri"/>
                <w:color w:val="000000"/>
                <w:sz w:val="22"/>
                <w:szCs w:val="22"/>
                <w:lang w:val="en-ZA" w:eastAsia="en-ZA"/>
              </w:rPr>
            </w:pPr>
          </w:p>
        </w:tc>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63F74B71"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661" w:type="dxa"/>
            <w:tcBorders>
              <w:top w:val="nil"/>
              <w:left w:val="nil"/>
              <w:bottom w:val="single" w:sz="4" w:space="0" w:color="auto"/>
              <w:right w:val="single" w:sz="4" w:space="0" w:color="auto"/>
            </w:tcBorders>
            <w:shd w:val="clear" w:color="auto" w:fill="auto"/>
            <w:noWrap/>
            <w:vAlign w:val="center"/>
            <w:hideMark/>
          </w:tcPr>
          <w:p w14:paraId="211606FE"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2350" w:type="dxa"/>
            <w:tcBorders>
              <w:top w:val="nil"/>
              <w:left w:val="nil"/>
              <w:bottom w:val="single" w:sz="4" w:space="0" w:color="auto"/>
              <w:right w:val="single" w:sz="4" w:space="0" w:color="auto"/>
            </w:tcBorders>
            <w:shd w:val="clear" w:color="auto" w:fill="auto"/>
            <w:noWrap/>
            <w:vAlign w:val="center"/>
            <w:hideMark/>
          </w:tcPr>
          <w:p w14:paraId="6517090D"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2701" w:type="dxa"/>
            <w:tcBorders>
              <w:top w:val="nil"/>
              <w:left w:val="nil"/>
              <w:bottom w:val="single" w:sz="4" w:space="0" w:color="auto"/>
              <w:right w:val="single" w:sz="4" w:space="0" w:color="auto"/>
            </w:tcBorders>
            <w:shd w:val="clear" w:color="auto" w:fill="auto"/>
            <w:noWrap/>
            <w:vAlign w:val="center"/>
            <w:hideMark/>
          </w:tcPr>
          <w:p w14:paraId="3FC31C34"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r>
      <w:tr w:rsidR="00E57BBF" w:rsidRPr="00E57BBF" w14:paraId="6AC94454" w14:textId="77777777" w:rsidTr="00FE06AD">
        <w:trPr>
          <w:trHeight w:val="290"/>
        </w:trPr>
        <w:tc>
          <w:tcPr>
            <w:tcW w:w="901" w:type="dxa"/>
            <w:tcBorders>
              <w:top w:val="nil"/>
              <w:left w:val="nil"/>
              <w:bottom w:val="nil"/>
              <w:right w:val="nil"/>
            </w:tcBorders>
            <w:shd w:val="clear" w:color="auto" w:fill="auto"/>
            <w:noWrap/>
            <w:vAlign w:val="center"/>
            <w:hideMark/>
          </w:tcPr>
          <w:p w14:paraId="7F736368" w14:textId="77777777" w:rsidR="00E57BBF" w:rsidRPr="00E57BBF" w:rsidRDefault="00E57BBF" w:rsidP="00E57BBF">
            <w:pPr>
              <w:rPr>
                <w:rFonts w:ascii="Calibri" w:hAnsi="Calibri" w:cs="Calibri"/>
                <w:color w:val="000000"/>
                <w:sz w:val="22"/>
                <w:szCs w:val="22"/>
                <w:lang w:val="en-ZA" w:eastAsia="en-ZA"/>
              </w:rPr>
            </w:pP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14:paraId="08B99036" w14:textId="77777777" w:rsidR="00E57BBF" w:rsidRPr="00E57BBF" w:rsidRDefault="00E57BBF" w:rsidP="00E57BBF">
            <w:pPr>
              <w:jc w:val="cente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822" w:type="dxa"/>
            <w:tcBorders>
              <w:top w:val="single" w:sz="4" w:space="0" w:color="auto"/>
              <w:left w:val="nil"/>
              <w:bottom w:val="single" w:sz="4" w:space="0" w:color="auto"/>
              <w:right w:val="single" w:sz="4" w:space="0" w:color="000000"/>
            </w:tcBorders>
            <w:shd w:val="clear" w:color="auto" w:fill="auto"/>
            <w:noWrap/>
            <w:vAlign w:val="center"/>
            <w:hideMark/>
          </w:tcPr>
          <w:p w14:paraId="51DE0BCF"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4E77D3C6"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248" w:type="dxa"/>
            <w:gridSpan w:val="2"/>
            <w:tcBorders>
              <w:top w:val="nil"/>
              <w:left w:val="nil"/>
              <w:bottom w:val="single" w:sz="4" w:space="0" w:color="auto"/>
              <w:right w:val="single" w:sz="4" w:space="0" w:color="auto"/>
            </w:tcBorders>
            <w:shd w:val="clear" w:color="auto" w:fill="auto"/>
            <w:noWrap/>
            <w:vAlign w:val="center"/>
            <w:hideMark/>
          </w:tcPr>
          <w:p w14:paraId="66042905"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599" w:type="dxa"/>
            <w:tcBorders>
              <w:top w:val="nil"/>
              <w:left w:val="nil"/>
              <w:bottom w:val="single" w:sz="4" w:space="0" w:color="auto"/>
              <w:right w:val="single" w:sz="4" w:space="0" w:color="auto"/>
            </w:tcBorders>
            <w:shd w:val="clear" w:color="auto" w:fill="auto"/>
            <w:noWrap/>
            <w:vAlign w:val="center"/>
            <w:hideMark/>
          </w:tcPr>
          <w:p w14:paraId="48A699B4"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172" w:type="dxa"/>
            <w:tcBorders>
              <w:top w:val="nil"/>
              <w:left w:val="nil"/>
              <w:bottom w:val="single" w:sz="4" w:space="0" w:color="auto"/>
              <w:right w:val="single" w:sz="4" w:space="0" w:color="auto"/>
            </w:tcBorders>
            <w:shd w:val="clear" w:color="auto" w:fill="auto"/>
            <w:noWrap/>
            <w:vAlign w:val="center"/>
            <w:hideMark/>
          </w:tcPr>
          <w:p w14:paraId="3A637604"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110" w:type="dxa"/>
            <w:tcBorders>
              <w:top w:val="nil"/>
              <w:left w:val="nil"/>
              <w:bottom w:val="single" w:sz="4" w:space="0" w:color="auto"/>
              <w:right w:val="single" w:sz="4" w:space="0" w:color="auto"/>
            </w:tcBorders>
            <w:shd w:val="clear" w:color="auto" w:fill="auto"/>
            <w:noWrap/>
            <w:vAlign w:val="center"/>
            <w:hideMark/>
          </w:tcPr>
          <w:p w14:paraId="14B35950"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936" w:type="dxa"/>
            <w:tcBorders>
              <w:top w:val="nil"/>
              <w:left w:val="nil"/>
              <w:bottom w:val="single" w:sz="4" w:space="0" w:color="auto"/>
              <w:right w:val="single" w:sz="4" w:space="0" w:color="auto"/>
            </w:tcBorders>
            <w:shd w:val="clear" w:color="auto" w:fill="auto"/>
            <w:noWrap/>
            <w:vAlign w:val="center"/>
            <w:hideMark/>
          </w:tcPr>
          <w:p w14:paraId="3F760E15" w14:textId="77777777" w:rsidR="00E57BBF" w:rsidRPr="00E57BBF" w:rsidRDefault="00E57BBF" w:rsidP="00E57BBF">
            <w:pPr>
              <w:jc w:val="cente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834" w:type="dxa"/>
            <w:tcBorders>
              <w:top w:val="nil"/>
              <w:left w:val="nil"/>
              <w:bottom w:val="nil"/>
              <w:right w:val="nil"/>
            </w:tcBorders>
            <w:shd w:val="clear" w:color="auto" w:fill="auto"/>
            <w:noWrap/>
            <w:vAlign w:val="center"/>
            <w:hideMark/>
          </w:tcPr>
          <w:p w14:paraId="2F070210" w14:textId="77777777" w:rsidR="00E57BBF" w:rsidRPr="00E57BBF" w:rsidRDefault="00E57BBF" w:rsidP="00E57BBF">
            <w:pPr>
              <w:jc w:val="center"/>
              <w:rPr>
                <w:rFonts w:ascii="Calibri" w:hAnsi="Calibri" w:cs="Calibri"/>
                <w:color w:val="000000"/>
                <w:sz w:val="22"/>
                <w:szCs w:val="22"/>
                <w:lang w:val="en-ZA" w:eastAsia="en-ZA"/>
              </w:rPr>
            </w:pPr>
          </w:p>
        </w:tc>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3AE6EFC3"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661" w:type="dxa"/>
            <w:tcBorders>
              <w:top w:val="nil"/>
              <w:left w:val="nil"/>
              <w:bottom w:val="single" w:sz="4" w:space="0" w:color="auto"/>
              <w:right w:val="single" w:sz="4" w:space="0" w:color="auto"/>
            </w:tcBorders>
            <w:shd w:val="clear" w:color="auto" w:fill="auto"/>
            <w:noWrap/>
            <w:vAlign w:val="center"/>
            <w:hideMark/>
          </w:tcPr>
          <w:p w14:paraId="4888DE69"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2350" w:type="dxa"/>
            <w:tcBorders>
              <w:top w:val="nil"/>
              <w:left w:val="nil"/>
              <w:bottom w:val="single" w:sz="4" w:space="0" w:color="auto"/>
              <w:right w:val="single" w:sz="4" w:space="0" w:color="auto"/>
            </w:tcBorders>
            <w:shd w:val="clear" w:color="auto" w:fill="auto"/>
            <w:noWrap/>
            <w:vAlign w:val="center"/>
            <w:hideMark/>
          </w:tcPr>
          <w:p w14:paraId="45C9426D"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2701" w:type="dxa"/>
            <w:tcBorders>
              <w:top w:val="nil"/>
              <w:left w:val="nil"/>
              <w:bottom w:val="single" w:sz="4" w:space="0" w:color="auto"/>
              <w:right w:val="single" w:sz="4" w:space="0" w:color="auto"/>
            </w:tcBorders>
            <w:shd w:val="clear" w:color="auto" w:fill="auto"/>
            <w:noWrap/>
            <w:vAlign w:val="center"/>
            <w:hideMark/>
          </w:tcPr>
          <w:p w14:paraId="55063919"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r>
      <w:tr w:rsidR="00E57BBF" w:rsidRPr="00E57BBF" w14:paraId="2B00DA45" w14:textId="77777777" w:rsidTr="00FE06AD">
        <w:trPr>
          <w:trHeight w:val="290"/>
        </w:trPr>
        <w:tc>
          <w:tcPr>
            <w:tcW w:w="901" w:type="dxa"/>
            <w:tcBorders>
              <w:top w:val="nil"/>
              <w:left w:val="nil"/>
              <w:bottom w:val="nil"/>
              <w:right w:val="nil"/>
            </w:tcBorders>
            <w:shd w:val="clear" w:color="auto" w:fill="auto"/>
            <w:noWrap/>
            <w:vAlign w:val="center"/>
            <w:hideMark/>
          </w:tcPr>
          <w:p w14:paraId="464F38F6" w14:textId="77777777" w:rsidR="00E57BBF" w:rsidRPr="00E57BBF" w:rsidRDefault="00E57BBF" w:rsidP="00E57BBF">
            <w:pPr>
              <w:rPr>
                <w:rFonts w:ascii="Calibri" w:hAnsi="Calibri" w:cs="Calibri"/>
                <w:color w:val="000000"/>
                <w:sz w:val="22"/>
                <w:szCs w:val="22"/>
                <w:lang w:val="en-ZA" w:eastAsia="en-ZA"/>
              </w:rPr>
            </w:pP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14:paraId="68490550" w14:textId="77777777" w:rsidR="00E57BBF" w:rsidRPr="00E57BBF" w:rsidRDefault="00E57BBF" w:rsidP="00E57BBF">
            <w:pPr>
              <w:jc w:val="cente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822" w:type="dxa"/>
            <w:tcBorders>
              <w:top w:val="single" w:sz="4" w:space="0" w:color="auto"/>
              <w:left w:val="nil"/>
              <w:bottom w:val="single" w:sz="4" w:space="0" w:color="auto"/>
              <w:right w:val="single" w:sz="4" w:space="0" w:color="000000"/>
            </w:tcBorders>
            <w:shd w:val="clear" w:color="auto" w:fill="auto"/>
            <w:noWrap/>
            <w:vAlign w:val="center"/>
            <w:hideMark/>
          </w:tcPr>
          <w:p w14:paraId="545DC6FF"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2CA804EC"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248" w:type="dxa"/>
            <w:gridSpan w:val="2"/>
            <w:tcBorders>
              <w:top w:val="nil"/>
              <w:left w:val="nil"/>
              <w:bottom w:val="single" w:sz="4" w:space="0" w:color="auto"/>
              <w:right w:val="single" w:sz="4" w:space="0" w:color="auto"/>
            </w:tcBorders>
            <w:shd w:val="clear" w:color="auto" w:fill="auto"/>
            <w:noWrap/>
            <w:vAlign w:val="center"/>
            <w:hideMark/>
          </w:tcPr>
          <w:p w14:paraId="44D194DF"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599" w:type="dxa"/>
            <w:tcBorders>
              <w:top w:val="nil"/>
              <w:left w:val="nil"/>
              <w:bottom w:val="single" w:sz="4" w:space="0" w:color="auto"/>
              <w:right w:val="single" w:sz="4" w:space="0" w:color="auto"/>
            </w:tcBorders>
            <w:shd w:val="clear" w:color="auto" w:fill="auto"/>
            <w:noWrap/>
            <w:vAlign w:val="center"/>
            <w:hideMark/>
          </w:tcPr>
          <w:p w14:paraId="3748FF43"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172" w:type="dxa"/>
            <w:tcBorders>
              <w:top w:val="nil"/>
              <w:left w:val="nil"/>
              <w:bottom w:val="single" w:sz="4" w:space="0" w:color="auto"/>
              <w:right w:val="single" w:sz="4" w:space="0" w:color="auto"/>
            </w:tcBorders>
            <w:shd w:val="clear" w:color="auto" w:fill="auto"/>
            <w:noWrap/>
            <w:vAlign w:val="center"/>
            <w:hideMark/>
          </w:tcPr>
          <w:p w14:paraId="0675756D"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110" w:type="dxa"/>
            <w:tcBorders>
              <w:top w:val="nil"/>
              <w:left w:val="nil"/>
              <w:bottom w:val="single" w:sz="4" w:space="0" w:color="auto"/>
              <w:right w:val="single" w:sz="4" w:space="0" w:color="auto"/>
            </w:tcBorders>
            <w:shd w:val="clear" w:color="auto" w:fill="auto"/>
            <w:noWrap/>
            <w:vAlign w:val="center"/>
            <w:hideMark/>
          </w:tcPr>
          <w:p w14:paraId="63268008"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936" w:type="dxa"/>
            <w:tcBorders>
              <w:top w:val="nil"/>
              <w:left w:val="nil"/>
              <w:bottom w:val="single" w:sz="4" w:space="0" w:color="auto"/>
              <w:right w:val="single" w:sz="4" w:space="0" w:color="auto"/>
            </w:tcBorders>
            <w:shd w:val="clear" w:color="auto" w:fill="auto"/>
            <w:noWrap/>
            <w:vAlign w:val="center"/>
            <w:hideMark/>
          </w:tcPr>
          <w:p w14:paraId="570A9DE7" w14:textId="77777777" w:rsidR="00E57BBF" w:rsidRPr="00E57BBF" w:rsidRDefault="00E57BBF" w:rsidP="00E57BBF">
            <w:pPr>
              <w:jc w:val="cente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834" w:type="dxa"/>
            <w:tcBorders>
              <w:top w:val="nil"/>
              <w:left w:val="nil"/>
              <w:bottom w:val="nil"/>
              <w:right w:val="nil"/>
            </w:tcBorders>
            <w:shd w:val="clear" w:color="auto" w:fill="auto"/>
            <w:noWrap/>
            <w:vAlign w:val="center"/>
            <w:hideMark/>
          </w:tcPr>
          <w:p w14:paraId="4D588F71" w14:textId="77777777" w:rsidR="00E57BBF" w:rsidRPr="00E57BBF" w:rsidRDefault="00E57BBF" w:rsidP="00E57BBF">
            <w:pPr>
              <w:jc w:val="center"/>
              <w:rPr>
                <w:rFonts w:ascii="Calibri" w:hAnsi="Calibri" w:cs="Calibri"/>
                <w:color w:val="000000"/>
                <w:sz w:val="22"/>
                <w:szCs w:val="22"/>
                <w:lang w:val="en-ZA" w:eastAsia="en-ZA"/>
              </w:rPr>
            </w:pPr>
          </w:p>
        </w:tc>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5983CACD"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661" w:type="dxa"/>
            <w:tcBorders>
              <w:top w:val="nil"/>
              <w:left w:val="nil"/>
              <w:bottom w:val="single" w:sz="4" w:space="0" w:color="auto"/>
              <w:right w:val="single" w:sz="4" w:space="0" w:color="auto"/>
            </w:tcBorders>
            <w:shd w:val="clear" w:color="auto" w:fill="auto"/>
            <w:noWrap/>
            <w:vAlign w:val="center"/>
            <w:hideMark/>
          </w:tcPr>
          <w:p w14:paraId="3007F1C4"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2350" w:type="dxa"/>
            <w:tcBorders>
              <w:top w:val="nil"/>
              <w:left w:val="nil"/>
              <w:bottom w:val="single" w:sz="4" w:space="0" w:color="auto"/>
              <w:right w:val="single" w:sz="4" w:space="0" w:color="auto"/>
            </w:tcBorders>
            <w:shd w:val="clear" w:color="auto" w:fill="auto"/>
            <w:noWrap/>
            <w:vAlign w:val="center"/>
            <w:hideMark/>
          </w:tcPr>
          <w:p w14:paraId="3BD2B722"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2701" w:type="dxa"/>
            <w:tcBorders>
              <w:top w:val="nil"/>
              <w:left w:val="nil"/>
              <w:bottom w:val="single" w:sz="4" w:space="0" w:color="auto"/>
              <w:right w:val="single" w:sz="4" w:space="0" w:color="auto"/>
            </w:tcBorders>
            <w:shd w:val="clear" w:color="auto" w:fill="auto"/>
            <w:noWrap/>
            <w:vAlign w:val="center"/>
            <w:hideMark/>
          </w:tcPr>
          <w:p w14:paraId="1DC85F68"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r>
      <w:tr w:rsidR="00E57BBF" w:rsidRPr="00E57BBF" w14:paraId="79DB8FE7" w14:textId="77777777" w:rsidTr="00FE06AD">
        <w:trPr>
          <w:trHeight w:val="290"/>
        </w:trPr>
        <w:tc>
          <w:tcPr>
            <w:tcW w:w="901" w:type="dxa"/>
            <w:tcBorders>
              <w:top w:val="nil"/>
              <w:left w:val="nil"/>
              <w:bottom w:val="nil"/>
              <w:right w:val="nil"/>
            </w:tcBorders>
            <w:shd w:val="clear" w:color="auto" w:fill="auto"/>
            <w:noWrap/>
            <w:vAlign w:val="center"/>
            <w:hideMark/>
          </w:tcPr>
          <w:p w14:paraId="5AC25977" w14:textId="77777777" w:rsidR="00E57BBF" w:rsidRPr="00E57BBF" w:rsidRDefault="00E57BBF" w:rsidP="00E57BBF">
            <w:pPr>
              <w:rPr>
                <w:rFonts w:ascii="Calibri" w:hAnsi="Calibri" w:cs="Calibri"/>
                <w:color w:val="000000"/>
                <w:sz w:val="22"/>
                <w:szCs w:val="22"/>
                <w:lang w:val="en-ZA" w:eastAsia="en-ZA"/>
              </w:rPr>
            </w:pPr>
          </w:p>
        </w:tc>
        <w:tc>
          <w:tcPr>
            <w:tcW w:w="1085" w:type="dxa"/>
            <w:tcBorders>
              <w:top w:val="nil"/>
              <w:left w:val="nil"/>
              <w:bottom w:val="nil"/>
              <w:right w:val="nil"/>
            </w:tcBorders>
            <w:shd w:val="clear" w:color="auto" w:fill="auto"/>
            <w:noWrap/>
            <w:vAlign w:val="center"/>
            <w:hideMark/>
          </w:tcPr>
          <w:p w14:paraId="6CEF003F" w14:textId="77777777" w:rsidR="00E57BBF" w:rsidRPr="00E57BBF" w:rsidRDefault="00E57BBF" w:rsidP="00E57BBF">
            <w:pPr>
              <w:jc w:val="center"/>
              <w:rPr>
                <w:rFonts w:ascii="Times New Roman" w:hAnsi="Times New Roman"/>
                <w:lang w:val="en-ZA" w:eastAsia="en-ZA"/>
              </w:rPr>
            </w:pPr>
          </w:p>
        </w:tc>
        <w:tc>
          <w:tcPr>
            <w:tcW w:w="1383" w:type="dxa"/>
            <w:gridSpan w:val="2"/>
            <w:tcBorders>
              <w:top w:val="nil"/>
              <w:left w:val="nil"/>
              <w:bottom w:val="nil"/>
              <w:right w:val="nil"/>
            </w:tcBorders>
            <w:shd w:val="clear" w:color="auto" w:fill="auto"/>
            <w:noWrap/>
            <w:vAlign w:val="center"/>
            <w:hideMark/>
          </w:tcPr>
          <w:p w14:paraId="27E95ECF" w14:textId="77777777" w:rsidR="00E57BBF" w:rsidRPr="00E57BBF" w:rsidRDefault="00E57BBF" w:rsidP="00E57BBF">
            <w:pPr>
              <w:rPr>
                <w:rFonts w:ascii="Times New Roman" w:hAnsi="Times New Roman"/>
                <w:lang w:val="en-ZA" w:eastAsia="en-ZA"/>
              </w:rPr>
            </w:pPr>
          </w:p>
        </w:tc>
        <w:tc>
          <w:tcPr>
            <w:tcW w:w="602" w:type="dxa"/>
            <w:tcBorders>
              <w:top w:val="nil"/>
              <w:left w:val="nil"/>
              <w:bottom w:val="nil"/>
              <w:right w:val="nil"/>
            </w:tcBorders>
            <w:shd w:val="clear" w:color="auto" w:fill="auto"/>
            <w:noWrap/>
            <w:vAlign w:val="center"/>
            <w:hideMark/>
          </w:tcPr>
          <w:p w14:paraId="3EE6F0A8" w14:textId="77777777" w:rsidR="00E57BBF" w:rsidRPr="00E57BBF" w:rsidRDefault="00E57BBF" w:rsidP="00E57BBF">
            <w:pPr>
              <w:rPr>
                <w:rFonts w:ascii="Times New Roman" w:hAnsi="Times New Roman"/>
                <w:lang w:val="en-ZA" w:eastAsia="en-ZA"/>
              </w:rPr>
            </w:pPr>
          </w:p>
        </w:tc>
        <w:tc>
          <w:tcPr>
            <w:tcW w:w="1419" w:type="dxa"/>
            <w:gridSpan w:val="2"/>
            <w:tcBorders>
              <w:top w:val="nil"/>
              <w:left w:val="nil"/>
              <w:bottom w:val="nil"/>
              <w:right w:val="nil"/>
            </w:tcBorders>
            <w:shd w:val="clear" w:color="auto" w:fill="auto"/>
            <w:noWrap/>
            <w:vAlign w:val="center"/>
            <w:hideMark/>
          </w:tcPr>
          <w:p w14:paraId="3CAB457B" w14:textId="77777777" w:rsidR="00E57BBF" w:rsidRPr="00E57BBF" w:rsidRDefault="00E57BBF" w:rsidP="00E57BBF">
            <w:pPr>
              <w:rPr>
                <w:rFonts w:ascii="Times New Roman" w:hAnsi="Times New Roman"/>
                <w:lang w:val="en-ZA" w:eastAsia="en-ZA"/>
              </w:rPr>
            </w:pPr>
          </w:p>
        </w:tc>
        <w:tc>
          <w:tcPr>
            <w:tcW w:w="666" w:type="dxa"/>
            <w:tcBorders>
              <w:top w:val="nil"/>
              <w:left w:val="nil"/>
              <w:bottom w:val="nil"/>
              <w:right w:val="nil"/>
            </w:tcBorders>
            <w:shd w:val="clear" w:color="auto" w:fill="auto"/>
            <w:noWrap/>
            <w:vAlign w:val="center"/>
            <w:hideMark/>
          </w:tcPr>
          <w:p w14:paraId="11956178" w14:textId="77777777" w:rsidR="00E57BBF" w:rsidRPr="00E57BBF" w:rsidRDefault="00E57BBF" w:rsidP="00E57BBF">
            <w:pPr>
              <w:rPr>
                <w:rFonts w:ascii="Times New Roman" w:hAnsi="Times New Roman"/>
                <w:lang w:val="en-ZA" w:eastAsia="en-ZA"/>
              </w:rPr>
            </w:pPr>
          </w:p>
        </w:tc>
        <w:tc>
          <w:tcPr>
            <w:tcW w:w="1599" w:type="dxa"/>
            <w:tcBorders>
              <w:top w:val="nil"/>
              <w:left w:val="nil"/>
              <w:bottom w:val="nil"/>
              <w:right w:val="nil"/>
            </w:tcBorders>
            <w:shd w:val="clear" w:color="auto" w:fill="auto"/>
            <w:noWrap/>
            <w:vAlign w:val="center"/>
            <w:hideMark/>
          </w:tcPr>
          <w:p w14:paraId="2AC8EDA5" w14:textId="77777777" w:rsidR="00E57BBF" w:rsidRPr="00E57BBF" w:rsidRDefault="00E57BBF" w:rsidP="00E57BBF">
            <w:pPr>
              <w:rPr>
                <w:rFonts w:ascii="Times New Roman" w:hAnsi="Times New Roman"/>
                <w:lang w:val="en-ZA" w:eastAsia="en-ZA"/>
              </w:rPr>
            </w:pPr>
          </w:p>
        </w:tc>
        <w:tc>
          <w:tcPr>
            <w:tcW w:w="1172" w:type="dxa"/>
            <w:tcBorders>
              <w:top w:val="nil"/>
              <w:left w:val="nil"/>
              <w:bottom w:val="nil"/>
              <w:right w:val="nil"/>
            </w:tcBorders>
            <w:shd w:val="clear" w:color="auto" w:fill="auto"/>
            <w:noWrap/>
            <w:vAlign w:val="center"/>
            <w:hideMark/>
          </w:tcPr>
          <w:p w14:paraId="79519D7E" w14:textId="77777777" w:rsidR="00E57BBF" w:rsidRPr="00E57BBF" w:rsidRDefault="00E57BBF" w:rsidP="00E57BBF">
            <w:pPr>
              <w:rPr>
                <w:rFonts w:ascii="Times New Roman" w:hAnsi="Times New Roman"/>
                <w:lang w:val="en-ZA" w:eastAsia="en-ZA"/>
              </w:rPr>
            </w:pPr>
          </w:p>
        </w:tc>
        <w:tc>
          <w:tcPr>
            <w:tcW w:w="1110" w:type="dxa"/>
            <w:tcBorders>
              <w:top w:val="nil"/>
              <w:left w:val="nil"/>
              <w:bottom w:val="nil"/>
              <w:right w:val="nil"/>
            </w:tcBorders>
            <w:shd w:val="clear" w:color="auto" w:fill="auto"/>
            <w:noWrap/>
            <w:vAlign w:val="center"/>
            <w:hideMark/>
          </w:tcPr>
          <w:p w14:paraId="4B13E0B6" w14:textId="77777777" w:rsidR="00E57BBF" w:rsidRPr="00E57BBF" w:rsidRDefault="00E57BBF" w:rsidP="00E57BBF">
            <w:pPr>
              <w:rPr>
                <w:rFonts w:ascii="Times New Roman" w:hAnsi="Times New Roman"/>
                <w:lang w:val="en-ZA" w:eastAsia="en-ZA"/>
              </w:rPr>
            </w:pPr>
          </w:p>
        </w:tc>
        <w:tc>
          <w:tcPr>
            <w:tcW w:w="1936" w:type="dxa"/>
            <w:tcBorders>
              <w:top w:val="nil"/>
              <w:left w:val="nil"/>
              <w:bottom w:val="nil"/>
              <w:right w:val="nil"/>
            </w:tcBorders>
            <w:shd w:val="clear" w:color="auto" w:fill="auto"/>
            <w:noWrap/>
            <w:vAlign w:val="center"/>
            <w:hideMark/>
          </w:tcPr>
          <w:p w14:paraId="54A07C5C" w14:textId="77777777" w:rsidR="00E57BBF" w:rsidRPr="00E57BBF" w:rsidRDefault="00E57BBF" w:rsidP="00E57BBF">
            <w:pPr>
              <w:rPr>
                <w:rFonts w:ascii="Times New Roman" w:hAnsi="Times New Roman"/>
                <w:lang w:val="en-ZA" w:eastAsia="en-ZA"/>
              </w:rPr>
            </w:pPr>
          </w:p>
        </w:tc>
        <w:tc>
          <w:tcPr>
            <w:tcW w:w="834" w:type="dxa"/>
            <w:tcBorders>
              <w:top w:val="nil"/>
              <w:left w:val="nil"/>
              <w:bottom w:val="nil"/>
              <w:right w:val="nil"/>
            </w:tcBorders>
            <w:shd w:val="clear" w:color="auto" w:fill="auto"/>
            <w:noWrap/>
            <w:vAlign w:val="center"/>
            <w:hideMark/>
          </w:tcPr>
          <w:p w14:paraId="2BCFB1E3" w14:textId="77777777" w:rsidR="00E57BBF" w:rsidRPr="00E57BBF" w:rsidRDefault="00E57BBF" w:rsidP="00E57BBF">
            <w:pPr>
              <w:rPr>
                <w:rFonts w:ascii="Times New Roman" w:hAnsi="Times New Roman"/>
                <w:lang w:val="en-ZA" w:eastAsia="en-ZA"/>
              </w:rPr>
            </w:pPr>
          </w:p>
        </w:tc>
        <w:tc>
          <w:tcPr>
            <w:tcW w:w="1385" w:type="dxa"/>
            <w:tcBorders>
              <w:top w:val="nil"/>
              <w:left w:val="nil"/>
              <w:bottom w:val="nil"/>
              <w:right w:val="nil"/>
            </w:tcBorders>
            <w:shd w:val="clear" w:color="auto" w:fill="auto"/>
            <w:noWrap/>
            <w:vAlign w:val="center"/>
            <w:hideMark/>
          </w:tcPr>
          <w:p w14:paraId="59E80A7C" w14:textId="77777777" w:rsidR="00E57BBF" w:rsidRPr="00E57BBF" w:rsidRDefault="00E57BBF" w:rsidP="00E57BBF">
            <w:pPr>
              <w:jc w:val="right"/>
              <w:rPr>
                <w:rFonts w:ascii="Calibri" w:hAnsi="Calibri" w:cs="Calibri"/>
                <w:b/>
                <w:bCs/>
                <w:color w:val="000000"/>
                <w:sz w:val="22"/>
                <w:szCs w:val="22"/>
                <w:lang w:val="en-ZA" w:eastAsia="en-ZA"/>
              </w:rPr>
            </w:pPr>
            <w:r w:rsidRPr="00E57BBF">
              <w:rPr>
                <w:rFonts w:ascii="Calibri" w:hAnsi="Calibri" w:cs="Calibri"/>
                <w:b/>
                <w:bCs/>
                <w:color w:val="000000"/>
                <w:sz w:val="22"/>
                <w:szCs w:val="22"/>
                <w:lang w:val="en-ZA" w:eastAsia="en-ZA"/>
              </w:rPr>
              <w:t xml:space="preserve"> </w:t>
            </w:r>
            <w:r w:rsidRPr="00E57BBF">
              <w:rPr>
                <w:rFonts w:ascii="Calibri" w:hAnsi="Calibri" w:cs="Calibri"/>
                <w:b/>
                <w:bCs/>
                <w:i/>
                <w:iCs/>
                <w:color w:val="000000"/>
                <w:sz w:val="22"/>
                <w:szCs w:val="22"/>
                <w:lang w:val="en-ZA" w:eastAsia="en-ZA"/>
              </w:rPr>
              <w:t>(C20</w:t>
            </w:r>
            <w:proofErr w:type="gramStart"/>
            <w:r w:rsidRPr="00E57BBF">
              <w:rPr>
                <w:rFonts w:ascii="Calibri" w:hAnsi="Calibri" w:cs="Calibri"/>
                <w:b/>
                <w:bCs/>
                <w:i/>
                <w:iCs/>
                <w:color w:val="000000"/>
                <w:sz w:val="22"/>
                <w:szCs w:val="22"/>
                <w:lang w:val="en-ZA" w:eastAsia="en-ZA"/>
              </w:rPr>
              <w:t>)</w:t>
            </w:r>
            <w:r w:rsidRPr="00E57BBF">
              <w:rPr>
                <w:rFonts w:ascii="Calibri" w:hAnsi="Calibri" w:cs="Calibri"/>
                <w:b/>
                <w:bCs/>
                <w:color w:val="000000"/>
                <w:sz w:val="22"/>
                <w:szCs w:val="22"/>
                <w:lang w:val="en-ZA" w:eastAsia="en-ZA"/>
              </w:rPr>
              <w:t xml:space="preserve">  Total</w:t>
            </w:r>
            <w:proofErr w:type="gramEnd"/>
            <w:r w:rsidRPr="00E57BBF">
              <w:rPr>
                <w:rFonts w:ascii="Calibri" w:hAnsi="Calibri" w:cs="Calibri"/>
                <w:b/>
                <w:bCs/>
                <w:color w:val="000000"/>
                <w:sz w:val="22"/>
                <w:szCs w:val="22"/>
                <w:lang w:val="en-ZA" w:eastAsia="en-ZA"/>
              </w:rPr>
              <w:t xml:space="preserve"> tender  value</w:t>
            </w:r>
          </w:p>
        </w:tc>
        <w:tc>
          <w:tcPr>
            <w:tcW w:w="1661" w:type="dxa"/>
            <w:tcBorders>
              <w:top w:val="nil"/>
              <w:left w:val="single" w:sz="4" w:space="0" w:color="auto"/>
              <w:bottom w:val="single" w:sz="4" w:space="0" w:color="auto"/>
              <w:right w:val="single" w:sz="4" w:space="0" w:color="auto"/>
            </w:tcBorders>
            <w:shd w:val="clear" w:color="auto" w:fill="auto"/>
            <w:noWrap/>
            <w:vAlign w:val="center"/>
            <w:hideMark/>
          </w:tcPr>
          <w:p w14:paraId="35E719A7" w14:textId="77777777" w:rsidR="00E57BBF" w:rsidRPr="00E57BBF" w:rsidRDefault="00E57BBF" w:rsidP="00E57BBF">
            <w:pPr>
              <w:jc w:val="both"/>
              <w:rPr>
                <w:rFonts w:ascii="Calibri" w:hAnsi="Calibri" w:cs="Calibri"/>
                <w:b/>
                <w:bCs/>
                <w:color w:val="000000"/>
                <w:sz w:val="22"/>
                <w:szCs w:val="22"/>
                <w:lang w:val="en-ZA" w:eastAsia="en-ZA"/>
              </w:rPr>
            </w:pPr>
            <w:r w:rsidRPr="00E57BBF">
              <w:rPr>
                <w:rFonts w:ascii="Calibri" w:hAnsi="Calibri" w:cs="Calibri"/>
                <w:b/>
                <w:bCs/>
                <w:color w:val="000000"/>
                <w:sz w:val="22"/>
                <w:szCs w:val="22"/>
                <w:lang w:val="en-ZA" w:eastAsia="en-ZA"/>
              </w:rPr>
              <w:t>R</w:t>
            </w:r>
          </w:p>
        </w:tc>
        <w:tc>
          <w:tcPr>
            <w:tcW w:w="2350" w:type="dxa"/>
            <w:tcBorders>
              <w:top w:val="nil"/>
              <w:left w:val="nil"/>
              <w:bottom w:val="nil"/>
              <w:right w:val="nil"/>
            </w:tcBorders>
            <w:shd w:val="clear" w:color="auto" w:fill="auto"/>
            <w:noWrap/>
            <w:vAlign w:val="center"/>
            <w:hideMark/>
          </w:tcPr>
          <w:p w14:paraId="7DCFF701" w14:textId="77777777" w:rsidR="00E57BBF" w:rsidRPr="00E57BBF" w:rsidRDefault="00E57BBF" w:rsidP="00E57BBF">
            <w:pPr>
              <w:jc w:val="right"/>
              <w:rPr>
                <w:rFonts w:ascii="Calibri" w:hAnsi="Calibri" w:cs="Calibri"/>
                <w:b/>
                <w:bCs/>
                <w:color w:val="000000"/>
                <w:sz w:val="22"/>
                <w:szCs w:val="22"/>
                <w:lang w:val="en-ZA" w:eastAsia="en-ZA"/>
              </w:rPr>
            </w:pPr>
          </w:p>
        </w:tc>
        <w:tc>
          <w:tcPr>
            <w:tcW w:w="2701" w:type="dxa"/>
            <w:tcBorders>
              <w:top w:val="nil"/>
              <w:left w:val="nil"/>
              <w:bottom w:val="nil"/>
              <w:right w:val="nil"/>
            </w:tcBorders>
            <w:shd w:val="clear" w:color="auto" w:fill="auto"/>
            <w:noWrap/>
            <w:vAlign w:val="center"/>
            <w:hideMark/>
          </w:tcPr>
          <w:p w14:paraId="2E43CB50" w14:textId="77777777" w:rsidR="00E57BBF" w:rsidRPr="00E57BBF" w:rsidRDefault="00E57BBF" w:rsidP="00E57BBF">
            <w:pPr>
              <w:rPr>
                <w:rFonts w:ascii="Times New Roman" w:hAnsi="Times New Roman"/>
                <w:lang w:val="en-ZA" w:eastAsia="en-ZA"/>
              </w:rPr>
            </w:pPr>
          </w:p>
        </w:tc>
      </w:tr>
      <w:tr w:rsidR="00E57BBF" w:rsidRPr="00E57BBF" w14:paraId="28B51A1C" w14:textId="77777777" w:rsidTr="00FE06AD">
        <w:trPr>
          <w:trHeight w:val="290"/>
        </w:trPr>
        <w:tc>
          <w:tcPr>
            <w:tcW w:w="901" w:type="dxa"/>
            <w:tcBorders>
              <w:top w:val="nil"/>
              <w:left w:val="nil"/>
              <w:bottom w:val="nil"/>
              <w:right w:val="nil"/>
            </w:tcBorders>
            <w:shd w:val="clear" w:color="auto" w:fill="auto"/>
            <w:noWrap/>
            <w:vAlign w:val="center"/>
            <w:hideMark/>
          </w:tcPr>
          <w:p w14:paraId="772C9AEF" w14:textId="77777777" w:rsidR="00E57BBF" w:rsidRPr="00E57BBF" w:rsidRDefault="00E57BBF" w:rsidP="00E57BBF">
            <w:pPr>
              <w:rPr>
                <w:rFonts w:ascii="Times New Roman" w:hAnsi="Times New Roman"/>
                <w:lang w:val="en-ZA" w:eastAsia="en-ZA"/>
              </w:rPr>
            </w:pPr>
          </w:p>
        </w:tc>
        <w:tc>
          <w:tcPr>
            <w:tcW w:w="3907" w:type="dxa"/>
            <w:gridSpan w:val="5"/>
            <w:tcBorders>
              <w:top w:val="nil"/>
              <w:left w:val="nil"/>
              <w:bottom w:val="nil"/>
              <w:right w:val="nil"/>
            </w:tcBorders>
            <w:shd w:val="clear" w:color="auto" w:fill="auto"/>
            <w:noWrap/>
            <w:vAlign w:val="center"/>
            <w:hideMark/>
          </w:tcPr>
          <w:p w14:paraId="0540B325" w14:textId="77777777" w:rsidR="00E57BBF" w:rsidRPr="00E57BBF" w:rsidRDefault="00E57BBF" w:rsidP="00E57BBF">
            <w:pPr>
              <w:rPr>
                <w:rFonts w:ascii="Calibri" w:hAnsi="Calibri" w:cs="Calibri"/>
                <w:b/>
                <w:bCs/>
                <w:color w:val="000000"/>
                <w:sz w:val="22"/>
                <w:szCs w:val="22"/>
                <w:u w:val="single"/>
                <w:lang w:val="en-ZA" w:eastAsia="en-ZA"/>
              </w:rPr>
            </w:pPr>
            <w:r w:rsidRPr="00E57BBF">
              <w:rPr>
                <w:rFonts w:ascii="Calibri" w:hAnsi="Calibri" w:cs="Calibri"/>
                <w:b/>
                <w:bCs/>
                <w:color w:val="000000"/>
                <w:sz w:val="22"/>
                <w:szCs w:val="22"/>
                <w:u w:val="single"/>
                <w:lang w:val="en-ZA" w:eastAsia="en-ZA"/>
              </w:rPr>
              <w:t>Signature of tenderer from Annex B</w:t>
            </w:r>
          </w:p>
        </w:tc>
        <w:tc>
          <w:tcPr>
            <w:tcW w:w="1248" w:type="dxa"/>
            <w:gridSpan w:val="2"/>
            <w:tcBorders>
              <w:top w:val="nil"/>
              <w:left w:val="nil"/>
              <w:bottom w:val="nil"/>
              <w:right w:val="nil"/>
            </w:tcBorders>
            <w:shd w:val="clear" w:color="auto" w:fill="auto"/>
            <w:noWrap/>
            <w:vAlign w:val="center"/>
            <w:hideMark/>
          </w:tcPr>
          <w:p w14:paraId="1E2550B6" w14:textId="77777777" w:rsidR="00E57BBF" w:rsidRPr="00E57BBF" w:rsidRDefault="00E57BBF" w:rsidP="00E57BBF">
            <w:pPr>
              <w:rPr>
                <w:rFonts w:ascii="Calibri" w:hAnsi="Calibri" w:cs="Calibri"/>
                <w:b/>
                <w:bCs/>
                <w:color w:val="000000"/>
                <w:sz w:val="22"/>
                <w:szCs w:val="22"/>
                <w:u w:val="single"/>
                <w:lang w:val="en-ZA" w:eastAsia="en-ZA"/>
              </w:rPr>
            </w:pPr>
          </w:p>
        </w:tc>
        <w:tc>
          <w:tcPr>
            <w:tcW w:w="1599" w:type="dxa"/>
            <w:tcBorders>
              <w:top w:val="nil"/>
              <w:left w:val="nil"/>
              <w:bottom w:val="nil"/>
              <w:right w:val="nil"/>
            </w:tcBorders>
            <w:shd w:val="clear" w:color="auto" w:fill="auto"/>
            <w:noWrap/>
            <w:vAlign w:val="center"/>
            <w:hideMark/>
          </w:tcPr>
          <w:p w14:paraId="1896076C" w14:textId="77777777" w:rsidR="00E57BBF" w:rsidRPr="00E57BBF" w:rsidRDefault="00E57BBF" w:rsidP="00E57BBF">
            <w:pPr>
              <w:rPr>
                <w:rFonts w:ascii="Times New Roman" w:hAnsi="Times New Roman"/>
                <w:lang w:val="en-ZA" w:eastAsia="en-ZA"/>
              </w:rPr>
            </w:pPr>
          </w:p>
        </w:tc>
        <w:tc>
          <w:tcPr>
            <w:tcW w:w="1172" w:type="dxa"/>
            <w:tcBorders>
              <w:top w:val="nil"/>
              <w:left w:val="nil"/>
              <w:bottom w:val="nil"/>
              <w:right w:val="nil"/>
            </w:tcBorders>
            <w:shd w:val="clear" w:color="auto" w:fill="auto"/>
            <w:noWrap/>
            <w:vAlign w:val="center"/>
            <w:hideMark/>
          </w:tcPr>
          <w:p w14:paraId="4EA781A4" w14:textId="77777777" w:rsidR="00E57BBF" w:rsidRPr="00E57BBF" w:rsidRDefault="00E57BBF" w:rsidP="00E57BBF">
            <w:pPr>
              <w:rPr>
                <w:rFonts w:ascii="Times New Roman" w:hAnsi="Times New Roman"/>
                <w:lang w:val="en-ZA" w:eastAsia="en-ZA"/>
              </w:rPr>
            </w:pPr>
          </w:p>
        </w:tc>
        <w:tc>
          <w:tcPr>
            <w:tcW w:w="1110" w:type="dxa"/>
            <w:tcBorders>
              <w:top w:val="nil"/>
              <w:left w:val="nil"/>
              <w:bottom w:val="nil"/>
              <w:right w:val="nil"/>
            </w:tcBorders>
            <w:shd w:val="clear" w:color="auto" w:fill="auto"/>
            <w:noWrap/>
            <w:vAlign w:val="center"/>
            <w:hideMark/>
          </w:tcPr>
          <w:p w14:paraId="0B254E64" w14:textId="77777777" w:rsidR="00E57BBF" w:rsidRPr="00E57BBF" w:rsidRDefault="00E57BBF" w:rsidP="00E57BBF">
            <w:pPr>
              <w:rPr>
                <w:rFonts w:ascii="Times New Roman" w:hAnsi="Times New Roman"/>
                <w:lang w:val="en-ZA" w:eastAsia="en-ZA"/>
              </w:rPr>
            </w:pPr>
          </w:p>
        </w:tc>
        <w:tc>
          <w:tcPr>
            <w:tcW w:w="1936" w:type="dxa"/>
            <w:tcBorders>
              <w:top w:val="nil"/>
              <w:left w:val="nil"/>
              <w:bottom w:val="nil"/>
              <w:right w:val="nil"/>
            </w:tcBorders>
            <w:shd w:val="clear" w:color="auto" w:fill="auto"/>
            <w:noWrap/>
            <w:vAlign w:val="center"/>
            <w:hideMark/>
          </w:tcPr>
          <w:p w14:paraId="313D15B1" w14:textId="77777777" w:rsidR="00E57BBF" w:rsidRPr="00E57BBF" w:rsidRDefault="00E57BBF" w:rsidP="00E57BBF">
            <w:pPr>
              <w:rPr>
                <w:rFonts w:ascii="Times New Roman" w:hAnsi="Times New Roman"/>
                <w:lang w:val="en-ZA" w:eastAsia="en-ZA"/>
              </w:rPr>
            </w:pPr>
          </w:p>
        </w:tc>
        <w:tc>
          <w:tcPr>
            <w:tcW w:w="834" w:type="dxa"/>
            <w:tcBorders>
              <w:top w:val="nil"/>
              <w:left w:val="nil"/>
              <w:bottom w:val="nil"/>
              <w:right w:val="nil"/>
            </w:tcBorders>
            <w:shd w:val="clear" w:color="auto" w:fill="auto"/>
            <w:noWrap/>
            <w:vAlign w:val="center"/>
            <w:hideMark/>
          </w:tcPr>
          <w:p w14:paraId="0F75E618" w14:textId="77777777" w:rsidR="00E57BBF" w:rsidRPr="00E57BBF" w:rsidRDefault="00E57BBF" w:rsidP="00E57BBF">
            <w:pPr>
              <w:rPr>
                <w:rFonts w:ascii="Times New Roman" w:hAnsi="Times New Roman"/>
                <w:lang w:val="en-ZA" w:eastAsia="en-ZA"/>
              </w:rPr>
            </w:pPr>
          </w:p>
        </w:tc>
        <w:tc>
          <w:tcPr>
            <w:tcW w:w="1385" w:type="dxa"/>
            <w:tcBorders>
              <w:top w:val="nil"/>
              <w:left w:val="nil"/>
              <w:bottom w:val="nil"/>
              <w:right w:val="nil"/>
            </w:tcBorders>
            <w:shd w:val="clear" w:color="auto" w:fill="auto"/>
            <w:noWrap/>
            <w:vAlign w:val="center"/>
            <w:hideMark/>
          </w:tcPr>
          <w:p w14:paraId="3908E270" w14:textId="77777777" w:rsidR="00E57BBF" w:rsidRPr="00E57BBF" w:rsidRDefault="00E57BBF" w:rsidP="00E57BBF">
            <w:pPr>
              <w:rPr>
                <w:rFonts w:ascii="Times New Roman" w:hAnsi="Times New Roman"/>
                <w:lang w:val="en-ZA" w:eastAsia="en-ZA"/>
              </w:rPr>
            </w:pPr>
          </w:p>
        </w:tc>
        <w:tc>
          <w:tcPr>
            <w:tcW w:w="1661" w:type="dxa"/>
            <w:tcBorders>
              <w:top w:val="nil"/>
              <w:left w:val="nil"/>
              <w:bottom w:val="nil"/>
              <w:right w:val="nil"/>
            </w:tcBorders>
            <w:shd w:val="clear" w:color="auto" w:fill="auto"/>
            <w:noWrap/>
            <w:vAlign w:val="center"/>
            <w:hideMark/>
          </w:tcPr>
          <w:p w14:paraId="24E3B39D" w14:textId="77777777" w:rsidR="00E57BBF" w:rsidRPr="00E57BBF" w:rsidRDefault="00E57BBF" w:rsidP="00E57BBF">
            <w:pPr>
              <w:jc w:val="right"/>
              <w:rPr>
                <w:rFonts w:ascii="Calibri" w:hAnsi="Calibri" w:cs="Calibri"/>
                <w:b/>
                <w:bCs/>
                <w:color w:val="000000"/>
                <w:sz w:val="22"/>
                <w:szCs w:val="22"/>
                <w:lang w:val="en-ZA" w:eastAsia="en-ZA"/>
              </w:rPr>
            </w:pPr>
            <w:r w:rsidRPr="00E57BBF">
              <w:rPr>
                <w:rFonts w:ascii="Calibri" w:hAnsi="Calibri" w:cs="Calibri"/>
                <w:b/>
                <w:bCs/>
                <w:i/>
                <w:iCs/>
                <w:color w:val="000000"/>
                <w:sz w:val="22"/>
                <w:szCs w:val="22"/>
                <w:lang w:val="en-ZA" w:eastAsia="en-ZA"/>
              </w:rPr>
              <w:t>(C21)</w:t>
            </w:r>
            <w:r w:rsidRPr="00E57BBF">
              <w:rPr>
                <w:rFonts w:ascii="Calibri" w:hAnsi="Calibri" w:cs="Calibri"/>
                <w:b/>
                <w:bCs/>
                <w:color w:val="000000"/>
                <w:sz w:val="22"/>
                <w:szCs w:val="22"/>
                <w:lang w:val="en-ZA" w:eastAsia="en-ZA"/>
              </w:rPr>
              <w:t xml:space="preserve"> Total Exempt imported content</w:t>
            </w:r>
          </w:p>
        </w:tc>
        <w:tc>
          <w:tcPr>
            <w:tcW w:w="2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E481B" w14:textId="77777777" w:rsidR="00E57BBF" w:rsidRPr="00E57BBF" w:rsidRDefault="00E57BBF" w:rsidP="00E57BBF">
            <w:pPr>
              <w:jc w:val="both"/>
              <w:rPr>
                <w:rFonts w:ascii="Calibri" w:hAnsi="Calibri" w:cs="Calibri"/>
                <w:b/>
                <w:bCs/>
                <w:color w:val="000000"/>
                <w:sz w:val="22"/>
                <w:szCs w:val="22"/>
                <w:lang w:val="en-ZA" w:eastAsia="en-ZA"/>
              </w:rPr>
            </w:pPr>
            <w:r w:rsidRPr="00E57BBF">
              <w:rPr>
                <w:rFonts w:ascii="Calibri" w:hAnsi="Calibri" w:cs="Calibri"/>
                <w:b/>
                <w:bCs/>
                <w:color w:val="000000"/>
                <w:sz w:val="22"/>
                <w:szCs w:val="22"/>
                <w:lang w:val="en-ZA" w:eastAsia="en-ZA"/>
              </w:rPr>
              <w:t>R</w:t>
            </w:r>
          </w:p>
        </w:tc>
        <w:tc>
          <w:tcPr>
            <w:tcW w:w="2701" w:type="dxa"/>
            <w:tcBorders>
              <w:top w:val="nil"/>
              <w:left w:val="nil"/>
              <w:bottom w:val="nil"/>
              <w:right w:val="nil"/>
            </w:tcBorders>
            <w:shd w:val="clear" w:color="auto" w:fill="auto"/>
            <w:noWrap/>
            <w:vAlign w:val="center"/>
            <w:hideMark/>
          </w:tcPr>
          <w:p w14:paraId="77D104E1" w14:textId="77777777" w:rsidR="00E57BBF" w:rsidRPr="00E57BBF" w:rsidRDefault="00E57BBF" w:rsidP="00E57BBF">
            <w:pPr>
              <w:jc w:val="right"/>
              <w:rPr>
                <w:rFonts w:ascii="Calibri" w:hAnsi="Calibri" w:cs="Calibri"/>
                <w:b/>
                <w:bCs/>
                <w:color w:val="000000"/>
                <w:sz w:val="22"/>
                <w:szCs w:val="22"/>
                <w:lang w:val="en-ZA" w:eastAsia="en-ZA"/>
              </w:rPr>
            </w:pPr>
          </w:p>
        </w:tc>
      </w:tr>
      <w:tr w:rsidR="00E57BBF" w:rsidRPr="00E57BBF" w14:paraId="747EE725" w14:textId="77777777" w:rsidTr="00FE06AD">
        <w:trPr>
          <w:trHeight w:val="290"/>
        </w:trPr>
        <w:tc>
          <w:tcPr>
            <w:tcW w:w="901" w:type="dxa"/>
            <w:tcBorders>
              <w:top w:val="nil"/>
              <w:left w:val="nil"/>
              <w:bottom w:val="nil"/>
              <w:right w:val="nil"/>
            </w:tcBorders>
            <w:shd w:val="clear" w:color="auto" w:fill="auto"/>
            <w:noWrap/>
            <w:vAlign w:val="center"/>
            <w:hideMark/>
          </w:tcPr>
          <w:p w14:paraId="46B76D14" w14:textId="77777777" w:rsidR="00E57BBF" w:rsidRPr="00E57BBF" w:rsidRDefault="00E57BBF" w:rsidP="00E57BBF">
            <w:pPr>
              <w:rPr>
                <w:rFonts w:ascii="Times New Roman" w:hAnsi="Times New Roman"/>
                <w:lang w:val="en-ZA" w:eastAsia="en-ZA"/>
              </w:rPr>
            </w:pPr>
          </w:p>
        </w:tc>
        <w:tc>
          <w:tcPr>
            <w:tcW w:w="1085" w:type="dxa"/>
            <w:tcBorders>
              <w:top w:val="nil"/>
              <w:left w:val="nil"/>
              <w:bottom w:val="nil"/>
              <w:right w:val="nil"/>
            </w:tcBorders>
            <w:shd w:val="clear" w:color="auto" w:fill="auto"/>
            <w:noWrap/>
            <w:vAlign w:val="center"/>
            <w:hideMark/>
          </w:tcPr>
          <w:p w14:paraId="05E067FE" w14:textId="77777777" w:rsidR="00E57BBF" w:rsidRPr="00E57BBF" w:rsidRDefault="00E57BBF" w:rsidP="00E57BBF">
            <w:pPr>
              <w:jc w:val="center"/>
              <w:rPr>
                <w:rFonts w:ascii="Times New Roman" w:hAnsi="Times New Roman"/>
                <w:lang w:val="en-ZA" w:eastAsia="en-ZA"/>
              </w:rPr>
            </w:pPr>
          </w:p>
        </w:tc>
        <w:tc>
          <w:tcPr>
            <w:tcW w:w="1383" w:type="dxa"/>
            <w:gridSpan w:val="2"/>
            <w:tcBorders>
              <w:top w:val="nil"/>
              <w:left w:val="nil"/>
              <w:bottom w:val="nil"/>
              <w:right w:val="nil"/>
            </w:tcBorders>
            <w:shd w:val="clear" w:color="auto" w:fill="auto"/>
            <w:noWrap/>
            <w:vAlign w:val="center"/>
            <w:hideMark/>
          </w:tcPr>
          <w:p w14:paraId="0D0238F1" w14:textId="77777777" w:rsidR="00E57BBF" w:rsidRPr="00E57BBF" w:rsidRDefault="00E57BBF" w:rsidP="00E57BBF">
            <w:pPr>
              <w:rPr>
                <w:rFonts w:ascii="Times New Roman" w:hAnsi="Times New Roman"/>
                <w:lang w:val="en-ZA" w:eastAsia="en-ZA"/>
              </w:rPr>
            </w:pPr>
          </w:p>
        </w:tc>
        <w:tc>
          <w:tcPr>
            <w:tcW w:w="602" w:type="dxa"/>
            <w:tcBorders>
              <w:top w:val="nil"/>
              <w:left w:val="nil"/>
              <w:bottom w:val="nil"/>
              <w:right w:val="nil"/>
            </w:tcBorders>
            <w:shd w:val="clear" w:color="auto" w:fill="auto"/>
            <w:noWrap/>
            <w:vAlign w:val="center"/>
            <w:hideMark/>
          </w:tcPr>
          <w:p w14:paraId="294F3BD6" w14:textId="77777777" w:rsidR="00E57BBF" w:rsidRPr="00E57BBF" w:rsidRDefault="00E57BBF" w:rsidP="00E57BBF">
            <w:pPr>
              <w:rPr>
                <w:rFonts w:ascii="Times New Roman" w:hAnsi="Times New Roman"/>
                <w:lang w:val="en-ZA" w:eastAsia="en-ZA"/>
              </w:rPr>
            </w:pPr>
          </w:p>
        </w:tc>
        <w:tc>
          <w:tcPr>
            <w:tcW w:w="1419" w:type="dxa"/>
            <w:gridSpan w:val="2"/>
            <w:tcBorders>
              <w:top w:val="nil"/>
              <w:left w:val="nil"/>
              <w:bottom w:val="nil"/>
              <w:right w:val="nil"/>
            </w:tcBorders>
            <w:shd w:val="clear" w:color="auto" w:fill="auto"/>
            <w:noWrap/>
            <w:vAlign w:val="center"/>
            <w:hideMark/>
          </w:tcPr>
          <w:p w14:paraId="5FB742C1" w14:textId="77777777" w:rsidR="00E57BBF" w:rsidRPr="00E57BBF" w:rsidRDefault="00E57BBF" w:rsidP="00E57BBF">
            <w:pPr>
              <w:rPr>
                <w:rFonts w:ascii="Times New Roman" w:hAnsi="Times New Roman"/>
                <w:lang w:val="en-ZA" w:eastAsia="en-ZA"/>
              </w:rPr>
            </w:pPr>
          </w:p>
        </w:tc>
        <w:tc>
          <w:tcPr>
            <w:tcW w:w="666" w:type="dxa"/>
            <w:tcBorders>
              <w:top w:val="nil"/>
              <w:left w:val="nil"/>
              <w:bottom w:val="nil"/>
              <w:right w:val="nil"/>
            </w:tcBorders>
            <w:shd w:val="clear" w:color="auto" w:fill="auto"/>
            <w:noWrap/>
            <w:vAlign w:val="center"/>
            <w:hideMark/>
          </w:tcPr>
          <w:p w14:paraId="1488C0EE" w14:textId="77777777" w:rsidR="00E57BBF" w:rsidRPr="00E57BBF" w:rsidRDefault="00E57BBF" w:rsidP="00E57BBF">
            <w:pPr>
              <w:rPr>
                <w:rFonts w:ascii="Times New Roman" w:hAnsi="Times New Roman"/>
                <w:lang w:val="en-ZA" w:eastAsia="en-ZA"/>
              </w:rPr>
            </w:pPr>
          </w:p>
        </w:tc>
        <w:tc>
          <w:tcPr>
            <w:tcW w:w="1599" w:type="dxa"/>
            <w:tcBorders>
              <w:top w:val="nil"/>
              <w:left w:val="nil"/>
              <w:bottom w:val="nil"/>
              <w:right w:val="nil"/>
            </w:tcBorders>
            <w:shd w:val="clear" w:color="auto" w:fill="auto"/>
            <w:noWrap/>
            <w:vAlign w:val="center"/>
            <w:hideMark/>
          </w:tcPr>
          <w:p w14:paraId="5D5E23A1" w14:textId="77777777" w:rsidR="00E57BBF" w:rsidRPr="00E57BBF" w:rsidRDefault="00E57BBF" w:rsidP="00E57BBF">
            <w:pPr>
              <w:rPr>
                <w:rFonts w:ascii="Times New Roman" w:hAnsi="Times New Roman"/>
                <w:lang w:val="en-ZA" w:eastAsia="en-ZA"/>
              </w:rPr>
            </w:pPr>
          </w:p>
        </w:tc>
        <w:tc>
          <w:tcPr>
            <w:tcW w:w="1172" w:type="dxa"/>
            <w:tcBorders>
              <w:top w:val="nil"/>
              <w:left w:val="nil"/>
              <w:bottom w:val="nil"/>
              <w:right w:val="nil"/>
            </w:tcBorders>
            <w:shd w:val="clear" w:color="auto" w:fill="auto"/>
            <w:noWrap/>
            <w:vAlign w:val="center"/>
            <w:hideMark/>
          </w:tcPr>
          <w:p w14:paraId="7F89C807" w14:textId="77777777" w:rsidR="00E57BBF" w:rsidRPr="00E57BBF" w:rsidRDefault="00E57BBF" w:rsidP="00E57BBF">
            <w:pPr>
              <w:rPr>
                <w:rFonts w:ascii="Times New Roman" w:hAnsi="Times New Roman"/>
                <w:lang w:val="en-ZA" w:eastAsia="en-ZA"/>
              </w:rPr>
            </w:pPr>
          </w:p>
        </w:tc>
        <w:tc>
          <w:tcPr>
            <w:tcW w:w="1110" w:type="dxa"/>
            <w:tcBorders>
              <w:top w:val="nil"/>
              <w:left w:val="nil"/>
              <w:bottom w:val="nil"/>
              <w:right w:val="nil"/>
            </w:tcBorders>
            <w:shd w:val="clear" w:color="auto" w:fill="auto"/>
            <w:noWrap/>
            <w:vAlign w:val="center"/>
            <w:hideMark/>
          </w:tcPr>
          <w:p w14:paraId="63CBAE00" w14:textId="77777777" w:rsidR="00E57BBF" w:rsidRPr="00E57BBF" w:rsidRDefault="00E57BBF" w:rsidP="00E57BBF">
            <w:pPr>
              <w:rPr>
                <w:rFonts w:ascii="Times New Roman" w:hAnsi="Times New Roman"/>
                <w:lang w:val="en-ZA" w:eastAsia="en-ZA"/>
              </w:rPr>
            </w:pPr>
          </w:p>
        </w:tc>
        <w:tc>
          <w:tcPr>
            <w:tcW w:w="1936" w:type="dxa"/>
            <w:tcBorders>
              <w:top w:val="nil"/>
              <w:left w:val="nil"/>
              <w:bottom w:val="nil"/>
              <w:right w:val="nil"/>
            </w:tcBorders>
            <w:shd w:val="clear" w:color="auto" w:fill="auto"/>
            <w:noWrap/>
            <w:vAlign w:val="center"/>
            <w:hideMark/>
          </w:tcPr>
          <w:p w14:paraId="17DF20C7" w14:textId="77777777" w:rsidR="00E57BBF" w:rsidRPr="00E57BBF" w:rsidRDefault="00E57BBF" w:rsidP="00E57BBF">
            <w:pPr>
              <w:rPr>
                <w:rFonts w:ascii="Times New Roman" w:hAnsi="Times New Roman"/>
                <w:lang w:val="en-ZA" w:eastAsia="en-ZA"/>
              </w:rPr>
            </w:pPr>
          </w:p>
        </w:tc>
        <w:tc>
          <w:tcPr>
            <w:tcW w:w="834" w:type="dxa"/>
            <w:tcBorders>
              <w:top w:val="nil"/>
              <w:left w:val="nil"/>
              <w:bottom w:val="nil"/>
              <w:right w:val="nil"/>
            </w:tcBorders>
            <w:shd w:val="clear" w:color="auto" w:fill="auto"/>
            <w:noWrap/>
            <w:vAlign w:val="center"/>
            <w:hideMark/>
          </w:tcPr>
          <w:p w14:paraId="65F91F8C" w14:textId="77777777" w:rsidR="00E57BBF" w:rsidRPr="00E57BBF" w:rsidRDefault="00E57BBF" w:rsidP="00E57BBF">
            <w:pPr>
              <w:rPr>
                <w:rFonts w:ascii="Times New Roman" w:hAnsi="Times New Roman"/>
                <w:lang w:val="en-ZA" w:eastAsia="en-ZA"/>
              </w:rPr>
            </w:pPr>
          </w:p>
        </w:tc>
        <w:tc>
          <w:tcPr>
            <w:tcW w:w="1385" w:type="dxa"/>
            <w:tcBorders>
              <w:top w:val="nil"/>
              <w:left w:val="nil"/>
              <w:bottom w:val="nil"/>
              <w:right w:val="nil"/>
            </w:tcBorders>
            <w:shd w:val="clear" w:color="auto" w:fill="auto"/>
            <w:noWrap/>
            <w:vAlign w:val="center"/>
            <w:hideMark/>
          </w:tcPr>
          <w:p w14:paraId="213C32F9" w14:textId="77777777" w:rsidR="00E57BBF" w:rsidRPr="00E57BBF" w:rsidRDefault="00E57BBF" w:rsidP="00E57BBF">
            <w:pPr>
              <w:rPr>
                <w:rFonts w:ascii="Times New Roman" w:hAnsi="Times New Roman"/>
                <w:lang w:val="en-ZA" w:eastAsia="en-ZA"/>
              </w:rPr>
            </w:pPr>
          </w:p>
        </w:tc>
        <w:tc>
          <w:tcPr>
            <w:tcW w:w="1661" w:type="dxa"/>
            <w:tcBorders>
              <w:top w:val="nil"/>
              <w:left w:val="nil"/>
              <w:bottom w:val="nil"/>
              <w:right w:val="nil"/>
            </w:tcBorders>
            <w:shd w:val="clear" w:color="auto" w:fill="auto"/>
            <w:noWrap/>
            <w:vAlign w:val="center"/>
            <w:hideMark/>
          </w:tcPr>
          <w:p w14:paraId="1D7C50A1" w14:textId="77777777" w:rsidR="00E57BBF" w:rsidRPr="00E57BBF" w:rsidRDefault="00E57BBF" w:rsidP="00E57BBF">
            <w:pPr>
              <w:jc w:val="right"/>
              <w:rPr>
                <w:rFonts w:ascii="Calibri" w:hAnsi="Calibri" w:cs="Calibri"/>
                <w:b/>
                <w:bCs/>
                <w:color w:val="000000"/>
                <w:sz w:val="22"/>
                <w:szCs w:val="22"/>
                <w:lang w:val="en-ZA" w:eastAsia="en-ZA"/>
              </w:rPr>
            </w:pPr>
            <w:r w:rsidRPr="00E57BBF">
              <w:rPr>
                <w:rFonts w:ascii="Calibri" w:hAnsi="Calibri" w:cs="Calibri"/>
                <w:b/>
                <w:bCs/>
                <w:i/>
                <w:iCs/>
                <w:color w:val="000000"/>
                <w:sz w:val="22"/>
                <w:szCs w:val="22"/>
                <w:lang w:val="en-ZA" w:eastAsia="en-ZA"/>
              </w:rPr>
              <w:t xml:space="preserve">(C22) Total </w:t>
            </w:r>
            <w:r w:rsidRPr="00E57BBF">
              <w:rPr>
                <w:rFonts w:ascii="Calibri" w:hAnsi="Calibri" w:cs="Calibri"/>
                <w:b/>
                <w:bCs/>
                <w:color w:val="000000"/>
                <w:sz w:val="22"/>
                <w:szCs w:val="22"/>
                <w:lang w:val="en-ZA" w:eastAsia="en-ZA"/>
              </w:rPr>
              <w:t>Tender value net of exempt imported content</w:t>
            </w:r>
          </w:p>
        </w:tc>
        <w:tc>
          <w:tcPr>
            <w:tcW w:w="2350" w:type="dxa"/>
            <w:tcBorders>
              <w:top w:val="nil"/>
              <w:left w:val="single" w:sz="4" w:space="0" w:color="auto"/>
              <w:bottom w:val="single" w:sz="4" w:space="0" w:color="auto"/>
              <w:right w:val="single" w:sz="4" w:space="0" w:color="auto"/>
            </w:tcBorders>
            <w:shd w:val="clear" w:color="auto" w:fill="auto"/>
            <w:noWrap/>
            <w:vAlign w:val="center"/>
            <w:hideMark/>
          </w:tcPr>
          <w:p w14:paraId="452DDF9E" w14:textId="77777777" w:rsidR="00E57BBF" w:rsidRPr="00E57BBF" w:rsidRDefault="00E57BBF" w:rsidP="00E57BBF">
            <w:pPr>
              <w:jc w:val="both"/>
              <w:rPr>
                <w:rFonts w:ascii="Calibri" w:hAnsi="Calibri" w:cs="Calibri"/>
                <w:b/>
                <w:bCs/>
                <w:color w:val="000000"/>
                <w:sz w:val="22"/>
                <w:szCs w:val="22"/>
                <w:lang w:val="en-ZA" w:eastAsia="en-ZA"/>
              </w:rPr>
            </w:pPr>
            <w:r w:rsidRPr="00E57BBF">
              <w:rPr>
                <w:rFonts w:ascii="Calibri" w:hAnsi="Calibri" w:cs="Calibri"/>
                <w:b/>
                <w:bCs/>
                <w:color w:val="000000"/>
                <w:sz w:val="22"/>
                <w:szCs w:val="22"/>
                <w:lang w:val="en-ZA" w:eastAsia="en-ZA"/>
              </w:rPr>
              <w:t>R</w:t>
            </w:r>
          </w:p>
        </w:tc>
        <w:tc>
          <w:tcPr>
            <w:tcW w:w="2701" w:type="dxa"/>
            <w:tcBorders>
              <w:top w:val="nil"/>
              <w:left w:val="nil"/>
              <w:bottom w:val="nil"/>
              <w:right w:val="nil"/>
            </w:tcBorders>
            <w:shd w:val="clear" w:color="auto" w:fill="auto"/>
            <w:noWrap/>
            <w:vAlign w:val="center"/>
            <w:hideMark/>
          </w:tcPr>
          <w:p w14:paraId="0BE893E8" w14:textId="77777777" w:rsidR="00E57BBF" w:rsidRPr="00E57BBF" w:rsidRDefault="00E57BBF" w:rsidP="00E57BBF">
            <w:pPr>
              <w:jc w:val="right"/>
              <w:rPr>
                <w:rFonts w:ascii="Calibri" w:hAnsi="Calibri" w:cs="Calibri"/>
                <w:b/>
                <w:bCs/>
                <w:color w:val="000000"/>
                <w:sz w:val="22"/>
                <w:szCs w:val="22"/>
                <w:lang w:val="en-ZA" w:eastAsia="en-ZA"/>
              </w:rPr>
            </w:pPr>
          </w:p>
        </w:tc>
      </w:tr>
      <w:tr w:rsidR="00E57BBF" w:rsidRPr="00E57BBF" w14:paraId="36243380" w14:textId="77777777" w:rsidTr="00FE06AD">
        <w:trPr>
          <w:trHeight w:val="290"/>
        </w:trPr>
        <w:tc>
          <w:tcPr>
            <w:tcW w:w="901" w:type="dxa"/>
            <w:tcBorders>
              <w:top w:val="nil"/>
              <w:left w:val="nil"/>
              <w:bottom w:val="nil"/>
              <w:right w:val="nil"/>
            </w:tcBorders>
            <w:shd w:val="clear" w:color="auto" w:fill="auto"/>
            <w:noWrap/>
            <w:vAlign w:val="center"/>
            <w:hideMark/>
          </w:tcPr>
          <w:p w14:paraId="43767BAA" w14:textId="77777777" w:rsidR="00E57BBF" w:rsidRPr="00E57BBF" w:rsidRDefault="00E57BBF" w:rsidP="00E57BBF">
            <w:pPr>
              <w:rPr>
                <w:rFonts w:ascii="Times New Roman" w:hAnsi="Times New Roman"/>
                <w:lang w:val="en-ZA" w:eastAsia="en-ZA"/>
              </w:rPr>
            </w:pPr>
          </w:p>
        </w:tc>
        <w:tc>
          <w:tcPr>
            <w:tcW w:w="1085" w:type="dxa"/>
            <w:tcBorders>
              <w:top w:val="nil"/>
              <w:left w:val="nil"/>
              <w:bottom w:val="nil"/>
              <w:right w:val="nil"/>
            </w:tcBorders>
            <w:shd w:val="clear" w:color="auto" w:fill="auto"/>
            <w:noWrap/>
            <w:vAlign w:val="center"/>
            <w:hideMark/>
          </w:tcPr>
          <w:p w14:paraId="33730119" w14:textId="77777777" w:rsidR="00E57BBF" w:rsidRPr="00E57BBF" w:rsidRDefault="00E57BBF" w:rsidP="00E57BBF">
            <w:pPr>
              <w:jc w:val="center"/>
              <w:rPr>
                <w:rFonts w:ascii="Times New Roman" w:hAnsi="Times New Roman"/>
                <w:lang w:val="en-ZA" w:eastAsia="en-ZA"/>
              </w:rPr>
            </w:pPr>
          </w:p>
        </w:tc>
        <w:tc>
          <w:tcPr>
            <w:tcW w:w="1383" w:type="dxa"/>
            <w:gridSpan w:val="2"/>
            <w:tcBorders>
              <w:top w:val="nil"/>
              <w:left w:val="nil"/>
              <w:bottom w:val="nil"/>
              <w:right w:val="nil"/>
            </w:tcBorders>
            <w:shd w:val="clear" w:color="auto" w:fill="auto"/>
            <w:noWrap/>
            <w:vAlign w:val="center"/>
            <w:hideMark/>
          </w:tcPr>
          <w:p w14:paraId="5DFDFBD7" w14:textId="77777777" w:rsidR="00E57BBF" w:rsidRPr="00E57BBF" w:rsidRDefault="00E57BBF" w:rsidP="00E57BBF">
            <w:pPr>
              <w:rPr>
                <w:rFonts w:ascii="Times New Roman" w:hAnsi="Times New Roman"/>
                <w:lang w:val="en-ZA" w:eastAsia="en-ZA"/>
              </w:rPr>
            </w:pPr>
          </w:p>
        </w:tc>
        <w:tc>
          <w:tcPr>
            <w:tcW w:w="602" w:type="dxa"/>
            <w:tcBorders>
              <w:top w:val="nil"/>
              <w:left w:val="nil"/>
              <w:bottom w:val="nil"/>
              <w:right w:val="nil"/>
            </w:tcBorders>
            <w:shd w:val="clear" w:color="auto" w:fill="auto"/>
            <w:noWrap/>
            <w:vAlign w:val="center"/>
            <w:hideMark/>
          </w:tcPr>
          <w:p w14:paraId="73B34630" w14:textId="77777777" w:rsidR="00E57BBF" w:rsidRPr="00E57BBF" w:rsidRDefault="00E57BBF" w:rsidP="00E57BBF">
            <w:pPr>
              <w:rPr>
                <w:rFonts w:ascii="Times New Roman" w:hAnsi="Times New Roman"/>
                <w:lang w:val="en-ZA" w:eastAsia="en-ZA"/>
              </w:rPr>
            </w:pPr>
          </w:p>
        </w:tc>
        <w:tc>
          <w:tcPr>
            <w:tcW w:w="1419" w:type="dxa"/>
            <w:gridSpan w:val="2"/>
            <w:tcBorders>
              <w:top w:val="nil"/>
              <w:left w:val="nil"/>
              <w:bottom w:val="nil"/>
              <w:right w:val="nil"/>
            </w:tcBorders>
            <w:shd w:val="clear" w:color="auto" w:fill="auto"/>
            <w:noWrap/>
            <w:vAlign w:val="center"/>
            <w:hideMark/>
          </w:tcPr>
          <w:p w14:paraId="3F988C89" w14:textId="77777777" w:rsidR="00E57BBF" w:rsidRPr="00E57BBF" w:rsidRDefault="00E57BBF" w:rsidP="00E57BBF">
            <w:pPr>
              <w:rPr>
                <w:rFonts w:ascii="Times New Roman" w:hAnsi="Times New Roman"/>
                <w:lang w:val="en-ZA" w:eastAsia="en-ZA"/>
              </w:rPr>
            </w:pPr>
          </w:p>
        </w:tc>
        <w:tc>
          <w:tcPr>
            <w:tcW w:w="666" w:type="dxa"/>
            <w:tcBorders>
              <w:top w:val="nil"/>
              <w:left w:val="nil"/>
              <w:bottom w:val="nil"/>
              <w:right w:val="nil"/>
            </w:tcBorders>
            <w:shd w:val="clear" w:color="auto" w:fill="auto"/>
            <w:noWrap/>
            <w:vAlign w:val="center"/>
            <w:hideMark/>
          </w:tcPr>
          <w:p w14:paraId="5A54293A" w14:textId="77777777" w:rsidR="00E57BBF" w:rsidRPr="00E57BBF" w:rsidRDefault="00E57BBF" w:rsidP="00E57BBF">
            <w:pPr>
              <w:rPr>
                <w:rFonts w:ascii="Times New Roman" w:hAnsi="Times New Roman"/>
                <w:lang w:val="en-ZA" w:eastAsia="en-ZA"/>
              </w:rPr>
            </w:pPr>
          </w:p>
        </w:tc>
        <w:tc>
          <w:tcPr>
            <w:tcW w:w="1599" w:type="dxa"/>
            <w:tcBorders>
              <w:top w:val="nil"/>
              <w:left w:val="nil"/>
              <w:bottom w:val="nil"/>
              <w:right w:val="nil"/>
            </w:tcBorders>
            <w:shd w:val="clear" w:color="auto" w:fill="auto"/>
            <w:noWrap/>
            <w:vAlign w:val="center"/>
            <w:hideMark/>
          </w:tcPr>
          <w:p w14:paraId="69BE7E85" w14:textId="77777777" w:rsidR="00E57BBF" w:rsidRPr="00E57BBF" w:rsidRDefault="00E57BBF" w:rsidP="00E57BBF">
            <w:pPr>
              <w:rPr>
                <w:rFonts w:ascii="Times New Roman" w:hAnsi="Times New Roman"/>
                <w:lang w:val="en-ZA" w:eastAsia="en-ZA"/>
              </w:rPr>
            </w:pPr>
          </w:p>
        </w:tc>
        <w:tc>
          <w:tcPr>
            <w:tcW w:w="1172" w:type="dxa"/>
            <w:tcBorders>
              <w:top w:val="nil"/>
              <w:left w:val="nil"/>
              <w:bottom w:val="nil"/>
              <w:right w:val="nil"/>
            </w:tcBorders>
            <w:shd w:val="clear" w:color="auto" w:fill="auto"/>
            <w:noWrap/>
            <w:vAlign w:val="center"/>
            <w:hideMark/>
          </w:tcPr>
          <w:p w14:paraId="4C089619" w14:textId="77777777" w:rsidR="00E57BBF" w:rsidRPr="00E57BBF" w:rsidRDefault="00E57BBF" w:rsidP="00E57BBF">
            <w:pPr>
              <w:rPr>
                <w:rFonts w:ascii="Times New Roman" w:hAnsi="Times New Roman"/>
                <w:lang w:val="en-ZA" w:eastAsia="en-ZA"/>
              </w:rPr>
            </w:pPr>
          </w:p>
        </w:tc>
        <w:tc>
          <w:tcPr>
            <w:tcW w:w="1110" w:type="dxa"/>
            <w:tcBorders>
              <w:top w:val="nil"/>
              <w:left w:val="nil"/>
              <w:bottom w:val="nil"/>
              <w:right w:val="nil"/>
            </w:tcBorders>
            <w:shd w:val="clear" w:color="auto" w:fill="auto"/>
            <w:noWrap/>
            <w:vAlign w:val="center"/>
            <w:hideMark/>
          </w:tcPr>
          <w:p w14:paraId="00731880" w14:textId="77777777" w:rsidR="00E57BBF" w:rsidRPr="00E57BBF" w:rsidRDefault="00E57BBF" w:rsidP="00E57BBF">
            <w:pPr>
              <w:rPr>
                <w:rFonts w:ascii="Times New Roman" w:hAnsi="Times New Roman"/>
                <w:lang w:val="en-ZA" w:eastAsia="en-ZA"/>
              </w:rPr>
            </w:pPr>
          </w:p>
        </w:tc>
        <w:tc>
          <w:tcPr>
            <w:tcW w:w="1936" w:type="dxa"/>
            <w:tcBorders>
              <w:top w:val="nil"/>
              <w:left w:val="nil"/>
              <w:bottom w:val="nil"/>
              <w:right w:val="nil"/>
            </w:tcBorders>
            <w:shd w:val="clear" w:color="auto" w:fill="auto"/>
            <w:noWrap/>
            <w:vAlign w:val="center"/>
            <w:hideMark/>
          </w:tcPr>
          <w:p w14:paraId="5A7F8AB0" w14:textId="77777777" w:rsidR="00E57BBF" w:rsidRPr="00E57BBF" w:rsidRDefault="00E57BBF" w:rsidP="00E57BBF">
            <w:pPr>
              <w:rPr>
                <w:rFonts w:ascii="Times New Roman" w:hAnsi="Times New Roman"/>
                <w:lang w:val="en-ZA" w:eastAsia="en-ZA"/>
              </w:rPr>
            </w:pPr>
          </w:p>
        </w:tc>
        <w:tc>
          <w:tcPr>
            <w:tcW w:w="834" w:type="dxa"/>
            <w:tcBorders>
              <w:top w:val="nil"/>
              <w:left w:val="nil"/>
              <w:bottom w:val="nil"/>
              <w:right w:val="nil"/>
            </w:tcBorders>
            <w:shd w:val="clear" w:color="auto" w:fill="auto"/>
            <w:noWrap/>
            <w:vAlign w:val="center"/>
            <w:hideMark/>
          </w:tcPr>
          <w:p w14:paraId="69F877E0" w14:textId="77777777" w:rsidR="00E57BBF" w:rsidRPr="00E57BBF" w:rsidRDefault="00E57BBF" w:rsidP="00E57BBF">
            <w:pPr>
              <w:rPr>
                <w:rFonts w:ascii="Times New Roman" w:hAnsi="Times New Roman"/>
                <w:lang w:val="en-ZA" w:eastAsia="en-ZA"/>
              </w:rPr>
            </w:pPr>
          </w:p>
        </w:tc>
        <w:tc>
          <w:tcPr>
            <w:tcW w:w="1385" w:type="dxa"/>
            <w:tcBorders>
              <w:top w:val="nil"/>
              <w:left w:val="nil"/>
              <w:bottom w:val="nil"/>
              <w:right w:val="nil"/>
            </w:tcBorders>
            <w:shd w:val="clear" w:color="auto" w:fill="auto"/>
            <w:noWrap/>
            <w:vAlign w:val="center"/>
            <w:hideMark/>
          </w:tcPr>
          <w:p w14:paraId="7C1BADEE" w14:textId="77777777" w:rsidR="00E57BBF" w:rsidRPr="00E57BBF" w:rsidRDefault="00E57BBF" w:rsidP="00E57BBF">
            <w:pPr>
              <w:rPr>
                <w:rFonts w:ascii="Times New Roman" w:hAnsi="Times New Roman"/>
                <w:lang w:val="en-ZA" w:eastAsia="en-ZA"/>
              </w:rPr>
            </w:pPr>
          </w:p>
        </w:tc>
        <w:tc>
          <w:tcPr>
            <w:tcW w:w="1661" w:type="dxa"/>
            <w:tcBorders>
              <w:top w:val="nil"/>
              <w:left w:val="nil"/>
              <w:bottom w:val="nil"/>
              <w:right w:val="nil"/>
            </w:tcBorders>
            <w:shd w:val="clear" w:color="auto" w:fill="auto"/>
            <w:noWrap/>
            <w:vAlign w:val="center"/>
            <w:hideMark/>
          </w:tcPr>
          <w:p w14:paraId="4CEC7055" w14:textId="77777777" w:rsidR="00E57BBF" w:rsidRPr="00E57BBF" w:rsidRDefault="00E57BBF" w:rsidP="00E57BBF">
            <w:pPr>
              <w:rPr>
                <w:rFonts w:ascii="Times New Roman" w:hAnsi="Times New Roman"/>
                <w:lang w:val="en-ZA" w:eastAsia="en-ZA"/>
              </w:rPr>
            </w:pPr>
          </w:p>
        </w:tc>
        <w:tc>
          <w:tcPr>
            <w:tcW w:w="2350" w:type="dxa"/>
            <w:tcBorders>
              <w:top w:val="nil"/>
              <w:left w:val="nil"/>
              <w:bottom w:val="nil"/>
              <w:right w:val="nil"/>
            </w:tcBorders>
            <w:shd w:val="clear" w:color="auto" w:fill="auto"/>
            <w:noWrap/>
            <w:vAlign w:val="center"/>
            <w:hideMark/>
          </w:tcPr>
          <w:p w14:paraId="259E43DF" w14:textId="77777777" w:rsidR="00E57BBF" w:rsidRPr="00E57BBF" w:rsidRDefault="00E57BBF" w:rsidP="00E57BBF">
            <w:pPr>
              <w:jc w:val="right"/>
              <w:rPr>
                <w:rFonts w:ascii="Calibri" w:hAnsi="Calibri" w:cs="Calibri"/>
                <w:b/>
                <w:bCs/>
                <w:color w:val="000000"/>
                <w:sz w:val="22"/>
                <w:szCs w:val="22"/>
                <w:lang w:val="en-ZA" w:eastAsia="en-ZA"/>
              </w:rPr>
            </w:pPr>
            <w:r w:rsidRPr="00E57BBF">
              <w:rPr>
                <w:rFonts w:ascii="Calibri" w:hAnsi="Calibri" w:cs="Calibri"/>
                <w:b/>
                <w:bCs/>
                <w:i/>
                <w:iCs/>
                <w:color w:val="000000"/>
                <w:sz w:val="22"/>
                <w:szCs w:val="22"/>
                <w:lang w:val="en-ZA" w:eastAsia="en-ZA"/>
              </w:rPr>
              <w:t xml:space="preserve">(C23) </w:t>
            </w:r>
            <w:r w:rsidRPr="00E57BBF">
              <w:rPr>
                <w:rFonts w:ascii="Calibri" w:hAnsi="Calibri" w:cs="Calibri"/>
                <w:b/>
                <w:bCs/>
                <w:color w:val="000000"/>
                <w:sz w:val="22"/>
                <w:szCs w:val="22"/>
                <w:lang w:val="en-ZA" w:eastAsia="en-ZA"/>
              </w:rPr>
              <w:t>Total Imported content</w:t>
            </w:r>
          </w:p>
        </w:tc>
        <w:tc>
          <w:tcPr>
            <w:tcW w:w="2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E976E" w14:textId="77777777" w:rsidR="00E57BBF" w:rsidRPr="00E57BBF" w:rsidRDefault="00E57BBF" w:rsidP="00E57BBF">
            <w:pPr>
              <w:jc w:val="both"/>
              <w:rPr>
                <w:rFonts w:ascii="Calibri" w:hAnsi="Calibri" w:cs="Calibri"/>
                <w:b/>
                <w:bCs/>
                <w:color w:val="000000"/>
                <w:sz w:val="22"/>
                <w:szCs w:val="22"/>
                <w:lang w:val="en-ZA" w:eastAsia="en-ZA"/>
              </w:rPr>
            </w:pPr>
            <w:r w:rsidRPr="00E57BBF">
              <w:rPr>
                <w:rFonts w:ascii="Calibri" w:hAnsi="Calibri" w:cs="Calibri"/>
                <w:b/>
                <w:bCs/>
                <w:color w:val="000000"/>
                <w:sz w:val="22"/>
                <w:szCs w:val="22"/>
                <w:lang w:val="en-ZA" w:eastAsia="en-ZA"/>
              </w:rPr>
              <w:t>R</w:t>
            </w:r>
          </w:p>
        </w:tc>
      </w:tr>
      <w:tr w:rsidR="00E57BBF" w:rsidRPr="00E57BBF" w14:paraId="1859BC32" w14:textId="77777777" w:rsidTr="00FE06AD">
        <w:trPr>
          <w:trHeight w:val="300"/>
        </w:trPr>
        <w:tc>
          <w:tcPr>
            <w:tcW w:w="901" w:type="dxa"/>
            <w:tcBorders>
              <w:top w:val="nil"/>
              <w:left w:val="nil"/>
              <w:bottom w:val="nil"/>
              <w:right w:val="nil"/>
            </w:tcBorders>
            <w:shd w:val="clear" w:color="auto" w:fill="auto"/>
            <w:noWrap/>
            <w:vAlign w:val="center"/>
            <w:hideMark/>
          </w:tcPr>
          <w:p w14:paraId="25D8757E" w14:textId="77777777" w:rsidR="00E57BBF" w:rsidRPr="00E57BBF" w:rsidRDefault="00E57BBF" w:rsidP="00E57BBF">
            <w:pPr>
              <w:jc w:val="right"/>
              <w:rPr>
                <w:rFonts w:ascii="Calibri" w:hAnsi="Calibri" w:cs="Calibri"/>
                <w:b/>
                <w:bCs/>
                <w:color w:val="000000"/>
                <w:sz w:val="22"/>
                <w:szCs w:val="22"/>
                <w:lang w:val="en-ZA" w:eastAsia="en-ZA"/>
              </w:rPr>
            </w:pPr>
          </w:p>
        </w:tc>
        <w:tc>
          <w:tcPr>
            <w:tcW w:w="1085" w:type="dxa"/>
            <w:tcBorders>
              <w:top w:val="nil"/>
              <w:left w:val="nil"/>
              <w:bottom w:val="single" w:sz="8" w:space="0" w:color="auto"/>
              <w:right w:val="nil"/>
            </w:tcBorders>
            <w:shd w:val="clear" w:color="auto" w:fill="auto"/>
            <w:noWrap/>
            <w:vAlign w:val="center"/>
            <w:hideMark/>
          </w:tcPr>
          <w:p w14:paraId="7C201AE4"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383" w:type="dxa"/>
            <w:gridSpan w:val="2"/>
            <w:tcBorders>
              <w:top w:val="nil"/>
              <w:left w:val="nil"/>
              <w:bottom w:val="single" w:sz="8" w:space="0" w:color="auto"/>
              <w:right w:val="nil"/>
            </w:tcBorders>
            <w:shd w:val="clear" w:color="auto" w:fill="auto"/>
            <w:noWrap/>
            <w:vAlign w:val="center"/>
            <w:hideMark/>
          </w:tcPr>
          <w:p w14:paraId="76B49EE7"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602" w:type="dxa"/>
            <w:tcBorders>
              <w:top w:val="nil"/>
              <w:left w:val="nil"/>
              <w:bottom w:val="single" w:sz="8" w:space="0" w:color="auto"/>
              <w:right w:val="nil"/>
            </w:tcBorders>
            <w:shd w:val="clear" w:color="auto" w:fill="auto"/>
            <w:noWrap/>
            <w:vAlign w:val="center"/>
            <w:hideMark/>
          </w:tcPr>
          <w:p w14:paraId="0A40EA59"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419" w:type="dxa"/>
            <w:gridSpan w:val="2"/>
            <w:tcBorders>
              <w:top w:val="nil"/>
              <w:left w:val="nil"/>
              <w:bottom w:val="nil"/>
              <w:right w:val="nil"/>
            </w:tcBorders>
            <w:shd w:val="clear" w:color="auto" w:fill="auto"/>
            <w:noWrap/>
            <w:vAlign w:val="center"/>
            <w:hideMark/>
          </w:tcPr>
          <w:p w14:paraId="776B177E" w14:textId="77777777" w:rsidR="00E57BBF" w:rsidRPr="00E57BBF" w:rsidRDefault="00E57BBF" w:rsidP="00E57BBF">
            <w:pPr>
              <w:rPr>
                <w:rFonts w:ascii="Calibri" w:hAnsi="Calibri" w:cs="Calibri"/>
                <w:color w:val="000000"/>
                <w:sz w:val="22"/>
                <w:szCs w:val="22"/>
                <w:lang w:val="en-ZA" w:eastAsia="en-ZA"/>
              </w:rPr>
            </w:pPr>
          </w:p>
        </w:tc>
        <w:tc>
          <w:tcPr>
            <w:tcW w:w="666" w:type="dxa"/>
            <w:tcBorders>
              <w:top w:val="nil"/>
              <w:left w:val="nil"/>
              <w:bottom w:val="nil"/>
              <w:right w:val="nil"/>
            </w:tcBorders>
            <w:shd w:val="clear" w:color="auto" w:fill="auto"/>
            <w:noWrap/>
            <w:vAlign w:val="center"/>
            <w:hideMark/>
          </w:tcPr>
          <w:p w14:paraId="627141B2" w14:textId="77777777" w:rsidR="00E57BBF" w:rsidRPr="00E57BBF" w:rsidRDefault="00E57BBF" w:rsidP="00E57BBF">
            <w:pPr>
              <w:rPr>
                <w:rFonts w:ascii="Times New Roman" w:hAnsi="Times New Roman"/>
                <w:lang w:val="en-ZA" w:eastAsia="en-ZA"/>
              </w:rPr>
            </w:pPr>
          </w:p>
        </w:tc>
        <w:tc>
          <w:tcPr>
            <w:tcW w:w="1599" w:type="dxa"/>
            <w:tcBorders>
              <w:top w:val="nil"/>
              <w:left w:val="nil"/>
              <w:bottom w:val="nil"/>
              <w:right w:val="nil"/>
            </w:tcBorders>
            <w:shd w:val="clear" w:color="auto" w:fill="auto"/>
            <w:noWrap/>
            <w:vAlign w:val="center"/>
            <w:hideMark/>
          </w:tcPr>
          <w:p w14:paraId="2DF22C7F" w14:textId="77777777" w:rsidR="00E57BBF" w:rsidRPr="00E57BBF" w:rsidRDefault="00E57BBF" w:rsidP="00E57BBF">
            <w:pPr>
              <w:rPr>
                <w:rFonts w:ascii="Times New Roman" w:hAnsi="Times New Roman"/>
                <w:lang w:val="en-ZA" w:eastAsia="en-ZA"/>
              </w:rPr>
            </w:pPr>
          </w:p>
        </w:tc>
        <w:tc>
          <w:tcPr>
            <w:tcW w:w="1172" w:type="dxa"/>
            <w:tcBorders>
              <w:top w:val="nil"/>
              <w:left w:val="nil"/>
              <w:bottom w:val="nil"/>
              <w:right w:val="nil"/>
            </w:tcBorders>
            <w:shd w:val="clear" w:color="auto" w:fill="auto"/>
            <w:noWrap/>
            <w:vAlign w:val="center"/>
            <w:hideMark/>
          </w:tcPr>
          <w:p w14:paraId="3EA1CE04" w14:textId="77777777" w:rsidR="00E57BBF" w:rsidRPr="00E57BBF" w:rsidRDefault="00E57BBF" w:rsidP="00E57BBF">
            <w:pPr>
              <w:rPr>
                <w:rFonts w:ascii="Times New Roman" w:hAnsi="Times New Roman"/>
                <w:lang w:val="en-ZA" w:eastAsia="en-ZA"/>
              </w:rPr>
            </w:pPr>
          </w:p>
        </w:tc>
        <w:tc>
          <w:tcPr>
            <w:tcW w:w="1110" w:type="dxa"/>
            <w:tcBorders>
              <w:top w:val="nil"/>
              <w:left w:val="nil"/>
              <w:bottom w:val="nil"/>
              <w:right w:val="nil"/>
            </w:tcBorders>
            <w:shd w:val="clear" w:color="auto" w:fill="auto"/>
            <w:noWrap/>
            <w:vAlign w:val="center"/>
            <w:hideMark/>
          </w:tcPr>
          <w:p w14:paraId="60694D09" w14:textId="77777777" w:rsidR="00E57BBF" w:rsidRPr="00E57BBF" w:rsidRDefault="00E57BBF" w:rsidP="00E57BBF">
            <w:pPr>
              <w:rPr>
                <w:rFonts w:ascii="Times New Roman" w:hAnsi="Times New Roman"/>
                <w:lang w:val="en-ZA" w:eastAsia="en-ZA"/>
              </w:rPr>
            </w:pPr>
          </w:p>
        </w:tc>
        <w:tc>
          <w:tcPr>
            <w:tcW w:w="1936" w:type="dxa"/>
            <w:tcBorders>
              <w:top w:val="nil"/>
              <w:left w:val="nil"/>
              <w:bottom w:val="nil"/>
              <w:right w:val="nil"/>
            </w:tcBorders>
            <w:shd w:val="clear" w:color="auto" w:fill="auto"/>
            <w:noWrap/>
            <w:vAlign w:val="center"/>
            <w:hideMark/>
          </w:tcPr>
          <w:p w14:paraId="42BD4D74" w14:textId="77777777" w:rsidR="00E57BBF" w:rsidRPr="00E57BBF" w:rsidRDefault="00E57BBF" w:rsidP="00E57BBF">
            <w:pPr>
              <w:rPr>
                <w:rFonts w:ascii="Times New Roman" w:hAnsi="Times New Roman"/>
                <w:lang w:val="en-ZA" w:eastAsia="en-ZA"/>
              </w:rPr>
            </w:pPr>
          </w:p>
        </w:tc>
        <w:tc>
          <w:tcPr>
            <w:tcW w:w="834" w:type="dxa"/>
            <w:tcBorders>
              <w:top w:val="nil"/>
              <w:left w:val="nil"/>
              <w:bottom w:val="nil"/>
              <w:right w:val="nil"/>
            </w:tcBorders>
            <w:shd w:val="clear" w:color="auto" w:fill="auto"/>
            <w:noWrap/>
            <w:vAlign w:val="center"/>
            <w:hideMark/>
          </w:tcPr>
          <w:p w14:paraId="7351264A" w14:textId="77777777" w:rsidR="00E57BBF" w:rsidRPr="00E57BBF" w:rsidRDefault="00E57BBF" w:rsidP="00E57BBF">
            <w:pPr>
              <w:rPr>
                <w:rFonts w:ascii="Times New Roman" w:hAnsi="Times New Roman"/>
                <w:lang w:val="en-ZA" w:eastAsia="en-ZA"/>
              </w:rPr>
            </w:pPr>
          </w:p>
        </w:tc>
        <w:tc>
          <w:tcPr>
            <w:tcW w:w="1385" w:type="dxa"/>
            <w:tcBorders>
              <w:top w:val="nil"/>
              <w:left w:val="nil"/>
              <w:bottom w:val="nil"/>
              <w:right w:val="nil"/>
            </w:tcBorders>
            <w:shd w:val="clear" w:color="auto" w:fill="auto"/>
            <w:noWrap/>
            <w:vAlign w:val="center"/>
            <w:hideMark/>
          </w:tcPr>
          <w:p w14:paraId="0B36EC35" w14:textId="77777777" w:rsidR="00E57BBF" w:rsidRPr="00E57BBF" w:rsidRDefault="00E57BBF" w:rsidP="00E57BBF">
            <w:pPr>
              <w:rPr>
                <w:rFonts w:ascii="Times New Roman" w:hAnsi="Times New Roman"/>
                <w:lang w:val="en-ZA" w:eastAsia="en-ZA"/>
              </w:rPr>
            </w:pPr>
          </w:p>
        </w:tc>
        <w:tc>
          <w:tcPr>
            <w:tcW w:w="1661" w:type="dxa"/>
            <w:tcBorders>
              <w:top w:val="nil"/>
              <w:left w:val="nil"/>
              <w:bottom w:val="nil"/>
              <w:right w:val="nil"/>
            </w:tcBorders>
            <w:shd w:val="clear" w:color="auto" w:fill="auto"/>
            <w:noWrap/>
            <w:vAlign w:val="center"/>
            <w:hideMark/>
          </w:tcPr>
          <w:p w14:paraId="55106287" w14:textId="77777777" w:rsidR="00E57BBF" w:rsidRPr="00E57BBF" w:rsidRDefault="00E57BBF" w:rsidP="00E57BBF">
            <w:pPr>
              <w:rPr>
                <w:rFonts w:ascii="Times New Roman" w:hAnsi="Times New Roman"/>
                <w:lang w:val="en-ZA" w:eastAsia="en-ZA"/>
              </w:rPr>
            </w:pPr>
          </w:p>
        </w:tc>
        <w:tc>
          <w:tcPr>
            <w:tcW w:w="2350" w:type="dxa"/>
            <w:tcBorders>
              <w:top w:val="nil"/>
              <w:left w:val="nil"/>
              <w:bottom w:val="nil"/>
              <w:right w:val="nil"/>
            </w:tcBorders>
            <w:shd w:val="clear" w:color="auto" w:fill="auto"/>
            <w:noWrap/>
            <w:vAlign w:val="center"/>
            <w:hideMark/>
          </w:tcPr>
          <w:p w14:paraId="70A0B480" w14:textId="77777777" w:rsidR="00E57BBF" w:rsidRPr="00E57BBF" w:rsidRDefault="00E57BBF" w:rsidP="00E57BBF">
            <w:pPr>
              <w:jc w:val="right"/>
              <w:rPr>
                <w:rFonts w:ascii="Calibri" w:hAnsi="Calibri" w:cs="Calibri"/>
                <w:b/>
                <w:bCs/>
                <w:color w:val="000000"/>
                <w:sz w:val="22"/>
                <w:szCs w:val="22"/>
                <w:lang w:val="en-ZA" w:eastAsia="en-ZA"/>
              </w:rPr>
            </w:pPr>
            <w:r w:rsidRPr="00E57BBF">
              <w:rPr>
                <w:rFonts w:ascii="Calibri" w:hAnsi="Calibri" w:cs="Calibri"/>
                <w:b/>
                <w:bCs/>
                <w:i/>
                <w:iCs/>
                <w:color w:val="000000"/>
                <w:sz w:val="22"/>
                <w:szCs w:val="22"/>
                <w:lang w:val="en-ZA" w:eastAsia="en-ZA"/>
              </w:rPr>
              <w:t>(C24)</w:t>
            </w:r>
            <w:r w:rsidRPr="00E57BBF">
              <w:rPr>
                <w:rFonts w:ascii="Calibri" w:hAnsi="Calibri" w:cs="Calibri"/>
                <w:b/>
                <w:bCs/>
                <w:color w:val="000000"/>
                <w:sz w:val="22"/>
                <w:szCs w:val="22"/>
                <w:lang w:val="en-ZA" w:eastAsia="en-ZA"/>
              </w:rPr>
              <w:t xml:space="preserve"> Total local content</w:t>
            </w:r>
          </w:p>
        </w:tc>
        <w:tc>
          <w:tcPr>
            <w:tcW w:w="2701" w:type="dxa"/>
            <w:tcBorders>
              <w:top w:val="nil"/>
              <w:left w:val="single" w:sz="4" w:space="0" w:color="auto"/>
              <w:bottom w:val="single" w:sz="4" w:space="0" w:color="auto"/>
              <w:right w:val="single" w:sz="4" w:space="0" w:color="auto"/>
            </w:tcBorders>
            <w:shd w:val="clear" w:color="auto" w:fill="auto"/>
            <w:noWrap/>
            <w:vAlign w:val="center"/>
            <w:hideMark/>
          </w:tcPr>
          <w:p w14:paraId="60397C13" w14:textId="77777777" w:rsidR="00E57BBF" w:rsidRPr="00E57BBF" w:rsidRDefault="00E57BBF" w:rsidP="00E57BBF">
            <w:pPr>
              <w:jc w:val="both"/>
              <w:rPr>
                <w:rFonts w:ascii="Calibri" w:hAnsi="Calibri" w:cs="Calibri"/>
                <w:b/>
                <w:bCs/>
                <w:color w:val="000000"/>
                <w:sz w:val="22"/>
                <w:szCs w:val="22"/>
                <w:lang w:val="en-ZA" w:eastAsia="en-ZA"/>
              </w:rPr>
            </w:pPr>
            <w:r w:rsidRPr="00E57BBF">
              <w:rPr>
                <w:rFonts w:ascii="Calibri" w:hAnsi="Calibri" w:cs="Calibri"/>
                <w:b/>
                <w:bCs/>
                <w:color w:val="000000"/>
                <w:sz w:val="22"/>
                <w:szCs w:val="22"/>
                <w:lang w:val="en-ZA" w:eastAsia="en-ZA"/>
              </w:rPr>
              <w:t>R</w:t>
            </w:r>
          </w:p>
        </w:tc>
      </w:tr>
      <w:tr w:rsidR="00E57BBF" w:rsidRPr="00E57BBF" w14:paraId="742E18B3" w14:textId="77777777" w:rsidTr="00FE06AD">
        <w:trPr>
          <w:trHeight w:val="290"/>
        </w:trPr>
        <w:tc>
          <w:tcPr>
            <w:tcW w:w="901" w:type="dxa"/>
            <w:tcBorders>
              <w:top w:val="nil"/>
              <w:left w:val="nil"/>
              <w:bottom w:val="nil"/>
              <w:right w:val="nil"/>
            </w:tcBorders>
            <w:shd w:val="clear" w:color="auto" w:fill="auto"/>
            <w:noWrap/>
            <w:vAlign w:val="center"/>
            <w:hideMark/>
          </w:tcPr>
          <w:p w14:paraId="45959518" w14:textId="77777777" w:rsidR="00E57BBF" w:rsidRPr="00E57BBF" w:rsidRDefault="00E57BBF" w:rsidP="00E57BBF">
            <w:pPr>
              <w:jc w:val="right"/>
              <w:rPr>
                <w:rFonts w:ascii="Calibri" w:hAnsi="Calibri" w:cs="Calibri"/>
                <w:b/>
                <w:bCs/>
                <w:color w:val="000000"/>
                <w:sz w:val="22"/>
                <w:szCs w:val="22"/>
                <w:lang w:val="en-ZA" w:eastAsia="en-ZA"/>
              </w:rPr>
            </w:pPr>
          </w:p>
        </w:tc>
        <w:tc>
          <w:tcPr>
            <w:tcW w:w="1085" w:type="dxa"/>
            <w:tcBorders>
              <w:top w:val="nil"/>
              <w:left w:val="nil"/>
              <w:bottom w:val="nil"/>
              <w:right w:val="nil"/>
            </w:tcBorders>
            <w:shd w:val="clear" w:color="auto" w:fill="auto"/>
            <w:noWrap/>
            <w:vAlign w:val="center"/>
            <w:hideMark/>
          </w:tcPr>
          <w:p w14:paraId="168585C6"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xml:space="preserve">Date: </w:t>
            </w:r>
          </w:p>
        </w:tc>
        <w:tc>
          <w:tcPr>
            <w:tcW w:w="1383" w:type="dxa"/>
            <w:gridSpan w:val="2"/>
            <w:tcBorders>
              <w:top w:val="nil"/>
              <w:left w:val="nil"/>
              <w:bottom w:val="single" w:sz="4" w:space="0" w:color="auto"/>
              <w:right w:val="nil"/>
            </w:tcBorders>
            <w:shd w:val="clear" w:color="auto" w:fill="auto"/>
            <w:noWrap/>
            <w:vAlign w:val="center"/>
            <w:hideMark/>
          </w:tcPr>
          <w:p w14:paraId="1B69BE6B"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602" w:type="dxa"/>
            <w:tcBorders>
              <w:top w:val="nil"/>
              <w:left w:val="nil"/>
              <w:bottom w:val="single" w:sz="4" w:space="0" w:color="auto"/>
              <w:right w:val="nil"/>
            </w:tcBorders>
            <w:shd w:val="clear" w:color="auto" w:fill="auto"/>
            <w:noWrap/>
            <w:vAlign w:val="center"/>
            <w:hideMark/>
          </w:tcPr>
          <w:p w14:paraId="42BADF45" w14:textId="77777777" w:rsidR="00E57BBF" w:rsidRPr="00E57BBF" w:rsidRDefault="00E57BBF" w:rsidP="00E57BBF">
            <w:pPr>
              <w:rPr>
                <w:rFonts w:ascii="Calibri" w:hAnsi="Calibri" w:cs="Calibri"/>
                <w:color w:val="000000"/>
                <w:sz w:val="22"/>
                <w:szCs w:val="22"/>
                <w:lang w:val="en-ZA" w:eastAsia="en-ZA"/>
              </w:rPr>
            </w:pPr>
            <w:r w:rsidRPr="00E57BBF">
              <w:rPr>
                <w:rFonts w:ascii="Calibri" w:hAnsi="Calibri" w:cs="Calibri"/>
                <w:color w:val="000000"/>
                <w:sz w:val="22"/>
                <w:szCs w:val="22"/>
                <w:lang w:val="en-ZA" w:eastAsia="en-ZA"/>
              </w:rPr>
              <w:t> </w:t>
            </w:r>
          </w:p>
        </w:tc>
        <w:tc>
          <w:tcPr>
            <w:tcW w:w="1419" w:type="dxa"/>
            <w:gridSpan w:val="2"/>
            <w:tcBorders>
              <w:top w:val="nil"/>
              <w:left w:val="nil"/>
              <w:bottom w:val="nil"/>
              <w:right w:val="nil"/>
            </w:tcBorders>
            <w:shd w:val="clear" w:color="auto" w:fill="auto"/>
            <w:noWrap/>
            <w:vAlign w:val="center"/>
            <w:hideMark/>
          </w:tcPr>
          <w:p w14:paraId="16143016" w14:textId="77777777" w:rsidR="00E57BBF" w:rsidRPr="00E57BBF" w:rsidRDefault="00E57BBF" w:rsidP="00E57BBF">
            <w:pPr>
              <w:rPr>
                <w:rFonts w:ascii="Calibri" w:hAnsi="Calibri" w:cs="Calibri"/>
                <w:color w:val="000000"/>
                <w:sz w:val="22"/>
                <w:szCs w:val="22"/>
                <w:lang w:val="en-ZA" w:eastAsia="en-ZA"/>
              </w:rPr>
            </w:pPr>
          </w:p>
        </w:tc>
        <w:tc>
          <w:tcPr>
            <w:tcW w:w="666" w:type="dxa"/>
            <w:tcBorders>
              <w:top w:val="nil"/>
              <w:left w:val="nil"/>
              <w:bottom w:val="nil"/>
              <w:right w:val="nil"/>
            </w:tcBorders>
            <w:shd w:val="clear" w:color="auto" w:fill="auto"/>
            <w:noWrap/>
            <w:vAlign w:val="center"/>
            <w:hideMark/>
          </w:tcPr>
          <w:p w14:paraId="1F85838D" w14:textId="77777777" w:rsidR="00E57BBF" w:rsidRPr="00E57BBF" w:rsidRDefault="00E57BBF" w:rsidP="00E57BBF">
            <w:pPr>
              <w:rPr>
                <w:rFonts w:ascii="Times New Roman" w:hAnsi="Times New Roman"/>
                <w:lang w:val="en-ZA" w:eastAsia="en-ZA"/>
              </w:rPr>
            </w:pPr>
          </w:p>
        </w:tc>
        <w:tc>
          <w:tcPr>
            <w:tcW w:w="1599" w:type="dxa"/>
            <w:tcBorders>
              <w:top w:val="nil"/>
              <w:left w:val="nil"/>
              <w:bottom w:val="nil"/>
              <w:right w:val="nil"/>
            </w:tcBorders>
            <w:shd w:val="clear" w:color="auto" w:fill="auto"/>
            <w:noWrap/>
            <w:vAlign w:val="center"/>
            <w:hideMark/>
          </w:tcPr>
          <w:p w14:paraId="60147D9B" w14:textId="77777777" w:rsidR="00E57BBF" w:rsidRPr="00E57BBF" w:rsidRDefault="00E57BBF" w:rsidP="00E57BBF">
            <w:pPr>
              <w:rPr>
                <w:rFonts w:ascii="Times New Roman" w:hAnsi="Times New Roman"/>
                <w:lang w:val="en-ZA" w:eastAsia="en-ZA"/>
              </w:rPr>
            </w:pPr>
          </w:p>
        </w:tc>
        <w:tc>
          <w:tcPr>
            <w:tcW w:w="1172" w:type="dxa"/>
            <w:tcBorders>
              <w:top w:val="nil"/>
              <w:left w:val="nil"/>
              <w:bottom w:val="nil"/>
              <w:right w:val="nil"/>
            </w:tcBorders>
            <w:shd w:val="clear" w:color="auto" w:fill="auto"/>
            <w:noWrap/>
            <w:vAlign w:val="center"/>
            <w:hideMark/>
          </w:tcPr>
          <w:p w14:paraId="0D2384CB" w14:textId="77777777" w:rsidR="00E57BBF" w:rsidRPr="00E57BBF" w:rsidRDefault="00E57BBF" w:rsidP="00E57BBF">
            <w:pPr>
              <w:rPr>
                <w:rFonts w:ascii="Times New Roman" w:hAnsi="Times New Roman"/>
                <w:lang w:val="en-ZA" w:eastAsia="en-ZA"/>
              </w:rPr>
            </w:pPr>
          </w:p>
        </w:tc>
        <w:tc>
          <w:tcPr>
            <w:tcW w:w="1110" w:type="dxa"/>
            <w:tcBorders>
              <w:top w:val="nil"/>
              <w:left w:val="nil"/>
              <w:bottom w:val="nil"/>
              <w:right w:val="nil"/>
            </w:tcBorders>
            <w:shd w:val="clear" w:color="auto" w:fill="auto"/>
            <w:noWrap/>
            <w:vAlign w:val="center"/>
            <w:hideMark/>
          </w:tcPr>
          <w:p w14:paraId="26AA1F4A" w14:textId="77777777" w:rsidR="00E57BBF" w:rsidRPr="00E57BBF" w:rsidRDefault="00E57BBF" w:rsidP="00E57BBF">
            <w:pPr>
              <w:rPr>
                <w:rFonts w:ascii="Times New Roman" w:hAnsi="Times New Roman"/>
                <w:lang w:val="en-ZA" w:eastAsia="en-ZA"/>
              </w:rPr>
            </w:pPr>
          </w:p>
        </w:tc>
        <w:tc>
          <w:tcPr>
            <w:tcW w:w="1936" w:type="dxa"/>
            <w:tcBorders>
              <w:top w:val="nil"/>
              <w:left w:val="nil"/>
              <w:bottom w:val="nil"/>
              <w:right w:val="nil"/>
            </w:tcBorders>
            <w:shd w:val="clear" w:color="auto" w:fill="auto"/>
            <w:noWrap/>
            <w:vAlign w:val="center"/>
            <w:hideMark/>
          </w:tcPr>
          <w:p w14:paraId="677F0E8E" w14:textId="77777777" w:rsidR="00E57BBF" w:rsidRPr="00E57BBF" w:rsidRDefault="00E57BBF" w:rsidP="00E57BBF">
            <w:pPr>
              <w:rPr>
                <w:rFonts w:ascii="Times New Roman" w:hAnsi="Times New Roman"/>
                <w:lang w:val="en-ZA" w:eastAsia="en-ZA"/>
              </w:rPr>
            </w:pPr>
          </w:p>
        </w:tc>
        <w:tc>
          <w:tcPr>
            <w:tcW w:w="834" w:type="dxa"/>
            <w:tcBorders>
              <w:top w:val="nil"/>
              <w:left w:val="nil"/>
              <w:bottom w:val="nil"/>
              <w:right w:val="nil"/>
            </w:tcBorders>
            <w:shd w:val="clear" w:color="auto" w:fill="auto"/>
            <w:noWrap/>
            <w:vAlign w:val="center"/>
            <w:hideMark/>
          </w:tcPr>
          <w:p w14:paraId="105E5207" w14:textId="77777777" w:rsidR="00E57BBF" w:rsidRPr="00E57BBF" w:rsidRDefault="00E57BBF" w:rsidP="00E57BBF">
            <w:pPr>
              <w:rPr>
                <w:rFonts w:ascii="Times New Roman" w:hAnsi="Times New Roman"/>
                <w:lang w:val="en-ZA" w:eastAsia="en-ZA"/>
              </w:rPr>
            </w:pPr>
          </w:p>
        </w:tc>
        <w:tc>
          <w:tcPr>
            <w:tcW w:w="1385" w:type="dxa"/>
            <w:tcBorders>
              <w:top w:val="nil"/>
              <w:left w:val="nil"/>
              <w:bottom w:val="nil"/>
              <w:right w:val="nil"/>
            </w:tcBorders>
            <w:shd w:val="clear" w:color="auto" w:fill="auto"/>
            <w:noWrap/>
            <w:vAlign w:val="center"/>
            <w:hideMark/>
          </w:tcPr>
          <w:p w14:paraId="0D7D945D" w14:textId="77777777" w:rsidR="00E57BBF" w:rsidRPr="00E57BBF" w:rsidRDefault="00E57BBF" w:rsidP="00E57BBF">
            <w:pPr>
              <w:rPr>
                <w:rFonts w:ascii="Times New Roman" w:hAnsi="Times New Roman"/>
                <w:lang w:val="en-ZA" w:eastAsia="en-ZA"/>
              </w:rPr>
            </w:pPr>
          </w:p>
        </w:tc>
        <w:tc>
          <w:tcPr>
            <w:tcW w:w="1661" w:type="dxa"/>
            <w:tcBorders>
              <w:top w:val="nil"/>
              <w:left w:val="nil"/>
              <w:bottom w:val="nil"/>
              <w:right w:val="nil"/>
            </w:tcBorders>
            <w:shd w:val="clear" w:color="auto" w:fill="auto"/>
            <w:noWrap/>
            <w:vAlign w:val="center"/>
            <w:hideMark/>
          </w:tcPr>
          <w:p w14:paraId="25B161A5" w14:textId="77777777" w:rsidR="00E57BBF" w:rsidRPr="00E57BBF" w:rsidRDefault="00E57BBF" w:rsidP="00E57BBF">
            <w:pPr>
              <w:rPr>
                <w:rFonts w:ascii="Times New Roman" w:hAnsi="Times New Roman"/>
                <w:lang w:val="en-ZA" w:eastAsia="en-ZA"/>
              </w:rPr>
            </w:pPr>
          </w:p>
        </w:tc>
        <w:tc>
          <w:tcPr>
            <w:tcW w:w="2350" w:type="dxa"/>
            <w:tcBorders>
              <w:top w:val="nil"/>
              <w:left w:val="nil"/>
              <w:bottom w:val="nil"/>
              <w:right w:val="nil"/>
            </w:tcBorders>
            <w:shd w:val="clear" w:color="auto" w:fill="auto"/>
            <w:noWrap/>
            <w:vAlign w:val="center"/>
            <w:hideMark/>
          </w:tcPr>
          <w:p w14:paraId="20FBB0B7" w14:textId="77777777" w:rsidR="00E57BBF" w:rsidRPr="00E57BBF" w:rsidRDefault="00E57BBF" w:rsidP="00E57BBF">
            <w:pPr>
              <w:jc w:val="right"/>
              <w:rPr>
                <w:rFonts w:ascii="Calibri" w:hAnsi="Calibri" w:cs="Calibri"/>
                <w:b/>
                <w:bCs/>
                <w:color w:val="000000"/>
                <w:sz w:val="22"/>
                <w:szCs w:val="22"/>
                <w:lang w:val="en-ZA" w:eastAsia="en-ZA"/>
              </w:rPr>
            </w:pPr>
            <w:r w:rsidRPr="00E57BBF">
              <w:rPr>
                <w:rFonts w:ascii="Calibri" w:hAnsi="Calibri" w:cs="Calibri"/>
                <w:b/>
                <w:bCs/>
                <w:i/>
                <w:iCs/>
                <w:color w:val="000000"/>
                <w:sz w:val="22"/>
                <w:szCs w:val="22"/>
                <w:lang w:val="en-ZA" w:eastAsia="en-ZA"/>
              </w:rPr>
              <w:t xml:space="preserve">(C25) </w:t>
            </w:r>
            <w:r w:rsidRPr="00E57BBF">
              <w:rPr>
                <w:rFonts w:ascii="Calibri" w:hAnsi="Calibri" w:cs="Calibri"/>
                <w:b/>
                <w:bCs/>
                <w:color w:val="000000"/>
                <w:sz w:val="22"/>
                <w:szCs w:val="22"/>
                <w:lang w:val="en-ZA" w:eastAsia="en-ZA"/>
              </w:rPr>
              <w:t>Average local content % of tender</w:t>
            </w:r>
          </w:p>
        </w:tc>
        <w:tc>
          <w:tcPr>
            <w:tcW w:w="2701" w:type="dxa"/>
            <w:tcBorders>
              <w:top w:val="nil"/>
              <w:left w:val="single" w:sz="4" w:space="0" w:color="auto"/>
              <w:bottom w:val="single" w:sz="4" w:space="0" w:color="auto"/>
              <w:right w:val="single" w:sz="4" w:space="0" w:color="auto"/>
            </w:tcBorders>
            <w:shd w:val="clear" w:color="auto" w:fill="auto"/>
            <w:noWrap/>
            <w:vAlign w:val="center"/>
            <w:hideMark/>
          </w:tcPr>
          <w:p w14:paraId="72B711AD" w14:textId="77777777" w:rsidR="00E57BBF" w:rsidRPr="00E57BBF" w:rsidRDefault="00E57BBF" w:rsidP="00E57BBF">
            <w:pPr>
              <w:jc w:val="center"/>
              <w:rPr>
                <w:rFonts w:ascii="Calibri" w:hAnsi="Calibri" w:cs="Calibri"/>
                <w:b/>
                <w:bCs/>
                <w:color w:val="000000"/>
                <w:sz w:val="22"/>
                <w:szCs w:val="22"/>
                <w:lang w:val="en-ZA" w:eastAsia="en-ZA"/>
              </w:rPr>
            </w:pPr>
            <w:r w:rsidRPr="00E57BBF">
              <w:rPr>
                <w:rFonts w:ascii="Calibri" w:hAnsi="Calibri" w:cs="Calibri"/>
                <w:b/>
                <w:bCs/>
                <w:color w:val="000000"/>
                <w:sz w:val="22"/>
                <w:szCs w:val="22"/>
                <w:lang w:val="en-ZA" w:eastAsia="en-ZA"/>
              </w:rPr>
              <w:t> </w:t>
            </w:r>
          </w:p>
        </w:tc>
      </w:tr>
    </w:tbl>
    <w:p w14:paraId="08C6E77B" w14:textId="3BBE124C" w:rsidR="00E57BBF" w:rsidRDefault="00E57BBF" w:rsidP="00A169DB">
      <w:pPr>
        <w:pStyle w:val="DLV3"/>
      </w:pPr>
    </w:p>
    <w:p w14:paraId="05D0BB04" w14:textId="77777777" w:rsidR="00E57BBF" w:rsidRDefault="00E57BBF">
      <w:pPr>
        <w:rPr>
          <w:b/>
          <w:snapToGrid w:val="0"/>
          <w:sz w:val="22"/>
        </w:rPr>
      </w:pPr>
      <w:r>
        <w:br w:type="page"/>
      </w:r>
    </w:p>
    <w:p w14:paraId="00D663C4" w14:textId="1B754076" w:rsidR="00E57BBF" w:rsidRDefault="00E57BBF" w:rsidP="00A169DB">
      <w:pPr>
        <w:pStyle w:val="DLV3"/>
      </w:pPr>
    </w:p>
    <w:p w14:paraId="5DD4390F" w14:textId="3731D3CB" w:rsidR="002E4F33" w:rsidRDefault="002E4F33">
      <w:pPr>
        <w:rPr>
          <w:rFonts w:ascii="Times New Roman" w:hAnsi="Times New Roman"/>
          <w:lang w:val="en-US"/>
        </w:rPr>
      </w:pPr>
      <w:r>
        <w:fldChar w:fldCharType="begin"/>
      </w:r>
      <w:r>
        <w:instrText xml:space="preserve"> LINK </w:instrText>
      </w:r>
      <w:r w:rsidR="00E5031C">
        <w:instrText xml:space="preserve">Excel.Sheet.12 "C:\\Users\\Admin\\Documents\\MBD 6.2.xlsx" Sheet1!R1C1:R22C31 </w:instrText>
      </w:r>
      <w:r>
        <w:instrText xml:space="preserve">\a \f 4 \h </w:instrText>
      </w:r>
      <w:r w:rsidR="00650C7D">
        <w:instrText xml:space="preserve"> \* MERGEFORMAT </w:instrText>
      </w:r>
      <w:r>
        <w:fldChar w:fldCharType="separate"/>
      </w:r>
    </w:p>
    <w:tbl>
      <w:tblPr>
        <w:tblW w:w="21715" w:type="dxa"/>
        <w:tblLook w:val="04A0" w:firstRow="1" w:lastRow="0" w:firstColumn="1" w:lastColumn="0" w:noHBand="0" w:noVBand="1"/>
      </w:tblPr>
      <w:tblGrid>
        <w:gridCol w:w="840"/>
        <w:gridCol w:w="334"/>
        <w:gridCol w:w="1084"/>
        <w:gridCol w:w="988"/>
        <w:gridCol w:w="997"/>
        <w:gridCol w:w="451"/>
        <w:gridCol w:w="581"/>
        <w:gridCol w:w="385"/>
        <w:gridCol w:w="197"/>
        <w:gridCol w:w="346"/>
        <w:gridCol w:w="236"/>
        <w:gridCol w:w="582"/>
        <w:gridCol w:w="346"/>
        <w:gridCol w:w="236"/>
        <w:gridCol w:w="751"/>
        <w:gridCol w:w="236"/>
        <w:gridCol w:w="751"/>
        <w:gridCol w:w="236"/>
        <w:gridCol w:w="358"/>
        <w:gridCol w:w="122"/>
        <w:gridCol w:w="236"/>
        <w:gridCol w:w="187"/>
        <w:gridCol w:w="171"/>
        <w:gridCol w:w="254"/>
        <w:gridCol w:w="598"/>
        <w:gridCol w:w="961"/>
        <w:gridCol w:w="266"/>
        <w:gridCol w:w="157"/>
        <w:gridCol w:w="266"/>
        <w:gridCol w:w="665"/>
        <w:gridCol w:w="170"/>
        <w:gridCol w:w="96"/>
        <w:gridCol w:w="170"/>
        <w:gridCol w:w="266"/>
        <w:gridCol w:w="399"/>
        <w:gridCol w:w="266"/>
        <w:gridCol w:w="266"/>
        <w:gridCol w:w="157"/>
        <w:gridCol w:w="582"/>
        <w:gridCol w:w="349"/>
        <w:gridCol w:w="582"/>
        <w:gridCol w:w="446"/>
        <w:gridCol w:w="362"/>
        <w:gridCol w:w="349"/>
        <w:gridCol w:w="233"/>
        <w:gridCol w:w="349"/>
        <w:gridCol w:w="233"/>
        <w:gridCol w:w="349"/>
        <w:gridCol w:w="233"/>
        <w:gridCol w:w="349"/>
        <w:gridCol w:w="582"/>
        <w:gridCol w:w="238"/>
        <w:gridCol w:w="871"/>
      </w:tblGrid>
      <w:tr w:rsidR="00650C7D" w:rsidRPr="002E4F33" w14:paraId="53CDCE77" w14:textId="77777777" w:rsidTr="00FE06AD">
        <w:trPr>
          <w:gridAfter w:val="1"/>
          <w:wAfter w:w="871" w:type="dxa"/>
          <w:trHeight w:val="375"/>
        </w:trPr>
        <w:tc>
          <w:tcPr>
            <w:tcW w:w="840" w:type="dxa"/>
            <w:tcBorders>
              <w:top w:val="single" w:sz="8" w:space="0" w:color="auto"/>
              <w:left w:val="single" w:sz="8" w:space="0" w:color="auto"/>
              <w:bottom w:val="nil"/>
              <w:right w:val="nil"/>
            </w:tcBorders>
            <w:shd w:val="clear" w:color="auto" w:fill="auto"/>
            <w:noWrap/>
            <w:vAlign w:val="center"/>
            <w:hideMark/>
          </w:tcPr>
          <w:p w14:paraId="231800CC" w14:textId="2B830E9C" w:rsidR="002E4F33" w:rsidRPr="002E4F33" w:rsidRDefault="002E4F33" w:rsidP="002E4F33">
            <w:pPr>
              <w:jc w:val="cente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418" w:type="dxa"/>
            <w:gridSpan w:val="2"/>
            <w:tcBorders>
              <w:top w:val="single" w:sz="8" w:space="0" w:color="auto"/>
              <w:left w:val="nil"/>
              <w:bottom w:val="nil"/>
              <w:right w:val="nil"/>
            </w:tcBorders>
            <w:shd w:val="clear" w:color="auto" w:fill="auto"/>
            <w:noWrap/>
            <w:vAlign w:val="center"/>
            <w:hideMark/>
          </w:tcPr>
          <w:p w14:paraId="6AE35578" w14:textId="77777777" w:rsidR="002E4F33" w:rsidRPr="002E4F33" w:rsidRDefault="002E4F33" w:rsidP="002E4F33">
            <w:pPr>
              <w:jc w:val="center"/>
              <w:rPr>
                <w:rFonts w:ascii="Calibri" w:hAnsi="Calibri" w:cs="Calibri"/>
                <w:b/>
                <w:bCs/>
                <w:color w:val="000000"/>
                <w:sz w:val="28"/>
                <w:szCs w:val="28"/>
                <w:lang w:val="en-ZA" w:eastAsia="en-ZA"/>
              </w:rPr>
            </w:pPr>
            <w:r w:rsidRPr="002E4F33">
              <w:rPr>
                <w:rFonts w:ascii="Calibri" w:hAnsi="Calibri" w:cs="Calibri"/>
                <w:b/>
                <w:bCs/>
                <w:color w:val="000000"/>
                <w:sz w:val="28"/>
                <w:szCs w:val="28"/>
                <w:lang w:val="en-ZA" w:eastAsia="en-ZA"/>
              </w:rPr>
              <w:t> </w:t>
            </w:r>
          </w:p>
        </w:tc>
        <w:tc>
          <w:tcPr>
            <w:tcW w:w="988" w:type="dxa"/>
            <w:tcBorders>
              <w:top w:val="single" w:sz="8" w:space="0" w:color="auto"/>
              <w:left w:val="nil"/>
              <w:bottom w:val="nil"/>
              <w:right w:val="nil"/>
            </w:tcBorders>
            <w:shd w:val="clear" w:color="auto" w:fill="auto"/>
            <w:noWrap/>
            <w:vAlign w:val="center"/>
            <w:hideMark/>
          </w:tcPr>
          <w:p w14:paraId="2E52C1C0"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997" w:type="dxa"/>
            <w:tcBorders>
              <w:top w:val="single" w:sz="8" w:space="0" w:color="auto"/>
              <w:left w:val="nil"/>
              <w:bottom w:val="nil"/>
              <w:right w:val="nil"/>
            </w:tcBorders>
            <w:shd w:val="clear" w:color="auto" w:fill="auto"/>
            <w:noWrap/>
            <w:vAlign w:val="center"/>
            <w:hideMark/>
          </w:tcPr>
          <w:p w14:paraId="37DF9E9E"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417" w:type="dxa"/>
            <w:gridSpan w:val="3"/>
            <w:tcBorders>
              <w:top w:val="single" w:sz="8" w:space="0" w:color="auto"/>
              <w:left w:val="nil"/>
              <w:bottom w:val="nil"/>
              <w:right w:val="nil"/>
            </w:tcBorders>
            <w:shd w:val="clear" w:color="auto" w:fill="auto"/>
            <w:noWrap/>
            <w:vAlign w:val="center"/>
            <w:hideMark/>
          </w:tcPr>
          <w:p w14:paraId="18D4F243"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543" w:type="dxa"/>
            <w:gridSpan w:val="2"/>
            <w:tcBorders>
              <w:top w:val="single" w:sz="8" w:space="0" w:color="auto"/>
              <w:left w:val="nil"/>
              <w:bottom w:val="nil"/>
              <w:right w:val="nil"/>
            </w:tcBorders>
            <w:shd w:val="clear" w:color="auto" w:fill="auto"/>
            <w:noWrap/>
            <w:vAlign w:val="center"/>
            <w:hideMark/>
          </w:tcPr>
          <w:p w14:paraId="3C5EA62B"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164" w:type="dxa"/>
            <w:gridSpan w:val="3"/>
            <w:tcBorders>
              <w:top w:val="single" w:sz="8" w:space="0" w:color="auto"/>
              <w:left w:val="nil"/>
              <w:bottom w:val="nil"/>
              <w:right w:val="nil"/>
            </w:tcBorders>
            <w:shd w:val="clear" w:color="auto" w:fill="auto"/>
            <w:noWrap/>
            <w:vAlign w:val="center"/>
            <w:hideMark/>
          </w:tcPr>
          <w:p w14:paraId="16199172"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2690" w:type="dxa"/>
            <w:gridSpan w:val="7"/>
            <w:tcBorders>
              <w:top w:val="single" w:sz="8" w:space="0" w:color="auto"/>
              <w:left w:val="nil"/>
              <w:bottom w:val="nil"/>
              <w:right w:val="nil"/>
            </w:tcBorders>
            <w:shd w:val="clear" w:color="auto" w:fill="auto"/>
            <w:noWrap/>
            <w:vAlign w:val="center"/>
            <w:hideMark/>
          </w:tcPr>
          <w:p w14:paraId="6DED8360"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446" w:type="dxa"/>
            <w:gridSpan w:val="5"/>
            <w:tcBorders>
              <w:top w:val="single" w:sz="8" w:space="0" w:color="auto"/>
              <w:left w:val="nil"/>
              <w:bottom w:val="nil"/>
              <w:right w:val="nil"/>
            </w:tcBorders>
            <w:shd w:val="clear" w:color="auto" w:fill="auto"/>
            <w:noWrap/>
            <w:vAlign w:val="center"/>
            <w:hideMark/>
          </w:tcPr>
          <w:p w14:paraId="4BD5E639"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384" w:type="dxa"/>
            <w:gridSpan w:val="3"/>
            <w:tcBorders>
              <w:top w:val="single" w:sz="8" w:space="0" w:color="auto"/>
              <w:left w:val="nil"/>
              <w:bottom w:val="nil"/>
              <w:right w:val="nil"/>
            </w:tcBorders>
            <w:shd w:val="clear" w:color="auto" w:fill="auto"/>
            <w:noWrap/>
            <w:vAlign w:val="center"/>
            <w:hideMark/>
          </w:tcPr>
          <w:p w14:paraId="67EDE55B"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101" w:type="dxa"/>
            <w:gridSpan w:val="3"/>
            <w:tcBorders>
              <w:top w:val="single" w:sz="8" w:space="0" w:color="auto"/>
              <w:left w:val="nil"/>
              <w:bottom w:val="nil"/>
              <w:right w:val="nil"/>
            </w:tcBorders>
            <w:shd w:val="clear" w:color="auto" w:fill="auto"/>
            <w:noWrap/>
            <w:vAlign w:val="center"/>
            <w:hideMark/>
          </w:tcPr>
          <w:p w14:paraId="2C84CD4B"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266" w:type="dxa"/>
            <w:gridSpan w:val="2"/>
            <w:tcBorders>
              <w:top w:val="single" w:sz="8" w:space="0" w:color="auto"/>
              <w:left w:val="nil"/>
              <w:bottom w:val="nil"/>
              <w:right w:val="nil"/>
            </w:tcBorders>
            <w:shd w:val="clear" w:color="auto" w:fill="auto"/>
            <w:vAlign w:val="center"/>
            <w:hideMark/>
          </w:tcPr>
          <w:p w14:paraId="7DC48C09"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354" w:type="dxa"/>
            <w:gridSpan w:val="5"/>
            <w:tcBorders>
              <w:top w:val="single" w:sz="8" w:space="0" w:color="auto"/>
              <w:left w:val="nil"/>
              <w:bottom w:val="nil"/>
              <w:right w:val="nil"/>
            </w:tcBorders>
            <w:shd w:val="clear" w:color="auto" w:fill="auto"/>
            <w:noWrap/>
            <w:vAlign w:val="center"/>
            <w:hideMark/>
          </w:tcPr>
          <w:p w14:paraId="783D34A5"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582" w:type="dxa"/>
            <w:tcBorders>
              <w:top w:val="single" w:sz="8" w:space="0" w:color="auto"/>
              <w:left w:val="nil"/>
              <w:bottom w:val="nil"/>
              <w:right w:val="nil"/>
            </w:tcBorders>
            <w:shd w:val="clear" w:color="auto" w:fill="auto"/>
            <w:noWrap/>
            <w:vAlign w:val="center"/>
            <w:hideMark/>
          </w:tcPr>
          <w:p w14:paraId="5F19960D"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377" w:type="dxa"/>
            <w:gridSpan w:val="3"/>
            <w:tcBorders>
              <w:top w:val="single" w:sz="8" w:space="0" w:color="auto"/>
              <w:left w:val="nil"/>
              <w:bottom w:val="nil"/>
              <w:right w:val="nil"/>
            </w:tcBorders>
            <w:shd w:val="clear" w:color="auto" w:fill="auto"/>
            <w:noWrap/>
            <w:vAlign w:val="center"/>
            <w:hideMark/>
          </w:tcPr>
          <w:p w14:paraId="739E5127"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3277" w:type="dxa"/>
            <w:gridSpan w:val="10"/>
            <w:tcBorders>
              <w:top w:val="single" w:sz="8" w:space="0" w:color="auto"/>
              <w:left w:val="nil"/>
              <w:bottom w:val="nil"/>
              <w:right w:val="single" w:sz="8" w:space="0" w:color="000000"/>
            </w:tcBorders>
            <w:shd w:val="clear" w:color="auto" w:fill="auto"/>
            <w:noWrap/>
            <w:vAlign w:val="center"/>
            <w:hideMark/>
          </w:tcPr>
          <w:p w14:paraId="1B9C3C9B" w14:textId="77777777" w:rsidR="002E4F33" w:rsidRPr="002E4F33" w:rsidRDefault="002E4F33" w:rsidP="002E4F33">
            <w:pPr>
              <w:jc w:val="right"/>
              <w:rPr>
                <w:rFonts w:ascii="Calibri" w:hAnsi="Calibri" w:cs="Calibri"/>
                <w:b/>
                <w:bCs/>
                <w:color w:val="000000"/>
                <w:sz w:val="24"/>
                <w:szCs w:val="24"/>
                <w:lang w:val="en-ZA" w:eastAsia="en-ZA"/>
              </w:rPr>
            </w:pPr>
            <w:r w:rsidRPr="002E4F33">
              <w:rPr>
                <w:rFonts w:ascii="Calibri" w:hAnsi="Calibri" w:cs="Calibri"/>
                <w:b/>
                <w:bCs/>
                <w:color w:val="000000"/>
                <w:sz w:val="24"/>
                <w:szCs w:val="24"/>
                <w:lang w:val="en-ZA" w:eastAsia="en-ZA"/>
              </w:rPr>
              <w:t>SATS 1286.2011</w:t>
            </w:r>
          </w:p>
        </w:tc>
      </w:tr>
      <w:tr w:rsidR="00650C7D" w:rsidRPr="002E4F33" w14:paraId="651EB243" w14:textId="77777777" w:rsidTr="00FE06AD">
        <w:trPr>
          <w:gridAfter w:val="1"/>
          <w:wAfter w:w="871" w:type="dxa"/>
          <w:trHeight w:val="525"/>
        </w:trPr>
        <w:tc>
          <w:tcPr>
            <w:tcW w:w="840" w:type="dxa"/>
            <w:tcBorders>
              <w:top w:val="nil"/>
              <w:left w:val="single" w:sz="8" w:space="0" w:color="auto"/>
              <w:bottom w:val="nil"/>
              <w:right w:val="nil"/>
            </w:tcBorders>
            <w:shd w:val="clear" w:color="auto" w:fill="auto"/>
            <w:noWrap/>
            <w:vAlign w:val="center"/>
            <w:hideMark/>
          </w:tcPr>
          <w:p w14:paraId="19768200" w14:textId="77777777" w:rsidR="002E4F33" w:rsidRPr="002E4F33" w:rsidRDefault="002E4F33" w:rsidP="002E4F33">
            <w:pPr>
              <w:jc w:val="cente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334" w:type="dxa"/>
            <w:tcBorders>
              <w:top w:val="nil"/>
              <w:left w:val="nil"/>
              <w:bottom w:val="nil"/>
              <w:right w:val="nil"/>
            </w:tcBorders>
            <w:shd w:val="clear" w:color="auto" w:fill="auto"/>
            <w:vAlign w:val="center"/>
            <w:hideMark/>
          </w:tcPr>
          <w:p w14:paraId="7265FA83" w14:textId="77777777" w:rsidR="002E4F33" w:rsidRPr="002E4F33" w:rsidRDefault="002E4F33" w:rsidP="002E4F33">
            <w:pPr>
              <w:jc w:val="center"/>
              <w:rPr>
                <w:rFonts w:ascii="Calibri" w:hAnsi="Calibri" w:cs="Calibri"/>
                <w:color w:val="000000"/>
                <w:sz w:val="22"/>
                <w:szCs w:val="22"/>
                <w:lang w:val="en-ZA" w:eastAsia="en-ZA"/>
              </w:rPr>
            </w:pPr>
          </w:p>
        </w:tc>
        <w:tc>
          <w:tcPr>
            <w:tcW w:w="18501" w:type="dxa"/>
            <w:gridSpan w:val="47"/>
            <w:tcBorders>
              <w:top w:val="nil"/>
              <w:left w:val="nil"/>
              <w:bottom w:val="nil"/>
              <w:right w:val="nil"/>
            </w:tcBorders>
            <w:shd w:val="clear" w:color="auto" w:fill="auto"/>
            <w:noWrap/>
            <w:vAlign w:val="center"/>
            <w:hideMark/>
          </w:tcPr>
          <w:p w14:paraId="4D485C7D" w14:textId="77777777" w:rsidR="002E4F33" w:rsidRPr="002E4F33" w:rsidRDefault="002E4F33" w:rsidP="002E4F33">
            <w:pPr>
              <w:jc w:val="center"/>
              <w:rPr>
                <w:rFonts w:ascii="Calibri" w:hAnsi="Calibri" w:cs="Calibri"/>
                <w:b/>
                <w:bCs/>
                <w:color w:val="000000"/>
                <w:sz w:val="40"/>
                <w:szCs w:val="40"/>
                <w:lang w:val="en-ZA" w:eastAsia="en-ZA"/>
              </w:rPr>
            </w:pPr>
            <w:r w:rsidRPr="002E4F33">
              <w:rPr>
                <w:rFonts w:ascii="Calibri" w:hAnsi="Calibri" w:cs="Calibri"/>
                <w:b/>
                <w:bCs/>
                <w:color w:val="000000"/>
                <w:sz w:val="40"/>
                <w:szCs w:val="40"/>
                <w:lang w:val="en-ZA" w:eastAsia="en-ZA"/>
              </w:rPr>
              <w:t>Annex D</w:t>
            </w:r>
          </w:p>
        </w:tc>
        <w:tc>
          <w:tcPr>
            <w:tcW w:w="1169" w:type="dxa"/>
            <w:gridSpan w:val="3"/>
            <w:tcBorders>
              <w:top w:val="nil"/>
              <w:left w:val="nil"/>
              <w:bottom w:val="nil"/>
              <w:right w:val="single" w:sz="8" w:space="0" w:color="auto"/>
            </w:tcBorders>
            <w:shd w:val="clear" w:color="auto" w:fill="auto"/>
            <w:noWrap/>
            <w:vAlign w:val="center"/>
            <w:hideMark/>
          </w:tcPr>
          <w:p w14:paraId="6C110CA3"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r>
      <w:tr w:rsidR="00650C7D" w:rsidRPr="002E4F33" w14:paraId="16665308" w14:textId="77777777" w:rsidTr="00FE06AD">
        <w:trPr>
          <w:gridAfter w:val="1"/>
          <w:wAfter w:w="871" w:type="dxa"/>
          <w:trHeight w:val="315"/>
        </w:trPr>
        <w:tc>
          <w:tcPr>
            <w:tcW w:w="840" w:type="dxa"/>
            <w:tcBorders>
              <w:top w:val="nil"/>
              <w:left w:val="single" w:sz="8" w:space="0" w:color="auto"/>
              <w:bottom w:val="nil"/>
              <w:right w:val="nil"/>
            </w:tcBorders>
            <w:shd w:val="clear" w:color="auto" w:fill="auto"/>
            <w:noWrap/>
            <w:vAlign w:val="center"/>
            <w:hideMark/>
          </w:tcPr>
          <w:p w14:paraId="65A9A7A7" w14:textId="77777777" w:rsidR="002E4F33" w:rsidRPr="002E4F33" w:rsidRDefault="002E4F33" w:rsidP="002E4F33">
            <w:pPr>
              <w:jc w:val="cente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418" w:type="dxa"/>
            <w:gridSpan w:val="2"/>
            <w:tcBorders>
              <w:top w:val="nil"/>
              <w:left w:val="nil"/>
              <w:bottom w:val="single" w:sz="8" w:space="0" w:color="auto"/>
              <w:right w:val="nil"/>
            </w:tcBorders>
            <w:shd w:val="clear" w:color="auto" w:fill="auto"/>
            <w:noWrap/>
            <w:vAlign w:val="center"/>
            <w:hideMark/>
          </w:tcPr>
          <w:p w14:paraId="3891A06A"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988" w:type="dxa"/>
            <w:tcBorders>
              <w:top w:val="nil"/>
              <w:left w:val="nil"/>
              <w:bottom w:val="nil"/>
              <w:right w:val="nil"/>
            </w:tcBorders>
            <w:shd w:val="clear" w:color="auto" w:fill="auto"/>
            <w:noWrap/>
            <w:vAlign w:val="center"/>
            <w:hideMark/>
          </w:tcPr>
          <w:p w14:paraId="45C3C7D1" w14:textId="77777777" w:rsidR="002E4F33" w:rsidRPr="002E4F33" w:rsidRDefault="002E4F33" w:rsidP="002E4F33">
            <w:pPr>
              <w:rPr>
                <w:rFonts w:ascii="Times New Roman" w:hAnsi="Times New Roman"/>
                <w:color w:val="000000"/>
                <w:lang w:val="en-ZA" w:eastAsia="en-ZA"/>
              </w:rPr>
            </w:pPr>
          </w:p>
        </w:tc>
        <w:tc>
          <w:tcPr>
            <w:tcW w:w="997" w:type="dxa"/>
            <w:tcBorders>
              <w:top w:val="nil"/>
              <w:left w:val="nil"/>
              <w:bottom w:val="nil"/>
              <w:right w:val="nil"/>
            </w:tcBorders>
            <w:shd w:val="clear" w:color="auto" w:fill="auto"/>
            <w:noWrap/>
            <w:vAlign w:val="center"/>
            <w:hideMark/>
          </w:tcPr>
          <w:p w14:paraId="02D57771" w14:textId="77777777" w:rsidR="002E4F33" w:rsidRPr="002E4F33" w:rsidRDefault="002E4F33" w:rsidP="002E4F33">
            <w:pPr>
              <w:rPr>
                <w:rFonts w:ascii="Times New Roman" w:hAnsi="Times New Roman"/>
                <w:lang w:val="en-ZA" w:eastAsia="en-ZA"/>
              </w:rPr>
            </w:pPr>
          </w:p>
        </w:tc>
        <w:tc>
          <w:tcPr>
            <w:tcW w:w="1417" w:type="dxa"/>
            <w:gridSpan w:val="3"/>
            <w:tcBorders>
              <w:top w:val="nil"/>
              <w:left w:val="nil"/>
              <w:bottom w:val="single" w:sz="8" w:space="0" w:color="auto"/>
              <w:right w:val="nil"/>
            </w:tcBorders>
            <w:shd w:val="clear" w:color="auto" w:fill="auto"/>
            <w:noWrap/>
            <w:vAlign w:val="center"/>
            <w:hideMark/>
          </w:tcPr>
          <w:p w14:paraId="5253EDB6"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543" w:type="dxa"/>
            <w:gridSpan w:val="2"/>
            <w:tcBorders>
              <w:top w:val="nil"/>
              <w:left w:val="nil"/>
              <w:bottom w:val="single" w:sz="8" w:space="0" w:color="auto"/>
              <w:right w:val="nil"/>
            </w:tcBorders>
            <w:shd w:val="clear" w:color="auto" w:fill="auto"/>
            <w:noWrap/>
            <w:vAlign w:val="center"/>
            <w:hideMark/>
          </w:tcPr>
          <w:p w14:paraId="78D339C8"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1164" w:type="dxa"/>
            <w:gridSpan w:val="3"/>
            <w:tcBorders>
              <w:top w:val="nil"/>
              <w:left w:val="nil"/>
              <w:bottom w:val="single" w:sz="8" w:space="0" w:color="auto"/>
              <w:right w:val="nil"/>
            </w:tcBorders>
            <w:shd w:val="clear" w:color="auto" w:fill="auto"/>
            <w:noWrap/>
            <w:vAlign w:val="center"/>
            <w:hideMark/>
          </w:tcPr>
          <w:p w14:paraId="5A5C9641"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2690" w:type="dxa"/>
            <w:gridSpan w:val="7"/>
            <w:tcBorders>
              <w:top w:val="nil"/>
              <w:left w:val="nil"/>
              <w:bottom w:val="single" w:sz="8" w:space="0" w:color="auto"/>
              <w:right w:val="nil"/>
            </w:tcBorders>
            <w:shd w:val="clear" w:color="auto" w:fill="auto"/>
            <w:noWrap/>
            <w:vAlign w:val="center"/>
            <w:hideMark/>
          </w:tcPr>
          <w:p w14:paraId="2CFD2B55"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1446" w:type="dxa"/>
            <w:gridSpan w:val="5"/>
            <w:tcBorders>
              <w:top w:val="nil"/>
              <w:left w:val="nil"/>
              <w:bottom w:val="single" w:sz="8" w:space="0" w:color="auto"/>
              <w:right w:val="nil"/>
            </w:tcBorders>
            <w:shd w:val="clear" w:color="auto" w:fill="auto"/>
            <w:noWrap/>
            <w:vAlign w:val="center"/>
            <w:hideMark/>
          </w:tcPr>
          <w:p w14:paraId="07742F0E"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1384" w:type="dxa"/>
            <w:gridSpan w:val="3"/>
            <w:tcBorders>
              <w:top w:val="nil"/>
              <w:left w:val="nil"/>
              <w:bottom w:val="single" w:sz="8" w:space="0" w:color="auto"/>
              <w:right w:val="nil"/>
            </w:tcBorders>
            <w:shd w:val="clear" w:color="auto" w:fill="auto"/>
            <w:noWrap/>
            <w:vAlign w:val="center"/>
            <w:hideMark/>
          </w:tcPr>
          <w:p w14:paraId="0F3DD107"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1101" w:type="dxa"/>
            <w:gridSpan w:val="3"/>
            <w:tcBorders>
              <w:top w:val="nil"/>
              <w:left w:val="nil"/>
              <w:bottom w:val="single" w:sz="8" w:space="0" w:color="auto"/>
              <w:right w:val="nil"/>
            </w:tcBorders>
            <w:shd w:val="clear" w:color="auto" w:fill="auto"/>
            <w:noWrap/>
            <w:vAlign w:val="center"/>
            <w:hideMark/>
          </w:tcPr>
          <w:p w14:paraId="5188C213"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266" w:type="dxa"/>
            <w:gridSpan w:val="2"/>
            <w:tcBorders>
              <w:top w:val="nil"/>
              <w:left w:val="nil"/>
              <w:bottom w:val="nil"/>
              <w:right w:val="nil"/>
            </w:tcBorders>
            <w:shd w:val="clear" w:color="auto" w:fill="auto"/>
            <w:vAlign w:val="center"/>
            <w:hideMark/>
          </w:tcPr>
          <w:p w14:paraId="068A2627" w14:textId="77777777" w:rsidR="002E4F33" w:rsidRPr="002E4F33" w:rsidRDefault="002E4F33" w:rsidP="002E4F33">
            <w:pPr>
              <w:rPr>
                <w:rFonts w:ascii="Times New Roman" w:hAnsi="Times New Roman"/>
                <w:color w:val="000000"/>
                <w:lang w:val="en-ZA" w:eastAsia="en-ZA"/>
              </w:rPr>
            </w:pPr>
          </w:p>
        </w:tc>
        <w:tc>
          <w:tcPr>
            <w:tcW w:w="1354" w:type="dxa"/>
            <w:gridSpan w:val="5"/>
            <w:tcBorders>
              <w:top w:val="nil"/>
              <w:left w:val="nil"/>
              <w:bottom w:val="single" w:sz="8" w:space="0" w:color="auto"/>
              <w:right w:val="nil"/>
            </w:tcBorders>
            <w:shd w:val="clear" w:color="auto" w:fill="auto"/>
            <w:noWrap/>
            <w:vAlign w:val="center"/>
            <w:hideMark/>
          </w:tcPr>
          <w:p w14:paraId="7CE65213"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582" w:type="dxa"/>
            <w:tcBorders>
              <w:top w:val="nil"/>
              <w:left w:val="nil"/>
              <w:bottom w:val="nil"/>
              <w:right w:val="nil"/>
            </w:tcBorders>
            <w:shd w:val="clear" w:color="auto" w:fill="auto"/>
            <w:noWrap/>
            <w:vAlign w:val="center"/>
            <w:hideMark/>
          </w:tcPr>
          <w:p w14:paraId="2AE78DAD" w14:textId="77777777" w:rsidR="002E4F33" w:rsidRPr="002E4F33" w:rsidRDefault="002E4F33" w:rsidP="002E4F33">
            <w:pPr>
              <w:rPr>
                <w:rFonts w:ascii="Times New Roman" w:hAnsi="Times New Roman"/>
                <w:color w:val="000000"/>
                <w:lang w:val="en-ZA" w:eastAsia="en-ZA"/>
              </w:rPr>
            </w:pPr>
          </w:p>
        </w:tc>
        <w:tc>
          <w:tcPr>
            <w:tcW w:w="1377" w:type="dxa"/>
            <w:gridSpan w:val="3"/>
            <w:tcBorders>
              <w:top w:val="nil"/>
              <w:left w:val="nil"/>
              <w:bottom w:val="nil"/>
              <w:right w:val="nil"/>
            </w:tcBorders>
            <w:shd w:val="clear" w:color="auto" w:fill="auto"/>
            <w:noWrap/>
            <w:vAlign w:val="center"/>
            <w:hideMark/>
          </w:tcPr>
          <w:p w14:paraId="1032F98C" w14:textId="77777777" w:rsidR="002E4F33" w:rsidRPr="002E4F33" w:rsidRDefault="002E4F33" w:rsidP="002E4F33">
            <w:pPr>
              <w:rPr>
                <w:rFonts w:ascii="Times New Roman" w:hAnsi="Times New Roman"/>
                <w:lang w:val="en-ZA" w:eastAsia="en-ZA"/>
              </w:rPr>
            </w:pPr>
          </w:p>
        </w:tc>
        <w:tc>
          <w:tcPr>
            <w:tcW w:w="3277" w:type="dxa"/>
            <w:gridSpan w:val="10"/>
            <w:tcBorders>
              <w:top w:val="nil"/>
              <w:left w:val="nil"/>
              <w:bottom w:val="nil"/>
              <w:right w:val="single" w:sz="8" w:space="0" w:color="000000"/>
            </w:tcBorders>
            <w:shd w:val="clear" w:color="auto" w:fill="auto"/>
            <w:noWrap/>
            <w:vAlign w:val="center"/>
            <w:hideMark/>
          </w:tcPr>
          <w:p w14:paraId="0E9C1F38" w14:textId="77777777" w:rsidR="002E4F33" w:rsidRPr="002E4F33" w:rsidRDefault="002E4F33" w:rsidP="002E4F33">
            <w:pPr>
              <w:rPr>
                <w:rFonts w:ascii="Times New Roman" w:hAnsi="Times New Roman"/>
                <w:lang w:val="en-ZA" w:eastAsia="en-ZA"/>
              </w:rPr>
            </w:pPr>
          </w:p>
        </w:tc>
      </w:tr>
      <w:tr w:rsidR="00650C7D" w:rsidRPr="002E4F33" w14:paraId="599F05FF" w14:textId="77777777" w:rsidTr="00FE06AD">
        <w:trPr>
          <w:gridAfter w:val="1"/>
          <w:wAfter w:w="871" w:type="dxa"/>
          <w:trHeight w:val="435"/>
        </w:trPr>
        <w:tc>
          <w:tcPr>
            <w:tcW w:w="840" w:type="dxa"/>
            <w:tcBorders>
              <w:top w:val="nil"/>
              <w:left w:val="single" w:sz="8" w:space="0" w:color="auto"/>
              <w:bottom w:val="nil"/>
              <w:right w:val="nil"/>
            </w:tcBorders>
            <w:shd w:val="clear" w:color="auto" w:fill="auto"/>
            <w:noWrap/>
            <w:vAlign w:val="center"/>
            <w:hideMark/>
          </w:tcPr>
          <w:p w14:paraId="6E8C0969" w14:textId="77777777" w:rsidR="002E4F33" w:rsidRPr="002E4F33" w:rsidRDefault="002E4F33" w:rsidP="002E4F33">
            <w:pPr>
              <w:jc w:val="cente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334" w:type="dxa"/>
            <w:tcBorders>
              <w:top w:val="nil"/>
              <w:left w:val="single" w:sz="8" w:space="0" w:color="auto"/>
              <w:bottom w:val="single" w:sz="8" w:space="0" w:color="auto"/>
              <w:right w:val="single" w:sz="8" w:space="0" w:color="auto"/>
            </w:tcBorders>
            <w:shd w:val="clear" w:color="auto" w:fill="auto"/>
            <w:vAlign w:val="center"/>
            <w:hideMark/>
          </w:tcPr>
          <w:p w14:paraId="0D51E122" w14:textId="77777777" w:rsidR="002E4F33" w:rsidRPr="002E4F33" w:rsidRDefault="002E4F33" w:rsidP="002E4F33">
            <w:pPr>
              <w:jc w:val="center"/>
              <w:rPr>
                <w:rFonts w:ascii="Calibri" w:hAnsi="Calibri" w:cs="Calibri"/>
                <w:b/>
                <w:bCs/>
                <w:color w:val="FFFFFF"/>
                <w:sz w:val="32"/>
                <w:szCs w:val="32"/>
                <w:lang w:val="en-ZA" w:eastAsia="en-ZA"/>
              </w:rPr>
            </w:pPr>
            <w:r w:rsidRPr="002E4F33">
              <w:rPr>
                <w:rFonts w:ascii="Calibri" w:hAnsi="Calibri" w:cs="Calibri"/>
                <w:b/>
                <w:bCs/>
                <w:color w:val="FFFFFF"/>
                <w:sz w:val="32"/>
                <w:szCs w:val="32"/>
                <w:lang w:val="en-ZA" w:eastAsia="en-ZA"/>
              </w:rPr>
              <w:t> </w:t>
            </w:r>
          </w:p>
        </w:tc>
        <w:tc>
          <w:tcPr>
            <w:tcW w:w="16393" w:type="dxa"/>
            <w:gridSpan w:val="40"/>
            <w:tcBorders>
              <w:top w:val="single" w:sz="8" w:space="0" w:color="auto"/>
              <w:left w:val="nil"/>
              <w:bottom w:val="single" w:sz="8" w:space="0" w:color="auto"/>
              <w:right w:val="single" w:sz="8" w:space="0" w:color="000000"/>
            </w:tcBorders>
            <w:shd w:val="clear" w:color="000000" w:fill="000000"/>
            <w:noWrap/>
            <w:vAlign w:val="center"/>
            <w:hideMark/>
          </w:tcPr>
          <w:p w14:paraId="19367CB1" w14:textId="77777777" w:rsidR="002E4F33" w:rsidRPr="002E4F33" w:rsidRDefault="002E4F33" w:rsidP="002E4F33">
            <w:pPr>
              <w:jc w:val="center"/>
              <w:rPr>
                <w:rFonts w:ascii="Calibri" w:hAnsi="Calibri" w:cs="Calibri"/>
                <w:b/>
                <w:bCs/>
                <w:color w:val="FFFFFF"/>
                <w:sz w:val="32"/>
                <w:szCs w:val="32"/>
                <w:lang w:val="en-ZA" w:eastAsia="en-ZA"/>
              </w:rPr>
            </w:pPr>
            <w:r w:rsidRPr="002E4F33">
              <w:rPr>
                <w:rFonts w:ascii="Calibri" w:hAnsi="Calibri" w:cs="Calibri"/>
                <w:b/>
                <w:bCs/>
                <w:color w:val="FFFFFF"/>
                <w:sz w:val="32"/>
                <w:szCs w:val="32"/>
                <w:lang w:val="en-ZA" w:eastAsia="en-ZA"/>
              </w:rPr>
              <w:t>Imported Content Declaration - Supporting Schedule to Annex C</w:t>
            </w:r>
          </w:p>
        </w:tc>
        <w:tc>
          <w:tcPr>
            <w:tcW w:w="362" w:type="dxa"/>
            <w:tcBorders>
              <w:top w:val="single" w:sz="8" w:space="0" w:color="auto"/>
              <w:left w:val="nil"/>
              <w:bottom w:val="single" w:sz="8" w:space="0" w:color="auto"/>
              <w:right w:val="single" w:sz="8" w:space="0" w:color="auto"/>
            </w:tcBorders>
            <w:shd w:val="clear" w:color="000000" w:fill="000000"/>
            <w:noWrap/>
            <w:vAlign w:val="center"/>
            <w:hideMark/>
          </w:tcPr>
          <w:p w14:paraId="5A5A53A3" w14:textId="77777777" w:rsidR="002E4F33" w:rsidRPr="002E4F33" w:rsidRDefault="002E4F33" w:rsidP="002E4F33">
            <w:pPr>
              <w:rPr>
                <w:rFonts w:ascii="Calibri" w:hAnsi="Calibri" w:cs="Calibri"/>
                <w:b/>
                <w:bCs/>
                <w:color w:val="FFFFFF"/>
                <w:sz w:val="32"/>
                <w:szCs w:val="32"/>
                <w:lang w:val="en-ZA" w:eastAsia="en-ZA"/>
              </w:rPr>
            </w:pPr>
            <w:r w:rsidRPr="002E4F33">
              <w:rPr>
                <w:rFonts w:ascii="Calibri" w:hAnsi="Calibri" w:cs="Calibri"/>
                <w:b/>
                <w:bCs/>
                <w:color w:val="FFFFFF"/>
                <w:sz w:val="32"/>
                <w:szCs w:val="32"/>
                <w:lang w:val="en-ZA" w:eastAsia="en-ZA"/>
              </w:rPr>
              <w:t> </w:t>
            </w:r>
          </w:p>
        </w:tc>
        <w:tc>
          <w:tcPr>
            <w:tcW w:w="1746" w:type="dxa"/>
            <w:gridSpan w:val="6"/>
            <w:tcBorders>
              <w:top w:val="single" w:sz="8" w:space="0" w:color="auto"/>
              <w:left w:val="nil"/>
              <w:bottom w:val="single" w:sz="8" w:space="0" w:color="auto"/>
              <w:right w:val="single" w:sz="8" w:space="0" w:color="000000"/>
            </w:tcBorders>
            <w:shd w:val="clear" w:color="000000" w:fill="000000"/>
            <w:noWrap/>
            <w:vAlign w:val="center"/>
            <w:hideMark/>
          </w:tcPr>
          <w:p w14:paraId="56477D0A" w14:textId="77777777" w:rsidR="002E4F33" w:rsidRPr="002E4F33" w:rsidRDefault="002E4F33" w:rsidP="002E4F33">
            <w:pPr>
              <w:rPr>
                <w:rFonts w:ascii="Calibri" w:hAnsi="Calibri" w:cs="Calibri"/>
                <w:b/>
                <w:bCs/>
                <w:color w:val="FFFFFF"/>
                <w:sz w:val="32"/>
                <w:szCs w:val="32"/>
                <w:lang w:val="en-ZA" w:eastAsia="en-ZA"/>
              </w:rPr>
            </w:pPr>
            <w:r w:rsidRPr="002E4F33">
              <w:rPr>
                <w:rFonts w:ascii="Calibri" w:hAnsi="Calibri" w:cs="Calibri"/>
                <w:b/>
                <w:bCs/>
                <w:color w:val="FFFFFF"/>
                <w:sz w:val="32"/>
                <w:szCs w:val="32"/>
                <w:lang w:val="en-ZA" w:eastAsia="en-ZA"/>
              </w:rPr>
              <w:t> </w:t>
            </w:r>
          </w:p>
        </w:tc>
        <w:tc>
          <w:tcPr>
            <w:tcW w:w="1169" w:type="dxa"/>
            <w:gridSpan w:val="3"/>
            <w:tcBorders>
              <w:top w:val="nil"/>
              <w:left w:val="nil"/>
              <w:bottom w:val="nil"/>
              <w:right w:val="single" w:sz="8" w:space="0" w:color="auto"/>
            </w:tcBorders>
            <w:shd w:val="clear" w:color="auto" w:fill="auto"/>
            <w:noWrap/>
            <w:vAlign w:val="center"/>
            <w:hideMark/>
          </w:tcPr>
          <w:p w14:paraId="0F94C6E5"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r>
      <w:tr w:rsidR="00650C7D" w:rsidRPr="002E4F33" w14:paraId="1EAD36CF" w14:textId="77777777" w:rsidTr="00FE06AD">
        <w:trPr>
          <w:gridAfter w:val="1"/>
          <w:wAfter w:w="871" w:type="dxa"/>
          <w:trHeight w:val="315"/>
        </w:trPr>
        <w:tc>
          <w:tcPr>
            <w:tcW w:w="840" w:type="dxa"/>
            <w:tcBorders>
              <w:top w:val="nil"/>
              <w:left w:val="single" w:sz="8" w:space="0" w:color="auto"/>
              <w:bottom w:val="nil"/>
              <w:right w:val="nil"/>
            </w:tcBorders>
            <w:shd w:val="clear" w:color="auto" w:fill="auto"/>
            <w:noWrap/>
            <w:vAlign w:val="center"/>
            <w:hideMark/>
          </w:tcPr>
          <w:p w14:paraId="44B5FA6D" w14:textId="77777777" w:rsidR="002E4F33" w:rsidRPr="002E4F33" w:rsidRDefault="002E4F33" w:rsidP="002E4F33">
            <w:pPr>
              <w:jc w:val="cente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418" w:type="dxa"/>
            <w:gridSpan w:val="2"/>
            <w:tcBorders>
              <w:top w:val="single" w:sz="8" w:space="0" w:color="auto"/>
              <w:left w:val="nil"/>
              <w:bottom w:val="single" w:sz="8" w:space="0" w:color="auto"/>
              <w:right w:val="nil"/>
            </w:tcBorders>
            <w:shd w:val="clear" w:color="auto" w:fill="auto"/>
            <w:noWrap/>
            <w:vAlign w:val="center"/>
            <w:hideMark/>
          </w:tcPr>
          <w:p w14:paraId="14550BEE"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988" w:type="dxa"/>
            <w:tcBorders>
              <w:top w:val="nil"/>
              <w:left w:val="nil"/>
              <w:bottom w:val="nil"/>
              <w:right w:val="nil"/>
            </w:tcBorders>
            <w:shd w:val="clear" w:color="auto" w:fill="auto"/>
            <w:noWrap/>
            <w:vAlign w:val="center"/>
            <w:hideMark/>
          </w:tcPr>
          <w:p w14:paraId="1DB76542" w14:textId="77777777" w:rsidR="002E4F33" w:rsidRPr="002E4F33" w:rsidRDefault="002E4F33" w:rsidP="002E4F33">
            <w:pPr>
              <w:rPr>
                <w:rFonts w:ascii="Times New Roman" w:hAnsi="Times New Roman"/>
                <w:color w:val="000000"/>
                <w:lang w:val="en-ZA" w:eastAsia="en-ZA"/>
              </w:rPr>
            </w:pPr>
          </w:p>
        </w:tc>
        <w:tc>
          <w:tcPr>
            <w:tcW w:w="997" w:type="dxa"/>
            <w:tcBorders>
              <w:top w:val="nil"/>
              <w:left w:val="nil"/>
              <w:bottom w:val="nil"/>
              <w:right w:val="nil"/>
            </w:tcBorders>
            <w:shd w:val="clear" w:color="auto" w:fill="auto"/>
            <w:noWrap/>
            <w:vAlign w:val="center"/>
            <w:hideMark/>
          </w:tcPr>
          <w:p w14:paraId="1FB44682" w14:textId="77777777" w:rsidR="002E4F33" w:rsidRPr="002E4F33" w:rsidRDefault="002E4F33" w:rsidP="002E4F33">
            <w:pPr>
              <w:rPr>
                <w:rFonts w:ascii="Times New Roman" w:hAnsi="Times New Roman"/>
                <w:lang w:val="en-ZA" w:eastAsia="en-ZA"/>
              </w:rPr>
            </w:pPr>
          </w:p>
        </w:tc>
        <w:tc>
          <w:tcPr>
            <w:tcW w:w="1417" w:type="dxa"/>
            <w:gridSpan w:val="3"/>
            <w:tcBorders>
              <w:top w:val="single" w:sz="8" w:space="0" w:color="auto"/>
              <w:left w:val="nil"/>
              <w:bottom w:val="nil"/>
              <w:right w:val="nil"/>
            </w:tcBorders>
            <w:shd w:val="clear" w:color="auto" w:fill="auto"/>
            <w:noWrap/>
            <w:vAlign w:val="center"/>
            <w:hideMark/>
          </w:tcPr>
          <w:p w14:paraId="62019F2C"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543" w:type="dxa"/>
            <w:gridSpan w:val="2"/>
            <w:tcBorders>
              <w:top w:val="single" w:sz="8" w:space="0" w:color="auto"/>
              <w:left w:val="nil"/>
              <w:bottom w:val="nil"/>
              <w:right w:val="nil"/>
            </w:tcBorders>
            <w:shd w:val="clear" w:color="auto" w:fill="auto"/>
            <w:noWrap/>
            <w:vAlign w:val="center"/>
            <w:hideMark/>
          </w:tcPr>
          <w:p w14:paraId="734452CB"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1164" w:type="dxa"/>
            <w:gridSpan w:val="3"/>
            <w:tcBorders>
              <w:top w:val="single" w:sz="8" w:space="0" w:color="auto"/>
              <w:left w:val="nil"/>
              <w:bottom w:val="nil"/>
              <w:right w:val="nil"/>
            </w:tcBorders>
            <w:shd w:val="clear" w:color="auto" w:fill="auto"/>
            <w:noWrap/>
            <w:vAlign w:val="center"/>
            <w:hideMark/>
          </w:tcPr>
          <w:p w14:paraId="1F292099"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2690" w:type="dxa"/>
            <w:gridSpan w:val="7"/>
            <w:tcBorders>
              <w:top w:val="single" w:sz="8" w:space="0" w:color="auto"/>
              <w:left w:val="nil"/>
              <w:bottom w:val="nil"/>
              <w:right w:val="nil"/>
            </w:tcBorders>
            <w:shd w:val="clear" w:color="auto" w:fill="auto"/>
            <w:noWrap/>
            <w:vAlign w:val="center"/>
            <w:hideMark/>
          </w:tcPr>
          <w:p w14:paraId="07D441F6"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1446" w:type="dxa"/>
            <w:gridSpan w:val="5"/>
            <w:tcBorders>
              <w:top w:val="single" w:sz="8" w:space="0" w:color="auto"/>
              <w:left w:val="nil"/>
              <w:bottom w:val="nil"/>
              <w:right w:val="nil"/>
            </w:tcBorders>
            <w:shd w:val="clear" w:color="auto" w:fill="auto"/>
            <w:noWrap/>
            <w:vAlign w:val="center"/>
            <w:hideMark/>
          </w:tcPr>
          <w:p w14:paraId="74F32C91"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1384" w:type="dxa"/>
            <w:gridSpan w:val="3"/>
            <w:tcBorders>
              <w:top w:val="single" w:sz="8" w:space="0" w:color="auto"/>
              <w:left w:val="nil"/>
              <w:bottom w:val="nil"/>
              <w:right w:val="nil"/>
            </w:tcBorders>
            <w:shd w:val="clear" w:color="auto" w:fill="auto"/>
            <w:noWrap/>
            <w:vAlign w:val="center"/>
            <w:hideMark/>
          </w:tcPr>
          <w:p w14:paraId="3001AB57"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1101" w:type="dxa"/>
            <w:gridSpan w:val="3"/>
            <w:tcBorders>
              <w:top w:val="single" w:sz="8" w:space="0" w:color="auto"/>
              <w:left w:val="nil"/>
              <w:bottom w:val="nil"/>
              <w:right w:val="nil"/>
            </w:tcBorders>
            <w:shd w:val="clear" w:color="auto" w:fill="auto"/>
            <w:noWrap/>
            <w:vAlign w:val="center"/>
            <w:hideMark/>
          </w:tcPr>
          <w:p w14:paraId="4B16FB67"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266" w:type="dxa"/>
            <w:gridSpan w:val="2"/>
            <w:tcBorders>
              <w:top w:val="nil"/>
              <w:left w:val="nil"/>
              <w:bottom w:val="nil"/>
              <w:right w:val="nil"/>
            </w:tcBorders>
            <w:shd w:val="clear" w:color="auto" w:fill="auto"/>
            <w:vAlign w:val="center"/>
            <w:hideMark/>
          </w:tcPr>
          <w:p w14:paraId="4BB76D3E" w14:textId="77777777" w:rsidR="002E4F33" w:rsidRPr="002E4F33" w:rsidRDefault="002E4F33" w:rsidP="002E4F33">
            <w:pPr>
              <w:rPr>
                <w:rFonts w:ascii="Times New Roman" w:hAnsi="Times New Roman"/>
                <w:color w:val="000000"/>
                <w:lang w:val="en-ZA" w:eastAsia="en-ZA"/>
              </w:rPr>
            </w:pPr>
          </w:p>
        </w:tc>
        <w:tc>
          <w:tcPr>
            <w:tcW w:w="1354" w:type="dxa"/>
            <w:gridSpan w:val="5"/>
            <w:tcBorders>
              <w:top w:val="single" w:sz="8" w:space="0" w:color="auto"/>
              <w:left w:val="nil"/>
              <w:bottom w:val="nil"/>
              <w:right w:val="nil"/>
            </w:tcBorders>
            <w:shd w:val="clear" w:color="auto" w:fill="auto"/>
            <w:noWrap/>
            <w:vAlign w:val="center"/>
            <w:hideMark/>
          </w:tcPr>
          <w:p w14:paraId="56E6C0A9"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582" w:type="dxa"/>
            <w:tcBorders>
              <w:top w:val="nil"/>
              <w:left w:val="nil"/>
              <w:bottom w:val="nil"/>
              <w:right w:val="nil"/>
            </w:tcBorders>
            <w:shd w:val="clear" w:color="auto" w:fill="auto"/>
            <w:noWrap/>
            <w:vAlign w:val="center"/>
            <w:hideMark/>
          </w:tcPr>
          <w:p w14:paraId="6D79E4C4" w14:textId="77777777" w:rsidR="002E4F33" w:rsidRPr="002E4F33" w:rsidRDefault="002E4F33" w:rsidP="002E4F33">
            <w:pPr>
              <w:rPr>
                <w:rFonts w:ascii="Times New Roman" w:hAnsi="Times New Roman"/>
                <w:color w:val="000000"/>
                <w:lang w:val="en-ZA" w:eastAsia="en-ZA"/>
              </w:rPr>
            </w:pPr>
          </w:p>
        </w:tc>
        <w:tc>
          <w:tcPr>
            <w:tcW w:w="1377" w:type="dxa"/>
            <w:gridSpan w:val="3"/>
            <w:tcBorders>
              <w:top w:val="nil"/>
              <w:left w:val="nil"/>
              <w:bottom w:val="nil"/>
              <w:right w:val="nil"/>
            </w:tcBorders>
            <w:shd w:val="clear" w:color="auto" w:fill="auto"/>
            <w:noWrap/>
            <w:vAlign w:val="center"/>
            <w:hideMark/>
          </w:tcPr>
          <w:p w14:paraId="784A1714" w14:textId="77777777" w:rsidR="002E4F33" w:rsidRPr="002E4F33" w:rsidRDefault="002E4F33" w:rsidP="002E4F33">
            <w:pPr>
              <w:rPr>
                <w:rFonts w:ascii="Times New Roman" w:hAnsi="Times New Roman"/>
                <w:lang w:val="en-ZA" w:eastAsia="en-ZA"/>
              </w:rPr>
            </w:pPr>
          </w:p>
        </w:tc>
        <w:tc>
          <w:tcPr>
            <w:tcW w:w="3277" w:type="dxa"/>
            <w:gridSpan w:val="10"/>
            <w:tcBorders>
              <w:top w:val="nil"/>
              <w:left w:val="nil"/>
              <w:bottom w:val="nil"/>
              <w:right w:val="single" w:sz="8" w:space="0" w:color="000000"/>
            </w:tcBorders>
            <w:shd w:val="clear" w:color="auto" w:fill="auto"/>
            <w:noWrap/>
            <w:vAlign w:val="center"/>
            <w:hideMark/>
          </w:tcPr>
          <w:p w14:paraId="4D645F6A" w14:textId="77777777" w:rsidR="002E4F33" w:rsidRPr="002E4F33" w:rsidRDefault="002E4F33" w:rsidP="002E4F33">
            <w:pPr>
              <w:rPr>
                <w:rFonts w:ascii="Times New Roman" w:hAnsi="Times New Roman"/>
                <w:lang w:val="en-ZA" w:eastAsia="en-ZA"/>
              </w:rPr>
            </w:pPr>
          </w:p>
        </w:tc>
      </w:tr>
      <w:tr w:rsidR="00FE06AD" w:rsidRPr="002E4F33" w14:paraId="22DA4B36" w14:textId="77777777" w:rsidTr="00FE06AD">
        <w:trPr>
          <w:gridAfter w:val="1"/>
          <w:wAfter w:w="871" w:type="dxa"/>
          <w:trHeight w:val="315"/>
        </w:trPr>
        <w:tc>
          <w:tcPr>
            <w:tcW w:w="840" w:type="dxa"/>
            <w:tcBorders>
              <w:top w:val="nil"/>
              <w:left w:val="single" w:sz="8" w:space="0" w:color="auto"/>
              <w:bottom w:val="nil"/>
              <w:right w:val="nil"/>
            </w:tcBorders>
            <w:shd w:val="clear" w:color="auto" w:fill="auto"/>
            <w:noWrap/>
            <w:vAlign w:val="center"/>
            <w:hideMark/>
          </w:tcPr>
          <w:p w14:paraId="761C59BE" w14:textId="77777777" w:rsidR="002E4F33" w:rsidRPr="002E4F33" w:rsidRDefault="002E4F33" w:rsidP="002E4F33">
            <w:pPr>
              <w:jc w:val="center"/>
              <w:rPr>
                <w:rFonts w:ascii="Calibri" w:hAnsi="Calibri" w:cs="Calibri"/>
                <w:i/>
                <w:iCs/>
                <w:color w:val="000000"/>
                <w:sz w:val="22"/>
                <w:szCs w:val="22"/>
                <w:lang w:val="en-ZA" w:eastAsia="en-ZA"/>
              </w:rPr>
            </w:pPr>
            <w:r w:rsidRPr="002E4F33">
              <w:rPr>
                <w:rFonts w:ascii="Calibri" w:hAnsi="Calibri" w:cs="Calibri"/>
                <w:i/>
                <w:iCs/>
                <w:color w:val="000000"/>
                <w:sz w:val="22"/>
                <w:szCs w:val="22"/>
                <w:lang w:val="en-ZA" w:eastAsia="en-ZA"/>
              </w:rPr>
              <w:t>(D1)</w:t>
            </w:r>
          </w:p>
        </w:tc>
        <w:tc>
          <w:tcPr>
            <w:tcW w:w="1418" w:type="dxa"/>
            <w:gridSpan w:val="2"/>
            <w:tcBorders>
              <w:top w:val="single" w:sz="8" w:space="0" w:color="auto"/>
              <w:left w:val="single" w:sz="8" w:space="0" w:color="auto"/>
              <w:bottom w:val="nil"/>
              <w:right w:val="nil"/>
            </w:tcBorders>
            <w:shd w:val="clear" w:color="auto" w:fill="auto"/>
            <w:noWrap/>
            <w:vAlign w:val="center"/>
            <w:hideMark/>
          </w:tcPr>
          <w:p w14:paraId="38ABD738" w14:textId="77777777" w:rsidR="002E4F33" w:rsidRPr="002E4F33" w:rsidRDefault="002E4F33" w:rsidP="002E4F33">
            <w:pPr>
              <w:rPr>
                <w:rFonts w:ascii="Calibri" w:hAnsi="Calibri" w:cs="Calibri"/>
                <w:b/>
                <w:bCs/>
                <w:color w:val="000000"/>
                <w:sz w:val="22"/>
                <w:szCs w:val="22"/>
                <w:lang w:val="en-ZA" w:eastAsia="en-ZA"/>
              </w:rPr>
            </w:pPr>
            <w:r w:rsidRPr="002E4F33">
              <w:rPr>
                <w:rFonts w:ascii="Calibri" w:hAnsi="Calibri" w:cs="Calibri"/>
                <w:b/>
                <w:bCs/>
                <w:color w:val="000000"/>
                <w:sz w:val="22"/>
                <w:szCs w:val="22"/>
                <w:lang w:val="en-ZA" w:eastAsia="en-ZA"/>
              </w:rPr>
              <w:t>Tender No.</w:t>
            </w:r>
          </w:p>
        </w:tc>
        <w:tc>
          <w:tcPr>
            <w:tcW w:w="988" w:type="dxa"/>
            <w:tcBorders>
              <w:top w:val="single" w:sz="8" w:space="0" w:color="auto"/>
              <w:left w:val="nil"/>
              <w:bottom w:val="nil"/>
              <w:right w:val="single" w:sz="8" w:space="0" w:color="auto"/>
            </w:tcBorders>
            <w:shd w:val="clear" w:color="auto" w:fill="auto"/>
            <w:noWrap/>
            <w:vAlign w:val="center"/>
            <w:hideMark/>
          </w:tcPr>
          <w:p w14:paraId="336C494D" w14:textId="77777777" w:rsidR="002E4F33" w:rsidRPr="002E4F33" w:rsidRDefault="002E4F33" w:rsidP="002E4F33">
            <w:pPr>
              <w:rPr>
                <w:rFonts w:ascii="Calibri" w:hAnsi="Calibri" w:cs="Calibri"/>
                <w:b/>
                <w:bCs/>
                <w:color w:val="000000"/>
                <w:sz w:val="22"/>
                <w:szCs w:val="22"/>
                <w:lang w:val="en-ZA" w:eastAsia="en-ZA"/>
              </w:rPr>
            </w:pPr>
            <w:r w:rsidRPr="002E4F33">
              <w:rPr>
                <w:rFonts w:ascii="Calibri" w:hAnsi="Calibri" w:cs="Calibri"/>
                <w:b/>
                <w:bCs/>
                <w:color w:val="000000"/>
                <w:sz w:val="22"/>
                <w:szCs w:val="22"/>
                <w:lang w:val="en-ZA" w:eastAsia="en-ZA"/>
              </w:rPr>
              <w:t> </w:t>
            </w:r>
          </w:p>
        </w:tc>
        <w:tc>
          <w:tcPr>
            <w:tcW w:w="997" w:type="dxa"/>
            <w:tcBorders>
              <w:top w:val="single" w:sz="8" w:space="0" w:color="auto"/>
              <w:left w:val="nil"/>
              <w:bottom w:val="single" w:sz="8" w:space="0" w:color="auto"/>
              <w:right w:val="single" w:sz="8" w:space="0" w:color="auto"/>
            </w:tcBorders>
            <w:shd w:val="clear" w:color="auto" w:fill="auto"/>
            <w:noWrap/>
            <w:vAlign w:val="center"/>
            <w:hideMark/>
          </w:tcPr>
          <w:p w14:paraId="5C44CD29"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417" w:type="dxa"/>
            <w:gridSpan w:val="3"/>
            <w:tcBorders>
              <w:top w:val="nil"/>
              <w:left w:val="nil"/>
              <w:bottom w:val="nil"/>
              <w:right w:val="nil"/>
            </w:tcBorders>
            <w:shd w:val="clear" w:color="auto" w:fill="auto"/>
            <w:noWrap/>
            <w:vAlign w:val="center"/>
            <w:hideMark/>
          </w:tcPr>
          <w:p w14:paraId="567F94F4"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543" w:type="dxa"/>
            <w:gridSpan w:val="2"/>
            <w:tcBorders>
              <w:top w:val="nil"/>
              <w:left w:val="nil"/>
              <w:bottom w:val="nil"/>
              <w:right w:val="nil"/>
            </w:tcBorders>
            <w:shd w:val="clear" w:color="auto" w:fill="auto"/>
            <w:noWrap/>
            <w:vAlign w:val="center"/>
            <w:hideMark/>
          </w:tcPr>
          <w:p w14:paraId="77824687" w14:textId="77777777" w:rsidR="002E4F33" w:rsidRPr="002E4F33" w:rsidRDefault="002E4F33" w:rsidP="002E4F33">
            <w:pPr>
              <w:rPr>
                <w:rFonts w:ascii="Times New Roman" w:hAnsi="Times New Roman"/>
                <w:color w:val="000000"/>
                <w:lang w:val="en-ZA" w:eastAsia="en-ZA"/>
              </w:rPr>
            </w:pPr>
          </w:p>
        </w:tc>
        <w:tc>
          <w:tcPr>
            <w:tcW w:w="1164" w:type="dxa"/>
            <w:gridSpan w:val="3"/>
            <w:tcBorders>
              <w:top w:val="nil"/>
              <w:left w:val="nil"/>
              <w:bottom w:val="nil"/>
              <w:right w:val="nil"/>
            </w:tcBorders>
            <w:shd w:val="clear" w:color="auto" w:fill="auto"/>
            <w:noWrap/>
            <w:vAlign w:val="center"/>
            <w:hideMark/>
          </w:tcPr>
          <w:p w14:paraId="5BD8ACD7" w14:textId="77777777" w:rsidR="002E4F33" w:rsidRPr="002E4F33" w:rsidRDefault="002E4F33" w:rsidP="002E4F33">
            <w:pPr>
              <w:rPr>
                <w:rFonts w:ascii="Times New Roman" w:hAnsi="Times New Roman"/>
                <w:lang w:val="en-ZA" w:eastAsia="en-ZA"/>
              </w:rPr>
            </w:pPr>
          </w:p>
        </w:tc>
        <w:tc>
          <w:tcPr>
            <w:tcW w:w="2690" w:type="dxa"/>
            <w:gridSpan w:val="7"/>
            <w:tcBorders>
              <w:top w:val="nil"/>
              <w:left w:val="nil"/>
              <w:bottom w:val="nil"/>
              <w:right w:val="nil"/>
            </w:tcBorders>
            <w:shd w:val="clear" w:color="auto" w:fill="auto"/>
            <w:noWrap/>
            <w:vAlign w:val="center"/>
            <w:hideMark/>
          </w:tcPr>
          <w:p w14:paraId="226BA16E" w14:textId="77777777" w:rsidR="002E4F33" w:rsidRPr="002E4F33" w:rsidRDefault="002E4F33" w:rsidP="002E4F33">
            <w:pPr>
              <w:rPr>
                <w:rFonts w:ascii="Times New Roman" w:hAnsi="Times New Roman"/>
                <w:lang w:val="en-ZA" w:eastAsia="en-ZA"/>
              </w:rPr>
            </w:pPr>
          </w:p>
        </w:tc>
        <w:tc>
          <w:tcPr>
            <w:tcW w:w="1446" w:type="dxa"/>
            <w:gridSpan w:val="5"/>
            <w:tcBorders>
              <w:top w:val="nil"/>
              <w:left w:val="nil"/>
              <w:bottom w:val="nil"/>
              <w:right w:val="nil"/>
            </w:tcBorders>
            <w:shd w:val="clear" w:color="auto" w:fill="auto"/>
            <w:noWrap/>
            <w:vAlign w:val="center"/>
            <w:hideMark/>
          </w:tcPr>
          <w:p w14:paraId="161CACF7" w14:textId="77777777" w:rsidR="002E4F33" w:rsidRPr="002E4F33" w:rsidRDefault="002E4F33" w:rsidP="002E4F33">
            <w:pPr>
              <w:rPr>
                <w:rFonts w:ascii="Times New Roman" w:hAnsi="Times New Roman"/>
                <w:lang w:val="en-ZA" w:eastAsia="en-ZA"/>
              </w:rPr>
            </w:pPr>
          </w:p>
        </w:tc>
        <w:tc>
          <w:tcPr>
            <w:tcW w:w="8172" w:type="dxa"/>
            <w:gridSpan w:val="2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5243574" w14:textId="77777777" w:rsidR="002E4F33" w:rsidRPr="002E4F33" w:rsidRDefault="002E4F33" w:rsidP="002E4F33">
            <w:pPr>
              <w:jc w:val="center"/>
              <w:rPr>
                <w:rFonts w:ascii="Calibri" w:hAnsi="Calibri" w:cs="Calibri"/>
                <w:b/>
                <w:bCs/>
                <w:color w:val="000000"/>
                <w:sz w:val="22"/>
                <w:szCs w:val="22"/>
                <w:u w:val="single"/>
                <w:lang w:val="en-ZA" w:eastAsia="en-ZA"/>
              </w:rPr>
            </w:pPr>
            <w:r w:rsidRPr="002E4F33">
              <w:rPr>
                <w:rFonts w:ascii="Calibri" w:hAnsi="Calibri" w:cs="Calibri"/>
                <w:b/>
                <w:bCs/>
                <w:color w:val="000000"/>
                <w:sz w:val="22"/>
                <w:szCs w:val="22"/>
                <w:u w:val="single"/>
                <w:lang w:val="en-ZA" w:eastAsia="en-ZA"/>
              </w:rPr>
              <w:t>Note:</w:t>
            </w:r>
            <w:r w:rsidRPr="002E4F33">
              <w:rPr>
                <w:rFonts w:ascii="Calibri" w:hAnsi="Calibri" w:cs="Calibri"/>
                <w:b/>
                <w:bCs/>
                <w:color w:val="000000"/>
                <w:sz w:val="22"/>
                <w:szCs w:val="22"/>
                <w:lang w:val="en-ZA" w:eastAsia="en-ZA"/>
              </w:rPr>
              <w:t xml:space="preserve"> VAT to be excluded from all calculations</w:t>
            </w:r>
          </w:p>
        </w:tc>
        <w:tc>
          <w:tcPr>
            <w:tcW w:w="1169" w:type="dxa"/>
            <w:gridSpan w:val="3"/>
            <w:tcBorders>
              <w:top w:val="nil"/>
              <w:left w:val="nil"/>
              <w:bottom w:val="nil"/>
              <w:right w:val="single" w:sz="8" w:space="0" w:color="auto"/>
            </w:tcBorders>
            <w:shd w:val="clear" w:color="auto" w:fill="auto"/>
            <w:noWrap/>
            <w:vAlign w:val="center"/>
            <w:hideMark/>
          </w:tcPr>
          <w:p w14:paraId="3923860C"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r>
      <w:tr w:rsidR="00650C7D" w:rsidRPr="002E4F33" w14:paraId="6D9F79A6" w14:textId="77777777" w:rsidTr="00FE06AD">
        <w:trPr>
          <w:gridAfter w:val="1"/>
          <w:wAfter w:w="871" w:type="dxa"/>
          <w:trHeight w:val="315"/>
        </w:trPr>
        <w:tc>
          <w:tcPr>
            <w:tcW w:w="840" w:type="dxa"/>
            <w:tcBorders>
              <w:top w:val="nil"/>
              <w:left w:val="single" w:sz="8" w:space="0" w:color="auto"/>
              <w:bottom w:val="nil"/>
              <w:right w:val="nil"/>
            </w:tcBorders>
            <w:shd w:val="clear" w:color="auto" w:fill="auto"/>
            <w:noWrap/>
            <w:vAlign w:val="center"/>
            <w:hideMark/>
          </w:tcPr>
          <w:p w14:paraId="2B8409B8" w14:textId="77777777" w:rsidR="002E4F33" w:rsidRPr="002E4F33" w:rsidRDefault="002E4F33" w:rsidP="002E4F33">
            <w:pPr>
              <w:jc w:val="center"/>
              <w:rPr>
                <w:rFonts w:ascii="Calibri" w:hAnsi="Calibri" w:cs="Calibri"/>
                <w:i/>
                <w:iCs/>
                <w:color w:val="000000"/>
                <w:sz w:val="22"/>
                <w:szCs w:val="22"/>
                <w:lang w:val="en-ZA" w:eastAsia="en-ZA"/>
              </w:rPr>
            </w:pPr>
            <w:r w:rsidRPr="002E4F33">
              <w:rPr>
                <w:rFonts w:ascii="Calibri" w:hAnsi="Calibri" w:cs="Calibri"/>
                <w:i/>
                <w:iCs/>
                <w:color w:val="000000"/>
                <w:sz w:val="22"/>
                <w:szCs w:val="22"/>
                <w:lang w:val="en-ZA" w:eastAsia="en-ZA"/>
              </w:rPr>
              <w:t>(D2)</w:t>
            </w:r>
          </w:p>
        </w:tc>
        <w:tc>
          <w:tcPr>
            <w:tcW w:w="2406" w:type="dxa"/>
            <w:gridSpan w:val="3"/>
            <w:tcBorders>
              <w:top w:val="nil"/>
              <w:left w:val="single" w:sz="8" w:space="0" w:color="auto"/>
              <w:bottom w:val="nil"/>
              <w:right w:val="single" w:sz="8" w:space="0" w:color="000000"/>
            </w:tcBorders>
            <w:shd w:val="clear" w:color="auto" w:fill="auto"/>
            <w:noWrap/>
            <w:vAlign w:val="center"/>
            <w:hideMark/>
          </w:tcPr>
          <w:p w14:paraId="0375AD0B" w14:textId="77777777" w:rsidR="002E4F33" w:rsidRPr="002E4F33" w:rsidRDefault="002E4F33" w:rsidP="002E4F33">
            <w:pPr>
              <w:rPr>
                <w:rFonts w:ascii="Calibri" w:hAnsi="Calibri" w:cs="Calibri"/>
                <w:b/>
                <w:bCs/>
                <w:color w:val="000000"/>
                <w:sz w:val="22"/>
                <w:szCs w:val="22"/>
                <w:lang w:val="en-ZA" w:eastAsia="en-ZA"/>
              </w:rPr>
            </w:pPr>
            <w:r w:rsidRPr="002E4F33">
              <w:rPr>
                <w:rFonts w:ascii="Calibri" w:hAnsi="Calibri" w:cs="Calibri"/>
                <w:b/>
                <w:bCs/>
                <w:color w:val="000000"/>
                <w:sz w:val="22"/>
                <w:szCs w:val="22"/>
                <w:lang w:val="en-ZA" w:eastAsia="en-ZA"/>
              </w:rPr>
              <w:t xml:space="preserve">Tender description: </w:t>
            </w:r>
          </w:p>
        </w:tc>
        <w:tc>
          <w:tcPr>
            <w:tcW w:w="997" w:type="dxa"/>
            <w:tcBorders>
              <w:top w:val="nil"/>
              <w:left w:val="nil"/>
              <w:bottom w:val="single" w:sz="8" w:space="0" w:color="auto"/>
              <w:right w:val="single" w:sz="8" w:space="0" w:color="auto"/>
            </w:tcBorders>
            <w:shd w:val="clear" w:color="auto" w:fill="auto"/>
            <w:noWrap/>
            <w:vAlign w:val="center"/>
            <w:hideMark/>
          </w:tcPr>
          <w:p w14:paraId="547C2043"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417" w:type="dxa"/>
            <w:gridSpan w:val="3"/>
            <w:tcBorders>
              <w:top w:val="nil"/>
              <w:left w:val="nil"/>
              <w:bottom w:val="nil"/>
              <w:right w:val="nil"/>
            </w:tcBorders>
            <w:shd w:val="clear" w:color="auto" w:fill="auto"/>
            <w:noWrap/>
            <w:vAlign w:val="center"/>
            <w:hideMark/>
          </w:tcPr>
          <w:p w14:paraId="38EE9D0E"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543" w:type="dxa"/>
            <w:gridSpan w:val="2"/>
            <w:tcBorders>
              <w:top w:val="nil"/>
              <w:left w:val="nil"/>
              <w:bottom w:val="nil"/>
              <w:right w:val="nil"/>
            </w:tcBorders>
            <w:shd w:val="clear" w:color="auto" w:fill="auto"/>
            <w:noWrap/>
            <w:vAlign w:val="center"/>
            <w:hideMark/>
          </w:tcPr>
          <w:p w14:paraId="350BFF73" w14:textId="77777777" w:rsidR="002E4F33" w:rsidRPr="002E4F33" w:rsidRDefault="002E4F33" w:rsidP="002E4F33">
            <w:pPr>
              <w:rPr>
                <w:rFonts w:ascii="Times New Roman" w:hAnsi="Times New Roman"/>
                <w:color w:val="000000"/>
                <w:lang w:val="en-ZA" w:eastAsia="en-ZA"/>
              </w:rPr>
            </w:pPr>
          </w:p>
        </w:tc>
        <w:tc>
          <w:tcPr>
            <w:tcW w:w="1164" w:type="dxa"/>
            <w:gridSpan w:val="3"/>
            <w:tcBorders>
              <w:top w:val="nil"/>
              <w:left w:val="nil"/>
              <w:bottom w:val="nil"/>
              <w:right w:val="nil"/>
            </w:tcBorders>
            <w:shd w:val="clear" w:color="auto" w:fill="auto"/>
            <w:noWrap/>
            <w:vAlign w:val="center"/>
            <w:hideMark/>
          </w:tcPr>
          <w:p w14:paraId="28539EB1" w14:textId="77777777" w:rsidR="002E4F33" w:rsidRPr="002E4F33" w:rsidRDefault="002E4F33" w:rsidP="002E4F33">
            <w:pPr>
              <w:rPr>
                <w:rFonts w:ascii="Times New Roman" w:hAnsi="Times New Roman"/>
                <w:lang w:val="en-ZA" w:eastAsia="en-ZA"/>
              </w:rPr>
            </w:pPr>
          </w:p>
        </w:tc>
        <w:tc>
          <w:tcPr>
            <w:tcW w:w="2690" w:type="dxa"/>
            <w:gridSpan w:val="7"/>
            <w:tcBorders>
              <w:top w:val="nil"/>
              <w:left w:val="nil"/>
              <w:bottom w:val="nil"/>
              <w:right w:val="nil"/>
            </w:tcBorders>
            <w:shd w:val="clear" w:color="auto" w:fill="auto"/>
            <w:noWrap/>
            <w:vAlign w:val="center"/>
            <w:hideMark/>
          </w:tcPr>
          <w:p w14:paraId="2AFBC3D2" w14:textId="77777777" w:rsidR="002E4F33" w:rsidRPr="002E4F33" w:rsidRDefault="002E4F33" w:rsidP="002E4F33">
            <w:pPr>
              <w:rPr>
                <w:rFonts w:ascii="Times New Roman" w:hAnsi="Times New Roman"/>
                <w:lang w:val="en-ZA" w:eastAsia="en-ZA"/>
              </w:rPr>
            </w:pPr>
          </w:p>
        </w:tc>
        <w:tc>
          <w:tcPr>
            <w:tcW w:w="1446" w:type="dxa"/>
            <w:gridSpan w:val="5"/>
            <w:tcBorders>
              <w:top w:val="nil"/>
              <w:left w:val="nil"/>
              <w:bottom w:val="nil"/>
              <w:right w:val="nil"/>
            </w:tcBorders>
            <w:shd w:val="clear" w:color="auto" w:fill="auto"/>
            <w:noWrap/>
            <w:vAlign w:val="center"/>
            <w:hideMark/>
          </w:tcPr>
          <w:p w14:paraId="179408C3" w14:textId="77777777" w:rsidR="002E4F33" w:rsidRPr="002E4F33" w:rsidRDefault="002E4F33" w:rsidP="002E4F33">
            <w:pPr>
              <w:rPr>
                <w:rFonts w:ascii="Times New Roman" w:hAnsi="Times New Roman"/>
                <w:lang w:val="en-ZA" w:eastAsia="en-ZA"/>
              </w:rPr>
            </w:pPr>
          </w:p>
        </w:tc>
        <w:tc>
          <w:tcPr>
            <w:tcW w:w="8172" w:type="dxa"/>
            <w:gridSpan w:val="24"/>
            <w:vMerge/>
            <w:tcBorders>
              <w:top w:val="single" w:sz="4" w:space="0" w:color="auto"/>
              <w:left w:val="single" w:sz="4" w:space="0" w:color="auto"/>
              <w:bottom w:val="single" w:sz="4" w:space="0" w:color="000000"/>
              <w:right w:val="single" w:sz="4" w:space="0" w:color="000000"/>
            </w:tcBorders>
            <w:vAlign w:val="center"/>
            <w:hideMark/>
          </w:tcPr>
          <w:p w14:paraId="2520E088" w14:textId="77777777" w:rsidR="002E4F33" w:rsidRPr="002E4F33" w:rsidRDefault="002E4F33" w:rsidP="002E4F33">
            <w:pPr>
              <w:rPr>
                <w:rFonts w:ascii="Calibri" w:hAnsi="Calibri" w:cs="Calibri"/>
                <w:b/>
                <w:bCs/>
                <w:color w:val="000000"/>
                <w:sz w:val="22"/>
                <w:szCs w:val="22"/>
                <w:u w:val="single"/>
                <w:lang w:val="en-ZA" w:eastAsia="en-ZA"/>
              </w:rPr>
            </w:pPr>
          </w:p>
        </w:tc>
        <w:tc>
          <w:tcPr>
            <w:tcW w:w="1169" w:type="dxa"/>
            <w:gridSpan w:val="3"/>
            <w:tcBorders>
              <w:top w:val="nil"/>
              <w:left w:val="nil"/>
              <w:bottom w:val="nil"/>
              <w:right w:val="single" w:sz="8" w:space="0" w:color="auto"/>
            </w:tcBorders>
            <w:shd w:val="clear" w:color="auto" w:fill="auto"/>
            <w:noWrap/>
            <w:vAlign w:val="center"/>
            <w:hideMark/>
          </w:tcPr>
          <w:p w14:paraId="79528404"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r>
      <w:tr w:rsidR="00650C7D" w:rsidRPr="002E4F33" w14:paraId="746958C4" w14:textId="77777777" w:rsidTr="00FE06AD">
        <w:trPr>
          <w:gridAfter w:val="1"/>
          <w:wAfter w:w="871" w:type="dxa"/>
          <w:trHeight w:val="315"/>
        </w:trPr>
        <w:tc>
          <w:tcPr>
            <w:tcW w:w="840" w:type="dxa"/>
            <w:tcBorders>
              <w:top w:val="nil"/>
              <w:left w:val="single" w:sz="8" w:space="0" w:color="auto"/>
              <w:bottom w:val="nil"/>
              <w:right w:val="nil"/>
            </w:tcBorders>
            <w:shd w:val="clear" w:color="auto" w:fill="auto"/>
            <w:noWrap/>
            <w:vAlign w:val="center"/>
            <w:hideMark/>
          </w:tcPr>
          <w:p w14:paraId="1A0ABA3C" w14:textId="77777777" w:rsidR="002E4F33" w:rsidRPr="002E4F33" w:rsidRDefault="002E4F33" w:rsidP="002E4F33">
            <w:pPr>
              <w:jc w:val="center"/>
              <w:rPr>
                <w:rFonts w:ascii="Calibri" w:hAnsi="Calibri" w:cs="Calibri"/>
                <w:i/>
                <w:iCs/>
                <w:color w:val="000000"/>
                <w:sz w:val="22"/>
                <w:szCs w:val="22"/>
                <w:lang w:val="en-ZA" w:eastAsia="en-ZA"/>
              </w:rPr>
            </w:pPr>
            <w:r w:rsidRPr="002E4F33">
              <w:rPr>
                <w:rFonts w:ascii="Calibri" w:hAnsi="Calibri" w:cs="Calibri"/>
                <w:i/>
                <w:iCs/>
                <w:color w:val="000000"/>
                <w:sz w:val="22"/>
                <w:szCs w:val="22"/>
                <w:lang w:val="en-ZA" w:eastAsia="en-ZA"/>
              </w:rPr>
              <w:t>(D3)</w:t>
            </w:r>
          </w:p>
        </w:tc>
        <w:tc>
          <w:tcPr>
            <w:tcW w:w="2406" w:type="dxa"/>
            <w:gridSpan w:val="3"/>
            <w:tcBorders>
              <w:top w:val="nil"/>
              <w:left w:val="single" w:sz="8" w:space="0" w:color="auto"/>
              <w:bottom w:val="nil"/>
              <w:right w:val="single" w:sz="8" w:space="0" w:color="000000"/>
            </w:tcBorders>
            <w:shd w:val="clear" w:color="auto" w:fill="auto"/>
            <w:noWrap/>
            <w:vAlign w:val="center"/>
            <w:hideMark/>
          </w:tcPr>
          <w:p w14:paraId="28975D0D" w14:textId="77777777" w:rsidR="002E4F33" w:rsidRPr="002E4F33" w:rsidRDefault="002E4F33" w:rsidP="002E4F33">
            <w:pPr>
              <w:rPr>
                <w:rFonts w:ascii="Calibri" w:hAnsi="Calibri" w:cs="Calibri"/>
                <w:b/>
                <w:bCs/>
                <w:color w:val="000000"/>
                <w:sz w:val="22"/>
                <w:szCs w:val="22"/>
                <w:lang w:val="en-ZA" w:eastAsia="en-ZA"/>
              </w:rPr>
            </w:pPr>
            <w:r w:rsidRPr="002E4F33">
              <w:rPr>
                <w:rFonts w:ascii="Calibri" w:hAnsi="Calibri" w:cs="Calibri"/>
                <w:b/>
                <w:bCs/>
                <w:color w:val="000000"/>
                <w:sz w:val="22"/>
                <w:szCs w:val="22"/>
                <w:lang w:val="en-ZA" w:eastAsia="en-ZA"/>
              </w:rPr>
              <w:t>Designated Products:</w:t>
            </w:r>
          </w:p>
        </w:tc>
        <w:tc>
          <w:tcPr>
            <w:tcW w:w="997" w:type="dxa"/>
            <w:tcBorders>
              <w:top w:val="nil"/>
              <w:left w:val="nil"/>
              <w:bottom w:val="single" w:sz="8" w:space="0" w:color="auto"/>
              <w:right w:val="single" w:sz="8" w:space="0" w:color="auto"/>
            </w:tcBorders>
            <w:shd w:val="clear" w:color="auto" w:fill="auto"/>
            <w:noWrap/>
            <w:vAlign w:val="center"/>
            <w:hideMark/>
          </w:tcPr>
          <w:p w14:paraId="51D9799D"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417" w:type="dxa"/>
            <w:gridSpan w:val="3"/>
            <w:tcBorders>
              <w:top w:val="nil"/>
              <w:left w:val="nil"/>
              <w:bottom w:val="nil"/>
              <w:right w:val="nil"/>
            </w:tcBorders>
            <w:shd w:val="clear" w:color="auto" w:fill="auto"/>
            <w:noWrap/>
            <w:vAlign w:val="center"/>
            <w:hideMark/>
          </w:tcPr>
          <w:p w14:paraId="1F1B573A"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543" w:type="dxa"/>
            <w:gridSpan w:val="2"/>
            <w:tcBorders>
              <w:top w:val="nil"/>
              <w:left w:val="nil"/>
              <w:bottom w:val="nil"/>
              <w:right w:val="nil"/>
            </w:tcBorders>
            <w:shd w:val="clear" w:color="auto" w:fill="auto"/>
            <w:noWrap/>
            <w:vAlign w:val="center"/>
            <w:hideMark/>
          </w:tcPr>
          <w:p w14:paraId="76EE01B7" w14:textId="77777777" w:rsidR="002E4F33" w:rsidRPr="002E4F33" w:rsidRDefault="002E4F33" w:rsidP="002E4F33">
            <w:pPr>
              <w:rPr>
                <w:rFonts w:ascii="Times New Roman" w:hAnsi="Times New Roman"/>
                <w:color w:val="000000"/>
                <w:lang w:val="en-ZA" w:eastAsia="en-ZA"/>
              </w:rPr>
            </w:pPr>
          </w:p>
        </w:tc>
        <w:tc>
          <w:tcPr>
            <w:tcW w:w="1164" w:type="dxa"/>
            <w:gridSpan w:val="3"/>
            <w:tcBorders>
              <w:top w:val="nil"/>
              <w:left w:val="nil"/>
              <w:bottom w:val="nil"/>
              <w:right w:val="nil"/>
            </w:tcBorders>
            <w:shd w:val="clear" w:color="auto" w:fill="auto"/>
            <w:noWrap/>
            <w:vAlign w:val="center"/>
            <w:hideMark/>
          </w:tcPr>
          <w:p w14:paraId="23C4CBC8" w14:textId="77777777" w:rsidR="002E4F33" w:rsidRPr="002E4F33" w:rsidRDefault="002E4F33" w:rsidP="002E4F33">
            <w:pPr>
              <w:rPr>
                <w:rFonts w:ascii="Times New Roman" w:hAnsi="Times New Roman"/>
                <w:lang w:val="en-ZA" w:eastAsia="en-ZA"/>
              </w:rPr>
            </w:pPr>
          </w:p>
        </w:tc>
        <w:tc>
          <w:tcPr>
            <w:tcW w:w="2690" w:type="dxa"/>
            <w:gridSpan w:val="7"/>
            <w:tcBorders>
              <w:top w:val="nil"/>
              <w:left w:val="nil"/>
              <w:bottom w:val="nil"/>
              <w:right w:val="nil"/>
            </w:tcBorders>
            <w:shd w:val="clear" w:color="auto" w:fill="auto"/>
            <w:noWrap/>
            <w:vAlign w:val="center"/>
            <w:hideMark/>
          </w:tcPr>
          <w:p w14:paraId="4FCA8CB3" w14:textId="77777777" w:rsidR="002E4F33" w:rsidRPr="002E4F33" w:rsidRDefault="002E4F33" w:rsidP="002E4F33">
            <w:pPr>
              <w:rPr>
                <w:rFonts w:ascii="Times New Roman" w:hAnsi="Times New Roman"/>
                <w:lang w:val="en-ZA" w:eastAsia="en-ZA"/>
              </w:rPr>
            </w:pPr>
          </w:p>
        </w:tc>
        <w:tc>
          <w:tcPr>
            <w:tcW w:w="1446" w:type="dxa"/>
            <w:gridSpan w:val="5"/>
            <w:tcBorders>
              <w:top w:val="nil"/>
              <w:left w:val="nil"/>
              <w:bottom w:val="nil"/>
              <w:right w:val="nil"/>
            </w:tcBorders>
            <w:shd w:val="clear" w:color="auto" w:fill="auto"/>
            <w:noWrap/>
            <w:vAlign w:val="center"/>
            <w:hideMark/>
          </w:tcPr>
          <w:p w14:paraId="28848F16" w14:textId="77777777" w:rsidR="002E4F33" w:rsidRPr="002E4F33" w:rsidRDefault="002E4F33" w:rsidP="002E4F33">
            <w:pPr>
              <w:rPr>
                <w:rFonts w:ascii="Times New Roman" w:hAnsi="Times New Roman"/>
                <w:lang w:val="en-ZA" w:eastAsia="en-ZA"/>
              </w:rPr>
            </w:pPr>
          </w:p>
        </w:tc>
        <w:tc>
          <w:tcPr>
            <w:tcW w:w="8172" w:type="dxa"/>
            <w:gridSpan w:val="24"/>
            <w:vMerge/>
            <w:tcBorders>
              <w:top w:val="single" w:sz="4" w:space="0" w:color="auto"/>
              <w:left w:val="single" w:sz="4" w:space="0" w:color="auto"/>
              <w:bottom w:val="single" w:sz="4" w:space="0" w:color="000000"/>
              <w:right w:val="single" w:sz="4" w:space="0" w:color="000000"/>
            </w:tcBorders>
            <w:vAlign w:val="center"/>
            <w:hideMark/>
          </w:tcPr>
          <w:p w14:paraId="00721397" w14:textId="77777777" w:rsidR="002E4F33" w:rsidRPr="002E4F33" w:rsidRDefault="002E4F33" w:rsidP="002E4F33">
            <w:pPr>
              <w:rPr>
                <w:rFonts w:ascii="Calibri" w:hAnsi="Calibri" w:cs="Calibri"/>
                <w:b/>
                <w:bCs/>
                <w:color w:val="000000"/>
                <w:sz w:val="22"/>
                <w:szCs w:val="22"/>
                <w:u w:val="single"/>
                <w:lang w:val="en-ZA" w:eastAsia="en-ZA"/>
              </w:rPr>
            </w:pPr>
          </w:p>
        </w:tc>
        <w:tc>
          <w:tcPr>
            <w:tcW w:w="1169" w:type="dxa"/>
            <w:gridSpan w:val="3"/>
            <w:tcBorders>
              <w:top w:val="nil"/>
              <w:left w:val="nil"/>
              <w:bottom w:val="nil"/>
              <w:right w:val="single" w:sz="8" w:space="0" w:color="auto"/>
            </w:tcBorders>
            <w:shd w:val="clear" w:color="auto" w:fill="auto"/>
            <w:noWrap/>
            <w:vAlign w:val="center"/>
            <w:hideMark/>
          </w:tcPr>
          <w:p w14:paraId="33663E1B"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r>
      <w:tr w:rsidR="00650C7D" w:rsidRPr="002E4F33" w14:paraId="58697840" w14:textId="77777777" w:rsidTr="00FE06AD">
        <w:trPr>
          <w:gridAfter w:val="1"/>
          <w:wAfter w:w="871" w:type="dxa"/>
          <w:trHeight w:val="315"/>
        </w:trPr>
        <w:tc>
          <w:tcPr>
            <w:tcW w:w="840" w:type="dxa"/>
            <w:tcBorders>
              <w:top w:val="nil"/>
              <w:left w:val="single" w:sz="8" w:space="0" w:color="auto"/>
              <w:bottom w:val="nil"/>
              <w:right w:val="nil"/>
            </w:tcBorders>
            <w:shd w:val="clear" w:color="auto" w:fill="auto"/>
            <w:noWrap/>
            <w:vAlign w:val="center"/>
            <w:hideMark/>
          </w:tcPr>
          <w:p w14:paraId="087F3D12" w14:textId="77777777" w:rsidR="002E4F33" w:rsidRPr="002E4F33" w:rsidRDefault="002E4F33" w:rsidP="002E4F33">
            <w:pPr>
              <w:jc w:val="center"/>
              <w:rPr>
                <w:rFonts w:ascii="Calibri" w:hAnsi="Calibri" w:cs="Calibri"/>
                <w:i/>
                <w:iCs/>
                <w:color w:val="000000"/>
                <w:sz w:val="22"/>
                <w:szCs w:val="22"/>
                <w:lang w:val="en-ZA" w:eastAsia="en-ZA"/>
              </w:rPr>
            </w:pPr>
            <w:r w:rsidRPr="002E4F33">
              <w:rPr>
                <w:rFonts w:ascii="Calibri" w:hAnsi="Calibri" w:cs="Calibri"/>
                <w:i/>
                <w:iCs/>
                <w:color w:val="000000"/>
                <w:sz w:val="22"/>
                <w:szCs w:val="22"/>
                <w:lang w:val="en-ZA" w:eastAsia="en-ZA"/>
              </w:rPr>
              <w:t>(D4)</w:t>
            </w:r>
          </w:p>
        </w:tc>
        <w:tc>
          <w:tcPr>
            <w:tcW w:w="2406" w:type="dxa"/>
            <w:gridSpan w:val="3"/>
            <w:tcBorders>
              <w:top w:val="nil"/>
              <w:left w:val="single" w:sz="8" w:space="0" w:color="auto"/>
              <w:bottom w:val="nil"/>
              <w:right w:val="single" w:sz="8" w:space="0" w:color="000000"/>
            </w:tcBorders>
            <w:shd w:val="clear" w:color="auto" w:fill="auto"/>
            <w:noWrap/>
            <w:vAlign w:val="center"/>
            <w:hideMark/>
          </w:tcPr>
          <w:p w14:paraId="14569FF4" w14:textId="77777777" w:rsidR="002E4F33" w:rsidRPr="002E4F33" w:rsidRDefault="002E4F33" w:rsidP="002E4F33">
            <w:pPr>
              <w:rPr>
                <w:rFonts w:ascii="Calibri" w:hAnsi="Calibri" w:cs="Calibri"/>
                <w:b/>
                <w:bCs/>
                <w:color w:val="000000"/>
                <w:sz w:val="22"/>
                <w:szCs w:val="22"/>
                <w:lang w:val="en-ZA" w:eastAsia="en-ZA"/>
              </w:rPr>
            </w:pPr>
            <w:r w:rsidRPr="002E4F33">
              <w:rPr>
                <w:rFonts w:ascii="Calibri" w:hAnsi="Calibri" w:cs="Calibri"/>
                <w:b/>
                <w:bCs/>
                <w:color w:val="000000"/>
                <w:sz w:val="22"/>
                <w:szCs w:val="22"/>
                <w:lang w:val="en-ZA" w:eastAsia="en-ZA"/>
              </w:rPr>
              <w:t>Tender Authority:</w:t>
            </w:r>
          </w:p>
        </w:tc>
        <w:tc>
          <w:tcPr>
            <w:tcW w:w="997" w:type="dxa"/>
            <w:tcBorders>
              <w:top w:val="nil"/>
              <w:left w:val="nil"/>
              <w:bottom w:val="single" w:sz="8" w:space="0" w:color="auto"/>
              <w:right w:val="single" w:sz="8" w:space="0" w:color="auto"/>
            </w:tcBorders>
            <w:shd w:val="clear" w:color="auto" w:fill="auto"/>
            <w:noWrap/>
            <w:vAlign w:val="center"/>
            <w:hideMark/>
          </w:tcPr>
          <w:p w14:paraId="5A4300E5"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417" w:type="dxa"/>
            <w:gridSpan w:val="3"/>
            <w:tcBorders>
              <w:top w:val="nil"/>
              <w:left w:val="nil"/>
              <w:bottom w:val="nil"/>
              <w:right w:val="nil"/>
            </w:tcBorders>
            <w:shd w:val="clear" w:color="auto" w:fill="auto"/>
            <w:noWrap/>
            <w:vAlign w:val="center"/>
            <w:hideMark/>
          </w:tcPr>
          <w:p w14:paraId="5786464E"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543" w:type="dxa"/>
            <w:gridSpan w:val="2"/>
            <w:tcBorders>
              <w:top w:val="nil"/>
              <w:left w:val="nil"/>
              <w:bottom w:val="nil"/>
              <w:right w:val="nil"/>
            </w:tcBorders>
            <w:shd w:val="clear" w:color="auto" w:fill="auto"/>
            <w:noWrap/>
            <w:vAlign w:val="center"/>
            <w:hideMark/>
          </w:tcPr>
          <w:p w14:paraId="5543F481" w14:textId="77777777" w:rsidR="002E4F33" w:rsidRPr="002E4F33" w:rsidRDefault="002E4F33" w:rsidP="002E4F33">
            <w:pPr>
              <w:rPr>
                <w:rFonts w:ascii="Times New Roman" w:hAnsi="Times New Roman"/>
                <w:color w:val="000000"/>
                <w:lang w:val="en-ZA" w:eastAsia="en-ZA"/>
              </w:rPr>
            </w:pPr>
          </w:p>
        </w:tc>
        <w:tc>
          <w:tcPr>
            <w:tcW w:w="1164" w:type="dxa"/>
            <w:gridSpan w:val="3"/>
            <w:tcBorders>
              <w:top w:val="nil"/>
              <w:left w:val="nil"/>
              <w:bottom w:val="nil"/>
              <w:right w:val="nil"/>
            </w:tcBorders>
            <w:shd w:val="clear" w:color="auto" w:fill="auto"/>
            <w:noWrap/>
            <w:vAlign w:val="center"/>
            <w:hideMark/>
          </w:tcPr>
          <w:p w14:paraId="2B07CE5C" w14:textId="77777777" w:rsidR="002E4F33" w:rsidRPr="002E4F33" w:rsidRDefault="002E4F33" w:rsidP="002E4F33">
            <w:pPr>
              <w:rPr>
                <w:rFonts w:ascii="Times New Roman" w:hAnsi="Times New Roman"/>
                <w:lang w:val="en-ZA" w:eastAsia="en-ZA"/>
              </w:rPr>
            </w:pPr>
          </w:p>
        </w:tc>
        <w:tc>
          <w:tcPr>
            <w:tcW w:w="2690" w:type="dxa"/>
            <w:gridSpan w:val="7"/>
            <w:tcBorders>
              <w:top w:val="nil"/>
              <w:left w:val="nil"/>
              <w:bottom w:val="nil"/>
              <w:right w:val="nil"/>
            </w:tcBorders>
            <w:shd w:val="clear" w:color="auto" w:fill="auto"/>
            <w:noWrap/>
            <w:vAlign w:val="center"/>
            <w:hideMark/>
          </w:tcPr>
          <w:p w14:paraId="65845C90" w14:textId="77777777" w:rsidR="002E4F33" w:rsidRPr="002E4F33" w:rsidRDefault="002E4F33" w:rsidP="002E4F33">
            <w:pPr>
              <w:rPr>
                <w:rFonts w:ascii="Times New Roman" w:hAnsi="Times New Roman"/>
                <w:lang w:val="en-ZA" w:eastAsia="en-ZA"/>
              </w:rPr>
            </w:pPr>
          </w:p>
        </w:tc>
        <w:tc>
          <w:tcPr>
            <w:tcW w:w="1446" w:type="dxa"/>
            <w:gridSpan w:val="5"/>
            <w:tcBorders>
              <w:top w:val="nil"/>
              <w:left w:val="nil"/>
              <w:bottom w:val="nil"/>
              <w:right w:val="nil"/>
            </w:tcBorders>
            <w:shd w:val="clear" w:color="auto" w:fill="auto"/>
            <w:noWrap/>
            <w:vAlign w:val="center"/>
            <w:hideMark/>
          </w:tcPr>
          <w:p w14:paraId="21DFE28C" w14:textId="77777777" w:rsidR="002E4F33" w:rsidRPr="002E4F33" w:rsidRDefault="002E4F33" w:rsidP="002E4F33">
            <w:pPr>
              <w:rPr>
                <w:rFonts w:ascii="Times New Roman" w:hAnsi="Times New Roman"/>
                <w:lang w:val="en-ZA" w:eastAsia="en-ZA"/>
              </w:rPr>
            </w:pPr>
          </w:p>
        </w:tc>
        <w:tc>
          <w:tcPr>
            <w:tcW w:w="1384" w:type="dxa"/>
            <w:gridSpan w:val="3"/>
            <w:tcBorders>
              <w:top w:val="nil"/>
              <w:left w:val="nil"/>
              <w:bottom w:val="nil"/>
              <w:right w:val="nil"/>
            </w:tcBorders>
            <w:shd w:val="clear" w:color="auto" w:fill="auto"/>
            <w:noWrap/>
            <w:vAlign w:val="center"/>
            <w:hideMark/>
          </w:tcPr>
          <w:p w14:paraId="2502CD5B" w14:textId="77777777" w:rsidR="002E4F33" w:rsidRPr="002E4F33" w:rsidRDefault="002E4F33" w:rsidP="002E4F33">
            <w:pPr>
              <w:rPr>
                <w:rFonts w:ascii="Times New Roman" w:hAnsi="Times New Roman"/>
                <w:lang w:val="en-ZA" w:eastAsia="en-ZA"/>
              </w:rPr>
            </w:pPr>
          </w:p>
        </w:tc>
        <w:tc>
          <w:tcPr>
            <w:tcW w:w="1101" w:type="dxa"/>
            <w:gridSpan w:val="3"/>
            <w:tcBorders>
              <w:top w:val="nil"/>
              <w:left w:val="nil"/>
              <w:bottom w:val="nil"/>
              <w:right w:val="nil"/>
            </w:tcBorders>
            <w:shd w:val="clear" w:color="auto" w:fill="auto"/>
            <w:noWrap/>
            <w:vAlign w:val="center"/>
            <w:hideMark/>
          </w:tcPr>
          <w:p w14:paraId="778CF43F" w14:textId="77777777" w:rsidR="002E4F33" w:rsidRPr="002E4F33" w:rsidRDefault="002E4F33" w:rsidP="002E4F33">
            <w:pPr>
              <w:rPr>
                <w:rFonts w:ascii="Times New Roman" w:hAnsi="Times New Roman"/>
                <w:lang w:val="en-ZA" w:eastAsia="en-ZA"/>
              </w:rPr>
            </w:pPr>
          </w:p>
        </w:tc>
        <w:tc>
          <w:tcPr>
            <w:tcW w:w="266" w:type="dxa"/>
            <w:gridSpan w:val="2"/>
            <w:tcBorders>
              <w:top w:val="nil"/>
              <w:left w:val="nil"/>
              <w:bottom w:val="nil"/>
              <w:right w:val="nil"/>
            </w:tcBorders>
            <w:shd w:val="clear" w:color="auto" w:fill="auto"/>
            <w:vAlign w:val="center"/>
            <w:hideMark/>
          </w:tcPr>
          <w:p w14:paraId="75830D12" w14:textId="77777777" w:rsidR="002E4F33" w:rsidRPr="002E4F33" w:rsidRDefault="002E4F33" w:rsidP="002E4F33">
            <w:pPr>
              <w:rPr>
                <w:rFonts w:ascii="Times New Roman" w:hAnsi="Times New Roman"/>
                <w:lang w:val="en-ZA" w:eastAsia="en-ZA"/>
              </w:rPr>
            </w:pPr>
          </w:p>
        </w:tc>
        <w:tc>
          <w:tcPr>
            <w:tcW w:w="1354" w:type="dxa"/>
            <w:gridSpan w:val="5"/>
            <w:tcBorders>
              <w:top w:val="nil"/>
              <w:left w:val="nil"/>
              <w:bottom w:val="nil"/>
              <w:right w:val="nil"/>
            </w:tcBorders>
            <w:shd w:val="clear" w:color="auto" w:fill="auto"/>
            <w:noWrap/>
            <w:vAlign w:val="center"/>
            <w:hideMark/>
          </w:tcPr>
          <w:p w14:paraId="3F9952DE" w14:textId="77777777" w:rsidR="002E4F33" w:rsidRPr="002E4F33" w:rsidRDefault="002E4F33" w:rsidP="002E4F33">
            <w:pPr>
              <w:rPr>
                <w:rFonts w:ascii="Times New Roman" w:hAnsi="Times New Roman"/>
                <w:lang w:val="en-ZA" w:eastAsia="en-ZA"/>
              </w:rPr>
            </w:pPr>
          </w:p>
        </w:tc>
        <w:tc>
          <w:tcPr>
            <w:tcW w:w="582" w:type="dxa"/>
            <w:tcBorders>
              <w:top w:val="nil"/>
              <w:left w:val="nil"/>
              <w:bottom w:val="nil"/>
              <w:right w:val="nil"/>
            </w:tcBorders>
            <w:shd w:val="clear" w:color="auto" w:fill="auto"/>
            <w:noWrap/>
            <w:vAlign w:val="center"/>
            <w:hideMark/>
          </w:tcPr>
          <w:p w14:paraId="780CD4B4" w14:textId="77777777" w:rsidR="002E4F33" w:rsidRPr="002E4F33" w:rsidRDefault="002E4F33" w:rsidP="002E4F33">
            <w:pPr>
              <w:rPr>
                <w:rFonts w:ascii="Times New Roman" w:hAnsi="Times New Roman"/>
                <w:lang w:val="en-ZA" w:eastAsia="en-ZA"/>
              </w:rPr>
            </w:pPr>
          </w:p>
        </w:tc>
        <w:tc>
          <w:tcPr>
            <w:tcW w:w="1377" w:type="dxa"/>
            <w:gridSpan w:val="3"/>
            <w:tcBorders>
              <w:top w:val="nil"/>
              <w:left w:val="nil"/>
              <w:bottom w:val="nil"/>
              <w:right w:val="nil"/>
            </w:tcBorders>
            <w:shd w:val="clear" w:color="auto" w:fill="auto"/>
            <w:noWrap/>
            <w:vAlign w:val="center"/>
            <w:hideMark/>
          </w:tcPr>
          <w:p w14:paraId="1F48F73A" w14:textId="77777777" w:rsidR="002E4F33" w:rsidRPr="002E4F33" w:rsidRDefault="002E4F33" w:rsidP="002E4F33">
            <w:pPr>
              <w:rPr>
                <w:rFonts w:ascii="Times New Roman" w:hAnsi="Times New Roman"/>
                <w:lang w:val="en-ZA" w:eastAsia="en-ZA"/>
              </w:rPr>
            </w:pPr>
          </w:p>
        </w:tc>
        <w:tc>
          <w:tcPr>
            <w:tcW w:w="3277" w:type="dxa"/>
            <w:gridSpan w:val="10"/>
            <w:tcBorders>
              <w:top w:val="nil"/>
              <w:left w:val="nil"/>
              <w:bottom w:val="nil"/>
              <w:right w:val="single" w:sz="8" w:space="0" w:color="000000"/>
            </w:tcBorders>
            <w:shd w:val="clear" w:color="auto" w:fill="auto"/>
            <w:noWrap/>
            <w:vAlign w:val="center"/>
            <w:hideMark/>
          </w:tcPr>
          <w:p w14:paraId="4D412D08" w14:textId="77777777" w:rsidR="002E4F33" w:rsidRPr="002E4F33" w:rsidRDefault="002E4F33" w:rsidP="002E4F33">
            <w:pPr>
              <w:rPr>
                <w:rFonts w:ascii="Times New Roman" w:hAnsi="Times New Roman"/>
                <w:lang w:val="en-ZA" w:eastAsia="en-ZA"/>
              </w:rPr>
            </w:pPr>
          </w:p>
        </w:tc>
      </w:tr>
      <w:tr w:rsidR="00650C7D" w:rsidRPr="002E4F33" w14:paraId="7ED859BC" w14:textId="77777777" w:rsidTr="00FE06AD">
        <w:trPr>
          <w:gridAfter w:val="1"/>
          <w:wAfter w:w="871" w:type="dxa"/>
          <w:trHeight w:val="315"/>
        </w:trPr>
        <w:tc>
          <w:tcPr>
            <w:tcW w:w="840" w:type="dxa"/>
            <w:tcBorders>
              <w:top w:val="nil"/>
              <w:left w:val="single" w:sz="8" w:space="0" w:color="auto"/>
              <w:bottom w:val="nil"/>
              <w:right w:val="nil"/>
            </w:tcBorders>
            <w:shd w:val="clear" w:color="auto" w:fill="auto"/>
            <w:noWrap/>
            <w:vAlign w:val="center"/>
            <w:hideMark/>
          </w:tcPr>
          <w:p w14:paraId="6137221D" w14:textId="77777777" w:rsidR="002E4F33" w:rsidRPr="002E4F33" w:rsidRDefault="002E4F33" w:rsidP="002E4F33">
            <w:pPr>
              <w:jc w:val="center"/>
              <w:rPr>
                <w:rFonts w:ascii="Calibri" w:hAnsi="Calibri" w:cs="Calibri"/>
                <w:i/>
                <w:iCs/>
                <w:color w:val="000000"/>
                <w:sz w:val="22"/>
                <w:szCs w:val="22"/>
                <w:lang w:val="en-ZA" w:eastAsia="en-ZA"/>
              </w:rPr>
            </w:pPr>
            <w:r w:rsidRPr="002E4F33">
              <w:rPr>
                <w:rFonts w:ascii="Calibri" w:hAnsi="Calibri" w:cs="Calibri"/>
                <w:i/>
                <w:iCs/>
                <w:color w:val="000000"/>
                <w:sz w:val="22"/>
                <w:szCs w:val="22"/>
                <w:lang w:val="en-ZA" w:eastAsia="en-ZA"/>
              </w:rPr>
              <w:t>(D5)</w:t>
            </w:r>
          </w:p>
        </w:tc>
        <w:tc>
          <w:tcPr>
            <w:tcW w:w="2406" w:type="dxa"/>
            <w:gridSpan w:val="3"/>
            <w:tcBorders>
              <w:top w:val="nil"/>
              <w:left w:val="single" w:sz="8" w:space="0" w:color="auto"/>
              <w:bottom w:val="nil"/>
              <w:right w:val="single" w:sz="8" w:space="0" w:color="000000"/>
            </w:tcBorders>
            <w:shd w:val="clear" w:color="auto" w:fill="auto"/>
            <w:noWrap/>
            <w:vAlign w:val="center"/>
            <w:hideMark/>
          </w:tcPr>
          <w:p w14:paraId="1B249DD6" w14:textId="77777777" w:rsidR="002E4F33" w:rsidRPr="002E4F33" w:rsidRDefault="002E4F33" w:rsidP="002E4F33">
            <w:pPr>
              <w:rPr>
                <w:rFonts w:ascii="Calibri" w:hAnsi="Calibri" w:cs="Calibri"/>
                <w:b/>
                <w:bCs/>
                <w:color w:val="000000"/>
                <w:sz w:val="22"/>
                <w:szCs w:val="22"/>
                <w:lang w:val="en-ZA" w:eastAsia="en-ZA"/>
              </w:rPr>
            </w:pPr>
            <w:r w:rsidRPr="002E4F33">
              <w:rPr>
                <w:rFonts w:ascii="Calibri" w:hAnsi="Calibri" w:cs="Calibri"/>
                <w:b/>
                <w:bCs/>
                <w:color w:val="000000"/>
                <w:sz w:val="22"/>
                <w:szCs w:val="22"/>
                <w:lang w:val="en-ZA" w:eastAsia="en-ZA"/>
              </w:rPr>
              <w:t>Tendering Entity name:</w:t>
            </w:r>
          </w:p>
        </w:tc>
        <w:tc>
          <w:tcPr>
            <w:tcW w:w="997" w:type="dxa"/>
            <w:tcBorders>
              <w:top w:val="nil"/>
              <w:left w:val="nil"/>
              <w:bottom w:val="single" w:sz="8" w:space="0" w:color="auto"/>
              <w:right w:val="single" w:sz="8" w:space="0" w:color="auto"/>
            </w:tcBorders>
            <w:shd w:val="clear" w:color="auto" w:fill="auto"/>
            <w:noWrap/>
            <w:vAlign w:val="center"/>
            <w:hideMark/>
          </w:tcPr>
          <w:p w14:paraId="66C7D269"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417" w:type="dxa"/>
            <w:gridSpan w:val="3"/>
            <w:tcBorders>
              <w:top w:val="nil"/>
              <w:left w:val="nil"/>
              <w:bottom w:val="single" w:sz="8" w:space="0" w:color="auto"/>
              <w:right w:val="nil"/>
            </w:tcBorders>
            <w:shd w:val="clear" w:color="auto" w:fill="auto"/>
            <w:noWrap/>
            <w:vAlign w:val="center"/>
            <w:hideMark/>
          </w:tcPr>
          <w:p w14:paraId="1AE004C7"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543" w:type="dxa"/>
            <w:gridSpan w:val="2"/>
            <w:tcBorders>
              <w:top w:val="nil"/>
              <w:left w:val="nil"/>
              <w:bottom w:val="nil"/>
              <w:right w:val="nil"/>
            </w:tcBorders>
            <w:shd w:val="clear" w:color="auto" w:fill="auto"/>
            <w:noWrap/>
            <w:vAlign w:val="center"/>
            <w:hideMark/>
          </w:tcPr>
          <w:p w14:paraId="1F23F8B9" w14:textId="77777777" w:rsidR="002E4F33" w:rsidRPr="002E4F33" w:rsidRDefault="002E4F33" w:rsidP="002E4F33">
            <w:pPr>
              <w:rPr>
                <w:rFonts w:ascii="Times New Roman" w:hAnsi="Times New Roman"/>
                <w:color w:val="000000"/>
                <w:lang w:val="en-ZA" w:eastAsia="en-ZA"/>
              </w:rPr>
            </w:pPr>
          </w:p>
        </w:tc>
        <w:tc>
          <w:tcPr>
            <w:tcW w:w="1164" w:type="dxa"/>
            <w:gridSpan w:val="3"/>
            <w:tcBorders>
              <w:top w:val="nil"/>
              <w:left w:val="nil"/>
              <w:bottom w:val="single" w:sz="8" w:space="0" w:color="auto"/>
              <w:right w:val="nil"/>
            </w:tcBorders>
            <w:shd w:val="clear" w:color="auto" w:fill="auto"/>
            <w:noWrap/>
            <w:vAlign w:val="center"/>
            <w:hideMark/>
          </w:tcPr>
          <w:p w14:paraId="42098E0D"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2690" w:type="dxa"/>
            <w:gridSpan w:val="7"/>
            <w:tcBorders>
              <w:top w:val="nil"/>
              <w:left w:val="nil"/>
              <w:bottom w:val="nil"/>
              <w:right w:val="nil"/>
            </w:tcBorders>
            <w:shd w:val="clear" w:color="auto" w:fill="auto"/>
            <w:noWrap/>
            <w:vAlign w:val="center"/>
            <w:hideMark/>
          </w:tcPr>
          <w:p w14:paraId="039B4F16" w14:textId="77777777" w:rsidR="002E4F33" w:rsidRPr="002E4F33" w:rsidRDefault="002E4F33" w:rsidP="002E4F33">
            <w:pPr>
              <w:rPr>
                <w:rFonts w:ascii="Times New Roman" w:hAnsi="Times New Roman"/>
                <w:color w:val="000000"/>
                <w:lang w:val="en-ZA" w:eastAsia="en-ZA"/>
              </w:rPr>
            </w:pPr>
          </w:p>
        </w:tc>
        <w:tc>
          <w:tcPr>
            <w:tcW w:w="1446" w:type="dxa"/>
            <w:gridSpan w:val="5"/>
            <w:tcBorders>
              <w:top w:val="nil"/>
              <w:left w:val="nil"/>
              <w:bottom w:val="single" w:sz="8" w:space="0" w:color="auto"/>
              <w:right w:val="nil"/>
            </w:tcBorders>
            <w:shd w:val="clear" w:color="auto" w:fill="auto"/>
            <w:noWrap/>
            <w:vAlign w:val="center"/>
            <w:hideMark/>
          </w:tcPr>
          <w:p w14:paraId="7835A19B"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1384" w:type="dxa"/>
            <w:gridSpan w:val="3"/>
            <w:tcBorders>
              <w:top w:val="nil"/>
              <w:left w:val="nil"/>
              <w:bottom w:val="nil"/>
              <w:right w:val="nil"/>
            </w:tcBorders>
            <w:shd w:val="clear" w:color="auto" w:fill="auto"/>
            <w:noWrap/>
            <w:vAlign w:val="center"/>
            <w:hideMark/>
          </w:tcPr>
          <w:p w14:paraId="3C85B45D" w14:textId="77777777" w:rsidR="002E4F33" w:rsidRPr="002E4F33" w:rsidRDefault="002E4F33" w:rsidP="002E4F33">
            <w:pPr>
              <w:rPr>
                <w:rFonts w:ascii="Times New Roman" w:hAnsi="Times New Roman"/>
                <w:color w:val="000000"/>
                <w:lang w:val="en-ZA" w:eastAsia="en-ZA"/>
              </w:rPr>
            </w:pPr>
          </w:p>
        </w:tc>
        <w:tc>
          <w:tcPr>
            <w:tcW w:w="1101" w:type="dxa"/>
            <w:gridSpan w:val="3"/>
            <w:tcBorders>
              <w:top w:val="nil"/>
              <w:left w:val="nil"/>
              <w:bottom w:val="nil"/>
              <w:right w:val="nil"/>
            </w:tcBorders>
            <w:shd w:val="clear" w:color="auto" w:fill="auto"/>
            <w:noWrap/>
            <w:vAlign w:val="center"/>
            <w:hideMark/>
          </w:tcPr>
          <w:p w14:paraId="706533C4" w14:textId="77777777" w:rsidR="002E4F33" w:rsidRPr="002E4F33" w:rsidRDefault="002E4F33" w:rsidP="002E4F33">
            <w:pPr>
              <w:rPr>
                <w:rFonts w:ascii="Times New Roman" w:hAnsi="Times New Roman"/>
                <w:lang w:val="en-ZA" w:eastAsia="en-ZA"/>
              </w:rPr>
            </w:pPr>
          </w:p>
        </w:tc>
        <w:tc>
          <w:tcPr>
            <w:tcW w:w="266" w:type="dxa"/>
            <w:gridSpan w:val="2"/>
            <w:tcBorders>
              <w:top w:val="nil"/>
              <w:left w:val="nil"/>
              <w:bottom w:val="nil"/>
              <w:right w:val="nil"/>
            </w:tcBorders>
            <w:shd w:val="clear" w:color="auto" w:fill="auto"/>
            <w:vAlign w:val="center"/>
            <w:hideMark/>
          </w:tcPr>
          <w:p w14:paraId="757FDA30" w14:textId="77777777" w:rsidR="002E4F33" w:rsidRPr="002E4F33" w:rsidRDefault="002E4F33" w:rsidP="002E4F33">
            <w:pPr>
              <w:rPr>
                <w:rFonts w:ascii="Times New Roman" w:hAnsi="Times New Roman"/>
                <w:lang w:val="en-ZA" w:eastAsia="en-ZA"/>
              </w:rPr>
            </w:pPr>
          </w:p>
        </w:tc>
        <w:tc>
          <w:tcPr>
            <w:tcW w:w="1354" w:type="dxa"/>
            <w:gridSpan w:val="5"/>
            <w:tcBorders>
              <w:top w:val="nil"/>
              <w:left w:val="nil"/>
              <w:bottom w:val="nil"/>
              <w:right w:val="nil"/>
            </w:tcBorders>
            <w:shd w:val="clear" w:color="auto" w:fill="auto"/>
            <w:noWrap/>
            <w:vAlign w:val="center"/>
            <w:hideMark/>
          </w:tcPr>
          <w:p w14:paraId="44E26A89" w14:textId="77777777" w:rsidR="002E4F33" w:rsidRPr="002E4F33" w:rsidRDefault="002E4F33" w:rsidP="002E4F33">
            <w:pPr>
              <w:rPr>
                <w:rFonts w:ascii="Times New Roman" w:hAnsi="Times New Roman"/>
                <w:lang w:val="en-ZA" w:eastAsia="en-ZA"/>
              </w:rPr>
            </w:pPr>
          </w:p>
        </w:tc>
        <w:tc>
          <w:tcPr>
            <w:tcW w:w="582" w:type="dxa"/>
            <w:tcBorders>
              <w:top w:val="nil"/>
              <w:left w:val="nil"/>
              <w:bottom w:val="nil"/>
              <w:right w:val="nil"/>
            </w:tcBorders>
            <w:shd w:val="clear" w:color="auto" w:fill="auto"/>
            <w:noWrap/>
            <w:vAlign w:val="center"/>
            <w:hideMark/>
          </w:tcPr>
          <w:p w14:paraId="3D1DD06D" w14:textId="77777777" w:rsidR="002E4F33" w:rsidRPr="002E4F33" w:rsidRDefault="002E4F33" w:rsidP="002E4F33">
            <w:pPr>
              <w:rPr>
                <w:rFonts w:ascii="Times New Roman" w:hAnsi="Times New Roman"/>
                <w:lang w:val="en-ZA" w:eastAsia="en-ZA"/>
              </w:rPr>
            </w:pPr>
          </w:p>
        </w:tc>
        <w:tc>
          <w:tcPr>
            <w:tcW w:w="1377" w:type="dxa"/>
            <w:gridSpan w:val="3"/>
            <w:tcBorders>
              <w:top w:val="nil"/>
              <w:left w:val="nil"/>
              <w:bottom w:val="nil"/>
              <w:right w:val="nil"/>
            </w:tcBorders>
            <w:shd w:val="clear" w:color="auto" w:fill="auto"/>
            <w:noWrap/>
            <w:vAlign w:val="center"/>
            <w:hideMark/>
          </w:tcPr>
          <w:p w14:paraId="3BD1CA74" w14:textId="77777777" w:rsidR="002E4F33" w:rsidRPr="002E4F33" w:rsidRDefault="002E4F33" w:rsidP="002E4F33">
            <w:pPr>
              <w:rPr>
                <w:rFonts w:ascii="Times New Roman" w:hAnsi="Times New Roman"/>
                <w:lang w:val="en-ZA" w:eastAsia="en-ZA"/>
              </w:rPr>
            </w:pPr>
          </w:p>
        </w:tc>
        <w:tc>
          <w:tcPr>
            <w:tcW w:w="3277" w:type="dxa"/>
            <w:gridSpan w:val="10"/>
            <w:tcBorders>
              <w:top w:val="nil"/>
              <w:left w:val="nil"/>
              <w:bottom w:val="nil"/>
              <w:right w:val="single" w:sz="8" w:space="0" w:color="000000"/>
            </w:tcBorders>
            <w:shd w:val="clear" w:color="auto" w:fill="auto"/>
            <w:noWrap/>
            <w:vAlign w:val="center"/>
            <w:hideMark/>
          </w:tcPr>
          <w:p w14:paraId="7A508A58" w14:textId="77777777" w:rsidR="002E4F33" w:rsidRPr="002E4F33" w:rsidRDefault="002E4F33" w:rsidP="002E4F33">
            <w:pPr>
              <w:rPr>
                <w:rFonts w:ascii="Times New Roman" w:hAnsi="Times New Roman"/>
                <w:lang w:val="en-ZA" w:eastAsia="en-ZA"/>
              </w:rPr>
            </w:pPr>
          </w:p>
        </w:tc>
      </w:tr>
      <w:tr w:rsidR="00650C7D" w:rsidRPr="002E4F33" w14:paraId="6C259549" w14:textId="77777777" w:rsidTr="00FE06AD">
        <w:trPr>
          <w:gridAfter w:val="1"/>
          <w:wAfter w:w="871" w:type="dxa"/>
          <w:trHeight w:val="315"/>
        </w:trPr>
        <w:tc>
          <w:tcPr>
            <w:tcW w:w="840" w:type="dxa"/>
            <w:tcBorders>
              <w:top w:val="nil"/>
              <w:left w:val="single" w:sz="8" w:space="0" w:color="auto"/>
              <w:bottom w:val="nil"/>
              <w:right w:val="nil"/>
            </w:tcBorders>
            <w:shd w:val="clear" w:color="auto" w:fill="auto"/>
            <w:noWrap/>
            <w:vAlign w:val="center"/>
            <w:hideMark/>
          </w:tcPr>
          <w:p w14:paraId="4CF78698" w14:textId="77777777" w:rsidR="002E4F33" w:rsidRPr="002E4F33" w:rsidRDefault="002E4F33" w:rsidP="002E4F33">
            <w:pPr>
              <w:jc w:val="center"/>
              <w:rPr>
                <w:rFonts w:ascii="Calibri" w:hAnsi="Calibri" w:cs="Calibri"/>
                <w:i/>
                <w:iCs/>
                <w:color w:val="000000"/>
                <w:sz w:val="22"/>
                <w:szCs w:val="22"/>
                <w:lang w:val="en-ZA" w:eastAsia="en-ZA"/>
              </w:rPr>
            </w:pPr>
            <w:r w:rsidRPr="002E4F33">
              <w:rPr>
                <w:rFonts w:ascii="Calibri" w:hAnsi="Calibri" w:cs="Calibri"/>
                <w:i/>
                <w:iCs/>
                <w:color w:val="000000"/>
                <w:sz w:val="22"/>
                <w:szCs w:val="22"/>
                <w:lang w:val="en-ZA" w:eastAsia="en-ZA"/>
              </w:rPr>
              <w:t>(D6)</w:t>
            </w:r>
          </w:p>
        </w:tc>
        <w:tc>
          <w:tcPr>
            <w:tcW w:w="2406" w:type="dxa"/>
            <w:gridSpan w:val="3"/>
            <w:tcBorders>
              <w:top w:val="nil"/>
              <w:left w:val="single" w:sz="8" w:space="0" w:color="auto"/>
              <w:bottom w:val="single" w:sz="8" w:space="0" w:color="auto"/>
              <w:right w:val="single" w:sz="8" w:space="0" w:color="000000"/>
            </w:tcBorders>
            <w:shd w:val="clear" w:color="auto" w:fill="auto"/>
            <w:noWrap/>
            <w:vAlign w:val="center"/>
            <w:hideMark/>
          </w:tcPr>
          <w:p w14:paraId="4EF35474" w14:textId="77777777" w:rsidR="002E4F33" w:rsidRPr="002E4F33" w:rsidRDefault="002E4F33" w:rsidP="002E4F33">
            <w:pPr>
              <w:rPr>
                <w:rFonts w:ascii="Calibri" w:hAnsi="Calibri" w:cs="Calibri"/>
                <w:b/>
                <w:bCs/>
                <w:color w:val="000000"/>
                <w:sz w:val="22"/>
                <w:szCs w:val="22"/>
                <w:lang w:val="en-ZA" w:eastAsia="en-ZA"/>
              </w:rPr>
            </w:pPr>
            <w:r w:rsidRPr="002E4F33">
              <w:rPr>
                <w:rFonts w:ascii="Calibri" w:hAnsi="Calibri" w:cs="Calibri"/>
                <w:b/>
                <w:bCs/>
                <w:color w:val="000000"/>
                <w:sz w:val="22"/>
                <w:szCs w:val="22"/>
                <w:lang w:val="en-ZA" w:eastAsia="en-ZA"/>
              </w:rPr>
              <w:t>Tender Exchange Rate:</w:t>
            </w:r>
          </w:p>
        </w:tc>
        <w:tc>
          <w:tcPr>
            <w:tcW w:w="997" w:type="dxa"/>
            <w:tcBorders>
              <w:top w:val="nil"/>
              <w:left w:val="nil"/>
              <w:bottom w:val="nil"/>
              <w:right w:val="nil"/>
            </w:tcBorders>
            <w:shd w:val="clear" w:color="auto" w:fill="auto"/>
            <w:noWrap/>
            <w:vAlign w:val="center"/>
            <w:hideMark/>
          </w:tcPr>
          <w:p w14:paraId="67FBBACF" w14:textId="77777777" w:rsidR="002E4F33" w:rsidRPr="002E4F33" w:rsidRDefault="002E4F33" w:rsidP="002E4F33">
            <w:pPr>
              <w:jc w:val="right"/>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Pula</w:t>
            </w:r>
          </w:p>
        </w:tc>
        <w:tc>
          <w:tcPr>
            <w:tcW w:w="141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F3A7AC7" w14:textId="77777777" w:rsidR="002E4F33" w:rsidRPr="002E4F33" w:rsidRDefault="002E4F33" w:rsidP="002E4F33">
            <w:pPr>
              <w:jc w:val="cente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543" w:type="dxa"/>
            <w:gridSpan w:val="2"/>
            <w:tcBorders>
              <w:top w:val="nil"/>
              <w:left w:val="nil"/>
              <w:bottom w:val="nil"/>
              <w:right w:val="single" w:sz="8" w:space="0" w:color="000000"/>
            </w:tcBorders>
            <w:shd w:val="clear" w:color="auto" w:fill="auto"/>
            <w:noWrap/>
            <w:vAlign w:val="center"/>
            <w:hideMark/>
          </w:tcPr>
          <w:p w14:paraId="41850D7E" w14:textId="77777777" w:rsidR="002E4F33" w:rsidRPr="002E4F33" w:rsidRDefault="002E4F33" w:rsidP="002E4F33">
            <w:pPr>
              <w:jc w:val="right"/>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EU</w:t>
            </w:r>
          </w:p>
        </w:tc>
        <w:tc>
          <w:tcPr>
            <w:tcW w:w="1164"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28637583" w14:textId="77777777" w:rsidR="002E4F33" w:rsidRPr="002E4F33" w:rsidRDefault="002E4F33" w:rsidP="002E4F33">
            <w:pPr>
              <w:jc w:val="both"/>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xml:space="preserve">R  </w:t>
            </w:r>
          </w:p>
        </w:tc>
        <w:tc>
          <w:tcPr>
            <w:tcW w:w="2690" w:type="dxa"/>
            <w:gridSpan w:val="7"/>
            <w:tcBorders>
              <w:top w:val="nil"/>
              <w:left w:val="nil"/>
              <w:bottom w:val="nil"/>
              <w:right w:val="single" w:sz="8" w:space="0" w:color="000000"/>
            </w:tcBorders>
            <w:shd w:val="clear" w:color="auto" w:fill="auto"/>
            <w:noWrap/>
            <w:vAlign w:val="center"/>
            <w:hideMark/>
          </w:tcPr>
          <w:p w14:paraId="0A9FFB29" w14:textId="77777777" w:rsidR="002E4F33" w:rsidRPr="002E4F33" w:rsidRDefault="002E4F33" w:rsidP="002E4F33">
            <w:pPr>
              <w:jc w:val="right"/>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GBP</w:t>
            </w:r>
          </w:p>
        </w:tc>
        <w:tc>
          <w:tcPr>
            <w:tcW w:w="1446"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3672FBD5" w14:textId="77777777" w:rsidR="002E4F33" w:rsidRPr="002E4F33" w:rsidRDefault="002E4F33" w:rsidP="002E4F33">
            <w:pPr>
              <w:jc w:val="both"/>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xml:space="preserve">R   </w:t>
            </w:r>
          </w:p>
        </w:tc>
        <w:tc>
          <w:tcPr>
            <w:tcW w:w="1384" w:type="dxa"/>
            <w:gridSpan w:val="3"/>
            <w:tcBorders>
              <w:top w:val="nil"/>
              <w:left w:val="nil"/>
              <w:bottom w:val="nil"/>
              <w:right w:val="nil"/>
            </w:tcBorders>
            <w:shd w:val="clear" w:color="auto" w:fill="auto"/>
            <w:noWrap/>
            <w:vAlign w:val="center"/>
            <w:hideMark/>
          </w:tcPr>
          <w:p w14:paraId="7433ED19"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1101" w:type="dxa"/>
            <w:gridSpan w:val="3"/>
            <w:tcBorders>
              <w:top w:val="nil"/>
              <w:left w:val="nil"/>
              <w:bottom w:val="nil"/>
              <w:right w:val="nil"/>
            </w:tcBorders>
            <w:shd w:val="clear" w:color="auto" w:fill="auto"/>
            <w:noWrap/>
            <w:vAlign w:val="center"/>
            <w:hideMark/>
          </w:tcPr>
          <w:p w14:paraId="071BC64E" w14:textId="77777777" w:rsidR="002E4F33" w:rsidRPr="002E4F33" w:rsidRDefault="002E4F33" w:rsidP="002E4F33">
            <w:pPr>
              <w:rPr>
                <w:rFonts w:ascii="Times New Roman" w:hAnsi="Times New Roman"/>
                <w:color w:val="000000"/>
                <w:lang w:val="en-ZA" w:eastAsia="en-ZA"/>
              </w:rPr>
            </w:pPr>
          </w:p>
        </w:tc>
        <w:tc>
          <w:tcPr>
            <w:tcW w:w="266" w:type="dxa"/>
            <w:gridSpan w:val="2"/>
            <w:tcBorders>
              <w:top w:val="nil"/>
              <w:left w:val="nil"/>
              <w:bottom w:val="nil"/>
              <w:right w:val="nil"/>
            </w:tcBorders>
            <w:shd w:val="clear" w:color="auto" w:fill="auto"/>
            <w:vAlign w:val="center"/>
            <w:hideMark/>
          </w:tcPr>
          <w:p w14:paraId="4F93594E" w14:textId="77777777" w:rsidR="002E4F33" w:rsidRPr="002E4F33" w:rsidRDefault="002E4F33" w:rsidP="002E4F33">
            <w:pPr>
              <w:rPr>
                <w:rFonts w:ascii="Times New Roman" w:hAnsi="Times New Roman"/>
                <w:lang w:val="en-ZA" w:eastAsia="en-ZA"/>
              </w:rPr>
            </w:pPr>
          </w:p>
        </w:tc>
        <w:tc>
          <w:tcPr>
            <w:tcW w:w="1354" w:type="dxa"/>
            <w:gridSpan w:val="5"/>
            <w:tcBorders>
              <w:top w:val="nil"/>
              <w:left w:val="nil"/>
              <w:bottom w:val="nil"/>
              <w:right w:val="nil"/>
            </w:tcBorders>
            <w:shd w:val="clear" w:color="auto" w:fill="auto"/>
            <w:noWrap/>
            <w:vAlign w:val="center"/>
            <w:hideMark/>
          </w:tcPr>
          <w:p w14:paraId="62D5DD4D" w14:textId="77777777" w:rsidR="002E4F33" w:rsidRPr="002E4F33" w:rsidRDefault="002E4F33" w:rsidP="002E4F33">
            <w:pPr>
              <w:rPr>
                <w:rFonts w:ascii="Times New Roman" w:hAnsi="Times New Roman"/>
                <w:lang w:val="en-ZA" w:eastAsia="en-ZA"/>
              </w:rPr>
            </w:pPr>
          </w:p>
        </w:tc>
        <w:tc>
          <w:tcPr>
            <w:tcW w:w="582" w:type="dxa"/>
            <w:tcBorders>
              <w:top w:val="nil"/>
              <w:left w:val="nil"/>
              <w:bottom w:val="nil"/>
              <w:right w:val="nil"/>
            </w:tcBorders>
            <w:shd w:val="clear" w:color="auto" w:fill="auto"/>
            <w:noWrap/>
            <w:vAlign w:val="center"/>
            <w:hideMark/>
          </w:tcPr>
          <w:p w14:paraId="4197B641" w14:textId="77777777" w:rsidR="002E4F33" w:rsidRPr="002E4F33" w:rsidRDefault="002E4F33" w:rsidP="002E4F33">
            <w:pPr>
              <w:rPr>
                <w:rFonts w:ascii="Times New Roman" w:hAnsi="Times New Roman"/>
                <w:lang w:val="en-ZA" w:eastAsia="en-ZA"/>
              </w:rPr>
            </w:pPr>
          </w:p>
        </w:tc>
        <w:tc>
          <w:tcPr>
            <w:tcW w:w="1377" w:type="dxa"/>
            <w:gridSpan w:val="3"/>
            <w:tcBorders>
              <w:top w:val="nil"/>
              <w:left w:val="nil"/>
              <w:bottom w:val="nil"/>
              <w:right w:val="nil"/>
            </w:tcBorders>
            <w:shd w:val="clear" w:color="auto" w:fill="auto"/>
            <w:noWrap/>
            <w:vAlign w:val="center"/>
            <w:hideMark/>
          </w:tcPr>
          <w:p w14:paraId="7437A8F0" w14:textId="77777777" w:rsidR="002E4F33" w:rsidRPr="002E4F33" w:rsidRDefault="002E4F33" w:rsidP="002E4F33">
            <w:pPr>
              <w:rPr>
                <w:rFonts w:ascii="Times New Roman" w:hAnsi="Times New Roman"/>
                <w:lang w:val="en-ZA" w:eastAsia="en-ZA"/>
              </w:rPr>
            </w:pPr>
          </w:p>
        </w:tc>
        <w:tc>
          <w:tcPr>
            <w:tcW w:w="3277" w:type="dxa"/>
            <w:gridSpan w:val="10"/>
            <w:tcBorders>
              <w:top w:val="nil"/>
              <w:left w:val="nil"/>
              <w:bottom w:val="nil"/>
              <w:right w:val="single" w:sz="8" w:space="0" w:color="000000"/>
            </w:tcBorders>
            <w:shd w:val="clear" w:color="auto" w:fill="auto"/>
            <w:noWrap/>
            <w:vAlign w:val="center"/>
            <w:hideMark/>
          </w:tcPr>
          <w:p w14:paraId="1658EA6A" w14:textId="77777777" w:rsidR="002E4F33" w:rsidRPr="002E4F33" w:rsidRDefault="002E4F33" w:rsidP="002E4F33">
            <w:pPr>
              <w:rPr>
                <w:rFonts w:ascii="Times New Roman" w:hAnsi="Times New Roman"/>
                <w:lang w:val="en-ZA" w:eastAsia="en-ZA"/>
              </w:rPr>
            </w:pPr>
          </w:p>
        </w:tc>
      </w:tr>
      <w:tr w:rsidR="00650C7D" w:rsidRPr="002E4F33" w14:paraId="61099903" w14:textId="77777777" w:rsidTr="00FE06AD">
        <w:trPr>
          <w:gridAfter w:val="1"/>
          <w:wAfter w:w="871" w:type="dxa"/>
          <w:trHeight w:val="315"/>
        </w:trPr>
        <w:tc>
          <w:tcPr>
            <w:tcW w:w="840" w:type="dxa"/>
            <w:tcBorders>
              <w:top w:val="nil"/>
              <w:left w:val="single" w:sz="8" w:space="0" w:color="auto"/>
              <w:bottom w:val="nil"/>
              <w:right w:val="nil"/>
            </w:tcBorders>
            <w:shd w:val="clear" w:color="auto" w:fill="auto"/>
            <w:noWrap/>
            <w:vAlign w:val="center"/>
            <w:hideMark/>
          </w:tcPr>
          <w:p w14:paraId="78DCF4DF" w14:textId="77777777" w:rsidR="002E4F33" w:rsidRPr="002E4F33" w:rsidRDefault="002E4F33" w:rsidP="002E4F33">
            <w:pPr>
              <w:jc w:val="cente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418" w:type="dxa"/>
            <w:gridSpan w:val="2"/>
            <w:tcBorders>
              <w:top w:val="single" w:sz="8" w:space="0" w:color="auto"/>
              <w:left w:val="nil"/>
              <w:bottom w:val="nil"/>
              <w:right w:val="nil"/>
            </w:tcBorders>
            <w:shd w:val="clear" w:color="auto" w:fill="auto"/>
            <w:noWrap/>
            <w:vAlign w:val="center"/>
            <w:hideMark/>
          </w:tcPr>
          <w:p w14:paraId="4FAB09D2"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988" w:type="dxa"/>
            <w:tcBorders>
              <w:top w:val="nil"/>
              <w:left w:val="nil"/>
              <w:bottom w:val="nil"/>
              <w:right w:val="nil"/>
            </w:tcBorders>
            <w:shd w:val="clear" w:color="auto" w:fill="auto"/>
            <w:noWrap/>
            <w:vAlign w:val="center"/>
            <w:hideMark/>
          </w:tcPr>
          <w:p w14:paraId="6FA48C09" w14:textId="77777777" w:rsidR="002E4F33" w:rsidRPr="002E4F33" w:rsidRDefault="002E4F33" w:rsidP="002E4F33">
            <w:pPr>
              <w:rPr>
                <w:rFonts w:ascii="Times New Roman" w:hAnsi="Times New Roman"/>
                <w:color w:val="000000"/>
                <w:lang w:val="en-ZA" w:eastAsia="en-ZA"/>
              </w:rPr>
            </w:pPr>
          </w:p>
        </w:tc>
        <w:tc>
          <w:tcPr>
            <w:tcW w:w="997" w:type="dxa"/>
            <w:tcBorders>
              <w:top w:val="nil"/>
              <w:left w:val="nil"/>
              <w:bottom w:val="nil"/>
              <w:right w:val="nil"/>
            </w:tcBorders>
            <w:shd w:val="clear" w:color="auto" w:fill="auto"/>
            <w:noWrap/>
            <w:vAlign w:val="center"/>
            <w:hideMark/>
          </w:tcPr>
          <w:p w14:paraId="169D31CE" w14:textId="77777777" w:rsidR="002E4F33" w:rsidRPr="002E4F33" w:rsidRDefault="002E4F33" w:rsidP="002E4F33">
            <w:pPr>
              <w:rPr>
                <w:rFonts w:ascii="Times New Roman" w:hAnsi="Times New Roman"/>
                <w:lang w:val="en-ZA" w:eastAsia="en-ZA"/>
              </w:rPr>
            </w:pPr>
          </w:p>
        </w:tc>
        <w:tc>
          <w:tcPr>
            <w:tcW w:w="1417" w:type="dxa"/>
            <w:gridSpan w:val="3"/>
            <w:tcBorders>
              <w:top w:val="single" w:sz="8" w:space="0" w:color="auto"/>
              <w:left w:val="nil"/>
              <w:bottom w:val="nil"/>
              <w:right w:val="nil"/>
            </w:tcBorders>
            <w:shd w:val="clear" w:color="auto" w:fill="auto"/>
            <w:noWrap/>
            <w:vAlign w:val="center"/>
            <w:hideMark/>
          </w:tcPr>
          <w:p w14:paraId="278C5B1E"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543" w:type="dxa"/>
            <w:gridSpan w:val="2"/>
            <w:tcBorders>
              <w:top w:val="nil"/>
              <w:left w:val="nil"/>
              <w:bottom w:val="nil"/>
              <w:right w:val="nil"/>
            </w:tcBorders>
            <w:shd w:val="clear" w:color="auto" w:fill="auto"/>
            <w:noWrap/>
            <w:vAlign w:val="center"/>
            <w:hideMark/>
          </w:tcPr>
          <w:p w14:paraId="4E9058FA" w14:textId="77777777" w:rsidR="002E4F33" w:rsidRPr="002E4F33" w:rsidRDefault="002E4F33" w:rsidP="002E4F33">
            <w:pPr>
              <w:rPr>
                <w:rFonts w:ascii="Times New Roman" w:hAnsi="Times New Roman"/>
                <w:color w:val="000000"/>
                <w:lang w:val="en-ZA" w:eastAsia="en-ZA"/>
              </w:rPr>
            </w:pPr>
          </w:p>
        </w:tc>
        <w:tc>
          <w:tcPr>
            <w:tcW w:w="1164" w:type="dxa"/>
            <w:gridSpan w:val="3"/>
            <w:tcBorders>
              <w:top w:val="single" w:sz="8" w:space="0" w:color="auto"/>
              <w:left w:val="nil"/>
              <w:bottom w:val="nil"/>
              <w:right w:val="nil"/>
            </w:tcBorders>
            <w:shd w:val="clear" w:color="auto" w:fill="auto"/>
            <w:noWrap/>
            <w:vAlign w:val="center"/>
            <w:hideMark/>
          </w:tcPr>
          <w:p w14:paraId="12B248D0"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2690" w:type="dxa"/>
            <w:gridSpan w:val="7"/>
            <w:tcBorders>
              <w:top w:val="nil"/>
              <w:left w:val="nil"/>
              <w:bottom w:val="single" w:sz="8" w:space="0" w:color="000000"/>
              <w:right w:val="nil"/>
            </w:tcBorders>
            <w:shd w:val="clear" w:color="auto" w:fill="auto"/>
            <w:noWrap/>
            <w:vAlign w:val="center"/>
            <w:hideMark/>
          </w:tcPr>
          <w:p w14:paraId="5CA00CCE" w14:textId="77777777" w:rsidR="002E4F33" w:rsidRPr="002E4F33" w:rsidRDefault="002E4F33" w:rsidP="002E4F33">
            <w:pPr>
              <w:rPr>
                <w:rFonts w:ascii="Times New Roman" w:hAnsi="Times New Roman"/>
                <w:color w:val="000000"/>
                <w:lang w:val="en-ZA" w:eastAsia="en-ZA"/>
              </w:rPr>
            </w:pPr>
          </w:p>
        </w:tc>
        <w:tc>
          <w:tcPr>
            <w:tcW w:w="1446" w:type="dxa"/>
            <w:gridSpan w:val="5"/>
            <w:tcBorders>
              <w:top w:val="single" w:sz="8" w:space="0" w:color="auto"/>
              <w:left w:val="nil"/>
              <w:bottom w:val="single" w:sz="8" w:space="0" w:color="auto"/>
              <w:right w:val="nil"/>
            </w:tcBorders>
            <w:shd w:val="clear" w:color="auto" w:fill="auto"/>
            <w:noWrap/>
            <w:vAlign w:val="center"/>
            <w:hideMark/>
          </w:tcPr>
          <w:p w14:paraId="0318325A"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1384" w:type="dxa"/>
            <w:gridSpan w:val="3"/>
            <w:tcBorders>
              <w:top w:val="nil"/>
              <w:left w:val="nil"/>
              <w:bottom w:val="single" w:sz="8" w:space="0" w:color="auto"/>
              <w:right w:val="nil"/>
            </w:tcBorders>
            <w:shd w:val="clear" w:color="auto" w:fill="auto"/>
            <w:noWrap/>
            <w:vAlign w:val="center"/>
            <w:hideMark/>
          </w:tcPr>
          <w:p w14:paraId="52504F4E"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1101" w:type="dxa"/>
            <w:gridSpan w:val="3"/>
            <w:tcBorders>
              <w:top w:val="nil"/>
              <w:left w:val="nil"/>
              <w:bottom w:val="single" w:sz="8" w:space="0" w:color="auto"/>
              <w:right w:val="nil"/>
            </w:tcBorders>
            <w:shd w:val="clear" w:color="auto" w:fill="auto"/>
            <w:noWrap/>
            <w:vAlign w:val="center"/>
            <w:hideMark/>
          </w:tcPr>
          <w:p w14:paraId="6DFF4E69"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266" w:type="dxa"/>
            <w:gridSpan w:val="2"/>
            <w:tcBorders>
              <w:top w:val="nil"/>
              <w:left w:val="nil"/>
              <w:bottom w:val="nil"/>
              <w:right w:val="nil"/>
            </w:tcBorders>
            <w:shd w:val="clear" w:color="auto" w:fill="auto"/>
            <w:vAlign w:val="center"/>
            <w:hideMark/>
          </w:tcPr>
          <w:p w14:paraId="766FF246" w14:textId="77777777" w:rsidR="002E4F33" w:rsidRPr="002E4F33" w:rsidRDefault="002E4F33" w:rsidP="002E4F33">
            <w:pPr>
              <w:rPr>
                <w:rFonts w:ascii="Times New Roman" w:hAnsi="Times New Roman"/>
                <w:color w:val="000000"/>
                <w:lang w:val="en-ZA" w:eastAsia="en-ZA"/>
              </w:rPr>
            </w:pPr>
          </w:p>
        </w:tc>
        <w:tc>
          <w:tcPr>
            <w:tcW w:w="1354" w:type="dxa"/>
            <w:gridSpan w:val="5"/>
            <w:tcBorders>
              <w:top w:val="nil"/>
              <w:left w:val="nil"/>
              <w:bottom w:val="single" w:sz="8" w:space="0" w:color="auto"/>
              <w:right w:val="nil"/>
            </w:tcBorders>
            <w:shd w:val="clear" w:color="auto" w:fill="auto"/>
            <w:noWrap/>
            <w:vAlign w:val="center"/>
            <w:hideMark/>
          </w:tcPr>
          <w:p w14:paraId="3FAE696E"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582" w:type="dxa"/>
            <w:tcBorders>
              <w:top w:val="nil"/>
              <w:left w:val="nil"/>
              <w:bottom w:val="nil"/>
              <w:right w:val="nil"/>
            </w:tcBorders>
            <w:shd w:val="clear" w:color="auto" w:fill="auto"/>
            <w:noWrap/>
            <w:vAlign w:val="center"/>
            <w:hideMark/>
          </w:tcPr>
          <w:p w14:paraId="210F807F" w14:textId="77777777" w:rsidR="002E4F33" w:rsidRPr="002E4F33" w:rsidRDefault="002E4F33" w:rsidP="002E4F33">
            <w:pPr>
              <w:rPr>
                <w:rFonts w:ascii="Times New Roman" w:hAnsi="Times New Roman"/>
                <w:color w:val="000000"/>
                <w:lang w:val="en-ZA" w:eastAsia="en-ZA"/>
              </w:rPr>
            </w:pPr>
          </w:p>
        </w:tc>
        <w:tc>
          <w:tcPr>
            <w:tcW w:w="1377" w:type="dxa"/>
            <w:gridSpan w:val="3"/>
            <w:tcBorders>
              <w:top w:val="nil"/>
              <w:left w:val="nil"/>
              <w:bottom w:val="nil"/>
              <w:right w:val="nil"/>
            </w:tcBorders>
            <w:shd w:val="clear" w:color="auto" w:fill="auto"/>
            <w:noWrap/>
            <w:vAlign w:val="center"/>
            <w:hideMark/>
          </w:tcPr>
          <w:p w14:paraId="6AC15250" w14:textId="77777777" w:rsidR="002E4F33" w:rsidRPr="002E4F33" w:rsidRDefault="002E4F33" w:rsidP="002E4F33">
            <w:pPr>
              <w:rPr>
                <w:rFonts w:ascii="Times New Roman" w:hAnsi="Times New Roman"/>
                <w:lang w:val="en-ZA" w:eastAsia="en-ZA"/>
              </w:rPr>
            </w:pPr>
          </w:p>
        </w:tc>
        <w:tc>
          <w:tcPr>
            <w:tcW w:w="3277" w:type="dxa"/>
            <w:gridSpan w:val="10"/>
            <w:tcBorders>
              <w:top w:val="nil"/>
              <w:left w:val="nil"/>
              <w:bottom w:val="nil"/>
              <w:right w:val="single" w:sz="8" w:space="0" w:color="000000"/>
            </w:tcBorders>
            <w:shd w:val="clear" w:color="auto" w:fill="auto"/>
            <w:noWrap/>
            <w:vAlign w:val="center"/>
            <w:hideMark/>
          </w:tcPr>
          <w:p w14:paraId="157FC086" w14:textId="77777777" w:rsidR="002E4F33" w:rsidRPr="002E4F33" w:rsidRDefault="002E4F33" w:rsidP="002E4F33">
            <w:pPr>
              <w:rPr>
                <w:rFonts w:ascii="Times New Roman" w:hAnsi="Times New Roman"/>
                <w:lang w:val="en-ZA" w:eastAsia="en-ZA"/>
              </w:rPr>
            </w:pPr>
          </w:p>
        </w:tc>
      </w:tr>
      <w:tr w:rsidR="00650C7D" w:rsidRPr="002E4F33" w14:paraId="3583AC63" w14:textId="77777777" w:rsidTr="00FE06AD">
        <w:trPr>
          <w:gridAfter w:val="1"/>
          <w:wAfter w:w="871" w:type="dxa"/>
          <w:trHeight w:val="435"/>
        </w:trPr>
        <w:tc>
          <w:tcPr>
            <w:tcW w:w="840" w:type="dxa"/>
            <w:tcBorders>
              <w:top w:val="nil"/>
              <w:left w:val="single" w:sz="8" w:space="0" w:color="auto"/>
              <w:bottom w:val="nil"/>
              <w:right w:val="nil"/>
            </w:tcBorders>
            <w:shd w:val="clear" w:color="auto" w:fill="auto"/>
            <w:noWrap/>
            <w:vAlign w:val="center"/>
            <w:hideMark/>
          </w:tcPr>
          <w:p w14:paraId="483FFB1B" w14:textId="77777777" w:rsidR="002E4F33" w:rsidRPr="002E4F33" w:rsidRDefault="002E4F33" w:rsidP="002E4F33">
            <w:pPr>
              <w:jc w:val="cente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6181" w:type="dxa"/>
            <w:gridSpan w:val="11"/>
            <w:tcBorders>
              <w:top w:val="nil"/>
              <w:left w:val="nil"/>
              <w:bottom w:val="single" w:sz="8" w:space="0" w:color="auto"/>
              <w:right w:val="nil"/>
            </w:tcBorders>
            <w:shd w:val="clear" w:color="auto" w:fill="auto"/>
            <w:vAlign w:val="center"/>
            <w:hideMark/>
          </w:tcPr>
          <w:p w14:paraId="59910DAE" w14:textId="77777777" w:rsidR="002E4F33" w:rsidRPr="002E4F33" w:rsidRDefault="002E4F33" w:rsidP="002E4F33">
            <w:pPr>
              <w:rPr>
                <w:rFonts w:ascii="Calibri" w:hAnsi="Calibri" w:cs="Calibri"/>
                <w:b/>
                <w:bCs/>
                <w:color w:val="000000"/>
                <w:sz w:val="32"/>
                <w:szCs w:val="32"/>
                <w:lang w:val="en-ZA" w:eastAsia="en-ZA"/>
              </w:rPr>
            </w:pPr>
            <w:r w:rsidRPr="002E4F33">
              <w:rPr>
                <w:rFonts w:ascii="Calibri" w:hAnsi="Calibri" w:cs="Calibri"/>
                <w:b/>
                <w:bCs/>
                <w:color w:val="000000"/>
                <w:sz w:val="32"/>
                <w:szCs w:val="32"/>
                <w:lang w:val="en-ZA" w:eastAsia="en-ZA"/>
              </w:rPr>
              <w:t>A. Exempted imported content</w:t>
            </w:r>
          </w:p>
        </w:tc>
        <w:tc>
          <w:tcPr>
            <w:tcW w:w="1333" w:type="dxa"/>
            <w:gridSpan w:val="3"/>
            <w:tcBorders>
              <w:top w:val="nil"/>
              <w:left w:val="nil"/>
              <w:bottom w:val="single" w:sz="8" w:space="0" w:color="auto"/>
              <w:right w:val="nil"/>
            </w:tcBorders>
            <w:shd w:val="clear" w:color="auto" w:fill="auto"/>
            <w:vAlign w:val="center"/>
            <w:hideMark/>
          </w:tcPr>
          <w:p w14:paraId="2CC6A201" w14:textId="77777777" w:rsidR="002E4F33" w:rsidRPr="002E4F33" w:rsidRDefault="002E4F33" w:rsidP="002E4F33">
            <w:pPr>
              <w:jc w:val="center"/>
              <w:rPr>
                <w:rFonts w:ascii="Calibri" w:hAnsi="Calibri" w:cs="Calibri"/>
                <w:b/>
                <w:bCs/>
                <w:color w:val="FFFFFF"/>
                <w:sz w:val="24"/>
                <w:szCs w:val="24"/>
                <w:lang w:val="en-ZA" w:eastAsia="en-ZA"/>
              </w:rPr>
            </w:pPr>
            <w:r w:rsidRPr="002E4F33">
              <w:rPr>
                <w:rFonts w:ascii="Calibri" w:hAnsi="Calibri" w:cs="Calibri"/>
                <w:b/>
                <w:bCs/>
                <w:color w:val="FFFFFF"/>
                <w:sz w:val="24"/>
                <w:szCs w:val="24"/>
                <w:lang w:val="en-ZA" w:eastAsia="en-ZA"/>
              </w:rPr>
              <w:t> </w:t>
            </w:r>
          </w:p>
        </w:tc>
        <w:tc>
          <w:tcPr>
            <w:tcW w:w="9213" w:type="dxa"/>
            <w:gridSpan w:val="27"/>
            <w:tcBorders>
              <w:top w:val="single" w:sz="8" w:space="0" w:color="auto"/>
              <w:left w:val="nil"/>
              <w:bottom w:val="single" w:sz="8" w:space="0" w:color="auto"/>
              <w:right w:val="single" w:sz="8" w:space="0" w:color="000000"/>
            </w:tcBorders>
            <w:shd w:val="clear" w:color="000000" w:fill="000000"/>
            <w:noWrap/>
            <w:vAlign w:val="center"/>
            <w:hideMark/>
          </w:tcPr>
          <w:p w14:paraId="5B41D960" w14:textId="77777777" w:rsidR="002E4F33" w:rsidRPr="002E4F33" w:rsidRDefault="002E4F33" w:rsidP="002E4F33">
            <w:pPr>
              <w:jc w:val="center"/>
              <w:rPr>
                <w:rFonts w:ascii="Calibri" w:hAnsi="Calibri" w:cs="Calibri"/>
                <w:b/>
                <w:bCs/>
                <w:color w:val="FFFFFF"/>
                <w:sz w:val="24"/>
                <w:szCs w:val="24"/>
                <w:lang w:val="en-ZA" w:eastAsia="en-ZA"/>
              </w:rPr>
            </w:pPr>
            <w:r w:rsidRPr="002E4F33">
              <w:rPr>
                <w:rFonts w:ascii="Calibri" w:hAnsi="Calibri" w:cs="Calibri"/>
                <w:b/>
                <w:bCs/>
                <w:color w:val="FFFFFF"/>
                <w:sz w:val="24"/>
                <w:szCs w:val="24"/>
                <w:lang w:val="en-ZA" w:eastAsia="en-ZA"/>
              </w:rPr>
              <w:t>Calculation of imported content</w:t>
            </w:r>
          </w:p>
        </w:tc>
        <w:tc>
          <w:tcPr>
            <w:tcW w:w="362" w:type="dxa"/>
            <w:tcBorders>
              <w:top w:val="nil"/>
              <w:left w:val="nil"/>
              <w:bottom w:val="nil"/>
              <w:right w:val="nil"/>
            </w:tcBorders>
            <w:shd w:val="clear" w:color="auto" w:fill="auto"/>
            <w:noWrap/>
            <w:vAlign w:val="center"/>
            <w:hideMark/>
          </w:tcPr>
          <w:p w14:paraId="083D2FFD" w14:textId="77777777" w:rsidR="002E4F33" w:rsidRPr="002E4F33" w:rsidRDefault="002E4F33" w:rsidP="002E4F33">
            <w:pPr>
              <w:jc w:val="center"/>
              <w:rPr>
                <w:rFonts w:ascii="Calibri" w:hAnsi="Calibri" w:cs="Calibri"/>
                <w:b/>
                <w:bCs/>
                <w:color w:val="FFFFFF"/>
                <w:sz w:val="24"/>
                <w:szCs w:val="24"/>
                <w:lang w:val="en-ZA" w:eastAsia="en-ZA"/>
              </w:rPr>
            </w:pPr>
          </w:p>
        </w:tc>
        <w:tc>
          <w:tcPr>
            <w:tcW w:w="2915" w:type="dxa"/>
            <w:gridSpan w:val="9"/>
            <w:tcBorders>
              <w:top w:val="single" w:sz="8" w:space="0" w:color="auto"/>
              <w:left w:val="single" w:sz="8" w:space="0" w:color="auto"/>
              <w:bottom w:val="single" w:sz="8" w:space="0" w:color="auto"/>
              <w:right w:val="single" w:sz="8" w:space="0" w:color="000000"/>
            </w:tcBorders>
            <w:shd w:val="clear" w:color="000000" w:fill="000000"/>
            <w:noWrap/>
            <w:vAlign w:val="center"/>
            <w:hideMark/>
          </w:tcPr>
          <w:p w14:paraId="2E66B6E8" w14:textId="77777777" w:rsidR="002E4F33" w:rsidRPr="002E4F33" w:rsidRDefault="002E4F33" w:rsidP="002E4F33">
            <w:pPr>
              <w:jc w:val="center"/>
              <w:rPr>
                <w:rFonts w:ascii="Calibri" w:hAnsi="Calibri" w:cs="Calibri"/>
                <w:b/>
                <w:bCs/>
                <w:color w:val="FFFFFF"/>
                <w:sz w:val="24"/>
                <w:szCs w:val="24"/>
                <w:lang w:val="en-ZA" w:eastAsia="en-ZA"/>
              </w:rPr>
            </w:pPr>
            <w:r w:rsidRPr="002E4F33">
              <w:rPr>
                <w:rFonts w:ascii="Calibri" w:hAnsi="Calibri" w:cs="Calibri"/>
                <w:b/>
                <w:bCs/>
                <w:color w:val="FFFFFF"/>
                <w:sz w:val="24"/>
                <w:szCs w:val="24"/>
                <w:lang w:val="en-ZA" w:eastAsia="en-ZA"/>
              </w:rPr>
              <w:t>Summary</w:t>
            </w:r>
          </w:p>
        </w:tc>
      </w:tr>
      <w:tr w:rsidR="00650C7D" w:rsidRPr="002E4F33" w14:paraId="18FEA942" w14:textId="77777777" w:rsidTr="00FE06AD">
        <w:trPr>
          <w:gridAfter w:val="1"/>
          <w:wAfter w:w="871" w:type="dxa"/>
          <w:trHeight w:val="615"/>
        </w:trPr>
        <w:tc>
          <w:tcPr>
            <w:tcW w:w="840" w:type="dxa"/>
            <w:tcBorders>
              <w:top w:val="nil"/>
              <w:left w:val="single" w:sz="8" w:space="0" w:color="auto"/>
              <w:bottom w:val="nil"/>
              <w:right w:val="nil"/>
            </w:tcBorders>
            <w:shd w:val="clear" w:color="auto" w:fill="auto"/>
            <w:noWrap/>
            <w:vAlign w:val="center"/>
            <w:hideMark/>
          </w:tcPr>
          <w:p w14:paraId="17791E18" w14:textId="77777777" w:rsidR="002E4F33" w:rsidRPr="002E4F33" w:rsidRDefault="002E4F33" w:rsidP="002E4F33">
            <w:pPr>
              <w:jc w:val="cente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41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C84472D" w14:textId="77777777" w:rsidR="002E4F33" w:rsidRPr="002E4F33" w:rsidRDefault="002E4F33" w:rsidP="002E4F33">
            <w:pPr>
              <w:jc w:val="center"/>
              <w:rPr>
                <w:rFonts w:ascii="Calibri" w:hAnsi="Calibri" w:cs="Calibri"/>
                <w:b/>
                <w:bCs/>
                <w:color w:val="000000"/>
                <w:sz w:val="22"/>
                <w:szCs w:val="22"/>
                <w:lang w:val="en-ZA" w:eastAsia="en-ZA"/>
              </w:rPr>
            </w:pPr>
            <w:r w:rsidRPr="002E4F33">
              <w:rPr>
                <w:rFonts w:ascii="Calibri" w:hAnsi="Calibri" w:cs="Calibri"/>
                <w:b/>
                <w:bCs/>
                <w:color w:val="000000"/>
                <w:sz w:val="22"/>
                <w:szCs w:val="22"/>
                <w:lang w:val="en-ZA" w:eastAsia="en-ZA"/>
              </w:rPr>
              <w:t>Tender item no's</w:t>
            </w:r>
          </w:p>
        </w:tc>
        <w:tc>
          <w:tcPr>
            <w:tcW w:w="1985" w:type="dxa"/>
            <w:gridSpan w:val="2"/>
            <w:tcBorders>
              <w:top w:val="single" w:sz="8" w:space="0" w:color="auto"/>
              <w:left w:val="nil"/>
              <w:bottom w:val="single" w:sz="8" w:space="0" w:color="auto"/>
              <w:right w:val="single" w:sz="8" w:space="0" w:color="000000"/>
            </w:tcBorders>
            <w:shd w:val="clear" w:color="auto" w:fill="auto"/>
            <w:vAlign w:val="center"/>
            <w:hideMark/>
          </w:tcPr>
          <w:p w14:paraId="19AB55A1" w14:textId="77777777" w:rsidR="002E4F33" w:rsidRPr="002E4F33" w:rsidRDefault="002E4F33" w:rsidP="002E4F33">
            <w:pPr>
              <w:jc w:val="center"/>
              <w:rPr>
                <w:rFonts w:ascii="Calibri" w:hAnsi="Calibri" w:cs="Calibri"/>
                <w:b/>
                <w:bCs/>
                <w:color w:val="000000"/>
                <w:sz w:val="22"/>
                <w:szCs w:val="22"/>
                <w:lang w:val="en-ZA" w:eastAsia="en-ZA"/>
              </w:rPr>
            </w:pPr>
            <w:r w:rsidRPr="002E4F33">
              <w:rPr>
                <w:rFonts w:ascii="Calibri" w:hAnsi="Calibri" w:cs="Calibri"/>
                <w:b/>
                <w:bCs/>
                <w:color w:val="000000"/>
                <w:sz w:val="22"/>
                <w:szCs w:val="22"/>
                <w:lang w:val="en-ZA" w:eastAsia="en-ZA"/>
              </w:rPr>
              <w:t>Description of imported content</w:t>
            </w:r>
          </w:p>
        </w:tc>
        <w:tc>
          <w:tcPr>
            <w:tcW w:w="1417" w:type="dxa"/>
            <w:gridSpan w:val="3"/>
            <w:tcBorders>
              <w:top w:val="single" w:sz="8" w:space="0" w:color="auto"/>
              <w:left w:val="nil"/>
              <w:bottom w:val="single" w:sz="8" w:space="0" w:color="auto"/>
              <w:right w:val="single" w:sz="8" w:space="0" w:color="000000"/>
            </w:tcBorders>
            <w:shd w:val="clear" w:color="auto" w:fill="auto"/>
            <w:vAlign w:val="center"/>
            <w:hideMark/>
          </w:tcPr>
          <w:p w14:paraId="5D00B184" w14:textId="77777777" w:rsidR="002E4F33" w:rsidRPr="002E4F33" w:rsidRDefault="002E4F33" w:rsidP="002E4F33">
            <w:pPr>
              <w:jc w:val="center"/>
              <w:rPr>
                <w:rFonts w:ascii="Calibri" w:hAnsi="Calibri" w:cs="Calibri"/>
                <w:b/>
                <w:bCs/>
                <w:color w:val="000000"/>
                <w:sz w:val="22"/>
                <w:szCs w:val="22"/>
                <w:lang w:val="en-ZA" w:eastAsia="en-ZA"/>
              </w:rPr>
            </w:pPr>
            <w:r w:rsidRPr="002E4F33">
              <w:rPr>
                <w:rFonts w:ascii="Calibri" w:hAnsi="Calibri" w:cs="Calibri"/>
                <w:b/>
                <w:bCs/>
                <w:color w:val="000000"/>
                <w:sz w:val="22"/>
                <w:szCs w:val="22"/>
                <w:lang w:val="en-ZA" w:eastAsia="en-ZA"/>
              </w:rPr>
              <w:t>Local supplier</w:t>
            </w:r>
          </w:p>
        </w:tc>
        <w:tc>
          <w:tcPr>
            <w:tcW w:w="1361" w:type="dxa"/>
            <w:gridSpan w:val="4"/>
            <w:tcBorders>
              <w:top w:val="single" w:sz="8" w:space="0" w:color="auto"/>
              <w:left w:val="nil"/>
              <w:bottom w:val="single" w:sz="8" w:space="0" w:color="auto"/>
              <w:right w:val="single" w:sz="8" w:space="0" w:color="000000"/>
            </w:tcBorders>
            <w:shd w:val="clear" w:color="auto" w:fill="auto"/>
            <w:vAlign w:val="center"/>
            <w:hideMark/>
          </w:tcPr>
          <w:p w14:paraId="7EA6FF59" w14:textId="77777777" w:rsidR="002E4F33" w:rsidRPr="002E4F33" w:rsidRDefault="002E4F33" w:rsidP="002E4F33">
            <w:pPr>
              <w:jc w:val="center"/>
              <w:rPr>
                <w:rFonts w:ascii="Calibri" w:hAnsi="Calibri" w:cs="Calibri"/>
                <w:b/>
                <w:bCs/>
                <w:color w:val="000000"/>
                <w:sz w:val="22"/>
                <w:szCs w:val="22"/>
                <w:lang w:val="en-ZA" w:eastAsia="en-ZA"/>
              </w:rPr>
            </w:pPr>
            <w:r w:rsidRPr="002E4F33">
              <w:rPr>
                <w:rFonts w:ascii="Calibri" w:hAnsi="Calibri" w:cs="Calibri"/>
                <w:b/>
                <w:bCs/>
                <w:color w:val="000000"/>
                <w:sz w:val="22"/>
                <w:szCs w:val="22"/>
                <w:lang w:val="en-ZA" w:eastAsia="en-ZA"/>
              </w:rPr>
              <w:t>Overseas Supplier</w:t>
            </w:r>
          </w:p>
        </w:tc>
        <w:tc>
          <w:tcPr>
            <w:tcW w:w="2320" w:type="dxa"/>
            <w:gridSpan w:val="5"/>
            <w:tcBorders>
              <w:top w:val="single" w:sz="8" w:space="0" w:color="auto"/>
              <w:left w:val="nil"/>
              <w:bottom w:val="single" w:sz="8" w:space="0" w:color="auto"/>
              <w:right w:val="single" w:sz="8" w:space="0" w:color="000000"/>
            </w:tcBorders>
            <w:shd w:val="clear" w:color="auto" w:fill="auto"/>
            <w:vAlign w:val="center"/>
            <w:hideMark/>
          </w:tcPr>
          <w:p w14:paraId="679EF6D6" w14:textId="77777777" w:rsidR="002E4F33" w:rsidRPr="002E4F33" w:rsidRDefault="002E4F33" w:rsidP="002E4F33">
            <w:pPr>
              <w:jc w:val="center"/>
              <w:rPr>
                <w:rFonts w:ascii="Calibri" w:hAnsi="Calibri" w:cs="Calibri"/>
                <w:b/>
                <w:bCs/>
                <w:color w:val="000000"/>
                <w:sz w:val="22"/>
                <w:szCs w:val="22"/>
                <w:lang w:val="en-ZA" w:eastAsia="en-ZA"/>
              </w:rPr>
            </w:pPr>
            <w:r w:rsidRPr="002E4F33">
              <w:rPr>
                <w:rFonts w:ascii="Calibri" w:hAnsi="Calibri" w:cs="Calibri"/>
                <w:b/>
                <w:bCs/>
                <w:color w:val="000000"/>
                <w:sz w:val="22"/>
                <w:szCs w:val="22"/>
                <w:lang w:val="en-ZA" w:eastAsia="en-ZA"/>
              </w:rPr>
              <w:t>Foreign currency value as per Commercial Invoice</w:t>
            </w:r>
          </w:p>
        </w:tc>
        <w:tc>
          <w:tcPr>
            <w:tcW w:w="1564" w:type="dxa"/>
            <w:gridSpan w:val="7"/>
            <w:tcBorders>
              <w:top w:val="single" w:sz="8" w:space="0" w:color="auto"/>
              <w:left w:val="nil"/>
              <w:bottom w:val="single" w:sz="8" w:space="0" w:color="auto"/>
              <w:right w:val="single" w:sz="8" w:space="0" w:color="000000"/>
            </w:tcBorders>
            <w:shd w:val="clear" w:color="auto" w:fill="auto"/>
            <w:vAlign w:val="center"/>
            <w:hideMark/>
          </w:tcPr>
          <w:p w14:paraId="5870532C" w14:textId="77777777" w:rsidR="002E4F33" w:rsidRPr="002E4F33" w:rsidRDefault="002E4F33" w:rsidP="002E4F33">
            <w:pPr>
              <w:jc w:val="center"/>
              <w:rPr>
                <w:rFonts w:ascii="Calibri" w:hAnsi="Calibri" w:cs="Calibri"/>
                <w:b/>
                <w:bCs/>
                <w:color w:val="000000"/>
                <w:sz w:val="22"/>
                <w:szCs w:val="22"/>
                <w:lang w:val="en-ZA" w:eastAsia="en-ZA"/>
              </w:rPr>
            </w:pPr>
            <w:r w:rsidRPr="002E4F33">
              <w:rPr>
                <w:rFonts w:ascii="Calibri" w:hAnsi="Calibri" w:cs="Calibri"/>
                <w:b/>
                <w:bCs/>
                <w:color w:val="000000"/>
                <w:sz w:val="22"/>
                <w:szCs w:val="22"/>
                <w:lang w:val="en-ZA" w:eastAsia="en-ZA"/>
              </w:rPr>
              <w:t>Tender   Exchange Rate</w:t>
            </w:r>
          </w:p>
        </w:tc>
        <w:tc>
          <w:tcPr>
            <w:tcW w:w="1559" w:type="dxa"/>
            <w:gridSpan w:val="2"/>
            <w:tcBorders>
              <w:top w:val="single" w:sz="8" w:space="0" w:color="auto"/>
              <w:left w:val="nil"/>
              <w:bottom w:val="single" w:sz="8" w:space="0" w:color="auto"/>
              <w:right w:val="single" w:sz="8" w:space="0" w:color="000000"/>
            </w:tcBorders>
            <w:shd w:val="clear" w:color="auto" w:fill="auto"/>
            <w:vAlign w:val="center"/>
            <w:hideMark/>
          </w:tcPr>
          <w:p w14:paraId="68339A3F" w14:textId="77777777" w:rsidR="002E4F33" w:rsidRPr="002E4F33" w:rsidRDefault="002E4F33" w:rsidP="002E4F33">
            <w:pPr>
              <w:jc w:val="center"/>
              <w:rPr>
                <w:rFonts w:ascii="Calibri" w:hAnsi="Calibri" w:cs="Calibri"/>
                <w:b/>
                <w:bCs/>
                <w:color w:val="000000"/>
                <w:sz w:val="22"/>
                <w:szCs w:val="22"/>
                <w:lang w:val="en-ZA" w:eastAsia="en-ZA"/>
              </w:rPr>
            </w:pPr>
            <w:r w:rsidRPr="002E4F33">
              <w:rPr>
                <w:rFonts w:ascii="Calibri" w:hAnsi="Calibri" w:cs="Calibri"/>
                <w:b/>
                <w:bCs/>
                <w:color w:val="000000"/>
                <w:sz w:val="22"/>
                <w:szCs w:val="22"/>
                <w:lang w:val="en-ZA" w:eastAsia="en-ZA"/>
              </w:rPr>
              <w:t>Local value of imports</w:t>
            </w:r>
          </w:p>
        </w:tc>
        <w:tc>
          <w:tcPr>
            <w:tcW w:w="2056" w:type="dxa"/>
            <w:gridSpan w:val="8"/>
            <w:tcBorders>
              <w:top w:val="single" w:sz="8" w:space="0" w:color="auto"/>
              <w:left w:val="nil"/>
              <w:bottom w:val="single" w:sz="8" w:space="0" w:color="auto"/>
              <w:right w:val="single" w:sz="8" w:space="0" w:color="000000"/>
            </w:tcBorders>
            <w:shd w:val="clear" w:color="auto" w:fill="auto"/>
            <w:vAlign w:val="center"/>
            <w:hideMark/>
          </w:tcPr>
          <w:p w14:paraId="1EB145DF" w14:textId="77777777" w:rsidR="002E4F33" w:rsidRPr="002E4F33" w:rsidRDefault="002E4F33" w:rsidP="002E4F33">
            <w:pPr>
              <w:jc w:val="center"/>
              <w:rPr>
                <w:rFonts w:ascii="Calibri" w:hAnsi="Calibri" w:cs="Calibri"/>
                <w:b/>
                <w:bCs/>
                <w:color w:val="000000"/>
                <w:sz w:val="22"/>
                <w:szCs w:val="22"/>
                <w:lang w:val="en-ZA" w:eastAsia="en-ZA"/>
              </w:rPr>
            </w:pPr>
            <w:r w:rsidRPr="002E4F33">
              <w:rPr>
                <w:rFonts w:ascii="Calibri" w:hAnsi="Calibri" w:cs="Calibri"/>
                <w:b/>
                <w:bCs/>
                <w:color w:val="000000"/>
                <w:sz w:val="22"/>
                <w:szCs w:val="22"/>
                <w:lang w:val="en-ZA" w:eastAsia="en-ZA"/>
              </w:rPr>
              <w:t>Freight costs to port of entry</w:t>
            </w:r>
          </w:p>
        </w:tc>
        <w:tc>
          <w:tcPr>
            <w:tcW w:w="1670" w:type="dxa"/>
            <w:gridSpan w:val="5"/>
            <w:tcBorders>
              <w:top w:val="single" w:sz="8" w:space="0" w:color="auto"/>
              <w:left w:val="nil"/>
              <w:bottom w:val="single" w:sz="8" w:space="0" w:color="auto"/>
              <w:right w:val="single" w:sz="8" w:space="0" w:color="000000"/>
            </w:tcBorders>
            <w:shd w:val="clear" w:color="auto" w:fill="auto"/>
            <w:vAlign w:val="center"/>
            <w:hideMark/>
          </w:tcPr>
          <w:p w14:paraId="11D22D78" w14:textId="77777777" w:rsidR="002E4F33" w:rsidRPr="002E4F33" w:rsidRDefault="002E4F33" w:rsidP="002E4F33">
            <w:pPr>
              <w:jc w:val="center"/>
              <w:rPr>
                <w:rFonts w:ascii="Calibri" w:hAnsi="Calibri" w:cs="Calibri"/>
                <w:b/>
                <w:bCs/>
                <w:color w:val="000000"/>
                <w:sz w:val="22"/>
                <w:szCs w:val="22"/>
                <w:lang w:val="en-ZA" w:eastAsia="en-ZA"/>
              </w:rPr>
            </w:pPr>
            <w:r w:rsidRPr="002E4F33">
              <w:rPr>
                <w:rFonts w:ascii="Calibri" w:hAnsi="Calibri" w:cs="Calibri"/>
                <w:b/>
                <w:bCs/>
                <w:color w:val="000000"/>
                <w:sz w:val="22"/>
                <w:szCs w:val="22"/>
                <w:lang w:val="en-ZA" w:eastAsia="en-ZA"/>
              </w:rPr>
              <w:t>All locally incurred landing costs &amp; duties</w:t>
            </w:r>
          </w:p>
        </w:tc>
        <w:tc>
          <w:tcPr>
            <w:tcW w:w="1377" w:type="dxa"/>
            <w:gridSpan w:val="3"/>
            <w:tcBorders>
              <w:top w:val="nil"/>
              <w:left w:val="nil"/>
              <w:bottom w:val="single" w:sz="8" w:space="0" w:color="auto"/>
              <w:right w:val="single" w:sz="8" w:space="0" w:color="auto"/>
            </w:tcBorders>
            <w:shd w:val="clear" w:color="auto" w:fill="auto"/>
            <w:vAlign w:val="center"/>
            <w:hideMark/>
          </w:tcPr>
          <w:p w14:paraId="47270393" w14:textId="77777777" w:rsidR="002E4F33" w:rsidRPr="002E4F33" w:rsidRDefault="002E4F33" w:rsidP="002E4F33">
            <w:pPr>
              <w:jc w:val="center"/>
              <w:rPr>
                <w:rFonts w:ascii="Calibri" w:hAnsi="Calibri" w:cs="Calibri"/>
                <w:b/>
                <w:bCs/>
                <w:color w:val="000000"/>
                <w:sz w:val="22"/>
                <w:szCs w:val="22"/>
                <w:lang w:val="en-ZA" w:eastAsia="en-ZA"/>
              </w:rPr>
            </w:pPr>
            <w:r w:rsidRPr="002E4F33">
              <w:rPr>
                <w:rFonts w:ascii="Calibri" w:hAnsi="Calibri" w:cs="Calibri"/>
                <w:b/>
                <w:bCs/>
                <w:color w:val="000000"/>
                <w:sz w:val="22"/>
                <w:szCs w:val="22"/>
                <w:lang w:val="en-ZA" w:eastAsia="en-ZA"/>
              </w:rPr>
              <w:t xml:space="preserve">Total landed cost </w:t>
            </w:r>
            <w:proofErr w:type="spellStart"/>
            <w:r w:rsidRPr="002E4F33">
              <w:rPr>
                <w:rFonts w:ascii="Calibri" w:hAnsi="Calibri" w:cs="Calibri"/>
                <w:b/>
                <w:bCs/>
                <w:color w:val="000000"/>
                <w:sz w:val="22"/>
                <w:szCs w:val="22"/>
                <w:lang w:val="en-ZA" w:eastAsia="en-ZA"/>
              </w:rPr>
              <w:t>excl</w:t>
            </w:r>
            <w:proofErr w:type="spellEnd"/>
            <w:r w:rsidRPr="002E4F33">
              <w:rPr>
                <w:rFonts w:ascii="Calibri" w:hAnsi="Calibri" w:cs="Calibri"/>
                <w:b/>
                <w:bCs/>
                <w:color w:val="000000"/>
                <w:sz w:val="22"/>
                <w:szCs w:val="22"/>
                <w:lang w:val="en-ZA" w:eastAsia="en-ZA"/>
              </w:rPr>
              <w:t xml:space="preserve"> VAT</w:t>
            </w:r>
          </w:p>
        </w:tc>
        <w:tc>
          <w:tcPr>
            <w:tcW w:w="362" w:type="dxa"/>
            <w:tcBorders>
              <w:top w:val="nil"/>
              <w:left w:val="nil"/>
              <w:bottom w:val="nil"/>
              <w:right w:val="nil"/>
            </w:tcBorders>
            <w:shd w:val="clear" w:color="auto" w:fill="auto"/>
            <w:vAlign w:val="center"/>
            <w:hideMark/>
          </w:tcPr>
          <w:p w14:paraId="3EC0F3F9" w14:textId="77777777" w:rsidR="002E4F33" w:rsidRPr="002E4F33" w:rsidRDefault="002E4F33" w:rsidP="002E4F33">
            <w:pPr>
              <w:jc w:val="center"/>
              <w:rPr>
                <w:rFonts w:ascii="Calibri" w:hAnsi="Calibri" w:cs="Calibri"/>
                <w:b/>
                <w:bCs/>
                <w:color w:val="000000"/>
                <w:sz w:val="22"/>
                <w:szCs w:val="22"/>
                <w:lang w:val="en-ZA" w:eastAsia="en-ZA"/>
              </w:rPr>
            </w:pPr>
          </w:p>
        </w:tc>
        <w:tc>
          <w:tcPr>
            <w:tcW w:w="1746"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0B5C5B92" w14:textId="77777777" w:rsidR="002E4F33" w:rsidRPr="002E4F33" w:rsidRDefault="002E4F33" w:rsidP="002E4F33">
            <w:pPr>
              <w:jc w:val="center"/>
              <w:rPr>
                <w:rFonts w:ascii="Calibri" w:hAnsi="Calibri" w:cs="Calibri"/>
                <w:b/>
                <w:bCs/>
                <w:color w:val="000000"/>
                <w:sz w:val="22"/>
                <w:szCs w:val="22"/>
                <w:lang w:val="en-ZA" w:eastAsia="en-ZA"/>
              </w:rPr>
            </w:pPr>
            <w:r w:rsidRPr="002E4F33">
              <w:rPr>
                <w:rFonts w:ascii="Calibri" w:hAnsi="Calibri" w:cs="Calibri"/>
                <w:b/>
                <w:bCs/>
                <w:color w:val="000000"/>
                <w:sz w:val="22"/>
                <w:szCs w:val="22"/>
                <w:lang w:val="en-ZA" w:eastAsia="en-ZA"/>
              </w:rPr>
              <w:t>Tender Qty</w:t>
            </w:r>
          </w:p>
        </w:tc>
        <w:tc>
          <w:tcPr>
            <w:tcW w:w="1169" w:type="dxa"/>
            <w:gridSpan w:val="3"/>
            <w:tcBorders>
              <w:top w:val="nil"/>
              <w:left w:val="nil"/>
              <w:bottom w:val="single" w:sz="8" w:space="0" w:color="auto"/>
              <w:right w:val="single" w:sz="8" w:space="0" w:color="auto"/>
            </w:tcBorders>
            <w:shd w:val="clear" w:color="auto" w:fill="auto"/>
            <w:vAlign w:val="center"/>
            <w:hideMark/>
          </w:tcPr>
          <w:p w14:paraId="7131A7C8" w14:textId="77777777" w:rsidR="002E4F33" w:rsidRPr="002E4F33" w:rsidRDefault="002E4F33" w:rsidP="002E4F33">
            <w:pPr>
              <w:jc w:val="center"/>
              <w:rPr>
                <w:rFonts w:ascii="Calibri" w:hAnsi="Calibri" w:cs="Calibri"/>
                <w:b/>
                <w:bCs/>
                <w:color w:val="000000"/>
                <w:sz w:val="22"/>
                <w:szCs w:val="22"/>
                <w:lang w:val="en-ZA" w:eastAsia="en-ZA"/>
              </w:rPr>
            </w:pPr>
            <w:r w:rsidRPr="002E4F33">
              <w:rPr>
                <w:rFonts w:ascii="Calibri" w:hAnsi="Calibri" w:cs="Calibri"/>
                <w:b/>
                <w:bCs/>
                <w:color w:val="000000"/>
                <w:sz w:val="22"/>
                <w:szCs w:val="22"/>
                <w:lang w:val="en-ZA" w:eastAsia="en-ZA"/>
              </w:rPr>
              <w:t>Exempted imported value</w:t>
            </w:r>
          </w:p>
        </w:tc>
      </w:tr>
      <w:tr w:rsidR="00650C7D" w:rsidRPr="002E4F33" w14:paraId="30D5D2EA" w14:textId="77777777" w:rsidTr="00FE06AD">
        <w:trPr>
          <w:gridAfter w:val="1"/>
          <w:wAfter w:w="871" w:type="dxa"/>
          <w:trHeight w:val="315"/>
        </w:trPr>
        <w:tc>
          <w:tcPr>
            <w:tcW w:w="840" w:type="dxa"/>
            <w:tcBorders>
              <w:top w:val="nil"/>
              <w:left w:val="single" w:sz="8" w:space="0" w:color="auto"/>
              <w:bottom w:val="nil"/>
              <w:right w:val="nil"/>
            </w:tcBorders>
            <w:shd w:val="clear" w:color="auto" w:fill="auto"/>
            <w:noWrap/>
            <w:vAlign w:val="center"/>
            <w:hideMark/>
          </w:tcPr>
          <w:p w14:paraId="7CAFF75B" w14:textId="77777777" w:rsidR="002E4F33" w:rsidRPr="002E4F33" w:rsidRDefault="002E4F33" w:rsidP="002E4F33">
            <w:pPr>
              <w:jc w:val="cente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41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5B1489C" w14:textId="77777777" w:rsidR="002E4F33" w:rsidRPr="002E4F33" w:rsidRDefault="002E4F33" w:rsidP="002E4F33">
            <w:pPr>
              <w:jc w:val="center"/>
              <w:rPr>
                <w:rFonts w:ascii="Calibri" w:hAnsi="Calibri" w:cs="Calibri"/>
                <w:i/>
                <w:iCs/>
                <w:color w:val="000000"/>
                <w:sz w:val="22"/>
                <w:szCs w:val="22"/>
                <w:lang w:val="en-ZA" w:eastAsia="en-ZA"/>
              </w:rPr>
            </w:pPr>
            <w:r w:rsidRPr="002E4F33">
              <w:rPr>
                <w:rFonts w:ascii="Calibri" w:hAnsi="Calibri" w:cs="Calibri"/>
                <w:i/>
                <w:iCs/>
                <w:color w:val="000000"/>
                <w:sz w:val="22"/>
                <w:szCs w:val="22"/>
                <w:lang w:val="en-ZA" w:eastAsia="en-ZA"/>
              </w:rPr>
              <w:t>(D7)</w:t>
            </w:r>
          </w:p>
        </w:tc>
        <w:tc>
          <w:tcPr>
            <w:tcW w:w="1985"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D3B4789" w14:textId="77777777" w:rsidR="002E4F33" w:rsidRPr="002E4F33" w:rsidRDefault="002E4F33" w:rsidP="002E4F33">
            <w:pPr>
              <w:jc w:val="center"/>
              <w:rPr>
                <w:rFonts w:ascii="Calibri" w:hAnsi="Calibri" w:cs="Calibri"/>
                <w:i/>
                <w:iCs/>
                <w:color w:val="000000"/>
                <w:sz w:val="22"/>
                <w:szCs w:val="22"/>
                <w:lang w:val="en-ZA" w:eastAsia="en-ZA"/>
              </w:rPr>
            </w:pPr>
            <w:r w:rsidRPr="002E4F33">
              <w:rPr>
                <w:rFonts w:ascii="Calibri" w:hAnsi="Calibri" w:cs="Calibri"/>
                <w:i/>
                <w:iCs/>
                <w:color w:val="000000"/>
                <w:sz w:val="22"/>
                <w:szCs w:val="22"/>
                <w:lang w:val="en-ZA" w:eastAsia="en-ZA"/>
              </w:rPr>
              <w:t>(D8)</w:t>
            </w:r>
          </w:p>
        </w:tc>
        <w:tc>
          <w:tcPr>
            <w:tcW w:w="1417"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66343BD1" w14:textId="77777777" w:rsidR="002E4F33" w:rsidRPr="002E4F33" w:rsidRDefault="002E4F33" w:rsidP="002E4F33">
            <w:pPr>
              <w:jc w:val="center"/>
              <w:rPr>
                <w:rFonts w:ascii="Calibri" w:hAnsi="Calibri" w:cs="Calibri"/>
                <w:i/>
                <w:iCs/>
                <w:color w:val="000000"/>
                <w:sz w:val="22"/>
                <w:szCs w:val="22"/>
                <w:lang w:val="en-ZA" w:eastAsia="en-ZA"/>
              </w:rPr>
            </w:pPr>
            <w:r w:rsidRPr="002E4F33">
              <w:rPr>
                <w:rFonts w:ascii="Calibri" w:hAnsi="Calibri" w:cs="Calibri"/>
                <w:i/>
                <w:iCs/>
                <w:color w:val="000000"/>
                <w:sz w:val="22"/>
                <w:szCs w:val="22"/>
                <w:lang w:val="en-ZA" w:eastAsia="en-ZA"/>
              </w:rPr>
              <w:t>(D9)</w:t>
            </w:r>
          </w:p>
        </w:tc>
        <w:tc>
          <w:tcPr>
            <w:tcW w:w="1361"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7CE7B43D" w14:textId="77777777" w:rsidR="002E4F33" w:rsidRPr="002E4F33" w:rsidRDefault="002E4F33" w:rsidP="002E4F33">
            <w:pPr>
              <w:jc w:val="center"/>
              <w:rPr>
                <w:rFonts w:ascii="Calibri" w:hAnsi="Calibri" w:cs="Calibri"/>
                <w:i/>
                <w:iCs/>
                <w:color w:val="000000"/>
                <w:sz w:val="22"/>
                <w:szCs w:val="22"/>
                <w:lang w:val="en-ZA" w:eastAsia="en-ZA"/>
              </w:rPr>
            </w:pPr>
            <w:r w:rsidRPr="002E4F33">
              <w:rPr>
                <w:rFonts w:ascii="Calibri" w:hAnsi="Calibri" w:cs="Calibri"/>
                <w:i/>
                <w:iCs/>
                <w:color w:val="000000"/>
                <w:sz w:val="22"/>
                <w:szCs w:val="22"/>
                <w:lang w:val="en-ZA" w:eastAsia="en-ZA"/>
              </w:rPr>
              <w:t>(D10)</w:t>
            </w:r>
          </w:p>
        </w:tc>
        <w:tc>
          <w:tcPr>
            <w:tcW w:w="2320"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5FFA76E7" w14:textId="77777777" w:rsidR="002E4F33" w:rsidRPr="002E4F33" w:rsidRDefault="002E4F33" w:rsidP="002E4F33">
            <w:pPr>
              <w:jc w:val="center"/>
              <w:rPr>
                <w:rFonts w:ascii="Calibri" w:hAnsi="Calibri" w:cs="Calibri"/>
                <w:i/>
                <w:iCs/>
                <w:color w:val="000000"/>
                <w:sz w:val="22"/>
                <w:szCs w:val="22"/>
                <w:lang w:val="en-ZA" w:eastAsia="en-ZA"/>
              </w:rPr>
            </w:pPr>
            <w:r w:rsidRPr="002E4F33">
              <w:rPr>
                <w:rFonts w:ascii="Calibri" w:hAnsi="Calibri" w:cs="Calibri"/>
                <w:i/>
                <w:iCs/>
                <w:color w:val="000000"/>
                <w:sz w:val="22"/>
                <w:szCs w:val="22"/>
                <w:lang w:val="en-ZA" w:eastAsia="en-ZA"/>
              </w:rPr>
              <w:t>(D11)</w:t>
            </w:r>
          </w:p>
        </w:tc>
        <w:tc>
          <w:tcPr>
            <w:tcW w:w="113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26B067BE" w14:textId="77777777" w:rsidR="002E4F33" w:rsidRPr="002E4F33" w:rsidRDefault="002E4F33" w:rsidP="002E4F33">
            <w:pPr>
              <w:jc w:val="center"/>
              <w:rPr>
                <w:rFonts w:ascii="Calibri" w:hAnsi="Calibri" w:cs="Calibri"/>
                <w:i/>
                <w:iCs/>
                <w:color w:val="000000"/>
                <w:sz w:val="22"/>
                <w:szCs w:val="22"/>
                <w:lang w:val="en-ZA" w:eastAsia="en-ZA"/>
              </w:rPr>
            </w:pPr>
            <w:r w:rsidRPr="002E4F33">
              <w:rPr>
                <w:rFonts w:ascii="Calibri" w:hAnsi="Calibri" w:cs="Calibri"/>
                <w:i/>
                <w:iCs/>
                <w:color w:val="000000"/>
                <w:sz w:val="22"/>
                <w:szCs w:val="22"/>
                <w:lang w:val="en-ZA" w:eastAsia="en-ZA"/>
              </w:rPr>
              <w:t>(D12)</w:t>
            </w:r>
          </w:p>
        </w:tc>
        <w:tc>
          <w:tcPr>
            <w:tcW w:w="1984"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5888A61C" w14:textId="77777777" w:rsidR="002E4F33" w:rsidRPr="002E4F33" w:rsidRDefault="002E4F33" w:rsidP="002E4F33">
            <w:pPr>
              <w:jc w:val="center"/>
              <w:rPr>
                <w:rFonts w:ascii="Calibri" w:hAnsi="Calibri" w:cs="Calibri"/>
                <w:i/>
                <w:iCs/>
                <w:color w:val="000000"/>
                <w:sz w:val="22"/>
                <w:szCs w:val="22"/>
                <w:lang w:val="en-ZA" w:eastAsia="en-ZA"/>
              </w:rPr>
            </w:pPr>
            <w:r w:rsidRPr="002E4F33">
              <w:rPr>
                <w:rFonts w:ascii="Calibri" w:hAnsi="Calibri" w:cs="Calibri"/>
                <w:i/>
                <w:iCs/>
                <w:color w:val="000000"/>
                <w:sz w:val="22"/>
                <w:szCs w:val="22"/>
                <w:lang w:val="en-ZA" w:eastAsia="en-ZA"/>
              </w:rPr>
              <w:t>(D13)</w:t>
            </w:r>
          </w:p>
        </w:tc>
        <w:tc>
          <w:tcPr>
            <w:tcW w:w="2056" w:type="dxa"/>
            <w:gridSpan w:val="8"/>
            <w:tcBorders>
              <w:top w:val="single" w:sz="8" w:space="0" w:color="auto"/>
              <w:left w:val="nil"/>
              <w:bottom w:val="single" w:sz="8" w:space="0" w:color="auto"/>
              <w:right w:val="single" w:sz="8" w:space="0" w:color="000000"/>
            </w:tcBorders>
            <w:shd w:val="clear" w:color="auto" w:fill="auto"/>
            <w:noWrap/>
            <w:vAlign w:val="center"/>
            <w:hideMark/>
          </w:tcPr>
          <w:p w14:paraId="0D5961F5" w14:textId="77777777" w:rsidR="002E4F33" w:rsidRPr="002E4F33" w:rsidRDefault="002E4F33" w:rsidP="002E4F33">
            <w:pPr>
              <w:jc w:val="center"/>
              <w:rPr>
                <w:rFonts w:ascii="Calibri" w:hAnsi="Calibri" w:cs="Calibri"/>
                <w:i/>
                <w:iCs/>
                <w:color w:val="000000"/>
                <w:sz w:val="22"/>
                <w:szCs w:val="22"/>
                <w:lang w:val="en-ZA" w:eastAsia="en-ZA"/>
              </w:rPr>
            </w:pPr>
            <w:r w:rsidRPr="002E4F33">
              <w:rPr>
                <w:rFonts w:ascii="Calibri" w:hAnsi="Calibri" w:cs="Calibri"/>
                <w:i/>
                <w:iCs/>
                <w:color w:val="000000"/>
                <w:sz w:val="22"/>
                <w:szCs w:val="22"/>
                <w:lang w:val="en-ZA" w:eastAsia="en-ZA"/>
              </w:rPr>
              <w:t>(D14)</w:t>
            </w:r>
          </w:p>
        </w:tc>
        <w:tc>
          <w:tcPr>
            <w:tcW w:w="1670"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390FA90E" w14:textId="77777777" w:rsidR="002E4F33" w:rsidRPr="002E4F33" w:rsidRDefault="002E4F33" w:rsidP="002E4F33">
            <w:pPr>
              <w:jc w:val="center"/>
              <w:rPr>
                <w:rFonts w:ascii="Calibri" w:hAnsi="Calibri" w:cs="Calibri"/>
                <w:i/>
                <w:iCs/>
                <w:color w:val="000000"/>
                <w:sz w:val="22"/>
                <w:szCs w:val="22"/>
                <w:lang w:val="en-ZA" w:eastAsia="en-ZA"/>
              </w:rPr>
            </w:pPr>
            <w:r w:rsidRPr="002E4F33">
              <w:rPr>
                <w:rFonts w:ascii="Calibri" w:hAnsi="Calibri" w:cs="Calibri"/>
                <w:i/>
                <w:iCs/>
                <w:color w:val="000000"/>
                <w:sz w:val="22"/>
                <w:szCs w:val="22"/>
                <w:lang w:val="en-ZA" w:eastAsia="en-ZA"/>
              </w:rPr>
              <w:t>(D15)</w:t>
            </w:r>
          </w:p>
        </w:tc>
        <w:tc>
          <w:tcPr>
            <w:tcW w:w="1377" w:type="dxa"/>
            <w:gridSpan w:val="3"/>
            <w:tcBorders>
              <w:top w:val="nil"/>
              <w:left w:val="nil"/>
              <w:bottom w:val="single" w:sz="8" w:space="0" w:color="auto"/>
              <w:right w:val="single" w:sz="8" w:space="0" w:color="auto"/>
            </w:tcBorders>
            <w:shd w:val="clear" w:color="auto" w:fill="auto"/>
            <w:noWrap/>
            <w:vAlign w:val="center"/>
            <w:hideMark/>
          </w:tcPr>
          <w:p w14:paraId="28D548A4" w14:textId="77777777" w:rsidR="002E4F33" w:rsidRPr="002E4F33" w:rsidRDefault="002E4F33" w:rsidP="002E4F33">
            <w:pPr>
              <w:jc w:val="center"/>
              <w:rPr>
                <w:rFonts w:ascii="Calibri" w:hAnsi="Calibri" w:cs="Calibri"/>
                <w:i/>
                <w:iCs/>
                <w:color w:val="000000"/>
                <w:sz w:val="22"/>
                <w:szCs w:val="22"/>
                <w:lang w:val="en-ZA" w:eastAsia="en-ZA"/>
              </w:rPr>
            </w:pPr>
            <w:r w:rsidRPr="002E4F33">
              <w:rPr>
                <w:rFonts w:ascii="Calibri" w:hAnsi="Calibri" w:cs="Calibri"/>
                <w:i/>
                <w:iCs/>
                <w:color w:val="000000"/>
                <w:sz w:val="22"/>
                <w:szCs w:val="22"/>
                <w:lang w:val="en-ZA" w:eastAsia="en-ZA"/>
              </w:rPr>
              <w:t>(D16)</w:t>
            </w:r>
          </w:p>
        </w:tc>
        <w:tc>
          <w:tcPr>
            <w:tcW w:w="362" w:type="dxa"/>
            <w:tcBorders>
              <w:top w:val="nil"/>
              <w:left w:val="nil"/>
              <w:bottom w:val="nil"/>
              <w:right w:val="nil"/>
            </w:tcBorders>
            <w:shd w:val="clear" w:color="auto" w:fill="auto"/>
            <w:noWrap/>
            <w:vAlign w:val="center"/>
            <w:hideMark/>
          </w:tcPr>
          <w:p w14:paraId="19508B28" w14:textId="77777777" w:rsidR="002E4F33" w:rsidRPr="002E4F33" w:rsidRDefault="002E4F33" w:rsidP="002E4F33">
            <w:pPr>
              <w:jc w:val="center"/>
              <w:rPr>
                <w:rFonts w:ascii="Calibri" w:hAnsi="Calibri" w:cs="Calibri"/>
                <w:i/>
                <w:iCs/>
                <w:color w:val="000000"/>
                <w:sz w:val="22"/>
                <w:szCs w:val="22"/>
                <w:lang w:val="en-ZA" w:eastAsia="en-ZA"/>
              </w:rPr>
            </w:pPr>
          </w:p>
        </w:tc>
        <w:tc>
          <w:tcPr>
            <w:tcW w:w="1746"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1F72D43" w14:textId="77777777" w:rsidR="002E4F33" w:rsidRPr="002E4F33" w:rsidRDefault="002E4F33" w:rsidP="002E4F33">
            <w:pPr>
              <w:jc w:val="center"/>
              <w:rPr>
                <w:rFonts w:ascii="Calibri" w:hAnsi="Calibri" w:cs="Calibri"/>
                <w:i/>
                <w:iCs/>
                <w:color w:val="000000"/>
                <w:sz w:val="22"/>
                <w:szCs w:val="22"/>
                <w:lang w:val="en-ZA" w:eastAsia="en-ZA"/>
              </w:rPr>
            </w:pPr>
            <w:r w:rsidRPr="002E4F33">
              <w:rPr>
                <w:rFonts w:ascii="Calibri" w:hAnsi="Calibri" w:cs="Calibri"/>
                <w:i/>
                <w:iCs/>
                <w:color w:val="000000"/>
                <w:sz w:val="22"/>
                <w:szCs w:val="22"/>
                <w:lang w:val="en-ZA" w:eastAsia="en-ZA"/>
              </w:rPr>
              <w:t>(D17)</w:t>
            </w:r>
          </w:p>
        </w:tc>
        <w:tc>
          <w:tcPr>
            <w:tcW w:w="1169" w:type="dxa"/>
            <w:gridSpan w:val="3"/>
            <w:tcBorders>
              <w:top w:val="nil"/>
              <w:left w:val="nil"/>
              <w:bottom w:val="single" w:sz="8" w:space="0" w:color="auto"/>
              <w:right w:val="single" w:sz="8" w:space="0" w:color="auto"/>
            </w:tcBorders>
            <w:shd w:val="clear" w:color="auto" w:fill="auto"/>
            <w:noWrap/>
            <w:vAlign w:val="center"/>
            <w:hideMark/>
          </w:tcPr>
          <w:p w14:paraId="429031DD" w14:textId="77777777" w:rsidR="002E4F33" w:rsidRPr="002E4F33" w:rsidRDefault="002E4F33" w:rsidP="002E4F33">
            <w:pPr>
              <w:jc w:val="center"/>
              <w:rPr>
                <w:rFonts w:ascii="Calibri" w:hAnsi="Calibri" w:cs="Calibri"/>
                <w:i/>
                <w:iCs/>
                <w:color w:val="000000"/>
                <w:sz w:val="22"/>
                <w:szCs w:val="22"/>
                <w:lang w:val="en-ZA" w:eastAsia="en-ZA"/>
              </w:rPr>
            </w:pPr>
            <w:r w:rsidRPr="002E4F33">
              <w:rPr>
                <w:rFonts w:ascii="Calibri" w:hAnsi="Calibri" w:cs="Calibri"/>
                <w:i/>
                <w:iCs/>
                <w:color w:val="000000"/>
                <w:sz w:val="22"/>
                <w:szCs w:val="22"/>
                <w:lang w:val="en-ZA" w:eastAsia="en-ZA"/>
              </w:rPr>
              <w:t>(D18)</w:t>
            </w:r>
          </w:p>
        </w:tc>
      </w:tr>
      <w:tr w:rsidR="00650C7D" w:rsidRPr="002E4F33" w14:paraId="2880EB89" w14:textId="77777777" w:rsidTr="00FE06AD">
        <w:trPr>
          <w:gridAfter w:val="1"/>
          <w:wAfter w:w="871" w:type="dxa"/>
          <w:trHeight w:val="315"/>
        </w:trPr>
        <w:tc>
          <w:tcPr>
            <w:tcW w:w="840" w:type="dxa"/>
            <w:tcBorders>
              <w:top w:val="nil"/>
              <w:left w:val="single" w:sz="8" w:space="0" w:color="auto"/>
              <w:bottom w:val="nil"/>
              <w:right w:val="nil"/>
            </w:tcBorders>
            <w:shd w:val="clear" w:color="auto" w:fill="auto"/>
            <w:noWrap/>
            <w:vAlign w:val="center"/>
            <w:hideMark/>
          </w:tcPr>
          <w:p w14:paraId="16091681" w14:textId="77777777" w:rsidR="002E4F33" w:rsidRPr="002E4F33" w:rsidRDefault="002E4F33" w:rsidP="002E4F33">
            <w:pPr>
              <w:jc w:val="cente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41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5B10EE1" w14:textId="77777777" w:rsidR="002E4F33" w:rsidRPr="002E4F33" w:rsidRDefault="002E4F33" w:rsidP="002E4F33">
            <w:pPr>
              <w:jc w:val="cente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985"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494BA89" w14:textId="77777777" w:rsidR="002E4F33" w:rsidRPr="002E4F33" w:rsidRDefault="002E4F33" w:rsidP="002E4F33">
            <w:pPr>
              <w:rPr>
                <w:rFonts w:ascii="Calibri" w:hAnsi="Calibri" w:cs="Calibri"/>
                <w:b/>
                <w:bCs/>
                <w:color w:val="FF0000"/>
                <w:sz w:val="22"/>
                <w:szCs w:val="22"/>
                <w:lang w:val="en-ZA" w:eastAsia="en-ZA"/>
              </w:rPr>
            </w:pPr>
            <w:r w:rsidRPr="002E4F33">
              <w:rPr>
                <w:rFonts w:ascii="Calibri" w:hAnsi="Calibri" w:cs="Calibri"/>
                <w:b/>
                <w:bCs/>
                <w:color w:val="FF0000"/>
                <w:sz w:val="22"/>
                <w:szCs w:val="22"/>
                <w:lang w:val="en-ZA" w:eastAsia="en-ZA"/>
              </w:rPr>
              <w:t> </w:t>
            </w:r>
          </w:p>
        </w:tc>
        <w:tc>
          <w:tcPr>
            <w:tcW w:w="1417"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78C4E9B7"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361"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35470A6A"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2320"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016764F2" w14:textId="77777777" w:rsidR="002E4F33" w:rsidRPr="002E4F33" w:rsidRDefault="002E4F33" w:rsidP="002E4F33">
            <w:pPr>
              <w:jc w:val="right"/>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13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7698429F"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984"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4A40BC22"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689" w:type="dxa"/>
            <w:gridSpan w:val="3"/>
            <w:tcBorders>
              <w:top w:val="single" w:sz="8" w:space="0" w:color="auto"/>
              <w:left w:val="nil"/>
              <w:bottom w:val="single" w:sz="8" w:space="0" w:color="auto"/>
              <w:right w:val="nil"/>
            </w:tcBorders>
            <w:shd w:val="clear" w:color="auto" w:fill="auto"/>
            <w:vAlign w:val="center"/>
            <w:hideMark/>
          </w:tcPr>
          <w:p w14:paraId="307E38CC"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367"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7555B8C8"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670"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749EC637"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377" w:type="dxa"/>
            <w:gridSpan w:val="3"/>
            <w:tcBorders>
              <w:top w:val="nil"/>
              <w:left w:val="nil"/>
              <w:bottom w:val="single" w:sz="8" w:space="0" w:color="auto"/>
              <w:right w:val="single" w:sz="8" w:space="0" w:color="auto"/>
            </w:tcBorders>
            <w:shd w:val="clear" w:color="auto" w:fill="auto"/>
            <w:noWrap/>
            <w:vAlign w:val="center"/>
            <w:hideMark/>
          </w:tcPr>
          <w:p w14:paraId="0A272C09" w14:textId="77777777" w:rsidR="002E4F33" w:rsidRPr="002E4F33" w:rsidRDefault="002E4F33" w:rsidP="002E4F33">
            <w:pPr>
              <w:jc w:val="cente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362" w:type="dxa"/>
            <w:tcBorders>
              <w:top w:val="nil"/>
              <w:left w:val="nil"/>
              <w:bottom w:val="nil"/>
              <w:right w:val="nil"/>
            </w:tcBorders>
            <w:shd w:val="clear" w:color="auto" w:fill="auto"/>
            <w:noWrap/>
            <w:vAlign w:val="center"/>
            <w:hideMark/>
          </w:tcPr>
          <w:p w14:paraId="1BD11915" w14:textId="77777777" w:rsidR="002E4F33" w:rsidRPr="002E4F33" w:rsidRDefault="002E4F33" w:rsidP="002E4F33">
            <w:pPr>
              <w:jc w:val="center"/>
              <w:rPr>
                <w:rFonts w:ascii="Calibri" w:hAnsi="Calibri" w:cs="Calibri"/>
                <w:color w:val="000000"/>
                <w:sz w:val="22"/>
                <w:szCs w:val="22"/>
                <w:lang w:val="en-ZA" w:eastAsia="en-ZA"/>
              </w:rPr>
            </w:pPr>
          </w:p>
        </w:tc>
        <w:tc>
          <w:tcPr>
            <w:tcW w:w="1746"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FBBFCDE" w14:textId="77777777" w:rsidR="002E4F33" w:rsidRPr="002E4F33" w:rsidRDefault="002E4F33" w:rsidP="002E4F33">
            <w:pPr>
              <w:jc w:val="cente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169" w:type="dxa"/>
            <w:gridSpan w:val="3"/>
            <w:tcBorders>
              <w:top w:val="nil"/>
              <w:left w:val="nil"/>
              <w:bottom w:val="single" w:sz="8" w:space="0" w:color="auto"/>
              <w:right w:val="single" w:sz="8" w:space="0" w:color="auto"/>
            </w:tcBorders>
            <w:shd w:val="clear" w:color="auto" w:fill="auto"/>
            <w:noWrap/>
            <w:vAlign w:val="center"/>
            <w:hideMark/>
          </w:tcPr>
          <w:p w14:paraId="29E09A01"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r>
      <w:tr w:rsidR="00650C7D" w:rsidRPr="002E4F33" w14:paraId="08C66601" w14:textId="77777777" w:rsidTr="00FE06AD">
        <w:trPr>
          <w:gridAfter w:val="1"/>
          <w:wAfter w:w="871" w:type="dxa"/>
          <w:trHeight w:val="315"/>
        </w:trPr>
        <w:tc>
          <w:tcPr>
            <w:tcW w:w="840" w:type="dxa"/>
            <w:tcBorders>
              <w:top w:val="nil"/>
              <w:left w:val="single" w:sz="8" w:space="0" w:color="auto"/>
              <w:bottom w:val="nil"/>
              <w:right w:val="nil"/>
            </w:tcBorders>
            <w:shd w:val="clear" w:color="auto" w:fill="auto"/>
            <w:noWrap/>
            <w:vAlign w:val="center"/>
            <w:hideMark/>
          </w:tcPr>
          <w:p w14:paraId="74D8B212" w14:textId="77777777" w:rsidR="002E4F33" w:rsidRPr="002E4F33" w:rsidRDefault="002E4F33" w:rsidP="002E4F33">
            <w:pPr>
              <w:jc w:val="cente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41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8344B6F" w14:textId="77777777" w:rsidR="002E4F33" w:rsidRPr="002E4F33" w:rsidRDefault="002E4F33" w:rsidP="002E4F33">
            <w:pPr>
              <w:jc w:val="cente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985"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93EB492"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417"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05A21750"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361"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36651C79"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2320"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60022193" w14:textId="77777777" w:rsidR="002E4F33" w:rsidRPr="002E4F33" w:rsidRDefault="002E4F33" w:rsidP="002E4F33">
            <w:pPr>
              <w:jc w:val="right"/>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13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4CCEF984"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984"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3B47131F"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689" w:type="dxa"/>
            <w:gridSpan w:val="3"/>
            <w:tcBorders>
              <w:top w:val="single" w:sz="8" w:space="0" w:color="auto"/>
              <w:left w:val="nil"/>
              <w:bottom w:val="single" w:sz="8" w:space="0" w:color="auto"/>
              <w:right w:val="nil"/>
            </w:tcBorders>
            <w:shd w:val="clear" w:color="auto" w:fill="auto"/>
            <w:vAlign w:val="center"/>
            <w:hideMark/>
          </w:tcPr>
          <w:p w14:paraId="30B561C2"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367"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39740C9E"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670"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3414EBA1"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377" w:type="dxa"/>
            <w:gridSpan w:val="3"/>
            <w:tcBorders>
              <w:top w:val="nil"/>
              <w:left w:val="nil"/>
              <w:bottom w:val="single" w:sz="8" w:space="0" w:color="auto"/>
              <w:right w:val="single" w:sz="8" w:space="0" w:color="auto"/>
            </w:tcBorders>
            <w:shd w:val="clear" w:color="auto" w:fill="auto"/>
            <w:noWrap/>
            <w:vAlign w:val="center"/>
            <w:hideMark/>
          </w:tcPr>
          <w:p w14:paraId="21A05E5A" w14:textId="77777777" w:rsidR="002E4F33" w:rsidRPr="002E4F33" w:rsidRDefault="002E4F33" w:rsidP="002E4F33">
            <w:pPr>
              <w:jc w:val="cente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362" w:type="dxa"/>
            <w:tcBorders>
              <w:top w:val="nil"/>
              <w:left w:val="nil"/>
              <w:bottom w:val="nil"/>
              <w:right w:val="nil"/>
            </w:tcBorders>
            <w:shd w:val="clear" w:color="auto" w:fill="auto"/>
            <w:noWrap/>
            <w:vAlign w:val="center"/>
            <w:hideMark/>
          </w:tcPr>
          <w:p w14:paraId="20505486" w14:textId="77777777" w:rsidR="002E4F33" w:rsidRPr="002E4F33" w:rsidRDefault="002E4F33" w:rsidP="002E4F33">
            <w:pPr>
              <w:jc w:val="center"/>
              <w:rPr>
                <w:rFonts w:ascii="Calibri" w:hAnsi="Calibri" w:cs="Calibri"/>
                <w:color w:val="000000"/>
                <w:sz w:val="22"/>
                <w:szCs w:val="22"/>
                <w:lang w:val="en-ZA" w:eastAsia="en-ZA"/>
              </w:rPr>
            </w:pPr>
          </w:p>
        </w:tc>
        <w:tc>
          <w:tcPr>
            <w:tcW w:w="1746"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4C76A80" w14:textId="77777777" w:rsidR="002E4F33" w:rsidRPr="002E4F33" w:rsidRDefault="002E4F33" w:rsidP="002E4F33">
            <w:pPr>
              <w:jc w:val="cente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169" w:type="dxa"/>
            <w:gridSpan w:val="3"/>
            <w:tcBorders>
              <w:top w:val="nil"/>
              <w:left w:val="nil"/>
              <w:bottom w:val="single" w:sz="8" w:space="0" w:color="auto"/>
              <w:right w:val="single" w:sz="8" w:space="0" w:color="auto"/>
            </w:tcBorders>
            <w:shd w:val="clear" w:color="auto" w:fill="auto"/>
            <w:noWrap/>
            <w:vAlign w:val="center"/>
            <w:hideMark/>
          </w:tcPr>
          <w:p w14:paraId="314D97D4"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r>
      <w:tr w:rsidR="00650C7D" w:rsidRPr="002E4F33" w14:paraId="17A3E73D" w14:textId="77777777" w:rsidTr="00FE06AD">
        <w:trPr>
          <w:gridAfter w:val="1"/>
          <w:wAfter w:w="871" w:type="dxa"/>
          <w:trHeight w:val="315"/>
        </w:trPr>
        <w:tc>
          <w:tcPr>
            <w:tcW w:w="840" w:type="dxa"/>
            <w:tcBorders>
              <w:top w:val="nil"/>
              <w:left w:val="single" w:sz="8" w:space="0" w:color="auto"/>
              <w:bottom w:val="nil"/>
              <w:right w:val="nil"/>
            </w:tcBorders>
            <w:shd w:val="clear" w:color="auto" w:fill="auto"/>
            <w:noWrap/>
            <w:vAlign w:val="center"/>
            <w:hideMark/>
          </w:tcPr>
          <w:p w14:paraId="3E43DA81" w14:textId="77777777" w:rsidR="002E4F33" w:rsidRPr="002E4F33" w:rsidRDefault="002E4F33" w:rsidP="002E4F33">
            <w:pPr>
              <w:jc w:val="cente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41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C224BCC" w14:textId="77777777" w:rsidR="002E4F33" w:rsidRPr="002E4F33" w:rsidRDefault="002E4F33" w:rsidP="002E4F33">
            <w:pPr>
              <w:jc w:val="cente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985"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AC2AF25"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417"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79C5F6B4"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361"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3A96568B"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2320"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3482F5C7" w14:textId="77777777" w:rsidR="002E4F33" w:rsidRPr="002E4F33" w:rsidRDefault="002E4F33" w:rsidP="002E4F33">
            <w:pPr>
              <w:jc w:val="right"/>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13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1F1BA09F"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984"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01EDB8A0"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689" w:type="dxa"/>
            <w:gridSpan w:val="3"/>
            <w:tcBorders>
              <w:top w:val="single" w:sz="8" w:space="0" w:color="auto"/>
              <w:left w:val="nil"/>
              <w:bottom w:val="single" w:sz="8" w:space="0" w:color="auto"/>
              <w:right w:val="nil"/>
            </w:tcBorders>
            <w:shd w:val="clear" w:color="auto" w:fill="auto"/>
            <w:vAlign w:val="center"/>
            <w:hideMark/>
          </w:tcPr>
          <w:p w14:paraId="17D082D5"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367"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3537DB68"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670"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3AE8EDD6"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377" w:type="dxa"/>
            <w:gridSpan w:val="3"/>
            <w:tcBorders>
              <w:top w:val="nil"/>
              <w:left w:val="nil"/>
              <w:bottom w:val="single" w:sz="8" w:space="0" w:color="auto"/>
              <w:right w:val="single" w:sz="8" w:space="0" w:color="auto"/>
            </w:tcBorders>
            <w:shd w:val="clear" w:color="auto" w:fill="auto"/>
            <w:noWrap/>
            <w:vAlign w:val="center"/>
            <w:hideMark/>
          </w:tcPr>
          <w:p w14:paraId="14F90868" w14:textId="77777777" w:rsidR="002E4F33" w:rsidRPr="002E4F33" w:rsidRDefault="002E4F33" w:rsidP="002E4F33">
            <w:pPr>
              <w:jc w:val="cente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362" w:type="dxa"/>
            <w:tcBorders>
              <w:top w:val="nil"/>
              <w:left w:val="nil"/>
              <w:bottom w:val="nil"/>
              <w:right w:val="nil"/>
            </w:tcBorders>
            <w:shd w:val="clear" w:color="auto" w:fill="auto"/>
            <w:noWrap/>
            <w:vAlign w:val="center"/>
            <w:hideMark/>
          </w:tcPr>
          <w:p w14:paraId="30C43335" w14:textId="77777777" w:rsidR="002E4F33" w:rsidRPr="002E4F33" w:rsidRDefault="002E4F33" w:rsidP="002E4F33">
            <w:pPr>
              <w:jc w:val="center"/>
              <w:rPr>
                <w:rFonts w:ascii="Calibri" w:hAnsi="Calibri" w:cs="Calibri"/>
                <w:color w:val="000000"/>
                <w:sz w:val="22"/>
                <w:szCs w:val="22"/>
                <w:lang w:val="en-ZA" w:eastAsia="en-ZA"/>
              </w:rPr>
            </w:pPr>
          </w:p>
        </w:tc>
        <w:tc>
          <w:tcPr>
            <w:tcW w:w="1746"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1ED3F49" w14:textId="77777777" w:rsidR="002E4F33" w:rsidRPr="002E4F33" w:rsidRDefault="002E4F33" w:rsidP="002E4F33">
            <w:pPr>
              <w:jc w:val="cente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169" w:type="dxa"/>
            <w:gridSpan w:val="3"/>
            <w:tcBorders>
              <w:top w:val="nil"/>
              <w:left w:val="nil"/>
              <w:bottom w:val="single" w:sz="8" w:space="0" w:color="auto"/>
              <w:right w:val="single" w:sz="8" w:space="0" w:color="auto"/>
            </w:tcBorders>
            <w:shd w:val="clear" w:color="auto" w:fill="auto"/>
            <w:noWrap/>
            <w:vAlign w:val="center"/>
            <w:hideMark/>
          </w:tcPr>
          <w:p w14:paraId="35A1B4DA" w14:textId="77777777" w:rsidR="002E4F33" w:rsidRPr="002E4F33" w:rsidRDefault="002E4F33" w:rsidP="002E4F33">
            <w:pP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r>
      <w:tr w:rsidR="00FE06AD" w:rsidRPr="002E4F33" w14:paraId="4F128FCC" w14:textId="77777777" w:rsidTr="00FE06AD">
        <w:trPr>
          <w:gridAfter w:val="1"/>
          <w:wAfter w:w="871" w:type="dxa"/>
          <w:trHeight w:val="840"/>
        </w:trPr>
        <w:tc>
          <w:tcPr>
            <w:tcW w:w="840" w:type="dxa"/>
            <w:tcBorders>
              <w:top w:val="nil"/>
              <w:left w:val="single" w:sz="8" w:space="0" w:color="auto"/>
              <w:bottom w:val="nil"/>
              <w:right w:val="nil"/>
            </w:tcBorders>
            <w:shd w:val="clear" w:color="auto" w:fill="auto"/>
            <w:noWrap/>
            <w:vAlign w:val="center"/>
            <w:hideMark/>
          </w:tcPr>
          <w:p w14:paraId="05EAD30D" w14:textId="77777777" w:rsidR="002E4F33" w:rsidRPr="002E4F33" w:rsidRDefault="002E4F33" w:rsidP="002E4F33">
            <w:pPr>
              <w:jc w:val="cente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418" w:type="dxa"/>
            <w:gridSpan w:val="2"/>
            <w:tcBorders>
              <w:top w:val="single" w:sz="8" w:space="0" w:color="auto"/>
              <w:left w:val="nil"/>
              <w:bottom w:val="nil"/>
              <w:right w:val="nil"/>
            </w:tcBorders>
            <w:shd w:val="clear" w:color="auto" w:fill="auto"/>
            <w:noWrap/>
            <w:vAlign w:val="center"/>
            <w:hideMark/>
          </w:tcPr>
          <w:p w14:paraId="1CAF3C91"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988" w:type="dxa"/>
            <w:tcBorders>
              <w:top w:val="nil"/>
              <w:left w:val="nil"/>
              <w:bottom w:val="nil"/>
              <w:right w:val="nil"/>
            </w:tcBorders>
            <w:shd w:val="clear" w:color="auto" w:fill="auto"/>
            <w:noWrap/>
            <w:vAlign w:val="center"/>
            <w:hideMark/>
          </w:tcPr>
          <w:p w14:paraId="09B34BEA" w14:textId="77777777" w:rsidR="002E4F33" w:rsidRPr="002E4F33" w:rsidRDefault="002E4F33" w:rsidP="002E4F33">
            <w:pPr>
              <w:rPr>
                <w:rFonts w:ascii="Times New Roman" w:hAnsi="Times New Roman"/>
                <w:color w:val="000000"/>
                <w:lang w:val="en-ZA" w:eastAsia="en-ZA"/>
              </w:rPr>
            </w:pPr>
          </w:p>
        </w:tc>
        <w:tc>
          <w:tcPr>
            <w:tcW w:w="997" w:type="dxa"/>
            <w:tcBorders>
              <w:top w:val="nil"/>
              <w:left w:val="nil"/>
              <w:bottom w:val="nil"/>
              <w:right w:val="nil"/>
            </w:tcBorders>
            <w:shd w:val="clear" w:color="auto" w:fill="auto"/>
            <w:noWrap/>
            <w:vAlign w:val="center"/>
            <w:hideMark/>
          </w:tcPr>
          <w:p w14:paraId="3E73FD31" w14:textId="77777777" w:rsidR="002E4F33" w:rsidRPr="002E4F33" w:rsidRDefault="002E4F33" w:rsidP="002E4F33">
            <w:pPr>
              <w:rPr>
                <w:rFonts w:ascii="Times New Roman" w:hAnsi="Times New Roman"/>
                <w:lang w:val="en-ZA" w:eastAsia="en-ZA"/>
              </w:rPr>
            </w:pPr>
          </w:p>
        </w:tc>
        <w:tc>
          <w:tcPr>
            <w:tcW w:w="1417" w:type="dxa"/>
            <w:gridSpan w:val="3"/>
            <w:tcBorders>
              <w:top w:val="single" w:sz="8" w:space="0" w:color="auto"/>
              <w:left w:val="nil"/>
              <w:bottom w:val="nil"/>
              <w:right w:val="nil"/>
            </w:tcBorders>
            <w:shd w:val="clear" w:color="auto" w:fill="auto"/>
            <w:noWrap/>
            <w:vAlign w:val="center"/>
            <w:hideMark/>
          </w:tcPr>
          <w:p w14:paraId="02C50896"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543" w:type="dxa"/>
            <w:gridSpan w:val="2"/>
            <w:tcBorders>
              <w:top w:val="single" w:sz="8" w:space="0" w:color="auto"/>
              <w:left w:val="nil"/>
              <w:bottom w:val="nil"/>
              <w:right w:val="nil"/>
            </w:tcBorders>
            <w:shd w:val="clear" w:color="auto" w:fill="auto"/>
            <w:noWrap/>
            <w:vAlign w:val="center"/>
            <w:hideMark/>
          </w:tcPr>
          <w:p w14:paraId="5BE7166B"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1164" w:type="dxa"/>
            <w:gridSpan w:val="3"/>
            <w:tcBorders>
              <w:top w:val="single" w:sz="8" w:space="0" w:color="auto"/>
              <w:left w:val="nil"/>
              <w:bottom w:val="nil"/>
              <w:right w:val="nil"/>
            </w:tcBorders>
            <w:shd w:val="clear" w:color="auto" w:fill="auto"/>
            <w:noWrap/>
            <w:vAlign w:val="center"/>
            <w:hideMark/>
          </w:tcPr>
          <w:p w14:paraId="4B53DBFE"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2690" w:type="dxa"/>
            <w:gridSpan w:val="7"/>
            <w:tcBorders>
              <w:top w:val="single" w:sz="8" w:space="0" w:color="auto"/>
              <w:left w:val="nil"/>
              <w:bottom w:val="nil"/>
              <w:right w:val="nil"/>
            </w:tcBorders>
            <w:shd w:val="clear" w:color="auto" w:fill="auto"/>
            <w:noWrap/>
            <w:vAlign w:val="center"/>
            <w:hideMark/>
          </w:tcPr>
          <w:p w14:paraId="6B2B76F0"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1446" w:type="dxa"/>
            <w:gridSpan w:val="5"/>
            <w:tcBorders>
              <w:top w:val="single" w:sz="8" w:space="0" w:color="auto"/>
              <w:left w:val="nil"/>
              <w:bottom w:val="nil"/>
              <w:right w:val="nil"/>
            </w:tcBorders>
            <w:shd w:val="clear" w:color="auto" w:fill="auto"/>
            <w:noWrap/>
            <w:vAlign w:val="center"/>
            <w:hideMark/>
          </w:tcPr>
          <w:p w14:paraId="7D7EC2F4"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1384" w:type="dxa"/>
            <w:gridSpan w:val="3"/>
            <w:tcBorders>
              <w:top w:val="single" w:sz="8" w:space="0" w:color="auto"/>
              <w:left w:val="nil"/>
              <w:bottom w:val="nil"/>
              <w:right w:val="nil"/>
            </w:tcBorders>
            <w:shd w:val="clear" w:color="auto" w:fill="auto"/>
            <w:noWrap/>
            <w:vAlign w:val="center"/>
            <w:hideMark/>
          </w:tcPr>
          <w:p w14:paraId="030A0EE5"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1101" w:type="dxa"/>
            <w:gridSpan w:val="3"/>
            <w:tcBorders>
              <w:top w:val="single" w:sz="8" w:space="0" w:color="auto"/>
              <w:left w:val="nil"/>
              <w:bottom w:val="nil"/>
              <w:right w:val="nil"/>
            </w:tcBorders>
            <w:shd w:val="clear" w:color="auto" w:fill="auto"/>
            <w:noWrap/>
            <w:vAlign w:val="center"/>
            <w:hideMark/>
          </w:tcPr>
          <w:p w14:paraId="33EA0B3C"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266" w:type="dxa"/>
            <w:gridSpan w:val="2"/>
            <w:tcBorders>
              <w:top w:val="nil"/>
              <w:left w:val="nil"/>
              <w:bottom w:val="nil"/>
              <w:right w:val="nil"/>
            </w:tcBorders>
            <w:shd w:val="clear" w:color="auto" w:fill="auto"/>
            <w:vAlign w:val="center"/>
            <w:hideMark/>
          </w:tcPr>
          <w:p w14:paraId="34BDBE70" w14:textId="77777777" w:rsidR="002E4F33" w:rsidRPr="002E4F33" w:rsidRDefault="002E4F33" w:rsidP="002E4F33">
            <w:pPr>
              <w:rPr>
                <w:rFonts w:ascii="Times New Roman" w:hAnsi="Times New Roman"/>
                <w:color w:val="000000"/>
                <w:lang w:val="en-ZA" w:eastAsia="en-ZA"/>
              </w:rPr>
            </w:pPr>
          </w:p>
        </w:tc>
        <w:tc>
          <w:tcPr>
            <w:tcW w:w="3313" w:type="dxa"/>
            <w:gridSpan w:val="9"/>
            <w:tcBorders>
              <w:top w:val="single" w:sz="8" w:space="0" w:color="auto"/>
              <w:left w:val="nil"/>
              <w:bottom w:val="nil"/>
              <w:right w:val="single" w:sz="8" w:space="0" w:color="000000"/>
            </w:tcBorders>
            <w:shd w:val="clear" w:color="auto" w:fill="auto"/>
            <w:noWrap/>
            <w:vAlign w:val="center"/>
            <w:hideMark/>
          </w:tcPr>
          <w:p w14:paraId="6E3F9DA9" w14:textId="77777777" w:rsidR="002E4F33" w:rsidRPr="002E4F33" w:rsidRDefault="002E4F33" w:rsidP="002E4F33">
            <w:pPr>
              <w:rPr>
                <w:rFonts w:ascii="Calibri" w:hAnsi="Calibri" w:cs="Calibri"/>
                <w:b/>
                <w:bCs/>
                <w:color w:val="000000"/>
                <w:sz w:val="22"/>
                <w:szCs w:val="22"/>
                <w:lang w:val="en-ZA" w:eastAsia="en-ZA"/>
              </w:rPr>
            </w:pPr>
            <w:r w:rsidRPr="002E4F33">
              <w:rPr>
                <w:rFonts w:ascii="Calibri" w:hAnsi="Calibri" w:cs="Calibri"/>
                <w:b/>
                <w:bCs/>
                <w:color w:val="000000"/>
                <w:sz w:val="22"/>
                <w:szCs w:val="22"/>
                <w:lang w:val="en-ZA" w:eastAsia="en-ZA"/>
              </w:rPr>
              <w:t xml:space="preserve"> </w:t>
            </w:r>
            <w:r w:rsidRPr="002E4F33">
              <w:rPr>
                <w:rFonts w:ascii="Calibri" w:hAnsi="Calibri" w:cs="Calibri"/>
                <w:b/>
                <w:bCs/>
                <w:i/>
                <w:iCs/>
                <w:color w:val="000000"/>
                <w:sz w:val="22"/>
                <w:szCs w:val="22"/>
                <w:lang w:val="en-ZA" w:eastAsia="en-ZA"/>
              </w:rPr>
              <w:t>(D19)</w:t>
            </w:r>
            <w:r w:rsidRPr="002E4F33">
              <w:rPr>
                <w:rFonts w:ascii="Calibri" w:hAnsi="Calibri" w:cs="Calibri"/>
                <w:b/>
                <w:bCs/>
                <w:color w:val="000000"/>
                <w:sz w:val="22"/>
                <w:szCs w:val="22"/>
                <w:lang w:val="en-ZA" w:eastAsia="en-ZA"/>
              </w:rPr>
              <w:t xml:space="preserve"> Total exempt imported value</w:t>
            </w:r>
          </w:p>
        </w:tc>
        <w:tc>
          <w:tcPr>
            <w:tcW w:w="3277" w:type="dxa"/>
            <w:gridSpan w:val="10"/>
            <w:tcBorders>
              <w:top w:val="nil"/>
              <w:left w:val="nil"/>
              <w:bottom w:val="single" w:sz="8" w:space="0" w:color="auto"/>
              <w:right w:val="single" w:sz="8" w:space="0" w:color="000000"/>
            </w:tcBorders>
            <w:shd w:val="clear" w:color="auto" w:fill="auto"/>
            <w:noWrap/>
            <w:vAlign w:val="center"/>
            <w:hideMark/>
          </w:tcPr>
          <w:p w14:paraId="19904778" w14:textId="77777777" w:rsidR="002E4F33" w:rsidRPr="002E4F33" w:rsidRDefault="002E4F33" w:rsidP="002E4F33">
            <w:pPr>
              <w:jc w:val="both"/>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xml:space="preserve">R   </w:t>
            </w:r>
          </w:p>
        </w:tc>
      </w:tr>
      <w:tr w:rsidR="00650C7D" w:rsidRPr="002E4F33" w14:paraId="7D741F81" w14:textId="77777777" w:rsidTr="00FE06AD">
        <w:trPr>
          <w:gridAfter w:val="1"/>
          <w:wAfter w:w="871" w:type="dxa"/>
          <w:trHeight w:val="315"/>
        </w:trPr>
        <w:tc>
          <w:tcPr>
            <w:tcW w:w="840" w:type="dxa"/>
            <w:tcBorders>
              <w:top w:val="nil"/>
              <w:left w:val="single" w:sz="8" w:space="0" w:color="auto"/>
              <w:bottom w:val="nil"/>
              <w:right w:val="nil"/>
            </w:tcBorders>
            <w:shd w:val="clear" w:color="auto" w:fill="auto"/>
            <w:noWrap/>
            <w:vAlign w:val="center"/>
            <w:hideMark/>
          </w:tcPr>
          <w:p w14:paraId="162370B6" w14:textId="77777777" w:rsidR="002E4F33" w:rsidRPr="002E4F33" w:rsidRDefault="002E4F33" w:rsidP="002E4F33">
            <w:pPr>
              <w:jc w:val="cente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418" w:type="dxa"/>
            <w:gridSpan w:val="2"/>
            <w:tcBorders>
              <w:top w:val="nil"/>
              <w:left w:val="nil"/>
              <w:bottom w:val="nil"/>
              <w:right w:val="nil"/>
            </w:tcBorders>
            <w:shd w:val="clear" w:color="auto" w:fill="auto"/>
            <w:noWrap/>
            <w:vAlign w:val="center"/>
            <w:hideMark/>
          </w:tcPr>
          <w:p w14:paraId="68A7A34C" w14:textId="77777777" w:rsidR="002E4F33" w:rsidRPr="002E4F33" w:rsidRDefault="002E4F33" w:rsidP="002E4F33">
            <w:pPr>
              <w:jc w:val="center"/>
              <w:rPr>
                <w:rFonts w:ascii="Calibri" w:hAnsi="Calibri" w:cs="Calibri"/>
                <w:color w:val="000000"/>
                <w:sz w:val="22"/>
                <w:szCs w:val="22"/>
                <w:lang w:val="en-ZA" w:eastAsia="en-ZA"/>
              </w:rPr>
            </w:pPr>
          </w:p>
        </w:tc>
        <w:tc>
          <w:tcPr>
            <w:tcW w:w="988" w:type="dxa"/>
            <w:tcBorders>
              <w:top w:val="nil"/>
              <w:left w:val="nil"/>
              <w:bottom w:val="nil"/>
              <w:right w:val="nil"/>
            </w:tcBorders>
            <w:shd w:val="clear" w:color="auto" w:fill="auto"/>
            <w:noWrap/>
            <w:vAlign w:val="center"/>
            <w:hideMark/>
          </w:tcPr>
          <w:p w14:paraId="023088C2" w14:textId="77777777" w:rsidR="002E4F33" w:rsidRPr="002E4F33" w:rsidRDefault="002E4F33" w:rsidP="002E4F33">
            <w:pPr>
              <w:rPr>
                <w:rFonts w:ascii="Times New Roman" w:hAnsi="Times New Roman"/>
                <w:lang w:val="en-ZA" w:eastAsia="en-ZA"/>
              </w:rPr>
            </w:pPr>
          </w:p>
        </w:tc>
        <w:tc>
          <w:tcPr>
            <w:tcW w:w="997" w:type="dxa"/>
            <w:tcBorders>
              <w:top w:val="nil"/>
              <w:left w:val="nil"/>
              <w:bottom w:val="nil"/>
              <w:right w:val="nil"/>
            </w:tcBorders>
            <w:shd w:val="clear" w:color="auto" w:fill="auto"/>
            <w:noWrap/>
            <w:vAlign w:val="center"/>
            <w:hideMark/>
          </w:tcPr>
          <w:p w14:paraId="1AFB2E68" w14:textId="77777777" w:rsidR="002E4F33" w:rsidRPr="002E4F33" w:rsidRDefault="002E4F33" w:rsidP="002E4F33">
            <w:pPr>
              <w:rPr>
                <w:rFonts w:ascii="Times New Roman" w:hAnsi="Times New Roman"/>
                <w:lang w:val="en-ZA" w:eastAsia="en-ZA"/>
              </w:rPr>
            </w:pPr>
          </w:p>
        </w:tc>
        <w:tc>
          <w:tcPr>
            <w:tcW w:w="1417" w:type="dxa"/>
            <w:gridSpan w:val="3"/>
            <w:tcBorders>
              <w:top w:val="nil"/>
              <w:left w:val="nil"/>
              <w:bottom w:val="nil"/>
              <w:right w:val="nil"/>
            </w:tcBorders>
            <w:shd w:val="clear" w:color="auto" w:fill="auto"/>
            <w:noWrap/>
            <w:vAlign w:val="center"/>
            <w:hideMark/>
          </w:tcPr>
          <w:p w14:paraId="312FFA8A" w14:textId="77777777" w:rsidR="002E4F33" w:rsidRPr="002E4F33" w:rsidRDefault="002E4F33" w:rsidP="002E4F33">
            <w:pPr>
              <w:rPr>
                <w:rFonts w:ascii="Times New Roman" w:hAnsi="Times New Roman"/>
                <w:lang w:val="en-ZA" w:eastAsia="en-ZA"/>
              </w:rPr>
            </w:pPr>
          </w:p>
        </w:tc>
        <w:tc>
          <w:tcPr>
            <w:tcW w:w="543" w:type="dxa"/>
            <w:gridSpan w:val="2"/>
            <w:tcBorders>
              <w:top w:val="nil"/>
              <w:left w:val="nil"/>
              <w:bottom w:val="nil"/>
              <w:right w:val="nil"/>
            </w:tcBorders>
            <w:shd w:val="clear" w:color="auto" w:fill="auto"/>
            <w:noWrap/>
            <w:vAlign w:val="center"/>
            <w:hideMark/>
          </w:tcPr>
          <w:p w14:paraId="18AB57CD" w14:textId="77777777" w:rsidR="002E4F33" w:rsidRPr="002E4F33" w:rsidRDefault="002E4F33" w:rsidP="002E4F33">
            <w:pPr>
              <w:rPr>
                <w:rFonts w:ascii="Times New Roman" w:hAnsi="Times New Roman"/>
                <w:lang w:val="en-ZA" w:eastAsia="en-ZA"/>
              </w:rPr>
            </w:pPr>
          </w:p>
        </w:tc>
        <w:tc>
          <w:tcPr>
            <w:tcW w:w="1164" w:type="dxa"/>
            <w:gridSpan w:val="3"/>
            <w:tcBorders>
              <w:top w:val="nil"/>
              <w:left w:val="nil"/>
              <w:bottom w:val="nil"/>
              <w:right w:val="nil"/>
            </w:tcBorders>
            <w:shd w:val="clear" w:color="auto" w:fill="auto"/>
            <w:noWrap/>
            <w:vAlign w:val="center"/>
            <w:hideMark/>
          </w:tcPr>
          <w:p w14:paraId="00541AE2" w14:textId="77777777" w:rsidR="002E4F33" w:rsidRPr="002E4F33" w:rsidRDefault="002E4F33" w:rsidP="002E4F33">
            <w:pPr>
              <w:rPr>
                <w:rFonts w:ascii="Times New Roman" w:hAnsi="Times New Roman"/>
                <w:lang w:val="en-ZA" w:eastAsia="en-ZA"/>
              </w:rPr>
            </w:pPr>
          </w:p>
        </w:tc>
        <w:tc>
          <w:tcPr>
            <w:tcW w:w="2690" w:type="dxa"/>
            <w:gridSpan w:val="7"/>
            <w:tcBorders>
              <w:top w:val="nil"/>
              <w:left w:val="nil"/>
              <w:bottom w:val="nil"/>
              <w:right w:val="nil"/>
            </w:tcBorders>
            <w:shd w:val="clear" w:color="auto" w:fill="auto"/>
            <w:noWrap/>
            <w:vAlign w:val="center"/>
            <w:hideMark/>
          </w:tcPr>
          <w:p w14:paraId="3598078D" w14:textId="77777777" w:rsidR="002E4F33" w:rsidRPr="002E4F33" w:rsidRDefault="002E4F33" w:rsidP="002E4F33">
            <w:pPr>
              <w:rPr>
                <w:rFonts w:ascii="Times New Roman" w:hAnsi="Times New Roman"/>
                <w:lang w:val="en-ZA" w:eastAsia="en-ZA"/>
              </w:rPr>
            </w:pPr>
          </w:p>
        </w:tc>
        <w:tc>
          <w:tcPr>
            <w:tcW w:w="1446" w:type="dxa"/>
            <w:gridSpan w:val="5"/>
            <w:tcBorders>
              <w:top w:val="nil"/>
              <w:left w:val="nil"/>
              <w:bottom w:val="nil"/>
              <w:right w:val="nil"/>
            </w:tcBorders>
            <w:shd w:val="clear" w:color="auto" w:fill="auto"/>
            <w:noWrap/>
            <w:vAlign w:val="center"/>
            <w:hideMark/>
          </w:tcPr>
          <w:p w14:paraId="24666F96" w14:textId="77777777" w:rsidR="002E4F33" w:rsidRPr="002E4F33" w:rsidRDefault="002E4F33" w:rsidP="002E4F33">
            <w:pPr>
              <w:rPr>
                <w:rFonts w:ascii="Times New Roman" w:hAnsi="Times New Roman"/>
                <w:lang w:val="en-ZA" w:eastAsia="en-ZA"/>
              </w:rPr>
            </w:pPr>
          </w:p>
        </w:tc>
        <w:tc>
          <w:tcPr>
            <w:tcW w:w="1384" w:type="dxa"/>
            <w:gridSpan w:val="3"/>
            <w:tcBorders>
              <w:top w:val="nil"/>
              <w:left w:val="nil"/>
              <w:bottom w:val="nil"/>
              <w:right w:val="nil"/>
            </w:tcBorders>
            <w:shd w:val="clear" w:color="auto" w:fill="auto"/>
            <w:noWrap/>
            <w:vAlign w:val="center"/>
            <w:hideMark/>
          </w:tcPr>
          <w:p w14:paraId="08D39AAC" w14:textId="77777777" w:rsidR="002E4F33" w:rsidRPr="002E4F33" w:rsidRDefault="002E4F33" w:rsidP="002E4F33">
            <w:pPr>
              <w:rPr>
                <w:rFonts w:ascii="Times New Roman" w:hAnsi="Times New Roman"/>
                <w:lang w:val="en-ZA" w:eastAsia="en-ZA"/>
              </w:rPr>
            </w:pPr>
          </w:p>
        </w:tc>
        <w:tc>
          <w:tcPr>
            <w:tcW w:w="1101" w:type="dxa"/>
            <w:gridSpan w:val="3"/>
            <w:tcBorders>
              <w:top w:val="nil"/>
              <w:left w:val="nil"/>
              <w:bottom w:val="nil"/>
              <w:right w:val="nil"/>
            </w:tcBorders>
            <w:shd w:val="clear" w:color="auto" w:fill="auto"/>
            <w:noWrap/>
            <w:vAlign w:val="center"/>
            <w:hideMark/>
          </w:tcPr>
          <w:p w14:paraId="38E16F68" w14:textId="77777777" w:rsidR="002E4F33" w:rsidRPr="002E4F33" w:rsidRDefault="002E4F33" w:rsidP="002E4F33">
            <w:pPr>
              <w:rPr>
                <w:rFonts w:ascii="Times New Roman" w:hAnsi="Times New Roman"/>
                <w:lang w:val="en-ZA" w:eastAsia="en-ZA"/>
              </w:rPr>
            </w:pPr>
          </w:p>
        </w:tc>
        <w:tc>
          <w:tcPr>
            <w:tcW w:w="266" w:type="dxa"/>
            <w:gridSpan w:val="2"/>
            <w:tcBorders>
              <w:top w:val="nil"/>
              <w:left w:val="nil"/>
              <w:bottom w:val="nil"/>
              <w:right w:val="nil"/>
            </w:tcBorders>
            <w:shd w:val="clear" w:color="auto" w:fill="auto"/>
            <w:vAlign w:val="center"/>
            <w:hideMark/>
          </w:tcPr>
          <w:p w14:paraId="3B7BC817" w14:textId="77777777" w:rsidR="002E4F33" w:rsidRPr="002E4F33" w:rsidRDefault="002E4F33" w:rsidP="002E4F33">
            <w:pPr>
              <w:rPr>
                <w:rFonts w:ascii="Times New Roman" w:hAnsi="Times New Roman"/>
                <w:lang w:val="en-ZA" w:eastAsia="en-ZA"/>
              </w:rPr>
            </w:pPr>
          </w:p>
        </w:tc>
        <w:tc>
          <w:tcPr>
            <w:tcW w:w="1354" w:type="dxa"/>
            <w:gridSpan w:val="5"/>
            <w:tcBorders>
              <w:top w:val="nil"/>
              <w:left w:val="nil"/>
              <w:bottom w:val="nil"/>
              <w:right w:val="single" w:sz="8" w:space="0" w:color="000000"/>
            </w:tcBorders>
            <w:shd w:val="clear" w:color="auto" w:fill="auto"/>
            <w:noWrap/>
            <w:vAlign w:val="bottom"/>
            <w:hideMark/>
          </w:tcPr>
          <w:p w14:paraId="16B7F5FF" w14:textId="77777777" w:rsidR="002E4F33" w:rsidRPr="002E4F33" w:rsidRDefault="002E4F33" w:rsidP="002E4F33">
            <w:pPr>
              <w:rPr>
                <w:rFonts w:ascii="Times New Roman" w:hAnsi="Times New Roman"/>
                <w:lang w:val="en-ZA" w:eastAsia="en-ZA"/>
              </w:rPr>
            </w:pPr>
          </w:p>
        </w:tc>
        <w:tc>
          <w:tcPr>
            <w:tcW w:w="5236" w:type="dxa"/>
            <w:gridSpan w:val="14"/>
            <w:tcBorders>
              <w:top w:val="nil"/>
              <w:left w:val="nil"/>
              <w:bottom w:val="nil"/>
              <w:right w:val="single" w:sz="8" w:space="0" w:color="000000"/>
            </w:tcBorders>
            <w:shd w:val="clear" w:color="000000" w:fill="000000"/>
            <w:vAlign w:val="center"/>
            <w:hideMark/>
          </w:tcPr>
          <w:p w14:paraId="2A64F0BC" w14:textId="77777777" w:rsidR="002E4F33" w:rsidRPr="002E4F33" w:rsidRDefault="002E4F33" w:rsidP="002E4F33">
            <w:pPr>
              <w:jc w:val="center"/>
              <w:rPr>
                <w:rFonts w:ascii="Calibri" w:hAnsi="Calibri" w:cs="Calibri"/>
                <w:b/>
                <w:bCs/>
                <w:color w:val="FFFFFF"/>
                <w:sz w:val="24"/>
                <w:szCs w:val="24"/>
                <w:lang w:val="en-ZA" w:eastAsia="en-ZA"/>
              </w:rPr>
            </w:pPr>
            <w:r w:rsidRPr="002E4F33">
              <w:rPr>
                <w:rFonts w:ascii="Calibri" w:hAnsi="Calibri" w:cs="Calibri"/>
                <w:b/>
                <w:bCs/>
                <w:color w:val="FFFFFF"/>
                <w:sz w:val="24"/>
                <w:szCs w:val="24"/>
                <w:lang w:val="en-ZA" w:eastAsia="en-ZA"/>
              </w:rPr>
              <w:t>This total must correspond with Annex C - C 21</w:t>
            </w:r>
          </w:p>
        </w:tc>
      </w:tr>
      <w:tr w:rsidR="00650C7D" w:rsidRPr="002E4F33" w14:paraId="731DD1FB" w14:textId="77777777" w:rsidTr="00FE06AD">
        <w:trPr>
          <w:gridAfter w:val="1"/>
          <w:wAfter w:w="871" w:type="dxa"/>
          <w:trHeight w:val="300"/>
        </w:trPr>
        <w:tc>
          <w:tcPr>
            <w:tcW w:w="840" w:type="dxa"/>
            <w:tcBorders>
              <w:top w:val="nil"/>
              <w:left w:val="single" w:sz="8" w:space="0" w:color="auto"/>
              <w:bottom w:val="nil"/>
              <w:right w:val="nil"/>
            </w:tcBorders>
            <w:shd w:val="clear" w:color="auto" w:fill="auto"/>
            <w:noWrap/>
            <w:vAlign w:val="center"/>
            <w:hideMark/>
          </w:tcPr>
          <w:p w14:paraId="6AE99571" w14:textId="77777777" w:rsidR="002E4F33" w:rsidRPr="002E4F33" w:rsidRDefault="002E4F33" w:rsidP="002E4F33">
            <w:pPr>
              <w:jc w:val="cente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1418" w:type="dxa"/>
            <w:gridSpan w:val="2"/>
            <w:tcBorders>
              <w:top w:val="nil"/>
              <w:left w:val="nil"/>
              <w:bottom w:val="nil"/>
              <w:right w:val="nil"/>
            </w:tcBorders>
            <w:shd w:val="clear" w:color="auto" w:fill="auto"/>
            <w:noWrap/>
            <w:vAlign w:val="center"/>
            <w:hideMark/>
          </w:tcPr>
          <w:p w14:paraId="1E16FA60" w14:textId="77777777" w:rsidR="002E4F33" w:rsidRPr="002E4F33" w:rsidRDefault="002E4F33" w:rsidP="002E4F33">
            <w:pPr>
              <w:jc w:val="center"/>
              <w:rPr>
                <w:rFonts w:ascii="Calibri" w:hAnsi="Calibri" w:cs="Calibri"/>
                <w:color w:val="000000"/>
                <w:sz w:val="22"/>
                <w:szCs w:val="22"/>
                <w:lang w:val="en-ZA" w:eastAsia="en-ZA"/>
              </w:rPr>
            </w:pPr>
          </w:p>
        </w:tc>
        <w:tc>
          <w:tcPr>
            <w:tcW w:w="988" w:type="dxa"/>
            <w:tcBorders>
              <w:top w:val="nil"/>
              <w:left w:val="nil"/>
              <w:bottom w:val="nil"/>
              <w:right w:val="nil"/>
            </w:tcBorders>
            <w:shd w:val="clear" w:color="auto" w:fill="auto"/>
            <w:noWrap/>
            <w:vAlign w:val="center"/>
            <w:hideMark/>
          </w:tcPr>
          <w:p w14:paraId="7290051F" w14:textId="77777777" w:rsidR="002E4F33" w:rsidRPr="002E4F33" w:rsidRDefault="002E4F33" w:rsidP="002E4F33">
            <w:pPr>
              <w:rPr>
                <w:rFonts w:ascii="Times New Roman" w:hAnsi="Times New Roman"/>
                <w:lang w:val="en-ZA" w:eastAsia="en-ZA"/>
              </w:rPr>
            </w:pPr>
          </w:p>
        </w:tc>
        <w:tc>
          <w:tcPr>
            <w:tcW w:w="997" w:type="dxa"/>
            <w:tcBorders>
              <w:top w:val="nil"/>
              <w:left w:val="nil"/>
              <w:bottom w:val="nil"/>
              <w:right w:val="nil"/>
            </w:tcBorders>
            <w:shd w:val="clear" w:color="auto" w:fill="auto"/>
            <w:noWrap/>
            <w:vAlign w:val="center"/>
            <w:hideMark/>
          </w:tcPr>
          <w:p w14:paraId="1A2164B5" w14:textId="77777777" w:rsidR="002E4F33" w:rsidRPr="002E4F33" w:rsidRDefault="002E4F33" w:rsidP="002E4F33">
            <w:pPr>
              <w:rPr>
                <w:rFonts w:ascii="Times New Roman" w:hAnsi="Times New Roman"/>
                <w:lang w:val="en-ZA" w:eastAsia="en-ZA"/>
              </w:rPr>
            </w:pPr>
          </w:p>
        </w:tc>
        <w:tc>
          <w:tcPr>
            <w:tcW w:w="1417" w:type="dxa"/>
            <w:gridSpan w:val="3"/>
            <w:tcBorders>
              <w:top w:val="nil"/>
              <w:left w:val="nil"/>
              <w:bottom w:val="nil"/>
              <w:right w:val="nil"/>
            </w:tcBorders>
            <w:shd w:val="clear" w:color="auto" w:fill="auto"/>
            <w:noWrap/>
            <w:vAlign w:val="center"/>
            <w:hideMark/>
          </w:tcPr>
          <w:p w14:paraId="0E2143B5" w14:textId="77777777" w:rsidR="002E4F33" w:rsidRPr="002E4F33" w:rsidRDefault="002E4F33" w:rsidP="002E4F33">
            <w:pPr>
              <w:rPr>
                <w:rFonts w:ascii="Times New Roman" w:hAnsi="Times New Roman"/>
                <w:lang w:val="en-ZA" w:eastAsia="en-ZA"/>
              </w:rPr>
            </w:pPr>
          </w:p>
        </w:tc>
        <w:tc>
          <w:tcPr>
            <w:tcW w:w="543" w:type="dxa"/>
            <w:gridSpan w:val="2"/>
            <w:tcBorders>
              <w:top w:val="nil"/>
              <w:left w:val="nil"/>
              <w:bottom w:val="nil"/>
              <w:right w:val="nil"/>
            </w:tcBorders>
            <w:shd w:val="clear" w:color="auto" w:fill="auto"/>
            <w:noWrap/>
            <w:vAlign w:val="center"/>
            <w:hideMark/>
          </w:tcPr>
          <w:p w14:paraId="2D2F22F7" w14:textId="77777777" w:rsidR="002E4F33" w:rsidRPr="002E4F33" w:rsidRDefault="002E4F33" w:rsidP="002E4F33">
            <w:pPr>
              <w:rPr>
                <w:rFonts w:ascii="Times New Roman" w:hAnsi="Times New Roman"/>
                <w:lang w:val="en-ZA" w:eastAsia="en-ZA"/>
              </w:rPr>
            </w:pPr>
          </w:p>
        </w:tc>
        <w:tc>
          <w:tcPr>
            <w:tcW w:w="1164" w:type="dxa"/>
            <w:gridSpan w:val="3"/>
            <w:tcBorders>
              <w:top w:val="nil"/>
              <w:left w:val="nil"/>
              <w:bottom w:val="nil"/>
              <w:right w:val="nil"/>
            </w:tcBorders>
            <w:shd w:val="clear" w:color="auto" w:fill="auto"/>
            <w:noWrap/>
            <w:vAlign w:val="center"/>
            <w:hideMark/>
          </w:tcPr>
          <w:p w14:paraId="045D17A7" w14:textId="77777777" w:rsidR="002E4F33" w:rsidRPr="002E4F33" w:rsidRDefault="002E4F33" w:rsidP="002E4F33">
            <w:pPr>
              <w:rPr>
                <w:rFonts w:ascii="Times New Roman" w:hAnsi="Times New Roman"/>
                <w:lang w:val="en-ZA" w:eastAsia="en-ZA"/>
              </w:rPr>
            </w:pPr>
          </w:p>
        </w:tc>
        <w:tc>
          <w:tcPr>
            <w:tcW w:w="2690" w:type="dxa"/>
            <w:gridSpan w:val="7"/>
            <w:tcBorders>
              <w:top w:val="nil"/>
              <w:left w:val="nil"/>
              <w:bottom w:val="nil"/>
              <w:right w:val="nil"/>
            </w:tcBorders>
            <w:shd w:val="clear" w:color="auto" w:fill="auto"/>
            <w:noWrap/>
            <w:vAlign w:val="center"/>
            <w:hideMark/>
          </w:tcPr>
          <w:p w14:paraId="026124CF" w14:textId="77777777" w:rsidR="002E4F33" w:rsidRPr="002E4F33" w:rsidRDefault="002E4F33" w:rsidP="002E4F33">
            <w:pPr>
              <w:rPr>
                <w:rFonts w:ascii="Times New Roman" w:hAnsi="Times New Roman"/>
                <w:lang w:val="en-ZA" w:eastAsia="en-ZA"/>
              </w:rPr>
            </w:pPr>
          </w:p>
        </w:tc>
        <w:tc>
          <w:tcPr>
            <w:tcW w:w="1446" w:type="dxa"/>
            <w:gridSpan w:val="5"/>
            <w:tcBorders>
              <w:top w:val="nil"/>
              <w:left w:val="nil"/>
              <w:bottom w:val="nil"/>
              <w:right w:val="nil"/>
            </w:tcBorders>
            <w:shd w:val="clear" w:color="auto" w:fill="auto"/>
            <w:noWrap/>
            <w:vAlign w:val="center"/>
            <w:hideMark/>
          </w:tcPr>
          <w:p w14:paraId="63CDC315" w14:textId="77777777" w:rsidR="002E4F33" w:rsidRPr="002E4F33" w:rsidRDefault="002E4F33" w:rsidP="002E4F33">
            <w:pPr>
              <w:rPr>
                <w:rFonts w:ascii="Times New Roman" w:hAnsi="Times New Roman"/>
                <w:lang w:val="en-ZA" w:eastAsia="en-ZA"/>
              </w:rPr>
            </w:pPr>
          </w:p>
        </w:tc>
        <w:tc>
          <w:tcPr>
            <w:tcW w:w="1384" w:type="dxa"/>
            <w:gridSpan w:val="3"/>
            <w:tcBorders>
              <w:top w:val="nil"/>
              <w:left w:val="nil"/>
              <w:bottom w:val="nil"/>
              <w:right w:val="nil"/>
            </w:tcBorders>
            <w:shd w:val="clear" w:color="auto" w:fill="auto"/>
            <w:noWrap/>
            <w:vAlign w:val="center"/>
            <w:hideMark/>
          </w:tcPr>
          <w:p w14:paraId="67C1EB13" w14:textId="77777777" w:rsidR="002E4F33" w:rsidRPr="002E4F33" w:rsidRDefault="002E4F33" w:rsidP="002E4F33">
            <w:pPr>
              <w:rPr>
                <w:rFonts w:ascii="Times New Roman" w:hAnsi="Times New Roman"/>
                <w:lang w:val="en-ZA" w:eastAsia="en-ZA"/>
              </w:rPr>
            </w:pPr>
          </w:p>
        </w:tc>
        <w:tc>
          <w:tcPr>
            <w:tcW w:w="1101" w:type="dxa"/>
            <w:gridSpan w:val="3"/>
            <w:tcBorders>
              <w:top w:val="nil"/>
              <w:left w:val="nil"/>
              <w:bottom w:val="nil"/>
              <w:right w:val="nil"/>
            </w:tcBorders>
            <w:shd w:val="clear" w:color="auto" w:fill="auto"/>
            <w:noWrap/>
            <w:vAlign w:val="center"/>
            <w:hideMark/>
          </w:tcPr>
          <w:p w14:paraId="15641EB5" w14:textId="77777777" w:rsidR="002E4F33" w:rsidRPr="002E4F33" w:rsidRDefault="002E4F33" w:rsidP="002E4F33">
            <w:pPr>
              <w:rPr>
                <w:rFonts w:ascii="Times New Roman" w:hAnsi="Times New Roman"/>
                <w:lang w:val="en-ZA" w:eastAsia="en-ZA"/>
              </w:rPr>
            </w:pPr>
          </w:p>
        </w:tc>
        <w:tc>
          <w:tcPr>
            <w:tcW w:w="266" w:type="dxa"/>
            <w:gridSpan w:val="2"/>
            <w:tcBorders>
              <w:top w:val="nil"/>
              <w:left w:val="nil"/>
              <w:bottom w:val="nil"/>
              <w:right w:val="nil"/>
            </w:tcBorders>
            <w:shd w:val="clear" w:color="auto" w:fill="auto"/>
            <w:vAlign w:val="center"/>
            <w:hideMark/>
          </w:tcPr>
          <w:p w14:paraId="3CFAC153" w14:textId="77777777" w:rsidR="002E4F33" w:rsidRPr="002E4F33" w:rsidRDefault="002E4F33" w:rsidP="002E4F33">
            <w:pPr>
              <w:rPr>
                <w:rFonts w:ascii="Times New Roman" w:hAnsi="Times New Roman"/>
                <w:lang w:val="en-ZA" w:eastAsia="en-ZA"/>
              </w:rPr>
            </w:pPr>
          </w:p>
        </w:tc>
        <w:tc>
          <w:tcPr>
            <w:tcW w:w="1354" w:type="dxa"/>
            <w:gridSpan w:val="5"/>
            <w:tcBorders>
              <w:top w:val="nil"/>
              <w:left w:val="nil"/>
              <w:bottom w:val="nil"/>
              <w:right w:val="nil"/>
            </w:tcBorders>
            <w:shd w:val="clear" w:color="auto" w:fill="auto"/>
            <w:noWrap/>
            <w:vAlign w:val="bottom"/>
            <w:hideMark/>
          </w:tcPr>
          <w:p w14:paraId="7AD75023" w14:textId="77777777" w:rsidR="002E4F33" w:rsidRPr="002E4F33" w:rsidRDefault="002E4F33" w:rsidP="002E4F33">
            <w:pPr>
              <w:rPr>
                <w:rFonts w:ascii="Times New Roman" w:hAnsi="Times New Roman"/>
                <w:lang w:val="en-ZA" w:eastAsia="en-ZA"/>
              </w:rPr>
            </w:pPr>
          </w:p>
        </w:tc>
        <w:tc>
          <w:tcPr>
            <w:tcW w:w="582" w:type="dxa"/>
            <w:tcBorders>
              <w:top w:val="nil"/>
              <w:left w:val="nil"/>
              <w:bottom w:val="nil"/>
              <w:right w:val="nil"/>
            </w:tcBorders>
            <w:shd w:val="clear" w:color="auto" w:fill="auto"/>
            <w:vAlign w:val="center"/>
            <w:hideMark/>
          </w:tcPr>
          <w:p w14:paraId="312A3764" w14:textId="77777777" w:rsidR="002E4F33" w:rsidRPr="002E4F33" w:rsidRDefault="002E4F33" w:rsidP="002E4F33">
            <w:pPr>
              <w:rPr>
                <w:rFonts w:ascii="Times New Roman" w:hAnsi="Times New Roman"/>
                <w:lang w:val="en-ZA" w:eastAsia="en-ZA"/>
              </w:rPr>
            </w:pPr>
          </w:p>
        </w:tc>
        <w:tc>
          <w:tcPr>
            <w:tcW w:w="1377" w:type="dxa"/>
            <w:gridSpan w:val="3"/>
            <w:tcBorders>
              <w:top w:val="nil"/>
              <w:left w:val="nil"/>
              <w:bottom w:val="nil"/>
              <w:right w:val="nil"/>
            </w:tcBorders>
            <w:shd w:val="clear" w:color="auto" w:fill="auto"/>
            <w:vAlign w:val="center"/>
            <w:hideMark/>
          </w:tcPr>
          <w:p w14:paraId="3B9BC7BA" w14:textId="77777777" w:rsidR="002E4F33" w:rsidRPr="002E4F33" w:rsidRDefault="002E4F33" w:rsidP="002E4F33">
            <w:pPr>
              <w:rPr>
                <w:rFonts w:ascii="Times New Roman" w:hAnsi="Times New Roman"/>
                <w:lang w:val="en-ZA" w:eastAsia="en-ZA"/>
              </w:rPr>
            </w:pPr>
          </w:p>
        </w:tc>
        <w:tc>
          <w:tcPr>
            <w:tcW w:w="362" w:type="dxa"/>
            <w:tcBorders>
              <w:top w:val="nil"/>
              <w:left w:val="nil"/>
              <w:bottom w:val="nil"/>
              <w:right w:val="nil"/>
            </w:tcBorders>
            <w:shd w:val="clear" w:color="auto" w:fill="auto"/>
            <w:vAlign w:val="center"/>
            <w:hideMark/>
          </w:tcPr>
          <w:p w14:paraId="624A0096" w14:textId="77777777" w:rsidR="002E4F33" w:rsidRPr="002E4F33" w:rsidRDefault="002E4F33" w:rsidP="002E4F33">
            <w:pPr>
              <w:rPr>
                <w:rFonts w:ascii="Times New Roman" w:hAnsi="Times New Roman"/>
                <w:lang w:val="en-ZA" w:eastAsia="en-ZA"/>
              </w:rPr>
            </w:pPr>
          </w:p>
        </w:tc>
        <w:tc>
          <w:tcPr>
            <w:tcW w:w="582" w:type="dxa"/>
            <w:gridSpan w:val="2"/>
            <w:tcBorders>
              <w:top w:val="nil"/>
              <w:left w:val="nil"/>
              <w:bottom w:val="nil"/>
              <w:right w:val="nil"/>
            </w:tcBorders>
            <w:shd w:val="clear" w:color="auto" w:fill="auto"/>
            <w:vAlign w:val="center"/>
            <w:hideMark/>
          </w:tcPr>
          <w:p w14:paraId="4C056869" w14:textId="77777777" w:rsidR="002E4F33" w:rsidRPr="002E4F33" w:rsidRDefault="002E4F33" w:rsidP="002E4F33">
            <w:pPr>
              <w:rPr>
                <w:rFonts w:ascii="Times New Roman" w:hAnsi="Times New Roman"/>
                <w:lang w:val="en-ZA" w:eastAsia="en-ZA"/>
              </w:rPr>
            </w:pPr>
          </w:p>
        </w:tc>
        <w:tc>
          <w:tcPr>
            <w:tcW w:w="582" w:type="dxa"/>
            <w:gridSpan w:val="2"/>
            <w:tcBorders>
              <w:top w:val="nil"/>
              <w:left w:val="nil"/>
              <w:bottom w:val="nil"/>
              <w:right w:val="nil"/>
            </w:tcBorders>
            <w:shd w:val="clear" w:color="auto" w:fill="auto"/>
            <w:vAlign w:val="center"/>
            <w:hideMark/>
          </w:tcPr>
          <w:p w14:paraId="06836FE5" w14:textId="77777777" w:rsidR="002E4F33" w:rsidRPr="002E4F33" w:rsidRDefault="002E4F33" w:rsidP="002E4F33">
            <w:pPr>
              <w:rPr>
                <w:rFonts w:ascii="Times New Roman" w:hAnsi="Times New Roman"/>
                <w:lang w:val="en-ZA" w:eastAsia="en-ZA"/>
              </w:rPr>
            </w:pPr>
          </w:p>
        </w:tc>
        <w:tc>
          <w:tcPr>
            <w:tcW w:w="582" w:type="dxa"/>
            <w:gridSpan w:val="2"/>
            <w:tcBorders>
              <w:top w:val="nil"/>
              <w:left w:val="nil"/>
              <w:bottom w:val="nil"/>
              <w:right w:val="nil"/>
            </w:tcBorders>
            <w:shd w:val="clear" w:color="auto" w:fill="auto"/>
            <w:vAlign w:val="center"/>
            <w:hideMark/>
          </w:tcPr>
          <w:p w14:paraId="7B685F4E" w14:textId="77777777" w:rsidR="002E4F33" w:rsidRPr="002E4F33" w:rsidRDefault="002E4F33" w:rsidP="002E4F33">
            <w:pPr>
              <w:rPr>
                <w:rFonts w:ascii="Times New Roman" w:hAnsi="Times New Roman"/>
                <w:lang w:val="en-ZA" w:eastAsia="en-ZA"/>
              </w:rPr>
            </w:pPr>
          </w:p>
        </w:tc>
        <w:tc>
          <w:tcPr>
            <w:tcW w:w="1169" w:type="dxa"/>
            <w:gridSpan w:val="3"/>
            <w:tcBorders>
              <w:top w:val="nil"/>
              <w:left w:val="nil"/>
              <w:bottom w:val="nil"/>
              <w:right w:val="single" w:sz="8" w:space="0" w:color="auto"/>
            </w:tcBorders>
            <w:shd w:val="clear" w:color="auto" w:fill="auto"/>
            <w:vAlign w:val="center"/>
            <w:hideMark/>
          </w:tcPr>
          <w:p w14:paraId="6E1D3F99" w14:textId="77777777" w:rsidR="002E4F33" w:rsidRPr="002E4F33" w:rsidRDefault="002E4F33" w:rsidP="002E4F33">
            <w:pPr>
              <w:rPr>
                <w:rFonts w:cs="Arial"/>
                <w:color w:val="000000"/>
                <w:lang w:val="en-ZA" w:eastAsia="en-ZA"/>
              </w:rPr>
            </w:pPr>
            <w:r w:rsidRPr="002E4F33">
              <w:rPr>
                <w:rFonts w:cs="Arial"/>
                <w:color w:val="000000"/>
                <w:lang w:val="en-ZA" w:eastAsia="en-ZA"/>
              </w:rPr>
              <w:t> </w:t>
            </w:r>
          </w:p>
        </w:tc>
      </w:tr>
      <w:tr w:rsidR="00650C7D" w:rsidRPr="002E4F33" w14:paraId="59377F6A" w14:textId="77777777" w:rsidTr="00FE06AD">
        <w:trPr>
          <w:trHeight w:val="315"/>
        </w:trPr>
        <w:tc>
          <w:tcPr>
            <w:tcW w:w="840" w:type="dxa"/>
            <w:tcBorders>
              <w:top w:val="nil"/>
              <w:left w:val="single" w:sz="8" w:space="0" w:color="auto"/>
              <w:bottom w:val="single" w:sz="8" w:space="0" w:color="auto"/>
              <w:right w:val="nil"/>
            </w:tcBorders>
            <w:shd w:val="clear" w:color="auto" w:fill="auto"/>
            <w:noWrap/>
            <w:vAlign w:val="center"/>
            <w:hideMark/>
          </w:tcPr>
          <w:p w14:paraId="5A0D7EB2" w14:textId="77777777" w:rsidR="002E4F33" w:rsidRPr="002E4F33" w:rsidRDefault="002E4F33" w:rsidP="002E4F33">
            <w:pPr>
              <w:jc w:val="center"/>
              <w:rPr>
                <w:rFonts w:ascii="Calibri" w:hAnsi="Calibri" w:cs="Calibri"/>
                <w:color w:val="000000"/>
                <w:sz w:val="22"/>
                <w:szCs w:val="22"/>
                <w:lang w:val="en-ZA" w:eastAsia="en-ZA"/>
              </w:rPr>
            </w:pPr>
            <w:r w:rsidRPr="002E4F33">
              <w:rPr>
                <w:rFonts w:ascii="Calibri" w:hAnsi="Calibri" w:cs="Calibri"/>
                <w:color w:val="000000"/>
                <w:sz w:val="22"/>
                <w:szCs w:val="22"/>
                <w:lang w:val="en-ZA" w:eastAsia="en-ZA"/>
              </w:rPr>
              <w:t> </w:t>
            </w:r>
          </w:p>
        </w:tc>
        <w:tc>
          <w:tcPr>
            <w:tcW w:w="334" w:type="dxa"/>
            <w:tcBorders>
              <w:top w:val="nil"/>
              <w:left w:val="nil"/>
              <w:bottom w:val="single" w:sz="8" w:space="0" w:color="auto"/>
              <w:right w:val="nil"/>
            </w:tcBorders>
            <w:shd w:val="clear" w:color="auto" w:fill="auto"/>
            <w:noWrap/>
            <w:vAlign w:val="center"/>
            <w:hideMark/>
          </w:tcPr>
          <w:p w14:paraId="52C25DE3"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1084" w:type="dxa"/>
            <w:tcBorders>
              <w:top w:val="nil"/>
              <w:left w:val="nil"/>
              <w:bottom w:val="single" w:sz="8" w:space="0" w:color="auto"/>
              <w:right w:val="nil"/>
            </w:tcBorders>
            <w:shd w:val="clear" w:color="auto" w:fill="auto"/>
            <w:noWrap/>
            <w:vAlign w:val="center"/>
            <w:hideMark/>
          </w:tcPr>
          <w:p w14:paraId="0598A489"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988" w:type="dxa"/>
            <w:tcBorders>
              <w:top w:val="nil"/>
              <w:left w:val="nil"/>
              <w:bottom w:val="single" w:sz="8" w:space="0" w:color="auto"/>
              <w:right w:val="nil"/>
            </w:tcBorders>
            <w:shd w:val="clear" w:color="auto" w:fill="auto"/>
            <w:noWrap/>
            <w:vAlign w:val="center"/>
            <w:hideMark/>
          </w:tcPr>
          <w:p w14:paraId="4BECD1CB"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997" w:type="dxa"/>
            <w:tcBorders>
              <w:top w:val="nil"/>
              <w:left w:val="nil"/>
              <w:bottom w:val="single" w:sz="8" w:space="0" w:color="auto"/>
              <w:right w:val="nil"/>
            </w:tcBorders>
            <w:shd w:val="clear" w:color="auto" w:fill="auto"/>
            <w:noWrap/>
            <w:vAlign w:val="center"/>
            <w:hideMark/>
          </w:tcPr>
          <w:p w14:paraId="57393129"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451" w:type="dxa"/>
            <w:tcBorders>
              <w:top w:val="nil"/>
              <w:left w:val="nil"/>
              <w:bottom w:val="single" w:sz="8" w:space="0" w:color="auto"/>
              <w:right w:val="nil"/>
            </w:tcBorders>
            <w:shd w:val="clear" w:color="auto" w:fill="auto"/>
            <w:noWrap/>
            <w:vAlign w:val="center"/>
            <w:hideMark/>
          </w:tcPr>
          <w:p w14:paraId="481FD89F"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581" w:type="dxa"/>
            <w:tcBorders>
              <w:top w:val="nil"/>
              <w:left w:val="nil"/>
              <w:bottom w:val="single" w:sz="8" w:space="0" w:color="auto"/>
              <w:right w:val="nil"/>
            </w:tcBorders>
            <w:shd w:val="clear" w:color="auto" w:fill="auto"/>
            <w:noWrap/>
            <w:vAlign w:val="center"/>
            <w:hideMark/>
          </w:tcPr>
          <w:p w14:paraId="08C626BA"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582" w:type="dxa"/>
            <w:gridSpan w:val="2"/>
            <w:tcBorders>
              <w:top w:val="nil"/>
              <w:left w:val="nil"/>
              <w:bottom w:val="single" w:sz="8" w:space="0" w:color="auto"/>
              <w:right w:val="nil"/>
            </w:tcBorders>
            <w:shd w:val="clear" w:color="auto" w:fill="auto"/>
            <w:noWrap/>
            <w:vAlign w:val="center"/>
            <w:hideMark/>
          </w:tcPr>
          <w:p w14:paraId="34C874AE"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582" w:type="dxa"/>
            <w:gridSpan w:val="2"/>
            <w:tcBorders>
              <w:top w:val="nil"/>
              <w:left w:val="nil"/>
              <w:bottom w:val="single" w:sz="8" w:space="0" w:color="auto"/>
              <w:right w:val="nil"/>
            </w:tcBorders>
            <w:shd w:val="clear" w:color="auto" w:fill="auto"/>
            <w:noWrap/>
            <w:vAlign w:val="center"/>
            <w:hideMark/>
          </w:tcPr>
          <w:p w14:paraId="0930F927"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582" w:type="dxa"/>
            <w:tcBorders>
              <w:top w:val="nil"/>
              <w:left w:val="nil"/>
              <w:bottom w:val="single" w:sz="8" w:space="0" w:color="auto"/>
              <w:right w:val="nil"/>
            </w:tcBorders>
            <w:shd w:val="clear" w:color="auto" w:fill="auto"/>
            <w:noWrap/>
            <w:vAlign w:val="center"/>
            <w:hideMark/>
          </w:tcPr>
          <w:p w14:paraId="36D2FAA6"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582" w:type="dxa"/>
            <w:gridSpan w:val="2"/>
            <w:tcBorders>
              <w:top w:val="nil"/>
              <w:left w:val="nil"/>
              <w:bottom w:val="single" w:sz="8" w:space="0" w:color="auto"/>
              <w:right w:val="nil"/>
            </w:tcBorders>
            <w:shd w:val="clear" w:color="auto" w:fill="auto"/>
            <w:noWrap/>
            <w:vAlign w:val="center"/>
            <w:hideMark/>
          </w:tcPr>
          <w:p w14:paraId="56E695F5"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987" w:type="dxa"/>
            <w:gridSpan w:val="2"/>
            <w:tcBorders>
              <w:top w:val="nil"/>
              <w:left w:val="nil"/>
              <w:bottom w:val="single" w:sz="8" w:space="0" w:color="auto"/>
              <w:right w:val="nil"/>
            </w:tcBorders>
            <w:shd w:val="clear" w:color="auto" w:fill="auto"/>
            <w:noWrap/>
            <w:vAlign w:val="center"/>
            <w:hideMark/>
          </w:tcPr>
          <w:p w14:paraId="6713C82B"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987" w:type="dxa"/>
            <w:gridSpan w:val="2"/>
            <w:tcBorders>
              <w:top w:val="nil"/>
              <w:left w:val="nil"/>
              <w:bottom w:val="single" w:sz="8" w:space="0" w:color="auto"/>
              <w:right w:val="nil"/>
            </w:tcBorders>
            <w:shd w:val="clear" w:color="auto" w:fill="auto"/>
            <w:noWrap/>
            <w:vAlign w:val="center"/>
            <w:hideMark/>
          </w:tcPr>
          <w:p w14:paraId="7CF31699"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358" w:type="dxa"/>
            <w:tcBorders>
              <w:top w:val="nil"/>
              <w:left w:val="nil"/>
              <w:bottom w:val="single" w:sz="8" w:space="0" w:color="auto"/>
              <w:right w:val="nil"/>
            </w:tcBorders>
            <w:shd w:val="clear" w:color="auto" w:fill="auto"/>
            <w:noWrap/>
            <w:vAlign w:val="center"/>
            <w:hideMark/>
          </w:tcPr>
          <w:p w14:paraId="14B6EAE3"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358" w:type="dxa"/>
            <w:gridSpan w:val="2"/>
            <w:tcBorders>
              <w:top w:val="nil"/>
              <w:left w:val="nil"/>
              <w:bottom w:val="single" w:sz="8" w:space="0" w:color="auto"/>
              <w:right w:val="nil"/>
            </w:tcBorders>
            <w:shd w:val="clear" w:color="auto" w:fill="auto"/>
            <w:noWrap/>
            <w:vAlign w:val="center"/>
            <w:hideMark/>
          </w:tcPr>
          <w:p w14:paraId="485DD151"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358" w:type="dxa"/>
            <w:gridSpan w:val="2"/>
            <w:tcBorders>
              <w:top w:val="nil"/>
              <w:left w:val="nil"/>
              <w:bottom w:val="single" w:sz="8" w:space="0" w:color="auto"/>
              <w:right w:val="nil"/>
            </w:tcBorders>
            <w:shd w:val="clear" w:color="auto" w:fill="auto"/>
            <w:noWrap/>
            <w:vAlign w:val="center"/>
            <w:hideMark/>
          </w:tcPr>
          <w:p w14:paraId="5233FBDF"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1813" w:type="dxa"/>
            <w:gridSpan w:val="3"/>
            <w:tcBorders>
              <w:top w:val="nil"/>
              <w:left w:val="nil"/>
              <w:bottom w:val="single" w:sz="8" w:space="0" w:color="auto"/>
              <w:right w:val="nil"/>
            </w:tcBorders>
            <w:shd w:val="clear" w:color="auto" w:fill="auto"/>
            <w:noWrap/>
            <w:vAlign w:val="center"/>
            <w:hideMark/>
          </w:tcPr>
          <w:p w14:paraId="2F5285FC"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266" w:type="dxa"/>
            <w:tcBorders>
              <w:top w:val="nil"/>
              <w:left w:val="nil"/>
              <w:bottom w:val="single" w:sz="8" w:space="0" w:color="auto"/>
              <w:right w:val="nil"/>
            </w:tcBorders>
            <w:shd w:val="clear" w:color="auto" w:fill="auto"/>
            <w:noWrap/>
            <w:vAlign w:val="center"/>
            <w:hideMark/>
          </w:tcPr>
          <w:p w14:paraId="0BEAE493"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1088" w:type="dxa"/>
            <w:gridSpan w:val="3"/>
            <w:tcBorders>
              <w:top w:val="nil"/>
              <w:left w:val="nil"/>
              <w:bottom w:val="single" w:sz="8" w:space="0" w:color="auto"/>
              <w:right w:val="nil"/>
            </w:tcBorders>
            <w:shd w:val="clear" w:color="auto" w:fill="auto"/>
            <w:noWrap/>
            <w:vAlign w:val="center"/>
            <w:hideMark/>
          </w:tcPr>
          <w:p w14:paraId="4D4F8E94"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266" w:type="dxa"/>
            <w:gridSpan w:val="2"/>
            <w:tcBorders>
              <w:top w:val="nil"/>
              <w:left w:val="nil"/>
              <w:bottom w:val="single" w:sz="8" w:space="0" w:color="auto"/>
              <w:right w:val="nil"/>
            </w:tcBorders>
            <w:shd w:val="clear" w:color="auto" w:fill="auto"/>
            <w:noWrap/>
            <w:vAlign w:val="center"/>
            <w:hideMark/>
          </w:tcPr>
          <w:p w14:paraId="001D9FEF"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835" w:type="dxa"/>
            <w:gridSpan w:val="3"/>
            <w:tcBorders>
              <w:top w:val="nil"/>
              <w:left w:val="nil"/>
              <w:bottom w:val="single" w:sz="8" w:space="0" w:color="auto"/>
              <w:right w:val="nil"/>
            </w:tcBorders>
            <w:shd w:val="clear" w:color="auto" w:fill="auto"/>
            <w:noWrap/>
            <w:vAlign w:val="center"/>
            <w:hideMark/>
          </w:tcPr>
          <w:p w14:paraId="0B8D30FA"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266" w:type="dxa"/>
            <w:tcBorders>
              <w:top w:val="nil"/>
              <w:left w:val="nil"/>
              <w:bottom w:val="single" w:sz="8" w:space="0" w:color="auto"/>
              <w:right w:val="nil"/>
            </w:tcBorders>
            <w:shd w:val="clear" w:color="auto" w:fill="auto"/>
            <w:vAlign w:val="center"/>
            <w:hideMark/>
          </w:tcPr>
          <w:p w14:paraId="429C8D2F"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266" w:type="dxa"/>
            <w:tcBorders>
              <w:top w:val="nil"/>
              <w:left w:val="nil"/>
              <w:bottom w:val="single" w:sz="8" w:space="0" w:color="auto"/>
              <w:right w:val="nil"/>
            </w:tcBorders>
            <w:shd w:val="clear" w:color="auto" w:fill="auto"/>
            <w:noWrap/>
            <w:vAlign w:val="bottom"/>
            <w:hideMark/>
          </w:tcPr>
          <w:p w14:paraId="0AE12C4B"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1088" w:type="dxa"/>
            <w:gridSpan w:val="3"/>
            <w:tcBorders>
              <w:top w:val="nil"/>
              <w:left w:val="nil"/>
              <w:bottom w:val="single" w:sz="8" w:space="0" w:color="auto"/>
              <w:right w:val="nil"/>
            </w:tcBorders>
            <w:shd w:val="clear" w:color="auto" w:fill="auto"/>
            <w:noWrap/>
            <w:vAlign w:val="bottom"/>
            <w:hideMark/>
          </w:tcPr>
          <w:p w14:paraId="7B6CF6D5" w14:textId="77777777" w:rsidR="002E4F33" w:rsidRPr="002E4F33" w:rsidRDefault="002E4F33" w:rsidP="002E4F33">
            <w:pPr>
              <w:rPr>
                <w:rFonts w:ascii="Times New Roman" w:hAnsi="Times New Roman"/>
                <w:color w:val="000000"/>
                <w:lang w:val="en-ZA" w:eastAsia="en-ZA"/>
              </w:rPr>
            </w:pPr>
            <w:r w:rsidRPr="002E4F33">
              <w:rPr>
                <w:rFonts w:ascii="Times New Roman" w:hAnsi="Times New Roman"/>
                <w:color w:val="000000"/>
                <w:lang w:val="en-ZA" w:eastAsia="en-ZA"/>
              </w:rPr>
              <w:t> </w:t>
            </w:r>
          </w:p>
        </w:tc>
        <w:tc>
          <w:tcPr>
            <w:tcW w:w="582" w:type="dxa"/>
            <w:tcBorders>
              <w:top w:val="nil"/>
              <w:left w:val="nil"/>
              <w:bottom w:val="single" w:sz="8" w:space="0" w:color="auto"/>
              <w:right w:val="nil"/>
            </w:tcBorders>
            <w:shd w:val="clear" w:color="auto" w:fill="auto"/>
            <w:vAlign w:val="center"/>
            <w:hideMark/>
          </w:tcPr>
          <w:p w14:paraId="1E46556C" w14:textId="77777777" w:rsidR="002E4F33" w:rsidRPr="002E4F33" w:rsidRDefault="002E4F33" w:rsidP="002E4F33">
            <w:pPr>
              <w:rPr>
                <w:rFonts w:ascii="Calibri" w:hAnsi="Calibri" w:cs="Calibri"/>
                <w:b/>
                <w:bCs/>
                <w:color w:val="FFFFFF"/>
                <w:sz w:val="22"/>
                <w:szCs w:val="22"/>
                <w:lang w:val="en-ZA" w:eastAsia="en-ZA"/>
              </w:rPr>
            </w:pPr>
            <w:r w:rsidRPr="002E4F33">
              <w:rPr>
                <w:rFonts w:ascii="Calibri" w:hAnsi="Calibri" w:cs="Calibri"/>
                <w:b/>
                <w:bCs/>
                <w:color w:val="FFFFFF"/>
                <w:sz w:val="22"/>
                <w:szCs w:val="22"/>
                <w:lang w:val="en-ZA" w:eastAsia="en-ZA"/>
              </w:rPr>
              <w:t> </w:t>
            </w:r>
          </w:p>
        </w:tc>
        <w:tc>
          <w:tcPr>
            <w:tcW w:w="1157" w:type="dxa"/>
            <w:gridSpan w:val="3"/>
            <w:tcBorders>
              <w:top w:val="nil"/>
              <w:left w:val="nil"/>
              <w:bottom w:val="single" w:sz="8" w:space="0" w:color="auto"/>
              <w:right w:val="nil"/>
            </w:tcBorders>
            <w:shd w:val="clear" w:color="auto" w:fill="auto"/>
            <w:vAlign w:val="center"/>
            <w:hideMark/>
          </w:tcPr>
          <w:p w14:paraId="0B47D672" w14:textId="77777777" w:rsidR="002E4F33" w:rsidRPr="002E4F33" w:rsidRDefault="002E4F33" w:rsidP="002E4F33">
            <w:pPr>
              <w:rPr>
                <w:rFonts w:cs="Arial"/>
                <w:color w:val="000000"/>
                <w:lang w:val="en-ZA" w:eastAsia="en-ZA"/>
              </w:rPr>
            </w:pPr>
            <w:r w:rsidRPr="002E4F33">
              <w:rPr>
                <w:rFonts w:cs="Arial"/>
                <w:color w:val="000000"/>
                <w:lang w:val="en-ZA" w:eastAsia="en-ZA"/>
              </w:rPr>
              <w:t> </w:t>
            </w:r>
          </w:p>
        </w:tc>
        <w:tc>
          <w:tcPr>
            <w:tcW w:w="582" w:type="dxa"/>
            <w:gridSpan w:val="2"/>
            <w:tcBorders>
              <w:top w:val="nil"/>
              <w:left w:val="nil"/>
              <w:bottom w:val="single" w:sz="8" w:space="0" w:color="auto"/>
              <w:right w:val="nil"/>
            </w:tcBorders>
            <w:shd w:val="clear" w:color="auto" w:fill="auto"/>
            <w:vAlign w:val="center"/>
            <w:hideMark/>
          </w:tcPr>
          <w:p w14:paraId="5DFA8E75" w14:textId="77777777" w:rsidR="002E4F33" w:rsidRPr="002E4F33" w:rsidRDefault="002E4F33" w:rsidP="002E4F33">
            <w:pPr>
              <w:rPr>
                <w:rFonts w:cs="Arial"/>
                <w:color w:val="000000"/>
                <w:lang w:val="en-ZA" w:eastAsia="en-ZA"/>
              </w:rPr>
            </w:pPr>
            <w:r w:rsidRPr="002E4F33">
              <w:rPr>
                <w:rFonts w:cs="Arial"/>
                <w:color w:val="000000"/>
                <w:lang w:val="en-ZA" w:eastAsia="en-ZA"/>
              </w:rPr>
              <w:t> </w:t>
            </w:r>
          </w:p>
        </w:tc>
        <w:tc>
          <w:tcPr>
            <w:tcW w:w="582" w:type="dxa"/>
            <w:gridSpan w:val="2"/>
            <w:tcBorders>
              <w:top w:val="nil"/>
              <w:left w:val="nil"/>
              <w:bottom w:val="single" w:sz="8" w:space="0" w:color="auto"/>
              <w:right w:val="nil"/>
            </w:tcBorders>
            <w:shd w:val="clear" w:color="auto" w:fill="auto"/>
            <w:vAlign w:val="center"/>
            <w:hideMark/>
          </w:tcPr>
          <w:p w14:paraId="7037FD6F" w14:textId="77777777" w:rsidR="002E4F33" w:rsidRPr="002E4F33" w:rsidRDefault="002E4F33" w:rsidP="002E4F33">
            <w:pPr>
              <w:rPr>
                <w:rFonts w:cs="Arial"/>
                <w:color w:val="000000"/>
                <w:lang w:val="en-ZA" w:eastAsia="en-ZA"/>
              </w:rPr>
            </w:pPr>
            <w:r w:rsidRPr="002E4F33">
              <w:rPr>
                <w:rFonts w:cs="Arial"/>
                <w:color w:val="000000"/>
                <w:lang w:val="en-ZA" w:eastAsia="en-ZA"/>
              </w:rPr>
              <w:t> </w:t>
            </w:r>
          </w:p>
        </w:tc>
        <w:tc>
          <w:tcPr>
            <w:tcW w:w="582" w:type="dxa"/>
            <w:gridSpan w:val="2"/>
            <w:tcBorders>
              <w:top w:val="nil"/>
              <w:left w:val="nil"/>
              <w:bottom w:val="single" w:sz="8" w:space="0" w:color="auto"/>
              <w:right w:val="nil"/>
            </w:tcBorders>
            <w:shd w:val="clear" w:color="auto" w:fill="auto"/>
            <w:vAlign w:val="center"/>
            <w:hideMark/>
          </w:tcPr>
          <w:p w14:paraId="2F0290D9" w14:textId="77777777" w:rsidR="002E4F33" w:rsidRPr="002E4F33" w:rsidRDefault="002E4F33" w:rsidP="002E4F33">
            <w:pPr>
              <w:rPr>
                <w:rFonts w:cs="Arial"/>
                <w:color w:val="000000"/>
                <w:lang w:val="en-ZA" w:eastAsia="en-ZA"/>
              </w:rPr>
            </w:pPr>
            <w:r w:rsidRPr="002E4F33">
              <w:rPr>
                <w:rFonts w:cs="Arial"/>
                <w:color w:val="000000"/>
                <w:lang w:val="en-ZA" w:eastAsia="en-ZA"/>
              </w:rPr>
              <w:t> </w:t>
            </w:r>
          </w:p>
        </w:tc>
        <w:tc>
          <w:tcPr>
            <w:tcW w:w="582" w:type="dxa"/>
            <w:tcBorders>
              <w:top w:val="nil"/>
              <w:left w:val="nil"/>
              <w:bottom w:val="single" w:sz="8" w:space="0" w:color="auto"/>
              <w:right w:val="nil"/>
            </w:tcBorders>
            <w:shd w:val="clear" w:color="auto" w:fill="auto"/>
            <w:vAlign w:val="center"/>
            <w:hideMark/>
          </w:tcPr>
          <w:p w14:paraId="107BA2B0" w14:textId="77777777" w:rsidR="002E4F33" w:rsidRPr="002E4F33" w:rsidRDefault="002E4F33" w:rsidP="002E4F33">
            <w:pPr>
              <w:rPr>
                <w:rFonts w:cs="Arial"/>
                <w:color w:val="000000"/>
                <w:lang w:val="en-ZA" w:eastAsia="en-ZA"/>
              </w:rPr>
            </w:pPr>
            <w:r w:rsidRPr="002E4F33">
              <w:rPr>
                <w:rFonts w:cs="Arial"/>
                <w:color w:val="000000"/>
                <w:lang w:val="en-ZA" w:eastAsia="en-ZA"/>
              </w:rPr>
              <w:t> </w:t>
            </w:r>
          </w:p>
        </w:tc>
        <w:tc>
          <w:tcPr>
            <w:tcW w:w="1109" w:type="dxa"/>
            <w:gridSpan w:val="2"/>
            <w:tcBorders>
              <w:top w:val="nil"/>
              <w:left w:val="nil"/>
              <w:bottom w:val="single" w:sz="8" w:space="0" w:color="auto"/>
              <w:right w:val="single" w:sz="8" w:space="0" w:color="auto"/>
            </w:tcBorders>
            <w:shd w:val="clear" w:color="auto" w:fill="auto"/>
            <w:vAlign w:val="center"/>
            <w:hideMark/>
          </w:tcPr>
          <w:p w14:paraId="721CE2D8" w14:textId="77777777" w:rsidR="002E4F33" w:rsidRPr="002E4F33" w:rsidRDefault="002E4F33" w:rsidP="002E4F33">
            <w:pPr>
              <w:rPr>
                <w:rFonts w:cs="Arial"/>
                <w:color w:val="000000"/>
                <w:lang w:val="en-ZA" w:eastAsia="en-ZA"/>
              </w:rPr>
            </w:pPr>
            <w:r w:rsidRPr="002E4F33">
              <w:rPr>
                <w:rFonts w:cs="Arial"/>
                <w:color w:val="000000"/>
                <w:lang w:val="en-ZA" w:eastAsia="en-ZA"/>
              </w:rPr>
              <w:t> </w:t>
            </w:r>
          </w:p>
        </w:tc>
      </w:tr>
    </w:tbl>
    <w:p w14:paraId="4EDD2901" w14:textId="411FE498" w:rsidR="003F0861" w:rsidRDefault="002E4F33">
      <w:r>
        <w:fldChar w:fldCharType="end"/>
      </w:r>
      <w:r w:rsidR="00036FB5">
        <w:br w:type="textWrapping" w:clear="all"/>
      </w:r>
    </w:p>
    <w:p w14:paraId="0D9E02F5" w14:textId="77777777" w:rsidR="002E4F33" w:rsidRDefault="002E4F33"/>
    <w:p w14:paraId="26476C27" w14:textId="77777777" w:rsidR="002E4F33" w:rsidRDefault="002E4F33"/>
    <w:p w14:paraId="12A97BB3" w14:textId="77777777" w:rsidR="002E4F33" w:rsidRDefault="002E4F33"/>
    <w:p w14:paraId="63E6F486" w14:textId="77777777" w:rsidR="002E4F33" w:rsidRDefault="002E4F33"/>
    <w:p w14:paraId="59071CED" w14:textId="60190EFC" w:rsidR="002E4F33" w:rsidRDefault="002E4F33"/>
    <w:p w14:paraId="3C60D45B" w14:textId="69BF75BB" w:rsidR="008C3C06" w:rsidRDefault="008C3C06"/>
    <w:p w14:paraId="71147C7E" w14:textId="77777777" w:rsidR="008C3C06" w:rsidRDefault="008C3C06"/>
    <w:p w14:paraId="349DA4AE" w14:textId="77777777" w:rsidR="002E4F33" w:rsidRDefault="002E4F33"/>
    <w:p w14:paraId="498EB72F" w14:textId="6564FED6" w:rsidR="002E4F33" w:rsidRDefault="002E4F33"/>
    <w:p w14:paraId="6E914C67" w14:textId="77777777" w:rsidR="006314EC" w:rsidRDefault="006314EC"/>
    <w:p w14:paraId="0F45F4BB" w14:textId="77777777" w:rsidR="002E4F33" w:rsidRDefault="002E4F33"/>
    <w:p w14:paraId="36A488D5" w14:textId="77777777" w:rsidR="002E4F33" w:rsidRDefault="002E4F33"/>
    <w:p w14:paraId="7758AD13" w14:textId="77777777" w:rsidR="002E4F33" w:rsidRDefault="002E4F33"/>
    <w:p w14:paraId="05CC90BD" w14:textId="77777777" w:rsidR="002E4F33" w:rsidRDefault="002E4F33"/>
    <w:p w14:paraId="1542DD73" w14:textId="77777777" w:rsidR="002E4F33" w:rsidRDefault="002E4F33"/>
    <w:p w14:paraId="579D4CD8" w14:textId="77777777" w:rsidR="002E4F33" w:rsidRDefault="002E4F33"/>
    <w:p w14:paraId="07DBBA1D" w14:textId="666C5CC7" w:rsidR="006400F8" w:rsidRDefault="006400F8">
      <w:pPr>
        <w:rPr>
          <w:rFonts w:ascii="Times New Roman" w:hAnsi="Times New Roman"/>
          <w:lang w:val="en-US"/>
        </w:rPr>
      </w:pPr>
      <w:r>
        <w:fldChar w:fldCharType="begin"/>
      </w:r>
      <w:r>
        <w:instrText xml:space="preserve"> LINK </w:instrText>
      </w:r>
      <w:r w:rsidR="00E5031C">
        <w:instrText xml:space="preserve">Excel.Sheet.12 "C:\\Users\\Admin\\Documents\\MBD 6.2.xlsx" Sheet1!R23C1:R47C31 </w:instrText>
      </w:r>
      <w:r>
        <w:instrText xml:space="preserve">\a \f 4 \h </w:instrText>
      </w:r>
      <w:r>
        <w:fldChar w:fldCharType="separate"/>
      </w:r>
    </w:p>
    <w:p w14:paraId="28DD1F03" w14:textId="64A9FB38" w:rsidR="006400F8" w:rsidRDefault="006400F8">
      <w:pPr>
        <w:rPr>
          <w:rFonts w:ascii="Times New Roman" w:hAnsi="Times New Roman"/>
          <w:lang w:val="en-US"/>
        </w:rPr>
      </w:pPr>
      <w:r>
        <w:fldChar w:fldCharType="end"/>
      </w:r>
      <w:r>
        <w:fldChar w:fldCharType="begin"/>
      </w:r>
      <w:r>
        <w:instrText xml:space="preserve"> LINK </w:instrText>
      </w:r>
      <w:r w:rsidR="00E5031C">
        <w:instrText xml:space="preserve">Excel.Sheet.12 "C:\\Users\\Admin\\Documents\\MBD 6.2.xlsx" Sheet1!R23C1:R47C31 </w:instrText>
      </w:r>
      <w:r>
        <w:instrText xml:space="preserve">\a \f 4 \h </w:instrText>
      </w:r>
      <w:r w:rsidR="00FC7081">
        <w:instrText xml:space="preserve"> \* MERGEFORMAT </w:instrText>
      </w:r>
      <w:r>
        <w:fldChar w:fldCharType="separate"/>
      </w:r>
    </w:p>
    <w:tbl>
      <w:tblPr>
        <w:tblW w:w="20784" w:type="dxa"/>
        <w:tblLook w:val="04A0" w:firstRow="1" w:lastRow="0" w:firstColumn="1" w:lastColumn="0" w:noHBand="0" w:noVBand="1"/>
      </w:tblPr>
      <w:tblGrid>
        <w:gridCol w:w="602"/>
        <w:gridCol w:w="602"/>
        <w:gridCol w:w="602"/>
        <w:gridCol w:w="266"/>
        <w:gridCol w:w="1179"/>
        <w:gridCol w:w="431"/>
        <w:gridCol w:w="601"/>
        <w:gridCol w:w="601"/>
        <w:gridCol w:w="601"/>
        <w:gridCol w:w="601"/>
        <w:gridCol w:w="1309"/>
        <w:gridCol w:w="304"/>
        <w:gridCol w:w="1012"/>
        <w:gridCol w:w="363"/>
        <w:gridCol w:w="363"/>
        <w:gridCol w:w="352"/>
        <w:gridCol w:w="1115"/>
        <w:gridCol w:w="266"/>
        <w:gridCol w:w="1115"/>
        <w:gridCol w:w="266"/>
        <w:gridCol w:w="858"/>
        <w:gridCol w:w="266"/>
        <w:gridCol w:w="266"/>
        <w:gridCol w:w="1217"/>
        <w:gridCol w:w="499"/>
        <w:gridCol w:w="1184"/>
        <w:gridCol w:w="266"/>
        <w:gridCol w:w="286"/>
        <w:gridCol w:w="286"/>
        <w:gridCol w:w="459"/>
        <w:gridCol w:w="2646"/>
      </w:tblGrid>
      <w:tr w:rsidR="00FE06AD" w:rsidRPr="006400F8" w14:paraId="45BCB8CD" w14:textId="77777777" w:rsidTr="00FE06AD">
        <w:trPr>
          <w:trHeight w:val="315"/>
        </w:trPr>
        <w:tc>
          <w:tcPr>
            <w:tcW w:w="602" w:type="dxa"/>
            <w:tcBorders>
              <w:top w:val="single" w:sz="8" w:space="0" w:color="auto"/>
              <w:left w:val="single" w:sz="8" w:space="0" w:color="auto"/>
              <w:bottom w:val="nil"/>
              <w:right w:val="nil"/>
            </w:tcBorders>
            <w:shd w:val="clear" w:color="auto" w:fill="auto"/>
            <w:noWrap/>
            <w:vAlign w:val="center"/>
            <w:hideMark/>
          </w:tcPr>
          <w:p w14:paraId="4472C79E" w14:textId="62B730EF" w:rsidR="006400F8" w:rsidRPr="006400F8" w:rsidRDefault="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lastRenderedPageBreak/>
              <w:t> </w:t>
            </w:r>
          </w:p>
        </w:tc>
        <w:tc>
          <w:tcPr>
            <w:tcW w:w="1204" w:type="dxa"/>
            <w:gridSpan w:val="2"/>
            <w:tcBorders>
              <w:top w:val="single" w:sz="8" w:space="0" w:color="auto"/>
              <w:left w:val="nil"/>
              <w:bottom w:val="nil"/>
              <w:right w:val="nil"/>
            </w:tcBorders>
            <w:shd w:val="clear" w:color="auto" w:fill="auto"/>
            <w:noWrap/>
            <w:vAlign w:val="bottom"/>
            <w:hideMark/>
          </w:tcPr>
          <w:p w14:paraId="0260E486"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266" w:type="dxa"/>
            <w:tcBorders>
              <w:top w:val="single" w:sz="8" w:space="0" w:color="auto"/>
              <w:left w:val="nil"/>
              <w:bottom w:val="nil"/>
              <w:right w:val="nil"/>
            </w:tcBorders>
            <w:shd w:val="clear" w:color="auto" w:fill="auto"/>
            <w:vAlign w:val="center"/>
            <w:hideMark/>
          </w:tcPr>
          <w:p w14:paraId="5A2BA046"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1179" w:type="dxa"/>
            <w:tcBorders>
              <w:top w:val="single" w:sz="8" w:space="0" w:color="auto"/>
              <w:left w:val="nil"/>
              <w:bottom w:val="nil"/>
              <w:right w:val="nil"/>
            </w:tcBorders>
            <w:shd w:val="clear" w:color="auto" w:fill="auto"/>
            <w:vAlign w:val="center"/>
            <w:hideMark/>
          </w:tcPr>
          <w:p w14:paraId="56B09517"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1032" w:type="dxa"/>
            <w:gridSpan w:val="2"/>
            <w:tcBorders>
              <w:top w:val="single" w:sz="8" w:space="0" w:color="auto"/>
              <w:left w:val="nil"/>
              <w:bottom w:val="nil"/>
              <w:right w:val="nil"/>
            </w:tcBorders>
            <w:shd w:val="clear" w:color="auto" w:fill="auto"/>
            <w:noWrap/>
            <w:vAlign w:val="center"/>
            <w:hideMark/>
          </w:tcPr>
          <w:p w14:paraId="4F548745"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1202" w:type="dxa"/>
            <w:gridSpan w:val="2"/>
            <w:tcBorders>
              <w:top w:val="single" w:sz="8" w:space="0" w:color="auto"/>
              <w:left w:val="nil"/>
              <w:bottom w:val="nil"/>
              <w:right w:val="nil"/>
            </w:tcBorders>
            <w:shd w:val="clear" w:color="auto" w:fill="auto"/>
            <w:noWrap/>
            <w:vAlign w:val="center"/>
            <w:hideMark/>
          </w:tcPr>
          <w:p w14:paraId="78D63BD4"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1910" w:type="dxa"/>
            <w:gridSpan w:val="2"/>
            <w:tcBorders>
              <w:top w:val="single" w:sz="8" w:space="0" w:color="auto"/>
              <w:left w:val="nil"/>
              <w:bottom w:val="nil"/>
              <w:right w:val="nil"/>
            </w:tcBorders>
            <w:shd w:val="clear" w:color="auto" w:fill="auto"/>
            <w:noWrap/>
            <w:vAlign w:val="center"/>
            <w:hideMark/>
          </w:tcPr>
          <w:p w14:paraId="4DC22515"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2042" w:type="dxa"/>
            <w:gridSpan w:val="4"/>
            <w:tcBorders>
              <w:top w:val="single" w:sz="8" w:space="0" w:color="auto"/>
              <w:left w:val="nil"/>
              <w:bottom w:val="single" w:sz="8" w:space="0" w:color="000000"/>
              <w:right w:val="nil"/>
            </w:tcBorders>
            <w:shd w:val="clear" w:color="auto" w:fill="auto"/>
            <w:noWrap/>
            <w:vAlign w:val="center"/>
            <w:hideMark/>
          </w:tcPr>
          <w:p w14:paraId="2C157437"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1467" w:type="dxa"/>
            <w:gridSpan w:val="2"/>
            <w:tcBorders>
              <w:top w:val="single" w:sz="8" w:space="0" w:color="auto"/>
              <w:left w:val="nil"/>
              <w:bottom w:val="single" w:sz="8" w:space="0" w:color="auto"/>
              <w:right w:val="nil"/>
            </w:tcBorders>
            <w:shd w:val="clear" w:color="auto" w:fill="auto"/>
            <w:noWrap/>
            <w:vAlign w:val="center"/>
            <w:hideMark/>
          </w:tcPr>
          <w:p w14:paraId="4E1836CC"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1381" w:type="dxa"/>
            <w:gridSpan w:val="2"/>
            <w:tcBorders>
              <w:top w:val="single" w:sz="8" w:space="0" w:color="auto"/>
              <w:left w:val="nil"/>
              <w:bottom w:val="single" w:sz="8" w:space="0" w:color="auto"/>
              <w:right w:val="nil"/>
            </w:tcBorders>
            <w:shd w:val="clear" w:color="auto" w:fill="auto"/>
            <w:noWrap/>
            <w:vAlign w:val="center"/>
            <w:hideMark/>
          </w:tcPr>
          <w:p w14:paraId="11FB21A1"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1124" w:type="dxa"/>
            <w:gridSpan w:val="2"/>
            <w:tcBorders>
              <w:top w:val="single" w:sz="8" w:space="0" w:color="auto"/>
              <w:left w:val="nil"/>
              <w:bottom w:val="single" w:sz="8" w:space="0" w:color="auto"/>
              <w:right w:val="nil"/>
            </w:tcBorders>
            <w:shd w:val="clear" w:color="auto" w:fill="auto"/>
            <w:noWrap/>
            <w:vAlign w:val="center"/>
            <w:hideMark/>
          </w:tcPr>
          <w:p w14:paraId="6A45D814"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266" w:type="dxa"/>
            <w:tcBorders>
              <w:top w:val="single" w:sz="8" w:space="0" w:color="auto"/>
              <w:left w:val="nil"/>
              <w:bottom w:val="nil"/>
              <w:right w:val="nil"/>
            </w:tcBorders>
            <w:shd w:val="clear" w:color="auto" w:fill="auto"/>
            <w:vAlign w:val="center"/>
            <w:hideMark/>
          </w:tcPr>
          <w:p w14:paraId="147F791F"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1483" w:type="dxa"/>
            <w:gridSpan w:val="2"/>
            <w:tcBorders>
              <w:top w:val="single" w:sz="8" w:space="0" w:color="auto"/>
              <w:left w:val="nil"/>
              <w:bottom w:val="single" w:sz="8" w:space="0" w:color="auto"/>
              <w:right w:val="nil"/>
            </w:tcBorders>
            <w:shd w:val="clear" w:color="auto" w:fill="auto"/>
            <w:noWrap/>
            <w:vAlign w:val="center"/>
            <w:hideMark/>
          </w:tcPr>
          <w:p w14:paraId="7956456B"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499" w:type="dxa"/>
            <w:tcBorders>
              <w:top w:val="single" w:sz="8" w:space="0" w:color="auto"/>
              <w:left w:val="nil"/>
              <w:bottom w:val="nil"/>
              <w:right w:val="nil"/>
            </w:tcBorders>
            <w:shd w:val="clear" w:color="auto" w:fill="auto"/>
            <w:noWrap/>
            <w:vAlign w:val="center"/>
            <w:hideMark/>
          </w:tcPr>
          <w:p w14:paraId="7DB20BAF"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1184" w:type="dxa"/>
            <w:tcBorders>
              <w:top w:val="single" w:sz="8" w:space="0" w:color="auto"/>
              <w:left w:val="nil"/>
              <w:bottom w:val="nil"/>
              <w:right w:val="nil"/>
            </w:tcBorders>
            <w:shd w:val="clear" w:color="auto" w:fill="auto"/>
            <w:noWrap/>
            <w:vAlign w:val="center"/>
            <w:hideMark/>
          </w:tcPr>
          <w:p w14:paraId="3277357B"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3943" w:type="dxa"/>
            <w:gridSpan w:val="5"/>
            <w:tcBorders>
              <w:top w:val="single" w:sz="8" w:space="0" w:color="auto"/>
              <w:left w:val="nil"/>
              <w:bottom w:val="nil"/>
              <w:right w:val="single" w:sz="8" w:space="0" w:color="000000"/>
            </w:tcBorders>
            <w:shd w:val="clear" w:color="auto" w:fill="auto"/>
            <w:noWrap/>
            <w:vAlign w:val="center"/>
            <w:hideMark/>
          </w:tcPr>
          <w:p w14:paraId="224B81BB"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r>
      <w:tr w:rsidR="00FC7081" w:rsidRPr="006400F8" w14:paraId="189EF9AA" w14:textId="77777777" w:rsidTr="00FE06AD">
        <w:trPr>
          <w:trHeight w:val="435"/>
        </w:trPr>
        <w:tc>
          <w:tcPr>
            <w:tcW w:w="602" w:type="dxa"/>
            <w:tcBorders>
              <w:top w:val="nil"/>
              <w:left w:val="single" w:sz="8" w:space="0" w:color="auto"/>
              <w:bottom w:val="nil"/>
              <w:right w:val="nil"/>
            </w:tcBorders>
            <w:shd w:val="clear" w:color="auto" w:fill="auto"/>
            <w:noWrap/>
            <w:vAlign w:val="center"/>
            <w:hideMark/>
          </w:tcPr>
          <w:p w14:paraId="740A7074"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4282" w:type="dxa"/>
            <w:gridSpan w:val="7"/>
            <w:tcBorders>
              <w:top w:val="nil"/>
              <w:left w:val="nil"/>
              <w:bottom w:val="single" w:sz="8" w:space="0" w:color="auto"/>
              <w:right w:val="nil"/>
            </w:tcBorders>
            <w:shd w:val="clear" w:color="auto" w:fill="auto"/>
            <w:noWrap/>
            <w:vAlign w:val="center"/>
            <w:hideMark/>
          </w:tcPr>
          <w:p w14:paraId="4F890621" w14:textId="77777777" w:rsidR="006400F8" w:rsidRPr="006400F8" w:rsidRDefault="006400F8" w:rsidP="006400F8">
            <w:pPr>
              <w:rPr>
                <w:rFonts w:ascii="Calibri" w:hAnsi="Calibri" w:cs="Calibri"/>
                <w:b/>
                <w:bCs/>
                <w:color w:val="000000"/>
                <w:sz w:val="32"/>
                <w:szCs w:val="32"/>
                <w:lang w:val="en-ZA" w:eastAsia="en-ZA"/>
              </w:rPr>
            </w:pPr>
            <w:r w:rsidRPr="006400F8">
              <w:rPr>
                <w:rFonts w:ascii="Calibri" w:hAnsi="Calibri" w:cs="Calibri"/>
                <w:b/>
                <w:bCs/>
                <w:color w:val="000000"/>
                <w:sz w:val="32"/>
                <w:szCs w:val="32"/>
                <w:lang w:val="en-ZA" w:eastAsia="en-ZA"/>
              </w:rPr>
              <w:t>B. Imported directly by the Tenderer</w:t>
            </w:r>
          </w:p>
        </w:tc>
        <w:tc>
          <w:tcPr>
            <w:tcW w:w="1202" w:type="dxa"/>
            <w:gridSpan w:val="2"/>
            <w:tcBorders>
              <w:top w:val="nil"/>
              <w:left w:val="nil"/>
              <w:bottom w:val="single" w:sz="8" w:space="0" w:color="auto"/>
              <w:right w:val="nil"/>
            </w:tcBorders>
            <w:shd w:val="clear" w:color="auto" w:fill="auto"/>
            <w:noWrap/>
            <w:vAlign w:val="center"/>
            <w:hideMark/>
          </w:tcPr>
          <w:p w14:paraId="56BD00B8" w14:textId="77777777" w:rsidR="006400F8" w:rsidRPr="006400F8" w:rsidRDefault="006400F8" w:rsidP="006400F8">
            <w:pPr>
              <w:rPr>
                <w:rFonts w:ascii="Calibri" w:hAnsi="Calibri" w:cs="Calibri"/>
                <w:b/>
                <w:bCs/>
                <w:color w:val="000000"/>
                <w:sz w:val="32"/>
                <w:szCs w:val="32"/>
                <w:lang w:val="en-ZA" w:eastAsia="en-ZA"/>
              </w:rPr>
            </w:pPr>
            <w:r w:rsidRPr="006400F8">
              <w:rPr>
                <w:rFonts w:ascii="Calibri" w:hAnsi="Calibri" w:cs="Calibri"/>
                <w:b/>
                <w:bCs/>
                <w:color w:val="000000"/>
                <w:sz w:val="32"/>
                <w:szCs w:val="32"/>
                <w:lang w:val="en-ZA" w:eastAsia="en-ZA"/>
              </w:rPr>
              <w:t> </w:t>
            </w:r>
          </w:p>
        </w:tc>
        <w:tc>
          <w:tcPr>
            <w:tcW w:w="1613" w:type="dxa"/>
            <w:gridSpan w:val="2"/>
            <w:tcBorders>
              <w:top w:val="nil"/>
              <w:left w:val="nil"/>
              <w:bottom w:val="single" w:sz="8" w:space="0" w:color="auto"/>
              <w:right w:val="nil"/>
            </w:tcBorders>
            <w:shd w:val="clear" w:color="auto" w:fill="auto"/>
            <w:vAlign w:val="center"/>
            <w:hideMark/>
          </w:tcPr>
          <w:p w14:paraId="2BD17FCB" w14:textId="77777777" w:rsidR="006400F8" w:rsidRPr="006400F8" w:rsidRDefault="006400F8" w:rsidP="006400F8">
            <w:pPr>
              <w:jc w:val="center"/>
              <w:rPr>
                <w:rFonts w:ascii="Calibri" w:hAnsi="Calibri" w:cs="Calibri"/>
                <w:b/>
                <w:bCs/>
                <w:color w:val="FFFFFF"/>
                <w:sz w:val="24"/>
                <w:szCs w:val="24"/>
                <w:lang w:val="en-ZA" w:eastAsia="en-ZA"/>
              </w:rPr>
            </w:pPr>
            <w:r w:rsidRPr="006400F8">
              <w:rPr>
                <w:rFonts w:ascii="Calibri" w:hAnsi="Calibri" w:cs="Calibri"/>
                <w:b/>
                <w:bCs/>
                <w:color w:val="FFFFFF"/>
                <w:sz w:val="24"/>
                <w:szCs w:val="24"/>
                <w:lang w:val="en-ZA" w:eastAsia="en-ZA"/>
              </w:rPr>
              <w:t> </w:t>
            </w:r>
          </w:p>
        </w:tc>
        <w:tc>
          <w:tcPr>
            <w:tcW w:w="9142" w:type="dxa"/>
            <w:gridSpan w:val="14"/>
            <w:tcBorders>
              <w:top w:val="single" w:sz="8" w:space="0" w:color="auto"/>
              <w:left w:val="nil"/>
              <w:bottom w:val="single" w:sz="8" w:space="0" w:color="auto"/>
              <w:right w:val="single" w:sz="8" w:space="0" w:color="000000"/>
            </w:tcBorders>
            <w:shd w:val="clear" w:color="000000" w:fill="000000"/>
            <w:noWrap/>
            <w:vAlign w:val="center"/>
            <w:hideMark/>
          </w:tcPr>
          <w:p w14:paraId="1F204645" w14:textId="77777777" w:rsidR="006400F8" w:rsidRPr="006400F8" w:rsidRDefault="006400F8" w:rsidP="006400F8">
            <w:pPr>
              <w:jc w:val="center"/>
              <w:rPr>
                <w:rFonts w:ascii="Calibri" w:hAnsi="Calibri" w:cs="Calibri"/>
                <w:b/>
                <w:bCs/>
                <w:color w:val="FFFFFF"/>
                <w:sz w:val="24"/>
                <w:szCs w:val="24"/>
                <w:lang w:val="en-ZA" w:eastAsia="en-ZA"/>
              </w:rPr>
            </w:pPr>
            <w:r w:rsidRPr="006400F8">
              <w:rPr>
                <w:rFonts w:ascii="Calibri" w:hAnsi="Calibri" w:cs="Calibri"/>
                <w:b/>
                <w:bCs/>
                <w:color w:val="FFFFFF"/>
                <w:sz w:val="24"/>
                <w:szCs w:val="24"/>
                <w:lang w:val="en-ZA" w:eastAsia="en-ZA"/>
              </w:rPr>
              <w:t>Calculation of imported content</w:t>
            </w:r>
          </w:p>
        </w:tc>
        <w:tc>
          <w:tcPr>
            <w:tcW w:w="266" w:type="dxa"/>
            <w:tcBorders>
              <w:top w:val="nil"/>
              <w:left w:val="nil"/>
              <w:bottom w:val="nil"/>
              <w:right w:val="nil"/>
            </w:tcBorders>
            <w:shd w:val="clear" w:color="auto" w:fill="auto"/>
            <w:noWrap/>
            <w:vAlign w:val="bottom"/>
            <w:hideMark/>
          </w:tcPr>
          <w:p w14:paraId="34348F65" w14:textId="77777777" w:rsidR="006400F8" w:rsidRPr="006400F8" w:rsidRDefault="006400F8" w:rsidP="006400F8">
            <w:pPr>
              <w:jc w:val="center"/>
              <w:rPr>
                <w:rFonts w:ascii="Calibri" w:hAnsi="Calibri" w:cs="Calibri"/>
                <w:b/>
                <w:bCs/>
                <w:color w:val="FFFFFF"/>
                <w:sz w:val="24"/>
                <w:szCs w:val="24"/>
                <w:lang w:val="en-ZA" w:eastAsia="en-ZA"/>
              </w:rPr>
            </w:pPr>
          </w:p>
        </w:tc>
        <w:tc>
          <w:tcPr>
            <w:tcW w:w="3677" w:type="dxa"/>
            <w:gridSpan w:val="4"/>
            <w:tcBorders>
              <w:top w:val="single" w:sz="8" w:space="0" w:color="auto"/>
              <w:left w:val="single" w:sz="8" w:space="0" w:color="auto"/>
              <w:bottom w:val="single" w:sz="8" w:space="0" w:color="auto"/>
              <w:right w:val="single" w:sz="8" w:space="0" w:color="000000"/>
            </w:tcBorders>
            <w:shd w:val="clear" w:color="000000" w:fill="000000"/>
            <w:noWrap/>
            <w:vAlign w:val="center"/>
            <w:hideMark/>
          </w:tcPr>
          <w:p w14:paraId="5F6DF6B9" w14:textId="77777777" w:rsidR="006400F8" w:rsidRPr="006400F8" w:rsidRDefault="006400F8" w:rsidP="006400F8">
            <w:pPr>
              <w:jc w:val="center"/>
              <w:rPr>
                <w:rFonts w:ascii="Calibri" w:hAnsi="Calibri" w:cs="Calibri"/>
                <w:b/>
                <w:bCs/>
                <w:color w:val="FFFFFF"/>
                <w:sz w:val="24"/>
                <w:szCs w:val="24"/>
                <w:lang w:val="en-ZA" w:eastAsia="en-ZA"/>
              </w:rPr>
            </w:pPr>
            <w:r w:rsidRPr="006400F8">
              <w:rPr>
                <w:rFonts w:ascii="Calibri" w:hAnsi="Calibri" w:cs="Calibri"/>
                <w:b/>
                <w:bCs/>
                <w:color w:val="FFFFFF"/>
                <w:sz w:val="24"/>
                <w:szCs w:val="24"/>
                <w:lang w:val="en-ZA" w:eastAsia="en-ZA"/>
              </w:rPr>
              <w:t>Summary</w:t>
            </w:r>
          </w:p>
        </w:tc>
      </w:tr>
      <w:tr w:rsidR="006400F8" w:rsidRPr="006400F8" w14:paraId="3E9589BD" w14:textId="77777777" w:rsidTr="00FE06AD">
        <w:trPr>
          <w:trHeight w:val="1215"/>
        </w:trPr>
        <w:tc>
          <w:tcPr>
            <w:tcW w:w="602" w:type="dxa"/>
            <w:tcBorders>
              <w:top w:val="nil"/>
              <w:left w:val="single" w:sz="8" w:space="0" w:color="auto"/>
              <w:bottom w:val="nil"/>
              <w:right w:val="nil"/>
            </w:tcBorders>
            <w:shd w:val="clear" w:color="auto" w:fill="auto"/>
            <w:vAlign w:val="center"/>
            <w:hideMark/>
          </w:tcPr>
          <w:p w14:paraId="25DCBC29"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20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02B3CB9" w14:textId="77777777" w:rsidR="006400F8" w:rsidRPr="006400F8" w:rsidRDefault="006400F8" w:rsidP="006400F8">
            <w:pPr>
              <w:jc w:val="center"/>
              <w:rPr>
                <w:rFonts w:ascii="Calibri" w:hAnsi="Calibri" w:cs="Calibri"/>
                <w:b/>
                <w:bCs/>
                <w:color w:val="000000"/>
                <w:sz w:val="22"/>
                <w:szCs w:val="22"/>
                <w:lang w:val="en-ZA" w:eastAsia="en-ZA"/>
              </w:rPr>
            </w:pPr>
            <w:r w:rsidRPr="006400F8">
              <w:rPr>
                <w:rFonts w:ascii="Calibri" w:hAnsi="Calibri" w:cs="Calibri"/>
                <w:b/>
                <w:bCs/>
                <w:color w:val="000000"/>
                <w:sz w:val="22"/>
                <w:szCs w:val="22"/>
                <w:lang w:val="en-ZA" w:eastAsia="en-ZA"/>
              </w:rPr>
              <w:t>Tender item no's</w:t>
            </w:r>
          </w:p>
        </w:tc>
        <w:tc>
          <w:tcPr>
            <w:tcW w:w="1876" w:type="dxa"/>
            <w:gridSpan w:val="3"/>
            <w:tcBorders>
              <w:top w:val="single" w:sz="8" w:space="0" w:color="auto"/>
              <w:left w:val="nil"/>
              <w:bottom w:val="single" w:sz="8" w:space="0" w:color="auto"/>
              <w:right w:val="single" w:sz="8" w:space="0" w:color="000000"/>
            </w:tcBorders>
            <w:shd w:val="clear" w:color="auto" w:fill="auto"/>
            <w:vAlign w:val="center"/>
            <w:hideMark/>
          </w:tcPr>
          <w:p w14:paraId="35C55827" w14:textId="77777777" w:rsidR="006400F8" w:rsidRPr="006400F8" w:rsidRDefault="006400F8" w:rsidP="006400F8">
            <w:pPr>
              <w:jc w:val="center"/>
              <w:rPr>
                <w:rFonts w:ascii="Calibri" w:hAnsi="Calibri" w:cs="Calibri"/>
                <w:b/>
                <w:bCs/>
                <w:color w:val="000000"/>
                <w:sz w:val="22"/>
                <w:szCs w:val="22"/>
                <w:lang w:val="en-ZA" w:eastAsia="en-ZA"/>
              </w:rPr>
            </w:pPr>
            <w:r w:rsidRPr="006400F8">
              <w:rPr>
                <w:rFonts w:ascii="Calibri" w:hAnsi="Calibri" w:cs="Calibri"/>
                <w:b/>
                <w:bCs/>
                <w:color w:val="000000"/>
                <w:sz w:val="22"/>
                <w:szCs w:val="22"/>
                <w:lang w:val="en-ZA" w:eastAsia="en-ZA"/>
              </w:rPr>
              <w:t>Description of imported content</w:t>
            </w:r>
          </w:p>
        </w:tc>
        <w:tc>
          <w:tcPr>
            <w:tcW w:w="1202" w:type="dxa"/>
            <w:gridSpan w:val="2"/>
            <w:tcBorders>
              <w:top w:val="single" w:sz="8" w:space="0" w:color="auto"/>
              <w:left w:val="nil"/>
              <w:bottom w:val="single" w:sz="8" w:space="0" w:color="auto"/>
              <w:right w:val="single" w:sz="8" w:space="0" w:color="000000"/>
            </w:tcBorders>
            <w:shd w:val="clear" w:color="000000" w:fill="FFFFFF"/>
            <w:vAlign w:val="center"/>
            <w:hideMark/>
          </w:tcPr>
          <w:p w14:paraId="6ED3ACED" w14:textId="77777777" w:rsidR="006400F8" w:rsidRPr="006400F8" w:rsidRDefault="006400F8" w:rsidP="006400F8">
            <w:pPr>
              <w:jc w:val="center"/>
              <w:rPr>
                <w:rFonts w:ascii="Calibri" w:hAnsi="Calibri" w:cs="Calibri"/>
                <w:b/>
                <w:bCs/>
                <w:color w:val="000000"/>
                <w:sz w:val="22"/>
                <w:szCs w:val="22"/>
                <w:lang w:val="en-ZA" w:eastAsia="en-ZA"/>
              </w:rPr>
            </w:pPr>
            <w:r w:rsidRPr="006400F8">
              <w:rPr>
                <w:rFonts w:ascii="Calibri" w:hAnsi="Calibri" w:cs="Calibri"/>
                <w:b/>
                <w:bCs/>
                <w:color w:val="000000"/>
                <w:sz w:val="22"/>
                <w:szCs w:val="22"/>
                <w:lang w:val="en-ZA" w:eastAsia="en-ZA"/>
              </w:rPr>
              <w:t>Unit of measure</w:t>
            </w:r>
          </w:p>
        </w:tc>
        <w:tc>
          <w:tcPr>
            <w:tcW w:w="1202" w:type="dxa"/>
            <w:gridSpan w:val="2"/>
            <w:tcBorders>
              <w:top w:val="single" w:sz="8" w:space="0" w:color="auto"/>
              <w:left w:val="nil"/>
              <w:bottom w:val="single" w:sz="8" w:space="0" w:color="auto"/>
              <w:right w:val="single" w:sz="8" w:space="0" w:color="000000"/>
            </w:tcBorders>
            <w:shd w:val="clear" w:color="auto" w:fill="auto"/>
            <w:vAlign w:val="center"/>
            <w:hideMark/>
          </w:tcPr>
          <w:p w14:paraId="499DFB5B" w14:textId="77777777" w:rsidR="006400F8" w:rsidRPr="006400F8" w:rsidRDefault="006400F8" w:rsidP="006400F8">
            <w:pPr>
              <w:jc w:val="center"/>
              <w:rPr>
                <w:rFonts w:ascii="Calibri" w:hAnsi="Calibri" w:cs="Calibri"/>
                <w:b/>
                <w:bCs/>
                <w:color w:val="000000"/>
                <w:sz w:val="22"/>
                <w:szCs w:val="22"/>
                <w:lang w:val="en-ZA" w:eastAsia="en-ZA"/>
              </w:rPr>
            </w:pPr>
            <w:r w:rsidRPr="006400F8">
              <w:rPr>
                <w:rFonts w:ascii="Calibri" w:hAnsi="Calibri" w:cs="Calibri"/>
                <w:b/>
                <w:bCs/>
                <w:color w:val="000000"/>
                <w:sz w:val="22"/>
                <w:szCs w:val="22"/>
                <w:lang w:val="en-ZA" w:eastAsia="en-ZA"/>
              </w:rPr>
              <w:t>Overseas Supplier</w:t>
            </w:r>
          </w:p>
        </w:tc>
        <w:tc>
          <w:tcPr>
            <w:tcW w:w="2625" w:type="dxa"/>
            <w:gridSpan w:val="3"/>
            <w:tcBorders>
              <w:top w:val="single" w:sz="8" w:space="0" w:color="auto"/>
              <w:left w:val="nil"/>
              <w:bottom w:val="single" w:sz="8" w:space="0" w:color="auto"/>
              <w:right w:val="single" w:sz="8" w:space="0" w:color="000000"/>
            </w:tcBorders>
            <w:shd w:val="clear" w:color="auto" w:fill="auto"/>
            <w:vAlign w:val="center"/>
            <w:hideMark/>
          </w:tcPr>
          <w:p w14:paraId="4CC0A441" w14:textId="2536AD43" w:rsidR="006400F8" w:rsidRPr="006400F8" w:rsidRDefault="008C3C06" w:rsidP="006400F8">
            <w:pPr>
              <w:jc w:val="center"/>
              <w:rPr>
                <w:rFonts w:ascii="Calibri" w:hAnsi="Calibri" w:cs="Calibri"/>
                <w:b/>
                <w:bCs/>
                <w:color w:val="000000"/>
                <w:sz w:val="22"/>
                <w:szCs w:val="22"/>
                <w:lang w:val="en-ZA" w:eastAsia="en-ZA"/>
              </w:rPr>
            </w:pPr>
            <w:r w:rsidRPr="006400F8">
              <w:rPr>
                <w:rFonts w:ascii="Calibri" w:hAnsi="Calibri" w:cs="Calibri"/>
                <w:b/>
                <w:bCs/>
                <w:color w:val="000000"/>
                <w:sz w:val="22"/>
                <w:szCs w:val="22"/>
                <w:lang w:val="en-ZA" w:eastAsia="en-ZA"/>
              </w:rPr>
              <w:t>Foreign</w:t>
            </w:r>
            <w:r w:rsidR="006400F8" w:rsidRPr="006400F8">
              <w:rPr>
                <w:rFonts w:ascii="Calibri" w:hAnsi="Calibri" w:cs="Calibri"/>
                <w:b/>
                <w:bCs/>
                <w:color w:val="000000"/>
                <w:sz w:val="22"/>
                <w:szCs w:val="22"/>
                <w:lang w:val="en-ZA" w:eastAsia="en-ZA"/>
              </w:rPr>
              <w:t xml:space="preserve"> currency value as per Commercial Invoice</w:t>
            </w:r>
          </w:p>
        </w:tc>
        <w:tc>
          <w:tcPr>
            <w:tcW w:w="1078" w:type="dxa"/>
            <w:gridSpan w:val="3"/>
            <w:tcBorders>
              <w:top w:val="single" w:sz="8" w:space="0" w:color="auto"/>
              <w:left w:val="nil"/>
              <w:bottom w:val="single" w:sz="8" w:space="0" w:color="auto"/>
              <w:right w:val="single" w:sz="8" w:space="0" w:color="000000"/>
            </w:tcBorders>
            <w:shd w:val="clear" w:color="auto" w:fill="auto"/>
            <w:vAlign w:val="center"/>
            <w:hideMark/>
          </w:tcPr>
          <w:p w14:paraId="156A356C" w14:textId="77777777" w:rsidR="006400F8" w:rsidRPr="006400F8" w:rsidRDefault="006400F8" w:rsidP="006400F8">
            <w:pPr>
              <w:jc w:val="center"/>
              <w:rPr>
                <w:rFonts w:ascii="Calibri" w:hAnsi="Calibri" w:cs="Calibri"/>
                <w:b/>
                <w:bCs/>
                <w:color w:val="000000"/>
                <w:sz w:val="22"/>
                <w:szCs w:val="22"/>
                <w:lang w:val="en-ZA" w:eastAsia="en-ZA"/>
              </w:rPr>
            </w:pPr>
            <w:r w:rsidRPr="006400F8">
              <w:rPr>
                <w:rFonts w:ascii="Calibri" w:hAnsi="Calibri" w:cs="Calibri"/>
                <w:b/>
                <w:bCs/>
                <w:color w:val="000000"/>
                <w:sz w:val="22"/>
                <w:szCs w:val="22"/>
                <w:lang w:val="en-ZA" w:eastAsia="en-ZA"/>
              </w:rPr>
              <w:t>Tender Rate of Exchange</w:t>
            </w:r>
          </w:p>
        </w:tc>
        <w:tc>
          <w:tcPr>
            <w:tcW w:w="1381" w:type="dxa"/>
            <w:gridSpan w:val="2"/>
            <w:tcBorders>
              <w:top w:val="single" w:sz="8" w:space="0" w:color="auto"/>
              <w:left w:val="nil"/>
              <w:bottom w:val="single" w:sz="8" w:space="0" w:color="auto"/>
              <w:right w:val="single" w:sz="8" w:space="0" w:color="000000"/>
            </w:tcBorders>
            <w:shd w:val="clear" w:color="auto" w:fill="auto"/>
            <w:vAlign w:val="center"/>
            <w:hideMark/>
          </w:tcPr>
          <w:p w14:paraId="2690219D" w14:textId="77777777" w:rsidR="006400F8" w:rsidRPr="006400F8" w:rsidRDefault="006400F8" w:rsidP="006400F8">
            <w:pPr>
              <w:jc w:val="center"/>
              <w:rPr>
                <w:rFonts w:ascii="Calibri" w:hAnsi="Calibri" w:cs="Calibri"/>
                <w:b/>
                <w:bCs/>
                <w:color w:val="000000"/>
                <w:sz w:val="22"/>
                <w:szCs w:val="22"/>
                <w:lang w:val="en-ZA" w:eastAsia="en-ZA"/>
              </w:rPr>
            </w:pPr>
            <w:r w:rsidRPr="006400F8">
              <w:rPr>
                <w:rFonts w:ascii="Calibri" w:hAnsi="Calibri" w:cs="Calibri"/>
                <w:b/>
                <w:bCs/>
                <w:color w:val="000000"/>
                <w:sz w:val="22"/>
                <w:szCs w:val="22"/>
                <w:lang w:val="en-ZA" w:eastAsia="en-ZA"/>
              </w:rPr>
              <w:t>Local value of imports</w:t>
            </w:r>
          </w:p>
        </w:tc>
        <w:tc>
          <w:tcPr>
            <w:tcW w:w="2771" w:type="dxa"/>
            <w:gridSpan w:val="5"/>
            <w:tcBorders>
              <w:top w:val="single" w:sz="8" w:space="0" w:color="auto"/>
              <w:left w:val="nil"/>
              <w:bottom w:val="single" w:sz="8" w:space="0" w:color="auto"/>
              <w:right w:val="single" w:sz="8" w:space="0" w:color="000000"/>
            </w:tcBorders>
            <w:shd w:val="clear" w:color="auto" w:fill="auto"/>
            <w:vAlign w:val="center"/>
            <w:hideMark/>
          </w:tcPr>
          <w:p w14:paraId="0266526A" w14:textId="77777777" w:rsidR="006400F8" w:rsidRPr="006400F8" w:rsidRDefault="006400F8" w:rsidP="006400F8">
            <w:pPr>
              <w:jc w:val="center"/>
              <w:rPr>
                <w:rFonts w:ascii="Calibri" w:hAnsi="Calibri" w:cs="Calibri"/>
                <w:b/>
                <w:bCs/>
                <w:color w:val="000000"/>
                <w:sz w:val="22"/>
                <w:szCs w:val="22"/>
                <w:lang w:val="en-ZA" w:eastAsia="en-ZA"/>
              </w:rPr>
            </w:pPr>
            <w:r w:rsidRPr="006400F8">
              <w:rPr>
                <w:rFonts w:ascii="Calibri" w:hAnsi="Calibri" w:cs="Calibri"/>
                <w:b/>
                <w:bCs/>
                <w:color w:val="000000"/>
                <w:sz w:val="22"/>
                <w:szCs w:val="22"/>
                <w:lang w:val="en-ZA" w:eastAsia="en-ZA"/>
              </w:rPr>
              <w:t>Freight costs to port of entry</w:t>
            </w:r>
          </w:p>
        </w:tc>
        <w:tc>
          <w:tcPr>
            <w:tcW w:w="1716" w:type="dxa"/>
            <w:gridSpan w:val="2"/>
            <w:tcBorders>
              <w:top w:val="single" w:sz="8" w:space="0" w:color="auto"/>
              <w:left w:val="nil"/>
              <w:bottom w:val="single" w:sz="8" w:space="0" w:color="auto"/>
              <w:right w:val="single" w:sz="8" w:space="0" w:color="000000"/>
            </w:tcBorders>
            <w:shd w:val="clear" w:color="auto" w:fill="auto"/>
            <w:vAlign w:val="center"/>
            <w:hideMark/>
          </w:tcPr>
          <w:p w14:paraId="2A745FD6" w14:textId="77777777" w:rsidR="006400F8" w:rsidRPr="006400F8" w:rsidRDefault="006400F8" w:rsidP="006400F8">
            <w:pPr>
              <w:jc w:val="center"/>
              <w:rPr>
                <w:rFonts w:ascii="Calibri" w:hAnsi="Calibri" w:cs="Calibri"/>
                <w:b/>
                <w:bCs/>
                <w:color w:val="000000"/>
                <w:sz w:val="22"/>
                <w:szCs w:val="22"/>
                <w:lang w:val="en-ZA" w:eastAsia="en-ZA"/>
              </w:rPr>
            </w:pPr>
            <w:r w:rsidRPr="006400F8">
              <w:rPr>
                <w:rFonts w:ascii="Calibri" w:hAnsi="Calibri" w:cs="Calibri"/>
                <w:b/>
                <w:bCs/>
                <w:color w:val="000000"/>
                <w:sz w:val="22"/>
                <w:szCs w:val="22"/>
                <w:lang w:val="en-ZA" w:eastAsia="en-ZA"/>
              </w:rPr>
              <w:t>All locally incurred landing costs &amp; duties</w:t>
            </w:r>
          </w:p>
        </w:tc>
        <w:tc>
          <w:tcPr>
            <w:tcW w:w="1184" w:type="dxa"/>
            <w:tcBorders>
              <w:top w:val="nil"/>
              <w:left w:val="nil"/>
              <w:bottom w:val="single" w:sz="8" w:space="0" w:color="auto"/>
              <w:right w:val="single" w:sz="8" w:space="0" w:color="auto"/>
            </w:tcBorders>
            <w:shd w:val="clear" w:color="auto" w:fill="auto"/>
            <w:vAlign w:val="center"/>
            <w:hideMark/>
          </w:tcPr>
          <w:p w14:paraId="4D8D587B" w14:textId="77777777" w:rsidR="006400F8" w:rsidRPr="006400F8" w:rsidRDefault="006400F8" w:rsidP="006400F8">
            <w:pPr>
              <w:jc w:val="center"/>
              <w:rPr>
                <w:rFonts w:ascii="Calibri" w:hAnsi="Calibri" w:cs="Calibri"/>
                <w:b/>
                <w:bCs/>
                <w:color w:val="000000"/>
                <w:sz w:val="22"/>
                <w:szCs w:val="22"/>
                <w:lang w:val="en-ZA" w:eastAsia="en-ZA"/>
              </w:rPr>
            </w:pPr>
            <w:r w:rsidRPr="006400F8">
              <w:rPr>
                <w:rFonts w:ascii="Calibri" w:hAnsi="Calibri" w:cs="Calibri"/>
                <w:b/>
                <w:bCs/>
                <w:color w:val="000000"/>
                <w:sz w:val="22"/>
                <w:szCs w:val="22"/>
                <w:lang w:val="en-ZA" w:eastAsia="en-ZA"/>
              </w:rPr>
              <w:t xml:space="preserve">Total landed cost </w:t>
            </w:r>
            <w:proofErr w:type="spellStart"/>
            <w:r w:rsidRPr="006400F8">
              <w:rPr>
                <w:rFonts w:ascii="Calibri" w:hAnsi="Calibri" w:cs="Calibri"/>
                <w:b/>
                <w:bCs/>
                <w:color w:val="000000"/>
                <w:sz w:val="22"/>
                <w:szCs w:val="22"/>
                <w:lang w:val="en-ZA" w:eastAsia="en-ZA"/>
              </w:rPr>
              <w:t>excl</w:t>
            </w:r>
            <w:proofErr w:type="spellEnd"/>
            <w:r w:rsidRPr="006400F8">
              <w:rPr>
                <w:rFonts w:ascii="Calibri" w:hAnsi="Calibri" w:cs="Calibri"/>
                <w:b/>
                <w:bCs/>
                <w:color w:val="000000"/>
                <w:sz w:val="22"/>
                <w:szCs w:val="22"/>
                <w:lang w:val="en-ZA" w:eastAsia="en-ZA"/>
              </w:rPr>
              <w:t xml:space="preserve"> VAT</w:t>
            </w:r>
          </w:p>
        </w:tc>
        <w:tc>
          <w:tcPr>
            <w:tcW w:w="266" w:type="dxa"/>
            <w:tcBorders>
              <w:top w:val="nil"/>
              <w:left w:val="nil"/>
              <w:bottom w:val="nil"/>
              <w:right w:val="nil"/>
            </w:tcBorders>
            <w:shd w:val="clear" w:color="auto" w:fill="auto"/>
            <w:noWrap/>
            <w:vAlign w:val="bottom"/>
            <w:hideMark/>
          </w:tcPr>
          <w:p w14:paraId="428838F4" w14:textId="77777777" w:rsidR="006400F8" w:rsidRPr="006400F8" w:rsidRDefault="006400F8" w:rsidP="006400F8">
            <w:pPr>
              <w:jc w:val="center"/>
              <w:rPr>
                <w:rFonts w:ascii="Calibri" w:hAnsi="Calibri" w:cs="Calibri"/>
                <w:b/>
                <w:bCs/>
                <w:color w:val="000000"/>
                <w:sz w:val="22"/>
                <w:szCs w:val="22"/>
                <w:lang w:val="en-ZA" w:eastAsia="en-ZA"/>
              </w:rPr>
            </w:pPr>
          </w:p>
        </w:tc>
        <w:tc>
          <w:tcPr>
            <w:tcW w:w="103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EFDD369" w14:textId="77777777" w:rsidR="006400F8" w:rsidRPr="006400F8" w:rsidRDefault="006400F8" w:rsidP="006400F8">
            <w:pPr>
              <w:jc w:val="center"/>
              <w:rPr>
                <w:rFonts w:ascii="Calibri" w:hAnsi="Calibri" w:cs="Calibri"/>
                <w:b/>
                <w:bCs/>
                <w:color w:val="000000"/>
                <w:sz w:val="22"/>
                <w:szCs w:val="22"/>
                <w:lang w:val="en-ZA" w:eastAsia="en-ZA"/>
              </w:rPr>
            </w:pPr>
            <w:r w:rsidRPr="006400F8">
              <w:rPr>
                <w:rFonts w:ascii="Calibri" w:hAnsi="Calibri" w:cs="Calibri"/>
                <w:b/>
                <w:bCs/>
                <w:color w:val="000000"/>
                <w:sz w:val="22"/>
                <w:szCs w:val="22"/>
                <w:lang w:val="en-ZA" w:eastAsia="en-ZA"/>
              </w:rPr>
              <w:t>Tender Qty</w:t>
            </w:r>
          </w:p>
        </w:tc>
        <w:tc>
          <w:tcPr>
            <w:tcW w:w="2646" w:type="dxa"/>
            <w:tcBorders>
              <w:top w:val="nil"/>
              <w:left w:val="nil"/>
              <w:bottom w:val="single" w:sz="8" w:space="0" w:color="auto"/>
              <w:right w:val="single" w:sz="8" w:space="0" w:color="auto"/>
            </w:tcBorders>
            <w:shd w:val="clear" w:color="auto" w:fill="auto"/>
            <w:vAlign w:val="center"/>
            <w:hideMark/>
          </w:tcPr>
          <w:p w14:paraId="6AA45D20" w14:textId="77777777" w:rsidR="006400F8" w:rsidRPr="006400F8" w:rsidRDefault="006400F8" w:rsidP="006400F8">
            <w:pPr>
              <w:jc w:val="center"/>
              <w:rPr>
                <w:rFonts w:ascii="Calibri" w:hAnsi="Calibri" w:cs="Calibri"/>
                <w:b/>
                <w:bCs/>
                <w:color w:val="000000"/>
                <w:sz w:val="22"/>
                <w:szCs w:val="22"/>
                <w:lang w:val="en-ZA" w:eastAsia="en-ZA"/>
              </w:rPr>
            </w:pPr>
            <w:r w:rsidRPr="006400F8">
              <w:rPr>
                <w:rFonts w:ascii="Calibri" w:hAnsi="Calibri" w:cs="Calibri"/>
                <w:b/>
                <w:bCs/>
                <w:color w:val="000000"/>
                <w:sz w:val="22"/>
                <w:szCs w:val="22"/>
                <w:lang w:val="en-ZA" w:eastAsia="en-ZA"/>
              </w:rPr>
              <w:t>Total imported value</w:t>
            </w:r>
          </w:p>
        </w:tc>
      </w:tr>
      <w:tr w:rsidR="006400F8" w:rsidRPr="006400F8" w14:paraId="3FC79860" w14:textId="77777777" w:rsidTr="00FE06AD">
        <w:trPr>
          <w:trHeight w:val="315"/>
        </w:trPr>
        <w:tc>
          <w:tcPr>
            <w:tcW w:w="602" w:type="dxa"/>
            <w:tcBorders>
              <w:top w:val="nil"/>
              <w:left w:val="single" w:sz="8" w:space="0" w:color="auto"/>
              <w:bottom w:val="nil"/>
              <w:right w:val="nil"/>
            </w:tcBorders>
            <w:shd w:val="clear" w:color="auto" w:fill="auto"/>
            <w:noWrap/>
            <w:vAlign w:val="center"/>
            <w:hideMark/>
          </w:tcPr>
          <w:p w14:paraId="09D1EDD5"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20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59DB382" w14:textId="77777777" w:rsidR="006400F8" w:rsidRPr="006400F8" w:rsidRDefault="006400F8" w:rsidP="006400F8">
            <w:pPr>
              <w:jc w:val="center"/>
              <w:rPr>
                <w:rFonts w:ascii="Calibri" w:hAnsi="Calibri" w:cs="Calibri"/>
                <w:i/>
                <w:iCs/>
                <w:color w:val="000000"/>
                <w:sz w:val="22"/>
                <w:szCs w:val="22"/>
                <w:lang w:val="en-ZA" w:eastAsia="en-ZA"/>
              </w:rPr>
            </w:pPr>
            <w:r w:rsidRPr="006400F8">
              <w:rPr>
                <w:rFonts w:ascii="Calibri" w:hAnsi="Calibri" w:cs="Calibri"/>
                <w:i/>
                <w:iCs/>
                <w:color w:val="000000"/>
                <w:sz w:val="22"/>
                <w:szCs w:val="22"/>
                <w:lang w:val="en-ZA" w:eastAsia="en-ZA"/>
              </w:rPr>
              <w:t>(D20)</w:t>
            </w:r>
          </w:p>
        </w:tc>
        <w:tc>
          <w:tcPr>
            <w:tcW w:w="1876"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1DFC65BC" w14:textId="77777777" w:rsidR="006400F8" w:rsidRPr="006400F8" w:rsidRDefault="006400F8" w:rsidP="006400F8">
            <w:pPr>
              <w:jc w:val="center"/>
              <w:rPr>
                <w:rFonts w:ascii="Calibri" w:hAnsi="Calibri" w:cs="Calibri"/>
                <w:i/>
                <w:iCs/>
                <w:color w:val="000000"/>
                <w:sz w:val="22"/>
                <w:szCs w:val="22"/>
                <w:lang w:val="en-ZA" w:eastAsia="en-ZA"/>
              </w:rPr>
            </w:pPr>
            <w:r w:rsidRPr="006400F8">
              <w:rPr>
                <w:rFonts w:ascii="Calibri" w:hAnsi="Calibri" w:cs="Calibri"/>
                <w:i/>
                <w:iCs/>
                <w:color w:val="000000"/>
                <w:sz w:val="22"/>
                <w:szCs w:val="22"/>
                <w:lang w:val="en-ZA" w:eastAsia="en-ZA"/>
              </w:rPr>
              <w:t>(D21)</w:t>
            </w:r>
          </w:p>
        </w:tc>
        <w:tc>
          <w:tcPr>
            <w:tcW w:w="1202"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76D79929" w14:textId="77777777" w:rsidR="006400F8" w:rsidRPr="006400F8" w:rsidRDefault="006400F8" w:rsidP="006400F8">
            <w:pPr>
              <w:jc w:val="center"/>
              <w:rPr>
                <w:rFonts w:ascii="Calibri" w:hAnsi="Calibri" w:cs="Calibri"/>
                <w:i/>
                <w:iCs/>
                <w:color w:val="000000"/>
                <w:sz w:val="22"/>
                <w:szCs w:val="22"/>
                <w:lang w:val="en-ZA" w:eastAsia="en-ZA"/>
              </w:rPr>
            </w:pPr>
            <w:r w:rsidRPr="006400F8">
              <w:rPr>
                <w:rFonts w:ascii="Calibri" w:hAnsi="Calibri" w:cs="Calibri"/>
                <w:i/>
                <w:iCs/>
                <w:color w:val="000000"/>
                <w:sz w:val="22"/>
                <w:szCs w:val="22"/>
                <w:lang w:val="en-ZA" w:eastAsia="en-ZA"/>
              </w:rPr>
              <w:t>(D22)</w:t>
            </w:r>
          </w:p>
        </w:tc>
        <w:tc>
          <w:tcPr>
            <w:tcW w:w="120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81BBF1E" w14:textId="77777777" w:rsidR="006400F8" w:rsidRPr="006400F8" w:rsidRDefault="006400F8" w:rsidP="006400F8">
            <w:pPr>
              <w:jc w:val="center"/>
              <w:rPr>
                <w:rFonts w:ascii="Calibri" w:hAnsi="Calibri" w:cs="Calibri"/>
                <w:i/>
                <w:iCs/>
                <w:color w:val="000000"/>
                <w:sz w:val="22"/>
                <w:szCs w:val="22"/>
                <w:lang w:val="en-ZA" w:eastAsia="en-ZA"/>
              </w:rPr>
            </w:pPr>
            <w:r w:rsidRPr="006400F8">
              <w:rPr>
                <w:rFonts w:ascii="Calibri" w:hAnsi="Calibri" w:cs="Calibri"/>
                <w:i/>
                <w:iCs/>
                <w:color w:val="000000"/>
                <w:sz w:val="22"/>
                <w:szCs w:val="22"/>
                <w:lang w:val="en-ZA" w:eastAsia="en-ZA"/>
              </w:rPr>
              <w:t>(D23)</w:t>
            </w:r>
          </w:p>
        </w:tc>
        <w:tc>
          <w:tcPr>
            <w:tcW w:w="2625"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6B7FBA3D" w14:textId="77777777" w:rsidR="006400F8" w:rsidRPr="006400F8" w:rsidRDefault="006400F8" w:rsidP="006400F8">
            <w:pPr>
              <w:jc w:val="center"/>
              <w:rPr>
                <w:rFonts w:ascii="Calibri" w:hAnsi="Calibri" w:cs="Calibri"/>
                <w:i/>
                <w:iCs/>
                <w:color w:val="000000"/>
                <w:sz w:val="22"/>
                <w:szCs w:val="22"/>
                <w:lang w:val="en-ZA" w:eastAsia="en-ZA"/>
              </w:rPr>
            </w:pPr>
            <w:r w:rsidRPr="006400F8">
              <w:rPr>
                <w:rFonts w:ascii="Calibri" w:hAnsi="Calibri" w:cs="Calibri"/>
                <w:i/>
                <w:iCs/>
                <w:color w:val="000000"/>
                <w:sz w:val="22"/>
                <w:szCs w:val="22"/>
                <w:lang w:val="en-ZA" w:eastAsia="en-ZA"/>
              </w:rPr>
              <w:t>(D24)</w:t>
            </w:r>
          </w:p>
        </w:tc>
        <w:tc>
          <w:tcPr>
            <w:tcW w:w="1078"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1E1895EC" w14:textId="77777777" w:rsidR="006400F8" w:rsidRPr="006400F8" w:rsidRDefault="006400F8" w:rsidP="006400F8">
            <w:pPr>
              <w:jc w:val="center"/>
              <w:rPr>
                <w:rFonts w:ascii="Calibri" w:hAnsi="Calibri" w:cs="Calibri"/>
                <w:i/>
                <w:iCs/>
                <w:color w:val="000000"/>
                <w:sz w:val="22"/>
                <w:szCs w:val="22"/>
                <w:lang w:val="en-ZA" w:eastAsia="en-ZA"/>
              </w:rPr>
            </w:pPr>
            <w:r w:rsidRPr="006400F8">
              <w:rPr>
                <w:rFonts w:ascii="Calibri" w:hAnsi="Calibri" w:cs="Calibri"/>
                <w:i/>
                <w:iCs/>
                <w:color w:val="000000"/>
                <w:sz w:val="22"/>
                <w:szCs w:val="22"/>
                <w:lang w:val="en-ZA" w:eastAsia="en-ZA"/>
              </w:rPr>
              <w:t>(D25)</w:t>
            </w:r>
          </w:p>
        </w:tc>
        <w:tc>
          <w:tcPr>
            <w:tcW w:w="138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03C379B" w14:textId="77777777" w:rsidR="006400F8" w:rsidRPr="006400F8" w:rsidRDefault="006400F8" w:rsidP="006400F8">
            <w:pPr>
              <w:jc w:val="center"/>
              <w:rPr>
                <w:rFonts w:ascii="Calibri" w:hAnsi="Calibri" w:cs="Calibri"/>
                <w:i/>
                <w:iCs/>
                <w:color w:val="000000"/>
                <w:sz w:val="22"/>
                <w:szCs w:val="22"/>
                <w:lang w:val="en-ZA" w:eastAsia="en-ZA"/>
              </w:rPr>
            </w:pPr>
            <w:r w:rsidRPr="006400F8">
              <w:rPr>
                <w:rFonts w:ascii="Calibri" w:hAnsi="Calibri" w:cs="Calibri"/>
                <w:i/>
                <w:iCs/>
                <w:color w:val="000000"/>
                <w:sz w:val="22"/>
                <w:szCs w:val="22"/>
                <w:lang w:val="en-ZA" w:eastAsia="en-ZA"/>
              </w:rPr>
              <w:t>(D26)</w:t>
            </w:r>
          </w:p>
        </w:tc>
        <w:tc>
          <w:tcPr>
            <w:tcW w:w="2771"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112E09FB" w14:textId="77777777" w:rsidR="006400F8" w:rsidRPr="006400F8" w:rsidRDefault="006400F8" w:rsidP="006400F8">
            <w:pPr>
              <w:jc w:val="center"/>
              <w:rPr>
                <w:rFonts w:ascii="Calibri" w:hAnsi="Calibri" w:cs="Calibri"/>
                <w:i/>
                <w:iCs/>
                <w:color w:val="000000"/>
                <w:sz w:val="22"/>
                <w:szCs w:val="22"/>
                <w:lang w:val="en-ZA" w:eastAsia="en-ZA"/>
              </w:rPr>
            </w:pPr>
            <w:r w:rsidRPr="006400F8">
              <w:rPr>
                <w:rFonts w:ascii="Calibri" w:hAnsi="Calibri" w:cs="Calibri"/>
                <w:i/>
                <w:iCs/>
                <w:color w:val="000000"/>
                <w:sz w:val="22"/>
                <w:szCs w:val="22"/>
                <w:lang w:val="en-ZA" w:eastAsia="en-ZA"/>
              </w:rPr>
              <w:t>(D27)</w:t>
            </w:r>
          </w:p>
        </w:tc>
        <w:tc>
          <w:tcPr>
            <w:tcW w:w="171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E419F67" w14:textId="77777777" w:rsidR="006400F8" w:rsidRPr="006400F8" w:rsidRDefault="006400F8" w:rsidP="006400F8">
            <w:pPr>
              <w:jc w:val="center"/>
              <w:rPr>
                <w:rFonts w:ascii="Calibri" w:hAnsi="Calibri" w:cs="Calibri"/>
                <w:i/>
                <w:iCs/>
                <w:color w:val="000000"/>
                <w:sz w:val="22"/>
                <w:szCs w:val="22"/>
                <w:lang w:val="en-ZA" w:eastAsia="en-ZA"/>
              </w:rPr>
            </w:pPr>
            <w:r w:rsidRPr="006400F8">
              <w:rPr>
                <w:rFonts w:ascii="Calibri" w:hAnsi="Calibri" w:cs="Calibri"/>
                <w:i/>
                <w:iCs/>
                <w:color w:val="000000"/>
                <w:sz w:val="22"/>
                <w:szCs w:val="22"/>
                <w:lang w:val="en-ZA" w:eastAsia="en-ZA"/>
              </w:rPr>
              <w:t>(D28)</w:t>
            </w:r>
          </w:p>
        </w:tc>
        <w:tc>
          <w:tcPr>
            <w:tcW w:w="1184" w:type="dxa"/>
            <w:tcBorders>
              <w:top w:val="nil"/>
              <w:left w:val="nil"/>
              <w:bottom w:val="single" w:sz="8" w:space="0" w:color="auto"/>
              <w:right w:val="single" w:sz="8" w:space="0" w:color="auto"/>
            </w:tcBorders>
            <w:shd w:val="clear" w:color="auto" w:fill="auto"/>
            <w:noWrap/>
            <w:vAlign w:val="center"/>
            <w:hideMark/>
          </w:tcPr>
          <w:p w14:paraId="268CF542" w14:textId="77777777" w:rsidR="006400F8" w:rsidRPr="006400F8" w:rsidRDefault="006400F8" w:rsidP="006400F8">
            <w:pPr>
              <w:jc w:val="center"/>
              <w:rPr>
                <w:rFonts w:ascii="Calibri" w:hAnsi="Calibri" w:cs="Calibri"/>
                <w:i/>
                <w:iCs/>
                <w:color w:val="000000"/>
                <w:sz w:val="22"/>
                <w:szCs w:val="22"/>
                <w:lang w:val="en-ZA" w:eastAsia="en-ZA"/>
              </w:rPr>
            </w:pPr>
            <w:r w:rsidRPr="006400F8">
              <w:rPr>
                <w:rFonts w:ascii="Calibri" w:hAnsi="Calibri" w:cs="Calibri"/>
                <w:i/>
                <w:iCs/>
                <w:color w:val="000000"/>
                <w:sz w:val="22"/>
                <w:szCs w:val="22"/>
                <w:lang w:val="en-ZA" w:eastAsia="en-ZA"/>
              </w:rPr>
              <w:t>(D29)</w:t>
            </w:r>
          </w:p>
        </w:tc>
        <w:tc>
          <w:tcPr>
            <w:tcW w:w="266" w:type="dxa"/>
            <w:tcBorders>
              <w:top w:val="nil"/>
              <w:left w:val="nil"/>
              <w:bottom w:val="nil"/>
              <w:right w:val="nil"/>
            </w:tcBorders>
            <w:shd w:val="clear" w:color="auto" w:fill="auto"/>
            <w:noWrap/>
            <w:vAlign w:val="bottom"/>
            <w:hideMark/>
          </w:tcPr>
          <w:p w14:paraId="08A9995B" w14:textId="77777777" w:rsidR="006400F8" w:rsidRPr="006400F8" w:rsidRDefault="006400F8" w:rsidP="006400F8">
            <w:pPr>
              <w:jc w:val="center"/>
              <w:rPr>
                <w:rFonts w:ascii="Calibri" w:hAnsi="Calibri" w:cs="Calibri"/>
                <w:i/>
                <w:iCs/>
                <w:color w:val="000000"/>
                <w:sz w:val="22"/>
                <w:szCs w:val="22"/>
                <w:lang w:val="en-ZA" w:eastAsia="en-ZA"/>
              </w:rPr>
            </w:pPr>
          </w:p>
        </w:tc>
        <w:tc>
          <w:tcPr>
            <w:tcW w:w="103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D6CEA42" w14:textId="77777777" w:rsidR="006400F8" w:rsidRPr="006400F8" w:rsidRDefault="006400F8" w:rsidP="006400F8">
            <w:pPr>
              <w:jc w:val="center"/>
              <w:rPr>
                <w:rFonts w:ascii="Calibri" w:hAnsi="Calibri" w:cs="Calibri"/>
                <w:i/>
                <w:iCs/>
                <w:color w:val="000000"/>
                <w:sz w:val="22"/>
                <w:szCs w:val="22"/>
                <w:lang w:val="en-ZA" w:eastAsia="en-ZA"/>
              </w:rPr>
            </w:pPr>
            <w:r w:rsidRPr="006400F8">
              <w:rPr>
                <w:rFonts w:ascii="Calibri" w:hAnsi="Calibri" w:cs="Calibri"/>
                <w:i/>
                <w:iCs/>
                <w:color w:val="000000"/>
                <w:sz w:val="22"/>
                <w:szCs w:val="22"/>
                <w:lang w:val="en-ZA" w:eastAsia="en-ZA"/>
              </w:rPr>
              <w:t>(D30)</w:t>
            </w:r>
          </w:p>
        </w:tc>
        <w:tc>
          <w:tcPr>
            <w:tcW w:w="2646" w:type="dxa"/>
            <w:tcBorders>
              <w:top w:val="nil"/>
              <w:left w:val="nil"/>
              <w:bottom w:val="single" w:sz="8" w:space="0" w:color="auto"/>
              <w:right w:val="single" w:sz="8" w:space="0" w:color="auto"/>
            </w:tcBorders>
            <w:shd w:val="clear" w:color="auto" w:fill="auto"/>
            <w:noWrap/>
            <w:vAlign w:val="center"/>
            <w:hideMark/>
          </w:tcPr>
          <w:p w14:paraId="0663DAA5" w14:textId="77777777" w:rsidR="006400F8" w:rsidRPr="006400F8" w:rsidRDefault="006400F8" w:rsidP="006400F8">
            <w:pPr>
              <w:jc w:val="center"/>
              <w:rPr>
                <w:rFonts w:ascii="Calibri" w:hAnsi="Calibri" w:cs="Calibri"/>
                <w:i/>
                <w:iCs/>
                <w:color w:val="000000"/>
                <w:sz w:val="22"/>
                <w:szCs w:val="22"/>
                <w:lang w:val="en-ZA" w:eastAsia="en-ZA"/>
              </w:rPr>
            </w:pPr>
            <w:r w:rsidRPr="006400F8">
              <w:rPr>
                <w:rFonts w:ascii="Calibri" w:hAnsi="Calibri" w:cs="Calibri"/>
                <w:i/>
                <w:iCs/>
                <w:color w:val="000000"/>
                <w:sz w:val="22"/>
                <w:szCs w:val="22"/>
                <w:lang w:val="en-ZA" w:eastAsia="en-ZA"/>
              </w:rPr>
              <w:t>(D31)</w:t>
            </w:r>
          </w:p>
        </w:tc>
      </w:tr>
      <w:tr w:rsidR="006400F8" w:rsidRPr="006400F8" w14:paraId="7562262C" w14:textId="77777777" w:rsidTr="00FE06AD">
        <w:trPr>
          <w:trHeight w:val="315"/>
        </w:trPr>
        <w:tc>
          <w:tcPr>
            <w:tcW w:w="602" w:type="dxa"/>
            <w:tcBorders>
              <w:top w:val="nil"/>
              <w:left w:val="single" w:sz="8" w:space="0" w:color="auto"/>
              <w:bottom w:val="nil"/>
              <w:right w:val="nil"/>
            </w:tcBorders>
            <w:shd w:val="clear" w:color="auto" w:fill="auto"/>
            <w:noWrap/>
            <w:vAlign w:val="center"/>
            <w:hideMark/>
          </w:tcPr>
          <w:p w14:paraId="672D69B3"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20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43CD52A"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876"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3CCA7DA1"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202"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3F426D5E"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20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26A8DDB"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2625"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7CD0FB2C"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078"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7840C77C"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38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831CDAA"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381" w:type="dxa"/>
            <w:gridSpan w:val="2"/>
            <w:tcBorders>
              <w:top w:val="single" w:sz="8" w:space="0" w:color="auto"/>
              <w:left w:val="nil"/>
              <w:bottom w:val="single" w:sz="8" w:space="0" w:color="auto"/>
              <w:right w:val="nil"/>
            </w:tcBorders>
            <w:shd w:val="clear" w:color="auto" w:fill="auto"/>
            <w:vAlign w:val="center"/>
            <w:hideMark/>
          </w:tcPr>
          <w:p w14:paraId="59ABE911"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390"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33192A1C"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71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7715474"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184" w:type="dxa"/>
            <w:tcBorders>
              <w:top w:val="nil"/>
              <w:left w:val="nil"/>
              <w:bottom w:val="single" w:sz="8" w:space="0" w:color="auto"/>
              <w:right w:val="single" w:sz="8" w:space="0" w:color="auto"/>
            </w:tcBorders>
            <w:shd w:val="clear" w:color="auto" w:fill="auto"/>
            <w:noWrap/>
            <w:vAlign w:val="center"/>
            <w:hideMark/>
          </w:tcPr>
          <w:p w14:paraId="01C1CFA5"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266" w:type="dxa"/>
            <w:tcBorders>
              <w:top w:val="nil"/>
              <w:left w:val="nil"/>
              <w:bottom w:val="nil"/>
              <w:right w:val="nil"/>
            </w:tcBorders>
            <w:shd w:val="clear" w:color="auto" w:fill="auto"/>
            <w:noWrap/>
            <w:vAlign w:val="bottom"/>
            <w:hideMark/>
          </w:tcPr>
          <w:p w14:paraId="034796D5" w14:textId="77777777" w:rsidR="006400F8" w:rsidRPr="006400F8" w:rsidRDefault="006400F8" w:rsidP="006400F8">
            <w:pPr>
              <w:jc w:val="center"/>
              <w:rPr>
                <w:rFonts w:ascii="Calibri" w:hAnsi="Calibri" w:cs="Calibri"/>
                <w:color w:val="000000"/>
                <w:sz w:val="22"/>
                <w:szCs w:val="22"/>
                <w:lang w:val="en-ZA" w:eastAsia="en-ZA"/>
              </w:rPr>
            </w:pPr>
          </w:p>
        </w:tc>
        <w:tc>
          <w:tcPr>
            <w:tcW w:w="103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C720B19"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2646" w:type="dxa"/>
            <w:tcBorders>
              <w:top w:val="nil"/>
              <w:left w:val="nil"/>
              <w:bottom w:val="single" w:sz="8" w:space="0" w:color="auto"/>
              <w:right w:val="single" w:sz="8" w:space="0" w:color="auto"/>
            </w:tcBorders>
            <w:shd w:val="clear" w:color="auto" w:fill="auto"/>
            <w:noWrap/>
            <w:vAlign w:val="center"/>
            <w:hideMark/>
          </w:tcPr>
          <w:p w14:paraId="6E20A4E0"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r>
      <w:tr w:rsidR="006400F8" w:rsidRPr="006400F8" w14:paraId="60BAC0DD" w14:textId="77777777" w:rsidTr="00FE06AD">
        <w:trPr>
          <w:trHeight w:val="315"/>
        </w:trPr>
        <w:tc>
          <w:tcPr>
            <w:tcW w:w="602" w:type="dxa"/>
            <w:tcBorders>
              <w:top w:val="nil"/>
              <w:left w:val="single" w:sz="8" w:space="0" w:color="auto"/>
              <w:bottom w:val="nil"/>
              <w:right w:val="nil"/>
            </w:tcBorders>
            <w:shd w:val="clear" w:color="auto" w:fill="auto"/>
            <w:noWrap/>
            <w:vAlign w:val="center"/>
            <w:hideMark/>
          </w:tcPr>
          <w:p w14:paraId="515F6F7A"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20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5448126"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876"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401B62E0"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202"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75ACFD92"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20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888ADD9"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2625"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7E820F35"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078"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5E8E58FE"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38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5F8E21E"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381" w:type="dxa"/>
            <w:gridSpan w:val="2"/>
            <w:tcBorders>
              <w:top w:val="single" w:sz="8" w:space="0" w:color="auto"/>
              <w:left w:val="nil"/>
              <w:bottom w:val="single" w:sz="8" w:space="0" w:color="auto"/>
              <w:right w:val="nil"/>
            </w:tcBorders>
            <w:shd w:val="clear" w:color="auto" w:fill="auto"/>
            <w:vAlign w:val="center"/>
            <w:hideMark/>
          </w:tcPr>
          <w:p w14:paraId="08074436"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390"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19D07EA5"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71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E974E2A"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184" w:type="dxa"/>
            <w:tcBorders>
              <w:top w:val="nil"/>
              <w:left w:val="nil"/>
              <w:bottom w:val="single" w:sz="8" w:space="0" w:color="auto"/>
              <w:right w:val="single" w:sz="8" w:space="0" w:color="auto"/>
            </w:tcBorders>
            <w:shd w:val="clear" w:color="auto" w:fill="auto"/>
            <w:noWrap/>
            <w:vAlign w:val="center"/>
            <w:hideMark/>
          </w:tcPr>
          <w:p w14:paraId="3D9E9360"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266" w:type="dxa"/>
            <w:tcBorders>
              <w:top w:val="nil"/>
              <w:left w:val="nil"/>
              <w:bottom w:val="nil"/>
              <w:right w:val="nil"/>
            </w:tcBorders>
            <w:shd w:val="clear" w:color="auto" w:fill="auto"/>
            <w:noWrap/>
            <w:vAlign w:val="bottom"/>
            <w:hideMark/>
          </w:tcPr>
          <w:p w14:paraId="078895EE" w14:textId="77777777" w:rsidR="006400F8" w:rsidRPr="006400F8" w:rsidRDefault="006400F8" w:rsidP="006400F8">
            <w:pPr>
              <w:jc w:val="center"/>
              <w:rPr>
                <w:rFonts w:ascii="Calibri" w:hAnsi="Calibri" w:cs="Calibri"/>
                <w:color w:val="000000"/>
                <w:sz w:val="22"/>
                <w:szCs w:val="22"/>
                <w:lang w:val="en-ZA" w:eastAsia="en-ZA"/>
              </w:rPr>
            </w:pPr>
          </w:p>
        </w:tc>
        <w:tc>
          <w:tcPr>
            <w:tcW w:w="103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DEC8CF3"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2646" w:type="dxa"/>
            <w:tcBorders>
              <w:top w:val="nil"/>
              <w:left w:val="nil"/>
              <w:bottom w:val="single" w:sz="8" w:space="0" w:color="auto"/>
              <w:right w:val="single" w:sz="8" w:space="0" w:color="auto"/>
            </w:tcBorders>
            <w:shd w:val="clear" w:color="auto" w:fill="auto"/>
            <w:noWrap/>
            <w:vAlign w:val="center"/>
            <w:hideMark/>
          </w:tcPr>
          <w:p w14:paraId="16E816AE"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r>
      <w:tr w:rsidR="006400F8" w:rsidRPr="006400F8" w14:paraId="0B73838D" w14:textId="77777777" w:rsidTr="00FE06AD">
        <w:trPr>
          <w:trHeight w:val="315"/>
        </w:trPr>
        <w:tc>
          <w:tcPr>
            <w:tcW w:w="602" w:type="dxa"/>
            <w:tcBorders>
              <w:top w:val="nil"/>
              <w:left w:val="single" w:sz="8" w:space="0" w:color="auto"/>
              <w:bottom w:val="nil"/>
              <w:right w:val="nil"/>
            </w:tcBorders>
            <w:shd w:val="clear" w:color="auto" w:fill="auto"/>
            <w:noWrap/>
            <w:vAlign w:val="center"/>
            <w:hideMark/>
          </w:tcPr>
          <w:p w14:paraId="7785CC34"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20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2F7D2A3"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876"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585898D8" w14:textId="77777777" w:rsidR="006400F8" w:rsidRPr="006400F8" w:rsidRDefault="006400F8" w:rsidP="006400F8">
            <w:pPr>
              <w:jc w:val="right"/>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202"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59EC8A4E" w14:textId="77777777" w:rsidR="006400F8" w:rsidRPr="006400F8" w:rsidRDefault="006400F8" w:rsidP="006400F8">
            <w:pPr>
              <w:jc w:val="right"/>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20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282CB7E"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2625"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4EC595F6"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078"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0D16DB82"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38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0EFB53C"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381" w:type="dxa"/>
            <w:gridSpan w:val="2"/>
            <w:tcBorders>
              <w:top w:val="single" w:sz="8" w:space="0" w:color="auto"/>
              <w:left w:val="nil"/>
              <w:bottom w:val="single" w:sz="8" w:space="0" w:color="auto"/>
              <w:right w:val="nil"/>
            </w:tcBorders>
            <w:shd w:val="clear" w:color="auto" w:fill="auto"/>
            <w:vAlign w:val="center"/>
            <w:hideMark/>
          </w:tcPr>
          <w:p w14:paraId="4708A2AD"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390"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3155A58F"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71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DBD2934"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184" w:type="dxa"/>
            <w:tcBorders>
              <w:top w:val="nil"/>
              <w:left w:val="nil"/>
              <w:bottom w:val="single" w:sz="8" w:space="0" w:color="auto"/>
              <w:right w:val="single" w:sz="8" w:space="0" w:color="auto"/>
            </w:tcBorders>
            <w:shd w:val="clear" w:color="auto" w:fill="auto"/>
            <w:noWrap/>
            <w:vAlign w:val="center"/>
            <w:hideMark/>
          </w:tcPr>
          <w:p w14:paraId="1CE289F5"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266" w:type="dxa"/>
            <w:tcBorders>
              <w:top w:val="nil"/>
              <w:left w:val="nil"/>
              <w:bottom w:val="nil"/>
              <w:right w:val="nil"/>
            </w:tcBorders>
            <w:shd w:val="clear" w:color="auto" w:fill="auto"/>
            <w:noWrap/>
            <w:vAlign w:val="bottom"/>
            <w:hideMark/>
          </w:tcPr>
          <w:p w14:paraId="39D33C38" w14:textId="77777777" w:rsidR="006400F8" w:rsidRPr="006400F8" w:rsidRDefault="006400F8" w:rsidP="006400F8">
            <w:pPr>
              <w:jc w:val="center"/>
              <w:rPr>
                <w:rFonts w:ascii="Calibri" w:hAnsi="Calibri" w:cs="Calibri"/>
                <w:color w:val="000000"/>
                <w:sz w:val="22"/>
                <w:szCs w:val="22"/>
                <w:lang w:val="en-ZA" w:eastAsia="en-ZA"/>
              </w:rPr>
            </w:pPr>
          </w:p>
        </w:tc>
        <w:tc>
          <w:tcPr>
            <w:tcW w:w="103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7B9FD5E"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2646" w:type="dxa"/>
            <w:tcBorders>
              <w:top w:val="nil"/>
              <w:left w:val="nil"/>
              <w:bottom w:val="single" w:sz="8" w:space="0" w:color="auto"/>
              <w:right w:val="single" w:sz="8" w:space="0" w:color="auto"/>
            </w:tcBorders>
            <w:shd w:val="clear" w:color="auto" w:fill="auto"/>
            <w:noWrap/>
            <w:vAlign w:val="center"/>
            <w:hideMark/>
          </w:tcPr>
          <w:p w14:paraId="3539F4DD"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r>
      <w:tr w:rsidR="006400F8" w:rsidRPr="006400F8" w14:paraId="434C4441" w14:textId="77777777" w:rsidTr="00FE06AD">
        <w:trPr>
          <w:trHeight w:val="315"/>
        </w:trPr>
        <w:tc>
          <w:tcPr>
            <w:tcW w:w="602" w:type="dxa"/>
            <w:tcBorders>
              <w:top w:val="nil"/>
              <w:left w:val="single" w:sz="8" w:space="0" w:color="auto"/>
              <w:bottom w:val="nil"/>
              <w:right w:val="nil"/>
            </w:tcBorders>
            <w:shd w:val="clear" w:color="auto" w:fill="auto"/>
            <w:noWrap/>
            <w:vAlign w:val="center"/>
            <w:hideMark/>
          </w:tcPr>
          <w:p w14:paraId="698A73B7"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20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F8615DC"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876"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560185B7"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202"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1373B3CC"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20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8C54551"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2625"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230114B6"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078"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7B844D40"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38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D9486DD"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381" w:type="dxa"/>
            <w:gridSpan w:val="2"/>
            <w:tcBorders>
              <w:top w:val="single" w:sz="8" w:space="0" w:color="auto"/>
              <w:left w:val="nil"/>
              <w:bottom w:val="single" w:sz="8" w:space="0" w:color="auto"/>
              <w:right w:val="nil"/>
            </w:tcBorders>
            <w:shd w:val="clear" w:color="auto" w:fill="auto"/>
            <w:vAlign w:val="center"/>
            <w:hideMark/>
          </w:tcPr>
          <w:p w14:paraId="66069470"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390"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257989D2"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71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2A8FDCD"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184" w:type="dxa"/>
            <w:tcBorders>
              <w:top w:val="nil"/>
              <w:left w:val="nil"/>
              <w:bottom w:val="single" w:sz="8" w:space="0" w:color="auto"/>
              <w:right w:val="single" w:sz="8" w:space="0" w:color="auto"/>
            </w:tcBorders>
            <w:shd w:val="clear" w:color="auto" w:fill="auto"/>
            <w:noWrap/>
            <w:vAlign w:val="center"/>
            <w:hideMark/>
          </w:tcPr>
          <w:p w14:paraId="681D8A5F"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266" w:type="dxa"/>
            <w:tcBorders>
              <w:top w:val="nil"/>
              <w:left w:val="nil"/>
              <w:bottom w:val="nil"/>
              <w:right w:val="nil"/>
            </w:tcBorders>
            <w:shd w:val="clear" w:color="auto" w:fill="auto"/>
            <w:noWrap/>
            <w:vAlign w:val="bottom"/>
            <w:hideMark/>
          </w:tcPr>
          <w:p w14:paraId="505243BD" w14:textId="77777777" w:rsidR="006400F8" w:rsidRPr="006400F8" w:rsidRDefault="006400F8" w:rsidP="006400F8">
            <w:pPr>
              <w:jc w:val="center"/>
              <w:rPr>
                <w:rFonts w:ascii="Calibri" w:hAnsi="Calibri" w:cs="Calibri"/>
                <w:color w:val="000000"/>
                <w:sz w:val="22"/>
                <w:szCs w:val="22"/>
                <w:lang w:val="en-ZA" w:eastAsia="en-ZA"/>
              </w:rPr>
            </w:pPr>
          </w:p>
        </w:tc>
        <w:tc>
          <w:tcPr>
            <w:tcW w:w="103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EFD92B5"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2646" w:type="dxa"/>
            <w:tcBorders>
              <w:top w:val="nil"/>
              <w:left w:val="nil"/>
              <w:bottom w:val="single" w:sz="8" w:space="0" w:color="auto"/>
              <w:right w:val="single" w:sz="8" w:space="0" w:color="auto"/>
            </w:tcBorders>
            <w:shd w:val="clear" w:color="auto" w:fill="auto"/>
            <w:noWrap/>
            <w:vAlign w:val="center"/>
            <w:hideMark/>
          </w:tcPr>
          <w:p w14:paraId="60F21CEB"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r>
      <w:tr w:rsidR="006400F8" w:rsidRPr="006400F8" w14:paraId="251A64D3" w14:textId="77777777" w:rsidTr="00FE06AD">
        <w:trPr>
          <w:trHeight w:val="315"/>
        </w:trPr>
        <w:tc>
          <w:tcPr>
            <w:tcW w:w="602" w:type="dxa"/>
            <w:tcBorders>
              <w:top w:val="nil"/>
              <w:left w:val="single" w:sz="8" w:space="0" w:color="auto"/>
              <w:bottom w:val="nil"/>
              <w:right w:val="nil"/>
            </w:tcBorders>
            <w:shd w:val="clear" w:color="auto" w:fill="auto"/>
            <w:noWrap/>
            <w:vAlign w:val="center"/>
            <w:hideMark/>
          </w:tcPr>
          <w:p w14:paraId="5FE34621"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20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D065BFF"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876"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680410B6"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202"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7F021677"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20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E24D935"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2625"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36AD710A"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078"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36D65B9C"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38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8853461"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381" w:type="dxa"/>
            <w:gridSpan w:val="2"/>
            <w:tcBorders>
              <w:top w:val="single" w:sz="8" w:space="0" w:color="auto"/>
              <w:left w:val="nil"/>
              <w:bottom w:val="single" w:sz="8" w:space="0" w:color="auto"/>
              <w:right w:val="nil"/>
            </w:tcBorders>
            <w:shd w:val="clear" w:color="auto" w:fill="auto"/>
            <w:vAlign w:val="center"/>
            <w:hideMark/>
          </w:tcPr>
          <w:p w14:paraId="09375CBC"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390"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2BED5690"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71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B1EA9FA"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184" w:type="dxa"/>
            <w:tcBorders>
              <w:top w:val="nil"/>
              <w:left w:val="nil"/>
              <w:bottom w:val="single" w:sz="8" w:space="0" w:color="auto"/>
              <w:right w:val="single" w:sz="8" w:space="0" w:color="auto"/>
            </w:tcBorders>
            <w:shd w:val="clear" w:color="auto" w:fill="auto"/>
            <w:noWrap/>
            <w:vAlign w:val="center"/>
            <w:hideMark/>
          </w:tcPr>
          <w:p w14:paraId="726BC996"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266" w:type="dxa"/>
            <w:tcBorders>
              <w:top w:val="nil"/>
              <w:left w:val="nil"/>
              <w:bottom w:val="nil"/>
              <w:right w:val="nil"/>
            </w:tcBorders>
            <w:shd w:val="clear" w:color="auto" w:fill="auto"/>
            <w:noWrap/>
            <w:vAlign w:val="bottom"/>
            <w:hideMark/>
          </w:tcPr>
          <w:p w14:paraId="2C2183AB" w14:textId="77777777" w:rsidR="006400F8" w:rsidRPr="006400F8" w:rsidRDefault="006400F8" w:rsidP="006400F8">
            <w:pPr>
              <w:jc w:val="center"/>
              <w:rPr>
                <w:rFonts w:ascii="Calibri" w:hAnsi="Calibri" w:cs="Calibri"/>
                <w:color w:val="000000"/>
                <w:sz w:val="22"/>
                <w:szCs w:val="22"/>
                <w:lang w:val="en-ZA" w:eastAsia="en-ZA"/>
              </w:rPr>
            </w:pPr>
          </w:p>
        </w:tc>
        <w:tc>
          <w:tcPr>
            <w:tcW w:w="103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CC4FA7C"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2646" w:type="dxa"/>
            <w:tcBorders>
              <w:top w:val="nil"/>
              <w:left w:val="nil"/>
              <w:bottom w:val="single" w:sz="8" w:space="0" w:color="auto"/>
              <w:right w:val="single" w:sz="8" w:space="0" w:color="auto"/>
            </w:tcBorders>
            <w:shd w:val="clear" w:color="auto" w:fill="auto"/>
            <w:noWrap/>
            <w:vAlign w:val="center"/>
            <w:hideMark/>
          </w:tcPr>
          <w:p w14:paraId="4BCA25D6"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r>
      <w:tr w:rsidR="006400F8" w:rsidRPr="006400F8" w14:paraId="62DBE9D9" w14:textId="77777777" w:rsidTr="00FE06AD">
        <w:trPr>
          <w:trHeight w:val="315"/>
        </w:trPr>
        <w:tc>
          <w:tcPr>
            <w:tcW w:w="602" w:type="dxa"/>
            <w:tcBorders>
              <w:top w:val="nil"/>
              <w:left w:val="single" w:sz="8" w:space="0" w:color="auto"/>
              <w:bottom w:val="nil"/>
              <w:right w:val="nil"/>
            </w:tcBorders>
            <w:shd w:val="clear" w:color="auto" w:fill="auto"/>
            <w:noWrap/>
            <w:vAlign w:val="center"/>
            <w:hideMark/>
          </w:tcPr>
          <w:p w14:paraId="009AC394"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20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C4DBED6"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876"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5D9EE8D0" w14:textId="77777777" w:rsidR="006400F8" w:rsidRPr="006400F8" w:rsidRDefault="006400F8" w:rsidP="006400F8">
            <w:pPr>
              <w:jc w:val="right"/>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202"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34566D66" w14:textId="77777777" w:rsidR="006400F8" w:rsidRPr="006400F8" w:rsidRDefault="006400F8" w:rsidP="006400F8">
            <w:pPr>
              <w:jc w:val="right"/>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20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2AFA2DD"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2625"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5707FD0F"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078"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6883FD31"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38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A952B5A"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381" w:type="dxa"/>
            <w:gridSpan w:val="2"/>
            <w:tcBorders>
              <w:top w:val="single" w:sz="8" w:space="0" w:color="auto"/>
              <w:left w:val="nil"/>
              <w:bottom w:val="single" w:sz="8" w:space="0" w:color="auto"/>
              <w:right w:val="nil"/>
            </w:tcBorders>
            <w:shd w:val="clear" w:color="auto" w:fill="auto"/>
            <w:vAlign w:val="center"/>
            <w:hideMark/>
          </w:tcPr>
          <w:p w14:paraId="37ACDA69"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390"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7D43C941"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71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C8CBE06"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184" w:type="dxa"/>
            <w:tcBorders>
              <w:top w:val="nil"/>
              <w:left w:val="nil"/>
              <w:bottom w:val="single" w:sz="8" w:space="0" w:color="auto"/>
              <w:right w:val="single" w:sz="8" w:space="0" w:color="auto"/>
            </w:tcBorders>
            <w:shd w:val="clear" w:color="auto" w:fill="auto"/>
            <w:noWrap/>
            <w:vAlign w:val="center"/>
            <w:hideMark/>
          </w:tcPr>
          <w:p w14:paraId="2E62A5F3"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266" w:type="dxa"/>
            <w:tcBorders>
              <w:top w:val="nil"/>
              <w:left w:val="nil"/>
              <w:bottom w:val="nil"/>
              <w:right w:val="nil"/>
            </w:tcBorders>
            <w:shd w:val="clear" w:color="auto" w:fill="auto"/>
            <w:noWrap/>
            <w:vAlign w:val="bottom"/>
            <w:hideMark/>
          </w:tcPr>
          <w:p w14:paraId="198536D8" w14:textId="77777777" w:rsidR="006400F8" w:rsidRPr="006400F8" w:rsidRDefault="006400F8" w:rsidP="006400F8">
            <w:pPr>
              <w:jc w:val="center"/>
              <w:rPr>
                <w:rFonts w:ascii="Calibri" w:hAnsi="Calibri" w:cs="Calibri"/>
                <w:color w:val="000000"/>
                <w:sz w:val="22"/>
                <w:szCs w:val="22"/>
                <w:lang w:val="en-ZA" w:eastAsia="en-ZA"/>
              </w:rPr>
            </w:pPr>
          </w:p>
        </w:tc>
        <w:tc>
          <w:tcPr>
            <w:tcW w:w="103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695AE99"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2646" w:type="dxa"/>
            <w:tcBorders>
              <w:top w:val="nil"/>
              <w:left w:val="nil"/>
              <w:bottom w:val="single" w:sz="8" w:space="0" w:color="auto"/>
              <w:right w:val="single" w:sz="8" w:space="0" w:color="auto"/>
            </w:tcBorders>
            <w:shd w:val="clear" w:color="auto" w:fill="auto"/>
            <w:noWrap/>
            <w:vAlign w:val="center"/>
            <w:hideMark/>
          </w:tcPr>
          <w:p w14:paraId="5757EAEA"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r>
      <w:tr w:rsidR="006400F8" w:rsidRPr="006400F8" w14:paraId="10E02A20" w14:textId="77777777" w:rsidTr="00FE06AD">
        <w:trPr>
          <w:trHeight w:val="315"/>
        </w:trPr>
        <w:tc>
          <w:tcPr>
            <w:tcW w:w="602" w:type="dxa"/>
            <w:tcBorders>
              <w:top w:val="nil"/>
              <w:left w:val="single" w:sz="8" w:space="0" w:color="auto"/>
              <w:bottom w:val="nil"/>
              <w:right w:val="nil"/>
            </w:tcBorders>
            <w:shd w:val="clear" w:color="auto" w:fill="auto"/>
            <w:noWrap/>
            <w:vAlign w:val="center"/>
            <w:hideMark/>
          </w:tcPr>
          <w:p w14:paraId="29A717AE"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20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A442CA1"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876"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7470DBBA"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202"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28AA541A"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20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96921B8"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2625"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413F5321"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078"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3564F72D"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38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D6B392F"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381" w:type="dxa"/>
            <w:gridSpan w:val="2"/>
            <w:tcBorders>
              <w:top w:val="single" w:sz="8" w:space="0" w:color="auto"/>
              <w:left w:val="nil"/>
              <w:bottom w:val="single" w:sz="8" w:space="0" w:color="auto"/>
              <w:right w:val="nil"/>
            </w:tcBorders>
            <w:shd w:val="clear" w:color="auto" w:fill="auto"/>
            <w:vAlign w:val="center"/>
            <w:hideMark/>
          </w:tcPr>
          <w:p w14:paraId="157DB6FD"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390"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12E1C594"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71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A65850C"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184" w:type="dxa"/>
            <w:tcBorders>
              <w:top w:val="nil"/>
              <w:left w:val="nil"/>
              <w:bottom w:val="single" w:sz="8" w:space="0" w:color="auto"/>
              <w:right w:val="single" w:sz="8" w:space="0" w:color="auto"/>
            </w:tcBorders>
            <w:shd w:val="clear" w:color="auto" w:fill="auto"/>
            <w:noWrap/>
            <w:vAlign w:val="center"/>
            <w:hideMark/>
          </w:tcPr>
          <w:p w14:paraId="23AE05BD"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266" w:type="dxa"/>
            <w:tcBorders>
              <w:top w:val="nil"/>
              <w:left w:val="nil"/>
              <w:bottom w:val="nil"/>
              <w:right w:val="nil"/>
            </w:tcBorders>
            <w:shd w:val="clear" w:color="auto" w:fill="auto"/>
            <w:noWrap/>
            <w:vAlign w:val="bottom"/>
            <w:hideMark/>
          </w:tcPr>
          <w:p w14:paraId="661ED82F" w14:textId="77777777" w:rsidR="006400F8" w:rsidRPr="006400F8" w:rsidRDefault="006400F8" w:rsidP="006400F8">
            <w:pPr>
              <w:jc w:val="center"/>
              <w:rPr>
                <w:rFonts w:ascii="Calibri" w:hAnsi="Calibri" w:cs="Calibri"/>
                <w:color w:val="000000"/>
                <w:sz w:val="22"/>
                <w:szCs w:val="22"/>
                <w:lang w:val="en-ZA" w:eastAsia="en-ZA"/>
              </w:rPr>
            </w:pPr>
          </w:p>
        </w:tc>
        <w:tc>
          <w:tcPr>
            <w:tcW w:w="103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8586993"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2646" w:type="dxa"/>
            <w:tcBorders>
              <w:top w:val="nil"/>
              <w:left w:val="nil"/>
              <w:bottom w:val="single" w:sz="8" w:space="0" w:color="auto"/>
              <w:right w:val="single" w:sz="8" w:space="0" w:color="auto"/>
            </w:tcBorders>
            <w:shd w:val="clear" w:color="auto" w:fill="auto"/>
            <w:noWrap/>
            <w:vAlign w:val="center"/>
            <w:hideMark/>
          </w:tcPr>
          <w:p w14:paraId="02D718D4"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r>
      <w:tr w:rsidR="006400F8" w:rsidRPr="006400F8" w14:paraId="0DA37D78" w14:textId="77777777" w:rsidTr="00FE06AD">
        <w:trPr>
          <w:trHeight w:val="315"/>
        </w:trPr>
        <w:tc>
          <w:tcPr>
            <w:tcW w:w="602" w:type="dxa"/>
            <w:tcBorders>
              <w:top w:val="nil"/>
              <w:left w:val="single" w:sz="8" w:space="0" w:color="auto"/>
              <w:bottom w:val="nil"/>
              <w:right w:val="nil"/>
            </w:tcBorders>
            <w:shd w:val="clear" w:color="auto" w:fill="auto"/>
            <w:noWrap/>
            <w:vAlign w:val="center"/>
            <w:hideMark/>
          </w:tcPr>
          <w:p w14:paraId="02BCCE72"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20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048941A"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876"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1B667521"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w:t>
            </w:r>
          </w:p>
        </w:tc>
        <w:tc>
          <w:tcPr>
            <w:tcW w:w="1202"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44A828A3"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20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22BD128"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2625"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66039A22"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078"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333D09CF"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38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7AE138E"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381" w:type="dxa"/>
            <w:gridSpan w:val="2"/>
            <w:tcBorders>
              <w:top w:val="single" w:sz="8" w:space="0" w:color="auto"/>
              <w:left w:val="nil"/>
              <w:bottom w:val="single" w:sz="8" w:space="0" w:color="auto"/>
              <w:right w:val="nil"/>
            </w:tcBorders>
            <w:shd w:val="clear" w:color="auto" w:fill="auto"/>
            <w:vAlign w:val="center"/>
            <w:hideMark/>
          </w:tcPr>
          <w:p w14:paraId="7C3101C1"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390"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7F1D3AC7"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71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F64D344"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184" w:type="dxa"/>
            <w:tcBorders>
              <w:top w:val="nil"/>
              <w:left w:val="nil"/>
              <w:bottom w:val="single" w:sz="8" w:space="0" w:color="auto"/>
              <w:right w:val="single" w:sz="8" w:space="0" w:color="auto"/>
            </w:tcBorders>
            <w:shd w:val="clear" w:color="auto" w:fill="auto"/>
            <w:noWrap/>
            <w:vAlign w:val="center"/>
            <w:hideMark/>
          </w:tcPr>
          <w:p w14:paraId="7A098BA0"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266" w:type="dxa"/>
            <w:tcBorders>
              <w:top w:val="nil"/>
              <w:left w:val="nil"/>
              <w:bottom w:val="nil"/>
              <w:right w:val="nil"/>
            </w:tcBorders>
            <w:shd w:val="clear" w:color="auto" w:fill="auto"/>
            <w:noWrap/>
            <w:vAlign w:val="bottom"/>
            <w:hideMark/>
          </w:tcPr>
          <w:p w14:paraId="5B3E749B" w14:textId="77777777" w:rsidR="006400F8" w:rsidRPr="006400F8" w:rsidRDefault="006400F8" w:rsidP="006400F8">
            <w:pPr>
              <w:jc w:val="center"/>
              <w:rPr>
                <w:rFonts w:ascii="Calibri" w:hAnsi="Calibri" w:cs="Calibri"/>
                <w:color w:val="000000"/>
                <w:sz w:val="22"/>
                <w:szCs w:val="22"/>
                <w:lang w:val="en-ZA" w:eastAsia="en-ZA"/>
              </w:rPr>
            </w:pPr>
          </w:p>
        </w:tc>
        <w:tc>
          <w:tcPr>
            <w:tcW w:w="103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60C4557"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2646" w:type="dxa"/>
            <w:tcBorders>
              <w:top w:val="nil"/>
              <w:left w:val="nil"/>
              <w:bottom w:val="single" w:sz="8" w:space="0" w:color="auto"/>
              <w:right w:val="single" w:sz="8" w:space="0" w:color="auto"/>
            </w:tcBorders>
            <w:shd w:val="clear" w:color="auto" w:fill="auto"/>
            <w:noWrap/>
            <w:vAlign w:val="center"/>
            <w:hideMark/>
          </w:tcPr>
          <w:p w14:paraId="1FCCC4B8"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r>
      <w:tr w:rsidR="00FC7081" w:rsidRPr="006400F8" w14:paraId="065D6BEB" w14:textId="77777777" w:rsidTr="00FE06AD">
        <w:trPr>
          <w:trHeight w:val="960"/>
        </w:trPr>
        <w:tc>
          <w:tcPr>
            <w:tcW w:w="602" w:type="dxa"/>
            <w:tcBorders>
              <w:top w:val="nil"/>
              <w:left w:val="single" w:sz="8" w:space="0" w:color="auto"/>
              <w:bottom w:val="nil"/>
              <w:right w:val="nil"/>
            </w:tcBorders>
            <w:shd w:val="clear" w:color="auto" w:fill="auto"/>
            <w:noWrap/>
            <w:vAlign w:val="center"/>
            <w:hideMark/>
          </w:tcPr>
          <w:p w14:paraId="54112807"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204" w:type="dxa"/>
            <w:gridSpan w:val="2"/>
            <w:tcBorders>
              <w:top w:val="single" w:sz="8" w:space="0" w:color="auto"/>
              <w:left w:val="nil"/>
              <w:bottom w:val="nil"/>
              <w:right w:val="nil"/>
            </w:tcBorders>
            <w:shd w:val="clear" w:color="auto" w:fill="auto"/>
            <w:noWrap/>
            <w:vAlign w:val="center"/>
            <w:hideMark/>
          </w:tcPr>
          <w:p w14:paraId="313980AA"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266" w:type="dxa"/>
            <w:tcBorders>
              <w:top w:val="nil"/>
              <w:left w:val="nil"/>
              <w:bottom w:val="nil"/>
              <w:right w:val="nil"/>
            </w:tcBorders>
            <w:shd w:val="clear" w:color="auto" w:fill="auto"/>
            <w:noWrap/>
            <w:vAlign w:val="center"/>
            <w:hideMark/>
          </w:tcPr>
          <w:p w14:paraId="0609D7B9" w14:textId="77777777" w:rsidR="006400F8" w:rsidRPr="006400F8" w:rsidRDefault="006400F8" w:rsidP="006400F8">
            <w:pPr>
              <w:rPr>
                <w:rFonts w:ascii="Times New Roman" w:hAnsi="Times New Roman"/>
                <w:color w:val="000000"/>
                <w:lang w:val="en-ZA" w:eastAsia="en-ZA"/>
              </w:rPr>
            </w:pPr>
          </w:p>
        </w:tc>
        <w:tc>
          <w:tcPr>
            <w:tcW w:w="1179" w:type="dxa"/>
            <w:tcBorders>
              <w:top w:val="nil"/>
              <w:left w:val="nil"/>
              <w:bottom w:val="nil"/>
              <w:right w:val="nil"/>
            </w:tcBorders>
            <w:shd w:val="clear" w:color="auto" w:fill="auto"/>
            <w:noWrap/>
            <w:vAlign w:val="center"/>
            <w:hideMark/>
          </w:tcPr>
          <w:p w14:paraId="42A57F24" w14:textId="77777777" w:rsidR="006400F8" w:rsidRPr="006400F8" w:rsidRDefault="006400F8" w:rsidP="006400F8">
            <w:pPr>
              <w:rPr>
                <w:rFonts w:ascii="Times New Roman" w:hAnsi="Times New Roman"/>
                <w:lang w:val="en-ZA" w:eastAsia="en-ZA"/>
              </w:rPr>
            </w:pPr>
          </w:p>
        </w:tc>
        <w:tc>
          <w:tcPr>
            <w:tcW w:w="1032" w:type="dxa"/>
            <w:gridSpan w:val="2"/>
            <w:tcBorders>
              <w:top w:val="single" w:sz="8" w:space="0" w:color="auto"/>
              <w:left w:val="nil"/>
              <w:bottom w:val="nil"/>
              <w:right w:val="nil"/>
            </w:tcBorders>
            <w:shd w:val="clear" w:color="auto" w:fill="auto"/>
            <w:noWrap/>
            <w:vAlign w:val="center"/>
            <w:hideMark/>
          </w:tcPr>
          <w:p w14:paraId="620B64FD"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1202" w:type="dxa"/>
            <w:gridSpan w:val="2"/>
            <w:tcBorders>
              <w:top w:val="single" w:sz="8" w:space="0" w:color="auto"/>
              <w:left w:val="nil"/>
              <w:bottom w:val="nil"/>
              <w:right w:val="nil"/>
            </w:tcBorders>
            <w:shd w:val="clear" w:color="auto" w:fill="auto"/>
            <w:noWrap/>
            <w:vAlign w:val="center"/>
            <w:hideMark/>
          </w:tcPr>
          <w:p w14:paraId="6A2E20BD"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1910" w:type="dxa"/>
            <w:gridSpan w:val="2"/>
            <w:tcBorders>
              <w:top w:val="single" w:sz="8" w:space="0" w:color="auto"/>
              <w:left w:val="nil"/>
              <w:bottom w:val="nil"/>
              <w:right w:val="nil"/>
            </w:tcBorders>
            <w:shd w:val="clear" w:color="auto" w:fill="auto"/>
            <w:noWrap/>
            <w:vAlign w:val="center"/>
            <w:hideMark/>
          </w:tcPr>
          <w:p w14:paraId="06AAE2E8"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2042" w:type="dxa"/>
            <w:gridSpan w:val="4"/>
            <w:tcBorders>
              <w:top w:val="single" w:sz="8" w:space="0" w:color="auto"/>
              <w:left w:val="nil"/>
              <w:bottom w:val="nil"/>
              <w:right w:val="nil"/>
            </w:tcBorders>
            <w:shd w:val="clear" w:color="auto" w:fill="auto"/>
            <w:noWrap/>
            <w:vAlign w:val="center"/>
            <w:hideMark/>
          </w:tcPr>
          <w:p w14:paraId="64CF9580"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1467" w:type="dxa"/>
            <w:gridSpan w:val="2"/>
            <w:tcBorders>
              <w:top w:val="single" w:sz="8" w:space="0" w:color="auto"/>
              <w:left w:val="nil"/>
              <w:bottom w:val="nil"/>
              <w:right w:val="nil"/>
            </w:tcBorders>
            <w:shd w:val="clear" w:color="auto" w:fill="auto"/>
            <w:noWrap/>
            <w:vAlign w:val="center"/>
            <w:hideMark/>
          </w:tcPr>
          <w:p w14:paraId="0AA74AB0"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1381" w:type="dxa"/>
            <w:gridSpan w:val="2"/>
            <w:tcBorders>
              <w:top w:val="single" w:sz="8" w:space="0" w:color="auto"/>
              <w:left w:val="nil"/>
              <w:bottom w:val="nil"/>
              <w:right w:val="nil"/>
            </w:tcBorders>
            <w:shd w:val="clear" w:color="auto" w:fill="auto"/>
            <w:noWrap/>
            <w:vAlign w:val="center"/>
            <w:hideMark/>
          </w:tcPr>
          <w:p w14:paraId="4EE8E6BA"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1124" w:type="dxa"/>
            <w:gridSpan w:val="2"/>
            <w:tcBorders>
              <w:top w:val="single" w:sz="8" w:space="0" w:color="auto"/>
              <w:left w:val="nil"/>
              <w:bottom w:val="nil"/>
              <w:right w:val="nil"/>
            </w:tcBorders>
            <w:shd w:val="clear" w:color="auto" w:fill="auto"/>
            <w:noWrap/>
            <w:vAlign w:val="center"/>
            <w:hideMark/>
          </w:tcPr>
          <w:p w14:paraId="57E84E87"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3432" w:type="dxa"/>
            <w:gridSpan w:val="5"/>
            <w:tcBorders>
              <w:top w:val="single" w:sz="8" w:space="0" w:color="auto"/>
              <w:left w:val="nil"/>
              <w:bottom w:val="nil"/>
              <w:right w:val="single" w:sz="8" w:space="0" w:color="000000"/>
            </w:tcBorders>
            <w:shd w:val="clear" w:color="auto" w:fill="auto"/>
            <w:noWrap/>
            <w:vAlign w:val="center"/>
            <w:hideMark/>
          </w:tcPr>
          <w:p w14:paraId="06196C89" w14:textId="6B6BE196" w:rsidR="006400F8" w:rsidRPr="006400F8" w:rsidRDefault="006400F8" w:rsidP="006400F8">
            <w:pPr>
              <w:jc w:val="center"/>
              <w:rPr>
                <w:rFonts w:ascii="Calibri" w:hAnsi="Calibri" w:cs="Calibri"/>
                <w:b/>
                <w:bCs/>
                <w:i/>
                <w:iCs/>
                <w:color w:val="000000"/>
                <w:sz w:val="22"/>
                <w:szCs w:val="22"/>
                <w:lang w:val="en-ZA" w:eastAsia="en-ZA"/>
              </w:rPr>
            </w:pPr>
            <w:r w:rsidRPr="006400F8">
              <w:rPr>
                <w:rFonts w:ascii="Calibri" w:hAnsi="Calibri" w:cs="Calibri"/>
                <w:b/>
                <w:bCs/>
                <w:i/>
                <w:iCs/>
                <w:color w:val="000000"/>
                <w:sz w:val="22"/>
                <w:szCs w:val="22"/>
                <w:lang w:val="en-ZA" w:eastAsia="en-ZA"/>
              </w:rPr>
              <w:t>(D32)</w:t>
            </w:r>
            <w:r w:rsidR="00650C7D">
              <w:rPr>
                <w:rFonts w:ascii="Calibri" w:hAnsi="Calibri" w:cs="Calibri"/>
                <w:b/>
                <w:bCs/>
                <w:i/>
                <w:iCs/>
                <w:color w:val="000000"/>
                <w:sz w:val="22"/>
                <w:szCs w:val="22"/>
                <w:lang w:val="en-ZA" w:eastAsia="en-ZA"/>
              </w:rPr>
              <w:t xml:space="preserve"> </w:t>
            </w:r>
            <w:r w:rsidRPr="006400F8">
              <w:rPr>
                <w:rFonts w:ascii="Calibri" w:hAnsi="Calibri" w:cs="Calibri"/>
                <w:b/>
                <w:bCs/>
                <w:color w:val="000000"/>
                <w:sz w:val="22"/>
                <w:szCs w:val="22"/>
                <w:lang w:val="en-ZA" w:eastAsia="en-ZA"/>
              </w:rPr>
              <w:t>Total imported value by tenderer</w:t>
            </w:r>
          </w:p>
        </w:tc>
        <w:tc>
          <w:tcPr>
            <w:tcW w:w="3943" w:type="dxa"/>
            <w:gridSpan w:val="5"/>
            <w:tcBorders>
              <w:top w:val="nil"/>
              <w:left w:val="nil"/>
              <w:bottom w:val="single" w:sz="8" w:space="0" w:color="auto"/>
              <w:right w:val="single" w:sz="8" w:space="0" w:color="000000"/>
            </w:tcBorders>
            <w:shd w:val="clear" w:color="auto" w:fill="auto"/>
            <w:noWrap/>
            <w:vAlign w:val="center"/>
            <w:hideMark/>
          </w:tcPr>
          <w:p w14:paraId="18656EEE" w14:textId="77777777" w:rsidR="006400F8" w:rsidRPr="006400F8" w:rsidRDefault="006400F8" w:rsidP="006400F8">
            <w:pPr>
              <w:jc w:val="both"/>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R</w:t>
            </w:r>
          </w:p>
        </w:tc>
      </w:tr>
      <w:tr w:rsidR="00FE06AD" w:rsidRPr="006400F8" w14:paraId="1BFB16EB" w14:textId="77777777" w:rsidTr="00FE06AD">
        <w:trPr>
          <w:trHeight w:val="315"/>
        </w:trPr>
        <w:tc>
          <w:tcPr>
            <w:tcW w:w="602" w:type="dxa"/>
            <w:tcBorders>
              <w:top w:val="nil"/>
              <w:left w:val="single" w:sz="8" w:space="0" w:color="auto"/>
              <w:bottom w:val="nil"/>
              <w:right w:val="nil"/>
            </w:tcBorders>
            <w:shd w:val="clear" w:color="auto" w:fill="auto"/>
            <w:noWrap/>
            <w:vAlign w:val="center"/>
            <w:hideMark/>
          </w:tcPr>
          <w:p w14:paraId="4901C67A"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204" w:type="dxa"/>
            <w:gridSpan w:val="2"/>
            <w:tcBorders>
              <w:top w:val="nil"/>
              <w:left w:val="nil"/>
              <w:bottom w:val="nil"/>
              <w:right w:val="nil"/>
            </w:tcBorders>
            <w:shd w:val="clear" w:color="auto" w:fill="auto"/>
            <w:noWrap/>
            <w:vAlign w:val="center"/>
            <w:hideMark/>
          </w:tcPr>
          <w:p w14:paraId="64280152" w14:textId="77777777" w:rsidR="006400F8" w:rsidRPr="006400F8" w:rsidRDefault="006400F8" w:rsidP="006400F8">
            <w:pPr>
              <w:jc w:val="center"/>
              <w:rPr>
                <w:rFonts w:ascii="Calibri" w:hAnsi="Calibri" w:cs="Calibri"/>
                <w:color w:val="000000"/>
                <w:sz w:val="22"/>
                <w:szCs w:val="22"/>
                <w:lang w:val="en-ZA" w:eastAsia="en-ZA"/>
              </w:rPr>
            </w:pPr>
          </w:p>
        </w:tc>
        <w:tc>
          <w:tcPr>
            <w:tcW w:w="266" w:type="dxa"/>
            <w:tcBorders>
              <w:top w:val="nil"/>
              <w:left w:val="nil"/>
              <w:bottom w:val="nil"/>
              <w:right w:val="nil"/>
            </w:tcBorders>
            <w:shd w:val="clear" w:color="auto" w:fill="auto"/>
            <w:noWrap/>
            <w:vAlign w:val="center"/>
            <w:hideMark/>
          </w:tcPr>
          <w:p w14:paraId="6DC7A02C" w14:textId="77777777" w:rsidR="006400F8" w:rsidRPr="006400F8" w:rsidRDefault="006400F8" w:rsidP="006400F8">
            <w:pPr>
              <w:rPr>
                <w:rFonts w:ascii="Times New Roman" w:hAnsi="Times New Roman"/>
                <w:lang w:val="en-ZA" w:eastAsia="en-ZA"/>
              </w:rPr>
            </w:pPr>
          </w:p>
        </w:tc>
        <w:tc>
          <w:tcPr>
            <w:tcW w:w="1179" w:type="dxa"/>
            <w:tcBorders>
              <w:top w:val="nil"/>
              <w:left w:val="nil"/>
              <w:bottom w:val="nil"/>
              <w:right w:val="nil"/>
            </w:tcBorders>
            <w:shd w:val="clear" w:color="auto" w:fill="auto"/>
            <w:noWrap/>
            <w:vAlign w:val="center"/>
            <w:hideMark/>
          </w:tcPr>
          <w:p w14:paraId="1E589BB7" w14:textId="77777777" w:rsidR="006400F8" w:rsidRPr="006400F8" w:rsidRDefault="006400F8" w:rsidP="006400F8">
            <w:pPr>
              <w:rPr>
                <w:rFonts w:ascii="Times New Roman" w:hAnsi="Times New Roman"/>
                <w:lang w:val="en-ZA" w:eastAsia="en-ZA"/>
              </w:rPr>
            </w:pPr>
          </w:p>
        </w:tc>
        <w:tc>
          <w:tcPr>
            <w:tcW w:w="1032" w:type="dxa"/>
            <w:gridSpan w:val="2"/>
            <w:tcBorders>
              <w:top w:val="nil"/>
              <w:left w:val="nil"/>
              <w:bottom w:val="nil"/>
              <w:right w:val="nil"/>
            </w:tcBorders>
            <w:shd w:val="clear" w:color="auto" w:fill="auto"/>
            <w:noWrap/>
            <w:vAlign w:val="center"/>
            <w:hideMark/>
          </w:tcPr>
          <w:p w14:paraId="485A8C54" w14:textId="77777777" w:rsidR="006400F8" w:rsidRPr="006400F8" w:rsidRDefault="006400F8" w:rsidP="006400F8">
            <w:pPr>
              <w:rPr>
                <w:rFonts w:ascii="Times New Roman" w:hAnsi="Times New Roman"/>
                <w:lang w:val="en-ZA" w:eastAsia="en-ZA"/>
              </w:rPr>
            </w:pPr>
          </w:p>
        </w:tc>
        <w:tc>
          <w:tcPr>
            <w:tcW w:w="1202" w:type="dxa"/>
            <w:gridSpan w:val="2"/>
            <w:tcBorders>
              <w:top w:val="nil"/>
              <w:left w:val="nil"/>
              <w:bottom w:val="nil"/>
              <w:right w:val="nil"/>
            </w:tcBorders>
            <w:shd w:val="clear" w:color="auto" w:fill="auto"/>
            <w:noWrap/>
            <w:vAlign w:val="center"/>
            <w:hideMark/>
          </w:tcPr>
          <w:p w14:paraId="54C64BFB" w14:textId="77777777" w:rsidR="006400F8" w:rsidRPr="006400F8" w:rsidRDefault="006400F8" w:rsidP="006400F8">
            <w:pPr>
              <w:rPr>
                <w:rFonts w:ascii="Times New Roman" w:hAnsi="Times New Roman"/>
                <w:lang w:val="en-ZA" w:eastAsia="en-ZA"/>
              </w:rPr>
            </w:pPr>
          </w:p>
        </w:tc>
        <w:tc>
          <w:tcPr>
            <w:tcW w:w="1910" w:type="dxa"/>
            <w:gridSpan w:val="2"/>
            <w:tcBorders>
              <w:top w:val="nil"/>
              <w:left w:val="nil"/>
              <w:bottom w:val="nil"/>
              <w:right w:val="nil"/>
            </w:tcBorders>
            <w:shd w:val="clear" w:color="auto" w:fill="auto"/>
            <w:noWrap/>
            <w:vAlign w:val="center"/>
            <w:hideMark/>
          </w:tcPr>
          <w:p w14:paraId="565DB160" w14:textId="77777777" w:rsidR="006400F8" w:rsidRPr="006400F8" w:rsidRDefault="006400F8" w:rsidP="006400F8">
            <w:pPr>
              <w:rPr>
                <w:rFonts w:ascii="Times New Roman" w:hAnsi="Times New Roman"/>
                <w:lang w:val="en-ZA" w:eastAsia="en-ZA"/>
              </w:rPr>
            </w:pPr>
          </w:p>
        </w:tc>
        <w:tc>
          <w:tcPr>
            <w:tcW w:w="2042" w:type="dxa"/>
            <w:gridSpan w:val="4"/>
            <w:tcBorders>
              <w:top w:val="nil"/>
              <w:left w:val="nil"/>
              <w:bottom w:val="single" w:sz="8" w:space="0" w:color="000000"/>
              <w:right w:val="nil"/>
            </w:tcBorders>
            <w:shd w:val="clear" w:color="auto" w:fill="auto"/>
            <w:noWrap/>
            <w:vAlign w:val="center"/>
            <w:hideMark/>
          </w:tcPr>
          <w:p w14:paraId="636A9DDE" w14:textId="77777777" w:rsidR="006400F8" w:rsidRPr="006400F8" w:rsidRDefault="006400F8" w:rsidP="006400F8">
            <w:pPr>
              <w:rPr>
                <w:rFonts w:ascii="Times New Roman" w:hAnsi="Times New Roman"/>
                <w:lang w:val="en-ZA" w:eastAsia="en-ZA"/>
              </w:rPr>
            </w:pPr>
          </w:p>
        </w:tc>
        <w:tc>
          <w:tcPr>
            <w:tcW w:w="1467" w:type="dxa"/>
            <w:gridSpan w:val="2"/>
            <w:tcBorders>
              <w:top w:val="nil"/>
              <w:left w:val="nil"/>
              <w:bottom w:val="single" w:sz="8" w:space="0" w:color="auto"/>
              <w:right w:val="nil"/>
            </w:tcBorders>
            <w:shd w:val="clear" w:color="auto" w:fill="auto"/>
            <w:noWrap/>
            <w:vAlign w:val="center"/>
            <w:hideMark/>
          </w:tcPr>
          <w:p w14:paraId="0C37405E"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1381" w:type="dxa"/>
            <w:gridSpan w:val="2"/>
            <w:tcBorders>
              <w:top w:val="nil"/>
              <w:left w:val="nil"/>
              <w:bottom w:val="single" w:sz="8" w:space="0" w:color="auto"/>
              <w:right w:val="nil"/>
            </w:tcBorders>
            <w:shd w:val="clear" w:color="auto" w:fill="auto"/>
            <w:noWrap/>
            <w:vAlign w:val="center"/>
            <w:hideMark/>
          </w:tcPr>
          <w:p w14:paraId="3EAD0D25"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1124" w:type="dxa"/>
            <w:gridSpan w:val="2"/>
            <w:tcBorders>
              <w:top w:val="nil"/>
              <w:left w:val="nil"/>
              <w:bottom w:val="single" w:sz="8" w:space="0" w:color="auto"/>
              <w:right w:val="nil"/>
            </w:tcBorders>
            <w:shd w:val="clear" w:color="auto" w:fill="auto"/>
            <w:noWrap/>
            <w:vAlign w:val="center"/>
            <w:hideMark/>
          </w:tcPr>
          <w:p w14:paraId="0FDE2AB9"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266" w:type="dxa"/>
            <w:tcBorders>
              <w:top w:val="nil"/>
              <w:left w:val="nil"/>
              <w:bottom w:val="nil"/>
              <w:right w:val="nil"/>
            </w:tcBorders>
            <w:shd w:val="clear" w:color="auto" w:fill="auto"/>
            <w:vAlign w:val="center"/>
            <w:hideMark/>
          </w:tcPr>
          <w:p w14:paraId="5919AC5C" w14:textId="77777777" w:rsidR="006400F8" w:rsidRPr="006400F8" w:rsidRDefault="006400F8" w:rsidP="006400F8">
            <w:pPr>
              <w:rPr>
                <w:rFonts w:ascii="Times New Roman" w:hAnsi="Times New Roman"/>
                <w:color w:val="000000"/>
                <w:lang w:val="en-ZA" w:eastAsia="en-ZA"/>
              </w:rPr>
            </w:pPr>
          </w:p>
        </w:tc>
        <w:tc>
          <w:tcPr>
            <w:tcW w:w="1483" w:type="dxa"/>
            <w:gridSpan w:val="2"/>
            <w:tcBorders>
              <w:top w:val="nil"/>
              <w:left w:val="nil"/>
              <w:bottom w:val="single" w:sz="8" w:space="0" w:color="auto"/>
              <w:right w:val="nil"/>
            </w:tcBorders>
            <w:shd w:val="clear" w:color="auto" w:fill="auto"/>
            <w:noWrap/>
            <w:vAlign w:val="center"/>
            <w:hideMark/>
          </w:tcPr>
          <w:p w14:paraId="48F62541"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499" w:type="dxa"/>
            <w:tcBorders>
              <w:top w:val="nil"/>
              <w:left w:val="nil"/>
              <w:bottom w:val="nil"/>
              <w:right w:val="nil"/>
            </w:tcBorders>
            <w:shd w:val="clear" w:color="auto" w:fill="auto"/>
            <w:noWrap/>
            <w:vAlign w:val="center"/>
            <w:hideMark/>
          </w:tcPr>
          <w:p w14:paraId="260014AB" w14:textId="77777777" w:rsidR="006400F8" w:rsidRPr="006400F8" w:rsidRDefault="006400F8" w:rsidP="006400F8">
            <w:pPr>
              <w:rPr>
                <w:rFonts w:ascii="Times New Roman" w:hAnsi="Times New Roman"/>
                <w:color w:val="000000"/>
                <w:lang w:val="en-ZA" w:eastAsia="en-ZA"/>
              </w:rPr>
            </w:pPr>
          </w:p>
        </w:tc>
        <w:tc>
          <w:tcPr>
            <w:tcW w:w="1184" w:type="dxa"/>
            <w:tcBorders>
              <w:top w:val="nil"/>
              <w:left w:val="nil"/>
              <w:bottom w:val="nil"/>
              <w:right w:val="nil"/>
            </w:tcBorders>
            <w:shd w:val="clear" w:color="auto" w:fill="auto"/>
            <w:noWrap/>
            <w:vAlign w:val="center"/>
            <w:hideMark/>
          </w:tcPr>
          <w:p w14:paraId="6C25A6BB" w14:textId="77777777" w:rsidR="006400F8" w:rsidRPr="006400F8" w:rsidRDefault="006400F8" w:rsidP="006400F8">
            <w:pPr>
              <w:rPr>
                <w:rFonts w:ascii="Times New Roman" w:hAnsi="Times New Roman"/>
                <w:lang w:val="en-ZA" w:eastAsia="en-ZA"/>
              </w:rPr>
            </w:pPr>
          </w:p>
        </w:tc>
        <w:tc>
          <w:tcPr>
            <w:tcW w:w="3943" w:type="dxa"/>
            <w:gridSpan w:val="5"/>
            <w:tcBorders>
              <w:top w:val="single" w:sz="8" w:space="0" w:color="auto"/>
              <w:left w:val="nil"/>
              <w:bottom w:val="nil"/>
              <w:right w:val="single" w:sz="8" w:space="0" w:color="000000"/>
            </w:tcBorders>
            <w:shd w:val="clear" w:color="auto" w:fill="auto"/>
            <w:noWrap/>
            <w:vAlign w:val="center"/>
            <w:hideMark/>
          </w:tcPr>
          <w:p w14:paraId="7B7A4020"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r>
      <w:tr w:rsidR="00FE06AD" w:rsidRPr="006400F8" w14:paraId="5C534A92" w14:textId="77777777" w:rsidTr="00FE06AD">
        <w:trPr>
          <w:trHeight w:val="435"/>
        </w:trPr>
        <w:tc>
          <w:tcPr>
            <w:tcW w:w="602" w:type="dxa"/>
            <w:tcBorders>
              <w:top w:val="nil"/>
              <w:left w:val="single" w:sz="8" w:space="0" w:color="auto"/>
              <w:bottom w:val="nil"/>
              <w:right w:val="nil"/>
            </w:tcBorders>
            <w:shd w:val="clear" w:color="auto" w:fill="auto"/>
            <w:noWrap/>
            <w:vAlign w:val="center"/>
            <w:hideMark/>
          </w:tcPr>
          <w:p w14:paraId="0AAB02A0"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5484" w:type="dxa"/>
            <w:gridSpan w:val="9"/>
            <w:tcBorders>
              <w:top w:val="nil"/>
              <w:left w:val="nil"/>
              <w:bottom w:val="single" w:sz="8" w:space="0" w:color="auto"/>
              <w:right w:val="nil"/>
            </w:tcBorders>
            <w:shd w:val="clear" w:color="auto" w:fill="auto"/>
            <w:vAlign w:val="center"/>
            <w:hideMark/>
          </w:tcPr>
          <w:p w14:paraId="5D907204" w14:textId="77777777" w:rsidR="006400F8" w:rsidRPr="006400F8" w:rsidRDefault="006400F8" w:rsidP="006400F8">
            <w:pPr>
              <w:rPr>
                <w:rFonts w:ascii="Calibri" w:hAnsi="Calibri" w:cs="Calibri"/>
                <w:b/>
                <w:bCs/>
                <w:color w:val="000000"/>
                <w:sz w:val="32"/>
                <w:szCs w:val="32"/>
                <w:lang w:val="en-ZA" w:eastAsia="en-ZA"/>
              </w:rPr>
            </w:pPr>
            <w:r w:rsidRPr="006400F8">
              <w:rPr>
                <w:rFonts w:ascii="Calibri" w:hAnsi="Calibri" w:cs="Calibri"/>
                <w:b/>
                <w:bCs/>
                <w:color w:val="000000"/>
                <w:sz w:val="32"/>
                <w:szCs w:val="32"/>
                <w:lang w:val="en-ZA" w:eastAsia="en-ZA"/>
              </w:rPr>
              <w:t>C. Imported by a 3rd party and supplied to the Tenderer</w:t>
            </w:r>
          </w:p>
        </w:tc>
        <w:tc>
          <w:tcPr>
            <w:tcW w:w="1613" w:type="dxa"/>
            <w:gridSpan w:val="2"/>
            <w:tcBorders>
              <w:top w:val="nil"/>
              <w:left w:val="nil"/>
              <w:bottom w:val="single" w:sz="8" w:space="0" w:color="auto"/>
              <w:right w:val="nil"/>
            </w:tcBorders>
            <w:shd w:val="clear" w:color="auto" w:fill="auto"/>
            <w:vAlign w:val="center"/>
            <w:hideMark/>
          </w:tcPr>
          <w:p w14:paraId="0972DEA5" w14:textId="77777777" w:rsidR="006400F8" w:rsidRPr="006400F8" w:rsidRDefault="006400F8" w:rsidP="006400F8">
            <w:pPr>
              <w:jc w:val="center"/>
              <w:rPr>
                <w:rFonts w:ascii="Calibri" w:hAnsi="Calibri" w:cs="Calibri"/>
                <w:b/>
                <w:bCs/>
                <w:color w:val="FFFFFF"/>
                <w:sz w:val="24"/>
                <w:szCs w:val="24"/>
                <w:lang w:val="en-ZA" w:eastAsia="en-ZA"/>
              </w:rPr>
            </w:pPr>
            <w:r w:rsidRPr="006400F8">
              <w:rPr>
                <w:rFonts w:ascii="Calibri" w:hAnsi="Calibri" w:cs="Calibri"/>
                <w:b/>
                <w:bCs/>
                <w:color w:val="FFFFFF"/>
                <w:sz w:val="24"/>
                <w:szCs w:val="24"/>
                <w:lang w:val="en-ZA" w:eastAsia="en-ZA"/>
              </w:rPr>
              <w:t> </w:t>
            </w:r>
          </w:p>
        </w:tc>
        <w:tc>
          <w:tcPr>
            <w:tcW w:w="9142" w:type="dxa"/>
            <w:gridSpan w:val="14"/>
            <w:tcBorders>
              <w:top w:val="single" w:sz="8" w:space="0" w:color="auto"/>
              <w:left w:val="nil"/>
              <w:bottom w:val="single" w:sz="8" w:space="0" w:color="auto"/>
              <w:right w:val="single" w:sz="8" w:space="0" w:color="000000"/>
            </w:tcBorders>
            <w:shd w:val="clear" w:color="000000" w:fill="000000"/>
            <w:noWrap/>
            <w:vAlign w:val="center"/>
            <w:hideMark/>
          </w:tcPr>
          <w:p w14:paraId="16D41598" w14:textId="77777777" w:rsidR="006400F8" w:rsidRPr="006400F8" w:rsidRDefault="006400F8" w:rsidP="006400F8">
            <w:pPr>
              <w:jc w:val="center"/>
              <w:rPr>
                <w:rFonts w:ascii="Calibri" w:hAnsi="Calibri" w:cs="Calibri"/>
                <w:b/>
                <w:bCs/>
                <w:color w:val="FFFFFF"/>
                <w:sz w:val="24"/>
                <w:szCs w:val="24"/>
                <w:lang w:val="en-ZA" w:eastAsia="en-ZA"/>
              </w:rPr>
            </w:pPr>
            <w:r w:rsidRPr="006400F8">
              <w:rPr>
                <w:rFonts w:ascii="Calibri" w:hAnsi="Calibri" w:cs="Calibri"/>
                <w:b/>
                <w:bCs/>
                <w:color w:val="FFFFFF"/>
                <w:sz w:val="24"/>
                <w:szCs w:val="24"/>
                <w:lang w:val="en-ZA" w:eastAsia="en-ZA"/>
              </w:rPr>
              <w:t>Calculation of imported content</w:t>
            </w:r>
          </w:p>
        </w:tc>
        <w:tc>
          <w:tcPr>
            <w:tcW w:w="266" w:type="dxa"/>
            <w:tcBorders>
              <w:top w:val="nil"/>
              <w:left w:val="nil"/>
              <w:bottom w:val="nil"/>
              <w:right w:val="nil"/>
            </w:tcBorders>
            <w:shd w:val="clear" w:color="auto" w:fill="auto"/>
            <w:noWrap/>
            <w:vAlign w:val="bottom"/>
            <w:hideMark/>
          </w:tcPr>
          <w:p w14:paraId="614D1DCA" w14:textId="77777777" w:rsidR="006400F8" w:rsidRPr="006400F8" w:rsidRDefault="006400F8" w:rsidP="006400F8">
            <w:pPr>
              <w:jc w:val="center"/>
              <w:rPr>
                <w:rFonts w:ascii="Calibri" w:hAnsi="Calibri" w:cs="Calibri"/>
                <w:b/>
                <w:bCs/>
                <w:color w:val="FFFFFF"/>
                <w:sz w:val="24"/>
                <w:szCs w:val="24"/>
                <w:lang w:val="en-ZA" w:eastAsia="en-ZA"/>
              </w:rPr>
            </w:pPr>
          </w:p>
        </w:tc>
        <w:tc>
          <w:tcPr>
            <w:tcW w:w="3677" w:type="dxa"/>
            <w:gridSpan w:val="4"/>
            <w:tcBorders>
              <w:top w:val="single" w:sz="8" w:space="0" w:color="auto"/>
              <w:left w:val="single" w:sz="8" w:space="0" w:color="auto"/>
              <w:bottom w:val="single" w:sz="8" w:space="0" w:color="auto"/>
              <w:right w:val="single" w:sz="8" w:space="0" w:color="000000"/>
            </w:tcBorders>
            <w:shd w:val="clear" w:color="000000" w:fill="000000"/>
            <w:noWrap/>
            <w:vAlign w:val="center"/>
            <w:hideMark/>
          </w:tcPr>
          <w:p w14:paraId="667CC9B6" w14:textId="77777777" w:rsidR="006400F8" w:rsidRPr="006400F8" w:rsidRDefault="006400F8" w:rsidP="006400F8">
            <w:pPr>
              <w:jc w:val="center"/>
              <w:rPr>
                <w:rFonts w:ascii="Calibri" w:hAnsi="Calibri" w:cs="Calibri"/>
                <w:b/>
                <w:bCs/>
                <w:color w:val="FFFFFF"/>
                <w:sz w:val="24"/>
                <w:szCs w:val="24"/>
                <w:lang w:val="en-ZA" w:eastAsia="en-ZA"/>
              </w:rPr>
            </w:pPr>
            <w:r w:rsidRPr="006400F8">
              <w:rPr>
                <w:rFonts w:ascii="Calibri" w:hAnsi="Calibri" w:cs="Calibri"/>
                <w:b/>
                <w:bCs/>
                <w:color w:val="FFFFFF"/>
                <w:sz w:val="24"/>
                <w:szCs w:val="24"/>
                <w:lang w:val="en-ZA" w:eastAsia="en-ZA"/>
              </w:rPr>
              <w:t>Summary</w:t>
            </w:r>
          </w:p>
        </w:tc>
      </w:tr>
      <w:tr w:rsidR="00FE06AD" w:rsidRPr="006400F8" w14:paraId="2C5AFAB9" w14:textId="77777777" w:rsidTr="00FE06AD">
        <w:trPr>
          <w:trHeight w:val="315"/>
        </w:trPr>
        <w:tc>
          <w:tcPr>
            <w:tcW w:w="602" w:type="dxa"/>
            <w:tcBorders>
              <w:top w:val="nil"/>
              <w:left w:val="single" w:sz="8" w:space="0" w:color="auto"/>
              <w:bottom w:val="nil"/>
              <w:right w:val="nil"/>
            </w:tcBorders>
            <w:shd w:val="clear" w:color="auto" w:fill="auto"/>
            <w:noWrap/>
            <w:vAlign w:val="center"/>
            <w:hideMark/>
          </w:tcPr>
          <w:p w14:paraId="02609BC2"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47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F441759" w14:textId="77777777" w:rsidR="006400F8" w:rsidRPr="006400F8" w:rsidRDefault="006400F8" w:rsidP="006400F8">
            <w:pPr>
              <w:jc w:val="center"/>
              <w:rPr>
                <w:rFonts w:ascii="Calibri" w:hAnsi="Calibri" w:cs="Calibri"/>
                <w:b/>
                <w:bCs/>
                <w:color w:val="000000"/>
                <w:sz w:val="22"/>
                <w:szCs w:val="22"/>
                <w:lang w:val="en-ZA" w:eastAsia="en-ZA"/>
              </w:rPr>
            </w:pPr>
            <w:r w:rsidRPr="006400F8">
              <w:rPr>
                <w:rFonts w:ascii="Calibri" w:hAnsi="Calibri" w:cs="Calibri"/>
                <w:b/>
                <w:bCs/>
                <w:color w:val="000000"/>
                <w:sz w:val="22"/>
                <w:szCs w:val="22"/>
                <w:lang w:val="en-ZA" w:eastAsia="en-ZA"/>
              </w:rPr>
              <w:t>Description of imported content</w:t>
            </w:r>
          </w:p>
        </w:tc>
        <w:tc>
          <w:tcPr>
            <w:tcW w:w="1179" w:type="dxa"/>
            <w:tcBorders>
              <w:top w:val="nil"/>
              <w:left w:val="nil"/>
              <w:bottom w:val="single" w:sz="8" w:space="0" w:color="auto"/>
              <w:right w:val="single" w:sz="8" w:space="0" w:color="auto"/>
            </w:tcBorders>
            <w:shd w:val="clear" w:color="auto" w:fill="auto"/>
            <w:vAlign w:val="center"/>
            <w:hideMark/>
          </w:tcPr>
          <w:p w14:paraId="0240A22E" w14:textId="77777777" w:rsidR="006400F8" w:rsidRPr="006400F8" w:rsidRDefault="006400F8" w:rsidP="006400F8">
            <w:pPr>
              <w:jc w:val="center"/>
              <w:rPr>
                <w:rFonts w:ascii="Calibri" w:hAnsi="Calibri" w:cs="Calibri"/>
                <w:b/>
                <w:bCs/>
                <w:color w:val="000000"/>
                <w:sz w:val="22"/>
                <w:szCs w:val="22"/>
                <w:lang w:val="en-ZA" w:eastAsia="en-ZA"/>
              </w:rPr>
            </w:pPr>
            <w:r w:rsidRPr="006400F8">
              <w:rPr>
                <w:rFonts w:ascii="Calibri" w:hAnsi="Calibri" w:cs="Calibri"/>
                <w:b/>
                <w:bCs/>
                <w:color w:val="000000"/>
                <w:sz w:val="22"/>
                <w:szCs w:val="22"/>
                <w:lang w:val="en-ZA" w:eastAsia="en-ZA"/>
              </w:rPr>
              <w:t>Unit of measure</w:t>
            </w:r>
          </w:p>
        </w:tc>
        <w:tc>
          <w:tcPr>
            <w:tcW w:w="1032" w:type="dxa"/>
            <w:gridSpan w:val="2"/>
            <w:tcBorders>
              <w:top w:val="single" w:sz="8" w:space="0" w:color="auto"/>
              <w:left w:val="nil"/>
              <w:bottom w:val="single" w:sz="8" w:space="0" w:color="auto"/>
              <w:right w:val="single" w:sz="8" w:space="0" w:color="000000"/>
            </w:tcBorders>
            <w:shd w:val="clear" w:color="auto" w:fill="auto"/>
            <w:vAlign w:val="center"/>
            <w:hideMark/>
          </w:tcPr>
          <w:p w14:paraId="049A77F6" w14:textId="77777777" w:rsidR="006400F8" w:rsidRPr="006400F8" w:rsidRDefault="006400F8" w:rsidP="006400F8">
            <w:pPr>
              <w:jc w:val="center"/>
              <w:rPr>
                <w:rFonts w:ascii="Calibri" w:hAnsi="Calibri" w:cs="Calibri"/>
                <w:b/>
                <w:bCs/>
                <w:color w:val="000000"/>
                <w:sz w:val="22"/>
                <w:szCs w:val="22"/>
                <w:lang w:val="en-ZA" w:eastAsia="en-ZA"/>
              </w:rPr>
            </w:pPr>
            <w:r w:rsidRPr="006400F8">
              <w:rPr>
                <w:rFonts w:ascii="Calibri" w:hAnsi="Calibri" w:cs="Calibri"/>
                <w:b/>
                <w:bCs/>
                <w:color w:val="000000"/>
                <w:sz w:val="22"/>
                <w:szCs w:val="22"/>
                <w:lang w:val="en-ZA" w:eastAsia="en-ZA"/>
              </w:rPr>
              <w:t>Local supplier</w:t>
            </w:r>
          </w:p>
        </w:tc>
        <w:tc>
          <w:tcPr>
            <w:tcW w:w="1202" w:type="dxa"/>
            <w:gridSpan w:val="2"/>
            <w:tcBorders>
              <w:top w:val="single" w:sz="8" w:space="0" w:color="auto"/>
              <w:left w:val="nil"/>
              <w:bottom w:val="single" w:sz="8" w:space="0" w:color="auto"/>
              <w:right w:val="single" w:sz="8" w:space="0" w:color="000000"/>
            </w:tcBorders>
            <w:shd w:val="clear" w:color="auto" w:fill="auto"/>
            <w:vAlign w:val="center"/>
            <w:hideMark/>
          </w:tcPr>
          <w:p w14:paraId="34F8C328" w14:textId="77777777" w:rsidR="006400F8" w:rsidRPr="006400F8" w:rsidRDefault="006400F8" w:rsidP="006400F8">
            <w:pPr>
              <w:jc w:val="center"/>
              <w:rPr>
                <w:rFonts w:ascii="Calibri" w:hAnsi="Calibri" w:cs="Calibri"/>
                <w:b/>
                <w:bCs/>
                <w:color w:val="000000"/>
                <w:sz w:val="22"/>
                <w:szCs w:val="22"/>
                <w:lang w:val="en-ZA" w:eastAsia="en-ZA"/>
              </w:rPr>
            </w:pPr>
            <w:r w:rsidRPr="006400F8">
              <w:rPr>
                <w:rFonts w:ascii="Calibri" w:hAnsi="Calibri" w:cs="Calibri"/>
                <w:b/>
                <w:bCs/>
                <w:color w:val="000000"/>
                <w:sz w:val="22"/>
                <w:szCs w:val="22"/>
                <w:lang w:val="en-ZA" w:eastAsia="en-ZA"/>
              </w:rPr>
              <w:t>Overseas Supplier</w:t>
            </w:r>
          </w:p>
        </w:tc>
        <w:tc>
          <w:tcPr>
            <w:tcW w:w="1910" w:type="dxa"/>
            <w:gridSpan w:val="2"/>
            <w:tcBorders>
              <w:top w:val="single" w:sz="8" w:space="0" w:color="auto"/>
              <w:left w:val="nil"/>
              <w:bottom w:val="single" w:sz="8" w:space="0" w:color="auto"/>
              <w:right w:val="single" w:sz="8" w:space="0" w:color="000000"/>
            </w:tcBorders>
            <w:shd w:val="clear" w:color="auto" w:fill="auto"/>
            <w:vAlign w:val="center"/>
            <w:hideMark/>
          </w:tcPr>
          <w:p w14:paraId="46639523" w14:textId="77777777" w:rsidR="006400F8" w:rsidRPr="006400F8" w:rsidRDefault="006400F8" w:rsidP="006400F8">
            <w:pPr>
              <w:jc w:val="center"/>
              <w:rPr>
                <w:rFonts w:ascii="Calibri" w:hAnsi="Calibri" w:cs="Calibri"/>
                <w:b/>
                <w:bCs/>
                <w:color w:val="000000"/>
                <w:sz w:val="22"/>
                <w:szCs w:val="22"/>
                <w:lang w:val="en-ZA" w:eastAsia="en-ZA"/>
              </w:rPr>
            </w:pPr>
            <w:r w:rsidRPr="006400F8">
              <w:rPr>
                <w:rFonts w:ascii="Calibri" w:hAnsi="Calibri" w:cs="Calibri"/>
                <w:b/>
                <w:bCs/>
                <w:color w:val="000000"/>
                <w:sz w:val="22"/>
                <w:szCs w:val="22"/>
                <w:lang w:val="en-ZA" w:eastAsia="en-ZA"/>
              </w:rPr>
              <w:t>Foreign currency value as per Commercial Invoice</w:t>
            </w:r>
          </w:p>
        </w:tc>
        <w:tc>
          <w:tcPr>
            <w:tcW w:w="2042" w:type="dxa"/>
            <w:gridSpan w:val="4"/>
            <w:tcBorders>
              <w:top w:val="single" w:sz="8" w:space="0" w:color="auto"/>
              <w:left w:val="nil"/>
              <w:bottom w:val="single" w:sz="8" w:space="0" w:color="auto"/>
              <w:right w:val="single" w:sz="8" w:space="0" w:color="000000"/>
            </w:tcBorders>
            <w:shd w:val="clear" w:color="auto" w:fill="auto"/>
            <w:vAlign w:val="center"/>
            <w:hideMark/>
          </w:tcPr>
          <w:p w14:paraId="755D3278" w14:textId="77777777" w:rsidR="006400F8" w:rsidRPr="006400F8" w:rsidRDefault="006400F8" w:rsidP="006400F8">
            <w:pPr>
              <w:jc w:val="center"/>
              <w:rPr>
                <w:rFonts w:ascii="Calibri" w:hAnsi="Calibri" w:cs="Calibri"/>
                <w:b/>
                <w:bCs/>
                <w:color w:val="000000"/>
                <w:sz w:val="22"/>
                <w:szCs w:val="22"/>
                <w:lang w:val="en-ZA" w:eastAsia="en-ZA"/>
              </w:rPr>
            </w:pPr>
            <w:r w:rsidRPr="006400F8">
              <w:rPr>
                <w:rFonts w:ascii="Calibri" w:hAnsi="Calibri" w:cs="Calibri"/>
                <w:b/>
                <w:bCs/>
                <w:color w:val="000000"/>
                <w:sz w:val="22"/>
                <w:szCs w:val="22"/>
                <w:lang w:val="en-ZA" w:eastAsia="en-ZA"/>
              </w:rPr>
              <w:t>Tender Rate of Exchange</w:t>
            </w:r>
          </w:p>
        </w:tc>
        <w:tc>
          <w:tcPr>
            <w:tcW w:w="1467" w:type="dxa"/>
            <w:gridSpan w:val="2"/>
            <w:tcBorders>
              <w:top w:val="single" w:sz="8" w:space="0" w:color="auto"/>
              <w:left w:val="nil"/>
              <w:bottom w:val="single" w:sz="8" w:space="0" w:color="auto"/>
              <w:right w:val="single" w:sz="8" w:space="0" w:color="000000"/>
            </w:tcBorders>
            <w:shd w:val="clear" w:color="auto" w:fill="auto"/>
            <w:vAlign w:val="center"/>
            <w:hideMark/>
          </w:tcPr>
          <w:p w14:paraId="13662A85" w14:textId="77777777" w:rsidR="006400F8" w:rsidRPr="006400F8" w:rsidRDefault="006400F8" w:rsidP="006400F8">
            <w:pPr>
              <w:jc w:val="center"/>
              <w:rPr>
                <w:rFonts w:ascii="Calibri" w:hAnsi="Calibri" w:cs="Calibri"/>
                <w:b/>
                <w:bCs/>
                <w:color w:val="000000"/>
                <w:sz w:val="22"/>
                <w:szCs w:val="22"/>
                <w:lang w:val="en-ZA" w:eastAsia="en-ZA"/>
              </w:rPr>
            </w:pPr>
            <w:r w:rsidRPr="006400F8">
              <w:rPr>
                <w:rFonts w:ascii="Calibri" w:hAnsi="Calibri" w:cs="Calibri"/>
                <w:b/>
                <w:bCs/>
                <w:color w:val="000000"/>
                <w:sz w:val="22"/>
                <w:szCs w:val="22"/>
                <w:lang w:val="en-ZA" w:eastAsia="en-ZA"/>
              </w:rPr>
              <w:t>Local value of imports</w:t>
            </w:r>
          </w:p>
        </w:tc>
        <w:tc>
          <w:tcPr>
            <w:tcW w:w="1381" w:type="dxa"/>
            <w:gridSpan w:val="2"/>
            <w:tcBorders>
              <w:top w:val="single" w:sz="8" w:space="0" w:color="auto"/>
              <w:left w:val="nil"/>
              <w:bottom w:val="single" w:sz="8" w:space="0" w:color="auto"/>
              <w:right w:val="single" w:sz="8" w:space="0" w:color="000000"/>
            </w:tcBorders>
            <w:shd w:val="clear" w:color="auto" w:fill="auto"/>
            <w:vAlign w:val="center"/>
            <w:hideMark/>
          </w:tcPr>
          <w:p w14:paraId="5179ECC8" w14:textId="77777777" w:rsidR="006400F8" w:rsidRPr="006400F8" w:rsidRDefault="006400F8" w:rsidP="006400F8">
            <w:pPr>
              <w:jc w:val="center"/>
              <w:rPr>
                <w:rFonts w:ascii="Calibri" w:hAnsi="Calibri" w:cs="Calibri"/>
                <w:b/>
                <w:bCs/>
                <w:color w:val="000000"/>
                <w:sz w:val="22"/>
                <w:szCs w:val="22"/>
                <w:lang w:val="en-ZA" w:eastAsia="en-ZA"/>
              </w:rPr>
            </w:pPr>
            <w:r w:rsidRPr="006400F8">
              <w:rPr>
                <w:rFonts w:ascii="Calibri" w:hAnsi="Calibri" w:cs="Calibri"/>
                <w:b/>
                <w:bCs/>
                <w:color w:val="000000"/>
                <w:sz w:val="22"/>
                <w:szCs w:val="22"/>
                <w:lang w:val="en-ZA" w:eastAsia="en-ZA"/>
              </w:rPr>
              <w:t>Freight costs to port of entry</w:t>
            </w:r>
          </w:p>
        </w:tc>
        <w:tc>
          <w:tcPr>
            <w:tcW w:w="1124" w:type="dxa"/>
            <w:gridSpan w:val="2"/>
            <w:tcBorders>
              <w:top w:val="single" w:sz="8" w:space="0" w:color="auto"/>
              <w:left w:val="nil"/>
              <w:bottom w:val="single" w:sz="8" w:space="0" w:color="auto"/>
              <w:right w:val="single" w:sz="8" w:space="0" w:color="000000"/>
            </w:tcBorders>
            <w:shd w:val="clear" w:color="auto" w:fill="auto"/>
            <w:vAlign w:val="center"/>
            <w:hideMark/>
          </w:tcPr>
          <w:p w14:paraId="4D7DA4E6" w14:textId="77777777" w:rsidR="006400F8" w:rsidRPr="006400F8" w:rsidRDefault="006400F8" w:rsidP="006400F8">
            <w:pPr>
              <w:jc w:val="center"/>
              <w:rPr>
                <w:rFonts w:ascii="Calibri" w:hAnsi="Calibri" w:cs="Calibri"/>
                <w:b/>
                <w:bCs/>
                <w:color w:val="000000"/>
                <w:sz w:val="22"/>
                <w:szCs w:val="22"/>
                <w:lang w:val="en-ZA" w:eastAsia="en-ZA"/>
              </w:rPr>
            </w:pPr>
            <w:r w:rsidRPr="006400F8">
              <w:rPr>
                <w:rFonts w:ascii="Calibri" w:hAnsi="Calibri" w:cs="Calibri"/>
                <w:b/>
                <w:bCs/>
                <w:color w:val="000000"/>
                <w:sz w:val="22"/>
                <w:szCs w:val="22"/>
                <w:lang w:val="en-ZA" w:eastAsia="en-ZA"/>
              </w:rPr>
              <w:t>All locally incurred landing costs &amp; duties</w:t>
            </w:r>
          </w:p>
        </w:tc>
        <w:tc>
          <w:tcPr>
            <w:tcW w:w="266" w:type="dxa"/>
            <w:tcBorders>
              <w:top w:val="nil"/>
              <w:left w:val="nil"/>
              <w:bottom w:val="single" w:sz="8" w:space="0" w:color="auto"/>
              <w:right w:val="nil"/>
            </w:tcBorders>
            <w:shd w:val="clear" w:color="auto" w:fill="auto"/>
            <w:vAlign w:val="center"/>
            <w:hideMark/>
          </w:tcPr>
          <w:p w14:paraId="682BE923" w14:textId="77777777" w:rsidR="006400F8" w:rsidRPr="006400F8" w:rsidRDefault="006400F8" w:rsidP="006400F8">
            <w:pPr>
              <w:jc w:val="center"/>
              <w:rPr>
                <w:rFonts w:ascii="Calibri" w:hAnsi="Calibri" w:cs="Calibri"/>
                <w:b/>
                <w:bCs/>
                <w:color w:val="000000"/>
                <w:sz w:val="22"/>
                <w:szCs w:val="22"/>
                <w:lang w:val="en-ZA" w:eastAsia="en-ZA"/>
              </w:rPr>
            </w:pPr>
            <w:r w:rsidRPr="006400F8">
              <w:rPr>
                <w:rFonts w:ascii="Calibri" w:hAnsi="Calibri" w:cs="Calibri"/>
                <w:b/>
                <w:bCs/>
                <w:color w:val="000000"/>
                <w:sz w:val="22"/>
                <w:szCs w:val="22"/>
                <w:lang w:val="en-ZA" w:eastAsia="en-ZA"/>
              </w:rPr>
              <w:t> </w:t>
            </w:r>
          </w:p>
        </w:tc>
        <w:tc>
          <w:tcPr>
            <w:tcW w:w="1483" w:type="dxa"/>
            <w:gridSpan w:val="2"/>
            <w:tcBorders>
              <w:top w:val="single" w:sz="8" w:space="0" w:color="auto"/>
              <w:left w:val="nil"/>
              <w:bottom w:val="single" w:sz="8" w:space="0" w:color="auto"/>
              <w:right w:val="single" w:sz="8" w:space="0" w:color="000000"/>
            </w:tcBorders>
            <w:shd w:val="clear" w:color="auto" w:fill="auto"/>
            <w:vAlign w:val="center"/>
            <w:hideMark/>
          </w:tcPr>
          <w:p w14:paraId="779BDEE5" w14:textId="77777777" w:rsidR="006400F8" w:rsidRPr="006400F8" w:rsidRDefault="006400F8" w:rsidP="006400F8">
            <w:pPr>
              <w:jc w:val="center"/>
              <w:rPr>
                <w:rFonts w:ascii="Calibri" w:hAnsi="Calibri" w:cs="Calibri"/>
                <w:b/>
                <w:bCs/>
                <w:color w:val="000000"/>
                <w:sz w:val="22"/>
                <w:szCs w:val="22"/>
                <w:lang w:val="en-ZA" w:eastAsia="en-ZA"/>
              </w:rPr>
            </w:pPr>
            <w:r w:rsidRPr="006400F8">
              <w:rPr>
                <w:rFonts w:ascii="Calibri" w:hAnsi="Calibri" w:cs="Calibri"/>
                <w:b/>
                <w:bCs/>
                <w:color w:val="000000"/>
                <w:sz w:val="22"/>
                <w:szCs w:val="22"/>
                <w:lang w:val="en-ZA" w:eastAsia="en-ZA"/>
              </w:rPr>
              <w:t xml:space="preserve">Total landed cost </w:t>
            </w:r>
            <w:proofErr w:type="spellStart"/>
            <w:r w:rsidRPr="006400F8">
              <w:rPr>
                <w:rFonts w:ascii="Calibri" w:hAnsi="Calibri" w:cs="Calibri"/>
                <w:b/>
                <w:bCs/>
                <w:color w:val="000000"/>
                <w:sz w:val="22"/>
                <w:szCs w:val="22"/>
                <w:lang w:val="en-ZA" w:eastAsia="en-ZA"/>
              </w:rPr>
              <w:t>excl</w:t>
            </w:r>
            <w:proofErr w:type="spellEnd"/>
            <w:r w:rsidRPr="006400F8">
              <w:rPr>
                <w:rFonts w:ascii="Calibri" w:hAnsi="Calibri" w:cs="Calibri"/>
                <w:b/>
                <w:bCs/>
                <w:color w:val="000000"/>
                <w:sz w:val="22"/>
                <w:szCs w:val="22"/>
                <w:lang w:val="en-ZA" w:eastAsia="en-ZA"/>
              </w:rPr>
              <w:t xml:space="preserve"> VAT</w:t>
            </w:r>
          </w:p>
        </w:tc>
        <w:tc>
          <w:tcPr>
            <w:tcW w:w="499" w:type="dxa"/>
            <w:tcBorders>
              <w:top w:val="nil"/>
              <w:left w:val="nil"/>
              <w:bottom w:val="nil"/>
              <w:right w:val="nil"/>
            </w:tcBorders>
            <w:shd w:val="clear" w:color="auto" w:fill="auto"/>
            <w:vAlign w:val="center"/>
            <w:hideMark/>
          </w:tcPr>
          <w:p w14:paraId="31C2E8B5" w14:textId="77777777" w:rsidR="006400F8" w:rsidRPr="006400F8" w:rsidRDefault="006400F8" w:rsidP="006400F8">
            <w:pPr>
              <w:jc w:val="center"/>
              <w:rPr>
                <w:rFonts w:ascii="Calibri" w:hAnsi="Calibri" w:cs="Calibri"/>
                <w:b/>
                <w:bCs/>
                <w:color w:val="000000"/>
                <w:sz w:val="22"/>
                <w:szCs w:val="22"/>
                <w:lang w:val="en-ZA" w:eastAsia="en-ZA"/>
              </w:rPr>
            </w:pPr>
          </w:p>
        </w:tc>
        <w:tc>
          <w:tcPr>
            <w:tcW w:w="1184" w:type="dxa"/>
            <w:tcBorders>
              <w:top w:val="nil"/>
              <w:left w:val="single" w:sz="8" w:space="0" w:color="auto"/>
              <w:bottom w:val="single" w:sz="8" w:space="0" w:color="auto"/>
              <w:right w:val="single" w:sz="8" w:space="0" w:color="auto"/>
            </w:tcBorders>
            <w:shd w:val="clear" w:color="auto" w:fill="auto"/>
            <w:vAlign w:val="center"/>
            <w:hideMark/>
          </w:tcPr>
          <w:p w14:paraId="1D6648CA" w14:textId="77777777" w:rsidR="006400F8" w:rsidRPr="006400F8" w:rsidRDefault="006400F8" w:rsidP="006400F8">
            <w:pPr>
              <w:jc w:val="center"/>
              <w:rPr>
                <w:rFonts w:ascii="Calibri" w:hAnsi="Calibri" w:cs="Calibri"/>
                <w:b/>
                <w:bCs/>
                <w:color w:val="000000"/>
                <w:sz w:val="22"/>
                <w:szCs w:val="22"/>
                <w:lang w:val="en-ZA" w:eastAsia="en-ZA"/>
              </w:rPr>
            </w:pPr>
            <w:r w:rsidRPr="006400F8">
              <w:rPr>
                <w:rFonts w:ascii="Calibri" w:hAnsi="Calibri" w:cs="Calibri"/>
                <w:b/>
                <w:bCs/>
                <w:color w:val="000000"/>
                <w:sz w:val="22"/>
                <w:szCs w:val="22"/>
                <w:lang w:val="en-ZA" w:eastAsia="en-ZA"/>
              </w:rPr>
              <w:t>Quantity imported</w:t>
            </w:r>
          </w:p>
        </w:tc>
        <w:tc>
          <w:tcPr>
            <w:tcW w:w="3943" w:type="dxa"/>
            <w:gridSpan w:val="5"/>
            <w:tcBorders>
              <w:top w:val="nil"/>
              <w:left w:val="nil"/>
              <w:bottom w:val="single" w:sz="8" w:space="0" w:color="auto"/>
              <w:right w:val="single" w:sz="8" w:space="0" w:color="000000"/>
            </w:tcBorders>
            <w:shd w:val="clear" w:color="auto" w:fill="auto"/>
            <w:vAlign w:val="center"/>
            <w:hideMark/>
          </w:tcPr>
          <w:p w14:paraId="78032979" w14:textId="77777777" w:rsidR="006400F8" w:rsidRPr="006400F8" w:rsidRDefault="006400F8" w:rsidP="006400F8">
            <w:pPr>
              <w:jc w:val="center"/>
              <w:rPr>
                <w:rFonts w:ascii="Calibri" w:hAnsi="Calibri" w:cs="Calibri"/>
                <w:b/>
                <w:bCs/>
                <w:color w:val="000000"/>
                <w:sz w:val="22"/>
                <w:szCs w:val="22"/>
                <w:lang w:val="en-ZA" w:eastAsia="en-ZA"/>
              </w:rPr>
            </w:pPr>
            <w:r w:rsidRPr="006400F8">
              <w:rPr>
                <w:rFonts w:ascii="Calibri" w:hAnsi="Calibri" w:cs="Calibri"/>
                <w:b/>
                <w:bCs/>
                <w:color w:val="000000"/>
                <w:sz w:val="22"/>
                <w:szCs w:val="22"/>
                <w:lang w:val="en-ZA" w:eastAsia="en-ZA"/>
              </w:rPr>
              <w:t>Total imported value</w:t>
            </w:r>
          </w:p>
        </w:tc>
      </w:tr>
      <w:tr w:rsidR="006400F8" w:rsidRPr="006400F8" w14:paraId="7294FD62" w14:textId="77777777" w:rsidTr="00FE06AD">
        <w:trPr>
          <w:trHeight w:val="315"/>
        </w:trPr>
        <w:tc>
          <w:tcPr>
            <w:tcW w:w="602" w:type="dxa"/>
            <w:tcBorders>
              <w:top w:val="nil"/>
              <w:left w:val="single" w:sz="8" w:space="0" w:color="auto"/>
              <w:bottom w:val="nil"/>
              <w:right w:val="nil"/>
            </w:tcBorders>
            <w:shd w:val="clear" w:color="auto" w:fill="auto"/>
            <w:noWrap/>
            <w:vAlign w:val="center"/>
            <w:hideMark/>
          </w:tcPr>
          <w:p w14:paraId="3951571C"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47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087A717" w14:textId="77777777" w:rsidR="006400F8" w:rsidRPr="006400F8" w:rsidRDefault="006400F8" w:rsidP="006400F8">
            <w:pPr>
              <w:jc w:val="center"/>
              <w:rPr>
                <w:rFonts w:ascii="Calibri" w:hAnsi="Calibri" w:cs="Calibri"/>
                <w:i/>
                <w:iCs/>
                <w:color w:val="000000"/>
                <w:sz w:val="22"/>
                <w:szCs w:val="22"/>
                <w:lang w:val="en-ZA" w:eastAsia="en-ZA"/>
              </w:rPr>
            </w:pPr>
            <w:r w:rsidRPr="006400F8">
              <w:rPr>
                <w:rFonts w:ascii="Calibri" w:hAnsi="Calibri" w:cs="Calibri"/>
                <w:i/>
                <w:iCs/>
                <w:color w:val="000000"/>
                <w:sz w:val="22"/>
                <w:szCs w:val="22"/>
                <w:lang w:val="en-ZA" w:eastAsia="en-ZA"/>
              </w:rPr>
              <w:t>(D33)</w:t>
            </w:r>
          </w:p>
        </w:tc>
        <w:tc>
          <w:tcPr>
            <w:tcW w:w="1179" w:type="dxa"/>
            <w:tcBorders>
              <w:top w:val="nil"/>
              <w:left w:val="nil"/>
              <w:bottom w:val="single" w:sz="8" w:space="0" w:color="auto"/>
              <w:right w:val="single" w:sz="8" w:space="0" w:color="auto"/>
            </w:tcBorders>
            <w:shd w:val="clear" w:color="auto" w:fill="auto"/>
            <w:noWrap/>
            <w:vAlign w:val="center"/>
            <w:hideMark/>
          </w:tcPr>
          <w:p w14:paraId="6F21CFA1" w14:textId="77777777" w:rsidR="006400F8" w:rsidRPr="006400F8" w:rsidRDefault="006400F8" w:rsidP="006400F8">
            <w:pPr>
              <w:jc w:val="center"/>
              <w:rPr>
                <w:rFonts w:ascii="Calibri" w:hAnsi="Calibri" w:cs="Calibri"/>
                <w:i/>
                <w:iCs/>
                <w:color w:val="000000"/>
                <w:sz w:val="22"/>
                <w:szCs w:val="22"/>
                <w:lang w:val="en-ZA" w:eastAsia="en-ZA"/>
              </w:rPr>
            </w:pPr>
            <w:r w:rsidRPr="006400F8">
              <w:rPr>
                <w:rFonts w:ascii="Calibri" w:hAnsi="Calibri" w:cs="Calibri"/>
                <w:i/>
                <w:iCs/>
                <w:color w:val="000000"/>
                <w:sz w:val="22"/>
                <w:szCs w:val="22"/>
                <w:lang w:val="en-ZA" w:eastAsia="en-ZA"/>
              </w:rPr>
              <w:t>(D34)</w:t>
            </w:r>
          </w:p>
        </w:tc>
        <w:tc>
          <w:tcPr>
            <w:tcW w:w="103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F274F1E" w14:textId="77777777" w:rsidR="006400F8" w:rsidRPr="006400F8" w:rsidRDefault="006400F8" w:rsidP="006400F8">
            <w:pPr>
              <w:jc w:val="center"/>
              <w:rPr>
                <w:rFonts w:ascii="Calibri" w:hAnsi="Calibri" w:cs="Calibri"/>
                <w:i/>
                <w:iCs/>
                <w:color w:val="000000"/>
                <w:sz w:val="22"/>
                <w:szCs w:val="22"/>
                <w:lang w:val="en-ZA" w:eastAsia="en-ZA"/>
              </w:rPr>
            </w:pPr>
            <w:r w:rsidRPr="006400F8">
              <w:rPr>
                <w:rFonts w:ascii="Calibri" w:hAnsi="Calibri" w:cs="Calibri"/>
                <w:i/>
                <w:iCs/>
                <w:color w:val="000000"/>
                <w:sz w:val="22"/>
                <w:szCs w:val="22"/>
                <w:lang w:val="en-ZA" w:eastAsia="en-ZA"/>
              </w:rPr>
              <w:t>(D35)</w:t>
            </w:r>
          </w:p>
        </w:tc>
        <w:tc>
          <w:tcPr>
            <w:tcW w:w="120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2133267" w14:textId="77777777" w:rsidR="006400F8" w:rsidRPr="006400F8" w:rsidRDefault="006400F8" w:rsidP="006400F8">
            <w:pPr>
              <w:jc w:val="center"/>
              <w:rPr>
                <w:rFonts w:ascii="Calibri" w:hAnsi="Calibri" w:cs="Calibri"/>
                <w:i/>
                <w:iCs/>
                <w:color w:val="000000"/>
                <w:sz w:val="22"/>
                <w:szCs w:val="22"/>
                <w:lang w:val="en-ZA" w:eastAsia="en-ZA"/>
              </w:rPr>
            </w:pPr>
            <w:r w:rsidRPr="006400F8">
              <w:rPr>
                <w:rFonts w:ascii="Calibri" w:hAnsi="Calibri" w:cs="Calibri"/>
                <w:i/>
                <w:iCs/>
                <w:color w:val="000000"/>
                <w:sz w:val="22"/>
                <w:szCs w:val="22"/>
                <w:lang w:val="en-ZA" w:eastAsia="en-ZA"/>
              </w:rPr>
              <w:t>(D36)</w:t>
            </w:r>
          </w:p>
        </w:tc>
        <w:tc>
          <w:tcPr>
            <w:tcW w:w="191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58160AC" w14:textId="77777777" w:rsidR="006400F8" w:rsidRPr="006400F8" w:rsidRDefault="006400F8" w:rsidP="006400F8">
            <w:pPr>
              <w:jc w:val="center"/>
              <w:rPr>
                <w:rFonts w:ascii="Calibri" w:hAnsi="Calibri" w:cs="Calibri"/>
                <w:i/>
                <w:iCs/>
                <w:color w:val="000000"/>
                <w:sz w:val="22"/>
                <w:szCs w:val="22"/>
                <w:lang w:val="en-ZA" w:eastAsia="en-ZA"/>
              </w:rPr>
            </w:pPr>
            <w:r w:rsidRPr="006400F8">
              <w:rPr>
                <w:rFonts w:ascii="Calibri" w:hAnsi="Calibri" w:cs="Calibri"/>
                <w:i/>
                <w:iCs/>
                <w:color w:val="000000"/>
                <w:sz w:val="22"/>
                <w:szCs w:val="22"/>
                <w:lang w:val="en-ZA" w:eastAsia="en-ZA"/>
              </w:rPr>
              <w:t>(D37)</w:t>
            </w:r>
          </w:p>
        </w:tc>
        <w:tc>
          <w:tcPr>
            <w:tcW w:w="2042"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5F669CB8" w14:textId="77777777" w:rsidR="006400F8" w:rsidRPr="006400F8" w:rsidRDefault="006400F8" w:rsidP="006400F8">
            <w:pPr>
              <w:jc w:val="center"/>
              <w:rPr>
                <w:rFonts w:ascii="Calibri" w:hAnsi="Calibri" w:cs="Calibri"/>
                <w:i/>
                <w:iCs/>
                <w:color w:val="000000"/>
                <w:sz w:val="22"/>
                <w:szCs w:val="22"/>
                <w:lang w:val="en-ZA" w:eastAsia="en-ZA"/>
              </w:rPr>
            </w:pPr>
            <w:r w:rsidRPr="006400F8">
              <w:rPr>
                <w:rFonts w:ascii="Calibri" w:hAnsi="Calibri" w:cs="Calibri"/>
                <w:i/>
                <w:iCs/>
                <w:color w:val="000000"/>
                <w:sz w:val="22"/>
                <w:szCs w:val="22"/>
                <w:lang w:val="en-ZA" w:eastAsia="en-ZA"/>
              </w:rPr>
              <w:t>(D38)</w:t>
            </w:r>
          </w:p>
        </w:tc>
        <w:tc>
          <w:tcPr>
            <w:tcW w:w="146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E9730CE" w14:textId="77777777" w:rsidR="006400F8" w:rsidRPr="006400F8" w:rsidRDefault="006400F8" w:rsidP="006400F8">
            <w:pPr>
              <w:jc w:val="center"/>
              <w:rPr>
                <w:rFonts w:ascii="Calibri" w:hAnsi="Calibri" w:cs="Calibri"/>
                <w:i/>
                <w:iCs/>
                <w:color w:val="000000"/>
                <w:sz w:val="22"/>
                <w:szCs w:val="22"/>
                <w:lang w:val="en-ZA" w:eastAsia="en-ZA"/>
              </w:rPr>
            </w:pPr>
            <w:r w:rsidRPr="006400F8">
              <w:rPr>
                <w:rFonts w:ascii="Calibri" w:hAnsi="Calibri" w:cs="Calibri"/>
                <w:i/>
                <w:iCs/>
                <w:color w:val="000000"/>
                <w:sz w:val="22"/>
                <w:szCs w:val="22"/>
                <w:lang w:val="en-ZA" w:eastAsia="en-ZA"/>
              </w:rPr>
              <w:t>(D39)</w:t>
            </w:r>
          </w:p>
        </w:tc>
        <w:tc>
          <w:tcPr>
            <w:tcW w:w="138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938599B" w14:textId="77777777" w:rsidR="006400F8" w:rsidRPr="006400F8" w:rsidRDefault="006400F8" w:rsidP="006400F8">
            <w:pPr>
              <w:jc w:val="center"/>
              <w:rPr>
                <w:rFonts w:ascii="Calibri" w:hAnsi="Calibri" w:cs="Calibri"/>
                <w:i/>
                <w:iCs/>
                <w:color w:val="000000"/>
                <w:sz w:val="22"/>
                <w:szCs w:val="22"/>
                <w:lang w:val="en-ZA" w:eastAsia="en-ZA"/>
              </w:rPr>
            </w:pPr>
            <w:r w:rsidRPr="006400F8">
              <w:rPr>
                <w:rFonts w:ascii="Calibri" w:hAnsi="Calibri" w:cs="Calibri"/>
                <w:i/>
                <w:iCs/>
                <w:color w:val="000000"/>
                <w:sz w:val="22"/>
                <w:szCs w:val="22"/>
                <w:lang w:val="en-ZA" w:eastAsia="en-ZA"/>
              </w:rPr>
              <w:t>(D40)</w:t>
            </w:r>
          </w:p>
        </w:tc>
        <w:tc>
          <w:tcPr>
            <w:tcW w:w="112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1D25212" w14:textId="77777777" w:rsidR="006400F8" w:rsidRPr="006400F8" w:rsidRDefault="006400F8" w:rsidP="006400F8">
            <w:pPr>
              <w:jc w:val="center"/>
              <w:rPr>
                <w:rFonts w:ascii="Calibri" w:hAnsi="Calibri" w:cs="Calibri"/>
                <w:i/>
                <w:iCs/>
                <w:color w:val="000000"/>
                <w:sz w:val="22"/>
                <w:szCs w:val="22"/>
                <w:lang w:val="en-ZA" w:eastAsia="en-ZA"/>
              </w:rPr>
            </w:pPr>
            <w:r w:rsidRPr="006400F8">
              <w:rPr>
                <w:rFonts w:ascii="Calibri" w:hAnsi="Calibri" w:cs="Calibri"/>
                <w:i/>
                <w:iCs/>
                <w:color w:val="000000"/>
                <w:sz w:val="22"/>
                <w:szCs w:val="22"/>
                <w:lang w:val="en-ZA" w:eastAsia="en-ZA"/>
              </w:rPr>
              <w:t>(D41)</w:t>
            </w:r>
          </w:p>
        </w:tc>
        <w:tc>
          <w:tcPr>
            <w:tcW w:w="266" w:type="dxa"/>
            <w:tcBorders>
              <w:top w:val="nil"/>
              <w:left w:val="nil"/>
              <w:bottom w:val="nil"/>
              <w:right w:val="nil"/>
            </w:tcBorders>
            <w:shd w:val="clear" w:color="auto" w:fill="auto"/>
            <w:vAlign w:val="center"/>
            <w:hideMark/>
          </w:tcPr>
          <w:p w14:paraId="0CA35050" w14:textId="77777777" w:rsidR="006400F8" w:rsidRPr="006400F8" w:rsidRDefault="006400F8" w:rsidP="006400F8">
            <w:pPr>
              <w:jc w:val="center"/>
              <w:rPr>
                <w:rFonts w:ascii="Calibri" w:hAnsi="Calibri" w:cs="Calibri"/>
                <w:i/>
                <w:iCs/>
                <w:color w:val="000000"/>
                <w:sz w:val="22"/>
                <w:szCs w:val="22"/>
                <w:lang w:val="en-ZA" w:eastAsia="en-ZA"/>
              </w:rPr>
            </w:pPr>
          </w:p>
        </w:tc>
        <w:tc>
          <w:tcPr>
            <w:tcW w:w="148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04CC362" w14:textId="77777777" w:rsidR="006400F8" w:rsidRPr="006400F8" w:rsidRDefault="006400F8" w:rsidP="006400F8">
            <w:pPr>
              <w:jc w:val="center"/>
              <w:rPr>
                <w:rFonts w:ascii="Calibri" w:hAnsi="Calibri" w:cs="Calibri"/>
                <w:i/>
                <w:iCs/>
                <w:color w:val="000000"/>
                <w:sz w:val="22"/>
                <w:szCs w:val="22"/>
                <w:lang w:val="en-ZA" w:eastAsia="en-ZA"/>
              </w:rPr>
            </w:pPr>
            <w:r w:rsidRPr="006400F8">
              <w:rPr>
                <w:rFonts w:ascii="Calibri" w:hAnsi="Calibri" w:cs="Calibri"/>
                <w:i/>
                <w:iCs/>
                <w:color w:val="000000"/>
                <w:sz w:val="22"/>
                <w:szCs w:val="22"/>
                <w:lang w:val="en-ZA" w:eastAsia="en-ZA"/>
              </w:rPr>
              <w:t>(D42)</w:t>
            </w:r>
          </w:p>
        </w:tc>
        <w:tc>
          <w:tcPr>
            <w:tcW w:w="499" w:type="dxa"/>
            <w:tcBorders>
              <w:top w:val="nil"/>
              <w:left w:val="nil"/>
              <w:bottom w:val="nil"/>
              <w:right w:val="nil"/>
            </w:tcBorders>
            <w:shd w:val="clear" w:color="auto" w:fill="auto"/>
            <w:noWrap/>
            <w:vAlign w:val="center"/>
            <w:hideMark/>
          </w:tcPr>
          <w:p w14:paraId="4BF07AE4" w14:textId="77777777" w:rsidR="006400F8" w:rsidRPr="006400F8" w:rsidRDefault="006400F8" w:rsidP="006400F8">
            <w:pPr>
              <w:jc w:val="center"/>
              <w:rPr>
                <w:rFonts w:ascii="Calibri" w:hAnsi="Calibri" w:cs="Calibri"/>
                <w:i/>
                <w:iCs/>
                <w:color w:val="000000"/>
                <w:sz w:val="22"/>
                <w:szCs w:val="22"/>
                <w:lang w:val="en-ZA" w:eastAsia="en-ZA"/>
              </w:rPr>
            </w:pPr>
          </w:p>
        </w:tc>
        <w:tc>
          <w:tcPr>
            <w:tcW w:w="1184" w:type="dxa"/>
            <w:tcBorders>
              <w:top w:val="nil"/>
              <w:left w:val="single" w:sz="8" w:space="0" w:color="auto"/>
              <w:bottom w:val="single" w:sz="8" w:space="0" w:color="auto"/>
              <w:right w:val="single" w:sz="8" w:space="0" w:color="auto"/>
            </w:tcBorders>
            <w:shd w:val="clear" w:color="auto" w:fill="auto"/>
            <w:noWrap/>
            <w:vAlign w:val="center"/>
            <w:hideMark/>
          </w:tcPr>
          <w:p w14:paraId="63A75312" w14:textId="77777777" w:rsidR="006400F8" w:rsidRPr="006400F8" w:rsidRDefault="006400F8" w:rsidP="006400F8">
            <w:pPr>
              <w:jc w:val="center"/>
              <w:rPr>
                <w:rFonts w:ascii="Calibri" w:hAnsi="Calibri" w:cs="Calibri"/>
                <w:i/>
                <w:iCs/>
                <w:color w:val="000000"/>
                <w:sz w:val="22"/>
                <w:szCs w:val="22"/>
                <w:lang w:val="en-ZA" w:eastAsia="en-ZA"/>
              </w:rPr>
            </w:pPr>
            <w:r w:rsidRPr="006400F8">
              <w:rPr>
                <w:rFonts w:ascii="Calibri" w:hAnsi="Calibri" w:cs="Calibri"/>
                <w:i/>
                <w:iCs/>
                <w:color w:val="000000"/>
                <w:sz w:val="22"/>
                <w:szCs w:val="22"/>
                <w:lang w:val="en-ZA" w:eastAsia="en-ZA"/>
              </w:rPr>
              <w:t>(D43)</w:t>
            </w:r>
          </w:p>
        </w:tc>
        <w:tc>
          <w:tcPr>
            <w:tcW w:w="3943"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252AB601" w14:textId="77777777" w:rsidR="006400F8" w:rsidRPr="006400F8" w:rsidRDefault="006400F8" w:rsidP="006400F8">
            <w:pPr>
              <w:jc w:val="center"/>
              <w:rPr>
                <w:rFonts w:ascii="Calibri" w:hAnsi="Calibri" w:cs="Calibri"/>
                <w:i/>
                <w:iCs/>
                <w:color w:val="000000"/>
                <w:sz w:val="22"/>
                <w:szCs w:val="22"/>
                <w:lang w:val="en-ZA" w:eastAsia="en-ZA"/>
              </w:rPr>
            </w:pPr>
            <w:r w:rsidRPr="006400F8">
              <w:rPr>
                <w:rFonts w:ascii="Calibri" w:hAnsi="Calibri" w:cs="Calibri"/>
                <w:i/>
                <w:iCs/>
                <w:color w:val="000000"/>
                <w:sz w:val="22"/>
                <w:szCs w:val="22"/>
                <w:lang w:val="en-ZA" w:eastAsia="en-ZA"/>
              </w:rPr>
              <w:t>(D44)</w:t>
            </w:r>
          </w:p>
        </w:tc>
      </w:tr>
      <w:tr w:rsidR="006400F8" w:rsidRPr="006400F8" w14:paraId="43D30DBF" w14:textId="77777777" w:rsidTr="00FE06AD">
        <w:trPr>
          <w:trHeight w:val="315"/>
        </w:trPr>
        <w:tc>
          <w:tcPr>
            <w:tcW w:w="602" w:type="dxa"/>
            <w:tcBorders>
              <w:top w:val="nil"/>
              <w:left w:val="single" w:sz="8" w:space="0" w:color="auto"/>
              <w:bottom w:val="nil"/>
              <w:right w:val="nil"/>
            </w:tcBorders>
            <w:shd w:val="clear" w:color="auto" w:fill="auto"/>
            <w:noWrap/>
            <w:vAlign w:val="center"/>
            <w:hideMark/>
          </w:tcPr>
          <w:p w14:paraId="58C97B35"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47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4887B97"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179" w:type="dxa"/>
            <w:tcBorders>
              <w:top w:val="nil"/>
              <w:left w:val="nil"/>
              <w:bottom w:val="single" w:sz="8" w:space="0" w:color="auto"/>
              <w:right w:val="single" w:sz="8" w:space="0" w:color="auto"/>
            </w:tcBorders>
            <w:shd w:val="clear" w:color="auto" w:fill="auto"/>
            <w:noWrap/>
            <w:vAlign w:val="center"/>
            <w:hideMark/>
          </w:tcPr>
          <w:p w14:paraId="42FA39CE"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03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4886789"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20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FF8A220"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91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07077AD"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2042"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45ABD75A"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46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C7177AD"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38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8091BD6"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12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07DC179"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266" w:type="dxa"/>
            <w:tcBorders>
              <w:top w:val="single" w:sz="8" w:space="0" w:color="auto"/>
              <w:left w:val="nil"/>
              <w:bottom w:val="single" w:sz="8" w:space="0" w:color="auto"/>
              <w:right w:val="nil"/>
            </w:tcBorders>
            <w:shd w:val="clear" w:color="auto" w:fill="auto"/>
            <w:vAlign w:val="center"/>
            <w:hideMark/>
          </w:tcPr>
          <w:p w14:paraId="23742BE8" w14:textId="77777777" w:rsidR="006400F8" w:rsidRPr="006400F8" w:rsidRDefault="006400F8" w:rsidP="006400F8">
            <w:pPr>
              <w:jc w:val="right"/>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48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AC51AF4" w14:textId="77777777" w:rsidR="006400F8" w:rsidRPr="006400F8" w:rsidRDefault="006400F8" w:rsidP="006400F8">
            <w:pPr>
              <w:jc w:val="right"/>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499" w:type="dxa"/>
            <w:tcBorders>
              <w:top w:val="nil"/>
              <w:left w:val="nil"/>
              <w:bottom w:val="nil"/>
              <w:right w:val="nil"/>
            </w:tcBorders>
            <w:shd w:val="clear" w:color="auto" w:fill="auto"/>
            <w:noWrap/>
            <w:vAlign w:val="center"/>
            <w:hideMark/>
          </w:tcPr>
          <w:p w14:paraId="36A7DAE8" w14:textId="77777777" w:rsidR="006400F8" w:rsidRPr="006400F8" w:rsidRDefault="006400F8" w:rsidP="006400F8">
            <w:pPr>
              <w:jc w:val="right"/>
              <w:rPr>
                <w:rFonts w:ascii="Calibri" w:hAnsi="Calibri" w:cs="Calibri"/>
                <w:color w:val="000000"/>
                <w:sz w:val="22"/>
                <w:szCs w:val="22"/>
                <w:lang w:val="en-ZA" w:eastAsia="en-ZA"/>
              </w:rPr>
            </w:pPr>
          </w:p>
        </w:tc>
        <w:tc>
          <w:tcPr>
            <w:tcW w:w="1184" w:type="dxa"/>
            <w:tcBorders>
              <w:top w:val="nil"/>
              <w:left w:val="single" w:sz="8" w:space="0" w:color="auto"/>
              <w:bottom w:val="single" w:sz="8" w:space="0" w:color="auto"/>
              <w:right w:val="single" w:sz="8" w:space="0" w:color="auto"/>
            </w:tcBorders>
            <w:shd w:val="clear" w:color="auto" w:fill="auto"/>
            <w:noWrap/>
            <w:vAlign w:val="center"/>
            <w:hideMark/>
          </w:tcPr>
          <w:p w14:paraId="6085CF12"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3943"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0865C8BF"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r>
      <w:tr w:rsidR="006400F8" w:rsidRPr="006400F8" w14:paraId="4B6F84F9" w14:textId="77777777" w:rsidTr="00FE06AD">
        <w:trPr>
          <w:trHeight w:val="315"/>
        </w:trPr>
        <w:tc>
          <w:tcPr>
            <w:tcW w:w="602" w:type="dxa"/>
            <w:tcBorders>
              <w:top w:val="nil"/>
              <w:left w:val="single" w:sz="8" w:space="0" w:color="auto"/>
              <w:bottom w:val="nil"/>
              <w:right w:val="nil"/>
            </w:tcBorders>
            <w:shd w:val="clear" w:color="auto" w:fill="auto"/>
            <w:noWrap/>
            <w:vAlign w:val="center"/>
            <w:hideMark/>
          </w:tcPr>
          <w:p w14:paraId="12C3215F"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47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2E3E9D7"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179" w:type="dxa"/>
            <w:tcBorders>
              <w:top w:val="nil"/>
              <w:left w:val="nil"/>
              <w:bottom w:val="nil"/>
              <w:right w:val="nil"/>
            </w:tcBorders>
            <w:shd w:val="clear" w:color="auto" w:fill="auto"/>
            <w:noWrap/>
            <w:vAlign w:val="bottom"/>
            <w:hideMark/>
          </w:tcPr>
          <w:p w14:paraId="5C8EBD03" w14:textId="77777777" w:rsidR="006400F8" w:rsidRPr="006400F8" w:rsidRDefault="006400F8" w:rsidP="006400F8">
            <w:pPr>
              <w:rPr>
                <w:rFonts w:ascii="Calibri" w:hAnsi="Calibri" w:cs="Calibri"/>
                <w:color w:val="000000"/>
                <w:sz w:val="22"/>
                <w:szCs w:val="22"/>
                <w:lang w:val="en-ZA" w:eastAsia="en-ZA"/>
              </w:rPr>
            </w:pPr>
          </w:p>
        </w:tc>
        <w:tc>
          <w:tcPr>
            <w:tcW w:w="1032"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AF6091C"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20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BC85C06"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91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07F3EE6"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2042"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3C9CECF9"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46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B3BEA1D"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38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4915CAF"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12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79D930C"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266" w:type="dxa"/>
            <w:tcBorders>
              <w:top w:val="nil"/>
              <w:left w:val="nil"/>
              <w:bottom w:val="single" w:sz="8" w:space="0" w:color="auto"/>
              <w:right w:val="nil"/>
            </w:tcBorders>
            <w:shd w:val="clear" w:color="auto" w:fill="auto"/>
            <w:vAlign w:val="center"/>
            <w:hideMark/>
          </w:tcPr>
          <w:p w14:paraId="431EF55F" w14:textId="77777777" w:rsidR="006400F8" w:rsidRPr="006400F8" w:rsidRDefault="006400F8" w:rsidP="006400F8">
            <w:pPr>
              <w:jc w:val="right"/>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48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5B81854" w14:textId="77777777" w:rsidR="006400F8" w:rsidRPr="006400F8" w:rsidRDefault="006400F8" w:rsidP="006400F8">
            <w:pPr>
              <w:jc w:val="right"/>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499" w:type="dxa"/>
            <w:tcBorders>
              <w:top w:val="nil"/>
              <w:left w:val="nil"/>
              <w:bottom w:val="nil"/>
              <w:right w:val="nil"/>
            </w:tcBorders>
            <w:shd w:val="clear" w:color="auto" w:fill="auto"/>
            <w:noWrap/>
            <w:vAlign w:val="center"/>
            <w:hideMark/>
          </w:tcPr>
          <w:p w14:paraId="528A07AF" w14:textId="77777777" w:rsidR="006400F8" w:rsidRPr="006400F8" w:rsidRDefault="006400F8" w:rsidP="006400F8">
            <w:pPr>
              <w:jc w:val="right"/>
              <w:rPr>
                <w:rFonts w:ascii="Calibri" w:hAnsi="Calibri" w:cs="Calibri"/>
                <w:color w:val="000000"/>
                <w:sz w:val="22"/>
                <w:szCs w:val="22"/>
                <w:lang w:val="en-ZA" w:eastAsia="en-ZA"/>
              </w:rPr>
            </w:pPr>
          </w:p>
        </w:tc>
        <w:tc>
          <w:tcPr>
            <w:tcW w:w="1184" w:type="dxa"/>
            <w:tcBorders>
              <w:top w:val="nil"/>
              <w:left w:val="single" w:sz="8" w:space="0" w:color="auto"/>
              <w:bottom w:val="single" w:sz="8" w:space="0" w:color="auto"/>
              <w:right w:val="single" w:sz="8" w:space="0" w:color="auto"/>
            </w:tcBorders>
            <w:shd w:val="clear" w:color="auto" w:fill="auto"/>
            <w:noWrap/>
            <w:vAlign w:val="center"/>
            <w:hideMark/>
          </w:tcPr>
          <w:p w14:paraId="1455B51F"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3943"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371212FF"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r>
      <w:tr w:rsidR="006400F8" w:rsidRPr="006400F8" w14:paraId="095523F6" w14:textId="77777777" w:rsidTr="00FE06AD">
        <w:trPr>
          <w:trHeight w:val="315"/>
        </w:trPr>
        <w:tc>
          <w:tcPr>
            <w:tcW w:w="602" w:type="dxa"/>
            <w:tcBorders>
              <w:top w:val="nil"/>
              <w:left w:val="single" w:sz="8" w:space="0" w:color="auto"/>
              <w:bottom w:val="nil"/>
              <w:right w:val="nil"/>
            </w:tcBorders>
            <w:shd w:val="clear" w:color="auto" w:fill="auto"/>
            <w:noWrap/>
            <w:vAlign w:val="center"/>
            <w:hideMark/>
          </w:tcPr>
          <w:p w14:paraId="104D111D"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47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796320A"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179" w:type="dxa"/>
            <w:tcBorders>
              <w:top w:val="single" w:sz="8" w:space="0" w:color="auto"/>
              <w:left w:val="nil"/>
              <w:bottom w:val="single" w:sz="8" w:space="0" w:color="auto"/>
              <w:right w:val="single" w:sz="8" w:space="0" w:color="auto"/>
            </w:tcBorders>
            <w:shd w:val="clear" w:color="auto" w:fill="auto"/>
            <w:noWrap/>
            <w:vAlign w:val="center"/>
            <w:hideMark/>
          </w:tcPr>
          <w:p w14:paraId="580AA5CA"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03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B870F79"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20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7696DAB"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91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2A13BB9"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2042"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1E7CF2C3"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46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A79F26A"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38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355A299"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12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74BBC79"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266" w:type="dxa"/>
            <w:tcBorders>
              <w:top w:val="nil"/>
              <w:left w:val="nil"/>
              <w:bottom w:val="single" w:sz="8" w:space="0" w:color="auto"/>
              <w:right w:val="nil"/>
            </w:tcBorders>
            <w:shd w:val="clear" w:color="auto" w:fill="auto"/>
            <w:vAlign w:val="center"/>
            <w:hideMark/>
          </w:tcPr>
          <w:p w14:paraId="6F8A2F38" w14:textId="77777777" w:rsidR="006400F8" w:rsidRPr="006400F8" w:rsidRDefault="006400F8" w:rsidP="006400F8">
            <w:pPr>
              <w:jc w:val="right"/>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48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3425934" w14:textId="77777777" w:rsidR="006400F8" w:rsidRPr="006400F8" w:rsidRDefault="006400F8" w:rsidP="006400F8">
            <w:pPr>
              <w:jc w:val="right"/>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499" w:type="dxa"/>
            <w:tcBorders>
              <w:top w:val="nil"/>
              <w:left w:val="nil"/>
              <w:bottom w:val="nil"/>
              <w:right w:val="nil"/>
            </w:tcBorders>
            <w:shd w:val="clear" w:color="auto" w:fill="auto"/>
            <w:noWrap/>
            <w:vAlign w:val="center"/>
            <w:hideMark/>
          </w:tcPr>
          <w:p w14:paraId="4364DC0F" w14:textId="77777777" w:rsidR="006400F8" w:rsidRPr="006400F8" w:rsidRDefault="006400F8" w:rsidP="006400F8">
            <w:pPr>
              <w:jc w:val="right"/>
              <w:rPr>
                <w:rFonts w:ascii="Calibri" w:hAnsi="Calibri" w:cs="Calibri"/>
                <w:color w:val="000000"/>
                <w:sz w:val="22"/>
                <w:szCs w:val="22"/>
                <w:lang w:val="en-ZA" w:eastAsia="en-ZA"/>
              </w:rPr>
            </w:pPr>
          </w:p>
        </w:tc>
        <w:tc>
          <w:tcPr>
            <w:tcW w:w="1184" w:type="dxa"/>
            <w:tcBorders>
              <w:top w:val="nil"/>
              <w:left w:val="single" w:sz="8" w:space="0" w:color="auto"/>
              <w:bottom w:val="single" w:sz="8" w:space="0" w:color="auto"/>
              <w:right w:val="single" w:sz="8" w:space="0" w:color="auto"/>
            </w:tcBorders>
            <w:shd w:val="clear" w:color="auto" w:fill="auto"/>
            <w:noWrap/>
            <w:vAlign w:val="center"/>
            <w:hideMark/>
          </w:tcPr>
          <w:p w14:paraId="0F5AFFD2"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3943"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3114E2FF"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r>
      <w:tr w:rsidR="006400F8" w:rsidRPr="006400F8" w14:paraId="65778471" w14:textId="77777777" w:rsidTr="00FE06AD">
        <w:trPr>
          <w:trHeight w:val="315"/>
        </w:trPr>
        <w:tc>
          <w:tcPr>
            <w:tcW w:w="602" w:type="dxa"/>
            <w:tcBorders>
              <w:top w:val="nil"/>
              <w:left w:val="single" w:sz="8" w:space="0" w:color="auto"/>
              <w:bottom w:val="nil"/>
              <w:right w:val="nil"/>
            </w:tcBorders>
            <w:shd w:val="clear" w:color="auto" w:fill="auto"/>
            <w:noWrap/>
            <w:vAlign w:val="center"/>
            <w:hideMark/>
          </w:tcPr>
          <w:p w14:paraId="2251473F"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47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326FC2D"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179" w:type="dxa"/>
            <w:tcBorders>
              <w:top w:val="nil"/>
              <w:left w:val="nil"/>
              <w:bottom w:val="single" w:sz="8" w:space="0" w:color="auto"/>
              <w:right w:val="single" w:sz="8" w:space="0" w:color="auto"/>
            </w:tcBorders>
            <w:shd w:val="clear" w:color="auto" w:fill="auto"/>
            <w:noWrap/>
            <w:vAlign w:val="center"/>
            <w:hideMark/>
          </w:tcPr>
          <w:p w14:paraId="29A51E58"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03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E89E132"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20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A912317"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91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CFC00B9"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2042"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2AB48B1B"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46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B4952BD"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38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6F804E2"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12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3E0456B"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266" w:type="dxa"/>
            <w:tcBorders>
              <w:top w:val="nil"/>
              <w:left w:val="nil"/>
              <w:bottom w:val="single" w:sz="8" w:space="0" w:color="auto"/>
              <w:right w:val="nil"/>
            </w:tcBorders>
            <w:shd w:val="clear" w:color="auto" w:fill="auto"/>
            <w:vAlign w:val="center"/>
            <w:hideMark/>
          </w:tcPr>
          <w:p w14:paraId="6DD3E253"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48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49E7CCA"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499" w:type="dxa"/>
            <w:tcBorders>
              <w:top w:val="nil"/>
              <w:left w:val="nil"/>
              <w:bottom w:val="nil"/>
              <w:right w:val="nil"/>
            </w:tcBorders>
            <w:shd w:val="clear" w:color="auto" w:fill="auto"/>
            <w:noWrap/>
            <w:vAlign w:val="center"/>
            <w:hideMark/>
          </w:tcPr>
          <w:p w14:paraId="7F264E49" w14:textId="77777777" w:rsidR="006400F8" w:rsidRPr="006400F8" w:rsidRDefault="006400F8" w:rsidP="006400F8">
            <w:pPr>
              <w:jc w:val="center"/>
              <w:rPr>
                <w:rFonts w:ascii="Calibri" w:hAnsi="Calibri" w:cs="Calibri"/>
                <w:color w:val="000000"/>
                <w:sz w:val="22"/>
                <w:szCs w:val="22"/>
                <w:lang w:val="en-ZA" w:eastAsia="en-ZA"/>
              </w:rPr>
            </w:pPr>
          </w:p>
        </w:tc>
        <w:tc>
          <w:tcPr>
            <w:tcW w:w="1184" w:type="dxa"/>
            <w:tcBorders>
              <w:top w:val="nil"/>
              <w:left w:val="single" w:sz="8" w:space="0" w:color="auto"/>
              <w:bottom w:val="single" w:sz="8" w:space="0" w:color="auto"/>
              <w:right w:val="single" w:sz="8" w:space="0" w:color="auto"/>
            </w:tcBorders>
            <w:shd w:val="clear" w:color="auto" w:fill="auto"/>
            <w:noWrap/>
            <w:vAlign w:val="center"/>
            <w:hideMark/>
          </w:tcPr>
          <w:p w14:paraId="7B963EED"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3943"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4DF90667"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r>
      <w:tr w:rsidR="006400F8" w:rsidRPr="006400F8" w14:paraId="1E009DE5" w14:textId="77777777" w:rsidTr="00FE06AD">
        <w:trPr>
          <w:trHeight w:val="315"/>
        </w:trPr>
        <w:tc>
          <w:tcPr>
            <w:tcW w:w="602" w:type="dxa"/>
            <w:tcBorders>
              <w:top w:val="nil"/>
              <w:left w:val="single" w:sz="8" w:space="0" w:color="auto"/>
              <w:bottom w:val="nil"/>
              <w:right w:val="nil"/>
            </w:tcBorders>
            <w:shd w:val="clear" w:color="auto" w:fill="auto"/>
            <w:noWrap/>
            <w:vAlign w:val="center"/>
            <w:hideMark/>
          </w:tcPr>
          <w:p w14:paraId="3520D9E3"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47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853B673"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179" w:type="dxa"/>
            <w:tcBorders>
              <w:top w:val="nil"/>
              <w:left w:val="nil"/>
              <w:bottom w:val="single" w:sz="8" w:space="0" w:color="auto"/>
              <w:right w:val="single" w:sz="8" w:space="0" w:color="auto"/>
            </w:tcBorders>
            <w:shd w:val="clear" w:color="auto" w:fill="auto"/>
            <w:noWrap/>
            <w:vAlign w:val="center"/>
            <w:hideMark/>
          </w:tcPr>
          <w:p w14:paraId="4E8B4393"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03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FAC4A86"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20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FB3D4A4"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91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0F168E0"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2042"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58513649"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46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E9C715A"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38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2B55394"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12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1540BFD"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266" w:type="dxa"/>
            <w:tcBorders>
              <w:top w:val="nil"/>
              <w:left w:val="nil"/>
              <w:bottom w:val="single" w:sz="8" w:space="0" w:color="auto"/>
              <w:right w:val="nil"/>
            </w:tcBorders>
            <w:shd w:val="clear" w:color="auto" w:fill="auto"/>
            <w:vAlign w:val="center"/>
            <w:hideMark/>
          </w:tcPr>
          <w:p w14:paraId="205CBDBB"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48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0E77A17"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499" w:type="dxa"/>
            <w:tcBorders>
              <w:top w:val="nil"/>
              <w:left w:val="nil"/>
              <w:bottom w:val="nil"/>
              <w:right w:val="nil"/>
            </w:tcBorders>
            <w:shd w:val="clear" w:color="auto" w:fill="auto"/>
            <w:noWrap/>
            <w:vAlign w:val="center"/>
            <w:hideMark/>
          </w:tcPr>
          <w:p w14:paraId="6B437EF2" w14:textId="77777777" w:rsidR="006400F8" w:rsidRPr="006400F8" w:rsidRDefault="006400F8" w:rsidP="006400F8">
            <w:pPr>
              <w:jc w:val="center"/>
              <w:rPr>
                <w:rFonts w:ascii="Calibri" w:hAnsi="Calibri" w:cs="Calibri"/>
                <w:color w:val="000000"/>
                <w:sz w:val="22"/>
                <w:szCs w:val="22"/>
                <w:lang w:val="en-ZA" w:eastAsia="en-ZA"/>
              </w:rPr>
            </w:pPr>
          </w:p>
        </w:tc>
        <w:tc>
          <w:tcPr>
            <w:tcW w:w="1184" w:type="dxa"/>
            <w:tcBorders>
              <w:top w:val="nil"/>
              <w:left w:val="single" w:sz="8" w:space="0" w:color="auto"/>
              <w:bottom w:val="single" w:sz="8" w:space="0" w:color="auto"/>
              <w:right w:val="single" w:sz="8" w:space="0" w:color="auto"/>
            </w:tcBorders>
            <w:shd w:val="clear" w:color="auto" w:fill="auto"/>
            <w:noWrap/>
            <w:vAlign w:val="center"/>
            <w:hideMark/>
          </w:tcPr>
          <w:p w14:paraId="176A0BC5"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3943"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5A522FCC"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r>
      <w:tr w:rsidR="006400F8" w:rsidRPr="006400F8" w14:paraId="5AD434A1" w14:textId="77777777" w:rsidTr="00FE06AD">
        <w:trPr>
          <w:trHeight w:val="315"/>
        </w:trPr>
        <w:tc>
          <w:tcPr>
            <w:tcW w:w="602" w:type="dxa"/>
            <w:tcBorders>
              <w:top w:val="nil"/>
              <w:left w:val="single" w:sz="8" w:space="0" w:color="auto"/>
              <w:bottom w:val="nil"/>
              <w:right w:val="nil"/>
            </w:tcBorders>
            <w:shd w:val="clear" w:color="auto" w:fill="auto"/>
            <w:noWrap/>
            <w:vAlign w:val="center"/>
            <w:hideMark/>
          </w:tcPr>
          <w:p w14:paraId="18B62C8A"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47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FD77583"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w:t>
            </w:r>
          </w:p>
        </w:tc>
        <w:tc>
          <w:tcPr>
            <w:tcW w:w="1179" w:type="dxa"/>
            <w:tcBorders>
              <w:top w:val="nil"/>
              <w:left w:val="nil"/>
              <w:bottom w:val="single" w:sz="8" w:space="0" w:color="auto"/>
              <w:right w:val="single" w:sz="8" w:space="0" w:color="auto"/>
            </w:tcBorders>
            <w:shd w:val="clear" w:color="auto" w:fill="auto"/>
            <w:noWrap/>
            <w:vAlign w:val="center"/>
            <w:hideMark/>
          </w:tcPr>
          <w:p w14:paraId="27C3F217"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03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32B2B7B"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20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A2FE054"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91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9BDDDC5"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2042"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73F18D94"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46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4D15DC1"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38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F0679AC"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12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6769D0A"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266" w:type="dxa"/>
            <w:tcBorders>
              <w:top w:val="nil"/>
              <w:left w:val="nil"/>
              <w:bottom w:val="single" w:sz="8" w:space="0" w:color="auto"/>
              <w:right w:val="nil"/>
            </w:tcBorders>
            <w:shd w:val="clear" w:color="auto" w:fill="auto"/>
            <w:vAlign w:val="center"/>
            <w:hideMark/>
          </w:tcPr>
          <w:p w14:paraId="3F737581"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48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B6FACDB"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499" w:type="dxa"/>
            <w:tcBorders>
              <w:top w:val="nil"/>
              <w:left w:val="nil"/>
              <w:bottom w:val="nil"/>
              <w:right w:val="nil"/>
            </w:tcBorders>
            <w:shd w:val="clear" w:color="auto" w:fill="auto"/>
            <w:noWrap/>
            <w:vAlign w:val="center"/>
            <w:hideMark/>
          </w:tcPr>
          <w:p w14:paraId="164722FB" w14:textId="77777777" w:rsidR="006400F8" w:rsidRPr="006400F8" w:rsidRDefault="006400F8" w:rsidP="006400F8">
            <w:pPr>
              <w:jc w:val="center"/>
              <w:rPr>
                <w:rFonts w:ascii="Calibri" w:hAnsi="Calibri" w:cs="Calibri"/>
                <w:color w:val="000000"/>
                <w:sz w:val="22"/>
                <w:szCs w:val="22"/>
                <w:lang w:val="en-ZA" w:eastAsia="en-ZA"/>
              </w:rPr>
            </w:pPr>
          </w:p>
        </w:tc>
        <w:tc>
          <w:tcPr>
            <w:tcW w:w="1184" w:type="dxa"/>
            <w:tcBorders>
              <w:top w:val="nil"/>
              <w:left w:val="single" w:sz="8" w:space="0" w:color="auto"/>
              <w:bottom w:val="single" w:sz="8" w:space="0" w:color="auto"/>
              <w:right w:val="single" w:sz="8" w:space="0" w:color="auto"/>
            </w:tcBorders>
            <w:shd w:val="clear" w:color="auto" w:fill="auto"/>
            <w:noWrap/>
            <w:vAlign w:val="center"/>
            <w:hideMark/>
          </w:tcPr>
          <w:p w14:paraId="4215AD5B"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3943"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54A86269" w14:textId="77777777" w:rsidR="006400F8" w:rsidRPr="006400F8" w:rsidRDefault="006400F8" w:rsidP="006400F8">
            <w:pP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r>
      <w:tr w:rsidR="00FC7081" w:rsidRPr="006400F8" w14:paraId="315C6E9D" w14:textId="77777777" w:rsidTr="00FE06AD">
        <w:trPr>
          <w:trHeight w:val="930"/>
        </w:trPr>
        <w:tc>
          <w:tcPr>
            <w:tcW w:w="602" w:type="dxa"/>
            <w:tcBorders>
              <w:top w:val="nil"/>
              <w:left w:val="single" w:sz="8" w:space="0" w:color="auto"/>
              <w:bottom w:val="nil"/>
              <w:right w:val="nil"/>
            </w:tcBorders>
            <w:shd w:val="clear" w:color="auto" w:fill="auto"/>
            <w:noWrap/>
            <w:vAlign w:val="center"/>
            <w:hideMark/>
          </w:tcPr>
          <w:p w14:paraId="19F3E034" w14:textId="77777777" w:rsidR="006400F8" w:rsidRPr="006400F8" w:rsidRDefault="006400F8" w:rsidP="006400F8">
            <w:pPr>
              <w:jc w:val="center"/>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1204" w:type="dxa"/>
            <w:gridSpan w:val="2"/>
            <w:tcBorders>
              <w:top w:val="single" w:sz="8" w:space="0" w:color="auto"/>
              <w:left w:val="nil"/>
              <w:bottom w:val="nil"/>
              <w:right w:val="nil"/>
            </w:tcBorders>
            <w:shd w:val="clear" w:color="auto" w:fill="auto"/>
            <w:noWrap/>
            <w:vAlign w:val="center"/>
            <w:hideMark/>
          </w:tcPr>
          <w:p w14:paraId="3BECEAF4"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266" w:type="dxa"/>
            <w:tcBorders>
              <w:top w:val="nil"/>
              <w:left w:val="nil"/>
              <w:bottom w:val="nil"/>
              <w:right w:val="nil"/>
            </w:tcBorders>
            <w:shd w:val="clear" w:color="auto" w:fill="auto"/>
            <w:noWrap/>
            <w:vAlign w:val="center"/>
            <w:hideMark/>
          </w:tcPr>
          <w:p w14:paraId="0AFE7819" w14:textId="77777777" w:rsidR="006400F8" w:rsidRPr="006400F8" w:rsidRDefault="006400F8" w:rsidP="006400F8">
            <w:pPr>
              <w:rPr>
                <w:rFonts w:ascii="Times New Roman" w:hAnsi="Times New Roman"/>
                <w:color w:val="000000"/>
                <w:lang w:val="en-ZA" w:eastAsia="en-ZA"/>
              </w:rPr>
            </w:pPr>
          </w:p>
        </w:tc>
        <w:tc>
          <w:tcPr>
            <w:tcW w:w="1179" w:type="dxa"/>
            <w:tcBorders>
              <w:top w:val="nil"/>
              <w:left w:val="nil"/>
              <w:bottom w:val="nil"/>
              <w:right w:val="nil"/>
            </w:tcBorders>
            <w:shd w:val="clear" w:color="auto" w:fill="auto"/>
            <w:noWrap/>
            <w:vAlign w:val="center"/>
            <w:hideMark/>
          </w:tcPr>
          <w:p w14:paraId="5F52084F" w14:textId="77777777" w:rsidR="006400F8" w:rsidRPr="006400F8" w:rsidRDefault="006400F8" w:rsidP="006400F8">
            <w:pPr>
              <w:rPr>
                <w:rFonts w:ascii="Times New Roman" w:hAnsi="Times New Roman"/>
                <w:lang w:val="en-ZA" w:eastAsia="en-ZA"/>
              </w:rPr>
            </w:pPr>
          </w:p>
        </w:tc>
        <w:tc>
          <w:tcPr>
            <w:tcW w:w="1032" w:type="dxa"/>
            <w:gridSpan w:val="2"/>
            <w:tcBorders>
              <w:top w:val="single" w:sz="8" w:space="0" w:color="auto"/>
              <w:left w:val="nil"/>
              <w:bottom w:val="nil"/>
              <w:right w:val="nil"/>
            </w:tcBorders>
            <w:shd w:val="clear" w:color="auto" w:fill="auto"/>
            <w:noWrap/>
            <w:vAlign w:val="center"/>
            <w:hideMark/>
          </w:tcPr>
          <w:p w14:paraId="6915A580"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1202" w:type="dxa"/>
            <w:gridSpan w:val="2"/>
            <w:tcBorders>
              <w:top w:val="single" w:sz="8" w:space="0" w:color="auto"/>
              <w:left w:val="nil"/>
              <w:bottom w:val="nil"/>
              <w:right w:val="nil"/>
            </w:tcBorders>
            <w:shd w:val="clear" w:color="auto" w:fill="auto"/>
            <w:noWrap/>
            <w:vAlign w:val="center"/>
            <w:hideMark/>
          </w:tcPr>
          <w:p w14:paraId="7E7B016E"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1910" w:type="dxa"/>
            <w:gridSpan w:val="2"/>
            <w:tcBorders>
              <w:top w:val="single" w:sz="8" w:space="0" w:color="auto"/>
              <w:left w:val="nil"/>
              <w:bottom w:val="nil"/>
              <w:right w:val="nil"/>
            </w:tcBorders>
            <w:shd w:val="clear" w:color="auto" w:fill="auto"/>
            <w:noWrap/>
            <w:vAlign w:val="center"/>
            <w:hideMark/>
          </w:tcPr>
          <w:p w14:paraId="4FF2C24F"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2042" w:type="dxa"/>
            <w:gridSpan w:val="4"/>
            <w:tcBorders>
              <w:top w:val="single" w:sz="8" w:space="0" w:color="auto"/>
              <w:left w:val="nil"/>
              <w:bottom w:val="nil"/>
              <w:right w:val="nil"/>
            </w:tcBorders>
            <w:shd w:val="clear" w:color="auto" w:fill="auto"/>
            <w:noWrap/>
            <w:vAlign w:val="center"/>
            <w:hideMark/>
          </w:tcPr>
          <w:p w14:paraId="2F153986"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1467" w:type="dxa"/>
            <w:gridSpan w:val="2"/>
            <w:tcBorders>
              <w:top w:val="single" w:sz="8" w:space="0" w:color="auto"/>
              <w:left w:val="nil"/>
              <w:bottom w:val="nil"/>
              <w:right w:val="nil"/>
            </w:tcBorders>
            <w:shd w:val="clear" w:color="auto" w:fill="auto"/>
            <w:noWrap/>
            <w:vAlign w:val="center"/>
            <w:hideMark/>
          </w:tcPr>
          <w:p w14:paraId="5C4CA7F0"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1381" w:type="dxa"/>
            <w:gridSpan w:val="2"/>
            <w:tcBorders>
              <w:top w:val="single" w:sz="8" w:space="0" w:color="auto"/>
              <w:left w:val="nil"/>
              <w:bottom w:val="nil"/>
              <w:right w:val="nil"/>
            </w:tcBorders>
            <w:shd w:val="clear" w:color="auto" w:fill="auto"/>
            <w:noWrap/>
            <w:vAlign w:val="center"/>
            <w:hideMark/>
          </w:tcPr>
          <w:p w14:paraId="03D38F5D"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1124" w:type="dxa"/>
            <w:gridSpan w:val="2"/>
            <w:tcBorders>
              <w:top w:val="single" w:sz="8" w:space="0" w:color="auto"/>
              <w:left w:val="nil"/>
              <w:bottom w:val="nil"/>
              <w:right w:val="nil"/>
            </w:tcBorders>
            <w:shd w:val="clear" w:color="auto" w:fill="auto"/>
            <w:noWrap/>
            <w:vAlign w:val="center"/>
            <w:hideMark/>
          </w:tcPr>
          <w:p w14:paraId="662F88D9"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3432" w:type="dxa"/>
            <w:gridSpan w:val="5"/>
            <w:tcBorders>
              <w:top w:val="nil"/>
              <w:left w:val="nil"/>
              <w:bottom w:val="nil"/>
              <w:right w:val="single" w:sz="8" w:space="0" w:color="000000"/>
            </w:tcBorders>
            <w:shd w:val="clear" w:color="auto" w:fill="auto"/>
            <w:noWrap/>
            <w:vAlign w:val="center"/>
            <w:hideMark/>
          </w:tcPr>
          <w:p w14:paraId="48A1D129" w14:textId="77777777" w:rsidR="006400F8" w:rsidRPr="006400F8" w:rsidRDefault="006400F8" w:rsidP="006400F8">
            <w:pPr>
              <w:jc w:val="center"/>
              <w:rPr>
                <w:rFonts w:ascii="Calibri" w:hAnsi="Calibri" w:cs="Calibri"/>
                <w:b/>
                <w:bCs/>
                <w:i/>
                <w:iCs/>
                <w:color w:val="000000"/>
                <w:sz w:val="22"/>
                <w:szCs w:val="22"/>
                <w:lang w:val="en-ZA" w:eastAsia="en-ZA"/>
              </w:rPr>
            </w:pPr>
            <w:r w:rsidRPr="006400F8">
              <w:rPr>
                <w:rFonts w:ascii="Calibri" w:hAnsi="Calibri" w:cs="Calibri"/>
                <w:b/>
                <w:bCs/>
                <w:i/>
                <w:iCs/>
                <w:color w:val="000000"/>
                <w:sz w:val="22"/>
                <w:szCs w:val="22"/>
                <w:lang w:val="en-ZA" w:eastAsia="en-ZA"/>
              </w:rPr>
              <w:t>(D45)</w:t>
            </w:r>
            <w:r w:rsidRPr="006400F8">
              <w:rPr>
                <w:rFonts w:ascii="Calibri" w:hAnsi="Calibri" w:cs="Calibri"/>
                <w:b/>
                <w:bCs/>
                <w:color w:val="000000"/>
                <w:sz w:val="22"/>
                <w:szCs w:val="22"/>
                <w:lang w:val="en-ZA" w:eastAsia="en-ZA"/>
              </w:rPr>
              <w:t xml:space="preserve"> Total imported value by 3rd party</w:t>
            </w:r>
          </w:p>
        </w:tc>
        <w:tc>
          <w:tcPr>
            <w:tcW w:w="3943"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02E1F40E" w14:textId="77777777" w:rsidR="006400F8" w:rsidRPr="006400F8" w:rsidRDefault="006400F8" w:rsidP="006400F8">
            <w:pPr>
              <w:jc w:val="both"/>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R</w:t>
            </w:r>
          </w:p>
        </w:tc>
      </w:tr>
      <w:tr w:rsidR="00FE06AD" w:rsidRPr="006400F8" w14:paraId="5F315C84" w14:textId="77777777" w:rsidTr="00FE06AD">
        <w:trPr>
          <w:gridBefore w:val="1"/>
          <w:wBefore w:w="602" w:type="dxa"/>
          <w:trHeight w:val="480"/>
        </w:trPr>
        <w:tc>
          <w:tcPr>
            <w:tcW w:w="602" w:type="dxa"/>
            <w:tcBorders>
              <w:top w:val="nil"/>
              <w:left w:val="nil"/>
              <w:bottom w:val="single" w:sz="8" w:space="0" w:color="auto"/>
              <w:right w:val="nil"/>
            </w:tcBorders>
            <w:shd w:val="clear" w:color="auto" w:fill="auto"/>
            <w:noWrap/>
            <w:vAlign w:val="center"/>
            <w:hideMark/>
          </w:tcPr>
          <w:p w14:paraId="420C5959"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602" w:type="dxa"/>
            <w:tcBorders>
              <w:top w:val="nil"/>
              <w:left w:val="nil"/>
              <w:bottom w:val="single" w:sz="8" w:space="0" w:color="auto"/>
              <w:right w:val="nil"/>
            </w:tcBorders>
            <w:shd w:val="clear" w:color="auto" w:fill="auto"/>
            <w:noWrap/>
            <w:vAlign w:val="center"/>
            <w:hideMark/>
          </w:tcPr>
          <w:p w14:paraId="6ECC93C8"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266" w:type="dxa"/>
            <w:tcBorders>
              <w:top w:val="nil"/>
              <w:left w:val="nil"/>
              <w:bottom w:val="single" w:sz="8" w:space="0" w:color="auto"/>
              <w:right w:val="nil"/>
            </w:tcBorders>
            <w:shd w:val="clear" w:color="auto" w:fill="auto"/>
            <w:noWrap/>
            <w:vAlign w:val="center"/>
            <w:hideMark/>
          </w:tcPr>
          <w:p w14:paraId="394E4170"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1179" w:type="dxa"/>
            <w:tcBorders>
              <w:top w:val="nil"/>
              <w:left w:val="nil"/>
              <w:bottom w:val="single" w:sz="8" w:space="0" w:color="auto"/>
              <w:right w:val="nil"/>
            </w:tcBorders>
            <w:shd w:val="clear" w:color="auto" w:fill="auto"/>
            <w:noWrap/>
            <w:vAlign w:val="center"/>
            <w:hideMark/>
          </w:tcPr>
          <w:p w14:paraId="0A31412E"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431" w:type="dxa"/>
            <w:tcBorders>
              <w:top w:val="nil"/>
              <w:left w:val="nil"/>
              <w:bottom w:val="single" w:sz="8" w:space="0" w:color="auto"/>
              <w:right w:val="nil"/>
            </w:tcBorders>
            <w:shd w:val="clear" w:color="auto" w:fill="auto"/>
            <w:noWrap/>
            <w:vAlign w:val="center"/>
            <w:hideMark/>
          </w:tcPr>
          <w:p w14:paraId="1E9E2CDF"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601" w:type="dxa"/>
            <w:tcBorders>
              <w:top w:val="nil"/>
              <w:left w:val="nil"/>
              <w:bottom w:val="single" w:sz="8" w:space="0" w:color="auto"/>
              <w:right w:val="nil"/>
            </w:tcBorders>
            <w:shd w:val="clear" w:color="auto" w:fill="auto"/>
            <w:noWrap/>
            <w:vAlign w:val="center"/>
            <w:hideMark/>
          </w:tcPr>
          <w:p w14:paraId="352C3277"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601" w:type="dxa"/>
            <w:tcBorders>
              <w:top w:val="nil"/>
              <w:left w:val="nil"/>
              <w:bottom w:val="single" w:sz="8" w:space="0" w:color="auto"/>
              <w:right w:val="nil"/>
            </w:tcBorders>
            <w:shd w:val="clear" w:color="auto" w:fill="auto"/>
            <w:noWrap/>
            <w:vAlign w:val="center"/>
            <w:hideMark/>
          </w:tcPr>
          <w:p w14:paraId="7B98D5B2"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601" w:type="dxa"/>
            <w:tcBorders>
              <w:top w:val="nil"/>
              <w:left w:val="nil"/>
              <w:bottom w:val="single" w:sz="8" w:space="0" w:color="auto"/>
              <w:right w:val="nil"/>
            </w:tcBorders>
            <w:shd w:val="clear" w:color="auto" w:fill="auto"/>
            <w:noWrap/>
            <w:vAlign w:val="center"/>
            <w:hideMark/>
          </w:tcPr>
          <w:p w14:paraId="314AFF08"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601" w:type="dxa"/>
            <w:tcBorders>
              <w:top w:val="nil"/>
              <w:left w:val="nil"/>
              <w:bottom w:val="single" w:sz="8" w:space="0" w:color="auto"/>
              <w:right w:val="nil"/>
            </w:tcBorders>
            <w:shd w:val="clear" w:color="auto" w:fill="auto"/>
            <w:noWrap/>
            <w:vAlign w:val="center"/>
            <w:hideMark/>
          </w:tcPr>
          <w:p w14:paraId="2526A901"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1309" w:type="dxa"/>
            <w:tcBorders>
              <w:top w:val="nil"/>
              <w:left w:val="nil"/>
              <w:bottom w:val="single" w:sz="8" w:space="0" w:color="auto"/>
              <w:right w:val="nil"/>
            </w:tcBorders>
            <w:shd w:val="clear" w:color="auto" w:fill="auto"/>
            <w:noWrap/>
            <w:vAlign w:val="center"/>
            <w:hideMark/>
          </w:tcPr>
          <w:p w14:paraId="572E4FB2"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304" w:type="dxa"/>
            <w:tcBorders>
              <w:top w:val="nil"/>
              <w:left w:val="nil"/>
              <w:bottom w:val="single" w:sz="8" w:space="0" w:color="auto"/>
              <w:right w:val="nil"/>
            </w:tcBorders>
            <w:shd w:val="clear" w:color="auto" w:fill="auto"/>
            <w:noWrap/>
            <w:vAlign w:val="center"/>
            <w:hideMark/>
          </w:tcPr>
          <w:p w14:paraId="26B452AE"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1012" w:type="dxa"/>
            <w:tcBorders>
              <w:top w:val="nil"/>
              <w:left w:val="nil"/>
              <w:bottom w:val="single" w:sz="8" w:space="0" w:color="auto"/>
              <w:right w:val="nil"/>
            </w:tcBorders>
            <w:shd w:val="clear" w:color="auto" w:fill="auto"/>
            <w:noWrap/>
            <w:vAlign w:val="center"/>
            <w:hideMark/>
          </w:tcPr>
          <w:p w14:paraId="6ED4B014"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363" w:type="dxa"/>
            <w:tcBorders>
              <w:top w:val="nil"/>
              <w:left w:val="nil"/>
              <w:bottom w:val="single" w:sz="8" w:space="0" w:color="auto"/>
              <w:right w:val="nil"/>
            </w:tcBorders>
            <w:shd w:val="clear" w:color="auto" w:fill="auto"/>
            <w:noWrap/>
            <w:vAlign w:val="center"/>
            <w:hideMark/>
          </w:tcPr>
          <w:p w14:paraId="7073EB6B"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363" w:type="dxa"/>
            <w:tcBorders>
              <w:top w:val="nil"/>
              <w:left w:val="nil"/>
              <w:bottom w:val="single" w:sz="8" w:space="0" w:color="auto"/>
              <w:right w:val="nil"/>
            </w:tcBorders>
            <w:shd w:val="clear" w:color="auto" w:fill="auto"/>
            <w:noWrap/>
            <w:vAlign w:val="center"/>
            <w:hideMark/>
          </w:tcPr>
          <w:p w14:paraId="2A1B6753"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352" w:type="dxa"/>
            <w:tcBorders>
              <w:top w:val="nil"/>
              <w:left w:val="nil"/>
              <w:bottom w:val="single" w:sz="8" w:space="0" w:color="auto"/>
              <w:right w:val="nil"/>
            </w:tcBorders>
            <w:shd w:val="clear" w:color="auto" w:fill="auto"/>
            <w:noWrap/>
            <w:vAlign w:val="center"/>
            <w:hideMark/>
          </w:tcPr>
          <w:p w14:paraId="7857B3F0"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1115" w:type="dxa"/>
            <w:tcBorders>
              <w:top w:val="nil"/>
              <w:left w:val="nil"/>
              <w:bottom w:val="single" w:sz="8" w:space="0" w:color="auto"/>
              <w:right w:val="nil"/>
            </w:tcBorders>
            <w:shd w:val="clear" w:color="auto" w:fill="auto"/>
            <w:noWrap/>
            <w:vAlign w:val="center"/>
            <w:hideMark/>
          </w:tcPr>
          <w:p w14:paraId="579F07C1"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266" w:type="dxa"/>
            <w:tcBorders>
              <w:top w:val="nil"/>
              <w:left w:val="nil"/>
              <w:bottom w:val="single" w:sz="8" w:space="0" w:color="auto"/>
              <w:right w:val="nil"/>
            </w:tcBorders>
            <w:shd w:val="clear" w:color="auto" w:fill="auto"/>
            <w:noWrap/>
            <w:vAlign w:val="center"/>
            <w:hideMark/>
          </w:tcPr>
          <w:p w14:paraId="0AF963D6"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1115" w:type="dxa"/>
            <w:tcBorders>
              <w:top w:val="nil"/>
              <w:left w:val="nil"/>
              <w:bottom w:val="single" w:sz="8" w:space="0" w:color="auto"/>
              <w:right w:val="nil"/>
            </w:tcBorders>
            <w:shd w:val="clear" w:color="auto" w:fill="auto"/>
            <w:noWrap/>
            <w:vAlign w:val="center"/>
            <w:hideMark/>
          </w:tcPr>
          <w:p w14:paraId="1C77D1BA"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266" w:type="dxa"/>
            <w:tcBorders>
              <w:top w:val="nil"/>
              <w:left w:val="nil"/>
              <w:bottom w:val="single" w:sz="8" w:space="0" w:color="auto"/>
              <w:right w:val="nil"/>
            </w:tcBorders>
            <w:shd w:val="clear" w:color="auto" w:fill="auto"/>
            <w:noWrap/>
            <w:vAlign w:val="center"/>
            <w:hideMark/>
          </w:tcPr>
          <w:p w14:paraId="3BB57CE6"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858" w:type="dxa"/>
            <w:tcBorders>
              <w:top w:val="nil"/>
              <w:left w:val="nil"/>
              <w:bottom w:val="single" w:sz="8" w:space="0" w:color="auto"/>
              <w:right w:val="nil"/>
            </w:tcBorders>
            <w:shd w:val="clear" w:color="auto" w:fill="auto"/>
            <w:noWrap/>
            <w:vAlign w:val="center"/>
            <w:hideMark/>
          </w:tcPr>
          <w:p w14:paraId="3C856377" w14:textId="77777777" w:rsidR="006400F8" w:rsidRPr="006400F8" w:rsidRDefault="006400F8" w:rsidP="006400F8">
            <w:pPr>
              <w:rPr>
                <w:rFonts w:ascii="Times New Roman" w:hAnsi="Times New Roman"/>
                <w:color w:val="000000"/>
                <w:lang w:val="en-ZA" w:eastAsia="en-ZA"/>
              </w:rPr>
            </w:pPr>
            <w:r w:rsidRPr="006400F8">
              <w:rPr>
                <w:rFonts w:ascii="Times New Roman" w:hAnsi="Times New Roman"/>
                <w:color w:val="000000"/>
                <w:lang w:val="en-ZA" w:eastAsia="en-ZA"/>
              </w:rPr>
              <w:t> </w:t>
            </w:r>
          </w:p>
        </w:tc>
        <w:tc>
          <w:tcPr>
            <w:tcW w:w="266" w:type="dxa"/>
            <w:tcBorders>
              <w:top w:val="nil"/>
              <w:left w:val="nil"/>
              <w:bottom w:val="single" w:sz="8" w:space="0" w:color="auto"/>
              <w:right w:val="nil"/>
            </w:tcBorders>
            <w:shd w:val="clear" w:color="auto" w:fill="auto"/>
            <w:noWrap/>
            <w:vAlign w:val="center"/>
            <w:hideMark/>
          </w:tcPr>
          <w:p w14:paraId="644592E3" w14:textId="77777777" w:rsidR="006400F8" w:rsidRPr="006400F8" w:rsidRDefault="006400F8" w:rsidP="006400F8">
            <w:pPr>
              <w:jc w:val="center"/>
              <w:rPr>
                <w:rFonts w:ascii="Calibri" w:hAnsi="Calibri" w:cs="Calibri"/>
                <w:b/>
                <w:bCs/>
                <w:i/>
                <w:iCs/>
                <w:color w:val="000000"/>
                <w:sz w:val="22"/>
                <w:szCs w:val="22"/>
                <w:lang w:val="en-ZA" w:eastAsia="en-ZA"/>
              </w:rPr>
            </w:pPr>
            <w:r w:rsidRPr="006400F8">
              <w:rPr>
                <w:rFonts w:ascii="Calibri" w:hAnsi="Calibri" w:cs="Calibri"/>
                <w:b/>
                <w:bCs/>
                <w:i/>
                <w:iCs/>
                <w:color w:val="000000"/>
                <w:sz w:val="22"/>
                <w:szCs w:val="22"/>
                <w:lang w:val="en-ZA" w:eastAsia="en-ZA"/>
              </w:rPr>
              <w:t> </w:t>
            </w:r>
          </w:p>
        </w:tc>
        <w:tc>
          <w:tcPr>
            <w:tcW w:w="266" w:type="dxa"/>
            <w:tcBorders>
              <w:top w:val="nil"/>
              <w:left w:val="nil"/>
              <w:bottom w:val="single" w:sz="8" w:space="0" w:color="auto"/>
              <w:right w:val="nil"/>
            </w:tcBorders>
            <w:shd w:val="clear" w:color="auto" w:fill="auto"/>
            <w:noWrap/>
            <w:vAlign w:val="center"/>
            <w:hideMark/>
          </w:tcPr>
          <w:p w14:paraId="5C20F351" w14:textId="77777777" w:rsidR="006400F8" w:rsidRPr="006400F8" w:rsidRDefault="006400F8" w:rsidP="006400F8">
            <w:pPr>
              <w:jc w:val="center"/>
              <w:rPr>
                <w:rFonts w:ascii="Calibri" w:hAnsi="Calibri" w:cs="Calibri"/>
                <w:b/>
                <w:bCs/>
                <w:i/>
                <w:iCs/>
                <w:color w:val="000000"/>
                <w:sz w:val="22"/>
                <w:szCs w:val="22"/>
                <w:lang w:val="en-ZA" w:eastAsia="en-ZA"/>
              </w:rPr>
            </w:pPr>
            <w:r w:rsidRPr="006400F8">
              <w:rPr>
                <w:rFonts w:ascii="Calibri" w:hAnsi="Calibri" w:cs="Calibri"/>
                <w:b/>
                <w:bCs/>
                <w:i/>
                <w:iCs/>
                <w:color w:val="000000"/>
                <w:sz w:val="22"/>
                <w:szCs w:val="22"/>
                <w:lang w:val="en-ZA" w:eastAsia="en-ZA"/>
              </w:rPr>
              <w:t> </w:t>
            </w:r>
          </w:p>
        </w:tc>
        <w:tc>
          <w:tcPr>
            <w:tcW w:w="1217" w:type="dxa"/>
            <w:tcBorders>
              <w:top w:val="nil"/>
              <w:left w:val="nil"/>
              <w:bottom w:val="single" w:sz="8" w:space="0" w:color="auto"/>
              <w:right w:val="nil"/>
            </w:tcBorders>
            <w:shd w:val="clear" w:color="auto" w:fill="auto"/>
            <w:noWrap/>
            <w:vAlign w:val="center"/>
            <w:hideMark/>
          </w:tcPr>
          <w:p w14:paraId="772356FE" w14:textId="77777777" w:rsidR="006400F8" w:rsidRPr="006400F8" w:rsidRDefault="006400F8" w:rsidP="006400F8">
            <w:pPr>
              <w:jc w:val="center"/>
              <w:rPr>
                <w:rFonts w:ascii="Calibri" w:hAnsi="Calibri" w:cs="Calibri"/>
                <w:b/>
                <w:bCs/>
                <w:i/>
                <w:iCs/>
                <w:color w:val="000000"/>
                <w:sz w:val="22"/>
                <w:szCs w:val="22"/>
                <w:lang w:val="en-ZA" w:eastAsia="en-ZA"/>
              </w:rPr>
            </w:pPr>
            <w:r w:rsidRPr="006400F8">
              <w:rPr>
                <w:rFonts w:ascii="Calibri" w:hAnsi="Calibri" w:cs="Calibri"/>
                <w:b/>
                <w:bCs/>
                <w:i/>
                <w:iCs/>
                <w:color w:val="000000"/>
                <w:sz w:val="22"/>
                <w:szCs w:val="22"/>
                <w:lang w:val="en-ZA" w:eastAsia="en-ZA"/>
              </w:rPr>
              <w:t> </w:t>
            </w:r>
          </w:p>
        </w:tc>
        <w:tc>
          <w:tcPr>
            <w:tcW w:w="499" w:type="dxa"/>
            <w:tcBorders>
              <w:top w:val="nil"/>
              <w:left w:val="nil"/>
              <w:bottom w:val="single" w:sz="8" w:space="0" w:color="auto"/>
              <w:right w:val="nil"/>
            </w:tcBorders>
            <w:shd w:val="clear" w:color="auto" w:fill="auto"/>
            <w:noWrap/>
            <w:vAlign w:val="center"/>
            <w:hideMark/>
          </w:tcPr>
          <w:p w14:paraId="21CD560C" w14:textId="77777777" w:rsidR="006400F8" w:rsidRPr="006400F8" w:rsidRDefault="006400F8" w:rsidP="006400F8">
            <w:pPr>
              <w:jc w:val="center"/>
              <w:rPr>
                <w:rFonts w:ascii="Calibri" w:hAnsi="Calibri" w:cs="Calibri"/>
                <w:b/>
                <w:bCs/>
                <w:i/>
                <w:iCs/>
                <w:color w:val="000000"/>
                <w:sz w:val="22"/>
                <w:szCs w:val="22"/>
                <w:lang w:val="en-ZA" w:eastAsia="en-ZA"/>
              </w:rPr>
            </w:pPr>
            <w:r w:rsidRPr="006400F8">
              <w:rPr>
                <w:rFonts w:ascii="Calibri" w:hAnsi="Calibri" w:cs="Calibri"/>
                <w:b/>
                <w:bCs/>
                <w:i/>
                <w:iCs/>
                <w:color w:val="000000"/>
                <w:sz w:val="22"/>
                <w:szCs w:val="22"/>
                <w:lang w:val="en-ZA" w:eastAsia="en-ZA"/>
              </w:rPr>
              <w:t> </w:t>
            </w:r>
          </w:p>
        </w:tc>
        <w:tc>
          <w:tcPr>
            <w:tcW w:w="1184" w:type="dxa"/>
            <w:tcBorders>
              <w:top w:val="nil"/>
              <w:left w:val="nil"/>
              <w:bottom w:val="single" w:sz="8" w:space="0" w:color="auto"/>
              <w:right w:val="nil"/>
            </w:tcBorders>
            <w:shd w:val="clear" w:color="auto" w:fill="auto"/>
            <w:noWrap/>
            <w:vAlign w:val="center"/>
            <w:hideMark/>
          </w:tcPr>
          <w:p w14:paraId="5D6AC2EE" w14:textId="77777777" w:rsidR="006400F8" w:rsidRPr="006400F8" w:rsidRDefault="006400F8" w:rsidP="006400F8">
            <w:pPr>
              <w:jc w:val="center"/>
              <w:rPr>
                <w:rFonts w:ascii="Calibri" w:hAnsi="Calibri" w:cs="Calibri"/>
                <w:b/>
                <w:bCs/>
                <w:i/>
                <w:iCs/>
                <w:color w:val="000000"/>
                <w:sz w:val="22"/>
                <w:szCs w:val="22"/>
                <w:lang w:val="en-ZA" w:eastAsia="en-ZA"/>
              </w:rPr>
            </w:pPr>
            <w:r w:rsidRPr="006400F8">
              <w:rPr>
                <w:rFonts w:ascii="Calibri" w:hAnsi="Calibri" w:cs="Calibri"/>
                <w:b/>
                <w:bCs/>
                <w:i/>
                <w:iCs/>
                <w:color w:val="000000"/>
                <w:sz w:val="22"/>
                <w:szCs w:val="22"/>
                <w:lang w:val="en-ZA" w:eastAsia="en-ZA"/>
              </w:rPr>
              <w:t> </w:t>
            </w:r>
          </w:p>
        </w:tc>
        <w:tc>
          <w:tcPr>
            <w:tcW w:w="266" w:type="dxa"/>
            <w:tcBorders>
              <w:top w:val="nil"/>
              <w:left w:val="nil"/>
              <w:bottom w:val="single" w:sz="8" w:space="0" w:color="auto"/>
              <w:right w:val="nil"/>
            </w:tcBorders>
            <w:shd w:val="clear" w:color="auto" w:fill="auto"/>
            <w:noWrap/>
            <w:vAlign w:val="center"/>
            <w:hideMark/>
          </w:tcPr>
          <w:p w14:paraId="63C5039E" w14:textId="77777777" w:rsidR="006400F8" w:rsidRPr="006400F8" w:rsidRDefault="006400F8" w:rsidP="006400F8">
            <w:pPr>
              <w:jc w:val="both"/>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286" w:type="dxa"/>
            <w:tcBorders>
              <w:top w:val="nil"/>
              <w:left w:val="nil"/>
              <w:bottom w:val="single" w:sz="8" w:space="0" w:color="auto"/>
              <w:right w:val="nil"/>
            </w:tcBorders>
            <w:shd w:val="clear" w:color="auto" w:fill="auto"/>
            <w:noWrap/>
            <w:vAlign w:val="center"/>
            <w:hideMark/>
          </w:tcPr>
          <w:p w14:paraId="1828B877" w14:textId="77777777" w:rsidR="006400F8" w:rsidRPr="006400F8" w:rsidRDefault="006400F8" w:rsidP="006400F8">
            <w:pPr>
              <w:jc w:val="both"/>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286" w:type="dxa"/>
            <w:tcBorders>
              <w:top w:val="nil"/>
              <w:left w:val="nil"/>
              <w:bottom w:val="single" w:sz="8" w:space="0" w:color="auto"/>
              <w:right w:val="nil"/>
            </w:tcBorders>
            <w:shd w:val="clear" w:color="auto" w:fill="auto"/>
            <w:noWrap/>
            <w:vAlign w:val="center"/>
            <w:hideMark/>
          </w:tcPr>
          <w:p w14:paraId="6D396E91" w14:textId="77777777" w:rsidR="006400F8" w:rsidRPr="006400F8" w:rsidRDefault="006400F8" w:rsidP="006400F8">
            <w:pPr>
              <w:jc w:val="both"/>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459" w:type="dxa"/>
            <w:tcBorders>
              <w:top w:val="nil"/>
              <w:left w:val="nil"/>
              <w:bottom w:val="single" w:sz="8" w:space="0" w:color="auto"/>
              <w:right w:val="nil"/>
            </w:tcBorders>
            <w:shd w:val="clear" w:color="auto" w:fill="auto"/>
            <w:noWrap/>
            <w:vAlign w:val="center"/>
            <w:hideMark/>
          </w:tcPr>
          <w:p w14:paraId="4F539980" w14:textId="77777777" w:rsidR="006400F8" w:rsidRPr="006400F8" w:rsidRDefault="006400F8" w:rsidP="006400F8">
            <w:pPr>
              <w:jc w:val="both"/>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c>
          <w:tcPr>
            <w:tcW w:w="2646" w:type="dxa"/>
            <w:tcBorders>
              <w:top w:val="nil"/>
              <w:left w:val="nil"/>
              <w:bottom w:val="single" w:sz="8" w:space="0" w:color="auto"/>
              <w:right w:val="single" w:sz="8" w:space="0" w:color="auto"/>
            </w:tcBorders>
            <w:shd w:val="clear" w:color="auto" w:fill="auto"/>
            <w:noWrap/>
            <w:vAlign w:val="center"/>
            <w:hideMark/>
          </w:tcPr>
          <w:p w14:paraId="5534A1D5" w14:textId="77777777" w:rsidR="006400F8" w:rsidRPr="006400F8" w:rsidRDefault="006400F8" w:rsidP="006400F8">
            <w:pPr>
              <w:jc w:val="both"/>
              <w:rPr>
                <w:rFonts w:ascii="Calibri" w:hAnsi="Calibri" w:cs="Calibri"/>
                <w:color w:val="000000"/>
                <w:sz w:val="22"/>
                <w:szCs w:val="22"/>
                <w:lang w:val="en-ZA" w:eastAsia="en-ZA"/>
              </w:rPr>
            </w:pPr>
            <w:r w:rsidRPr="006400F8">
              <w:rPr>
                <w:rFonts w:ascii="Calibri" w:hAnsi="Calibri" w:cs="Calibri"/>
                <w:color w:val="000000"/>
                <w:sz w:val="22"/>
                <w:szCs w:val="22"/>
                <w:lang w:val="en-ZA" w:eastAsia="en-ZA"/>
              </w:rPr>
              <w:t> </w:t>
            </w:r>
          </w:p>
        </w:tc>
      </w:tr>
    </w:tbl>
    <w:p w14:paraId="5AE7FC02" w14:textId="77777777" w:rsidR="006400F8" w:rsidRDefault="006400F8">
      <w:r>
        <w:fldChar w:fldCharType="end"/>
      </w:r>
    </w:p>
    <w:p w14:paraId="0D4244E4" w14:textId="77777777" w:rsidR="006400F8" w:rsidRDefault="006400F8"/>
    <w:p w14:paraId="041A4BCF" w14:textId="39F8EDC0" w:rsidR="006400F8" w:rsidRDefault="006400F8"/>
    <w:p w14:paraId="1DC5C1E2" w14:textId="46ABBA7E" w:rsidR="008C3C06" w:rsidRDefault="008C3C06"/>
    <w:p w14:paraId="451E40E0" w14:textId="77777777" w:rsidR="008C3C06" w:rsidRDefault="008C3C06"/>
    <w:p w14:paraId="0FBE099E" w14:textId="77777777" w:rsidR="006400F8" w:rsidRDefault="006400F8"/>
    <w:proofErr w:type="gramStart"/>
    <w:p w14:paraId="4D890427" w14:textId="5458FA2C" w:rsidR="00FC7081" w:rsidRDefault="00FC7081">
      <w:pPr>
        <w:rPr>
          <w:rFonts w:ascii="Times New Roman" w:hAnsi="Times New Roman"/>
          <w:lang w:val="en-US"/>
        </w:rPr>
      </w:pPr>
      <w:r>
        <w:fldChar w:fldCharType="begin"/>
      </w:r>
      <w:r>
        <w:instrText xml:space="preserve"> LINK </w:instrText>
      </w:r>
      <w:r w:rsidR="00E5031C">
        <w:instrText xml:space="preserve">Excel.Sheet.12 "C:\\Users\\Admin\\Documents\\MBD 6.2.xlsx" Sheet1!R48C1:R61C31 </w:instrText>
      </w:r>
      <w:r>
        <w:instrText xml:space="preserve">\a \f 4 \h  \* MERGEFORMAT </w:instrText>
      </w:r>
      <w:r>
        <w:fldChar w:fldCharType="separate"/>
      </w:r>
    </w:p>
    <w:tbl>
      <w:tblPr>
        <w:tblW w:w="20784" w:type="dxa"/>
        <w:tblLook w:val="04A0" w:firstRow="1" w:lastRow="0" w:firstColumn="1" w:lastColumn="0" w:noHBand="0" w:noVBand="1"/>
      </w:tblPr>
      <w:tblGrid>
        <w:gridCol w:w="589"/>
        <w:gridCol w:w="1726"/>
        <w:gridCol w:w="1175"/>
        <w:gridCol w:w="1332"/>
        <w:gridCol w:w="611"/>
        <w:gridCol w:w="790"/>
        <w:gridCol w:w="414"/>
        <w:gridCol w:w="594"/>
        <w:gridCol w:w="1164"/>
        <w:gridCol w:w="1739"/>
        <w:gridCol w:w="590"/>
        <w:gridCol w:w="590"/>
        <w:gridCol w:w="590"/>
        <w:gridCol w:w="590"/>
        <w:gridCol w:w="590"/>
        <w:gridCol w:w="458"/>
        <w:gridCol w:w="458"/>
        <w:gridCol w:w="266"/>
        <w:gridCol w:w="590"/>
        <w:gridCol w:w="590"/>
        <w:gridCol w:w="590"/>
        <w:gridCol w:w="1188"/>
        <w:gridCol w:w="590"/>
        <w:gridCol w:w="590"/>
        <w:gridCol w:w="590"/>
        <w:gridCol w:w="590"/>
        <w:gridCol w:w="1200"/>
      </w:tblGrid>
      <w:tr w:rsidR="00FC7081" w:rsidRPr="00FC7081" w14:paraId="49A147E3" w14:textId="77777777" w:rsidTr="00FC7081">
        <w:trPr>
          <w:trHeight w:val="300"/>
        </w:trPr>
        <w:tc>
          <w:tcPr>
            <w:tcW w:w="590" w:type="dxa"/>
            <w:tcBorders>
              <w:top w:val="single" w:sz="8" w:space="0" w:color="auto"/>
              <w:left w:val="single" w:sz="8" w:space="0" w:color="auto"/>
              <w:bottom w:val="nil"/>
              <w:right w:val="nil"/>
            </w:tcBorders>
            <w:shd w:val="clear" w:color="auto" w:fill="auto"/>
            <w:noWrap/>
            <w:vAlign w:val="center"/>
            <w:hideMark/>
          </w:tcPr>
          <w:p w14:paraId="3741E902" w14:textId="21943384" w:rsidR="00FC7081" w:rsidRPr="00FC7081" w:rsidRDefault="00FC7081" w:rsidP="00FC7081">
            <w:pPr>
              <w:jc w:val="cente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lastRenderedPageBreak/>
              <w:t> </w:t>
            </w:r>
          </w:p>
        </w:tc>
        <w:tc>
          <w:tcPr>
            <w:tcW w:w="1727" w:type="dxa"/>
            <w:tcBorders>
              <w:top w:val="single" w:sz="8" w:space="0" w:color="auto"/>
              <w:left w:val="nil"/>
              <w:bottom w:val="nil"/>
              <w:right w:val="nil"/>
            </w:tcBorders>
            <w:shd w:val="clear" w:color="auto" w:fill="auto"/>
            <w:noWrap/>
            <w:vAlign w:val="center"/>
            <w:hideMark/>
          </w:tcPr>
          <w:p w14:paraId="7694C38C" w14:textId="77777777" w:rsidR="00FC7081" w:rsidRPr="00FC7081" w:rsidRDefault="00FC7081" w:rsidP="00FC7081">
            <w:pPr>
              <w:rPr>
                <w:rFonts w:ascii="Times New Roman" w:hAnsi="Times New Roman"/>
                <w:color w:val="000000"/>
                <w:lang w:val="en-ZA" w:eastAsia="en-ZA"/>
              </w:rPr>
            </w:pPr>
            <w:r w:rsidRPr="00FC7081">
              <w:rPr>
                <w:rFonts w:ascii="Times New Roman" w:hAnsi="Times New Roman"/>
                <w:color w:val="000000"/>
                <w:lang w:val="en-ZA" w:eastAsia="en-ZA"/>
              </w:rPr>
              <w:t> </w:t>
            </w:r>
          </w:p>
        </w:tc>
        <w:tc>
          <w:tcPr>
            <w:tcW w:w="1176" w:type="dxa"/>
            <w:tcBorders>
              <w:top w:val="single" w:sz="8" w:space="0" w:color="auto"/>
              <w:left w:val="nil"/>
              <w:bottom w:val="nil"/>
              <w:right w:val="nil"/>
            </w:tcBorders>
            <w:shd w:val="clear" w:color="auto" w:fill="auto"/>
            <w:noWrap/>
            <w:vAlign w:val="center"/>
            <w:hideMark/>
          </w:tcPr>
          <w:p w14:paraId="441EB930" w14:textId="77777777" w:rsidR="00FC7081" w:rsidRPr="00FC7081" w:rsidRDefault="00FC7081" w:rsidP="00FC7081">
            <w:pPr>
              <w:rPr>
                <w:rFonts w:ascii="Times New Roman" w:hAnsi="Times New Roman"/>
                <w:color w:val="000000"/>
                <w:lang w:val="en-ZA" w:eastAsia="en-ZA"/>
              </w:rPr>
            </w:pPr>
            <w:r w:rsidRPr="00FC7081">
              <w:rPr>
                <w:rFonts w:ascii="Times New Roman" w:hAnsi="Times New Roman"/>
                <w:color w:val="000000"/>
                <w:lang w:val="en-ZA" w:eastAsia="en-ZA"/>
              </w:rPr>
              <w:t> </w:t>
            </w:r>
          </w:p>
        </w:tc>
        <w:tc>
          <w:tcPr>
            <w:tcW w:w="1333" w:type="dxa"/>
            <w:tcBorders>
              <w:top w:val="single" w:sz="8" w:space="0" w:color="auto"/>
              <w:left w:val="nil"/>
              <w:bottom w:val="nil"/>
              <w:right w:val="nil"/>
            </w:tcBorders>
            <w:shd w:val="clear" w:color="auto" w:fill="auto"/>
            <w:noWrap/>
            <w:vAlign w:val="center"/>
            <w:hideMark/>
          </w:tcPr>
          <w:p w14:paraId="69B32C7E" w14:textId="77777777" w:rsidR="00FC7081" w:rsidRPr="00FC7081" w:rsidRDefault="00FC7081" w:rsidP="00FC7081">
            <w:pPr>
              <w:rPr>
                <w:rFonts w:ascii="Times New Roman" w:hAnsi="Times New Roman"/>
                <w:color w:val="000000"/>
                <w:lang w:val="en-ZA" w:eastAsia="en-ZA"/>
              </w:rPr>
            </w:pPr>
            <w:r w:rsidRPr="00FC7081">
              <w:rPr>
                <w:rFonts w:ascii="Times New Roman" w:hAnsi="Times New Roman"/>
                <w:color w:val="000000"/>
                <w:lang w:val="en-ZA" w:eastAsia="en-ZA"/>
              </w:rPr>
              <w:t> </w:t>
            </w:r>
          </w:p>
        </w:tc>
        <w:tc>
          <w:tcPr>
            <w:tcW w:w="1401" w:type="dxa"/>
            <w:gridSpan w:val="2"/>
            <w:tcBorders>
              <w:top w:val="single" w:sz="8" w:space="0" w:color="auto"/>
              <w:left w:val="nil"/>
              <w:bottom w:val="nil"/>
              <w:right w:val="nil"/>
            </w:tcBorders>
            <w:shd w:val="clear" w:color="auto" w:fill="auto"/>
            <w:noWrap/>
            <w:vAlign w:val="center"/>
            <w:hideMark/>
          </w:tcPr>
          <w:p w14:paraId="19BED79C" w14:textId="77777777" w:rsidR="00FC7081" w:rsidRPr="00FC7081" w:rsidRDefault="00FC7081" w:rsidP="00FC7081">
            <w:pPr>
              <w:rPr>
                <w:rFonts w:ascii="Times New Roman" w:hAnsi="Times New Roman"/>
                <w:color w:val="000000"/>
                <w:lang w:val="en-ZA" w:eastAsia="en-ZA"/>
              </w:rPr>
            </w:pPr>
            <w:r w:rsidRPr="00FC7081">
              <w:rPr>
                <w:rFonts w:ascii="Times New Roman" w:hAnsi="Times New Roman"/>
                <w:color w:val="000000"/>
                <w:lang w:val="en-ZA" w:eastAsia="en-ZA"/>
              </w:rPr>
              <w:t> </w:t>
            </w:r>
          </w:p>
        </w:tc>
        <w:tc>
          <w:tcPr>
            <w:tcW w:w="1001" w:type="dxa"/>
            <w:gridSpan w:val="2"/>
            <w:tcBorders>
              <w:top w:val="single" w:sz="8" w:space="0" w:color="auto"/>
              <w:left w:val="nil"/>
              <w:bottom w:val="nil"/>
              <w:right w:val="nil"/>
            </w:tcBorders>
            <w:shd w:val="clear" w:color="auto" w:fill="auto"/>
            <w:noWrap/>
            <w:vAlign w:val="center"/>
            <w:hideMark/>
          </w:tcPr>
          <w:p w14:paraId="49623C7C" w14:textId="77777777" w:rsidR="00FC7081" w:rsidRPr="00FC7081" w:rsidRDefault="00FC7081" w:rsidP="00FC7081">
            <w:pPr>
              <w:rPr>
                <w:rFonts w:ascii="Times New Roman" w:hAnsi="Times New Roman"/>
                <w:color w:val="000000"/>
                <w:lang w:val="en-ZA" w:eastAsia="en-ZA"/>
              </w:rPr>
            </w:pPr>
            <w:r w:rsidRPr="00FC7081">
              <w:rPr>
                <w:rFonts w:ascii="Times New Roman" w:hAnsi="Times New Roman"/>
                <w:color w:val="000000"/>
                <w:lang w:val="en-ZA" w:eastAsia="en-ZA"/>
              </w:rPr>
              <w:t> </w:t>
            </w:r>
          </w:p>
        </w:tc>
        <w:tc>
          <w:tcPr>
            <w:tcW w:w="1165" w:type="dxa"/>
            <w:tcBorders>
              <w:top w:val="single" w:sz="8" w:space="0" w:color="auto"/>
              <w:left w:val="nil"/>
              <w:bottom w:val="nil"/>
              <w:right w:val="nil"/>
            </w:tcBorders>
            <w:shd w:val="clear" w:color="auto" w:fill="auto"/>
            <w:noWrap/>
            <w:vAlign w:val="center"/>
            <w:hideMark/>
          </w:tcPr>
          <w:p w14:paraId="58B73F75" w14:textId="77777777" w:rsidR="00FC7081" w:rsidRPr="00FC7081" w:rsidRDefault="00FC7081" w:rsidP="00FC7081">
            <w:pPr>
              <w:rPr>
                <w:rFonts w:ascii="Times New Roman" w:hAnsi="Times New Roman"/>
                <w:color w:val="000000"/>
                <w:lang w:val="en-ZA" w:eastAsia="en-ZA"/>
              </w:rPr>
            </w:pPr>
            <w:r w:rsidRPr="00FC7081">
              <w:rPr>
                <w:rFonts w:ascii="Times New Roman" w:hAnsi="Times New Roman"/>
                <w:color w:val="000000"/>
                <w:lang w:val="en-ZA" w:eastAsia="en-ZA"/>
              </w:rPr>
              <w:t> </w:t>
            </w:r>
          </w:p>
        </w:tc>
        <w:tc>
          <w:tcPr>
            <w:tcW w:w="2330" w:type="dxa"/>
            <w:gridSpan w:val="2"/>
            <w:tcBorders>
              <w:top w:val="single" w:sz="8" w:space="0" w:color="auto"/>
              <w:left w:val="nil"/>
              <w:bottom w:val="nil"/>
              <w:right w:val="nil"/>
            </w:tcBorders>
            <w:shd w:val="clear" w:color="auto" w:fill="auto"/>
            <w:noWrap/>
            <w:vAlign w:val="center"/>
            <w:hideMark/>
          </w:tcPr>
          <w:p w14:paraId="090A4040" w14:textId="77777777" w:rsidR="00FC7081" w:rsidRPr="00FC7081" w:rsidRDefault="00FC7081" w:rsidP="00FC7081">
            <w:pPr>
              <w:rPr>
                <w:rFonts w:ascii="Times New Roman" w:hAnsi="Times New Roman"/>
                <w:color w:val="000000"/>
                <w:lang w:val="en-ZA" w:eastAsia="en-ZA"/>
              </w:rPr>
            </w:pPr>
            <w:r w:rsidRPr="00FC7081">
              <w:rPr>
                <w:rFonts w:ascii="Times New Roman" w:hAnsi="Times New Roman"/>
                <w:color w:val="000000"/>
                <w:lang w:val="en-ZA" w:eastAsia="en-ZA"/>
              </w:rPr>
              <w:t> </w:t>
            </w:r>
          </w:p>
        </w:tc>
        <w:tc>
          <w:tcPr>
            <w:tcW w:w="1180" w:type="dxa"/>
            <w:gridSpan w:val="2"/>
            <w:tcBorders>
              <w:top w:val="single" w:sz="8" w:space="0" w:color="auto"/>
              <w:left w:val="nil"/>
              <w:bottom w:val="nil"/>
              <w:right w:val="nil"/>
            </w:tcBorders>
            <w:shd w:val="clear" w:color="auto" w:fill="auto"/>
            <w:noWrap/>
            <w:vAlign w:val="center"/>
            <w:hideMark/>
          </w:tcPr>
          <w:p w14:paraId="694F9B6F" w14:textId="77777777" w:rsidR="00FC7081" w:rsidRPr="00FC7081" w:rsidRDefault="00FC7081" w:rsidP="00FC7081">
            <w:pPr>
              <w:rPr>
                <w:rFonts w:ascii="Times New Roman" w:hAnsi="Times New Roman"/>
                <w:color w:val="000000"/>
                <w:lang w:val="en-ZA" w:eastAsia="en-ZA"/>
              </w:rPr>
            </w:pPr>
            <w:r w:rsidRPr="00FC7081">
              <w:rPr>
                <w:rFonts w:ascii="Times New Roman" w:hAnsi="Times New Roman"/>
                <w:color w:val="000000"/>
                <w:lang w:val="en-ZA" w:eastAsia="en-ZA"/>
              </w:rPr>
              <w:t> </w:t>
            </w:r>
          </w:p>
        </w:tc>
        <w:tc>
          <w:tcPr>
            <w:tcW w:w="1180" w:type="dxa"/>
            <w:gridSpan w:val="2"/>
            <w:tcBorders>
              <w:top w:val="single" w:sz="8" w:space="0" w:color="auto"/>
              <w:left w:val="nil"/>
              <w:bottom w:val="nil"/>
              <w:right w:val="nil"/>
            </w:tcBorders>
            <w:shd w:val="clear" w:color="auto" w:fill="auto"/>
            <w:noWrap/>
            <w:vAlign w:val="center"/>
            <w:hideMark/>
          </w:tcPr>
          <w:p w14:paraId="2E0AD667" w14:textId="77777777" w:rsidR="00FC7081" w:rsidRPr="00FC7081" w:rsidRDefault="00FC7081" w:rsidP="00FC7081">
            <w:pPr>
              <w:rPr>
                <w:rFonts w:ascii="Times New Roman" w:hAnsi="Times New Roman"/>
                <w:color w:val="000000"/>
                <w:lang w:val="en-ZA" w:eastAsia="en-ZA"/>
              </w:rPr>
            </w:pPr>
            <w:r w:rsidRPr="00FC7081">
              <w:rPr>
                <w:rFonts w:ascii="Times New Roman" w:hAnsi="Times New Roman"/>
                <w:color w:val="000000"/>
                <w:lang w:val="en-ZA" w:eastAsia="en-ZA"/>
              </w:rPr>
              <w:t> </w:t>
            </w:r>
          </w:p>
        </w:tc>
        <w:tc>
          <w:tcPr>
            <w:tcW w:w="916" w:type="dxa"/>
            <w:gridSpan w:val="2"/>
            <w:tcBorders>
              <w:top w:val="single" w:sz="8" w:space="0" w:color="auto"/>
              <w:left w:val="nil"/>
              <w:bottom w:val="nil"/>
              <w:right w:val="nil"/>
            </w:tcBorders>
            <w:shd w:val="clear" w:color="auto" w:fill="auto"/>
            <w:noWrap/>
            <w:vAlign w:val="center"/>
            <w:hideMark/>
          </w:tcPr>
          <w:p w14:paraId="70D00887" w14:textId="77777777" w:rsidR="00FC7081" w:rsidRPr="00FC7081" w:rsidRDefault="00FC7081" w:rsidP="00FC7081">
            <w:pPr>
              <w:rPr>
                <w:rFonts w:ascii="Times New Roman" w:hAnsi="Times New Roman"/>
                <w:color w:val="000000"/>
                <w:lang w:val="en-ZA" w:eastAsia="en-ZA"/>
              </w:rPr>
            </w:pPr>
            <w:r w:rsidRPr="00FC7081">
              <w:rPr>
                <w:rFonts w:ascii="Times New Roman" w:hAnsi="Times New Roman"/>
                <w:color w:val="000000"/>
                <w:lang w:val="en-ZA" w:eastAsia="en-ZA"/>
              </w:rPr>
              <w:t> </w:t>
            </w:r>
          </w:p>
        </w:tc>
        <w:tc>
          <w:tcPr>
            <w:tcW w:w="265" w:type="dxa"/>
            <w:tcBorders>
              <w:top w:val="single" w:sz="8" w:space="0" w:color="auto"/>
              <w:left w:val="nil"/>
              <w:bottom w:val="nil"/>
              <w:right w:val="nil"/>
            </w:tcBorders>
            <w:shd w:val="clear" w:color="auto" w:fill="auto"/>
            <w:vAlign w:val="center"/>
            <w:hideMark/>
          </w:tcPr>
          <w:p w14:paraId="77E41E72" w14:textId="77777777" w:rsidR="00FC7081" w:rsidRPr="00FC7081" w:rsidRDefault="00FC7081" w:rsidP="00FC7081">
            <w:pPr>
              <w:rPr>
                <w:rFonts w:ascii="Times New Roman" w:hAnsi="Times New Roman"/>
                <w:color w:val="000000"/>
                <w:lang w:val="en-ZA" w:eastAsia="en-ZA"/>
              </w:rPr>
            </w:pPr>
            <w:r w:rsidRPr="00FC7081">
              <w:rPr>
                <w:rFonts w:ascii="Times New Roman" w:hAnsi="Times New Roman"/>
                <w:color w:val="000000"/>
                <w:lang w:val="en-ZA" w:eastAsia="en-ZA"/>
              </w:rPr>
              <w:t> </w:t>
            </w:r>
          </w:p>
        </w:tc>
        <w:tc>
          <w:tcPr>
            <w:tcW w:w="1180" w:type="dxa"/>
            <w:gridSpan w:val="2"/>
            <w:tcBorders>
              <w:top w:val="single" w:sz="8" w:space="0" w:color="auto"/>
              <w:left w:val="nil"/>
              <w:bottom w:val="nil"/>
              <w:right w:val="nil"/>
            </w:tcBorders>
            <w:shd w:val="clear" w:color="auto" w:fill="auto"/>
            <w:noWrap/>
            <w:vAlign w:val="center"/>
            <w:hideMark/>
          </w:tcPr>
          <w:p w14:paraId="057101EA" w14:textId="77777777" w:rsidR="00FC7081" w:rsidRPr="00FC7081" w:rsidRDefault="00FC7081" w:rsidP="00FC7081">
            <w:pPr>
              <w:rPr>
                <w:rFonts w:ascii="Times New Roman" w:hAnsi="Times New Roman"/>
                <w:color w:val="000000"/>
                <w:lang w:val="en-ZA" w:eastAsia="en-ZA"/>
              </w:rPr>
            </w:pPr>
            <w:r w:rsidRPr="00FC7081">
              <w:rPr>
                <w:rFonts w:ascii="Times New Roman" w:hAnsi="Times New Roman"/>
                <w:color w:val="000000"/>
                <w:lang w:val="en-ZA" w:eastAsia="en-ZA"/>
              </w:rPr>
              <w:t> </w:t>
            </w:r>
          </w:p>
        </w:tc>
        <w:tc>
          <w:tcPr>
            <w:tcW w:w="590" w:type="dxa"/>
            <w:tcBorders>
              <w:top w:val="single" w:sz="8" w:space="0" w:color="auto"/>
              <w:left w:val="nil"/>
              <w:bottom w:val="nil"/>
              <w:right w:val="nil"/>
            </w:tcBorders>
            <w:shd w:val="clear" w:color="auto" w:fill="auto"/>
            <w:noWrap/>
            <w:vAlign w:val="center"/>
            <w:hideMark/>
          </w:tcPr>
          <w:p w14:paraId="5B632348" w14:textId="77777777" w:rsidR="00FC7081" w:rsidRPr="00FC7081" w:rsidRDefault="00FC7081" w:rsidP="00FC7081">
            <w:pPr>
              <w:rPr>
                <w:rFonts w:ascii="Times New Roman" w:hAnsi="Times New Roman"/>
                <w:color w:val="000000"/>
                <w:lang w:val="en-ZA" w:eastAsia="en-ZA"/>
              </w:rPr>
            </w:pPr>
            <w:r w:rsidRPr="00FC7081">
              <w:rPr>
                <w:rFonts w:ascii="Times New Roman" w:hAnsi="Times New Roman"/>
                <w:color w:val="000000"/>
                <w:lang w:val="en-ZA" w:eastAsia="en-ZA"/>
              </w:rPr>
              <w:t> </w:t>
            </w:r>
          </w:p>
        </w:tc>
        <w:tc>
          <w:tcPr>
            <w:tcW w:w="1189" w:type="dxa"/>
            <w:tcBorders>
              <w:top w:val="single" w:sz="8" w:space="0" w:color="auto"/>
              <w:left w:val="nil"/>
              <w:bottom w:val="nil"/>
              <w:right w:val="nil"/>
            </w:tcBorders>
            <w:shd w:val="clear" w:color="auto" w:fill="auto"/>
            <w:noWrap/>
            <w:vAlign w:val="center"/>
            <w:hideMark/>
          </w:tcPr>
          <w:p w14:paraId="054D609E" w14:textId="77777777" w:rsidR="00FC7081" w:rsidRPr="00FC7081" w:rsidRDefault="00FC7081" w:rsidP="00FC7081">
            <w:pPr>
              <w:rPr>
                <w:rFonts w:ascii="Times New Roman" w:hAnsi="Times New Roman"/>
                <w:color w:val="000000"/>
                <w:lang w:val="en-ZA" w:eastAsia="en-ZA"/>
              </w:rPr>
            </w:pPr>
            <w:r w:rsidRPr="00FC7081">
              <w:rPr>
                <w:rFonts w:ascii="Times New Roman" w:hAnsi="Times New Roman"/>
                <w:color w:val="000000"/>
                <w:lang w:val="en-ZA" w:eastAsia="en-ZA"/>
              </w:rPr>
              <w:t> </w:t>
            </w:r>
          </w:p>
        </w:tc>
        <w:tc>
          <w:tcPr>
            <w:tcW w:w="3561" w:type="dxa"/>
            <w:gridSpan w:val="5"/>
            <w:tcBorders>
              <w:top w:val="single" w:sz="8" w:space="0" w:color="auto"/>
              <w:left w:val="nil"/>
              <w:bottom w:val="nil"/>
              <w:right w:val="single" w:sz="8" w:space="0" w:color="000000"/>
            </w:tcBorders>
            <w:shd w:val="clear" w:color="auto" w:fill="auto"/>
            <w:noWrap/>
            <w:vAlign w:val="center"/>
            <w:hideMark/>
          </w:tcPr>
          <w:p w14:paraId="0480509D"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r>
      <w:tr w:rsidR="00FC7081" w:rsidRPr="00FC7081" w14:paraId="4459E92B" w14:textId="77777777" w:rsidTr="00FC7081">
        <w:trPr>
          <w:trHeight w:val="630"/>
        </w:trPr>
        <w:tc>
          <w:tcPr>
            <w:tcW w:w="590" w:type="dxa"/>
            <w:tcBorders>
              <w:top w:val="nil"/>
              <w:left w:val="single" w:sz="8" w:space="0" w:color="auto"/>
              <w:bottom w:val="nil"/>
              <w:right w:val="nil"/>
            </w:tcBorders>
            <w:shd w:val="clear" w:color="auto" w:fill="auto"/>
            <w:noWrap/>
            <w:vAlign w:val="center"/>
            <w:hideMark/>
          </w:tcPr>
          <w:p w14:paraId="4B4FB9CA" w14:textId="77777777" w:rsidR="00FC7081" w:rsidRPr="00FC7081" w:rsidRDefault="00FC7081" w:rsidP="00FC7081">
            <w:pPr>
              <w:jc w:val="cente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2903" w:type="dxa"/>
            <w:gridSpan w:val="2"/>
            <w:tcBorders>
              <w:top w:val="nil"/>
              <w:left w:val="nil"/>
              <w:bottom w:val="single" w:sz="8" w:space="0" w:color="auto"/>
              <w:right w:val="nil"/>
            </w:tcBorders>
            <w:shd w:val="clear" w:color="auto" w:fill="auto"/>
            <w:noWrap/>
            <w:vAlign w:val="center"/>
            <w:hideMark/>
          </w:tcPr>
          <w:p w14:paraId="4C974A8E" w14:textId="77777777" w:rsidR="00FC7081" w:rsidRPr="00FC7081" w:rsidRDefault="00FC7081" w:rsidP="00FC7081">
            <w:pPr>
              <w:rPr>
                <w:rFonts w:ascii="Calibri" w:hAnsi="Calibri" w:cs="Calibri"/>
                <w:b/>
                <w:bCs/>
                <w:color w:val="000000"/>
                <w:sz w:val="32"/>
                <w:szCs w:val="32"/>
                <w:lang w:val="en-ZA" w:eastAsia="en-ZA"/>
              </w:rPr>
            </w:pPr>
            <w:r w:rsidRPr="00FC7081">
              <w:rPr>
                <w:rFonts w:ascii="Calibri" w:hAnsi="Calibri" w:cs="Calibri"/>
                <w:b/>
                <w:bCs/>
                <w:color w:val="000000"/>
                <w:sz w:val="32"/>
                <w:szCs w:val="32"/>
                <w:lang w:val="en-ZA" w:eastAsia="en-ZA"/>
              </w:rPr>
              <w:t>D. Other foreign currency payments</w:t>
            </w:r>
          </w:p>
        </w:tc>
        <w:tc>
          <w:tcPr>
            <w:tcW w:w="1333" w:type="dxa"/>
            <w:tcBorders>
              <w:top w:val="nil"/>
              <w:left w:val="nil"/>
              <w:bottom w:val="nil"/>
              <w:right w:val="nil"/>
            </w:tcBorders>
            <w:shd w:val="clear" w:color="auto" w:fill="auto"/>
            <w:noWrap/>
            <w:vAlign w:val="bottom"/>
            <w:hideMark/>
          </w:tcPr>
          <w:p w14:paraId="6314110F" w14:textId="77777777" w:rsidR="00FC7081" w:rsidRPr="00FC7081" w:rsidRDefault="00FC7081" w:rsidP="00FC7081">
            <w:pPr>
              <w:rPr>
                <w:rFonts w:ascii="Calibri" w:hAnsi="Calibri" w:cs="Calibri"/>
                <w:b/>
                <w:bCs/>
                <w:color w:val="000000"/>
                <w:sz w:val="32"/>
                <w:szCs w:val="32"/>
                <w:lang w:val="en-ZA" w:eastAsia="en-ZA"/>
              </w:rPr>
            </w:pPr>
          </w:p>
        </w:tc>
        <w:tc>
          <w:tcPr>
            <w:tcW w:w="1401" w:type="dxa"/>
            <w:gridSpan w:val="2"/>
            <w:tcBorders>
              <w:top w:val="nil"/>
              <w:left w:val="nil"/>
              <w:bottom w:val="single" w:sz="8" w:space="0" w:color="auto"/>
              <w:right w:val="nil"/>
            </w:tcBorders>
            <w:shd w:val="clear" w:color="auto" w:fill="auto"/>
            <w:noWrap/>
            <w:vAlign w:val="center"/>
            <w:hideMark/>
          </w:tcPr>
          <w:p w14:paraId="13DF66BC" w14:textId="77777777" w:rsidR="00FC7081" w:rsidRPr="00FC7081" w:rsidRDefault="00FC7081" w:rsidP="00FC7081">
            <w:pPr>
              <w:rPr>
                <w:rFonts w:ascii="Calibri" w:hAnsi="Calibri" w:cs="Calibri"/>
                <w:b/>
                <w:bCs/>
                <w:color w:val="000000"/>
                <w:sz w:val="32"/>
                <w:szCs w:val="32"/>
                <w:lang w:val="en-ZA" w:eastAsia="en-ZA"/>
              </w:rPr>
            </w:pPr>
            <w:r w:rsidRPr="00FC7081">
              <w:rPr>
                <w:rFonts w:ascii="Calibri" w:hAnsi="Calibri" w:cs="Calibri"/>
                <w:b/>
                <w:bCs/>
                <w:color w:val="000000"/>
                <w:sz w:val="32"/>
                <w:szCs w:val="32"/>
                <w:lang w:val="en-ZA" w:eastAsia="en-ZA"/>
              </w:rPr>
              <w:t> </w:t>
            </w:r>
          </w:p>
        </w:tc>
        <w:tc>
          <w:tcPr>
            <w:tcW w:w="2166" w:type="dxa"/>
            <w:gridSpan w:val="3"/>
            <w:tcBorders>
              <w:top w:val="nil"/>
              <w:left w:val="nil"/>
              <w:bottom w:val="single" w:sz="8" w:space="0" w:color="auto"/>
              <w:right w:val="nil"/>
            </w:tcBorders>
            <w:shd w:val="clear" w:color="000000" w:fill="000000"/>
            <w:vAlign w:val="center"/>
            <w:hideMark/>
          </w:tcPr>
          <w:p w14:paraId="7C74FE8E" w14:textId="77777777" w:rsidR="00FC7081" w:rsidRPr="00FC7081" w:rsidRDefault="00FC7081" w:rsidP="00FC7081">
            <w:pPr>
              <w:jc w:val="center"/>
              <w:rPr>
                <w:rFonts w:ascii="Calibri" w:hAnsi="Calibri" w:cs="Calibri"/>
                <w:b/>
                <w:bCs/>
                <w:color w:val="FFFFFF"/>
                <w:sz w:val="24"/>
                <w:szCs w:val="24"/>
                <w:lang w:val="en-ZA" w:eastAsia="en-ZA"/>
              </w:rPr>
            </w:pPr>
            <w:r w:rsidRPr="00FC7081">
              <w:rPr>
                <w:rFonts w:ascii="Calibri" w:hAnsi="Calibri" w:cs="Calibri"/>
                <w:b/>
                <w:bCs/>
                <w:color w:val="FFFFFF"/>
                <w:sz w:val="24"/>
                <w:szCs w:val="24"/>
                <w:lang w:val="en-ZA" w:eastAsia="en-ZA"/>
              </w:rPr>
              <w:t>Calculation of foreign currency payments</w:t>
            </w:r>
          </w:p>
        </w:tc>
        <w:tc>
          <w:tcPr>
            <w:tcW w:w="1740" w:type="dxa"/>
            <w:tcBorders>
              <w:top w:val="nil"/>
              <w:left w:val="nil"/>
              <w:bottom w:val="nil"/>
              <w:right w:val="nil"/>
            </w:tcBorders>
            <w:shd w:val="clear" w:color="auto" w:fill="auto"/>
            <w:vAlign w:val="center"/>
            <w:hideMark/>
          </w:tcPr>
          <w:p w14:paraId="2F5679A2" w14:textId="77777777" w:rsidR="00FC7081" w:rsidRPr="00FC7081" w:rsidRDefault="00FC7081" w:rsidP="00FC7081">
            <w:pPr>
              <w:jc w:val="center"/>
              <w:rPr>
                <w:rFonts w:ascii="Calibri" w:hAnsi="Calibri" w:cs="Calibri"/>
                <w:b/>
                <w:bCs/>
                <w:color w:val="FFFFFF"/>
                <w:sz w:val="24"/>
                <w:szCs w:val="24"/>
                <w:lang w:val="en-ZA" w:eastAsia="en-ZA"/>
              </w:rPr>
            </w:pPr>
          </w:p>
        </w:tc>
        <w:tc>
          <w:tcPr>
            <w:tcW w:w="590" w:type="dxa"/>
            <w:tcBorders>
              <w:top w:val="nil"/>
              <w:left w:val="nil"/>
              <w:bottom w:val="nil"/>
              <w:right w:val="nil"/>
            </w:tcBorders>
            <w:shd w:val="clear" w:color="auto" w:fill="auto"/>
            <w:noWrap/>
            <w:vAlign w:val="center"/>
            <w:hideMark/>
          </w:tcPr>
          <w:p w14:paraId="238512FF" w14:textId="77777777" w:rsidR="00FC7081" w:rsidRPr="00FC7081" w:rsidRDefault="00FC7081" w:rsidP="00FC7081">
            <w:pPr>
              <w:jc w:val="center"/>
              <w:rPr>
                <w:rFonts w:ascii="Times New Roman" w:hAnsi="Times New Roman"/>
                <w:lang w:val="en-ZA" w:eastAsia="en-ZA"/>
              </w:rPr>
            </w:pPr>
          </w:p>
        </w:tc>
        <w:tc>
          <w:tcPr>
            <w:tcW w:w="590" w:type="dxa"/>
            <w:tcBorders>
              <w:top w:val="nil"/>
              <w:left w:val="nil"/>
              <w:bottom w:val="nil"/>
              <w:right w:val="nil"/>
            </w:tcBorders>
            <w:shd w:val="clear" w:color="auto" w:fill="auto"/>
            <w:noWrap/>
            <w:vAlign w:val="center"/>
            <w:hideMark/>
          </w:tcPr>
          <w:p w14:paraId="43367DA1" w14:textId="77777777" w:rsidR="00FC7081" w:rsidRPr="00FC7081" w:rsidRDefault="00FC7081" w:rsidP="00FC7081">
            <w:pPr>
              <w:rPr>
                <w:rFonts w:ascii="Times New Roman" w:hAnsi="Times New Roman"/>
                <w:lang w:val="en-ZA" w:eastAsia="en-ZA"/>
              </w:rPr>
            </w:pPr>
          </w:p>
        </w:tc>
        <w:tc>
          <w:tcPr>
            <w:tcW w:w="590" w:type="dxa"/>
            <w:tcBorders>
              <w:top w:val="nil"/>
              <w:left w:val="nil"/>
              <w:bottom w:val="nil"/>
              <w:right w:val="nil"/>
            </w:tcBorders>
            <w:shd w:val="clear" w:color="auto" w:fill="auto"/>
            <w:noWrap/>
            <w:vAlign w:val="center"/>
            <w:hideMark/>
          </w:tcPr>
          <w:p w14:paraId="1C7E5DC9" w14:textId="77777777" w:rsidR="00FC7081" w:rsidRPr="00FC7081" w:rsidRDefault="00FC7081" w:rsidP="00FC7081">
            <w:pPr>
              <w:rPr>
                <w:rFonts w:ascii="Times New Roman" w:hAnsi="Times New Roman"/>
                <w:lang w:val="en-ZA" w:eastAsia="en-ZA"/>
              </w:rPr>
            </w:pPr>
          </w:p>
        </w:tc>
        <w:tc>
          <w:tcPr>
            <w:tcW w:w="590" w:type="dxa"/>
            <w:tcBorders>
              <w:top w:val="nil"/>
              <w:left w:val="nil"/>
              <w:bottom w:val="nil"/>
              <w:right w:val="nil"/>
            </w:tcBorders>
            <w:shd w:val="clear" w:color="auto" w:fill="auto"/>
            <w:noWrap/>
            <w:vAlign w:val="center"/>
            <w:hideMark/>
          </w:tcPr>
          <w:p w14:paraId="36E0A8C2" w14:textId="77777777" w:rsidR="00FC7081" w:rsidRPr="00FC7081" w:rsidRDefault="00FC7081" w:rsidP="00FC7081">
            <w:pPr>
              <w:rPr>
                <w:rFonts w:ascii="Times New Roman" w:hAnsi="Times New Roman"/>
                <w:lang w:val="en-ZA" w:eastAsia="en-ZA"/>
              </w:rPr>
            </w:pPr>
          </w:p>
        </w:tc>
        <w:tc>
          <w:tcPr>
            <w:tcW w:w="590" w:type="dxa"/>
            <w:tcBorders>
              <w:top w:val="nil"/>
              <w:left w:val="nil"/>
              <w:bottom w:val="nil"/>
              <w:right w:val="nil"/>
            </w:tcBorders>
            <w:shd w:val="clear" w:color="auto" w:fill="auto"/>
            <w:noWrap/>
            <w:vAlign w:val="center"/>
            <w:hideMark/>
          </w:tcPr>
          <w:p w14:paraId="63B6F1EB" w14:textId="77777777" w:rsidR="00FC7081" w:rsidRPr="00FC7081" w:rsidRDefault="00FC7081" w:rsidP="00FC7081">
            <w:pPr>
              <w:rPr>
                <w:rFonts w:ascii="Times New Roman" w:hAnsi="Times New Roman"/>
                <w:lang w:val="en-ZA" w:eastAsia="en-ZA"/>
              </w:rPr>
            </w:pPr>
          </w:p>
        </w:tc>
        <w:tc>
          <w:tcPr>
            <w:tcW w:w="458" w:type="dxa"/>
            <w:tcBorders>
              <w:top w:val="nil"/>
              <w:left w:val="nil"/>
              <w:bottom w:val="nil"/>
              <w:right w:val="nil"/>
            </w:tcBorders>
            <w:shd w:val="clear" w:color="auto" w:fill="auto"/>
            <w:noWrap/>
            <w:vAlign w:val="center"/>
            <w:hideMark/>
          </w:tcPr>
          <w:p w14:paraId="7C6B9D3C" w14:textId="77777777" w:rsidR="00FC7081" w:rsidRPr="00FC7081" w:rsidRDefault="00FC7081" w:rsidP="00FC7081">
            <w:pPr>
              <w:rPr>
                <w:rFonts w:ascii="Times New Roman" w:hAnsi="Times New Roman"/>
                <w:lang w:val="en-ZA" w:eastAsia="en-ZA"/>
              </w:rPr>
            </w:pPr>
          </w:p>
        </w:tc>
        <w:tc>
          <w:tcPr>
            <w:tcW w:w="458" w:type="dxa"/>
            <w:tcBorders>
              <w:top w:val="nil"/>
              <w:left w:val="nil"/>
              <w:bottom w:val="nil"/>
              <w:right w:val="nil"/>
            </w:tcBorders>
            <w:shd w:val="clear" w:color="auto" w:fill="auto"/>
            <w:noWrap/>
            <w:vAlign w:val="center"/>
            <w:hideMark/>
          </w:tcPr>
          <w:p w14:paraId="477BF0F8" w14:textId="77777777" w:rsidR="00FC7081" w:rsidRPr="00FC7081" w:rsidRDefault="00FC7081" w:rsidP="00FC7081">
            <w:pPr>
              <w:rPr>
                <w:rFonts w:ascii="Times New Roman" w:hAnsi="Times New Roman"/>
                <w:lang w:val="en-ZA" w:eastAsia="en-ZA"/>
              </w:rPr>
            </w:pPr>
          </w:p>
        </w:tc>
        <w:tc>
          <w:tcPr>
            <w:tcW w:w="265" w:type="dxa"/>
            <w:tcBorders>
              <w:top w:val="nil"/>
              <w:left w:val="nil"/>
              <w:bottom w:val="nil"/>
              <w:right w:val="nil"/>
            </w:tcBorders>
            <w:shd w:val="clear" w:color="auto" w:fill="auto"/>
            <w:noWrap/>
            <w:vAlign w:val="center"/>
            <w:hideMark/>
          </w:tcPr>
          <w:p w14:paraId="78D842C4" w14:textId="77777777" w:rsidR="00FC7081" w:rsidRPr="00FC7081" w:rsidRDefault="00FC7081" w:rsidP="00FC7081">
            <w:pPr>
              <w:rPr>
                <w:rFonts w:ascii="Times New Roman" w:hAnsi="Times New Roman"/>
                <w:lang w:val="en-ZA" w:eastAsia="en-ZA"/>
              </w:rPr>
            </w:pPr>
          </w:p>
        </w:tc>
        <w:tc>
          <w:tcPr>
            <w:tcW w:w="590" w:type="dxa"/>
            <w:tcBorders>
              <w:top w:val="nil"/>
              <w:left w:val="nil"/>
              <w:bottom w:val="nil"/>
              <w:right w:val="nil"/>
            </w:tcBorders>
            <w:shd w:val="clear" w:color="auto" w:fill="auto"/>
            <w:noWrap/>
            <w:vAlign w:val="center"/>
            <w:hideMark/>
          </w:tcPr>
          <w:p w14:paraId="1B864FE4" w14:textId="77777777" w:rsidR="00FC7081" w:rsidRPr="00FC7081" w:rsidRDefault="00FC7081" w:rsidP="00FC7081">
            <w:pPr>
              <w:rPr>
                <w:rFonts w:ascii="Times New Roman" w:hAnsi="Times New Roman"/>
                <w:lang w:val="en-ZA" w:eastAsia="en-ZA"/>
              </w:rPr>
            </w:pPr>
          </w:p>
        </w:tc>
        <w:tc>
          <w:tcPr>
            <w:tcW w:w="590" w:type="dxa"/>
            <w:tcBorders>
              <w:top w:val="nil"/>
              <w:left w:val="nil"/>
              <w:bottom w:val="nil"/>
              <w:right w:val="nil"/>
            </w:tcBorders>
            <w:shd w:val="clear" w:color="auto" w:fill="auto"/>
            <w:noWrap/>
            <w:vAlign w:val="center"/>
            <w:hideMark/>
          </w:tcPr>
          <w:p w14:paraId="0AB3ACE2" w14:textId="77777777" w:rsidR="00FC7081" w:rsidRPr="00FC7081" w:rsidRDefault="00FC7081" w:rsidP="00FC7081">
            <w:pPr>
              <w:rPr>
                <w:rFonts w:ascii="Times New Roman" w:hAnsi="Times New Roman"/>
                <w:lang w:val="en-ZA" w:eastAsia="en-ZA"/>
              </w:rPr>
            </w:pPr>
          </w:p>
        </w:tc>
        <w:tc>
          <w:tcPr>
            <w:tcW w:w="590" w:type="dxa"/>
            <w:tcBorders>
              <w:top w:val="nil"/>
              <w:left w:val="nil"/>
              <w:bottom w:val="nil"/>
              <w:right w:val="nil"/>
            </w:tcBorders>
            <w:shd w:val="clear" w:color="auto" w:fill="auto"/>
            <w:noWrap/>
            <w:vAlign w:val="center"/>
            <w:hideMark/>
          </w:tcPr>
          <w:p w14:paraId="29FBFF6B" w14:textId="77777777" w:rsidR="00FC7081" w:rsidRPr="00FC7081" w:rsidRDefault="00FC7081" w:rsidP="00FC7081">
            <w:pPr>
              <w:rPr>
                <w:rFonts w:ascii="Times New Roman" w:hAnsi="Times New Roman"/>
                <w:lang w:val="en-ZA" w:eastAsia="en-ZA"/>
              </w:rPr>
            </w:pPr>
          </w:p>
        </w:tc>
        <w:tc>
          <w:tcPr>
            <w:tcW w:w="1189" w:type="dxa"/>
            <w:tcBorders>
              <w:top w:val="nil"/>
              <w:left w:val="nil"/>
              <w:bottom w:val="nil"/>
              <w:right w:val="nil"/>
            </w:tcBorders>
            <w:shd w:val="clear" w:color="auto" w:fill="auto"/>
            <w:noWrap/>
            <w:vAlign w:val="center"/>
            <w:hideMark/>
          </w:tcPr>
          <w:p w14:paraId="438270E1" w14:textId="77777777" w:rsidR="00FC7081" w:rsidRPr="00FC7081" w:rsidRDefault="00FC7081" w:rsidP="00FC7081">
            <w:pPr>
              <w:rPr>
                <w:rFonts w:ascii="Times New Roman" w:hAnsi="Times New Roman"/>
                <w:lang w:val="en-ZA" w:eastAsia="en-ZA"/>
              </w:rPr>
            </w:pPr>
          </w:p>
        </w:tc>
        <w:tc>
          <w:tcPr>
            <w:tcW w:w="3561" w:type="dxa"/>
            <w:gridSpan w:val="5"/>
            <w:tcBorders>
              <w:top w:val="nil"/>
              <w:left w:val="nil"/>
              <w:bottom w:val="single" w:sz="8" w:space="0" w:color="auto"/>
              <w:right w:val="single" w:sz="8" w:space="0" w:color="000000"/>
            </w:tcBorders>
            <w:shd w:val="clear" w:color="000000" w:fill="000000"/>
            <w:vAlign w:val="center"/>
            <w:hideMark/>
          </w:tcPr>
          <w:p w14:paraId="7E314CBD" w14:textId="77777777" w:rsidR="00FC7081" w:rsidRPr="00FC7081" w:rsidRDefault="00FC7081" w:rsidP="00FC7081">
            <w:pPr>
              <w:jc w:val="center"/>
              <w:rPr>
                <w:rFonts w:ascii="Calibri" w:hAnsi="Calibri" w:cs="Calibri"/>
                <w:color w:val="FFFFFF"/>
                <w:sz w:val="22"/>
                <w:szCs w:val="22"/>
                <w:lang w:val="en-ZA" w:eastAsia="en-ZA"/>
              </w:rPr>
            </w:pPr>
            <w:r w:rsidRPr="00FC7081">
              <w:rPr>
                <w:rFonts w:ascii="Calibri" w:hAnsi="Calibri" w:cs="Calibri"/>
                <w:color w:val="FFFFFF"/>
                <w:sz w:val="22"/>
                <w:szCs w:val="22"/>
                <w:lang w:val="en-ZA" w:eastAsia="en-ZA"/>
              </w:rPr>
              <w:t>Summary of payments</w:t>
            </w:r>
          </w:p>
        </w:tc>
      </w:tr>
      <w:tr w:rsidR="00FC7081" w:rsidRPr="00FC7081" w14:paraId="536A17DA" w14:textId="77777777" w:rsidTr="00FC7081">
        <w:trPr>
          <w:trHeight w:val="915"/>
        </w:trPr>
        <w:tc>
          <w:tcPr>
            <w:tcW w:w="590" w:type="dxa"/>
            <w:tcBorders>
              <w:top w:val="nil"/>
              <w:left w:val="single" w:sz="8" w:space="0" w:color="auto"/>
              <w:bottom w:val="nil"/>
              <w:right w:val="nil"/>
            </w:tcBorders>
            <w:shd w:val="clear" w:color="auto" w:fill="auto"/>
            <w:noWrap/>
            <w:vAlign w:val="center"/>
            <w:hideMark/>
          </w:tcPr>
          <w:p w14:paraId="4852EFDC" w14:textId="77777777" w:rsidR="00FC7081" w:rsidRPr="00FC7081" w:rsidRDefault="00FC7081" w:rsidP="00FC7081">
            <w:pPr>
              <w:jc w:val="cente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290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0C8B193" w14:textId="77777777" w:rsidR="00FC7081" w:rsidRPr="00FC7081" w:rsidRDefault="00FC7081" w:rsidP="00FC7081">
            <w:pPr>
              <w:jc w:val="center"/>
              <w:rPr>
                <w:rFonts w:ascii="Calibri" w:hAnsi="Calibri" w:cs="Calibri"/>
                <w:b/>
                <w:bCs/>
                <w:color w:val="000000"/>
                <w:sz w:val="22"/>
                <w:szCs w:val="22"/>
                <w:lang w:val="en-ZA" w:eastAsia="en-ZA"/>
              </w:rPr>
            </w:pPr>
            <w:r w:rsidRPr="00FC7081">
              <w:rPr>
                <w:rFonts w:ascii="Calibri" w:hAnsi="Calibri" w:cs="Calibri"/>
                <w:b/>
                <w:bCs/>
                <w:color w:val="000000"/>
                <w:sz w:val="22"/>
                <w:szCs w:val="22"/>
                <w:lang w:val="en-ZA" w:eastAsia="en-ZA"/>
              </w:rPr>
              <w:t>Type of payment</w:t>
            </w:r>
          </w:p>
        </w:tc>
        <w:tc>
          <w:tcPr>
            <w:tcW w:w="1333" w:type="dxa"/>
            <w:tcBorders>
              <w:top w:val="single" w:sz="8" w:space="0" w:color="auto"/>
              <w:left w:val="nil"/>
              <w:bottom w:val="single" w:sz="8" w:space="0" w:color="auto"/>
              <w:right w:val="single" w:sz="8" w:space="0" w:color="auto"/>
            </w:tcBorders>
            <w:shd w:val="clear" w:color="auto" w:fill="auto"/>
            <w:vAlign w:val="center"/>
            <w:hideMark/>
          </w:tcPr>
          <w:p w14:paraId="1E512866" w14:textId="77777777" w:rsidR="00FC7081" w:rsidRPr="00FC7081" w:rsidRDefault="00FC7081" w:rsidP="00FC7081">
            <w:pPr>
              <w:jc w:val="center"/>
              <w:rPr>
                <w:rFonts w:ascii="Calibri" w:hAnsi="Calibri" w:cs="Calibri"/>
                <w:b/>
                <w:bCs/>
                <w:color w:val="000000"/>
                <w:sz w:val="22"/>
                <w:szCs w:val="22"/>
                <w:lang w:val="en-ZA" w:eastAsia="en-ZA"/>
              </w:rPr>
            </w:pPr>
            <w:r w:rsidRPr="00FC7081">
              <w:rPr>
                <w:rFonts w:ascii="Calibri" w:hAnsi="Calibri" w:cs="Calibri"/>
                <w:b/>
                <w:bCs/>
                <w:color w:val="000000"/>
                <w:sz w:val="22"/>
                <w:szCs w:val="22"/>
                <w:lang w:val="en-ZA" w:eastAsia="en-ZA"/>
              </w:rPr>
              <w:t>Local supplier making the payment</w:t>
            </w:r>
          </w:p>
        </w:tc>
        <w:tc>
          <w:tcPr>
            <w:tcW w:w="1401" w:type="dxa"/>
            <w:gridSpan w:val="2"/>
            <w:tcBorders>
              <w:top w:val="single" w:sz="8" w:space="0" w:color="auto"/>
              <w:left w:val="nil"/>
              <w:bottom w:val="single" w:sz="8" w:space="0" w:color="auto"/>
              <w:right w:val="single" w:sz="8" w:space="0" w:color="000000"/>
            </w:tcBorders>
            <w:shd w:val="clear" w:color="auto" w:fill="auto"/>
            <w:vAlign w:val="center"/>
            <w:hideMark/>
          </w:tcPr>
          <w:p w14:paraId="2A879C49" w14:textId="77777777" w:rsidR="00FC7081" w:rsidRPr="00FC7081" w:rsidRDefault="00FC7081" w:rsidP="00FC7081">
            <w:pPr>
              <w:jc w:val="center"/>
              <w:rPr>
                <w:rFonts w:ascii="Calibri" w:hAnsi="Calibri" w:cs="Calibri"/>
                <w:b/>
                <w:bCs/>
                <w:color w:val="000000"/>
                <w:sz w:val="22"/>
                <w:szCs w:val="22"/>
                <w:lang w:val="en-ZA" w:eastAsia="en-ZA"/>
              </w:rPr>
            </w:pPr>
            <w:r w:rsidRPr="00FC7081">
              <w:rPr>
                <w:rFonts w:ascii="Calibri" w:hAnsi="Calibri" w:cs="Calibri"/>
                <w:b/>
                <w:bCs/>
                <w:color w:val="000000"/>
                <w:sz w:val="22"/>
                <w:szCs w:val="22"/>
                <w:lang w:val="en-ZA" w:eastAsia="en-ZA"/>
              </w:rPr>
              <w:t>Overseas beneficiary</w:t>
            </w:r>
          </w:p>
        </w:tc>
        <w:tc>
          <w:tcPr>
            <w:tcW w:w="1001" w:type="dxa"/>
            <w:gridSpan w:val="2"/>
            <w:tcBorders>
              <w:top w:val="single" w:sz="8" w:space="0" w:color="auto"/>
              <w:left w:val="nil"/>
              <w:bottom w:val="single" w:sz="8" w:space="0" w:color="auto"/>
              <w:right w:val="single" w:sz="8" w:space="0" w:color="000000"/>
            </w:tcBorders>
            <w:shd w:val="clear" w:color="auto" w:fill="auto"/>
            <w:vAlign w:val="center"/>
            <w:hideMark/>
          </w:tcPr>
          <w:p w14:paraId="2F835E15" w14:textId="77777777" w:rsidR="00FC7081" w:rsidRPr="00FC7081" w:rsidRDefault="00FC7081" w:rsidP="00FC7081">
            <w:pPr>
              <w:jc w:val="center"/>
              <w:rPr>
                <w:rFonts w:ascii="Calibri" w:hAnsi="Calibri" w:cs="Calibri"/>
                <w:b/>
                <w:bCs/>
                <w:color w:val="000000"/>
                <w:sz w:val="22"/>
                <w:szCs w:val="22"/>
                <w:lang w:val="en-ZA" w:eastAsia="en-ZA"/>
              </w:rPr>
            </w:pPr>
            <w:r w:rsidRPr="00FC7081">
              <w:rPr>
                <w:rFonts w:ascii="Calibri" w:hAnsi="Calibri" w:cs="Calibri"/>
                <w:b/>
                <w:bCs/>
                <w:color w:val="000000"/>
                <w:sz w:val="22"/>
                <w:szCs w:val="22"/>
                <w:lang w:val="en-ZA" w:eastAsia="en-ZA"/>
              </w:rPr>
              <w:t>Foreign currency value paid</w:t>
            </w:r>
          </w:p>
        </w:tc>
        <w:tc>
          <w:tcPr>
            <w:tcW w:w="1165" w:type="dxa"/>
            <w:tcBorders>
              <w:top w:val="single" w:sz="8" w:space="0" w:color="auto"/>
              <w:left w:val="nil"/>
              <w:bottom w:val="single" w:sz="8" w:space="0" w:color="auto"/>
              <w:right w:val="single" w:sz="8" w:space="0" w:color="000000"/>
            </w:tcBorders>
            <w:shd w:val="clear" w:color="auto" w:fill="auto"/>
            <w:vAlign w:val="center"/>
            <w:hideMark/>
          </w:tcPr>
          <w:p w14:paraId="5DBD22FE" w14:textId="77777777" w:rsidR="00FC7081" w:rsidRPr="00FC7081" w:rsidRDefault="00FC7081" w:rsidP="00FC7081">
            <w:pPr>
              <w:jc w:val="center"/>
              <w:rPr>
                <w:rFonts w:ascii="Calibri" w:hAnsi="Calibri" w:cs="Calibri"/>
                <w:b/>
                <w:bCs/>
                <w:color w:val="000000"/>
                <w:sz w:val="22"/>
                <w:szCs w:val="22"/>
                <w:lang w:val="en-ZA" w:eastAsia="en-ZA"/>
              </w:rPr>
            </w:pPr>
            <w:r w:rsidRPr="00FC7081">
              <w:rPr>
                <w:rFonts w:ascii="Calibri" w:hAnsi="Calibri" w:cs="Calibri"/>
                <w:b/>
                <w:bCs/>
                <w:color w:val="000000"/>
                <w:sz w:val="22"/>
                <w:szCs w:val="22"/>
                <w:lang w:val="en-ZA" w:eastAsia="en-ZA"/>
              </w:rPr>
              <w:t>Tender Rate of Exchange</w:t>
            </w:r>
          </w:p>
        </w:tc>
        <w:tc>
          <w:tcPr>
            <w:tcW w:w="2330" w:type="dxa"/>
            <w:gridSpan w:val="2"/>
            <w:tcBorders>
              <w:top w:val="nil"/>
              <w:left w:val="nil"/>
              <w:bottom w:val="nil"/>
              <w:right w:val="nil"/>
            </w:tcBorders>
            <w:shd w:val="clear" w:color="auto" w:fill="auto"/>
            <w:noWrap/>
            <w:vAlign w:val="center"/>
            <w:hideMark/>
          </w:tcPr>
          <w:p w14:paraId="3BF46289" w14:textId="77777777" w:rsidR="00FC7081" w:rsidRPr="00FC7081" w:rsidRDefault="00FC7081" w:rsidP="00FC7081">
            <w:pPr>
              <w:rPr>
                <w:rFonts w:ascii="Times New Roman" w:hAnsi="Times New Roman"/>
                <w:color w:val="000000"/>
                <w:lang w:val="en-ZA" w:eastAsia="en-ZA"/>
              </w:rPr>
            </w:pPr>
            <w:r w:rsidRPr="00FC7081">
              <w:rPr>
                <w:rFonts w:ascii="Times New Roman" w:hAnsi="Times New Roman"/>
                <w:color w:val="000000"/>
                <w:lang w:val="en-ZA" w:eastAsia="en-ZA"/>
              </w:rPr>
              <w:t> </w:t>
            </w:r>
          </w:p>
        </w:tc>
        <w:tc>
          <w:tcPr>
            <w:tcW w:w="1180" w:type="dxa"/>
            <w:gridSpan w:val="2"/>
            <w:tcBorders>
              <w:top w:val="nil"/>
              <w:left w:val="nil"/>
              <w:bottom w:val="nil"/>
              <w:right w:val="nil"/>
            </w:tcBorders>
            <w:shd w:val="clear" w:color="auto" w:fill="auto"/>
            <w:noWrap/>
            <w:vAlign w:val="center"/>
            <w:hideMark/>
          </w:tcPr>
          <w:p w14:paraId="2974E9B4" w14:textId="77777777" w:rsidR="00FC7081" w:rsidRPr="00FC7081" w:rsidRDefault="00FC7081" w:rsidP="00FC7081">
            <w:pPr>
              <w:rPr>
                <w:rFonts w:ascii="Times New Roman" w:hAnsi="Times New Roman"/>
                <w:color w:val="000000"/>
                <w:lang w:val="en-ZA" w:eastAsia="en-ZA"/>
              </w:rPr>
            </w:pPr>
          </w:p>
        </w:tc>
        <w:tc>
          <w:tcPr>
            <w:tcW w:w="1180" w:type="dxa"/>
            <w:gridSpan w:val="2"/>
            <w:tcBorders>
              <w:top w:val="nil"/>
              <w:left w:val="nil"/>
              <w:bottom w:val="nil"/>
              <w:right w:val="nil"/>
            </w:tcBorders>
            <w:shd w:val="clear" w:color="auto" w:fill="auto"/>
            <w:noWrap/>
            <w:vAlign w:val="center"/>
            <w:hideMark/>
          </w:tcPr>
          <w:p w14:paraId="05366042" w14:textId="77777777" w:rsidR="00FC7081" w:rsidRPr="00FC7081" w:rsidRDefault="00FC7081" w:rsidP="00FC7081">
            <w:pPr>
              <w:rPr>
                <w:rFonts w:ascii="Times New Roman" w:hAnsi="Times New Roman"/>
                <w:lang w:val="en-ZA" w:eastAsia="en-ZA"/>
              </w:rPr>
            </w:pPr>
          </w:p>
        </w:tc>
        <w:tc>
          <w:tcPr>
            <w:tcW w:w="916" w:type="dxa"/>
            <w:gridSpan w:val="2"/>
            <w:tcBorders>
              <w:top w:val="nil"/>
              <w:left w:val="nil"/>
              <w:bottom w:val="nil"/>
              <w:right w:val="nil"/>
            </w:tcBorders>
            <w:shd w:val="clear" w:color="auto" w:fill="auto"/>
            <w:noWrap/>
            <w:vAlign w:val="center"/>
            <w:hideMark/>
          </w:tcPr>
          <w:p w14:paraId="12176A7E" w14:textId="77777777" w:rsidR="00FC7081" w:rsidRPr="00FC7081" w:rsidRDefault="00FC7081" w:rsidP="00FC7081">
            <w:pPr>
              <w:rPr>
                <w:rFonts w:ascii="Times New Roman" w:hAnsi="Times New Roman"/>
                <w:lang w:val="en-ZA" w:eastAsia="en-ZA"/>
              </w:rPr>
            </w:pPr>
          </w:p>
        </w:tc>
        <w:tc>
          <w:tcPr>
            <w:tcW w:w="265" w:type="dxa"/>
            <w:tcBorders>
              <w:top w:val="nil"/>
              <w:left w:val="nil"/>
              <w:bottom w:val="nil"/>
              <w:right w:val="nil"/>
            </w:tcBorders>
            <w:shd w:val="clear" w:color="auto" w:fill="auto"/>
            <w:vAlign w:val="center"/>
            <w:hideMark/>
          </w:tcPr>
          <w:p w14:paraId="275D2530" w14:textId="77777777" w:rsidR="00FC7081" w:rsidRPr="00FC7081" w:rsidRDefault="00FC7081" w:rsidP="00FC7081">
            <w:pPr>
              <w:rPr>
                <w:rFonts w:ascii="Times New Roman" w:hAnsi="Times New Roman"/>
                <w:lang w:val="en-ZA" w:eastAsia="en-ZA"/>
              </w:rPr>
            </w:pPr>
          </w:p>
        </w:tc>
        <w:tc>
          <w:tcPr>
            <w:tcW w:w="1180" w:type="dxa"/>
            <w:gridSpan w:val="2"/>
            <w:tcBorders>
              <w:top w:val="nil"/>
              <w:left w:val="nil"/>
              <w:bottom w:val="nil"/>
              <w:right w:val="nil"/>
            </w:tcBorders>
            <w:shd w:val="clear" w:color="auto" w:fill="auto"/>
            <w:noWrap/>
            <w:vAlign w:val="center"/>
            <w:hideMark/>
          </w:tcPr>
          <w:p w14:paraId="3B686BDE" w14:textId="77777777" w:rsidR="00FC7081" w:rsidRPr="00FC7081" w:rsidRDefault="00FC7081" w:rsidP="00FC7081">
            <w:pPr>
              <w:rPr>
                <w:rFonts w:ascii="Times New Roman" w:hAnsi="Times New Roman"/>
                <w:lang w:val="en-ZA" w:eastAsia="en-ZA"/>
              </w:rPr>
            </w:pPr>
          </w:p>
        </w:tc>
        <w:tc>
          <w:tcPr>
            <w:tcW w:w="590" w:type="dxa"/>
            <w:tcBorders>
              <w:top w:val="nil"/>
              <w:left w:val="nil"/>
              <w:bottom w:val="nil"/>
              <w:right w:val="nil"/>
            </w:tcBorders>
            <w:shd w:val="clear" w:color="auto" w:fill="auto"/>
            <w:noWrap/>
            <w:vAlign w:val="center"/>
            <w:hideMark/>
          </w:tcPr>
          <w:p w14:paraId="2FFEFDCA" w14:textId="77777777" w:rsidR="00FC7081" w:rsidRPr="00FC7081" w:rsidRDefault="00FC7081" w:rsidP="00FC7081">
            <w:pPr>
              <w:rPr>
                <w:rFonts w:ascii="Times New Roman" w:hAnsi="Times New Roman"/>
                <w:lang w:val="en-ZA" w:eastAsia="en-ZA"/>
              </w:rPr>
            </w:pPr>
          </w:p>
        </w:tc>
        <w:tc>
          <w:tcPr>
            <w:tcW w:w="1189" w:type="dxa"/>
            <w:tcBorders>
              <w:top w:val="nil"/>
              <w:left w:val="nil"/>
              <w:bottom w:val="nil"/>
              <w:right w:val="nil"/>
            </w:tcBorders>
            <w:shd w:val="clear" w:color="auto" w:fill="auto"/>
            <w:noWrap/>
            <w:vAlign w:val="bottom"/>
            <w:hideMark/>
          </w:tcPr>
          <w:p w14:paraId="645AF590" w14:textId="77777777" w:rsidR="00FC7081" w:rsidRPr="00FC7081" w:rsidRDefault="00FC7081" w:rsidP="00FC7081">
            <w:pPr>
              <w:rPr>
                <w:rFonts w:ascii="Times New Roman" w:hAnsi="Times New Roman"/>
                <w:lang w:val="en-ZA" w:eastAsia="en-ZA"/>
              </w:rPr>
            </w:pPr>
          </w:p>
        </w:tc>
        <w:tc>
          <w:tcPr>
            <w:tcW w:w="3561"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08B8496" w14:textId="77777777" w:rsidR="00FC7081" w:rsidRPr="00FC7081" w:rsidRDefault="00FC7081" w:rsidP="00FC7081">
            <w:pPr>
              <w:jc w:val="center"/>
              <w:rPr>
                <w:rFonts w:ascii="Calibri" w:hAnsi="Calibri" w:cs="Calibri"/>
                <w:b/>
                <w:bCs/>
                <w:color w:val="000000"/>
                <w:sz w:val="22"/>
                <w:szCs w:val="22"/>
                <w:lang w:val="en-ZA" w:eastAsia="en-ZA"/>
              </w:rPr>
            </w:pPr>
            <w:r w:rsidRPr="00FC7081">
              <w:rPr>
                <w:rFonts w:ascii="Calibri" w:hAnsi="Calibri" w:cs="Calibri"/>
                <w:b/>
                <w:bCs/>
                <w:color w:val="000000"/>
                <w:sz w:val="22"/>
                <w:szCs w:val="22"/>
                <w:lang w:val="en-ZA" w:eastAsia="en-ZA"/>
              </w:rPr>
              <w:t>Local value of payments</w:t>
            </w:r>
          </w:p>
        </w:tc>
      </w:tr>
      <w:tr w:rsidR="00FC7081" w:rsidRPr="00FC7081" w14:paraId="4987A36B" w14:textId="77777777" w:rsidTr="00FC7081">
        <w:trPr>
          <w:trHeight w:val="315"/>
        </w:trPr>
        <w:tc>
          <w:tcPr>
            <w:tcW w:w="590" w:type="dxa"/>
            <w:tcBorders>
              <w:top w:val="nil"/>
              <w:left w:val="single" w:sz="8" w:space="0" w:color="auto"/>
              <w:bottom w:val="nil"/>
              <w:right w:val="nil"/>
            </w:tcBorders>
            <w:shd w:val="clear" w:color="auto" w:fill="auto"/>
            <w:noWrap/>
            <w:vAlign w:val="center"/>
            <w:hideMark/>
          </w:tcPr>
          <w:p w14:paraId="2821EA3A" w14:textId="77777777" w:rsidR="00FC7081" w:rsidRPr="00FC7081" w:rsidRDefault="00FC7081" w:rsidP="00FC7081">
            <w:pPr>
              <w:jc w:val="cente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2903"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823795B" w14:textId="77777777" w:rsidR="00FC7081" w:rsidRPr="00FC7081" w:rsidRDefault="00FC7081" w:rsidP="00FC7081">
            <w:pPr>
              <w:jc w:val="center"/>
              <w:rPr>
                <w:rFonts w:ascii="Calibri" w:hAnsi="Calibri" w:cs="Calibri"/>
                <w:i/>
                <w:iCs/>
                <w:color w:val="000000"/>
                <w:sz w:val="22"/>
                <w:szCs w:val="22"/>
                <w:lang w:val="en-ZA" w:eastAsia="en-ZA"/>
              </w:rPr>
            </w:pPr>
            <w:r w:rsidRPr="00FC7081">
              <w:rPr>
                <w:rFonts w:ascii="Calibri" w:hAnsi="Calibri" w:cs="Calibri"/>
                <w:i/>
                <w:iCs/>
                <w:color w:val="000000"/>
                <w:sz w:val="22"/>
                <w:szCs w:val="22"/>
                <w:lang w:val="en-ZA" w:eastAsia="en-ZA"/>
              </w:rPr>
              <w:t>(D46)</w:t>
            </w:r>
          </w:p>
        </w:tc>
        <w:tc>
          <w:tcPr>
            <w:tcW w:w="1333" w:type="dxa"/>
            <w:tcBorders>
              <w:top w:val="nil"/>
              <w:left w:val="nil"/>
              <w:bottom w:val="nil"/>
              <w:right w:val="nil"/>
            </w:tcBorders>
            <w:shd w:val="clear" w:color="auto" w:fill="auto"/>
            <w:noWrap/>
            <w:vAlign w:val="center"/>
            <w:hideMark/>
          </w:tcPr>
          <w:p w14:paraId="43F35A12" w14:textId="77777777" w:rsidR="00FC7081" w:rsidRPr="00FC7081" w:rsidRDefault="00FC7081" w:rsidP="00FC7081">
            <w:pPr>
              <w:jc w:val="center"/>
              <w:rPr>
                <w:rFonts w:ascii="Calibri" w:hAnsi="Calibri" w:cs="Calibri"/>
                <w:i/>
                <w:iCs/>
                <w:color w:val="000000"/>
                <w:sz w:val="22"/>
                <w:szCs w:val="22"/>
                <w:lang w:val="en-ZA" w:eastAsia="en-ZA"/>
              </w:rPr>
            </w:pPr>
            <w:r w:rsidRPr="00FC7081">
              <w:rPr>
                <w:rFonts w:ascii="Calibri" w:hAnsi="Calibri" w:cs="Calibri"/>
                <w:i/>
                <w:iCs/>
                <w:color w:val="000000"/>
                <w:sz w:val="22"/>
                <w:szCs w:val="22"/>
                <w:lang w:val="en-ZA" w:eastAsia="en-ZA"/>
              </w:rPr>
              <w:t>(D47)</w:t>
            </w:r>
          </w:p>
        </w:tc>
        <w:tc>
          <w:tcPr>
            <w:tcW w:w="140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9D33F5A" w14:textId="77777777" w:rsidR="00FC7081" w:rsidRPr="00FC7081" w:rsidRDefault="00FC7081" w:rsidP="00FC7081">
            <w:pPr>
              <w:jc w:val="center"/>
              <w:rPr>
                <w:rFonts w:ascii="Calibri" w:hAnsi="Calibri" w:cs="Calibri"/>
                <w:i/>
                <w:iCs/>
                <w:color w:val="000000"/>
                <w:sz w:val="22"/>
                <w:szCs w:val="22"/>
                <w:lang w:val="en-ZA" w:eastAsia="en-ZA"/>
              </w:rPr>
            </w:pPr>
            <w:r w:rsidRPr="00FC7081">
              <w:rPr>
                <w:rFonts w:ascii="Calibri" w:hAnsi="Calibri" w:cs="Calibri"/>
                <w:i/>
                <w:iCs/>
                <w:color w:val="000000"/>
                <w:sz w:val="22"/>
                <w:szCs w:val="22"/>
                <w:lang w:val="en-ZA" w:eastAsia="en-ZA"/>
              </w:rPr>
              <w:t>(D48)</w:t>
            </w: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8323F3A" w14:textId="77777777" w:rsidR="00FC7081" w:rsidRPr="00FC7081" w:rsidRDefault="00FC7081" w:rsidP="00FC7081">
            <w:pPr>
              <w:jc w:val="center"/>
              <w:rPr>
                <w:rFonts w:ascii="Calibri" w:hAnsi="Calibri" w:cs="Calibri"/>
                <w:i/>
                <w:iCs/>
                <w:color w:val="000000"/>
                <w:sz w:val="22"/>
                <w:szCs w:val="22"/>
                <w:lang w:val="en-ZA" w:eastAsia="en-ZA"/>
              </w:rPr>
            </w:pPr>
            <w:r w:rsidRPr="00FC7081">
              <w:rPr>
                <w:rFonts w:ascii="Calibri" w:hAnsi="Calibri" w:cs="Calibri"/>
                <w:i/>
                <w:iCs/>
                <w:color w:val="000000"/>
                <w:sz w:val="22"/>
                <w:szCs w:val="22"/>
                <w:lang w:val="en-ZA" w:eastAsia="en-ZA"/>
              </w:rPr>
              <w:t>(D49)</w:t>
            </w:r>
          </w:p>
        </w:tc>
        <w:tc>
          <w:tcPr>
            <w:tcW w:w="1165" w:type="dxa"/>
            <w:tcBorders>
              <w:top w:val="single" w:sz="8" w:space="0" w:color="auto"/>
              <w:left w:val="nil"/>
              <w:bottom w:val="single" w:sz="8" w:space="0" w:color="auto"/>
              <w:right w:val="single" w:sz="8" w:space="0" w:color="000000"/>
            </w:tcBorders>
            <w:shd w:val="clear" w:color="auto" w:fill="auto"/>
            <w:noWrap/>
            <w:vAlign w:val="center"/>
            <w:hideMark/>
          </w:tcPr>
          <w:p w14:paraId="6AB0849C" w14:textId="77777777" w:rsidR="00FC7081" w:rsidRPr="00FC7081" w:rsidRDefault="00FC7081" w:rsidP="00FC7081">
            <w:pPr>
              <w:jc w:val="center"/>
              <w:rPr>
                <w:rFonts w:ascii="Calibri" w:hAnsi="Calibri" w:cs="Calibri"/>
                <w:i/>
                <w:iCs/>
                <w:color w:val="000000"/>
                <w:sz w:val="22"/>
                <w:szCs w:val="22"/>
                <w:lang w:val="en-ZA" w:eastAsia="en-ZA"/>
              </w:rPr>
            </w:pPr>
            <w:r w:rsidRPr="00FC7081">
              <w:rPr>
                <w:rFonts w:ascii="Calibri" w:hAnsi="Calibri" w:cs="Calibri"/>
                <w:i/>
                <w:iCs/>
                <w:color w:val="000000"/>
                <w:sz w:val="22"/>
                <w:szCs w:val="22"/>
                <w:lang w:val="en-ZA" w:eastAsia="en-ZA"/>
              </w:rPr>
              <w:t>(D50)</w:t>
            </w:r>
          </w:p>
        </w:tc>
        <w:tc>
          <w:tcPr>
            <w:tcW w:w="2330" w:type="dxa"/>
            <w:gridSpan w:val="2"/>
            <w:tcBorders>
              <w:top w:val="nil"/>
              <w:left w:val="nil"/>
              <w:bottom w:val="nil"/>
              <w:right w:val="nil"/>
            </w:tcBorders>
            <w:shd w:val="clear" w:color="auto" w:fill="auto"/>
            <w:noWrap/>
            <w:vAlign w:val="center"/>
            <w:hideMark/>
          </w:tcPr>
          <w:p w14:paraId="10DC4E22" w14:textId="77777777" w:rsidR="00FC7081" w:rsidRPr="00FC7081" w:rsidRDefault="00FC7081" w:rsidP="00FC7081">
            <w:pPr>
              <w:rPr>
                <w:rFonts w:ascii="Times New Roman" w:hAnsi="Times New Roman"/>
                <w:color w:val="000000"/>
                <w:lang w:val="en-ZA" w:eastAsia="en-ZA"/>
              </w:rPr>
            </w:pPr>
            <w:r w:rsidRPr="00FC7081">
              <w:rPr>
                <w:rFonts w:ascii="Times New Roman" w:hAnsi="Times New Roman"/>
                <w:color w:val="000000"/>
                <w:lang w:val="en-ZA" w:eastAsia="en-ZA"/>
              </w:rPr>
              <w:t> </w:t>
            </w:r>
          </w:p>
        </w:tc>
        <w:tc>
          <w:tcPr>
            <w:tcW w:w="1180" w:type="dxa"/>
            <w:gridSpan w:val="2"/>
            <w:tcBorders>
              <w:top w:val="nil"/>
              <w:left w:val="nil"/>
              <w:bottom w:val="nil"/>
              <w:right w:val="nil"/>
            </w:tcBorders>
            <w:shd w:val="clear" w:color="auto" w:fill="auto"/>
            <w:noWrap/>
            <w:vAlign w:val="center"/>
            <w:hideMark/>
          </w:tcPr>
          <w:p w14:paraId="6EAE32AF" w14:textId="77777777" w:rsidR="00FC7081" w:rsidRPr="00FC7081" w:rsidRDefault="00FC7081" w:rsidP="00FC7081">
            <w:pPr>
              <w:rPr>
                <w:rFonts w:ascii="Times New Roman" w:hAnsi="Times New Roman"/>
                <w:color w:val="000000"/>
                <w:lang w:val="en-ZA" w:eastAsia="en-ZA"/>
              </w:rPr>
            </w:pPr>
          </w:p>
        </w:tc>
        <w:tc>
          <w:tcPr>
            <w:tcW w:w="1180" w:type="dxa"/>
            <w:gridSpan w:val="2"/>
            <w:tcBorders>
              <w:top w:val="nil"/>
              <w:left w:val="nil"/>
              <w:bottom w:val="nil"/>
              <w:right w:val="nil"/>
            </w:tcBorders>
            <w:shd w:val="clear" w:color="auto" w:fill="auto"/>
            <w:noWrap/>
            <w:vAlign w:val="center"/>
            <w:hideMark/>
          </w:tcPr>
          <w:p w14:paraId="2BDB5697" w14:textId="77777777" w:rsidR="00FC7081" w:rsidRPr="00FC7081" w:rsidRDefault="00FC7081" w:rsidP="00FC7081">
            <w:pPr>
              <w:rPr>
                <w:rFonts w:ascii="Times New Roman" w:hAnsi="Times New Roman"/>
                <w:lang w:val="en-ZA" w:eastAsia="en-ZA"/>
              </w:rPr>
            </w:pPr>
          </w:p>
        </w:tc>
        <w:tc>
          <w:tcPr>
            <w:tcW w:w="916" w:type="dxa"/>
            <w:gridSpan w:val="2"/>
            <w:tcBorders>
              <w:top w:val="nil"/>
              <w:left w:val="nil"/>
              <w:bottom w:val="nil"/>
              <w:right w:val="nil"/>
            </w:tcBorders>
            <w:shd w:val="clear" w:color="auto" w:fill="auto"/>
            <w:noWrap/>
            <w:vAlign w:val="center"/>
            <w:hideMark/>
          </w:tcPr>
          <w:p w14:paraId="1895B1CE" w14:textId="77777777" w:rsidR="00FC7081" w:rsidRPr="00FC7081" w:rsidRDefault="00FC7081" w:rsidP="00FC7081">
            <w:pPr>
              <w:rPr>
                <w:rFonts w:ascii="Times New Roman" w:hAnsi="Times New Roman"/>
                <w:lang w:val="en-ZA" w:eastAsia="en-ZA"/>
              </w:rPr>
            </w:pPr>
          </w:p>
        </w:tc>
        <w:tc>
          <w:tcPr>
            <w:tcW w:w="265" w:type="dxa"/>
            <w:tcBorders>
              <w:top w:val="nil"/>
              <w:left w:val="nil"/>
              <w:bottom w:val="nil"/>
              <w:right w:val="nil"/>
            </w:tcBorders>
            <w:shd w:val="clear" w:color="auto" w:fill="auto"/>
            <w:vAlign w:val="center"/>
            <w:hideMark/>
          </w:tcPr>
          <w:p w14:paraId="41D2E23C" w14:textId="77777777" w:rsidR="00FC7081" w:rsidRPr="00FC7081" w:rsidRDefault="00FC7081" w:rsidP="00FC7081">
            <w:pPr>
              <w:rPr>
                <w:rFonts w:ascii="Times New Roman" w:hAnsi="Times New Roman"/>
                <w:lang w:val="en-ZA" w:eastAsia="en-ZA"/>
              </w:rPr>
            </w:pPr>
          </w:p>
        </w:tc>
        <w:tc>
          <w:tcPr>
            <w:tcW w:w="1180" w:type="dxa"/>
            <w:gridSpan w:val="2"/>
            <w:tcBorders>
              <w:top w:val="nil"/>
              <w:left w:val="nil"/>
              <w:bottom w:val="nil"/>
              <w:right w:val="nil"/>
            </w:tcBorders>
            <w:shd w:val="clear" w:color="auto" w:fill="auto"/>
            <w:noWrap/>
            <w:vAlign w:val="center"/>
            <w:hideMark/>
          </w:tcPr>
          <w:p w14:paraId="523DECB1" w14:textId="77777777" w:rsidR="00FC7081" w:rsidRPr="00FC7081" w:rsidRDefault="00FC7081" w:rsidP="00FC7081">
            <w:pPr>
              <w:rPr>
                <w:rFonts w:ascii="Times New Roman" w:hAnsi="Times New Roman"/>
                <w:lang w:val="en-ZA" w:eastAsia="en-ZA"/>
              </w:rPr>
            </w:pPr>
          </w:p>
        </w:tc>
        <w:tc>
          <w:tcPr>
            <w:tcW w:w="590" w:type="dxa"/>
            <w:tcBorders>
              <w:top w:val="nil"/>
              <w:left w:val="nil"/>
              <w:bottom w:val="nil"/>
              <w:right w:val="nil"/>
            </w:tcBorders>
            <w:shd w:val="clear" w:color="auto" w:fill="auto"/>
            <w:noWrap/>
            <w:vAlign w:val="center"/>
            <w:hideMark/>
          </w:tcPr>
          <w:p w14:paraId="2CAE146C" w14:textId="77777777" w:rsidR="00FC7081" w:rsidRPr="00FC7081" w:rsidRDefault="00FC7081" w:rsidP="00FC7081">
            <w:pPr>
              <w:rPr>
                <w:rFonts w:ascii="Times New Roman" w:hAnsi="Times New Roman"/>
                <w:lang w:val="en-ZA" w:eastAsia="en-ZA"/>
              </w:rPr>
            </w:pPr>
          </w:p>
        </w:tc>
        <w:tc>
          <w:tcPr>
            <w:tcW w:w="1189" w:type="dxa"/>
            <w:tcBorders>
              <w:top w:val="nil"/>
              <w:left w:val="nil"/>
              <w:bottom w:val="nil"/>
              <w:right w:val="nil"/>
            </w:tcBorders>
            <w:shd w:val="clear" w:color="auto" w:fill="auto"/>
            <w:noWrap/>
            <w:vAlign w:val="bottom"/>
            <w:hideMark/>
          </w:tcPr>
          <w:p w14:paraId="2D525012" w14:textId="77777777" w:rsidR="00FC7081" w:rsidRPr="00FC7081" w:rsidRDefault="00FC7081" w:rsidP="00FC7081">
            <w:pPr>
              <w:rPr>
                <w:rFonts w:ascii="Times New Roman" w:hAnsi="Times New Roman"/>
                <w:lang w:val="en-ZA" w:eastAsia="en-ZA"/>
              </w:rPr>
            </w:pPr>
          </w:p>
        </w:tc>
        <w:tc>
          <w:tcPr>
            <w:tcW w:w="3561"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9D69E67" w14:textId="77777777" w:rsidR="00FC7081" w:rsidRPr="00FC7081" w:rsidRDefault="00FC7081" w:rsidP="00FC7081">
            <w:pPr>
              <w:jc w:val="center"/>
              <w:rPr>
                <w:rFonts w:ascii="Calibri" w:hAnsi="Calibri" w:cs="Calibri"/>
                <w:i/>
                <w:iCs/>
                <w:color w:val="000000"/>
                <w:sz w:val="22"/>
                <w:szCs w:val="22"/>
                <w:lang w:val="en-ZA" w:eastAsia="en-ZA"/>
              </w:rPr>
            </w:pPr>
            <w:r w:rsidRPr="00FC7081">
              <w:rPr>
                <w:rFonts w:ascii="Calibri" w:hAnsi="Calibri" w:cs="Calibri"/>
                <w:i/>
                <w:iCs/>
                <w:color w:val="000000"/>
                <w:sz w:val="22"/>
                <w:szCs w:val="22"/>
                <w:lang w:val="en-ZA" w:eastAsia="en-ZA"/>
              </w:rPr>
              <w:t>(D51)</w:t>
            </w:r>
          </w:p>
        </w:tc>
      </w:tr>
      <w:tr w:rsidR="00FC7081" w:rsidRPr="00FC7081" w14:paraId="6514B049" w14:textId="77777777" w:rsidTr="00FC7081">
        <w:trPr>
          <w:trHeight w:val="315"/>
        </w:trPr>
        <w:tc>
          <w:tcPr>
            <w:tcW w:w="590" w:type="dxa"/>
            <w:tcBorders>
              <w:top w:val="nil"/>
              <w:left w:val="single" w:sz="8" w:space="0" w:color="auto"/>
              <w:bottom w:val="nil"/>
              <w:right w:val="nil"/>
            </w:tcBorders>
            <w:shd w:val="clear" w:color="auto" w:fill="auto"/>
            <w:noWrap/>
            <w:vAlign w:val="center"/>
            <w:hideMark/>
          </w:tcPr>
          <w:p w14:paraId="73951D14" w14:textId="77777777" w:rsidR="00FC7081" w:rsidRPr="00FC7081" w:rsidRDefault="00FC7081" w:rsidP="00FC7081">
            <w:pPr>
              <w:jc w:val="cente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2903"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A8986F8" w14:textId="77777777" w:rsidR="00FC7081" w:rsidRPr="00FC7081" w:rsidRDefault="00FC7081" w:rsidP="00FC7081">
            <w:pPr>
              <w:rPr>
                <w:rFonts w:ascii="Calibri" w:hAnsi="Calibri" w:cs="Calibri"/>
                <w:b/>
                <w:bCs/>
                <w:color w:val="FF0000"/>
                <w:sz w:val="22"/>
                <w:szCs w:val="22"/>
                <w:lang w:val="en-ZA" w:eastAsia="en-ZA"/>
              </w:rPr>
            </w:pPr>
            <w:r w:rsidRPr="00FC7081">
              <w:rPr>
                <w:rFonts w:ascii="Calibri" w:hAnsi="Calibri" w:cs="Calibri"/>
                <w:b/>
                <w:bCs/>
                <w:color w:val="FF0000"/>
                <w:sz w:val="22"/>
                <w:szCs w:val="22"/>
                <w:lang w:val="en-ZA" w:eastAsia="en-ZA"/>
              </w:rPr>
              <w:t> </w:t>
            </w:r>
          </w:p>
        </w:tc>
        <w:tc>
          <w:tcPr>
            <w:tcW w:w="1333" w:type="dxa"/>
            <w:tcBorders>
              <w:top w:val="single" w:sz="8" w:space="0" w:color="auto"/>
              <w:left w:val="nil"/>
              <w:bottom w:val="single" w:sz="8" w:space="0" w:color="auto"/>
              <w:right w:val="single" w:sz="8" w:space="0" w:color="auto"/>
            </w:tcBorders>
            <w:shd w:val="clear" w:color="auto" w:fill="auto"/>
            <w:noWrap/>
            <w:vAlign w:val="center"/>
            <w:hideMark/>
          </w:tcPr>
          <w:p w14:paraId="490BB7ED"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140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19BE526"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4B2CBC8" w14:textId="77777777" w:rsidR="00FC7081" w:rsidRPr="00FC7081" w:rsidRDefault="00FC7081" w:rsidP="00FC7081">
            <w:pPr>
              <w:jc w:val="right"/>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1165" w:type="dxa"/>
            <w:tcBorders>
              <w:top w:val="single" w:sz="8" w:space="0" w:color="auto"/>
              <w:left w:val="nil"/>
              <w:bottom w:val="single" w:sz="8" w:space="0" w:color="auto"/>
              <w:right w:val="single" w:sz="8" w:space="0" w:color="000000"/>
            </w:tcBorders>
            <w:shd w:val="clear" w:color="auto" w:fill="auto"/>
            <w:noWrap/>
            <w:vAlign w:val="center"/>
            <w:hideMark/>
          </w:tcPr>
          <w:p w14:paraId="4A407D7D"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2330" w:type="dxa"/>
            <w:gridSpan w:val="2"/>
            <w:tcBorders>
              <w:top w:val="nil"/>
              <w:left w:val="nil"/>
              <w:bottom w:val="nil"/>
              <w:right w:val="nil"/>
            </w:tcBorders>
            <w:shd w:val="clear" w:color="auto" w:fill="auto"/>
            <w:noWrap/>
            <w:vAlign w:val="center"/>
            <w:hideMark/>
          </w:tcPr>
          <w:p w14:paraId="271B0957" w14:textId="77777777" w:rsidR="00FC7081" w:rsidRPr="00FC7081" w:rsidRDefault="00FC7081" w:rsidP="00FC7081">
            <w:pPr>
              <w:rPr>
                <w:rFonts w:ascii="Times New Roman" w:hAnsi="Times New Roman"/>
                <w:color w:val="000000"/>
                <w:lang w:val="en-ZA" w:eastAsia="en-ZA"/>
              </w:rPr>
            </w:pPr>
            <w:r w:rsidRPr="00FC7081">
              <w:rPr>
                <w:rFonts w:ascii="Times New Roman" w:hAnsi="Times New Roman"/>
                <w:color w:val="000000"/>
                <w:lang w:val="en-ZA" w:eastAsia="en-ZA"/>
              </w:rPr>
              <w:t> </w:t>
            </w:r>
          </w:p>
        </w:tc>
        <w:tc>
          <w:tcPr>
            <w:tcW w:w="1180" w:type="dxa"/>
            <w:gridSpan w:val="2"/>
            <w:tcBorders>
              <w:top w:val="nil"/>
              <w:left w:val="nil"/>
              <w:bottom w:val="nil"/>
              <w:right w:val="nil"/>
            </w:tcBorders>
            <w:shd w:val="clear" w:color="auto" w:fill="auto"/>
            <w:noWrap/>
            <w:vAlign w:val="center"/>
            <w:hideMark/>
          </w:tcPr>
          <w:p w14:paraId="53421BC8" w14:textId="77777777" w:rsidR="00FC7081" w:rsidRPr="00FC7081" w:rsidRDefault="00FC7081" w:rsidP="00FC7081">
            <w:pPr>
              <w:rPr>
                <w:rFonts w:ascii="Times New Roman" w:hAnsi="Times New Roman"/>
                <w:color w:val="000000"/>
                <w:lang w:val="en-ZA" w:eastAsia="en-ZA"/>
              </w:rPr>
            </w:pPr>
          </w:p>
        </w:tc>
        <w:tc>
          <w:tcPr>
            <w:tcW w:w="1180" w:type="dxa"/>
            <w:gridSpan w:val="2"/>
            <w:tcBorders>
              <w:top w:val="nil"/>
              <w:left w:val="nil"/>
              <w:bottom w:val="nil"/>
              <w:right w:val="nil"/>
            </w:tcBorders>
            <w:shd w:val="clear" w:color="auto" w:fill="auto"/>
            <w:noWrap/>
            <w:vAlign w:val="center"/>
            <w:hideMark/>
          </w:tcPr>
          <w:p w14:paraId="2A30A4F2" w14:textId="77777777" w:rsidR="00FC7081" w:rsidRPr="00FC7081" w:rsidRDefault="00FC7081" w:rsidP="00FC7081">
            <w:pPr>
              <w:rPr>
                <w:rFonts w:ascii="Times New Roman" w:hAnsi="Times New Roman"/>
                <w:lang w:val="en-ZA" w:eastAsia="en-ZA"/>
              </w:rPr>
            </w:pPr>
          </w:p>
        </w:tc>
        <w:tc>
          <w:tcPr>
            <w:tcW w:w="916" w:type="dxa"/>
            <w:gridSpan w:val="2"/>
            <w:tcBorders>
              <w:top w:val="nil"/>
              <w:left w:val="nil"/>
              <w:bottom w:val="nil"/>
              <w:right w:val="nil"/>
            </w:tcBorders>
            <w:shd w:val="clear" w:color="auto" w:fill="auto"/>
            <w:noWrap/>
            <w:vAlign w:val="center"/>
            <w:hideMark/>
          </w:tcPr>
          <w:p w14:paraId="273490DD" w14:textId="77777777" w:rsidR="00FC7081" w:rsidRPr="00FC7081" w:rsidRDefault="00FC7081" w:rsidP="00FC7081">
            <w:pPr>
              <w:rPr>
                <w:rFonts w:ascii="Times New Roman" w:hAnsi="Times New Roman"/>
                <w:lang w:val="en-ZA" w:eastAsia="en-ZA"/>
              </w:rPr>
            </w:pPr>
          </w:p>
        </w:tc>
        <w:tc>
          <w:tcPr>
            <w:tcW w:w="265" w:type="dxa"/>
            <w:tcBorders>
              <w:top w:val="nil"/>
              <w:left w:val="nil"/>
              <w:bottom w:val="nil"/>
              <w:right w:val="nil"/>
            </w:tcBorders>
            <w:shd w:val="clear" w:color="auto" w:fill="auto"/>
            <w:vAlign w:val="center"/>
            <w:hideMark/>
          </w:tcPr>
          <w:p w14:paraId="26A62390" w14:textId="77777777" w:rsidR="00FC7081" w:rsidRPr="00FC7081" w:rsidRDefault="00FC7081" w:rsidP="00FC7081">
            <w:pPr>
              <w:rPr>
                <w:rFonts w:ascii="Times New Roman" w:hAnsi="Times New Roman"/>
                <w:lang w:val="en-ZA" w:eastAsia="en-ZA"/>
              </w:rPr>
            </w:pPr>
          </w:p>
        </w:tc>
        <w:tc>
          <w:tcPr>
            <w:tcW w:w="1180" w:type="dxa"/>
            <w:gridSpan w:val="2"/>
            <w:tcBorders>
              <w:top w:val="nil"/>
              <w:left w:val="nil"/>
              <w:bottom w:val="nil"/>
              <w:right w:val="nil"/>
            </w:tcBorders>
            <w:shd w:val="clear" w:color="auto" w:fill="auto"/>
            <w:noWrap/>
            <w:vAlign w:val="center"/>
            <w:hideMark/>
          </w:tcPr>
          <w:p w14:paraId="4EAF0468" w14:textId="77777777" w:rsidR="00FC7081" w:rsidRPr="00FC7081" w:rsidRDefault="00FC7081" w:rsidP="00FC7081">
            <w:pPr>
              <w:rPr>
                <w:rFonts w:ascii="Times New Roman" w:hAnsi="Times New Roman"/>
                <w:lang w:val="en-ZA" w:eastAsia="en-ZA"/>
              </w:rPr>
            </w:pPr>
          </w:p>
        </w:tc>
        <w:tc>
          <w:tcPr>
            <w:tcW w:w="590" w:type="dxa"/>
            <w:tcBorders>
              <w:top w:val="nil"/>
              <w:left w:val="nil"/>
              <w:bottom w:val="nil"/>
              <w:right w:val="nil"/>
            </w:tcBorders>
            <w:shd w:val="clear" w:color="auto" w:fill="auto"/>
            <w:noWrap/>
            <w:vAlign w:val="center"/>
            <w:hideMark/>
          </w:tcPr>
          <w:p w14:paraId="2B48F35B" w14:textId="77777777" w:rsidR="00FC7081" w:rsidRPr="00FC7081" w:rsidRDefault="00FC7081" w:rsidP="00FC7081">
            <w:pPr>
              <w:rPr>
                <w:rFonts w:ascii="Times New Roman" w:hAnsi="Times New Roman"/>
                <w:lang w:val="en-ZA" w:eastAsia="en-ZA"/>
              </w:rPr>
            </w:pPr>
          </w:p>
        </w:tc>
        <w:tc>
          <w:tcPr>
            <w:tcW w:w="1189" w:type="dxa"/>
            <w:tcBorders>
              <w:top w:val="nil"/>
              <w:left w:val="nil"/>
              <w:bottom w:val="nil"/>
              <w:right w:val="nil"/>
            </w:tcBorders>
            <w:shd w:val="clear" w:color="auto" w:fill="auto"/>
            <w:noWrap/>
            <w:vAlign w:val="bottom"/>
            <w:hideMark/>
          </w:tcPr>
          <w:p w14:paraId="28ACC147" w14:textId="77777777" w:rsidR="00FC7081" w:rsidRPr="00FC7081" w:rsidRDefault="00FC7081" w:rsidP="00FC7081">
            <w:pPr>
              <w:rPr>
                <w:rFonts w:ascii="Times New Roman" w:hAnsi="Times New Roman"/>
                <w:lang w:val="en-ZA" w:eastAsia="en-ZA"/>
              </w:rPr>
            </w:pPr>
          </w:p>
        </w:tc>
        <w:tc>
          <w:tcPr>
            <w:tcW w:w="3561"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67F84C2"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r>
      <w:tr w:rsidR="00FC7081" w:rsidRPr="00FC7081" w14:paraId="6BC4FB8E" w14:textId="77777777" w:rsidTr="00FC7081">
        <w:trPr>
          <w:trHeight w:val="315"/>
        </w:trPr>
        <w:tc>
          <w:tcPr>
            <w:tcW w:w="590" w:type="dxa"/>
            <w:tcBorders>
              <w:top w:val="nil"/>
              <w:left w:val="single" w:sz="8" w:space="0" w:color="auto"/>
              <w:bottom w:val="nil"/>
              <w:right w:val="nil"/>
            </w:tcBorders>
            <w:shd w:val="clear" w:color="auto" w:fill="auto"/>
            <w:noWrap/>
            <w:vAlign w:val="center"/>
            <w:hideMark/>
          </w:tcPr>
          <w:p w14:paraId="65BBC7FE" w14:textId="77777777" w:rsidR="00FC7081" w:rsidRPr="00FC7081" w:rsidRDefault="00FC7081" w:rsidP="00FC7081">
            <w:pPr>
              <w:jc w:val="cente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2903"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FF4558E"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1333" w:type="dxa"/>
            <w:tcBorders>
              <w:top w:val="nil"/>
              <w:left w:val="nil"/>
              <w:bottom w:val="single" w:sz="8" w:space="0" w:color="auto"/>
              <w:right w:val="single" w:sz="8" w:space="0" w:color="auto"/>
            </w:tcBorders>
            <w:shd w:val="clear" w:color="auto" w:fill="auto"/>
            <w:noWrap/>
            <w:vAlign w:val="center"/>
            <w:hideMark/>
          </w:tcPr>
          <w:p w14:paraId="0B831336"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140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E84C460"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66E74D7" w14:textId="77777777" w:rsidR="00FC7081" w:rsidRPr="00FC7081" w:rsidRDefault="00FC7081" w:rsidP="00FC7081">
            <w:pPr>
              <w:jc w:val="right"/>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1165" w:type="dxa"/>
            <w:tcBorders>
              <w:top w:val="single" w:sz="8" w:space="0" w:color="auto"/>
              <w:left w:val="nil"/>
              <w:bottom w:val="single" w:sz="8" w:space="0" w:color="auto"/>
              <w:right w:val="single" w:sz="8" w:space="0" w:color="000000"/>
            </w:tcBorders>
            <w:shd w:val="clear" w:color="auto" w:fill="auto"/>
            <w:noWrap/>
            <w:vAlign w:val="center"/>
            <w:hideMark/>
          </w:tcPr>
          <w:p w14:paraId="5685070A"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2330" w:type="dxa"/>
            <w:gridSpan w:val="2"/>
            <w:tcBorders>
              <w:top w:val="nil"/>
              <w:left w:val="nil"/>
              <w:bottom w:val="nil"/>
              <w:right w:val="nil"/>
            </w:tcBorders>
            <w:shd w:val="clear" w:color="auto" w:fill="auto"/>
            <w:noWrap/>
            <w:vAlign w:val="center"/>
            <w:hideMark/>
          </w:tcPr>
          <w:p w14:paraId="486BE78B" w14:textId="77777777" w:rsidR="00FC7081" w:rsidRPr="00FC7081" w:rsidRDefault="00FC7081" w:rsidP="00FC7081">
            <w:pPr>
              <w:rPr>
                <w:rFonts w:ascii="Times New Roman" w:hAnsi="Times New Roman"/>
                <w:color w:val="000000"/>
                <w:lang w:val="en-ZA" w:eastAsia="en-ZA"/>
              </w:rPr>
            </w:pPr>
            <w:r w:rsidRPr="00FC7081">
              <w:rPr>
                <w:rFonts w:ascii="Times New Roman" w:hAnsi="Times New Roman"/>
                <w:color w:val="000000"/>
                <w:lang w:val="en-ZA" w:eastAsia="en-ZA"/>
              </w:rPr>
              <w:t> </w:t>
            </w:r>
          </w:p>
        </w:tc>
        <w:tc>
          <w:tcPr>
            <w:tcW w:w="1180" w:type="dxa"/>
            <w:gridSpan w:val="2"/>
            <w:tcBorders>
              <w:top w:val="nil"/>
              <w:left w:val="nil"/>
              <w:bottom w:val="nil"/>
              <w:right w:val="nil"/>
            </w:tcBorders>
            <w:shd w:val="clear" w:color="auto" w:fill="auto"/>
            <w:noWrap/>
            <w:vAlign w:val="center"/>
            <w:hideMark/>
          </w:tcPr>
          <w:p w14:paraId="6E9EA253" w14:textId="77777777" w:rsidR="00FC7081" w:rsidRPr="00FC7081" w:rsidRDefault="00FC7081" w:rsidP="00FC7081">
            <w:pPr>
              <w:rPr>
                <w:rFonts w:ascii="Times New Roman" w:hAnsi="Times New Roman"/>
                <w:color w:val="000000"/>
                <w:lang w:val="en-ZA" w:eastAsia="en-ZA"/>
              </w:rPr>
            </w:pPr>
          </w:p>
        </w:tc>
        <w:tc>
          <w:tcPr>
            <w:tcW w:w="1180" w:type="dxa"/>
            <w:gridSpan w:val="2"/>
            <w:tcBorders>
              <w:top w:val="nil"/>
              <w:left w:val="nil"/>
              <w:bottom w:val="nil"/>
              <w:right w:val="nil"/>
            </w:tcBorders>
            <w:shd w:val="clear" w:color="auto" w:fill="auto"/>
            <w:noWrap/>
            <w:vAlign w:val="center"/>
            <w:hideMark/>
          </w:tcPr>
          <w:p w14:paraId="56C63A65" w14:textId="77777777" w:rsidR="00FC7081" w:rsidRPr="00FC7081" w:rsidRDefault="00FC7081" w:rsidP="00FC7081">
            <w:pPr>
              <w:rPr>
                <w:rFonts w:ascii="Times New Roman" w:hAnsi="Times New Roman"/>
                <w:lang w:val="en-ZA" w:eastAsia="en-ZA"/>
              </w:rPr>
            </w:pPr>
          </w:p>
        </w:tc>
        <w:tc>
          <w:tcPr>
            <w:tcW w:w="916" w:type="dxa"/>
            <w:gridSpan w:val="2"/>
            <w:tcBorders>
              <w:top w:val="nil"/>
              <w:left w:val="nil"/>
              <w:bottom w:val="nil"/>
              <w:right w:val="nil"/>
            </w:tcBorders>
            <w:shd w:val="clear" w:color="auto" w:fill="auto"/>
            <w:noWrap/>
            <w:vAlign w:val="center"/>
            <w:hideMark/>
          </w:tcPr>
          <w:p w14:paraId="0DBB126E" w14:textId="77777777" w:rsidR="00FC7081" w:rsidRPr="00FC7081" w:rsidRDefault="00FC7081" w:rsidP="00FC7081">
            <w:pPr>
              <w:rPr>
                <w:rFonts w:ascii="Times New Roman" w:hAnsi="Times New Roman"/>
                <w:lang w:val="en-ZA" w:eastAsia="en-ZA"/>
              </w:rPr>
            </w:pPr>
          </w:p>
        </w:tc>
        <w:tc>
          <w:tcPr>
            <w:tcW w:w="265" w:type="dxa"/>
            <w:tcBorders>
              <w:top w:val="nil"/>
              <w:left w:val="nil"/>
              <w:bottom w:val="nil"/>
              <w:right w:val="nil"/>
            </w:tcBorders>
            <w:shd w:val="clear" w:color="auto" w:fill="auto"/>
            <w:vAlign w:val="center"/>
            <w:hideMark/>
          </w:tcPr>
          <w:p w14:paraId="5CBEC25A" w14:textId="77777777" w:rsidR="00FC7081" w:rsidRPr="00FC7081" w:rsidRDefault="00FC7081" w:rsidP="00FC7081">
            <w:pPr>
              <w:rPr>
                <w:rFonts w:ascii="Times New Roman" w:hAnsi="Times New Roman"/>
                <w:lang w:val="en-ZA" w:eastAsia="en-ZA"/>
              </w:rPr>
            </w:pPr>
          </w:p>
        </w:tc>
        <w:tc>
          <w:tcPr>
            <w:tcW w:w="1180" w:type="dxa"/>
            <w:gridSpan w:val="2"/>
            <w:tcBorders>
              <w:top w:val="nil"/>
              <w:left w:val="nil"/>
              <w:bottom w:val="nil"/>
              <w:right w:val="nil"/>
            </w:tcBorders>
            <w:shd w:val="clear" w:color="auto" w:fill="auto"/>
            <w:noWrap/>
            <w:vAlign w:val="center"/>
            <w:hideMark/>
          </w:tcPr>
          <w:p w14:paraId="1D32DFF9" w14:textId="77777777" w:rsidR="00FC7081" w:rsidRPr="00FC7081" w:rsidRDefault="00FC7081" w:rsidP="00FC7081">
            <w:pPr>
              <w:rPr>
                <w:rFonts w:ascii="Times New Roman" w:hAnsi="Times New Roman"/>
                <w:lang w:val="en-ZA" w:eastAsia="en-ZA"/>
              </w:rPr>
            </w:pPr>
          </w:p>
        </w:tc>
        <w:tc>
          <w:tcPr>
            <w:tcW w:w="590" w:type="dxa"/>
            <w:tcBorders>
              <w:top w:val="nil"/>
              <w:left w:val="nil"/>
              <w:bottom w:val="nil"/>
              <w:right w:val="nil"/>
            </w:tcBorders>
            <w:shd w:val="clear" w:color="auto" w:fill="auto"/>
            <w:noWrap/>
            <w:vAlign w:val="center"/>
            <w:hideMark/>
          </w:tcPr>
          <w:p w14:paraId="43C70ECD" w14:textId="77777777" w:rsidR="00FC7081" w:rsidRPr="00FC7081" w:rsidRDefault="00FC7081" w:rsidP="00FC7081">
            <w:pPr>
              <w:rPr>
                <w:rFonts w:ascii="Times New Roman" w:hAnsi="Times New Roman"/>
                <w:lang w:val="en-ZA" w:eastAsia="en-ZA"/>
              </w:rPr>
            </w:pPr>
          </w:p>
        </w:tc>
        <w:tc>
          <w:tcPr>
            <w:tcW w:w="1189" w:type="dxa"/>
            <w:tcBorders>
              <w:top w:val="nil"/>
              <w:left w:val="nil"/>
              <w:bottom w:val="nil"/>
              <w:right w:val="nil"/>
            </w:tcBorders>
            <w:shd w:val="clear" w:color="auto" w:fill="auto"/>
            <w:noWrap/>
            <w:vAlign w:val="bottom"/>
            <w:hideMark/>
          </w:tcPr>
          <w:p w14:paraId="468FA2EB" w14:textId="77777777" w:rsidR="00FC7081" w:rsidRPr="00FC7081" w:rsidRDefault="00FC7081" w:rsidP="00FC7081">
            <w:pPr>
              <w:rPr>
                <w:rFonts w:ascii="Times New Roman" w:hAnsi="Times New Roman"/>
                <w:lang w:val="en-ZA" w:eastAsia="en-ZA"/>
              </w:rPr>
            </w:pPr>
          </w:p>
        </w:tc>
        <w:tc>
          <w:tcPr>
            <w:tcW w:w="3561"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F69E00D"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r>
      <w:tr w:rsidR="00FC7081" w:rsidRPr="00FC7081" w14:paraId="3C2CD36F" w14:textId="77777777" w:rsidTr="00FC7081">
        <w:trPr>
          <w:trHeight w:val="315"/>
        </w:trPr>
        <w:tc>
          <w:tcPr>
            <w:tcW w:w="590" w:type="dxa"/>
            <w:tcBorders>
              <w:top w:val="nil"/>
              <w:left w:val="single" w:sz="8" w:space="0" w:color="auto"/>
              <w:bottom w:val="nil"/>
              <w:right w:val="nil"/>
            </w:tcBorders>
            <w:shd w:val="clear" w:color="auto" w:fill="auto"/>
            <w:noWrap/>
            <w:vAlign w:val="center"/>
            <w:hideMark/>
          </w:tcPr>
          <w:p w14:paraId="7EF3768F" w14:textId="77777777" w:rsidR="00FC7081" w:rsidRPr="00FC7081" w:rsidRDefault="00FC7081" w:rsidP="00FC7081">
            <w:pPr>
              <w:jc w:val="cente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2903"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D185571"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1333" w:type="dxa"/>
            <w:tcBorders>
              <w:top w:val="nil"/>
              <w:left w:val="nil"/>
              <w:bottom w:val="single" w:sz="8" w:space="0" w:color="auto"/>
              <w:right w:val="single" w:sz="8" w:space="0" w:color="auto"/>
            </w:tcBorders>
            <w:shd w:val="clear" w:color="auto" w:fill="auto"/>
            <w:noWrap/>
            <w:vAlign w:val="center"/>
            <w:hideMark/>
          </w:tcPr>
          <w:p w14:paraId="0992B5E2"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140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C584CCE"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2877365" w14:textId="77777777" w:rsidR="00FC7081" w:rsidRPr="00FC7081" w:rsidRDefault="00FC7081" w:rsidP="00FC7081">
            <w:pPr>
              <w:jc w:val="right"/>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1165" w:type="dxa"/>
            <w:tcBorders>
              <w:top w:val="single" w:sz="8" w:space="0" w:color="auto"/>
              <w:left w:val="nil"/>
              <w:bottom w:val="single" w:sz="8" w:space="0" w:color="auto"/>
              <w:right w:val="single" w:sz="8" w:space="0" w:color="000000"/>
            </w:tcBorders>
            <w:shd w:val="clear" w:color="auto" w:fill="auto"/>
            <w:noWrap/>
            <w:vAlign w:val="center"/>
            <w:hideMark/>
          </w:tcPr>
          <w:p w14:paraId="6162CD7F"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2330" w:type="dxa"/>
            <w:gridSpan w:val="2"/>
            <w:tcBorders>
              <w:top w:val="nil"/>
              <w:left w:val="nil"/>
              <w:bottom w:val="nil"/>
              <w:right w:val="nil"/>
            </w:tcBorders>
            <w:shd w:val="clear" w:color="auto" w:fill="auto"/>
            <w:noWrap/>
            <w:vAlign w:val="center"/>
            <w:hideMark/>
          </w:tcPr>
          <w:p w14:paraId="267258E1" w14:textId="77777777" w:rsidR="00FC7081" w:rsidRPr="00FC7081" w:rsidRDefault="00FC7081" w:rsidP="00FC7081">
            <w:pPr>
              <w:rPr>
                <w:rFonts w:ascii="Times New Roman" w:hAnsi="Times New Roman"/>
                <w:color w:val="000000"/>
                <w:lang w:val="en-ZA" w:eastAsia="en-ZA"/>
              </w:rPr>
            </w:pPr>
            <w:r w:rsidRPr="00FC7081">
              <w:rPr>
                <w:rFonts w:ascii="Times New Roman" w:hAnsi="Times New Roman"/>
                <w:color w:val="000000"/>
                <w:lang w:val="en-ZA" w:eastAsia="en-ZA"/>
              </w:rPr>
              <w:t> </w:t>
            </w:r>
          </w:p>
        </w:tc>
        <w:tc>
          <w:tcPr>
            <w:tcW w:w="1180" w:type="dxa"/>
            <w:gridSpan w:val="2"/>
            <w:tcBorders>
              <w:top w:val="nil"/>
              <w:left w:val="nil"/>
              <w:bottom w:val="nil"/>
              <w:right w:val="nil"/>
            </w:tcBorders>
            <w:shd w:val="clear" w:color="auto" w:fill="auto"/>
            <w:noWrap/>
            <w:vAlign w:val="center"/>
            <w:hideMark/>
          </w:tcPr>
          <w:p w14:paraId="0BC87E1E" w14:textId="77777777" w:rsidR="00FC7081" w:rsidRPr="00FC7081" w:rsidRDefault="00FC7081" w:rsidP="00FC7081">
            <w:pPr>
              <w:rPr>
                <w:rFonts w:ascii="Times New Roman" w:hAnsi="Times New Roman"/>
                <w:color w:val="000000"/>
                <w:lang w:val="en-ZA" w:eastAsia="en-ZA"/>
              </w:rPr>
            </w:pPr>
          </w:p>
        </w:tc>
        <w:tc>
          <w:tcPr>
            <w:tcW w:w="1180" w:type="dxa"/>
            <w:gridSpan w:val="2"/>
            <w:tcBorders>
              <w:top w:val="nil"/>
              <w:left w:val="nil"/>
              <w:bottom w:val="nil"/>
              <w:right w:val="nil"/>
            </w:tcBorders>
            <w:shd w:val="clear" w:color="auto" w:fill="auto"/>
            <w:noWrap/>
            <w:vAlign w:val="center"/>
            <w:hideMark/>
          </w:tcPr>
          <w:p w14:paraId="259AF83A" w14:textId="77777777" w:rsidR="00FC7081" w:rsidRPr="00FC7081" w:rsidRDefault="00FC7081" w:rsidP="00FC7081">
            <w:pPr>
              <w:rPr>
                <w:rFonts w:ascii="Times New Roman" w:hAnsi="Times New Roman"/>
                <w:lang w:val="en-ZA" w:eastAsia="en-ZA"/>
              </w:rPr>
            </w:pPr>
          </w:p>
        </w:tc>
        <w:tc>
          <w:tcPr>
            <w:tcW w:w="916" w:type="dxa"/>
            <w:gridSpan w:val="2"/>
            <w:tcBorders>
              <w:top w:val="nil"/>
              <w:left w:val="nil"/>
              <w:bottom w:val="nil"/>
              <w:right w:val="nil"/>
            </w:tcBorders>
            <w:shd w:val="clear" w:color="auto" w:fill="auto"/>
            <w:noWrap/>
            <w:vAlign w:val="center"/>
            <w:hideMark/>
          </w:tcPr>
          <w:p w14:paraId="45318CCE" w14:textId="77777777" w:rsidR="00FC7081" w:rsidRPr="00FC7081" w:rsidRDefault="00FC7081" w:rsidP="00FC7081">
            <w:pPr>
              <w:rPr>
                <w:rFonts w:ascii="Times New Roman" w:hAnsi="Times New Roman"/>
                <w:lang w:val="en-ZA" w:eastAsia="en-ZA"/>
              </w:rPr>
            </w:pPr>
          </w:p>
        </w:tc>
        <w:tc>
          <w:tcPr>
            <w:tcW w:w="265" w:type="dxa"/>
            <w:tcBorders>
              <w:top w:val="nil"/>
              <w:left w:val="nil"/>
              <w:bottom w:val="nil"/>
              <w:right w:val="nil"/>
            </w:tcBorders>
            <w:shd w:val="clear" w:color="auto" w:fill="auto"/>
            <w:vAlign w:val="center"/>
            <w:hideMark/>
          </w:tcPr>
          <w:p w14:paraId="18F39C78" w14:textId="77777777" w:rsidR="00FC7081" w:rsidRPr="00FC7081" w:rsidRDefault="00FC7081" w:rsidP="00FC7081">
            <w:pPr>
              <w:rPr>
                <w:rFonts w:ascii="Times New Roman" w:hAnsi="Times New Roman"/>
                <w:lang w:val="en-ZA" w:eastAsia="en-ZA"/>
              </w:rPr>
            </w:pPr>
          </w:p>
        </w:tc>
        <w:tc>
          <w:tcPr>
            <w:tcW w:w="1180" w:type="dxa"/>
            <w:gridSpan w:val="2"/>
            <w:tcBorders>
              <w:top w:val="nil"/>
              <w:left w:val="nil"/>
              <w:bottom w:val="nil"/>
              <w:right w:val="nil"/>
            </w:tcBorders>
            <w:shd w:val="clear" w:color="auto" w:fill="auto"/>
            <w:noWrap/>
            <w:vAlign w:val="center"/>
            <w:hideMark/>
          </w:tcPr>
          <w:p w14:paraId="54C67512" w14:textId="77777777" w:rsidR="00FC7081" w:rsidRPr="00FC7081" w:rsidRDefault="00FC7081" w:rsidP="00FC7081">
            <w:pPr>
              <w:rPr>
                <w:rFonts w:ascii="Times New Roman" w:hAnsi="Times New Roman"/>
                <w:lang w:val="en-ZA" w:eastAsia="en-ZA"/>
              </w:rPr>
            </w:pPr>
          </w:p>
        </w:tc>
        <w:tc>
          <w:tcPr>
            <w:tcW w:w="590" w:type="dxa"/>
            <w:tcBorders>
              <w:top w:val="nil"/>
              <w:left w:val="nil"/>
              <w:bottom w:val="nil"/>
              <w:right w:val="nil"/>
            </w:tcBorders>
            <w:shd w:val="clear" w:color="auto" w:fill="auto"/>
            <w:noWrap/>
            <w:vAlign w:val="center"/>
            <w:hideMark/>
          </w:tcPr>
          <w:p w14:paraId="5C860655" w14:textId="77777777" w:rsidR="00FC7081" w:rsidRPr="00FC7081" w:rsidRDefault="00FC7081" w:rsidP="00FC7081">
            <w:pPr>
              <w:rPr>
                <w:rFonts w:ascii="Times New Roman" w:hAnsi="Times New Roman"/>
                <w:lang w:val="en-ZA" w:eastAsia="en-ZA"/>
              </w:rPr>
            </w:pPr>
          </w:p>
        </w:tc>
        <w:tc>
          <w:tcPr>
            <w:tcW w:w="1189" w:type="dxa"/>
            <w:tcBorders>
              <w:top w:val="nil"/>
              <w:left w:val="nil"/>
              <w:bottom w:val="nil"/>
              <w:right w:val="nil"/>
            </w:tcBorders>
            <w:shd w:val="clear" w:color="auto" w:fill="auto"/>
            <w:noWrap/>
            <w:vAlign w:val="bottom"/>
            <w:hideMark/>
          </w:tcPr>
          <w:p w14:paraId="1CADE012" w14:textId="77777777" w:rsidR="00FC7081" w:rsidRPr="00FC7081" w:rsidRDefault="00FC7081" w:rsidP="00FC7081">
            <w:pPr>
              <w:rPr>
                <w:rFonts w:ascii="Times New Roman" w:hAnsi="Times New Roman"/>
                <w:lang w:val="en-ZA" w:eastAsia="en-ZA"/>
              </w:rPr>
            </w:pPr>
          </w:p>
        </w:tc>
        <w:tc>
          <w:tcPr>
            <w:tcW w:w="3561"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579C950"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r>
      <w:tr w:rsidR="00FC7081" w:rsidRPr="00FC7081" w14:paraId="7D9F8103" w14:textId="77777777" w:rsidTr="00FC7081">
        <w:trPr>
          <w:trHeight w:val="315"/>
        </w:trPr>
        <w:tc>
          <w:tcPr>
            <w:tcW w:w="590" w:type="dxa"/>
            <w:tcBorders>
              <w:top w:val="nil"/>
              <w:left w:val="single" w:sz="8" w:space="0" w:color="auto"/>
              <w:bottom w:val="nil"/>
              <w:right w:val="nil"/>
            </w:tcBorders>
            <w:shd w:val="clear" w:color="auto" w:fill="auto"/>
            <w:noWrap/>
            <w:vAlign w:val="center"/>
            <w:hideMark/>
          </w:tcPr>
          <w:p w14:paraId="1EB82D35" w14:textId="77777777" w:rsidR="00FC7081" w:rsidRPr="00FC7081" w:rsidRDefault="00FC7081" w:rsidP="00FC7081">
            <w:pPr>
              <w:jc w:val="cente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2903"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AAB029A"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1333" w:type="dxa"/>
            <w:tcBorders>
              <w:top w:val="nil"/>
              <w:left w:val="nil"/>
              <w:bottom w:val="single" w:sz="8" w:space="0" w:color="auto"/>
              <w:right w:val="single" w:sz="8" w:space="0" w:color="auto"/>
            </w:tcBorders>
            <w:shd w:val="clear" w:color="auto" w:fill="auto"/>
            <w:noWrap/>
            <w:vAlign w:val="center"/>
            <w:hideMark/>
          </w:tcPr>
          <w:p w14:paraId="2D8F9833"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140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8CEB697"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D3FA56F" w14:textId="77777777" w:rsidR="00FC7081" w:rsidRPr="00FC7081" w:rsidRDefault="00FC7081" w:rsidP="00FC7081">
            <w:pPr>
              <w:jc w:val="right"/>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1165" w:type="dxa"/>
            <w:tcBorders>
              <w:top w:val="single" w:sz="8" w:space="0" w:color="auto"/>
              <w:left w:val="nil"/>
              <w:bottom w:val="single" w:sz="8" w:space="0" w:color="auto"/>
              <w:right w:val="single" w:sz="8" w:space="0" w:color="000000"/>
            </w:tcBorders>
            <w:shd w:val="clear" w:color="auto" w:fill="auto"/>
            <w:noWrap/>
            <w:vAlign w:val="center"/>
            <w:hideMark/>
          </w:tcPr>
          <w:p w14:paraId="7DBA606C"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2330" w:type="dxa"/>
            <w:gridSpan w:val="2"/>
            <w:tcBorders>
              <w:top w:val="nil"/>
              <w:left w:val="nil"/>
              <w:bottom w:val="nil"/>
              <w:right w:val="nil"/>
            </w:tcBorders>
            <w:shd w:val="clear" w:color="auto" w:fill="auto"/>
            <w:noWrap/>
            <w:vAlign w:val="center"/>
            <w:hideMark/>
          </w:tcPr>
          <w:p w14:paraId="72120BEA" w14:textId="77777777" w:rsidR="00FC7081" w:rsidRPr="00FC7081" w:rsidRDefault="00FC7081" w:rsidP="00FC7081">
            <w:pPr>
              <w:rPr>
                <w:rFonts w:ascii="Times New Roman" w:hAnsi="Times New Roman"/>
                <w:color w:val="000000"/>
                <w:lang w:val="en-ZA" w:eastAsia="en-ZA"/>
              </w:rPr>
            </w:pPr>
            <w:r w:rsidRPr="00FC7081">
              <w:rPr>
                <w:rFonts w:ascii="Times New Roman" w:hAnsi="Times New Roman"/>
                <w:color w:val="000000"/>
                <w:lang w:val="en-ZA" w:eastAsia="en-ZA"/>
              </w:rPr>
              <w:t> </w:t>
            </w:r>
          </w:p>
        </w:tc>
        <w:tc>
          <w:tcPr>
            <w:tcW w:w="1180" w:type="dxa"/>
            <w:gridSpan w:val="2"/>
            <w:tcBorders>
              <w:top w:val="nil"/>
              <w:left w:val="nil"/>
              <w:bottom w:val="nil"/>
              <w:right w:val="nil"/>
            </w:tcBorders>
            <w:shd w:val="clear" w:color="auto" w:fill="auto"/>
            <w:noWrap/>
            <w:vAlign w:val="center"/>
            <w:hideMark/>
          </w:tcPr>
          <w:p w14:paraId="395FF370" w14:textId="77777777" w:rsidR="00FC7081" w:rsidRPr="00FC7081" w:rsidRDefault="00FC7081" w:rsidP="00FC7081">
            <w:pPr>
              <w:rPr>
                <w:rFonts w:ascii="Times New Roman" w:hAnsi="Times New Roman"/>
                <w:color w:val="000000"/>
                <w:lang w:val="en-ZA" w:eastAsia="en-ZA"/>
              </w:rPr>
            </w:pPr>
          </w:p>
        </w:tc>
        <w:tc>
          <w:tcPr>
            <w:tcW w:w="1180" w:type="dxa"/>
            <w:gridSpan w:val="2"/>
            <w:tcBorders>
              <w:top w:val="nil"/>
              <w:left w:val="nil"/>
              <w:bottom w:val="nil"/>
              <w:right w:val="nil"/>
            </w:tcBorders>
            <w:shd w:val="clear" w:color="auto" w:fill="auto"/>
            <w:noWrap/>
            <w:vAlign w:val="center"/>
            <w:hideMark/>
          </w:tcPr>
          <w:p w14:paraId="310AEB07" w14:textId="77777777" w:rsidR="00FC7081" w:rsidRPr="00FC7081" w:rsidRDefault="00FC7081" w:rsidP="00FC7081">
            <w:pPr>
              <w:rPr>
                <w:rFonts w:ascii="Times New Roman" w:hAnsi="Times New Roman"/>
                <w:lang w:val="en-ZA" w:eastAsia="en-ZA"/>
              </w:rPr>
            </w:pPr>
          </w:p>
        </w:tc>
        <w:tc>
          <w:tcPr>
            <w:tcW w:w="916" w:type="dxa"/>
            <w:gridSpan w:val="2"/>
            <w:tcBorders>
              <w:top w:val="nil"/>
              <w:left w:val="nil"/>
              <w:bottom w:val="nil"/>
              <w:right w:val="nil"/>
            </w:tcBorders>
            <w:shd w:val="clear" w:color="auto" w:fill="auto"/>
            <w:noWrap/>
            <w:vAlign w:val="center"/>
            <w:hideMark/>
          </w:tcPr>
          <w:p w14:paraId="0AE72F22" w14:textId="77777777" w:rsidR="00FC7081" w:rsidRPr="00FC7081" w:rsidRDefault="00FC7081" w:rsidP="00FC7081">
            <w:pPr>
              <w:rPr>
                <w:rFonts w:ascii="Times New Roman" w:hAnsi="Times New Roman"/>
                <w:lang w:val="en-ZA" w:eastAsia="en-ZA"/>
              </w:rPr>
            </w:pPr>
          </w:p>
        </w:tc>
        <w:tc>
          <w:tcPr>
            <w:tcW w:w="265" w:type="dxa"/>
            <w:tcBorders>
              <w:top w:val="nil"/>
              <w:left w:val="nil"/>
              <w:bottom w:val="nil"/>
              <w:right w:val="nil"/>
            </w:tcBorders>
            <w:shd w:val="clear" w:color="auto" w:fill="auto"/>
            <w:vAlign w:val="center"/>
            <w:hideMark/>
          </w:tcPr>
          <w:p w14:paraId="6207D8AE" w14:textId="77777777" w:rsidR="00FC7081" w:rsidRPr="00FC7081" w:rsidRDefault="00FC7081" w:rsidP="00FC7081">
            <w:pPr>
              <w:rPr>
                <w:rFonts w:ascii="Times New Roman" w:hAnsi="Times New Roman"/>
                <w:lang w:val="en-ZA" w:eastAsia="en-ZA"/>
              </w:rPr>
            </w:pPr>
          </w:p>
        </w:tc>
        <w:tc>
          <w:tcPr>
            <w:tcW w:w="1180" w:type="dxa"/>
            <w:gridSpan w:val="2"/>
            <w:tcBorders>
              <w:top w:val="nil"/>
              <w:left w:val="nil"/>
              <w:bottom w:val="nil"/>
              <w:right w:val="nil"/>
            </w:tcBorders>
            <w:shd w:val="clear" w:color="auto" w:fill="auto"/>
            <w:noWrap/>
            <w:vAlign w:val="center"/>
            <w:hideMark/>
          </w:tcPr>
          <w:p w14:paraId="6210874A" w14:textId="77777777" w:rsidR="00FC7081" w:rsidRPr="00FC7081" w:rsidRDefault="00FC7081" w:rsidP="00FC7081">
            <w:pPr>
              <w:rPr>
                <w:rFonts w:ascii="Times New Roman" w:hAnsi="Times New Roman"/>
                <w:lang w:val="en-ZA" w:eastAsia="en-ZA"/>
              </w:rPr>
            </w:pPr>
          </w:p>
        </w:tc>
        <w:tc>
          <w:tcPr>
            <w:tcW w:w="590" w:type="dxa"/>
            <w:tcBorders>
              <w:top w:val="nil"/>
              <w:left w:val="nil"/>
              <w:bottom w:val="nil"/>
              <w:right w:val="nil"/>
            </w:tcBorders>
            <w:shd w:val="clear" w:color="auto" w:fill="auto"/>
            <w:noWrap/>
            <w:vAlign w:val="center"/>
            <w:hideMark/>
          </w:tcPr>
          <w:p w14:paraId="2F231A4B" w14:textId="77777777" w:rsidR="00FC7081" w:rsidRPr="00FC7081" w:rsidRDefault="00FC7081" w:rsidP="00FC7081">
            <w:pPr>
              <w:rPr>
                <w:rFonts w:ascii="Times New Roman" w:hAnsi="Times New Roman"/>
                <w:lang w:val="en-ZA" w:eastAsia="en-ZA"/>
              </w:rPr>
            </w:pPr>
          </w:p>
        </w:tc>
        <w:tc>
          <w:tcPr>
            <w:tcW w:w="1189" w:type="dxa"/>
            <w:tcBorders>
              <w:top w:val="nil"/>
              <w:left w:val="nil"/>
              <w:bottom w:val="nil"/>
              <w:right w:val="nil"/>
            </w:tcBorders>
            <w:shd w:val="clear" w:color="auto" w:fill="auto"/>
            <w:noWrap/>
            <w:vAlign w:val="bottom"/>
            <w:hideMark/>
          </w:tcPr>
          <w:p w14:paraId="70B4851C" w14:textId="77777777" w:rsidR="00FC7081" w:rsidRPr="00FC7081" w:rsidRDefault="00FC7081" w:rsidP="00FC7081">
            <w:pPr>
              <w:rPr>
                <w:rFonts w:ascii="Times New Roman" w:hAnsi="Times New Roman"/>
                <w:lang w:val="en-ZA" w:eastAsia="en-ZA"/>
              </w:rPr>
            </w:pPr>
          </w:p>
        </w:tc>
        <w:tc>
          <w:tcPr>
            <w:tcW w:w="3561"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8638984"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r>
      <w:tr w:rsidR="00FC7081" w:rsidRPr="00FC7081" w14:paraId="53EFF240" w14:textId="77777777" w:rsidTr="00FC7081">
        <w:trPr>
          <w:trHeight w:val="885"/>
        </w:trPr>
        <w:tc>
          <w:tcPr>
            <w:tcW w:w="590" w:type="dxa"/>
            <w:tcBorders>
              <w:top w:val="nil"/>
              <w:left w:val="single" w:sz="8" w:space="0" w:color="auto"/>
              <w:bottom w:val="nil"/>
              <w:right w:val="nil"/>
            </w:tcBorders>
            <w:shd w:val="clear" w:color="auto" w:fill="auto"/>
            <w:noWrap/>
            <w:vAlign w:val="center"/>
            <w:hideMark/>
          </w:tcPr>
          <w:p w14:paraId="6B255E27" w14:textId="77777777" w:rsidR="00FC7081" w:rsidRPr="00FC7081" w:rsidRDefault="00FC7081" w:rsidP="00FC7081">
            <w:pPr>
              <w:jc w:val="cente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1727" w:type="dxa"/>
            <w:tcBorders>
              <w:top w:val="single" w:sz="8" w:space="0" w:color="auto"/>
              <w:left w:val="nil"/>
              <w:bottom w:val="nil"/>
              <w:right w:val="nil"/>
            </w:tcBorders>
            <w:shd w:val="clear" w:color="auto" w:fill="auto"/>
            <w:noWrap/>
            <w:vAlign w:val="center"/>
            <w:hideMark/>
          </w:tcPr>
          <w:p w14:paraId="1399E6FF" w14:textId="77777777" w:rsidR="00FC7081" w:rsidRPr="00FC7081" w:rsidRDefault="00FC7081" w:rsidP="00FC7081">
            <w:pPr>
              <w:rPr>
                <w:rFonts w:ascii="Times New Roman" w:hAnsi="Times New Roman"/>
                <w:color w:val="000000"/>
                <w:lang w:val="en-ZA" w:eastAsia="en-ZA"/>
              </w:rPr>
            </w:pPr>
            <w:r w:rsidRPr="00FC7081">
              <w:rPr>
                <w:rFonts w:ascii="Times New Roman" w:hAnsi="Times New Roman"/>
                <w:color w:val="000000"/>
                <w:lang w:val="en-ZA" w:eastAsia="en-ZA"/>
              </w:rPr>
              <w:t> </w:t>
            </w:r>
          </w:p>
        </w:tc>
        <w:tc>
          <w:tcPr>
            <w:tcW w:w="1176" w:type="dxa"/>
            <w:tcBorders>
              <w:top w:val="nil"/>
              <w:left w:val="nil"/>
              <w:bottom w:val="nil"/>
              <w:right w:val="nil"/>
            </w:tcBorders>
            <w:shd w:val="clear" w:color="auto" w:fill="auto"/>
            <w:noWrap/>
            <w:vAlign w:val="center"/>
            <w:hideMark/>
          </w:tcPr>
          <w:p w14:paraId="123F7C9C" w14:textId="77777777" w:rsidR="00FC7081" w:rsidRPr="00FC7081" w:rsidRDefault="00FC7081" w:rsidP="00FC7081">
            <w:pPr>
              <w:rPr>
                <w:rFonts w:ascii="Times New Roman" w:hAnsi="Times New Roman"/>
                <w:color w:val="000000"/>
                <w:lang w:val="en-ZA" w:eastAsia="en-ZA"/>
              </w:rPr>
            </w:pPr>
          </w:p>
        </w:tc>
        <w:tc>
          <w:tcPr>
            <w:tcW w:w="1333" w:type="dxa"/>
            <w:tcBorders>
              <w:top w:val="nil"/>
              <w:left w:val="nil"/>
              <w:bottom w:val="nil"/>
              <w:right w:val="nil"/>
            </w:tcBorders>
            <w:shd w:val="clear" w:color="auto" w:fill="auto"/>
            <w:noWrap/>
            <w:vAlign w:val="center"/>
            <w:hideMark/>
          </w:tcPr>
          <w:p w14:paraId="289C3A73" w14:textId="77777777" w:rsidR="00FC7081" w:rsidRPr="00FC7081" w:rsidRDefault="00FC7081" w:rsidP="00FC7081">
            <w:pPr>
              <w:rPr>
                <w:rFonts w:ascii="Times New Roman" w:hAnsi="Times New Roman"/>
                <w:lang w:val="en-ZA" w:eastAsia="en-ZA"/>
              </w:rPr>
            </w:pPr>
          </w:p>
        </w:tc>
        <w:tc>
          <w:tcPr>
            <w:tcW w:w="1401" w:type="dxa"/>
            <w:gridSpan w:val="2"/>
            <w:tcBorders>
              <w:top w:val="single" w:sz="8" w:space="0" w:color="auto"/>
              <w:left w:val="nil"/>
              <w:bottom w:val="nil"/>
              <w:right w:val="nil"/>
            </w:tcBorders>
            <w:shd w:val="clear" w:color="auto" w:fill="auto"/>
            <w:noWrap/>
            <w:vAlign w:val="center"/>
            <w:hideMark/>
          </w:tcPr>
          <w:p w14:paraId="0C7B1616" w14:textId="77777777" w:rsidR="00FC7081" w:rsidRPr="00FC7081" w:rsidRDefault="00FC7081" w:rsidP="00FC7081">
            <w:pPr>
              <w:rPr>
                <w:rFonts w:ascii="Times New Roman" w:hAnsi="Times New Roman"/>
                <w:color w:val="000000"/>
                <w:lang w:val="en-ZA" w:eastAsia="en-ZA"/>
              </w:rPr>
            </w:pPr>
            <w:r w:rsidRPr="00FC7081">
              <w:rPr>
                <w:rFonts w:ascii="Times New Roman" w:hAnsi="Times New Roman"/>
                <w:color w:val="000000"/>
                <w:lang w:val="en-ZA" w:eastAsia="en-ZA"/>
              </w:rPr>
              <w:t> </w:t>
            </w:r>
          </w:p>
        </w:tc>
        <w:tc>
          <w:tcPr>
            <w:tcW w:w="1001" w:type="dxa"/>
            <w:gridSpan w:val="2"/>
            <w:tcBorders>
              <w:top w:val="single" w:sz="8" w:space="0" w:color="auto"/>
              <w:left w:val="nil"/>
              <w:bottom w:val="nil"/>
              <w:right w:val="nil"/>
            </w:tcBorders>
            <w:shd w:val="clear" w:color="auto" w:fill="auto"/>
            <w:noWrap/>
            <w:vAlign w:val="center"/>
            <w:hideMark/>
          </w:tcPr>
          <w:p w14:paraId="690B0855" w14:textId="77777777" w:rsidR="00FC7081" w:rsidRPr="00FC7081" w:rsidRDefault="00FC7081" w:rsidP="00FC7081">
            <w:pPr>
              <w:rPr>
                <w:rFonts w:ascii="Times New Roman" w:hAnsi="Times New Roman"/>
                <w:color w:val="000000"/>
                <w:lang w:val="en-ZA" w:eastAsia="en-ZA"/>
              </w:rPr>
            </w:pPr>
            <w:r w:rsidRPr="00FC7081">
              <w:rPr>
                <w:rFonts w:ascii="Times New Roman" w:hAnsi="Times New Roman"/>
                <w:color w:val="000000"/>
                <w:lang w:val="en-ZA" w:eastAsia="en-ZA"/>
              </w:rPr>
              <w:t> </w:t>
            </w:r>
          </w:p>
        </w:tc>
        <w:tc>
          <w:tcPr>
            <w:tcW w:w="1165" w:type="dxa"/>
            <w:tcBorders>
              <w:top w:val="single" w:sz="8" w:space="0" w:color="auto"/>
              <w:left w:val="nil"/>
              <w:bottom w:val="nil"/>
              <w:right w:val="nil"/>
            </w:tcBorders>
            <w:shd w:val="clear" w:color="auto" w:fill="auto"/>
            <w:noWrap/>
            <w:vAlign w:val="center"/>
            <w:hideMark/>
          </w:tcPr>
          <w:p w14:paraId="674B8383" w14:textId="77777777" w:rsidR="00FC7081" w:rsidRPr="00FC7081" w:rsidRDefault="00FC7081" w:rsidP="00FC7081">
            <w:pPr>
              <w:rPr>
                <w:rFonts w:ascii="Times New Roman" w:hAnsi="Times New Roman"/>
                <w:color w:val="000000"/>
                <w:lang w:val="en-ZA" w:eastAsia="en-ZA"/>
              </w:rPr>
            </w:pPr>
            <w:r w:rsidRPr="00FC7081">
              <w:rPr>
                <w:rFonts w:ascii="Times New Roman" w:hAnsi="Times New Roman"/>
                <w:color w:val="000000"/>
                <w:lang w:val="en-ZA" w:eastAsia="en-ZA"/>
              </w:rPr>
              <w:t> </w:t>
            </w:r>
          </w:p>
        </w:tc>
        <w:tc>
          <w:tcPr>
            <w:tcW w:w="2330" w:type="dxa"/>
            <w:gridSpan w:val="2"/>
            <w:tcBorders>
              <w:top w:val="nil"/>
              <w:left w:val="nil"/>
              <w:bottom w:val="nil"/>
              <w:right w:val="nil"/>
            </w:tcBorders>
            <w:shd w:val="clear" w:color="auto" w:fill="auto"/>
            <w:noWrap/>
            <w:vAlign w:val="center"/>
            <w:hideMark/>
          </w:tcPr>
          <w:p w14:paraId="5701223D" w14:textId="77777777" w:rsidR="00FC7081" w:rsidRPr="00FC7081" w:rsidRDefault="00FC7081" w:rsidP="00FC7081">
            <w:pPr>
              <w:rPr>
                <w:rFonts w:ascii="Times New Roman" w:hAnsi="Times New Roman"/>
                <w:color w:val="000000"/>
                <w:lang w:val="en-ZA" w:eastAsia="en-ZA"/>
              </w:rPr>
            </w:pPr>
          </w:p>
        </w:tc>
        <w:tc>
          <w:tcPr>
            <w:tcW w:w="1180" w:type="dxa"/>
            <w:gridSpan w:val="2"/>
            <w:tcBorders>
              <w:top w:val="nil"/>
              <w:left w:val="nil"/>
              <w:bottom w:val="nil"/>
              <w:right w:val="nil"/>
            </w:tcBorders>
            <w:shd w:val="clear" w:color="auto" w:fill="auto"/>
            <w:noWrap/>
            <w:vAlign w:val="center"/>
            <w:hideMark/>
          </w:tcPr>
          <w:p w14:paraId="618B5C58" w14:textId="77777777" w:rsidR="00FC7081" w:rsidRPr="00FC7081" w:rsidRDefault="00FC7081" w:rsidP="00FC7081">
            <w:pPr>
              <w:rPr>
                <w:rFonts w:ascii="Times New Roman" w:hAnsi="Times New Roman"/>
                <w:lang w:val="en-ZA" w:eastAsia="en-ZA"/>
              </w:rPr>
            </w:pPr>
          </w:p>
        </w:tc>
        <w:tc>
          <w:tcPr>
            <w:tcW w:w="1180" w:type="dxa"/>
            <w:gridSpan w:val="2"/>
            <w:tcBorders>
              <w:top w:val="nil"/>
              <w:left w:val="nil"/>
              <w:bottom w:val="nil"/>
              <w:right w:val="nil"/>
            </w:tcBorders>
            <w:shd w:val="clear" w:color="auto" w:fill="auto"/>
            <w:noWrap/>
            <w:vAlign w:val="center"/>
            <w:hideMark/>
          </w:tcPr>
          <w:p w14:paraId="3A62822C" w14:textId="77777777" w:rsidR="00FC7081" w:rsidRPr="00FC7081" w:rsidRDefault="00FC7081" w:rsidP="00FC7081">
            <w:pPr>
              <w:rPr>
                <w:rFonts w:ascii="Times New Roman" w:hAnsi="Times New Roman"/>
                <w:lang w:val="en-ZA" w:eastAsia="en-ZA"/>
              </w:rPr>
            </w:pPr>
          </w:p>
        </w:tc>
        <w:tc>
          <w:tcPr>
            <w:tcW w:w="4140" w:type="dxa"/>
            <w:gridSpan w:val="7"/>
            <w:tcBorders>
              <w:top w:val="nil"/>
              <w:left w:val="nil"/>
              <w:bottom w:val="nil"/>
              <w:right w:val="single" w:sz="8" w:space="0" w:color="000000"/>
            </w:tcBorders>
            <w:shd w:val="clear" w:color="auto" w:fill="auto"/>
            <w:vAlign w:val="center"/>
            <w:hideMark/>
          </w:tcPr>
          <w:p w14:paraId="7028A288" w14:textId="384D14BB" w:rsidR="00FC7081" w:rsidRPr="00FC7081" w:rsidRDefault="00FC7081" w:rsidP="00FC7081">
            <w:pPr>
              <w:jc w:val="center"/>
              <w:rPr>
                <w:rFonts w:ascii="Calibri" w:hAnsi="Calibri" w:cs="Calibri"/>
                <w:b/>
                <w:bCs/>
                <w:i/>
                <w:iCs/>
                <w:color w:val="000000"/>
                <w:sz w:val="22"/>
                <w:szCs w:val="22"/>
                <w:lang w:val="en-ZA" w:eastAsia="en-ZA"/>
              </w:rPr>
            </w:pPr>
            <w:r w:rsidRPr="00FC7081">
              <w:rPr>
                <w:rFonts w:ascii="Calibri" w:hAnsi="Calibri" w:cs="Calibri"/>
                <w:b/>
                <w:bCs/>
                <w:i/>
                <w:iCs/>
                <w:color w:val="000000"/>
                <w:sz w:val="22"/>
                <w:szCs w:val="22"/>
                <w:lang w:val="en-ZA" w:eastAsia="en-ZA"/>
              </w:rPr>
              <w:t>(D52)</w:t>
            </w:r>
            <w:r w:rsidRPr="00FC7081">
              <w:rPr>
                <w:rFonts w:ascii="Calibri" w:hAnsi="Calibri" w:cs="Calibri"/>
                <w:b/>
                <w:bCs/>
                <w:color w:val="000000"/>
                <w:sz w:val="22"/>
                <w:szCs w:val="22"/>
                <w:lang w:val="en-ZA" w:eastAsia="en-ZA"/>
              </w:rPr>
              <w:t xml:space="preserve"> Total </w:t>
            </w:r>
            <w:r w:rsidR="008C3C06" w:rsidRPr="00FC7081">
              <w:rPr>
                <w:rFonts w:ascii="Calibri" w:hAnsi="Calibri" w:cs="Calibri"/>
                <w:b/>
                <w:bCs/>
                <w:color w:val="000000"/>
                <w:sz w:val="22"/>
                <w:szCs w:val="22"/>
                <w:lang w:val="en-ZA" w:eastAsia="en-ZA"/>
              </w:rPr>
              <w:t>of foreign</w:t>
            </w:r>
            <w:r w:rsidRPr="00FC7081">
              <w:rPr>
                <w:rFonts w:ascii="Calibri" w:hAnsi="Calibri" w:cs="Calibri"/>
                <w:b/>
                <w:bCs/>
                <w:color w:val="000000"/>
                <w:sz w:val="22"/>
                <w:szCs w:val="22"/>
                <w:lang w:val="en-ZA" w:eastAsia="en-ZA"/>
              </w:rPr>
              <w:t xml:space="preserve"> currency payments declared by tenderer and/or 3rd party</w:t>
            </w:r>
          </w:p>
        </w:tc>
        <w:tc>
          <w:tcPr>
            <w:tcW w:w="3561"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61F01F5C"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r>
      <w:tr w:rsidR="00FC7081" w:rsidRPr="00FC7081" w14:paraId="339983EF" w14:textId="77777777" w:rsidTr="00FC7081">
        <w:trPr>
          <w:trHeight w:val="315"/>
        </w:trPr>
        <w:tc>
          <w:tcPr>
            <w:tcW w:w="590" w:type="dxa"/>
            <w:tcBorders>
              <w:top w:val="nil"/>
              <w:left w:val="single" w:sz="8" w:space="0" w:color="auto"/>
              <w:bottom w:val="nil"/>
              <w:right w:val="nil"/>
            </w:tcBorders>
            <w:shd w:val="clear" w:color="auto" w:fill="auto"/>
            <w:noWrap/>
            <w:vAlign w:val="center"/>
            <w:hideMark/>
          </w:tcPr>
          <w:p w14:paraId="372D5552" w14:textId="77777777" w:rsidR="00FC7081" w:rsidRPr="00FC7081" w:rsidRDefault="00FC7081" w:rsidP="00FC7081">
            <w:pPr>
              <w:jc w:val="cente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4236" w:type="dxa"/>
            <w:gridSpan w:val="3"/>
            <w:tcBorders>
              <w:top w:val="nil"/>
              <w:left w:val="nil"/>
              <w:bottom w:val="nil"/>
              <w:right w:val="nil"/>
            </w:tcBorders>
            <w:shd w:val="clear" w:color="auto" w:fill="auto"/>
            <w:noWrap/>
            <w:vAlign w:val="center"/>
            <w:hideMark/>
          </w:tcPr>
          <w:p w14:paraId="612EFCFC" w14:textId="77777777" w:rsidR="00FC7081" w:rsidRPr="00FC7081" w:rsidRDefault="00FC7081" w:rsidP="00FC7081">
            <w:pPr>
              <w:rPr>
                <w:rFonts w:ascii="Calibri" w:hAnsi="Calibri" w:cs="Calibri"/>
                <w:b/>
                <w:bCs/>
                <w:color w:val="000000"/>
                <w:sz w:val="22"/>
                <w:szCs w:val="22"/>
                <w:u w:val="single"/>
                <w:lang w:val="en-ZA" w:eastAsia="en-ZA"/>
              </w:rPr>
            </w:pPr>
            <w:r w:rsidRPr="00FC7081">
              <w:rPr>
                <w:rFonts w:ascii="Calibri" w:hAnsi="Calibri" w:cs="Calibri"/>
                <w:b/>
                <w:bCs/>
                <w:color w:val="000000"/>
                <w:sz w:val="22"/>
                <w:szCs w:val="22"/>
                <w:u w:val="single"/>
                <w:lang w:val="en-ZA" w:eastAsia="en-ZA"/>
              </w:rPr>
              <w:t>Signature of tenderer from Annex B</w:t>
            </w:r>
          </w:p>
        </w:tc>
        <w:tc>
          <w:tcPr>
            <w:tcW w:w="611" w:type="dxa"/>
            <w:tcBorders>
              <w:top w:val="nil"/>
              <w:left w:val="nil"/>
              <w:bottom w:val="nil"/>
              <w:right w:val="nil"/>
            </w:tcBorders>
            <w:shd w:val="clear" w:color="auto" w:fill="auto"/>
            <w:noWrap/>
            <w:vAlign w:val="center"/>
            <w:hideMark/>
          </w:tcPr>
          <w:p w14:paraId="62AC3359" w14:textId="77777777" w:rsidR="00FC7081" w:rsidRPr="00FC7081" w:rsidRDefault="00FC7081" w:rsidP="00FC7081">
            <w:pPr>
              <w:rPr>
                <w:rFonts w:ascii="Calibri" w:hAnsi="Calibri" w:cs="Calibri"/>
                <w:b/>
                <w:bCs/>
                <w:color w:val="000000"/>
                <w:sz w:val="22"/>
                <w:szCs w:val="22"/>
                <w:u w:val="single"/>
                <w:lang w:val="en-ZA" w:eastAsia="en-ZA"/>
              </w:rPr>
            </w:pPr>
          </w:p>
        </w:tc>
        <w:tc>
          <w:tcPr>
            <w:tcW w:w="790" w:type="dxa"/>
            <w:tcBorders>
              <w:top w:val="nil"/>
              <w:left w:val="nil"/>
              <w:bottom w:val="nil"/>
              <w:right w:val="nil"/>
            </w:tcBorders>
            <w:shd w:val="clear" w:color="auto" w:fill="auto"/>
            <w:noWrap/>
            <w:vAlign w:val="center"/>
            <w:hideMark/>
          </w:tcPr>
          <w:p w14:paraId="033ADB71" w14:textId="77777777" w:rsidR="00FC7081" w:rsidRPr="00FC7081" w:rsidRDefault="00FC7081" w:rsidP="00FC7081">
            <w:pPr>
              <w:rPr>
                <w:rFonts w:ascii="Times New Roman" w:hAnsi="Times New Roman"/>
                <w:lang w:val="en-ZA" w:eastAsia="en-ZA"/>
              </w:rPr>
            </w:pPr>
          </w:p>
        </w:tc>
        <w:tc>
          <w:tcPr>
            <w:tcW w:w="411" w:type="dxa"/>
            <w:tcBorders>
              <w:top w:val="nil"/>
              <w:left w:val="nil"/>
              <w:bottom w:val="nil"/>
              <w:right w:val="nil"/>
            </w:tcBorders>
            <w:shd w:val="clear" w:color="auto" w:fill="auto"/>
            <w:noWrap/>
            <w:vAlign w:val="center"/>
            <w:hideMark/>
          </w:tcPr>
          <w:p w14:paraId="04012611" w14:textId="77777777" w:rsidR="00FC7081" w:rsidRPr="00FC7081" w:rsidRDefault="00FC7081" w:rsidP="00FC7081">
            <w:pPr>
              <w:rPr>
                <w:rFonts w:ascii="Times New Roman" w:hAnsi="Times New Roman"/>
                <w:lang w:val="en-ZA" w:eastAsia="en-ZA"/>
              </w:rPr>
            </w:pPr>
          </w:p>
        </w:tc>
        <w:tc>
          <w:tcPr>
            <w:tcW w:w="590" w:type="dxa"/>
            <w:tcBorders>
              <w:top w:val="nil"/>
              <w:left w:val="nil"/>
              <w:bottom w:val="nil"/>
              <w:right w:val="nil"/>
            </w:tcBorders>
            <w:shd w:val="clear" w:color="auto" w:fill="auto"/>
            <w:noWrap/>
            <w:vAlign w:val="center"/>
            <w:hideMark/>
          </w:tcPr>
          <w:p w14:paraId="3B1E0D81" w14:textId="77777777" w:rsidR="00FC7081" w:rsidRPr="00FC7081" w:rsidRDefault="00FC7081" w:rsidP="00FC7081">
            <w:pPr>
              <w:rPr>
                <w:rFonts w:ascii="Times New Roman" w:hAnsi="Times New Roman"/>
                <w:lang w:val="en-ZA" w:eastAsia="en-ZA"/>
              </w:rPr>
            </w:pPr>
          </w:p>
        </w:tc>
        <w:tc>
          <w:tcPr>
            <w:tcW w:w="1165" w:type="dxa"/>
            <w:tcBorders>
              <w:top w:val="nil"/>
              <w:left w:val="nil"/>
              <w:bottom w:val="nil"/>
              <w:right w:val="nil"/>
            </w:tcBorders>
            <w:shd w:val="clear" w:color="auto" w:fill="auto"/>
            <w:noWrap/>
            <w:vAlign w:val="center"/>
            <w:hideMark/>
          </w:tcPr>
          <w:p w14:paraId="0AF8E898" w14:textId="77777777" w:rsidR="00FC7081" w:rsidRPr="00FC7081" w:rsidRDefault="00FC7081" w:rsidP="00FC7081">
            <w:pPr>
              <w:rPr>
                <w:rFonts w:ascii="Times New Roman" w:hAnsi="Times New Roman"/>
                <w:lang w:val="en-ZA" w:eastAsia="en-ZA"/>
              </w:rPr>
            </w:pPr>
          </w:p>
        </w:tc>
        <w:tc>
          <w:tcPr>
            <w:tcW w:w="2330" w:type="dxa"/>
            <w:gridSpan w:val="2"/>
            <w:tcBorders>
              <w:top w:val="nil"/>
              <w:left w:val="nil"/>
              <w:bottom w:val="nil"/>
              <w:right w:val="nil"/>
            </w:tcBorders>
            <w:shd w:val="clear" w:color="auto" w:fill="auto"/>
            <w:noWrap/>
            <w:vAlign w:val="center"/>
            <w:hideMark/>
          </w:tcPr>
          <w:p w14:paraId="09FFD881" w14:textId="77777777" w:rsidR="00FC7081" w:rsidRPr="00FC7081" w:rsidRDefault="00FC7081" w:rsidP="00FC7081">
            <w:pPr>
              <w:rPr>
                <w:rFonts w:ascii="Times New Roman" w:hAnsi="Times New Roman"/>
                <w:lang w:val="en-ZA" w:eastAsia="en-ZA"/>
              </w:rPr>
            </w:pPr>
          </w:p>
        </w:tc>
        <w:tc>
          <w:tcPr>
            <w:tcW w:w="1180" w:type="dxa"/>
            <w:gridSpan w:val="2"/>
            <w:tcBorders>
              <w:top w:val="nil"/>
              <w:left w:val="nil"/>
              <w:bottom w:val="nil"/>
              <w:right w:val="nil"/>
            </w:tcBorders>
            <w:shd w:val="clear" w:color="auto" w:fill="auto"/>
            <w:noWrap/>
            <w:vAlign w:val="center"/>
            <w:hideMark/>
          </w:tcPr>
          <w:p w14:paraId="372172B4" w14:textId="77777777" w:rsidR="00FC7081" w:rsidRPr="00FC7081" w:rsidRDefault="00FC7081" w:rsidP="00FC7081">
            <w:pPr>
              <w:rPr>
                <w:rFonts w:ascii="Times New Roman" w:hAnsi="Times New Roman"/>
                <w:lang w:val="en-ZA" w:eastAsia="en-ZA"/>
              </w:rPr>
            </w:pPr>
          </w:p>
        </w:tc>
        <w:tc>
          <w:tcPr>
            <w:tcW w:w="1180" w:type="dxa"/>
            <w:gridSpan w:val="2"/>
            <w:tcBorders>
              <w:top w:val="nil"/>
              <w:left w:val="nil"/>
              <w:bottom w:val="nil"/>
              <w:right w:val="nil"/>
            </w:tcBorders>
            <w:shd w:val="clear" w:color="auto" w:fill="auto"/>
            <w:noWrap/>
            <w:vAlign w:val="center"/>
            <w:hideMark/>
          </w:tcPr>
          <w:p w14:paraId="193A32D1" w14:textId="77777777" w:rsidR="00FC7081" w:rsidRPr="00FC7081" w:rsidRDefault="00FC7081" w:rsidP="00FC7081">
            <w:pPr>
              <w:rPr>
                <w:rFonts w:ascii="Times New Roman" w:hAnsi="Times New Roman"/>
                <w:lang w:val="en-ZA" w:eastAsia="en-ZA"/>
              </w:rPr>
            </w:pPr>
          </w:p>
        </w:tc>
        <w:tc>
          <w:tcPr>
            <w:tcW w:w="916" w:type="dxa"/>
            <w:gridSpan w:val="2"/>
            <w:tcBorders>
              <w:top w:val="nil"/>
              <w:left w:val="nil"/>
              <w:bottom w:val="nil"/>
              <w:right w:val="nil"/>
            </w:tcBorders>
            <w:shd w:val="clear" w:color="auto" w:fill="auto"/>
            <w:noWrap/>
            <w:vAlign w:val="center"/>
            <w:hideMark/>
          </w:tcPr>
          <w:p w14:paraId="68BC4414" w14:textId="77777777" w:rsidR="00FC7081" w:rsidRPr="00FC7081" w:rsidRDefault="00FC7081" w:rsidP="00FC7081">
            <w:pPr>
              <w:rPr>
                <w:rFonts w:ascii="Times New Roman" w:hAnsi="Times New Roman"/>
                <w:lang w:val="en-ZA" w:eastAsia="en-ZA"/>
              </w:rPr>
            </w:pPr>
          </w:p>
        </w:tc>
        <w:tc>
          <w:tcPr>
            <w:tcW w:w="265" w:type="dxa"/>
            <w:tcBorders>
              <w:top w:val="nil"/>
              <w:left w:val="nil"/>
              <w:bottom w:val="nil"/>
              <w:right w:val="nil"/>
            </w:tcBorders>
            <w:shd w:val="clear" w:color="auto" w:fill="auto"/>
            <w:vAlign w:val="center"/>
            <w:hideMark/>
          </w:tcPr>
          <w:p w14:paraId="198CB066" w14:textId="77777777" w:rsidR="00FC7081" w:rsidRPr="00FC7081" w:rsidRDefault="00FC7081" w:rsidP="00FC7081">
            <w:pPr>
              <w:rPr>
                <w:rFonts w:ascii="Times New Roman" w:hAnsi="Times New Roman"/>
                <w:lang w:val="en-ZA" w:eastAsia="en-ZA"/>
              </w:rPr>
            </w:pPr>
          </w:p>
        </w:tc>
        <w:tc>
          <w:tcPr>
            <w:tcW w:w="1180" w:type="dxa"/>
            <w:gridSpan w:val="2"/>
            <w:tcBorders>
              <w:top w:val="nil"/>
              <w:left w:val="nil"/>
              <w:bottom w:val="nil"/>
              <w:right w:val="nil"/>
            </w:tcBorders>
            <w:shd w:val="clear" w:color="auto" w:fill="auto"/>
            <w:noWrap/>
            <w:vAlign w:val="center"/>
            <w:hideMark/>
          </w:tcPr>
          <w:p w14:paraId="4557F991" w14:textId="77777777" w:rsidR="00FC7081" w:rsidRPr="00FC7081" w:rsidRDefault="00FC7081" w:rsidP="00FC7081">
            <w:pPr>
              <w:rPr>
                <w:rFonts w:ascii="Times New Roman" w:hAnsi="Times New Roman"/>
                <w:lang w:val="en-ZA" w:eastAsia="en-ZA"/>
              </w:rPr>
            </w:pPr>
          </w:p>
        </w:tc>
        <w:tc>
          <w:tcPr>
            <w:tcW w:w="590" w:type="dxa"/>
            <w:tcBorders>
              <w:top w:val="nil"/>
              <w:left w:val="nil"/>
              <w:bottom w:val="nil"/>
              <w:right w:val="nil"/>
            </w:tcBorders>
            <w:shd w:val="clear" w:color="auto" w:fill="auto"/>
            <w:noWrap/>
            <w:vAlign w:val="center"/>
            <w:hideMark/>
          </w:tcPr>
          <w:p w14:paraId="5B0E1893" w14:textId="77777777" w:rsidR="00FC7081" w:rsidRPr="00FC7081" w:rsidRDefault="00FC7081" w:rsidP="00FC7081">
            <w:pPr>
              <w:rPr>
                <w:rFonts w:ascii="Times New Roman" w:hAnsi="Times New Roman"/>
                <w:lang w:val="en-ZA" w:eastAsia="en-ZA"/>
              </w:rPr>
            </w:pPr>
          </w:p>
        </w:tc>
        <w:tc>
          <w:tcPr>
            <w:tcW w:w="1189" w:type="dxa"/>
            <w:tcBorders>
              <w:top w:val="nil"/>
              <w:left w:val="nil"/>
              <w:bottom w:val="nil"/>
              <w:right w:val="nil"/>
            </w:tcBorders>
            <w:shd w:val="clear" w:color="auto" w:fill="auto"/>
            <w:noWrap/>
            <w:vAlign w:val="center"/>
            <w:hideMark/>
          </w:tcPr>
          <w:p w14:paraId="46D1A4A1" w14:textId="77777777" w:rsidR="00FC7081" w:rsidRPr="00FC7081" w:rsidRDefault="00FC7081" w:rsidP="00FC7081">
            <w:pPr>
              <w:rPr>
                <w:rFonts w:ascii="Times New Roman" w:hAnsi="Times New Roman"/>
                <w:lang w:val="en-ZA" w:eastAsia="en-ZA"/>
              </w:rPr>
            </w:pPr>
          </w:p>
        </w:tc>
        <w:tc>
          <w:tcPr>
            <w:tcW w:w="3561"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73A59D89"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r>
      <w:tr w:rsidR="00FC7081" w:rsidRPr="00FC7081" w14:paraId="6F33D095" w14:textId="77777777" w:rsidTr="00FC7081">
        <w:trPr>
          <w:trHeight w:val="1260"/>
        </w:trPr>
        <w:tc>
          <w:tcPr>
            <w:tcW w:w="590" w:type="dxa"/>
            <w:tcBorders>
              <w:top w:val="nil"/>
              <w:left w:val="single" w:sz="8" w:space="0" w:color="auto"/>
              <w:bottom w:val="nil"/>
              <w:right w:val="nil"/>
            </w:tcBorders>
            <w:shd w:val="clear" w:color="auto" w:fill="auto"/>
            <w:noWrap/>
            <w:vAlign w:val="center"/>
            <w:hideMark/>
          </w:tcPr>
          <w:p w14:paraId="236748B5" w14:textId="77777777" w:rsidR="00FC7081" w:rsidRPr="00FC7081" w:rsidRDefault="00FC7081" w:rsidP="00FC7081">
            <w:pPr>
              <w:jc w:val="cente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1727" w:type="dxa"/>
            <w:tcBorders>
              <w:top w:val="nil"/>
              <w:left w:val="nil"/>
              <w:bottom w:val="nil"/>
              <w:right w:val="nil"/>
            </w:tcBorders>
            <w:shd w:val="clear" w:color="auto" w:fill="auto"/>
            <w:noWrap/>
            <w:vAlign w:val="center"/>
            <w:hideMark/>
          </w:tcPr>
          <w:p w14:paraId="4C5D1C46" w14:textId="77777777" w:rsidR="00FC7081" w:rsidRPr="00FC7081" w:rsidRDefault="00FC7081" w:rsidP="00FC7081">
            <w:pPr>
              <w:jc w:val="center"/>
              <w:rPr>
                <w:rFonts w:ascii="Calibri" w:hAnsi="Calibri" w:cs="Calibri"/>
                <w:color w:val="000000"/>
                <w:sz w:val="22"/>
                <w:szCs w:val="22"/>
                <w:lang w:val="en-ZA" w:eastAsia="en-ZA"/>
              </w:rPr>
            </w:pPr>
          </w:p>
        </w:tc>
        <w:tc>
          <w:tcPr>
            <w:tcW w:w="1176" w:type="dxa"/>
            <w:tcBorders>
              <w:top w:val="nil"/>
              <w:left w:val="nil"/>
              <w:bottom w:val="nil"/>
              <w:right w:val="nil"/>
            </w:tcBorders>
            <w:shd w:val="clear" w:color="auto" w:fill="auto"/>
            <w:noWrap/>
            <w:vAlign w:val="center"/>
            <w:hideMark/>
          </w:tcPr>
          <w:p w14:paraId="2B127F13" w14:textId="77777777" w:rsidR="00FC7081" w:rsidRPr="00FC7081" w:rsidRDefault="00FC7081" w:rsidP="00FC7081">
            <w:pPr>
              <w:rPr>
                <w:rFonts w:ascii="Times New Roman" w:hAnsi="Times New Roman"/>
                <w:lang w:val="en-ZA" w:eastAsia="en-ZA"/>
              </w:rPr>
            </w:pPr>
          </w:p>
        </w:tc>
        <w:tc>
          <w:tcPr>
            <w:tcW w:w="1333" w:type="dxa"/>
            <w:tcBorders>
              <w:top w:val="nil"/>
              <w:left w:val="nil"/>
              <w:bottom w:val="nil"/>
              <w:right w:val="nil"/>
            </w:tcBorders>
            <w:shd w:val="clear" w:color="auto" w:fill="auto"/>
            <w:noWrap/>
            <w:vAlign w:val="center"/>
            <w:hideMark/>
          </w:tcPr>
          <w:p w14:paraId="7FA1C6FA" w14:textId="77777777" w:rsidR="00FC7081" w:rsidRPr="00FC7081" w:rsidRDefault="00FC7081" w:rsidP="00FC7081">
            <w:pPr>
              <w:rPr>
                <w:rFonts w:ascii="Times New Roman" w:hAnsi="Times New Roman"/>
                <w:lang w:val="en-ZA" w:eastAsia="en-ZA"/>
              </w:rPr>
            </w:pPr>
          </w:p>
        </w:tc>
        <w:tc>
          <w:tcPr>
            <w:tcW w:w="1401" w:type="dxa"/>
            <w:gridSpan w:val="2"/>
            <w:tcBorders>
              <w:top w:val="nil"/>
              <w:left w:val="nil"/>
              <w:bottom w:val="nil"/>
              <w:right w:val="nil"/>
            </w:tcBorders>
            <w:shd w:val="clear" w:color="auto" w:fill="auto"/>
            <w:noWrap/>
            <w:vAlign w:val="center"/>
            <w:hideMark/>
          </w:tcPr>
          <w:p w14:paraId="7C5B652B" w14:textId="77777777" w:rsidR="00FC7081" w:rsidRPr="00FC7081" w:rsidRDefault="00FC7081" w:rsidP="00FC7081">
            <w:pPr>
              <w:rPr>
                <w:rFonts w:ascii="Times New Roman" w:hAnsi="Times New Roman"/>
                <w:lang w:val="en-ZA" w:eastAsia="en-ZA"/>
              </w:rPr>
            </w:pPr>
          </w:p>
        </w:tc>
        <w:tc>
          <w:tcPr>
            <w:tcW w:w="1001" w:type="dxa"/>
            <w:gridSpan w:val="2"/>
            <w:tcBorders>
              <w:top w:val="nil"/>
              <w:left w:val="nil"/>
              <w:bottom w:val="nil"/>
              <w:right w:val="nil"/>
            </w:tcBorders>
            <w:shd w:val="clear" w:color="auto" w:fill="auto"/>
            <w:noWrap/>
            <w:vAlign w:val="center"/>
            <w:hideMark/>
          </w:tcPr>
          <w:p w14:paraId="594528AB" w14:textId="77777777" w:rsidR="00FC7081" w:rsidRPr="00FC7081" w:rsidRDefault="00FC7081" w:rsidP="00FC7081">
            <w:pPr>
              <w:rPr>
                <w:rFonts w:ascii="Times New Roman" w:hAnsi="Times New Roman"/>
                <w:lang w:val="en-ZA" w:eastAsia="en-ZA"/>
              </w:rPr>
            </w:pPr>
          </w:p>
        </w:tc>
        <w:tc>
          <w:tcPr>
            <w:tcW w:w="1165" w:type="dxa"/>
            <w:tcBorders>
              <w:top w:val="nil"/>
              <w:left w:val="nil"/>
              <w:bottom w:val="nil"/>
              <w:right w:val="nil"/>
            </w:tcBorders>
            <w:shd w:val="clear" w:color="auto" w:fill="auto"/>
            <w:noWrap/>
            <w:vAlign w:val="center"/>
            <w:hideMark/>
          </w:tcPr>
          <w:p w14:paraId="4D360050" w14:textId="77777777" w:rsidR="00FC7081" w:rsidRPr="00FC7081" w:rsidRDefault="00FC7081" w:rsidP="00FC7081">
            <w:pPr>
              <w:rPr>
                <w:rFonts w:ascii="Times New Roman" w:hAnsi="Times New Roman"/>
                <w:lang w:val="en-ZA" w:eastAsia="en-ZA"/>
              </w:rPr>
            </w:pPr>
          </w:p>
        </w:tc>
        <w:tc>
          <w:tcPr>
            <w:tcW w:w="2330" w:type="dxa"/>
            <w:gridSpan w:val="2"/>
            <w:tcBorders>
              <w:top w:val="nil"/>
              <w:left w:val="nil"/>
              <w:bottom w:val="nil"/>
              <w:right w:val="nil"/>
            </w:tcBorders>
            <w:shd w:val="clear" w:color="auto" w:fill="auto"/>
            <w:noWrap/>
            <w:vAlign w:val="center"/>
            <w:hideMark/>
          </w:tcPr>
          <w:p w14:paraId="2BB6CEE3" w14:textId="77777777" w:rsidR="00FC7081" w:rsidRPr="00FC7081" w:rsidRDefault="00FC7081" w:rsidP="00FC7081">
            <w:pPr>
              <w:rPr>
                <w:rFonts w:ascii="Times New Roman" w:hAnsi="Times New Roman"/>
                <w:lang w:val="en-ZA" w:eastAsia="en-ZA"/>
              </w:rPr>
            </w:pPr>
          </w:p>
        </w:tc>
        <w:tc>
          <w:tcPr>
            <w:tcW w:w="1180" w:type="dxa"/>
            <w:gridSpan w:val="2"/>
            <w:tcBorders>
              <w:top w:val="nil"/>
              <w:left w:val="nil"/>
              <w:bottom w:val="nil"/>
              <w:right w:val="nil"/>
            </w:tcBorders>
            <w:shd w:val="clear" w:color="auto" w:fill="auto"/>
            <w:noWrap/>
            <w:vAlign w:val="center"/>
            <w:hideMark/>
          </w:tcPr>
          <w:p w14:paraId="1F2B9B6E" w14:textId="77777777" w:rsidR="00FC7081" w:rsidRPr="00FC7081" w:rsidRDefault="00FC7081" w:rsidP="00FC7081">
            <w:pPr>
              <w:rPr>
                <w:rFonts w:ascii="Times New Roman" w:hAnsi="Times New Roman"/>
                <w:lang w:val="en-ZA" w:eastAsia="en-ZA"/>
              </w:rPr>
            </w:pPr>
          </w:p>
        </w:tc>
        <w:tc>
          <w:tcPr>
            <w:tcW w:w="1180" w:type="dxa"/>
            <w:gridSpan w:val="2"/>
            <w:tcBorders>
              <w:top w:val="nil"/>
              <w:left w:val="nil"/>
              <w:bottom w:val="nil"/>
              <w:right w:val="nil"/>
            </w:tcBorders>
            <w:shd w:val="clear" w:color="auto" w:fill="auto"/>
            <w:noWrap/>
            <w:vAlign w:val="center"/>
            <w:hideMark/>
          </w:tcPr>
          <w:p w14:paraId="66F690F1" w14:textId="77777777" w:rsidR="00FC7081" w:rsidRPr="00FC7081" w:rsidRDefault="00FC7081" w:rsidP="00FC7081">
            <w:pPr>
              <w:rPr>
                <w:rFonts w:ascii="Times New Roman" w:hAnsi="Times New Roman"/>
                <w:lang w:val="en-ZA" w:eastAsia="en-ZA"/>
              </w:rPr>
            </w:pPr>
          </w:p>
        </w:tc>
        <w:tc>
          <w:tcPr>
            <w:tcW w:w="916" w:type="dxa"/>
            <w:gridSpan w:val="2"/>
            <w:tcBorders>
              <w:top w:val="nil"/>
              <w:left w:val="nil"/>
              <w:bottom w:val="nil"/>
              <w:right w:val="nil"/>
            </w:tcBorders>
            <w:shd w:val="clear" w:color="auto" w:fill="auto"/>
            <w:noWrap/>
            <w:vAlign w:val="center"/>
            <w:hideMark/>
          </w:tcPr>
          <w:p w14:paraId="1C23606B" w14:textId="77777777" w:rsidR="00FC7081" w:rsidRPr="00FC7081" w:rsidRDefault="00FC7081" w:rsidP="00FC7081">
            <w:pPr>
              <w:rPr>
                <w:rFonts w:ascii="Times New Roman" w:hAnsi="Times New Roman"/>
                <w:lang w:val="en-ZA" w:eastAsia="en-ZA"/>
              </w:rPr>
            </w:pPr>
          </w:p>
        </w:tc>
        <w:tc>
          <w:tcPr>
            <w:tcW w:w="265" w:type="dxa"/>
            <w:tcBorders>
              <w:top w:val="nil"/>
              <w:left w:val="nil"/>
              <w:bottom w:val="nil"/>
              <w:right w:val="nil"/>
            </w:tcBorders>
            <w:shd w:val="clear" w:color="auto" w:fill="auto"/>
            <w:vAlign w:val="center"/>
            <w:hideMark/>
          </w:tcPr>
          <w:p w14:paraId="1436ADCF" w14:textId="77777777" w:rsidR="00FC7081" w:rsidRPr="00FC7081" w:rsidRDefault="00FC7081" w:rsidP="00FC7081">
            <w:pPr>
              <w:rPr>
                <w:rFonts w:ascii="Times New Roman" w:hAnsi="Times New Roman"/>
                <w:lang w:val="en-ZA" w:eastAsia="en-ZA"/>
              </w:rPr>
            </w:pPr>
          </w:p>
        </w:tc>
        <w:tc>
          <w:tcPr>
            <w:tcW w:w="2959" w:type="dxa"/>
            <w:gridSpan w:val="4"/>
            <w:tcBorders>
              <w:top w:val="nil"/>
              <w:left w:val="nil"/>
              <w:bottom w:val="nil"/>
              <w:right w:val="single" w:sz="8" w:space="0" w:color="000000"/>
            </w:tcBorders>
            <w:shd w:val="clear" w:color="auto" w:fill="auto"/>
            <w:vAlign w:val="center"/>
            <w:hideMark/>
          </w:tcPr>
          <w:p w14:paraId="10B695E0" w14:textId="77777777" w:rsidR="00FC7081" w:rsidRPr="00FC7081" w:rsidRDefault="00FC7081" w:rsidP="00FC7081">
            <w:pPr>
              <w:jc w:val="center"/>
              <w:rPr>
                <w:rFonts w:ascii="Calibri" w:hAnsi="Calibri" w:cs="Calibri"/>
                <w:b/>
                <w:bCs/>
                <w:i/>
                <w:iCs/>
                <w:color w:val="000000"/>
                <w:sz w:val="22"/>
                <w:szCs w:val="22"/>
                <w:lang w:val="en-ZA" w:eastAsia="en-ZA"/>
              </w:rPr>
            </w:pPr>
            <w:r w:rsidRPr="00FC7081">
              <w:rPr>
                <w:rFonts w:ascii="Calibri" w:hAnsi="Calibri" w:cs="Calibri"/>
                <w:b/>
                <w:bCs/>
                <w:i/>
                <w:iCs/>
                <w:color w:val="000000"/>
                <w:sz w:val="22"/>
                <w:szCs w:val="22"/>
                <w:lang w:val="en-ZA" w:eastAsia="en-ZA"/>
              </w:rPr>
              <w:t xml:space="preserve">(D53) </w:t>
            </w:r>
            <w:r w:rsidRPr="00FC7081">
              <w:rPr>
                <w:rFonts w:ascii="Calibri" w:hAnsi="Calibri" w:cs="Calibri"/>
                <w:b/>
                <w:bCs/>
                <w:color w:val="000000"/>
                <w:sz w:val="22"/>
                <w:szCs w:val="22"/>
                <w:lang w:val="en-ZA" w:eastAsia="en-ZA"/>
              </w:rPr>
              <w:t xml:space="preserve">Total of imported content &amp; foreign currency payments - </w:t>
            </w:r>
            <w:r w:rsidRPr="00FC7081">
              <w:rPr>
                <w:rFonts w:ascii="Calibri" w:hAnsi="Calibri" w:cs="Calibri"/>
                <w:b/>
                <w:bCs/>
                <w:i/>
                <w:iCs/>
                <w:color w:val="000000"/>
                <w:sz w:val="22"/>
                <w:szCs w:val="22"/>
                <w:lang w:val="en-ZA" w:eastAsia="en-ZA"/>
              </w:rPr>
              <w:t>(D32), (D45) &amp; (D52)</w:t>
            </w:r>
            <w:r w:rsidRPr="00FC7081">
              <w:rPr>
                <w:rFonts w:ascii="Calibri" w:hAnsi="Calibri" w:cs="Calibri"/>
                <w:b/>
                <w:bCs/>
                <w:color w:val="000000"/>
                <w:sz w:val="22"/>
                <w:szCs w:val="22"/>
                <w:lang w:val="en-ZA" w:eastAsia="en-ZA"/>
              </w:rPr>
              <w:t xml:space="preserve"> above</w:t>
            </w:r>
          </w:p>
        </w:tc>
        <w:tc>
          <w:tcPr>
            <w:tcW w:w="3561" w:type="dxa"/>
            <w:gridSpan w:val="5"/>
            <w:tcBorders>
              <w:top w:val="single" w:sz="8" w:space="0" w:color="auto"/>
              <w:left w:val="nil"/>
              <w:bottom w:val="nil"/>
              <w:right w:val="single" w:sz="8" w:space="0" w:color="000000"/>
            </w:tcBorders>
            <w:shd w:val="clear" w:color="auto" w:fill="auto"/>
            <w:noWrap/>
            <w:vAlign w:val="center"/>
            <w:hideMark/>
          </w:tcPr>
          <w:p w14:paraId="47A06447" w14:textId="77777777" w:rsidR="00FC7081" w:rsidRPr="00FC7081" w:rsidRDefault="00FC7081" w:rsidP="00FC7081">
            <w:pPr>
              <w:jc w:val="both"/>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R</w:t>
            </w:r>
          </w:p>
        </w:tc>
      </w:tr>
      <w:tr w:rsidR="00FC7081" w:rsidRPr="00FC7081" w14:paraId="1FA26C3E" w14:textId="77777777" w:rsidTr="00FC7081">
        <w:trPr>
          <w:trHeight w:val="330"/>
        </w:trPr>
        <w:tc>
          <w:tcPr>
            <w:tcW w:w="590" w:type="dxa"/>
            <w:tcBorders>
              <w:top w:val="nil"/>
              <w:left w:val="single" w:sz="8" w:space="0" w:color="auto"/>
              <w:bottom w:val="nil"/>
              <w:right w:val="nil"/>
            </w:tcBorders>
            <w:shd w:val="clear" w:color="auto" w:fill="auto"/>
            <w:noWrap/>
            <w:vAlign w:val="center"/>
            <w:hideMark/>
          </w:tcPr>
          <w:p w14:paraId="31D5C756" w14:textId="77777777" w:rsidR="00FC7081" w:rsidRPr="00FC7081" w:rsidRDefault="00FC7081" w:rsidP="00FC7081">
            <w:pPr>
              <w:jc w:val="cente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1727" w:type="dxa"/>
            <w:tcBorders>
              <w:top w:val="nil"/>
              <w:left w:val="nil"/>
              <w:bottom w:val="single" w:sz="8" w:space="0" w:color="auto"/>
              <w:right w:val="nil"/>
            </w:tcBorders>
            <w:shd w:val="clear" w:color="auto" w:fill="auto"/>
            <w:noWrap/>
            <w:vAlign w:val="center"/>
            <w:hideMark/>
          </w:tcPr>
          <w:p w14:paraId="714CF499"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1176" w:type="dxa"/>
            <w:tcBorders>
              <w:top w:val="nil"/>
              <w:left w:val="nil"/>
              <w:bottom w:val="single" w:sz="8" w:space="0" w:color="auto"/>
              <w:right w:val="nil"/>
            </w:tcBorders>
            <w:shd w:val="clear" w:color="auto" w:fill="auto"/>
            <w:noWrap/>
            <w:vAlign w:val="center"/>
            <w:hideMark/>
          </w:tcPr>
          <w:p w14:paraId="305080ED"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1333" w:type="dxa"/>
            <w:tcBorders>
              <w:top w:val="nil"/>
              <w:left w:val="nil"/>
              <w:bottom w:val="single" w:sz="8" w:space="0" w:color="auto"/>
              <w:right w:val="nil"/>
            </w:tcBorders>
            <w:shd w:val="clear" w:color="auto" w:fill="auto"/>
            <w:noWrap/>
            <w:vAlign w:val="center"/>
            <w:hideMark/>
          </w:tcPr>
          <w:p w14:paraId="1B6EDAF1"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1401" w:type="dxa"/>
            <w:gridSpan w:val="2"/>
            <w:tcBorders>
              <w:top w:val="nil"/>
              <w:left w:val="nil"/>
              <w:bottom w:val="nil"/>
              <w:right w:val="nil"/>
            </w:tcBorders>
            <w:shd w:val="clear" w:color="auto" w:fill="auto"/>
            <w:noWrap/>
            <w:vAlign w:val="center"/>
            <w:hideMark/>
          </w:tcPr>
          <w:p w14:paraId="06D21709" w14:textId="77777777" w:rsidR="00FC7081" w:rsidRPr="00FC7081" w:rsidRDefault="00FC7081" w:rsidP="00FC7081">
            <w:pPr>
              <w:rPr>
                <w:rFonts w:ascii="Calibri" w:hAnsi="Calibri" w:cs="Calibri"/>
                <w:color w:val="000000"/>
                <w:sz w:val="22"/>
                <w:szCs w:val="22"/>
                <w:lang w:val="en-ZA" w:eastAsia="en-ZA"/>
              </w:rPr>
            </w:pPr>
          </w:p>
        </w:tc>
        <w:tc>
          <w:tcPr>
            <w:tcW w:w="1001" w:type="dxa"/>
            <w:gridSpan w:val="2"/>
            <w:tcBorders>
              <w:top w:val="nil"/>
              <w:left w:val="nil"/>
              <w:bottom w:val="nil"/>
              <w:right w:val="nil"/>
            </w:tcBorders>
            <w:shd w:val="clear" w:color="auto" w:fill="auto"/>
            <w:noWrap/>
            <w:vAlign w:val="center"/>
            <w:hideMark/>
          </w:tcPr>
          <w:p w14:paraId="44CA72AF" w14:textId="77777777" w:rsidR="00FC7081" w:rsidRPr="00FC7081" w:rsidRDefault="00FC7081" w:rsidP="00FC7081">
            <w:pPr>
              <w:rPr>
                <w:rFonts w:ascii="Times New Roman" w:hAnsi="Times New Roman"/>
                <w:lang w:val="en-ZA" w:eastAsia="en-ZA"/>
              </w:rPr>
            </w:pPr>
          </w:p>
        </w:tc>
        <w:tc>
          <w:tcPr>
            <w:tcW w:w="1165" w:type="dxa"/>
            <w:tcBorders>
              <w:top w:val="nil"/>
              <w:left w:val="nil"/>
              <w:bottom w:val="nil"/>
              <w:right w:val="nil"/>
            </w:tcBorders>
            <w:shd w:val="clear" w:color="auto" w:fill="auto"/>
            <w:noWrap/>
            <w:vAlign w:val="center"/>
            <w:hideMark/>
          </w:tcPr>
          <w:p w14:paraId="259E892E" w14:textId="77777777" w:rsidR="00FC7081" w:rsidRPr="00FC7081" w:rsidRDefault="00FC7081" w:rsidP="00FC7081">
            <w:pPr>
              <w:rPr>
                <w:rFonts w:ascii="Times New Roman" w:hAnsi="Times New Roman"/>
                <w:lang w:val="en-ZA" w:eastAsia="en-ZA"/>
              </w:rPr>
            </w:pPr>
          </w:p>
        </w:tc>
        <w:tc>
          <w:tcPr>
            <w:tcW w:w="2330" w:type="dxa"/>
            <w:gridSpan w:val="2"/>
            <w:tcBorders>
              <w:top w:val="nil"/>
              <w:left w:val="nil"/>
              <w:bottom w:val="nil"/>
              <w:right w:val="nil"/>
            </w:tcBorders>
            <w:shd w:val="clear" w:color="auto" w:fill="auto"/>
            <w:noWrap/>
            <w:vAlign w:val="center"/>
            <w:hideMark/>
          </w:tcPr>
          <w:p w14:paraId="4E0168E0" w14:textId="77777777" w:rsidR="00FC7081" w:rsidRPr="00FC7081" w:rsidRDefault="00FC7081" w:rsidP="00FC7081">
            <w:pPr>
              <w:rPr>
                <w:rFonts w:ascii="Times New Roman" w:hAnsi="Times New Roman"/>
                <w:lang w:val="en-ZA" w:eastAsia="en-ZA"/>
              </w:rPr>
            </w:pPr>
          </w:p>
        </w:tc>
        <w:tc>
          <w:tcPr>
            <w:tcW w:w="1180" w:type="dxa"/>
            <w:gridSpan w:val="2"/>
            <w:tcBorders>
              <w:top w:val="nil"/>
              <w:left w:val="nil"/>
              <w:bottom w:val="nil"/>
              <w:right w:val="nil"/>
            </w:tcBorders>
            <w:shd w:val="clear" w:color="auto" w:fill="auto"/>
            <w:noWrap/>
            <w:vAlign w:val="center"/>
            <w:hideMark/>
          </w:tcPr>
          <w:p w14:paraId="272137F0" w14:textId="77777777" w:rsidR="00FC7081" w:rsidRPr="00FC7081" w:rsidRDefault="00FC7081" w:rsidP="00FC7081">
            <w:pPr>
              <w:rPr>
                <w:rFonts w:ascii="Times New Roman" w:hAnsi="Times New Roman"/>
                <w:lang w:val="en-ZA" w:eastAsia="en-ZA"/>
              </w:rPr>
            </w:pPr>
          </w:p>
        </w:tc>
        <w:tc>
          <w:tcPr>
            <w:tcW w:w="1180" w:type="dxa"/>
            <w:gridSpan w:val="2"/>
            <w:tcBorders>
              <w:top w:val="nil"/>
              <w:left w:val="nil"/>
              <w:bottom w:val="nil"/>
              <w:right w:val="nil"/>
            </w:tcBorders>
            <w:shd w:val="clear" w:color="auto" w:fill="auto"/>
            <w:noWrap/>
            <w:vAlign w:val="center"/>
            <w:hideMark/>
          </w:tcPr>
          <w:p w14:paraId="406BAE81" w14:textId="77777777" w:rsidR="00FC7081" w:rsidRPr="00FC7081" w:rsidRDefault="00FC7081" w:rsidP="00FC7081">
            <w:pPr>
              <w:rPr>
                <w:rFonts w:ascii="Times New Roman" w:hAnsi="Times New Roman"/>
                <w:lang w:val="en-ZA" w:eastAsia="en-ZA"/>
              </w:rPr>
            </w:pPr>
          </w:p>
        </w:tc>
        <w:tc>
          <w:tcPr>
            <w:tcW w:w="916" w:type="dxa"/>
            <w:gridSpan w:val="2"/>
            <w:tcBorders>
              <w:top w:val="nil"/>
              <w:left w:val="nil"/>
              <w:bottom w:val="nil"/>
              <w:right w:val="nil"/>
            </w:tcBorders>
            <w:shd w:val="clear" w:color="auto" w:fill="auto"/>
            <w:noWrap/>
            <w:vAlign w:val="center"/>
            <w:hideMark/>
          </w:tcPr>
          <w:p w14:paraId="7E126D2A" w14:textId="77777777" w:rsidR="00FC7081" w:rsidRPr="00FC7081" w:rsidRDefault="00FC7081" w:rsidP="00FC7081">
            <w:pPr>
              <w:rPr>
                <w:rFonts w:ascii="Times New Roman" w:hAnsi="Times New Roman"/>
                <w:lang w:val="en-ZA" w:eastAsia="en-ZA"/>
              </w:rPr>
            </w:pPr>
          </w:p>
        </w:tc>
        <w:tc>
          <w:tcPr>
            <w:tcW w:w="265" w:type="dxa"/>
            <w:tcBorders>
              <w:top w:val="nil"/>
              <w:left w:val="nil"/>
              <w:bottom w:val="nil"/>
              <w:right w:val="nil"/>
            </w:tcBorders>
            <w:shd w:val="clear" w:color="auto" w:fill="auto"/>
            <w:vAlign w:val="center"/>
            <w:hideMark/>
          </w:tcPr>
          <w:p w14:paraId="23F2F073" w14:textId="77777777" w:rsidR="00FC7081" w:rsidRPr="00FC7081" w:rsidRDefault="00FC7081" w:rsidP="00FC7081">
            <w:pPr>
              <w:rPr>
                <w:rFonts w:ascii="Times New Roman" w:hAnsi="Times New Roman"/>
                <w:lang w:val="en-ZA" w:eastAsia="en-ZA"/>
              </w:rPr>
            </w:pPr>
          </w:p>
        </w:tc>
        <w:tc>
          <w:tcPr>
            <w:tcW w:w="1180" w:type="dxa"/>
            <w:gridSpan w:val="2"/>
            <w:tcBorders>
              <w:top w:val="nil"/>
              <w:left w:val="nil"/>
              <w:bottom w:val="nil"/>
              <w:right w:val="nil"/>
            </w:tcBorders>
            <w:shd w:val="clear" w:color="auto" w:fill="auto"/>
            <w:noWrap/>
            <w:vAlign w:val="bottom"/>
            <w:hideMark/>
          </w:tcPr>
          <w:p w14:paraId="39FF3FEC" w14:textId="77777777" w:rsidR="00FC7081" w:rsidRPr="00FC7081" w:rsidRDefault="00FC7081" w:rsidP="00FC7081">
            <w:pPr>
              <w:rPr>
                <w:rFonts w:ascii="Times New Roman" w:hAnsi="Times New Roman"/>
                <w:lang w:val="en-ZA" w:eastAsia="en-ZA"/>
              </w:rPr>
            </w:pPr>
          </w:p>
        </w:tc>
        <w:tc>
          <w:tcPr>
            <w:tcW w:w="5340" w:type="dxa"/>
            <w:gridSpan w:val="7"/>
            <w:tcBorders>
              <w:top w:val="nil"/>
              <w:left w:val="nil"/>
              <w:bottom w:val="nil"/>
              <w:right w:val="single" w:sz="8" w:space="0" w:color="000000"/>
            </w:tcBorders>
            <w:shd w:val="clear" w:color="000000" w:fill="000000"/>
            <w:vAlign w:val="center"/>
            <w:hideMark/>
          </w:tcPr>
          <w:p w14:paraId="104419E7" w14:textId="77777777" w:rsidR="00FC7081" w:rsidRPr="00FC7081" w:rsidRDefault="00FC7081" w:rsidP="00FC7081">
            <w:pPr>
              <w:jc w:val="center"/>
              <w:rPr>
                <w:rFonts w:ascii="Calibri" w:hAnsi="Calibri" w:cs="Calibri"/>
                <w:b/>
                <w:bCs/>
                <w:color w:val="FFFFFF"/>
                <w:sz w:val="24"/>
                <w:szCs w:val="24"/>
                <w:lang w:val="en-ZA" w:eastAsia="en-ZA"/>
              </w:rPr>
            </w:pPr>
            <w:r w:rsidRPr="00FC7081">
              <w:rPr>
                <w:rFonts w:ascii="Calibri" w:hAnsi="Calibri" w:cs="Calibri"/>
                <w:b/>
                <w:bCs/>
                <w:color w:val="FFFFFF"/>
                <w:sz w:val="24"/>
                <w:szCs w:val="24"/>
                <w:lang w:val="en-ZA" w:eastAsia="en-ZA"/>
              </w:rPr>
              <w:t>This total must correspond with Annex C  - C 23</w:t>
            </w:r>
          </w:p>
        </w:tc>
      </w:tr>
      <w:tr w:rsidR="00FC7081" w:rsidRPr="00FC7081" w14:paraId="1B628080" w14:textId="77777777" w:rsidTr="00FC7081">
        <w:trPr>
          <w:trHeight w:val="315"/>
        </w:trPr>
        <w:tc>
          <w:tcPr>
            <w:tcW w:w="590" w:type="dxa"/>
            <w:tcBorders>
              <w:top w:val="nil"/>
              <w:left w:val="single" w:sz="8" w:space="0" w:color="auto"/>
              <w:bottom w:val="nil"/>
              <w:right w:val="nil"/>
            </w:tcBorders>
            <w:shd w:val="clear" w:color="auto" w:fill="auto"/>
            <w:noWrap/>
            <w:vAlign w:val="center"/>
            <w:hideMark/>
          </w:tcPr>
          <w:p w14:paraId="351F3847" w14:textId="77777777" w:rsidR="00FC7081" w:rsidRPr="00FC7081" w:rsidRDefault="00FC7081" w:rsidP="00FC7081">
            <w:pPr>
              <w:jc w:val="cente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1727" w:type="dxa"/>
            <w:tcBorders>
              <w:top w:val="single" w:sz="8" w:space="0" w:color="auto"/>
              <w:left w:val="nil"/>
              <w:bottom w:val="nil"/>
              <w:right w:val="nil"/>
            </w:tcBorders>
            <w:shd w:val="clear" w:color="auto" w:fill="auto"/>
            <w:noWrap/>
            <w:vAlign w:val="center"/>
            <w:hideMark/>
          </w:tcPr>
          <w:p w14:paraId="09BEC6A6"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xml:space="preserve">Date: </w:t>
            </w:r>
          </w:p>
        </w:tc>
        <w:tc>
          <w:tcPr>
            <w:tcW w:w="1176" w:type="dxa"/>
            <w:tcBorders>
              <w:top w:val="nil"/>
              <w:left w:val="nil"/>
              <w:bottom w:val="single" w:sz="8" w:space="0" w:color="auto"/>
              <w:right w:val="nil"/>
            </w:tcBorders>
            <w:shd w:val="clear" w:color="auto" w:fill="auto"/>
            <w:noWrap/>
            <w:vAlign w:val="center"/>
            <w:hideMark/>
          </w:tcPr>
          <w:p w14:paraId="76D79363"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1333" w:type="dxa"/>
            <w:tcBorders>
              <w:top w:val="nil"/>
              <w:left w:val="nil"/>
              <w:bottom w:val="single" w:sz="8" w:space="0" w:color="auto"/>
              <w:right w:val="nil"/>
            </w:tcBorders>
            <w:shd w:val="clear" w:color="auto" w:fill="auto"/>
            <w:noWrap/>
            <w:vAlign w:val="center"/>
            <w:hideMark/>
          </w:tcPr>
          <w:p w14:paraId="473E28F0"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1401" w:type="dxa"/>
            <w:gridSpan w:val="2"/>
            <w:tcBorders>
              <w:top w:val="nil"/>
              <w:left w:val="nil"/>
              <w:bottom w:val="nil"/>
              <w:right w:val="nil"/>
            </w:tcBorders>
            <w:shd w:val="clear" w:color="auto" w:fill="auto"/>
            <w:noWrap/>
            <w:vAlign w:val="center"/>
            <w:hideMark/>
          </w:tcPr>
          <w:p w14:paraId="36B54F49" w14:textId="77777777" w:rsidR="00FC7081" w:rsidRPr="00FC7081" w:rsidRDefault="00FC7081" w:rsidP="00FC7081">
            <w:pPr>
              <w:rPr>
                <w:rFonts w:ascii="Calibri" w:hAnsi="Calibri" w:cs="Calibri"/>
                <w:color w:val="000000"/>
                <w:sz w:val="22"/>
                <w:szCs w:val="22"/>
                <w:lang w:val="en-ZA" w:eastAsia="en-ZA"/>
              </w:rPr>
            </w:pPr>
          </w:p>
        </w:tc>
        <w:tc>
          <w:tcPr>
            <w:tcW w:w="1001" w:type="dxa"/>
            <w:gridSpan w:val="2"/>
            <w:tcBorders>
              <w:top w:val="nil"/>
              <w:left w:val="nil"/>
              <w:bottom w:val="nil"/>
              <w:right w:val="nil"/>
            </w:tcBorders>
            <w:shd w:val="clear" w:color="auto" w:fill="auto"/>
            <w:noWrap/>
            <w:vAlign w:val="center"/>
            <w:hideMark/>
          </w:tcPr>
          <w:p w14:paraId="64AF8406" w14:textId="77777777" w:rsidR="00FC7081" w:rsidRPr="00FC7081" w:rsidRDefault="00FC7081" w:rsidP="00FC7081">
            <w:pPr>
              <w:rPr>
                <w:rFonts w:ascii="Times New Roman" w:hAnsi="Times New Roman"/>
                <w:lang w:val="en-ZA" w:eastAsia="en-ZA"/>
              </w:rPr>
            </w:pPr>
          </w:p>
        </w:tc>
        <w:tc>
          <w:tcPr>
            <w:tcW w:w="1165" w:type="dxa"/>
            <w:tcBorders>
              <w:top w:val="nil"/>
              <w:left w:val="nil"/>
              <w:bottom w:val="nil"/>
              <w:right w:val="nil"/>
            </w:tcBorders>
            <w:shd w:val="clear" w:color="auto" w:fill="auto"/>
            <w:noWrap/>
            <w:vAlign w:val="center"/>
            <w:hideMark/>
          </w:tcPr>
          <w:p w14:paraId="3C68D896" w14:textId="77777777" w:rsidR="00FC7081" w:rsidRPr="00FC7081" w:rsidRDefault="00FC7081" w:rsidP="00FC7081">
            <w:pPr>
              <w:rPr>
                <w:rFonts w:ascii="Times New Roman" w:hAnsi="Times New Roman"/>
                <w:lang w:val="en-ZA" w:eastAsia="en-ZA"/>
              </w:rPr>
            </w:pPr>
          </w:p>
        </w:tc>
        <w:tc>
          <w:tcPr>
            <w:tcW w:w="2330" w:type="dxa"/>
            <w:gridSpan w:val="2"/>
            <w:tcBorders>
              <w:top w:val="nil"/>
              <w:left w:val="nil"/>
              <w:bottom w:val="nil"/>
              <w:right w:val="nil"/>
            </w:tcBorders>
            <w:shd w:val="clear" w:color="auto" w:fill="auto"/>
            <w:noWrap/>
            <w:vAlign w:val="center"/>
            <w:hideMark/>
          </w:tcPr>
          <w:p w14:paraId="1D49B661" w14:textId="77777777" w:rsidR="00FC7081" w:rsidRPr="00FC7081" w:rsidRDefault="00FC7081" w:rsidP="00FC7081">
            <w:pPr>
              <w:rPr>
                <w:rFonts w:ascii="Times New Roman" w:hAnsi="Times New Roman"/>
                <w:lang w:val="en-ZA" w:eastAsia="en-ZA"/>
              </w:rPr>
            </w:pPr>
          </w:p>
        </w:tc>
        <w:tc>
          <w:tcPr>
            <w:tcW w:w="1180" w:type="dxa"/>
            <w:gridSpan w:val="2"/>
            <w:tcBorders>
              <w:top w:val="nil"/>
              <w:left w:val="nil"/>
              <w:bottom w:val="nil"/>
              <w:right w:val="nil"/>
            </w:tcBorders>
            <w:shd w:val="clear" w:color="auto" w:fill="auto"/>
            <w:noWrap/>
            <w:vAlign w:val="center"/>
            <w:hideMark/>
          </w:tcPr>
          <w:p w14:paraId="2FE67072" w14:textId="77777777" w:rsidR="00FC7081" w:rsidRPr="00FC7081" w:rsidRDefault="00FC7081" w:rsidP="00FC7081">
            <w:pPr>
              <w:rPr>
                <w:rFonts w:ascii="Times New Roman" w:hAnsi="Times New Roman"/>
                <w:lang w:val="en-ZA" w:eastAsia="en-ZA"/>
              </w:rPr>
            </w:pPr>
          </w:p>
        </w:tc>
        <w:tc>
          <w:tcPr>
            <w:tcW w:w="1180" w:type="dxa"/>
            <w:gridSpan w:val="2"/>
            <w:tcBorders>
              <w:top w:val="nil"/>
              <w:left w:val="nil"/>
              <w:bottom w:val="nil"/>
              <w:right w:val="nil"/>
            </w:tcBorders>
            <w:shd w:val="clear" w:color="auto" w:fill="auto"/>
            <w:noWrap/>
            <w:vAlign w:val="center"/>
            <w:hideMark/>
          </w:tcPr>
          <w:p w14:paraId="36748AA6" w14:textId="77777777" w:rsidR="00FC7081" w:rsidRPr="00FC7081" w:rsidRDefault="00FC7081" w:rsidP="00FC7081">
            <w:pPr>
              <w:rPr>
                <w:rFonts w:ascii="Times New Roman" w:hAnsi="Times New Roman"/>
                <w:lang w:val="en-ZA" w:eastAsia="en-ZA"/>
              </w:rPr>
            </w:pPr>
          </w:p>
        </w:tc>
        <w:tc>
          <w:tcPr>
            <w:tcW w:w="916" w:type="dxa"/>
            <w:gridSpan w:val="2"/>
            <w:tcBorders>
              <w:top w:val="nil"/>
              <w:left w:val="nil"/>
              <w:bottom w:val="nil"/>
              <w:right w:val="nil"/>
            </w:tcBorders>
            <w:shd w:val="clear" w:color="auto" w:fill="auto"/>
            <w:noWrap/>
            <w:vAlign w:val="center"/>
            <w:hideMark/>
          </w:tcPr>
          <w:p w14:paraId="2FF7D5DA" w14:textId="77777777" w:rsidR="00FC7081" w:rsidRPr="00FC7081" w:rsidRDefault="00FC7081" w:rsidP="00FC7081">
            <w:pPr>
              <w:rPr>
                <w:rFonts w:ascii="Times New Roman" w:hAnsi="Times New Roman"/>
                <w:lang w:val="en-ZA" w:eastAsia="en-ZA"/>
              </w:rPr>
            </w:pPr>
          </w:p>
        </w:tc>
        <w:tc>
          <w:tcPr>
            <w:tcW w:w="265" w:type="dxa"/>
            <w:tcBorders>
              <w:top w:val="nil"/>
              <w:left w:val="nil"/>
              <w:bottom w:val="nil"/>
              <w:right w:val="nil"/>
            </w:tcBorders>
            <w:shd w:val="clear" w:color="auto" w:fill="auto"/>
            <w:vAlign w:val="center"/>
            <w:hideMark/>
          </w:tcPr>
          <w:p w14:paraId="51D3D3FA" w14:textId="77777777" w:rsidR="00FC7081" w:rsidRPr="00FC7081" w:rsidRDefault="00FC7081" w:rsidP="00FC7081">
            <w:pPr>
              <w:rPr>
                <w:rFonts w:ascii="Times New Roman" w:hAnsi="Times New Roman"/>
                <w:lang w:val="en-ZA" w:eastAsia="en-ZA"/>
              </w:rPr>
            </w:pPr>
          </w:p>
        </w:tc>
        <w:tc>
          <w:tcPr>
            <w:tcW w:w="1180" w:type="dxa"/>
            <w:gridSpan w:val="2"/>
            <w:tcBorders>
              <w:top w:val="nil"/>
              <w:left w:val="nil"/>
              <w:bottom w:val="nil"/>
              <w:right w:val="nil"/>
            </w:tcBorders>
            <w:shd w:val="clear" w:color="auto" w:fill="auto"/>
            <w:vAlign w:val="center"/>
            <w:hideMark/>
          </w:tcPr>
          <w:p w14:paraId="4677F81C" w14:textId="77777777" w:rsidR="00FC7081" w:rsidRPr="00FC7081" w:rsidRDefault="00FC7081" w:rsidP="00FC7081">
            <w:pPr>
              <w:rPr>
                <w:rFonts w:ascii="Times New Roman" w:hAnsi="Times New Roman"/>
                <w:lang w:val="en-ZA" w:eastAsia="en-ZA"/>
              </w:rPr>
            </w:pPr>
          </w:p>
        </w:tc>
        <w:tc>
          <w:tcPr>
            <w:tcW w:w="590" w:type="dxa"/>
            <w:tcBorders>
              <w:top w:val="nil"/>
              <w:left w:val="nil"/>
              <w:bottom w:val="nil"/>
              <w:right w:val="nil"/>
            </w:tcBorders>
            <w:shd w:val="clear" w:color="auto" w:fill="auto"/>
            <w:vAlign w:val="center"/>
            <w:hideMark/>
          </w:tcPr>
          <w:p w14:paraId="03761F4B" w14:textId="77777777" w:rsidR="00FC7081" w:rsidRPr="00FC7081" w:rsidRDefault="00FC7081" w:rsidP="00FC7081">
            <w:pPr>
              <w:rPr>
                <w:rFonts w:ascii="Times New Roman" w:hAnsi="Times New Roman"/>
                <w:lang w:val="en-ZA" w:eastAsia="en-ZA"/>
              </w:rPr>
            </w:pPr>
          </w:p>
        </w:tc>
        <w:tc>
          <w:tcPr>
            <w:tcW w:w="1189" w:type="dxa"/>
            <w:tcBorders>
              <w:top w:val="nil"/>
              <w:left w:val="nil"/>
              <w:bottom w:val="nil"/>
              <w:right w:val="nil"/>
            </w:tcBorders>
            <w:shd w:val="clear" w:color="auto" w:fill="auto"/>
            <w:vAlign w:val="center"/>
            <w:hideMark/>
          </w:tcPr>
          <w:p w14:paraId="659B40E8" w14:textId="77777777" w:rsidR="00FC7081" w:rsidRPr="00FC7081" w:rsidRDefault="00FC7081" w:rsidP="00FC7081">
            <w:pPr>
              <w:rPr>
                <w:rFonts w:ascii="Times New Roman" w:hAnsi="Times New Roman"/>
                <w:lang w:val="en-ZA" w:eastAsia="en-ZA"/>
              </w:rPr>
            </w:pPr>
          </w:p>
        </w:tc>
        <w:tc>
          <w:tcPr>
            <w:tcW w:w="590" w:type="dxa"/>
            <w:tcBorders>
              <w:top w:val="nil"/>
              <w:left w:val="nil"/>
              <w:bottom w:val="nil"/>
              <w:right w:val="nil"/>
            </w:tcBorders>
            <w:shd w:val="clear" w:color="auto" w:fill="auto"/>
            <w:vAlign w:val="center"/>
            <w:hideMark/>
          </w:tcPr>
          <w:p w14:paraId="1015FB1F" w14:textId="77777777" w:rsidR="00FC7081" w:rsidRPr="00FC7081" w:rsidRDefault="00FC7081" w:rsidP="00FC7081">
            <w:pPr>
              <w:rPr>
                <w:rFonts w:ascii="Times New Roman" w:hAnsi="Times New Roman"/>
                <w:lang w:val="en-ZA" w:eastAsia="en-ZA"/>
              </w:rPr>
            </w:pPr>
          </w:p>
        </w:tc>
        <w:tc>
          <w:tcPr>
            <w:tcW w:w="590" w:type="dxa"/>
            <w:tcBorders>
              <w:top w:val="nil"/>
              <w:left w:val="nil"/>
              <w:bottom w:val="nil"/>
              <w:right w:val="nil"/>
            </w:tcBorders>
            <w:shd w:val="clear" w:color="auto" w:fill="auto"/>
            <w:vAlign w:val="center"/>
            <w:hideMark/>
          </w:tcPr>
          <w:p w14:paraId="364F8AE3" w14:textId="77777777" w:rsidR="00FC7081" w:rsidRPr="00FC7081" w:rsidRDefault="00FC7081" w:rsidP="00FC7081">
            <w:pPr>
              <w:rPr>
                <w:rFonts w:ascii="Times New Roman" w:hAnsi="Times New Roman"/>
                <w:lang w:val="en-ZA" w:eastAsia="en-ZA"/>
              </w:rPr>
            </w:pPr>
          </w:p>
        </w:tc>
        <w:tc>
          <w:tcPr>
            <w:tcW w:w="590" w:type="dxa"/>
            <w:tcBorders>
              <w:top w:val="nil"/>
              <w:left w:val="nil"/>
              <w:bottom w:val="nil"/>
              <w:right w:val="nil"/>
            </w:tcBorders>
            <w:shd w:val="clear" w:color="auto" w:fill="auto"/>
            <w:vAlign w:val="center"/>
            <w:hideMark/>
          </w:tcPr>
          <w:p w14:paraId="248FE9E7" w14:textId="77777777" w:rsidR="00FC7081" w:rsidRPr="00FC7081" w:rsidRDefault="00FC7081" w:rsidP="00FC7081">
            <w:pPr>
              <w:rPr>
                <w:rFonts w:ascii="Times New Roman" w:hAnsi="Times New Roman"/>
                <w:lang w:val="en-ZA" w:eastAsia="en-ZA"/>
              </w:rPr>
            </w:pPr>
          </w:p>
        </w:tc>
        <w:tc>
          <w:tcPr>
            <w:tcW w:w="590" w:type="dxa"/>
            <w:tcBorders>
              <w:top w:val="nil"/>
              <w:left w:val="nil"/>
              <w:bottom w:val="nil"/>
              <w:right w:val="nil"/>
            </w:tcBorders>
            <w:shd w:val="clear" w:color="auto" w:fill="auto"/>
            <w:vAlign w:val="center"/>
            <w:hideMark/>
          </w:tcPr>
          <w:p w14:paraId="400D08AD" w14:textId="77777777" w:rsidR="00FC7081" w:rsidRPr="00FC7081" w:rsidRDefault="00FC7081" w:rsidP="00FC7081">
            <w:pPr>
              <w:rPr>
                <w:rFonts w:ascii="Times New Roman" w:hAnsi="Times New Roman"/>
                <w:lang w:val="en-ZA" w:eastAsia="en-ZA"/>
              </w:rPr>
            </w:pPr>
          </w:p>
        </w:tc>
        <w:tc>
          <w:tcPr>
            <w:tcW w:w="1201" w:type="dxa"/>
            <w:tcBorders>
              <w:top w:val="nil"/>
              <w:left w:val="nil"/>
              <w:bottom w:val="nil"/>
              <w:right w:val="single" w:sz="8" w:space="0" w:color="auto"/>
            </w:tcBorders>
            <w:shd w:val="clear" w:color="auto" w:fill="auto"/>
            <w:vAlign w:val="center"/>
            <w:hideMark/>
          </w:tcPr>
          <w:p w14:paraId="4F12B2CF" w14:textId="77777777" w:rsidR="00FC7081" w:rsidRPr="00FC7081" w:rsidRDefault="00FC7081" w:rsidP="00FC7081">
            <w:pPr>
              <w:rPr>
                <w:rFonts w:cs="Arial"/>
                <w:color w:val="000000"/>
                <w:lang w:val="en-ZA" w:eastAsia="en-ZA"/>
              </w:rPr>
            </w:pPr>
            <w:r w:rsidRPr="00FC7081">
              <w:rPr>
                <w:rFonts w:cs="Arial"/>
                <w:color w:val="000000"/>
                <w:lang w:val="en-ZA" w:eastAsia="en-ZA"/>
              </w:rPr>
              <w:t> </w:t>
            </w:r>
          </w:p>
        </w:tc>
      </w:tr>
      <w:tr w:rsidR="00FC7081" w:rsidRPr="00FC7081" w14:paraId="05284674" w14:textId="77777777" w:rsidTr="00FC7081">
        <w:trPr>
          <w:trHeight w:val="315"/>
        </w:trPr>
        <w:tc>
          <w:tcPr>
            <w:tcW w:w="590" w:type="dxa"/>
            <w:tcBorders>
              <w:top w:val="nil"/>
              <w:left w:val="single" w:sz="8" w:space="0" w:color="auto"/>
              <w:bottom w:val="single" w:sz="8" w:space="0" w:color="auto"/>
              <w:right w:val="nil"/>
            </w:tcBorders>
            <w:shd w:val="clear" w:color="auto" w:fill="auto"/>
            <w:noWrap/>
            <w:vAlign w:val="center"/>
            <w:hideMark/>
          </w:tcPr>
          <w:p w14:paraId="2CE8650D" w14:textId="77777777" w:rsidR="00FC7081" w:rsidRPr="00FC7081" w:rsidRDefault="00FC7081" w:rsidP="00FC7081">
            <w:pPr>
              <w:jc w:val="cente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1727" w:type="dxa"/>
            <w:tcBorders>
              <w:top w:val="nil"/>
              <w:left w:val="nil"/>
              <w:bottom w:val="single" w:sz="8" w:space="0" w:color="auto"/>
              <w:right w:val="nil"/>
            </w:tcBorders>
            <w:shd w:val="clear" w:color="auto" w:fill="auto"/>
            <w:noWrap/>
            <w:vAlign w:val="center"/>
            <w:hideMark/>
          </w:tcPr>
          <w:p w14:paraId="6A796030"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1176" w:type="dxa"/>
            <w:tcBorders>
              <w:top w:val="nil"/>
              <w:left w:val="nil"/>
              <w:bottom w:val="single" w:sz="8" w:space="0" w:color="auto"/>
              <w:right w:val="nil"/>
            </w:tcBorders>
            <w:shd w:val="clear" w:color="auto" w:fill="auto"/>
            <w:noWrap/>
            <w:vAlign w:val="center"/>
            <w:hideMark/>
          </w:tcPr>
          <w:p w14:paraId="4D6C01AE"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1333" w:type="dxa"/>
            <w:tcBorders>
              <w:top w:val="nil"/>
              <w:left w:val="nil"/>
              <w:bottom w:val="single" w:sz="8" w:space="0" w:color="auto"/>
              <w:right w:val="nil"/>
            </w:tcBorders>
            <w:shd w:val="clear" w:color="auto" w:fill="auto"/>
            <w:noWrap/>
            <w:vAlign w:val="center"/>
            <w:hideMark/>
          </w:tcPr>
          <w:p w14:paraId="43894DCC"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1401" w:type="dxa"/>
            <w:gridSpan w:val="2"/>
            <w:tcBorders>
              <w:top w:val="nil"/>
              <w:left w:val="nil"/>
              <w:bottom w:val="single" w:sz="8" w:space="0" w:color="auto"/>
              <w:right w:val="nil"/>
            </w:tcBorders>
            <w:shd w:val="clear" w:color="auto" w:fill="auto"/>
            <w:noWrap/>
            <w:vAlign w:val="center"/>
            <w:hideMark/>
          </w:tcPr>
          <w:p w14:paraId="057A5FEF"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1001" w:type="dxa"/>
            <w:gridSpan w:val="2"/>
            <w:tcBorders>
              <w:top w:val="nil"/>
              <w:left w:val="nil"/>
              <w:bottom w:val="single" w:sz="8" w:space="0" w:color="auto"/>
              <w:right w:val="nil"/>
            </w:tcBorders>
            <w:shd w:val="clear" w:color="auto" w:fill="auto"/>
            <w:noWrap/>
            <w:vAlign w:val="center"/>
            <w:hideMark/>
          </w:tcPr>
          <w:p w14:paraId="42BEF89D"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1165" w:type="dxa"/>
            <w:tcBorders>
              <w:top w:val="nil"/>
              <w:left w:val="nil"/>
              <w:bottom w:val="single" w:sz="8" w:space="0" w:color="auto"/>
              <w:right w:val="nil"/>
            </w:tcBorders>
            <w:shd w:val="clear" w:color="auto" w:fill="auto"/>
            <w:noWrap/>
            <w:vAlign w:val="center"/>
            <w:hideMark/>
          </w:tcPr>
          <w:p w14:paraId="33547FFE"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2330" w:type="dxa"/>
            <w:gridSpan w:val="2"/>
            <w:tcBorders>
              <w:top w:val="nil"/>
              <w:left w:val="nil"/>
              <w:bottom w:val="single" w:sz="8" w:space="0" w:color="auto"/>
              <w:right w:val="nil"/>
            </w:tcBorders>
            <w:shd w:val="clear" w:color="auto" w:fill="auto"/>
            <w:noWrap/>
            <w:vAlign w:val="center"/>
            <w:hideMark/>
          </w:tcPr>
          <w:p w14:paraId="4BBF0EC3"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1180" w:type="dxa"/>
            <w:gridSpan w:val="2"/>
            <w:tcBorders>
              <w:top w:val="nil"/>
              <w:left w:val="nil"/>
              <w:bottom w:val="single" w:sz="8" w:space="0" w:color="auto"/>
              <w:right w:val="nil"/>
            </w:tcBorders>
            <w:shd w:val="clear" w:color="auto" w:fill="auto"/>
            <w:noWrap/>
            <w:vAlign w:val="center"/>
            <w:hideMark/>
          </w:tcPr>
          <w:p w14:paraId="7BA6205C"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1180" w:type="dxa"/>
            <w:gridSpan w:val="2"/>
            <w:tcBorders>
              <w:top w:val="nil"/>
              <w:left w:val="nil"/>
              <w:bottom w:val="single" w:sz="8" w:space="0" w:color="auto"/>
              <w:right w:val="nil"/>
            </w:tcBorders>
            <w:shd w:val="clear" w:color="auto" w:fill="auto"/>
            <w:noWrap/>
            <w:vAlign w:val="center"/>
            <w:hideMark/>
          </w:tcPr>
          <w:p w14:paraId="2F345B3D"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916" w:type="dxa"/>
            <w:gridSpan w:val="2"/>
            <w:tcBorders>
              <w:top w:val="nil"/>
              <w:left w:val="nil"/>
              <w:bottom w:val="single" w:sz="8" w:space="0" w:color="auto"/>
              <w:right w:val="nil"/>
            </w:tcBorders>
            <w:shd w:val="clear" w:color="auto" w:fill="auto"/>
            <w:noWrap/>
            <w:vAlign w:val="center"/>
            <w:hideMark/>
          </w:tcPr>
          <w:p w14:paraId="069D09B5"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265" w:type="dxa"/>
            <w:tcBorders>
              <w:top w:val="nil"/>
              <w:left w:val="nil"/>
              <w:bottom w:val="single" w:sz="8" w:space="0" w:color="auto"/>
              <w:right w:val="nil"/>
            </w:tcBorders>
            <w:shd w:val="clear" w:color="auto" w:fill="auto"/>
            <w:vAlign w:val="center"/>
            <w:hideMark/>
          </w:tcPr>
          <w:p w14:paraId="518A105D"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1180" w:type="dxa"/>
            <w:gridSpan w:val="2"/>
            <w:tcBorders>
              <w:top w:val="nil"/>
              <w:left w:val="nil"/>
              <w:bottom w:val="single" w:sz="8" w:space="0" w:color="auto"/>
              <w:right w:val="nil"/>
            </w:tcBorders>
            <w:shd w:val="clear" w:color="auto" w:fill="auto"/>
            <w:noWrap/>
            <w:vAlign w:val="center"/>
            <w:hideMark/>
          </w:tcPr>
          <w:p w14:paraId="38A28EAF"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590" w:type="dxa"/>
            <w:tcBorders>
              <w:top w:val="nil"/>
              <w:left w:val="nil"/>
              <w:bottom w:val="single" w:sz="8" w:space="0" w:color="auto"/>
              <w:right w:val="nil"/>
            </w:tcBorders>
            <w:shd w:val="clear" w:color="auto" w:fill="auto"/>
            <w:noWrap/>
            <w:vAlign w:val="center"/>
            <w:hideMark/>
          </w:tcPr>
          <w:p w14:paraId="4F48B3AE"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1189" w:type="dxa"/>
            <w:tcBorders>
              <w:top w:val="nil"/>
              <w:left w:val="nil"/>
              <w:bottom w:val="single" w:sz="8" w:space="0" w:color="auto"/>
              <w:right w:val="nil"/>
            </w:tcBorders>
            <w:shd w:val="clear" w:color="auto" w:fill="auto"/>
            <w:noWrap/>
            <w:vAlign w:val="center"/>
            <w:hideMark/>
          </w:tcPr>
          <w:p w14:paraId="3321E777"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c>
          <w:tcPr>
            <w:tcW w:w="3561" w:type="dxa"/>
            <w:gridSpan w:val="5"/>
            <w:tcBorders>
              <w:top w:val="nil"/>
              <w:left w:val="nil"/>
              <w:bottom w:val="single" w:sz="8" w:space="0" w:color="auto"/>
              <w:right w:val="single" w:sz="8" w:space="0" w:color="000000"/>
            </w:tcBorders>
            <w:shd w:val="clear" w:color="auto" w:fill="auto"/>
            <w:noWrap/>
            <w:vAlign w:val="center"/>
            <w:hideMark/>
          </w:tcPr>
          <w:p w14:paraId="36B97E1F" w14:textId="77777777" w:rsidR="00FC7081" w:rsidRPr="00FC7081" w:rsidRDefault="00FC7081" w:rsidP="00FC7081">
            <w:pPr>
              <w:rPr>
                <w:rFonts w:ascii="Calibri" w:hAnsi="Calibri" w:cs="Calibri"/>
                <w:color w:val="000000"/>
                <w:sz w:val="22"/>
                <w:szCs w:val="22"/>
                <w:lang w:val="en-ZA" w:eastAsia="en-ZA"/>
              </w:rPr>
            </w:pPr>
            <w:r w:rsidRPr="00FC7081">
              <w:rPr>
                <w:rFonts w:ascii="Calibri" w:hAnsi="Calibri" w:cs="Calibri"/>
                <w:color w:val="000000"/>
                <w:sz w:val="22"/>
                <w:szCs w:val="22"/>
                <w:lang w:val="en-ZA" w:eastAsia="en-ZA"/>
              </w:rPr>
              <w:t> </w:t>
            </w:r>
          </w:p>
        </w:tc>
      </w:tr>
    </w:tbl>
    <w:p w14:paraId="29DCA95A" w14:textId="752385C9" w:rsidR="003F0861" w:rsidRDefault="00FC7081">
      <w:r>
        <w:fldChar w:fldCharType="end"/>
      </w:r>
      <w:proofErr w:type="gramEnd"/>
      <w:r w:rsidR="003F0861">
        <w:br w:type="page"/>
      </w:r>
    </w:p>
    <w:tbl>
      <w:tblPr>
        <w:tblW w:w="20489" w:type="dxa"/>
        <w:tblInd w:w="118" w:type="dxa"/>
        <w:tblLook w:val="04A0" w:firstRow="1" w:lastRow="0" w:firstColumn="1" w:lastColumn="0" w:noHBand="0" w:noVBand="1"/>
      </w:tblPr>
      <w:tblGrid>
        <w:gridCol w:w="877"/>
        <w:gridCol w:w="1416"/>
        <w:gridCol w:w="1708"/>
        <w:gridCol w:w="1935"/>
        <w:gridCol w:w="1117"/>
        <w:gridCol w:w="419"/>
        <w:gridCol w:w="4873"/>
        <w:gridCol w:w="1258"/>
        <w:gridCol w:w="837"/>
        <w:gridCol w:w="6049"/>
      </w:tblGrid>
      <w:tr w:rsidR="0087284F" w:rsidRPr="0087284F" w14:paraId="547FB08E" w14:textId="77777777" w:rsidTr="00B93308">
        <w:trPr>
          <w:trHeight w:val="352"/>
        </w:trPr>
        <w:tc>
          <w:tcPr>
            <w:tcW w:w="877" w:type="dxa"/>
            <w:tcBorders>
              <w:top w:val="single" w:sz="8" w:space="0" w:color="auto"/>
              <w:left w:val="single" w:sz="8" w:space="0" w:color="auto"/>
              <w:bottom w:val="nil"/>
              <w:right w:val="nil"/>
            </w:tcBorders>
            <w:shd w:val="clear" w:color="auto" w:fill="auto"/>
            <w:noWrap/>
            <w:vAlign w:val="center"/>
            <w:hideMark/>
          </w:tcPr>
          <w:p w14:paraId="26BA318E" w14:textId="77777777" w:rsidR="0087284F" w:rsidRPr="0087284F" w:rsidRDefault="0087284F" w:rsidP="0087284F">
            <w:pPr>
              <w:jc w:val="cente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lastRenderedPageBreak/>
              <w:t> </w:t>
            </w:r>
          </w:p>
        </w:tc>
        <w:tc>
          <w:tcPr>
            <w:tcW w:w="1416" w:type="dxa"/>
            <w:tcBorders>
              <w:top w:val="single" w:sz="8" w:space="0" w:color="auto"/>
              <w:left w:val="nil"/>
              <w:bottom w:val="nil"/>
              <w:right w:val="nil"/>
            </w:tcBorders>
            <w:shd w:val="clear" w:color="auto" w:fill="auto"/>
            <w:noWrap/>
            <w:vAlign w:val="center"/>
            <w:hideMark/>
          </w:tcPr>
          <w:p w14:paraId="500BCB35" w14:textId="77777777" w:rsidR="0087284F" w:rsidRPr="0087284F" w:rsidRDefault="0087284F" w:rsidP="0087284F">
            <w:pPr>
              <w:jc w:val="center"/>
              <w:rPr>
                <w:rFonts w:ascii="Calibri" w:hAnsi="Calibri" w:cs="Calibri"/>
                <w:b/>
                <w:bCs/>
                <w:color w:val="000000"/>
                <w:sz w:val="28"/>
                <w:szCs w:val="28"/>
                <w:lang w:val="en-ZA" w:eastAsia="en-ZA"/>
              </w:rPr>
            </w:pPr>
            <w:r w:rsidRPr="0087284F">
              <w:rPr>
                <w:rFonts w:ascii="Calibri" w:hAnsi="Calibri" w:cs="Calibri"/>
                <w:b/>
                <w:bCs/>
                <w:color w:val="000000"/>
                <w:sz w:val="28"/>
                <w:szCs w:val="28"/>
                <w:lang w:val="en-ZA" w:eastAsia="en-ZA"/>
              </w:rPr>
              <w:t> </w:t>
            </w:r>
          </w:p>
        </w:tc>
        <w:tc>
          <w:tcPr>
            <w:tcW w:w="1708" w:type="dxa"/>
            <w:tcBorders>
              <w:top w:val="single" w:sz="8" w:space="0" w:color="auto"/>
              <w:left w:val="nil"/>
              <w:bottom w:val="nil"/>
              <w:right w:val="nil"/>
            </w:tcBorders>
            <w:shd w:val="clear" w:color="auto" w:fill="auto"/>
            <w:noWrap/>
            <w:vAlign w:val="center"/>
            <w:hideMark/>
          </w:tcPr>
          <w:p w14:paraId="6F7F9A0D"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934" w:type="dxa"/>
            <w:tcBorders>
              <w:top w:val="single" w:sz="8" w:space="0" w:color="auto"/>
              <w:left w:val="nil"/>
              <w:bottom w:val="nil"/>
              <w:right w:val="nil"/>
            </w:tcBorders>
            <w:shd w:val="clear" w:color="auto" w:fill="auto"/>
            <w:noWrap/>
            <w:vAlign w:val="center"/>
            <w:hideMark/>
          </w:tcPr>
          <w:p w14:paraId="0D45D0D9"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117" w:type="dxa"/>
            <w:tcBorders>
              <w:top w:val="single" w:sz="8" w:space="0" w:color="auto"/>
              <w:left w:val="nil"/>
              <w:bottom w:val="nil"/>
              <w:right w:val="nil"/>
            </w:tcBorders>
            <w:shd w:val="clear" w:color="auto" w:fill="auto"/>
            <w:noWrap/>
            <w:vAlign w:val="center"/>
            <w:hideMark/>
          </w:tcPr>
          <w:p w14:paraId="4A69CC81"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418" w:type="dxa"/>
            <w:tcBorders>
              <w:top w:val="single" w:sz="8" w:space="0" w:color="auto"/>
              <w:left w:val="nil"/>
              <w:bottom w:val="nil"/>
              <w:right w:val="nil"/>
            </w:tcBorders>
            <w:shd w:val="clear" w:color="auto" w:fill="auto"/>
            <w:noWrap/>
            <w:vAlign w:val="center"/>
            <w:hideMark/>
          </w:tcPr>
          <w:p w14:paraId="57D74921"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4873" w:type="dxa"/>
            <w:tcBorders>
              <w:top w:val="single" w:sz="8" w:space="0" w:color="auto"/>
              <w:left w:val="nil"/>
              <w:bottom w:val="nil"/>
              <w:right w:val="nil"/>
            </w:tcBorders>
            <w:shd w:val="clear" w:color="auto" w:fill="auto"/>
            <w:noWrap/>
            <w:vAlign w:val="center"/>
            <w:hideMark/>
          </w:tcPr>
          <w:p w14:paraId="791D4FC6"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256" w:type="dxa"/>
            <w:tcBorders>
              <w:top w:val="single" w:sz="8" w:space="0" w:color="auto"/>
              <w:left w:val="nil"/>
              <w:bottom w:val="nil"/>
              <w:right w:val="nil"/>
            </w:tcBorders>
            <w:shd w:val="clear" w:color="auto" w:fill="auto"/>
            <w:noWrap/>
            <w:vAlign w:val="center"/>
            <w:hideMark/>
          </w:tcPr>
          <w:p w14:paraId="748A687F" w14:textId="77777777" w:rsidR="0087284F" w:rsidRPr="0087284F" w:rsidRDefault="0087284F" w:rsidP="0087284F">
            <w:pPr>
              <w:jc w:val="center"/>
              <w:rPr>
                <w:rFonts w:ascii="Calibri" w:hAnsi="Calibri" w:cs="Calibri"/>
                <w:b/>
                <w:bCs/>
                <w:color w:val="000000"/>
                <w:sz w:val="24"/>
                <w:szCs w:val="24"/>
                <w:lang w:val="en-ZA" w:eastAsia="en-ZA"/>
              </w:rPr>
            </w:pPr>
            <w:r w:rsidRPr="0087284F">
              <w:rPr>
                <w:rFonts w:ascii="Calibri" w:hAnsi="Calibri" w:cs="Calibri"/>
                <w:b/>
                <w:bCs/>
                <w:color w:val="000000"/>
                <w:sz w:val="24"/>
                <w:szCs w:val="24"/>
                <w:lang w:val="en-ZA" w:eastAsia="en-ZA"/>
              </w:rPr>
              <w:t>SATS 1286.2011</w:t>
            </w:r>
          </w:p>
        </w:tc>
        <w:tc>
          <w:tcPr>
            <w:tcW w:w="837" w:type="dxa"/>
            <w:tcBorders>
              <w:top w:val="single" w:sz="8" w:space="0" w:color="auto"/>
              <w:left w:val="nil"/>
              <w:bottom w:val="nil"/>
              <w:right w:val="nil"/>
            </w:tcBorders>
            <w:shd w:val="clear" w:color="auto" w:fill="auto"/>
            <w:noWrap/>
            <w:vAlign w:val="center"/>
            <w:hideMark/>
          </w:tcPr>
          <w:p w14:paraId="7CD7BCDB"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6049" w:type="dxa"/>
            <w:tcBorders>
              <w:top w:val="single" w:sz="8" w:space="0" w:color="auto"/>
              <w:left w:val="nil"/>
              <w:bottom w:val="nil"/>
              <w:right w:val="single" w:sz="8" w:space="0" w:color="auto"/>
            </w:tcBorders>
            <w:shd w:val="clear" w:color="auto" w:fill="auto"/>
            <w:noWrap/>
            <w:vAlign w:val="center"/>
            <w:hideMark/>
          </w:tcPr>
          <w:p w14:paraId="7B750CF9"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r>
      <w:tr w:rsidR="0087284F" w:rsidRPr="0087284F" w14:paraId="59A237D6" w14:textId="77777777" w:rsidTr="00B93308">
        <w:trPr>
          <w:trHeight w:val="495"/>
        </w:trPr>
        <w:tc>
          <w:tcPr>
            <w:tcW w:w="877" w:type="dxa"/>
            <w:tcBorders>
              <w:top w:val="nil"/>
              <w:left w:val="single" w:sz="8" w:space="0" w:color="auto"/>
              <w:bottom w:val="nil"/>
              <w:right w:val="nil"/>
            </w:tcBorders>
            <w:shd w:val="clear" w:color="auto" w:fill="auto"/>
            <w:noWrap/>
            <w:vAlign w:val="center"/>
            <w:hideMark/>
          </w:tcPr>
          <w:p w14:paraId="41A51A6B" w14:textId="77777777" w:rsidR="0087284F" w:rsidRPr="0087284F" w:rsidRDefault="0087284F" w:rsidP="0087284F">
            <w:pPr>
              <w:jc w:val="cente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2726" w:type="dxa"/>
            <w:gridSpan w:val="7"/>
            <w:tcBorders>
              <w:top w:val="nil"/>
              <w:left w:val="nil"/>
              <w:bottom w:val="nil"/>
              <w:right w:val="nil"/>
            </w:tcBorders>
            <w:shd w:val="clear" w:color="auto" w:fill="auto"/>
            <w:noWrap/>
            <w:vAlign w:val="center"/>
            <w:hideMark/>
          </w:tcPr>
          <w:p w14:paraId="75F344BF" w14:textId="77777777" w:rsidR="0087284F" w:rsidRPr="0087284F" w:rsidRDefault="0087284F" w:rsidP="0087284F">
            <w:pPr>
              <w:jc w:val="center"/>
              <w:rPr>
                <w:rFonts w:ascii="Calibri" w:hAnsi="Calibri" w:cs="Calibri"/>
                <w:b/>
                <w:bCs/>
                <w:color w:val="000000"/>
                <w:sz w:val="40"/>
                <w:szCs w:val="40"/>
                <w:lang w:val="en-ZA" w:eastAsia="en-ZA"/>
              </w:rPr>
            </w:pPr>
            <w:r w:rsidRPr="0087284F">
              <w:rPr>
                <w:rFonts w:ascii="Calibri" w:hAnsi="Calibri" w:cs="Calibri"/>
                <w:b/>
                <w:bCs/>
                <w:color w:val="000000"/>
                <w:sz w:val="40"/>
                <w:szCs w:val="40"/>
                <w:lang w:val="en-ZA" w:eastAsia="en-ZA"/>
              </w:rPr>
              <w:t>Annex E</w:t>
            </w:r>
          </w:p>
        </w:tc>
        <w:tc>
          <w:tcPr>
            <w:tcW w:w="837" w:type="dxa"/>
            <w:tcBorders>
              <w:top w:val="nil"/>
              <w:left w:val="nil"/>
              <w:bottom w:val="nil"/>
              <w:right w:val="nil"/>
            </w:tcBorders>
            <w:shd w:val="clear" w:color="auto" w:fill="auto"/>
            <w:noWrap/>
            <w:vAlign w:val="center"/>
            <w:hideMark/>
          </w:tcPr>
          <w:p w14:paraId="10A15757" w14:textId="77777777" w:rsidR="0087284F" w:rsidRPr="0087284F" w:rsidRDefault="0087284F" w:rsidP="0087284F">
            <w:pPr>
              <w:jc w:val="center"/>
              <w:rPr>
                <w:rFonts w:ascii="Calibri" w:hAnsi="Calibri" w:cs="Calibri"/>
                <w:b/>
                <w:bCs/>
                <w:color w:val="000000"/>
                <w:sz w:val="40"/>
                <w:szCs w:val="40"/>
                <w:lang w:val="en-ZA" w:eastAsia="en-ZA"/>
              </w:rPr>
            </w:pPr>
          </w:p>
        </w:tc>
        <w:tc>
          <w:tcPr>
            <w:tcW w:w="6049" w:type="dxa"/>
            <w:tcBorders>
              <w:top w:val="nil"/>
              <w:left w:val="nil"/>
              <w:bottom w:val="nil"/>
              <w:right w:val="single" w:sz="8" w:space="0" w:color="auto"/>
            </w:tcBorders>
            <w:shd w:val="clear" w:color="auto" w:fill="auto"/>
            <w:noWrap/>
            <w:vAlign w:val="center"/>
            <w:hideMark/>
          </w:tcPr>
          <w:p w14:paraId="18A05323"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r>
      <w:tr w:rsidR="0087284F" w:rsidRPr="0087284F" w14:paraId="0AA9781B" w14:textId="77777777" w:rsidTr="00B93308">
        <w:trPr>
          <w:trHeight w:val="285"/>
        </w:trPr>
        <w:tc>
          <w:tcPr>
            <w:tcW w:w="877" w:type="dxa"/>
            <w:tcBorders>
              <w:top w:val="nil"/>
              <w:left w:val="single" w:sz="8" w:space="0" w:color="auto"/>
              <w:bottom w:val="nil"/>
              <w:right w:val="nil"/>
            </w:tcBorders>
            <w:shd w:val="clear" w:color="auto" w:fill="auto"/>
            <w:noWrap/>
            <w:vAlign w:val="center"/>
            <w:hideMark/>
          </w:tcPr>
          <w:p w14:paraId="3F44E994" w14:textId="77777777" w:rsidR="0087284F" w:rsidRPr="0087284F" w:rsidRDefault="0087284F" w:rsidP="0087284F">
            <w:pPr>
              <w:jc w:val="cente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416" w:type="dxa"/>
            <w:tcBorders>
              <w:top w:val="nil"/>
              <w:left w:val="nil"/>
              <w:bottom w:val="nil"/>
              <w:right w:val="nil"/>
            </w:tcBorders>
            <w:shd w:val="clear" w:color="auto" w:fill="auto"/>
            <w:noWrap/>
            <w:vAlign w:val="center"/>
            <w:hideMark/>
          </w:tcPr>
          <w:p w14:paraId="51C1AEA0" w14:textId="77777777" w:rsidR="0087284F" w:rsidRPr="0087284F" w:rsidRDefault="0087284F" w:rsidP="0087284F">
            <w:pPr>
              <w:jc w:val="center"/>
              <w:rPr>
                <w:rFonts w:ascii="Calibri" w:hAnsi="Calibri" w:cs="Calibri"/>
                <w:color w:val="000000"/>
                <w:sz w:val="22"/>
                <w:szCs w:val="22"/>
                <w:lang w:val="en-ZA" w:eastAsia="en-ZA"/>
              </w:rPr>
            </w:pPr>
          </w:p>
        </w:tc>
        <w:tc>
          <w:tcPr>
            <w:tcW w:w="1708" w:type="dxa"/>
            <w:tcBorders>
              <w:top w:val="nil"/>
              <w:left w:val="nil"/>
              <w:bottom w:val="nil"/>
              <w:right w:val="nil"/>
            </w:tcBorders>
            <w:shd w:val="clear" w:color="auto" w:fill="auto"/>
            <w:noWrap/>
            <w:vAlign w:val="center"/>
            <w:hideMark/>
          </w:tcPr>
          <w:p w14:paraId="0E55247E" w14:textId="77777777" w:rsidR="0087284F" w:rsidRPr="0087284F" w:rsidRDefault="0087284F" w:rsidP="0087284F">
            <w:pPr>
              <w:rPr>
                <w:rFonts w:ascii="Times New Roman" w:hAnsi="Times New Roman"/>
                <w:lang w:val="en-ZA" w:eastAsia="en-ZA"/>
              </w:rPr>
            </w:pPr>
          </w:p>
        </w:tc>
        <w:tc>
          <w:tcPr>
            <w:tcW w:w="1934" w:type="dxa"/>
            <w:tcBorders>
              <w:top w:val="nil"/>
              <w:left w:val="nil"/>
              <w:bottom w:val="nil"/>
              <w:right w:val="nil"/>
            </w:tcBorders>
            <w:shd w:val="clear" w:color="auto" w:fill="auto"/>
            <w:noWrap/>
            <w:vAlign w:val="center"/>
            <w:hideMark/>
          </w:tcPr>
          <w:p w14:paraId="7365AC9E" w14:textId="77777777" w:rsidR="0087284F" w:rsidRPr="0087284F" w:rsidRDefault="0087284F" w:rsidP="0087284F">
            <w:pPr>
              <w:rPr>
                <w:rFonts w:ascii="Times New Roman" w:hAnsi="Times New Roman"/>
                <w:lang w:val="en-ZA" w:eastAsia="en-ZA"/>
              </w:rPr>
            </w:pPr>
          </w:p>
        </w:tc>
        <w:tc>
          <w:tcPr>
            <w:tcW w:w="1117" w:type="dxa"/>
            <w:tcBorders>
              <w:top w:val="nil"/>
              <w:left w:val="nil"/>
              <w:bottom w:val="nil"/>
              <w:right w:val="nil"/>
            </w:tcBorders>
            <w:shd w:val="clear" w:color="auto" w:fill="auto"/>
            <w:noWrap/>
            <w:vAlign w:val="center"/>
            <w:hideMark/>
          </w:tcPr>
          <w:p w14:paraId="1E9C281B" w14:textId="77777777" w:rsidR="0087284F" w:rsidRPr="0087284F" w:rsidRDefault="0087284F" w:rsidP="0087284F">
            <w:pPr>
              <w:rPr>
                <w:rFonts w:ascii="Times New Roman" w:hAnsi="Times New Roman"/>
                <w:lang w:val="en-ZA" w:eastAsia="en-ZA"/>
              </w:rPr>
            </w:pPr>
          </w:p>
        </w:tc>
        <w:tc>
          <w:tcPr>
            <w:tcW w:w="418" w:type="dxa"/>
            <w:tcBorders>
              <w:top w:val="nil"/>
              <w:left w:val="nil"/>
              <w:bottom w:val="nil"/>
              <w:right w:val="nil"/>
            </w:tcBorders>
            <w:shd w:val="clear" w:color="auto" w:fill="auto"/>
            <w:noWrap/>
            <w:vAlign w:val="center"/>
            <w:hideMark/>
          </w:tcPr>
          <w:p w14:paraId="67BB4D47" w14:textId="77777777" w:rsidR="0087284F" w:rsidRPr="0087284F" w:rsidRDefault="0087284F" w:rsidP="0087284F">
            <w:pPr>
              <w:rPr>
                <w:rFonts w:ascii="Times New Roman" w:hAnsi="Times New Roman"/>
                <w:lang w:val="en-ZA" w:eastAsia="en-ZA"/>
              </w:rPr>
            </w:pPr>
          </w:p>
        </w:tc>
        <w:tc>
          <w:tcPr>
            <w:tcW w:w="4873" w:type="dxa"/>
            <w:tcBorders>
              <w:top w:val="nil"/>
              <w:left w:val="nil"/>
              <w:bottom w:val="nil"/>
              <w:right w:val="nil"/>
            </w:tcBorders>
            <w:shd w:val="clear" w:color="auto" w:fill="auto"/>
            <w:noWrap/>
            <w:vAlign w:val="center"/>
            <w:hideMark/>
          </w:tcPr>
          <w:p w14:paraId="179082D9" w14:textId="77777777" w:rsidR="0087284F" w:rsidRPr="0087284F" w:rsidRDefault="0087284F" w:rsidP="0087284F">
            <w:pPr>
              <w:rPr>
                <w:rFonts w:ascii="Times New Roman" w:hAnsi="Times New Roman"/>
                <w:lang w:val="en-ZA" w:eastAsia="en-ZA"/>
              </w:rPr>
            </w:pPr>
          </w:p>
        </w:tc>
        <w:tc>
          <w:tcPr>
            <w:tcW w:w="1256" w:type="dxa"/>
            <w:tcBorders>
              <w:top w:val="nil"/>
              <w:left w:val="nil"/>
              <w:bottom w:val="nil"/>
              <w:right w:val="nil"/>
            </w:tcBorders>
            <w:shd w:val="clear" w:color="auto" w:fill="auto"/>
            <w:noWrap/>
            <w:vAlign w:val="center"/>
            <w:hideMark/>
          </w:tcPr>
          <w:p w14:paraId="1DF88172" w14:textId="77777777" w:rsidR="0087284F" w:rsidRPr="0087284F" w:rsidRDefault="0087284F" w:rsidP="0087284F">
            <w:pPr>
              <w:rPr>
                <w:rFonts w:ascii="Times New Roman" w:hAnsi="Times New Roman"/>
                <w:lang w:val="en-ZA" w:eastAsia="en-ZA"/>
              </w:rPr>
            </w:pPr>
          </w:p>
        </w:tc>
        <w:tc>
          <w:tcPr>
            <w:tcW w:w="837" w:type="dxa"/>
            <w:tcBorders>
              <w:top w:val="nil"/>
              <w:left w:val="nil"/>
              <w:bottom w:val="nil"/>
              <w:right w:val="nil"/>
            </w:tcBorders>
            <w:shd w:val="clear" w:color="auto" w:fill="auto"/>
            <w:noWrap/>
            <w:vAlign w:val="center"/>
            <w:hideMark/>
          </w:tcPr>
          <w:p w14:paraId="618AB83F" w14:textId="77777777" w:rsidR="0087284F" w:rsidRPr="0087284F" w:rsidRDefault="0087284F" w:rsidP="0087284F">
            <w:pPr>
              <w:rPr>
                <w:rFonts w:ascii="Times New Roman" w:hAnsi="Times New Roman"/>
                <w:lang w:val="en-ZA" w:eastAsia="en-ZA"/>
              </w:rPr>
            </w:pPr>
          </w:p>
        </w:tc>
        <w:tc>
          <w:tcPr>
            <w:tcW w:w="6049" w:type="dxa"/>
            <w:tcBorders>
              <w:top w:val="nil"/>
              <w:left w:val="nil"/>
              <w:bottom w:val="nil"/>
              <w:right w:val="single" w:sz="8" w:space="0" w:color="auto"/>
            </w:tcBorders>
            <w:shd w:val="clear" w:color="auto" w:fill="auto"/>
            <w:noWrap/>
            <w:vAlign w:val="center"/>
            <w:hideMark/>
          </w:tcPr>
          <w:p w14:paraId="21CB2DD1"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r>
      <w:tr w:rsidR="0087284F" w:rsidRPr="0087284F" w14:paraId="0376616F" w14:textId="77777777" w:rsidTr="00B93308">
        <w:trPr>
          <w:trHeight w:val="409"/>
        </w:trPr>
        <w:tc>
          <w:tcPr>
            <w:tcW w:w="877" w:type="dxa"/>
            <w:tcBorders>
              <w:top w:val="nil"/>
              <w:left w:val="single" w:sz="8" w:space="0" w:color="auto"/>
              <w:bottom w:val="nil"/>
              <w:right w:val="nil"/>
            </w:tcBorders>
            <w:shd w:val="clear" w:color="auto" w:fill="auto"/>
            <w:noWrap/>
            <w:vAlign w:val="center"/>
            <w:hideMark/>
          </w:tcPr>
          <w:p w14:paraId="22715ABC" w14:textId="77777777" w:rsidR="0087284F" w:rsidRPr="0087284F" w:rsidRDefault="0087284F" w:rsidP="0087284F">
            <w:pPr>
              <w:jc w:val="cente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3563" w:type="dxa"/>
            <w:gridSpan w:val="8"/>
            <w:tcBorders>
              <w:top w:val="single" w:sz="8" w:space="0" w:color="auto"/>
              <w:left w:val="single" w:sz="8" w:space="0" w:color="auto"/>
              <w:bottom w:val="single" w:sz="8" w:space="0" w:color="auto"/>
              <w:right w:val="single" w:sz="8" w:space="0" w:color="000000"/>
            </w:tcBorders>
            <w:shd w:val="clear" w:color="000000" w:fill="000000"/>
            <w:noWrap/>
            <w:vAlign w:val="center"/>
            <w:hideMark/>
          </w:tcPr>
          <w:p w14:paraId="71B2973D" w14:textId="77777777" w:rsidR="0087284F" w:rsidRPr="0087284F" w:rsidRDefault="0087284F" w:rsidP="0087284F">
            <w:pPr>
              <w:jc w:val="center"/>
              <w:rPr>
                <w:rFonts w:ascii="Calibri" w:hAnsi="Calibri" w:cs="Calibri"/>
                <w:b/>
                <w:bCs/>
                <w:color w:val="FFFFFF"/>
                <w:sz w:val="32"/>
                <w:szCs w:val="32"/>
                <w:lang w:val="en-ZA" w:eastAsia="en-ZA"/>
              </w:rPr>
            </w:pPr>
            <w:r w:rsidRPr="0087284F">
              <w:rPr>
                <w:rFonts w:ascii="Calibri" w:hAnsi="Calibri" w:cs="Calibri"/>
                <w:b/>
                <w:bCs/>
                <w:color w:val="FFFFFF"/>
                <w:sz w:val="32"/>
                <w:szCs w:val="32"/>
                <w:lang w:val="en-ZA" w:eastAsia="en-ZA"/>
              </w:rPr>
              <w:t>Local Content Declaration - Supporting Schedule to Annex C</w:t>
            </w:r>
          </w:p>
        </w:tc>
        <w:tc>
          <w:tcPr>
            <w:tcW w:w="6049" w:type="dxa"/>
            <w:tcBorders>
              <w:top w:val="nil"/>
              <w:left w:val="nil"/>
              <w:bottom w:val="nil"/>
              <w:right w:val="single" w:sz="8" w:space="0" w:color="auto"/>
            </w:tcBorders>
            <w:shd w:val="clear" w:color="auto" w:fill="auto"/>
            <w:noWrap/>
            <w:vAlign w:val="center"/>
            <w:hideMark/>
          </w:tcPr>
          <w:p w14:paraId="6B610129"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r>
      <w:tr w:rsidR="0087284F" w:rsidRPr="0087284F" w14:paraId="6EA84C7A" w14:textId="77777777" w:rsidTr="00240170">
        <w:trPr>
          <w:trHeight w:val="285"/>
        </w:trPr>
        <w:tc>
          <w:tcPr>
            <w:tcW w:w="877" w:type="dxa"/>
            <w:tcBorders>
              <w:top w:val="nil"/>
              <w:left w:val="single" w:sz="8" w:space="0" w:color="auto"/>
              <w:bottom w:val="nil"/>
              <w:right w:val="nil"/>
            </w:tcBorders>
            <w:shd w:val="clear" w:color="auto" w:fill="auto"/>
            <w:noWrap/>
            <w:vAlign w:val="center"/>
            <w:hideMark/>
          </w:tcPr>
          <w:p w14:paraId="6F848336" w14:textId="77777777" w:rsidR="0087284F" w:rsidRPr="0087284F" w:rsidRDefault="0087284F" w:rsidP="0087284F">
            <w:pPr>
              <w:jc w:val="cente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416" w:type="dxa"/>
            <w:tcBorders>
              <w:top w:val="nil"/>
              <w:left w:val="nil"/>
              <w:bottom w:val="nil"/>
              <w:right w:val="nil"/>
            </w:tcBorders>
            <w:shd w:val="clear" w:color="auto" w:fill="auto"/>
            <w:noWrap/>
            <w:vAlign w:val="center"/>
            <w:hideMark/>
          </w:tcPr>
          <w:p w14:paraId="49AAAF0B" w14:textId="77777777" w:rsidR="0087284F" w:rsidRPr="0087284F" w:rsidRDefault="0087284F" w:rsidP="0087284F">
            <w:pPr>
              <w:jc w:val="center"/>
              <w:rPr>
                <w:rFonts w:ascii="Calibri" w:hAnsi="Calibri" w:cs="Calibri"/>
                <w:color w:val="000000"/>
                <w:sz w:val="22"/>
                <w:szCs w:val="22"/>
                <w:lang w:val="en-ZA" w:eastAsia="en-ZA"/>
              </w:rPr>
            </w:pPr>
          </w:p>
        </w:tc>
        <w:tc>
          <w:tcPr>
            <w:tcW w:w="1708" w:type="dxa"/>
            <w:tcBorders>
              <w:top w:val="nil"/>
              <w:left w:val="nil"/>
              <w:bottom w:val="nil"/>
              <w:right w:val="nil"/>
            </w:tcBorders>
            <w:shd w:val="clear" w:color="auto" w:fill="auto"/>
            <w:noWrap/>
            <w:vAlign w:val="center"/>
            <w:hideMark/>
          </w:tcPr>
          <w:p w14:paraId="340A1FB9" w14:textId="77777777" w:rsidR="0087284F" w:rsidRPr="0087284F" w:rsidRDefault="0087284F" w:rsidP="0087284F">
            <w:pPr>
              <w:rPr>
                <w:rFonts w:ascii="Times New Roman" w:hAnsi="Times New Roman"/>
                <w:lang w:val="en-ZA" w:eastAsia="en-ZA"/>
              </w:rPr>
            </w:pPr>
          </w:p>
        </w:tc>
        <w:tc>
          <w:tcPr>
            <w:tcW w:w="1934" w:type="dxa"/>
            <w:tcBorders>
              <w:top w:val="nil"/>
              <w:left w:val="nil"/>
              <w:bottom w:val="nil"/>
              <w:right w:val="nil"/>
            </w:tcBorders>
            <w:shd w:val="clear" w:color="auto" w:fill="auto"/>
            <w:noWrap/>
            <w:vAlign w:val="center"/>
            <w:hideMark/>
          </w:tcPr>
          <w:p w14:paraId="036FD72D" w14:textId="77777777" w:rsidR="0087284F" w:rsidRPr="0087284F" w:rsidRDefault="0087284F" w:rsidP="0087284F">
            <w:pPr>
              <w:rPr>
                <w:rFonts w:ascii="Times New Roman" w:hAnsi="Times New Roman"/>
                <w:lang w:val="en-ZA" w:eastAsia="en-ZA"/>
              </w:rPr>
            </w:pPr>
          </w:p>
        </w:tc>
        <w:tc>
          <w:tcPr>
            <w:tcW w:w="1117" w:type="dxa"/>
            <w:tcBorders>
              <w:top w:val="nil"/>
              <w:left w:val="nil"/>
              <w:bottom w:val="nil"/>
              <w:right w:val="nil"/>
            </w:tcBorders>
            <w:shd w:val="clear" w:color="auto" w:fill="auto"/>
            <w:noWrap/>
            <w:vAlign w:val="center"/>
            <w:hideMark/>
          </w:tcPr>
          <w:p w14:paraId="749E7A17" w14:textId="77777777" w:rsidR="0087284F" w:rsidRPr="0087284F" w:rsidRDefault="0087284F" w:rsidP="0087284F">
            <w:pPr>
              <w:rPr>
                <w:rFonts w:ascii="Times New Roman" w:hAnsi="Times New Roman"/>
                <w:lang w:val="en-ZA" w:eastAsia="en-ZA"/>
              </w:rPr>
            </w:pPr>
          </w:p>
        </w:tc>
        <w:tc>
          <w:tcPr>
            <w:tcW w:w="418" w:type="dxa"/>
            <w:tcBorders>
              <w:top w:val="nil"/>
              <w:left w:val="nil"/>
              <w:bottom w:val="nil"/>
              <w:right w:val="nil"/>
            </w:tcBorders>
            <w:shd w:val="clear" w:color="auto" w:fill="auto"/>
            <w:noWrap/>
            <w:vAlign w:val="center"/>
            <w:hideMark/>
          </w:tcPr>
          <w:p w14:paraId="7EBEACA7" w14:textId="77777777" w:rsidR="0087284F" w:rsidRPr="0087284F" w:rsidRDefault="0087284F" w:rsidP="0087284F">
            <w:pPr>
              <w:rPr>
                <w:rFonts w:ascii="Times New Roman" w:hAnsi="Times New Roman"/>
                <w:lang w:val="en-ZA" w:eastAsia="en-ZA"/>
              </w:rPr>
            </w:pPr>
          </w:p>
        </w:tc>
        <w:tc>
          <w:tcPr>
            <w:tcW w:w="4873" w:type="dxa"/>
            <w:tcBorders>
              <w:top w:val="nil"/>
              <w:left w:val="nil"/>
              <w:bottom w:val="single" w:sz="4" w:space="0" w:color="auto"/>
              <w:right w:val="nil"/>
            </w:tcBorders>
            <w:shd w:val="clear" w:color="auto" w:fill="auto"/>
            <w:noWrap/>
            <w:vAlign w:val="center"/>
            <w:hideMark/>
          </w:tcPr>
          <w:p w14:paraId="73F27CE0" w14:textId="77777777" w:rsidR="0087284F" w:rsidRPr="0087284F" w:rsidRDefault="0087284F" w:rsidP="0087284F">
            <w:pPr>
              <w:rPr>
                <w:rFonts w:ascii="Times New Roman" w:hAnsi="Times New Roman"/>
                <w:lang w:val="en-ZA" w:eastAsia="en-ZA"/>
              </w:rPr>
            </w:pPr>
          </w:p>
        </w:tc>
        <w:tc>
          <w:tcPr>
            <w:tcW w:w="1256" w:type="dxa"/>
            <w:tcBorders>
              <w:top w:val="nil"/>
              <w:left w:val="nil"/>
              <w:bottom w:val="single" w:sz="4" w:space="0" w:color="auto"/>
              <w:right w:val="nil"/>
            </w:tcBorders>
            <w:shd w:val="clear" w:color="auto" w:fill="auto"/>
            <w:noWrap/>
            <w:vAlign w:val="center"/>
            <w:hideMark/>
          </w:tcPr>
          <w:p w14:paraId="38AD811B" w14:textId="77777777" w:rsidR="0087284F" w:rsidRPr="0087284F" w:rsidRDefault="0087284F" w:rsidP="0087284F">
            <w:pPr>
              <w:rPr>
                <w:rFonts w:ascii="Times New Roman" w:hAnsi="Times New Roman"/>
                <w:lang w:val="en-ZA" w:eastAsia="en-ZA"/>
              </w:rPr>
            </w:pPr>
          </w:p>
        </w:tc>
        <w:tc>
          <w:tcPr>
            <w:tcW w:w="837" w:type="dxa"/>
            <w:tcBorders>
              <w:top w:val="nil"/>
              <w:left w:val="nil"/>
              <w:bottom w:val="nil"/>
              <w:right w:val="nil"/>
            </w:tcBorders>
            <w:shd w:val="clear" w:color="auto" w:fill="auto"/>
            <w:noWrap/>
            <w:vAlign w:val="center"/>
            <w:hideMark/>
          </w:tcPr>
          <w:p w14:paraId="733EB9A7" w14:textId="77777777" w:rsidR="0087284F" w:rsidRPr="0087284F" w:rsidRDefault="0087284F" w:rsidP="0087284F">
            <w:pPr>
              <w:rPr>
                <w:rFonts w:ascii="Times New Roman" w:hAnsi="Times New Roman"/>
                <w:lang w:val="en-ZA" w:eastAsia="en-ZA"/>
              </w:rPr>
            </w:pPr>
          </w:p>
        </w:tc>
        <w:tc>
          <w:tcPr>
            <w:tcW w:w="6049" w:type="dxa"/>
            <w:tcBorders>
              <w:top w:val="nil"/>
              <w:left w:val="nil"/>
              <w:bottom w:val="nil"/>
              <w:right w:val="single" w:sz="8" w:space="0" w:color="auto"/>
            </w:tcBorders>
            <w:shd w:val="clear" w:color="auto" w:fill="auto"/>
            <w:noWrap/>
            <w:vAlign w:val="center"/>
            <w:hideMark/>
          </w:tcPr>
          <w:p w14:paraId="48653B7F"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r>
      <w:tr w:rsidR="0087284F" w:rsidRPr="0087284F" w14:paraId="49208F1D" w14:textId="77777777" w:rsidTr="00240170">
        <w:trPr>
          <w:trHeight w:val="285"/>
        </w:trPr>
        <w:tc>
          <w:tcPr>
            <w:tcW w:w="877" w:type="dxa"/>
            <w:tcBorders>
              <w:top w:val="nil"/>
              <w:left w:val="single" w:sz="8" w:space="0" w:color="auto"/>
              <w:bottom w:val="nil"/>
              <w:right w:val="nil"/>
            </w:tcBorders>
            <w:shd w:val="clear" w:color="auto" w:fill="auto"/>
            <w:noWrap/>
            <w:vAlign w:val="center"/>
            <w:hideMark/>
          </w:tcPr>
          <w:p w14:paraId="498AE040" w14:textId="77777777" w:rsidR="0087284F" w:rsidRPr="0087284F" w:rsidRDefault="0087284F" w:rsidP="0087284F">
            <w:pPr>
              <w:jc w:val="center"/>
              <w:rPr>
                <w:rFonts w:ascii="Calibri" w:hAnsi="Calibri" w:cs="Calibri"/>
                <w:i/>
                <w:iCs/>
                <w:color w:val="000000"/>
                <w:sz w:val="22"/>
                <w:szCs w:val="22"/>
                <w:lang w:val="en-ZA" w:eastAsia="en-ZA"/>
              </w:rPr>
            </w:pPr>
            <w:r w:rsidRPr="0087284F">
              <w:rPr>
                <w:rFonts w:ascii="Calibri" w:hAnsi="Calibri" w:cs="Calibri"/>
                <w:i/>
                <w:iCs/>
                <w:color w:val="000000"/>
                <w:sz w:val="22"/>
                <w:szCs w:val="22"/>
                <w:lang w:val="en-ZA" w:eastAsia="en-ZA"/>
              </w:rPr>
              <w:t>(E1)</w:t>
            </w:r>
          </w:p>
        </w:tc>
        <w:tc>
          <w:tcPr>
            <w:tcW w:w="1416" w:type="dxa"/>
            <w:tcBorders>
              <w:top w:val="single" w:sz="4" w:space="0" w:color="auto"/>
              <w:left w:val="single" w:sz="4" w:space="0" w:color="auto"/>
              <w:bottom w:val="nil"/>
              <w:right w:val="nil"/>
            </w:tcBorders>
            <w:shd w:val="clear" w:color="auto" w:fill="auto"/>
            <w:noWrap/>
            <w:vAlign w:val="center"/>
            <w:hideMark/>
          </w:tcPr>
          <w:p w14:paraId="6FC9E1DF" w14:textId="77777777" w:rsidR="0087284F" w:rsidRPr="0087284F" w:rsidRDefault="0087284F" w:rsidP="0087284F">
            <w:pPr>
              <w:rPr>
                <w:rFonts w:ascii="Calibri" w:hAnsi="Calibri" w:cs="Calibri"/>
                <w:b/>
                <w:bCs/>
                <w:color w:val="000000"/>
                <w:sz w:val="22"/>
                <w:szCs w:val="22"/>
                <w:lang w:val="en-ZA" w:eastAsia="en-ZA"/>
              </w:rPr>
            </w:pPr>
            <w:r w:rsidRPr="0087284F">
              <w:rPr>
                <w:rFonts w:ascii="Calibri" w:hAnsi="Calibri" w:cs="Calibri"/>
                <w:b/>
                <w:bCs/>
                <w:color w:val="000000"/>
                <w:sz w:val="22"/>
                <w:szCs w:val="22"/>
                <w:lang w:val="en-ZA" w:eastAsia="en-ZA"/>
              </w:rPr>
              <w:t>Tender No.</w:t>
            </w:r>
          </w:p>
        </w:tc>
        <w:tc>
          <w:tcPr>
            <w:tcW w:w="1708" w:type="dxa"/>
            <w:tcBorders>
              <w:top w:val="single" w:sz="4" w:space="0" w:color="auto"/>
              <w:left w:val="nil"/>
              <w:bottom w:val="nil"/>
              <w:right w:val="single" w:sz="4" w:space="0" w:color="auto"/>
            </w:tcBorders>
            <w:shd w:val="clear" w:color="auto" w:fill="auto"/>
            <w:noWrap/>
            <w:vAlign w:val="center"/>
            <w:hideMark/>
          </w:tcPr>
          <w:p w14:paraId="2EEB140F" w14:textId="77777777" w:rsidR="0087284F" w:rsidRPr="0087284F" w:rsidRDefault="0087284F" w:rsidP="0087284F">
            <w:pPr>
              <w:rPr>
                <w:rFonts w:ascii="Calibri" w:hAnsi="Calibri" w:cs="Calibri"/>
                <w:b/>
                <w:bCs/>
                <w:color w:val="000000"/>
                <w:sz w:val="22"/>
                <w:szCs w:val="22"/>
                <w:lang w:val="en-ZA" w:eastAsia="en-ZA"/>
              </w:rPr>
            </w:pPr>
            <w:r w:rsidRPr="0087284F">
              <w:rPr>
                <w:rFonts w:ascii="Calibri" w:hAnsi="Calibri" w:cs="Calibri"/>
                <w:b/>
                <w:bCs/>
                <w:color w:val="000000"/>
                <w:sz w:val="22"/>
                <w:szCs w:val="22"/>
                <w:lang w:val="en-ZA" w:eastAsia="en-ZA"/>
              </w:rPr>
              <w:t> </w:t>
            </w:r>
          </w:p>
        </w:tc>
        <w:tc>
          <w:tcPr>
            <w:tcW w:w="1934" w:type="dxa"/>
            <w:tcBorders>
              <w:top w:val="single" w:sz="4" w:space="0" w:color="auto"/>
              <w:left w:val="nil"/>
              <w:bottom w:val="single" w:sz="4" w:space="0" w:color="auto"/>
              <w:right w:val="single" w:sz="4" w:space="0" w:color="auto"/>
            </w:tcBorders>
            <w:shd w:val="clear" w:color="auto" w:fill="auto"/>
            <w:noWrap/>
            <w:vAlign w:val="center"/>
            <w:hideMark/>
          </w:tcPr>
          <w:p w14:paraId="0B6D5A98"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117" w:type="dxa"/>
            <w:tcBorders>
              <w:top w:val="nil"/>
              <w:left w:val="nil"/>
              <w:bottom w:val="nil"/>
              <w:right w:val="nil"/>
            </w:tcBorders>
            <w:shd w:val="clear" w:color="auto" w:fill="auto"/>
            <w:noWrap/>
            <w:vAlign w:val="center"/>
            <w:hideMark/>
          </w:tcPr>
          <w:p w14:paraId="7D393635" w14:textId="77777777" w:rsidR="0087284F" w:rsidRPr="0087284F" w:rsidRDefault="0087284F" w:rsidP="0087284F">
            <w:pPr>
              <w:rPr>
                <w:rFonts w:ascii="Calibri" w:hAnsi="Calibri" w:cs="Calibri"/>
                <w:color w:val="000000"/>
                <w:sz w:val="22"/>
                <w:szCs w:val="22"/>
                <w:lang w:val="en-ZA" w:eastAsia="en-ZA"/>
              </w:rPr>
            </w:pPr>
          </w:p>
        </w:tc>
        <w:tc>
          <w:tcPr>
            <w:tcW w:w="418" w:type="dxa"/>
            <w:tcBorders>
              <w:top w:val="nil"/>
              <w:left w:val="nil"/>
              <w:bottom w:val="nil"/>
              <w:right w:val="single" w:sz="4" w:space="0" w:color="auto"/>
            </w:tcBorders>
            <w:shd w:val="clear" w:color="auto" w:fill="auto"/>
            <w:noWrap/>
            <w:vAlign w:val="center"/>
            <w:hideMark/>
          </w:tcPr>
          <w:p w14:paraId="16E189EA" w14:textId="77777777" w:rsidR="0087284F" w:rsidRPr="0087284F" w:rsidRDefault="0087284F" w:rsidP="0087284F">
            <w:pPr>
              <w:rPr>
                <w:rFonts w:ascii="Times New Roman" w:hAnsi="Times New Roman"/>
                <w:lang w:val="en-ZA" w:eastAsia="en-ZA"/>
              </w:rPr>
            </w:pPr>
          </w:p>
        </w:tc>
        <w:tc>
          <w:tcPr>
            <w:tcW w:w="61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7496D2" w14:textId="77777777" w:rsidR="0087284F" w:rsidRPr="0087284F" w:rsidRDefault="0087284F" w:rsidP="0087284F">
            <w:pPr>
              <w:rPr>
                <w:rFonts w:ascii="Calibri" w:hAnsi="Calibri" w:cs="Calibri"/>
                <w:b/>
                <w:bCs/>
                <w:color w:val="000000"/>
                <w:sz w:val="22"/>
                <w:szCs w:val="22"/>
                <w:lang w:val="en-ZA" w:eastAsia="en-ZA"/>
              </w:rPr>
            </w:pPr>
            <w:r w:rsidRPr="0087284F">
              <w:rPr>
                <w:rFonts w:ascii="Calibri" w:hAnsi="Calibri" w:cs="Calibri"/>
                <w:b/>
                <w:bCs/>
                <w:color w:val="000000"/>
                <w:sz w:val="22"/>
                <w:szCs w:val="22"/>
                <w:u w:val="single"/>
                <w:lang w:val="en-ZA" w:eastAsia="en-ZA"/>
              </w:rPr>
              <w:t>Note:</w:t>
            </w:r>
            <w:r w:rsidRPr="0087284F">
              <w:rPr>
                <w:rFonts w:ascii="Calibri" w:hAnsi="Calibri" w:cs="Calibri"/>
                <w:b/>
                <w:bCs/>
                <w:color w:val="000000"/>
                <w:sz w:val="22"/>
                <w:szCs w:val="22"/>
                <w:lang w:val="en-ZA" w:eastAsia="en-ZA"/>
              </w:rPr>
              <w:t xml:space="preserve"> VAT to be excluded from all calculations</w:t>
            </w:r>
          </w:p>
        </w:tc>
        <w:tc>
          <w:tcPr>
            <w:tcW w:w="837" w:type="dxa"/>
            <w:tcBorders>
              <w:top w:val="nil"/>
              <w:left w:val="single" w:sz="4" w:space="0" w:color="auto"/>
              <w:bottom w:val="nil"/>
              <w:right w:val="nil"/>
            </w:tcBorders>
            <w:shd w:val="clear" w:color="auto" w:fill="auto"/>
            <w:noWrap/>
            <w:vAlign w:val="center"/>
            <w:hideMark/>
          </w:tcPr>
          <w:p w14:paraId="44CAD4B3" w14:textId="77777777" w:rsidR="0087284F" w:rsidRPr="0087284F" w:rsidRDefault="0087284F" w:rsidP="0087284F">
            <w:pPr>
              <w:rPr>
                <w:rFonts w:ascii="Calibri" w:hAnsi="Calibri" w:cs="Calibri"/>
                <w:b/>
                <w:bCs/>
                <w:color w:val="000000"/>
                <w:sz w:val="22"/>
                <w:szCs w:val="22"/>
                <w:lang w:val="en-ZA" w:eastAsia="en-ZA"/>
              </w:rPr>
            </w:pPr>
          </w:p>
        </w:tc>
        <w:tc>
          <w:tcPr>
            <w:tcW w:w="6049" w:type="dxa"/>
            <w:tcBorders>
              <w:top w:val="nil"/>
              <w:left w:val="nil"/>
              <w:bottom w:val="nil"/>
              <w:right w:val="single" w:sz="8" w:space="0" w:color="auto"/>
            </w:tcBorders>
            <w:shd w:val="clear" w:color="auto" w:fill="auto"/>
            <w:noWrap/>
            <w:vAlign w:val="center"/>
            <w:hideMark/>
          </w:tcPr>
          <w:p w14:paraId="344EABC6"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r>
      <w:tr w:rsidR="0087284F" w:rsidRPr="0087284F" w14:paraId="7D3C81EA" w14:textId="77777777" w:rsidTr="00240170">
        <w:trPr>
          <w:trHeight w:val="285"/>
        </w:trPr>
        <w:tc>
          <w:tcPr>
            <w:tcW w:w="877" w:type="dxa"/>
            <w:tcBorders>
              <w:top w:val="nil"/>
              <w:left w:val="single" w:sz="8" w:space="0" w:color="auto"/>
              <w:bottom w:val="nil"/>
              <w:right w:val="nil"/>
            </w:tcBorders>
            <w:shd w:val="clear" w:color="auto" w:fill="auto"/>
            <w:noWrap/>
            <w:vAlign w:val="center"/>
            <w:hideMark/>
          </w:tcPr>
          <w:p w14:paraId="011F309E" w14:textId="77777777" w:rsidR="0087284F" w:rsidRPr="0087284F" w:rsidRDefault="0087284F" w:rsidP="0087284F">
            <w:pPr>
              <w:jc w:val="center"/>
              <w:rPr>
                <w:rFonts w:ascii="Calibri" w:hAnsi="Calibri" w:cs="Calibri"/>
                <w:i/>
                <w:iCs/>
                <w:color w:val="000000"/>
                <w:sz w:val="22"/>
                <w:szCs w:val="22"/>
                <w:lang w:val="en-ZA" w:eastAsia="en-ZA"/>
              </w:rPr>
            </w:pPr>
            <w:r w:rsidRPr="0087284F">
              <w:rPr>
                <w:rFonts w:ascii="Calibri" w:hAnsi="Calibri" w:cs="Calibri"/>
                <w:i/>
                <w:iCs/>
                <w:color w:val="000000"/>
                <w:sz w:val="22"/>
                <w:szCs w:val="22"/>
                <w:lang w:val="en-ZA" w:eastAsia="en-ZA"/>
              </w:rPr>
              <w:t>(E2)</w:t>
            </w:r>
          </w:p>
        </w:tc>
        <w:tc>
          <w:tcPr>
            <w:tcW w:w="3124" w:type="dxa"/>
            <w:gridSpan w:val="2"/>
            <w:tcBorders>
              <w:top w:val="nil"/>
              <w:left w:val="single" w:sz="4" w:space="0" w:color="auto"/>
              <w:bottom w:val="nil"/>
              <w:right w:val="single" w:sz="4" w:space="0" w:color="000000"/>
            </w:tcBorders>
            <w:shd w:val="clear" w:color="auto" w:fill="auto"/>
            <w:noWrap/>
            <w:vAlign w:val="center"/>
            <w:hideMark/>
          </w:tcPr>
          <w:p w14:paraId="2498D226" w14:textId="77777777" w:rsidR="0087284F" w:rsidRPr="0087284F" w:rsidRDefault="0087284F" w:rsidP="0087284F">
            <w:pPr>
              <w:rPr>
                <w:rFonts w:ascii="Calibri" w:hAnsi="Calibri" w:cs="Calibri"/>
                <w:b/>
                <w:bCs/>
                <w:color w:val="000000"/>
                <w:sz w:val="22"/>
                <w:szCs w:val="22"/>
                <w:lang w:val="en-ZA" w:eastAsia="en-ZA"/>
              </w:rPr>
            </w:pPr>
            <w:r w:rsidRPr="0087284F">
              <w:rPr>
                <w:rFonts w:ascii="Calibri" w:hAnsi="Calibri" w:cs="Calibri"/>
                <w:b/>
                <w:bCs/>
                <w:color w:val="000000"/>
                <w:sz w:val="22"/>
                <w:szCs w:val="22"/>
                <w:lang w:val="en-ZA" w:eastAsia="en-ZA"/>
              </w:rPr>
              <w:t xml:space="preserve">Tender description: </w:t>
            </w:r>
          </w:p>
        </w:tc>
        <w:tc>
          <w:tcPr>
            <w:tcW w:w="1934" w:type="dxa"/>
            <w:tcBorders>
              <w:top w:val="nil"/>
              <w:left w:val="nil"/>
              <w:bottom w:val="single" w:sz="4" w:space="0" w:color="auto"/>
              <w:right w:val="single" w:sz="4" w:space="0" w:color="auto"/>
            </w:tcBorders>
            <w:shd w:val="clear" w:color="auto" w:fill="auto"/>
            <w:noWrap/>
            <w:vAlign w:val="center"/>
            <w:hideMark/>
          </w:tcPr>
          <w:p w14:paraId="15C2D0DA"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117" w:type="dxa"/>
            <w:tcBorders>
              <w:top w:val="nil"/>
              <w:left w:val="nil"/>
              <w:bottom w:val="nil"/>
              <w:right w:val="nil"/>
            </w:tcBorders>
            <w:shd w:val="clear" w:color="auto" w:fill="auto"/>
            <w:noWrap/>
            <w:vAlign w:val="center"/>
            <w:hideMark/>
          </w:tcPr>
          <w:p w14:paraId="6DD30064" w14:textId="77777777" w:rsidR="0087284F" w:rsidRPr="0087284F" w:rsidRDefault="0087284F" w:rsidP="0087284F">
            <w:pPr>
              <w:rPr>
                <w:rFonts w:ascii="Calibri" w:hAnsi="Calibri" w:cs="Calibri"/>
                <w:color w:val="000000"/>
                <w:sz w:val="22"/>
                <w:szCs w:val="22"/>
                <w:lang w:val="en-ZA" w:eastAsia="en-ZA"/>
              </w:rPr>
            </w:pPr>
          </w:p>
        </w:tc>
        <w:tc>
          <w:tcPr>
            <w:tcW w:w="418" w:type="dxa"/>
            <w:tcBorders>
              <w:top w:val="nil"/>
              <w:left w:val="nil"/>
              <w:bottom w:val="nil"/>
              <w:right w:val="single" w:sz="4" w:space="0" w:color="auto"/>
            </w:tcBorders>
            <w:shd w:val="clear" w:color="auto" w:fill="auto"/>
            <w:noWrap/>
            <w:vAlign w:val="center"/>
            <w:hideMark/>
          </w:tcPr>
          <w:p w14:paraId="52C2DF92" w14:textId="77777777" w:rsidR="0087284F" w:rsidRPr="0087284F" w:rsidRDefault="0087284F" w:rsidP="0087284F">
            <w:pPr>
              <w:rPr>
                <w:rFonts w:ascii="Times New Roman" w:hAnsi="Times New Roman"/>
                <w:lang w:val="en-ZA" w:eastAsia="en-ZA"/>
              </w:rPr>
            </w:pPr>
          </w:p>
        </w:tc>
        <w:tc>
          <w:tcPr>
            <w:tcW w:w="6130" w:type="dxa"/>
            <w:gridSpan w:val="2"/>
            <w:vMerge/>
            <w:tcBorders>
              <w:top w:val="single" w:sz="4" w:space="0" w:color="auto"/>
              <w:left w:val="single" w:sz="4" w:space="0" w:color="auto"/>
              <w:bottom w:val="single" w:sz="4" w:space="0" w:color="auto"/>
              <w:right w:val="single" w:sz="4" w:space="0" w:color="auto"/>
            </w:tcBorders>
            <w:vAlign w:val="center"/>
            <w:hideMark/>
          </w:tcPr>
          <w:p w14:paraId="1907C12D" w14:textId="77777777" w:rsidR="0087284F" w:rsidRPr="0087284F" w:rsidRDefault="0087284F" w:rsidP="0087284F">
            <w:pPr>
              <w:rPr>
                <w:rFonts w:ascii="Calibri" w:hAnsi="Calibri" w:cs="Calibri"/>
                <w:b/>
                <w:bCs/>
                <w:color w:val="000000"/>
                <w:sz w:val="22"/>
                <w:szCs w:val="22"/>
                <w:lang w:val="en-ZA" w:eastAsia="en-ZA"/>
              </w:rPr>
            </w:pPr>
          </w:p>
        </w:tc>
        <w:tc>
          <w:tcPr>
            <w:tcW w:w="837" w:type="dxa"/>
            <w:tcBorders>
              <w:top w:val="nil"/>
              <w:left w:val="single" w:sz="4" w:space="0" w:color="auto"/>
              <w:bottom w:val="nil"/>
              <w:right w:val="nil"/>
            </w:tcBorders>
            <w:shd w:val="clear" w:color="auto" w:fill="auto"/>
            <w:noWrap/>
            <w:vAlign w:val="center"/>
            <w:hideMark/>
          </w:tcPr>
          <w:p w14:paraId="598AACB8" w14:textId="77777777" w:rsidR="0087284F" w:rsidRPr="0087284F" w:rsidRDefault="0087284F" w:rsidP="0087284F">
            <w:pPr>
              <w:rPr>
                <w:rFonts w:ascii="Times New Roman" w:hAnsi="Times New Roman"/>
                <w:lang w:val="en-ZA" w:eastAsia="en-ZA"/>
              </w:rPr>
            </w:pPr>
          </w:p>
        </w:tc>
        <w:tc>
          <w:tcPr>
            <w:tcW w:w="6049" w:type="dxa"/>
            <w:tcBorders>
              <w:top w:val="nil"/>
              <w:left w:val="nil"/>
              <w:bottom w:val="nil"/>
              <w:right w:val="single" w:sz="8" w:space="0" w:color="auto"/>
            </w:tcBorders>
            <w:shd w:val="clear" w:color="auto" w:fill="auto"/>
            <w:noWrap/>
            <w:vAlign w:val="center"/>
            <w:hideMark/>
          </w:tcPr>
          <w:p w14:paraId="3810F2B9"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r>
      <w:tr w:rsidR="0087284F" w:rsidRPr="0087284F" w14:paraId="46F9663A" w14:textId="77777777" w:rsidTr="00240170">
        <w:trPr>
          <w:trHeight w:val="276"/>
        </w:trPr>
        <w:tc>
          <w:tcPr>
            <w:tcW w:w="877" w:type="dxa"/>
            <w:tcBorders>
              <w:top w:val="nil"/>
              <w:left w:val="single" w:sz="8" w:space="0" w:color="auto"/>
              <w:bottom w:val="nil"/>
              <w:right w:val="nil"/>
            </w:tcBorders>
            <w:shd w:val="clear" w:color="auto" w:fill="auto"/>
            <w:noWrap/>
            <w:vAlign w:val="center"/>
            <w:hideMark/>
          </w:tcPr>
          <w:p w14:paraId="1550DEA1" w14:textId="77777777" w:rsidR="0087284F" w:rsidRPr="0087284F" w:rsidRDefault="0087284F" w:rsidP="0087284F">
            <w:pPr>
              <w:jc w:val="center"/>
              <w:rPr>
                <w:rFonts w:ascii="Calibri" w:hAnsi="Calibri" w:cs="Calibri"/>
                <w:i/>
                <w:iCs/>
                <w:color w:val="000000"/>
                <w:sz w:val="22"/>
                <w:szCs w:val="22"/>
                <w:lang w:val="en-ZA" w:eastAsia="en-ZA"/>
              </w:rPr>
            </w:pPr>
            <w:r w:rsidRPr="0087284F">
              <w:rPr>
                <w:rFonts w:ascii="Calibri" w:hAnsi="Calibri" w:cs="Calibri"/>
                <w:i/>
                <w:iCs/>
                <w:color w:val="000000"/>
                <w:sz w:val="22"/>
                <w:szCs w:val="22"/>
                <w:lang w:val="en-ZA" w:eastAsia="en-ZA"/>
              </w:rPr>
              <w:t>(E3)</w:t>
            </w:r>
          </w:p>
        </w:tc>
        <w:tc>
          <w:tcPr>
            <w:tcW w:w="3124" w:type="dxa"/>
            <w:gridSpan w:val="2"/>
            <w:tcBorders>
              <w:top w:val="nil"/>
              <w:left w:val="single" w:sz="4" w:space="0" w:color="auto"/>
              <w:bottom w:val="nil"/>
              <w:right w:val="single" w:sz="4" w:space="0" w:color="000000"/>
            </w:tcBorders>
            <w:shd w:val="clear" w:color="auto" w:fill="auto"/>
            <w:noWrap/>
            <w:vAlign w:val="center"/>
            <w:hideMark/>
          </w:tcPr>
          <w:p w14:paraId="5A797A43" w14:textId="77777777" w:rsidR="0087284F" w:rsidRPr="0087284F" w:rsidRDefault="0087284F" w:rsidP="0087284F">
            <w:pPr>
              <w:rPr>
                <w:rFonts w:ascii="Calibri" w:hAnsi="Calibri" w:cs="Calibri"/>
                <w:b/>
                <w:bCs/>
                <w:color w:val="000000"/>
                <w:sz w:val="22"/>
                <w:szCs w:val="22"/>
                <w:lang w:val="en-ZA" w:eastAsia="en-ZA"/>
              </w:rPr>
            </w:pPr>
            <w:r w:rsidRPr="0087284F">
              <w:rPr>
                <w:rFonts w:ascii="Calibri" w:hAnsi="Calibri" w:cs="Calibri"/>
                <w:b/>
                <w:bCs/>
                <w:color w:val="000000"/>
                <w:sz w:val="22"/>
                <w:szCs w:val="22"/>
                <w:lang w:val="en-ZA" w:eastAsia="en-ZA"/>
              </w:rPr>
              <w:t>Designated products:</w:t>
            </w:r>
          </w:p>
        </w:tc>
        <w:tc>
          <w:tcPr>
            <w:tcW w:w="1934" w:type="dxa"/>
            <w:tcBorders>
              <w:top w:val="nil"/>
              <w:left w:val="nil"/>
              <w:bottom w:val="single" w:sz="4" w:space="0" w:color="auto"/>
              <w:right w:val="single" w:sz="4" w:space="0" w:color="auto"/>
            </w:tcBorders>
            <w:shd w:val="clear" w:color="auto" w:fill="auto"/>
            <w:noWrap/>
            <w:vAlign w:val="center"/>
            <w:hideMark/>
          </w:tcPr>
          <w:p w14:paraId="015449E4"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117" w:type="dxa"/>
            <w:tcBorders>
              <w:top w:val="nil"/>
              <w:left w:val="nil"/>
              <w:bottom w:val="nil"/>
              <w:right w:val="nil"/>
            </w:tcBorders>
            <w:shd w:val="clear" w:color="auto" w:fill="auto"/>
            <w:noWrap/>
            <w:vAlign w:val="center"/>
            <w:hideMark/>
          </w:tcPr>
          <w:p w14:paraId="19A3525F" w14:textId="77777777" w:rsidR="0087284F" w:rsidRPr="0087284F" w:rsidRDefault="0087284F" w:rsidP="0087284F">
            <w:pPr>
              <w:rPr>
                <w:rFonts w:ascii="Calibri" w:hAnsi="Calibri" w:cs="Calibri"/>
                <w:color w:val="000000"/>
                <w:sz w:val="22"/>
                <w:szCs w:val="22"/>
                <w:lang w:val="en-ZA" w:eastAsia="en-ZA"/>
              </w:rPr>
            </w:pPr>
          </w:p>
        </w:tc>
        <w:tc>
          <w:tcPr>
            <w:tcW w:w="418" w:type="dxa"/>
            <w:tcBorders>
              <w:top w:val="nil"/>
              <w:left w:val="nil"/>
              <w:bottom w:val="nil"/>
              <w:right w:val="nil"/>
            </w:tcBorders>
            <w:shd w:val="clear" w:color="auto" w:fill="auto"/>
            <w:noWrap/>
            <w:vAlign w:val="center"/>
            <w:hideMark/>
          </w:tcPr>
          <w:p w14:paraId="299BD63D" w14:textId="77777777" w:rsidR="0087284F" w:rsidRPr="0087284F" w:rsidRDefault="0087284F" w:rsidP="0087284F">
            <w:pPr>
              <w:rPr>
                <w:rFonts w:ascii="Times New Roman" w:hAnsi="Times New Roman"/>
                <w:lang w:val="en-ZA" w:eastAsia="en-ZA"/>
              </w:rPr>
            </w:pPr>
          </w:p>
        </w:tc>
        <w:tc>
          <w:tcPr>
            <w:tcW w:w="4873" w:type="dxa"/>
            <w:tcBorders>
              <w:top w:val="single" w:sz="4" w:space="0" w:color="auto"/>
              <w:left w:val="nil"/>
              <w:bottom w:val="nil"/>
              <w:right w:val="nil"/>
            </w:tcBorders>
            <w:shd w:val="clear" w:color="auto" w:fill="auto"/>
            <w:noWrap/>
            <w:vAlign w:val="center"/>
            <w:hideMark/>
          </w:tcPr>
          <w:p w14:paraId="5A76AB54" w14:textId="77777777" w:rsidR="0087284F" w:rsidRPr="0087284F" w:rsidRDefault="0087284F" w:rsidP="0087284F">
            <w:pPr>
              <w:rPr>
                <w:rFonts w:ascii="Times New Roman" w:hAnsi="Times New Roman"/>
                <w:lang w:val="en-ZA" w:eastAsia="en-ZA"/>
              </w:rPr>
            </w:pPr>
          </w:p>
        </w:tc>
        <w:tc>
          <w:tcPr>
            <w:tcW w:w="1256" w:type="dxa"/>
            <w:tcBorders>
              <w:top w:val="single" w:sz="4" w:space="0" w:color="auto"/>
              <w:left w:val="nil"/>
              <w:bottom w:val="nil"/>
              <w:right w:val="nil"/>
            </w:tcBorders>
            <w:shd w:val="clear" w:color="auto" w:fill="auto"/>
            <w:noWrap/>
            <w:vAlign w:val="center"/>
            <w:hideMark/>
          </w:tcPr>
          <w:p w14:paraId="15978A73" w14:textId="77777777" w:rsidR="0087284F" w:rsidRPr="0087284F" w:rsidRDefault="0087284F" w:rsidP="0087284F">
            <w:pPr>
              <w:rPr>
                <w:rFonts w:ascii="Times New Roman" w:hAnsi="Times New Roman"/>
                <w:lang w:val="en-ZA" w:eastAsia="en-ZA"/>
              </w:rPr>
            </w:pPr>
          </w:p>
        </w:tc>
        <w:tc>
          <w:tcPr>
            <w:tcW w:w="837" w:type="dxa"/>
            <w:tcBorders>
              <w:top w:val="nil"/>
              <w:left w:val="nil"/>
              <w:bottom w:val="nil"/>
              <w:right w:val="nil"/>
            </w:tcBorders>
            <w:shd w:val="clear" w:color="auto" w:fill="auto"/>
            <w:noWrap/>
            <w:vAlign w:val="center"/>
            <w:hideMark/>
          </w:tcPr>
          <w:p w14:paraId="71A72029" w14:textId="77777777" w:rsidR="0087284F" w:rsidRPr="0087284F" w:rsidRDefault="0087284F" w:rsidP="0087284F">
            <w:pPr>
              <w:rPr>
                <w:rFonts w:ascii="Times New Roman" w:hAnsi="Times New Roman"/>
                <w:lang w:val="en-ZA" w:eastAsia="en-ZA"/>
              </w:rPr>
            </w:pPr>
          </w:p>
        </w:tc>
        <w:tc>
          <w:tcPr>
            <w:tcW w:w="6049" w:type="dxa"/>
            <w:tcBorders>
              <w:top w:val="nil"/>
              <w:left w:val="nil"/>
              <w:bottom w:val="nil"/>
              <w:right w:val="single" w:sz="8" w:space="0" w:color="auto"/>
            </w:tcBorders>
            <w:shd w:val="clear" w:color="auto" w:fill="auto"/>
            <w:noWrap/>
            <w:vAlign w:val="center"/>
            <w:hideMark/>
          </w:tcPr>
          <w:p w14:paraId="3389C28D"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r>
      <w:tr w:rsidR="0087284F" w:rsidRPr="0087284F" w14:paraId="62DBA72E" w14:textId="77777777" w:rsidTr="00B93308">
        <w:trPr>
          <w:trHeight w:val="276"/>
        </w:trPr>
        <w:tc>
          <w:tcPr>
            <w:tcW w:w="877" w:type="dxa"/>
            <w:tcBorders>
              <w:top w:val="nil"/>
              <w:left w:val="single" w:sz="8" w:space="0" w:color="auto"/>
              <w:bottom w:val="nil"/>
              <w:right w:val="nil"/>
            </w:tcBorders>
            <w:shd w:val="clear" w:color="auto" w:fill="auto"/>
            <w:noWrap/>
            <w:vAlign w:val="center"/>
            <w:hideMark/>
          </w:tcPr>
          <w:p w14:paraId="68D39217" w14:textId="77777777" w:rsidR="0087284F" w:rsidRPr="0087284F" w:rsidRDefault="0087284F" w:rsidP="0087284F">
            <w:pPr>
              <w:jc w:val="center"/>
              <w:rPr>
                <w:rFonts w:ascii="Calibri" w:hAnsi="Calibri" w:cs="Calibri"/>
                <w:i/>
                <w:iCs/>
                <w:color w:val="000000"/>
                <w:sz w:val="22"/>
                <w:szCs w:val="22"/>
                <w:lang w:val="en-ZA" w:eastAsia="en-ZA"/>
              </w:rPr>
            </w:pPr>
            <w:r w:rsidRPr="0087284F">
              <w:rPr>
                <w:rFonts w:ascii="Calibri" w:hAnsi="Calibri" w:cs="Calibri"/>
                <w:i/>
                <w:iCs/>
                <w:color w:val="000000"/>
                <w:sz w:val="22"/>
                <w:szCs w:val="22"/>
                <w:lang w:val="en-ZA" w:eastAsia="en-ZA"/>
              </w:rPr>
              <w:t>(E4)</w:t>
            </w:r>
          </w:p>
        </w:tc>
        <w:tc>
          <w:tcPr>
            <w:tcW w:w="3124" w:type="dxa"/>
            <w:gridSpan w:val="2"/>
            <w:tcBorders>
              <w:top w:val="nil"/>
              <w:left w:val="single" w:sz="4" w:space="0" w:color="auto"/>
              <w:bottom w:val="nil"/>
              <w:right w:val="single" w:sz="4" w:space="0" w:color="000000"/>
            </w:tcBorders>
            <w:shd w:val="clear" w:color="auto" w:fill="auto"/>
            <w:noWrap/>
            <w:vAlign w:val="center"/>
            <w:hideMark/>
          </w:tcPr>
          <w:p w14:paraId="17986016" w14:textId="77777777" w:rsidR="0087284F" w:rsidRPr="0087284F" w:rsidRDefault="0087284F" w:rsidP="0087284F">
            <w:pPr>
              <w:rPr>
                <w:rFonts w:ascii="Calibri" w:hAnsi="Calibri" w:cs="Calibri"/>
                <w:b/>
                <w:bCs/>
                <w:color w:val="000000"/>
                <w:sz w:val="22"/>
                <w:szCs w:val="22"/>
                <w:lang w:val="en-ZA" w:eastAsia="en-ZA"/>
              </w:rPr>
            </w:pPr>
            <w:r w:rsidRPr="0087284F">
              <w:rPr>
                <w:rFonts w:ascii="Calibri" w:hAnsi="Calibri" w:cs="Calibri"/>
                <w:b/>
                <w:bCs/>
                <w:color w:val="000000"/>
                <w:sz w:val="22"/>
                <w:szCs w:val="22"/>
                <w:lang w:val="en-ZA" w:eastAsia="en-ZA"/>
              </w:rPr>
              <w:t>Tender Authority:</w:t>
            </w:r>
          </w:p>
        </w:tc>
        <w:tc>
          <w:tcPr>
            <w:tcW w:w="1934" w:type="dxa"/>
            <w:tcBorders>
              <w:top w:val="nil"/>
              <w:left w:val="nil"/>
              <w:bottom w:val="single" w:sz="4" w:space="0" w:color="auto"/>
              <w:right w:val="single" w:sz="4" w:space="0" w:color="auto"/>
            </w:tcBorders>
            <w:shd w:val="clear" w:color="auto" w:fill="auto"/>
            <w:noWrap/>
            <w:vAlign w:val="center"/>
            <w:hideMark/>
          </w:tcPr>
          <w:p w14:paraId="4BAAFCC4"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117" w:type="dxa"/>
            <w:tcBorders>
              <w:top w:val="nil"/>
              <w:left w:val="nil"/>
              <w:bottom w:val="nil"/>
              <w:right w:val="nil"/>
            </w:tcBorders>
            <w:shd w:val="clear" w:color="auto" w:fill="auto"/>
            <w:noWrap/>
            <w:vAlign w:val="center"/>
            <w:hideMark/>
          </w:tcPr>
          <w:p w14:paraId="79AFBDB2" w14:textId="77777777" w:rsidR="0087284F" w:rsidRPr="0087284F" w:rsidRDefault="0087284F" w:rsidP="0087284F">
            <w:pPr>
              <w:rPr>
                <w:rFonts w:ascii="Calibri" w:hAnsi="Calibri" w:cs="Calibri"/>
                <w:color w:val="000000"/>
                <w:sz w:val="22"/>
                <w:szCs w:val="22"/>
                <w:lang w:val="en-ZA" w:eastAsia="en-ZA"/>
              </w:rPr>
            </w:pPr>
          </w:p>
        </w:tc>
        <w:tc>
          <w:tcPr>
            <w:tcW w:w="418" w:type="dxa"/>
            <w:tcBorders>
              <w:top w:val="nil"/>
              <w:left w:val="nil"/>
              <w:bottom w:val="nil"/>
              <w:right w:val="nil"/>
            </w:tcBorders>
            <w:shd w:val="clear" w:color="auto" w:fill="auto"/>
            <w:noWrap/>
            <w:vAlign w:val="center"/>
            <w:hideMark/>
          </w:tcPr>
          <w:p w14:paraId="660D5557" w14:textId="77777777" w:rsidR="0087284F" w:rsidRPr="0087284F" w:rsidRDefault="0087284F" w:rsidP="0087284F">
            <w:pPr>
              <w:rPr>
                <w:rFonts w:ascii="Times New Roman" w:hAnsi="Times New Roman"/>
                <w:lang w:val="en-ZA" w:eastAsia="en-ZA"/>
              </w:rPr>
            </w:pPr>
          </w:p>
        </w:tc>
        <w:tc>
          <w:tcPr>
            <w:tcW w:w="4873" w:type="dxa"/>
            <w:tcBorders>
              <w:top w:val="nil"/>
              <w:left w:val="nil"/>
              <w:bottom w:val="nil"/>
              <w:right w:val="nil"/>
            </w:tcBorders>
            <w:shd w:val="clear" w:color="auto" w:fill="auto"/>
            <w:noWrap/>
            <w:vAlign w:val="center"/>
            <w:hideMark/>
          </w:tcPr>
          <w:p w14:paraId="288FD83A" w14:textId="77777777" w:rsidR="0087284F" w:rsidRPr="0087284F" w:rsidRDefault="0087284F" w:rsidP="0087284F">
            <w:pPr>
              <w:rPr>
                <w:rFonts w:ascii="Times New Roman" w:hAnsi="Times New Roman"/>
                <w:lang w:val="en-ZA" w:eastAsia="en-ZA"/>
              </w:rPr>
            </w:pPr>
          </w:p>
        </w:tc>
        <w:tc>
          <w:tcPr>
            <w:tcW w:w="1256" w:type="dxa"/>
            <w:tcBorders>
              <w:top w:val="nil"/>
              <w:left w:val="nil"/>
              <w:bottom w:val="nil"/>
              <w:right w:val="nil"/>
            </w:tcBorders>
            <w:shd w:val="clear" w:color="auto" w:fill="auto"/>
            <w:noWrap/>
            <w:vAlign w:val="center"/>
            <w:hideMark/>
          </w:tcPr>
          <w:p w14:paraId="3166F8F2" w14:textId="77777777" w:rsidR="0087284F" w:rsidRPr="0087284F" w:rsidRDefault="0087284F" w:rsidP="0087284F">
            <w:pPr>
              <w:rPr>
                <w:rFonts w:ascii="Times New Roman" w:hAnsi="Times New Roman"/>
                <w:lang w:val="en-ZA" w:eastAsia="en-ZA"/>
              </w:rPr>
            </w:pPr>
          </w:p>
        </w:tc>
        <w:tc>
          <w:tcPr>
            <w:tcW w:w="837" w:type="dxa"/>
            <w:tcBorders>
              <w:top w:val="nil"/>
              <w:left w:val="nil"/>
              <w:bottom w:val="nil"/>
              <w:right w:val="nil"/>
            </w:tcBorders>
            <w:shd w:val="clear" w:color="auto" w:fill="auto"/>
            <w:noWrap/>
            <w:vAlign w:val="center"/>
            <w:hideMark/>
          </w:tcPr>
          <w:p w14:paraId="56692784" w14:textId="77777777" w:rsidR="0087284F" w:rsidRPr="0087284F" w:rsidRDefault="0087284F" w:rsidP="0087284F">
            <w:pPr>
              <w:rPr>
                <w:rFonts w:ascii="Times New Roman" w:hAnsi="Times New Roman"/>
                <w:lang w:val="en-ZA" w:eastAsia="en-ZA"/>
              </w:rPr>
            </w:pPr>
          </w:p>
        </w:tc>
        <w:tc>
          <w:tcPr>
            <w:tcW w:w="6049" w:type="dxa"/>
            <w:tcBorders>
              <w:top w:val="nil"/>
              <w:left w:val="nil"/>
              <w:bottom w:val="nil"/>
              <w:right w:val="single" w:sz="8" w:space="0" w:color="auto"/>
            </w:tcBorders>
            <w:shd w:val="clear" w:color="auto" w:fill="auto"/>
            <w:noWrap/>
            <w:vAlign w:val="center"/>
            <w:hideMark/>
          </w:tcPr>
          <w:p w14:paraId="1B1DD75C"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r>
      <w:tr w:rsidR="0087284F" w:rsidRPr="0087284F" w14:paraId="03B241E8" w14:textId="77777777" w:rsidTr="00B93308">
        <w:trPr>
          <w:trHeight w:val="276"/>
        </w:trPr>
        <w:tc>
          <w:tcPr>
            <w:tcW w:w="877" w:type="dxa"/>
            <w:tcBorders>
              <w:top w:val="nil"/>
              <w:left w:val="single" w:sz="8" w:space="0" w:color="auto"/>
              <w:bottom w:val="nil"/>
              <w:right w:val="nil"/>
            </w:tcBorders>
            <w:shd w:val="clear" w:color="auto" w:fill="auto"/>
            <w:noWrap/>
            <w:vAlign w:val="center"/>
            <w:hideMark/>
          </w:tcPr>
          <w:p w14:paraId="1FA989D9" w14:textId="77777777" w:rsidR="0087284F" w:rsidRPr="0087284F" w:rsidRDefault="0087284F" w:rsidP="0087284F">
            <w:pPr>
              <w:jc w:val="center"/>
              <w:rPr>
                <w:rFonts w:ascii="Calibri" w:hAnsi="Calibri" w:cs="Calibri"/>
                <w:i/>
                <w:iCs/>
                <w:color w:val="000000"/>
                <w:sz w:val="22"/>
                <w:szCs w:val="22"/>
                <w:lang w:val="en-ZA" w:eastAsia="en-ZA"/>
              </w:rPr>
            </w:pPr>
            <w:r w:rsidRPr="0087284F">
              <w:rPr>
                <w:rFonts w:ascii="Calibri" w:hAnsi="Calibri" w:cs="Calibri"/>
                <w:i/>
                <w:iCs/>
                <w:color w:val="000000"/>
                <w:sz w:val="22"/>
                <w:szCs w:val="22"/>
                <w:lang w:val="en-ZA" w:eastAsia="en-ZA"/>
              </w:rPr>
              <w:t>(E5)</w:t>
            </w:r>
          </w:p>
        </w:tc>
        <w:tc>
          <w:tcPr>
            <w:tcW w:w="3124" w:type="dxa"/>
            <w:gridSpan w:val="2"/>
            <w:tcBorders>
              <w:top w:val="nil"/>
              <w:left w:val="single" w:sz="4" w:space="0" w:color="auto"/>
              <w:bottom w:val="single" w:sz="4" w:space="0" w:color="auto"/>
              <w:right w:val="single" w:sz="4" w:space="0" w:color="000000"/>
            </w:tcBorders>
            <w:shd w:val="clear" w:color="auto" w:fill="auto"/>
            <w:noWrap/>
            <w:vAlign w:val="center"/>
            <w:hideMark/>
          </w:tcPr>
          <w:p w14:paraId="461A0028" w14:textId="77777777" w:rsidR="0087284F" w:rsidRPr="0087284F" w:rsidRDefault="0087284F" w:rsidP="0087284F">
            <w:pPr>
              <w:rPr>
                <w:rFonts w:ascii="Calibri" w:hAnsi="Calibri" w:cs="Calibri"/>
                <w:b/>
                <w:bCs/>
                <w:color w:val="000000"/>
                <w:sz w:val="22"/>
                <w:szCs w:val="22"/>
                <w:lang w:val="en-ZA" w:eastAsia="en-ZA"/>
              </w:rPr>
            </w:pPr>
            <w:r w:rsidRPr="0087284F">
              <w:rPr>
                <w:rFonts w:ascii="Calibri" w:hAnsi="Calibri" w:cs="Calibri"/>
                <w:b/>
                <w:bCs/>
                <w:color w:val="000000"/>
                <w:sz w:val="22"/>
                <w:szCs w:val="22"/>
                <w:lang w:val="en-ZA" w:eastAsia="en-ZA"/>
              </w:rPr>
              <w:t>Tendering Entity name:</w:t>
            </w:r>
          </w:p>
        </w:tc>
        <w:tc>
          <w:tcPr>
            <w:tcW w:w="1934" w:type="dxa"/>
            <w:tcBorders>
              <w:top w:val="nil"/>
              <w:left w:val="nil"/>
              <w:bottom w:val="single" w:sz="4" w:space="0" w:color="auto"/>
              <w:right w:val="single" w:sz="4" w:space="0" w:color="auto"/>
            </w:tcBorders>
            <w:shd w:val="clear" w:color="auto" w:fill="auto"/>
            <w:noWrap/>
            <w:vAlign w:val="center"/>
            <w:hideMark/>
          </w:tcPr>
          <w:p w14:paraId="6E84CC74"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117" w:type="dxa"/>
            <w:tcBorders>
              <w:top w:val="nil"/>
              <w:left w:val="nil"/>
              <w:bottom w:val="nil"/>
              <w:right w:val="nil"/>
            </w:tcBorders>
            <w:shd w:val="clear" w:color="auto" w:fill="auto"/>
            <w:noWrap/>
            <w:vAlign w:val="center"/>
            <w:hideMark/>
          </w:tcPr>
          <w:p w14:paraId="77A47ABE" w14:textId="77777777" w:rsidR="0087284F" w:rsidRPr="0087284F" w:rsidRDefault="0087284F" w:rsidP="0087284F">
            <w:pPr>
              <w:rPr>
                <w:rFonts w:ascii="Calibri" w:hAnsi="Calibri" w:cs="Calibri"/>
                <w:color w:val="000000"/>
                <w:sz w:val="22"/>
                <w:szCs w:val="22"/>
                <w:lang w:val="en-ZA" w:eastAsia="en-ZA"/>
              </w:rPr>
            </w:pPr>
          </w:p>
        </w:tc>
        <w:tc>
          <w:tcPr>
            <w:tcW w:w="418" w:type="dxa"/>
            <w:tcBorders>
              <w:top w:val="nil"/>
              <w:left w:val="nil"/>
              <w:bottom w:val="nil"/>
              <w:right w:val="nil"/>
            </w:tcBorders>
            <w:shd w:val="clear" w:color="auto" w:fill="auto"/>
            <w:noWrap/>
            <w:vAlign w:val="center"/>
            <w:hideMark/>
          </w:tcPr>
          <w:p w14:paraId="7C05CDEB" w14:textId="77777777" w:rsidR="0087284F" w:rsidRPr="0087284F" w:rsidRDefault="0087284F" w:rsidP="0087284F">
            <w:pPr>
              <w:rPr>
                <w:rFonts w:ascii="Times New Roman" w:hAnsi="Times New Roman"/>
                <w:lang w:val="en-ZA" w:eastAsia="en-ZA"/>
              </w:rPr>
            </w:pPr>
          </w:p>
        </w:tc>
        <w:tc>
          <w:tcPr>
            <w:tcW w:w="4873" w:type="dxa"/>
            <w:tcBorders>
              <w:top w:val="nil"/>
              <w:left w:val="nil"/>
              <w:bottom w:val="nil"/>
              <w:right w:val="nil"/>
            </w:tcBorders>
            <w:shd w:val="clear" w:color="auto" w:fill="auto"/>
            <w:noWrap/>
            <w:vAlign w:val="center"/>
            <w:hideMark/>
          </w:tcPr>
          <w:p w14:paraId="05B9BD2A" w14:textId="77777777" w:rsidR="0087284F" w:rsidRPr="0087284F" w:rsidRDefault="0087284F" w:rsidP="0087284F">
            <w:pPr>
              <w:rPr>
                <w:rFonts w:ascii="Times New Roman" w:hAnsi="Times New Roman"/>
                <w:lang w:val="en-ZA" w:eastAsia="en-ZA"/>
              </w:rPr>
            </w:pPr>
          </w:p>
        </w:tc>
        <w:tc>
          <w:tcPr>
            <w:tcW w:w="1256" w:type="dxa"/>
            <w:tcBorders>
              <w:top w:val="nil"/>
              <w:left w:val="nil"/>
              <w:bottom w:val="nil"/>
              <w:right w:val="nil"/>
            </w:tcBorders>
            <w:shd w:val="clear" w:color="auto" w:fill="auto"/>
            <w:noWrap/>
            <w:vAlign w:val="center"/>
            <w:hideMark/>
          </w:tcPr>
          <w:p w14:paraId="419AB36C" w14:textId="77777777" w:rsidR="0087284F" w:rsidRPr="0087284F" w:rsidRDefault="0087284F" w:rsidP="0087284F">
            <w:pPr>
              <w:rPr>
                <w:rFonts w:ascii="Times New Roman" w:hAnsi="Times New Roman"/>
                <w:lang w:val="en-ZA" w:eastAsia="en-ZA"/>
              </w:rPr>
            </w:pPr>
          </w:p>
        </w:tc>
        <w:tc>
          <w:tcPr>
            <w:tcW w:w="837" w:type="dxa"/>
            <w:tcBorders>
              <w:top w:val="nil"/>
              <w:left w:val="nil"/>
              <w:bottom w:val="nil"/>
              <w:right w:val="nil"/>
            </w:tcBorders>
            <w:shd w:val="clear" w:color="auto" w:fill="auto"/>
            <w:noWrap/>
            <w:vAlign w:val="center"/>
            <w:hideMark/>
          </w:tcPr>
          <w:p w14:paraId="66E214CB" w14:textId="77777777" w:rsidR="0087284F" w:rsidRPr="0087284F" w:rsidRDefault="0087284F" w:rsidP="0087284F">
            <w:pPr>
              <w:rPr>
                <w:rFonts w:ascii="Times New Roman" w:hAnsi="Times New Roman"/>
                <w:lang w:val="en-ZA" w:eastAsia="en-ZA"/>
              </w:rPr>
            </w:pPr>
          </w:p>
        </w:tc>
        <w:tc>
          <w:tcPr>
            <w:tcW w:w="6049" w:type="dxa"/>
            <w:tcBorders>
              <w:top w:val="nil"/>
              <w:left w:val="nil"/>
              <w:bottom w:val="nil"/>
              <w:right w:val="single" w:sz="8" w:space="0" w:color="auto"/>
            </w:tcBorders>
            <w:shd w:val="clear" w:color="auto" w:fill="auto"/>
            <w:noWrap/>
            <w:vAlign w:val="center"/>
            <w:hideMark/>
          </w:tcPr>
          <w:p w14:paraId="0A44926E"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r>
      <w:tr w:rsidR="0087284F" w:rsidRPr="0087284F" w14:paraId="2C969564" w14:textId="77777777" w:rsidTr="00B93308">
        <w:trPr>
          <w:trHeight w:val="276"/>
        </w:trPr>
        <w:tc>
          <w:tcPr>
            <w:tcW w:w="877" w:type="dxa"/>
            <w:tcBorders>
              <w:top w:val="nil"/>
              <w:left w:val="single" w:sz="8" w:space="0" w:color="auto"/>
              <w:bottom w:val="nil"/>
              <w:right w:val="nil"/>
            </w:tcBorders>
            <w:shd w:val="clear" w:color="auto" w:fill="auto"/>
            <w:noWrap/>
            <w:vAlign w:val="center"/>
            <w:hideMark/>
          </w:tcPr>
          <w:p w14:paraId="689720BE" w14:textId="77777777" w:rsidR="0087284F" w:rsidRPr="0087284F" w:rsidRDefault="0087284F" w:rsidP="0087284F">
            <w:pPr>
              <w:jc w:val="cente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416" w:type="dxa"/>
            <w:tcBorders>
              <w:top w:val="nil"/>
              <w:left w:val="nil"/>
              <w:bottom w:val="nil"/>
              <w:right w:val="nil"/>
            </w:tcBorders>
            <w:shd w:val="clear" w:color="auto" w:fill="auto"/>
            <w:noWrap/>
            <w:vAlign w:val="center"/>
            <w:hideMark/>
          </w:tcPr>
          <w:p w14:paraId="08D01376" w14:textId="77777777" w:rsidR="0087284F" w:rsidRPr="0087284F" w:rsidRDefault="0087284F" w:rsidP="0087284F">
            <w:pPr>
              <w:jc w:val="center"/>
              <w:rPr>
                <w:rFonts w:ascii="Calibri" w:hAnsi="Calibri" w:cs="Calibri"/>
                <w:color w:val="000000"/>
                <w:sz w:val="22"/>
                <w:szCs w:val="22"/>
                <w:lang w:val="en-ZA" w:eastAsia="en-ZA"/>
              </w:rPr>
            </w:pPr>
          </w:p>
        </w:tc>
        <w:tc>
          <w:tcPr>
            <w:tcW w:w="1708" w:type="dxa"/>
            <w:tcBorders>
              <w:top w:val="nil"/>
              <w:left w:val="nil"/>
              <w:bottom w:val="nil"/>
              <w:right w:val="nil"/>
            </w:tcBorders>
            <w:shd w:val="clear" w:color="auto" w:fill="auto"/>
            <w:noWrap/>
            <w:vAlign w:val="center"/>
            <w:hideMark/>
          </w:tcPr>
          <w:p w14:paraId="318741B4" w14:textId="77777777" w:rsidR="0087284F" w:rsidRPr="0087284F" w:rsidRDefault="0087284F" w:rsidP="0087284F">
            <w:pPr>
              <w:rPr>
                <w:rFonts w:ascii="Times New Roman" w:hAnsi="Times New Roman"/>
                <w:lang w:val="en-ZA" w:eastAsia="en-ZA"/>
              </w:rPr>
            </w:pPr>
          </w:p>
        </w:tc>
        <w:tc>
          <w:tcPr>
            <w:tcW w:w="1934" w:type="dxa"/>
            <w:tcBorders>
              <w:top w:val="nil"/>
              <w:left w:val="nil"/>
              <w:bottom w:val="nil"/>
              <w:right w:val="nil"/>
            </w:tcBorders>
            <w:shd w:val="clear" w:color="auto" w:fill="auto"/>
            <w:noWrap/>
            <w:vAlign w:val="center"/>
            <w:hideMark/>
          </w:tcPr>
          <w:p w14:paraId="2CF053D5" w14:textId="77777777" w:rsidR="0087284F" w:rsidRPr="0087284F" w:rsidRDefault="0087284F" w:rsidP="0087284F">
            <w:pPr>
              <w:rPr>
                <w:rFonts w:ascii="Times New Roman" w:hAnsi="Times New Roman"/>
                <w:lang w:val="en-ZA" w:eastAsia="en-ZA"/>
              </w:rPr>
            </w:pPr>
          </w:p>
        </w:tc>
        <w:tc>
          <w:tcPr>
            <w:tcW w:w="1117" w:type="dxa"/>
            <w:tcBorders>
              <w:top w:val="nil"/>
              <w:left w:val="nil"/>
              <w:bottom w:val="nil"/>
              <w:right w:val="nil"/>
            </w:tcBorders>
            <w:shd w:val="clear" w:color="auto" w:fill="auto"/>
            <w:noWrap/>
            <w:vAlign w:val="center"/>
            <w:hideMark/>
          </w:tcPr>
          <w:p w14:paraId="1ACCEA1F" w14:textId="77777777" w:rsidR="0087284F" w:rsidRPr="0087284F" w:rsidRDefault="0087284F" w:rsidP="0087284F">
            <w:pPr>
              <w:rPr>
                <w:rFonts w:ascii="Times New Roman" w:hAnsi="Times New Roman"/>
                <w:lang w:val="en-ZA" w:eastAsia="en-ZA"/>
              </w:rPr>
            </w:pPr>
          </w:p>
        </w:tc>
        <w:tc>
          <w:tcPr>
            <w:tcW w:w="418" w:type="dxa"/>
            <w:tcBorders>
              <w:top w:val="nil"/>
              <w:left w:val="nil"/>
              <w:bottom w:val="nil"/>
              <w:right w:val="nil"/>
            </w:tcBorders>
            <w:shd w:val="clear" w:color="auto" w:fill="auto"/>
            <w:noWrap/>
            <w:vAlign w:val="center"/>
            <w:hideMark/>
          </w:tcPr>
          <w:p w14:paraId="423E75A3" w14:textId="77777777" w:rsidR="0087284F" w:rsidRPr="0087284F" w:rsidRDefault="0087284F" w:rsidP="0087284F">
            <w:pPr>
              <w:rPr>
                <w:rFonts w:ascii="Times New Roman" w:hAnsi="Times New Roman"/>
                <w:lang w:val="en-ZA" w:eastAsia="en-ZA"/>
              </w:rPr>
            </w:pPr>
          </w:p>
        </w:tc>
        <w:tc>
          <w:tcPr>
            <w:tcW w:w="4873" w:type="dxa"/>
            <w:tcBorders>
              <w:top w:val="nil"/>
              <w:left w:val="nil"/>
              <w:bottom w:val="nil"/>
              <w:right w:val="nil"/>
            </w:tcBorders>
            <w:shd w:val="clear" w:color="auto" w:fill="auto"/>
            <w:noWrap/>
            <w:vAlign w:val="center"/>
            <w:hideMark/>
          </w:tcPr>
          <w:p w14:paraId="7133C7E7" w14:textId="77777777" w:rsidR="0087284F" w:rsidRPr="0087284F" w:rsidRDefault="0087284F" w:rsidP="0087284F">
            <w:pPr>
              <w:rPr>
                <w:rFonts w:ascii="Times New Roman" w:hAnsi="Times New Roman"/>
                <w:lang w:val="en-ZA" w:eastAsia="en-ZA"/>
              </w:rPr>
            </w:pPr>
          </w:p>
        </w:tc>
        <w:tc>
          <w:tcPr>
            <w:tcW w:w="1256" w:type="dxa"/>
            <w:tcBorders>
              <w:top w:val="nil"/>
              <w:left w:val="nil"/>
              <w:bottom w:val="nil"/>
              <w:right w:val="nil"/>
            </w:tcBorders>
            <w:shd w:val="clear" w:color="auto" w:fill="auto"/>
            <w:noWrap/>
            <w:vAlign w:val="center"/>
            <w:hideMark/>
          </w:tcPr>
          <w:p w14:paraId="6A88D304" w14:textId="77777777" w:rsidR="0087284F" w:rsidRPr="0087284F" w:rsidRDefault="0087284F" w:rsidP="0087284F">
            <w:pPr>
              <w:rPr>
                <w:rFonts w:ascii="Times New Roman" w:hAnsi="Times New Roman"/>
                <w:lang w:val="en-ZA" w:eastAsia="en-ZA"/>
              </w:rPr>
            </w:pPr>
          </w:p>
        </w:tc>
        <w:tc>
          <w:tcPr>
            <w:tcW w:w="837" w:type="dxa"/>
            <w:tcBorders>
              <w:top w:val="nil"/>
              <w:left w:val="nil"/>
              <w:bottom w:val="nil"/>
              <w:right w:val="nil"/>
            </w:tcBorders>
            <w:shd w:val="clear" w:color="auto" w:fill="auto"/>
            <w:noWrap/>
            <w:vAlign w:val="center"/>
            <w:hideMark/>
          </w:tcPr>
          <w:p w14:paraId="1E142216" w14:textId="77777777" w:rsidR="0087284F" w:rsidRPr="0087284F" w:rsidRDefault="0087284F" w:rsidP="0087284F">
            <w:pPr>
              <w:rPr>
                <w:rFonts w:ascii="Times New Roman" w:hAnsi="Times New Roman"/>
                <w:lang w:val="en-ZA" w:eastAsia="en-ZA"/>
              </w:rPr>
            </w:pPr>
          </w:p>
        </w:tc>
        <w:tc>
          <w:tcPr>
            <w:tcW w:w="6049" w:type="dxa"/>
            <w:tcBorders>
              <w:top w:val="nil"/>
              <w:left w:val="nil"/>
              <w:bottom w:val="nil"/>
              <w:right w:val="single" w:sz="8" w:space="0" w:color="auto"/>
            </w:tcBorders>
            <w:shd w:val="clear" w:color="auto" w:fill="auto"/>
            <w:noWrap/>
            <w:vAlign w:val="center"/>
            <w:hideMark/>
          </w:tcPr>
          <w:p w14:paraId="056C7379"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r>
      <w:tr w:rsidR="0087284F" w:rsidRPr="0087284F" w14:paraId="1F50042E" w14:textId="77777777" w:rsidTr="00B93308">
        <w:trPr>
          <w:trHeight w:val="242"/>
        </w:trPr>
        <w:tc>
          <w:tcPr>
            <w:tcW w:w="877" w:type="dxa"/>
            <w:tcBorders>
              <w:top w:val="nil"/>
              <w:left w:val="single" w:sz="8" w:space="0" w:color="auto"/>
              <w:bottom w:val="nil"/>
              <w:right w:val="nil"/>
            </w:tcBorders>
            <w:shd w:val="clear" w:color="auto" w:fill="auto"/>
            <w:noWrap/>
            <w:vAlign w:val="center"/>
            <w:hideMark/>
          </w:tcPr>
          <w:p w14:paraId="27EDEC28" w14:textId="77777777" w:rsidR="0087284F" w:rsidRPr="0087284F" w:rsidRDefault="0087284F" w:rsidP="0087284F">
            <w:pPr>
              <w:jc w:val="cente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416" w:type="dxa"/>
            <w:tcBorders>
              <w:top w:val="nil"/>
              <w:left w:val="nil"/>
              <w:bottom w:val="nil"/>
              <w:right w:val="nil"/>
            </w:tcBorders>
            <w:shd w:val="clear" w:color="auto" w:fill="auto"/>
            <w:noWrap/>
            <w:vAlign w:val="bottom"/>
            <w:hideMark/>
          </w:tcPr>
          <w:p w14:paraId="6D89714D" w14:textId="77777777" w:rsidR="0087284F" w:rsidRPr="0087284F" w:rsidRDefault="0087284F" w:rsidP="0087284F">
            <w:pPr>
              <w:jc w:val="center"/>
              <w:rPr>
                <w:rFonts w:ascii="Calibri" w:hAnsi="Calibri" w:cs="Calibri"/>
                <w:color w:val="000000"/>
                <w:sz w:val="22"/>
                <w:szCs w:val="22"/>
                <w:lang w:val="en-ZA" w:eastAsia="en-ZA"/>
              </w:rPr>
            </w:pPr>
          </w:p>
        </w:tc>
        <w:tc>
          <w:tcPr>
            <w:tcW w:w="1708" w:type="dxa"/>
            <w:tcBorders>
              <w:top w:val="nil"/>
              <w:left w:val="nil"/>
              <w:bottom w:val="nil"/>
              <w:right w:val="nil"/>
            </w:tcBorders>
            <w:shd w:val="clear" w:color="auto" w:fill="auto"/>
            <w:vAlign w:val="center"/>
            <w:hideMark/>
          </w:tcPr>
          <w:p w14:paraId="4CCC8EB5" w14:textId="77777777" w:rsidR="0087284F" w:rsidRPr="0087284F" w:rsidRDefault="0087284F" w:rsidP="0087284F">
            <w:pPr>
              <w:rPr>
                <w:rFonts w:ascii="Times New Roman" w:hAnsi="Times New Roman"/>
                <w:lang w:val="en-ZA" w:eastAsia="en-ZA"/>
              </w:rPr>
            </w:pPr>
          </w:p>
        </w:tc>
        <w:tc>
          <w:tcPr>
            <w:tcW w:w="1934" w:type="dxa"/>
            <w:tcBorders>
              <w:top w:val="nil"/>
              <w:left w:val="nil"/>
              <w:bottom w:val="nil"/>
              <w:right w:val="nil"/>
            </w:tcBorders>
            <w:shd w:val="clear" w:color="auto" w:fill="auto"/>
            <w:vAlign w:val="center"/>
            <w:hideMark/>
          </w:tcPr>
          <w:p w14:paraId="5E8B99C8" w14:textId="77777777" w:rsidR="0087284F" w:rsidRPr="0087284F" w:rsidRDefault="0087284F" w:rsidP="0087284F">
            <w:pPr>
              <w:rPr>
                <w:rFonts w:ascii="Times New Roman" w:hAnsi="Times New Roman"/>
                <w:lang w:val="en-ZA" w:eastAsia="en-ZA"/>
              </w:rPr>
            </w:pPr>
          </w:p>
        </w:tc>
        <w:tc>
          <w:tcPr>
            <w:tcW w:w="1117" w:type="dxa"/>
            <w:tcBorders>
              <w:top w:val="nil"/>
              <w:left w:val="nil"/>
              <w:bottom w:val="nil"/>
              <w:right w:val="nil"/>
            </w:tcBorders>
            <w:shd w:val="clear" w:color="auto" w:fill="auto"/>
            <w:noWrap/>
            <w:vAlign w:val="center"/>
            <w:hideMark/>
          </w:tcPr>
          <w:p w14:paraId="2C977A4E" w14:textId="77777777" w:rsidR="0087284F" w:rsidRPr="0087284F" w:rsidRDefault="0087284F" w:rsidP="0087284F">
            <w:pPr>
              <w:rPr>
                <w:rFonts w:ascii="Times New Roman" w:hAnsi="Times New Roman"/>
                <w:lang w:val="en-ZA" w:eastAsia="en-ZA"/>
              </w:rPr>
            </w:pPr>
          </w:p>
        </w:tc>
        <w:tc>
          <w:tcPr>
            <w:tcW w:w="418" w:type="dxa"/>
            <w:tcBorders>
              <w:top w:val="nil"/>
              <w:left w:val="nil"/>
              <w:bottom w:val="nil"/>
              <w:right w:val="nil"/>
            </w:tcBorders>
            <w:shd w:val="clear" w:color="auto" w:fill="auto"/>
            <w:noWrap/>
            <w:vAlign w:val="center"/>
            <w:hideMark/>
          </w:tcPr>
          <w:p w14:paraId="4A3BC459" w14:textId="77777777" w:rsidR="0087284F" w:rsidRPr="0087284F" w:rsidRDefault="0087284F" w:rsidP="0087284F">
            <w:pPr>
              <w:rPr>
                <w:rFonts w:ascii="Times New Roman" w:hAnsi="Times New Roman"/>
                <w:lang w:val="en-ZA" w:eastAsia="en-ZA"/>
              </w:rPr>
            </w:pPr>
          </w:p>
        </w:tc>
        <w:tc>
          <w:tcPr>
            <w:tcW w:w="4873" w:type="dxa"/>
            <w:tcBorders>
              <w:top w:val="nil"/>
              <w:left w:val="nil"/>
              <w:bottom w:val="nil"/>
              <w:right w:val="nil"/>
            </w:tcBorders>
            <w:shd w:val="clear" w:color="auto" w:fill="auto"/>
            <w:noWrap/>
            <w:vAlign w:val="center"/>
            <w:hideMark/>
          </w:tcPr>
          <w:p w14:paraId="71E86524" w14:textId="77777777" w:rsidR="0087284F" w:rsidRPr="0087284F" w:rsidRDefault="0087284F" w:rsidP="0087284F">
            <w:pPr>
              <w:rPr>
                <w:rFonts w:ascii="Times New Roman" w:hAnsi="Times New Roman"/>
                <w:lang w:val="en-ZA" w:eastAsia="en-ZA"/>
              </w:rPr>
            </w:pPr>
          </w:p>
        </w:tc>
        <w:tc>
          <w:tcPr>
            <w:tcW w:w="1256" w:type="dxa"/>
            <w:tcBorders>
              <w:top w:val="nil"/>
              <w:left w:val="nil"/>
              <w:bottom w:val="nil"/>
              <w:right w:val="nil"/>
            </w:tcBorders>
            <w:shd w:val="clear" w:color="auto" w:fill="auto"/>
            <w:noWrap/>
            <w:vAlign w:val="center"/>
            <w:hideMark/>
          </w:tcPr>
          <w:p w14:paraId="7B7D1BF9" w14:textId="77777777" w:rsidR="0087284F" w:rsidRPr="0087284F" w:rsidRDefault="0087284F" w:rsidP="0087284F">
            <w:pPr>
              <w:rPr>
                <w:rFonts w:ascii="Times New Roman" w:hAnsi="Times New Roman"/>
                <w:lang w:val="en-ZA" w:eastAsia="en-ZA"/>
              </w:rPr>
            </w:pPr>
          </w:p>
        </w:tc>
        <w:tc>
          <w:tcPr>
            <w:tcW w:w="837" w:type="dxa"/>
            <w:tcBorders>
              <w:top w:val="nil"/>
              <w:left w:val="nil"/>
              <w:bottom w:val="nil"/>
              <w:right w:val="nil"/>
            </w:tcBorders>
            <w:shd w:val="clear" w:color="auto" w:fill="auto"/>
            <w:noWrap/>
            <w:vAlign w:val="center"/>
            <w:hideMark/>
          </w:tcPr>
          <w:p w14:paraId="09A71014" w14:textId="77777777" w:rsidR="0087284F" w:rsidRPr="0087284F" w:rsidRDefault="0087284F" w:rsidP="0087284F">
            <w:pPr>
              <w:rPr>
                <w:rFonts w:ascii="Times New Roman" w:hAnsi="Times New Roman"/>
                <w:lang w:val="en-ZA" w:eastAsia="en-ZA"/>
              </w:rPr>
            </w:pPr>
          </w:p>
        </w:tc>
        <w:tc>
          <w:tcPr>
            <w:tcW w:w="6049" w:type="dxa"/>
            <w:tcBorders>
              <w:top w:val="nil"/>
              <w:left w:val="nil"/>
              <w:bottom w:val="nil"/>
              <w:right w:val="single" w:sz="8" w:space="0" w:color="auto"/>
            </w:tcBorders>
            <w:shd w:val="clear" w:color="auto" w:fill="auto"/>
            <w:noWrap/>
            <w:vAlign w:val="center"/>
            <w:hideMark/>
          </w:tcPr>
          <w:p w14:paraId="6920830A"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r>
      <w:tr w:rsidR="0087284F" w:rsidRPr="0087284F" w14:paraId="5998AED0" w14:textId="77777777" w:rsidTr="00B93308">
        <w:trPr>
          <w:trHeight w:val="828"/>
        </w:trPr>
        <w:tc>
          <w:tcPr>
            <w:tcW w:w="877" w:type="dxa"/>
            <w:tcBorders>
              <w:top w:val="nil"/>
              <w:left w:val="single" w:sz="8" w:space="0" w:color="auto"/>
              <w:bottom w:val="nil"/>
              <w:right w:val="nil"/>
            </w:tcBorders>
            <w:shd w:val="clear" w:color="auto" w:fill="auto"/>
            <w:noWrap/>
            <w:vAlign w:val="center"/>
            <w:hideMark/>
          </w:tcPr>
          <w:p w14:paraId="5BBD219D" w14:textId="77777777" w:rsidR="0087284F" w:rsidRPr="0087284F" w:rsidRDefault="0087284F" w:rsidP="0087284F">
            <w:pPr>
              <w:jc w:val="cente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416" w:type="dxa"/>
            <w:tcBorders>
              <w:top w:val="nil"/>
              <w:left w:val="nil"/>
              <w:bottom w:val="nil"/>
              <w:right w:val="nil"/>
            </w:tcBorders>
            <w:shd w:val="clear" w:color="auto" w:fill="auto"/>
            <w:noWrap/>
            <w:vAlign w:val="center"/>
            <w:hideMark/>
          </w:tcPr>
          <w:p w14:paraId="01BF7A20" w14:textId="77777777" w:rsidR="0087284F" w:rsidRPr="0087284F" w:rsidRDefault="0087284F" w:rsidP="0087284F">
            <w:pPr>
              <w:jc w:val="center"/>
              <w:rPr>
                <w:rFonts w:ascii="Calibri" w:hAnsi="Calibri" w:cs="Calibri"/>
                <w:color w:val="000000"/>
                <w:sz w:val="22"/>
                <w:szCs w:val="22"/>
                <w:lang w:val="en-ZA" w:eastAsia="en-ZA"/>
              </w:rPr>
            </w:pPr>
          </w:p>
        </w:tc>
        <w:tc>
          <w:tcPr>
            <w:tcW w:w="1708"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29BCDB4B" w14:textId="77777777" w:rsidR="0087284F" w:rsidRPr="0087284F" w:rsidRDefault="0087284F" w:rsidP="0087284F">
            <w:pPr>
              <w:jc w:val="center"/>
              <w:rPr>
                <w:rFonts w:ascii="Calibri" w:hAnsi="Calibri" w:cs="Calibri"/>
                <w:b/>
                <w:bCs/>
                <w:color w:val="FFFFFF"/>
                <w:sz w:val="22"/>
                <w:szCs w:val="22"/>
                <w:lang w:val="en-ZA" w:eastAsia="en-ZA"/>
              </w:rPr>
            </w:pPr>
            <w:r w:rsidRPr="0087284F">
              <w:rPr>
                <w:rFonts w:ascii="Calibri" w:hAnsi="Calibri" w:cs="Calibri"/>
                <w:b/>
                <w:bCs/>
                <w:color w:val="FFFFFF"/>
                <w:sz w:val="22"/>
                <w:szCs w:val="22"/>
                <w:lang w:val="en-ZA" w:eastAsia="en-ZA"/>
              </w:rPr>
              <w:t>Local Products (Goods, Services and Works)</w:t>
            </w:r>
          </w:p>
        </w:tc>
        <w:tc>
          <w:tcPr>
            <w:tcW w:w="3471" w:type="dxa"/>
            <w:gridSpan w:val="3"/>
            <w:tcBorders>
              <w:top w:val="single" w:sz="4" w:space="0" w:color="auto"/>
              <w:left w:val="nil"/>
              <w:bottom w:val="single" w:sz="4" w:space="0" w:color="auto"/>
              <w:right w:val="single" w:sz="4" w:space="0" w:color="000000"/>
            </w:tcBorders>
            <w:shd w:val="clear" w:color="auto" w:fill="auto"/>
            <w:vAlign w:val="center"/>
            <w:hideMark/>
          </w:tcPr>
          <w:p w14:paraId="4D359288" w14:textId="77777777" w:rsidR="0087284F" w:rsidRPr="0087284F" w:rsidRDefault="0087284F" w:rsidP="0087284F">
            <w:pPr>
              <w:jc w:val="center"/>
              <w:rPr>
                <w:rFonts w:ascii="Calibri" w:hAnsi="Calibri" w:cs="Calibri"/>
                <w:b/>
                <w:bCs/>
                <w:color w:val="000000"/>
                <w:sz w:val="22"/>
                <w:szCs w:val="22"/>
                <w:lang w:val="en-ZA" w:eastAsia="en-ZA"/>
              </w:rPr>
            </w:pPr>
            <w:r w:rsidRPr="0087284F">
              <w:rPr>
                <w:rFonts w:ascii="Calibri" w:hAnsi="Calibri" w:cs="Calibri"/>
                <w:b/>
                <w:bCs/>
                <w:color w:val="000000"/>
                <w:sz w:val="22"/>
                <w:szCs w:val="22"/>
                <w:lang w:val="en-ZA" w:eastAsia="en-ZA"/>
              </w:rPr>
              <w:t>Description of items purchased</w:t>
            </w:r>
          </w:p>
        </w:tc>
        <w:tc>
          <w:tcPr>
            <w:tcW w:w="4873" w:type="dxa"/>
            <w:tcBorders>
              <w:top w:val="single" w:sz="4" w:space="0" w:color="auto"/>
              <w:left w:val="nil"/>
              <w:bottom w:val="single" w:sz="4" w:space="0" w:color="auto"/>
              <w:right w:val="single" w:sz="4" w:space="0" w:color="auto"/>
            </w:tcBorders>
            <w:shd w:val="clear" w:color="auto" w:fill="auto"/>
            <w:vAlign w:val="center"/>
            <w:hideMark/>
          </w:tcPr>
          <w:p w14:paraId="1B43446C" w14:textId="77777777" w:rsidR="0087284F" w:rsidRPr="0087284F" w:rsidRDefault="0087284F" w:rsidP="0087284F">
            <w:pPr>
              <w:jc w:val="center"/>
              <w:rPr>
                <w:rFonts w:ascii="Calibri" w:hAnsi="Calibri" w:cs="Calibri"/>
                <w:b/>
                <w:bCs/>
                <w:color w:val="000000"/>
                <w:sz w:val="22"/>
                <w:szCs w:val="22"/>
                <w:lang w:val="en-ZA" w:eastAsia="en-ZA"/>
              </w:rPr>
            </w:pPr>
            <w:r w:rsidRPr="0087284F">
              <w:rPr>
                <w:rFonts w:ascii="Calibri" w:hAnsi="Calibri" w:cs="Calibri"/>
                <w:b/>
                <w:bCs/>
                <w:color w:val="000000"/>
                <w:sz w:val="22"/>
                <w:szCs w:val="22"/>
                <w:lang w:val="en-ZA" w:eastAsia="en-ZA"/>
              </w:rPr>
              <w:t>Local suppliers</w:t>
            </w:r>
          </w:p>
        </w:tc>
        <w:tc>
          <w:tcPr>
            <w:tcW w:w="1256" w:type="dxa"/>
            <w:tcBorders>
              <w:top w:val="single" w:sz="4" w:space="0" w:color="auto"/>
              <w:left w:val="nil"/>
              <w:bottom w:val="single" w:sz="4" w:space="0" w:color="auto"/>
              <w:right w:val="single" w:sz="4" w:space="0" w:color="auto"/>
            </w:tcBorders>
            <w:shd w:val="clear" w:color="auto" w:fill="auto"/>
            <w:noWrap/>
            <w:vAlign w:val="center"/>
            <w:hideMark/>
          </w:tcPr>
          <w:p w14:paraId="7EA4B4FA" w14:textId="77777777" w:rsidR="0087284F" w:rsidRPr="0087284F" w:rsidRDefault="0087284F" w:rsidP="0087284F">
            <w:pPr>
              <w:jc w:val="center"/>
              <w:rPr>
                <w:rFonts w:ascii="Calibri" w:hAnsi="Calibri" w:cs="Calibri"/>
                <w:b/>
                <w:bCs/>
                <w:sz w:val="22"/>
                <w:szCs w:val="22"/>
                <w:lang w:val="en-ZA" w:eastAsia="en-ZA"/>
              </w:rPr>
            </w:pPr>
            <w:r w:rsidRPr="0087284F">
              <w:rPr>
                <w:rFonts w:ascii="Calibri" w:hAnsi="Calibri" w:cs="Calibri"/>
                <w:b/>
                <w:bCs/>
                <w:sz w:val="22"/>
                <w:szCs w:val="22"/>
                <w:lang w:val="en-ZA" w:eastAsia="en-ZA"/>
              </w:rPr>
              <w:t>Value</w:t>
            </w:r>
          </w:p>
        </w:tc>
        <w:tc>
          <w:tcPr>
            <w:tcW w:w="837" w:type="dxa"/>
            <w:tcBorders>
              <w:top w:val="nil"/>
              <w:left w:val="nil"/>
              <w:bottom w:val="nil"/>
              <w:right w:val="nil"/>
            </w:tcBorders>
            <w:shd w:val="clear" w:color="auto" w:fill="auto"/>
            <w:noWrap/>
            <w:vAlign w:val="center"/>
            <w:hideMark/>
          </w:tcPr>
          <w:p w14:paraId="0FBFE18B" w14:textId="77777777" w:rsidR="0087284F" w:rsidRPr="0087284F" w:rsidRDefault="0087284F" w:rsidP="0087284F">
            <w:pPr>
              <w:jc w:val="center"/>
              <w:rPr>
                <w:rFonts w:ascii="Calibri" w:hAnsi="Calibri" w:cs="Calibri"/>
                <w:color w:val="FFFFFF"/>
                <w:sz w:val="24"/>
                <w:szCs w:val="24"/>
                <w:lang w:val="en-ZA" w:eastAsia="en-ZA"/>
              </w:rPr>
            </w:pPr>
            <w:r w:rsidRPr="0087284F">
              <w:rPr>
                <w:rFonts w:ascii="Calibri" w:hAnsi="Calibri" w:cs="Calibri"/>
                <w:color w:val="FFFFFF"/>
                <w:sz w:val="24"/>
                <w:szCs w:val="24"/>
                <w:lang w:val="en-ZA" w:eastAsia="en-ZA"/>
              </w:rPr>
              <w:t>% of LC</w:t>
            </w:r>
          </w:p>
        </w:tc>
        <w:tc>
          <w:tcPr>
            <w:tcW w:w="6049" w:type="dxa"/>
            <w:tcBorders>
              <w:top w:val="nil"/>
              <w:left w:val="nil"/>
              <w:bottom w:val="nil"/>
              <w:right w:val="single" w:sz="8" w:space="0" w:color="auto"/>
            </w:tcBorders>
            <w:shd w:val="clear" w:color="auto" w:fill="auto"/>
            <w:noWrap/>
            <w:vAlign w:val="center"/>
            <w:hideMark/>
          </w:tcPr>
          <w:p w14:paraId="4F3C5BC0"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r>
      <w:tr w:rsidR="0087284F" w:rsidRPr="0087284F" w14:paraId="11A881B5" w14:textId="77777777" w:rsidTr="00B93308">
        <w:trPr>
          <w:trHeight w:val="295"/>
        </w:trPr>
        <w:tc>
          <w:tcPr>
            <w:tcW w:w="877" w:type="dxa"/>
            <w:tcBorders>
              <w:top w:val="nil"/>
              <w:left w:val="single" w:sz="8" w:space="0" w:color="auto"/>
              <w:bottom w:val="nil"/>
              <w:right w:val="nil"/>
            </w:tcBorders>
            <w:shd w:val="clear" w:color="auto" w:fill="auto"/>
            <w:noWrap/>
            <w:vAlign w:val="center"/>
            <w:hideMark/>
          </w:tcPr>
          <w:p w14:paraId="51774823" w14:textId="77777777" w:rsidR="0087284F" w:rsidRPr="0087284F" w:rsidRDefault="0087284F" w:rsidP="0087284F">
            <w:pPr>
              <w:jc w:val="cente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416" w:type="dxa"/>
            <w:tcBorders>
              <w:top w:val="nil"/>
              <w:left w:val="nil"/>
              <w:bottom w:val="nil"/>
              <w:right w:val="nil"/>
            </w:tcBorders>
            <w:shd w:val="clear" w:color="auto" w:fill="auto"/>
            <w:noWrap/>
            <w:vAlign w:val="center"/>
            <w:hideMark/>
          </w:tcPr>
          <w:p w14:paraId="68175A1A" w14:textId="77777777" w:rsidR="0087284F" w:rsidRPr="0087284F" w:rsidRDefault="0087284F" w:rsidP="0087284F">
            <w:pPr>
              <w:jc w:val="center"/>
              <w:rPr>
                <w:rFonts w:ascii="Calibri" w:hAnsi="Calibri" w:cs="Calibri"/>
                <w:color w:val="000000"/>
                <w:sz w:val="22"/>
                <w:szCs w:val="22"/>
                <w:lang w:val="en-ZA" w:eastAsia="en-ZA"/>
              </w:rPr>
            </w:pPr>
          </w:p>
        </w:tc>
        <w:tc>
          <w:tcPr>
            <w:tcW w:w="1708" w:type="dxa"/>
            <w:tcBorders>
              <w:top w:val="nil"/>
              <w:left w:val="nil"/>
              <w:bottom w:val="nil"/>
              <w:right w:val="nil"/>
            </w:tcBorders>
            <w:shd w:val="clear" w:color="000000" w:fill="000000"/>
            <w:vAlign w:val="center"/>
            <w:hideMark/>
          </w:tcPr>
          <w:p w14:paraId="62E88D28" w14:textId="77777777" w:rsidR="0087284F" w:rsidRPr="0087284F" w:rsidRDefault="0087284F" w:rsidP="0087284F">
            <w:pPr>
              <w:jc w:val="center"/>
              <w:rPr>
                <w:rFonts w:ascii="Calibri" w:hAnsi="Calibri" w:cs="Calibri"/>
                <w:b/>
                <w:bCs/>
                <w:color w:val="FFFFFF"/>
                <w:sz w:val="22"/>
                <w:szCs w:val="22"/>
                <w:lang w:val="en-ZA" w:eastAsia="en-ZA"/>
              </w:rPr>
            </w:pPr>
            <w:r w:rsidRPr="0087284F">
              <w:rPr>
                <w:rFonts w:ascii="Calibri" w:hAnsi="Calibri" w:cs="Calibri"/>
                <w:b/>
                <w:bCs/>
                <w:color w:val="FFFFFF"/>
                <w:sz w:val="22"/>
                <w:szCs w:val="22"/>
                <w:lang w:val="en-ZA" w:eastAsia="en-ZA"/>
              </w:rPr>
              <w:t> </w:t>
            </w:r>
          </w:p>
        </w:tc>
        <w:tc>
          <w:tcPr>
            <w:tcW w:w="347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E7C1F16" w14:textId="77777777" w:rsidR="0087284F" w:rsidRPr="0087284F" w:rsidRDefault="0087284F" w:rsidP="0087284F">
            <w:pPr>
              <w:jc w:val="center"/>
              <w:rPr>
                <w:rFonts w:ascii="Calibri" w:hAnsi="Calibri" w:cs="Calibri"/>
                <w:i/>
                <w:iCs/>
                <w:color w:val="000000"/>
                <w:sz w:val="22"/>
                <w:szCs w:val="22"/>
                <w:lang w:val="en-ZA" w:eastAsia="en-ZA"/>
              </w:rPr>
            </w:pPr>
            <w:r w:rsidRPr="0087284F">
              <w:rPr>
                <w:rFonts w:ascii="Calibri" w:hAnsi="Calibri" w:cs="Calibri"/>
                <w:i/>
                <w:iCs/>
                <w:color w:val="000000"/>
                <w:sz w:val="22"/>
                <w:szCs w:val="22"/>
                <w:lang w:val="en-ZA" w:eastAsia="en-ZA"/>
              </w:rPr>
              <w:t>(E6)</w:t>
            </w:r>
          </w:p>
        </w:tc>
        <w:tc>
          <w:tcPr>
            <w:tcW w:w="4873" w:type="dxa"/>
            <w:tcBorders>
              <w:top w:val="nil"/>
              <w:left w:val="nil"/>
              <w:bottom w:val="single" w:sz="4" w:space="0" w:color="auto"/>
              <w:right w:val="nil"/>
            </w:tcBorders>
            <w:shd w:val="clear" w:color="auto" w:fill="auto"/>
            <w:vAlign w:val="center"/>
            <w:hideMark/>
          </w:tcPr>
          <w:p w14:paraId="4AC14384" w14:textId="77777777" w:rsidR="0087284F" w:rsidRPr="0087284F" w:rsidRDefault="0087284F" w:rsidP="0087284F">
            <w:pPr>
              <w:jc w:val="center"/>
              <w:rPr>
                <w:rFonts w:ascii="Calibri" w:hAnsi="Calibri" w:cs="Calibri"/>
                <w:i/>
                <w:iCs/>
                <w:color w:val="000000"/>
                <w:sz w:val="22"/>
                <w:szCs w:val="22"/>
                <w:lang w:val="en-ZA" w:eastAsia="en-ZA"/>
              </w:rPr>
            </w:pPr>
            <w:r w:rsidRPr="0087284F">
              <w:rPr>
                <w:rFonts w:ascii="Calibri" w:hAnsi="Calibri" w:cs="Calibri"/>
                <w:i/>
                <w:iCs/>
                <w:color w:val="000000"/>
                <w:sz w:val="22"/>
                <w:szCs w:val="22"/>
                <w:lang w:val="en-ZA" w:eastAsia="en-ZA"/>
              </w:rPr>
              <w:t>(E7)</w:t>
            </w:r>
          </w:p>
        </w:tc>
        <w:tc>
          <w:tcPr>
            <w:tcW w:w="1256" w:type="dxa"/>
            <w:tcBorders>
              <w:top w:val="nil"/>
              <w:left w:val="nil"/>
              <w:bottom w:val="single" w:sz="4" w:space="0" w:color="auto"/>
              <w:right w:val="nil"/>
            </w:tcBorders>
            <w:shd w:val="clear" w:color="auto" w:fill="auto"/>
            <w:vAlign w:val="center"/>
            <w:hideMark/>
          </w:tcPr>
          <w:p w14:paraId="73480574" w14:textId="77777777" w:rsidR="0087284F" w:rsidRPr="0087284F" w:rsidRDefault="0087284F" w:rsidP="0087284F">
            <w:pPr>
              <w:jc w:val="center"/>
              <w:rPr>
                <w:rFonts w:ascii="Calibri" w:hAnsi="Calibri" w:cs="Calibri"/>
                <w:i/>
                <w:iCs/>
                <w:color w:val="000000"/>
                <w:sz w:val="22"/>
                <w:szCs w:val="22"/>
                <w:lang w:val="en-ZA" w:eastAsia="en-ZA"/>
              </w:rPr>
            </w:pPr>
            <w:r w:rsidRPr="0087284F">
              <w:rPr>
                <w:rFonts w:ascii="Calibri" w:hAnsi="Calibri" w:cs="Calibri"/>
                <w:i/>
                <w:iCs/>
                <w:color w:val="000000"/>
                <w:sz w:val="22"/>
                <w:szCs w:val="22"/>
                <w:lang w:val="en-ZA" w:eastAsia="en-ZA"/>
              </w:rPr>
              <w:t>(E8)</w:t>
            </w:r>
          </w:p>
        </w:tc>
        <w:tc>
          <w:tcPr>
            <w:tcW w:w="837" w:type="dxa"/>
            <w:tcBorders>
              <w:top w:val="nil"/>
              <w:left w:val="nil"/>
              <w:bottom w:val="nil"/>
              <w:right w:val="nil"/>
            </w:tcBorders>
            <w:shd w:val="clear" w:color="auto" w:fill="auto"/>
            <w:noWrap/>
            <w:vAlign w:val="center"/>
            <w:hideMark/>
          </w:tcPr>
          <w:p w14:paraId="2D061F90" w14:textId="77777777" w:rsidR="0087284F" w:rsidRPr="0087284F" w:rsidRDefault="0087284F" w:rsidP="0087284F">
            <w:pPr>
              <w:jc w:val="center"/>
              <w:rPr>
                <w:rFonts w:ascii="Calibri" w:hAnsi="Calibri" w:cs="Calibri"/>
                <w:i/>
                <w:iCs/>
                <w:color w:val="000000"/>
                <w:sz w:val="22"/>
                <w:szCs w:val="22"/>
                <w:lang w:val="en-ZA" w:eastAsia="en-ZA"/>
              </w:rPr>
            </w:pPr>
          </w:p>
        </w:tc>
        <w:tc>
          <w:tcPr>
            <w:tcW w:w="6049" w:type="dxa"/>
            <w:tcBorders>
              <w:top w:val="nil"/>
              <w:left w:val="nil"/>
              <w:bottom w:val="nil"/>
              <w:right w:val="single" w:sz="8" w:space="0" w:color="auto"/>
            </w:tcBorders>
            <w:shd w:val="clear" w:color="auto" w:fill="auto"/>
            <w:noWrap/>
            <w:vAlign w:val="center"/>
            <w:hideMark/>
          </w:tcPr>
          <w:p w14:paraId="5EF5AADB"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r>
      <w:tr w:rsidR="0087284F" w:rsidRPr="0087284F" w14:paraId="39DFC451" w14:textId="77777777" w:rsidTr="00B93308">
        <w:trPr>
          <w:trHeight w:val="276"/>
        </w:trPr>
        <w:tc>
          <w:tcPr>
            <w:tcW w:w="877" w:type="dxa"/>
            <w:tcBorders>
              <w:top w:val="nil"/>
              <w:left w:val="single" w:sz="8" w:space="0" w:color="auto"/>
              <w:bottom w:val="nil"/>
              <w:right w:val="nil"/>
            </w:tcBorders>
            <w:shd w:val="clear" w:color="auto" w:fill="auto"/>
            <w:vAlign w:val="center"/>
            <w:hideMark/>
          </w:tcPr>
          <w:p w14:paraId="0884B0AF" w14:textId="77777777" w:rsidR="0087284F" w:rsidRPr="0087284F" w:rsidRDefault="0087284F" w:rsidP="0087284F">
            <w:pPr>
              <w:jc w:val="cente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416" w:type="dxa"/>
            <w:tcBorders>
              <w:top w:val="nil"/>
              <w:left w:val="nil"/>
              <w:bottom w:val="nil"/>
              <w:right w:val="nil"/>
            </w:tcBorders>
            <w:shd w:val="clear" w:color="auto" w:fill="auto"/>
            <w:noWrap/>
            <w:vAlign w:val="bottom"/>
            <w:hideMark/>
          </w:tcPr>
          <w:p w14:paraId="657AD854" w14:textId="77777777" w:rsidR="0087284F" w:rsidRPr="0087284F" w:rsidRDefault="0087284F" w:rsidP="0087284F">
            <w:pPr>
              <w:jc w:val="center"/>
              <w:rPr>
                <w:rFonts w:ascii="Calibri" w:hAnsi="Calibri" w:cs="Calibri"/>
                <w:color w:val="000000"/>
                <w:sz w:val="22"/>
                <w:szCs w:val="22"/>
                <w:lang w:val="en-ZA" w:eastAsia="en-ZA"/>
              </w:rPr>
            </w:pPr>
          </w:p>
        </w:tc>
        <w:tc>
          <w:tcPr>
            <w:tcW w:w="1708" w:type="dxa"/>
            <w:tcBorders>
              <w:top w:val="nil"/>
              <w:left w:val="nil"/>
              <w:bottom w:val="nil"/>
              <w:right w:val="nil"/>
            </w:tcBorders>
            <w:shd w:val="clear" w:color="auto" w:fill="auto"/>
            <w:noWrap/>
            <w:vAlign w:val="bottom"/>
            <w:hideMark/>
          </w:tcPr>
          <w:p w14:paraId="34C9F58B" w14:textId="77777777" w:rsidR="0087284F" w:rsidRPr="0087284F" w:rsidRDefault="0087284F" w:rsidP="0087284F">
            <w:pPr>
              <w:jc w:val="right"/>
              <w:rPr>
                <w:rFonts w:ascii="Times New Roman" w:hAnsi="Times New Roman"/>
                <w:lang w:val="en-ZA" w:eastAsia="en-ZA"/>
              </w:rPr>
            </w:pPr>
          </w:p>
        </w:tc>
        <w:tc>
          <w:tcPr>
            <w:tcW w:w="347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DDA5F8"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4873" w:type="dxa"/>
            <w:tcBorders>
              <w:top w:val="nil"/>
              <w:left w:val="nil"/>
              <w:bottom w:val="single" w:sz="4" w:space="0" w:color="auto"/>
              <w:right w:val="nil"/>
            </w:tcBorders>
            <w:shd w:val="clear" w:color="auto" w:fill="auto"/>
            <w:noWrap/>
            <w:vAlign w:val="bottom"/>
            <w:hideMark/>
          </w:tcPr>
          <w:p w14:paraId="4C34F814"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271E0111" w14:textId="77777777" w:rsidR="0087284F" w:rsidRPr="0087284F" w:rsidRDefault="0087284F" w:rsidP="0087284F">
            <w:pPr>
              <w:jc w:val="right"/>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837" w:type="dxa"/>
            <w:tcBorders>
              <w:top w:val="nil"/>
              <w:left w:val="nil"/>
              <w:bottom w:val="nil"/>
              <w:right w:val="nil"/>
            </w:tcBorders>
            <w:shd w:val="clear" w:color="auto" w:fill="auto"/>
            <w:noWrap/>
            <w:vAlign w:val="center"/>
            <w:hideMark/>
          </w:tcPr>
          <w:p w14:paraId="451BAEEF" w14:textId="77777777" w:rsidR="0087284F" w:rsidRPr="0087284F" w:rsidRDefault="0087284F" w:rsidP="0087284F">
            <w:pPr>
              <w:jc w:val="right"/>
              <w:rPr>
                <w:rFonts w:ascii="Calibri" w:hAnsi="Calibri" w:cs="Calibri"/>
                <w:color w:val="000000"/>
                <w:sz w:val="22"/>
                <w:szCs w:val="22"/>
                <w:lang w:val="en-ZA" w:eastAsia="en-ZA"/>
              </w:rPr>
            </w:pPr>
          </w:p>
        </w:tc>
        <w:tc>
          <w:tcPr>
            <w:tcW w:w="6049" w:type="dxa"/>
            <w:tcBorders>
              <w:top w:val="nil"/>
              <w:left w:val="nil"/>
              <w:bottom w:val="nil"/>
              <w:right w:val="single" w:sz="8" w:space="0" w:color="auto"/>
            </w:tcBorders>
            <w:shd w:val="clear" w:color="auto" w:fill="auto"/>
            <w:noWrap/>
            <w:vAlign w:val="center"/>
            <w:hideMark/>
          </w:tcPr>
          <w:p w14:paraId="5212E4C9"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r>
      <w:tr w:rsidR="0087284F" w:rsidRPr="0087284F" w14:paraId="02DD0511" w14:textId="77777777" w:rsidTr="00B93308">
        <w:trPr>
          <w:trHeight w:val="285"/>
        </w:trPr>
        <w:tc>
          <w:tcPr>
            <w:tcW w:w="877" w:type="dxa"/>
            <w:tcBorders>
              <w:top w:val="nil"/>
              <w:left w:val="single" w:sz="8" w:space="0" w:color="auto"/>
              <w:bottom w:val="nil"/>
              <w:right w:val="nil"/>
            </w:tcBorders>
            <w:shd w:val="clear" w:color="auto" w:fill="auto"/>
            <w:noWrap/>
            <w:vAlign w:val="center"/>
            <w:hideMark/>
          </w:tcPr>
          <w:p w14:paraId="587B3456" w14:textId="77777777" w:rsidR="0087284F" w:rsidRPr="0087284F" w:rsidRDefault="0087284F" w:rsidP="0087284F">
            <w:pPr>
              <w:jc w:val="cente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416" w:type="dxa"/>
            <w:tcBorders>
              <w:top w:val="nil"/>
              <w:left w:val="nil"/>
              <w:bottom w:val="nil"/>
              <w:right w:val="nil"/>
            </w:tcBorders>
            <w:shd w:val="clear" w:color="auto" w:fill="auto"/>
            <w:noWrap/>
            <w:vAlign w:val="center"/>
            <w:hideMark/>
          </w:tcPr>
          <w:p w14:paraId="0993AA14" w14:textId="77777777" w:rsidR="0087284F" w:rsidRPr="0087284F" w:rsidRDefault="0087284F" w:rsidP="0087284F">
            <w:pPr>
              <w:jc w:val="center"/>
              <w:rPr>
                <w:rFonts w:ascii="Calibri" w:hAnsi="Calibri" w:cs="Calibri"/>
                <w:color w:val="000000"/>
                <w:sz w:val="22"/>
                <w:szCs w:val="22"/>
                <w:lang w:val="en-ZA" w:eastAsia="en-ZA"/>
              </w:rPr>
            </w:pPr>
          </w:p>
        </w:tc>
        <w:tc>
          <w:tcPr>
            <w:tcW w:w="1708" w:type="dxa"/>
            <w:tcBorders>
              <w:top w:val="nil"/>
              <w:left w:val="nil"/>
              <w:bottom w:val="nil"/>
              <w:right w:val="nil"/>
            </w:tcBorders>
            <w:shd w:val="clear" w:color="auto" w:fill="auto"/>
            <w:noWrap/>
            <w:vAlign w:val="center"/>
            <w:hideMark/>
          </w:tcPr>
          <w:p w14:paraId="00F064C9" w14:textId="77777777" w:rsidR="0087284F" w:rsidRPr="0087284F" w:rsidRDefault="0087284F" w:rsidP="0087284F">
            <w:pPr>
              <w:jc w:val="right"/>
              <w:rPr>
                <w:rFonts w:ascii="Times New Roman" w:hAnsi="Times New Roman"/>
                <w:lang w:val="en-ZA" w:eastAsia="en-ZA"/>
              </w:rPr>
            </w:pPr>
          </w:p>
        </w:tc>
        <w:tc>
          <w:tcPr>
            <w:tcW w:w="3471"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1572A3E"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4873" w:type="dxa"/>
            <w:tcBorders>
              <w:top w:val="nil"/>
              <w:left w:val="nil"/>
              <w:bottom w:val="single" w:sz="4" w:space="0" w:color="auto"/>
              <w:right w:val="nil"/>
            </w:tcBorders>
            <w:shd w:val="clear" w:color="000000" w:fill="FFFFFF"/>
            <w:noWrap/>
            <w:vAlign w:val="bottom"/>
            <w:hideMark/>
          </w:tcPr>
          <w:p w14:paraId="27FC6158"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256" w:type="dxa"/>
            <w:tcBorders>
              <w:top w:val="nil"/>
              <w:left w:val="single" w:sz="4" w:space="0" w:color="auto"/>
              <w:bottom w:val="single" w:sz="4" w:space="0" w:color="auto"/>
              <w:right w:val="single" w:sz="4" w:space="0" w:color="auto"/>
            </w:tcBorders>
            <w:shd w:val="clear" w:color="000000" w:fill="FFFFFF"/>
            <w:noWrap/>
            <w:vAlign w:val="center"/>
            <w:hideMark/>
          </w:tcPr>
          <w:p w14:paraId="182F43A0" w14:textId="77777777" w:rsidR="0087284F" w:rsidRPr="0087284F" w:rsidRDefault="0087284F" w:rsidP="0087284F">
            <w:pPr>
              <w:jc w:val="right"/>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837" w:type="dxa"/>
            <w:tcBorders>
              <w:top w:val="nil"/>
              <w:left w:val="nil"/>
              <w:bottom w:val="nil"/>
              <w:right w:val="nil"/>
            </w:tcBorders>
            <w:shd w:val="clear" w:color="auto" w:fill="auto"/>
            <w:noWrap/>
            <w:vAlign w:val="center"/>
            <w:hideMark/>
          </w:tcPr>
          <w:p w14:paraId="68421A5E" w14:textId="77777777" w:rsidR="0087284F" w:rsidRPr="0087284F" w:rsidRDefault="0087284F" w:rsidP="0087284F">
            <w:pPr>
              <w:jc w:val="right"/>
              <w:rPr>
                <w:rFonts w:ascii="Calibri" w:hAnsi="Calibri" w:cs="Calibri"/>
                <w:color w:val="000000"/>
                <w:sz w:val="22"/>
                <w:szCs w:val="22"/>
                <w:lang w:val="en-ZA" w:eastAsia="en-ZA"/>
              </w:rPr>
            </w:pPr>
          </w:p>
        </w:tc>
        <w:tc>
          <w:tcPr>
            <w:tcW w:w="6049" w:type="dxa"/>
            <w:tcBorders>
              <w:top w:val="nil"/>
              <w:left w:val="nil"/>
              <w:bottom w:val="nil"/>
              <w:right w:val="single" w:sz="8" w:space="0" w:color="auto"/>
            </w:tcBorders>
            <w:shd w:val="clear" w:color="auto" w:fill="auto"/>
            <w:noWrap/>
            <w:vAlign w:val="center"/>
            <w:hideMark/>
          </w:tcPr>
          <w:p w14:paraId="4AFA640C"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r>
      <w:tr w:rsidR="0087284F" w:rsidRPr="0087284F" w14:paraId="5144603A" w14:textId="77777777" w:rsidTr="00B93308">
        <w:trPr>
          <w:trHeight w:val="285"/>
        </w:trPr>
        <w:tc>
          <w:tcPr>
            <w:tcW w:w="877" w:type="dxa"/>
            <w:tcBorders>
              <w:top w:val="nil"/>
              <w:left w:val="single" w:sz="8" w:space="0" w:color="auto"/>
              <w:bottom w:val="nil"/>
              <w:right w:val="nil"/>
            </w:tcBorders>
            <w:shd w:val="clear" w:color="auto" w:fill="auto"/>
            <w:noWrap/>
            <w:vAlign w:val="center"/>
            <w:hideMark/>
          </w:tcPr>
          <w:p w14:paraId="74181572" w14:textId="77777777" w:rsidR="0087284F" w:rsidRPr="0087284F" w:rsidRDefault="0087284F" w:rsidP="0087284F">
            <w:pPr>
              <w:jc w:val="cente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416" w:type="dxa"/>
            <w:tcBorders>
              <w:top w:val="nil"/>
              <w:left w:val="nil"/>
              <w:bottom w:val="nil"/>
              <w:right w:val="nil"/>
            </w:tcBorders>
            <w:shd w:val="clear" w:color="auto" w:fill="auto"/>
            <w:noWrap/>
            <w:vAlign w:val="center"/>
            <w:hideMark/>
          </w:tcPr>
          <w:p w14:paraId="5AFBA010" w14:textId="77777777" w:rsidR="0087284F" w:rsidRPr="0087284F" w:rsidRDefault="0087284F" w:rsidP="0087284F">
            <w:pPr>
              <w:jc w:val="center"/>
              <w:rPr>
                <w:rFonts w:ascii="Calibri" w:hAnsi="Calibri" w:cs="Calibri"/>
                <w:color w:val="000000"/>
                <w:sz w:val="22"/>
                <w:szCs w:val="22"/>
                <w:lang w:val="en-ZA" w:eastAsia="en-ZA"/>
              </w:rPr>
            </w:pPr>
          </w:p>
        </w:tc>
        <w:tc>
          <w:tcPr>
            <w:tcW w:w="1708" w:type="dxa"/>
            <w:tcBorders>
              <w:top w:val="nil"/>
              <w:left w:val="nil"/>
              <w:bottom w:val="nil"/>
              <w:right w:val="nil"/>
            </w:tcBorders>
            <w:shd w:val="clear" w:color="auto" w:fill="auto"/>
            <w:noWrap/>
            <w:vAlign w:val="center"/>
            <w:hideMark/>
          </w:tcPr>
          <w:p w14:paraId="02387B14" w14:textId="77777777" w:rsidR="0087284F" w:rsidRPr="0087284F" w:rsidRDefault="0087284F" w:rsidP="0087284F">
            <w:pPr>
              <w:jc w:val="right"/>
              <w:rPr>
                <w:rFonts w:ascii="Times New Roman" w:hAnsi="Times New Roman"/>
                <w:lang w:val="en-ZA" w:eastAsia="en-ZA"/>
              </w:rPr>
            </w:pPr>
          </w:p>
        </w:tc>
        <w:tc>
          <w:tcPr>
            <w:tcW w:w="3471"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BD66C02"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4873" w:type="dxa"/>
            <w:tcBorders>
              <w:top w:val="nil"/>
              <w:left w:val="nil"/>
              <w:bottom w:val="single" w:sz="4" w:space="0" w:color="auto"/>
              <w:right w:val="nil"/>
            </w:tcBorders>
            <w:shd w:val="clear" w:color="000000" w:fill="FFFFFF"/>
            <w:noWrap/>
            <w:vAlign w:val="bottom"/>
            <w:hideMark/>
          </w:tcPr>
          <w:p w14:paraId="7BFA55FA"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256" w:type="dxa"/>
            <w:tcBorders>
              <w:top w:val="nil"/>
              <w:left w:val="single" w:sz="4" w:space="0" w:color="auto"/>
              <w:bottom w:val="single" w:sz="4" w:space="0" w:color="auto"/>
              <w:right w:val="single" w:sz="4" w:space="0" w:color="auto"/>
            </w:tcBorders>
            <w:shd w:val="clear" w:color="000000" w:fill="FFFFFF"/>
            <w:noWrap/>
            <w:vAlign w:val="center"/>
            <w:hideMark/>
          </w:tcPr>
          <w:p w14:paraId="4DC15314" w14:textId="77777777" w:rsidR="0087284F" w:rsidRPr="0087284F" w:rsidRDefault="0087284F" w:rsidP="0087284F">
            <w:pPr>
              <w:jc w:val="right"/>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837" w:type="dxa"/>
            <w:tcBorders>
              <w:top w:val="nil"/>
              <w:left w:val="nil"/>
              <w:bottom w:val="nil"/>
              <w:right w:val="nil"/>
            </w:tcBorders>
            <w:shd w:val="clear" w:color="auto" w:fill="auto"/>
            <w:noWrap/>
            <w:vAlign w:val="center"/>
            <w:hideMark/>
          </w:tcPr>
          <w:p w14:paraId="0C9CF877" w14:textId="77777777" w:rsidR="0087284F" w:rsidRPr="0087284F" w:rsidRDefault="0087284F" w:rsidP="0087284F">
            <w:pPr>
              <w:jc w:val="right"/>
              <w:rPr>
                <w:rFonts w:ascii="Calibri" w:hAnsi="Calibri" w:cs="Calibri"/>
                <w:color w:val="000000"/>
                <w:sz w:val="22"/>
                <w:szCs w:val="22"/>
                <w:lang w:val="en-ZA" w:eastAsia="en-ZA"/>
              </w:rPr>
            </w:pPr>
          </w:p>
        </w:tc>
        <w:tc>
          <w:tcPr>
            <w:tcW w:w="6049" w:type="dxa"/>
            <w:tcBorders>
              <w:top w:val="nil"/>
              <w:left w:val="nil"/>
              <w:bottom w:val="nil"/>
              <w:right w:val="single" w:sz="8" w:space="0" w:color="auto"/>
            </w:tcBorders>
            <w:shd w:val="clear" w:color="auto" w:fill="auto"/>
            <w:noWrap/>
            <w:vAlign w:val="center"/>
            <w:hideMark/>
          </w:tcPr>
          <w:p w14:paraId="7CF4AAAB"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r>
      <w:tr w:rsidR="0087284F" w:rsidRPr="0087284F" w14:paraId="5478241F" w14:textId="77777777" w:rsidTr="00B93308">
        <w:trPr>
          <w:trHeight w:val="285"/>
        </w:trPr>
        <w:tc>
          <w:tcPr>
            <w:tcW w:w="877" w:type="dxa"/>
            <w:tcBorders>
              <w:top w:val="nil"/>
              <w:left w:val="single" w:sz="8" w:space="0" w:color="auto"/>
              <w:bottom w:val="nil"/>
              <w:right w:val="nil"/>
            </w:tcBorders>
            <w:shd w:val="clear" w:color="auto" w:fill="auto"/>
            <w:noWrap/>
            <w:vAlign w:val="center"/>
            <w:hideMark/>
          </w:tcPr>
          <w:p w14:paraId="472C5F85" w14:textId="77777777" w:rsidR="0087284F" w:rsidRPr="0087284F" w:rsidRDefault="0087284F" w:rsidP="0087284F">
            <w:pPr>
              <w:jc w:val="cente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416" w:type="dxa"/>
            <w:tcBorders>
              <w:top w:val="nil"/>
              <w:left w:val="nil"/>
              <w:bottom w:val="nil"/>
              <w:right w:val="nil"/>
            </w:tcBorders>
            <w:shd w:val="clear" w:color="auto" w:fill="auto"/>
            <w:noWrap/>
            <w:vAlign w:val="center"/>
            <w:hideMark/>
          </w:tcPr>
          <w:p w14:paraId="0C5951FA" w14:textId="77777777" w:rsidR="0087284F" w:rsidRPr="0087284F" w:rsidRDefault="0087284F" w:rsidP="0087284F">
            <w:pPr>
              <w:jc w:val="center"/>
              <w:rPr>
                <w:rFonts w:ascii="Calibri" w:hAnsi="Calibri" w:cs="Calibri"/>
                <w:color w:val="000000"/>
                <w:sz w:val="22"/>
                <w:szCs w:val="22"/>
                <w:lang w:val="en-ZA" w:eastAsia="en-ZA"/>
              </w:rPr>
            </w:pPr>
          </w:p>
        </w:tc>
        <w:tc>
          <w:tcPr>
            <w:tcW w:w="1708" w:type="dxa"/>
            <w:tcBorders>
              <w:top w:val="nil"/>
              <w:left w:val="nil"/>
              <w:bottom w:val="nil"/>
              <w:right w:val="nil"/>
            </w:tcBorders>
            <w:shd w:val="clear" w:color="auto" w:fill="auto"/>
            <w:noWrap/>
            <w:vAlign w:val="center"/>
            <w:hideMark/>
          </w:tcPr>
          <w:p w14:paraId="59AAA36F" w14:textId="77777777" w:rsidR="0087284F" w:rsidRPr="0087284F" w:rsidRDefault="0087284F" w:rsidP="0087284F">
            <w:pPr>
              <w:jc w:val="right"/>
              <w:rPr>
                <w:rFonts w:ascii="Times New Roman" w:hAnsi="Times New Roman"/>
                <w:lang w:val="en-ZA" w:eastAsia="en-ZA"/>
              </w:rPr>
            </w:pPr>
          </w:p>
        </w:tc>
        <w:tc>
          <w:tcPr>
            <w:tcW w:w="3471"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24CBB56"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4873" w:type="dxa"/>
            <w:tcBorders>
              <w:top w:val="nil"/>
              <w:left w:val="nil"/>
              <w:bottom w:val="single" w:sz="4" w:space="0" w:color="auto"/>
              <w:right w:val="nil"/>
            </w:tcBorders>
            <w:shd w:val="clear" w:color="000000" w:fill="FFFFFF"/>
            <w:noWrap/>
            <w:vAlign w:val="bottom"/>
            <w:hideMark/>
          </w:tcPr>
          <w:p w14:paraId="54BB75D5"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256" w:type="dxa"/>
            <w:tcBorders>
              <w:top w:val="nil"/>
              <w:left w:val="single" w:sz="4" w:space="0" w:color="auto"/>
              <w:bottom w:val="single" w:sz="4" w:space="0" w:color="auto"/>
              <w:right w:val="single" w:sz="4" w:space="0" w:color="auto"/>
            </w:tcBorders>
            <w:shd w:val="clear" w:color="000000" w:fill="FFFFFF"/>
            <w:noWrap/>
            <w:vAlign w:val="center"/>
            <w:hideMark/>
          </w:tcPr>
          <w:p w14:paraId="36A450F0" w14:textId="77777777" w:rsidR="0087284F" w:rsidRPr="0087284F" w:rsidRDefault="0087284F" w:rsidP="0087284F">
            <w:pPr>
              <w:jc w:val="right"/>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837" w:type="dxa"/>
            <w:tcBorders>
              <w:top w:val="nil"/>
              <w:left w:val="nil"/>
              <w:bottom w:val="nil"/>
              <w:right w:val="nil"/>
            </w:tcBorders>
            <w:shd w:val="clear" w:color="auto" w:fill="auto"/>
            <w:noWrap/>
            <w:vAlign w:val="center"/>
            <w:hideMark/>
          </w:tcPr>
          <w:p w14:paraId="58C1C886" w14:textId="77777777" w:rsidR="0087284F" w:rsidRPr="0087284F" w:rsidRDefault="0087284F" w:rsidP="0087284F">
            <w:pPr>
              <w:jc w:val="right"/>
              <w:rPr>
                <w:rFonts w:ascii="Calibri" w:hAnsi="Calibri" w:cs="Calibri"/>
                <w:color w:val="000000"/>
                <w:sz w:val="22"/>
                <w:szCs w:val="22"/>
                <w:lang w:val="en-ZA" w:eastAsia="en-ZA"/>
              </w:rPr>
            </w:pPr>
          </w:p>
        </w:tc>
        <w:tc>
          <w:tcPr>
            <w:tcW w:w="6049" w:type="dxa"/>
            <w:tcBorders>
              <w:top w:val="nil"/>
              <w:left w:val="nil"/>
              <w:bottom w:val="nil"/>
              <w:right w:val="single" w:sz="8" w:space="0" w:color="auto"/>
            </w:tcBorders>
            <w:shd w:val="clear" w:color="auto" w:fill="auto"/>
            <w:noWrap/>
            <w:vAlign w:val="center"/>
            <w:hideMark/>
          </w:tcPr>
          <w:p w14:paraId="1D36A582"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r>
      <w:tr w:rsidR="0087284F" w:rsidRPr="0087284F" w14:paraId="127EAF03" w14:textId="77777777" w:rsidTr="00B93308">
        <w:trPr>
          <w:trHeight w:val="285"/>
        </w:trPr>
        <w:tc>
          <w:tcPr>
            <w:tcW w:w="877" w:type="dxa"/>
            <w:tcBorders>
              <w:top w:val="nil"/>
              <w:left w:val="single" w:sz="8" w:space="0" w:color="auto"/>
              <w:bottom w:val="nil"/>
              <w:right w:val="nil"/>
            </w:tcBorders>
            <w:shd w:val="clear" w:color="auto" w:fill="auto"/>
            <w:noWrap/>
            <w:vAlign w:val="center"/>
            <w:hideMark/>
          </w:tcPr>
          <w:p w14:paraId="200EA66F" w14:textId="77777777" w:rsidR="0087284F" w:rsidRPr="0087284F" w:rsidRDefault="0087284F" w:rsidP="0087284F">
            <w:pPr>
              <w:jc w:val="cente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416" w:type="dxa"/>
            <w:tcBorders>
              <w:top w:val="nil"/>
              <w:left w:val="nil"/>
              <w:bottom w:val="nil"/>
              <w:right w:val="nil"/>
            </w:tcBorders>
            <w:shd w:val="clear" w:color="auto" w:fill="auto"/>
            <w:noWrap/>
            <w:vAlign w:val="center"/>
            <w:hideMark/>
          </w:tcPr>
          <w:p w14:paraId="6D13BCC0" w14:textId="77777777" w:rsidR="0087284F" w:rsidRPr="0087284F" w:rsidRDefault="0087284F" w:rsidP="0087284F">
            <w:pPr>
              <w:jc w:val="center"/>
              <w:rPr>
                <w:rFonts w:ascii="Calibri" w:hAnsi="Calibri" w:cs="Calibri"/>
                <w:color w:val="000000"/>
                <w:sz w:val="22"/>
                <w:szCs w:val="22"/>
                <w:lang w:val="en-ZA" w:eastAsia="en-ZA"/>
              </w:rPr>
            </w:pPr>
          </w:p>
        </w:tc>
        <w:tc>
          <w:tcPr>
            <w:tcW w:w="1708" w:type="dxa"/>
            <w:tcBorders>
              <w:top w:val="nil"/>
              <w:left w:val="nil"/>
              <w:bottom w:val="nil"/>
              <w:right w:val="nil"/>
            </w:tcBorders>
            <w:shd w:val="clear" w:color="auto" w:fill="auto"/>
            <w:noWrap/>
            <w:vAlign w:val="center"/>
            <w:hideMark/>
          </w:tcPr>
          <w:p w14:paraId="293CF615" w14:textId="77777777" w:rsidR="0087284F" w:rsidRPr="0087284F" w:rsidRDefault="0087284F" w:rsidP="0087284F">
            <w:pPr>
              <w:jc w:val="right"/>
              <w:rPr>
                <w:rFonts w:ascii="Times New Roman" w:hAnsi="Times New Roman"/>
                <w:lang w:val="en-ZA" w:eastAsia="en-ZA"/>
              </w:rPr>
            </w:pPr>
          </w:p>
        </w:tc>
        <w:tc>
          <w:tcPr>
            <w:tcW w:w="1934" w:type="dxa"/>
            <w:tcBorders>
              <w:top w:val="nil"/>
              <w:left w:val="nil"/>
              <w:bottom w:val="nil"/>
              <w:right w:val="nil"/>
            </w:tcBorders>
            <w:shd w:val="clear" w:color="auto" w:fill="auto"/>
            <w:noWrap/>
            <w:vAlign w:val="center"/>
            <w:hideMark/>
          </w:tcPr>
          <w:p w14:paraId="22B93F80" w14:textId="77777777" w:rsidR="0087284F" w:rsidRPr="0087284F" w:rsidRDefault="0087284F" w:rsidP="0087284F">
            <w:pPr>
              <w:rPr>
                <w:rFonts w:ascii="Times New Roman" w:hAnsi="Times New Roman"/>
                <w:lang w:val="en-ZA" w:eastAsia="en-ZA"/>
              </w:rPr>
            </w:pPr>
          </w:p>
        </w:tc>
        <w:tc>
          <w:tcPr>
            <w:tcW w:w="1117" w:type="dxa"/>
            <w:tcBorders>
              <w:top w:val="nil"/>
              <w:left w:val="nil"/>
              <w:bottom w:val="nil"/>
              <w:right w:val="nil"/>
            </w:tcBorders>
            <w:shd w:val="clear" w:color="auto" w:fill="auto"/>
            <w:noWrap/>
            <w:vAlign w:val="center"/>
            <w:hideMark/>
          </w:tcPr>
          <w:p w14:paraId="37C5C9FF" w14:textId="77777777" w:rsidR="0087284F" w:rsidRPr="0087284F" w:rsidRDefault="0087284F" w:rsidP="0087284F">
            <w:pPr>
              <w:rPr>
                <w:rFonts w:ascii="Times New Roman" w:hAnsi="Times New Roman"/>
                <w:lang w:val="en-ZA" w:eastAsia="en-ZA"/>
              </w:rPr>
            </w:pPr>
          </w:p>
        </w:tc>
        <w:tc>
          <w:tcPr>
            <w:tcW w:w="418" w:type="dxa"/>
            <w:tcBorders>
              <w:top w:val="nil"/>
              <w:left w:val="nil"/>
              <w:bottom w:val="nil"/>
              <w:right w:val="nil"/>
            </w:tcBorders>
            <w:shd w:val="clear" w:color="auto" w:fill="auto"/>
            <w:noWrap/>
            <w:vAlign w:val="center"/>
            <w:hideMark/>
          </w:tcPr>
          <w:p w14:paraId="39E313D4" w14:textId="77777777" w:rsidR="0087284F" w:rsidRPr="0087284F" w:rsidRDefault="0087284F" w:rsidP="0087284F">
            <w:pPr>
              <w:rPr>
                <w:rFonts w:ascii="Times New Roman" w:hAnsi="Times New Roman"/>
                <w:lang w:val="en-ZA" w:eastAsia="en-ZA"/>
              </w:rPr>
            </w:pPr>
          </w:p>
        </w:tc>
        <w:tc>
          <w:tcPr>
            <w:tcW w:w="4873" w:type="dxa"/>
            <w:tcBorders>
              <w:top w:val="nil"/>
              <w:left w:val="nil"/>
              <w:bottom w:val="nil"/>
              <w:right w:val="nil"/>
            </w:tcBorders>
            <w:shd w:val="clear" w:color="auto" w:fill="auto"/>
            <w:noWrap/>
            <w:vAlign w:val="center"/>
            <w:hideMark/>
          </w:tcPr>
          <w:p w14:paraId="577C7DD6" w14:textId="77777777" w:rsidR="0087284F" w:rsidRPr="0087284F" w:rsidRDefault="0087284F" w:rsidP="0087284F">
            <w:pPr>
              <w:jc w:val="right"/>
              <w:rPr>
                <w:rFonts w:ascii="Calibri" w:hAnsi="Calibri" w:cs="Calibri"/>
                <w:b/>
                <w:bCs/>
                <w:color w:val="000000"/>
                <w:sz w:val="22"/>
                <w:szCs w:val="22"/>
                <w:lang w:val="en-ZA" w:eastAsia="en-ZA"/>
              </w:rPr>
            </w:pPr>
            <w:r w:rsidRPr="0087284F">
              <w:rPr>
                <w:rFonts w:ascii="Calibri" w:hAnsi="Calibri" w:cs="Calibri"/>
                <w:b/>
                <w:bCs/>
                <w:i/>
                <w:iCs/>
                <w:color w:val="000000"/>
                <w:sz w:val="22"/>
                <w:szCs w:val="22"/>
                <w:lang w:val="en-ZA" w:eastAsia="en-ZA"/>
              </w:rPr>
              <w:t xml:space="preserve">(E9) </w:t>
            </w:r>
            <w:r w:rsidRPr="0087284F">
              <w:rPr>
                <w:rFonts w:ascii="Calibri" w:hAnsi="Calibri" w:cs="Calibri"/>
                <w:b/>
                <w:bCs/>
                <w:color w:val="000000"/>
                <w:sz w:val="22"/>
                <w:szCs w:val="22"/>
                <w:lang w:val="en-ZA" w:eastAsia="en-ZA"/>
              </w:rPr>
              <w:t>Total local products (Goods, Services and Works)</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5DF46211" w14:textId="77777777" w:rsidR="0087284F" w:rsidRPr="0087284F" w:rsidRDefault="0087284F" w:rsidP="0087284F">
            <w:pPr>
              <w:jc w:val="both"/>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R</w:t>
            </w:r>
          </w:p>
        </w:tc>
        <w:tc>
          <w:tcPr>
            <w:tcW w:w="837" w:type="dxa"/>
            <w:tcBorders>
              <w:top w:val="nil"/>
              <w:left w:val="nil"/>
              <w:bottom w:val="nil"/>
              <w:right w:val="nil"/>
            </w:tcBorders>
            <w:shd w:val="clear" w:color="auto" w:fill="auto"/>
            <w:noWrap/>
            <w:vAlign w:val="center"/>
            <w:hideMark/>
          </w:tcPr>
          <w:p w14:paraId="03631287" w14:textId="77777777" w:rsidR="0087284F" w:rsidRPr="0087284F" w:rsidRDefault="0087284F" w:rsidP="0087284F">
            <w:pPr>
              <w:jc w:val="right"/>
              <w:rPr>
                <w:rFonts w:ascii="Calibri" w:hAnsi="Calibri" w:cs="Calibri"/>
                <w:color w:val="000000"/>
                <w:sz w:val="22"/>
                <w:szCs w:val="22"/>
                <w:lang w:val="en-ZA" w:eastAsia="en-ZA"/>
              </w:rPr>
            </w:pPr>
          </w:p>
        </w:tc>
        <w:tc>
          <w:tcPr>
            <w:tcW w:w="6049" w:type="dxa"/>
            <w:tcBorders>
              <w:top w:val="nil"/>
              <w:left w:val="nil"/>
              <w:bottom w:val="nil"/>
              <w:right w:val="single" w:sz="8" w:space="0" w:color="auto"/>
            </w:tcBorders>
            <w:shd w:val="clear" w:color="auto" w:fill="auto"/>
            <w:noWrap/>
            <w:vAlign w:val="center"/>
            <w:hideMark/>
          </w:tcPr>
          <w:p w14:paraId="0ACA6B2F"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r>
      <w:tr w:rsidR="0087284F" w:rsidRPr="0087284F" w14:paraId="5877DBD0" w14:textId="77777777" w:rsidTr="00B93308">
        <w:trPr>
          <w:trHeight w:val="285"/>
        </w:trPr>
        <w:tc>
          <w:tcPr>
            <w:tcW w:w="877" w:type="dxa"/>
            <w:tcBorders>
              <w:top w:val="nil"/>
              <w:left w:val="single" w:sz="8" w:space="0" w:color="auto"/>
              <w:bottom w:val="nil"/>
              <w:right w:val="nil"/>
            </w:tcBorders>
            <w:shd w:val="clear" w:color="auto" w:fill="auto"/>
            <w:noWrap/>
            <w:vAlign w:val="center"/>
            <w:hideMark/>
          </w:tcPr>
          <w:p w14:paraId="210CBDC4" w14:textId="77777777" w:rsidR="0087284F" w:rsidRPr="0087284F" w:rsidRDefault="0087284F" w:rsidP="0087284F">
            <w:pPr>
              <w:jc w:val="cente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416" w:type="dxa"/>
            <w:tcBorders>
              <w:top w:val="nil"/>
              <w:left w:val="nil"/>
              <w:bottom w:val="nil"/>
              <w:right w:val="nil"/>
            </w:tcBorders>
            <w:shd w:val="clear" w:color="auto" w:fill="auto"/>
            <w:noWrap/>
            <w:vAlign w:val="center"/>
            <w:hideMark/>
          </w:tcPr>
          <w:p w14:paraId="00D8BA1C" w14:textId="77777777" w:rsidR="0087284F" w:rsidRPr="0087284F" w:rsidRDefault="0087284F" w:rsidP="0087284F">
            <w:pPr>
              <w:jc w:val="center"/>
              <w:rPr>
                <w:rFonts w:ascii="Calibri" w:hAnsi="Calibri" w:cs="Calibri"/>
                <w:color w:val="000000"/>
                <w:sz w:val="22"/>
                <w:szCs w:val="22"/>
                <w:lang w:val="en-ZA" w:eastAsia="en-ZA"/>
              </w:rPr>
            </w:pPr>
          </w:p>
        </w:tc>
        <w:tc>
          <w:tcPr>
            <w:tcW w:w="1708" w:type="dxa"/>
            <w:tcBorders>
              <w:top w:val="nil"/>
              <w:left w:val="nil"/>
              <w:bottom w:val="nil"/>
              <w:right w:val="nil"/>
            </w:tcBorders>
            <w:shd w:val="clear" w:color="auto" w:fill="auto"/>
            <w:noWrap/>
            <w:vAlign w:val="center"/>
            <w:hideMark/>
          </w:tcPr>
          <w:p w14:paraId="1568769A" w14:textId="77777777" w:rsidR="0087284F" w:rsidRPr="0087284F" w:rsidRDefault="0087284F" w:rsidP="0087284F">
            <w:pPr>
              <w:jc w:val="right"/>
              <w:rPr>
                <w:rFonts w:ascii="Times New Roman" w:hAnsi="Times New Roman"/>
                <w:lang w:val="en-ZA" w:eastAsia="en-ZA"/>
              </w:rPr>
            </w:pPr>
          </w:p>
        </w:tc>
        <w:tc>
          <w:tcPr>
            <w:tcW w:w="1934" w:type="dxa"/>
            <w:tcBorders>
              <w:top w:val="nil"/>
              <w:left w:val="nil"/>
              <w:bottom w:val="nil"/>
              <w:right w:val="nil"/>
            </w:tcBorders>
            <w:shd w:val="clear" w:color="auto" w:fill="auto"/>
            <w:noWrap/>
            <w:vAlign w:val="center"/>
            <w:hideMark/>
          </w:tcPr>
          <w:p w14:paraId="639AAEC9" w14:textId="77777777" w:rsidR="0087284F" w:rsidRPr="0087284F" w:rsidRDefault="0087284F" w:rsidP="0087284F">
            <w:pPr>
              <w:rPr>
                <w:rFonts w:ascii="Times New Roman" w:hAnsi="Times New Roman"/>
                <w:lang w:val="en-ZA" w:eastAsia="en-ZA"/>
              </w:rPr>
            </w:pPr>
          </w:p>
        </w:tc>
        <w:tc>
          <w:tcPr>
            <w:tcW w:w="1117" w:type="dxa"/>
            <w:tcBorders>
              <w:top w:val="nil"/>
              <w:left w:val="nil"/>
              <w:bottom w:val="nil"/>
              <w:right w:val="nil"/>
            </w:tcBorders>
            <w:shd w:val="clear" w:color="auto" w:fill="auto"/>
            <w:noWrap/>
            <w:vAlign w:val="center"/>
            <w:hideMark/>
          </w:tcPr>
          <w:p w14:paraId="40304D3E" w14:textId="77777777" w:rsidR="0087284F" w:rsidRPr="0087284F" w:rsidRDefault="0087284F" w:rsidP="0087284F">
            <w:pPr>
              <w:rPr>
                <w:rFonts w:ascii="Times New Roman" w:hAnsi="Times New Roman"/>
                <w:lang w:val="en-ZA" w:eastAsia="en-ZA"/>
              </w:rPr>
            </w:pPr>
          </w:p>
        </w:tc>
        <w:tc>
          <w:tcPr>
            <w:tcW w:w="418" w:type="dxa"/>
            <w:tcBorders>
              <w:top w:val="nil"/>
              <w:left w:val="nil"/>
              <w:bottom w:val="nil"/>
              <w:right w:val="nil"/>
            </w:tcBorders>
            <w:shd w:val="clear" w:color="auto" w:fill="auto"/>
            <w:noWrap/>
            <w:vAlign w:val="center"/>
            <w:hideMark/>
          </w:tcPr>
          <w:p w14:paraId="18101B31" w14:textId="77777777" w:rsidR="0087284F" w:rsidRPr="0087284F" w:rsidRDefault="0087284F" w:rsidP="0087284F">
            <w:pPr>
              <w:jc w:val="center"/>
              <w:rPr>
                <w:rFonts w:ascii="Times New Roman" w:hAnsi="Times New Roman"/>
                <w:lang w:val="en-ZA" w:eastAsia="en-ZA"/>
              </w:rPr>
            </w:pPr>
          </w:p>
        </w:tc>
        <w:tc>
          <w:tcPr>
            <w:tcW w:w="4873" w:type="dxa"/>
            <w:tcBorders>
              <w:top w:val="nil"/>
              <w:left w:val="nil"/>
              <w:bottom w:val="nil"/>
              <w:right w:val="nil"/>
            </w:tcBorders>
            <w:shd w:val="clear" w:color="auto" w:fill="auto"/>
            <w:noWrap/>
            <w:vAlign w:val="center"/>
            <w:hideMark/>
          </w:tcPr>
          <w:p w14:paraId="3CEFEE35" w14:textId="77777777" w:rsidR="0087284F" w:rsidRPr="0087284F" w:rsidRDefault="0087284F" w:rsidP="0087284F">
            <w:pPr>
              <w:rPr>
                <w:rFonts w:ascii="Times New Roman" w:hAnsi="Times New Roman"/>
                <w:lang w:val="en-ZA" w:eastAsia="en-ZA"/>
              </w:rPr>
            </w:pPr>
          </w:p>
        </w:tc>
        <w:tc>
          <w:tcPr>
            <w:tcW w:w="1256" w:type="dxa"/>
            <w:tcBorders>
              <w:top w:val="nil"/>
              <w:left w:val="nil"/>
              <w:bottom w:val="nil"/>
              <w:right w:val="nil"/>
            </w:tcBorders>
            <w:shd w:val="clear" w:color="auto" w:fill="auto"/>
            <w:noWrap/>
            <w:vAlign w:val="center"/>
            <w:hideMark/>
          </w:tcPr>
          <w:p w14:paraId="5B924510" w14:textId="77777777" w:rsidR="0087284F" w:rsidRPr="0087284F" w:rsidRDefault="0087284F" w:rsidP="0087284F">
            <w:pPr>
              <w:rPr>
                <w:rFonts w:ascii="Times New Roman" w:hAnsi="Times New Roman"/>
                <w:lang w:val="en-ZA" w:eastAsia="en-ZA"/>
              </w:rPr>
            </w:pPr>
          </w:p>
        </w:tc>
        <w:tc>
          <w:tcPr>
            <w:tcW w:w="837" w:type="dxa"/>
            <w:tcBorders>
              <w:top w:val="nil"/>
              <w:left w:val="nil"/>
              <w:bottom w:val="nil"/>
              <w:right w:val="nil"/>
            </w:tcBorders>
            <w:shd w:val="clear" w:color="auto" w:fill="auto"/>
            <w:noWrap/>
            <w:vAlign w:val="center"/>
            <w:hideMark/>
          </w:tcPr>
          <w:p w14:paraId="1570608A" w14:textId="77777777" w:rsidR="0087284F" w:rsidRPr="0087284F" w:rsidRDefault="0087284F" w:rsidP="0087284F">
            <w:pPr>
              <w:jc w:val="right"/>
              <w:rPr>
                <w:rFonts w:ascii="Times New Roman" w:hAnsi="Times New Roman"/>
                <w:lang w:val="en-ZA" w:eastAsia="en-ZA"/>
              </w:rPr>
            </w:pPr>
          </w:p>
        </w:tc>
        <w:tc>
          <w:tcPr>
            <w:tcW w:w="6049" w:type="dxa"/>
            <w:tcBorders>
              <w:top w:val="nil"/>
              <w:left w:val="nil"/>
              <w:bottom w:val="nil"/>
              <w:right w:val="single" w:sz="8" w:space="0" w:color="auto"/>
            </w:tcBorders>
            <w:shd w:val="clear" w:color="auto" w:fill="auto"/>
            <w:noWrap/>
            <w:vAlign w:val="center"/>
            <w:hideMark/>
          </w:tcPr>
          <w:p w14:paraId="13344CED"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r>
      <w:tr w:rsidR="0087284F" w:rsidRPr="0087284F" w14:paraId="0F2E5810" w14:textId="77777777" w:rsidTr="00B93308">
        <w:trPr>
          <w:trHeight w:val="285"/>
        </w:trPr>
        <w:tc>
          <w:tcPr>
            <w:tcW w:w="877" w:type="dxa"/>
            <w:tcBorders>
              <w:top w:val="nil"/>
              <w:left w:val="single" w:sz="8" w:space="0" w:color="auto"/>
              <w:bottom w:val="nil"/>
              <w:right w:val="nil"/>
            </w:tcBorders>
            <w:shd w:val="clear" w:color="auto" w:fill="auto"/>
            <w:noWrap/>
            <w:vAlign w:val="center"/>
            <w:hideMark/>
          </w:tcPr>
          <w:p w14:paraId="0938B1DA" w14:textId="77777777" w:rsidR="0087284F" w:rsidRPr="0087284F" w:rsidRDefault="0087284F" w:rsidP="0087284F">
            <w:pPr>
              <w:jc w:val="cente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416" w:type="dxa"/>
            <w:tcBorders>
              <w:top w:val="nil"/>
              <w:left w:val="nil"/>
              <w:bottom w:val="nil"/>
              <w:right w:val="nil"/>
            </w:tcBorders>
            <w:shd w:val="clear" w:color="auto" w:fill="auto"/>
            <w:noWrap/>
            <w:vAlign w:val="center"/>
            <w:hideMark/>
          </w:tcPr>
          <w:p w14:paraId="5F0BB243" w14:textId="77777777" w:rsidR="0087284F" w:rsidRPr="0087284F" w:rsidRDefault="0087284F" w:rsidP="0087284F">
            <w:pPr>
              <w:jc w:val="right"/>
              <w:rPr>
                <w:rFonts w:ascii="Calibri" w:hAnsi="Calibri" w:cs="Calibri"/>
                <w:i/>
                <w:iCs/>
                <w:sz w:val="22"/>
                <w:szCs w:val="22"/>
                <w:lang w:val="en-ZA" w:eastAsia="en-ZA"/>
              </w:rPr>
            </w:pPr>
            <w:r w:rsidRPr="0087284F">
              <w:rPr>
                <w:rFonts w:ascii="Calibri" w:hAnsi="Calibri" w:cs="Calibri"/>
                <w:i/>
                <w:iCs/>
                <w:sz w:val="22"/>
                <w:szCs w:val="22"/>
                <w:lang w:val="en-ZA" w:eastAsia="en-ZA"/>
              </w:rPr>
              <w:t>(E10)</w:t>
            </w:r>
          </w:p>
        </w:tc>
        <w:tc>
          <w:tcPr>
            <w:tcW w:w="1708"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5EC2ABC6" w14:textId="77777777" w:rsidR="0087284F" w:rsidRPr="0087284F" w:rsidRDefault="0087284F" w:rsidP="0087284F">
            <w:pPr>
              <w:jc w:val="center"/>
              <w:rPr>
                <w:rFonts w:ascii="Calibri" w:hAnsi="Calibri" w:cs="Calibri"/>
                <w:b/>
                <w:bCs/>
                <w:color w:val="FFFFFF"/>
                <w:sz w:val="22"/>
                <w:szCs w:val="22"/>
                <w:lang w:val="en-ZA" w:eastAsia="en-ZA"/>
              </w:rPr>
            </w:pPr>
            <w:r w:rsidRPr="0087284F">
              <w:rPr>
                <w:rFonts w:ascii="Calibri" w:hAnsi="Calibri" w:cs="Calibri"/>
                <w:b/>
                <w:bCs/>
                <w:color w:val="FFFFFF"/>
                <w:sz w:val="22"/>
                <w:szCs w:val="22"/>
                <w:lang w:val="en-ZA" w:eastAsia="en-ZA"/>
              </w:rPr>
              <w:t>Manpower costs</w:t>
            </w:r>
          </w:p>
        </w:tc>
        <w:tc>
          <w:tcPr>
            <w:tcW w:w="3052" w:type="dxa"/>
            <w:gridSpan w:val="2"/>
            <w:tcBorders>
              <w:top w:val="nil"/>
              <w:left w:val="nil"/>
              <w:bottom w:val="nil"/>
              <w:right w:val="nil"/>
            </w:tcBorders>
            <w:shd w:val="clear" w:color="auto" w:fill="auto"/>
            <w:noWrap/>
            <w:vAlign w:val="center"/>
            <w:hideMark/>
          </w:tcPr>
          <w:p w14:paraId="6D44B94C" w14:textId="77777777" w:rsidR="0087284F" w:rsidRPr="0087284F" w:rsidRDefault="0087284F" w:rsidP="0087284F">
            <w:pPr>
              <w:rPr>
                <w:rFonts w:ascii="Calibri" w:hAnsi="Calibri" w:cs="Calibri"/>
                <w:color w:val="000000"/>
                <w:sz w:val="22"/>
                <w:szCs w:val="22"/>
                <w:lang w:val="en-ZA" w:eastAsia="en-ZA"/>
              </w:rPr>
            </w:pPr>
            <w:proofErr w:type="gramStart"/>
            <w:r w:rsidRPr="0087284F">
              <w:rPr>
                <w:rFonts w:ascii="Calibri" w:hAnsi="Calibri" w:cs="Calibri"/>
                <w:color w:val="000000"/>
                <w:sz w:val="22"/>
                <w:szCs w:val="22"/>
                <w:lang w:val="en-ZA" w:eastAsia="en-ZA"/>
              </w:rPr>
              <w:t>( Tenderer's</w:t>
            </w:r>
            <w:proofErr w:type="gramEnd"/>
            <w:r w:rsidRPr="0087284F">
              <w:rPr>
                <w:rFonts w:ascii="Calibri" w:hAnsi="Calibri" w:cs="Calibri"/>
                <w:color w:val="000000"/>
                <w:sz w:val="22"/>
                <w:szCs w:val="22"/>
                <w:lang w:val="en-ZA" w:eastAsia="en-ZA"/>
              </w:rPr>
              <w:t xml:space="preserve"> manpower cost)</w:t>
            </w:r>
          </w:p>
        </w:tc>
        <w:tc>
          <w:tcPr>
            <w:tcW w:w="418" w:type="dxa"/>
            <w:tcBorders>
              <w:top w:val="nil"/>
              <w:left w:val="nil"/>
              <w:bottom w:val="nil"/>
              <w:right w:val="nil"/>
            </w:tcBorders>
            <w:shd w:val="clear" w:color="auto" w:fill="auto"/>
            <w:noWrap/>
            <w:vAlign w:val="center"/>
            <w:hideMark/>
          </w:tcPr>
          <w:p w14:paraId="008587CF" w14:textId="77777777" w:rsidR="0087284F" w:rsidRPr="0087284F" w:rsidRDefault="0087284F" w:rsidP="0087284F">
            <w:pPr>
              <w:rPr>
                <w:rFonts w:ascii="Calibri" w:hAnsi="Calibri" w:cs="Calibri"/>
                <w:color w:val="000000"/>
                <w:sz w:val="22"/>
                <w:szCs w:val="22"/>
                <w:lang w:val="en-ZA" w:eastAsia="en-ZA"/>
              </w:rPr>
            </w:pPr>
          </w:p>
        </w:tc>
        <w:tc>
          <w:tcPr>
            <w:tcW w:w="4873" w:type="dxa"/>
            <w:tcBorders>
              <w:top w:val="nil"/>
              <w:left w:val="nil"/>
              <w:bottom w:val="nil"/>
              <w:right w:val="nil"/>
            </w:tcBorders>
            <w:shd w:val="clear" w:color="auto" w:fill="auto"/>
            <w:noWrap/>
            <w:vAlign w:val="center"/>
            <w:hideMark/>
          </w:tcPr>
          <w:p w14:paraId="1DB7B298" w14:textId="77777777" w:rsidR="0087284F" w:rsidRPr="0087284F" w:rsidRDefault="0087284F" w:rsidP="0087284F">
            <w:pPr>
              <w:jc w:val="center"/>
              <w:rPr>
                <w:rFonts w:ascii="Times New Roman" w:hAnsi="Times New Roman"/>
                <w:lang w:val="en-ZA" w:eastAsia="en-ZA"/>
              </w:rPr>
            </w:pP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B3302" w14:textId="77777777" w:rsidR="0087284F" w:rsidRPr="0087284F" w:rsidRDefault="0087284F" w:rsidP="0087284F">
            <w:pPr>
              <w:jc w:val="both"/>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R</w:t>
            </w:r>
          </w:p>
        </w:tc>
        <w:tc>
          <w:tcPr>
            <w:tcW w:w="837" w:type="dxa"/>
            <w:tcBorders>
              <w:top w:val="nil"/>
              <w:left w:val="nil"/>
              <w:bottom w:val="nil"/>
              <w:right w:val="nil"/>
            </w:tcBorders>
            <w:shd w:val="clear" w:color="auto" w:fill="auto"/>
            <w:noWrap/>
            <w:vAlign w:val="center"/>
            <w:hideMark/>
          </w:tcPr>
          <w:p w14:paraId="7EF0A522" w14:textId="77777777" w:rsidR="0087284F" w:rsidRPr="0087284F" w:rsidRDefault="0087284F" w:rsidP="0087284F">
            <w:pPr>
              <w:jc w:val="right"/>
              <w:rPr>
                <w:rFonts w:ascii="Calibri" w:hAnsi="Calibri" w:cs="Calibri"/>
                <w:color w:val="000000"/>
                <w:sz w:val="22"/>
                <w:szCs w:val="22"/>
                <w:lang w:val="en-ZA" w:eastAsia="en-ZA"/>
              </w:rPr>
            </w:pPr>
          </w:p>
        </w:tc>
        <w:tc>
          <w:tcPr>
            <w:tcW w:w="6049" w:type="dxa"/>
            <w:tcBorders>
              <w:top w:val="nil"/>
              <w:left w:val="nil"/>
              <w:bottom w:val="nil"/>
              <w:right w:val="single" w:sz="8" w:space="0" w:color="auto"/>
            </w:tcBorders>
            <w:shd w:val="clear" w:color="auto" w:fill="auto"/>
            <w:noWrap/>
            <w:vAlign w:val="center"/>
            <w:hideMark/>
          </w:tcPr>
          <w:p w14:paraId="70FC03E5"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r>
      <w:tr w:rsidR="0087284F" w:rsidRPr="0087284F" w14:paraId="78258748" w14:textId="77777777" w:rsidTr="00B93308">
        <w:trPr>
          <w:trHeight w:val="285"/>
        </w:trPr>
        <w:tc>
          <w:tcPr>
            <w:tcW w:w="877" w:type="dxa"/>
            <w:tcBorders>
              <w:top w:val="nil"/>
              <w:left w:val="single" w:sz="8" w:space="0" w:color="auto"/>
              <w:bottom w:val="nil"/>
              <w:right w:val="nil"/>
            </w:tcBorders>
            <w:shd w:val="clear" w:color="auto" w:fill="auto"/>
            <w:noWrap/>
            <w:vAlign w:val="center"/>
            <w:hideMark/>
          </w:tcPr>
          <w:p w14:paraId="7FF518A1" w14:textId="77777777" w:rsidR="0087284F" w:rsidRPr="0087284F" w:rsidRDefault="0087284F" w:rsidP="0087284F">
            <w:pPr>
              <w:jc w:val="cente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416" w:type="dxa"/>
            <w:tcBorders>
              <w:top w:val="nil"/>
              <w:left w:val="nil"/>
              <w:bottom w:val="nil"/>
              <w:right w:val="nil"/>
            </w:tcBorders>
            <w:shd w:val="clear" w:color="auto" w:fill="auto"/>
            <w:noWrap/>
            <w:vAlign w:val="center"/>
            <w:hideMark/>
          </w:tcPr>
          <w:p w14:paraId="78BEC8E1" w14:textId="77777777" w:rsidR="0087284F" w:rsidRPr="0087284F" w:rsidRDefault="0087284F" w:rsidP="0087284F">
            <w:pPr>
              <w:jc w:val="center"/>
              <w:rPr>
                <w:rFonts w:ascii="Calibri" w:hAnsi="Calibri" w:cs="Calibri"/>
                <w:color w:val="000000"/>
                <w:sz w:val="22"/>
                <w:szCs w:val="22"/>
                <w:lang w:val="en-ZA" w:eastAsia="en-ZA"/>
              </w:rPr>
            </w:pPr>
          </w:p>
        </w:tc>
        <w:tc>
          <w:tcPr>
            <w:tcW w:w="1708" w:type="dxa"/>
            <w:tcBorders>
              <w:top w:val="nil"/>
              <w:left w:val="nil"/>
              <w:bottom w:val="nil"/>
              <w:right w:val="nil"/>
            </w:tcBorders>
            <w:shd w:val="clear" w:color="auto" w:fill="auto"/>
            <w:noWrap/>
            <w:vAlign w:val="center"/>
            <w:hideMark/>
          </w:tcPr>
          <w:p w14:paraId="4A2D4B43" w14:textId="77777777" w:rsidR="0087284F" w:rsidRPr="0087284F" w:rsidRDefault="0087284F" w:rsidP="0087284F">
            <w:pPr>
              <w:jc w:val="right"/>
              <w:rPr>
                <w:rFonts w:ascii="Times New Roman" w:hAnsi="Times New Roman"/>
                <w:lang w:val="en-ZA" w:eastAsia="en-ZA"/>
              </w:rPr>
            </w:pPr>
          </w:p>
        </w:tc>
        <w:tc>
          <w:tcPr>
            <w:tcW w:w="1934" w:type="dxa"/>
            <w:tcBorders>
              <w:top w:val="nil"/>
              <w:left w:val="nil"/>
              <w:bottom w:val="nil"/>
              <w:right w:val="nil"/>
            </w:tcBorders>
            <w:shd w:val="clear" w:color="auto" w:fill="auto"/>
            <w:noWrap/>
            <w:vAlign w:val="center"/>
            <w:hideMark/>
          </w:tcPr>
          <w:p w14:paraId="46AD15FE" w14:textId="77777777" w:rsidR="0087284F" w:rsidRPr="0087284F" w:rsidRDefault="0087284F" w:rsidP="0087284F">
            <w:pPr>
              <w:rPr>
                <w:rFonts w:ascii="Times New Roman" w:hAnsi="Times New Roman"/>
                <w:lang w:val="en-ZA" w:eastAsia="en-ZA"/>
              </w:rPr>
            </w:pPr>
          </w:p>
        </w:tc>
        <w:tc>
          <w:tcPr>
            <w:tcW w:w="1117" w:type="dxa"/>
            <w:tcBorders>
              <w:top w:val="nil"/>
              <w:left w:val="nil"/>
              <w:bottom w:val="nil"/>
              <w:right w:val="nil"/>
            </w:tcBorders>
            <w:shd w:val="clear" w:color="auto" w:fill="auto"/>
            <w:noWrap/>
            <w:vAlign w:val="center"/>
            <w:hideMark/>
          </w:tcPr>
          <w:p w14:paraId="79318424" w14:textId="77777777" w:rsidR="0087284F" w:rsidRPr="0087284F" w:rsidRDefault="0087284F" w:rsidP="0087284F">
            <w:pPr>
              <w:rPr>
                <w:rFonts w:ascii="Times New Roman" w:hAnsi="Times New Roman"/>
                <w:lang w:val="en-ZA" w:eastAsia="en-ZA"/>
              </w:rPr>
            </w:pPr>
          </w:p>
        </w:tc>
        <w:tc>
          <w:tcPr>
            <w:tcW w:w="418" w:type="dxa"/>
            <w:tcBorders>
              <w:top w:val="nil"/>
              <w:left w:val="nil"/>
              <w:bottom w:val="nil"/>
              <w:right w:val="nil"/>
            </w:tcBorders>
            <w:shd w:val="clear" w:color="auto" w:fill="auto"/>
            <w:noWrap/>
            <w:vAlign w:val="center"/>
            <w:hideMark/>
          </w:tcPr>
          <w:p w14:paraId="7BA7553B" w14:textId="77777777" w:rsidR="0087284F" w:rsidRPr="0087284F" w:rsidRDefault="0087284F" w:rsidP="0087284F">
            <w:pPr>
              <w:jc w:val="center"/>
              <w:rPr>
                <w:rFonts w:ascii="Times New Roman" w:hAnsi="Times New Roman"/>
                <w:lang w:val="en-ZA" w:eastAsia="en-ZA"/>
              </w:rPr>
            </w:pPr>
          </w:p>
        </w:tc>
        <w:tc>
          <w:tcPr>
            <w:tcW w:w="4873" w:type="dxa"/>
            <w:tcBorders>
              <w:top w:val="nil"/>
              <w:left w:val="nil"/>
              <w:bottom w:val="nil"/>
              <w:right w:val="nil"/>
            </w:tcBorders>
            <w:shd w:val="clear" w:color="auto" w:fill="auto"/>
            <w:noWrap/>
            <w:vAlign w:val="center"/>
            <w:hideMark/>
          </w:tcPr>
          <w:p w14:paraId="5D7DB7E3" w14:textId="77777777" w:rsidR="0087284F" w:rsidRPr="0087284F" w:rsidRDefault="0087284F" w:rsidP="0087284F">
            <w:pPr>
              <w:rPr>
                <w:rFonts w:ascii="Times New Roman" w:hAnsi="Times New Roman"/>
                <w:lang w:val="en-ZA" w:eastAsia="en-ZA"/>
              </w:rPr>
            </w:pPr>
          </w:p>
        </w:tc>
        <w:tc>
          <w:tcPr>
            <w:tcW w:w="1256" w:type="dxa"/>
            <w:tcBorders>
              <w:top w:val="nil"/>
              <w:left w:val="nil"/>
              <w:bottom w:val="nil"/>
              <w:right w:val="nil"/>
            </w:tcBorders>
            <w:shd w:val="clear" w:color="auto" w:fill="auto"/>
            <w:noWrap/>
            <w:vAlign w:val="center"/>
            <w:hideMark/>
          </w:tcPr>
          <w:p w14:paraId="3B045841" w14:textId="77777777" w:rsidR="0087284F" w:rsidRPr="0087284F" w:rsidRDefault="0087284F" w:rsidP="0087284F">
            <w:pPr>
              <w:rPr>
                <w:rFonts w:ascii="Times New Roman" w:hAnsi="Times New Roman"/>
                <w:lang w:val="en-ZA" w:eastAsia="en-ZA"/>
              </w:rPr>
            </w:pPr>
          </w:p>
        </w:tc>
        <w:tc>
          <w:tcPr>
            <w:tcW w:w="837" w:type="dxa"/>
            <w:tcBorders>
              <w:top w:val="nil"/>
              <w:left w:val="nil"/>
              <w:bottom w:val="nil"/>
              <w:right w:val="nil"/>
            </w:tcBorders>
            <w:shd w:val="clear" w:color="auto" w:fill="auto"/>
            <w:noWrap/>
            <w:vAlign w:val="center"/>
            <w:hideMark/>
          </w:tcPr>
          <w:p w14:paraId="30BA98D2" w14:textId="77777777" w:rsidR="0087284F" w:rsidRPr="0087284F" w:rsidRDefault="0087284F" w:rsidP="0087284F">
            <w:pPr>
              <w:rPr>
                <w:rFonts w:ascii="Times New Roman" w:hAnsi="Times New Roman"/>
                <w:lang w:val="en-ZA" w:eastAsia="en-ZA"/>
              </w:rPr>
            </w:pPr>
          </w:p>
        </w:tc>
        <w:tc>
          <w:tcPr>
            <w:tcW w:w="6049" w:type="dxa"/>
            <w:tcBorders>
              <w:top w:val="nil"/>
              <w:left w:val="nil"/>
              <w:bottom w:val="nil"/>
              <w:right w:val="single" w:sz="8" w:space="0" w:color="auto"/>
            </w:tcBorders>
            <w:shd w:val="clear" w:color="auto" w:fill="auto"/>
            <w:noWrap/>
            <w:vAlign w:val="center"/>
            <w:hideMark/>
          </w:tcPr>
          <w:p w14:paraId="018576A7"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r>
      <w:tr w:rsidR="0087284F" w:rsidRPr="0087284F" w14:paraId="31D60B20" w14:textId="77777777" w:rsidTr="00B93308">
        <w:trPr>
          <w:trHeight w:val="285"/>
        </w:trPr>
        <w:tc>
          <w:tcPr>
            <w:tcW w:w="877" w:type="dxa"/>
            <w:tcBorders>
              <w:top w:val="nil"/>
              <w:left w:val="single" w:sz="8" w:space="0" w:color="auto"/>
              <w:bottom w:val="nil"/>
              <w:right w:val="nil"/>
            </w:tcBorders>
            <w:shd w:val="clear" w:color="auto" w:fill="auto"/>
            <w:noWrap/>
            <w:vAlign w:val="center"/>
            <w:hideMark/>
          </w:tcPr>
          <w:p w14:paraId="52C3D236" w14:textId="77777777" w:rsidR="0087284F" w:rsidRPr="0087284F" w:rsidRDefault="0087284F" w:rsidP="0087284F">
            <w:pPr>
              <w:jc w:val="cente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416" w:type="dxa"/>
            <w:tcBorders>
              <w:top w:val="nil"/>
              <w:left w:val="nil"/>
              <w:bottom w:val="nil"/>
              <w:right w:val="nil"/>
            </w:tcBorders>
            <w:shd w:val="clear" w:color="auto" w:fill="auto"/>
            <w:noWrap/>
            <w:vAlign w:val="center"/>
            <w:hideMark/>
          </w:tcPr>
          <w:p w14:paraId="3D644D24" w14:textId="77777777" w:rsidR="0087284F" w:rsidRPr="0087284F" w:rsidRDefault="0087284F" w:rsidP="0087284F">
            <w:pPr>
              <w:jc w:val="right"/>
              <w:rPr>
                <w:rFonts w:ascii="Calibri" w:hAnsi="Calibri" w:cs="Calibri"/>
                <w:i/>
                <w:iCs/>
                <w:sz w:val="22"/>
                <w:szCs w:val="22"/>
                <w:lang w:val="en-ZA" w:eastAsia="en-ZA"/>
              </w:rPr>
            </w:pPr>
            <w:r w:rsidRPr="0087284F">
              <w:rPr>
                <w:rFonts w:ascii="Calibri" w:hAnsi="Calibri" w:cs="Calibri"/>
                <w:i/>
                <w:iCs/>
                <w:sz w:val="22"/>
                <w:szCs w:val="22"/>
                <w:lang w:val="en-ZA" w:eastAsia="en-ZA"/>
              </w:rPr>
              <w:t>(E11)</w:t>
            </w:r>
          </w:p>
        </w:tc>
        <w:tc>
          <w:tcPr>
            <w:tcW w:w="1708" w:type="dxa"/>
            <w:tcBorders>
              <w:top w:val="nil"/>
              <w:left w:val="nil"/>
              <w:bottom w:val="nil"/>
              <w:right w:val="nil"/>
            </w:tcBorders>
            <w:shd w:val="clear" w:color="000000" w:fill="000000"/>
            <w:noWrap/>
            <w:vAlign w:val="center"/>
            <w:hideMark/>
          </w:tcPr>
          <w:p w14:paraId="4BF02AA8" w14:textId="77777777" w:rsidR="0087284F" w:rsidRPr="0087284F" w:rsidRDefault="0087284F" w:rsidP="0087284F">
            <w:pPr>
              <w:jc w:val="right"/>
              <w:rPr>
                <w:rFonts w:ascii="Calibri" w:hAnsi="Calibri" w:cs="Calibri"/>
                <w:b/>
                <w:bCs/>
                <w:color w:val="FFFFFF"/>
                <w:sz w:val="22"/>
                <w:szCs w:val="22"/>
                <w:lang w:val="en-ZA" w:eastAsia="en-ZA"/>
              </w:rPr>
            </w:pPr>
            <w:r w:rsidRPr="0087284F">
              <w:rPr>
                <w:rFonts w:ascii="Calibri" w:hAnsi="Calibri" w:cs="Calibri"/>
                <w:b/>
                <w:bCs/>
                <w:color w:val="FFFFFF"/>
                <w:sz w:val="22"/>
                <w:szCs w:val="22"/>
                <w:lang w:val="en-ZA" w:eastAsia="en-ZA"/>
              </w:rPr>
              <w:t>Factory overheads</w:t>
            </w:r>
          </w:p>
        </w:tc>
        <w:tc>
          <w:tcPr>
            <w:tcW w:w="8344" w:type="dxa"/>
            <w:gridSpan w:val="4"/>
            <w:tcBorders>
              <w:top w:val="nil"/>
              <w:left w:val="nil"/>
              <w:bottom w:val="nil"/>
              <w:right w:val="nil"/>
            </w:tcBorders>
            <w:shd w:val="clear" w:color="auto" w:fill="auto"/>
            <w:noWrap/>
            <w:vAlign w:val="center"/>
            <w:hideMark/>
          </w:tcPr>
          <w:p w14:paraId="57A13AEF"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(Rental, depreciation &amp; amortisation, utility costs, consumables etc.)</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EBCBD" w14:textId="77777777" w:rsidR="0087284F" w:rsidRPr="0087284F" w:rsidRDefault="0087284F" w:rsidP="0087284F">
            <w:pPr>
              <w:jc w:val="both"/>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R</w:t>
            </w:r>
          </w:p>
        </w:tc>
        <w:tc>
          <w:tcPr>
            <w:tcW w:w="837" w:type="dxa"/>
            <w:tcBorders>
              <w:top w:val="nil"/>
              <w:left w:val="nil"/>
              <w:bottom w:val="nil"/>
              <w:right w:val="nil"/>
            </w:tcBorders>
            <w:shd w:val="clear" w:color="auto" w:fill="auto"/>
            <w:noWrap/>
            <w:vAlign w:val="center"/>
            <w:hideMark/>
          </w:tcPr>
          <w:p w14:paraId="507B774D" w14:textId="77777777" w:rsidR="0087284F" w:rsidRPr="0087284F" w:rsidRDefault="0087284F" w:rsidP="0087284F">
            <w:pPr>
              <w:jc w:val="right"/>
              <w:rPr>
                <w:rFonts w:ascii="Calibri" w:hAnsi="Calibri" w:cs="Calibri"/>
                <w:color w:val="000000"/>
                <w:sz w:val="22"/>
                <w:szCs w:val="22"/>
                <w:lang w:val="en-ZA" w:eastAsia="en-ZA"/>
              </w:rPr>
            </w:pPr>
          </w:p>
        </w:tc>
        <w:tc>
          <w:tcPr>
            <w:tcW w:w="6049" w:type="dxa"/>
            <w:tcBorders>
              <w:top w:val="nil"/>
              <w:left w:val="nil"/>
              <w:bottom w:val="nil"/>
              <w:right w:val="single" w:sz="8" w:space="0" w:color="auto"/>
            </w:tcBorders>
            <w:shd w:val="clear" w:color="auto" w:fill="auto"/>
            <w:noWrap/>
            <w:vAlign w:val="center"/>
            <w:hideMark/>
          </w:tcPr>
          <w:p w14:paraId="2B9C9A3E"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r>
      <w:tr w:rsidR="0087284F" w:rsidRPr="0087284F" w14:paraId="750F462D" w14:textId="77777777" w:rsidTr="00B93308">
        <w:trPr>
          <w:trHeight w:val="285"/>
        </w:trPr>
        <w:tc>
          <w:tcPr>
            <w:tcW w:w="877" w:type="dxa"/>
            <w:tcBorders>
              <w:top w:val="nil"/>
              <w:left w:val="single" w:sz="8" w:space="0" w:color="auto"/>
              <w:bottom w:val="nil"/>
              <w:right w:val="nil"/>
            </w:tcBorders>
            <w:shd w:val="clear" w:color="auto" w:fill="auto"/>
            <w:noWrap/>
            <w:vAlign w:val="center"/>
            <w:hideMark/>
          </w:tcPr>
          <w:p w14:paraId="7B7592DA" w14:textId="77777777" w:rsidR="0087284F" w:rsidRPr="0087284F" w:rsidRDefault="0087284F" w:rsidP="0087284F">
            <w:pPr>
              <w:jc w:val="cente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416" w:type="dxa"/>
            <w:tcBorders>
              <w:top w:val="nil"/>
              <w:left w:val="nil"/>
              <w:bottom w:val="nil"/>
              <w:right w:val="nil"/>
            </w:tcBorders>
            <w:shd w:val="clear" w:color="auto" w:fill="auto"/>
            <w:noWrap/>
            <w:vAlign w:val="center"/>
            <w:hideMark/>
          </w:tcPr>
          <w:p w14:paraId="688FB94B" w14:textId="77777777" w:rsidR="0087284F" w:rsidRPr="0087284F" w:rsidRDefault="0087284F" w:rsidP="0087284F">
            <w:pPr>
              <w:jc w:val="center"/>
              <w:rPr>
                <w:rFonts w:ascii="Calibri" w:hAnsi="Calibri" w:cs="Calibri"/>
                <w:color w:val="000000"/>
                <w:sz w:val="22"/>
                <w:szCs w:val="22"/>
                <w:lang w:val="en-ZA" w:eastAsia="en-ZA"/>
              </w:rPr>
            </w:pPr>
          </w:p>
        </w:tc>
        <w:tc>
          <w:tcPr>
            <w:tcW w:w="1708" w:type="dxa"/>
            <w:tcBorders>
              <w:top w:val="nil"/>
              <w:left w:val="nil"/>
              <w:bottom w:val="nil"/>
              <w:right w:val="nil"/>
            </w:tcBorders>
            <w:shd w:val="clear" w:color="auto" w:fill="auto"/>
            <w:noWrap/>
            <w:vAlign w:val="center"/>
            <w:hideMark/>
          </w:tcPr>
          <w:p w14:paraId="6CC45513" w14:textId="77777777" w:rsidR="0087284F" w:rsidRPr="0087284F" w:rsidRDefault="0087284F" w:rsidP="0087284F">
            <w:pPr>
              <w:jc w:val="right"/>
              <w:rPr>
                <w:rFonts w:ascii="Times New Roman" w:hAnsi="Times New Roman"/>
                <w:lang w:val="en-ZA" w:eastAsia="en-ZA"/>
              </w:rPr>
            </w:pPr>
          </w:p>
        </w:tc>
        <w:tc>
          <w:tcPr>
            <w:tcW w:w="1934" w:type="dxa"/>
            <w:tcBorders>
              <w:top w:val="nil"/>
              <w:left w:val="nil"/>
              <w:bottom w:val="nil"/>
              <w:right w:val="nil"/>
            </w:tcBorders>
            <w:shd w:val="clear" w:color="auto" w:fill="auto"/>
            <w:noWrap/>
            <w:vAlign w:val="center"/>
            <w:hideMark/>
          </w:tcPr>
          <w:p w14:paraId="4300AA25" w14:textId="77777777" w:rsidR="0087284F" w:rsidRPr="0087284F" w:rsidRDefault="0087284F" w:rsidP="0087284F">
            <w:pPr>
              <w:jc w:val="right"/>
              <w:rPr>
                <w:rFonts w:ascii="Times New Roman" w:hAnsi="Times New Roman"/>
                <w:lang w:val="en-ZA" w:eastAsia="en-ZA"/>
              </w:rPr>
            </w:pPr>
          </w:p>
        </w:tc>
        <w:tc>
          <w:tcPr>
            <w:tcW w:w="1117" w:type="dxa"/>
            <w:tcBorders>
              <w:top w:val="nil"/>
              <w:left w:val="nil"/>
              <w:bottom w:val="nil"/>
              <w:right w:val="nil"/>
            </w:tcBorders>
            <w:shd w:val="clear" w:color="auto" w:fill="auto"/>
            <w:noWrap/>
            <w:vAlign w:val="center"/>
            <w:hideMark/>
          </w:tcPr>
          <w:p w14:paraId="0B8C2B2E" w14:textId="77777777" w:rsidR="0087284F" w:rsidRPr="0087284F" w:rsidRDefault="0087284F" w:rsidP="0087284F">
            <w:pPr>
              <w:jc w:val="right"/>
              <w:rPr>
                <w:rFonts w:ascii="Times New Roman" w:hAnsi="Times New Roman"/>
                <w:lang w:val="en-ZA" w:eastAsia="en-ZA"/>
              </w:rPr>
            </w:pPr>
          </w:p>
        </w:tc>
        <w:tc>
          <w:tcPr>
            <w:tcW w:w="418" w:type="dxa"/>
            <w:tcBorders>
              <w:top w:val="nil"/>
              <w:left w:val="nil"/>
              <w:bottom w:val="nil"/>
              <w:right w:val="nil"/>
            </w:tcBorders>
            <w:shd w:val="clear" w:color="auto" w:fill="auto"/>
            <w:noWrap/>
            <w:vAlign w:val="center"/>
            <w:hideMark/>
          </w:tcPr>
          <w:p w14:paraId="1B61401B" w14:textId="77777777" w:rsidR="0087284F" w:rsidRPr="0087284F" w:rsidRDefault="0087284F" w:rsidP="0087284F">
            <w:pPr>
              <w:jc w:val="center"/>
              <w:rPr>
                <w:rFonts w:ascii="Times New Roman" w:hAnsi="Times New Roman"/>
                <w:lang w:val="en-ZA" w:eastAsia="en-ZA"/>
              </w:rPr>
            </w:pPr>
          </w:p>
        </w:tc>
        <w:tc>
          <w:tcPr>
            <w:tcW w:w="4873" w:type="dxa"/>
            <w:tcBorders>
              <w:top w:val="nil"/>
              <w:left w:val="nil"/>
              <w:bottom w:val="nil"/>
              <w:right w:val="nil"/>
            </w:tcBorders>
            <w:shd w:val="clear" w:color="auto" w:fill="auto"/>
            <w:noWrap/>
            <w:vAlign w:val="center"/>
            <w:hideMark/>
          </w:tcPr>
          <w:p w14:paraId="7CE50EB7" w14:textId="77777777" w:rsidR="0087284F" w:rsidRPr="0087284F" w:rsidRDefault="0087284F" w:rsidP="0087284F">
            <w:pPr>
              <w:rPr>
                <w:rFonts w:ascii="Times New Roman" w:hAnsi="Times New Roman"/>
                <w:lang w:val="en-ZA" w:eastAsia="en-ZA"/>
              </w:rPr>
            </w:pPr>
          </w:p>
        </w:tc>
        <w:tc>
          <w:tcPr>
            <w:tcW w:w="1256" w:type="dxa"/>
            <w:tcBorders>
              <w:top w:val="nil"/>
              <w:left w:val="nil"/>
              <w:bottom w:val="nil"/>
              <w:right w:val="nil"/>
            </w:tcBorders>
            <w:shd w:val="clear" w:color="auto" w:fill="auto"/>
            <w:noWrap/>
            <w:vAlign w:val="center"/>
            <w:hideMark/>
          </w:tcPr>
          <w:p w14:paraId="7A728A8C" w14:textId="77777777" w:rsidR="0087284F" w:rsidRPr="0087284F" w:rsidRDefault="0087284F" w:rsidP="0087284F">
            <w:pPr>
              <w:rPr>
                <w:rFonts w:ascii="Times New Roman" w:hAnsi="Times New Roman"/>
                <w:lang w:val="en-ZA" w:eastAsia="en-ZA"/>
              </w:rPr>
            </w:pPr>
          </w:p>
        </w:tc>
        <w:tc>
          <w:tcPr>
            <w:tcW w:w="837" w:type="dxa"/>
            <w:tcBorders>
              <w:top w:val="nil"/>
              <w:left w:val="nil"/>
              <w:bottom w:val="nil"/>
              <w:right w:val="nil"/>
            </w:tcBorders>
            <w:shd w:val="clear" w:color="auto" w:fill="auto"/>
            <w:noWrap/>
            <w:vAlign w:val="center"/>
            <w:hideMark/>
          </w:tcPr>
          <w:p w14:paraId="173A17AB" w14:textId="77777777" w:rsidR="0087284F" w:rsidRPr="0087284F" w:rsidRDefault="0087284F" w:rsidP="0087284F">
            <w:pPr>
              <w:rPr>
                <w:rFonts w:ascii="Times New Roman" w:hAnsi="Times New Roman"/>
                <w:lang w:val="en-ZA" w:eastAsia="en-ZA"/>
              </w:rPr>
            </w:pPr>
          </w:p>
        </w:tc>
        <w:tc>
          <w:tcPr>
            <w:tcW w:w="6049" w:type="dxa"/>
            <w:tcBorders>
              <w:top w:val="nil"/>
              <w:left w:val="nil"/>
              <w:bottom w:val="nil"/>
              <w:right w:val="single" w:sz="8" w:space="0" w:color="auto"/>
            </w:tcBorders>
            <w:shd w:val="clear" w:color="auto" w:fill="auto"/>
            <w:noWrap/>
            <w:vAlign w:val="center"/>
            <w:hideMark/>
          </w:tcPr>
          <w:p w14:paraId="2AAAC9DF"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r>
      <w:tr w:rsidR="0087284F" w:rsidRPr="0087284F" w14:paraId="570EEA96" w14:textId="77777777" w:rsidTr="00B93308">
        <w:trPr>
          <w:trHeight w:val="276"/>
        </w:trPr>
        <w:tc>
          <w:tcPr>
            <w:tcW w:w="877" w:type="dxa"/>
            <w:tcBorders>
              <w:top w:val="nil"/>
              <w:left w:val="single" w:sz="8" w:space="0" w:color="auto"/>
              <w:bottom w:val="nil"/>
              <w:right w:val="nil"/>
            </w:tcBorders>
            <w:shd w:val="clear" w:color="auto" w:fill="auto"/>
            <w:noWrap/>
            <w:vAlign w:val="center"/>
            <w:hideMark/>
          </w:tcPr>
          <w:p w14:paraId="66042834" w14:textId="77777777" w:rsidR="0087284F" w:rsidRPr="0087284F" w:rsidRDefault="0087284F" w:rsidP="0087284F">
            <w:pPr>
              <w:jc w:val="cente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416" w:type="dxa"/>
            <w:tcBorders>
              <w:top w:val="nil"/>
              <w:left w:val="nil"/>
              <w:bottom w:val="nil"/>
              <w:right w:val="nil"/>
            </w:tcBorders>
            <w:shd w:val="clear" w:color="auto" w:fill="auto"/>
            <w:noWrap/>
            <w:vAlign w:val="center"/>
            <w:hideMark/>
          </w:tcPr>
          <w:p w14:paraId="48873678" w14:textId="77777777" w:rsidR="0087284F" w:rsidRPr="0087284F" w:rsidRDefault="0087284F" w:rsidP="0087284F">
            <w:pPr>
              <w:jc w:val="right"/>
              <w:rPr>
                <w:rFonts w:ascii="Calibri" w:hAnsi="Calibri" w:cs="Calibri"/>
                <w:i/>
                <w:iCs/>
                <w:sz w:val="22"/>
                <w:szCs w:val="22"/>
                <w:lang w:val="en-ZA" w:eastAsia="en-ZA"/>
              </w:rPr>
            </w:pPr>
            <w:r w:rsidRPr="0087284F">
              <w:rPr>
                <w:rFonts w:ascii="Calibri" w:hAnsi="Calibri" w:cs="Calibri"/>
                <w:i/>
                <w:iCs/>
                <w:sz w:val="22"/>
                <w:szCs w:val="22"/>
                <w:lang w:val="en-ZA" w:eastAsia="en-ZA"/>
              </w:rPr>
              <w:t>(E12)</w:t>
            </w:r>
          </w:p>
        </w:tc>
        <w:tc>
          <w:tcPr>
            <w:tcW w:w="3643" w:type="dxa"/>
            <w:gridSpan w:val="2"/>
            <w:tcBorders>
              <w:top w:val="nil"/>
              <w:left w:val="nil"/>
              <w:bottom w:val="nil"/>
              <w:right w:val="nil"/>
            </w:tcBorders>
            <w:shd w:val="clear" w:color="000000" w:fill="000000"/>
            <w:noWrap/>
            <w:vAlign w:val="center"/>
            <w:hideMark/>
          </w:tcPr>
          <w:p w14:paraId="064182CC" w14:textId="77777777" w:rsidR="0087284F" w:rsidRPr="0087284F" w:rsidRDefault="0087284F" w:rsidP="0087284F">
            <w:pPr>
              <w:rPr>
                <w:rFonts w:ascii="Calibri" w:hAnsi="Calibri" w:cs="Calibri"/>
                <w:b/>
                <w:bCs/>
                <w:color w:val="FFFFFF"/>
                <w:sz w:val="22"/>
                <w:szCs w:val="22"/>
                <w:lang w:val="en-ZA" w:eastAsia="en-ZA"/>
              </w:rPr>
            </w:pPr>
            <w:r w:rsidRPr="0087284F">
              <w:rPr>
                <w:rFonts w:ascii="Calibri" w:hAnsi="Calibri" w:cs="Calibri"/>
                <w:b/>
                <w:bCs/>
                <w:color w:val="FFFFFF"/>
                <w:sz w:val="22"/>
                <w:szCs w:val="22"/>
                <w:lang w:val="en-ZA" w:eastAsia="en-ZA"/>
              </w:rPr>
              <w:t>Administration overheads and mark-up</w:t>
            </w:r>
          </w:p>
        </w:tc>
        <w:tc>
          <w:tcPr>
            <w:tcW w:w="6409" w:type="dxa"/>
            <w:gridSpan w:val="3"/>
            <w:tcBorders>
              <w:top w:val="nil"/>
              <w:left w:val="nil"/>
              <w:bottom w:val="nil"/>
              <w:right w:val="nil"/>
            </w:tcBorders>
            <w:shd w:val="clear" w:color="auto" w:fill="auto"/>
            <w:noWrap/>
            <w:vAlign w:val="center"/>
            <w:hideMark/>
          </w:tcPr>
          <w:p w14:paraId="1A43807D"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(Marketing, insurance, financing, interest etc.)</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4ED9D" w14:textId="77777777" w:rsidR="0087284F" w:rsidRPr="0087284F" w:rsidRDefault="0087284F" w:rsidP="0087284F">
            <w:pPr>
              <w:jc w:val="both"/>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R</w:t>
            </w:r>
          </w:p>
        </w:tc>
        <w:tc>
          <w:tcPr>
            <w:tcW w:w="837" w:type="dxa"/>
            <w:tcBorders>
              <w:top w:val="nil"/>
              <w:left w:val="nil"/>
              <w:bottom w:val="nil"/>
              <w:right w:val="nil"/>
            </w:tcBorders>
            <w:shd w:val="clear" w:color="auto" w:fill="auto"/>
            <w:noWrap/>
            <w:vAlign w:val="center"/>
            <w:hideMark/>
          </w:tcPr>
          <w:p w14:paraId="143C6E57" w14:textId="77777777" w:rsidR="0087284F" w:rsidRPr="0087284F" w:rsidRDefault="0087284F" w:rsidP="0087284F">
            <w:pPr>
              <w:jc w:val="right"/>
              <w:rPr>
                <w:rFonts w:ascii="Calibri" w:hAnsi="Calibri" w:cs="Calibri"/>
                <w:color w:val="000000"/>
                <w:sz w:val="22"/>
                <w:szCs w:val="22"/>
                <w:lang w:val="en-ZA" w:eastAsia="en-ZA"/>
              </w:rPr>
            </w:pPr>
          </w:p>
        </w:tc>
        <w:tc>
          <w:tcPr>
            <w:tcW w:w="6049" w:type="dxa"/>
            <w:tcBorders>
              <w:top w:val="nil"/>
              <w:left w:val="nil"/>
              <w:bottom w:val="nil"/>
              <w:right w:val="single" w:sz="8" w:space="0" w:color="auto"/>
            </w:tcBorders>
            <w:shd w:val="clear" w:color="auto" w:fill="auto"/>
            <w:noWrap/>
            <w:vAlign w:val="center"/>
            <w:hideMark/>
          </w:tcPr>
          <w:p w14:paraId="6D61ABF6"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r>
      <w:tr w:rsidR="0087284F" w:rsidRPr="0087284F" w14:paraId="2FE0C6B1" w14:textId="77777777" w:rsidTr="00B93308">
        <w:trPr>
          <w:trHeight w:val="285"/>
        </w:trPr>
        <w:tc>
          <w:tcPr>
            <w:tcW w:w="877" w:type="dxa"/>
            <w:tcBorders>
              <w:top w:val="nil"/>
              <w:left w:val="single" w:sz="8" w:space="0" w:color="auto"/>
              <w:bottom w:val="nil"/>
              <w:right w:val="nil"/>
            </w:tcBorders>
            <w:shd w:val="clear" w:color="auto" w:fill="auto"/>
            <w:noWrap/>
            <w:vAlign w:val="center"/>
            <w:hideMark/>
          </w:tcPr>
          <w:p w14:paraId="724A5DD2" w14:textId="77777777" w:rsidR="0087284F" w:rsidRPr="0087284F" w:rsidRDefault="0087284F" w:rsidP="0087284F">
            <w:pPr>
              <w:jc w:val="cente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416" w:type="dxa"/>
            <w:tcBorders>
              <w:top w:val="nil"/>
              <w:left w:val="nil"/>
              <w:bottom w:val="nil"/>
              <w:right w:val="nil"/>
            </w:tcBorders>
            <w:shd w:val="clear" w:color="auto" w:fill="auto"/>
            <w:noWrap/>
            <w:vAlign w:val="center"/>
            <w:hideMark/>
          </w:tcPr>
          <w:p w14:paraId="29FE3F9F" w14:textId="77777777" w:rsidR="0087284F" w:rsidRPr="0087284F" w:rsidRDefault="0087284F" w:rsidP="0087284F">
            <w:pPr>
              <w:jc w:val="center"/>
              <w:rPr>
                <w:rFonts w:ascii="Calibri" w:hAnsi="Calibri" w:cs="Calibri"/>
                <w:color w:val="000000"/>
                <w:sz w:val="22"/>
                <w:szCs w:val="22"/>
                <w:lang w:val="en-ZA" w:eastAsia="en-ZA"/>
              </w:rPr>
            </w:pPr>
          </w:p>
        </w:tc>
        <w:tc>
          <w:tcPr>
            <w:tcW w:w="1708" w:type="dxa"/>
            <w:tcBorders>
              <w:top w:val="nil"/>
              <w:left w:val="nil"/>
              <w:bottom w:val="nil"/>
              <w:right w:val="nil"/>
            </w:tcBorders>
            <w:shd w:val="clear" w:color="auto" w:fill="auto"/>
            <w:noWrap/>
            <w:vAlign w:val="center"/>
            <w:hideMark/>
          </w:tcPr>
          <w:p w14:paraId="19DB73D5" w14:textId="77777777" w:rsidR="0087284F" w:rsidRPr="0087284F" w:rsidRDefault="0087284F" w:rsidP="0087284F">
            <w:pPr>
              <w:jc w:val="right"/>
              <w:rPr>
                <w:rFonts w:ascii="Times New Roman" w:hAnsi="Times New Roman"/>
                <w:lang w:val="en-ZA" w:eastAsia="en-ZA"/>
              </w:rPr>
            </w:pPr>
          </w:p>
        </w:tc>
        <w:tc>
          <w:tcPr>
            <w:tcW w:w="1934" w:type="dxa"/>
            <w:tcBorders>
              <w:top w:val="nil"/>
              <w:left w:val="nil"/>
              <w:bottom w:val="nil"/>
              <w:right w:val="nil"/>
            </w:tcBorders>
            <w:shd w:val="clear" w:color="auto" w:fill="auto"/>
            <w:noWrap/>
            <w:vAlign w:val="center"/>
            <w:hideMark/>
          </w:tcPr>
          <w:p w14:paraId="12F76748" w14:textId="77777777" w:rsidR="0087284F" w:rsidRPr="0087284F" w:rsidRDefault="0087284F" w:rsidP="0087284F">
            <w:pPr>
              <w:rPr>
                <w:rFonts w:ascii="Times New Roman" w:hAnsi="Times New Roman"/>
                <w:lang w:val="en-ZA" w:eastAsia="en-ZA"/>
              </w:rPr>
            </w:pPr>
          </w:p>
        </w:tc>
        <w:tc>
          <w:tcPr>
            <w:tcW w:w="1117" w:type="dxa"/>
            <w:tcBorders>
              <w:top w:val="nil"/>
              <w:left w:val="nil"/>
              <w:bottom w:val="nil"/>
              <w:right w:val="nil"/>
            </w:tcBorders>
            <w:shd w:val="clear" w:color="auto" w:fill="auto"/>
            <w:noWrap/>
            <w:vAlign w:val="center"/>
            <w:hideMark/>
          </w:tcPr>
          <w:p w14:paraId="3841F1C6" w14:textId="77777777" w:rsidR="0087284F" w:rsidRPr="0087284F" w:rsidRDefault="0087284F" w:rsidP="0087284F">
            <w:pPr>
              <w:rPr>
                <w:rFonts w:ascii="Times New Roman" w:hAnsi="Times New Roman"/>
                <w:lang w:val="en-ZA" w:eastAsia="en-ZA"/>
              </w:rPr>
            </w:pPr>
          </w:p>
        </w:tc>
        <w:tc>
          <w:tcPr>
            <w:tcW w:w="418" w:type="dxa"/>
            <w:tcBorders>
              <w:top w:val="nil"/>
              <w:left w:val="nil"/>
              <w:bottom w:val="nil"/>
              <w:right w:val="nil"/>
            </w:tcBorders>
            <w:shd w:val="clear" w:color="auto" w:fill="auto"/>
            <w:noWrap/>
            <w:vAlign w:val="center"/>
            <w:hideMark/>
          </w:tcPr>
          <w:p w14:paraId="54E510BF" w14:textId="77777777" w:rsidR="0087284F" w:rsidRPr="0087284F" w:rsidRDefault="0087284F" w:rsidP="0087284F">
            <w:pPr>
              <w:rPr>
                <w:rFonts w:ascii="Times New Roman" w:hAnsi="Times New Roman"/>
                <w:lang w:val="en-ZA" w:eastAsia="en-ZA"/>
              </w:rPr>
            </w:pPr>
          </w:p>
        </w:tc>
        <w:tc>
          <w:tcPr>
            <w:tcW w:w="4873" w:type="dxa"/>
            <w:tcBorders>
              <w:top w:val="nil"/>
              <w:left w:val="nil"/>
              <w:bottom w:val="nil"/>
              <w:right w:val="nil"/>
            </w:tcBorders>
            <w:shd w:val="clear" w:color="auto" w:fill="auto"/>
            <w:noWrap/>
            <w:vAlign w:val="center"/>
            <w:hideMark/>
          </w:tcPr>
          <w:p w14:paraId="72C044BA" w14:textId="77777777" w:rsidR="0087284F" w:rsidRPr="0087284F" w:rsidRDefault="0087284F" w:rsidP="0087284F">
            <w:pPr>
              <w:rPr>
                <w:rFonts w:ascii="Times New Roman" w:hAnsi="Times New Roman"/>
                <w:lang w:val="en-ZA" w:eastAsia="en-ZA"/>
              </w:rPr>
            </w:pPr>
          </w:p>
        </w:tc>
        <w:tc>
          <w:tcPr>
            <w:tcW w:w="1256" w:type="dxa"/>
            <w:tcBorders>
              <w:top w:val="nil"/>
              <w:left w:val="nil"/>
              <w:bottom w:val="nil"/>
              <w:right w:val="nil"/>
            </w:tcBorders>
            <w:shd w:val="clear" w:color="auto" w:fill="auto"/>
            <w:noWrap/>
            <w:vAlign w:val="center"/>
            <w:hideMark/>
          </w:tcPr>
          <w:p w14:paraId="55198F80" w14:textId="77777777" w:rsidR="0087284F" w:rsidRPr="0087284F" w:rsidRDefault="0087284F" w:rsidP="0087284F">
            <w:pPr>
              <w:rPr>
                <w:rFonts w:ascii="Times New Roman" w:hAnsi="Times New Roman"/>
                <w:lang w:val="en-ZA" w:eastAsia="en-ZA"/>
              </w:rPr>
            </w:pPr>
          </w:p>
        </w:tc>
        <w:tc>
          <w:tcPr>
            <w:tcW w:w="837" w:type="dxa"/>
            <w:tcBorders>
              <w:top w:val="nil"/>
              <w:left w:val="nil"/>
              <w:bottom w:val="nil"/>
              <w:right w:val="nil"/>
            </w:tcBorders>
            <w:shd w:val="clear" w:color="auto" w:fill="auto"/>
            <w:noWrap/>
            <w:vAlign w:val="center"/>
            <w:hideMark/>
          </w:tcPr>
          <w:p w14:paraId="50A30C1F" w14:textId="77777777" w:rsidR="0087284F" w:rsidRPr="0087284F" w:rsidRDefault="0087284F" w:rsidP="0087284F">
            <w:pPr>
              <w:rPr>
                <w:rFonts w:ascii="Times New Roman" w:hAnsi="Times New Roman"/>
                <w:lang w:val="en-ZA" w:eastAsia="en-ZA"/>
              </w:rPr>
            </w:pPr>
          </w:p>
        </w:tc>
        <w:tc>
          <w:tcPr>
            <w:tcW w:w="6049" w:type="dxa"/>
            <w:tcBorders>
              <w:top w:val="nil"/>
              <w:left w:val="nil"/>
              <w:bottom w:val="nil"/>
              <w:right w:val="single" w:sz="8" w:space="0" w:color="auto"/>
            </w:tcBorders>
            <w:shd w:val="clear" w:color="auto" w:fill="auto"/>
            <w:noWrap/>
            <w:vAlign w:val="center"/>
            <w:hideMark/>
          </w:tcPr>
          <w:p w14:paraId="1A14ED50"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r>
      <w:tr w:rsidR="0087284F" w:rsidRPr="0087284F" w14:paraId="5D79C065" w14:textId="77777777" w:rsidTr="00B93308">
        <w:trPr>
          <w:trHeight w:val="285"/>
        </w:trPr>
        <w:tc>
          <w:tcPr>
            <w:tcW w:w="877" w:type="dxa"/>
            <w:tcBorders>
              <w:top w:val="nil"/>
              <w:left w:val="single" w:sz="8" w:space="0" w:color="auto"/>
              <w:bottom w:val="nil"/>
              <w:right w:val="nil"/>
            </w:tcBorders>
            <w:shd w:val="clear" w:color="auto" w:fill="auto"/>
            <w:noWrap/>
            <w:vAlign w:val="center"/>
            <w:hideMark/>
          </w:tcPr>
          <w:p w14:paraId="5D3349B8" w14:textId="77777777" w:rsidR="0087284F" w:rsidRPr="0087284F" w:rsidRDefault="0087284F" w:rsidP="0087284F">
            <w:pPr>
              <w:jc w:val="cente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416" w:type="dxa"/>
            <w:tcBorders>
              <w:top w:val="nil"/>
              <w:left w:val="nil"/>
              <w:bottom w:val="nil"/>
              <w:right w:val="nil"/>
            </w:tcBorders>
            <w:shd w:val="clear" w:color="auto" w:fill="auto"/>
            <w:noWrap/>
            <w:vAlign w:val="bottom"/>
            <w:hideMark/>
          </w:tcPr>
          <w:p w14:paraId="139FF462" w14:textId="77777777" w:rsidR="0087284F" w:rsidRPr="0087284F" w:rsidRDefault="0087284F" w:rsidP="0087284F">
            <w:pPr>
              <w:jc w:val="center"/>
              <w:rPr>
                <w:rFonts w:ascii="Calibri" w:hAnsi="Calibri" w:cs="Calibri"/>
                <w:color w:val="000000"/>
                <w:sz w:val="22"/>
                <w:szCs w:val="22"/>
                <w:lang w:val="en-ZA" w:eastAsia="en-ZA"/>
              </w:rPr>
            </w:pPr>
          </w:p>
        </w:tc>
        <w:tc>
          <w:tcPr>
            <w:tcW w:w="1708" w:type="dxa"/>
            <w:tcBorders>
              <w:top w:val="nil"/>
              <w:left w:val="nil"/>
              <w:bottom w:val="nil"/>
              <w:right w:val="nil"/>
            </w:tcBorders>
            <w:shd w:val="clear" w:color="auto" w:fill="auto"/>
            <w:noWrap/>
            <w:vAlign w:val="center"/>
            <w:hideMark/>
          </w:tcPr>
          <w:p w14:paraId="7A6F1396" w14:textId="77777777" w:rsidR="0087284F" w:rsidRPr="0087284F" w:rsidRDefault="0087284F" w:rsidP="0087284F">
            <w:pPr>
              <w:rPr>
                <w:rFonts w:ascii="Times New Roman" w:hAnsi="Times New Roman"/>
                <w:lang w:val="en-ZA" w:eastAsia="en-ZA"/>
              </w:rPr>
            </w:pPr>
          </w:p>
        </w:tc>
        <w:tc>
          <w:tcPr>
            <w:tcW w:w="1934" w:type="dxa"/>
            <w:tcBorders>
              <w:top w:val="nil"/>
              <w:left w:val="nil"/>
              <w:bottom w:val="nil"/>
              <w:right w:val="nil"/>
            </w:tcBorders>
            <w:shd w:val="clear" w:color="auto" w:fill="auto"/>
            <w:noWrap/>
            <w:vAlign w:val="center"/>
            <w:hideMark/>
          </w:tcPr>
          <w:p w14:paraId="124F6658" w14:textId="77777777" w:rsidR="0087284F" w:rsidRPr="0087284F" w:rsidRDefault="0087284F" w:rsidP="0087284F">
            <w:pPr>
              <w:rPr>
                <w:rFonts w:ascii="Times New Roman" w:hAnsi="Times New Roman"/>
                <w:lang w:val="en-ZA" w:eastAsia="en-ZA"/>
              </w:rPr>
            </w:pPr>
          </w:p>
        </w:tc>
        <w:tc>
          <w:tcPr>
            <w:tcW w:w="1117" w:type="dxa"/>
            <w:tcBorders>
              <w:top w:val="nil"/>
              <w:left w:val="nil"/>
              <w:bottom w:val="nil"/>
              <w:right w:val="nil"/>
            </w:tcBorders>
            <w:shd w:val="clear" w:color="auto" w:fill="auto"/>
            <w:noWrap/>
            <w:vAlign w:val="center"/>
            <w:hideMark/>
          </w:tcPr>
          <w:p w14:paraId="0B15F365" w14:textId="77777777" w:rsidR="0087284F" w:rsidRPr="0087284F" w:rsidRDefault="0087284F" w:rsidP="0087284F">
            <w:pPr>
              <w:jc w:val="center"/>
              <w:rPr>
                <w:rFonts w:ascii="Times New Roman" w:hAnsi="Times New Roman"/>
                <w:lang w:val="en-ZA" w:eastAsia="en-ZA"/>
              </w:rPr>
            </w:pPr>
          </w:p>
        </w:tc>
        <w:tc>
          <w:tcPr>
            <w:tcW w:w="418" w:type="dxa"/>
            <w:tcBorders>
              <w:top w:val="nil"/>
              <w:left w:val="nil"/>
              <w:bottom w:val="nil"/>
              <w:right w:val="nil"/>
            </w:tcBorders>
            <w:shd w:val="clear" w:color="auto" w:fill="auto"/>
            <w:noWrap/>
            <w:vAlign w:val="center"/>
            <w:hideMark/>
          </w:tcPr>
          <w:p w14:paraId="642730B9" w14:textId="77777777" w:rsidR="0087284F" w:rsidRPr="0087284F" w:rsidRDefault="0087284F" w:rsidP="0087284F">
            <w:pPr>
              <w:rPr>
                <w:rFonts w:ascii="Times New Roman" w:hAnsi="Times New Roman"/>
                <w:lang w:val="en-ZA" w:eastAsia="en-ZA"/>
              </w:rPr>
            </w:pPr>
          </w:p>
        </w:tc>
        <w:tc>
          <w:tcPr>
            <w:tcW w:w="4873" w:type="dxa"/>
            <w:tcBorders>
              <w:top w:val="nil"/>
              <w:left w:val="nil"/>
              <w:bottom w:val="nil"/>
              <w:right w:val="nil"/>
            </w:tcBorders>
            <w:shd w:val="clear" w:color="auto" w:fill="auto"/>
            <w:noWrap/>
            <w:vAlign w:val="center"/>
            <w:hideMark/>
          </w:tcPr>
          <w:p w14:paraId="4E850A8A" w14:textId="77777777" w:rsidR="0087284F" w:rsidRPr="0087284F" w:rsidRDefault="0087284F" w:rsidP="0087284F">
            <w:pPr>
              <w:jc w:val="right"/>
              <w:rPr>
                <w:rFonts w:ascii="Calibri" w:hAnsi="Calibri" w:cs="Calibri"/>
                <w:b/>
                <w:bCs/>
                <w:color w:val="000000"/>
                <w:sz w:val="22"/>
                <w:szCs w:val="22"/>
                <w:lang w:val="en-ZA" w:eastAsia="en-ZA"/>
              </w:rPr>
            </w:pPr>
            <w:r w:rsidRPr="0087284F">
              <w:rPr>
                <w:rFonts w:ascii="Calibri" w:hAnsi="Calibri" w:cs="Calibri"/>
                <w:b/>
                <w:bCs/>
                <w:i/>
                <w:iCs/>
                <w:color w:val="000000"/>
                <w:sz w:val="22"/>
                <w:szCs w:val="22"/>
                <w:lang w:val="en-ZA" w:eastAsia="en-ZA"/>
              </w:rPr>
              <w:t>(E13</w:t>
            </w:r>
            <w:proofErr w:type="gramStart"/>
            <w:r w:rsidRPr="0087284F">
              <w:rPr>
                <w:rFonts w:ascii="Calibri" w:hAnsi="Calibri" w:cs="Calibri"/>
                <w:b/>
                <w:bCs/>
                <w:i/>
                <w:iCs/>
                <w:color w:val="000000"/>
                <w:sz w:val="22"/>
                <w:szCs w:val="22"/>
                <w:lang w:val="en-ZA" w:eastAsia="en-ZA"/>
              </w:rPr>
              <w:t xml:space="preserve">)  </w:t>
            </w:r>
            <w:r w:rsidRPr="0087284F">
              <w:rPr>
                <w:rFonts w:ascii="Calibri" w:hAnsi="Calibri" w:cs="Calibri"/>
                <w:b/>
                <w:bCs/>
                <w:color w:val="000000"/>
                <w:sz w:val="22"/>
                <w:szCs w:val="22"/>
                <w:lang w:val="en-ZA" w:eastAsia="en-ZA"/>
              </w:rPr>
              <w:t>Total</w:t>
            </w:r>
            <w:proofErr w:type="gramEnd"/>
            <w:r w:rsidRPr="0087284F">
              <w:rPr>
                <w:rFonts w:ascii="Calibri" w:hAnsi="Calibri" w:cs="Calibri"/>
                <w:b/>
                <w:bCs/>
                <w:color w:val="000000"/>
                <w:sz w:val="22"/>
                <w:szCs w:val="22"/>
                <w:lang w:val="en-ZA" w:eastAsia="en-ZA"/>
              </w:rPr>
              <w:t xml:space="preserve"> local content</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22819" w14:textId="77777777" w:rsidR="0087284F" w:rsidRPr="0087284F" w:rsidRDefault="0087284F" w:rsidP="0087284F">
            <w:pPr>
              <w:jc w:val="both"/>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xml:space="preserve">R </w:t>
            </w:r>
          </w:p>
        </w:tc>
        <w:tc>
          <w:tcPr>
            <w:tcW w:w="837" w:type="dxa"/>
            <w:tcBorders>
              <w:top w:val="nil"/>
              <w:left w:val="nil"/>
              <w:bottom w:val="nil"/>
              <w:right w:val="nil"/>
            </w:tcBorders>
            <w:shd w:val="clear" w:color="auto" w:fill="auto"/>
            <w:noWrap/>
            <w:vAlign w:val="center"/>
            <w:hideMark/>
          </w:tcPr>
          <w:p w14:paraId="44F92A5D" w14:textId="77777777" w:rsidR="0087284F" w:rsidRPr="0087284F" w:rsidRDefault="0087284F" w:rsidP="0087284F">
            <w:pPr>
              <w:jc w:val="right"/>
              <w:rPr>
                <w:rFonts w:ascii="Calibri" w:hAnsi="Calibri" w:cs="Calibri"/>
                <w:color w:val="000000"/>
                <w:sz w:val="22"/>
                <w:szCs w:val="22"/>
                <w:lang w:val="en-ZA" w:eastAsia="en-ZA"/>
              </w:rPr>
            </w:pPr>
          </w:p>
        </w:tc>
        <w:tc>
          <w:tcPr>
            <w:tcW w:w="6049" w:type="dxa"/>
            <w:tcBorders>
              <w:top w:val="nil"/>
              <w:left w:val="nil"/>
              <w:bottom w:val="nil"/>
              <w:right w:val="single" w:sz="8" w:space="0" w:color="auto"/>
            </w:tcBorders>
            <w:shd w:val="clear" w:color="auto" w:fill="auto"/>
            <w:noWrap/>
            <w:vAlign w:val="center"/>
            <w:hideMark/>
          </w:tcPr>
          <w:p w14:paraId="25DAFF1D"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r>
      <w:tr w:rsidR="0087284F" w:rsidRPr="0087284F" w14:paraId="49FC957E" w14:textId="77777777" w:rsidTr="00B93308">
        <w:trPr>
          <w:trHeight w:val="685"/>
        </w:trPr>
        <w:tc>
          <w:tcPr>
            <w:tcW w:w="877" w:type="dxa"/>
            <w:tcBorders>
              <w:top w:val="nil"/>
              <w:left w:val="single" w:sz="8" w:space="0" w:color="auto"/>
              <w:bottom w:val="nil"/>
              <w:right w:val="nil"/>
            </w:tcBorders>
            <w:shd w:val="clear" w:color="auto" w:fill="auto"/>
            <w:noWrap/>
            <w:vAlign w:val="center"/>
            <w:hideMark/>
          </w:tcPr>
          <w:p w14:paraId="22D6B9C3" w14:textId="77777777" w:rsidR="0087284F" w:rsidRPr="0087284F" w:rsidRDefault="0087284F" w:rsidP="0087284F">
            <w:pPr>
              <w:jc w:val="cente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416" w:type="dxa"/>
            <w:tcBorders>
              <w:top w:val="nil"/>
              <w:left w:val="nil"/>
              <w:bottom w:val="nil"/>
              <w:right w:val="nil"/>
            </w:tcBorders>
            <w:shd w:val="clear" w:color="auto" w:fill="auto"/>
            <w:noWrap/>
            <w:vAlign w:val="bottom"/>
            <w:hideMark/>
          </w:tcPr>
          <w:p w14:paraId="22A123DE" w14:textId="77777777" w:rsidR="0087284F" w:rsidRPr="0087284F" w:rsidRDefault="0087284F" w:rsidP="0087284F">
            <w:pPr>
              <w:jc w:val="center"/>
              <w:rPr>
                <w:rFonts w:ascii="Calibri" w:hAnsi="Calibri" w:cs="Calibri"/>
                <w:color w:val="000000"/>
                <w:sz w:val="22"/>
                <w:szCs w:val="22"/>
                <w:lang w:val="en-ZA" w:eastAsia="en-ZA"/>
              </w:rPr>
            </w:pPr>
          </w:p>
        </w:tc>
        <w:tc>
          <w:tcPr>
            <w:tcW w:w="1708" w:type="dxa"/>
            <w:tcBorders>
              <w:top w:val="nil"/>
              <w:left w:val="nil"/>
              <w:bottom w:val="nil"/>
              <w:right w:val="nil"/>
            </w:tcBorders>
            <w:shd w:val="clear" w:color="auto" w:fill="auto"/>
            <w:noWrap/>
            <w:vAlign w:val="center"/>
            <w:hideMark/>
          </w:tcPr>
          <w:p w14:paraId="1AE9ADB4" w14:textId="77777777" w:rsidR="0087284F" w:rsidRPr="0087284F" w:rsidRDefault="0087284F" w:rsidP="0087284F">
            <w:pPr>
              <w:rPr>
                <w:rFonts w:ascii="Times New Roman" w:hAnsi="Times New Roman"/>
                <w:lang w:val="en-ZA" w:eastAsia="en-ZA"/>
              </w:rPr>
            </w:pPr>
          </w:p>
        </w:tc>
        <w:tc>
          <w:tcPr>
            <w:tcW w:w="1934" w:type="dxa"/>
            <w:tcBorders>
              <w:top w:val="nil"/>
              <w:left w:val="nil"/>
              <w:bottom w:val="nil"/>
              <w:right w:val="nil"/>
            </w:tcBorders>
            <w:shd w:val="clear" w:color="auto" w:fill="auto"/>
            <w:noWrap/>
            <w:vAlign w:val="center"/>
            <w:hideMark/>
          </w:tcPr>
          <w:p w14:paraId="11B992C2" w14:textId="77777777" w:rsidR="0087284F" w:rsidRPr="0087284F" w:rsidRDefault="0087284F" w:rsidP="0087284F">
            <w:pPr>
              <w:rPr>
                <w:rFonts w:ascii="Times New Roman" w:hAnsi="Times New Roman"/>
                <w:lang w:val="en-ZA" w:eastAsia="en-ZA"/>
              </w:rPr>
            </w:pPr>
          </w:p>
        </w:tc>
        <w:tc>
          <w:tcPr>
            <w:tcW w:w="1117" w:type="dxa"/>
            <w:tcBorders>
              <w:top w:val="nil"/>
              <w:left w:val="nil"/>
              <w:bottom w:val="nil"/>
              <w:right w:val="nil"/>
            </w:tcBorders>
            <w:shd w:val="clear" w:color="auto" w:fill="auto"/>
            <w:noWrap/>
            <w:vAlign w:val="center"/>
            <w:hideMark/>
          </w:tcPr>
          <w:p w14:paraId="173FD114" w14:textId="77777777" w:rsidR="0087284F" w:rsidRPr="0087284F" w:rsidRDefault="0087284F" w:rsidP="0087284F">
            <w:pPr>
              <w:rPr>
                <w:rFonts w:ascii="Times New Roman" w:hAnsi="Times New Roman"/>
                <w:lang w:val="en-ZA" w:eastAsia="en-ZA"/>
              </w:rPr>
            </w:pPr>
          </w:p>
        </w:tc>
        <w:tc>
          <w:tcPr>
            <w:tcW w:w="418" w:type="dxa"/>
            <w:tcBorders>
              <w:top w:val="nil"/>
              <w:left w:val="nil"/>
              <w:bottom w:val="nil"/>
              <w:right w:val="nil"/>
            </w:tcBorders>
            <w:shd w:val="clear" w:color="auto" w:fill="auto"/>
            <w:noWrap/>
            <w:vAlign w:val="center"/>
            <w:hideMark/>
          </w:tcPr>
          <w:p w14:paraId="0644B360" w14:textId="77777777" w:rsidR="0087284F" w:rsidRPr="0087284F" w:rsidRDefault="0087284F" w:rsidP="0087284F">
            <w:pPr>
              <w:rPr>
                <w:rFonts w:ascii="Times New Roman" w:hAnsi="Times New Roman"/>
                <w:lang w:val="en-ZA" w:eastAsia="en-ZA"/>
              </w:rPr>
            </w:pPr>
          </w:p>
        </w:tc>
        <w:tc>
          <w:tcPr>
            <w:tcW w:w="6130" w:type="dxa"/>
            <w:gridSpan w:val="2"/>
            <w:tcBorders>
              <w:top w:val="nil"/>
              <w:left w:val="nil"/>
              <w:bottom w:val="nil"/>
              <w:right w:val="nil"/>
            </w:tcBorders>
            <w:shd w:val="clear" w:color="000000" w:fill="000000"/>
            <w:vAlign w:val="center"/>
            <w:hideMark/>
          </w:tcPr>
          <w:p w14:paraId="14A22BD1" w14:textId="77777777" w:rsidR="0087284F" w:rsidRPr="0087284F" w:rsidRDefault="0087284F" w:rsidP="0087284F">
            <w:pPr>
              <w:jc w:val="center"/>
              <w:rPr>
                <w:rFonts w:ascii="Calibri" w:hAnsi="Calibri" w:cs="Calibri"/>
                <w:b/>
                <w:bCs/>
                <w:color w:val="FFFFFF"/>
                <w:sz w:val="22"/>
                <w:szCs w:val="22"/>
                <w:lang w:val="en-ZA" w:eastAsia="en-ZA"/>
              </w:rPr>
            </w:pPr>
            <w:r w:rsidRPr="0087284F">
              <w:rPr>
                <w:rFonts w:ascii="Calibri" w:hAnsi="Calibri" w:cs="Calibri"/>
                <w:b/>
                <w:bCs/>
                <w:color w:val="FFFFFF"/>
                <w:sz w:val="22"/>
                <w:szCs w:val="22"/>
                <w:lang w:val="en-ZA" w:eastAsia="en-ZA"/>
              </w:rPr>
              <w:t xml:space="preserve">This total must correspond with Annex </w:t>
            </w:r>
            <w:proofErr w:type="gramStart"/>
            <w:r w:rsidRPr="0087284F">
              <w:rPr>
                <w:rFonts w:ascii="Calibri" w:hAnsi="Calibri" w:cs="Calibri"/>
                <w:b/>
                <w:bCs/>
                <w:color w:val="FFFFFF"/>
                <w:sz w:val="22"/>
                <w:szCs w:val="22"/>
                <w:lang w:val="en-ZA" w:eastAsia="en-ZA"/>
              </w:rPr>
              <w:t>C  -</w:t>
            </w:r>
            <w:proofErr w:type="gramEnd"/>
            <w:r w:rsidRPr="0087284F">
              <w:rPr>
                <w:rFonts w:ascii="Calibri" w:hAnsi="Calibri" w:cs="Calibri"/>
                <w:b/>
                <w:bCs/>
                <w:color w:val="FFFFFF"/>
                <w:sz w:val="22"/>
                <w:szCs w:val="22"/>
                <w:lang w:val="en-ZA" w:eastAsia="en-ZA"/>
              </w:rPr>
              <w:t xml:space="preserve"> C24</w:t>
            </w:r>
          </w:p>
        </w:tc>
        <w:tc>
          <w:tcPr>
            <w:tcW w:w="837" w:type="dxa"/>
            <w:tcBorders>
              <w:top w:val="nil"/>
              <w:left w:val="nil"/>
              <w:bottom w:val="nil"/>
              <w:right w:val="nil"/>
            </w:tcBorders>
            <w:shd w:val="clear" w:color="auto" w:fill="auto"/>
            <w:noWrap/>
            <w:vAlign w:val="center"/>
            <w:hideMark/>
          </w:tcPr>
          <w:p w14:paraId="2C779E69" w14:textId="77777777" w:rsidR="0087284F" w:rsidRPr="0087284F" w:rsidRDefault="0087284F" w:rsidP="0087284F">
            <w:pPr>
              <w:jc w:val="center"/>
              <w:rPr>
                <w:rFonts w:ascii="Calibri" w:hAnsi="Calibri" w:cs="Calibri"/>
                <w:b/>
                <w:bCs/>
                <w:color w:val="FFFFFF"/>
                <w:sz w:val="22"/>
                <w:szCs w:val="22"/>
                <w:lang w:val="en-ZA" w:eastAsia="en-ZA"/>
              </w:rPr>
            </w:pPr>
          </w:p>
        </w:tc>
        <w:tc>
          <w:tcPr>
            <w:tcW w:w="6049" w:type="dxa"/>
            <w:tcBorders>
              <w:top w:val="nil"/>
              <w:left w:val="nil"/>
              <w:bottom w:val="nil"/>
              <w:right w:val="single" w:sz="8" w:space="0" w:color="auto"/>
            </w:tcBorders>
            <w:shd w:val="clear" w:color="auto" w:fill="auto"/>
            <w:noWrap/>
            <w:vAlign w:val="center"/>
            <w:hideMark/>
          </w:tcPr>
          <w:p w14:paraId="0404DF71"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r>
      <w:tr w:rsidR="0087284F" w:rsidRPr="0087284F" w14:paraId="7FF5A0A2" w14:textId="77777777" w:rsidTr="00B93308">
        <w:trPr>
          <w:trHeight w:val="285"/>
        </w:trPr>
        <w:tc>
          <w:tcPr>
            <w:tcW w:w="877" w:type="dxa"/>
            <w:tcBorders>
              <w:top w:val="nil"/>
              <w:left w:val="single" w:sz="8" w:space="0" w:color="auto"/>
              <w:bottom w:val="nil"/>
              <w:right w:val="nil"/>
            </w:tcBorders>
            <w:shd w:val="clear" w:color="auto" w:fill="auto"/>
            <w:noWrap/>
            <w:vAlign w:val="center"/>
            <w:hideMark/>
          </w:tcPr>
          <w:p w14:paraId="79FFD963" w14:textId="77777777" w:rsidR="0087284F" w:rsidRPr="0087284F" w:rsidRDefault="0087284F" w:rsidP="0087284F">
            <w:pPr>
              <w:jc w:val="cente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416" w:type="dxa"/>
            <w:tcBorders>
              <w:top w:val="nil"/>
              <w:left w:val="nil"/>
              <w:bottom w:val="nil"/>
              <w:right w:val="nil"/>
            </w:tcBorders>
            <w:shd w:val="clear" w:color="auto" w:fill="auto"/>
            <w:noWrap/>
            <w:vAlign w:val="bottom"/>
            <w:hideMark/>
          </w:tcPr>
          <w:p w14:paraId="6743AA44" w14:textId="77777777" w:rsidR="0087284F" w:rsidRPr="0087284F" w:rsidRDefault="0087284F" w:rsidP="0087284F">
            <w:pPr>
              <w:jc w:val="center"/>
              <w:rPr>
                <w:rFonts w:ascii="Calibri" w:hAnsi="Calibri" w:cs="Calibri"/>
                <w:color w:val="000000"/>
                <w:sz w:val="22"/>
                <w:szCs w:val="22"/>
                <w:lang w:val="en-ZA" w:eastAsia="en-ZA"/>
              </w:rPr>
            </w:pPr>
          </w:p>
        </w:tc>
        <w:tc>
          <w:tcPr>
            <w:tcW w:w="1708" w:type="dxa"/>
            <w:tcBorders>
              <w:top w:val="nil"/>
              <w:left w:val="nil"/>
              <w:bottom w:val="nil"/>
              <w:right w:val="nil"/>
            </w:tcBorders>
            <w:shd w:val="clear" w:color="auto" w:fill="auto"/>
            <w:noWrap/>
            <w:vAlign w:val="center"/>
            <w:hideMark/>
          </w:tcPr>
          <w:p w14:paraId="29E7E3EC" w14:textId="77777777" w:rsidR="0087284F" w:rsidRPr="0087284F" w:rsidRDefault="0087284F" w:rsidP="0087284F">
            <w:pPr>
              <w:rPr>
                <w:rFonts w:ascii="Times New Roman" w:hAnsi="Times New Roman"/>
                <w:lang w:val="en-ZA" w:eastAsia="en-ZA"/>
              </w:rPr>
            </w:pPr>
          </w:p>
        </w:tc>
        <w:tc>
          <w:tcPr>
            <w:tcW w:w="1934" w:type="dxa"/>
            <w:tcBorders>
              <w:top w:val="nil"/>
              <w:left w:val="nil"/>
              <w:bottom w:val="nil"/>
              <w:right w:val="nil"/>
            </w:tcBorders>
            <w:shd w:val="clear" w:color="auto" w:fill="auto"/>
            <w:noWrap/>
            <w:vAlign w:val="center"/>
            <w:hideMark/>
          </w:tcPr>
          <w:p w14:paraId="401F99D2" w14:textId="77777777" w:rsidR="0087284F" w:rsidRPr="0087284F" w:rsidRDefault="0087284F" w:rsidP="0087284F">
            <w:pPr>
              <w:rPr>
                <w:rFonts w:ascii="Times New Roman" w:hAnsi="Times New Roman"/>
                <w:lang w:val="en-ZA" w:eastAsia="en-ZA"/>
              </w:rPr>
            </w:pPr>
          </w:p>
        </w:tc>
        <w:tc>
          <w:tcPr>
            <w:tcW w:w="1117" w:type="dxa"/>
            <w:tcBorders>
              <w:top w:val="nil"/>
              <w:left w:val="nil"/>
              <w:bottom w:val="nil"/>
              <w:right w:val="nil"/>
            </w:tcBorders>
            <w:shd w:val="clear" w:color="auto" w:fill="auto"/>
            <w:vAlign w:val="center"/>
            <w:hideMark/>
          </w:tcPr>
          <w:p w14:paraId="175CD2E6" w14:textId="77777777" w:rsidR="0087284F" w:rsidRPr="0087284F" w:rsidRDefault="0087284F" w:rsidP="0087284F">
            <w:pPr>
              <w:rPr>
                <w:rFonts w:ascii="Times New Roman" w:hAnsi="Times New Roman"/>
                <w:lang w:val="en-ZA" w:eastAsia="en-ZA"/>
              </w:rPr>
            </w:pPr>
          </w:p>
        </w:tc>
        <w:tc>
          <w:tcPr>
            <w:tcW w:w="418" w:type="dxa"/>
            <w:tcBorders>
              <w:top w:val="nil"/>
              <w:left w:val="nil"/>
              <w:bottom w:val="nil"/>
              <w:right w:val="nil"/>
            </w:tcBorders>
            <w:shd w:val="clear" w:color="auto" w:fill="auto"/>
            <w:noWrap/>
            <w:vAlign w:val="center"/>
            <w:hideMark/>
          </w:tcPr>
          <w:p w14:paraId="5F139194" w14:textId="77777777" w:rsidR="0087284F" w:rsidRPr="0087284F" w:rsidRDefault="0087284F" w:rsidP="0087284F">
            <w:pPr>
              <w:rPr>
                <w:rFonts w:ascii="Times New Roman" w:hAnsi="Times New Roman"/>
                <w:lang w:val="en-ZA" w:eastAsia="en-ZA"/>
              </w:rPr>
            </w:pPr>
          </w:p>
        </w:tc>
        <w:tc>
          <w:tcPr>
            <w:tcW w:w="4873" w:type="dxa"/>
            <w:tcBorders>
              <w:top w:val="nil"/>
              <w:left w:val="nil"/>
              <w:bottom w:val="nil"/>
              <w:right w:val="nil"/>
            </w:tcBorders>
            <w:shd w:val="clear" w:color="auto" w:fill="auto"/>
            <w:noWrap/>
            <w:vAlign w:val="center"/>
            <w:hideMark/>
          </w:tcPr>
          <w:p w14:paraId="0CC4B44F" w14:textId="77777777" w:rsidR="0087284F" w:rsidRPr="0087284F" w:rsidRDefault="0087284F" w:rsidP="0087284F">
            <w:pPr>
              <w:rPr>
                <w:rFonts w:ascii="Times New Roman" w:hAnsi="Times New Roman"/>
                <w:lang w:val="en-ZA" w:eastAsia="en-ZA"/>
              </w:rPr>
            </w:pPr>
          </w:p>
        </w:tc>
        <w:tc>
          <w:tcPr>
            <w:tcW w:w="1256" w:type="dxa"/>
            <w:tcBorders>
              <w:top w:val="nil"/>
              <w:left w:val="nil"/>
              <w:bottom w:val="nil"/>
              <w:right w:val="nil"/>
            </w:tcBorders>
            <w:shd w:val="clear" w:color="auto" w:fill="auto"/>
            <w:noWrap/>
            <w:vAlign w:val="center"/>
            <w:hideMark/>
          </w:tcPr>
          <w:p w14:paraId="7145F07F" w14:textId="77777777" w:rsidR="0087284F" w:rsidRPr="0087284F" w:rsidRDefault="0087284F" w:rsidP="0087284F">
            <w:pPr>
              <w:rPr>
                <w:rFonts w:ascii="Times New Roman" w:hAnsi="Times New Roman"/>
                <w:lang w:val="en-ZA" w:eastAsia="en-ZA"/>
              </w:rPr>
            </w:pPr>
          </w:p>
        </w:tc>
        <w:tc>
          <w:tcPr>
            <w:tcW w:w="837" w:type="dxa"/>
            <w:tcBorders>
              <w:top w:val="nil"/>
              <w:left w:val="nil"/>
              <w:bottom w:val="nil"/>
              <w:right w:val="nil"/>
            </w:tcBorders>
            <w:shd w:val="clear" w:color="auto" w:fill="auto"/>
            <w:noWrap/>
            <w:vAlign w:val="center"/>
            <w:hideMark/>
          </w:tcPr>
          <w:p w14:paraId="23282203" w14:textId="77777777" w:rsidR="0087284F" w:rsidRPr="0087284F" w:rsidRDefault="0087284F" w:rsidP="0087284F">
            <w:pPr>
              <w:rPr>
                <w:rFonts w:ascii="Times New Roman" w:hAnsi="Times New Roman"/>
                <w:lang w:val="en-ZA" w:eastAsia="en-ZA"/>
              </w:rPr>
            </w:pPr>
          </w:p>
        </w:tc>
        <w:tc>
          <w:tcPr>
            <w:tcW w:w="6049" w:type="dxa"/>
            <w:tcBorders>
              <w:top w:val="nil"/>
              <w:left w:val="nil"/>
              <w:bottom w:val="nil"/>
              <w:right w:val="single" w:sz="8" w:space="0" w:color="auto"/>
            </w:tcBorders>
            <w:shd w:val="clear" w:color="auto" w:fill="auto"/>
            <w:noWrap/>
            <w:vAlign w:val="center"/>
            <w:hideMark/>
          </w:tcPr>
          <w:p w14:paraId="55AD99E4"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r>
      <w:tr w:rsidR="0087284F" w:rsidRPr="0087284F" w14:paraId="3BC9DA4F" w14:textId="77777777" w:rsidTr="00B93308">
        <w:trPr>
          <w:trHeight w:val="285"/>
        </w:trPr>
        <w:tc>
          <w:tcPr>
            <w:tcW w:w="877" w:type="dxa"/>
            <w:tcBorders>
              <w:top w:val="nil"/>
              <w:left w:val="single" w:sz="8" w:space="0" w:color="auto"/>
              <w:bottom w:val="nil"/>
              <w:right w:val="nil"/>
            </w:tcBorders>
            <w:shd w:val="clear" w:color="auto" w:fill="auto"/>
            <w:noWrap/>
            <w:vAlign w:val="center"/>
            <w:hideMark/>
          </w:tcPr>
          <w:p w14:paraId="0D205AC5" w14:textId="77777777" w:rsidR="0087284F" w:rsidRPr="0087284F" w:rsidRDefault="0087284F" w:rsidP="0087284F">
            <w:pPr>
              <w:jc w:val="cente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5059" w:type="dxa"/>
            <w:gridSpan w:val="3"/>
            <w:tcBorders>
              <w:top w:val="nil"/>
              <w:left w:val="nil"/>
              <w:bottom w:val="nil"/>
              <w:right w:val="nil"/>
            </w:tcBorders>
            <w:shd w:val="clear" w:color="auto" w:fill="auto"/>
            <w:noWrap/>
            <w:vAlign w:val="center"/>
            <w:hideMark/>
          </w:tcPr>
          <w:p w14:paraId="2D46EB0B" w14:textId="77777777" w:rsidR="0087284F" w:rsidRPr="0087284F" w:rsidRDefault="0087284F" w:rsidP="0087284F">
            <w:pPr>
              <w:rPr>
                <w:rFonts w:ascii="Calibri" w:hAnsi="Calibri" w:cs="Calibri"/>
                <w:b/>
                <w:bCs/>
                <w:color w:val="000000"/>
                <w:sz w:val="22"/>
                <w:szCs w:val="22"/>
                <w:u w:val="single"/>
                <w:lang w:val="en-ZA" w:eastAsia="en-ZA"/>
              </w:rPr>
            </w:pPr>
            <w:r w:rsidRPr="0087284F">
              <w:rPr>
                <w:rFonts w:ascii="Calibri" w:hAnsi="Calibri" w:cs="Calibri"/>
                <w:b/>
                <w:bCs/>
                <w:color w:val="000000"/>
                <w:sz w:val="22"/>
                <w:szCs w:val="22"/>
                <w:u w:val="single"/>
                <w:lang w:val="en-ZA" w:eastAsia="en-ZA"/>
              </w:rPr>
              <w:t>Signature of tenderer from Annex B</w:t>
            </w:r>
          </w:p>
        </w:tc>
        <w:tc>
          <w:tcPr>
            <w:tcW w:w="1117" w:type="dxa"/>
            <w:tcBorders>
              <w:top w:val="nil"/>
              <w:left w:val="nil"/>
              <w:bottom w:val="nil"/>
              <w:right w:val="nil"/>
            </w:tcBorders>
            <w:shd w:val="clear" w:color="auto" w:fill="auto"/>
            <w:vAlign w:val="center"/>
            <w:hideMark/>
          </w:tcPr>
          <w:p w14:paraId="14B3D6AC" w14:textId="77777777" w:rsidR="0087284F" w:rsidRPr="0087284F" w:rsidRDefault="0087284F" w:rsidP="0087284F">
            <w:pPr>
              <w:rPr>
                <w:rFonts w:ascii="Calibri" w:hAnsi="Calibri" w:cs="Calibri"/>
                <w:b/>
                <w:bCs/>
                <w:color w:val="000000"/>
                <w:sz w:val="22"/>
                <w:szCs w:val="22"/>
                <w:u w:val="single"/>
                <w:lang w:val="en-ZA" w:eastAsia="en-ZA"/>
              </w:rPr>
            </w:pPr>
          </w:p>
        </w:tc>
        <w:tc>
          <w:tcPr>
            <w:tcW w:w="418" w:type="dxa"/>
            <w:tcBorders>
              <w:top w:val="nil"/>
              <w:left w:val="nil"/>
              <w:bottom w:val="nil"/>
              <w:right w:val="nil"/>
            </w:tcBorders>
            <w:shd w:val="clear" w:color="auto" w:fill="auto"/>
            <w:noWrap/>
            <w:vAlign w:val="center"/>
            <w:hideMark/>
          </w:tcPr>
          <w:p w14:paraId="523F3782" w14:textId="77777777" w:rsidR="0087284F" w:rsidRPr="0087284F" w:rsidRDefault="0087284F" w:rsidP="0087284F">
            <w:pPr>
              <w:rPr>
                <w:rFonts w:ascii="Times New Roman" w:hAnsi="Times New Roman"/>
                <w:lang w:val="en-ZA" w:eastAsia="en-ZA"/>
              </w:rPr>
            </w:pPr>
          </w:p>
        </w:tc>
        <w:tc>
          <w:tcPr>
            <w:tcW w:w="4873" w:type="dxa"/>
            <w:tcBorders>
              <w:top w:val="nil"/>
              <w:left w:val="nil"/>
              <w:bottom w:val="nil"/>
              <w:right w:val="nil"/>
            </w:tcBorders>
            <w:shd w:val="clear" w:color="auto" w:fill="auto"/>
            <w:noWrap/>
            <w:vAlign w:val="center"/>
            <w:hideMark/>
          </w:tcPr>
          <w:p w14:paraId="5E416AD0" w14:textId="77777777" w:rsidR="0087284F" w:rsidRPr="0087284F" w:rsidRDefault="0087284F" w:rsidP="0087284F">
            <w:pPr>
              <w:rPr>
                <w:rFonts w:ascii="Times New Roman" w:hAnsi="Times New Roman"/>
                <w:lang w:val="en-ZA" w:eastAsia="en-ZA"/>
              </w:rPr>
            </w:pPr>
          </w:p>
        </w:tc>
        <w:tc>
          <w:tcPr>
            <w:tcW w:w="1256" w:type="dxa"/>
            <w:tcBorders>
              <w:top w:val="nil"/>
              <w:left w:val="nil"/>
              <w:bottom w:val="nil"/>
              <w:right w:val="nil"/>
            </w:tcBorders>
            <w:shd w:val="clear" w:color="auto" w:fill="auto"/>
            <w:noWrap/>
            <w:vAlign w:val="center"/>
            <w:hideMark/>
          </w:tcPr>
          <w:p w14:paraId="0EAB9FAE" w14:textId="77777777" w:rsidR="0087284F" w:rsidRPr="0087284F" w:rsidRDefault="0087284F" w:rsidP="0087284F">
            <w:pPr>
              <w:rPr>
                <w:rFonts w:ascii="Times New Roman" w:hAnsi="Times New Roman"/>
                <w:lang w:val="en-ZA" w:eastAsia="en-ZA"/>
              </w:rPr>
            </w:pPr>
          </w:p>
        </w:tc>
        <w:tc>
          <w:tcPr>
            <w:tcW w:w="837" w:type="dxa"/>
            <w:tcBorders>
              <w:top w:val="nil"/>
              <w:left w:val="nil"/>
              <w:bottom w:val="nil"/>
              <w:right w:val="nil"/>
            </w:tcBorders>
            <w:shd w:val="clear" w:color="auto" w:fill="auto"/>
            <w:noWrap/>
            <w:vAlign w:val="center"/>
            <w:hideMark/>
          </w:tcPr>
          <w:p w14:paraId="6919A230" w14:textId="77777777" w:rsidR="0087284F" w:rsidRPr="0087284F" w:rsidRDefault="0087284F" w:rsidP="0087284F">
            <w:pPr>
              <w:rPr>
                <w:rFonts w:ascii="Times New Roman" w:hAnsi="Times New Roman"/>
                <w:lang w:val="en-ZA" w:eastAsia="en-ZA"/>
              </w:rPr>
            </w:pPr>
          </w:p>
        </w:tc>
        <w:tc>
          <w:tcPr>
            <w:tcW w:w="6049" w:type="dxa"/>
            <w:tcBorders>
              <w:top w:val="nil"/>
              <w:left w:val="nil"/>
              <w:bottom w:val="nil"/>
              <w:right w:val="single" w:sz="8" w:space="0" w:color="auto"/>
            </w:tcBorders>
            <w:shd w:val="clear" w:color="auto" w:fill="auto"/>
            <w:noWrap/>
            <w:vAlign w:val="center"/>
            <w:hideMark/>
          </w:tcPr>
          <w:p w14:paraId="176FEC53"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r>
      <w:tr w:rsidR="0087284F" w:rsidRPr="0087284F" w14:paraId="63C5BB3E" w14:textId="77777777" w:rsidTr="00B93308">
        <w:trPr>
          <w:trHeight w:val="285"/>
        </w:trPr>
        <w:tc>
          <w:tcPr>
            <w:tcW w:w="877" w:type="dxa"/>
            <w:tcBorders>
              <w:top w:val="nil"/>
              <w:left w:val="single" w:sz="8" w:space="0" w:color="auto"/>
              <w:bottom w:val="nil"/>
              <w:right w:val="nil"/>
            </w:tcBorders>
            <w:shd w:val="clear" w:color="auto" w:fill="auto"/>
            <w:noWrap/>
            <w:vAlign w:val="center"/>
            <w:hideMark/>
          </w:tcPr>
          <w:p w14:paraId="49C8DE58" w14:textId="77777777" w:rsidR="0087284F" w:rsidRPr="0087284F" w:rsidRDefault="0087284F" w:rsidP="0087284F">
            <w:pPr>
              <w:jc w:val="cente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416" w:type="dxa"/>
            <w:tcBorders>
              <w:top w:val="nil"/>
              <w:left w:val="nil"/>
              <w:bottom w:val="nil"/>
              <w:right w:val="nil"/>
            </w:tcBorders>
            <w:shd w:val="clear" w:color="auto" w:fill="auto"/>
            <w:noWrap/>
            <w:vAlign w:val="bottom"/>
            <w:hideMark/>
          </w:tcPr>
          <w:p w14:paraId="3A06A10C" w14:textId="77777777" w:rsidR="0087284F" w:rsidRPr="0087284F" w:rsidRDefault="0087284F" w:rsidP="0087284F">
            <w:pPr>
              <w:jc w:val="center"/>
              <w:rPr>
                <w:rFonts w:ascii="Calibri" w:hAnsi="Calibri" w:cs="Calibri"/>
                <w:color w:val="000000"/>
                <w:sz w:val="22"/>
                <w:szCs w:val="22"/>
                <w:lang w:val="en-ZA" w:eastAsia="en-ZA"/>
              </w:rPr>
            </w:pPr>
          </w:p>
        </w:tc>
        <w:tc>
          <w:tcPr>
            <w:tcW w:w="1708" w:type="dxa"/>
            <w:tcBorders>
              <w:top w:val="nil"/>
              <w:left w:val="nil"/>
              <w:bottom w:val="nil"/>
              <w:right w:val="nil"/>
            </w:tcBorders>
            <w:shd w:val="clear" w:color="auto" w:fill="auto"/>
            <w:noWrap/>
            <w:vAlign w:val="center"/>
            <w:hideMark/>
          </w:tcPr>
          <w:p w14:paraId="2B5D235A" w14:textId="77777777" w:rsidR="0087284F" w:rsidRPr="0087284F" w:rsidRDefault="0087284F" w:rsidP="0087284F">
            <w:pPr>
              <w:rPr>
                <w:rFonts w:ascii="Times New Roman" w:hAnsi="Times New Roman"/>
                <w:lang w:val="en-ZA" w:eastAsia="en-ZA"/>
              </w:rPr>
            </w:pPr>
          </w:p>
        </w:tc>
        <w:tc>
          <w:tcPr>
            <w:tcW w:w="1934" w:type="dxa"/>
            <w:tcBorders>
              <w:top w:val="nil"/>
              <w:left w:val="nil"/>
              <w:bottom w:val="nil"/>
              <w:right w:val="nil"/>
            </w:tcBorders>
            <w:shd w:val="clear" w:color="auto" w:fill="auto"/>
            <w:noWrap/>
            <w:vAlign w:val="center"/>
            <w:hideMark/>
          </w:tcPr>
          <w:p w14:paraId="2F21ECF1" w14:textId="77777777" w:rsidR="0087284F" w:rsidRPr="0087284F" w:rsidRDefault="0087284F" w:rsidP="0087284F">
            <w:pPr>
              <w:rPr>
                <w:rFonts w:ascii="Times New Roman" w:hAnsi="Times New Roman"/>
                <w:lang w:val="en-ZA" w:eastAsia="en-ZA"/>
              </w:rPr>
            </w:pPr>
          </w:p>
        </w:tc>
        <w:tc>
          <w:tcPr>
            <w:tcW w:w="1117" w:type="dxa"/>
            <w:tcBorders>
              <w:top w:val="nil"/>
              <w:left w:val="nil"/>
              <w:bottom w:val="nil"/>
              <w:right w:val="nil"/>
            </w:tcBorders>
            <w:shd w:val="clear" w:color="auto" w:fill="auto"/>
            <w:vAlign w:val="center"/>
            <w:hideMark/>
          </w:tcPr>
          <w:p w14:paraId="438BAAB3" w14:textId="77777777" w:rsidR="0087284F" w:rsidRPr="0087284F" w:rsidRDefault="0087284F" w:rsidP="0087284F">
            <w:pPr>
              <w:rPr>
                <w:rFonts w:ascii="Times New Roman" w:hAnsi="Times New Roman"/>
                <w:lang w:val="en-ZA" w:eastAsia="en-ZA"/>
              </w:rPr>
            </w:pPr>
          </w:p>
        </w:tc>
        <w:tc>
          <w:tcPr>
            <w:tcW w:w="418" w:type="dxa"/>
            <w:tcBorders>
              <w:top w:val="nil"/>
              <w:left w:val="nil"/>
              <w:bottom w:val="nil"/>
              <w:right w:val="nil"/>
            </w:tcBorders>
            <w:shd w:val="clear" w:color="auto" w:fill="auto"/>
            <w:noWrap/>
            <w:vAlign w:val="center"/>
            <w:hideMark/>
          </w:tcPr>
          <w:p w14:paraId="60206400" w14:textId="77777777" w:rsidR="0087284F" w:rsidRPr="0087284F" w:rsidRDefault="0087284F" w:rsidP="0087284F">
            <w:pPr>
              <w:rPr>
                <w:rFonts w:ascii="Times New Roman" w:hAnsi="Times New Roman"/>
                <w:lang w:val="en-ZA" w:eastAsia="en-ZA"/>
              </w:rPr>
            </w:pPr>
          </w:p>
        </w:tc>
        <w:tc>
          <w:tcPr>
            <w:tcW w:w="4873" w:type="dxa"/>
            <w:tcBorders>
              <w:top w:val="nil"/>
              <w:left w:val="nil"/>
              <w:bottom w:val="nil"/>
              <w:right w:val="nil"/>
            </w:tcBorders>
            <w:shd w:val="clear" w:color="auto" w:fill="auto"/>
            <w:noWrap/>
            <w:vAlign w:val="center"/>
            <w:hideMark/>
          </w:tcPr>
          <w:p w14:paraId="55A93F12" w14:textId="77777777" w:rsidR="0087284F" w:rsidRPr="0087284F" w:rsidRDefault="0087284F" w:rsidP="0087284F">
            <w:pPr>
              <w:rPr>
                <w:rFonts w:ascii="Times New Roman" w:hAnsi="Times New Roman"/>
                <w:lang w:val="en-ZA" w:eastAsia="en-ZA"/>
              </w:rPr>
            </w:pPr>
          </w:p>
        </w:tc>
        <w:tc>
          <w:tcPr>
            <w:tcW w:w="1256" w:type="dxa"/>
            <w:tcBorders>
              <w:top w:val="nil"/>
              <w:left w:val="nil"/>
              <w:bottom w:val="nil"/>
              <w:right w:val="nil"/>
            </w:tcBorders>
            <w:shd w:val="clear" w:color="auto" w:fill="auto"/>
            <w:noWrap/>
            <w:vAlign w:val="center"/>
            <w:hideMark/>
          </w:tcPr>
          <w:p w14:paraId="58E58508" w14:textId="77777777" w:rsidR="0087284F" w:rsidRPr="0087284F" w:rsidRDefault="0087284F" w:rsidP="0087284F">
            <w:pPr>
              <w:rPr>
                <w:rFonts w:ascii="Times New Roman" w:hAnsi="Times New Roman"/>
                <w:lang w:val="en-ZA" w:eastAsia="en-ZA"/>
              </w:rPr>
            </w:pPr>
          </w:p>
        </w:tc>
        <w:tc>
          <w:tcPr>
            <w:tcW w:w="837" w:type="dxa"/>
            <w:tcBorders>
              <w:top w:val="nil"/>
              <w:left w:val="nil"/>
              <w:bottom w:val="nil"/>
              <w:right w:val="nil"/>
            </w:tcBorders>
            <w:shd w:val="clear" w:color="auto" w:fill="auto"/>
            <w:noWrap/>
            <w:vAlign w:val="center"/>
            <w:hideMark/>
          </w:tcPr>
          <w:p w14:paraId="782D6888" w14:textId="77777777" w:rsidR="0087284F" w:rsidRPr="0087284F" w:rsidRDefault="0087284F" w:rsidP="0087284F">
            <w:pPr>
              <w:rPr>
                <w:rFonts w:ascii="Times New Roman" w:hAnsi="Times New Roman"/>
                <w:lang w:val="en-ZA" w:eastAsia="en-ZA"/>
              </w:rPr>
            </w:pPr>
          </w:p>
        </w:tc>
        <w:tc>
          <w:tcPr>
            <w:tcW w:w="6049" w:type="dxa"/>
            <w:tcBorders>
              <w:top w:val="nil"/>
              <w:left w:val="nil"/>
              <w:bottom w:val="nil"/>
              <w:right w:val="single" w:sz="8" w:space="0" w:color="auto"/>
            </w:tcBorders>
            <w:shd w:val="clear" w:color="auto" w:fill="auto"/>
            <w:noWrap/>
            <w:vAlign w:val="center"/>
            <w:hideMark/>
          </w:tcPr>
          <w:p w14:paraId="01102771"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r>
      <w:tr w:rsidR="0087284F" w:rsidRPr="0087284F" w14:paraId="66C87EEC" w14:textId="77777777" w:rsidTr="00B93308">
        <w:trPr>
          <w:trHeight w:val="285"/>
        </w:trPr>
        <w:tc>
          <w:tcPr>
            <w:tcW w:w="877" w:type="dxa"/>
            <w:tcBorders>
              <w:top w:val="nil"/>
              <w:left w:val="single" w:sz="8" w:space="0" w:color="auto"/>
              <w:bottom w:val="nil"/>
              <w:right w:val="nil"/>
            </w:tcBorders>
            <w:shd w:val="clear" w:color="auto" w:fill="auto"/>
            <w:noWrap/>
            <w:vAlign w:val="center"/>
            <w:hideMark/>
          </w:tcPr>
          <w:p w14:paraId="33AD2546" w14:textId="77777777" w:rsidR="0087284F" w:rsidRPr="0087284F" w:rsidRDefault="0087284F" w:rsidP="0087284F">
            <w:pPr>
              <w:jc w:val="cente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416" w:type="dxa"/>
            <w:tcBorders>
              <w:top w:val="nil"/>
              <w:left w:val="nil"/>
              <w:bottom w:val="nil"/>
              <w:right w:val="nil"/>
            </w:tcBorders>
            <w:shd w:val="clear" w:color="auto" w:fill="auto"/>
            <w:noWrap/>
            <w:vAlign w:val="bottom"/>
            <w:hideMark/>
          </w:tcPr>
          <w:p w14:paraId="147BB504" w14:textId="77777777" w:rsidR="0087284F" w:rsidRPr="0087284F" w:rsidRDefault="0087284F" w:rsidP="0087284F">
            <w:pPr>
              <w:jc w:val="center"/>
              <w:rPr>
                <w:rFonts w:ascii="Calibri" w:hAnsi="Calibri" w:cs="Calibri"/>
                <w:color w:val="000000"/>
                <w:sz w:val="22"/>
                <w:szCs w:val="22"/>
                <w:lang w:val="en-ZA" w:eastAsia="en-ZA"/>
              </w:rPr>
            </w:pPr>
          </w:p>
        </w:tc>
        <w:tc>
          <w:tcPr>
            <w:tcW w:w="1708" w:type="dxa"/>
            <w:tcBorders>
              <w:top w:val="nil"/>
              <w:left w:val="nil"/>
              <w:bottom w:val="nil"/>
              <w:right w:val="nil"/>
            </w:tcBorders>
            <w:shd w:val="clear" w:color="auto" w:fill="auto"/>
            <w:noWrap/>
            <w:vAlign w:val="center"/>
            <w:hideMark/>
          </w:tcPr>
          <w:p w14:paraId="68DC11F9" w14:textId="77777777" w:rsidR="0087284F" w:rsidRPr="0087284F" w:rsidRDefault="0087284F" w:rsidP="0087284F">
            <w:pPr>
              <w:rPr>
                <w:rFonts w:ascii="Times New Roman" w:hAnsi="Times New Roman"/>
                <w:lang w:val="en-ZA" w:eastAsia="en-ZA"/>
              </w:rPr>
            </w:pPr>
          </w:p>
        </w:tc>
        <w:tc>
          <w:tcPr>
            <w:tcW w:w="1934" w:type="dxa"/>
            <w:tcBorders>
              <w:top w:val="nil"/>
              <w:left w:val="nil"/>
              <w:bottom w:val="nil"/>
              <w:right w:val="nil"/>
            </w:tcBorders>
            <w:shd w:val="clear" w:color="auto" w:fill="auto"/>
            <w:noWrap/>
            <w:vAlign w:val="center"/>
            <w:hideMark/>
          </w:tcPr>
          <w:p w14:paraId="5DAA6E26" w14:textId="77777777" w:rsidR="0087284F" w:rsidRPr="0087284F" w:rsidRDefault="0087284F" w:rsidP="0087284F">
            <w:pPr>
              <w:rPr>
                <w:rFonts w:ascii="Times New Roman" w:hAnsi="Times New Roman"/>
                <w:lang w:val="en-ZA" w:eastAsia="en-ZA"/>
              </w:rPr>
            </w:pPr>
          </w:p>
        </w:tc>
        <w:tc>
          <w:tcPr>
            <w:tcW w:w="1117" w:type="dxa"/>
            <w:tcBorders>
              <w:top w:val="nil"/>
              <w:left w:val="nil"/>
              <w:bottom w:val="nil"/>
              <w:right w:val="nil"/>
            </w:tcBorders>
            <w:shd w:val="clear" w:color="auto" w:fill="auto"/>
            <w:vAlign w:val="center"/>
            <w:hideMark/>
          </w:tcPr>
          <w:p w14:paraId="6E5088D6" w14:textId="77777777" w:rsidR="0087284F" w:rsidRPr="0087284F" w:rsidRDefault="0087284F" w:rsidP="0087284F">
            <w:pPr>
              <w:rPr>
                <w:rFonts w:ascii="Times New Roman" w:hAnsi="Times New Roman"/>
                <w:lang w:val="en-ZA" w:eastAsia="en-ZA"/>
              </w:rPr>
            </w:pPr>
          </w:p>
        </w:tc>
        <w:tc>
          <w:tcPr>
            <w:tcW w:w="418" w:type="dxa"/>
            <w:tcBorders>
              <w:top w:val="nil"/>
              <w:left w:val="nil"/>
              <w:bottom w:val="nil"/>
              <w:right w:val="nil"/>
            </w:tcBorders>
            <w:shd w:val="clear" w:color="auto" w:fill="auto"/>
            <w:noWrap/>
            <w:vAlign w:val="center"/>
            <w:hideMark/>
          </w:tcPr>
          <w:p w14:paraId="229E5C33" w14:textId="77777777" w:rsidR="0087284F" w:rsidRPr="0087284F" w:rsidRDefault="0087284F" w:rsidP="0087284F">
            <w:pPr>
              <w:rPr>
                <w:rFonts w:ascii="Times New Roman" w:hAnsi="Times New Roman"/>
                <w:lang w:val="en-ZA" w:eastAsia="en-ZA"/>
              </w:rPr>
            </w:pPr>
          </w:p>
        </w:tc>
        <w:tc>
          <w:tcPr>
            <w:tcW w:w="4873" w:type="dxa"/>
            <w:tcBorders>
              <w:top w:val="nil"/>
              <w:left w:val="nil"/>
              <w:bottom w:val="nil"/>
              <w:right w:val="nil"/>
            </w:tcBorders>
            <w:shd w:val="clear" w:color="auto" w:fill="auto"/>
            <w:noWrap/>
            <w:vAlign w:val="center"/>
            <w:hideMark/>
          </w:tcPr>
          <w:p w14:paraId="3043DE14" w14:textId="77777777" w:rsidR="0087284F" w:rsidRPr="0087284F" w:rsidRDefault="0087284F" w:rsidP="0087284F">
            <w:pPr>
              <w:rPr>
                <w:rFonts w:ascii="Times New Roman" w:hAnsi="Times New Roman"/>
                <w:lang w:val="en-ZA" w:eastAsia="en-ZA"/>
              </w:rPr>
            </w:pPr>
          </w:p>
        </w:tc>
        <w:tc>
          <w:tcPr>
            <w:tcW w:w="1256" w:type="dxa"/>
            <w:tcBorders>
              <w:top w:val="nil"/>
              <w:left w:val="nil"/>
              <w:bottom w:val="nil"/>
              <w:right w:val="nil"/>
            </w:tcBorders>
            <w:shd w:val="clear" w:color="auto" w:fill="auto"/>
            <w:noWrap/>
            <w:vAlign w:val="center"/>
            <w:hideMark/>
          </w:tcPr>
          <w:p w14:paraId="36AB7F08" w14:textId="77777777" w:rsidR="0087284F" w:rsidRPr="0087284F" w:rsidRDefault="0087284F" w:rsidP="0087284F">
            <w:pPr>
              <w:rPr>
                <w:rFonts w:ascii="Times New Roman" w:hAnsi="Times New Roman"/>
                <w:lang w:val="en-ZA" w:eastAsia="en-ZA"/>
              </w:rPr>
            </w:pPr>
          </w:p>
        </w:tc>
        <w:tc>
          <w:tcPr>
            <w:tcW w:w="837" w:type="dxa"/>
            <w:tcBorders>
              <w:top w:val="nil"/>
              <w:left w:val="nil"/>
              <w:bottom w:val="nil"/>
              <w:right w:val="nil"/>
            </w:tcBorders>
            <w:shd w:val="clear" w:color="auto" w:fill="auto"/>
            <w:noWrap/>
            <w:vAlign w:val="center"/>
            <w:hideMark/>
          </w:tcPr>
          <w:p w14:paraId="6C35209B" w14:textId="77777777" w:rsidR="0087284F" w:rsidRPr="0087284F" w:rsidRDefault="0087284F" w:rsidP="0087284F">
            <w:pPr>
              <w:rPr>
                <w:rFonts w:ascii="Times New Roman" w:hAnsi="Times New Roman"/>
                <w:lang w:val="en-ZA" w:eastAsia="en-ZA"/>
              </w:rPr>
            </w:pPr>
          </w:p>
        </w:tc>
        <w:tc>
          <w:tcPr>
            <w:tcW w:w="6049" w:type="dxa"/>
            <w:tcBorders>
              <w:top w:val="nil"/>
              <w:left w:val="nil"/>
              <w:bottom w:val="nil"/>
              <w:right w:val="single" w:sz="8" w:space="0" w:color="auto"/>
            </w:tcBorders>
            <w:shd w:val="clear" w:color="auto" w:fill="auto"/>
            <w:noWrap/>
            <w:vAlign w:val="center"/>
            <w:hideMark/>
          </w:tcPr>
          <w:p w14:paraId="4D30DE2F"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r>
      <w:tr w:rsidR="0087284F" w:rsidRPr="0087284F" w14:paraId="7765928F" w14:textId="77777777" w:rsidTr="00B93308">
        <w:trPr>
          <w:trHeight w:val="285"/>
        </w:trPr>
        <w:tc>
          <w:tcPr>
            <w:tcW w:w="877" w:type="dxa"/>
            <w:tcBorders>
              <w:top w:val="nil"/>
              <w:left w:val="single" w:sz="8" w:space="0" w:color="auto"/>
              <w:bottom w:val="nil"/>
              <w:right w:val="nil"/>
            </w:tcBorders>
            <w:shd w:val="clear" w:color="auto" w:fill="auto"/>
            <w:noWrap/>
            <w:vAlign w:val="center"/>
            <w:hideMark/>
          </w:tcPr>
          <w:p w14:paraId="34BA195F" w14:textId="77777777" w:rsidR="0087284F" w:rsidRPr="0087284F" w:rsidRDefault="0087284F" w:rsidP="0087284F">
            <w:pPr>
              <w:jc w:val="cente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416" w:type="dxa"/>
            <w:tcBorders>
              <w:top w:val="nil"/>
              <w:left w:val="nil"/>
              <w:bottom w:val="single" w:sz="8" w:space="0" w:color="auto"/>
              <w:right w:val="nil"/>
            </w:tcBorders>
            <w:shd w:val="clear" w:color="auto" w:fill="auto"/>
            <w:noWrap/>
            <w:vAlign w:val="center"/>
            <w:hideMark/>
          </w:tcPr>
          <w:p w14:paraId="626C3218"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708" w:type="dxa"/>
            <w:tcBorders>
              <w:top w:val="nil"/>
              <w:left w:val="nil"/>
              <w:bottom w:val="single" w:sz="8" w:space="0" w:color="auto"/>
              <w:right w:val="nil"/>
            </w:tcBorders>
            <w:shd w:val="clear" w:color="auto" w:fill="auto"/>
            <w:noWrap/>
            <w:vAlign w:val="center"/>
            <w:hideMark/>
          </w:tcPr>
          <w:p w14:paraId="6BCAA1BA"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934" w:type="dxa"/>
            <w:tcBorders>
              <w:top w:val="nil"/>
              <w:left w:val="nil"/>
              <w:bottom w:val="single" w:sz="8" w:space="0" w:color="auto"/>
              <w:right w:val="nil"/>
            </w:tcBorders>
            <w:shd w:val="clear" w:color="auto" w:fill="auto"/>
            <w:noWrap/>
            <w:vAlign w:val="center"/>
            <w:hideMark/>
          </w:tcPr>
          <w:p w14:paraId="57AB42B2"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117" w:type="dxa"/>
            <w:tcBorders>
              <w:top w:val="nil"/>
              <w:left w:val="nil"/>
              <w:bottom w:val="nil"/>
              <w:right w:val="nil"/>
            </w:tcBorders>
            <w:shd w:val="clear" w:color="auto" w:fill="auto"/>
            <w:noWrap/>
            <w:vAlign w:val="center"/>
            <w:hideMark/>
          </w:tcPr>
          <w:p w14:paraId="602A96AE" w14:textId="77777777" w:rsidR="0087284F" w:rsidRPr="0087284F" w:rsidRDefault="0087284F" w:rsidP="0087284F">
            <w:pPr>
              <w:rPr>
                <w:rFonts w:ascii="Calibri" w:hAnsi="Calibri" w:cs="Calibri"/>
                <w:color w:val="000000"/>
                <w:sz w:val="22"/>
                <w:szCs w:val="22"/>
                <w:lang w:val="en-ZA" w:eastAsia="en-ZA"/>
              </w:rPr>
            </w:pPr>
          </w:p>
        </w:tc>
        <w:tc>
          <w:tcPr>
            <w:tcW w:w="418" w:type="dxa"/>
            <w:tcBorders>
              <w:top w:val="nil"/>
              <w:left w:val="nil"/>
              <w:bottom w:val="nil"/>
              <w:right w:val="nil"/>
            </w:tcBorders>
            <w:shd w:val="clear" w:color="auto" w:fill="auto"/>
            <w:noWrap/>
            <w:vAlign w:val="center"/>
            <w:hideMark/>
          </w:tcPr>
          <w:p w14:paraId="5CE38041" w14:textId="77777777" w:rsidR="0087284F" w:rsidRPr="0087284F" w:rsidRDefault="0087284F" w:rsidP="0087284F">
            <w:pPr>
              <w:rPr>
                <w:rFonts w:ascii="Times New Roman" w:hAnsi="Times New Roman"/>
                <w:lang w:val="en-ZA" w:eastAsia="en-ZA"/>
              </w:rPr>
            </w:pPr>
          </w:p>
        </w:tc>
        <w:tc>
          <w:tcPr>
            <w:tcW w:w="4873" w:type="dxa"/>
            <w:tcBorders>
              <w:top w:val="nil"/>
              <w:left w:val="nil"/>
              <w:bottom w:val="nil"/>
              <w:right w:val="nil"/>
            </w:tcBorders>
            <w:shd w:val="clear" w:color="auto" w:fill="auto"/>
            <w:noWrap/>
            <w:vAlign w:val="center"/>
            <w:hideMark/>
          </w:tcPr>
          <w:p w14:paraId="1EBC1ECC" w14:textId="77777777" w:rsidR="0087284F" w:rsidRPr="0087284F" w:rsidRDefault="0087284F" w:rsidP="0087284F">
            <w:pPr>
              <w:rPr>
                <w:rFonts w:ascii="Times New Roman" w:hAnsi="Times New Roman"/>
                <w:lang w:val="en-ZA" w:eastAsia="en-ZA"/>
              </w:rPr>
            </w:pPr>
          </w:p>
        </w:tc>
        <w:tc>
          <w:tcPr>
            <w:tcW w:w="1256" w:type="dxa"/>
            <w:tcBorders>
              <w:top w:val="nil"/>
              <w:left w:val="nil"/>
              <w:bottom w:val="nil"/>
              <w:right w:val="nil"/>
            </w:tcBorders>
            <w:shd w:val="clear" w:color="auto" w:fill="auto"/>
            <w:noWrap/>
            <w:vAlign w:val="center"/>
            <w:hideMark/>
          </w:tcPr>
          <w:p w14:paraId="31F64224" w14:textId="77777777" w:rsidR="0087284F" w:rsidRPr="0087284F" w:rsidRDefault="0087284F" w:rsidP="0087284F">
            <w:pPr>
              <w:rPr>
                <w:rFonts w:ascii="Times New Roman" w:hAnsi="Times New Roman"/>
                <w:lang w:val="en-ZA" w:eastAsia="en-ZA"/>
              </w:rPr>
            </w:pPr>
          </w:p>
        </w:tc>
        <w:tc>
          <w:tcPr>
            <w:tcW w:w="837" w:type="dxa"/>
            <w:tcBorders>
              <w:top w:val="nil"/>
              <w:left w:val="nil"/>
              <w:bottom w:val="nil"/>
              <w:right w:val="nil"/>
            </w:tcBorders>
            <w:shd w:val="clear" w:color="auto" w:fill="auto"/>
            <w:noWrap/>
            <w:vAlign w:val="center"/>
            <w:hideMark/>
          </w:tcPr>
          <w:p w14:paraId="4F54243D" w14:textId="77777777" w:rsidR="0087284F" w:rsidRPr="0087284F" w:rsidRDefault="0087284F" w:rsidP="0087284F">
            <w:pPr>
              <w:rPr>
                <w:rFonts w:ascii="Times New Roman" w:hAnsi="Times New Roman"/>
                <w:lang w:val="en-ZA" w:eastAsia="en-ZA"/>
              </w:rPr>
            </w:pPr>
          </w:p>
        </w:tc>
        <w:tc>
          <w:tcPr>
            <w:tcW w:w="6049" w:type="dxa"/>
            <w:tcBorders>
              <w:top w:val="nil"/>
              <w:left w:val="nil"/>
              <w:bottom w:val="nil"/>
              <w:right w:val="single" w:sz="8" w:space="0" w:color="auto"/>
            </w:tcBorders>
            <w:shd w:val="clear" w:color="auto" w:fill="auto"/>
            <w:noWrap/>
            <w:vAlign w:val="center"/>
            <w:hideMark/>
          </w:tcPr>
          <w:p w14:paraId="69FF04BC"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r>
      <w:tr w:rsidR="0087284F" w:rsidRPr="0087284F" w14:paraId="558BF3E6" w14:textId="77777777" w:rsidTr="00B93308">
        <w:trPr>
          <w:trHeight w:val="285"/>
        </w:trPr>
        <w:tc>
          <w:tcPr>
            <w:tcW w:w="877" w:type="dxa"/>
            <w:tcBorders>
              <w:top w:val="nil"/>
              <w:left w:val="single" w:sz="8" w:space="0" w:color="auto"/>
              <w:bottom w:val="nil"/>
              <w:right w:val="nil"/>
            </w:tcBorders>
            <w:shd w:val="clear" w:color="auto" w:fill="auto"/>
            <w:noWrap/>
            <w:vAlign w:val="center"/>
            <w:hideMark/>
          </w:tcPr>
          <w:p w14:paraId="0EB4783B" w14:textId="77777777" w:rsidR="0087284F" w:rsidRPr="0087284F" w:rsidRDefault="0087284F" w:rsidP="0087284F">
            <w:pPr>
              <w:jc w:val="cente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416" w:type="dxa"/>
            <w:tcBorders>
              <w:top w:val="nil"/>
              <w:left w:val="nil"/>
              <w:bottom w:val="nil"/>
              <w:right w:val="nil"/>
            </w:tcBorders>
            <w:shd w:val="clear" w:color="auto" w:fill="auto"/>
            <w:noWrap/>
            <w:vAlign w:val="center"/>
            <w:hideMark/>
          </w:tcPr>
          <w:p w14:paraId="3C7521B6"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xml:space="preserve">Date: </w:t>
            </w:r>
          </w:p>
        </w:tc>
        <w:tc>
          <w:tcPr>
            <w:tcW w:w="1708" w:type="dxa"/>
            <w:tcBorders>
              <w:top w:val="nil"/>
              <w:left w:val="nil"/>
              <w:bottom w:val="single" w:sz="4" w:space="0" w:color="auto"/>
              <w:right w:val="nil"/>
            </w:tcBorders>
            <w:shd w:val="clear" w:color="auto" w:fill="auto"/>
            <w:noWrap/>
            <w:vAlign w:val="center"/>
            <w:hideMark/>
          </w:tcPr>
          <w:p w14:paraId="749B1862"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934" w:type="dxa"/>
            <w:tcBorders>
              <w:top w:val="nil"/>
              <w:left w:val="nil"/>
              <w:bottom w:val="single" w:sz="4" w:space="0" w:color="auto"/>
              <w:right w:val="nil"/>
            </w:tcBorders>
            <w:shd w:val="clear" w:color="auto" w:fill="auto"/>
            <w:noWrap/>
            <w:vAlign w:val="center"/>
            <w:hideMark/>
          </w:tcPr>
          <w:p w14:paraId="7D035C90"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117" w:type="dxa"/>
            <w:tcBorders>
              <w:top w:val="nil"/>
              <w:left w:val="nil"/>
              <w:bottom w:val="nil"/>
              <w:right w:val="nil"/>
            </w:tcBorders>
            <w:shd w:val="clear" w:color="auto" w:fill="auto"/>
            <w:noWrap/>
            <w:vAlign w:val="center"/>
            <w:hideMark/>
          </w:tcPr>
          <w:p w14:paraId="0502EEFC" w14:textId="77777777" w:rsidR="0087284F" w:rsidRPr="0087284F" w:rsidRDefault="0087284F" w:rsidP="0087284F">
            <w:pPr>
              <w:rPr>
                <w:rFonts w:ascii="Calibri" w:hAnsi="Calibri" w:cs="Calibri"/>
                <w:color w:val="000000"/>
                <w:sz w:val="22"/>
                <w:szCs w:val="22"/>
                <w:lang w:val="en-ZA" w:eastAsia="en-ZA"/>
              </w:rPr>
            </w:pPr>
          </w:p>
        </w:tc>
        <w:tc>
          <w:tcPr>
            <w:tcW w:w="418" w:type="dxa"/>
            <w:tcBorders>
              <w:top w:val="nil"/>
              <w:left w:val="nil"/>
              <w:bottom w:val="nil"/>
              <w:right w:val="nil"/>
            </w:tcBorders>
            <w:shd w:val="clear" w:color="auto" w:fill="auto"/>
            <w:noWrap/>
            <w:vAlign w:val="center"/>
            <w:hideMark/>
          </w:tcPr>
          <w:p w14:paraId="5C96F7F6" w14:textId="77777777" w:rsidR="0087284F" w:rsidRPr="0087284F" w:rsidRDefault="0087284F" w:rsidP="0087284F">
            <w:pPr>
              <w:rPr>
                <w:rFonts w:ascii="Times New Roman" w:hAnsi="Times New Roman"/>
                <w:lang w:val="en-ZA" w:eastAsia="en-ZA"/>
              </w:rPr>
            </w:pPr>
          </w:p>
        </w:tc>
        <w:tc>
          <w:tcPr>
            <w:tcW w:w="4873" w:type="dxa"/>
            <w:tcBorders>
              <w:top w:val="nil"/>
              <w:left w:val="nil"/>
              <w:bottom w:val="nil"/>
              <w:right w:val="nil"/>
            </w:tcBorders>
            <w:shd w:val="clear" w:color="auto" w:fill="auto"/>
            <w:noWrap/>
            <w:vAlign w:val="center"/>
            <w:hideMark/>
          </w:tcPr>
          <w:p w14:paraId="26B37DF9" w14:textId="77777777" w:rsidR="0087284F" w:rsidRPr="0087284F" w:rsidRDefault="0087284F" w:rsidP="0087284F">
            <w:pPr>
              <w:rPr>
                <w:rFonts w:ascii="Times New Roman" w:hAnsi="Times New Roman"/>
                <w:lang w:val="en-ZA" w:eastAsia="en-ZA"/>
              </w:rPr>
            </w:pPr>
          </w:p>
        </w:tc>
        <w:tc>
          <w:tcPr>
            <w:tcW w:w="1256" w:type="dxa"/>
            <w:tcBorders>
              <w:top w:val="nil"/>
              <w:left w:val="nil"/>
              <w:bottom w:val="nil"/>
              <w:right w:val="nil"/>
            </w:tcBorders>
            <w:shd w:val="clear" w:color="auto" w:fill="auto"/>
            <w:noWrap/>
            <w:vAlign w:val="center"/>
            <w:hideMark/>
          </w:tcPr>
          <w:p w14:paraId="4EF4789F" w14:textId="77777777" w:rsidR="0087284F" w:rsidRPr="0087284F" w:rsidRDefault="0087284F" w:rsidP="0087284F">
            <w:pPr>
              <w:rPr>
                <w:rFonts w:ascii="Times New Roman" w:hAnsi="Times New Roman"/>
                <w:lang w:val="en-ZA" w:eastAsia="en-ZA"/>
              </w:rPr>
            </w:pPr>
          </w:p>
        </w:tc>
        <w:tc>
          <w:tcPr>
            <w:tcW w:w="837" w:type="dxa"/>
            <w:tcBorders>
              <w:top w:val="nil"/>
              <w:left w:val="nil"/>
              <w:bottom w:val="nil"/>
              <w:right w:val="nil"/>
            </w:tcBorders>
            <w:shd w:val="clear" w:color="auto" w:fill="auto"/>
            <w:noWrap/>
            <w:vAlign w:val="center"/>
            <w:hideMark/>
          </w:tcPr>
          <w:p w14:paraId="13C44A53" w14:textId="77777777" w:rsidR="0087284F" w:rsidRPr="0087284F" w:rsidRDefault="0087284F" w:rsidP="0087284F">
            <w:pPr>
              <w:rPr>
                <w:rFonts w:ascii="Times New Roman" w:hAnsi="Times New Roman"/>
                <w:lang w:val="en-ZA" w:eastAsia="en-ZA"/>
              </w:rPr>
            </w:pPr>
          </w:p>
        </w:tc>
        <w:tc>
          <w:tcPr>
            <w:tcW w:w="6049" w:type="dxa"/>
            <w:tcBorders>
              <w:top w:val="nil"/>
              <w:left w:val="nil"/>
              <w:bottom w:val="nil"/>
              <w:right w:val="single" w:sz="8" w:space="0" w:color="auto"/>
            </w:tcBorders>
            <w:shd w:val="clear" w:color="auto" w:fill="auto"/>
            <w:noWrap/>
            <w:vAlign w:val="center"/>
            <w:hideMark/>
          </w:tcPr>
          <w:p w14:paraId="6C640E78"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r>
      <w:tr w:rsidR="0087284F" w:rsidRPr="0087284F" w14:paraId="1C2B17D8" w14:textId="77777777" w:rsidTr="00B93308">
        <w:trPr>
          <w:trHeight w:val="285"/>
        </w:trPr>
        <w:tc>
          <w:tcPr>
            <w:tcW w:w="877" w:type="dxa"/>
            <w:tcBorders>
              <w:top w:val="nil"/>
              <w:left w:val="single" w:sz="8" w:space="0" w:color="auto"/>
              <w:bottom w:val="single" w:sz="8" w:space="0" w:color="auto"/>
              <w:right w:val="nil"/>
            </w:tcBorders>
            <w:shd w:val="clear" w:color="auto" w:fill="auto"/>
            <w:noWrap/>
            <w:vAlign w:val="center"/>
            <w:hideMark/>
          </w:tcPr>
          <w:p w14:paraId="7518A461" w14:textId="77777777" w:rsidR="0087284F" w:rsidRPr="0087284F" w:rsidRDefault="0087284F" w:rsidP="0087284F">
            <w:pPr>
              <w:jc w:val="cente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416" w:type="dxa"/>
            <w:tcBorders>
              <w:top w:val="nil"/>
              <w:left w:val="nil"/>
              <w:bottom w:val="single" w:sz="8" w:space="0" w:color="auto"/>
              <w:right w:val="nil"/>
            </w:tcBorders>
            <w:shd w:val="clear" w:color="auto" w:fill="auto"/>
            <w:noWrap/>
            <w:vAlign w:val="center"/>
            <w:hideMark/>
          </w:tcPr>
          <w:p w14:paraId="4D6717AC"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708" w:type="dxa"/>
            <w:tcBorders>
              <w:top w:val="nil"/>
              <w:left w:val="nil"/>
              <w:bottom w:val="single" w:sz="8" w:space="0" w:color="auto"/>
              <w:right w:val="nil"/>
            </w:tcBorders>
            <w:shd w:val="clear" w:color="auto" w:fill="auto"/>
            <w:noWrap/>
            <w:vAlign w:val="center"/>
            <w:hideMark/>
          </w:tcPr>
          <w:p w14:paraId="0703F3D6"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934" w:type="dxa"/>
            <w:tcBorders>
              <w:top w:val="nil"/>
              <w:left w:val="nil"/>
              <w:bottom w:val="single" w:sz="8" w:space="0" w:color="auto"/>
              <w:right w:val="nil"/>
            </w:tcBorders>
            <w:shd w:val="clear" w:color="auto" w:fill="auto"/>
            <w:noWrap/>
            <w:vAlign w:val="center"/>
            <w:hideMark/>
          </w:tcPr>
          <w:p w14:paraId="3DADFDC2"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117" w:type="dxa"/>
            <w:tcBorders>
              <w:top w:val="nil"/>
              <w:left w:val="nil"/>
              <w:bottom w:val="single" w:sz="8" w:space="0" w:color="auto"/>
              <w:right w:val="nil"/>
            </w:tcBorders>
            <w:shd w:val="clear" w:color="auto" w:fill="auto"/>
            <w:noWrap/>
            <w:vAlign w:val="center"/>
            <w:hideMark/>
          </w:tcPr>
          <w:p w14:paraId="56ECCAF9"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418" w:type="dxa"/>
            <w:tcBorders>
              <w:top w:val="nil"/>
              <w:left w:val="nil"/>
              <w:bottom w:val="single" w:sz="8" w:space="0" w:color="auto"/>
              <w:right w:val="nil"/>
            </w:tcBorders>
            <w:shd w:val="clear" w:color="auto" w:fill="auto"/>
            <w:noWrap/>
            <w:vAlign w:val="center"/>
            <w:hideMark/>
          </w:tcPr>
          <w:p w14:paraId="5533A7F2"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4873" w:type="dxa"/>
            <w:tcBorders>
              <w:top w:val="nil"/>
              <w:left w:val="nil"/>
              <w:bottom w:val="single" w:sz="8" w:space="0" w:color="auto"/>
              <w:right w:val="nil"/>
            </w:tcBorders>
            <w:shd w:val="clear" w:color="auto" w:fill="auto"/>
            <w:noWrap/>
            <w:vAlign w:val="center"/>
            <w:hideMark/>
          </w:tcPr>
          <w:p w14:paraId="39BEC190"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1256" w:type="dxa"/>
            <w:tcBorders>
              <w:top w:val="nil"/>
              <w:left w:val="nil"/>
              <w:bottom w:val="single" w:sz="8" w:space="0" w:color="auto"/>
              <w:right w:val="nil"/>
            </w:tcBorders>
            <w:shd w:val="clear" w:color="auto" w:fill="auto"/>
            <w:noWrap/>
            <w:vAlign w:val="center"/>
            <w:hideMark/>
          </w:tcPr>
          <w:p w14:paraId="66147233"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837" w:type="dxa"/>
            <w:tcBorders>
              <w:top w:val="nil"/>
              <w:left w:val="nil"/>
              <w:bottom w:val="single" w:sz="8" w:space="0" w:color="auto"/>
              <w:right w:val="nil"/>
            </w:tcBorders>
            <w:shd w:val="clear" w:color="auto" w:fill="auto"/>
            <w:noWrap/>
            <w:vAlign w:val="center"/>
            <w:hideMark/>
          </w:tcPr>
          <w:p w14:paraId="396DF3E8"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c>
          <w:tcPr>
            <w:tcW w:w="6049" w:type="dxa"/>
            <w:tcBorders>
              <w:top w:val="nil"/>
              <w:left w:val="nil"/>
              <w:bottom w:val="single" w:sz="8" w:space="0" w:color="auto"/>
              <w:right w:val="single" w:sz="8" w:space="0" w:color="auto"/>
            </w:tcBorders>
            <w:shd w:val="clear" w:color="auto" w:fill="auto"/>
            <w:noWrap/>
            <w:vAlign w:val="center"/>
            <w:hideMark/>
          </w:tcPr>
          <w:p w14:paraId="4A32DBE7" w14:textId="77777777" w:rsidR="0087284F" w:rsidRPr="0087284F" w:rsidRDefault="0087284F" w:rsidP="0087284F">
            <w:pPr>
              <w:rPr>
                <w:rFonts w:ascii="Calibri" w:hAnsi="Calibri" w:cs="Calibri"/>
                <w:color w:val="000000"/>
                <w:sz w:val="22"/>
                <w:szCs w:val="22"/>
                <w:lang w:val="en-ZA" w:eastAsia="en-ZA"/>
              </w:rPr>
            </w:pPr>
            <w:r w:rsidRPr="0087284F">
              <w:rPr>
                <w:rFonts w:ascii="Calibri" w:hAnsi="Calibri" w:cs="Calibri"/>
                <w:color w:val="000000"/>
                <w:sz w:val="22"/>
                <w:szCs w:val="22"/>
                <w:lang w:val="en-ZA" w:eastAsia="en-ZA"/>
              </w:rPr>
              <w:t> </w:t>
            </w:r>
          </w:p>
        </w:tc>
      </w:tr>
    </w:tbl>
    <w:p w14:paraId="7C36B05A" w14:textId="104C1338" w:rsidR="00E57BBF" w:rsidRDefault="00E57BBF">
      <w:pPr>
        <w:rPr>
          <w:b/>
          <w:snapToGrid w:val="0"/>
          <w:sz w:val="22"/>
        </w:rPr>
      </w:pPr>
      <w:r>
        <w:br w:type="page"/>
      </w:r>
    </w:p>
    <w:p w14:paraId="17DD2F88" w14:textId="77777777" w:rsidR="00702ABE" w:rsidRDefault="00702ABE" w:rsidP="00A169DB">
      <w:pPr>
        <w:pStyle w:val="DLV3"/>
        <w:sectPr w:rsidR="00702ABE" w:rsidSect="000148C6">
          <w:pgSz w:w="23811" w:h="16838" w:orient="landscape" w:code="8"/>
          <w:pgMar w:top="1440" w:right="1985" w:bottom="922" w:left="1022" w:header="720" w:footer="562" w:gutter="0"/>
          <w:cols w:space="720"/>
          <w:noEndnote/>
          <w:docGrid w:linePitch="272"/>
        </w:sectPr>
      </w:pPr>
    </w:p>
    <w:p w14:paraId="017D5F57" w14:textId="4763E84C" w:rsidR="0082234D" w:rsidRPr="0082234D" w:rsidRDefault="007D1B6A" w:rsidP="0082234D">
      <w:pPr>
        <w:pStyle w:val="DLV3"/>
        <w:spacing w:after="240"/>
        <w:rPr>
          <w:lang w:val="en-US"/>
        </w:rPr>
      </w:pPr>
      <w:bookmarkStart w:id="32" w:name="_Toc515864214"/>
      <w:r>
        <w:rPr>
          <w:szCs w:val="24"/>
          <w:lang w:val="en-ZA"/>
        </w:rPr>
        <w:lastRenderedPageBreak/>
        <w:t>L</w:t>
      </w:r>
      <w:r w:rsidR="002E7541" w:rsidRPr="00676187">
        <w:rPr>
          <w:szCs w:val="24"/>
          <w:lang w:val="en-ZA"/>
        </w:rPr>
        <w:t xml:space="preserve">:   </w:t>
      </w:r>
      <w:r w:rsidR="00496A3B" w:rsidRPr="00496A3B">
        <w:rPr>
          <w:lang w:val="en-US"/>
        </w:rPr>
        <w:t xml:space="preserve">DECLARATION OF BIDDER’S PAST SUPPLY CHAIN MANAGEMENT PRACTICES </w:t>
      </w:r>
      <w:r w:rsidR="002E7541" w:rsidRPr="00676187">
        <w:rPr>
          <w:lang w:val="en-US"/>
        </w:rPr>
        <w:t xml:space="preserve">(MBD </w:t>
      </w:r>
      <w:r w:rsidR="002E7541">
        <w:rPr>
          <w:lang w:val="en-US"/>
        </w:rPr>
        <w:t>8</w:t>
      </w:r>
      <w:r w:rsidR="002E7541" w:rsidRPr="00676187">
        <w:rPr>
          <w:lang w:val="en-US"/>
        </w:rPr>
        <w:t>)</w:t>
      </w:r>
    </w:p>
    <w:p w14:paraId="62C4E362" w14:textId="2660DB10" w:rsidR="0082234D" w:rsidRPr="0082234D" w:rsidRDefault="0082234D" w:rsidP="003D504F">
      <w:pPr>
        <w:widowControl w:val="0"/>
        <w:numPr>
          <w:ilvl w:val="0"/>
          <w:numId w:val="107"/>
        </w:numPr>
        <w:autoSpaceDE w:val="0"/>
        <w:autoSpaceDN w:val="0"/>
        <w:adjustRightInd w:val="0"/>
        <w:spacing w:after="263" w:line="360" w:lineRule="auto"/>
        <w:jc w:val="both"/>
        <w:rPr>
          <w:rFonts w:cs="Arial"/>
          <w:lang w:val="en-US"/>
        </w:rPr>
      </w:pPr>
      <w:r w:rsidRPr="0082234D">
        <w:rPr>
          <w:rFonts w:cs="Arial"/>
          <w:lang w:val="en-US"/>
        </w:rPr>
        <w:t xml:space="preserve">This Municipal Bidding Document must form part of all bids invited.  </w:t>
      </w:r>
    </w:p>
    <w:p w14:paraId="53E8EF73" w14:textId="4281663D" w:rsidR="0082234D" w:rsidRPr="0082234D" w:rsidRDefault="0082234D" w:rsidP="003D504F">
      <w:pPr>
        <w:widowControl w:val="0"/>
        <w:numPr>
          <w:ilvl w:val="0"/>
          <w:numId w:val="107"/>
        </w:numPr>
        <w:autoSpaceDE w:val="0"/>
        <w:autoSpaceDN w:val="0"/>
        <w:adjustRightInd w:val="0"/>
        <w:spacing w:after="263" w:line="360" w:lineRule="auto"/>
        <w:jc w:val="both"/>
        <w:rPr>
          <w:rFonts w:cs="Arial"/>
          <w:lang w:val="en-US"/>
        </w:rPr>
      </w:pPr>
      <w:r w:rsidRPr="0082234D">
        <w:rPr>
          <w:rFonts w:cs="Arial"/>
          <w:lang w:val="en-US"/>
        </w:rPr>
        <w:t xml:space="preserve">It serves as a declaration to be used by municipalities and municipal entities in ensuring that when goods and services are being procured, all reasonable steps are taken to combat the abuse of the supply chain management system. </w:t>
      </w:r>
    </w:p>
    <w:p w14:paraId="17DFE310" w14:textId="67A12F36" w:rsidR="0082234D" w:rsidRPr="0082234D" w:rsidRDefault="0082234D" w:rsidP="003D504F">
      <w:pPr>
        <w:widowControl w:val="0"/>
        <w:numPr>
          <w:ilvl w:val="0"/>
          <w:numId w:val="107"/>
        </w:numPr>
        <w:autoSpaceDE w:val="0"/>
        <w:autoSpaceDN w:val="0"/>
        <w:adjustRightInd w:val="0"/>
        <w:spacing w:after="263" w:line="360" w:lineRule="auto"/>
        <w:jc w:val="both"/>
        <w:rPr>
          <w:rFonts w:cs="Arial"/>
          <w:lang w:val="en-US"/>
        </w:rPr>
      </w:pPr>
      <w:r w:rsidRPr="0082234D">
        <w:rPr>
          <w:rFonts w:cs="Arial"/>
          <w:lang w:val="en-US"/>
        </w:rPr>
        <w:t>The bid of any bidder may be rejected if that bidder, or any of its directors have:</w:t>
      </w:r>
    </w:p>
    <w:p w14:paraId="1772ECFA" w14:textId="59749D19" w:rsidR="0082234D" w:rsidRPr="0082234D" w:rsidRDefault="0082234D" w:rsidP="003D504F">
      <w:pPr>
        <w:widowControl w:val="0"/>
        <w:numPr>
          <w:ilvl w:val="1"/>
          <w:numId w:val="107"/>
        </w:numPr>
        <w:autoSpaceDE w:val="0"/>
        <w:autoSpaceDN w:val="0"/>
        <w:adjustRightInd w:val="0"/>
        <w:spacing w:line="360" w:lineRule="auto"/>
        <w:jc w:val="both"/>
        <w:rPr>
          <w:rFonts w:cs="Arial"/>
          <w:lang w:val="en-US"/>
        </w:rPr>
      </w:pPr>
      <w:r w:rsidRPr="0082234D">
        <w:rPr>
          <w:rFonts w:cs="Arial"/>
          <w:lang w:val="en-US"/>
        </w:rPr>
        <w:t>abused the municipality’s / municipal entity’s supply chain management system or committed any improper conduct</w:t>
      </w:r>
    </w:p>
    <w:p w14:paraId="2EF9DE22" w14:textId="77777777" w:rsidR="0082234D" w:rsidRPr="0082234D" w:rsidRDefault="0082234D" w:rsidP="003D504F">
      <w:pPr>
        <w:widowControl w:val="0"/>
        <w:numPr>
          <w:ilvl w:val="1"/>
          <w:numId w:val="107"/>
        </w:numPr>
        <w:autoSpaceDE w:val="0"/>
        <w:autoSpaceDN w:val="0"/>
        <w:adjustRightInd w:val="0"/>
        <w:spacing w:line="360" w:lineRule="auto"/>
        <w:jc w:val="both"/>
        <w:rPr>
          <w:rFonts w:cs="Arial"/>
          <w:lang w:val="en-US"/>
        </w:rPr>
      </w:pPr>
      <w:r w:rsidRPr="0082234D">
        <w:rPr>
          <w:rFonts w:cs="Arial"/>
          <w:lang w:val="en-US"/>
        </w:rPr>
        <w:t xml:space="preserve"> in relation to such </w:t>
      </w:r>
      <w:proofErr w:type="gramStart"/>
      <w:r w:rsidRPr="0082234D">
        <w:rPr>
          <w:rFonts w:cs="Arial"/>
          <w:lang w:val="en-US"/>
        </w:rPr>
        <w:t>system;</w:t>
      </w:r>
      <w:proofErr w:type="gramEnd"/>
    </w:p>
    <w:p w14:paraId="42CB8862" w14:textId="77777777" w:rsidR="0082234D" w:rsidRPr="0082234D" w:rsidRDefault="0082234D" w:rsidP="003D504F">
      <w:pPr>
        <w:widowControl w:val="0"/>
        <w:numPr>
          <w:ilvl w:val="1"/>
          <w:numId w:val="107"/>
        </w:numPr>
        <w:autoSpaceDE w:val="0"/>
        <w:autoSpaceDN w:val="0"/>
        <w:adjustRightInd w:val="0"/>
        <w:spacing w:line="360" w:lineRule="auto"/>
        <w:jc w:val="both"/>
        <w:rPr>
          <w:rFonts w:cs="Arial"/>
          <w:lang w:val="en-US"/>
        </w:rPr>
      </w:pPr>
      <w:r w:rsidRPr="0082234D">
        <w:rPr>
          <w:rFonts w:cs="Arial"/>
          <w:lang w:val="en-US"/>
        </w:rPr>
        <w:t xml:space="preserve">been convicted for fraud or corruption during the past five </w:t>
      </w:r>
      <w:proofErr w:type="gramStart"/>
      <w:r w:rsidRPr="0082234D">
        <w:rPr>
          <w:rFonts w:cs="Arial"/>
          <w:lang w:val="en-US"/>
        </w:rPr>
        <w:t>years;</w:t>
      </w:r>
      <w:proofErr w:type="gramEnd"/>
    </w:p>
    <w:p w14:paraId="153BDCC3" w14:textId="77777777" w:rsidR="0082234D" w:rsidRPr="0082234D" w:rsidRDefault="0082234D" w:rsidP="003D504F">
      <w:pPr>
        <w:widowControl w:val="0"/>
        <w:numPr>
          <w:ilvl w:val="1"/>
          <w:numId w:val="107"/>
        </w:numPr>
        <w:autoSpaceDE w:val="0"/>
        <w:autoSpaceDN w:val="0"/>
        <w:adjustRightInd w:val="0"/>
        <w:spacing w:line="360" w:lineRule="auto"/>
        <w:jc w:val="both"/>
        <w:rPr>
          <w:rFonts w:cs="Arial"/>
          <w:lang w:val="en-US"/>
        </w:rPr>
      </w:pPr>
      <w:r w:rsidRPr="0082234D">
        <w:rPr>
          <w:rFonts w:cs="Arial"/>
          <w:lang w:val="en-US"/>
        </w:rPr>
        <w:t xml:space="preserve">willfully neglected, reneged </w:t>
      </w:r>
      <w:proofErr w:type="gramStart"/>
      <w:r w:rsidRPr="0082234D">
        <w:rPr>
          <w:rFonts w:cs="Arial"/>
          <w:lang w:val="en-US"/>
        </w:rPr>
        <w:t>on</w:t>
      </w:r>
      <w:proofErr w:type="gramEnd"/>
      <w:r w:rsidRPr="0082234D">
        <w:rPr>
          <w:rFonts w:cs="Arial"/>
          <w:lang w:val="en-US"/>
        </w:rPr>
        <w:t xml:space="preserve"> or failed to comply with any government, municipal or other public sector contract during the past five years; or</w:t>
      </w:r>
    </w:p>
    <w:p w14:paraId="378A61C6" w14:textId="66157655" w:rsidR="0082234D" w:rsidRDefault="0082234D" w:rsidP="003D504F">
      <w:pPr>
        <w:widowControl w:val="0"/>
        <w:numPr>
          <w:ilvl w:val="1"/>
          <w:numId w:val="107"/>
        </w:numPr>
        <w:autoSpaceDE w:val="0"/>
        <w:autoSpaceDN w:val="0"/>
        <w:adjustRightInd w:val="0"/>
        <w:spacing w:line="360" w:lineRule="auto"/>
        <w:jc w:val="both"/>
        <w:rPr>
          <w:rFonts w:cs="Arial"/>
          <w:lang w:val="en-US"/>
        </w:rPr>
      </w:pPr>
      <w:r w:rsidRPr="0082234D">
        <w:rPr>
          <w:rFonts w:cs="Arial"/>
          <w:lang w:val="en-US"/>
        </w:rPr>
        <w:t>been listed in the Register for Tender Defaulters in terms of section 29 of the Prevention and Combating of Corrupt Activities Act (No 12 of 2004).</w:t>
      </w:r>
    </w:p>
    <w:p w14:paraId="60697A56" w14:textId="77777777" w:rsidR="0082234D" w:rsidRPr="0082234D" w:rsidRDefault="0082234D" w:rsidP="0082234D">
      <w:pPr>
        <w:widowControl w:val="0"/>
        <w:autoSpaceDE w:val="0"/>
        <w:autoSpaceDN w:val="0"/>
        <w:adjustRightInd w:val="0"/>
        <w:spacing w:line="360" w:lineRule="auto"/>
        <w:ind w:left="1440"/>
        <w:jc w:val="both"/>
        <w:rPr>
          <w:rFonts w:cs="Arial"/>
          <w:lang w:val="en-US"/>
        </w:rPr>
      </w:pPr>
    </w:p>
    <w:p w14:paraId="52D5C2D8" w14:textId="77777777" w:rsidR="0082234D" w:rsidRPr="0082234D" w:rsidRDefault="0082234D" w:rsidP="003D504F">
      <w:pPr>
        <w:widowControl w:val="0"/>
        <w:numPr>
          <w:ilvl w:val="0"/>
          <w:numId w:val="107"/>
        </w:numPr>
        <w:autoSpaceDE w:val="0"/>
        <w:autoSpaceDN w:val="0"/>
        <w:adjustRightInd w:val="0"/>
        <w:spacing w:after="263" w:line="360" w:lineRule="auto"/>
        <w:jc w:val="both"/>
        <w:rPr>
          <w:rFonts w:cs="Arial"/>
          <w:b/>
          <w:bCs/>
          <w:lang w:val="en-US"/>
        </w:rPr>
      </w:pPr>
      <w:r w:rsidRPr="0082234D">
        <w:rPr>
          <w:rFonts w:cs="Arial"/>
          <w:b/>
          <w:bCs/>
          <w:lang w:val="en-US"/>
        </w:rPr>
        <w:t>In order to give effect to the above, the following questionnaire must be completed and submitted with the bid.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6296"/>
        <w:gridCol w:w="707"/>
        <w:gridCol w:w="375"/>
        <w:gridCol w:w="683"/>
        <w:gridCol w:w="784"/>
      </w:tblGrid>
      <w:tr w:rsidR="0082234D" w:rsidRPr="0082234D" w14:paraId="1EF97E1F" w14:textId="77777777" w:rsidTr="0082234D">
        <w:tc>
          <w:tcPr>
            <w:tcW w:w="690" w:type="dxa"/>
            <w:shd w:val="clear" w:color="auto" w:fill="000000"/>
          </w:tcPr>
          <w:p w14:paraId="48B75471" w14:textId="77777777" w:rsidR="0082234D" w:rsidRPr="0082234D" w:rsidRDefault="0082234D" w:rsidP="00533CDB">
            <w:pPr>
              <w:widowControl w:val="0"/>
              <w:autoSpaceDE w:val="0"/>
              <w:autoSpaceDN w:val="0"/>
              <w:adjustRightInd w:val="0"/>
              <w:spacing w:line="380" w:lineRule="atLeast"/>
              <w:jc w:val="both"/>
              <w:rPr>
                <w:rFonts w:cs="Arial"/>
                <w:b/>
                <w:bCs/>
                <w:lang w:val="en-US"/>
              </w:rPr>
            </w:pPr>
            <w:r w:rsidRPr="0082234D">
              <w:rPr>
                <w:rFonts w:cs="Arial"/>
                <w:b/>
                <w:bCs/>
                <w:lang w:val="en-US"/>
              </w:rPr>
              <w:t>Item</w:t>
            </w:r>
          </w:p>
        </w:tc>
        <w:tc>
          <w:tcPr>
            <w:tcW w:w="7378" w:type="dxa"/>
            <w:gridSpan w:val="3"/>
            <w:shd w:val="clear" w:color="auto" w:fill="000000"/>
          </w:tcPr>
          <w:p w14:paraId="3C2F41CD" w14:textId="77777777" w:rsidR="0082234D" w:rsidRPr="0082234D" w:rsidRDefault="0082234D" w:rsidP="00533CDB">
            <w:pPr>
              <w:widowControl w:val="0"/>
              <w:autoSpaceDE w:val="0"/>
              <w:autoSpaceDN w:val="0"/>
              <w:adjustRightInd w:val="0"/>
              <w:spacing w:line="380" w:lineRule="atLeast"/>
              <w:jc w:val="both"/>
              <w:rPr>
                <w:rFonts w:cs="Arial"/>
                <w:b/>
                <w:bCs/>
                <w:lang w:val="en-US"/>
              </w:rPr>
            </w:pPr>
            <w:r w:rsidRPr="0082234D">
              <w:rPr>
                <w:rFonts w:cs="Arial"/>
                <w:b/>
                <w:bCs/>
                <w:lang w:val="en-US"/>
              </w:rPr>
              <w:t>Question</w:t>
            </w:r>
          </w:p>
        </w:tc>
        <w:tc>
          <w:tcPr>
            <w:tcW w:w="683" w:type="dxa"/>
            <w:shd w:val="clear" w:color="auto" w:fill="000000"/>
          </w:tcPr>
          <w:p w14:paraId="7BFC2BA3" w14:textId="77777777" w:rsidR="0082234D" w:rsidRPr="0082234D" w:rsidRDefault="0082234D" w:rsidP="00533CDB">
            <w:pPr>
              <w:widowControl w:val="0"/>
              <w:autoSpaceDE w:val="0"/>
              <w:autoSpaceDN w:val="0"/>
              <w:adjustRightInd w:val="0"/>
              <w:spacing w:line="380" w:lineRule="atLeast"/>
              <w:jc w:val="both"/>
              <w:rPr>
                <w:rFonts w:cs="Arial"/>
                <w:b/>
                <w:bCs/>
                <w:lang w:val="en-US"/>
              </w:rPr>
            </w:pPr>
            <w:r w:rsidRPr="0082234D">
              <w:rPr>
                <w:rFonts w:cs="Arial"/>
                <w:b/>
                <w:bCs/>
                <w:lang w:val="en-US"/>
              </w:rPr>
              <w:t>Yes</w:t>
            </w:r>
          </w:p>
        </w:tc>
        <w:tc>
          <w:tcPr>
            <w:tcW w:w="784" w:type="dxa"/>
            <w:shd w:val="clear" w:color="auto" w:fill="000000"/>
          </w:tcPr>
          <w:p w14:paraId="14230813" w14:textId="77777777" w:rsidR="0082234D" w:rsidRPr="0082234D" w:rsidRDefault="0082234D" w:rsidP="00533CDB">
            <w:pPr>
              <w:widowControl w:val="0"/>
              <w:autoSpaceDE w:val="0"/>
              <w:autoSpaceDN w:val="0"/>
              <w:adjustRightInd w:val="0"/>
              <w:spacing w:line="380" w:lineRule="atLeast"/>
              <w:jc w:val="both"/>
              <w:rPr>
                <w:rFonts w:cs="Arial"/>
                <w:b/>
                <w:bCs/>
                <w:lang w:val="en-US"/>
              </w:rPr>
            </w:pPr>
            <w:r w:rsidRPr="0082234D">
              <w:rPr>
                <w:rFonts w:cs="Arial"/>
                <w:b/>
                <w:bCs/>
                <w:lang w:val="en-US"/>
              </w:rPr>
              <w:t>No</w:t>
            </w:r>
          </w:p>
        </w:tc>
      </w:tr>
      <w:tr w:rsidR="0082234D" w:rsidRPr="0082234D" w14:paraId="0FAB78FF" w14:textId="77777777" w:rsidTr="0082234D">
        <w:trPr>
          <w:cantSplit/>
        </w:trPr>
        <w:tc>
          <w:tcPr>
            <w:tcW w:w="690" w:type="dxa"/>
          </w:tcPr>
          <w:p w14:paraId="64682E19" w14:textId="77777777" w:rsidR="0082234D" w:rsidRPr="0082234D" w:rsidRDefault="0082234D" w:rsidP="00533CDB">
            <w:pPr>
              <w:widowControl w:val="0"/>
              <w:autoSpaceDE w:val="0"/>
              <w:autoSpaceDN w:val="0"/>
              <w:adjustRightInd w:val="0"/>
              <w:spacing w:line="380" w:lineRule="atLeast"/>
              <w:jc w:val="both"/>
              <w:rPr>
                <w:rFonts w:cs="Arial"/>
                <w:lang w:val="en-US"/>
              </w:rPr>
            </w:pPr>
            <w:r w:rsidRPr="0082234D">
              <w:rPr>
                <w:rFonts w:cs="Arial"/>
                <w:lang w:val="en-US"/>
              </w:rPr>
              <w:t>4.1</w:t>
            </w:r>
          </w:p>
        </w:tc>
        <w:tc>
          <w:tcPr>
            <w:tcW w:w="7378" w:type="dxa"/>
            <w:gridSpan w:val="3"/>
          </w:tcPr>
          <w:p w14:paraId="0BBD4FD3" w14:textId="77777777" w:rsidR="0082234D" w:rsidRPr="0082234D" w:rsidRDefault="0082234D" w:rsidP="00533CDB">
            <w:pPr>
              <w:widowControl w:val="0"/>
              <w:autoSpaceDE w:val="0"/>
              <w:autoSpaceDN w:val="0"/>
              <w:adjustRightInd w:val="0"/>
              <w:spacing w:line="380" w:lineRule="atLeast"/>
              <w:jc w:val="both"/>
              <w:rPr>
                <w:rFonts w:cs="Arial"/>
                <w:lang w:val="en-US"/>
              </w:rPr>
            </w:pPr>
            <w:r w:rsidRPr="0082234D">
              <w:rPr>
                <w:rFonts w:cs="Arial"/>
                <w:lang w:val="en-US"/>
              </w:rPr>
              <w:t>Is the bidder or any of its directors listed on the National Treasury’s Database of Restricted Suppliers as companies or persons prohibited from doing business with the public sector?</w:t>
            </w:r>
          </w:p>
          <w:p w14:paraId="78AC03DA" w14:textId="77777777" w:rsidR="0082234D" w:rsidRPr="0082234D" w:rsidRDefault="0082234D" w:rsidP="00533CDB">
            <w:pPr>
              <w:widowControl w:val="0"/>
              <w:autoSpaceDE w:val="0"/>
              <w:autoSpaceDN w:val="0"/>
              <w:adjustRightInd w:val="0"/>
              <w:spacing w:line="380" w:lineRule="atLeast"/>
              <w:jc w:val="both"/>
              <w:rPr>
                <w:rFonts w:cs="Arial"/>
                <w:b/>
                <w:lang w:val="en-US"/>
              </w:rPr>
            </w:pPr>
            <w:r w:rsidRPr="0082234D">
              <w:rPr>
                <w:rFonts w:cs="Arial"/>
                <w:b/>
                <w:lang w:val="en-US"/>
              </w:rPr>
              <w:t xml:space="preserve">(Companies or persons who are listed on this Database were informed in writing of this restriction by the Accounting Officer/Authority of the institution that imposed the restriction after the </w:t>
            </w:r>
            <w:proofErr w:type="spellStart"/>
            <w:r w:rsidRPr="0082234D">
              <w:rPr>
                <w:rFonts w:cs="Arial"/>
                <w:b/>
                <w:i/>
                <w:iCs/>
                <w:lang w:val="en-US"/>
              </w:rPr>
              <w:t>audi</w:t>
            </w:r>
            <w:proofErr w:type="spellEnd"/>
            <w:r w:rsidRPr="0082234D">
              <w:rPr>
                <w:rFonts w:cs="Arial"/>
                <w:b/>
                <w:i/>
                <w:iCs/>
                <w:lang w:val="en-US"/>
              </w:rPr>
              <w:t xml:space="preserve"> alteram partem</w:t>
            </w:r>
            <w:r w:rsidRPr="0082234D">
              <w:rPr>
                <w:rFonts w:cs="Arial"/>
                <w:b/>
                <w:lang w:val="en-US"/>
              </w:rPr>
              <w:t xml:space="preserve"> rule was applied).</w:t>
            </w:r>
          </w:p>
          <w:p w14:paraId="3A9FE8B8" w14:textId="3DB282AE" w:rsidR="0082234D" w:rsidRPr="0082234D" w:rsidRDefault="0082234D" w:rsidP="00533CDB">
            <w:pPr>
              <w:widowControl w:val="0"/>
              <w:autoSpaceDE w:val="0"/>
              <w:autoSpaceDN w:val="0"/>
              <w:adjustRightInd w:val="0"/>
              <w:spacing w:line="380" w:lineRule="atLeast"/>
              <w:jc w:val="both"/>
              <w:rPr>
                <w:rFonts w:cs="Arial"/>
                <w:bCs/>
                <w:lang w:val="en-US"/>
              </w:rPr>
            </w:pPr>
            <w:r w:rsidRPr="0082234D">
              <w:rPr>
                <w:rFonts w:cs="Arial"/>
                <w:bCs/>
                <w:lang w:val="en-US"/>
              </w:rPr>
              <w:t>The Database of Restricted Suppliers now resides on the National Treasury’s website(</w:t>
            </w:r>
            <w:hyperlink r:id="rId34" w:history="1">
              <w:r w:rsidRPr="0082234D">
                <w:rPr>
                  <w:rStyle w:val="Hyperlink"/>
                  <w:rFonts w:cs="Arial"/>
                  <w:b/>
                  <w:lang w:val="en-US"/>
                </w:rPr>
                <w:t>www.treasury.gov.za</w:t>
              </w:r>
            </w:hyperlink>
            <w:r w:rsidRPr="0082234D">
              <w:rPr>
                <w:rFonts w:cs="Arial"/>
                <w:bCs/>
                <w:lang w:val="en-US"/>
              </w:rPr>
              <w:t xml:space="preserve">) and can be accessed by clicking on its link at the bottom of the home page. </w:t>
            </w:r>
          </w:p>
        </w:tc>
        <w:tc>
          <w:tcPr>
            <w:tcW w:w="683" w:type="dxa"/>
          </w:tcPr>
          <w:p w14:paraId="23AFA9BF" w14:textId="77777777" w:rsidR="0082234D" w:rsidRPr="0082234D" w:rsidRDefault="0082234D" w:rsidP="00533CDB">
            <w:pPr>
              <w:widowControl w:val="0"/>
              <w:autoSpaceDE w:val="0"/>
              <w:autoSpaceDN w:val="0"/>
              <w:adjustRightInd w:val="0"/>
              <w:spacing w:line="380" w:lineRule="atLeast"/>
              <w:jc w:val="both"/>
              <w:rPr>
                <w:rFonts w:cs="Arial"/>
                <w:lang w:val="en-US"/>
              </w:rPr>
            </w:pPr>
            <w:r w:rsidRPr="0082234D">
              <w:rPr>
                <w:rFonts w:cs="Arial"/>
                <w:lang w:val="en-US"/>
              </w:rPr>
              <w:t>Yes</w:t>
            </w:r>
          </w:p>
          <w:p w14:paraId="250FC221" w14:textId="77777777" w:rsidR="0082234D" w:rsidRPr="0082234D" w:rsidRDefault="0082234D" w:rsidP="00533CDB">
            <w:pPr>
              <w:widowControl w:val="0"/>
              <w:autoSpaceDE w:val="0"/>
              <w:autoSpaceDN w:val="0"/>
              <w:adjustRightInd w:val="0"/>
              <w:spacing w:line="380" w:lineRule="atLeast"/>
              <w:jc w:val="both"/>
              <w:rPr>
                <w:rFonts w:cs="Arial"/>
                <w:lang w:val="en-US"/>
              </w:rPr>
            </w:pPr>
            <w:r w:rsidRPr="0082234D">
              <w:rPr>
                <w:rFonts w:cs="Arial"/>
                <w:lang w:val="en-US"/>
              </w:rPr>
              <w:fldChar w:fldCharType="begin">
                <w:ffData>
                  <w:name w:val="Check2"/>
                  <w:enabled/>
                  <w:calcOnExit w:val="0"/>
                  <w:checkBox>
                    <w:sizeAuto/>
                    <w:default w:val="0"/>
                  </w:checkBox>
                </w:ffData>
              </w:fldChar>
            </w:r>
            <w:bookmarkStart w:id="33" w:name="Check2"/>
            <w:r w:rsidRPr="0082234D">
              <w:rPr>
                <w:rFonts w:cs="Arial"/>
                <w:lang w:val="en-US"/>
              </w:rPr>
              <w:instrText xml:space="preserve"> FORMCHECKBOX </w:instrText>
            </w:r>
            <w:r w:rsidR="00313F53">
              <w:rPr>
                <w:rFonts w:cs="Arial"/>
                <w:lang w:val="en-US"/>
              </w:rPr>
            </w:r>
            <w:r w:rsidR="00313F53">
              <w:rPr>
                <w:rFonts w:cs="Arial"/>
                <w:lang w:val="en-US"/>
              </w:rPr>
              <w:fldChar w:fldCharType="separate"/>
            </w:r>
            <w:r w:rsidRPr="0082234D">
              <w:rPr>
                <w:rFonts w:cs="Arial"/>
                <w:lang w:val="en-US"/>
              </w:rPr>
              <w:fldChar w:fldCharType="end"/>
            </w:r>
            <w:bookmarkEnd w:id="33"/>
          </w:p>
          <w:p w14:paraId="6897393D" w14:textId="77777777" w:rsidR="0082234D" w:rsidRPr="0082234D" w:rsidRDefault="0082234D" w:rsidP="00533CDB">
            <w:pPr>
              <w:widowControl w:val="0"/>
              <w:autoSpaceDE w:val="0"/>
              <w:autoSpaceDN w:val="0"/>
              <w:adjustRightInd w:val="0"/>
              <w:spacing w:line="380" w:lineRule="atLeast"/>
              <w:jc w:val="both"/>
              <w:rPr>
                <w:rFonts w:cs="Arial"/>
                <w:lang w:val="en-US"/>
              </w:rPr>
            </w:pPr>
          </w:p>
          <w:p w14:paraId="0C7BBD6B" w14:textId="77777777" w:rsidR="0082234D" w:rsidRPr="0082234D" w:rsidRDefault="0082234D" w:rsidP="00533CDB">
            <w:pPr>
              <w:widowControl w:val="0"/>
              <w:autoSpaceDE w:val="0"/>
              <w:autoSpaceDN w:val="0"/>
              <w:adjustRightInd w:val="0"/>
              <w:spacing w:line="380" w:lineRule="atLeast"/>
              <w:jc w:val="both"/>
              <w:rPr>
                <w:rFonts w:cs="Arial"/>
                <w:lang w:val="en-US"/>
              </w:rPr>
            </w:pPr>
          </w:p>
        </w:tc>
        <w:tc>
          <w:tcPr>
            <w:tcW w:w="784" w:type="dxa"/>
          </w:tcPr>
          <w:p w14:paraId="021E66B3" w14:textId="77777777" w:rsidR="0082234D" w:rsidRPr="0082234D" w:rsidRDefault="0082234D" w:rsidP="00533CDB">
            <w:pPr>
              <w:widowControl w:val="0"/>
              <w:autoSpaceDE w:val="0"/>
              <w:autoSpaceDN w:val="0"/>
              <w:adjustRightInd w:val="0"/>
              <w:spacing w:line="380" w:lineRule="atLeast"/>
              <w:jc w:val="both"/>
              <w:rPr>
                <w:rFonts w:cs="Arial"/>
                <w:lang w:val="en-US"/>
              </w:rPr>
            </w:pPr>
            <w:r w:rsidRPr="0082234D">
              <w:rPr>
                <w:rFonts w:cs="Arial"/>
                <w:lang w:val="en-US"/>
              </w:rPr>
              <w:t>No</w:t>
            </w:r>
          </w:p>
          <w:p w14:paraId="635696AD" w14:textId="77777777" w:rsidR="0082234D" w:rsidRPr="0082234D" w:rsidRDefault="0082234D" w:rsidP="00533CDB">
            <w:pPr>
              <w:widowControl w:val="0"/>
              <w:autoSpaceDE w:val="0"/>
              <w:autoSpaceDN w:val="0"/>
              <w:adjustRightInd w:val="0"/>
              <w:spacing w:line="380" w:lineRule="atLeast"/>
              <w:jc w:val="both"/>
              <w:rPr>
                <w:rFonts w:cs="Arial"/>
                <w:lang w:val="en-US"/>
              </w:rPr>
            </w:pPr>
            <w:r w:rsidRPr="0082234D">
              <w:rPr>
                <w:rFonts w:cs="Arial"/>
                <w:lang w:val="en-US"/>
              </w:rPr>
              <w:fldChar w:fldCharType="begin">
                <w:ffData>
                  <w:name w:val="Check3"/>
                  <w:enabled/>
                  <w:calcOnExit w:val="0"/>
                  <w:checkBox>
                    <w:sizeAuto/>
                    <w:default w:val="0"/>
                  </w:checkBox>
                </w:ffData>
              </w:fldChar>
            </w:r>
            <w:bookmarkStart w:id="34" w:name="Check3"/>
            <w:r w:rsidRPr="0082234D">
              <w:rPr>
                <w:rFonts w:cs="Arial"/>
                <w:lang w:val="en-US"/>
              </w:rPr>
              <w:instrText xml:space="preserve"> FORMCHECKBOX </w:instrText>
            </w:r>
            <w:r w:rsidR="00313F53">
              <w:rPr>
                <w:rFonts w:cs="Arial"/>
                <w:lang w:val="en-US"/>
              </w:rPr>
            </w:r>
            <w:r w:rsidR="00313F53">
              <w:rPr>
                <w:rFonts w:cs="Arial"/>
                <w:lang w:val="en-US"/>
              </w:rPr>
              <w:fldChar w:fldCharType="separate"/>
            </w:r>
            <w:r w:rsidRPr="0082234D">
              <w:rPr>
                <w:rFonts w:cs="Arial"/>
                <w:lang w:val="en-US"/>
              </w:rPr>
              <w:fldChar w:fldCharType="end"/>
            </w:r>
            <w:bookmarkEnd w:id="34"/>
          </w:p>
          <w:p w14:paraId="0BDF46CA" w14:textId="77777777" w:rsidR="0082234D" w:rsidRPr="0082234D" w:rsidRDefault="0082234D" w:rsidP="00533CDB">
            <w:pPr>
              <w:widowControl w:val="0"/>
              <w:autoSpaceDE w:val="0"/>
              <w:autoSpaceDN w:val="0"/>
              <w:adjustRightInd w:val="0"/>
              <w:spacing w:line="380" w:lineRule="atLeast"/>
              <w:jc w:val="both"/>
              <w:rPr>
                <w:rFonts w:cs="Arial"/>
                <w:lang w:val="en-US"/>
              </w:rPr>
            </w:pPr>
          </w:p>
        </w:tc>
      </w:tr>
      <w:tr w:rsidR="0082234D" w:rsidRPr="0082234D" w14:paraId="2D279953" w14:textId="77777777" w:rsidTr="0082234D">
        <w:trPr>
          <w:cantSplit/>
          <w:trHeight w:val="645"/>
        </w:trPr>
        <w:tc>
          <w:tcPr>
            <w:tcW w:w="690" w:type="dxa"/>
          </w:tcPr>
          <w:p w14:paraId="404D784C" w14:textId="77777777" w:rsidR="0082234D" w:rsidRPr="0082234D" w:rsidRDefault="0082234D" w:rsidP="00533CDB">
            <w:pPr>
              <w:widowControl w:val="0"/>
              <w:autoSpaceDE w:val="0"/>
              <w:autoSpaceDN w:val="0"/>
              <w:adjustRightInd w:val="0"/>
              <w:spacing w:line="380" w:lineRule="atLeast"/>
              <w:jc w:val="both"/>
              <w:rPr>
                <w:rFonts w:cs="Arial"/>
                <w:lang w:val="en-US"/>
              </w:rPr>
            </w:pPr>
            <w:r w:rsidRPr="0082234D">
              <w:rPr>
                <w:rFonts w:cs="Arial"/>
                <w:lang w:val="en-US"/>
              </w:rPr>
              <w:t>4.1.1</w:t>
            </w:r>
          </w:p>
        </w:tc>
        <w:tc>
          <w:tcPr>
            <w:tcW w:w="8845" w:type="dxa"/>
            <w:gridSpan w:val="5"/>
          </w:tcPr>
          <w:p w14:paraId="74CCBDC6" w14:textId="77097925" w:rsidR="0082234D" w:rsidRPr="0082234D" w:rsidRDefault="0082234D" w:rsidP="00533CDB">
            <w:pPr>
              <w:widowControl w:val="0"/>
              <w:autoSpaceDE w:val="0"/>
              <w:autoSpaceDN w:val="0"/>
              <w:adjustRightInd w:val="0"/>
              <w:spacing w:line="380" w:lineRule="atLeast"/>
              <w:jc w:val="both"/>
              <w:rPr>
                <w:rFonts w:cs="Arial"/>
                <w:lang w:val="en-US"/>
              </w:rPr>
            </w:pPr>
            <w:r w:rsidRPr="0082234D">
              <w:rPr>
                <w:rFonts w:cs="Arial"/>
                <w:lang w:val="en-US"/>
              </w:rPr>
              <w:t>If so, furnish particulars:</w:t>
            </w:r>
          </w:p>
          <w:p w14:paraId="6D994CE3" w14:textId="77777777" w:rsidR="0082234D" w:rsidRPr="0082234D" w:rsidRDefault="0082234D" w:rsidP="00533CDB">
            <w:pPr>
              <w:widowControl w:val="0"/>
              <w:autoSpaceDE w:val="0"/>
              <w:autoSpaceDN w:val="0"/>
              <w:adjustRightInd w:val="0"/>
              <w:spacing w:line="380" w:lineRule="atLeast"/>
              <w:jc w:val="both"/>
              <w:rPr>
                <w:rFonts w:cs="Arial"/>
                <w:lang w:val="en-US"/>
              </w:rPr>
            </w:pPr>
          </w:p>
        </w:tc>
      </w:tr>
      <w:tr w:rsidR="0082234D" w:rsidRPr="0082234D" w14:paraId="1AAEEF62" w14:textId="77777777" w:rsidTr="0082234D">
        <w:trPr>
          <w:cantSplit/>
        </w:trPr>
        <w:tc>
          <w:tcPr>
            <w:tcW w:w="690" w:type="dxa"/>
          </w:tcPr>
          <w:p w14:paraId="6331DE8A" w14:textId="77777777" w:rsidR="0082234D" w:rsidRPr="0082234D" w:rsidRDefault="0082234D" w:rsidP="00533CDB">
            <w:pPr>
              <w:widowControl w:val="0"/>
              <w:autoSpaceDE w:val="0"/>
              <w:autoSpaceDN w:val="0"/>
              <w:adjustRightInd w:val="0"/>
              <w:spacing w:line="380" w:lineRule="atLeast"/>
              <w:jc w:val="both"/>
              <w:rPr>
                <w:rFonts w:cs="Arial"/>
                <w:lang w:val="en-US"/>
              </w:rPr>
            </w:pPr>
            <w:r w:rsidRPr="0082234D">
              <w:rPr>
                <w:rFonts w:cs="Arial"/>
                <w:lang w:val="en-US"/>
              </w:rPr>
              <w:lastRenderedPageBreak/>
              <w:t>4.2</w:t>
            </w:r>
          </w:p>
        </w:tc>
        <w:tc>
          <w:tcPr>
            <w:tcW w:w="6296" w:type="dxa"/>
          </w:tcPr>
          <w:p w14:paraId="0B3348BA" w14:textId="77777777" w:rsidR="0082234D" w:rsidRPr="0082234D" w:rsidRDefault="0082234D" w:rsidP="00533CDB">
            <w:pPr>
              <w:widowControl w:val="0"/>
              <w:autoSpaceDE w:val="0"/>
              <w:autoSpaceDN w:val="0"/>
              <w:adjustRightInd w:val="0"/>
              <w:spacing w:line="380" w:lineRule="atLeast"/>
              <w:jc w:val="both"/>
              <w:rPr>
                <w:rFonts w:cs="Arial"/>
                <w:lang w:val="en-US"/>
              </w:rPr>
            </w:pPr>
            <w:r w:rsidRPr="0082234D">
              <w:rPr>
                <w:rFonts w:cs="Arial"/>
                <w:lang w:val="en-US"/>
              </w:rPr>
              <w:t xml:space="preserve">Is the bidder or any of its directors listed on the Register for Tender Defaulters in terms of section 29 of the Prevention and Combating of Corrupt Activities Act (No 12 of 2004)? </w:t>
            </w:r>
          </w:p>
          <w:p w14:paraId="5BED2558" w14:textId="18EE0A6A" w:rsidR="0082234D" w:rsidRPr="0082234D" w:rsidRDefault="0082234D" w:rsidP="00533CDB">
            <w:pPr>
              <w:widowControl w:val="0"/>
              <w:autoSpaceDE w:val="0"/>
              <w:autoSpaceDN w:val="0"/>
              <w:adjustRightInd w:val="0"/>
              <w:spacing w:line="380" w:lineRule="atLeast"/>
              <w:jc w:val="both"/>
              <w:rPr>
                <w:rFonts w:cs="Arial"/>
                <w:b/>
                <w:bCs/>
                <w:lang w:val="en-US"/>
              </w:rPr>
            </w:pPr>
            <w:r w:rsidRPr="0082234D">
              <w:rPr>
                <w:rFonts w:cs="Arial"/>
                <w:b/>
                <w:bCs/>
                <w:lang w:val="en-US"/>
              </w:rPr>
              <w:t>The Register for Tender Defaulters can be accessed on the National Treasury’s website (</w:t>
            </w:r>
            <w:hyperlink r:id="rId35" w:history="1">
              <w:r w:rsidRPr="0082234D">
                <w:rPr>
                  <w:rStyle w:val="Hyperlink"/>
                  <w:rFonts w:cs="Arial"/>
                  <w:b/>
                  <w:bCs/>
                  <w:lang w:val="en-US"/>
                </w:rPr>
                <w:t>www.treasury.gov.za</w:t>
              </w:r>
            </w:hyperlink>
            <w:r w:rsidRPr="0082234D">
              <w:rPr>
                <w:rFonts w:cs="Arial"/>
                <w:b/>
                <w:bCs/>
                <w:lang w:val="en-US"/>
              </w:rPr>
              <w:t xml:space="preserve">) by clicking on its link at the bottom of the home page. </w:t>
            </w:r>
          </w:p>
        </w:tc>
        <w:tc>
          <w:tcPr>
            <w:tcW w:w="707" w:type="dxa"/>
          </w:tcPr>
          <w:p w14:paraId="33BE81DA" w14:textId="77777777" w:rsidR="0082234D" w:rsidRPr="0082234D" w:rsidRDefault="0082234D" w:rsidP="00533CDB">
            <w:pPr>
              <w:widowControl w:val="0"/>
              <w:autoSpaceDE w:val="0"/>
              <w:autoSpaceDN w:val="0"/>
              <w:adjustRightInd w:val="0"/>
              <w:spacing w:line="380" w:lineRule="atLeast"/>
              <w:jc w:val="both"/>
              <w:rPr>
                <w:rFonts w:cs="Arial"/>
                <w:lang w:val="en-US"/>
              </w:rPr>
            </w:pPr>
            <w:r w:rsidRPr="0082234D">
              <w:rPr>
                <w:rFonts w:cs="Arial"/>
                <w:lang w:val="en-US"/>
              </w:rPr>
              <w:t>Yes</w:t>
            </w:r>
          </w:p>
          <w:p w14:paraId="2E885CB7" w14:textId="77777777" w:rsidR="0082234D" w:rsidRPr="0082234D" w:rsidRDefault="0082234D" w:rsidP="00533CDB">
            <w:pPr>
              <w:widowControl w:val="0"/>
              <w:autoSpaceDE w:val="0"/>
              <w:autoSpaceDN w:val="0"/>
              <w:adjustRightInd w:val="0"/>
              <w:spacing w:line="380" w:lineRule="atLeast"/>
              <w:jc w:val="both"/>
              <w:rPr>
                <w:rFonts w:cs="Arial"/>
                <w:lang w:val="en-US"/>
              </w:rPr>
            </w:pPr>
            <w:r w:rsidRPr="0082234D">
              <w:rPr>
                <w:rFonts w:cs="Arial"/>
                <w:lang w:val="en-US"/>
              </w:rPr>
              <w:fldChar w:fldCharType="begin">
                <w:ffData>
                  <w:name w:val="Check1"/>
                  <w:enabled/>
                  <w:calcOnExit w:val="0"/>
                  <w:checkBox>
                    <w:sizeAuto/>
                    <w:default w:val="0"/>
                  </w:checkBox>
                </w:ffData>
              </w:fldChar>
            </w:r>
            <w:bookmarkStart w:id="35" w:name="Check1"/>
            <w:r w:rsidRPr="0082234D">
              <w:rPr>
                <w:rFonts w:cs="Arial"/>
                <w:lang w:val="en-US"/>
              </w:rPr>
              <w:instrText xml:space="preserve"> FORMCHECKBOX </w:instrText>
            </w:r>
            <w:r w:rsidR="00313F53">
              <w:rPr>
                <w:rFonts w:cs="Arial"/>
                <w:lang w:val="en-US"/>
              </w:rPr>
            </w:r>
            <w:r w:rsidR="00313F53">
              <w:rPr>
                <w:rFonts w:cs="Arial"/>
                <w:lang w:val="en-US"/>
              </w:rPr>
              <w:fldChar w:fldCharType="separate"/>
            </w:r>
            <w:r w:rsidRPr="0082234D">
              <w:rPr>
                <w:rFonts w:cs="Arial"/>
                <w:lang w:val="en-US"/>
              </w:rPr>
              <w:fldChar w:fldCharType="end"/>
            </w:r>
            <w:bookmarkEnd w:id="35"/>
          </w:p>
        </w:tc>
        <w:tc>
          <w:tcPr>
            <w:tcW w:w="1842" w:type="dxa"/>
            <w:gridSpan w:val="3"/>
          </w:tcPr>
          <w:p w14:paraId="4059AE20" w14:textId="77777777" w:rsidR="0082234D" w:rsidRPr="0082234D" w:rsidRDefault="0082234D" w:rsidP="00533CDB">
            <w:pPr>
              <w:widowControl w:val="0"/>
              <w:autoSpaceDE w:val="0"/>
              <w:autoSpaceDN w:val="0"/>
              <w:adjustRightInd w:val="0"/>
              <w:spacing w:line="380" w:lineRule="atLeast"/>
              <w:jc w:val="both"/>
              <w:rPr>
                <w:rFonts w:cs="Arial"/>
                <w:lang w:val="en-US"/>
              </w:rPr>
            </w:pPr>
            <w:r w:rsidRPr="0082234D">
              <w:rPr>
                <w:rFonts w:cs="Arial"/>
                <w:lang w:val="en-US"/>
              </w:rPr>
              <w:t>No</w:t>
            </w:r>
          </w:p>
          <w:p w14:paraId="4B79CCB4" w14:textId="77777777" w:rsidR="0082234D" w:rsidRPr="0082234D" w:rsidRDefault="0082234D" w:rsidP="00533CDB">
            <w:pPr>
              <w:widowControl w:val="0"/>
              <w:autoSpaceDE w:val="0"/>
              <w:autoSpaceDN w:val="0"/>
              <w:adjustRightInd w:val="0"/>
              <w:spacing w:line="380" w:lineRule="atLeast"/>
              <w:jc w:val="both"/>
              <w:rPr>
                <w:rFonts w:cs="Arial"/>
                <w:lang w:val="en-US"/>
              </w:rPr>
            </w:pPr>
            <w:r w:rsidRPr="0082234D">
              <w:rPr>
                <w:rFonts w:cs="Arial"/>
                <w:lang w:val="en-US"/>
              </w:rPr>
              <w:fldChar w:fldCharType="begin">
                <w:ffData>
                  <w:name w:val="Check4"/>
                  <w:enabled/>
                  <w:calcOnExit w:val="0"/>
                  <w:checkBox>
                    <w:sizeAuto/>
                    <w:default w:val="0"/>
                  </w:checkBox>
                </w:ffData>
              </w:fldChar>
            </w:r>
            <w:bookmarkStart w:id="36" w:name="Check4"/>
            <w:r w:rsidRPr="0082234D">
              <w:rPr>
                <w:rFonts w:cs="Arial"/>
                <w:lang w:val="en-US"/>
              </w:rPr>
              <w:instrText xml:space="preserve"> FORMCHECKBOX </w:instrText>
            </w:r>
            <w:r w:rsidR="00313F53">
              <w:rPr>
                <w:rFonts w:cs="Arial"/>
                <w:lang w:val="en-US"/>
              </w:rPr>
            </w:r>
            <w:r w:rsidR="00313F53">
              <w:rPr>
                <w:rFonts w:cs="Arial"/>
                <w:lang w:val="en-US"/>
              </w:rPr>
              <w:fldChar w:fldCharType="separate"/>
            </w:r>
            <w:r w:rsidRPr="0082234D">
              <w:rPr>
                <w:rFonts w:cs="Arial"/>
                <w:lang w:val="en-US"/>
              </w:rPr>
              <w:fldChar w:fldCharType="end"/>
            </w:r>
            <w:bookmarkEnd w:id="36"/>
          </w:p>
        </w:tc>
      </w:tr>
      <w:tr w:rsidR="0082234D" w:rsidRPr="0082234D" w14:paraId="219B6664" w14:textId="77777777" w:rsidTr="0082234D">
        <w:trPr>
          <w:cantSplit/>
        </w:trPr>
        <w:tc>
          <w:tcPr>
            <w:tcW w:w="690" w:type="dxa"/>
          </w:tcPr>
          <w:p w14:paraId="44223BD9" w14:textId="77777777" w:rsidR="0082234D" w:rsidRPr="0082234D" w:rsidRDefault="0082234D" w:rsidP="00533CDB">
            <w:pPr>
              <w:widowControl w:val="0"/>
              <w:autoSpaceDE w:val="0"/>
              <w:autoSpaceDN w:val="0"/>
              <w:adjustRightInd w:val="0"/>
              <w:spacing w:line="380" w:lineRule="atLeast"/>
              <w:jc w:val="both"/>
              <w:rPr>
                <w:rFonts w:cs="Arial"/>
                <w:lang w:val="en-US"/>
              </w:rPr>
            </w:pPr>
            <w:r w:rsidRPr="0082234D">
              <w:rPr>
                <w:rFonts w:cs="Arial"/>
                <w:lang w:val="en-US"/>
              </w:rPr>
              <w:t>4.2.1</w:t>
            </w:r>
          </w:p>
        </w:tc>
        <w:tc>
          <w:tcPr>
            <w:tcW w:w="8845" w:type="dxa"/>
            <w:gridSpan w:val="5"/>
          </w:tcPr>
          <w:p w14:paraId="2EEB0842" w14:textId="3E1DD8EB" w:rsidR="0082234D" w:rsidRPr="0082234D" w:rsidRDefault="0082234D" w:rsidP="00533CDB">
            <w:pPr>
              <w:widowControl w:val="0"/>
              <w:autoSpaceDE w:val="0"/>
              <w:autoSpaceDN w:val="0"/>
              <w:adjustRightInd w:val="0"/>
              <w:spacing w:line="380" w:lineRule="atLeast"/>
              <w:jc w:val="both"/>
              <w:rPr>
                <w:rFonts w:cs="Arial"/>
                <w:lang w:val="en-US"/>
              </w:rPr>
            </w:pPr>
            <w:r w:rsidRPr="0082234D">
              <w:rPr>
                <w:rFonts w:cs="Arial"/>
                <w:lang w:val="en-US"/>
              </w:rPr>
              <w:t>If so, furnish particulars:</w:t>
            </w:r>
          </w:p>
          <w:p w14:paraId="09A888F9" w14:textId="77777777" w:rsidR="0082234D" w:rsidRPr="0082234D" w:rsidRDefault="0082234D" w:rsidP="00533CDB">
            <w:pPr>
              <w:widowControl w:val="0"/>
              <w:autoSpaceDE w:val="0"/>
              <w:autoSpaceDN w:val="0"/>
              <w:adjustRightInd w:val="0"/>
              <w:spacing w:line="380" w:lineRule="atLeast"/>
              <w:jc w:val="both"/>
              <w:rPr>
                <w:rFonts w:cs="Arial"/>
                <w:lang w:val="en-US"/>
              </w:rPr>
            </w:pPr>
          </w:p>
        </w:tc>
      </w:tr>
      <w:tr w:rsidR="0082234D" w:rsidRPr="0082234D" w14:paraId="2017E0B2" w14:textId="77777777" w:rsidTr="0082234D">
        <w:trPr>
          <w:cantSplit/>
        </w:trPr>
        <w:tc>
          <w:tcPr>
            <w:tcW w:w="690" w:type="dxa"/>
          </w:tcPr>
          <w:p w14:paraId="61B3CB10" w14:textId="77777777" w:rsidR="0082234D" w:rsidRPr="0082234D" w:rsidRDefault="0082234D" w:rsidP="00533CDB">
            <w:pPr>
              <w:widowControl w:val="0"/>
              <w:autoSpaceDE w:val="0"/>
              <w:autoSpaceDN w:val="0"/>
              <w:adjustRightInd w:val="0"/>
              <w:spacing w:line="380" w:lineRule="atLeast"/>
              <w:jc w:val="both"/>
              <w:rPr>
                <w:rFonts w:cs="Arial"/>
                <w:lang w:val="en-US"/>
              </w:rPr>
            </w:pPr>
            <w:r w:rsidRPr="0082234D">
              <w:rPr>
                <w:rFonts w:cs="Arial"/>
                <w:lang w:val="en-US"/>
              </w:rPr>
              <w:t>4.3</w:t>
            </w:r>
          </w:p>
        </w:tc>
        <w:tc>
          <w:tcPr>
            <w:tcW w:w="6296" w:type="dxa"/>
          </w:tcPr>
          <w:p w14:paraId="2076E044" w14:textId="394A6D44" w:rsidR="0082234D" w:rsidRPr="0082234D" w:rsidRDefault="0082234D" w:rsidP="00533CDB">
            <w:pPr>
              <w:widowControl w:val="0"/>
              <w:autoSpaceDE w:val="0"/>
              <w:autoSpaceDN w:val="0"/>
              <w:adjustRightInd w:val="0"/>
              <w:spacing w:line="380" w:lineRule="atLeast"/>
              <w:jc w:val="both"/>
              <w:rPr>
                <w:rFonts w:cs="Arial"/>
                <w:lang w:val="en-US"/>
              </w:rPr>
            </w:pPr>
            <w:r w:rsidRPr="0082234D">
              <w:rPr>
                <w:rFonts w:cs="Arial"/>
                <w:lang w:val="en-US"/>
              </w:rPr>
              <w:t>Was the bidder or any of its directors convicted by a court of law (including a court of law outside the Republic of South Africa) for fraud or corruption during the past five years?</w:t>
            </w:r>
          </w:p>
        </w:tc>
        <w:tc>
          <w:tcPr>
            <w:tcW w:w="707" w:type="dxa"/>
          </w:tcPr>
          <w:p w14:paraId="0B865484" w14:textId="77777777" w:rsidR="0082234D" w:rsidRPr="0082234D" w:rsidRDefault="0082234D" w:rsidP="00533CDB">
            <w:pPr>
              <w:widowControl w:val="0"/>
              <w:autoSpaceDE w:val="0"/>
              <w:autoSpaceDN w:val="0"/>
              <w:adjustRightInd w:val="0"/>
              <w:spacing w:line="380" w:lineRule="atLeast"/>
              <w:jc w:val="both"/>
              <w:rPr>
                <w:rFonts w:cs="Arial"/>
                <w:lang w:val="en-US"/>
              </w:rPr>
            </w:pPr>
            <w:r w:rsidRPr="0082234D">
              <w:rPr>
                <w:rFonts w:cs="Arial"/>
                <w:lang w:val="en-US"/>
              </w:rPr>
              <w:t>Yes</w:t>
            </w:r>
          </w:p>
          <w:p w14:paraId="3B650E31" w14:textId="77777777" w:rsidR="0082234D" w:rsidRPr="0082234D" w:rsidRDefault="0082234D" w:rsidP="00533CDB">
            <w:pPr>
              <w:widowControl w:val="0"/>
              <w:autoSpaceDE w:val="0"/>
              <w:autoSpaceDN w:val="0"/>
              <w:adjustRightInd w:val="0"/>
              <w:spacing w:line="380" w:lineRule="atLeast"/>
              <w:jc w:val="both"/>
              <w:rPr>
                <w:rFonts w:cs="Arial"/>
                <w:lang w:val="en-US"/>
              </w:rPr>
            </w:pPr>
            <w:r w:rsidRPr="0082234D">
              <w:rPr>
                <w:rFonts w:cs="Arial"/>
                <w:lang w:val="en-US"/>
              </w:rPr>
              <w:fldChar w:fldCharType="begin">
                <w:ffData>
                  <w:name w:val="Check8"/>
                  <w:enabled/>
                  <w:calcOnExit w:val="0"/>
                  <w:checkBox>
                    <w:sizeAuto/>
                    <w:default w:val="0"/>
                  </w:checkBox>
                </w:ffData>
              </w:fldChar>
            </w:r>
            <w:bookmarkStart w:id="37" w:name="Check8"/>
            <w:r w:rsidRPr="0082234D">
              <w:rPr>
                <w:rFonts w:cs="Arial"/>
                <w:lang w:val="en-US"/>
              </w:rPr>
              <w:instrText xml:space="preserve"> FORMCHECKBOX </w:instrText>
            </w:r>
            <w:r w:rsidR="00313F53">
              <w:rPr>
                <w:rFonts w:cs="Arial"/>
                <w:lang w:val="en-US"/>
              </w:rPr>
            </w:r>
            <w:r w:rsidR="00313F53">
              <w:rPr>
                <w:rFonts w:cs="Arial"/>
                <w:lang w:val="en-US"/>
              </w:rPr>
              <w:fldChar w:fldCharType="separate"/>
            </w:r>
            <w:r w:rsidRPr="0082234D">
              <w:rPr>
                <w:rFonts w:cs="Arial"/>
                <w:lang w:val="en-US"/>
              </w:rPr>
              <w:fldChar w:fldCharType="end"/>
            </w:r>
            <w:bookmarkEnd w:id="37"/>
          </w:p>
        </w:tc>
        <w:tc>
          <w:tcPr>
            <w:tcW w:w="1842" w:type="dxa"/>
            <w:gridSpan w:val="3"/>
          </w:tcPr>
          <w:p w14:paraId="2EDE3728" w14:textId="77777777" w:rsidR="0082234D" w:rsidRPr="0082234D" w:rsidRDefault="0082234D" w:rsidP="00533CDB">
            <w:pPr>
              <w:widowControl w:val="0"/>
              <w:autoSpaceDE w:val="0"/>
              <w:autoSpaceDN w:val="0"/>
              <w:adjustRightInd w:val="0"/>
              <w:spacing w:line="380" w:lineRule="atLeast"/>
              <w:jc w:val="both"/>
              <w:rPr>
                <w:rFonts w:cs="Arial"/>
                <w:lang w:val="en-US"/>
              </w:rPr>
            </w:pPr>
            <w:r w:rsidRPr="0082234D">
              <w:rPr>
                <w:rFonts w:cs="Arial"/>
                <w:lang w:val="en-US"/>
              </w:rPr>
              <w:t>No</w:t>
            </w:r>
          </w:p>
          <w:p w14:paraId="1DF6CCB4" w14:textId="77777777" w:rsidR="0082234D" w:rsidRPr="0082234D" w:rsidRDefault="0082234D" w:rsidP="00533CDB">
            <w:pPr>
              <w:widowControl w:val="0"/>
              <w:autoSpaceDE w:val="0"/>
              <w:autoSpaceDN w:val="0"/>
              <w:adjustRightInd w:val="0"/>
              <w:spacing w:line="380" w:lineRule="atLeast"/>
              <w:jc w:val="both"/>
              <w:rPr>
                <w:rFonts w:cs="Arial"/>
                <w:lang w:val="en-US"/>
              </w:rPr>
            </w:pPr>
            <w:r w:rsidRPr="0082234D">
              <w:rPr>
                <w:rFonts w:cs="Arial"/>
                <w:lang w:val="en-US"/>
              </w:rPr>
              <w:fldChar w:fldCharType="begin">
                <w:ffData>
                  <w:name w:val="Check7"/>
                  <w:enabled/>
                  <w:calcOnExit w:val="0"/>
                  <w:checkBox>
                    <w:sizeAuto/>
                    <w:default w:val="0"/>
                  </w:checkBox>
                </w:ffData>
              </w:fldChar>
            </w:r>
            <w:bookmarkStart w:id="38" w:name="Check7"/>
            <w:r w:rsidRPr="0082234D">
              <w:rPr>
                <w:rFonts w:cs="Arial"/>
                <w:lang w:val="en-US"/>
              </w:rPr>
              <w:instrText xml:space="preserve"> FORMCHECKBOX </w:instrText>
            </w:r>
            <w:r w:rsidR="00313F53">
              <w:rPr>
                <w:rFonts w:cs="Arial"/>
                <w:lang w:val="en-US"/>
              </w:rPr>
            </w:r>
            <w:r w:rsidR="00313F53">
              <w:rPr>
                <w:rFonts w:cs="Arial"/>
                <w:lang w:val="en-US"/>
              </w:rPr>
              <w:fldChar w:fldCharType="separate"/>
            </w:r>
            <w:r w:rsidRPr="0082234D">
              <w:rPr>
                <w:rFonts w:cs="Arial"/>
                <w:lang w:val="en-US"/>
              </w:rPr>
              <w:fldChar w:fldCharType="end"/>
            </w:r>
            <w:bookmarkEnd w:id="38"/>
          </w:p>
        </w:tc>
      </w:tr>
      <w:tr w:rsidR="0082234D" w:rsidRPr="0082234D" w14:paraId="0D58F72B" w14:textId="77777777" w:rsidTr="0082234D">
        <w:trPr>
          <w:cantSplit/>
        </w:trPr>
        <w:tc>
          <w:tcPr>
            <w:tcW w:w="690" w:type="dxa"/>
          </w:tcPr>
          <w:p w14:paraId="4F13D532" w14:textId="77777777" w:rsidR="0082234D" w:rsidRPr="0082234D" w:rsidRDefault="0082234D" w:rsidP="00533CDB">
            <w:pPr>
              <w:widowControl w:val="0"/>
              <w:autoSpaceDE w:val="0"/>
              <w:autoSpaceDN w:val="0"/>
              <w:adjustRightInd w:val="0"/>
              <w:spacing w:line="380" w:lineRule="atLeast"/>
              <w:jc w:val="both"/>
              <w:rPr>
                <w:rFonts w:cs="Arial"/>
                <w:lang w:val="en-US"/>
              </w:rPr>
            </w:pPr>
            <w:r w:rsidRPr="0082234D">
              <w:rPr>
                <w:rFonts w:cs="Arial"/>
                <w:lang w:val="en-US"/>
              </w:rPr>
              <w:t>4.3.1</w:t>
            </w:r>
          </w:p>
        </w:tc>
        <w:tc>
          <w:tcPr>
            <w:tcW w:w="8845" w:type="dxa"/>
            <w:gridSpan w:val="5"/>
          </w:tcPr>
          <w:p w14:paraId="5ECF0EC6" w14:textId="0E904C0F" w:rsidR="0082234D" w:rsidRPr="0082234D" w:rsidRDefault="0082234D" w:rsidP="00533CDB">
            <w:pPr>
              <w:widowControl w:val="0"/>
              <w:autoSpaceDE w:val="0"/>
              <w:autoSpaceDN w:val="0"/>
              <w:adjustRightInd w:val="0"/>
              <w:spacing w:line="380" w:lineRule="atLeast"/>
              <w:jc w:val="both"/>
              <w:rPr>
                <w:rFonts w:cs="Arial"/>
                <w:lang w:val="en-US"/>
              </w:rPr>
            </w:pPr>
            <w:r w:rsidRPr="0082234D">
              <w:rPr>
                <w:rFonts w:cs="Arial"/>
                <w:lang w:val="en-US"/>
              </w:rPr>
              <w:t>If so, furnish particulars:</w:t>
            </w:r>
          </w:p>
          <w:p w14:paraId="4876B70B" w14:textId="77777777" w:rsidR="0082234D" w:rsidRPr="0082234D" w:rsidRDefault="0082234D" w:rsidP="00533CDB">
            <w:pPr>
              <w:widowControl w:val="0"/>
              <w:autoSpaceDE w:val="0"/>
              <w:autoSpaceDN w:val="0"/>
              <w:adjustRightInd w:val="0"/>
              <w:spacing w:line="380" w:lineRule="atLeast"/>
              <w:jc w:val="both"/>
              <w:rPr>
                <w:rFonts w:cs="Arial"/>
                <w:lang w:val="en-US"/>
              </w:rPr>
            </w:pPr>
          </w:p>
        </w:tc>
      </w:tr>
      <w:tr w:rsidR="0082234D" w:rsidRPr="0082234D" w14:paraId="08D286B6" w14:textId="77777777" w:rsidTr="0082234D">
        <w:tc>
          <w:tcPr>
            <w:tcW w:w="690" w:type="dxa"/>
            <w:shd w:val="clear" w:color="auto" w:fill="000000"/>
          </w:tcPr>
          <w:p w14:paraId="290EDBC1" w14:textId="77777777" w:rsidR="0082234D" w:rsidRPr="0082234D" w:rsidRDefault="0082234D" w:rsidP="00533CDB">
            <w:pPr>
              <w:widowControl w:val="0"/>
              <w:autoSpaceDE w:val="0"/>
              <w:autoSpaceDN w:val="0"/>
              <w:adjustRightInd w:val="0"/>
              <w:spacing w:line="380" w:lineRule="atLeast"/>
              <w:jc w:val="both"/>
              <w:rPr>
                <w:rFonts w:cs="Arial"/>
                <w:b/>
                <w:bCs/>
                <w:lang w:val="en-US"/>
              </w:rPr>
            </w:pPr>
            <w:r w:rsidRPr="0082234D">
              <w:rPr>
                <w:rFonts w:cs="Arial"/>
                <w:b/>
                <w:bCs/>
                <w:lang w:val="en-US"/>
              </w:rPr>
              <w:t>Item</w:t>
            </w:r>
          </w:p>
        </w:tc>
        <w:tc>
          <w:tcPr>
            <w:tcW w:w="6296" w:type="dxa"/>
            <w:shd w:val="clear" w:color="auto" w:fill="000000"/>
          </w:tcPr>
          <w:p w14:paraId="3A113841" w14:textId="77777777" w:rsidR="0082234D" w:rsidRPr="0082234D" w:rsidRDefault="0082234D" w:rsidP="00533CDB">
            <w:pPr>
              <w:widowControl w:val="0"/>
              <w:autoSpaceDE w:val="0"/>
              <w:autoSpaceDN w:val="0"/>
              <w:adjustRightInd w:val="0"/>
              <w:spacing w:line="380" w:lineRule="atLeast"/>
              <w:jc w:val="both"/>
              <w:rPr>
                <w:rFonts w:cs="Arial"/>
                <w:b/>
                <w:bCs/>
                <w:lang w:val="en-US"/>
              </w:rPr>
            </w:pPr>
            <w:r w:rsidRPr="0082234D">
              <w:rPr>
                <w:rFonts w:cs="Arial"/>
                <w:b/>
                <w:bCs/>
                <w:lang w:val="en-US"/>
              </w:rPr>
              <w:t>Question</w:t>
            </w:r>
          </w:p>
        </w:tc>
        <w:tc>
          <w:tcPr>
            <w:tcW w:w="707" w:type="dxa"/>
            <w:shd w:val="clear" w:color="auto" w:fill="000000"/>
          </w:tcPr>
          <w:p w14:paraId="41A7F7D8" w14:textId="77777777" w:rsidR="0082234D" w:rsidRPr="0082234D" w:rsidRDefault="0082234D" w:rsidP="00533CDB">
            <w:pPr>
              <w:widowControl w:val="0"/>
              <w:autoSpaceDE w:val="0"/>
              <w:autoSpaceDN w:val="0"/>
              <w:adjustRightInd w:val="0"/>
              <w:spacing w:line="380" w:lineRule="atLeast"/>
              <w:jc w:val="both"/>
              <w:rPr>
                <w:rFonts w:cs="Arial"/>
                <w:b/>
                <w:bCs/>
                <w:lang w:val="en-US"/>
              </w:rPr>
            </w:pPr>
            <w:r w:rsidRPr="0082234D">
              <w:rPr>
                <w:rFonts w:cs="Arial"/>
                <w:b/>
                <w:bCs/>
                <w:lang w:val="en-US"/>
              </w:rPr>
              <w:t>Yes</w:t>
            </w:r>
          </w:p>
        </w:tc>
        <w:tc>
          <w:tcPr>
            <w:tcW w:w="1842" w:type="dxa"/>
            <w:gridSpan w:val="3"/>
            <w:shd w:val="clear" w:color="auto" w:fill="000000"/>
          </w:tcPr>
          <w:p w14:paraId="63DBF853" w14:textId="77777777" w:rsidR="0082234D" w:rsidRPr="0082234D" w:rsidRDefault="0082234D" w:rsidP="00533CDB">
            <w:pPr>
              <w:widowControl w:val="0"/>
              <w:autoSpaceDE w:val="0"/>
              <w:autoSpaceDN w:val="0"/>
              <w:adjustRightInd w:val="0"/>
              <w:spacing w:line="380" w:lineRule="atLeast"/>
              <w:jc w:val="both"/>
              <w:rPr>
                <w:rFonts w:cs="Arial"/>
                <w:b/>
                <w:bCs/>
                <w:lang w:val="en-US"/>
              </w:rPr>
            </w:pPr>
            <w:r w:rsidRPr="0082234D">
              <w:rPr>
                <w:rFonts w:cs="Arial"/>
                <w:b/>
                <w:bCs/>
                <w:lang w:val="en-US"/>
              </w:rPr>
              <w:t>No</w:t>
            </w:r>
          </w:p>
        </w:tc>
      </w:tr>
      <w:tr w:rsidR="0082234D" w:rsidRPr="0082234D" w14:paraId="72268E1A" w14:textId="77777777" w:rsidTr="0082234D">
        <w:trPr>
          <w:cantSplit/>
        </w:trPr>
        <w:tc>
          <w:tcPr>
            <w:tcW w:w="690" w:type="dxa"/>
          </w:tcPr>
          <w:p w14:paraId="0F869F94" w14:textId="77777777" w:rsidR="0082234D" w:rsidRPr="0082234D" w:rsidRDefault="0082234D" w:rsidP="00533CDB">
            <w:pPr>
              <w:widowControl w:val="0"/>
              <w:autoSpaceDE w:val="0"/>
              <w:autoSpaceDN w:val="0"/>
              <w:adjustRightInd w:val="0"/>
              <w:spacing w:line="380" w:lineRule="atLeast"/>
              <w:jc w:val="both"/>
              <w:rPr>
                <w:rFonts w:cs="Arial"/>
                <w:lang w:val="en-US"/>
              </w:rPr>
            </w:pPr>
            <w:r w:rsidRPr="0082234D">
              <w:rPr>
                <w:rFonts w:cs="Arial"/>
                <w:lang w:val="en-US"/>
              </w:rPr>
              <w:t>4.4</w:t>
            </w:r>
          </w:p>
        </w:tc>
        <w:tc>
          <w:tcPr>
            <w:tcW w:w="6296" w:type="dxa"/>
          </w:tcPr>
          <w:p w14:paraId="5B4318EA" w14:textId="1BD0B81B" w:rsidR="0082234D" w:rsidRPr="0082234D" w:rsidRDefault="0082234D" w:rsidP="00533CDB">
            <w:pPr>
              <w:widowControl w:val="0"/>
              <w:autoSpaceDE w:val="0"/>
              <w:autoSpaceDN w:val="0"/>
              <w:adjustRightInd w:val="0"/>
              <w:spacing w:line="380" w:lineRule="atLeast"/>
              <w:jc w:val="both"/>
              <w:rPr>
                <w:rFonts w:cs="Arial"/>
                <w:lang w:val="en-US"/>
              </w:rPr>
            </w:pPr>
            <w:r w:rsidRPr="0082234D">
              <w:rPr>
                <w:rFonts w:cs="Arial"/>
                <w:lang w:val="en-US"/>
              </w:rPr>
              <w:t>Does the bidder or any of its directors owe any municipal rates and taxes or municipal charges to the municipality / municipal entity, or to any other municipality / municipal entity, that is in arrears for more than three months?</w:t>
            </w:r>
          </w:p>
        </w:tc>
        <w:tc>
          <w:tcPr>
            <w:tcW w:w="707" w:type="dxa"/>
          </w:tcPr>
          <w:p w14:paraId="381FBBE0" w14:textId="77777777" w:rsidR="0082234D" w:rsidRPr="0082234D" w:rsidRDefault="0082234D" w:rsidP="00533CDB">
            <w:pPr>
              <w:widowControl w:val="0"/>
              <w:autoSpaceDE w:val="0"/>
              <w:autoSpaceDN w:val="0"/>
              <w:adjustRightInd w:val="0"/>
              <w:spacing w:line="380" w:lineRule="atLeast"/>
              <w:jc w:val="both"/>
              <w:rPr>
                <w:rFonts w:cs="Arial"/>
                <w:lang w:val="en-US"/>
              </w:rPr>
            </w:pPr>
            <w:r w:rsidRPr="0082234D">
              <w:rPr>
                <w:rFonts w:cs="Arial"/>
                <w:lang w:val="en-US"/>
              </w:rPr>
              <w:t>Yes</w:t>
            </w:r>
          </w:p>
          <w:p w14:paraId="3477454F" w14:textId="77777777" w:rsidR="0082234D" w:rsidRPr="0082234D" w:rsidRDefault="0082234D" w:rsidP="00533CDB">
            <w:pPr>
              <w:widowControl w:val="0"/>
              <w:autoSpaceDE w:val="0"/>
              <w:autoSpaceDN w:val="0"/>
              <w:adjustRightInd w:val="0"/>
              <w:spacing w:line="380" w:lineRule="atLeast"/>
              <w:jc w:val="both"/>
              <w:rPr>
                <w:rFonts w:cs="Arial"/>
                <w:lang w:val="en-US"/>
              </w:rPr>
            </w:pPr>
            <w:r w:rsidRPr="0082234D">
              <w:rPr>
                <w:rFonts w:cs="Arial"/>
                <w:lang w:val="en-US"/>
              </w:rPr>
              <w:fldChar w:fldCharType="begin">
                <w:ffData>
                  <w:name w:val="Check8"/>
                  <w:enabled/>
                  <w:calcOnExit w:val="0"/>
                  <w:checkBox>
                    <w:sizeAuto/>
                    <w:default w:val="0"/>
                  </w:checkBox>
                </w:ffData>
              </w:fldChar>
            </w:r>
            <w:r w:rsidRPr="0082234D">
              <w:rPr>
                <w:rFonts w:cs="Arial"/>
                <w:lang w:val="en-US"/>
              </w:rPr>
              <w:instrText xml:space="preserve"> FORMCHECKBOX </w:instrText>
            </w:r>
            <w:r w:rsidR="00313F53">
              <w:rPr>
                <w:rFonts w:cs="Arial"/>
                <w:lang w:val="en-US"/>
              </w:rPr>
            </w:r>
            <w:r w:rsidR="00313F53">
              <w:rPr>
                <w:rFonts w:cs="Arial"/>
                <w:lang w:val="en-US"/>
              </w:rPr>
              <w:fldChar w:fldCharType="separate"/>
            </w:r>
            <w:r w:rsidRPr="0082234D">
              <w:rPr>
                <w:rFonts w:cs="Arial"/>
                <w:lang w:val="en-US"/>
              </w:rPr>
              <w:fldChar w:fldCharType="end"/>
            </w:r>
          </w:p>
        </w:tc>
        <w:tc>
          <w:tcPr>
            <w:tcW w:w="1842" w:type="dxa"/>
            <w:gridSpan w:val="3"/>
          </w:tcPr>
          <w:p w14:paraId="5EAAC5BC" w14:textId="77777777" w:rsidR="0082234D" w:rsidRPr="0082234D" w:rsidRDefault="0082234D" w:rsidP="00533CDB">
            <w:pPr>
              <w:widowControl w:val="0"/>
              <w:autoSpaceDE w:val="0"/>
              <w:autoSpaceDN w:val="0"/>
              <w:adjustRightInd w:val="0"/>
              <w:spacing w:line="380" w:lineRule="atLeast"/>
              <w:jc w:val="both"/>
              <w:rPr>
                <w:rFonts w:cs="Arial"/>
                <w:lang w:val="en-US"/>
              </w:rPr>
            </w:pPr>
            <w:r w:rsidRPr="0082234D">
              <w:rPr>
                <w:rFonts w:cs="Arial"/>
                <w:lang w:val="en-US"/>
              </w:rPr>
              <w:t>No</w:t>
            </w:r>
          </w:p>
          <w:p w14:paraId="58709590" w14:textId="77777777" w:rsidR="0082234D" w:rsidRPr="0082234D" w:rsidRDefault="0082234D" w:rsidP="00533CDB">
            <w:pPr>
              <w:widowControl w:val="0"/>
              <w:autoSpaceDE w:val="0"/>
              <w:autoSpaceDN w:val="0"/>
              <w:adjustRightInd w:val="0"/>
              <w:spacing w:line="380" w:lineRule="atLeast"/>
              <w:jc w:val="both"/>
              <w:rPr>
                <w:rFonts w:cs="Arial"/>
                <w:lang w:val="en-US"/>
              </w:rPr>
            </w:pPr>
            <w:r w:rsidRPr="0082234D">
              <w:rPr>
                <w:rFonts w:cs="Arial"/>
                <w:lang w:val="en-US"/>
              </w:rPr>
              <w:fldChar w:fldCharType="begin">
                <w:ffData>
                  <w:name w:val="Check7"/>
                  <w:enabled/>
                  <w:calcOnExit w:val="0"/>
                  <w:checkBox>
                    <w:sizeAuto/>
                    <w:default w:val="0"/>
                  </w:checkBox>
                </w:ffData>
              </w:fldChar>
            </w:r>
            <w:r w:rsidRPr="0082234D">
              <w:rPr>
                <w:rFonts w:cs="Arial"/>
                <w:lang w:val="en-US"/>
              </w:rPr>
              <w:instrText xml:space="preserve"> FORMCHECKBOX </w:instrText>
            </w:r>
            <w:r w:rsidR="00313F53">
              <w:rPr>
                <w:rFonts w:cs="Arial"/>
                <w:lang w:val="en-US"/>
              </w:rPr>
            </w:r>
            <w:r w:rsidR="00313F53">
              <w:rPr>
                <w:rFonts w:cs="Arial"/>
                <w:lang w:val="en-US"/>
              </w:rPr>
              <w:fldChar w:fldCharType="separate"/>
            </w:r>
            <w:r w:rsidRPr="0082234D">
              <w:rPr>
                <w:rFonts w:cs="Arial"/>
                <w:lang w:val="en-US"/>
              </w:rPr>
              <w:fldChar w:fldCharType="end"/>
            </w:r>
          </w:p>
        </w:tc>
      </w:tr>
      <w:tr w:rsidR="0082234D" w:rsidRPr="0082234D" w14:paraId="5B842016" w14:textId="77777777" w:rsidTr="0082234D">
        <w:trPr>
          <w:cantSplit/>
        </w:trPr>
        <w:tc>
          <w:tcPr>
            <w:tcW w:w="690" w:type="dxa"/>
          </w:tcPr>
          <w:p w14:paraId="4C265EA6" w14:textId="77777777" w:rsidR="0082234D" w:rsidRPr="0082234D" w:rsidRDefault="0082234D" w:rsidP="00533CDB">
            <w:pPr>
              <w:widowControl w:val="0"/>
              <w:autoSpaceDE w:val="0"/>
              <w:autoSpaceDN w:val="0"/>
              <w:adjustRightInd w:val="0"/>
              <w:spacing w:line="380" w:lineRule="atLeast"/>
              <w:jc w:val="both"/>
              <w:rPr>
                <w:rFonts w:cs="Arial"/>
                <w:lang w:val="en-US"/>
              </w:rPr>
            </w:pPr>
            <w:r w:rsidRPr="0082234D">
              <w:rPr>
                <w:rFonts w:cs="Arial"/>
                <w:lang w:val="en-US"/>
              </w:rPr>
              <w:t>4.4.1</w:t>
            </w:r>
          </w:p>
        </w:tc>
        <w:tc>
          <w:tcPr>
            <w:tcW w:w="8845" w:type="dxa"/>
            <w:gridSpan w:val="5"/>
          </w:tcPr>
          <w:p w14:paraId="1A1F372A" w14:textId="0C6B8748" w:rsidR="0082234D" w:rsidRPr="0082234D" w:rsidRDefault="0082234D" w:rsidP="00533CDB">
            <w:pPr>
              <w:widowControl w:val="0"/>
              <w:autoSpaceDE w:val="0"/>
              <w:autoSpaceDN w:val="0"/>
              <w:adjustRightInd w:val="0"/>
              <w:spacing w:line="380" w:lineRule="atLeast"/>
              <w:jc w:val="both"/>
              <w:rPr>
                <w:rFonts w:cs="Arial"/>
                <w:lang w:val="en-US"/>
              </w:rPr>
            </w:pPr>
            <w:r w:rsidRPr="0082234D">
              <w:rPr>
                <w:rFonts w:cs="Arial"/>
                <w:lang w:val="en-US"/>
              </w:rPr>
              <w:t>If so, furnish particulars:</w:t>
            </w:r>
          </w:p>
          <w:p w14:paraId="3A9404AC" w14:textId="77777777" w:rsidR="0082234D" w:rsidRPr="0082234D" w:rsidRDefault="0082234D" w:rsidP="00533CDB">
            <w:pPr>
              <w:widowControl w:val="0"/>
              <w:autoSpaceDE w:val="0"/>
              <w:autoSpaceDN w:val="0"/>
              <w:adjustRightInd w:val="0"/>
              <w:spacing w:line="380" w:lineRule="atLeast"/>
              <w:jc w:val="both"/>
              <w:rPr>
                <w:rFonts w:cs="Arial"/>
                <w:lang w:val="en-US"/>
              </w:rPr>
            </w:pPr>
          </w:p>
        </w:tc>
      </w:tr>
      <w:tr w:rsidR="0082234D" w:rsidRPr="0082234D" w14:paraId="137AA91B" w14:textId="77777777" w:rsidTr="0082234D">
        <w:trPr>
          <w:cantSplit/>
        </w:trPr>
        <w:tc>
          <w:tcPr>
            <w:tcW w:w="690" w:type="dxa"/>
          </w:tcPr>
          <w:p w14:paraId="76CFD184" w14:textId="77777777" w:rsidR="0082234D" w:rsidRPr="0082234D" w:rsidRDefault="0082234D" w:rsidP="00533CDB">
            <w:pPr>
              <w:widowControl w:val="0"/>
              <w:autoSpaceDE w:val="0"/>
              <w:autoSpaceDN w:val="0"/>
              <w:adjustRightInd w:val="0"/>
              <w:spacing w:line="380" w:lineRule="atLeast"/>
              <w:jc w:val="both"/>
              <w:rPr>
                <w:rFonts w:cs="Arial"/>
                <w:lang w:val="en-US"/>
              </w:rPr>
            </w:pPr>
            <w:r w:rsidRPr="0082234D">
              <w:rPr>
                <w:rFonts w:cs="Arial"/>
                <w:lang w:val="en-US"/>
              </w:rPr>
              <w:t>4.5</w:t>
            </w:r>
          </w:p>
        </w:tc>
        <w:tc>
          <w:tcPr>
            <w:tcW w:w="6296" w:type="dxa"/>
          </w:tcPr>
          <w:p w14:paraId="79D8A934" w14:textId="37BF0677" w:rsidR="0082234D" w:rsidRPr="0082234D" w:rsidRDefault="0082234D" w:rsidP="00533CDB">
            <w:pPr>
              <w:widowControl w:val="0"/>
              <w:autoSpaceDE w:val="0"/>
              <w:autoSpaceDN w:val="0"/>
              <w:adjustRightInd w:val="0"/>
              <w:spacing w:line="380" w:lineRule="atLeast"/>
              <w:jc w:val="both"/>
              <w:rPr>
                <w:rFonts w:cs="Arial"/>
                <w:lang w:val="en-US"/>
              </w:rPr>
            </w:pPr>
            <w:r w:rsidRPr="0082234D">
              <w:rPr>
                <w:rFonts w:cs="Arial"/>
                <w:lang w:val="en-US"/>
              </w:rPr>
              <w:t>Was any contract between the bidder and the municipality / municipal entity or any other organ of state terminated during the past five years on account of failure to perform on or comply with the contract?</w:t>
            </w:r>
          </w:p>
        </w:tc>
        <w:tc>
          <w:tcPr>
            <w:tcW w:w="707" w:type="dxa"/>
          </w:tcPr>
          <w:p w14:paraId="07E02023" w14:textId="77777777" w:rsidR="0082234D" w:rsidRPr="0082234D" w:rsidRDefault="0082234D" w:rsidP="00533CDB">
            <w:pPr>
              <w:widowControl w:val="0"/>
              <w:autoSpaceDE w:val="0"/>
              <w:autoSpaceDN w:val="0"/>
              <w:adjustRightInd w:val="0"/>
              <w:spacing w:line="380" w:lineRule="atLeast"/>
              <w:jc w:val="both"/>
              <w:rPr>
                <w:rFonts w:cs="Arial"/>
                <w:lang w:val="en-US"/>
              </w:rPr>
            </w:pPr>
            <w:r w:rsidRPr="0082234D">
              <w:rPr>
                <w:rFonts w:cs="Arial"/>
                <w:lang w:val="en-US"/>
              </w:rPr>
              <w:t>Yes</w:t>
            </w:r>
          </w:p>
          <w:p w14:paraId="3C3D9616" w14:textId="77777777" w:rsidR="0082234D" w:rsidRPr="0082234D" w:rsidRDefault="0082234D" w:rsidP="00533CDB">
            <w:pPr>
              <w:widowControl w:val="0"/>
              <w:autoSpaceDE w:val="0"/>
              <w:autoSpaceDN w:val="0"/>
              <w:adjustRightInd w:val="0"/>
              <w:spacing w:line="380" w:lineRule="atLeast"/>
              <w:jc w:val="both"/>
              <w:rPr>
                <w:rFonts w:cs="Arial"/>
                <w:lang w:val="en-US"/>
              </w:rPr>
            </w:pPr>
            <w:r w:rsidRPr="0082234D">
              <w:rPr>
                <w:rFonts w:cs="Arial"/>
                <w:lang w:val="en-US"/>
              </w:rPr>
              <w:fldChar w:fldCharType="begin">
                <w:ffData>
                  <w:name w:val="Check8"/>
                  <w:enabled/>
                  <w:calcOnExit w:val="0"/>
                  <w:checkBox>
                    <w:sizeAuto/>
                    <w:default w:val="0"/>
                  </w:checkBox>
                </w:ffData>
              </w:fldChar>
            </w:r>
            <w:r w:rsidRPr="0082234D">
              <w:rPr>
                <w:rFonts w:cs="Arial"/>
                <w:lang w:val="en-US"/>
              </w:rPr>
              <w:instrText xml:space="preserve"> FORMCHECKBOX </w:instrText>
            </w:r>
            <w:r w:rsidR="00313F53">
              <w:rPr>
                <w:rFonts w:cs="Arial"/>
                <w:lang w:val="en-US"/>
              </w:rPr>
            </w:r>
            <w:r w:rsidR="00313F53">
              <w:rPr>
                <w:rFonts w:cs="Arial"/>
                <w:lang w:val="en-US"/>
              </w:rPr>
              <w:fldChar w:fldCharType="separate"/>
            </w:r>
            <w:r w:rsidRPr="0082234D">
              <w:rPr>
                <w:rFonts w:cs="Arial"/>
                <w:lang w:val="en-US"/>
              </w:rPr>
              <w:fldChar w:fldCharType="end"/>
            </w:r>
          </w:p>
        </w:tc>
        <w:tc>
          <w:tcPr>
            <w:tcW w:w="1842" w:type="dxa"/>
            <w:gridSpan w:val="3"/>
          </w:tcPr>
          <w:p w14:paraId="21B3ACC0" w14:textId="77777777" w:rsidR="0082234D" w:rsidRPr="0082234D" w:rsidRDefault="0082234D" w:rsidP="00533CDB">
            <w:pPr>
              <w:widowControl w:val="0"/>
              <w:autoSpaceDE w:val="0"/>
              <w:autoSpaceDN w:val="0"/>
              <w:adjustRightInd w:val="0"/>
              <w:spacing w:line="380" w:lineRule="atLeast"/>
              <w:jc w:val="both"/>
              <w:rPr>
                <w:rFonts w:cs="Arial"/>
                <w:lang w:val="en-US"/>
              </w:rPr>
            </w:pPr>
            <w:r w:rsidRPr="0082234D">
              <w:rPr>
                <w:rFonts w:cs="Arial"/>
                <w:lang w:val="en-US"/>
              </w:rPr>
              <w:t>No</w:t>
            </w:r>
          </w:p>
          <w:p w14:paraId="04F704AA" w14:textId="77777777" w:rsidR="0082234D" w:rsidRPr="0082234D" w:rsidRDefault="0082234D" w:rsidP="00533CDB">
            <w:pPr>
              <w:widowControl w:val="0"/>
              <w:autoSpaceDE w:val="0"/>
              <w:autoSpaceDN w:val="0"/>
              <w:adjustRightInd w:val="0"/>
              <w:spacing w:line="380" w:lineRule="atLeast"/>
              <w:jc w:val="both"/>
              <w:rPr>
                <w:rFonts w:cs="Arial"/>
                <w:lang w:val="en-US"/>
              </w:rPr>
            </w:pPr>
            <w:r w:rsidRPr="0082234D">
              <w:rPr>
                <w:rFonts w:cs="Arial"/>
                <w:lang w:val="en-US"/>
              </w:rPr>
              <w:fldChar w:fldCharType="begin">
                <w:ffData>
                  <w:name w:val="Check7"/>
                  <w:enabled/>
                  <w:calcOnExit w:val="0"/>
                  <w:checkBox>
                    <w:sizeAuto/>
                    <w:default w:val="0"/>
                  </w:checkBox>
                </w:ffData>
              </w:fldChar>
            </w:r>
            <w:r w:rsidRPr="0082234D">
              <w:rPr>
                <w:rFonts w:cs="Arial"/>
                <w:lang w:val="en-US"/>
              </w:rPr>
              <w:instrText xml:space="preserve"> FORMCHECKBOX </w:instrText>
            </w:r>
            <w:r w:rsidR="00313F53">
              <w:rPr>
                <w:rFonts w:cs="Arial"/>
                <w:lang w:val="en-US"/>
              </w:rPr>
            </w:r>
            <w:r w:rsidR="00313F53">
              <w:rPr>
                <w:rFonts w:cs="Arial"/>
                <w:lang w:val="en-US"/>
              </w:rPr>
              <w:fldChar w:fldCharType="separate"/>
            </w:r>
            <w:r w:rsidRPr="0082234D">
              <w:rPr>
                <w:rFonts w:cs="Arial"/>
                <w:lang w:val="en-US"/>
              </w:rPr>
              <w:fldChar w:fldCharType="end"/>
            </w:r>
          </w:p>
        </w:tc>
      </w:tr>
      <w:tr w:rsidR="0082234D" w:rsidRPr="0082234D" w14:paraId="4E31B833" w14:textId="77777777" w:rsidTr="0082234D">
        <w:trPr>
          <w:cantSplit/>
        </w:trPr>
        <w:tc>
          <w:tcPr>
            <w:tcW w:w="690" w:type="dxa"/>
          </w:tcPr>
          <w:p w14:paraId="63B61EE3" w14:textId="77777777" w:rsidR="0082234D" w:rsidRPr="0082234D" w:rsidRDefault="0082234D" w:rsidP="00533CDB">
            <w:pPr>
              <w:widowControl w:val="0"/>
              <w:autoSpaceDE w:val="0"/>
              <w:autoSpaceDN w:val="0"/>
              <w:adjustRightInd w:val="0"/>
              <w:spacing w:line="380" w:lineRule="atLeast"/>
              <w:jc w:val="both"/>
              <w:rPr>
                <w:rFonts w:cs="Arial"/>
                <w:lang w:val="en-US"/>
              </w:rPr>
            </w:pPr>
            <w:r w:rsidRPr="0082234D">
              <w:rPr>
                <w:rFonts w:cs="Arial"/>
                <w:lang w:val="en-US"/>
              </w:rPr>
              <w:t>4.7.1</w:t>
            </w:r>
          </w:p>
        </w:tc>
        <w:tc>
          <w:tcPr>
            <w:tcW w:w="8845" w:type="dxa"/>
            <w:gridSpan w:val="5"/>
          </w:tcPr>
          <w:p w14:paraId="5CCBDF80" w14:textId="77777777" w:rsidR="0082234D" w:rsidRPr="0082234D" w:rsidRDefault="0082234D" w:rsidP="00533CDB">
            <w:pPr>
              <w:widowControl w:val="0"/>
              <w:autoSpaceDE w:val="0"/>
              <w:autoSpaceDN w:val="0"/>
              <w:adjustRightInd w:val="0"/>
              <w:spacing w:line="380" w:lineRule="atLeast"/>
              <w:jc w:val="both"/>
              <w:rPr>
                <w:rFonts w:cs="Arial"/>
                <w:lang w:val="en-US"/>
              </w:rPr>
            </w:pPr>
            <w:r w:rsidRPr="0082234D">
              <w:rPr>
                <w:rFonts w:cs="Arial"/>
                <w:lang w:val="en-US"/>
              </w:rPr>
              <w:t>If so, furnish particulars:</w:t>
            </w:r>
          </w:p>
          <w:p w14:paraId="457C5766" w14:textId="77777777" w:rsidR="0082234D" w:rsidRPr="0082234D" w:rsidRDefault="0082234D" w:rsidP="00533CDB">
            <w:pPr>
              <w:widowControl w:val="0"/>
              <w:autoSpaceDE w:val="0"/>
              <w:autoSpaceDN w:val="0"/>
              <w:adjustRightInd w:val="0"/>
              <w:spacing w:line="380" w:lineRule="atLeast"/>
              <w:jc w:val="both"/>
              <w:rPr>
                <w:rFonts w:cs="Arial"/>
                <w:lang w:val="en-US"/>
              </w:rPr>
            </w:pPr>
          </w:p>
        </w:tc>
      </w:tr>
    </w:tbl>
    <w:p w14:paraId="7E9809A9" w14:textId="77777777" w:rsidR="0082234D" w:rsidRPr="0082234D" w:rsidRDefault="0082234D" w:rsidP="0082234D">
      <w:pPr>
        <w:widowControl w:val="0"/>
        <w:autoSpaceDE w:val="0"/>
        <w:autoSpaceDN w:val="0"/>
        <w:adjustRightInd w:val="0"/>
        <w:spacing w:after="263" w:line="380" w:lineRule="atLeast"/>
        <w:jc w:val="both"/>
        <w:rPr>
          <w:rFonts w:cs="Arial"/>
          <w:b/>
          <w:bCs/>
          <w:lang w:val="en-US"/>
        </w:rPr>
      </w:pPr>
      <w:r w:rsidRPr="0082234D">
        <w:rPr>
          <w:rFonts w:cs="Arial"/>
          <w:b/>
          <w:bCs/>
          <w:lang w:val="en-US"/>
        </w:rPr>
        <w:t>CERTIFICATION</w:t>
      </w:r>
    </w:p>
    <w:p w14:paraId="52CB77BD" w14:textId="0ABFA6BA" w:rsidR="0082234D" w:rsidRPr="0082234D" w:rsidRDefault="0082234D" w:rsidP="0082234D">
      <w:pPr>
        <w:widowControl w:val="0"/>
        <w:autoSpaceDE w:val="0"/>
        <w:autoSpaceDN w:val="0"/>
        <w:adjustRightInd w:val="0"/>
        <w:spacing w:after="263" w:line="380" w:lineRule="atLeast"/>
        <w:jc w:val="both"/>
        <w:rPr>
          <w:rFonts w:cs="Arial"/>
          <w:b/>
          <w:bCs/>
          <w:lang w:val="en-US"/>
        </w:rPr>
      </w:pPr>
      <w:r w:rsidRPr="0082234D">
        <w:rPr>
          <w:rFonts w:cs="Arial"/>
          <w:b/>
          <w:bCs/>
          <w:lang w:val="en-US"/>
        </w:rPr>
        <w:t>I, THE UNDERSIGNED (FULL NAME) ………</w:t>
      </w:r>
      <w:proofErr w:type="gramStart"/>
      <w:r w:rsidRPr="0082234D">
        <w:rPr>
          <w:rFonts w:cs="Arial"/>
          <w:b/>
          <w:bCs/>
          <w:lang w:val="en-US"/>
        </w:rPr>
        <w:t>…..</w:t>
      </w:r>
      <w:proofErr w:type="gramEnd"/>
      <w:r w:rsidRPr="0082234D">
        <w:rPr>
          <w:rFonts w:cs="Arial"/>
          <w:b/>
          <w:bCs/>
          <w:lang w:val="en-US"/>
        </w:rPr>
        <w:t>………………………………………...……</w:t>
      </w:r>
      <w:r>
        <w:rPr>
          <w:rFonts w:cs="Arial"/>
          <w:b/>
          <w:bCs/>
          <w:lang w:val="en-US"/>
        </w:rPr>
        <w:t xml:space="preserve"> </w:t>
      </w:r>
      <w:r w:rsidRPr="0082234D">
        <w:rPr>
          <w:rFonts w:cs="Arial"/>
          <w:b/>
          <w:bCs/>
          <w:lang w:val="en-US"/>
        </w:rPr>
        <w:t>CERTIFY THAT THE INFORMATION FURNISHED ON THIS</w:t>
      </w:r>
      <w:r>
        <w:rPr>
          <w:rFonts w:cs="Arial"/>
          <w:b/>
          <w:bCs/>
          <w:lang w:val="en-US"/>
        </w:rPr>
        <w:t xml:space="preserve"> </w:t>
      </w:r>
      <w:r w:rsidRPr="0082234D">
        <w:rPr>
          <w:rFonts w:cs="Arial"/>
          <w:b/>
          <w:bCs/>
          <w:lang w:val="en-US"/>
        </w:rPr>
        <w:t>DECLARATION FORM TRUE AND CORRECT.</w:t>
      </w:r>
    </w:p>
    <w:p w14:paraId="08BDFE15" w14:textId="20CF3778" w:rsidR="0082234D" w:rsidRPr="0082234D" w:rsidRDefault="0082234D" w:rsidP="0082234D">
      <w:pPr>
        <w:widowControl w:val="0"/>
        <w:autoSpaceDE w:val="0"/>
        <w:autoSpaceDN w:val="0"/>
        <w:adjustRightInd w:val="0"/>
        <w:spacing w:after="263" w:line="380" w:lineRule="atLeast"/>
        <w:jc w:val="both"/>
        <w:rPr>
          <w:rFonts w:cs="Arial"/>
          <w:b/>
          <w:bCs/>
          <w:lang w:val="en-US"/>
        </w:rPr>
      </w:pPr>
      <w:r w:rsidRPr="0082234D">
        <w:rPr>
          <w:rFonts w:cs="Arial"/>
          <w:b/>
          <w:bCs/>
          <w:lang w:val="en-US"/>
        </w:rPr>
        <w:t>I ACCEPT THAT, IN ADDITION TO CANCELLATION OF A CONTRACT, ACTION MAY BE TAKEN AGAINST ME SHOULD THIS DECLARATION PROVE TO BE FALSE.</w:t>
      </w:r>
    </w:p>
    <w:p w14:paraId="6010B176" w14:textId="24472769" w:rsidR="0082234D" w:rsidRPr="0082234D" w:rsidRDefault="0082234D" w:rsidP="0082234D">
      <w:pPr>
        <w:widowControl w:val="0"/>
        <w:autoSpaceDE w:val="0"/>
        <w:autoSpaceDN w:val="0"/>
        <w:adjustRightInd w:val="0"/>
        <w:spacing w:line="380" w:lineRule="atLeast"/>
        <w:jc w:val="both"/>
        <w:rPr>
          <w:rFonts w:cs="Arial"/>
          <w:b/>
          <w:bCs/>
          <w:lang w:val="en-US"/>
        </w:rPr>
      </w:pPr>
      <w:r w:rsidRPr="0082234D">
        <w:rPr>
          <w:rFonts w:cs="Arial"/>
          <w:b/>
          <w:bCs/>
          <w:lang w:val="en-US"/>
        </w:rPr>
        <w:tab/>
        <w:t>…………………………………</w:t>
      </w:r>
      <w:r w:rsidRPr="0082234D">
        <w:rPr>
          <w:rFonts w:cs="Arial"/>
          <w:b/>
          <w:bCs/>
          <w:lang w:val="en-US"/>
        </w:rPr>
        <w:tab/>
      </w:r>
      <w:r w:rsidRPr="0082234D">
        <w:rPr>
          <w:rFonts w:cs="Arial"/>
          <w:b/>
          <w:bCs/>
          <w:lang w:val="en-US"/>
        </w:rPr>
        <w:tab/>
      </w:r>
      <w:r w:rsidRPr="0082234D">
        <w:rPr>
          <w:rFonts w:cs="Arial"/>
          <w:b/>
          <w:bCs/>
          <w:lang w:val="en-US"/>
        </w:rPr>
        <w:tab/>
      </w:r>
      <w:r w:rsidRPr="0082234D">
        <w:rPr>
          <w:rFonts w:cs="Arial"/>
          <w:b/>
          <w:bCs/>
          <w:lang w:val="en-US"/>
        </w:rPr>
        <w:tab/>
      </w:r>
      <w:r w:rsidRPr="0082234D">
        <w:rPr>
          <w:rFonts w:cs="Arial"/>
          <w:b/>
          <w:bCs/>
          <w:lang w:val="en-US"/>
        </w:rPr>
        <w:tab/>
      </w:r>
      <w:r w:rsidRPr="0082234D">
        <w:rPr>
          <w:rFonts w:cs="Arial"/>
          <w:b/>
          <w:bCs/>
          <w:lang w:val="en-US"/>
        </w:rPr>
        <w:tab/>
        <w:t>…………………………..</w:t>
      </w:r>
    </w:p>
    <w:p w14:paraId="34A7D754" w14:textId="416E09AD" w:rsidR="0082234D" w:rsidRPr="0082234D" w:rsidRDefault="0082234D" w:rsidP="0082234D">
      <w:pPr>
        <w:widowControl w:val="0"/>
        <w:autoSpaceDE w:val="0"/>
        <w:autoSpaceDN w:val="0"/>
        <w:adjustRightInd w:val="0"/>
        <w:spacing w:line="380" w:lineRule="atLeast"/>
        <w:jc w:val="both"/>
        <w:rPr>
          <w:rFonts w:cs="Arial"/>
          <w:b/>
          <w:bCs/>
          <w:lang w:val="en-US"/>
        </w:rPr>
      </w:pPr>
      <w:r w:rsidRPr="0082234D">
        <w:rPr>
          <w:rFonts w:cs="Arial"/>
          <w:b/>
          <w:bCs/>
          <w:lang w:val="en-US"/>
        </w:rPr>
        <w:tab/>
        <w:t xml:space="preserve">Signature </w:t>
      </w:r>
      <w:r w:rsidRPr="0082234D">
        <w:rPr>
          <w:rFonts w:cs="Arial"/>
          <w:b/>
          <w:bCs/>
          <w:lang w:val="en-US"/>
        </w:rPr>
        <w:tab/>
      </w:r>
      <w:r w:rsidRPr="0082234D">
        <w:rPr>
          <w:rFonts w:cs="Arial"/>
          <w:b/>
          <w:bCs/>
          <w:lang w:val="en-US"/>
        </w:rPr>
        <w:tab/>
      </w:r>
      <w:r w:rsidRPr="0082234D">
        <w:rPr>
          <w:rFonts w:cs="Arial"/>
          <w:b/>
          <w:bCs/>
          <w:lang w:val="en-US"/>
        </w:rPr>
        <w:tab/>
      </w:r>
      <w:r w:rsidRPr="0082234D">
        <w:rPr>
          <w:rFonts w:cs="Arial"/>
          <w:b/>
          <w:bCs/>
          <w:lang w:val="en-US"/>
        </w:rPr>
        <w:tab/>
      </w:r>
      <w:r w:rsidRPr="0082234D">
        <w:rPr>
          <w:rFonts w:cs="Arial"/>
          <w:b/>
          <w:bCs/>
          <w:lang w:val="en-US"/>
        </w:rPr>
        <w:tab/>
      </w:r>
      <w:r w:rsidRPr="0082234D">
        <w:rPr>
          <w:rFonts w:cs="Arial"/>
          <w:b/>
          <w:bCs/>
          <w:lang w:val="en-US"/>
        </w:rPr>
        <w:tab/>
      </w:r>
      <w:r w:rsidRPr="0082234D">
        <w:rPr>
          <w:rFonts w:cs="Arial"/>
          <w:b/>
          <w:bCs/>
          <w:lang w:val="en-US"/>
        </w:rPr>
        <w:tab/>
      </w:r>
      <w:r>
        <w:rPr>
          <w:rFonts w:cs="Arial"/>
          <w:b/>
          <w:bCs/>
          <w:lang w:val="en-US"/>
        </w:rPr>
        <w:tab/>
      </w:r>
      <w:r>
        <w:rPr>
          <w:rFonts w:cs="Arial"/>
          <w:b/>
          <w:bCs/>
          <w:lang w:val="en-US"/>
        </w:rPr>
        <w:tab/>
      </w:r>
      <w:r>
        <w:rPr>
          <w:rFonts w:cs="Arial"/>
          <w:b/>
          <w:bCs/>
          <w:lang w:val="en-US"/>
        </w:rPr>
        <w:tab/>
      </w:r>
      <w:r w:rsidRPr="0082234D">
        <w:rPr>
          <w:rFonts w:cs="Arial"/>
          <w:b/>
          <w:bCs/>
          <w:lang w:val="en-US"/>
        </w:rPr>
        <w:t>Date</w:t>
      </w:r>
      <w:r w:rsidRPr="0082234D">
        <w:rPr>
          <w:rFonts w:cs="Arial"/>
          <w:b/>
          <w:bCs/>
          <w:lang w:val="en-US"/>
        </w:rPr>
        <w:tab/>
        <w:t>…………………………………</w:t>
      </w:r>
      <w:r w:rsidRPr="0082234D">
        <w:rPr>
          <w:rFonts w:cs="Arial"/>
          <w:b/>
          <w:bCs/>
          <w:lang w:val="en-US"/>
        </w:rPr>
        <w:tab/>
      </w:r>
      <w:r w:rsidRPr="0082234D">
        <w:rPr>
          <w:rFonts w:cs="Arial"/>
          <w:b/>
          <w:bCs/>
          <w:lang w:val="en-US"/>
        </w:rPr>
        <w:tab/>
      </w:r>
      <w:r w:rsidRPr="0082234D">
        <w:rPr>
          <w:rFonts w:cs="Arial"/>
          <w:b/>
          <w:bCs/>
          <w:lang w:val="en-US"/>
        </w:rPr>
        <w:tab/>
      </w:r>
      <w:r w:rsidRPr="0082234D">
        <w:rPr>
          <w:rFonts w:cs="Arial"/>
          <w:b/>
          <w:bCs/>
          <w:lang w:val="en-US"/>
        </w:rPr>
        <w:tab/>
      </w:r>
      <w:r w:rsidRPr="0082234D">
        <w:rPr>
          <w:rFonts w:cs="Arial"/>
          <w:b/>
          <w:bCs/>
          <w:lang w:val="en-US"/>
        </w:rPr>
        <w:tab/>
      </w:r>
      <w:r w:rsidRPr="0082234D">
        <w:rPr>
          <w:rFonts w:cs="Arial"/>
          <w:b/>
          <w:bCs/>
          <w:lang w:val="en-US"/>
        </w:rPr>
        <w:tab/>
        <w:t>…………………………..</w:t>
      </w:r>
    </w:p>
    <w:p w14:paraId="6397E693" w14:textId="302034CC" w:rsidR="002E7541" w:rsidRPr="00533CDB" w:rsidRDefault="0082234D" w:rsidP="00533CDB">
      <w:pPr>
        <w:widowControl w:val="0"/>
        <w:autoSpaceDE w:val="0"/>
        <w:autoSpaceDN w:val="0"/>
        <w:adjustRightInd w:val="0"/>
        <w:spacing w:line="380" w:lineRule="atLeast"/>
        <w:jc w:val="both"/>
        <w:rPr>
          <w:rFonts w:cs="Arial"/>
          <w:lang w:val="en-US"/>
        </w:rPr>
      </w:pPr>
      <w:r w:rsidRPr="0082234D">
        <w:rPr>
          <w:rFonts w:cs="Arial"/>
          <w:b/>
          <w:bCs/>
          <w:lang w:val="en-US"/>
        </w:rPr>
        <w:tab/>
        <w:t>Position</w:t>
      </w:r>
      <w:r w:rsidRPr="0082234D">
        <w:rPr>
          <w:rFonts w:cs="Arial"/>
          <w:b/>
          <w:bCs/>
          <w:lang w:val="en-US"/>
        </w:rPr>
        <w:tab/>
      </w:r>
      <w:r w:rsidRPr="0082234D">
        <w:rPr>
          <w:rFonts w:cs="Arial"/>
          <w:b/>
          <w:bCs/>
          <w:lang w:val="en-US"/>
        </w:rPr>
        <w:tab/>
      </w:r>
      <w:r w:rsidRPr="0082234D">
        <w:rPr>
          <w:rFonts w:cs="Arial"/>
          <w:b/>
          <w:bCs/>
          <w:lang w:val="en-US"/>
        </w:rPr>
        <w:tab/>
      </w:r>
      <w:r w:rsidRPr="0082234D">
        <w:rPr>
          <w:rFonts w:cs="Arial"/>
          <w:b/>
          <w:bCs/>
          <w:lang w:val="en-US"/>
        </w:rPr>
        <w:tab/>
      </w:r>
      <w:r w:rsidRPr="0082234D">
        <w:rPr>
          <w:rFonts w:cs="Arial"/>
          <w:b/>
          <w:bCs/>
          <w:lang w:val="en-US"/>
        </w:rPr>
        <w:tab/>
      </w:r>
      <w:r w:rsidRPr="0082234D">
        <w:rPr>
          <w:rFonts w:cs="Arial"/>
          <w:b/>
          <w:bCs/>
          <w:lang w:val="en-US"/>
        </w:rPr>
        <w:tab/>
      </w:r>
      <w:r w:rsidRPr="0082234D">
        <w:rPr>
          <w:rFonts w:cs="Arial"/>
          <w:b/>
          <w:bCs/>
          <w:lang w:val="en-US"/>
        </w:rPr>
        <w:tab/>
      </w:r>
      <w:r w:rsidRPr="0082234D">
        <w:rPr>
          <w:rFonts w:cs="Arial"/>
          <w:b/>
          <w:bCs/>
          <w:lang w:val="en-US"/>
        </w:rPr>
        <w:tab/>
      </w:r>
      <w:r w:rsidRPr="0082234D">
        <w:rPr>
          <w:rFonts w:cs="Arial"/>
          <w:b/>
          <w:bCs/>
          <w:lang w:val="en-US"/>
        </w:rPr>
        <w:tab/>
        <w:t>Name of Bid</w:t>
      </w:r>
    </w:p>
    <w:p w14:paraId="1255CDD8" w14:textId="75BBA70A" w:rsidR="00C62260" w:rsidRPr="00676187" w:rsidRDefault="007D1B6A" w:rsidP="00A169DB">
      <w:pPr>
        <w:pStyle w:val="DLV3"/>
        <w:rPr>
          <w:lang w:val="en-US"/>
        </w:rPr>
      </w:pPr>
      <w:r>
        <w:rPr>
          <w:szCs w:val="24"/>
          <w:lang w:val="en-ZA"/>
        </w:rPr>
        <w:lastRenderedPageBreak/>
        <w:t>M</w:t>
      </w:r>
      <w:r w:rsidR="00C62260" w:rsidRPr="00676187">
        <w:rPr>
          <w:szCs w:val="24"/>
          <w:lang w:val="en-ZA"/>
        </w:rPr>
        <w:t xml:space="preserve">:   </w:t>
      </w:r>
      <w:r w:rsidR="00C62260" w:rsidRPr="00676187">
        <w:rPr>
          <w:lang w:val="en-US"/>
        </w:rPr>
        <w:t>CERTIFICATE OF INDEPENDENT BID DETERMINATION (MBD 9)</w:t>
      </w:r>
      <w:bookmarkEnd w:id="32"/>
    </w:p>
    <w:p w14:paraId="00C698A9" w14:textId="77777777" w:rsidR="00C62260" w:rsidRPr="00676187" w:rsidRDefault="00C62260" w:rsidP="00C62260">
      <w:pPr>
        <w:widowControl w:val="0"/>
        <w:autoSpaceDE w:val="0"/>
        <w:autoSpaceDN w:val="0"/>
        <w:adjustRightInd w:val="0"/>
        <w:spacing w:after="263" w:line="380" w:lineRule="atLeast"/>
        <w:jc w:val="both"/>
        <w:rPr>
          <w:rFonts w:cs="Arial"/>
          <w:lang w:val="en-US"/>
        </w:rPr>
      </w:pPr>
      <w:r w:rsidRPr="00676187">
        <w:rPr>
          <w:rFonts w:cs="Arial"/>
          <w:lang w:val="en-US"/>
        </w:rPr>
        <w:t>1</w:t>
      </w:r>
      <w:r w:rsidRPr="00676187">
        <w:rPr>
          <w:rFonts w:cs="Arial"/>
          <w:lang w:val="en-US"/>
        </w:rPr>
        <w:tab/>
        <w:t xml:space="preserve">This Municipal Bidding Document (MBD) must form part of all bids¹ invited. </w:t>
      </w:r>
    </w:p>
    <w:p w14:paraId="5DDB3FEB" w14:textId="77777777" w:rsidR="00C62260" w:rsidRPr="00676187" w:rsidRDefault="00C62260" w:rsidP="00C62260">
      <w:pPr>
        <w:widowControl w:val="0"/>
        <w:autoSpaceDE w:val="0"/>
        <w:autoSpaceDN w:val="0"/>
        <w:adjustRightInd w:val="0"/>
        <w:ind w:left="709" w:hanging="709"/>
        <w:jc w:val="both"/>
        <w:rPr>
          <w:rFonts w:cs="Arial"/>
          <w:lang w:val="en-US"/>
        </w:rPr>
      </w:pPr>
      <w:r w:rsidRPr="00676187">
        <w:rPr>
          <w:rFonts w:cs="Arial"/>
          <w:lang w:val="en-US"/>
        </w:rPr>
        <w:t>2</w:t>
      </w:r>
      <w:r w:rsidRPr="00676187">
        <w:rPr>
          <w:rFonts w:cs="Arial"/>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676187">
        <w:rPr>
          <w:rFonts w:cs="Arial"/>
          <w:i/>
          <w:iCs/>
          <w:lang w:val="en-US"/>
        </w:rPr>
        <w:t xml:space="preserve">pe se </w:t>
      </w:r>
      <w:r w:rsidRPr="00676187">
        <w:rPr>
          <w:rFonts w:cs="Arial"/>
          <w:lang w:val="en-US"/>
        </w:rPr>
        <w:t>prohibition meaning that it cannot be justified under any grounds.</w:t>
      </w:r>
    </w:p>
    <w:p w14:paraId="3F3000E0" w14:textId="77777777" w:rsidR="00C62260" w:rsidRPr="00676187" w:rsidRDefault="00C62260" w:rsidP="00C62260">
      <w:pPr>
        <w:widowControl w:val="0"/>
        <w:autoSpaceDE w:val="0"/>
        <w:autoSpaceDN w:val="0"/>
        <w:adjustRightInd w:val="0"/>
        <w:ind w:left="709" w:hanging="709"/>
        <w:jc w:val="both"/>
        <w:rPr>
          <w:rFonts w:cs="Arial"/>
          <w:lang w:val="en-US"/>
        </w:rPr>
      </w:pPr>
      <w:r w:rsidRPr="00676187">
        <w:rPr>
          <w:rFonts w:cs="Arial"/>
          <w:lang w:val="en-US"/>
        </w:rPr>
        <w:t xml:space="preserve"> </w:t>
      </w:r>
    </w:p>
    <w:p w14:paraId="2F9E62E6" w14:textId="77777777" w:rsidR="00C62260" w:rsidRPr="00676187" w:rsidRDefault="00C62260" w:rsidP="00C62260">
      <w:pPr>
        <w:widowControl w:val="0"/>
        <w:autoSpaceDE w:val="0"/>
        <w:autoSpaceDN w:val="0"/>
        <w:adjustRightInd w:val="0"/>
        <w:spacing w:after="263" w:line="253" w:lineRule="atLeast"/>
        <w:ind w:left="709" w:hanging="709"/>
        <w:jc w:val="both"/>
        <w:rPr>
          <w:lang w:val="en-US"/>
        </w:rPr>
      </w:pPr>
      <w:r w:rsidRPr="00676187">
        <w:rPr>
          <w:lang w:val="en-US"/>
        </w:rPr>
        <w:t>3</w:t>
      </w:r>
      <w:r w:rsidRPr="00676187">
        <w:rPr>
          <w:lang w:val="en-US"/>
        </w:rPr>
        <w:tab/>
        <w:t xml:space="preserve">Municipal Supply Regulation 38 (1) prescribes that a supply chain management policy must provide measures for the combating of abuse of the supply chain management system, and must enable the accounting officer, among others, to: </w:t>
      </w:r>
    </w:p>
    <w:p w14:paraId="6A44DD01" w14:textId="77777777" w:rsidR="00C62260" w:rsidRPr="00676187" w:rsidRDefault="00C62260" w:rsidP="00C62260">
      <w:pPr>
        <w:widowControl w:val="0"/>
        <w:autoSpaceDE w:val="0"/>
        <w:autoSpaceDN w:val="0"/>
        <w:adjustRightInd w:val="0"/>
        <w:spacing w:after="263" w:line="253" w:lineRule="atLeast"/>
        <w:ind w:firstLine="709"/>
        <w:jc w:val="both"/>
        <w:rPr>
          <w:lang w:val="en-US"/>
        </w:rPr>
      </w:pPr>
      <w:r w:rsidRPr="00676187">
        <w:rPr>
          <w:lang w:val="en-US"/>
        </w:rPr>
        <w:t>a.</w:t>
      </w:r>
      <w:r w:rsidRPr="00676187">
        <w:rPr>
          <w:lang w:val="en-US"/>
        </w:rPr>
        <w:tab/>
      </w:r>
      <w:proofErr w:type="gramStart"/>
      <w:r w:rsidRPr="00676187">
        <w:rPr>
          <w:lang w:val="en-US"/>
        </w:rPr>
        <w:t>take</w:t>
      </w:r>
      <w:proofErr w:type="gramEnd"/>
      <w:r w:rsidRPr="00676187">
        <w:rPr>
          <w:lang w:val="en-US"/>
        </w:rPr>
        <w:t xml:space="preserve"> all reasonable steps to prevent such abuse;</w:t>
      </w:r>
    </w:p>
    <w:p w14:paraId="6EDF6C31" w14:textId="77777777" w:rsidR="00C62260" w:rsidRPr="00676187" w:rsidRDefault="00C62260" w:rsidP="00C62260">
      <w:pPr>
        <w:widowControl w:val="0"/>
        <w:autoSpaceDE w:val="0"/>
        <w:autoSpaceDN w:val="0"/>
        <w:adjustRightInd w:val="0"/>
        <w:spacing w:after="263" w:line="253" w:lineRule="atLeast"/>
        <w:ind w:left="1418" w:hanging="709"/>
        <w:jc w:val="both"/>
        <w:rPr>
          <w:lang w:val="en-US"/>
        </w:rPr>
      </w:pPr>
      <w:r w:rsidRPr="00676187">
        <w:rPr>
          <w:lang w:val="en-US"/>
        </w:rPr>
        <w:t>b.</w:t>
      </w:r>
      <w:r w:rsidRPr="00676187">
        <w:rPr>
          <w:lang w:val="en-US"/>
        </w:rPr>
        <w:tab/>
      </w:r>
      <w:proofErr w:type="gramStart"/>
      <w:r w:rsidRPr="00676187">
        <w:rPr>
          <w:lang w:val="en-US"/>
        </w:rPr>
        <w:t>reject</w:t>
      </w:r>
      <w:proofErr w:type="gramEnd"/>
      <w:r w:rsidRPr="00676187">
        <w:rPr>
          <w:lang w:val="en-US"/>
        </w:rPr>
        <w:t xml:space="preserve"> the bid of any bidder if that bidder or any of its directors has abused the supply chain management system of the municipality or municipal entity or has committed any improper conduct in relation to such system; and</w:t>
      </w:r>
    </w:p>
    <w:p w14:paraId="0C46852C" w14:textId="77777777" w:rsidR="00C62260" w:rsidRPr="00676187" w:rsidRDefault="00C62260" w:rsidP="00C62260">
      <w:pPr>
        <w:widowControl w:val="0"/>
        <w:autoSpaceDE w:val="0"/>
        <w:autoSpaceDN w:val="0"/>
        <w:adjustRightInd w:val="0"/>
        <w:spacing w:after="263" w:line="253" w:lineRule="atLeast"/>
        <w:ind w:left="1418" w:hanging="709"/>
        <w:jc w:val="both"/>
        <w:rPr>
          <w:lang w:val="en-US"/>
        </w:rPr>
      </w:pPr>
      <w:r w:rsidRPr="00676187">
        <w:rPr>
          <w:lang w:val="en-US"/>
        </w:rPr>
        <w:t>c.</w:t>
      </w:r>
      <w:r w:rsidRPr="00676187">
        <w:rPr>
          <w:lang w:val="en-US"/>
        </w:rPr>
        <w:tab/>
      </w:r>
      <w:proofErr w:type="gramStart"/>
      <w:r w:rsidRPr="00676187">
        <w:rPr>
          <w:lang w:val="en-US"/>
        </w:rPr>
        <w:t>cancel</w:t>
      </w:r>
      <w:proofErr w:type="gramEnd"/>
      <w:r w:rsidRPr="00676187">
        <w:rPr>
          <w:lang w:val="en-US"/>
        </w:rPr>
        <w:t xml:space="preserve"> a contract awarded to a person if the person committed any corrupt or fraudulent act during the bidding process or the execution of the contract. </w:t>
      </w:r>
    </w:p>
    <w:p w14:paraId="086F95B8" w14:textId="77777777" w:rsidR="00C62260" w:rsidRPr="00676187" w:rsidRDefault="00C62260" w:rsidP="00C62260">
      <w:pPr>
        <w:widowControl w:val="0"/>
        <w:autoSpaceDE w:val="0"/>
        <w:autoSpaceDN w:val="0"/>
        <w:adjustRightInd w:val="0"/>
        <w:ind w:left="709" w:hanging="709"/>
        <w:jc w:val="both"/>
        <w:rPr>
          <w:rFonts w:cs="Arial"/>
          <w:lang w:val="en-US"/>
        </w:rPr>
      </w:pPr>
      <w:r w:rsidRPr="00676187">
        <w:rPr>
          <w:rFonts w:cs="Arial"/>
          <w:lang w:val="en-US"/>
        </w:rPr>
        <w:t>4</w:t>
      </w:r>
      <w:r w:rsidRPr="00676187">
        <w:rPr>
          <w:rFonts w:cs="Arial"/>
          <w:lang w:val="en-US"/>
        </w:rPr>
        <w:tab/>
        <w:t xml:space="preserve">This MBD serves as a certificate of declaration that would be used by institutions to ensure that, when bids are considered, reasonable steps are taken to prevent any form of bid </w:t>
      </w:r>
      <w:r w:rsidRPr="00676187">
        <w:rPr>
          <w:rFonts w:cs="Arial"/>
          <w:lang w:val="en-US"/>
        </w:rPr>
        <w:softHyphen/>
        <w:t xml:space="preserve">rigging. </w:t>
      </w:r>
    </w:p>
    <w:p w14:paraId="3BCF782E" w14:textId="77777777" w:rsidR="00C62260" w:rsidRPr="00676187" w:rsidRDefault="00C62260" w:rsidP="00C62260">
      <w:pPr>
        <w:widowControl w:val="0"/>
        <w:autoSpaceDE w:val="0"/>
        <w:autoSpaceDN w:val="0"/>
        <w:adjustRightInd w:val="0"/>
        <w:rPr>
          <w:rFonts w:cs="Arial"/>
          <w:sz w:val="24"/>
          <w:szCs w:val="24"/>
          <w:lang w:val="en-US"/>
        </w:rPr>
      </w:pPr>
    </w:p>
    <w:p w14:paraId="2142495D" w14:textId="77777777" w:rsidR="00C62260" w:rsidRPr="00676187" w:rsidRDefault="00C62260" w:rsidP="00C62260">
      <w:pPr>
        <w:widowControl w:val="0"/>
        <w:autoSpaceDE w:val="0"/>
        <w:autoSpaceDN w:val="0"/>
        <w:adjustRightInd w:val="0"/>
        <w:spacing w:after="545"/>
        <w:ind w:left="709" w:hanging="709"/>
        <w:jc w:val="both"/>
        <w:rPr>
          <w:rFonts w:cs="Arial"/>
          <w:lang w:val="en-US"/>
        </w:rPr>
      </w:pPr>
      <w:r w:rsidRPr="00676187">
        <w:rPr>
          <w:rFonts w:cs="Arial"/>
          <w:lang w:val="en-US"/>
        </w:rPr>
        <w:t>5</w:t>
      </w:r>
      <w:r w:rsidRPr="00676187">
        <w:rPr>
          <w:rFonts w:cs="Arial"/>
          <w:lang w:val="en-US"/>
        </w:rPr>
        <w:tab/>
        <w:t xml:space="preserve">In order to give effect to the above, the attached Certificate of Bid Determination (MBD 9) must be completed and submitted with the bid: </w:t>
      </w:r>
    </w:p>
    <w:p w14:paraId="070547A9" w14:textId="77777777" w:rsidR="00C62260" w:rsidRPr="00676187" w:rsidRDefault="00C62260" w:rsidP="00C62260">
      <w:pPr>
        <w:widowControl w:val="0"/>
        <w:autoSpaceDE w:val="0"/>
        <w:autoSpaceDN w:val="0"/>
        <w:adjustRightInd w:val="0"/>
        <w:spacing w:after="393"/>
        <w:ind w:left="709" w:right="185"/>
        <w:jc w:val="both"/>
        <w:rPr>
          <w:rFonts w:cs="Arial"/>
          <w:lang w:val="en-US"/>
        </w:rPr>
      </w:pPr>
      <w:r w:rsidRPr="00676187">
        <w:rPr>
          <w:rFonts w:cs="Arial"/>
          <w:b/>
          <w:bCs/>
          <w:lang w:val="en-US"/>
        </w:rPr>
        <w:t xml:space="preserve">¹ Includes price quotations, advertised competitive bids, limited </w:t>
      </w:r>
      <w:proofErr w:type="gramStart"/>
      <w:r w:rsidRPr="00676187">
        <w:rPr>
          <w:rFonts w:cs="Arial"/>
          <w:b/>
          <w:bCs/>
          <w:lang w:val="en-US"/>
        </w:rPr>
        <w:t>bids</w:t>
      </w:r>
      <w:proofErr w:type="gramEnd"/>
      <w:r w:rsidRPr="00676187">
        <w:rPr>
          <w:rFonts w:cs="Arial"/>
          <w:b/>
          <w:bCs/>
          <w:lang w:val="en-US"/>
        </w:rPr>
        <w:t xml:space="preserve"> and proposals. </w:t>
      </w:r>
    </w:p>
    <w:p w14:paraId="709ACDD2" w14:textId="77777777" w:rsidR="00C62260" w:rsidRPr="00676187" w:rsidRDefault="00C62260" w:rsidP="00C62260">
      <w:pPr>
        <w:widowControl w:val="0"/>
        <w:ind w:left="851" w:hanging="142"/>
        <w:rPr>
          <w:b/>
          <w:snapToGrid w:val="0"/>
          <w:sz w:val="22"/>
          <w:lang w:val="en-ZA"/>
        </w:rPr>
      </w:pPr>
      <w:r w:rsidRPr="00676187">
        <w:rPr>
          <w:b/>
          <w:bCs/>
          <w:snapToGrid w:val="0"/>
          <w:lang w:val="en-US"/>
        </w:rPr>
        <w:t xml:space="preserve">² Bid rigging (or collusive bidding) occurs when businesses, that would otherwise be expected to compete, secretly conspire to raise </w:t>
      </w:r>
      <w:proofErr w:type="gramStart"/>
      <w:r w:rsidRPr="00676187">
        <w:rPr>
          <w:b/>
          <w:bCs/>
          <w:snapToGrid w:val="0"/>
          <w:lang w:val="en-US"/>
        </w:rPr>
        <w:t>prices</w:t>
      </w:r>
      <w:proofErr w:type="gramEnd"/>
      <w:r w:rsidRPr="00676187">
        <w:rPr>
          <w:b/>
          <w:bCs/>
          <w:snapToGrid w:val="0"/>
          <w:lang w:val="en-US"/>
        </w:rPr>
        <w:t xml:space="preserve"> or lower the quality of goods and / or services for purchasers who wish to acquire goods and / or services through a bidding process. Bid rigging is, therefore, an agreement between competitors not to compete.</w:t>
      </w:r>
    </w:p>
    <w:p w14:paraId="7DD6F0AA" w14:textId="77777777" w:rsidR="00C62260" w:rsidRPr="00676187" w:rsidRDefault="00C62260" w:rsidP="00C62260">
      <w:pPr>
        <w:widowControl w:val="0"/>
        <w:ind w:left="360" w:hanging="360"/>
        <w:rPr>
          <w:b/>
          <w:snapToGrid w:val="0"/>
          <w:sz w:val="22"/>
          <w:lang w:val="en-ZA"/>
        </w:rPr>
      </w:pPr>
    </w:p>
    <w:p w14:paraId="39DBA1DE" w14:textId="77777777" w:rsidR="00C62260" w:rsidRPr="00676187" w:rsidRDefault="00C62260" w:rsidP="00C62260">
      <w:pPr>
        <w:widowControl w:val="0"/>
        <w:autoSpaceDE w:val="0"/>
        <w:autoSpaceDN w:val="0"/>
        <w:adjustRightInd w:val="0"/>
        <w:spacing w:after="393"/>
        <w:jc w:val="both"/>
        <w:rPr>
          <w:b/>
          <w:sz w:val="22"/>
          <w:szCs w:val="22"/>
          <w:lang w:val="en-US"/>
        </w:rPr>
      </w:pPr>
      <w:r w:rsidRPr="00676187">
        <w:rPr>
          <w:b/>
          <w:sz w:val="22"/>
          <w:szCs w:val="24"/>
          <w:lang w:val="en-ZA"/>
        </w:rPr>
        <w:br w:type="page"/>
      </w:r>
      <w:r w:rsidRPr="00676187">
        <w:rPr>
          <w:b/>
          <w:sz w:val="22"/>
          <w:szCs w:val="22"/>
          <w:lang w:val="en-US"/>
        </w:rPr>
        <w:lastRenderedPageBreak/>
        <w:t>MBD</w:t>
      </w:r>
      <w:proofErr w:type="gramStart"/>
      <w:r w:rsidRPr="00676187">
        <w:rPr>
          <w:b/>
          <w:sz w:val="22"/>
          <w:szCs w:val="22"/>
          <w:lang w:val="en-US"/>
        </w:rPr>
        <w:t>9 :</w:t>
      </w:r>
      <w:proofErr w:type="gramEnd"/>
      <w:r w:rsidRPr="00676187">
        <w:rPr>
          <w:b/>
          <w:sz w:val="22"/>
          <w:szCs w:val="22"/>
          <w:lang w:val="en-US"/>
        </w:rPr>
        <w:t xml:space="preserve"> CERTIFICATE OF INDEPENDENT BID DETERMINATION</w:t>
      </w:r>
    </w:p>
    <w:p w14:paraId="39DDA215" w14:textId="77777777" w:rsidR="00C62260" w:rsidRPr="00676187" w:rsidRDefault="00C62260" w:rsidP="00C62260">
      <w:pPr>
        <w:widowControl w:val="0"/>
        <w:autoSpaceDE w:val="0"/>
        <w:autoSpaceDN w:val="0"/>
        <w:adjustRightInd w:val="0"/>
        <w:jc w:val="both"/>
        <w:rPr>
          <w:rFonts w:cs="Arial"/>
          <w:lang w:val="en-US"/>
        </w:rPr>
      </w:pPr>
      <w:r w:rsidRPr="00676187">
        <w:rPr>
          <w:rFonts w:cs="Arial"/>
          <w:lang w:val="en-US"/>
        </w:rPr>
        <w:t xml:space="preserve">I, the undersigned, in submitting the accompanying bid: </w:t>
      </w:r>
    </w:p>
    <w:p w14:paraId="069FD0B5" w14:textId="77777777" w:rsidR="00C62260" w:rsidRPr="00676187" w:rsidRDefault="00C62260" w:rsidP="00C62260">
      <w:pPr>
        <w:widowControl w:val="0"/>
        <w:tabs>
          <w:tab w:val="left" w:pos="-1072"/>
          <w:tab w:val="left" w:pos="728"/>
          <w:tab w:val="left" w:pos="1448"/>
          <w:tab w:val="left" w:pos="2048"/>
          <w:tab w:val="left" w:pos="2568"/>
          <w:tab w:val="left" w:pos="3060"/>
          <w:tab w:val="left" w:pos="3552"/>
          <w:tab w:val="left" w:pos="4044"/>
          <w:tab w:val="left" w:pos="4536"/>
          <w:tab w:val="left" w:pos="5048"/>
          <w:tab w:val="right" w:pos="7928"/>
        </w:tabs>
        <w:rPr>
          <w:rFonts w:cs="Arial"/>
          <w:b/>
          <w:snapToGrid w:val="0"/>
        </w:rPr>
      </w:pPr>
    </w:p>
    <w:p w14:paraId="3C165166" w14:textId="18DCEE7A" w:rsidR="00C62260" w:rsidRPr="00676187" w:rsidRDefault="00DF6579" w:rsidP="00DF6579">
      <w:pPr>
        <w:widowControl w:val="0"/>
        <w:tabs>
          <w:tab w:val="left" w:pos="-1072"/>
          <w:tab w:val="left" w:pos="728"/>
          <w:tab w:val="left" w:pos="1448"/>
          <w:tab w:val="left" w:pos="2048"/>
          <w:tab w:val="left" w:pos="2568"/>
          <w:tab w:val="left" w:pos="3060"/>
          <w:tab w:val="left" w:pos="3552"/>
          <w:tab w:val="left" w:pos="4044"/>
          <w:tab w:val="left" w:pos="4536"/>
          <w:tab w:val="left" w:pos="5048"/>
          <w:tab w:val="right" w:pos="7928"/>
        </w:tabs>
        <w:spacing w:line="252" w:lineRule="auto"/>
        <w:ind w:right="544"/>
        <w:jc w:val="both"/>
        <w:rPr>
          <w:b/>
          <w:snapToGrid w:val="0"/>
        </w:rPr>
      </w:pPr>
      <w:r w:rsidRPr="00676187">
        <w:rPr>
          <w:rFonts w:cs="Arial"/>
          <w:b/>
          <w:snapToGrid w:val="0"/>
        </w:rPr>
        <w:t>CONTRACT</w:t>
      </w:r>
      <w:r w:rsidR="0078069A" w:rsidRPr="00676187">
        <w:t xml:space="preserve"> </w:t>
      </w:r>
      <w:r w:rsidR="0078069A" w:rsidRPr="00676187">
        <w:rPr>
          <w:rFonts w:cs="Arial"/>
          <w:b/>
          <w:snapToGrid w:val="0"/>
        </w:rPr>
        <w:t xml:space="preserve">NO. </w:t>
      </w:r>
      <w:r w:rsidR="00574600">
        <w:rPr>
          <w:rFonts w:cs="Arial"/>
          <w:b/>
          <w:snapToGrid w:val="0"/>
        </w:rPr>
        <w:t>NQULM</w:t>
      </w:r>
      <w:r w:rsidR="006B6998">
        <w:rPr>
          <w:rFonts w:cs="Arial"/>
          <w:b/>
          <w:snapToGrid w:val="0"/>
        </w:rPr>
        <w:t>07</w:t>
      </w:r>
      <w:r w:rsidR="00574600">
        <w:rPr>
          <w:rFonts w:cs="Arial"/>
          <w:b/>
          <w:snapToGrid w:val="0"/>
        </w:rPr>
        <w:t>20</w:t>
      </w:r>
      <w:r w:rsidR="006B6998">
        <w:rPr>
          <w:rFonts w:cs="Arial"/>
          <w:b/>
          <w:snapToGrid w:val="0"/>
        </w:rPr>
        <w:t>22</w:t>
      </w:r>
      <w:r w:rsidR="0078069A" w:rsidRPr="00676187">
        <w:rPr>
          <w:rFonts w:cs="Arial"/>
          <w:b/>
          <w:snapToGrid w:val="0"/>
        </w:rPr>
        <w:t>:</w:t>
      </w:r>
      <w:r w:rsidR="0078069A" w:rsidRPr="00676187">
        <w:t xml:space="preserve"> </w:t>
      </w:r>
      <w:r w:rsidR="00C26903">
        <w:rPr>
          <w:rFonts w:cs="Arial"/>
          <w:b/>
          <w:snapToGrid w:val="0"/>
        </w:rPr>
        <w:t>CONSTRUCTION OF NKALANKALA ACCESS GRAVEL ROAD IN WAD 10</w:t>
      </w:r>
      <w:r w:rsidR="0078069A" w:rsidRPr="00676187">
        <w:rPr>
          <w:b/>
          <w:snapToGrid w:val="0"/>
        </w:rPr>
        <w:t xml:space="preserve"> </w:t>
      </w:r>
    </w:p>
    <w:p w14:paraId="3F3D7EE3" w14:textId="77777777" w:rsidR="00C62260" w:rsidRPr="00676187" w:rsidRDefault="00C62260" w:rsidP="00C62260">
      <w:pPr>
        <w:widowControl w:val="0"/>
        <w:autoSpaceDE w:val="0"/>
        <w:autoSpaceDN w:val="0"/>
        <w:adjustRightInd w:val="0"/>
        <w:jc w:val="both"/>
        <w:rPr>
          <w:rFonts w:cs="Arial"/>
          <w:lang w:val="en-US"/>
        </w:rPr>
      </w:pPr>
    </w:p>
    <w:p w14:paraId="35399339" w14:textId="77777777" w:rsidR="00C62260" w:rsidRPr="00676187" w:rsidRDefault="00C62260" w:rsidP="00C62260">
      <w:pPr>
        <w:widowControl w:val="0"/>
        <w:autoSpaceDE w:val="0"/>
        <w:autoSpaceDN w:val="0"/>
        <w:adjustRightInd w:val="0"/>
        <w:jc w:val="both"/>
        <w:rPr>
          <w:rFonts w:ascii="Times New Roman" w:hAnsi="Times New Roman"/>
          <w:lang w:val="en-US"/>
        </w:rPr>
      </w:pPr>
      <w:r w:rsidRPr="00676187">
        <w:rPr>
          <w:rFonts w:cs="Arial"/>
          <w:lang w:val="en-US"/>
        </w:rPr>
        <w:t>in response to the invitation for the bid made by</w:t>
      </w:r>
      <w:r w:rsidRPr="00676187">
        <w:rPr>
          <w:rFonts w:ascii="Times New Roman" w:hAnsi="Times New Roman"/>
          <w:lang w:val="en-US"/>
        </w:rPr>
        <w:t>:</w:t>
      </w:r>
    </w:p>
    <w:p w14:paraId="7CD1B37E" w14:textId="77777777" w:rsidR="00C62260" w:rsidRPr="00676187" w:rsidRDefault="00C62260" w:rsidP="00C62260">
      <w:pPr>
        <w:widowControl w:val="0"/>
        <w:autoSpaceDE w:val="0"/>
        <w:autoSpaceDN w:val="0"/>
        <w:adjustRightInd w:val="0"/>
        <w:rPr>
          <w:rFonts w:cs="Arial"/>
          <w:b/>
          <w:lang w:val="en-US"/>
        </w:rPr>
      </w:pPr>
    </w:p>
    <w:p w14:paraId="13DFD50C" w14:textId="3217D82F" w:rsidR="00C62260" w:rsidRPr="00676187" w:rsidRDefault="00022D95" w:rsidP="00C62260">
      <w:pPr>
        <w:widowControl w:val="0"/>
        <w:autoSpaceDE w:val="0"/>
        <w:autoSpaceDN w:val="0"/>
        <w:adjustRightInd w:val="0"/>
        <w:rPr>
          <w:rFonts w:cs="Arial"/>
          <w:b/>
          <w:lang w:val="en-US"/>
        </w:rPr>
      </w:pPr>
      <w:r>
        <w:rPr>
          <w:rFonts w:cs="Arial"/>
          <w:b/>
          <w:lang w:val="en-US"/>
        </w:rPr>
        <w:t>NQUTHU LOCAL MUNICIPALITY</w:t>
      </w:r>
      <w:r w:rsidR="00C62260" w:rsidRPr="00676187">
        <w:rPr>
          <w:rFonts w:cs="Arial"/>
          <w:b/>
          <w:lang w:val="en-US"/>
        </w:rPr>
        <w:t xml:space="preserve"> </w:t>
      </w:r>
    </w:p>
    <w:p w14:paraId="0CFCF2F9" w14:textId="77777777" w:rsidR="00C62260" w:rsidRPr="00676187" w:rsidRDefault="00C62260" w:rsidP="00C62260">
      <w:pPr>
        <w:widowControl w:val="0"/>
        <w:autoSpaceDE w:val="0"/>
        <w:autoSpaceDN w:val="0"/>
        <w:adjustRightInd w:val="0"/>
        <w:jc w:val="both"/>
        <w:rPr>
          <w:rFonts w:cs="Arial"/>
          <w:lang w:val="en-US"/>
        </w:rPr>
      </w:pPr>
    </w:p>
    <w:p w14:paraId="5F01E41E" w14:textId="77777777" w:rsidR="00C62260" w:rsidRPr="00676187" w:rsidRDefault="00C62260" w:rsidP="00C62260">
      <w:pPr>
        <w:widowControl w:val="0"/>
        <w:autoSpaceDE w:val="0"/>
        <w:autoSpaceDN w:val="0"/>
        <w:adjustRightInd w:val="0"/>
        <w:spacing w:after="393"/>
        <w:jc w:val="both"/>
        <w:rPr>
          <w:rFonts w:ascii="Times New Roman" w:hAnsi="Times New Roman"/>
          <w:lang w:val="en-US"/>
        </w:rPr>
      </w:pPr>
      <w:r w:rsidRPr="00676187">
        <w:rPr>
          <w:rFonts w:cs="Arial"/>
          <w:lang w:val="en-US"/>
        </w:rPr>
        <w:t>do hereby make the following statements that I certify to be true and complete in every respect</w:t>
      </w:r>
      <w:r w:rsidRPr="00676187">
        <w:rPr>
          <w:rFonts w:ascii="Times New Roman" w:hAnsi="Times New Roman"/>
          <w:lang w:val="en-US"/>
        </w:rPr>
        <w:t>:</w:t>
      </w:r>
    </w:p>
    <w:p w14:paraId="66992C70" w14:textId="77777777" w:rsidR="00C62260" w:rsidRPr="00676187" w:rsidRDefault="00C62260" w:rsidP="00C62260">
      <w:pPr>
        <w:widowControl w:val="0"/>
        <w:autoSpaceDE w:val="0"/>
        <w:autoSpaceDN w:val="0"/>
        <w:adjustRightInd w:val="0"/>
        <w:spacing w:after="118" w:line="398" w:lineRule="atLeast"/>
        <w:ind w:right="290"/>
        <w:jc w:val="both"/>
        <w:rPr>
          <w:rFonts w:cs="Arial"/>
          <w:lang w:val="en-US"/>
        </w:rPr>
      </w:pPr>
      <w:r w:rsidRPr="00676187">
        <w:rPr>
          <w:rFonts w:cs="Arial"/>
          <w:lang w:val="en-US"/>
        </w:rPr>
        <w:t>I certify, on behalf of</w:t>
      </w:r>
      <w:r w:rsidRPr="00676187">
        <w:rPr>
          <w:rFonts w:ascii="Times New Roman" w:hAnsi="Times New Roman"/>
          <w:lang w:val="en-US"/>
        </w:rPr>
        <w:t xml:space="preserve">:       _______________________________________________________    </w:t>
      </w:r>
      <w:r w:rsidRPr="00676187">
        <w:rPr>
          <w:rFonts w:cs="Arial"/>
          <w:lang w:val="en-US"/>
        </w:rPr>
        <w:t xml:space="preserve">that: </w:t>
      </w:r>
    </w:p>
    <w:p w14:paraId="1D4AA0DA" w14:textId="77777777" w:rsidR="00C62260" w:rsidRPr="00676187" w:rsidRDefault="00C62260" w:rsidP="00C62260">
      <w:pPr>
        <w:widowControl w:val="0"/>
        <w:autoSpaceDE w:val="0"/>
        <w:autoSpaceDN w:val="0"/>
        <w:adjustRightInd w:val="0"/>
        <w:spacing w:after="118" w:line="398" w:lineRule="atLeast"/>
        <w:ind w:left="1440" w:right="290" w:firstLine="720"/>
        <w:jc w:val="both"/>
        <w:rPr>
          <w:rFonts w:cs="Arial"/>
          <w:lang w:val="en-US"/>
        </w:rPr>
      </w:pPr>
      <w:r w:rsidRPr="00676187">
        <w:rPr>
          <w:rFonts w:cs="Arial"/>
          <w:lang w:val="en-US"/>
        </w:rPr>
        <w:t xml:space="preserve">(Name of Bidder) </w:t>
      </w:r>
    </w:p>
    <w:p w14:paraId="53098EB4" w14:textId="77777777" w:rsidR="00C62260" w:rsidRPr="00676187" w:rsidRDefault="00C62260" w:rsidP="003D504F">
      <w:pPr>
        <w:widowControl w:val="0"/>
        <w:numPr>
          <w:ilvl w:val="0"/>
          <w:numId w:val="21"/>
        </w:numPr>
        <w:autoSpaceDE w:val="0"/>
        <w:autoSpaceDN w:val="0"/>
        <w:adjustRightInd w:val="0"/>
        <w:jc w:val="both"/>
        <w:rPr>
          <w:rFonts w:cs="Arial"/>
          <w:lang w:val="en-US"/>
        </w:rPr>
      </w:pPr>
      <w:r w:rsidRPr="00676187">
        <w:rPr>
          <w:rFonts w:cs="Arial"/>
          <w:lang w:val="en-US"/>
        </w:rPr>
        <w:t xml:space="preserve">I have read and I understand the contents of this </w:t>
      </w:r>
      <w:proofErr w:type="gramStart"/>
      <w:r w:rsidRPr="00676187">
        <w:rPr>
          <w:rFonts w:cs="Arial"/>
          <w:lang w:val="en-US"/>
        </w:rPr>
        <w:t>Certificate;</w:t>
      </w:r>
      <w:proofErr w:type="gramEnd"/>
    </w:p>
    <w:p w14:paraId="30B4827B" w14:textId="77777777" w:rsidR="00C62260" w:rsidRPr="00676187" w:rsidRDefault="00C62260" w:rsidP="003D504F">
      <w:pPr>
        <w:widowControl w:val="0"/>
        <w:numPr>
          <w:ilvl w:val="0"/>
          <w:numId w:val="21"/>
        </w:numPr>
        <w:autoSpaceDE w:val="0"/>
        <w:autoSpaceDN w:val="0"/>
        <w:adjustRightInd w:val="0"/>
        <w:jc w:val="both"/>
        <w:rPr>
          <w:rFonts w:cs="Arial"/>
          <w:lang w:val="en-US"/>
        </w:rPr>
      </w:pPr>
      <w:r w:rsidRPr="00676187">
        <w:rPr>
          <w:rFonts w:cs="Arial"/>
          <w:lang w:val="en-US"/>
        </w:rPr>
        <w:t xml:space="preserve">I understand that the accompanying bid will be disqualified if this Certificate is found not to be true and complete in every </w:t>
      </w:r>
      <w:proofErr w:type="gramStart"/>
      <w:r w:rsidRPr="00676187">
        <w:rPr>
          <w:rFonts w:cs="Arial"/>
          <w:lang w:val="en-US"/>
        </w:rPr>
        <w:t>respect;</w:t>
      </w:r>
      <w:proofErr w:type="gramEnd"/>
      <w:r w:rsidRPr="00676187">
        <w:rPr>
          <w:rFonts w:cs="Arial"/>
          <w:lang w:val="en-US"/>
        </w:rPr>
        <w:t xml:space="preserve"> </w:t>
      </w:r>
    </w:p>
    <w:p w14:paraId="17FE8286" w14:textId="77777777" w:rsidR="00C62260" w:rsidRPr="00676187" w:rsidRDefault="00C62260" w:rsidP="003D504F">
      <w:pPr>
        <w:widowControl w:val="0"/>
        <w:numPr>
          <w:ilvl w:val="0"/>
          <w:numId w:val="21"/>
        </w:numPr>
        <w:autoSpaceDE w:val="0"/>
        <w:autoSpaceDN w:val="0"/>
        <w:adjustRightInd w:val="0"/>
        <w:jc w:val="both"/>
        <w:rPr>
          <w:rFonts w:cs="Arial"/>
          <w:lang w:val="en-US"/>
        </w:rPr>
      </w:pPr>
      <w:r w:rsidRPr="00676187">
        <w:rPr>
          <w:rFonts w:cs="Arial"/>
          <w:lang w:val="en-US"/>
        </w:rPr>
        <w:t xml:space="preserve">I am authorized by the bidder to sign this Certificate, and to submit the accompanying bid, on behalf of the </w:t>
      </w:r>
      <w:proofErr w:type="gramStart"/>
      <w:r w:rsidRPr="00676187">
        <w:rPr>
          <w:rFonts w:cs="Arial"/>
          <w:lang w:val="en-US"/>
        </w:rPr>
        <w:t>bidder;</w:t>
      </w:r>
      <w:proofErr w:type="gramEnd"/>
    </w:p>
    <w:p w14:paraId="19E2205B" w14:textId="77777777" w:rsidR="00C62260" w:rsidRPr="00676187" w:rsidRDefault="00C62260" w:rsidP="003D504F">
      <w:pPr>
        <w:widowControl w:val="0"/>
        <w:numPr>
          <w:ilvl w:val="0"/>
          <w:numId w:val="21"/>
        </w:numPr>
        <w:autoSpaceDE w:val="0"/>
        <w:autoSpaceDN w:val="0"/>
        <w:adjustRightInd w:val="0"/>
        <w:jc w:val="both"/>
        <w:rPr>
          <w:rFonts w:cs="Arial"/>
          <w:lang w:val="en-US"/>
        </w:rPr>
      </w:pPr>
      <w:r w:rsidRPr="00676187">
        <w:rPr>
          <w:rFonts w:cs="Arial"/>
          <w:lang w:val="en-US"/>
        </w:rPr>
        <w:t xml:space="preserve">Each person whose signature appears on the accompanying bid has been authorized by the bidder to determine the terms of, and to sign, the bid, on behalf of the </w:t>
      </w:r>
      <w:proofErr w:type="gramStart"/>
      <w:r w:rsidRPr="00676187">
        <w:rPr>
          <w:rFonts w:cs="Arial"/>
          <w:lang w:val="en-US"/>
        </w:rPr>
        <w:t>bidder;</w:t>
      </w:r>
      <w:proofErr w:type="gramEnd"/>
    </w:p>
    <w:p w14:paraId="12FFF616" w14:textId="77777777" w:rsidR="00C62260" w:rsidRPr="00676187" w:rsidRDefault="00C62260" w:rsidP="003D504F">
      <w:pPr>
        <w:widowControl w:val="0"/>
        <w:numPr>
          <w:ilvl w:val="0"/>
          <w:numId w:val="21"/>
        </w:numPr>
        <w:autoSpaceDE w:val="0"/>
        <w:autoSpaceDN w:val="0"/>
        <w:adjustRightInd w:val="0"/>
        <w:jc w:val="both"/>
        <w:rPr>
          <w:rFonts w:cs="Arial"/>
          <w:lang w:val="en-US"/>
        </w:rPr>
      </w:pPr>
      <w:r w:rsidRPr="00676187">
        <w:rPr>
          <w:rFonts w:cs="Arial"/>
          <w:lang w:val="en-US"/>
        </w:rPr>
        <w:t>For the purposes of this Certificate and the accompanying bid, I understand that the word “competitor” shall include any individual or organization, other than the bidder, whether or not affiliated with the bidder, who:</w:t>
      </w:r>
    </w:p>
    <w:p w14:paraId="00907839" w14:textId="77777777" w:rsidR="00C62260" w:rsidRPr="00676187" w:rsidRDefault="00C62260" w:rsidP="00C62260">
      <w:pPr>
        <w:widowControl w:val="0"/>
        <w:autoSpaceDE w:val="0"/>
        <w:autoSpaceDN w:val="0"/>
        <w:adjustRightInd w:val="0"/>
        <w:rPr>
          <w:rFonts w:cs="Arial"/>
          <w:lang w:val="en-US"/>
        </w:rPr>
      </w:pPr>
      <w:r w:rsidRPr="00676187">
        <w:rPr>
          <w:rFonts w:cs="Arial"/>
          <w:lang w:val="en-US"/>
        </w:rPr>
        <w:t xml:space="preserve"> </w:t>
      </w:r>
    </w:p>
    <w:p w14:paraId="4160C819" w14:textId="77777777" w:rsidR="00C62260" w:rsidRPr="00676187" w:rsidRDefault="00C62260" w:rsidP="00C62260">
      <w:pPr>
        <w:widowControl w:val="0"/>
        <w:autoSpaceDE w:val="0"/>
        <w:autoSpaceDN w:val="0"/>
        <w:adjustRightInd w:val="0"/>
        <w:ind w:left="720"/>
        <w:rPr>
          <w:rFonts w:cs="Arial"/>
          <w:lang w:val="en-US"/>
        </w:rPr>
      </w:pPr>
      <w:r w:rsidRPr="00676187">
        <w:rPr>
          <w:rFonts w:cs="Arial"/>
          <w:lang w:val="en-US"/>
        </w:rPr>
        <w:t>(a)</w:t>
      </w:r>
      <w:r w:rsidRPr="00676187">
        <w:rPr>
          <w:rFonts w:cs="Arial"/>
          <w:lang w:val="en-US"/>
        </w:rPr>
        <w:tab/>
        <w:t xml:space="preserve">has been requested to submit a bid in response to this bid </w:t>
      </w:r>
      <w:proofErr w:type="gramStart"/>
      <w:r w:rsidRPr="00676187">
        <w:rPr>
          <w:rFonts w:cs="Arial"/>
          <w:lang w:val="en-US"/>
        </w:rPr>
        <w:t>invitation;</w:t>
      </w:r>
      <w:proofErr w:type="gramEnd"/>
      <w:r w:rsidRPr="00676187">
        <w:rPr>
          <w:rFonts w:cs="Arial"/>
          <w:lang w:val="en-US"/>
        </w:rPr>
        <w:t xml:space="preserve"> </w:t>
      </w:r>
    </w:p>
    <w:p w14:paraId="38E93310" w14:textId="77777777" w:rsidR="00C62260" w:rsidRPr="00676187" w:rsidRDefault="00C62260" w:rsidP="00C62260">
      <w:pPr>
        <w:widowControl w:val="0"/>
        <w:autoSpaceDE w:val="0"/>
        <w:autoSpaceDN w:val="0"/>
        <w:adjustRightInd w:val="0"/>
        <w:ind w:left="1440" w:hanging="720"/>
        <w:rPr>
          <w:rFonts w:cs="Arial"/>
          <w:lang w:val="en-US"/>
        </w:rPr>
      </w:pPr>
      <w:r w:rsidRPr="00676187">
        <w:rPr>
          <w:rFonts w:cs="Arial"/>
          <w:lang w:val="en-US"/>
        </w:rPr>
        <w:t>(b)</w:t>
      </w:r>
      <w:r w:rsidRPr="00676187">
        <w:rPr>
          <w:rFonts w:cs="Arial"/>
          <w:lang w:val="en-US"/>
        </w:rPr>
        <w:tab/>
        <w:t xml:space="preserve">could potentially submit a bid in response to this bid invitation, based on their qualifications, </w:t>
      </w:r>
      <w:proofErr w:type="gramStart"/>
      <w:r w:rsidRPr="00676187">
        <w:rPr>
          <w:rFonts w:cs="Arial"/>
          <w:lang w:val="en-US"/>
        </w:rPr>
        <w:t>abilities</w:t>
      </w:r>
      <w:proofErr w:type="gramEnd"/>
      <w:r w:rsidRPr="00676187">
        <w:rPr>
          <w:rFonts w:cs="Arial"/>
          <w:lang w:val="en-US"/>
        </w:rPr>
        <w:t xml:space="preserve"> or experience; and </w:t>
      </w:r>
    </w:p>
    <w:p w14:paraId="6558B2CB" w14:textId="77777777" w:rsidR="00C62260" w:rsidRPr="00676187" w:rsidRDefault="00C62260" w:rsidP="00C62260">
      <w:pPr>
        <w:widowControl w:val="0"/>
        <w:autoSpaceDE w:val="0"/>
        <w:autoSpaceDN w:val="0"/>
        <w:adjustRightInd w:val="0"/>
        <w:ind w:left="1440" w:hanging="720"/>
        <w:rPr>
          <w:rFonts w:cs="Arial"/>
          <w:lang w:val="en-US"/>
        </w:rPr>
      </w:pPr>
      <w:r w:rsidRPr="00676187">
        <w:rPr>
          <w:rFonts w:cs="Arial"/>
          <w:lang w:val="en-US"/>
        </w:rPr>
        <w:t>(c)</w:t>
      </w:r>
      <w:r w:rsidRPr="00676187">
        <w:rPr>
          <w:rFonts w:cs="Arial"/>
          <w:lang w:val="en-US"/>
        </w:rPr>
        <w:tab/>
        <w:t xml:space="preserve">provides the same goods and services as the bidder and/or is in the same line of business as the bidder. </w:t>
      </w:r>
    </w:p>
    <w:p w14:paraId="16D0089D" w14:textId="77777777" w:rsidR="00C62260" w:rsidRPr="00676187" w:rsidRDefault="00C62260" w:rsidP="00C62260">
      <w:pPr>
        <w:widowControl w:val="0"/>
        <w:autoSpaceDE w:val="0"/>
        <w:autoSpaceDN w:val="0"/>
        <w:adjustRightInd w:val="0"/>
        <w:rPr>
          <w:lang w:val="en-US"/>
        </w:rPr>
      </w:pPr>
    </w:p>
    <w:p w14:paraId="45E733F8" w14:textId="77777777" w:rsidR="00C62260" w:rsidRPr="00676187" w:rsidRDefault="00C62260" w:rsidP="00C62260">
      <w:pPr>
        <w:widowControl w:val="0"/>
        <w:autoSpaceDE w:val="0"/>
        <w:autoSpaceDN w:val="0"/>
        <w:adjustRightInd w:val="0"/>
        <w:ind w:left="720" w:hanging="720"/>
        <w:jc w:val="both"/>
        <w:rPr>
          <w:rFonts w:cs="Arial"/>
          <w:lang w:val="en-US"/>
        </w:rPr>
      </w:pPr>
      <w:r w:rsidRPr="00676187">
        <w:rPr>
          <w:rFonts w:cs="Arial"/>
          <w:lang w:val="en-US"/>
        </w:rPr>
        <w:t>6.</w:t>
      </w:r>
      <w:r w:rsidRPr="00676187">
        <w:rPr>
          <w:rFonts w:cs="Arial"/>
          <w:lang w:val="en-US"/>
        </w:rPr>
        <w:tab/>
        <w:t xml:space="preserve">The bidder has arrived at the accompanying bid independently from, and without consultation, communication, </w:t>
      </w:r>
      <w:proofErr w:type="gramStart"/>
      <w:r w:rsidRPr="00676187">
        <w:rPr>
          <w:rFonts w:cs="Arial"/>
          <w:lang w:val="en-US"/>
        </w:rPr>
        <w:t>agreement</w:t>
      </w:r>
      <w:proofErr w:type="gramEnd"/>
      <w:r w:rsidRPr="00676187">
        <w:rPr>
          <w:rFonts w:cs="Arial"/>
          <w:lang w:val="en-US"/>
        </w:rPr>
        <w:t xml:space="preserve"> or arrangement with any competitor. </w:t>
      </w:r>
      <w:proofErr w:type="gramStart"/>
      <w:r w:rsidRPr="00676187">
        <w:rPr>
          <w:rFonts w:cs="Arial"/>
          <w:lang w:val="en-US"/>
        </w:rPr>
        <w:t>However</w:t>
      </w:r>
      <w:proofErr w:type="gramEnd"/>
      <w:r w:rsidRPr="00676187">
        <w:rPr>
          <w:rFonts w:cs="Arial"/>
          <w:lang w:val="en-US"/>
        </w:rPr>
        <w:t xml:space="preserve"> communication between partners in a joint venture or consortium</w:t>
      </w:r>
      <w:r w:rsidRPr="00676187">
        <w:rPr>
          <w:rFonts w:ascii="Times New Roman" w:hAnsi="Times New Roman"/>
          <w:lang w:val="en-US"/>
        </w:rPr>
        <w:t xml:space="preserve">³ </w:t>
      </w:r>
      <w:r w:rsidRPr="00676187">
        <w:rPr>
          <w:rFonts w:cs="Arial"/>
          <w:lang w:val="en-US"/>
        </w:rPr>
        <w:t>will not be construed as collusive bidding.</w:t>
      </w:r>
    </w:p>
    <w:p w14:paraId="51C18F21" w14:textId="77777777" w:rsidR="00C62260" w:rsidRPr="00676187" w:rsidRDefault="00C62260" w:rsidP="00C62260">
      <w:pPr>
        <w:widowControl w:val="0"/>
        <w:autoSpaceDE w:val="0"/>
        <w:autoSpaceDN w:val="0"/>
        <w:adjustRightInd w:val="0"/>
        <w:ind w:left="720" w:hanging="720"/>
        <w:jc w:val="both"/>
        <w:rPr>
          <w:rFonts w:cs="Arial"/>
          <w:lang w:val="en-US"/>
        </w:rPr>
      </w:pPr>
      <w:r w:rsidRPr="00676187">
        <w:rPr>
          <w:rFonts w:cs="Arial"/>
          <w:lang w:val="en-US"/>
        </w:rPr>
        <w:t>7.</w:t>
      </w:r>
      <w:r w:rsidRPr="00676187">
        <w:rPr>
          <w:rFonts w:cs="Arial"/>
          <w:lang w:val="en-US"/>
        </w:rPr>
        <w:tab/>
        <w:t xml:space="preserve">In particular, without limiting the generality of paragraphs 6 above, there has been no consultation, communication, </w:t>
      </w:r>
      <w:proofErr w:type="gramStart"/>
      <w:r w:rsidRPr="00676187">
        <w:rPr>
          <w:rFonts w:cs="Arial"/>
          <w:lang w:val="en-US"/>
        </w:rPr>
        <w:t>agreement</w:t>
      </w:r>
      <w:proofErr w:type="gramEnd"/>
      <w:r w:rsidRPr="00676187">
        <w:rPr>
          <w:rFonts w:cs="Arial"/>
          <w:lang w:val="en-US"/>
        </w:rPr>
        <w:t xml:space="preserve"> or arrangement with any competitor regarding: </w:t>
      </w:r>
    </w:p>
    <w:p w14:paraId="099CBD42" w14:textId="77777777" w:rsidR="00C62260" w:rsidRPr="00676187" w:rsidRDefault="00C62260" w:rsidP="00C62260">
      <w:pPr>
        <w:widowControl w:val="0"/>
        <w:autoSpaceDE w:val="0"/>
        <w:autoSpaceDN w:val="0"/>
        <w:adjustRightInd w:val="0"/>
        <w:ind w:left="720" w:hanging="720"/>
        <w:jc w:val="both"/>
        <w:rPr>
          <w:rFonts w:cs="Arial"/>
          <w:lang w:val="en-US"/>
        </w:rPr>
      </w:pPr>
    </w:p>
    <w:p w14:paraId="5D153F67" w14:textId="77777777" w:rsidR="00C62260" w:rsidRPr="00676187" w:rsidRDefault="00C62260" w:rsidP="00C62260">
      <w:pPr>
        <w:widowControl w:val="0"/>
        <w:autoSpaceDE w:val="0"/>
        <w:autoSpaceDN w:val="0"/>
        <w:adjustRightInd w:val="0"/>
        <w:ind w:left="720"/>
        <w:rPr>
          <w:rFonts w:cs="Arial"/>
          <w:lang w:val="en-US"/>
        </w:rPr>
      </w:pPr>
      <w:r w:rsidRPr="00676187">
        <w:rPr>
          <w:rFonts w:cs="Arial"/>
          <w:lang w:val="en-US"/>
        </w:rPr>
        <w:t>(a)</w:t>
      </w:r>
      <w:r w:rsidRPr="00676187">
        <w:rPr>
          <w:rFonts w:cs="Arial"/>
          <w:lang w:val="en-US"/>
        </w:rPr>
        <w:tab/>
      </w:r>
      <w:proofErr w:type="gramStart"/>
      <w:r w:rsidRPr="00676187">
        <w:rPr>
          <w:rFonts w:cs="Arial"/>
          <w:lang w:val="en-US"/>
        </w:rPr>
        <w:t>prices;</w:t>
      </w:r>
      <w:proofErr w:type="gramEnd"/>
      <w:r w:rsidRPr="00676187">
        <w:rPr>
          <w:rFonts w:cs="Arial"/>
          <w:lang w:val="en-US"/>
        </w:rPr>
        <w:t xml:space="preserve"> </w:t>
      </w:r>
    </w:p>
    <w:p w14:paraId="132E35A0" w14:textId="77777777" w:rsidR="00C62260" w:rsidRPr="00676187" w:rsidRDefault="00C62260" w:rsidP="00C62260">
      <w:pPr>
        <w:widowControl w:val="0"/>
        <w:autoSpaceDE w:val="0"/>
        <w:autoSpaceDN w:val="0"/>
        <w:adjustRightInd w:val="0"/>
        <w:ind w:left="720"/>
        <w:rPr>
          <w:rFonts w:cs="Arial"/>
          <w:lang w:val="en-US"/>
        </w:rPr>
      </w:pPr>
      <w:r w:rsidRPr="00676187">
        <w:rPr>
          <w:rFonts w:cs="Arial"/>
          <w:lang w:val="en-US"/>
        </w:rPr>
        <w:t>(b)</w:t>
      </w:r>
      <w:r w:rsidRPr="00676187">
        <w:rPr>
          <w:rFonts w:cs="Arial"/>
          <w:lang w:val="en-US"/>
        </w:rPr>
        <w:tab/>
        <w:t xml:space="preserve">geographical area where product or service will be rendered (market allocation) </w:t>
      </w:r>
    </w:p>
    <w:p w14:paraId="6ECC017B" w14:textId="77777777" w:rsidR="00C62260" w:rsidRPr="00676187" w:rsidRDefault="00C62260" w:rsidP="00C62260">
      <w:pPr>
        <w:widowControl w:val="0"/>
        <w:autoSpaceDE w:val="0"/>
        <w:autoSpaceDN w:val="0"/>
        <w:adjustRightInd w:val="0"/>
        <w:ind w:left="720"/>
        <w:rPr>
          <w:rFonts w:cs="Arial"/>
          <w:lang w:val="en-US"/>
        </w:rPr>
      </w:pPr>
      <w:r w:rsidRPr="00676187">
        <w:rPr>
          <w:rFonts w:cs="Arial"/>
          <w:lang w:val="en-US"/>
        </w:rPr>
        <w:t>(c)</w:t>
      </w:r>
      <w:r w:rsidRPr="00676187">
        <w:rPr>
          <w:rFonts w:cs="Arial"/>
          <w:lang w:val="en-US"/>
        </w:rPr>
        <w:tab/>
        <w:t xml:space="preserve">methods, factors or formulas used to calculate </w:t>
      </w:r>
      <w:proofErr w:type="gramStart"/>
      <w:r w:rsidRPr="00676187">
        <w:rPr>
          <w:rFonts w:cs="Arial"/>
          <w:lang w:val="en-US"/>
        </w:rPr>
        <w:t>prices;</w:t>
      </w:r>
      <w:proofErr w:type="gramEnd"/>
      <w:r w:rsidRPr="00676187">
        <w:rPr>
          <w:rFonts w:cs="Arial"/>
          <w:lang w:val="en-US"/>
        </w:rPr>
        <w:t xml:space="preserve"> </w:t>
      </w:r>
    </w:p>
    <w:p w14:paraId="2361BB07" w14:textId="77777777" w:rsidR="00C62260" w:rsidRPr="00676187" w:rsidRDefault="00C62260" w:rsidP="00C62260">
      <w:pPr>
        <w:widowControl w:val="0"/>
        <w:autoSpaceDE w:val="0"/>
        <w:autoSpaceDN w:val="0"/>
        <w:adjustRightInd w:val="0"/>
        <w:ind w:left="720"/>
        <w:rPr>
          <w:rFonts w:cs="Arial"/>
          <w:lang w:val="en-US"/>
        </w:rPr>
      </w:pPr>
      <w:r w:rsidRPr="00676187">
        <w:rPr>
          <w:rFonts w:cs="Arial"/>
          <w:lang w:val="en-US"/>
        </w:rPr>
        <w:t>(d)</w:t>
      </w:r>
      <w:r w:rsidRPr="00676187">
        <w:rPr>
          <w:rFonts w:cs="Arial"/>
          <w:lang w:val="en-US"/>
        </w:rPr>
        <w:tab/>
        <w:t xml:space="preserve">the intention or decision to submit or not to submit, a </w:t>
      </w:r>
      <w:proofErr w:type="gramStart"/>
      <w:r w:rsidRPr="00676187">
        <w:rPr>
          <w:rFonts w:cs="Arial"/>
          <w:lang w:val="en-US"/>
        </w:rPr>
        <w:t>bid;</w:t>
      </w:r>
      <w:proofErr w:type="gramEnd"/>
      <w:r w:rsidRPr="00676187">
        <w:rPr>
          <w:rFonts w:cs="Arial"/>
          <w:lang w:val="en-US"/>
        </w:rPr>
        <w:t xml:space="preserve"> </w:t>
      </w:r>
    </w:p>
    <w:p w14:paraId="7750D262" w14:textId="77777777" w:rsidR="00C62260" w:rsidRPr="00676187" w:rsidRDefault="00C62260" w:rsidP="00C62260">
      <w:pPr>
        <w:widowControl w:val="0"/>
        <w:autoSpaceDE w:val="0"/>
        <w:autoSpaceDN w:val="0"/>
        <w:adjustRightInd w:val="0"/>
        <w:ind w:left="1440" w:hanging="720"/>
        <w:rPr>
          <w:rFonts w:cs="Arial"/>
          <w:lang w:val="en-US"/>
        </w:rPr>
      </w:pPr>
      <w:r w:rsidRPr="00676187">
        <w:rPr>
          <w:rFonts w:cs="Arial"/>
          <w:lang w:val="en-US"/>
        </w:rPr>
        <w:t>(e)</w:t>
      </w:r>
      <w:r w:rsidRPr="00676187">
        <w:rPr>
          <w:rFonts w:cs="Arial"/>
          <w:lang w:val="en-US"/>
        </w:rPr>
        <w:tab/>
        <w:t xml:space="preserve">the submission of a bid which does not meet the specifications and conditions of the </w:t>
      </w:r>
      <w:proofErr w:type="spellStart"/>
      <w:proofErr w:type="gramStart"/>
      <w:r w:rsidRPr="00676187">
        <w:rPr>
          <w:rFonts w:cs="Arial"/>
          <w:lang w:val="en-US"/>
        </w:rPr>
        <w:t>bid;or</w:t>
      </w:r>
      <w:proofErr w:type="spellEnd"/>
      <w:proofErr w:type="gramEnd"/>
      <w:r w:rsidRPr="00676187">
        <w:rPr>
          <w:rFonts w:cs="Arial"/>
          <w:lang w:val="en-US"/>
        </w:rPr>
        <w:t xml:space="preserve"> </w:t>
      </w:r>
    </w:p>
    <w:p w14:paraId="72A3E772" w14:textId="77777777" w:rsidR="00C62260" w:rsidRPr="00676187" w:rsidRDefault="00C62260" w:rsidP="00C62260">
      <w:pPr>
        <w:widowControl w:val="0"/>
        <w:autoSpaceDE w:val="0"/>
        <w:autoSpaceDN w:val="0"/>
        <w:adjustRightInd w:val="0"/>
        <w:ind w:left="720"/>
        <w:rPr>
          <w:rFonts w:cs="Arial"/>
          <w:lang w:val="en-US"/>
        </w:rPr>
      </w:pPr>
      <w:r w:rsidRPr="00676187">
        <w:rPr>
          <w:rFonts w:cs="Arial"/>
          <w:lang w:val="en-US"/>
        </w:rPr>
        <w:t>(f)</w:t>
      </w:r>
      <w:r w:rsidRPr="00676187">
        <w:rPr>
          <w:rFonts w:cs="Arial"/>
          <w:lang w:val="en-US"/>
        </w:rPr>
        <w:tab/>
        <w:t xml:space="preserve">bidding with the intention not to win the bid. </w:t>
      </w:r>
    </w:p>
    <w:p w14:paraId="14F2E558" w14:textId="77777777" w:rsidR="00C62260" w:rsidRPr="00676187" w:rsidRDefault="00C62260" w:rsidP="00C62260">
      <w:pPr>
        <w:widowControl w:val="0"/>
        <w:autoSpaceDE w:val="0"/>
        <w:autoSpaceDN w:val="0"/>
        <w:adjustRightInd w:val="0"/>
        <w:ind w:left="720"/>
        <w:rPr>
          <w:rFonts w:cs="Arial"/>
          <w:lang w:val="en-US"/>
        </w:rPr>
      </w:pPr>
    </w:p>
    <w:p w14:paraId="45552E38" w14:textId="77777777" w:rsidR="00C62260" w:rsidRPr="00676187" w:rsidRDefault="00C62260" w:rsidP="00C62260">
      <w:pPr>
        <w:widowControl w:val="0"/>
        <w:ind w:left="720"/>
        <w:rPr>
          <w:b/>
          <w:snapToGrid w:val="0"/>
          <w:sz w:val="22"/>
          <w:lang w:val="en-ZA"/>
        </w:rPr>
      </w:pPr>
      <w:r w:rsidRPr="00676187">
        <w:rPr>
          <w:b/>
          <w:bCs/>
          <w:snapToGrid w:val="0"/>
          <w:vertAlign w:val="superscript"/>
          <w:lang w:val="en-US"/>
        </w:rPr>
        <w:t xml:space="preserve">3 </w:t>
      </w:r>
      <w:r w:rsidRPr="00676187">
        <w:rPr>
          <w:b/>
          <w:bCs/>
          <w:snapToGrid w:val="0"/>
          <w:lang w:val="en-US"/>
        </w:rPr>
        <w:t xml:space="preserve">Joint venture or Consortium means an association of persons for the purpose of combining their expertise, property, capital, efforts, </w:t>
      </w:r>
      <w:proofErr w:type="gramStart"/>
      <w:r w:rsidRPr="00676187">
        <w:rPr>
          <w:b/>
          <w:bCs/>
          <w:snapToGrid w:val="0"/>
          <w:lang w:val="en-US"/>
        </w:rPr>
        <w:t>skill</w:t>
      </w:r>
      <w:proofErr w:type="gramEnd"/>
      <w:r w:rsidRPr="00676187">
        <w:rPr>
          <w:b/>
          <w:bCs/>
          <w:snapToGrid w:val="0"/>
          <w:lang w:val="en-US"/>
        </w:rPr>
        <w:t xml:space="preserve"> and knowledge in an activity for the execution of a contract.</w:t>
      </w:r>
    </w:p>
    <w:p w14:paraId="6FDAFE98" w14:textId="77777777" w:rsidR="00C62260" w:rsidRPr="00676187" w:rsidRDefault="00C62260" w:rsidP="00C62260">
      <w:pPr>
        <w:widowControl w:val="0"/>
        <w:autoSpaceDE w:val="0"/>
        <w:autoSpaceDN w:val="0"/>
        <w:adjustRightInd w:val="0"/>
        <w:ind w:left="720"/>
        <w:rPr>
          <w:rFonts w:cs="Arial"/>
          <w:lang w:val="en-US"/>
        </w:rPr>
      </w:pPr>
      <w:r w:rsidRPr="00676187">
        <w:rPr>
          <w:rFonts w:cs="Arial"/>
          <w:b/>
          <w:sz w:val="22"/>
          <w:szCs w:val="24"/>
          <w:lang w:val="en-ZA"/>
        </w:rPr>
        <w:br w:type="page"/>
      </w:r>
    </w:p>
    <w:p w14:paraId="495177A7" w14:textId="77777777" w:rsidR="00C62260" w:rsidRPr="00676187" w:rsidRDefault="00C62260" w:rsidP="003D504F">
      <w:pPr>
        <w:widowControl w:val="0"/>
        <w:numPr>
          <w:ilvl w:val="0"/>
          <w:numId w:val="22"/>
        </w:numPr>
        <w:autoSpaceDE w:val="0"/>
        <w:autoSpaceDN w:val="0"/>
        <w:adjustRightInd w:val="0"/>
        <w:ind w:hanging="720"/>
        <w:rPr>
          <w:rFonts w:cs="Arial"/>
          <w:lang w:val="en-US"/>
        </w:rPr>
      </w:pPr>
      <w:r w:rsidRPr="00676187">
        <w:rPr>
          <w:rFonts w:cs="Arial"/>
          <w:lang w:val="en-US"/>
        </w:rPr>
        <w:lastRenderedPageBreak/>
        <w:t xml:space="preserve">In addition, there have been no consultations, communications, </w:t>
      </w:r>
      <w:proofErr w:type="gramStart"/>
      <w:r w:rsidRPr="00676187">
        <w:rPr>
          <w:rFonts w:cs="Arial"/>
          <w:lang w:val="en-US"/>
        </w:rPr>
        <w:t>agreements</w:t>
      </w:r>
      <w:proofErr w:type="gramEnd"/>
      <w:r w:rsidRPr="00676187">
        <w:rPr>
          <w:rFonts w:cs="Arial"/>
          <w:lang w:val="en-US"/>
        </w:rPr>
        <w:t xml:space="preserve"> or arrangements with any competitor regarding the quality, quantity, specifications and conditions or delivery particulars of the products or services to which this bid invitation relates. </w:t>
      </w:r>
    </w:p>
    <w:p w14:paraId="55682493" w14:textId="77777777" w:rsidR="00C62260" w:rsidRPr="00676187" w:rsidRDefault="00C62260" w:rsidP="00C62260">
      <w:pPr>
        <w:widowControl w:val="0"/>
        <w:autoSpaceDE w:val="0"/>
        <w:autoSpaceDN w:val="0"/>
        <w:adjustRightInd w:val="0"/>
        <w:ind w:left="360"/>
        <w:rPr>
          <w:rFonts w:cs="Arial"/>
          <w:lang w:val="en-US"/>
        </w:rPr>
      </w:pPr>
    </w:p>
    <w:p w14:paraId="174FEC41" w14:textId="77777777" w:rsidR="00C62260" w:rsidRPr="00676187" w:rsidRDefault="00C62260" w:rsidP="00C62260">
      <w:pPr>
        <w:widowControl w:val="0"/>
        <w:autoSpaceDE w:val="0"/>
        <w:autoSpaceDN w:val="0"/>
        <w:adjustRightInd w:val="0"/>
        <w:ind w:left="720" w:hanging="720"/>
        <w:jc w:val="both"/>
        <w:rPr>
          <w:rFonts w:cs="Arial"/>
          <w:lang w:val="en-US"/>
        </w:rPr>
      </w:pPr>
      <w:r w:rsidRPr="00676187">
        <w:rPr>
          <w:rFonts w:cs="Arial"/>
          <w:lang w:val="en-US"/>
        </w:rPr>
        <w:t>9.</w:t>
      </w:r>
      <w:r w:rsidRPr="00676187">
        <w:rPr>
          <w:rFonts w:cs="Arial"/>
          <w:lang w:val="en-US"/>
        </w:rPr>
        <w:tab/>
        <w:t xml:space="preserve">The terms of the accompanying bid have not been, and will not be, disclosed by the bidder, directly or indirectly, to any competitor, prior to the date and time of the official bid opening or of the awarding of the contract. </w:t>
      </w:r>
    </w:p>
    <w:p w14:paraId="70272CB6" w14:textId="77777777" w:rsidR="00C62260" w:rsidRPr="00676187" w:rsidRDefault="00C62260" w:rsidP="00C62260">
      <w:pPr>
        <w:widowControl w:val="0"/>
        <w:autoSpaceDE w:val="0"/>
        <w:autoSpaceDN w:val="0"/>
        <w:adjustRightInd w:val="0"/>
        <w:ind w:left="720" w:hanging="720"/>
        <w:jc w:val="both"/>
        <w:rPr>
          <w:rFonts w:cs="Arial"/>
          <w:lang w:val="en-US"/>
        </w:rPr>
      </w:pPr>
    </w:p>
    <w:p w14:paraId="29EB3DAD" w14:textId="77777777" w:rsidR="00C62260" w:rsidRPr="00676187" w:rsidRDefault="00C62260" w:rsidP="00C62260">
      <w:pPr>
        <w:widowControl w:val="0"/>
        <w:autoSpaceDE w:val="0"/>
        <w:autoSpaceDN w:val="0"/>
        <w:adjustRightInd w:val="0"/>
        <w:ind w:left="720" w:hanging="720"/>
        <w:jc w:val="both"/>
        <w:rPr>
          <w:rFonts w:cs="Arial"/>
          <w:lang w:val="en-US"/>
        </w:rPr>
      </w:pPr>
      <w:r w:rsidRPr="00676187">
        <w:rPr>
          <w:rFonts w:cs="Arial"/>
          <w:lang w:val="en-US"/>
        </w:rPr>
        <w:t>10.</w:t>
      </w:r>
      <w:r w:rsidRPr="00676187">
        <w:rPr>
          <w:rFonts w:cs="Arial"/>
          <w:lang w:val="en-US"/>
        </w:rPr>
        <w:tab/>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 </w:t>
      </w:r>
    </w:p>
    <w:p w14:paraId="40A9DD8E" w14:textId="77777777" w:rsidR="00C62260" w:rsidRPr="00676187" w:rsidRDefault="00C62260" w:rsidP="00C62260">
      <w:pPr>
        <w:widowControl w:val="0"/>
        <w:autoSpaceDE w:val="0"/>
        <w:autoSpaceDN w:val="0"/>
        <w:adjustRightInd w:val="0"/>
        <w:ind w:left="720" w:hanging="720"/>
        <w:jc w:val="both"/>
        <w:rPr>
          <w:rFonts w:cs="Arial"/>
          <w:lang w:val="en-US"/>
        </w:rPr>
      </w:pPr>
    </w:p>
    <w:p w14:paraId="4FA563E8" w14:textId="77777777" w:rsidR="00C62260" w:rsidRPr="00676187" w:rsidRDefault="00C62260" w:rsidP="00C62260">
      <w:pPr>
        <w:widowControl w:val="0"/>
        <w:autoSpaceDE w:val="0"/>
        <w:autoSpaceDN w:val="0"/>
        <w:adjustRightInd w:val="0"/>
        <w:rPr>
          <w:rFonts w:cs="Arial"/>
          <w:lang w:val="en-US"/>
        </w:rPr>
      </w:pPr>
    </w:p>
    <w:p w14:paraId="16F69486" w14:textId="77777777" w:rsidR="00C62260" w:rsidRPr="00676187" w:rsidRDefault="00C62260" w:rsidP="00C62260">
      <w:pPr>
        <w:widowControl w:val="0"/>
        <w:autoSpaceDE w:val="0"/>
        <w:autoSpaceDN w:val="0"/>
        <w:adjustRightInd w:val="0"/>
        <w:spacing w:after="393" w:line="380" w:lineRule="atLeast"/>
        <w:rPr>
          <w:rFonts w:cs="Arial"/>
          <w:lang w:val="en-US"/>
        </w:rPr>
      </w:pPr>
    </w:p>
    <w:p w14:paraId="0CAC98F9" w14:textId="77777777" w:rsidR="00C62260" w:rsidRPr="00676187" w:rsidRDefault="00C62260" w:rsidP="00C62260">
      <w:pPr>
        <w:widowControl w:val="0"/>
        <w:autoSpaceDE w:val="0"/>
        <w:autoSpaceDN w:val="0"/>
        <w:adjustRightInd w:val="0"/>
        <w:spacing w:line="380" w:lineRule="atLeast"/>
        <w:rPr>
          <w:rFonts w:cs="Arial"/>
          <w:lang w:val="en-US"/>
        </w:rPr>
      </w:pPr>
    </w:p>
    <w:p w14:paraId="54753616" w14:textId="77777777" w:rsidR="00C62260" w:rsidRPr="00676187" w:rsidRDefault="00C62260" w:rsidP="00C62260">
      <w:pPr>
        <w:widowControl w:val="0"/>
        <w:autoSpaceDE w:val="0"/>
        <w:autoSpaceDN w:val="0"/>
        <w:adjustRightInd w:val="0"/>
        <w:rPr>
          <w:rFonts w:cs="Arial"/>
          <w:sz w:val="24"/>
          <w:szCs w:val="24"/>
          <w:lang w:val="en-US"/>
        </w:rPr>
      </w:pPr>
    </w:p>
    <w:p w14:paraId="2FA8DB96" w14:textId="77777777" w:rsidR="00C62260" w:rsidRPr="00676187" w:rsidRDefault="00C62260" w:rsidP="00C62260">
      <w:pPr>
        <w:widowControl w:val="0"/>
        <w:autoSpaceDE w:val="0"/>
        <w:autoSpaceDN w:val="0"/>
        <w:adjustRightInd w:val="0"/>
        <w:rPr>
          <w:rFonts w:cs="Arial"/>
          <w:sz w:val="24"/>
          <w:szCs w:val="24"/>
          <w:lang w:val="en-US"/>
        </w:rPr>
      </w:pPr>
    </w:p>
    <w:p w14:paraId="7BFCCB0D" w14:textId="77777777" w:rsidR="00C62260" w:rsidRPr="00676187" w:rsidRDefault="00C62260" w:rsidP="00C62260">
      <w:pPr>
        <w:widowControl w:val="0"/>
        <w:tabs>
          <w:tab w:val="left" w:pos="142"/>
          <w:tab w:val="left" w:pos="6237"/>
        </w:tabs>
        <w:jc w:val="both"/>
        <w:rPr>
          <w:snapToGrid w:val="0"/>
          <w:lang w:val="en-ZA"/>
        </w:rPr>
      </w:pPr>
      <w:r w:rsidRPr="00676187">
        <w:rPr>
          <w:snapToGrid w:val="0"/>
          <w:lang w:val="en-ZA"/>
        </w:rPr>
        <w:t>SIGNATURE: ...............................................……...</w:t>
      </w:r>
      <w:r w:rsidRPr="00676187">
        <w:rPr>
          <w:snapToGrid w:val="0"/>
          <w:lang w:val="en-ZA"/>
        </w:rPr>
        <w:tab/>
        <w:t>DATE: .................................</w:t>
      </w:r>
    </w:p>
    <w:p w14:paraId="2C06AF74" w14:textId="77777777" w:rsidR="00C62260" w:rsidRPr="00676187" w:rsidRDefault="00C62260" w:rsidP="00C62260">
      <w:pPr>
        <w:widowControl w:val="0"/>
        <w:tabs>
          <w:tab w:val="left" w:pos="142"/>
        </w:tabs>
        <w:jc w:val="both"/>
        <w:rPr>
          <w:i/>
          <w:snapToGrid w:val="0"/>
          <w:lang w:val="en-ZA"/>
        </w:rPr>
      </w:pPr>
      <w:r w:rsidRPr="00676187">
        <w:rPr>
          <w:i/>
          <w:snapToGrid w:val="0"/>
          <w:lang w:val="en-ZA"/>
        </w:rPr>
        <w:t>(of person authorised to sign on behalf of the Tenderer)</w:t>
      </w:r>
    </w:p>
    <w:p w14:paraId="1785C731" w14:textId="77777777" w:rsidR="00C62260" w:rsidRPr="00676187" w:rsidRDefault="00C62260" w:rsidP="00C62260">
      <w:pPr>
        <w:widowControl w:val="0"/>
        <w:tabs>
          <w:tab w:val="left" w:pos="142"/>
        </w:tabs>
        <w:jc w:val="both"/>
        <w:rPr>
          <w:snapToGrid w:val="0"/>
          <w:lang w:val="en-ZA"/>
        </w:rPr>
      </w:pPr>
    </w:p>
    <w:p w14:paraId="0237524F" w14:textId="274E63B3" w:rsidR="00C62260" w:rsidRPr="00676187" w:rsidRDefault="00C62260" w:rsidP="00A169DB">
      <w:pPr>
        <w:pStyle w:val="DLV3"/>
        <w:ind w:left="851" w:hanging="426"/>
        <w:rPr>
          <w:lang w:val="en-ZA"/>
        </w:rPr>
      </w:pPr>
      <w:r w:rsidRPr="00676187">
        <w:rPr>
          <w:lang w:val="en-ZA"/>
        </w:rPr>
        <w:br w:type="page"/>
      </w:r>
      <w:bookmarkStart w:id="39" w:name="_Toc515864215"/>
      <w:r w:rsidR="007D1B6A">
        <w:rPr>
          <w:lang w:val="en-ZA"/>
        </w:rPr>
        <w:lastRenderedPageBreak/>
        <w:t>N</w:t>
      </w:r>
      <w:r w:rsidRPr="00676187">
        <w:rPr>
          <w:lang w:val="en-ZA"/>
        </w:rPr>
        <w:t xml:space="preserve">: </w:t>
      </w:r>
      <w:r w:rsidRPr="00676187">
        <w:rPr>
          <w:lang w:val="en-ZA"/>
        </w:rPr>
        <w:tab/>
        <w:t>AFFADAVIT OF GOOD STANDING THAT WILL BE INCORPORATED INTO THE CONTRACT</w:t>
      </w:r>
      <w:bookmarkEnd w:id="39"/>
    </w:p>
    <w:p w14:paraId="1F5D5A52" w14:textId="77777777" w:rsidR="00C62260" w:rsidRPr="00676187" w:rsidRDefault="00C62260" w:rsidP="00C62260">
      <w:pPr>
        <w:widowControl w:val="0"/>
        <w:rPr>
          <w:b/>
          <w:snapToGrid w:val="0"/>
          <w:sz w:val="22"/>
          <w:lang w:val="en-ZA"/>
        </w:rPr>
      </w:pPr>
    </w:p>
    <w:p w14:paraId="5B5EC96A" w14:textId="77777777" w:rsidR="00C62260" w:rsidRPr="00676187" w:rsidRDefault="00C62260" w:rsidP="00C62260">
      <w:pPr>
        <w:widowControl w:val="0"/>
        <w:ind w:left="426"/>
        <w:jc w:val="both"/>
        <w:rPr>
          <w:snapToGrid w:val="0"/>
          <w:lang w:val="en-ZA"/>
        </w:rPr>
      </w:pPr>
      <w:r w:rsidRPr="00676187">
        <w:rPr>
          <w:snapToGrid w:val="0"/>
          <w:lang w:val="en-ZA"/>
        </w:rPr>
        <w:t xml:space="preserve">The Tenderer hereby certifies that neither it or any of the principals of the enterprise is listed on the register of Tender Defaulters in terms of the Prevention and Combating of Corrupt Activities Act of 2004 as a person prohibited from doing business with the public sector. The Tenderer further certifies that none of its principals have ever been convicted of fraud.  </w:t>
      </w:r>
    </w:p>
    <w:p w14:paraId="5E61DF3E" w14:textId="77777777" w:rsidR="00C62260" w:rsidRPr="00676187" w:rsidRDefault="00C62260" w:rsidP="00C62260">
      <w:pPr>
        <w:widowControl w:val="0"/>
        <w:ind w:left="720"/>
        <w:rPr>
          <w:snapToGrid w:val="0"/>
          <w:lang w:val="en-ZA"/>
        </w:rPr>
      </w:pPr>
    </w:p>
    <w:p w14:paraId="6BBE3167" w14:textId="77777777" w:rsidR="00C62260" w:rsidRPr="00676187" w:rsidRDefault="00C62260" w:rsidP="00C62260">
      <w:pPr>
        <w:widowControl w:val="0"/>
        <w:ind w:left="426"/>
        <w:rPr>
          <w:snapToGrid w:val="0"/>
          <w:sz w:val="18"/>
          <w:lang w:val="en-US"/>
        </w:rPr>
      </w:pPr>
      <w:r w:rsidRPr="00676187">
        <w:rPr>
          <w:b/>
          <w:snapToGrid w:val="0"/>
          <w:sz w:val="18"/>
          <w:lang w:val="en-US"/>
        </w:rPr>
        <w:t>DECLARATION</w:t>
      </w:r>
      <w:r w:rsidRPr="00676187">
        <w:rPr>
          <w:snapToGrid w:val="0"/>
          <w:sz w:val="18"/>
          <w:lang w:val="en-US"/>
        </w:rPr>
        <w:t xml:space="preserve"> (</w:t>
      </w:r>
      <w:r w:rsidRPr="00676187">
        <w:rPr>
          <w:i/>
          <w:snapToGrid w:val="0"/>
          <w:sz w:val="18"/>
          <w:lang w:val="en-US"/>
        </w:rPr>
        <w:t>to be signed in the presence of a Commissioner of Oaths</w:t>
      </w:r>
      <w:r w:rsidRPr="00676187">
        <w:rPr>
          <w:snapToGrid w:val="0"/>
          <w:sz w:val="18"/>
          <w:lang w:val="en-US"/>
        </w:rPr>
        <w:t>)</w:t>
      </w:r>
    </w:p>
    <w:p w14:paraId="7A7A1B20" w14:textId="77777777" w:rsidR="00C62260" w:rsidRPr="00676187" w:rsidRDefault="00C62260" w:rsidP="00C62260">
      <w:pPr>
        <w:widowControl w:val="0"/>
        <w:ind w:left="720"/>
        <w:rPr>
          <w:snapToGrid w:val="0"/>
          <w:sz w:val="18"/>
          <w:lang w:val="en-US"/>
        </w:rPr>
      </w:pPr>
    </w:p>
    <w:p w14:paraId="396F8B3E" w14:textId="77777777" w:rsidR="00C62260" w:rsidRPr="00676187" w:rsidRDefault="00C62260" w:rsidP="00C62260">
      <w:pPr>
        <w:widowControl w:val="0"/>
        <w:ind w:left="426"/>
        <w:rPr>
          <w:snapToGrid w:val="0"/>
          <w:sz w:val="18"/>
          <w:lang w:val="en-US"/>
        </w:rPr>
      </w:pPr>
      <w:r w:rsidRPr="00676187">
        <w:rPr>
          <w:snapToGrid w:val="0"/>
          <w:sz w:val="18"/>
          <w:lang w:val="en-US"/>
        </w:rPr>
        <w:t>The undersigned, who warrants that he / she is duly authorized to do so on behalf of the firm, confirms that the contents of this Affidavit are within my personal knowledge, and save where stated otherwise to the best of my belief both true and correct.</w:t>
      </w:r>
    </w:p>
    <w:p w14:paraId="073DA3AA" w14:textId="77777777" w:rsidR="00C62260" w:rsidRPr="00676187" w:rsidRDefault="00C62260" w:rsidP="00C62260">
      <w:pPr>
        <w:widowControl w:val="0"/>
        <w:rPr>
          <w:snapToGrid w:val="0"/>
          <w:sz w:val="18"/>
          <w:lang w:val="en-US"/>
        </w:rPr>
      </w:pPr>
    </w:p>
    <w:p w14:paraId="62BC77F0" w14:textId="77777777" w:rsidR="00C62260" w:rsidRPr="00676187" w:rsidRDefault="00C62260" w:rsidP="00C62260">
      <w:pPr>
        <w:widowControl w:val="0"/>
        <w:ind w:left="720" w:hanging="294"/>
        <w:rPr>
          <w:snapToGrid w:val="0"/>
          <w:sz w:val="18"/>
          <w:lang w:val="en-US"/>
        </w:rPr>
      </w:pPr>
      <w:r w:rsidRPr="00676187">
        <w:rPr>
          <w:snapToGrid w:val="0"/>
          <w:sz w:val="18"/>
          <w:lang w:val="en-US"/>
        </w:rPr>
        <w:t>Signature: …………………………………………………………………………….</w:t>
      </w:r>
    </w:p>
    <w:p w14:paraId="73522174" w14:textId="77777777" w:rsidR="00C62260" w:rsidRPr="00676187" w:rsidRDefault="00C62260" w:rsidP="00C62260">
      <w:pPr>
        <w:widowControl w:val="0"/>
        <w:ind w:left="720" w:hanging="294"/>
        <w:rPr>
          <w:snapToGrid w:val="0"/>
          <w:sz w:val="18"/>
          <w:lang w:val="en-US"/>
        </w:rPr>
      </w:pPr>
    </w:p>
    <w:p w14:paraId="30DA553B" w14:textId="77777777" w:rsidR="00C62260" w:rsidRPr="00676187" w:rsidRDefault="00C62260" w:rsidP="00C62260">
      <w:pPr>
        <w:widowControl w:val="0"/>
        <w:ind w:left="720" w:hanging="294"/>
        <w:rPr>
          <w:snapToGrid w:val="0"/>
          <w:sz w:val="18"/>
          <w:lang w:val="en-US"/>
        </w:rPr>
      </w:pPr>
      <w:r w:rsidRPr="00676187">
        <w:rPr>
          <w:snapToGrid w:val="0"/>
          <w:sz w:val="18"/>
          <w:lang w:val="en-US"/>
        </w:rPr>
        <w:t>Duly authorized to sign on behalf: …………………………………………………</w:t>
      </w:r>
    </w:p>
    <w:p w14:paraId="4304761A" w14:textId="77777777" w:rsidR="00C62260" w:rsidRPr="00676187" w:rsidRDefault="00C62260" w:rsidP="00C62260">
      <w:pPr>
        <w:widowControl w:val="0"/>
        <w:ind w:left="720" w:hanging="294"/>
        <w:rPr>
          <w:snapToGrid w:val="0"/>
          <w:sz w:val="18"/>
          <w:lang w:val="en-US"/>
        </w:rPr>
      </w:pPr>
    </w:p>
    <w:p w14:paraId="1D3389BB" w14:textId="77777777" w:rsidR="00C62260" w:rsidRPr="00676187" w:rsidRDefault="00C62260" w:rsidP="00C62260">
      <w:pPr>
        <w:widowControl w:val="0"/>
        <w:ind w:left="720" w:hanging="294"/>
        <w:rPr>
          <w:snapToGrid w:val="0"/>
          <w:sz w:val="18"/>
          <w:lang w:val="en-US"/>
        </w:rPr>
      </w:pPr>
      <w:r w:rsidRPr="00676187">
        <w:rPr>
          <w:snapToGrid w:val="0"/>
          <w:sz w:val="18"/>
          <w:lang w:val="en-US"/>
        </w:rPr>
        <w:t>Address: ………………………………………………………………………………</w:t>
      </w:r>
    </w:p>
    <w:p w14:paraId="5D378CF2" w14:textId="77777777" w:rsidR="00C62260" w:rsidRPr="00676187" w:rsidRDefault="00C62260" w:rsidP="00C62260">
      <w:pPr>
        <w:widowControl w:val="0"/>
        <w:ind w:left="1440" w:hanging="294"/>
        <w:rPr>
          <w:snapToGrid w:val="0"/>
          <w:sz w:val="18"/>
          <w:lang w:val="en-US"/>
        </w:rPr>
      </w:pPr>
    </w:p>
    <w:p w14:paraId="3726FABA" w14:textId="77777777" w:rsidR="00C62260" w:rsidRPr="00676187" w:rsidRDefault="00C62260" w:rsidP="00C62260">
      <w:pPr>
        <w:widowControl w:val="0"/>
        <w:ind w:left="1440" w:hanging="294"/>
        <w:rPr>
          <w:snapToGrid w:val="0"/>
          <w:sz w:val="18"/>
          <w:lang w:val="en-US"/>
        </w:rPr>
      </w:pPr>
      <w:r w:rsidRPr="00676187">
        <w:rPr>
          <w:snapToGrid w:val="0"/>
          <w:sz w:val="18"/>
          <w:lang w:val="en-US"/>
        </w:rPr>
        <w:t>……………………………………………………………………………….</w:t>
      </w:r>
    </w:p>
    <w:p w14:paraId="6D6D911A" w14:textId="77777777" w:rsidR="00C62260" w:rsidRPr="00676187" w:rsidRDefault="00C62260" w:rsidP="00C62260">
      <w:pPr>
        <w:widowControl w:val="0"/>
        <w:ind w:left="1440" w:hanging="294"/>
        <w:rPr>
          <w:snapToGrid w:val="0"/>
          <w:sz w:val="18"/>
          <w:lang w:val="en-US"/>
        </w:rPr>
      </w:pPr>
    </w:p>
    <w:p w14:paraId="1F6482FD" w14:textId="77777777" w:rsidR="00C62260" w:rsidRPr="00676187" w:rsidRDefault="00C62260" w:rsidP="00C62260">
      <w:pPr>
        <w:widowControl w:val="0"/>
        <w:ind w:left="1440" w:hanging="294"/>
        <w:rPr>
          <w:snapToGrid w:val="0"/>
          <w:sz w:val="18"/>
          <w:lang w:val="en-US"/>
        </w:rPr>
      </w:pPr>
      <w:r w:rsidRPr="00676187">
        <w:rPr>
          <w:snapToGrid w:val="0"/>
          <w:sz w:val="18"/>
          <w:lang w:val="en-US"/>
        </w:rPr>
        <w:t>……………………………………………………………………………….</w:t>
      </w:r>
    </w:p>
    <w:p w14:paraId="6E01F727" w14:textId="77777777" w:rsidR="00C62260" w:rsidRPr="00676187" w:rsidRDefault="00C62260" w:rsidP="00C62260">
      <w:pPr>
        <w:widowControl w:val="0"/>
        <w:ind w:left="1440" w:hanging="294"/>
        <w:rPr>
          <w:snapToGrid w:val="0"/>
          <w:sz w:val="18"/>
          <w:lang w:val="en-US"/>
        </w:rPr>
      </w:pPr>
    </w:p>
    <w:p w14:paraId="5C738BCD" w14:textId="77777777" w:rsidR="00C62260" w:rsidRPr="00676187" w:rsidRDefault="00C62260" w:rsidP="00C62260">
      <w:pPr>
        <w:widowControl w:val="0"/>
        <w:ind w:left="720" w:hanging="294"/>
        <w:rPr>
          <w:snapToGrid w:val="0"/>
          <w:sz w:val="18"/>
          <w:lang w:val="en-US"/>
        </w:rPr>
      </w:pPr>
      <w:proofErr w:type="gramStart"/>
      <w:r w:rsidRPr="00676187">
        <w:rPr>
          <w:snapToGrid w:val="0"/>
          <w:sz w:val="18"/>
          <w:lang w:val="en-US"/>
        </w:rPr>
        <w:t>Telephone:…</w:t>
      </w:r>
      <w:proofErr w:type="gramEnd"/>
      <w:r w:rsidRPr="00676187">
        <w:rPr>
          <w:snapToGrid w:val="0"/>
          <w:sz w:val="18"/>
          <w:lang w:val="en-US"/>
        </w:rPr>
        <w:t>…………………………………………………………………………</w:t>
      </w:r>
    </w:p>
    <w:p w14:paraId="57C72265" w14:textId="77777777" w:rsidR="00C62260" w:rsidRPr="00676187" w:rsidRDefault="00C62260" w:rsidP="00C62260">
      <w:pPr>
        <w:widowControl w:val="0"/>
        <w:ind w:left="720" w:hanging="294"/>
        <w:rPr>
          <w:snapToGrid w:val="0"/>
          <w:sz w:val="18"/>
          <w:lang w:val="en-US"/>
        </w:rPr>
      </w:pPr>
    </w:p>
    <w:p w14:paraId="0D7F5E40" w14:textId="77777777" w:rsidR="00C62260" w:rsidRPr="00676187" w:rsidRDefault="00C62260" w:rsidP="00C62260">
      <w:pPr>
        <w:widowControl w:val="0"/>
        <w:ind w:hanging="294"/>
        <w:rPr>
          <w:snapToGrid w:val="0"/>
          <w:sz w:val="18"/>
          <w:lang w:val="en-US"/>
        </w:rPr>
      </w:pPr>
    </w:p>
    <w:p w14:paraId="6A4F83C1" w14:textId="77777777" w:rsidR="00C62260" w:rsidRPr="00676187" w:rsidRDefault="00C62260" w:rsidP="00C62260">
      <w:pPr>
        <w:widowControl w:val="0"/>
        <w:rPr>
          <w:snapToGrid w:val="0"/>
          <w:sz w:val="18"/>
          <w:lang w:val="en-US"/>
        </w:rPr>
      </w:pPr>
    </w:p>
    <w:p w14:paraId="077E8066" w14:textId="77777777" w:rsidR="00C62260" w:rsidRPr="00676187" w:rsidRDefault="00C62260" w:rsidP="00C62260">
      <w:pPr>
        <w:widowControl w:val="0"/>
        <w:ind w:left="426"/>
        <w:rPr>
          <w:snapToGrid w:val="0"/>
          <w:sz w:val="18"/>
          <w:lang w:val="en-US"/>
        </w:rPr>
      </w:pPr>
      <w:r w:rsidRPr="00676187">
        <w:rPr>
          <w:snapToGrid w:val="0"/>
          <w:sz w:val="18"/>
          <w:lang w:val="en-US"/>
        </w:rPr>
        <w:t>Signed and sworn to before me at………………………………………………………………………</w:t>
      </w:r>
      <w:proofErr w:type="gramStart"/>
      <w:r w:rsidRPr="00676187">
        <w:rPr>
          <w:snapToGrid w:val="0"/>
          <w:sz w:val="18"/>
          <w:lang w:val="en-US"/>
        </w:rPr>
        <w:t>…..</w:t>
      </w:r>
      <w:proofErr w:type="gramEnd"/>
      <w:r w:rsidRPr="00676187">
        <w:rPr>
          <w:snapToGrid w:val="0"/>
          <w:sz w:val="18"/>
          <w:lang w:val="en-US"/>
        </w:rPr>
        <w:t xml:space="preserve">on </w:t>
      </w:r>
    </w:p>
    <w:p w14:paraId="1B107125" w14:textId="77777777" w:rsidR="00C62260" w:rsidRPr="00676187" w:rsidRDefault="00C62260" w:rsidP="00C62260">
      <w:pPr>
        <w:widowControl w:val="0"/>
        <w:ind w:left="426"/>
        <w:rPr>
          <w:snapToGrid w:val="0"/>
          <w:sz w:val="18"/>
          <w:lang w:val="en-US"/>
        </w:rPr>
      </w:pPr>
    </w:p>
    <w:p w14:paraId="60D152BC" w14:textId="77777777" w:rsidR="00C62260" w:rsidRPr="00676187" w:rsidRDefault="00C62260" w:rsidP="00C62260">
      <w:pPr>
        <w:widowControl w:val="0"/>
        <w:ind w:left="720" w:hanging="294"/>
        <w:rPr>
          <w:snapToGrid w:val="0"/>
          <w:sz w:val="18"/>
          <w:lang w:val="en-US"/>
        </w:rPr>
      </w:pPr>
    </w:p>
    <w:p w14:paraId="595FDC46" w14:textId="77777777" w:rsidR="00C62260" w:rsidRPr="00676187" w:rsidRDefault="00C62260" w:rsidP="00C62260">
      <w:pPr>
        <w:widowControl w:val="0"/>
        <w:ind w:left="720" w:hanging="294"/>
        <w:rPr>
          <w:snapToGrid w:val="0"/>
          <w:sz w:val="18"/>
          <w:lang w:val="en-US"/>
        </w:rPr>
      </w:pPr>
    </w:p>
    <w:p w14:paraId="4D924B6F" w14:textId="77777777" w:rsidR="00C62260" w:rsidRPr="00676187" w:rsidRDefault="00C62260" w:rsidP="00C62260">
      <w:pPr>
        <w:widowControl w:val="0"/>
        <w:ind w:left="720" w:hanging="294"/>
        <w:rPr>
          <w:snapToGrid w:val="0"/>
          <w:sz w:val="18"/>
          <w:lang w:val="en-US"/>
        </w:rPr>
      </w:pPr>
      <w:r w:rsidRPr="00676187">
        <w:rPr>
          <w:snapToGrid w:val="0"/>
          <w:sz w:val="18"/>
          <w:lang w:val="en-US"/>
        </w:rPr>
        <w:t>this the …………………………………day of …………………………………………</w:t>
      </w:r>
      <w:proofErr w:type="gramStart"/>
      <w:r w:rsidRPr="00676187">
        <w:rPr>
          <w:snapToGrid w:val="0"/>
          <w:sz w:val="18"/>
          <w:lang w:val="en-US"/>
        </w:rPr>
        <w:t>…..</w:t>
      </w:r>
      <w:proofErr w:type="gramEnd"/>
      <w:r w:rsidRPr="00676187">
        <w:rPr>
          <w:snapToGrid w:val="0"/>
          <w:sz w:val="18"/>
          <w:lang w:val="en-US"/>
        </w:rPr>
        <w:t xml:space="preserve">by the Deponent, who </w:t>
      </w:r>
    </w:p>
    <w:p w14:paraId="0064D1A5" w14:textId="77777777" w:rsidR="00C62260" w:rsidRPr="00676187" w:rsidRDefault="00C62260" w:rsidP="00C62260">
      <w:pPr>
        <w:widowControl w:val="0"/>
        <w:ind w:left="720" w:hanging="294"/>
        <w:rPr>
          <w:snapToGrid w:val="0"/>
          <w:sz w:val="18"/>
          <w:lang w:val="en-US"/>
        </w:rPr>
      </w:pPr>
    </w:p>
    <w:p w14:paraId="36CB6522" w14:textId="77777777" w:rsidR="00C62260" w:rsidRPr="00676187" w:rsidRDefault="00C62260" w:rsidP="00C62260">
      <w:pPr>
        <w:widowControl w:val="0"/>
        <w:ind w:left="426"/>
        <w:rPr>
          <w:snapToGrid w:val="0"/>
          <w:sz w:val="18"/>
          <w:lang w:val="en-US"/>
        </w:rPr>
      </w:pPr>
      <w:r w:rsidRPr="00676187">
        <w:rPr>
          <w:snapToGrid w:val="0"/>
          <w:sz w:val="18"/>
          <w:lang w:val="en-US"/>
        </w:rPr>
        <w:t>has acknowledged that he/she knows and understands the contents of this Affidavit, that its true and correct to the best of his/her knowledge and that he/she has no objection to taking the prescribed oath, and that the prescribed oath will be binding on his/her conscience.</w:t>
      </w:r>
    </w:p>
    <w:p w14:paraId="33F39A0D" w14:textId="77777777" w:rsidR="00C62260" w:rsidRPr="00676187" w:rsidRDefault="00C62260" w:rsidP="00C62260">
      <w:pPr>
        <w:widowControl w:val="0"/>
        <w:ind w:left="426"/>
        <w:rPr>
          <w:snapToGrid w:val="0"/>
          <w:sz w:val="18"/>
          <w:lang w:val="en-US"/>
        </w:rPr>
      </w:pPr>
    </w:p>
    <w:p w14:paraId="2369BEA4" w14:textId="77777777" w:rsidR="00C62260" w:rsidRPr="00676187" w:rsidRDefault="00C62260" w:rsidP="00C62260">
      <w:pPr>
        <w:widowControl w:val="0"/>
        <w:ind w:left="426"/>
        <w:rPr>
          <w:snapToGrid w:val="0"/>
          <w:sz w:val="18"/>
          <w:lang w:val="en-US"/>
        </w:rPr>
      </w:pPr>
    </w:p>
    <w:p w14:paraId="2AC34BDB" w14:textId="77777777" w:rsidR="00C62260" w:rsidRPr="00676187" w:rsidRDefault="00C62260" w:rsidP="00C62260">
      <w:pPr>
        <w:widowControl w:val="0"/>
        <w:ind w:left="426"/>
        <w:rPr>
          <w:snapToGrid w:val="0"/>
          <w:sz w:val="18"/>
          <w:lang w:val="en-US"/>
        </w:rPr>
      </w:pPr>
    </w:p>
    <w:p w14:paraId="2141E5D4" w14:textId="77777777" w:rsidR="00C62260" w:rsidRPr="00676187" w:rsidRDefault="00C62260" w:rsidP="00C62260">
      <w:pPr>
        <w:widowControl w:val="0"/>
        <w:ind w:left="720"/>
        <w:rPr>
          <w:snapToGrid w:val="0"/>
          <w:sz w:val="18"/>
          <w:lang w:val="en-US"/>
        </w:rPr>
      </w:pPr>
    </w:p>
    <w:p w14:paraId="781AC49D" w14:textId="77777777" w:rsidR="00C62260" w:rsidRPr="00676187" w:rsidRDefault="00C62260" w:rsidP="00C62260">
      <w:pPr>
        <w:widowControl w:val="0"/>
        <w:ind w:left="720"/>
        <w:rPr>
          <w:snapToGrid w:val="0"/>
          <w:sz w:val="18"/>
          <w:lang w:val="en-US"/>
        </w:rPr>
      </w:pPr>
    </w:p>
    <w:p w14:paraId="35F5A9A1" w14:textId="77777777" w:rsidR="00C62260" w:rsidRPr="00676187" w:rsidRDefault="00C62260" w:rsidP="00C62260">
      <w:pPr>
        <w:widowControl w:val="0"/>
        <w:ind w:left="426"/>
        <w:rPr>
          <w:snapToGrid w:val="0"/>
          <w:sz w:val="18"/>
          <w:lang w:val="en-US"/>
        </w:rPr>
      </w:pPr>
      <w:r w:rsidRPr="00676187">
        <w:rPr>
          <w:snapToGrid w:val="0"/>
          <w:sz w:val="18"/>
          <w:lang w:val="en-US"/>
        </w:rPr>
        <w:t>Commissioner of oaths ………………………………………………………………………………………</w:t>
      </w:r>
      <w:proofErr w:type="gramStart"/>
      <w:r w:rsidRPr="00676187">
        <w:rPr>
          <w:snapToGrid w:val="0"/>
          <w:sz w:val="18"/>
          <w:lang w:val="en-US"/>
        </w:rPr>
        <w:t>…..</w:t>
      </w:r>
      <w:proofErr w:type="gramEnd"/>
    </w:p>
    <w:p w14:paraId="2C79633A" w14:textId="77777777" w:rsidR="00C62260" w:rsidRPr="00676187" w:rsidRDefault="00C62260" w:rsidP="00C62260">
      <w:pPr>
        <w:widowControl w:val="0"/>
        <w:ind w:left="426"/>
        <w:rPr>
          <w:snapToGrid w:val="0"/>
          <w:sz w:val="18"/>
          <w:lang w:val="en-US"/>
        </w:rPr>
      </w:pPr>
    </w:p>
    <w:p w14:paraId="47E06476" w14:textId="77777777" w:rsidR="00C62260" w:rsidRPr="00676187" w:rsidRDefault="00C62260" w:rsidP="00C62260">
      <w:pPr>
        <w:widowControl w:val="0"/>
        <w:ind w:left="426"/>
        <w:rPr>
          <w:b/>
          <w:snapToGrid w:val="0"/>
          <w:sz w:val="22"/>
          <w:lang w:val="en-ZA"/>
        </w:rPr>
      </w:pPr>
      <w:proofErr w:type="gramStart"/>
      <w:r w:rsidRPr="00676187">
        <w:rPr>
          <w:b/>
          <w:i/>
          <w:caps/>
          <w:snapToGrid w:val="0"/>
          <w:sz w:val="18"/>
          <w:lang w:val="en-US"/>
        </w:rPr>
        <w:t>Note :</w:t>
      </w:r>
      <w:proofErr w:type="gramEnd"/>
      <w:r w:rsidRPr="00676187">
        <w:rPr>
          <w:b/>
          <w:i/>
          <w:caps/>
          <w:snapToGrid w:val="0"/>
          <w:sz w:val="18"/>
          <w:lang w:val="en-US"/>
        </w:rPr>
        <w:t xml:space="preserve"> T</w:t>
      </w:r>
      <w:r w:rsidRPr="00676187">
        <w:rPr>
          <w:b/>
          <w:i/>
          <w:snapToGrid w:val="0"/>
          <w:sz w:val="18"/>
          <w:lang w:val="en-US"/>
        </w:rPr>
        <w:t>his affidavit comprises one (1) page all of which must be initialed by both the Deponent and the Commissioner of Oaths</w:t>
      </w:r>
    </w:p>
    <w:p w14:paraId="067AEC25" w14:textId="71331650" w:rsidR="00C62260" w:rsidRPr="00676187" w:rsidRDefault="00C62260" w:rsidP="00A169DB">
      <w:pPr>
        <w:pStyle w:val="DLV3"/>
        <w:ind w:left="426" w:hanging="426"/>
        <w:rPr>
          <w:lang w:val="en-ZA"/>
        </w:rPr>
      </w:pPr>
      <w:r w:rsidRPr="00676187">
        <w:rPr>
          <w:lang w:val="en-US"/>
        </w:rPr>
        <w:br w:type="page"/>
      </w:r>
      <w:bookmarkStart w:id="40" w:name="_Toc515864216"/>
      <w:r w:rsidR="007D1B6A">
        <w:rPr>
          <w:lang w:val="en-US"/>
        </w:rPr>
        <w:lastRenderedPageBreak/>
        <w:t>O</w:t>
      </w:r>
      <w:r w:rsidRPr="00676187">
        <w:rPr>
          <w:lang w:val="en-ZA"/>
        </w:rPr>
        <w:t xml:space="preserve">:  </w:t>
      </w:r>
      <w:r w:rsidR="00A169DB" w:rsidRPr="00676187">
        <w:rPr>
          <w:lang w:val="en-ZA"/>
        </w:rPr>
        <w:tab/>
      </w:r>
      <w:r w:rsidRPr="00676187">
        <w:rPr>
          <w:lang w:val="en-ZA"/>
        </w:rPr>
        <w:t>SCHEDULE OF ALL WORK PROVIDED FOR AN ORGAN OF THE STATE OVER THE LAST FIVE YEARS</w:t>
      </w:r>
      <w:bookmarkEnd w:id="40"/>
    </w:p>
    <w:p w14:paraId="34C202C9" w14:textId="77777777" w:rsidR="00C62260" w:rsidRPr="00676187" w:rsidRDefault="00C62260" w:rsidP="00C62260">
      <w:pPr>
        <w:widowControl w:val="0"/>
        <w:rPr>
          <w:b/>
          <w:snapToGrid w:val="0"/>
          <w:sz w:val="22"/>
          <w:lang w:val="en-ZA"/>
        </w:rPr>
      </w:pPr>
    </w:p>
    <w:p w14:paraId="11F1AD78" w14:textId="77777777" w:rsidR="00C62260" w:rsidRPr="00676187" w:rsidRDefault="00C62260" w:rsidP="00C62260">
      <w:pPr>
        <w:widowControl w:val="0"/>
        <w:jc w:val="both"/>
        <w:rPr>
          <w:b/>
          <w:i/>
          <w:snapToGrid w:val="0"/>
          <w:lang w:val="en-ZA"/>
        </w:rPr>
      </w:pPr>
      <w:r w:rsidRPr="00676187">
        <w:rPr>
          <w:b/>
          <w:i/>
          <w:snapToGrid w:val="0"/>
          <w:lang w:val="en-ZA"/>
        </w:rPr>
        <w:t>[Tenderers are to attach a schedule detailing the name of each project, the organ of state for which the project was undertaken and the date the project was completed. If not complete list the project as “current”]</w:t>
      </w:r>
    </w:p>
    <w:p w14:paraId="7F987CE7" w14:textId="77777777" w:rsidR="00C62260" w:rsidRPr="00676187" w:rsidRDefault="00C62260" w:rsidP="00C62260">
      <w:pPr>
        <w:widowControl w:val="0"/>
        <w:rPr>
          <w:b/>
          <w:snapToGrid w:val="0"/>
          <w:sz w:val="22"/>
          <w:lang w:val="en-ZA"/>
        </w:rPr>
      </w:pPr>
    </w:p>
    <w:p w14:paraId="17FC9F7C" w14:textId="2B4F8EA9" w:rsidR="00C62260" w:rsidRPr="00676187" w:rsidRDefault="00C62260" w:rsidP="00A169DB">
      <w:pPr>
        <w:pStyle w:val="DLV3"/>
        <w:rPr>
          <w:lang w:val="en-ZA"/>
        </w:rPr>
      </w:pPr>
      <w:r w:rsidRPr="00676187">
        <w:rPr>
          <w:lang w:val="en-ZA"/>
        </w:rPr>
        <w:br w:type="page"/>
      </w:r>
      <w:bookmarkStart w:id="41" w:name="_Toc515864217"/>
      <w:r w:rsidR="007D1B6A">
        <w:rPr>
          <w:lang w:val="en-ZA"/>
        </w:rPr>
        <w:lastRenderedPageBreak/>
        <w:t>P</w:t>
      </w:r>
      <w:r w:rsidRPr="00676187">
        <w:rPr>
          <w:lang w:val="en-ZA"/>
        </w:rPr>
        <w:t>: BANKING DETAILS</w:t>
      </w:r>
      <w:bookmarkEnd w:id="41"/>
    </w:p>
    <w:p w14:paraId="517F0B5F" w14:textId="77777777" w:rsidR="00C62260" w:rsidRPr="00676187" w:rsidRDefault="00C62260" w:rsidP="00C62260">
      <w:pPr>
        <w:widowControl w:val="0"/>
        <w:rPr>
          <w:b/>
          <w:snapToGrid w:val="0"/>
          <w:sz w:val="22"/>
          <w:lang w:val="en-ZA"/>
        </w:rPr>
      </w:pPr>
    </w:p>
    <w:p w14:paraId="11E4259D" w14:textId="77777777" w:rsidR="00C62260" w:rsidRPr="00676187" w:rsidRDefault="00C62260" w:rsidP="00C62260">
      <w:pPr>
        <w:widowControl w:val="0"/>
        <w:rPr>
          <w:snapToGrid w:val="0"/>
          <w:lang w:val="en-US"/>
        </w:rPr>
      </w:pPr>
      <w:r w:rsidRPr="00676187">
        <w:rPr>
          <w:snapToGrid w:val="0"/>
          <w:lang w:val="en-US"/>
        </w:rPr>
        <w:t>Tenderers financial capacity to finance and undertake a contract of this nature will also be checked and consequently it is a requirement that the details below be provided.</w:t>
      </w:r>
    </w:p>
    <w:p w14:paraId="7883B34D" w14:textId="77777777" w:rsidR="00C62260" w:rsidRPr="00676187" w:rsidRDefault="00C62260" w:rsidP="00C62260">
      <w:pPr>
        <w:widowControl w:val="0"/>
        <w:rPr>
          <w:b/>
          <w:snapToGrid w:val="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2289"/>
        <w:gridCol w:w="425"/>
        <w:gridCol w:w="1134"/>
        <w:gridCol w:w="425"/>
        <w:gridCol w:w="1577"/>
        <w:gridCol w:w="390"/>
      </w:tblGrid>
      <w:tr w:rsidR="00676187" w:rsidRPr="00676187" w14:paraId="059C3BC1" w14:textId="77777777" w:rsidTr="00C62260">
        <w:trPr>
          <w:cantSplit/>
        </w:trPr>
        <w:tc>
          <w:tcPr>
            <w:tcW w:w="3240" w:type="dxa"/>
            <w:vAlign w:val="center"/>
          </w:tcPr>
          <w:p w14:paraId="6F8284CF" w14:textId="77777777" w:rsidR="00C62260" w:rsidRPr="00676187" w:rsidRDefault="00C62260" w:rsidP="00C62260">
            <w:pPr>
              <w:rPr>
                <w:sz w:val="16"/>
                <w:lang w:eastAsia="en-ZA"/>
              </w:rPr>
            </w:pPr>
          </w:p>
          <w:p w14:paraId="7D2DF281" w14:textId="77777777" w:rsidR="00C62260" w:rsidRPr="00676187" w:rsidRDefault="00C62260" w:rsidP="00C62260">
            <w:pPr>
              <w:rPr>
                <w:b/>
                <w:sz w:val="16"/>
                <w:lang w:eastAsia="en-ZA"/>
              </w:rPr>
            </w:pPr>
            <w:r w:rsidRPr="00676187">
              <w:rPr>
                <w:sz w:val="16"/>
                <w:lang w:eastAsia="en-ZA"/>
              </w:rPr>
              <w:t>NAME OF TENDERER</w:t>
            </w:r>
          </w:p>
        </w:tc>
        <w:tc>
          <w:tcPr>
            <w:tcW w:w="6240" w:type="dxa"/>
            <w:gridSpan w:val="6"/>
          </w:tcPr>
          <w:p w14:paraId="66BD4210" w14:textId="77777777" w:rsidR="00C62260" w:rsidRPr="00676187" w:rsidRDefault="00C62260" w:rsidP="00C62260">
            <w:pPr>
              <w:widowControl w:val="0"/>
              <w:rPr>
                <w:b/>
                <w:snapToGrid w:val="0"/>
                <w:sz w:val="16"/>
                <w:lang w:val="en-US"/>
              </w:rPr>
            </w:pPr>
          </w:p>
        </w:tc>
      </w:tr>
      <w:tr w:rsidR="00676187" w:rsidRPr="00676187" w14:paraId="7A091F5E" w14:textId="77777777" w:rsidTr="00C62260">
        <w:trPr>
          <w:cantSplit/>
        </w:trPr>
        <w:tc>
          <w:tcPr>
            <w:tcW w:w="3240" w:type="dxa"/>
          </w:tcPr>
          <w:p w14:paraId="55AD09B8" w14:textId="77777777" w:rsidR="00C62260" w:rsidRPr="00676187" w:rsidRDefault="00C62260" w:rsidP="00C62260">
            <w:pPr>
              <w:widowControl w:val="0"/>
              <w:rPr>
                <w:snapToGrid w:val="0"/>
                <w:sz w:val="16"/>
                <w:lang w:val="en-US"/>
              </w:rPr>
            </w:pPr>
          </w:p>
          <w:p w14:paraId="6A5AB0EE" w14:textId="77777777" w:rsidR="00C62260" w:rsidRPr="00676187" w:rsidRDefault="00C62260" w:rsidP="00C62260">
            <w:pPr>
              <w:widowControl w:val="0"/>
              <w:rPr>
                <w:snapToGrid w:val="0"/>
                <w:sz w:val="16"/>
                <w:lang w:val="en-US"/>
              </w:rPr>
            </w:pPr>
            <w:r w:rsidRPr="00676187">
              <w:rPr>
                <w:snapToGrid w:val="0"/>
                <w:sz w:val="16"/>
                <w:lang w:val="en-US"/>
              </w:rPr>
              <w:t>NAME OF ACCOUNT HOLDER AT BANK</w:t>
            </w:r>
          </w:p>
        </w:tc>
        <w:tc>
          <w:tcPr>
            <w:tcW w:w="6240" w:type="dxa"/>
            <w:gridSpan w:val="6"/>
          </w:tcPr>
          <w:p w14:paraId="3442998A" w14:textId="77777777" w:rsidR="00C62260" w:rsidRPr="00676187" w:rsidRDefault="00C62260" w:rsidP="00C62260">
            <w:pPr>
              <w:widowControl w:val="0"/>
              <w:rPr>
                <w:b/>
                <w:snapToGrid w:val="0"/>
                <w:sz w:val="16"/>
                <w:lang w:val="en-US"/>
              </w:rPr>
            </w:pPr>
          </w:p>
        </w:tc>
      </w:tr>
      <w:tr w:rsidR="00676187" w:rsidRPr="00676187" w14:paraId="58266F88" w14:textId="77777777" w:rsidTr="00C62260">
        <w:trPr>
          <w:cantSplit/>
        </w:trPr>
        <w:tc>
          <w:tcPr>
            <w:tcW w:w="3240" w:type="dxa"/>
          </w:tcPr>
          <w:p w14:paraId="4B0549FD" w14:textId="77777777" w:rsidR="00C62260" w:rsidRPr="00676187" w:rsidRDefault="00C62260" w:rsidP="00C62260">
            <w:pPr>
              <w:widowControl w:val="0"/>
              <w:rPr>
                <w:snapToGrid w:val="0"/>
                <w:sz w:val="16"/>
                <w:lang w:val="en-US"/>
              </w:rPr>
            </w:pPr>
          </w:p>
          <w:p w14:paraId="24F45E08" w14:textId="77777777" w:rsidR="00C62260" w:rsidRPr="00676187" w:rsidRDefault="00C62260" w:rsidP="00C62260">
            <w:pPr>
              <w:widowControl w:val="0"/>
              <w:rPr>
                <w:snapToGrid w:val="0"/>
                <w:sz w:val="16"/>
                <w:lang w:val="en-US"/>
              </w:rPr>
            </w:pPr>
            <w:r w:rsidRPr="00676187">
              <w:rPr>
                <w:snapToGrid w:val="0"/>
                <w:sz w:val="16"/>
                <w:lang w:val="en-US"/>
              </w:rPr>
              <w:t>TYPE OF ACOUNT (Please tick)</w:t>
            </w:r>
          </w:p>
        </w:tc>
        <w:tc>
          <w:tcPr>
            <w:tcW w:w="2289" w:type="dxa"/>
          </w:tcPr>
          <w:p w14:paraId="4DC81AB1" w14:textId="77777777" w:rsidR="00C62260" w:rsidRPr="00676187" w:rsidRDefault="00C62260" w:rsidP="00C62260">
            <w:pPr>
              <w:widowControl w:val="0"/>
              <w:rPr>
                <w:snapToGrid w:val="0"/>
                <w:sz w:val="16"/>
                <w:lang w:val="en-US"/>
              </w:rPr>
            </w:pPr>
          </w:p>
          <w:p w14:paraId="10B4E493" w14:textId="77777777" w:rsidR="00C62260" w:rsidRPr="00676187" w:rsidRDefault="00C62260" w:rsidP="00C62260">
            <w:pPr>
              <w:widowControl w:val="0"/>
              <w:rPr>
                <w:snapToGrid w:val="0"/>
                <w:sz w:val="16"/>
                <w:lang w:val="en-US"/>
              </w:rPr>
            </w:pPr>
            <w:r w:rsidRPr="00676187">
              <w:rPr>
                <w:snapToGrid w:val="0"/>
                <w:sz w:val="16"/>
                <w:lang w:val="en-US"/>
              </w:rPr>
              <w:t>CURRENT/CHEQUE</w:t>
            </w:r>
          </w:p>
        </w:tc>
        <w:tc>
          <w:tcPr>
            <w:tcW w:w="425" w:type="dxa"/>
          </w:tcPr>
          <w:p w14:paraId="06B1A0F1" w14:textId="77777777" w:rsidR="00C62260" w:rsidRPr="00676187" w:rsidRDefault="00C62260" w:rsidP="00C62260">
            <w:pPr>
              <w:widowControl w:val="0"/>
              <w:rPr>
                <w:b/>
                <w:snapToGrid w:val="0"/>
                <w:sz w:val="16"/>
                <w:lang w:val="en-US"/>
              </w:rPr>
            </w:pPr>
          </w:p>
        </w:tc>
        <w:tc>
          <w:tcPr>
            <w:tcW w:w="1134" w:type="dxa"/>
          </w:tcPr>
          <w:p w14:paraId="6777E03E" w14:textId="77777777" w:rsidR="00C62260" w:rsidRPr="00676187" w:rsidRDefault="00C62260" w:rsidP="00C62260">
            <w:pPr>
              <w:widowControl w:val="0"/>
              <w:rPr>
                <w:snapToGrid w:val="0"/>
                <w:sz w:val="16"/>
                <w:lang w:val="en-US"/>
              </w:rPr>
            </w:pPr>
          </w:p>
          <w:p w14:paraId="7CE2882E" w14:textId="77777777" w:rsidR="00C62260" w:rsidRPr="00676187" w:rsidRDefault="00C62260" w:rsidP="00C62260">
            <w:pPr>
              <w:widowControl w:val="0"/>
              <w:rPr>
                <w:snapToGrid w:val="0"/>
                <w:sz w:val="16"/>
                <w:lang w:val="en-US"/>
              </w:rPr>
            </w:pPr>
            <w:r w:rsidRPr="00676187">
              <w:rPr>
                <w:snapToGrid w:val="0"/>
                <w:sz w:val="16"/>
                <w:lang w:val="en-US"/>
              </w:rPr>
              <w:t>SAVINGS</w:t>
            </w:r>
          </w:p>
        </w:tc>
        <w:tc>
          <w:tcPr>
            <w:tcW w:w="425" w:type="dxa"/>
          </w:tcPr>
          <w:p w14:paraId="198F4EDD" w14:textId="77777777" w:rsidR="00C62260" w:rsidRPr="00676187" w:rsidRDefault="00C62260" w:rsidP="00C62260">
            <w:pPr>
              <w:widowControl w:val="0"/>
              <w:rPr>
                <w:snapToGrid w:val="0"/>
                <w:sz w:val="16"/>
                <w:lang w:val="en-US"/>
              </w:rPr>
            </w:pPr>
          </w:p>
        </w:tc>
        <w:tc>
          <w:tcPr>
            <w:tcW w:w="1577" w:type="dxa"/>
          </w:tcPr>
          <w:p w14:paraId="29D13B65" w14:textId="77777777" w:rsidR="00C62260" w:rsidRPr="00676187" w:rsidRDefault="00C62260" w:rsidP="00C62260">
            <w:pPr>
              <w:widowControl w:val="0"/>
              <w:rPr>
                <w:snapToGrid w:val="0"/>
                <w:sz w:val="16"/>
                <w:lang w:val="en-US"/>
              </w:rPr>
            </w:pPr>
          </w:p>
          <w:p w14:paraId="5AE053A1" w14:textId="77777777" w:rsidR="00C62260" w:rsidRPr="00676187" w:rsidRDefault="00C62260" w:rsidP="00C62260">
            <w:pPr>
              <w:widowControl w:val="0"/>
              <w:rPr>
                <w:snapToGrid w:val="0"/>
                <w:sz w:val="16"/>
                <w:lang w:val="en-US"/>
              </w:rPr>
            </w:pPr>
            <w:r w:rsidRPr="00676187">
              <w:rPr>
                <w:snapToGrid w:val="0"/>
                <w:sz w:val="16"/>
                <w:lang w:val="en-US"/>
              </w:rPr>
              <w:t>TRANSMISSION</w:t>
            </w:r>
          </w:p>
        </w:tc>
        <w:tc>
          <w:tcPr>
            <w:tcW w:w="390" w:type="dxa"/>
          </w:tcPr>
          <w:p w14:paraId="6AF51B55" w14:textId="77777777" w:rsidR="00C62260" w:rsidRPr="00676187" w:rsidRDefault="00C62260" w:rsidP="00C62260">
            <w:pPr>
              <w:widowControl w:val="0"/>
              <w:rPr>
                <w:b/>
                <w:snapToGrid w:val="0"/>
                <w:sz w:val="16"/>
                <w:lang w:val="en-US"/>
              </w:rPr>
            </w:pPr>
          </w:p>
        </w:tc>
      </w:tr>
      <w:tr w:rsidR="00676187" w:rsidRPr="00676187" w14:paraId="488137A9" w14:textId="77777777" w:rsidTr="00C62260">
        <w:trPr>
          <w:cantSplit/>
        </w:trPr>
        <w:tc>
          <w:tcPr>
            <w:tcW w:w="3240" w:type="dxa"/>
          </w:tcPr>
          <w:p w14:paraId="5591A4B9" w14:textId="77777777" w:rsidR="00C62260" w:rsidRPr="00676187" w:rsidRDefault="00C62260" w:rsidP="00C62260">
            <w:pPr>
              <w:widowControl w:val="0"/>
              <w:rPr>
                <w:snapToGrid w:val="0"/>
                <w:sz w:val="16"/>
                <w:lang w:val="en-US"/>
              </w:rPr>
            </w:pPr>
          </w:p>
          <w:p w14:paraId="4F6931C3" w14:textId="77777777" w:rsidR="00C62260" w:rsidRPr="00676187" w:rsidRDefault="00C62260" w:rsidP="00C62260">
            <w:pPr>
              <w:widowControl w:val="0"/>
              <w:rPr>
                <w:snapToGrid w:val="0"/>
                <w:sz w:val="16"/>
                <w:lang w:val="en-US"/>
              </w:rPr>
            </w:pPr>
            <w:r w:rsidRPr="00676187">
              <w:rPr>
                <w:snapToGrid w:val="0"/>
                <w:sz w:val="16"/>
                <w:lang w:val="en-US"/>
              </w:rPr>
              <w:t>BANK</w:t>
            </w:r>
          </w:p>
        </w:tc>
        <w:tc>
          <w:tcPr>
            <w:tcW w:w="6240" w:type="dxa"/>
            <w:gridSpan w:val="6"/>
          </w:tcPr>
          <w:p w14:paraId="11A6D68A" w14:textId="77777777" w:rsidR="00C62260" w:rsidRPr="00676187" w:rsidRDefault="00C62260" w:rsidP="00C62260">
            <w:pPr>
              <w:widowControl w:val="0"/>
              <w:rPr>
                <w:b/>
                <w:snapToGrid w:val="0"/>
                <w:sz w:val="16"/>
                <w:lang w:val="en-US"/>
              </w:rPr>
            </w:pPr>
          </w:p>
        </w:tc>
      </w:tr>
      <w:tr w:rsidR="00676187" w:rsidRPr="00676187" w14:paraId="76A4EE94" w14:textId="77777777" w:rsidTr="00C62260">
        <w:trPr>
          <w:cantSplit/>
        </w:trPr>
        <w:tc>
          <w:tcPr>
            <w:tcW w:w="3240" w:type="dxa"/>
          </w:tcPr>
          <w:p w14:paraId="20412BD5" w14:textId="77777777" w:rsidR="00C62260" w:rsidRPr="00676187" w:rsidRDefault="00C62260" w:rsidP="00C62260">
            <w:pPr>
              <w:widowControl w:val="0"/>
              <w:rPr>
                <w:snapToGrid w:val="0"/>
                <w:sz w:val="16"/>
                <w:lang w:val="en-US"/>
              </w:rPr>
            </w:pPr>
          </w:p>
          <w:p w14:paraId="7F3B5142" w14:textId="77777777" w:rsidR="00C62260" w:rsidRPr="00676187" w:rsidRDefault="00C62260" w:rsidP="00C62260">
            <w:pPr>
              <w:widowControl w:val="0"/>
              <w:rPr>
                <w:snapToGrid w:val="0"/>
                <w:sz w:val="16"/>
                <w:lang w:val="en-US"/>
              </w:rPr>
            </w:pPr>
            <w:r w:rsidRPr="00676187">
              <w:rPr>
                <w:snapToGrid w:val="0"/>
                <w:sz w:val="16"/>
                <w:lang w:val="en-US"/>
              </w:rPr>
              <w:t>BRANCH NAME</w:t>
            </w:r>
          </w:p>
        </w:tc>
        <w:tc>
          <w:tcPr>
            <w:tcW w:w="6240" w:type="dxa"/>
            <w:gridSpan w:val="6"/>
          </w:tcPr>
          <w:p w14:paraId="21A94ABD" w14:textId="77777777" w:rsidR="00C62260" w:rsidRPr="00676187" w:rsidRDefault="00C62260" w:rsidP="00C62260">
            <w:pPr>
              <w:widowControl w:val="0"/>
              <w:rPr>
                <w:b/>
                <w:snapToGrid w:val="0"/>
                <w:sz w:val="16"/>
                <w:lang w:val="en-US"/>
              </w:rPr>
            </w:pPr>
          </w:p>
        </w:tc>
      </w:tr>
      <w:tr w:rsidR="00676187" w:rsidRPr="00676187" w14:paraId="6E444201" w14:textId="77777777" w:rsidTr="00C62260">
        <w:trPr>
          <w:cantSplit/>
        </w:trPr>
        <w:tc>
          <w:tcPr>
            <w:tcW w:w="3240" w:type="dxa"/>
            <w:vAlign w:val="center"/>
          </w:tcPr>
          <w:p w14:paraId="30618D44" w14:textId="77777777" w:rsidR="00C62260" w:rsidRPr="00676187" w:rsidRDefault="00C62260" w:rsidP="00C62260">
            <w:pPr>
              <w:widowControl w:val="0"/>
              <w:rPr>
                <w:snapToGrid w:val="0"/>
                <w:sz w:val="16"/>
                <w:lang w:val="en-US"/>
              </w:rPr>
            </w:pPr>
          </w:p>
          <w:p w14:paraId="297539F4" w14:textId="77777777" w:rsidR="00C62260" w:rsidRPr="00676187" w:rsidRDefault="00C62260" w:rsidP="00C62260">
            <w:pPr>
              <w:widowControl w:val="0"/>
              <w:rPr>
                <w:snapToGrid w:val="0"/>
                <w:sz w:val="16"/>
                <w:lang w:val="en-US"/>
              </w:rPr>
            </w:pPr>
            <w:r w:rsidRPr="00676187">
              <w:rPr>
                <w:snapToGrid w:val="0"/>
                <w:sz w:val="16"/>
                <w:lang w:val="en-US"/>
              </w:rPr>
              <w:t>ACCOUNT NUMBER</w:t>
            </w:r>
          </w:p>
        </w:tc>
        <w:tc>
          <w:tcPr>
            <w:tcW w:w="6240" w:type="dxa"/>
            <w:gridSpan w:val="6"/>
          </w:tcPr>
          <w:p w14:paraId="113D0DBA" w14:textId="77777777" w:rsidR="00C62260" w:rsidRPr="00676187" w:rsidRDefault="00C62260" w:rsidP="00C62260">
            <w:pPr>
              <w:widowControl w:val="0"/>
              <w:rPr>
                <w:b/>
                <w:snapToGrid w:val="0"/>
                <w:sz w:val="16"/>
                <w:lang w:val="en-US"/>
              </w:rPr>
            </w:pPr>
          </w:p>
        </w:tc>
      </w:tr>
      <w:tr w:rsidR="00676187" w:rsidRPr="00676187" w14:paraId="4FFE7D0C" w14:textId="77777777" w:rsidTr="00C62260">
        <w:trPr>
          <w:cantSplit/>
        </w:trPr>
        <w:tc>
          <w:tcPr>
            <w:tcW w:w="3240" w:type="dxa"/>
          </w:tcPr>
          <w:p w14:paraId="4BA50B5C" w14:textId="77777777" w:rsidR="00C62260" w:rsidRPr="00676187" w:rsidRDefault="00C62260" w:rsidP="00C62260">
            <w:pPr>
              <w:widowControl w:val="0"/>
              <w:rPr>
                <w:snapToGrid w:val="0"/>
                <w:sz w:val="16"/>
                <w:lang w:val="en-US"/>
              </w:rPr>
            </w:pPr>
          </w:p>
          <w:p w14:paraId="15B1B0F3" w14:textId="77777777" w:rsidR="00C62260" w:rsidRPr="00676187" w:rsidRDefault="00C62260" w:rsidP="00C62260">
            <w:pPr>
              <w:widowControl w:val="0"/>
              <w:rPr>
                <w:snapToGrid w:val="0"/>
                <w:sz w:val="16"/>
                <w:lang w:val="en-US"/>
              </w:rPr>
            </w:pPr>
            <w:r w:rsidRPr="00676187">
              <w:rPr>
                <w:snapToGrid w:val="0"/>
                <w:sz w:val="16"/>
                <w:lang w:val="en-US"/>
              </w:rPr>
              <w:t>BRANCH CODE</w:t>
            </w:r>
          </w:p>
        </w:tc>
        <w:tc>
          <w:tcPr>
            <w:tcW w:w="6240" w:type="dxa"/>
            <w:gridSpan w:val="6"/>
          </w:tcPr>
          <w:p w14:paraId="5CDE1CAA" w14:textId="77777777" w:rsidR="00C62260" w:rsidRPr="00676187" w:rsidRDefault="00C62260" w:rsidP="00C62260">
            <w:pPr>
              <w:widowControl w:val="0"/>
              <w:rPr>
                <w:b/>
                <w:snapToGrid w:val="0"/>
                <w:sz w:val="16"/>
                <w:lang w:val="en-US"/>
              </w:rPr>
            </w:pPr>
          </w:p>
        </w:tc>
      </w:tr>
      <w:tr w:rsidR="00676187" w:rsidRPr="00676187" w14:paraId="0AB74EF0" w14:textId="77777777" w:rsidTr="00C62260">
        <w:trPr>
          <w:cantSplit/>
        </w:trPr>
        <w:tc>
          <w:tcPr>
            <w:tcW w:w="3240" w:type="dxa"/>
          </w:tcPr>
          <w:p w14:paraId="711026A6" w14:textId="77777777" w:rsidR="00C62260" w:rsidRPr="00676187" w:rsidRDefault="00C62260" w:rsidP="00C62260">
            <w:pPr>
              <w:widowControl w:val="0"/>
              <w:rPr>
                <w:snapToGrid w:val="0"/>
                <w:sz w:val="16"/>
                <w:lang w:val="en-US"/>
              </w:rPr>
            </w:pPr>
          </w:p>
          <w:p w14:paraId="13A7A0B9" w14:textId="77777777" w:rsidR="00C62260" w:rsidRPr="00676187" w:rsidRDefault="00C62260" w:rsidP="00C62260">
            <w:pPr>
              <w:widowControl w:val="0"/>
              <w:rPr>
                <w:snapToGrid w:val="0"/>
                <w:sz w:val="16"/>
                <w:lang w:val="en-US"/>
              </w:rPr>
            </w:pPr>
            <w:r w:rsidRPr="00676187">
              <w:rPr>
                <w:snapToGrid w:val="0"/>
                <w:sz w:val="16"/>
                <w:lang w:val="en-US"/>
              </w:rPr>
              <w:t>BANK TELEPHONE NO</w:t>
            </w:r>
          </w:p>
        </w:tc>
        <w:tc>
          <w:tcPr>
            <w:tcW w:w="6240" w:type="dxa"/>
            <w:gridSpan w:val="6"/>
          </w:tcPr>
          <w:p w14:paraId="20CD9AC6" w14:textId="77777777" w:rsidR="00C62260" w:rsidRPr="00676187" w:rsidRDefault="00C62260" w:rsidP="00C62260">
            <w:pPr>
              <w:widowControl w:val="0"/>
              <w:rPr>
                <w:b/>
                <w:snapToGrid w:val="0"/>
                <w:sz w:val="16"/>
                <w:lang w:val="en-US"/>
              </w:rPr>
            </w:pPr>
          </w:p>
        </w:tc>
      </w:tr>
      <w:tr w:rsidR="00676187" w:rsidRPr="00676187" w14:paraId="6802D96D" w14:textId="77777777" w:rsidTr="00C62260">
        <w:trPr>
          <w:cantSplit/>
        </w:trPr>
        <w:tc>
          <w:tcPr>
            <w:tcW w:w="3240" w:type="dxa"/>
            <w:vMerge w:val="restart"/>
            <w:vAlign w:val="center"/>
          </w:tcPr>
          <w:p w14:paraId="355BF8B9" w14:textId="77777777" w:rsidR="00C62260" w:rsidRPr="00676187" w:rsidRDefault="00C62260" w:rsidP="00C62260">
            <w:pPr>
              <w:widowControl w:val="0"/>
              <w:rPr>
                <w:snapToGrid w:val="0"/>
                <w:sz w:val="16"/>
                <w:lang w:val="en-US"/>
              </w:rPr>
            </w:pPr>
            <w:r w:rsidRPr="00676187">
              <w:rPr>
                <w:snapToGrid w:val="0"/>
                <w:sz w:val="16"/>
                <w:lang w:val="en-US"/>
              </w:rPr>
              <w:t>BANK ADDRESS</w:t>
            </w:r>
          </w:p>
        </w:tc>
        <w:tc>
          <w:tcPr>
            <w:tcW w:w="6240" w:type="dxa"/>
            <w:gridSpan w:val="6"/>
          </w:tcPr>
          <w:p w14:paraId="24619924" w14:textId="77777777" w:rsidR="00C62260" w:rsidRPr="00676187" w:rsidRDefault="00C62260" w:rsidP="00C62260">
            <w:pPr>
              <w:widowControl w:val="0"/>
              <w:rPr>
                <w:b/>
                <w:snapToGrid w:val="0"/>
                <w:sz w:val="16"/>
                <w:lang w:val="en-US"/>
              </w:rPr>
            </w:pPr>
          </w:p>
          <w:p w14:paraId="4F3CBBF1" w14:textId="77777777" w:rsidR="00C62260" w:rsidRPr="00676187" w:rsidRDefault="00C62260" w:rsidP="00C62260">
            <w:pPr>
              <w:widowControl w:val="0"/>
              <w:rPr>
                <w:b/>
                <w:snapToGrid w:val="0"/>
                <w:sz w:val="16"/>
                <w:lang w:val="en-US"/>
              </w:rPr>
            </w:pPr>
          </w:p>
        </w:tc>
      </w:tr>
      <w:tr w:rsidR="00676187" w:rsidRPr="00676187" w14:paraId="19331794" w14:textId="77777777" w:rsidTr="00C62260">
        <w:trPr>
          <w:cantSplit/>
        </w:trPr>
        <w:tc>
          <w:tcPr>
            <w:tcW w:w="3240" w:type="dxa"/>
            <w:vMerge/>
          </w:tcPr>
          <w:p w14:paraId="505C125F" w14:textId="77777777" w:rsidR="00C62260" w:rsidRPr="00676187" w:rsidRDefault="00C62260" w:rsidP="00C62260">
            <w:pPr>
              <w:widowControl w:val="0"/>
              <w:rPr>
                <w:snapToGrid w:val="0"/>
                <w:sz w:val="16"/>
                <w:lang w:val="en-US"/>
              </w:rPr>
            </w:pPr>
          </w:p>
        </w:tc>
        <w:tc>
          <w:tcPr>
            <w:tcW w:w="6240" w:type="dxa"/>
            <w:gridSpan w:val="6"/>
          </w:tcPr>
          <w:p w14:paraId="7739B64D" w14:textId="77777777" w:rsidR="00C62260" w:rsidRPr="00676187" w:rsidRDefault="00C62260" w:rsidP="00C62260">
            <w:pPr>
              <w:widowControl w:val="0"/>
              <w:rPr>
                <w:b/>
                <w:snapToGrid w:val="0"/>
                <w:sz w:val="16"/>
                <w:lang w:val="en-US"/>
              </w:rPr>
            </w:pPr>
          </w:p>
          <w:p w14:paraId="7C13A879" w14:textId="77777777" w:rsidR="00C62260" w:rsidRPr="00676187" w:rsidRDefault="00C62260" w:rsidP="00C62260">
            <w:pPr>
              <w:widowControl w:val="0"/>
              <w:rPr>
                <w:b/>
                <w:snapToGrid w:val="0"/>
                <w:sz w:val="16"/>
                <w:lang w:val="en-US"/>
              </w:rPr>
            </w:pPr>
          </w:p>
        </w:tc>
      </w:tr>
      <w:tr w:rsidR="00676187" w:rsidRPr="00676187" w14:paraId="122BE5DE" w14:textId="77777777" w:rsidTr="00C62260">
        <w:trPr>
          <w:cantSplit/>
        </w:trPr>
        <w:tc>
          <w:tcPr>
            <w:tcW w:w="3240" w:type="dxa"/>
            <w:vMerge/>
          </w:tcPr>
          <w:p w14:paraId="581C58B7" w14:textId="77777777" w:rsidR="00C62260" w:rsidRPr="00676187" w:rsidRDefault="00C62260" w:rsidP="00C62260">
            <w:pPr>
              <w:widowControl w:val="0"/>
              <w:rPr>
                <w:snapToGrid w:val="0"/>
                <w:sz w:val="16"/>
                <w:lang w:val="en-US"/>
              </w:rPr>
            </w:pPr>
          </w:p>
        </w:tc>
        <w:tc>
          <w:tcPr>
            <w:tcW w:w="6240" w:type="dxa"/>
            <w:gridSpan w:val="6"/>
          </w:tcPr>
          <w:p w14:paraId="5284370D" w14:textId="77777777" w:rsidR="00C62260" w:rsidRPr="00676187" w:rsidRDefault="00C62260" w:rsidP="00C62260">
            <w:pPr>
              <w:widowControl w:val="0"/>
              <w:rPr>
                <w:b/>
                <w:snapToGrid w:val="0"/>
                <w:sz w:val="16"/>
                <w:lang w:val="en-US"/>
              </w:rPr>
            </w:pPr>
          </w:p>
          <w:p w14:paraId="3540CE02" w14:textId="77777777" w:rsidR="00C62260" w:rsidRPr="00676187" w:rsidRDefault="00C62260" w:rsidP="00C62260">
            <w:pPr>
              <w:widowControl w:val="0"/>
              <w:rPr>
                <w:b/>
                <w:snapToGrid w:val="0"/>
                <w:sz w:val="16"/>
                <w:lang w:val="en-US"/>
              </w:rPr>
            </w:pPr>
          </w:p>
        </w:tc>
      </w:tr>
      <w:tr w:rsidR="00676187" w:rsidRPr="00676187" w14:paraId="431CEF45" w14:textId="77777777" w:rsidTr="00C62260">
        <w:trPr>
          <w:cantSplit/>
        </w:trPr>
        <w:tc>
          <w:tcPr>
            <w:tcW w:w="3240" w:type="dxa"/>
          </w:tcPr>
          <w:p w14:paraId="391E1F89" w14:textId="77777777" w:rsidR="00C62260" w:rsidRPr="00676187" w:rsidRDefault="00C62260" w:rsidP="00C62260">
            <w:pPr>
              <w:widowControl w:val="0"/>
              <w:rPr>
                <w:snapToGrid w:val="0"/>
                <w:sz w:val="16"/>
                <w:lang w:val="en-US"/>
              </w:rPr>
            </w:pPr>
          </w:p>
          <w:p w14:paraId="53AC92DA" w14:textId="77777777" w:rsidR="00C62260" w:rsidRPr="00676187" w:rsidRDefault="00C62260" w:rsidP="00C62260">
            <w:pPr>
              <w:widowControl w:val="0"/>
              <w:rPr>
                <w:snapToGrid w:val="0"/>
                <w:sz w:val="16"/>
                <w:lang w:val="en-US"/>
              </w:rPr>
            </w:pPr>
            <w:r w:rsidRPr="00676187">
              <w:rPr>
                <w:snapToGrid w:val="0"/>
                <w:sz w:val="16"/>
                <w:lang w:val="en-US"/>
              </w:rPr>
              <w:t>NAME OF BANK MANAGER</w:t>
            </w:r>
          </w:p>
        </w:tc>
        <w:tc>
          <w:tcPr>
            <w:tcW w:w="6240" w:type="dxa"/>
            <w:gridSpan w:val="6"/>
          </w:tcPr>
          <w:p w14:paraId="1E8A84FF" w14:textId="77777777" w:rsidR="00C62260" w:rsidRPr="00676187" w:rsidRDefault="00C62260" w:rsidP="00C62260">
            <w:pPr>
              <w:widowControl w:val="0"/>
              <w:rPr>
                <w:b/>
                <w:snapToGrid w:val="0"/>
                <w:sz w:val="16"/>
                <w:lang w:val="en-US"/>
              </w:rPr>
            </w:pPr>
          </w:p>
        </w:tc>
      </w:tr>
      <w:tr w:rsidR="00676187" w:rsidRPr="00676187" w14:paraId="0043F6E1" w14:textId="77777777" w:rsidTr="00C62260">
        <w:trPr>
          <w:cantSplit/>
        </w:trPr>
        <w:tc>
          <w:tcPr>
            <w:tcW w:w="3240" w:type="dxa"/>
          </w:tcPr>
          <w:p w14:paraId="48141297" w14:textId="77777777" w:rsidR="00C62260" w:rsidRPr="00676187" w:rsidRDefault="00C62260" w:rsidP="00C62260">
            <w:pPr>
              <w:widowControl w:val="0"/>
              <w:rPr>
                <w:snapToGrid w:val="0"/>
                <w:sz w:val="16"/>
                <w:lang w:val="en-US"/>
              </w:rPr>
            </w:pPr>
          </w:p>
          <w:p w14:paraId="451A139B" w14:textId="77777777" w:rsidR="00C62260" w:rsidRPr="00676187" w:rsidRDefault="00C62260" w:rsidP="00C62260">
            <w:pPr>
              <w:widowControl w:val="0"/>
              <w:rPr>
                <w:snapToGrid w:val="0"/>
                <w:sz w:val="16"/>
                <w:lang w:val="en-US"/>
              </w:rPr>
            </w:pPr>
            <w:r w:rsidRPr="00676187">
              <w:rPr>
                <w:snapToGrid w:val="0"/>
                <w:sz w:val="16"/>
                <w:lang w:val="en-US"/>
              </w:rPr>
              <w:t>TELEPHONE NUMBER</w:t>
            </w:r>
          </w:p>
        </w:tc>
        <w:tc>
          <w:tcPr>
            <w:tcW w:w="6240" w:type="dxa"/>
            <w:gridSpan w:val="6"/>
          </w:tcPr>
          <w:p w14:paraId="146EF89A" w14:textId="77777777" w:rsidR="00C62260" w:rsidRPr="00676187" w:rsidRDefault="00C62260" w:rsidP="00C62260">
            <w:pPr>
              <w:widowControl w:val="0"/>
              <w:rPr>
                <w:b/>
                <w:snapToGrid w:val="0"/>
                <w:sz w:val="16"/>
                <w:lang w:val="en-US"/>
              </w:rPr>
            </w:pPr>
          </w:p>
        </w:tc>
      </w:tr>
      <w:tr w:rsidR="00676187" w:rsidRPr="00676187" w14:paraId="06F1638A" w14:textId="77777777" w:rsidTr="00C62260">
        <w:trPr>
          <w:cantSplit/>
        </w:trPr>
        <w:tc>
          <w:tcPr>
            <w:tcW w:w="3240" w:type="dxa"/>
          </w:tcPr>
          <w:p w14:paraId="4A62BB6D" w14:textId="77777777" w:rsidR="00C62260" w:rsidRPr="00676187" w:rsidRDefault="00C62260" w:rsidP="00C62260">
            <w:pPr>
              <w:widowControl w:val="0"/>
              <w:rPr>
                <w:snapToGrid w:val="0"/>
                <w:sz w:val="16"/>
                <w:lang w:val="en-US"/>
              </w:rPr>
            </w:pPr>
          </w:p>
          <w:p w14:paraId="48BD2C73" w14:textId="77777777" w:rsidR="00C62260" w:rsidRPr="00676187" w:rsidRDefault="00C62260" w:rsidP="00C62260">
            <w:pPr>
              <w:widowControl w:val="0"/>
              <w:rPr>
                <w:snapToGrid w:val="0"/>
                <w:sz w:val="16"/>
                <w:lang w:val="en-US"/>
              </w:rPr>
            </w:pPr>
            <w:r w:rsidRPr="00676187">
              <w:rPr>
                <w:snapToGrid w:val="0"/>
                <w:sz w:val="16"/>
                <w:lang w:val="en-US"/>
              </w:rPr>
              <w:t>FAX NUMBER</w:t>
            </w:r>
          </w:p>
        </w:tc>
        <w:tc>
          <w:tcPr>
            <w:tcW w:w="6240" w:type="dxa"/>
            <w:gridSpan w:val="6"/>
          </w:tcPr>
          <w:p w14:paraId="1C5F1690" w14:textId="77777777" w:rsidR="00C62260" w:rsidRPr="00676187" w:rsidRDefault="00C62260" w:rsidP="00C62260">
            <w:pPr>
              <w:widowControl w:val="0"/>
              <w:rPr>
                <w:b/>
                <w:snapToGrid w:val="0"/>
                <w:sz w:val="16"/>
                <w:lang w:val="en-US"/>
              </w:rPr>
            </w:pPr>
          </w:p>
        </w:tc>
      </w:tr>
      <w:tr w:rsidR="00676187" w:rsidRPr="00676187" w14:paraId="566B5E85" w14:textId="77777777" w:rsidTr="00C62260">
        <w:trPr>
          <w:cantSplit/>
        </w:trPr>
        <w:tc>
          <w:tcPr>
            <w:tcW w:w="3240" w:type="dxa"/>
          </w:tcPr>
          <w:p w14:paraId="758454B6" w14:textId="77777777" w:rsidR="00C62260" w:rsidRPr="00676187" w:rsidRDefault="00C62260" w:rsidP="00C62260">
            <w:pPr>
              <w:widowControl w:val="0"/>
              <w:rPr>
                <w:snapToGrid w:val="0"/>
                <w:sz w:val="16"/>
                <w:lang w:val="en-US"/>
              </w:rPr>
            </w:pPr>
          </w:p>
          <w:p w14:paraId="70B2B111" w14:textId="77777777" w:rsidR="00C62260" w:rsidRPr="00676187" w:rsidRDefault="00C62260" w:rsidP="00C62260">
            <w:pPr>
              <w:widowControl w:val="0"/>
              <w:rPr>
                <w:snapToGrid w:val="0"/>
                <w:sz w:val="16"/>
                <w:lang w:val="en-US"/>
              </w:rPr>
            </w:pPr>
            <w:r w:rsidRPr="00676187">
              <w:rPr>
                <w:snapToGrid w:val="0"/>
                <w:sz w:val="16"/>
                <w:lang w:val="en-US"/>
              </w:rPr>
              <w:t>NO OF YEARS ABOVE ACCOUNT HAS</w:t>
            </w:r>
          </w:p>
          <w:p w14:paraId="123FC932" w14:textId="77777777" w:rsidR="00C62260" w:rsidRPr="00676187" w:rsidRDefault="00C62260" w:rsidP="00C62260">
            <w:pPr>
              <w:widowControl w:val="0"/>
              <w:rPr>
                <w:snapToGrid w:val="0"/>
                <w:sz w:val="16"/>
                <w:lang w:val="en-US"/>
              </w:rPr>
            </w:pPr>
            <w:r w:rsidRPr="00676187">
              <w:rPr>
                <w:snapToGrid w:val="0"/>
                <w:sz w:val="16"/>
                <w:lang w:val="en-US"/>
              </w:rPr>
              <w:t>BEEN WITH BANK</w:t>
            </w:r>
          </w:p>
        </w:tc>
        <w:tc>
          <w:tcPr>
            <w:tcW w:w="6240" w:type="dxa"/>
            <w:gridSpan w:val="6"/>
          </w:tcPr>
          <w:p w14:paraId="34164BEC" w14:textId="77777777" w:rsidR="00C62260" w:rsidRPr="00676187" w:rsidRDefault="00C62260" w:rsidP="00C62260">
            <w:pPr>
              <w:widowControl w:val="0"/>
              <w:rPr>
                <w:b/>
                <w:snapToGrid w:val="0"/>
                <w:sz w:val="16"/>
                <w:lang w:val="en-US"/>
              </w:rPr>
            </w:pPr>
          </w:p>
        </w:tc>
      </w:tr>
      <w:tr w:rsidR="00C62260" w:rsidRPr="00676187" w14:paraId="2CC023E0" w14:textId="77777777" w:rsidTr="00C62260">
        <w:trPr>
          <w:cantSplit/>
        </w:trPr>
        <w:tc>
          <w:tcPr>
            <w:tcW w:w="3240" w:type="dxa"/>
          </w:tcPr>
          <w:p w14:paraId="70160096" w14:textId="77777777" w:rsidR="00C62260" w:rsidRPr="00676187" w:rsidRDefault="00C62260" w:rsidP="00C62260">
            <w:pPr>
              <w:widowControl w:val="0"/>
              <w:rPr>
                <w:snapToGrid w:val="0"/>
                <w:sz w:val="16"/>
                <w:lang w:val="en-US"/>
              </w:rPr>
            </w:pPr>
          </w:p>
          <w:p w14:paraId="17216664" w14:textId="77777777" w:rsidR="00C62260" w:rsidRPr="00676187" w:rsidRDefault="00C62260" w:rsidP="00C62260">
            <w:pPr>
              <w:widowControl w:val="0"/>
              <w:rPr>
                <w:snapToGrid w:val="0"/>
                <w:sz w:val="16"/>
                <w:lang w:val="en-US"/>
              </w:rPr>
            </w:pPr>
            <w:r w:rsidRPr="00676187">
              <w:rPr>
                <w:snapToGrid w:val="0"/>
                <w:sz w:val="16"/>
                <w:lang w:val="en-US"/>
              </w:rPr>
              <w:t>CREDIT FACILITIES AVAILABLE</w:t>
            </w:r>
          </w:p>
          <w:p w14:paraId="7761D361" w14:textId="77777777" w:rsidR="00C62260" w:rsidRPr="00676187" w:rsidRDefault="00C62260" w:rsidP="00C62260">
            <w:pPr>
              <w:widowControl w:val="0"/>
              <w:rPr>
                <w:snapToGrid w:val="0"/>
                <w:sz w:val="16"/>
                <w:lang w:val="en-US"/>
              </w:rPr>
            </w:pPr>
            <w:r w:rsidRPr="00676187">
              <w:rPr>
                <w:snapToGrid w:val="0"/>
                <w:sz w:val="16"/>
                <w:lang w:val="en-US"/>
              </w:rPr>
              <w:t>(State Amount)</w:t>
            </w:r>
          </w:p>
        </w:tc>
        <w:tc>
          <w:tcPr>
            <w:tcW w:w="6240" w:type="dxa"/>
            <w:gridSpan w:val="6"/>
          </w:tcPr>
          <w:p w14:paraId="7EF73442" w14:textId="77777777" w:rsidR="00C62260" w:rsidRPr="00676187" w:rsidRDefault="00C62260" w:rsidP="00C62260">
            <w:pPr>
              <w:widowControl w:val="0"/>
              <w:rPr>
                <w:b/>
                <w:snapToGrid w:val="0"/>
                <w:sz w:val="16"/>
                <w:lang w:val="en-US"/>
              </w:rPr>
            </w:pPr>
          </w:p>
          <w:p w14:paraId="6C9CCA46" w14:textId="77777777" w:rsidR="00C62260" w:rsidRPr="00676187" w:rsidRDefault="00C62260" w:rsidP="00C62260">
            <w:pPr>
              <w:widowControl w:val="0"/>
              <w:rPr>
                <w:b/>
                <w:snapToGrid w:val="0"/>
                <w:sz w:val="16"/>
                <w:lang w:val="en-US"/>
              </w:rPr>
            </w:pPr>
          </w:p>
          <w:p w14:paraId="5608DAD6" w14:textId="77777777" w:rsidR="00C62260" w:rsidRPr="00676187" w:rsidRDefault="00C62260" w:rsidP="00C62260">
            <w:pPr>
              <w:widowControl w:val="0"/>
              <w:rPr>
                <w:b/>
                <w:snapToGrid w:val="0"/>
                <w:sz w:val="16"/>
                <w:lang w:val="en-US"/>
              </w:rPr>
            </w:pPr>
          </w:p>
        </w:tc>
      </w:tr>
    </w:tbl>
    <w:p w14:paraId="622D23F0" w14:textId="77777777" w:rsidR="00C62260" w:rsidRPr="00676187" w:rsidRDefault="00C62260" w:rsidP="00C62260">
      <w:pPr>
        <w:widowControl w:val="0"/>
        <w:ind w:left="-142"/>
        <w:rPr>
          <w:snapToGrid w:val="0"/>
          <w:sz w:val="16"/>
          <w:lang w:val="en-US"/>
        </w:rPr>
      </w:pPr>
    </w:p>
    <w:p w14:paraId="78C886AD" w14:textId="77777777" w:rsidR="00C62260" w:rsidRPr="00676187" w:rsidRDefault="00C62260" w:rsidP="00C62260">
      <w:pPr>
        <w:widowControl w:val="0"/>
        <w:ind w:left="-142"/>
        <w:rPr>
          <w:snapToGrid w:val="0"/>
          <w:sz w:val="16"/>
          <w:lang w:val="en-US"/>
        </w:rPr>
      </w:pPr>
    </w:p>
    <w:p w14:paraId="3FE3888B" w14:textId="77777777" w:rsidR="00C62260" w:rsidRPr="00676187" w:rsidRDefault="00C62260" w:rsidP="00C62260">
      <w:pPr>
        <w:widowControl w:val="0"/>
        <w:ind w:left="-142"/>
        <w:rPr>
          <w:snapToGrid w:val="0"/>
          <w:lang w:val="en-US"/>
        </w:rPr>
      </w:pPr>
    </w:p>
    <w:p w14:paraId="16FA1357" w14:textId="77777777" w:rsidR="00C62260" w:rsidRPr="00676187" w:rsidRDefault="00C62260" w:rsidP="00C62260">
      <w:pPr>
        <w:widowControl w:val="0"/>
        <w:rPr>
          <w:b/>
          <w:snapToGrid w:val="0"/>
          <w:sz w:val="22"/>
          <w:lang w:val="en-ZA"/>
        </w:rPr>
      </w:pPr>
    </w:p>
    <w:p w14:paraId="12C4B817" w14:textId="77777777" w:rsidR="00C62260" w:rsidRPr="00676187" w:rsidRDefault="00C62260" w:rsidP="00C62260">
      <w:pPr>
        <w:widowControl w:val="0"/>
        <w:rPr>
          <w:b/>
          <w:snapToGrid w:val="0"/>
          <w:sz w:val="22"/>
          <w:lang w:val="en-ZA"/>
        </w:rPr>
      </w:pPr>
    </w:p>
    <w:p w14:paraId="1FD708C6" w14:textId="77777777" w:rsidR="00C62260" w:rsidRPr="00676187" w:rsidRDefault="00C62260" w:rsidP="00C62260">
      <w:pPr>
        <w:widowControl w:val="0"/>
        <w:rPr>
          <w:b/>
          <w:snapToGrid w:val="0"/>
          <w:sz w:val="22"/>
          <w:lang w:val="en-ZA"/>
        </w:rPr>
      </w:pPr>
    </w:p>
    <w:p w14:paraId="1778532C" w14:textId="77777777" w:rsidR="00C62260" w:rsidRPr="00676187" w:rsidRDefault="00C62260" w:rsidP="00C62260">
      <w:pPr>
        <w:widowControl w:val="0"/>
        <w:rPr>
          <w:b/>
          <w:snapToGrid w:val="0"/>
          <w:sz w:val="22"/>
          <w:lang w:val="en-ZA"/>
        </w:rPr>
      </w:pPr>
    </w:p>
    <w:p w14:paraId="7E1B7E25" w14:textId="77777777" w:rsidR="00C62260" w:rsidRPr="00676187" w:rsidRDefault="00C62260" w:rsidP="00C62260">
      <w:pPr>
        <w:widowControl w:val="0"/>
        <w:tabs>
          <w:tab w:val="left" w:pos="142"/>
          <w:tab w:val="left" w:pos="6237"/>
        </w:tabs>
        <w:jc w:val="both"/>
        <w:rPr>
          <w:snapToGrid w:val="0"/>
          <w:lang w:val="en-ZA"/>
        </w:rPr>
      </w:pPr>
      <w:r w:rsidRPr="00676187">
        <w:rPr>
          <w:snapToGrid w:val="0"/>
          <w:lang w:val="en-ZA"/>
        </w:rPr>
        <w:t>SIGNATURE: ...............................................……...</w:t>
      </w:r>
      <w:r w:rsidRPr="00676187">
        <w:rPr>
          <w:snapToGrid w:val="0"/>
          <w:lang w:val="en-ZA"/>
        </w:rPr>
        <w:tab/>
        <w:t>DATE: .................................</w:t>
      </w:r>
    </w:p>
    <w:p w14:paraId="7FC3565C" w14:textId="77777777" w:rsidR="00C62260" w:rsidRPr="00676187" w:rsidRDefault="00C62260" w:rsidP="00C62260">
      <w:pPr>
        <w:widowControl w:val="0"/>
        <w:tabs>
          <w:tab w:val="left" w:pos="142"/>
        </w:tabs>
        <w:jc w:val="both"/>
        <w:rPr>
          <w:i/>
          <w:snapToGrid w:val="0"/>
          <w:lang w:val="en-ZA"/>
        </w:rPr>
      </w:pPr>
      <w:r w:rsidRPr="00676187">
        <w:rPr>
          <w:i/>
          <w:snapToGrid w:val="0"/>
          <w:lang w:val="en-ZA"/>
        </w:rPr>
        <w:t>(of person authorised to sign on behalf of the Tenderer)</w:t>
      </w:r>
    </w:p>
    <w:p w14:paraId="03D5109F" w14:textId="77777777" w:rsidR="00C62260" w:rsidRPr="00676187" w:rsidRDefault="00C62260" w:rsidP="00C62260">
      <w:pPr>
        <w:widowControl w:val="0"/>
        <w:rPr>
          <w:b/>
          <w:snapToGrid w:val="0"/>
          <w:sz w:val="22"/>
          <w:lang w:val="en-ZA"/>
        </w:rPr>
      </w:pPr>
    </w:p>
    <w:p w14:paraId="1FEB475B" w14:textId="77777777" w:rsidR="00C62260" w:rsidRPr="00676187" w:rsidRDefault="00C62260" w:rsidP="00C62260">
      <w:pPr>
        <w:widowControl w:val="0"/>
        <w:rPr>
          <w:b/>
          <w:snapToGrid w:val="0"/>
          <w:sz w:val="22"/>
          <w:lang w:val="en-ZA"/>
        </w:rPr>
      </w:pPr>
    </w:p>
    <w:p w14:paraId="201D2C40" w14:textId="77777777" w:rsidR="00C62260" w:rsidRPr="00676187" w:rsidRDefault="00C62260" w:rsidP="00C62260">
      <w:pPr>
        <w:widowControl w:val="0"/>
        <w:rPr>
          <w:b/>
          <w:snapToGrid w:val="0"/>
          <w:sz w:val="22"/>
          <w:lang w:val="en-ZA"/>
        </w:rPr>
      </w:pPr>
    </w:p>
    <w:p w14:paraId="1A3763F3" w14:textId="77777777" w:rsidR="00C62260" w:rsidRPr="00676187" w:rsidRDefault="00C62260" w:rsidP="00C62260">
      <w:pPr>
        <w:widowControl w:val="0"/>
        <w:rPr>
          <w:b/>
          <w:snapToGrid w:val="0"/>
          <w:sz w:val="22"/>
          <w:lang w:val="en-ZA"/>
        </w:rPr>
      </w:pPr>
    </w:p>
    <w:p w14:paraId="5A022CCE" w14:textId="77777777" w:rsidR="00C62260" w:rsidRPr="00676187" w:rsidRDefault="00C62260" w:rsidP="00C62260">
      <w:pPr>
        <w:widowControl w:val="0"/>
        <w:rPr>
          <w:b/>
          <w:snapToGrid w:val="0"/>
          <w:sz w:val="22"/>
          <w:lang w:val="en-ZA"/>
        </w:rPr>
      </w:pPr>
    </w:p>
    <w:p w14:paraId="207DB846" w14:textId="77777777" w:rsidR="00C62260" w:rsidRPr="00676187" w:rsidRDefault="00C62260" w:rsidP="00C62260">
      <w:pPr>
        <w:widowControl w:val="0"/>
        <w:rPr>
          <w:b/>
          <w:snapToGrid w:val="0"/>
          <w:sz w:val="22"/>
          <w:lang w:val="en-ZA"/>
        </w:rPr>
      </w:pPr>
    </w:p>
    <w:p w14:paraId="12131C51" w14:textId="77777777" w:rsidR="00C62260" w:rsidRPr="00676187" w:rsidRDefault="00C62260" w:rsidP="00C62260">
      <w:pPr>
        <w:widowControl w:val="0"/>
        <w:rPr>
          <w:b/>
          <w:snapToGrid w:val="0"/>
          <w:sz w:val="22"/>
          <w:lang w:val="en-ZA"/>
        </w:rPr>
      </w:pPr>
    </w:p>
    <w:p w14:paraId="0231FC76" w14:textId="77777777" w:rsidR="00C62260" w:rsidRPr="00676187" w:rsidRDefault="00C62260" w:rsidP="00C62260">
      <w:pPr>
        <w:widowControl w:val="0"/>
        <w:rPr>
          <w:b/>
          <w:snapToGrid w:val="0"/>
          <w:sz w:val="22"/>
          <w:lang w:val="en-ZA"/>
        </w:rPr>
      </w:pPr>
    </w:p>
    <w:p w14:paraId="52AEF4B6" w14:textId="77777777" w:rsidR="00C62260" w:rsidRPr="00676187" w:rsidRDefault="00C62260" w:rsidP="00C62260">
      <w:pPr>
        <w:widowControl w:val="0"/>
        <w:rPr>
          <w:b/>
          <w:snapToGrid w:val="0"/>
          <w:sz w:val="22"/>
          <w:lang w:val="en-ZA"/>
        </w:rPr>
      </w:pPr>
    </w:p>
    <w:p w14:paraId="1CEECCA7" w14:textId="77777777" w:rsidR="00C62260" w:rsidRPr="00676187" w:rsidRDefault="00C62260" w:rsidP="00C62260">
      <w:pPr>
        <w:widowControl w:val="0"/>
        <w:rPr>
          <w:b/>
          <w:snapToGrid w:val="0"/>
          <w:sz w:val="22"/>
          <w:lang w:val="en-ZA"/>
        </w:rPr>
      </w:pPr>
    </w:p>
    <w:p w14:paraId="102DE7AE" w14:textId="77777777" w:rsidR="00C62260" w:rsidRPr="00676187" w:rsidRDefault="00C62260" w:rsidP="00C62260">
      <w:pPr>
        <w:widowControl w:val="0"/>
        <w:rPr>
          <w:b/>
          <w:snapToGrid w:val="0"/>
          <w:sz w:val="22"/>
          <w:lang w:val="en-ZA"/>
        </w:rPr>
      </w:pPr>
    </w:p>
    <w:p w14:paraId="4C1DBCDA" w14:textId="77777777" w:rsidR="00C62260" w:rsidRPr="00676187" w:rsidRDefault="00C62260" w:rsidP="00C62260">
      <w:pPr>
        <w:widowControl w:val="0"/>
        <w:rPr>
          <w:b/>
          <w:snapToGrid w:val="0"/>
          <w:sz w:val="22"/>
          <w:lang w:val="en-ZA"/>
        </w:rPr>
      </w:pPr>
    </w:p>
    <w:p w14:paraId="2BE2CB57" w14:textId="5064D830" w:rsidR="00C62260" w:rsidRPr="00676187" w:rsidRDefault="00C62260" w:rsidP="00A169DB">
      <w:pPr>
        <w:pStyle w:val="DLV3"/>
        <w:rPr>
          <w:lang w:val="en-ZA"/>
        </w:rPr>
      </w:pPr>
      <w:r w:rsidRPr="00676187">
        <w:rPr>
          <w:lang w:val="en-ZA"/>
        </w:rPr>
        <w:br w:type="page"/>
      </w:r>
      <w:bookmarkStart w:id="42" w:name="_Toc515864218"/>
      <w:r w:rsidR="007D1B6A">
        <w:rPr>
          <w:lang w:val="en-ZA"/>
        </w:rPr>
        <w:lastRenderedPageBreak/>
        <w:t>Q</w:t>
      </w:r>
      <w:r w:rsidRPr="00676187">
        <w:rPr>
          <w:lang w:val="en-ZA"/>
        </w:rPr>
        <w:t>: SCHEDULE OF THE TENDERER’S EXPERIENCE</w:t>
      </w:r>
      <w:bookmarkEnd w:id="42"/>
    </w:p>
    <w:p w14:paraId="369FA1C5"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snapToGrid w:val="0"/>
          <w:sz w:val="22"/>
          <w:lang w:val="en-ZA"/>
        </w:rPr>
      </w:pPr>
    </w:p>
    <w:p w14:paraId="250DE240"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snapToGrid w:val="0"/>
          <w:sz w:val="22"/>
          <w:lang w:val="en-ZA"/>
        </w:rPr>
      </w:pPr>
    </w:p>
    <w:p w14:paraId="20AD895E"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snapToGrid w:val="0"/>
          <w:lang w:val="en-ZA"/>
        </w:rPr>
      </w:pPr>
      <w:r w:rsidRPr="00676187">
        <w:rPr>
          <w:snapToGrid w:val="0"/>
          <w:lang w:val="en-ZA"/>
        </w:rPr>
        <w:t xml:space="preserve">Tenderers are to provide references for </w:t>
      </w:r>
      <w:r w:rsidRPr="00676187">
        <w:rPr>
          <w:b/>
          <w:snapToGrid w:val="0"/>
          <w:lang w:val="en-ZA"/>
        </w:rPr>
        <w:t>FIVE (5)</w:t>
      </w:r>
      <w:r w:rsidRPr="00676187">
        <w:rPr>
          <w:snapToGrid w:val="0"/>
          <w:lang w:val="en-ZA"/>
        </w:rPr>
        <w:t xml:space="preserve"> other recent projects (last five years) of a similar nature with which the company has been involved. </w:t>
      </w:r>
    </w:p>
    <w:p w14:paraId="3C7BA601"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snapToGrid w:val="0"/>
          <w:lang w:val="en-ZA"/>
        </w:rPr>
      </w:pPr>
    </w:p>
    <w:p w14:paraId="6E9C3972" w14:textId="011C248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snapToGrid w:val="0"/>
          <w:lang w:val="en-ZA"/>
        </w:rPr>
      </w:pPr>
      <w:r w:rsidRPr="00676187">
        <w:rPr>
          <w:snapToGrid w:val="0"/>
          <w:lang w:val="en-ZA"/>
        </w:rPr>
        <w:t>The information provided here will be used to evaluate the Tenderer’s eligibility to undertake the contract. It is important that the Tenderer ensure that sufficient and legible information is provided to enable the Employer to evaluate the criteria noted in the table in F.3.11.2.</w:t>
      </w:r>
      <w:r w:rsidR="00C41C8A">
        <w:rPr>
          <w:snapToGrid w:val="0"/>
          <w:lang w:val="en-ZA"/>
        </w:rPr>
        <w:t xml:space="preserve"> </w:t>
      </w:r>
    </w:p>
    <w:p w14:paraId="7A54B662"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snapToGrid w:val="0"/>
          <w:lang w:val="en-ZA"/>
        </w:rPr>
      </w:pPr>
    </w:p>
    <w:p w14:paraId="1EE5C411"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snapToGrid w:val="0"/>
          <w:lang w:val="en-ZA"/>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85"/>
        <w:gridCol w:w="2268"/>
        <w:gridCol w:w="2553"/>
        <w:gridCol w:w="2554"/>
      </w:tblGrid>
      <w:tr w:rsidR="00676187" w:rsidRPr="00676187" w14:paraId="2DF5A240" w14:textId="77777777" w:rsidTr="00C62260">
        <w:trPr>
          <w:trHeight w:val="1108"/>
        </w:trPr>
        <w:tc>
          <w:tcPr>
            <w:tcW w:w="1985" w:type="dxa"/>
            <w:shd w:val="clear" w:color="auto" w:fill="FFFFFF"/>
            <w:vAlign w:val="center"/>
          </w:tcPr>
          <w:p w14:paraId="6F9F7A64" w14:textId="77777777" w:rsidR="00C62260" w:rsidRPr="00676187" w:rsidRDefault="00C62260" w:rsidP="00C62260">
            <w:pPr>
              <w:widowControl w:val="0"/>
              <w:jc w:val="center"/>
              <w:rPr>
                <w:b/>
                <w:snapToGrid w:val="0"/>
                <w:lang w:val="en-ZA"/>
              </w:rPr>
            </w:pPr>
            <w:r w:rsidRPr="00676187">
              <w:rPr>
                <w:b/>
                <w:snapToGrid w:val="0"/>
                <w:lang w:val="en-ZA"/>
              </w:rPr>
              <w:t xml:space="preserve">Name and Telephone Number of Client </w:t>
            </w:r>
          </w:p>
        </w:tc>
        <w:tc>
          <w:tcPr>
            <w:tcW w:w="2268" w:type="dxa"/>
            <w:shd w:val="clear" w:color="auto" w:fill="FFFFFF"/>
            <w:vAlign w:val="center"/>
          </w:tcPr>
          <w:p w14:paraId="542753B3" w14:textId="77777777" w:rsidR="00C62260" w:rsidRPr="00676187" w:rsidRDefault="00C62260" w:rsidP="00C62260">
            <w:pPr>
              <w:widowControl w:val="0"/>
              <w:jc w:val="center"/>
              <w:rPr>
                <w:b/>
                <w:snapToGrid w:val="0"/>
                <w:lang w:val="en-ZA"/>
              </w:rPr>
            </w:pPr>
            <w:r w:rsidRPr="00676187">
              <w:rPr>
                <w:b/>
                <w:snapToGrid w:val="0"/>
                <w:lang w:val="en-ZA"/>
              </w:rPr>
              <w:t xml:space="preserve">Project </w:t>
            </w:r>
          </w:p>
        </w:tc>
        <w:tc>
          <w:tcPr>
            <w:tcW w:w="2553" w:type="dxa"/>
            <w:tcBorders>
              <w:bottom w:val="single" w:sz="2" w:space="0" w:color="auto"/>
            </w:tcBorders>
            <w:shd w:val="clear" w:color="auto" w:fill="FFFFFF"/>
            <w:vAlign w:val="center"/>
          </w:tcPr>
          <w:p w14:paraId="03C2E029" w14:textId="77777777" w:rsidR="00C62260" w:rsidRPr="00676187" w:rsidRDefault="00C62260" w:rsidP="00C62260">
            <w:pPr>
              <w:widowControl w:val="0"/>
              <w:jc w:val="center"/>
              <w:rPr>
                <w:b/>
                <w:snapToGrid w:val="0"/>
                <w:lang w:val="en-ZA"/>
              </w:rPr>
            </w:pPr>
            <w:r w:rsidRPr="00676187">
              <w:rPr>
                <w:b/>
                <w:snapToGrid w:val="0"/>
                <w:lang w:val="en-ZA"/>
              </w:rPr>
              <w:t>Name and Telephone Number of Consulting Engineer / Implementing Agent</w:t>
            </w:r>
          </w:p>
        </w:tc>
        <w:tc>
          <w:tcPr>
            <w:tcW w:w="2554" w:type="dxa"/>
            <w:tcBorders>
              <w:bottom w:val="single" w:sz="2" w:space="0" w:color="auto"/>
            </w:tcBorders>
            <w:shd w:val="clear" w:color="auto" w:fill="FFFFFF"/>
            <w:vAlign w:val="center"/>
          </w:tcPr>
          <w:p w14:paraId="661E281C" w14:textId="77777777" w:rsidR="00C62260" w:rsidRPr="00676187" w:rsidRDefault="00C62260" w:rsidP="00C62260">
            <w:pPr>
              <w:widowControl w:val="0"/>
              <w:jc w:val="center"/>
              <w:rPr>
                <w:b/>
                <w:snapToGrid w:val="0"/>
                <w:lang w:val="en-ZA"/>
              </w:rPr>
            </w:pPr>
            <w:r w:rsidRPr="00676187">
              <w:rPr>
                <w:b/>
                <w:snapToGrid w:val="0"/>
                <w:lang w:val="en-ZA"/>
              </w:rPr>
              <w:t>Details of service provided</w:t>
            </w:r>
          </w:p>
        </w:tc>
      </w:tr>
      <w:tr w:rsidR="00676187" w:rsidRPr="00676187" w14:paraId="5B57D801" w14:textId="77777777" w:rsidTr="00C62260">
        <w:trPr>
          <w:trHeight w:val="391"/>
        </w:trPr>
        <w:tc>
          <w:tcPr>
            <w:tcW w:w="1985" w:type="dxa"/>
            <w:vAlign w:val="center"/>
          </w:tcPr>
          <w:p w14:paraId="435E3031" w14:textId="77777777" w:rsidR="00C62260" w:rsidRPr="00676187" w:rsidRDefault="00C62260" w:rsidP="00C62260">
            <w:pPr>
              <w:widowControl w:val="0"/>
              <w:rPr>
                <w:snapToGrid w:val="0"/>
                <w:lang w:val="en-ZA"/>
              </w:rPr>
            </w:pPr>
          </w:p>
        </w:tc>
        <w:tc>
          <w:tcPr>
            <w:tcW w:w="2268" w:type="dxa"/>
            <w:vAlign w:val="center"/>
          </w:tcPr>
          <w:p w14:paraId="0F6B9175" w14:textId="77777777" w:rsidR="00C62260" w:rsidRPr="00676187" w:rsidRDefault="00C62260" w:rsidP="00C62260">
            <w:pPr>
              <w:widowControl w:val="0"/>
              <w:rPr>
                <w:snapToGrid w:val="0"/>
                <w:lang w:val="en-ZA"/>
              </w:rPr>
            </w:pPr>
          </w:p>
        </w:tc>
        <w:tc>
          <w:tcPr>
            <w:tcW w:w="2553" w:type="dxa"/>
            <w:vAlign w:val="center"/>
          </w:tcPr>
          <w:p w14:paraId="2CB7FE30" w14:textId="77777777" w:rsidR="00C62260" w:rsidRPr="00676187" w:rsidRDefault="00C62260" w:rsidP="00C62260">
            <w:pPr>
              <w:widowControl w:val="0"/>
              <w:rPr>
                <w:snapToGrid w:val="0"/>
                <w:lang w:val="en-ZA"/>
              </w:rPr>
            </w:pPr>
          </w:p>
        </w:tc>
        <w:tc>
          <w:tcPr>
            <w:tcW w:w="2554" w:type="dxa"/>
            <w:vAlign w:val="center"/>
          </w:tcPr>
          <w:p w14:paraId="299F3242" w14:textId="77777777" w:rsidR="00C62260" w:rsidRPr="00676187" w:rsidRDefault="00C62260" w:rsidP="00C62260">
            <w:pPr>
              <w:widowControl w:val="0"/>
              <w:rPr>
                <w:snapToGrid w:val="0"/>
                <w:lang w:val="en-ZA"/>
              </w:rPr>
            </w:pPr>
          </w:p>
        </w:tc>
      </w:tr>
      <w:tr w:rsidR="00676187" w:rsidRPr="00676187" w14:paraId="70BFE83B" w14:textId="77777777" w:rsidTr="00C62260">
        <w:trPr>
          <w:trHeight w:val="391"/>
        </w:trPr>
        <w:tc>
          <w:tcPr>
            <w:tcW w:w="1985" w:type="dxa"/>
            <w:vAlign w:val="center"/>
          </w:tcPr>
          <w:p w14:paraId="540689E2" w14:textId="77777777" w:rsidR="00C62260" w:rsidRPr="00676187" w:rsidRDefault="00C62260" w:rsidP="00C62260">
            <w:pPr>
              <w:widowControl w:val="0"/>
              <w:rPr>
                <w:snapToGrid w:val="0"/>
                <w:lang w:val="en-ZA"/>
              </w:rPr>
            </w:pPr>
          </w:p>
        </w:tc>
        <w:tc>
          <w:tcPr>
            <w:tcW w:w="2268" w:type="dxa"/>
            <w:vAlign w:val="center"/>
          </w:tcPr>
          <w:p w14:paraId="19E4960B" w14:textId="77777777" w:rsidR="00C62260" w:rsidRPr="00676187" w:rsidRDefault="00C62260" w:rsidP="00C62260">
            <w:pPr>
              <w:widowControl w:val="0"/>
              <w:rPr>
                <w:snapToGrid w:val="0"/>
                <w:lang w:val="en-ZA"/>
              </w:rPr>
            </w:pPr>
          </w:p>
        </w:tc>
        <w:tc>
          <w:tcPr>
            <w:tcW w:w="2553" w:type="dxa"/>
            <w:vAlign w:val="center"/>
          </w:tcPr>
          <w:p w14:paraId="715CEFE5" w14:textId="77777777" w:rsidR="00C62260" w:rsidRPr="00676187" w:rsidRDefault="00C62260" w:rsidP="00C62260">
            <w:pPr>
              <w:widowControl w:val="0"/>
              <w:rPr>
                <w:snapToGrid w:val="0"/>
                <w:lang w:val="en-ZA"/>
              </w:rPr>
            </w:pPr>
          </w:p>
        </w:tc>
        <w:tc>
          <w:tcPr>
            <w:tcW w:w="2554" w:type="dxa"/>
            <w:vAlign w:val="center"/>
          </w:tcPr>
          <w:p w14:paraId="156C2479" w14:textId="77777777" w:rsidR="00C62260" w:rsidRPr="00676187" w:rsidRDefault="00C62260" w:rsidP="00C62260">
            <w:pPr>
              <w:widowControl w:val="0"/>
              <w:rPr>
                <w:snapToGrid w:val="0"/>
                <w:lang w:val="en-ZA"/>
              </w:rPr>
            </w:pPr>
          </w:p>
        </w:tc>
      </w:tr>
      <w:tr w:rsidR="00676187" w:rsidRPr="00676187" w14:paraId="0720C66A" w14:textId="77777777" w:rsidTr="00C62260">
        <w:trPr>
          <w:trHeight w:val="392"/>
        </w:trPr>
        <w:tc>
          <w:tcPr>
            <w:tcW w:w="1985" w:type="dxa"/>
            <w:vAlign w:val="center"/>
          </w:tcPr>
          <w:p w14:paraId="0D3D1B12" w14:textId="77777777" w:rsidR="00C62260" w:rsidRPr="00676187" w:rsidRDefault="00C62260" w:rsidP="00C62260">
            <w:pPr>
              <w:widowControl w:val="0"/>
              <w:rPr>
                <w:snapToGrid w:val="0"/>
                <w:lang w:val="en-ZA"/>
              </w:rPr>
            </w:pPr>
          </w:p>
        </w:tc>
        <w:tc>
          <w:tcPr>
            <w:tcW w:w="2268" w:type="dxa"/>
            <w:vAlign w:val="center"/>
          </w:tcPr>
          <w:p w14:paraId="7C4429EC" w14:textId="77777777" w:rsidR="00C62260" w:rsidRPr="00676187" w:rsidRDefault="00C62260" w:rsidP="00C62260">
            <w:pPr>
              <w:widowControl w:val="0"/>
              <w:rPr>
                <w:snapToGrid w:val="0"/>
                <w:lang w:val="en-ZA"/>
              </w:rPr>
            </w:pPr>
          </w:p>
        </w:tc>
        <w:tc>
          <w:tcPr>
            <w:tcW w:w="2553" w:type="dxa"/>
            <w:vAlign w:val="center"/>
          </w:tcPr>
          <w:p w14:paraId="5E093F44" w14:textId="77777777" w:rsidR="00C62260" w:rsidRPr="00676187" w:rsidRDefault="00C62260" w:rsidP="00C62260">
            <w:pPr>
              <w:widowControl w:val="0"/>
              <w:rPr>
                <w:snapToGrid w:val="0"/>
                <w:lang w:val="en-ZA"/>
              </w:rPr>
            </w:pPr>
          </w:p>
        </w:tc>
        <w:tc>
          <w:tcPr>
            <w:tcW w:w="2554" w:type="dxa"/>
            <w:vAlign w:val="center"/>
          </w:tcPr>
          <w:p w14:paraId="23CCE959" w14:textId="77777777" w:rsidR="00C62260" w:rsidRPr="00676187" w:rsidRDefault="00C62260" w:rsidP="00C62260">
            <w:pPr>
              <w:widowControl w:val="0"/>
              <w:rPr>
                <w:snapToGrid w:val="0"/>
                <w:lang w:val="en-ZA"/>
              </w:rPr>
            </w:pPr>
          </w:p>
        </w:tc>
      </w:tr>
      <w:tr w:rsidR="00676187" w:rsidRPr="00676187" w14:paraId="6C84222B" w14:textId="77777777" w:rsidTr="00C62260">
        <w:trPr>
          <w:trHeight w:val="391"/>
        </w:trPr>
        <w:tc>
          <w:tcPr>
            <w:tcW w:w="1985" w:type="dxa"/>
            <w:vAlign w:val="center"/>
          </w:tcPr>
          <w:p w14:paraId="0F688423" w14:textId="77777777" w:rsidR="00C62260" w:rsidRPr="00676187" w:rsidRDefault="00C62260" w:rsidP="00C62260">
            <w:pPr>
              <w:widowControl w:val="0"/>
              <w:rPr>
                <w:snapToGrid w:val="0"/>
                <w:lang w:val="en-ZA"/>
              </w:rPr>
            </w:pPr>
          </w:p>
        </w:tc>
        <w:tc>
          <w:tcPr>
            <w:tcW w:w="2268" w:type="dxa"/>
            <w:vAlign w:val="center"/>
          </w:tcPr>
          <w:p w14:paraId="37A1EBF6" w14:textId="77777777" w:rsidR="00C62260" w:rsidRPr="00676187" w:rsidRDefault="00C62260" w:rsidP="00C62260">
            <w:pPr>
              <w:widowControl w:val="0"/>
              <w:rPr>
                <w:snapToGrid w:val="0"/>
                <w:lang w:val="en-ZA"/>
              </w:rPr>
            </w:pPr>
          </w:p>
        </w:tc>
        <w:tc>
          <w:tcPr>
            <w:tcW w:w="2553" w:type="dxa"/>
            <w:vAlign w:val="center"/>
          </w:tcPr>
          <w:p w14:paraId="59E60D83" w14:textId="77777777" w:rsidR="00C62260" w:rsidRPr="00676187" w:rsidRDefault="00C62260" w:rsidP="00C62260">
            <w:pPr>
              <w:widowControl w:val="0"/>
              <w:rPr>
                <w:snapToGrid w:val="0"/>
                <w:lang w:val="en-ZA"/>
              </w:rPr>
            </w:pPr>
          </w:p>
        </w:tc>
        <w:tc>
          <w:tcPr>
            <w:tcW w:w="2554" w:type="dxa"/>
            <w:vAlign w:val="center"/>
          </w:tcPr>
          <w:p w14:paraId="69A14FED" w14:textId="77777777" w:rsidR="00C62260" w:rsidRPr="00676187" w:rsidRDefault="00C62260" w:rsidP="00C62260">
            <w:pPr>
              <w:widowControl w:val="0"/>
              <w:rPr>
                <w:snapToGrid w:val="0"/>
                <w:lang w:val="en-ZA"/>
              </w:rPr>
            </w:pPr>
          </w:p>
        </w:tc>
      </w:tr>
      <w:tr w:rsidR="00676187" w:rsidRPr="00676187" w14:paraId="4F15BF6A" w14:textId="77777777" w:rsidTr="00C62260">
        <w:trPr>
          <w:trHeight w:val="391"/>
        </w:trPr>
        <w:tc>
          <w:tcPr>
            <w:tcW w:w="1985" w:type="dxa"/>
            <w:vAlign w:val="center"/>
          </w:tcPr>
          <w:p w14:paraId="241FBB1E" w14:textId="77777777" w:rsidR="00C62260" w:rsidRPr="00676187" w:rsidRDefault="00C62260" w:rsidP="00C62260">
            <w:pPr>
              <w:widowControl w:val="0"/>
              <w:rPr>
                <w:snapToGrid w:val="0"/>
                <w:lang w:val="en-ZA"/>
              </w:rPr>
            </w:pPr>
          </w:p>
        </w:tc>
        <w:tc>
          <w:tcPr>
            <w:tcW w:w="2268" w:type="dxa"/>
            <w:vAlign w:val="center"/>
          </w:tcPr>
          <w:p w14:paraId="705A2C29" w14:textId="77777777" w:rsidR="00C62260" w:rsidRPr="00676187" w:rsidRDefault="00C62260" w:rsidP="00C62260">
            <w:pPr>
              <w:widowControl w:val="0"/>
              <w:rPr>
                <w:snapToGrid w:val="0"/>
                <w:lang w:val="en-ZA"/>
              </w:rPr>
            </w:pPr>
          </w:p>
        </w:tc>
        <w:tc>
          <w:tcPr>
            <w:tcW w:w="2553" w:type="dxa"/>
            <w:vAlign w:val="center"/>
          </w:tcPr>
          <w:p w14:paraId="4E5D1EEC" w14:textId="77777777" w:rsidR="00C62260" w:rsidRPr="00676187" w:rsidRDefault="00C62260" w:rsidP="00C62260">
            <w:pPr>
              <w:widowControl w:val="0"/>
              <w:rPr>
                <w:snapToGrid w:val="0"/>
                <w:lang w:val="en-ZA"/>
              </w:rPr>
            </w:pPr>
          </w:p>
        </w:tc>
        <w:tc>
          <w:tcPr>
            <w:tcW w:w="2554" w:type="dxa"/>
            <w:vAlign w:val="center"/>
          </w:tcPr>
          <w:p w14:paraId="657831A7" w14:textId="77777777" w:rsidR="00C62260" w:rsidRPr="00676187" w:rsidRDefault="00C62260" w:rsidP="00C62260">
            <w:pPr>
              <w:widowControl w:val="0"/>
              <w:rPr>
                <w:snapToGrid w:val="0"/>
                <w:lang w:val="en-ZA"/>
              </w:rPr>
            </w:pPr>
          </w:p>
        </w:tc>
      </w:tr>
      <w:tr w:rsidR="00C62260" w:rsidRPr="00676187" w14:paraId="07AD8526" w14:textId="77777777" w:rsidTr="00C62260">
        <w:trPr>
          <w:trHeight w:val="392"/>
        </w:trPr>
        <w:tc>
          <w:tcPr>
            <w:tcW w:w="1985" w:type="dxa"/>
            <w:vAlign w:val="center"/>
          </w:tcPr>
          <w:p w14:paraId="105D26FE" w14:textId="77777777" w:rsidR="00C62260" w:rsidRPr="00676187" w:rsidRDefault="00C62260" w:rsidP="00C62260">
            <w:pPr>
              <w:widowControl w:val="0"/>
              <w:rPr>
                <w:snapToGrid w:val="0"/>
                <w:lang w:val="en-ZA"/>
              </w:rPr>
            </w:pPr>
          </w:p>
        </w:tc>
        <w:tc>
          <w:tcPr>
            <w:tcW w:w="2268" w:type="dxa"/>
            <w:vAlign w:val="center"/>
          </w:tcPr>
          <w:p w14:paraId="60AD9DD0" w14:textId="77777777" w:rsidR="00C62260" w:rsidRPr="00676187" w:rsidRDefault="00C62260" w:rsidP="00C62260">
            <w:pPr>
              <w:widowControl w:val="0"/>
              <w:rPr>
                <w:snapToGrid w:val="0"/>
                <w:lang w:val="en-ZA"/>
              </w:rPr>
            </w:pPr>
          </w:p>
        </w:tc>
        <w:tc>
          <w:tcPr>
            <w:tcW w:w="2553" w:type="dxa"/>
            <w:vAlign w:val="center"/>
          </w:tcPr>
          <w:p w14:paraId="7F8C0F99" w14:textId="77777777" w:rsidR="00C62260" w:rsidRPr="00676187" w:rsidRDefault="00C62260" w:rsidP="00C62260">
            <w:pPr>
              <w:widowControl w:val="0"/>
              <w:rPr>
                <w:snapToGrid w:val="0"/>
                <w:lang w:val="en-ZA"/>
              </w:rPr>
            </w:pPr>
          </w:p>
        </w:tc>
        <w:tc>
          <w:tcPr>
            <w:tcW w:w="2554" w:type="dxa"/>
            <w:vAlign w:val="center"/>
          </w:tcPr>
          <w:p w14:paraId="3B3F5505" w14:textId="77777777" w:rsidR="00C62260" w:rsidRPr="00676187" w:rsidRDefault="00C62260" w:rsidP="00C62260">
            <w:pPr>
              <w:widowControl w:val="0"/>
              <w:rPr>
                <w:snapToGrid w:val="0"/>
                <w:lang w:val="en-ZA"/>
              </w:rPr>
            </w:pPr>
          </w:p>
        </w:tc>
      </w:tr>
    </w:tbl>
    <w:p w14:paraId="26D9BE99"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snapToGrid w:val="0"/>
          <w:lang w:val="en-ZA"/>
        </w:rPr>
      </w:pPr>
    </w:p>
    <w:p w14:paraId="0A71CB7A" w14:textId="4CBECD48" w:rsidR="00C62260" w:rsidRPr="00676187" w:rsidRDefault="00404712"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480" w:lineRule="auto"/>
        <w:jc w:val="both"/>
        <w:rPr>
          <w:snapToGrid w:val="0"/>
          <w:lang w:val="en-ZA"/>
        </w:rPr>
      </w:pPr>
      <w:r w:rsidRPr="00404712">
        <w:rPr>
          <w:b/>
          <w:bCs/>
          <w:snapToGrid w:val="0"/>
          <w:lang w:val="en-ZA"/>
        </w:rPr>
        <w:t xml:space="preserve">The contractor must obtain referee reports from the </w:t>
      </w:r>
      <w:r>
        <w:rPr>
          <w:b/>
          <w:bCs/>
          <w:snapToGrid w:val="0"/>
          <w:lang w:val="en-ZA"/>
        </w:rPr>
        <w:t>Organ of State</w:t>
      </w:r>
      <w:r w:rsidR="00B84212">
        <w:rPr>
          <w:b/>
          <w:bCs/>
          <w:snapToGrid w:val="0"/>
          <w:lang w:val="en-ZA"/>
        </w:rPr>
        <w:t xml:space="preserve"> on their letterhead</w:t>
      </w:r>
      <w:r w:rsidRPr="00404712">
        <w:rPr>
          <w:b/>
          <w:bCs/>
          <w:snapToGrid w:val="0"/>
          <w:lang w:val="en-ZA"/>
        </w:rPr>
        <w:t xml:space="preserve"> using the form below </w:t>
      </w:r>
      <w:r>
        <w:rPr>
          <w:b/>
          <w:bCs/>
          <w:snapToGrid w:val="0"/>
          <w:lang w:val="en-ZA"/>
        </w:rPr>
        <w:t xml:space="preserve">and include </w:t>
      </w:r>
      <w:r w:rsidR="0097708C" w:rsidRPr="003F6959">
        <w:rPr>
          <w:b/>
          <w:bCs/>
          <w:snapToGrid w:val="0"/>
          <w:lang w:val="en-ZA"/>
        </w:rPr>
        <w:t>completion certificate</w:t>
      </w:r>
      <w:r>
        <w:rPr>
          <w:b/>
          <w:bCs/>
          <w:snapToGrid w:val="0"/>
          <w:lang w:val="en-ZA"/>
        </w:rPr>
        <w:t>s</w:t>
      </w:r>
      <w:r w:rsidR="0097708C" w:rsidRPr="003F6959">
        <w:rPr>
          <w:b/>
          <w:bCs/>
          <w:snapToGrid w:val="0"/>
          <w:lang w:val="en-ZA"/>
        </w:rPr>
        <w:t xml:space="preserve"> for each project</w:t>
      </w:r>
      <w:r w:rsidR="0097708C">
        <w:rPr>
          <w:snapToGrid w:val="0"/>
          <w:lang w:val="en-ZA"/>
        </w:rPr>
        <w:t>.</w:t>
      </w:r>
    </w:p>
    <w:p w14:paraId="4A97BD45"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snapToGrid w:val="0"/>
          <w:lang w:val="en-ZA"/>
        </w:rPr>
      </w:pPr>
    </w:p>
    <w:p w14:paraId="3A44D184"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snapToGrid w:val="0"/>
          <w:lang w:val="en-ZA"/>
        </w:rPr>
      </w:pPr>
    </w:p>
    <w:p w14:paraId="7D26796F"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snapToGrid w:val="0"/>
          <w:lang w:val="en-ZA"/>
        </w:rPr>
      </w:pPr>
    </w:p>
    <w:p w14:paraId="480D9847"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snapToGrid w:val="0"/>
          <w:lang w:val="en-ZA"/>
        </w:rPr>
      </w:pPr>
    </w:p>
    <w:p w14:paraId="4C97A67F"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snapToGrid w:val="0"/>
          <w:lang w:val="en-ZA"/>
        </w:rPr>
      </w:pPr>
    </w:p>
    <w:p w14:paraId="70DB33A5"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snapToGrid w:val="0"/>
          <w:lang w:val="en-ZA"/>
        </w:rPr>
      </w:pPr>
    </w:p>
    <w:p w14:paraId="24593528" w14:textId="77777777" w:rsidR="00C62260" w:rsidRPr="00676187" w:rsidRDefault="00C62260" w:rsidP="00C62260">
      <w:pPr>
        <w:widowControl w:val="0"/>
        <w:tabs>
          <w:tab w:val="left" w:pos="142"/>
          <w:tab w:val="left" w:pos="6237"/>
        </w:tabs>
        <w:jc w:val="both"/>
        <w:rPr>
          <w:snapToGrid w:val="0"/>
          <w:lang w:val="en-ZA"/>
        </w:rPr>
      </w:pPr>
      <w:r w:rsidRPr="00676187">
        <w:rPr>
          <w:snapToGrid w:val="0"/>
          <w:lang w:val="en-ZA"/>
        </w:rPr>
        <w:t>SIGNATURE: ...............................................……...</w:t>
      </w:r>
      <w:r w:rsidRPr="00676187">
        <w:rPr>
          <w:snapToGrid w:val="0"/>
          <w:lang w:val="en-ZA"/>
        </w:rPr>
        <w:tab/>
        <w:t>DATE: .................................</w:t>
      </w:r>
    </w:p>
    <w:p w14:paraId="0D590EE2" w14:textId="77777777" w:rsidR="00C62260" w:rsidRPr="00676187" w:rsidRDefault="00C62260" w:rsidP="00C62260">
      <w:pPr>
        <w:widowControl w:val="0"/>
        <w:tabs>
          <w:tab w:val="left" w:pos="142"/>
        </w:tabs>
        <w:jc w:val="both"/>
        <w:rPr>
          <w:i/>
          <w:snapToGrid w:val="0"/>
          <w:lang w:val="en-ZA"/>
        </w:rPr>
      </w:pPr>
      <w:r w:rsidRPr="00676187">
        <w:rPr>
          <w:i/>
          <w:snapToGrid w:val="0"/>
          <w:lang w:val="en-ZA"/>
        </w:rPr>
        <w:t>(of person authorised to sign on behalf of the Tenderer)</w:t>
      </w:r>
    </w:p>
    <w:p w14:paraId="14726FC2" w14:textId="77777777" w:rsidR="008515C0" w:rsidRDefault="008515C0" w:rsidP="008515C0">
      <w:pPr>
        <w:rPr>
          <w:rFonts w:ascii="Calibri" w:eastAsia="Calibri" w:hAnsi="Calibri"/>
          <w:b/>
          <w:bCs/>
          <w:sz w:val="22"/>
          <w:szCs w:val="22"/>
          <w:lang w:val="en-US"/>
        </w:rPr>
      </w:pPr>
    </w:p>
    <w:p w14:paraId="0A08BC0E" w14:textId="77777777" w:rsidR="008515C0" w:rsidRDefault="008515C0" w:rsidP="008515C0">
      <w:pPr>
        <w:rPr>
          <w:rFonts w:ascii="Calibri" w:eastAsia="Calibri" w:hAnsi="Calibri"/>
          <w:b/>
          <w:bCs/>
          <w:sz w:val="22"/>
          <w:szCs w:val="22"/>
          <w:lang w:val="en-US"/>
        </w:rPr>
      </w:pPr>
    </w:p>
    <w:p w14:paraId="3897A7D0" w14:textId="77777777" w:rsidR="008515C0" w:rsidRDefault="008515C0" w:rsidP="008515C0">
      <w:pPr>
        <w:rPr>
          <w:rFonts w:ascii="Calibri" w:eastAsia="Calibri" w:hAnsi="Calibri"/>
          <w:b/>
          <w:bCs/>
          <w:sz w:val="22"/>
          <w:szCs w:val="22"/>
          <w:lang w:val="en-US"/>
        </w:rPr>
      </w:pPr>
    </w:p>
    <w:p w14:paraId="02156702" w14:textId="77777777" w:rsidR="008515C0" w:rsidRDefault="008515C0" w:rsidP="008515C0">
      <w:pPr>
        <w:rPr>
          <w:rFonts w:ascii="Calibri" w:eastAsia="Calibri" w:hAnsi="Calibri"/>
          <w:b/>
          <w:bCs/>
          <w:sz w:val="22"/>
          <w:szCs w:val="22"/>
          <w:lang w:val="en-US"/>
        </w:rPr>
      </w:pPr>
    </w:p>
    <w:p w14:paraId="2367956F" w14:textId="77777777" w:rsidR="008515C0" w:rsidRDefault="008515C0" w:rsidP="008515C0">
      <w:pPr>
        <w:rPr>
          <w:rFonts w:ascii="Calibri" w:eastAsia="Calibri" w:hAnsi="Calibri"/>
          <w:b/>
          <w:bCs/>
          <w:sz w:val="22"/>
          <w:szCs w:val="22"/>
          <w:lang w:val="en-US"/>
        </w:rPr>
      </w:pPr>
    </w:p>
    <w:p w14:paraId="40306763" w14:textId="77777777" w:rsidR="008515C0" w:rsidRDefault="008515C0" w:rsidP="008515C0">
      <w:pPr>
        <w:rPr>
          <w:rFonts w:ascii="Calibri" w:eastAsia="Calibri" w:hAnsi="Calibri"/>
          <w:b/>
          <w:bCs/>
          <w:sz w:val="22"/>
          <w:szCs w:val="22"/>
          <w:lang w:val="en-US"/>
        </w:rPr>
      </w:pPr>
    </w:p>
    <w:p w14:paraId="08A82063" w14:textId="77777777" w:rsidR="008515C0" w:rsidRDefault="008515C0" w:rsidP="008515C0">
      <w:pPr>
        <w:rPr>
          <w:rFonts w:ascii="Calibri" w:eastAsia="Calibri" w:hAnsi="Calibri"/>
          <w:b/>
          <w:bCs/>
          <w:sz w:val="22"/>
          <w:szCs w:val="22"/>
          <w:lang w:val="en-US"/>
        </w:rPr>
      </w:pPr>
    </w:p>
    <w:p w14:paraId="54F352C9" w14:textId="77777777" w:rsidR="008515C0" w:rsidRDefault="008515C0" w:rsidP="008515C0">
      <w:pPr>
        <w:rPr>
          <w:rFonts w:ascii="Calibri" w:eastAsia="Calibri" w:hAnsi="Calibri"/>
          <w:b/>
          <w:bCs/>
          <w:sz w:val="22"/>
          <w:szCs w:val="22"/>
          <w:lang w:val="en-US"/>
        </w:rPr>
      </w:pPr>
    </w:p>
    <w:p w14:paraId="5E40AE54" w14:textId="77777777" w:rsidR="008515C0" w:rsidRDefault="008515C0" w:rsidP="008515C0">
      <w:pPr>
        <w:rPr>
          <w:rFonts w:ascii="Calibri" w:eastAsia="Calibri" w:hAnsi="Calibri"/>
          <w:b/>
          <w:bCs/>
          <w:sz w:val="22"/>
          <w:szCs w:val="22"/>
          <w:lang w:val="en-US"/>
        </w:rPr>
      </w:pPr>
    </w:p>
    <w:p w14:paraId="4CA9E911" w14:textId="77777777" w:rsidR="008515C0" w:rsidRDefault="008515C0" w:rsidP="008515C0">
      <w:pPr>
        <w:rPr>
          <w:rFonts w:ascii="Calibri" w:eastAsia="Calibri" w:hAnsi="Calibri"/>
          <w:b/>
          <w:bCs/>
          <w:sz w:val="22"/>
          <w:szCs w:val="22"/>
          <w:lang w:val="en-US"/>
        </w:rPr>
      </w:pPr>
    </w:p>
    <w:p w14:paraId="33AC1950" w14:textId="77777777" w:rsidR="008515C0" w:rsidRDefault="008515C0" w:rsidP="008515C0">
      <w:pPr>
        <w:rPr>
          <w:rFonts w:ascii="Calibri" w:eastAsia="Calibri" w:hAnsi="Calibri"/>
          <w:b/>
          <w:bCs/>
          <w:sz w:val="22"/>
          <w:szCs w:val="22"/>
          <w:lang w:val="en-US"/>
        </w:rPr>
      </w:pPr>
    </w:p>
    <w:p w14:paraId="6AB04D09" w14:textId="77777777" w:rsidR="008515C0" w:rsidRDefault="008515C0" w:rsidP="008515C0">
      <w:pPr>
        <w:rPr>
          <w:rFonts w:ascii="Calibri" w:eastAsia="Calibri" w:hAnsi="Calibri"/>
          <w:b/>
          <w:bCs/>
          <w:sz w:val="22"/>
          <w:szCs w:val="22"/>
          <w:lang w:val="en-US"/>
        </w:rPr>
      </w:pPr>
    </w:p>
    <w:p w14:paraId="6F1BD149" w14:textId="77777777" w:rsidR="008515C0" w:rsidRDefault="008515C0" w:rsidP="008515C0">
      <w:pPr>
        <w:rPr>
          <w:rFonts w:ascii="Calibri" w:eastAsia="Calibri" w:hAnsi="Calibri"/>
          <w:b/>
          <w:bCs/>
          <w:sz w:val="22"/>
          <w:szCs w:val="22"/>
          <w:lang w:val="en-US"/>
        </w:rPr>
      </w:pPr>
    </w:p>
    <w:p w14:paraId="31B0C138" w14:textId="77777777" w:rsidR="008515C0" w:rsidRDefault="008515C0" w:rsidP="008515C0">
      <w:pPr>
        <w:rPr>
          <w:rFonts w:ascii="Calibri" w:eastAsia="Calibri" w:hAnsi="Calibri"/>
          <w:b/>
          <w:bCs/>
          <w:sz w:val="22"/>
          <w:szCs w:val="22"/>
          <w:lang w:val="en-US"/>
        </w:rPr>
      </w:pPr>
    </w:p>
    <w:p w14:paraId="18EDDB23" w14:textId="77777777" w:rsidR="008515C0" w:rsidRDefault="008515C0" w:rsidP="008515C0">
      <w:pPr>
        <w:rPr>
          <w:rFonts w:ascii="Calibri" w:eastAsia="Calibri" w:hAnsi="Calibri"/>
          <w:b/>
          <w:bCs/>
          <w:sz w:val="22"/>
          <w:szCs w:val="22"/>
          <w:lang w:val="en-US"/>
        </w:rPr>
      </w:pPr>
    </w:p>
    <w:p w14:paraId="31647364" w14:textId="77777777" w:rsidR="008515C0" w:rsidRDefault="008515C0" w:rsidP="008515C0">
      <w:pPr>
        <w:rPr>
          <w:rFonts w:ascii="Calibri" w:eastAsia="Calibri" w:hAnsi="Calibri"/>
          <w:b/>
          <w:bCs/>
          <w:sz w:val="22"/>
          <w:szCs w:val="22"/>
          <w:lang w:val="en-US"/>
        </w:rPr>
      </w:pPr>
    </w:p>
    <w:p w14:paraId="512FA985" w14:textId="77777777" w:rsidR="008515C0" w:rsidRDefault="008515C0" w:rsidP="008515C0">
      <w:pPr>
        <w:rPr>
          <w:rFonts w:ascii="Calibri" w:eastAsia="Calibri" w:hAnsi="Calibri"/>
          <w:b/>
          <w:bCs/>
          <w:sz w:val="22"/>
          <w:szCs w:val="22"/>
          <w:lang w:val="en-US"/>
        </w:rPr>
      </w:pPr>
    </w:p>
    <w:p w14:paraId="0E5E34E2" w14:textId="75AB8C3B" w:rsidR="008515C0" w:rsidRPr="004A5A00" w:rsidRDefault="008515C0" w:rsidP="008515C0">
      <w:pPr>
        <w:rPr>
          <w:rFonts w:ascii="Calibri" w:eastAsia="Calibri" w:hAnsi="Calibri"/>
          <w:b/>
          <w:bCs/>
          <w:sz w:val="22"/>
          <w:szCs w:val="22"/>
          <w:lang w:val="en-US"/>
        </w:rPr>
      </w:pPr>
      <w:r w:rsidRPr="004A5A00">
        <w:rPr>
          <w:rFonts w:ascii="Calibri" w:eastAsia="Calibri" w:hAnsi="Calibri"/>
          <w:b/>
          <w:bCs/>
          <w:sz w:val="22"/>
          <w:szCs w:val="22"/>
          <w:lang w:val="en-US"/>
        </w:rPr>
        <w:lastRenderedPageBreak/>
        <w:t>REFEREES REPORT OF PERFORMANCE ON PREVIOUS RELEVANT PROJECTS COMPLETED:</w:t>
      </w:r>
    </w:p>
    <w:p w14:paraId="4F1F8563" w14:textId="77777777" w:rsidR="008515C0" w:rsidRDefault="008515C0" w:rsidP="008515C0">
      <w:pPr>
        <w:rPr>
          <w:rFonts w:ascii="Calibri" w:eastAsia="Calibri" w:hAnsi="Calibri"/>
          <w:i/>
          <w:iCs/>
          <w:sz w:val="22"/>
          <w:szCs w:val="22"/>
          <w:lang w:val="en-US"/>
        </w:rPr>
      </w:pPr>
      <w:r w:rsidRPr="004A5A00">
        <w:rPr>
          <w:rFonts w:ascii="Calibri" w:eastAsia="Calibri" w:hAnsi="Calibri"/>
          <w:i/>
          <w:iCs/>
          <w:sz w:val="22"/>
          <w:szCs w:val="22"/>
          <w:lang w:val="en-US"/>
        </w:rPr>
        <w:t>(</w:t>
      </w:r>
      <w:proofErr w:type="gramStart"/>
      <w:r w:rsidRPr="004A5A00">
        <w:rPr>
          <w:rFonts w:ascii="Calibri" w:eastAsia="Calibri" w:hAnsi="Calibri"/>
          <w:i/>
          <w:iCs/>
          <w:sz w:val="22"/>
          <w:szCs w:val="22"/>
          <w:lang w:val="en-US"/>
        </w:rPr>
        <w:t>make</w:t>
      </w:r>
      <w:proofErr w:type="gramEnd"/>
      <w:r w:rsidRPr="004A5A00">
        <w:rPr>
          <w:rFonts w:ascii="Calibri" w:eastAsia="Calibri" w:hAnsi="Calibri"/>
          <w:i/>
          <w:iCs/>
          <w:sz w:val="22"/>
          <w:szCs w:val="22"/>
          <w:lang w:val="en-US"/>
        </w:rPr>
        <w:t xml:space="preserve"> copies and supply referee with copy of report)</w:t>
      </w:r>
    </w:p>
    <w:p w14:paraId="074D0527" w14:textId="77777777" w:rsidR="008515C0" w:rsidRPr="004A5A00" w:rsidRDefault="008515C0" w:rsidP="008515C0">
      <w:pPr>
        <w:rPr>
          <w:rFonts w:ascii="Calibri" w:eastAsia="Calibri" w:hAnsi="Calibri"/>
          <w:i/>
          <w:iCs/>
          <w:sz w:val="22"/>
          <w:szCs w:val="22"/>
          <w:lang w:val="en-US"/>
        </w:rPr>
      </w:pPr>
    </w:p>
    <w:p w14:paraId="30CB6902" w14:textId="77777777" w:rsidR="008515C0" w:rsidRPr="004A5A00" w:rsidRDefault="008515C0" w:rsidP="008515C0">
      <w:pPr>
        <w:spacing w:after="160" w:line="259" w:lineRule="auto"/>
        <w:rPr>
          <w:rFonts w:ascii="Calibri" w:eastAsia="Calibri" w:hAnsi="Calibri"/>
          <w:sz w:val="22"/>
          <w:szCs w:val="22"/>
          <w:lang w:val="en-US"/>
        </w:rPr>
      </w:pPr>
      <w:proofErr w:type="gramStart"/>
      <w:r w:rsidRPr="004A5A00">
        <w:rPr>
          <w:rFonts w:ascii="Calibri" w:eastAsia="Calibri" w:hAnsi="Calibri"/>
          <w:b/>
          <w:bCs/>
          <w:sz w:val="22"/>
          <w:szCs w:val="22"/>
          <w:lang w:val="en-US"/>
        </w:rPr>
        <w:t>Contractor  :</w:t>
      </w:r>
      <w:proofErr w:type="gramEnd"/>
      <w:r w:rsidRPr="004A5A00">
        <w:rPr>
          <w:rFonts w:ascii="Calibri" w:eastAsia="Calibri" w:hAnsi="Calibri"/>
          <w:b/>
          <w:bCs/>
          <w:sz w:val="22"/>
          <w:szCs w:val="22"/>
          <w:lang w:val="en-US"/>
        </w:rPr>
        <w:t xml:space="preserve"> </w:t>
      </w:r>
      <w:r w:rsidRPr="004A5A00">
        <w:rPr>
          <w:rFonts w:ascii="Calibri" w:eastAsia="Calibri" w:hAnsi="Calibri"/>
          <w:sz w:val="22"/>
          <w:szCs w:val="22"/>
          <w:lang w:val="en-US"/>
        </w:rPr>
        <w:t>……………………………………………………………………………………………………………………………………..</w:t>
      </w:r>
    </w:p>
    <w:p w14:paraId="06884247" w14:textId="77777777" w:rsidR="008515C0" w:rsidRPr="004A5A00" w:rsidRDefault="008515C0" w:rsidP="008515C0">
      <w:pPr>
        <w:spacing w:after="160" w:line="259" w:lineRule="auto"/>
        <w:rPr>
          <w:rFonts w:ascii="Calibri" w:eastAsia="Calibri" w:hAnsi="Calibri"/>
          <w:sz w:val="22"/>
          <w:szCs w:val="22"/>
          <w:lang w:val="en-US"/>
        </w:rPr>
      </w:pPr>
      <w:r w:rsidRPr="004A5A00">
        <w:rPr>
          <w:rFonts w:ascii="Calibri" w:eastAsia="Calibri" w:hAnsi="Calibri"/>
          <w:b/>
          <w:bCs/>
          <w:sz w:val="22"/>
          <w:szCs w:val="22"/>
          <w:lang w:val="en-US"/>
        </w:rPr>
        <w:t>Project</w:t>
      </w:r>
      <w:r>
        <w:rPr>
          <w:rFonts w:ascii="Calibri" w:eastAsia="Calibri" w:hAnsi="Calibri"/>
          <w:b/>
          <w:bCs/>
          <w:sz w:val="22"/>
          <w:szCs w:val="22"/>
          <w:lang w:val="en-US"/>
        </w:rPr>
        <w:t xml:space="preserve"> </w:t>
      </w:r>
      <w:proofErr w:type="gramStart"/>
      <w:r w:rsidRPr="00307E11">
        <w:rPr>
          <w:rFonts w:ascii="Calibri" w:eastAsia="Calibri" w:hAnsi="Calibri"/>
          <w:b/>
          <w:bCs/>
          <w:sz w:val="22"/>
          <w:szCs w:val="22"/>
          <w:lang w:val="en-US"/>
        </w:rPr>
        <w:t>Name</w:t>
      </w:r>
      <w:r w:rsidRPr="004A5A00">
        <w:rPr>
          <w:rFonts w:ascii="Calibri" w:eastAsia="Calibri" w:hAnsi="Calibri"/>
          <w:sz w:val="22"/>
          <w:szCs w:val="22"/>
          <w:lang w:val="en-US"/>
        </w:rPr>
        <w:t xml:space="preserve"> :</w:t>
      </w:r>
      <w:proofErr w:type="gramEnd"/>
      <w:r w:rsidRPr="004A5A00">
        <w:rPr>
          <w:rFonts w:ascii="Calibri" w:eastAsia="Calibri" w:hAnsi="Calibri"/>
          <w:sz w:val="22"/>
          <w:szCs w:val="22"/>
          <w:lang w:val="en-US"/>
        </w:rPr>
        <w:t xml:space="preserve"> ………………………………………………………………………………………………………………………………….</w:t>
      </w:r>
    </w:p>
    <w:p w14:paraId="34635B63" w14:textId="591C2F23" w:rsidR="008515C0" w:rsidRDefault="008515C0" w:rsidP="008515C0">
      <w:pPr>
        <w:spacing w:after="160" w:line="259" w:lineRule="auto"/>
        <w:rPr>
          <w:rFonts w:ascii="Calibri" w:eastAsia="Calibri" w:hAnsi="Calibri"/>
          <w:sz w:val="22"/>
          <w:szCs w:val="22"/>
          <w:lang w:val="en-US"/>
        </w:rPr>
      </w:pPr>
      <w:r w:rsidRPr="004A5A00">
        <w:rPr>
          <w:rFonts w:ascii="Calibri" w:eastAsia="Calibri" w:hAnsi="Calibri"/>
          <w:b/>
          <w:bCs/>
          <w:sz w:val="22"/>
          <w:szCs w:val="22"/>
          <w:lang w:val="en-US"/>
        </w:rPr>
        <w:t xml:space="preserve">Contract Number: </w:t>
      </w:r>
      <w:r w:rsidRPr="004A5A00">
        <w:rPr>
          <w:rFonts w:ascii="Calibri" w:eastAsia="Calibri" w:hAnsi="Calibri"/>
          <w:sz w:val="22"/>
          <w:szCs w:val="22"/>
          <w:lang w:val="en-US"/>
        </w:rPr>
        <w:t>……………………………………………………</w:t>
      </w:r>
      <w:r>
        <w:rPr>
          <w:rFonts w:ascii="Calibri" w:eastAsia="Calibri" w:hAnsi="Calibri"/>
          <w:sz w:val="22"/>
          <w:szCs w:val="22"/>
          <w:lang w:val="en-US"/>
        </w:rPr>
        <w:t>…………………………………………………………………………</w:t>
      </w:r>
      <w:r w:rsidRPr="004A5A00">
        <w:rPr>
          <w:rFonts w:ascii="Calibri" w:eastAsia="Calibri" w:hAnsi="Calibri"/>
          <w:sz w:val="22"/>
          <w:szCs w:val="22"/>
          <w:lang w:val="en-US"/>
        </w:rPr>
        <w:t xml:space="preserve"> </w:t>
      </w:r>
    </w:p>
    <w:p w14:paraId="29492DF4" w14:textId="11293992" w:rsidR="00B84212" w:rsidRPr="00B84212" w:rsidRDefault="00B84212" w:rsidP="008515C0">
      <w:pPr>
        <w:spacing w:after="160" w:line="259" w:lineRule="auto"/>
        <w:rPr>
          <w:rFonts w:ascii="Calibri" w:eastAsia="Calibri" w:hAnsi="Calibri"/>
          <w:sz w:val="22"/>
          <w:szCs w:val="22"/>
          <w:lang w:val="en-US"/>
        </w:rPr>
      </w:pPr>
      <w:r w:rsidRPr="004A5A00">
        <w:rPr>
          <w:rFonts w:ascii="Calibri" w:eastAsia="Calibri" w:hAnsi="Calibri"/>
          <w:b/>
          <w:bCs/>
          <w:sz w:val="22"/>
          <w:szCs w:val="22"/>
          <w:lang w:val="en-US"/>
        </w:rPr>
        <w:t xml:space="preserve">Contract </w:t>
      </w:r>
      <w:r>
        <w:rPr>
          <w:rFonts w:ascii="Calibri" w:eastAsia="Calibri" w:hAnsi="Calibri"/>
          <w:b/>
          <w:bCs/>
          <w:sz w:val="22"/>
          <w:szCs w:val="22"/>
          <w:lang w:val="en-US"/>
        </w:rPr>
        <w:t>Amount</w:t>
      </w:r>
      <w:r w:rsidRPr="004A5A00">
        <w:rPr>
          <w:rFonts w:ascii="Calibri" w:eastAsia="Calibri" w:hAnsi="Calibri"/>
          <w:b/>
          <w:bCs/>
          <w:sz w:val="22"/>
          <w:szCs w:val="22"/>
          <w:lang w:val="en-US"/>
        </w:rPr>
        <w:t xml:space="preserve">: </w:t>
      </w:r>
      <w:r w:rsidRPr="004A5A00">
        <w:rPr>
          <w:rFonts w:ascii="Calibri" w:eastAsia="Calibri" w:hAnsi="Calibri"/>
          <w:sz w:val="22"/>
          <w:szCs w:val="22"/>
          <w:lang w:val="en-US"/>
        </w:rPr>
        <w:t>……………………………………………………</w:t>
      </w:r>
      <w:r>
        <w:rPr>
          <w:rFonts w:ascii="Calibri" w:eastAsia="Calibri" w:hAnsi="Calibri"/>
          <w:sz w:val="22"/>
          <w:szCs w:val="22"/>
          <w:lang w:val="en-US"/>
        </w:rPr>
        <w:t>…………………………………………………………………………</w:t>
      </w:r>
      <w:r w:rsidRPr="004A5A00">
        <w:rPr>
          <w:rFonts w:ascii="Calibri" w:eastAsia="Calibri" w:hAnsi="Calibri"/>
          <w:sz w:val="22"/>
          <w:szCs w:val="22"/>
          <w:lang w:val="en-US"/>
        </w:rPr>
        <w:t xml:space="preserve"> </w:t>
      </w:r>
    </w:p>
    <w:p w14:paraId="62B5A447" w14:textId="55B5A041" w:rsidR="008515C0" w:rsidRDefault="008515C0" w:rsidP="008515C0">
      <w:pPr>
        <w:spacing w:after="160" w:line="259" w:lineRule="auto"/>
        <w:rPr>
          <w:rFonts w:ascii="Calibri" w:eastAsia="Calibri" w:hAnsi="Calibri"/>
          <w:sz w:val="22"/>
          <w:szCs w:val="22"/>
          <w:lang w:val="en-US"/>
        </w:rPr>
      </w:pPr>
      <w:r>
        <w:rPr>
          <w:rFonts w:ascii="Calibri" w:eastAsia="Calibri" w:hAnsi="Calibri"/>
          <w:b/>
          <w:bCs/>
          <w:sz w:val="22"/>
          <w:szCs w:val="22"/>
          <w:lang w:val="en-US"/>
        </w:rPr>
        <w:t>Date Started</w:t>
      </w:r>
      <w:r w:rsidRPr="004A5A00">
        <w:rPr>
          <w:rFonts w:ascii="Calibri" w:eastAsia="Calibri" w:hAnsi="Calibri"/>
          <w:b/>
          <w:bCs/>
          <w:sz w:val="22"/>
          <w:szCs w:val="22"/>
          <w:lang w:val="en-US"/>
        </w:rPr>
        <w:t xml:space="preserve">: </w:t>
      </w:r>
      <w:r w:rsidRPr="004A5A00">
        <w:rPr>
          <w:rFonts w:ascii="Calibri" w:eastAsia="Calibri" w:hAnsi="Calibri"/>
          <w:sz w:val="22"/>
          <w:szCs w:val="22"/>
          <w:lang w:val="en-US"/>
        </w:rPr>
        <w:t>…………………………………………………………</w:t>
      </w:r>
      <w:r w:rsidRPr="000965ED">
        <w:rPr>
          <w:rFonts w:ascii="Calibri" w:eastAsia="Calibri" w:hAnsi="Calibri"/>
          <w:b/>
          <w:bCs/>
          <w:sz w:val="22"/>
          <w:szCs w:val="22"/>
          <w:lang w:val="en-US"/>
        </w:rPr>
        <w:t xml:space="preserve"> </w:t>
      </w:r>
      <w:r>
        <w:rPr>
          <w:rFonts w:ascii="Calibri" w:eastAsia="Calibri" w:hAnsi="Calibri"/>
          <w:b/>
          <w:bCs/>
          <w:sz w:val="22"/>
          <w:szCs w:val="22"/>
          <w:lang w:val="en-US"/>
        </w:rPr>
        <w:t>Date</w:t>
      </w:r>
      <w:r w:rsidRPr="004A5A00">
        <w:rPr>
          <w:rFonts w:ascii="Calibri" w:eastAsia="Calibri" w:hAnsi="Calibri"/>
          <w:b/>
          <w:bCs/>
          <w:sz w:val="22"/>
          <w:szCs w:val="22"/>
          <w:lang w:val="en-US"/>
        </w:rPr>
        <w:t xml:space="preserve"> completed: </w:t>
      </w:r>
      <w:r w:rsidRPr="004A5A00">
        <w:rPr>
          <w:rFonts w:ascii="Calibri" w:eastAsia="Calibri" w:hAnsi="Calibri"/>
          <w:sz w:val="22"/>
          <w:szCs w:val="22"/>
          <w:lang w:val="en-US"/>
        </w:rPr>
        <w:t>…………………………………………</w:t>
      </w:r>
      <w:r>
        <w:rPr>
          <w:rFonts w:ascii="Calibri" w:eastAsia="Calibri" w:hAnsi="Calibri"/>
          <w:sz w:val="22"/>
          <w:szCs w:val="22"/>
          <w:lang w:val="en-US"/>
        </w:rPr>
        <w:t>…….</w:t>
      </w:r>
    </w:p>
    <w:tbl>
      <w:tblPr>
        <w:tblW w:w="9400" w:type="dxa"/>
        <w:tblLook w:val="04A0" w:firstRow="1" w:lastRow="0" w:firstColumn="1" w:lastColumn="0" w:noHBand="0" w:noVBand="1"/>
      </w:tblPr>
      <w:tblGrid>
        <w:gridCol w:w="2342"/>
        <w:gridCol w:w="3182"/>
        <w:gridCol w:w="708"/>
        <w:gridCol w:w="709"/>
        <w:gridCol w:w="707"/>
        <w:gridCol w:w="711"/>
        <w:gridCol w:w="1041"/>
      </w:tblGrid>
      <w:tr w:rsidR="006B2BCC" w:rsidRPr="005F6D92" w14:paraId="3040C4F3" w14:textId="77777777" w:rsidTr="006B2BCC">
        <w:trPr>
          <w:trHeight w:val="317"/>
        </w:trPr>
        <w:tc>
          <w:tcPr>
            <w:tcW w:w="552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95D4E" w14:textId="77777777" w:rsidR="005F6D92" w:rsidRPr="005F6D92" w:rsidRDefault="005F6D92" w:rsidP="005F6D92">
            <w:pPr>
              <w:jc w:val="center"/>
              <w:rPr>
                <w:rFonts w:ascii="Calibri" w:hAnsi="Calibri" w:cs="Calibri"/>
                <w:b/>
                <w:bCs/>
                <w:color w:val="000000"/>
                <w:sz w:val="22"/>
                <w:szCs w:val="22"/>
                <w:lang w:val="en-ZA" w:eastAsia="en-ZA"/>
              </w:rPr>
            </w:pPr>
            <w:r w:rsidRPr="005F6D92">
              <w:rPr>
                <w:rFonts w:ascii="Calibri" w:hAnsi="Calibri" w:cs="Calibri"/>
                <w:b/>
                <w:bCs/>
                <w:color w:val="000000"/>
                <w:sz w:val="22"/>
                <w:szCs w:val="22"/>
                <w:lang w:val="en-ZA" w:eastAsia="en-ZA"/>
              </w:rPr>
              <w:t>General Project Parameters</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E8D5412" w14:textId="77777777" w:rsidR="005F6D92" w:rsidRPr="005F6D92" w:rsidRDefault="005F6D92" w:rsidP="005F6D92">
            <w:pPr>
              <w:jc w:val="center"/>
              <w:rPr>
                <w:rFonts w:ascii="Calibri" w:hAnsi="Calibri" w:cs="Calibri"/>
                <w:b/>
                <w:bCs/>
                <w:color w:val="000000"/>
                <w:sz w:val="22"/>
                <w:szCs w:val="22"/>
                <w:lang w:val="en-ZA" w:eastAsia="en-ZA"/>
              </w:rPr>
            </w:pPr>
            <w:r w:rsidRPr="005F6D92">
              <w:rPr>
                <w:rFonts w:ascii="Calibri" w:hAnsi="Calibri" w:cs="Calibri"/>
                <w:b/>
                <w:bCs/>
                <w:color w:val="000000"/>
                <w:sz w:val="22"/>
                <w:szCs w:val="22"/>
                <w:lang w:val="en-ZA" w:eastAsia="en-ZA"/>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EDF3579" w14:textId="77777777" w:rsidR="005F6D92" w:rsidRPr="005F6D92" w:rsidRDefault="005F6D92" w:rsidP="005F6D92">
            <w:pPr>
              <w:jc w:val="center"/>
              <w:rPr>
                <w:rFonts w:ascii="Calibri" w:hAnsi="Calibri" w:cs="Calibri"/>
                <w:b/>
                <w:bCs/>
                <w:color w:val="000000"/>
                <w:sz w:val="22"/>
                <w:szCs w:val="22"/>
                <w:lang w:val="en-ZA" w:eastAsia="en-ZA"/>
              </w:rPr>
            </w:pPr>
            <w:r w:rsidRPr="005F6D92">
              <w:rPr>
                <w:rFonts w:ascii="Calibri" w:hAnsi="Calibri" w:cs="Calibri"/>
                <w:b/>
                <w:bCs/>
                <w:color w:val="000000"/>
                <w:sz w:val="22"/>
                <w:szCs w:val="22"/>
                <w:lang w:val="en-ZA" w:eastAsia="en-ZA"/>
              </w:rPr>
              <w:t>2</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14:paraId="24130B0C" w14:textId="77777777" w:rsidR="005F6D92" w:rsidRPr="005F6D92" w:rsidRDefault="005F6D92" w:rsidP="005F6D92">
            <w:pPr>
              <w:jc w:val="center"/>
              <w:rPr>
                <w:rFonts w:ascii="Calibri" w:hAnsi="Calibri" w:cs="Calibri"/>
                <w:b/>
                <w:bCs/>
                <w:color w:val="000000"/>
                <w:sz w:val="22"/>
                <w:szCs w:val="22"/>
                <w:lang w:val="en-ZA" w:eastAsia="en-ZA"/>
              </w:rPr>
            </w:pPr>
            <w:r w:rsidRPr="005F6D92">
              <w:rPr>
                <w:rFonts w:ascii="Calibri" w:hAnsi="Calibri" w:cs="Calibri"/>
                <w:b/>
                <w:bCs/>
                <w:color w:val="000000"/>
                <w:sz w:val="22"/>
                <w:szCs w:val="22"/>
                <w:lang w:val="en-ZA" w:eastAsia="en-ZA"/>
              </w:rPr>
              <w:t>3</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99B85A8" w14:textId="77777777" w:rsidR="005F6D92" w:rsidRPr="005F6D92" w:rsidRDefault="005F6D92" w:rsidP="005F6D92">
            <w:pPr>
              <w:jc w:val="center"/>
              <w:rPr>
                <w:rFonts w:ascii="Calibri" w:hAnsi="Calibri" w:cs="Calibri"/>
                <w:b/>
                <w:bCs/>
                <w:color w:val="000000"/>
                <w:sz w:val="22"/>
                <w:szCs w:val="22"/>
                <w:lang w:val="en-ZA" w:eastAsia="en-ZA"/>
              </w:rPr>
            </w:pPr>
            <w:r w:rsidRPr="005F6D92">
              <w:rPr>
                <w:rFonts w:ascii="Calibri" w:hAnsi="Calibri" w:cs="Calibri"/>
                <w:b/>
                <w:bCs/>
                <w:color w:val="000000"/>
                <w:sz w:val="22"/>
                <w:szCs w:val="22"/>
                <w:lang w:val="en-ZA" w:eastAsia="en-ZA"/>
              </w:rPr>
              <w:t>4</w:t>
            </w: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14:paraId="2E633DA6" w14:textId="77777777" w:rsidR="005F6D92" w:rsidRPr="005F6D92" w:rsidRDefault="005F6D92" w:rsidP="005F6D92">
            <w:pPr>
              <w:jc w:val="center"/>
              <w:rPr>
                <w:rFonts w:ascii="Calibri" w:hAnsi="Calibri" w:cs="Calibri"/>
                <w:b/>
                <w:bCs/>
                <w:color w:val="000000"/>
                <w:sz w:val="22"/>
                <w:szCs w:val="22"/>
                <w:lang w:val="en-ZA" w:eastAsia="en-ZA"/>
              </w:rPr>
            </w:pPr>
            <w:r w:rsidRPr="005F6D92">
              <w:rPr>
                <w:rFonts w:ascii="Calibri" w:hAnsi="Calibri" w:cs="Calibri"/>
                <w:b/>
                <w:bCs/>
                <w:color w:val="000000"/>
                <w:sz w:val="22"/>
                <w:szCs w:val="22"/>
                <w:lang w:val="en-ZA" w:eastAsia="en-ZA"/>
              </w:rPr>
              <w:t>5</w:t>
            </w:r>
          </w:p>
        </w:tc>
      </w:tr>
      <w:tr w:rsidR="006B2BCC" w:rsidRPr="005F6D92" w14:paraId="2B2E0295" w14:textId="77777777" w:rsidTr="006B2BCC">
        <w:trPr>
          <w:trHeight w:val="634"/>
        </w:trPr>
        <w:tc>
          <w:tcPr>
            <w:tcW w:w="5524" w:type="dxa"/>
            <w:gridSpan w:val="2"/>
            <w:vMerge/>
            <w:tcBorders>
              <w:top w:val="single" w:sz="4" w:space="0" w:color="auto"/>
              <w:left w:val="single" w:sz="4" w:space="0" w:color="auto"/>
              <w:bottom w:val="single" w:sz="4" w:space="0" w:color="auto"/>
              <w:right w:val="single" w:sz="4" w:space="0" w:color="auto"/>
            </w:tcBorders>
            <w:vAlign w:val="center"/>
            <w:hideMark/>
          </w:tcPr>
          <w:p w14:paraId="3FD0683B" w14:textId="77777777" w:rsidR="005F6D92" w:rsidRPr="005F6D92" w:rsidRDefault="005F6D92" w:rsidP="005F6D92">
            <w:pPr>
              <w:rPr>
                <w:rFonts w:ascii="Calibri" w:hAnsi="Calibri" w:cs="Calibri"/>
                <w:b/>
                <w:bCs/>
                <w:color w:val="000000"/>
                <w:sz w:val="22"/>
                <w:szCs w:val="22"/>
                <w:lang w:val="en-ZA" w:eastAsia="en-ZA"/>
              </w:rPr>
            </w:pPr>
          </w:p>
        </w:tc>
        <w:tc>
          <w:tcPr>
            <w:tcW w:w="708" w:type="dxa"/>
            <w:tcBorders>
              <w:top w:val="nil"/>
              <w:left w:val="nil"/>
              <w:bottom w:val="single" w:sz="4" w:space="0" w:color="auto"/>
              <w:right w:val="single" w:sz="4" w:space="0" w:color="auto"/>
            </w:tcBorders>
            <w:shd w:val="clear" w:color="auto" w:fill="auto"/>
            <w:vAlign w:val="center"/>
            <w:hideMark/>
          </w:tcPr>
          <w:p w14:paraId="393B83FD" w14:textId="77777777" w:rsidR="005F6D92" w:rsidRPr="005F6D92" w:rsidRDefault="005F6D92" w:rsidP="005F6D92">
            <w:pPr>
              <w:jc w:val="center"/>
              <w:rPr>
                <w:rFonts w:ascii="Calibri" w:hAnsi="Calibri" w:cs="Calibri"/>
                <w:b/>
                <w:bCs/>
                <w:color w:val="000000"/>
                <w:sz w:val="22"/>
                <w:szCs w:val="22"/>
                <w:lang w:val="en-ZA" w:eastAsia="en-ZA"/>
              </w:rPr>
            </w:pPr>
            <w:r w:rsidRPr="005F6D92">
              <w:rPr>
                <w:rFonts w:ascii="Calibri" w:hAnsi="Calibri" w:cs="Calibri"/>
                <w:b/>
                <w:bCs/>
                <w:color w:val="000000"/>
                <w:sz w:val="22"/>
                <w:szCs w:val="22"/>
                <w:lang w:val="en-ZA" w:eastAsia="en-ZA"/>
              </w:rPr>
              <w:t>Very poor</w:t>
            </w:r>
          </w:p>
        </w:tc>
        <w:tc>
          <w:tcPr>
            <w:tcW w:w="709" w:type="dxa"/>
            <w:tcBorders>
              <w:top w:val="nil"/>
              <w:left w:val="nil"/>
              <w:bottom w:val="single" w:sz="4" w:space="0" w:color="auto"/>
              <w:right w:val="single" w:sz="4" w:space="0" w:color="auto"/>
            </w:tcBorders>
            <w:shd w:val="clear" w:color="auto" w:fill="auto"/>
            <w:noWrap/>
            <w:vAlign w:val="center"/>
            <w:hideMark/>
          </w:tcPr>
          <w:p w14:paraId="3B43519C" w14:textId="77777777" w:rsidR="005F6D92" w:rsidRPr="005F6D92" w:rsidRDefault="005F6D92" w:rsidP="005F6D92">
            <w:pPr>
              <w:jc w:val="center"/>
              <w:rPr>
                <w:rFonts w:ascii="Calibri" w:hAnsi="Calibri" w:cs="Calibri"/>
                <w:b/>
                <w:bCs/>
                <w:color w:val="000000"/>
                <w:sz w:val="22"/>
                <w:szCs w:val="22"/>
                <w:lang w:val="en-ZA" w:eastAsia="en-ZA"/>
              </w:rPr>
            </w:pPr>
            <w:r w:rsidRPr="005F6D92">
              <w:rPr>
                <w:rFonts w:ascii="Calibri" w:hAnsi="Calibri" w:cs="Calibri"/>
                <w:b/>
                <w:bCs/>
                <w:color w:val="000000"/>
                <w:sz w:val="22"/>
                <w:szCs w:val="22"/>
                <w:lang w:val="en-ZA" w:eastAsia="en-ZA"/>
              </w:rPr>
              <w:t>Poor</w:t>
            </w:r>
          </w:p>
        </w:tc>
        <w:tc>
          <w:tcPr>
            <w:tcW w:w="707" w:type="dxa"/>
            <w:tcBorders>
              <w:top w:val="nil"/>
              <w:left w:val="nil"/>
              <w:bottom w:val="single" w:sz="4" w:space="0" w:color="auto"/>
              <w:right w:val="single" w:sz="4" w:space="0" w:color="auto"/>
            </w:tcBorders>
            <w:shd w:val="clear" w:color="auto" w:fill="auto"/>
            <w:noWrap/>
            <w:vAlign w:val="center"/>
            <w:hideMark/>
          </w:tcPr>
          <w:p w14:paraId="209E9934" w14:textId="77777777" w:rsidR="005F6D92" w:rsidRPr="005F6D92" w:rsidRDefault="005F6D92" w:rsidP="005F6D92">
            <w:pPr>
              <w:jc w:val="center"/>
              <w:rPr>
                <w:rFonts w:ascii="Calibri" w:hAnsi="Calibri" w:cs="Calibri"/>
                <w:b/>
                <w:bCs/>
                <w:color w:val="000000"/>
                <w:sz w:val="22"/>
                <w:szCs w:val="22"/>
                <w:lang w:val="en-ZA" w:eastAsia="en-ZA"/>
              </w:rPr>
            </w:pPr>
            <w:r w:rsidRPr="005F6D92">
              <w:rPr>
                <w:rFonts w:ascii="Calibri" w:hAnsi="Calibri" w:cs="Calibri"/>
                <w:b/>
                <w:bCs/>
                <w:color w:val="000000"/>
                <w:sz w:val="22"/>
                <w:szCs w:val="22"/>
                <w:lang w:val="en-ZA" w:eastAsia="en-ZA"/>
              </w:rPr>
              <w:t>Fair</w:t>
            </w:r>
          </w:p>
        </w:tc>
        <w:tc>
          <w:tcPr>
            <w:tcW w:w="711" w:type="dxa"/>
            <w:tcBorders>
              <w:top w:val="nil"/>
              <w:left w:val="nil"/>
              <w:bottom w:val="single" w:sz="4" w:space="0" w:color="auto"/>
              <w:right w:val="single" w:sz="4" w:space="0" w:color="auto"/>
            </w:tcBorders>
            <w:shd w:val="clear" w:color="auto" w:fill="auto"/>
            <w:noWrap/>
            <w:vAlign w:val="center"/>
            <w:hideMark/>
          </w:tcPr>
          <w:p w14:paraId="7F6816F6" w14:textId="77777777" w:rsidR="005F6D92" w:rsidRPr="005F6D92" w:rsidRDefault="005F6D92" w:rsidP="005F6D92">
            <w:pPr>
              <w:jc w:val="center"/>
              <w:rPr>
                <w:rFonts w:ascii="Calibri" w:hAnsi="Calibri" w:cs="Calibri"/>
                <w:b/>
                <w:bCs/>
                <w:color w:val="000000"/>
                <w:sz w:val="22"/>
                <w:szCs w:val="22"/>
                <w:lang w:val="en-ZA" w:eastAsia="en-ZA"/>
              </w:rPr>
            </w:pPr>
            <w:r w:rsidRPr="005F6D92">
              <w:rPr>
                <w:rFonts w:ascii="Calibri" w:hAnsi="Calibri" w:cs="Calibri"/>
                <w:b/>
                <w:bCs/>
                <w:color w:val="000000"/>
                <w:sz w:val="22"/>
                <w:szCs w:val="22"/>
                <w:lang w:val="en-ZA" w:eastAsia="en-ZA"/>
              </w:rPr>
              <w:t>Good</w:t>
            </w:r>
          </w:p>
        </w:tc>
        <w:tc>
          <w:tcPr>
            <w:tcW w:w="1041" w:type="dxa"/>
            <w:tcBorders>
              <w:top w:val="nil"/>
              <w:left w:val="nil"/>
              <w:bottom w:val="single" w:sz="4" w:space="0" w:color="auto"/>
              <w:right w:val="single" w:sz="4" w:space="0" w:color="auto"/>
            </w:tcBorders>
            <w:shd w:val="clear" w:color="auto" w:fill="auto"/>
            <w:noWrap/>
            <w:vAlign w:val="center"/>
            <w:hideMark/>
          </w:tcPr>
          <w:p w14:paraId="5745C89D" w14:textId="77777777" w:rsidR="005F6D92" w:rsidRPr="005F6D92" w:rsidRDefault="005F6D92" w:rsidP="005F6D92">
            <w:pPr>
              <w:jc w:val="center"/>
              <w:rPr>
                <w:rFonts w:ascii="Calibri" w:hAnsi="Calibri" w:cs="Calibri"/>
                <w:b/>
                <w:bCs/>
                <w:color w:val="000000"/>
                <w:sz w:val="22"/>
                <w:szCs w:val="22"/>
                <w:lang w:val="en-ZA" w:eastAsia="en-ZA"/>
              </w:rPr>
            </w:pPr>
            <w:r w:rsidRPr="005F6D92">
              <w:rPr>
                <w:rFonts w:ascii="Calibri" w:hAnsi="Calibri" w:cs="Calibri"/>
                <w:b/>
                <w:bCs/>
                <w:color w:val="000000"/>
                <w:sz w:val="22"/>
                <w:szCs w:val="22"/>
                <w:lang w:val="en-ZA" w:eastAsia="en-ZA"/>
              </w:rPr>
              <w:t>Excellent</w:t>
            </w:r>
          </w:p>
        </w:tc>
      </w:tr>
      <w:tr w:rsidR="006B2BCC" w:rsidRPr="005F6D92" w14:paraId="484F4A3D" w14:textId="77777777" w:rsidTr="006B2BCC">
        <w:trPr>
          <w:trHeight w:val="454"/>
        </w:trPr>
        <w:tc>
          <w:tcPr>
            <w:tcW w:w="552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5D5EA" w14:textId="641DB0A6" w:rsidR="005F6D92" w:rsidRPr="005F6D92" w:rsidRDefault="005F6D92" w:rsidP="005F6D92">
            <w:pPr>
              <w:jc w:val="cente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Quality of Management capability</w:t>
            </w:r>
          </w:p>
        </w:tc>
        <w:tc>
          <w:tcPr>
            <w:tcW w:w="708" w:type="dxa"/>
            <w:tcBorders>
              <w:top w:val="nil"/>
              <w:left w:val="nil"/>
              <w:bottom w:val="single" w:sz="4" w:space="0" w:color="auto"/>
              <w:right w:val="single" w:sz="4" w:space="0" w:color="auto"/>
            </w:tcBorders>
            <w:shd w:val="clear" w:color="auto" w:fill="auto"/>
            <w:vAlign w:val="center"/>
            <w:hideMark/>
          </w:tcPr>
          <w:p w14:paraId="098C25F0" w14:textId="77777777" w:rsidR="005F6D92" w:rsidRPr="005F6D92" w:rsidRDefault="005F6D92" w:rsidP="005F6D92">
            <w:pP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 </w:t>
            </w:r>
          </w:p>
        </w:tc>
        <w:tc>
          <w:tcPr>
            <w:tcW w:w="709" w:type="dxa"/>
            <w:tcBorders>
              <w:top w:val="nil"/>
              <w:left w:val="nil"/>
              <w:bottom w:val="single" w:sz="4" w:space="0" w:color="auto"/>
              <w:right w:val="single" w:sz="4" w:space="0" w:color="auto"/>
            </w:tcBorders>
            <w:shd w:val="clear" w:color="auto" w:fill="auto"/>
            <w:noWrap/>
            <w:vAlign w:val="center"/>
            <w:hideMark/>
          </w:tcPr>
          <w:p w14:paraId="609816F1" w14:textId="77777777" w:rsidR="005F6D92" w:rsidRPr="005F6D92" w:rsidRDefault="005F6D92" w:rsidP="005F6D92">
            <w:pP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 </w:t>
            </w:r>
          </w:p>
        </w:tc>
        <w:tc>
          <w:tcPr>
            <w:tcW w:w="707" w:type="dxa"/>
            <w:tcBorders>
              <w:top w:val="nil"/>
              <w:left w:val="nil"/>
              <w:bottom w:val="single" w:sz="4" w:space="0" w:color="auto"/>
              <w:right w:val="single" w:sz="4" w:space="0" w:color="auto"/>
            </w:tcBorders>
            <w:shd w:val="clear" w:color="auto" w:fill="auto"/>
            <w:noWrap/>
            <w:vAlign w:val="center"/>
            <w:hideMark/>
          </w:tcPr>
          <w:p w14:paraId="45B50294" w14:textId="77777777" w:rsidR="005F6D92" w:rsidRPr="005F6D92" w:rsidRDefault="005F6D92" w:rsidP="005F6D92">
            <w:pP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 </w:t>
            </w:r>
          </w:p>
        </w:tc>
        <w:tc>
          <w:tcPr>
            <w:tcW w:w="711" w:type="dxa"/>
            <w:tcBorders>
              <w:top w:val="nil"/>
              <w:left w:val="nil"/>
              <w:bottom w:val="single" w:sz="4" w:space="0" w:color="auto"/>
              <w:right w:val="single" w:sz="4" w:space="0" w:color="auto"/>
            </w:tcBorders>
            <w:shd w:val="clear" w:color="auto" w:fill="auto"/>
            <w:noWrap/>
            <w:vAlign w:val="center"/>
            <w:hideMark/>
          </w:tcPr>
          <w:p w14:paraId="4C30B83D" w14:textId="77777777" w:rsidR="005F6D92" w:rsidRPr="005F6D92" w:rsidRDefault="005F6D92" w:rsidP="005F6D92">
            <w:pP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 </w:t>
            </w:r>
          </w:p>
        </w:tc>
        <w:tc>
          <w:tcPr>
            <w:tcW w:w="1041" w:type="dxa"/>
            <w:tcBorders>
              <w:top w:val="nil"/>
              <w:left w:val="nil"/>
              <w:bottom w:val="single" w:sz="4" w:space="0" w:color="auto"/>
              <w:right w:val="single" w:sz="4" w:space="0" w:color="auto"/>
            </w:tcBorders>
            <w:shd w:val="clear" w:color="auto" w:fill="auto"/>
            <w:noWrap/>
            <w:vAlign w:val="center"/>
            <w:hideMark/>
          </w:tcPr>
          <w:p w14:paraId="0418D926" w14:textId="77777777" w:rsidR="005F6D92" w:rsidRPr="005F6D92" w:rsidRDefault="005F6D92" w:rsidP="005F6D92">
            <w:pP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 </w:t>
            </w:r>
          </w:p>
        </w:tc>
      </w:tr>
      <w:tr w:rsidR="006B2BCC" w:rsidRPr="005F6D92" w14:paraId="5B770DEF" w14:textId="77777777" w:rsidTr="006B2BCC">
        <w:trPr>
          <w:trHeight w:val="454"/>
        </w:trPr>
        <w:tc>
          <w:tcPr>
            <w:tcW w:w="552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FF249" w14:textId="77777777" w:rsidR="005F6D92" w:rsidRPr="005F6D92" w:rsidRDefault="005F6D92" w:rsidP="005F6D92">
            <w:pPr>
              <w:jc w:val="cente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Quality of Workmanship</w:t>
            </w:r>
          </w:p>
        </w:tc>
        <w:tc>
          <w:tcPr>
            <w:tcW w:w="708" w:type="dxa"/>
            <w:tcBorders>
              <w:top w:val="nil"/>
              <w:left w:val="nil"/>
              <w:bottom w:val="single" w:sz="4" w:space="0" w:color="auto"/>
              <w:right w:val="single" w:sz="4" w:space="0" w:color="auto"/>
            </w:tcBorders>
            <w:shd w:val="clear" w:color="auto" w:fill="auto"/>
            <w:vAlign w:val="center"/>
            <w:hideMark/>
          </w:tcPr>
          <w:p w14:paraId="3E5E921E" w14:textId="77777777" w:rsidR="005F6D92" w:rsidRPr="005F6D92" w:rsidRDefault="005F6D92" w:rsidP="005F6D92">
            <w:pP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 </w:t>
            </w:r>
          </w:p>
        </w:tc>
        <w:tc>
          <w:tcPr>
            <w:tcW w:w="709" w:type="dxa"/>
            <w:tcBorders>
              <w:top w:val="nil"/>
              <w:left w:val="nil"/>
              <w:bottom w:val="single" w:sz="4" w:space="0" w:color="auto"/>
              <w:right w:val="single" w:sz="4" w:space="0" w:color="auto"/>
            </w:tcBorders>
            <w:shd w:val="clear" w:color="auto" w:fill="auto"/>
            <w:noWrap/>
            <w:vAlign w:val="center"/>
            <w:hideMark/>
          </w:tcPr>
          <w:p w14:paraId="4D185A32" w14:textId="77777777" w:rsidR="005F6D92" w:rsidRPr="005F6D92" w:rsidRDefault="005F6D92" w:rsidP="005F6D92">
            <w:pP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 </w:t>
            </w:r>
          </w:p>
        </w:tc>
        <w:tc>
          <w:tcPr>
            <w:tcW w:w="707" w:type="dxa"/>
            <w:tcBorders>
              <w:top w:val="nil"/>
              <w:left w:val="nil"/>
              <w:bottom w:val="single" w:sz="4" w:space="0" w:color="auto"/>
              <w:right w:val="single" w:sz="4" w:space="0" w:color="auto"/>
            </w:tcBorders>
            <w:shd w:val="clear" w:color="auto" w:fill="auto"/>
            <w:noWrap/>
            <w:vAlign w:val="center"/>
            <w:hideMark/>
          </w:tcPr>
          <w:p w14:paraId="3A490D13" w14:textId="77777777" w:rsidR="005F6D92" w:rsidRPr="005F6D92" w:rsidRDefault="005F6D92" w:rsidP="005F6D92">
            <w:pP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 </w:t>
            </w:r>
          </w:p>
        </w:tc>
        <w:tc>
          <w:tcPr>
            <w:tcW w:w="711" w:type="dxa"/>
            <w:tcBorders>
              <w:top w:val="nil"/>
              <w:left w:val="nil"/>
              <w:bottom w:val="single" w:sz="4" w:space="0" w:color="auto"/>
              <w:right w:val="single" w:sz="4" w:space="0" w:color="auto"/>
            </w:tcBorders>
            <w:shd w:val="clear" w:color="auto" w:fill="auto"/>
            <w:noWrap/>
            <w:vAlign w:val="center"/>
            <w:hideMark/>
          </w:tcPr>
          <w:p w14:paraId="1F8774BC" w14:textId="77777777" w:rsidR="005F6D92" w:rsidRPr="005F6D92" w:rsidRDefault="005F6D92" w:rsidP="005F6D92">
            <w:pP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 </w:t>
            </w:r>
          </w:p>
        </w:tc>
        <w:tc>
          <w:tcPr>
            <w:tcW w:w="1041" w:type="dxa"/>
            <w:tcBorders>
              <w:top w:val="nil"/>
              <w:left w:val="nil"/>
              <w:bottom w:val="single" w:sz="4" w:space="0" w:color="auto"/>
              <w:right w:val="single" w:sz="4" w:space="0" w:color="auto"/>
            </w:tcBorders>
            <w:shd w:val="clear" w:color="auto" w:fill="auto"/>
            <w:noWrap/>
            <w:vAlign w:val="center"/>
            <w:hideMark/>
          </w:tcPr>
          <w:p w14:paraId="2A961A2E" w14:textId="77777777" w:rsidR="005F6D92" w:rsidRPr="005F6D92" w:rsidRDefault="005F6D92" w:rsidP="005F6D92">
            <w:pP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 </w:t>
            </w:r>
          </w:p>
        </w:tc>
      </w:tr>
      <w:tr w:rsidR="006B2BCC" w:rsidRPr="005F6D92" w14:paraId="794DE591" w14:textId="77777777" w:rsidTr="006B2BCC">
        <w:trPr>
          <w:trHeight w:val="454"/>
        </w:trPr>
        <w:tc>
          <w:tcPr>
            <w:tcW w:w="552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E5EA6" w14:textId="77777777" w:rsidR="005F6D92" w:rsidRPr="005F6D92" w:rsidRDefault="005F6D92" w:rsidP="005F6D92">
            <w:pPr>
              <w:jc w:val="cente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Ability to complete the work on time</w:t>
            </w:r>
          </w:p>
        </w:tc>
        <w:tc>
          <w:tcPr>
            <w:tcW w:w="708" w:type="dxa"/>
            <w:tcBorders>
              <w:top w:val="nil"/>
              <w:left w:val="nil"/>
              <w:bottom w:val="single" w:sz="4" w:space="0" w:color="auto"/>
              <w:right w:val="single" w:sz="4" w:space="0" w:color="auto"/>
            </w:tcBorders>
            <w:shd w:val="clear" w:color="auto" w:fill="auto"/>
            <w:vAlign w:val="center"/>
            <w:hideMark/>
          </w:tcPr>
          <w:p w14:paraId="1C61AB19" w14:textId="77777777" w:rsidR="005F6D92" w:rsidRPr="005F6D92" w:rsidRDefault="005F6D92" w:rsidP="005F6D92">
            <w:pP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 </w:t>
            </w:r>
          </w:p>
        </w:tc>
        <w:tc>
          <w:tcPr>
            <w:tcW w:w="709" w:type="dxa"/>
            <w:tcBorders>
              <w:top w:val="nil"/>
              <w:left w:val="nil"/>
              <w:bottom w:val="single" w:sz="4" w:space="0" w:color="auto"/>
              <w:right w:val="single" w:sz="4" w:space="0" w:color="auto"/>
            </w:tcBorders>
            <w:shd w:val="clear" w:color="auto" w:fill="auto"/>
            <w:noWrap/>
            <w:vAlign w:val="center"/>
            <w:hideMark/>
          </w:tcPr>
          <w:p w14:paraId="69ED98AD" w14:textId="77777777" w:rsidR="005F6D92" w:rsidRPr="005F6D92" w:rsidRDefault="005F6D92" w:rsidP="005F6D92">
            <w:pP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 </w:t>
            </w:r>
          </w:p>
        </w:tc>
        <w:tc>
          <w:tcPr>
            <w:tcW w:w="707" w:type="dxa"/>
            <w:tcBorders>
              <w:top w:val="nil"/>
              <w:left w:val="nil"/>
              <w:bottom w:val="single" w:sz="4" w:space="0" w:color="auto"/>
              <w:right w:val="single" w:sz="4" w:space="0" w:color="auto"/>
            </w:tcBorders>
            <w:shd w:val="clear" w:color="auto" w:fill="auto"/>
            <w:noWrap/>
            <w:vAlign w:val="center"/>
            <w:hideMark/>
          </w:tcPr>
          <w:p w14:paraId="5B070BD6" w14:textId="77777777" w:rsidR="005F6D92" w:rsidRPr="005F6D92" w:rsidRDefault="005F6D92" w:rsidP="005F6D92">
            <w:pP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 </w:t>
            </w:r>
          </w:p>
        </w:tc>
        <w:tc>
          <w:tcPr>
            <w:tcW w:w="711" w:type="dxa"/>
            <w:tcBorders>
              <w:top w:val="nil"/>
              <w:left w:val="nil"/>
              <w:bottom w:val="single" w:sz="4" w:space="0" w:color="auto"/>
              <w:right w:val="single" w:sz="4" w:space="0" w:color="auto"/>
            </w:tcBorders>
            <w:shd w:val="clear" w:color="auto" w:fill="auto"/>
            <w:noWrap/>
            <w:vAlign w:val="center"/>
            <w:hideMark/>
          </w:tcPr>
          <w:p w14:paraId="385DF0F3" w14:textId="77777777" w:rsidR="005F6D92" w:rsidRPr="005F6D92" w:rsidRDefault="005F6D92" w:rsidP="005F6D92">
            <w:pP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 </w:t>
            </w:r>
          </w:p>
        </w:tc>
        <w:tc>
          <w:tcPr>
            <w:tcW w:w="1041" w:type="dxa"/>
            <w:tcBorders>
              <w:top w:val="nil"/>
              <w:left w:val="nil"/>
              <w:bottom w:val="single" w:sz="4" w:space="0" w:color="auto"/>
              <w:right w:val="single" w:sz="4" w:space="0" w:color="auto"/>
            </w:tcBorders>
            <w:shd w:val="clear" w:color="auto" w:fill="auto"/>
            <w:noWrap/>
            <w:vAlign w:val="center"/>
            <w:hideMark/>
          </w:tcPr>
          <w:p w14:paraId="06F17CD0" w14:textId="77777777" w:rsidR="005F6D92" w:rsidRPr="005F6D92" w:rsidRDefault="005F6D92" w:rsidP="005F6D92">
            <w:pP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 </w:t>
            </w:r>
          </w:p>
        </w:tc>
      </w:tr>
      <w:tr w:rsidR="006B2BCC" w:rsidRPr="005F6D92" w14:paraId="58CA7EBF" w14:textId="77777777" w:rsidTr="006B2BCC">
        <w:trPr>
          <w:trHeight w:val="454"/>
        </w:trPr>
        <w:tc>
          <w:tcPr>
            <w:tcW w:w="552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CD9BF" w14:textId="6A7F1E22" w:rsidR="005F6D92" w:rsidRPr="005F6D92" w:rsidRDefault="005F6D92" w:rsidP="005F6D92">
            <w:pPr>
              <w:jc w:val="center"/>
              <w:rPr>
                <w:rFonts w:ascii="Calibri" w:hAnsi="Calibri" w:cs="Calibri"/>
                <w:color w:val="000000"/>
                <w:sz w:val="22"/>
                <w:szCs w:val="22"/>
                <w:lang w:val="en-ZA" w:eastAsia="en-ZA"/>
              </w:rPr>
            </w:pPr>
            <w:proofErr w:type="gramStart"/>
            <w:r w:rsidRPr="005F6D92">
              <w:rPr>
                <w:rFonts w:ascii="Calibri" w:hAnsi="Calibri" w:cs="Calibri"/>
                <w:color w:val="000000"/>
                <w:sz w:val="22"/>
                <w:szCs w:val="22"/>
                <w:lang w:val="en-ZA" w:eastAsia="en-ZA"/>
              </w:rPr>
              <w:t>Labourers;</w:t>
            </w:r>
            <w:proofErr w:type="gramEnd"/>
            <w:r w:rsidRPr="005F6D92">
              <w:rPr>
                <w:rFonts w:ascii="Calibri" w:hAnsi="Calibri" w:cs="Calibri"/>
                <w:color w:val="000000"/>
                <w:sz w:val="22"/>
                <w:szCs w:val="22"/>
                <w:lang w:val="en-ZA" w:eastAsia="en-ZA"/>
              </w:rPr>
              <w:t xml:space="preserve"> Sub-Contractors and Suppliers paid within an agreed time frame</w:t>
            </w:r>
          </w:p>
        </w:tc>
        <w:tc>
          <w:tcPr>
            <w:tcW w:w="708" w:type="dxa"/>
            <w:tcBorders>
              <w:top w:val="nil"/>
              <w:left w:val="nil"/>
              <w:bottom w:val="single" w:sz="4" w:space="0" w:color="auto"/>
              <w:right w:val="single" w:sz="4" w:space="0" w:color="auto"/>
            </w:tcBorders>
            <w:shd w:val="clear" w:color="auto" w:fill="auto"/>
            <w:vAlign w:val="center"/>
            <w:hideMark/>
          </w:tcPr>
          <w:p w14:paraId="36EA47C8" w14:textId="77777777" w:rsidR="005F6D92" w:rsidRPr="005F6D92" w:rsidRDefault="005F6D92" w:rsidP="005F6D92">
            <w:pP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 </w:t>
            </w:r>
          </w:p>
        </w:tc>
        <w:tc>
          <w:tcPr>
            <w:tcW w:w="709" w:type="dxa"/>
            <w:tcBorders>
              <w:top w:val="nil"/>
              <w:left w:val="nil"/>
              <w:bottom w:val="single" w:sz="4" w:space="0" w:color="auto"/>
              <w:right w:val="single" w:sz="4" w:space="0" w:color="auto"/>
            </w:tcBorders>
            <w:shd w:val="clear" w:color="auto" w:fill="auto"/>
            <w:noWrap/>
            <w:vAlign w:val="center"/>
            <w:hideMark/>
          </w:tcPr>
          <w:p w14:paraId="54D0A3DD" w14:textId="77777777" w:rsidR="005F6D92" w:rsidRPr="005F6D92" w:rsidRDefault="005F6D92" w:rsidP="005F6D92">
            <w:pP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 </w:t>
            </w:r>
          </w:p>
        </w:tc>
        <w:tc>
          <w:tcPr>
            <w:tcW w:w="707" w:type="dxa"/>
            <w:tcBorders>
              <w:top w:val="nil"/>
              <w:left w:val="nil"/>
              <w:bottom w:val="single" w:sz="4" w:space="0" w:color="auto"/>
              <w:right w:val="single" w:sz="4" w:space="0" w:color="auto"/>
            </w:tcBorders>
            <w:shd w:val="clear" w:color="auto" w:fill="auto"/>
            <w:noWrap/>
            <w:vAlign w:val="center"/>
            <w:hideMark/>
          </w:tcPr>
          <w:p w14:paraId="632B37D0" w14:textId="77777777" w:rsidR="005F6D92" w:rsidRPr="005F6D92" w:rsidRDefault="005F6D92" w:rsidP="005F6D92">
            <w:pP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 </w:t>
            </w:r>
          </w:p>
        </w:tc>
        <w:tc>
          <w:tcPr>
            <w:tcW w:w="711" w:type="dxa"/>
            <w:tcBorders>
              <w:top w:val="nil"/>
              <w:left w:val="nil"/>
              <w:bottom w:val="single" w:sz="4" w:space="0" w:color="auto"/>
              <w:right w:val="single" w:sz="4" w:space="0" w:color="auto"/>
            </w:tcBorders>
            <w:shd w:val="clear" w:color="auto" w:fill="auto"/>
            <w:noWrap/>
            <w:vAlign w:val="center"/>
            <w:hideMark/>
          </w:tcPr>
          <w:p w14:paraId="0C09214C" w14:textId="77777777" w:rsidR="005F6D92" w:rsidRPr="005F6D92" w:rsidRDefault="005F6D92" w:rsidP="005F6D92">
            <w:pP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 </w:t>
            </w:r>
          </w:p>
        </w:tc>
        <w:tc>
          <w:tcPr>
            <w:tcW w:w="1041" w:type="dxa"/>
            <w:tcBorders>
              <w:top w:val="nil"/>
              <w:left w:val="nil"/>
              <w:bottom w:val="single" w:sz="4" w:space="0" w:color="auto"/>
              <w:right w:val="single" w:sz="4" w:space="0" w:color="auto"/>
            </w:tcBorders>
            <w:shd w:val="clear" w:color="auto" w:fill="auto"/>
            <w:noWrap/>
            <w:vAlign w:val="center"/>
            <w:hideMark/>
          </w:tcPr>
          <w:p w14:paraId="554F2851" w14:textId="77777777" w:rsidR="005F6D92" w:rsidRPr="005F6D92" w:rsidRDefault="005F6D92" w:rsidP="005F6D92">
            <w:pP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 </w:t>
            </w:r>
          </w:p>
        </w:tc>
      </w:tr>
      <w:tr w:rsidR="006B2BCC" w:rsidRPr="005F6D92" w14:paraId="329B196B" w14:textId="77777777" w:rsidTr="006B2BCC">
        <w:trPr>
          <w:trHeight w:val="454"/>
        </w:trPr>
        <w:tc>
          <w:tcPr>
            <w:tcW w:w="552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D3EA0" w14:textId="77777777" w:rsidR="005F6D92" w:rsidRPr="005F6D92" w:rsidRDefault="005F6D92" w:rsidP="005F6D92">
            <w:pPr>
              <w:jc w:val="cente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The necessary physical; financial and plant resources to complete the work</w:t>
            </w:r>
          </w:p>
        </w:tc>
        <w:tc>
          <w:tcPr>
            <w:tcW w:w="708" w:type="dxa"/>
            <w:tcBorders>
              <w:top w:val="nil"/>
              <w:left w:val="nil"/>
              <w:bottom w:val="single" w:sz="4" w:space="0" w:color="auto"/>
              <w:right w:val="single" w:sz="4" w:space="0" w:color="auto"/>
            </w:tcBorders>
            <w:shd w:val="clear" w:color="auto" w:fill="auto"/>
            <w:vAlign w:val="center"/>
            <w:hideMark/>
          </w:tcPr>
          <w:p w14:paraId="590866C7" w14:textId="77777777" w:rsidR="005F6D92" w:rsidRPr="005F6D92" w:rsidRDefault="005F6D92" w:rsidP="005F6D92">
            <w:pP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 </w:t>
            </w:r>
          </w:p>
        </w:tc>
        <w:tc>
          <w:tcPr>
            <w:tcW w:w="709" w:type="dxa"/>
            <w:tcBorders>
              <w:top w:val="nil"/>
              <w:left w:val="nil"/>
              <w:bottom w:val="single" w:sz="4" w:space="0" w:color="auto"/>
              <w:right w:val="single" w:sz="4" w:space="0" w:color="auto"/>
            </w:tcBorders>
            <w:shd w:val="clear" w:color="auto" w:fill="auto"/>
            <w:noWrap/>
            <w:vAlign w:val="center"/>
            <w:hideMark/>
          </w:tcPr>
          <w:p w14:paraId="325BB470" w14:textId="77777777" w:rsidR="005F6D92" w:rsidRPr="005F6D92" w:rsidRDefault="005F6D92" w:rsidP="005F6D92">
            <w:pP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 </w:t>
            </w:r>
          </w:p>
        </w:tc>
        <w:tc>
          <w:tcPr>
            <w:tcW w:w="707" w:type="dxa"/>
            <w:tcBorders>
              <w:top w:val="nil"/>
              <w:left w:val="nil"/>
              <w:bottom w:val="single" w:sz="4" w:space="0" w:color="auto"/>
              <w:right w:val="single" w:sz="4" w:space="0" w:color="auto"/>
            </w:tcBorders>
            <w:shd w:val="clear" w:color="auto" w:fill="auto"/>
            <w:noWrap/>
            <w:vAlign w:val="center"/>
            <w:hideMark/>
          </w:tcPr>
          <w:p w14:paraId="032605DB" w14:textId="77777777" w:rsidR="005F6D92" w:rsidRPr="005F6D92" w:rsidRDefault="005F6D92" w:rsidP="005F6D92">
            <w:pP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 </w:t>
            </w:r>
          </w:p>
        </w:tc>
        <w:tc>
          <w:tcPr>
            <w:tcW w:w="711" w:type="dxa"/>
            <w:tcBorders>
              <w:top w:val="nil"/>
              <w:left w:val="nil"/>
              <w:bottom w:val="single" w:sz="4" w:space="0" w:color="auto"/>
              <w:right w:val="single" w:sz="4" w:space="0" w:color="auto"/>
            </w:tcBorders>
            <w:shd w:val="clear" w:color="auto" w:fill="auto"/>
            <w:noWrap/>
            <w:vAlign w:val="center"/>
            <w:hideMark/>
          </w:tcPr>
          <w:p w14:paraId="64BB5BE0" w14:textId="77777777" w:rsidR="005F6D92" w:rsidRPr="005F6D92" w:rsidRDefault="005F6D92" w:rsidP="005F6D92">
            <w:pP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 </w:t>
            </w:r>
          </w:p>
        </w:tc>
        <w:tc>
          <w:tcPr>
            <w:tcW w:w="1041" w:type="dxa"/>
            <w:tcBorders>
              <w:top w:val="nil"/>
              <w:left w:val="nil"/>
              <w:bottom w:val="single" w:sz="4" w:space="0" w:color="auto"/>
              <w:right w:val="single" w:sz="4" w:space="0" w:color="auto"/>
            </w:tcBorders>
            <w:shd w:val="clear" w:color="auto" w:fill="auto"/>
            <w:noWrap/>
            <w:vAlign w:val="center"/>
            <w:hideMark/>
          </w:tcPr>
          <w:p w14:paraId="02C09EDC" w14:textId="77777777" w:rsidR="005F6D92" w:rsidRPr="005F6D92" w:rsidRDefault="005F6D92" w:rsidP="005F6D92">
            <w:pP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 </w:t>
            </w:r>
          </w:p>
        </w:tc>
      </w:tr>
      <w:tr w:rsidR="006B2BCC" w:rsidRPr="005F6D92" w14:paraId="0ABAC613" w14:textId="77777777" w:rsidTr="006B2BCC">
        <w:trPr>
          <w:trHeight w:val="454"/>
        </w:trPr>
        <w:tc>
          <w:tcPr>
            <w:tcW w:w="552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AD9E5" w14:textId="7E18A0FF" w:rsidR="005F6D92" w:rsidRPr="005F6D92" w:rsidRDefault="005F6D92" w:rsidP="005F6D92">
            <w:pPr>
              <w:jc w:val="cente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Complied will all aspects of Project requirements</w:t>
            </w:r>
          </w:p>
        </w:tc>
        <w:tc>
          <w:tcPr>
            <w:tcW w:w="708" w:type="dxa"/>
            <w:tcBorders>
              <w:top w:val="nil"/>
              <w:left w:val="nil"/>
              <w:bottom w:val="single" w:sz="4" w:space="0" w:color="auto"/>
              <w:right w:val="single" w:sz="4" w:space="0" w:color="auto"/>
            </w:tcBorders>
            <w:shd w:val="clear" w:color="auto" w:fill="auto"/>
            <w:vAlign w:val="center"/>
            <w:hideMark/>
          </w:tcPr>
          <w:p w14:paraId="1DF5DD44" w14:textId="77777777" w:rsidR="005F6D92" w:rsidRPr="005F6D92" w:rsidRDefault="005F6D92" w:rsidP="005F6D92">
            <w:pP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 </w:t>
            </w:r>
          </w:p>
        </w:tc>
        <w:tc>
          <w:tcPr>
            <w:tcW w:w="709" w:type="dxa"/>
            <w:tcBorders>
              <w:top w:val="nil"/>
              <w:left w:val="nil"/>
              <w:bottom w:val="single" w:sz="4" w:space="0" w:color="auto"/>
              <w:right w:val="single" w:sz="4" w:space="0" w:color="auto"/>
            </w:tcBorders>
            <w:shd w:val="clear" w:color="auto" w:fill="auto"/>
            <w:noWrap/>
            <w:vAlign w:val="center"/>
            <w:hideMark/>
          </w:tcPr>
          <w:p w14:paraId="7C364096" w14:textId="77777777" w:rsidR="005F6D92" w:rsidRPr="005F6D92" w:rsidRDefault="005F6D92" w:rsidP="005F6D92">
            <w:pP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 </w:t>
            </w:r>
          </w:p>
        </w:tc>
        <w:tc>
          <w:tcPr>
            <w:tcW w:w="707" w:type="dxa"/>
            <w:tcBorders>
              <w:top w:val="nil"/>
              <w:left w:val="nil"/>
              <w:bottom w:val="single" w:sz="4" w:space="0" w:color="auto"/>
              <w:right w:val="single" w:sz="4" w:space="0" w:color="auto"/>
            </w:tcBorders>
            <w:shd w:val="clear" w:color="auto" w:fill="auto"/>
            <w:noWrap/>
            <w:vAlign w:val="center"/>
            <w:hideMark/>
          </w:tcPr>
          <w:p w14:paraId="4858A4E4" w14:textId="77777777" w:rsidR="005F6D92" w:rsidRPr="005F6D92" w:rsidRDefault="005F6D92" w:rsidP="005F6D92">
            <w:pP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 </w:t>
            </w:r>
          </w:p>
        </w:tc>
        <w:tc>
          <w:tcPr>
            <w:tcW w:w="711" w:type="dxa"/>
            <w:tcBorders>
              <w:top w:val="nil"/>
              <w:left w:val="nil"/>
              <w:bottom w:val="single" w:sz="4" w:space="0" w:color="auto"/>
              <w:right w:val="single" w:sz="4" w:space="0" w:color="auto"/>
            </w:tcBorders>
            <w:shd w:val="clear" w:color="auto" w:fill="auto"/>
            <w:noWrap/>
            <w:vAlign w:val="center"/>
            <w:hideMark/>
          </w:tcPr>
          <w:p w14:paraId="0BBA95F9" w14:textId="77777777" w:rsidR="005F6D92" w:rsidRPr="005F6D92" w:rsidRDefault="005F6D92" w:rsidP="005F6D92">
            <w:pP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 </w:t>
            </w:r>
          </w:p>
        </w:tc>
        <w:tc>
          <w:tcPr>
            <w:tcW w:w="1041" w:type="dxa"/>
            <w:tcBorders>
              <w:top w:val="nil"/>
              <w:left w:val="nil"/>
              <w:bottom w:val="single" w:sz="4" w:space="0" w:color="auto"/>
              <w:right w:val="single" w:sz="4" w:space="0" w:color="auto"/>
            </w:tcBorders>
            <w:shd w:val="clear" w:color="auto" w:fill="auto"/>
            <w:noWrap/>
            <w:vAlign w:val="center"/>
            <w:hideMark/>
          </w:tcPr>
          <w:p w14:paraId="10182E74" w14:textId="77777777" w:rsidR="005F6D92" w:rsidRPr="005F6D92" w:rsidRDefault="005F6D92" w:rsidP="005F6D92">
            <w:pP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 </w:t>
            </w:r>
          </w:p>
        </w:tc>
      </w:tr>
      <w:tr w:rsidR="006B2BCC" w:rsidRPr="005F6D92" w14:paraId="4A90A70F" w14:textId="77777777" w:rsidTr="006B2BCC">
        <w:trPr>
          <w:trHeight w:val="454"/>
        </w:trPr>
        <w:tc>
          <w:tcPr>
            <w:tcW w:w="552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D87A4" w14:textId="77777777" w:rsidR="005F6D92" w:rsidRPr="005F6D92" w:rsidRDefault="005F6D92" w:rsidP="005F6D92">
            <w:pPr>
              <w:jc w:val="cente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Site Personnel competent and experienced</w:t>
            </w:r>
          </w:p>
        </w:tc>
        <w:tc>
          <w:tcPr>
            <w:tcW w:w="708" w:type="dxa"/>
            <w:tcBorders>
              <w:top w:val="nil"/>
              <w:left w:val="nil"/>
              <w:bottom w:val="single" w:sz="4" w:space="0" w:color="auto"/>
              <w:right w:val="single" w:sz="4" w:space="0" w:color="auto"/>
            </w:tcBorders>
            <w:shd w:val="clear" w:color="auto" w:fill="auto"/>
            <w:vAlign w:val="center"/>
            <w:hideMark/>
          </w:tcPr>
          <w:p w14:paraId="4B597605" w14:textId="77777777" w:rsidR="005F6D92" w:rsidRPr="005F6D92" w:rsidRDefault="005F6D92" w:rsidP="005F6D92">
            <w:pP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 </w:t>
            </w:r>
          </w:p>
        </w:tc>
        <w:tc>
          <w:tcPr>
            <w:tcW w:w="709" w:type="dxa"/>
            <w:tcBorders>
              <w:top w:val="nil"/>
              <w:left w:val="nil"/>
              <w:bottom w:val="single" w:sz="4" w:space="0" w:color="auto"/>
              <w:right w:val="single" w:sz="4" w:space="0" w:color="auto"/>
            </w:tcBorders>
            <w:shd w:val="clear" w:color="auto" w:fill="auto"/>
            <w:noWrap/>
            <w:vAlign w:val="center"/>
            <w:hideMark/>
          </w:tcPr>
          <w:p w14:paraId="421176AE" w14:textId="77777777" w:rsidR="005F6D92" w:rsidRPr="005F6D92" w:rsidRDefault="005F6D92" w:rsidP="005F6D92">
            <w:pP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 </w:t>
            </w:r>
          </w:p>
        </w:tc>
        <w:tc>
          <w:tcPr>
            <w:tcW w:w="707" w:type="dxa"/>
            <w:tcBorders>
              <w:top w:val="nil"/>
              <w:left w:val="nil"/>
              <w:bottom w:val="single" w:sz="4" w:space="0" w:color="auto"/>
              <w:right w:val="single" w:sz="4" w:space="0" w:color="auto"/>
            </w:tcBorders>
            <w:shd w:val="clear" w:color="auto" w:fill="auto"/>
            <w:noWrap/>
            <w:vAlign w:val="center"/>
            <w:hideMark/>
          </w:tcPr>
          <w:p w14:paraId="3302DB63" w14:textId="77777777" w:rsidR="005F6D92" w:rsidRPr="005F6D92" w:rsidRDefault="005F6D92" w:rsidP="005F6D92">
            <w:pP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 </w:t>
            </w:r>
          </w:p>
        </w:tc>
        <w:tc>
          <w:tcPr>
            <w:tcW w:w="711" w:type="dxa"/>
            <w:tcBorders>
              <w:top w:val="nil"/>
              <w:left w:val="nil"/>
              <w:bottom w:val="single" w:sz="4" w:space="0" w:color="auto"/>
              <w:right w:val="single" w:sz="4" w:space="0" w:color="auto"/>
            </w:tcBorders>
            <w:shd w:val="clear" w:color="auto" w:fill="auto"/>
            <w:noWrap/>
            <w:vAlign w:val="center"/>
            <w:hideMark/>
          </w:tcPr>
          <w:p w14:paraId="0FA72734" w14:textId="77777777" w:rsidR="005F6D92" w:rsidRPr="005F6D92" w:rsidRDefault="005F6D92" w:rsidP="005F6D92">
            <w:pP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 </w:t>
            </w:r>
          </w:p>
        </w:tc>
        <w:tc>
          <w:tcPr>
            <w:tcW w:w="1041" w:type="dxa"/>
            <w:tcBorders>
              <w:top w:val="nil"/>
              <w:left w:val="nil"/>
              <w:bottom w:val="single" w:sz="4" w:space="0" w:color="auto"/>
              <w:right w:val="single" w:sz="4" w:space="0" w:color="auto"/>
            </w:tcBorders>
            <w:shd w:val="clear" w:color="auto" w:fill="auto"/>
            <w:noWrap/>
            <w:vAlign w:val="center"/>
            <w:hideMark/>
          </w:tcPr>
          <w:p w14:paraId="1A97BF3F" w14:textId="77777777" w:rsidR="005F6D92" w:rsidRPr="005F6D92" w:rsidRDefault="005F6D92" w:rsidP="005F6D92">
            <w:pP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 </w:t>
            </w:r>
          </w:p>
        </w:tc>
      </w:tr>
      <w:tr w:rsidR="006B2BCC" w:rsidRPr="005F6D92" w14:paraId="47417C49" w14:textId="77777777" w:rsidTr="006B2BCC">
        <w:trPr>
          <w:trHeight w:val="353"/>
        </w:trPr>
        <w:tc>
          <w:tcPr>
            <w:tcW w:w="2342" w:type="dxa"/>
            <w:tcBorders>
              <w:top w:val="nil"/>
              <w:left w:val="single" w:sz="4" w:space="0" w:color="auto"/>
              <w:bottom w:val="single" w:sz="4" w:space="0" w:color="auto"/>
              <w:right w:val="single" w:sz="4" w:space="0" w:color="auto"/>
            </w:tcBorders>
            <w:shd w:val="clear" w:color="auto" w:fill="auto"/>
            <w:noWrap/>
            <w:vAlign w:val="center"/>
            <w:hideMark/>
          </w:tcPr>
          <w:p w14:paraId="2A65B5C1" w14:textId="77777777" w:rsidR="005F6D92" w:rsidRPr="005F6D92" w:rsidRDefault="005F6D92" w:rsidP="005F6D92">
            <w:pPr>
              <w:rPr>
                <w:rFonts w:ascii="Calibri" w:hAnsi="Calibri" w:cs="Calibri"/>
                <w:b/>
                <w:bCs/>
                <w:color w:val="000000"/>
                <w:sz w:val="22"/>
                <w:szCs w:val="22"/>
                <w:lang w:val="en-ZA" w:eastAsia="en-ZA"/>
              </w:rPr>
            </w:pPr>
            <w:r w:rsidRPr="005F6D92">
              <w:rPr>
                <w:rFonts w:ascii="Calibri" w:hAnsi="Calibri" w:cs="Calibri"/>
                <w:b/>
                <w:bCs/>
                <w:color w:val="000000"/>
                <w:sz w:val="22"/>
                <w:szCs w:val="22"/>
                <w:lang w:val="en-ZA" w:eastAsia="en-ZA"/>
              </w:rPr>
              <w:t>Overall Rating</w:t>
            </w:r>
          </w:p>
        </w:tc>
        <w:tc>
          <w:tcPr>
            <w:tcW w:w="3182" w:type="dxa"/>
            <w:tcBorders>
              <w:top w:val="nil"/>
              <w:left w:val="nil"/>
              <w:bottom w:val="single" w:sz="4" w:space="0" w:color="auto"/>
              <w:right w:val="single" w:sz="4" w:space="0" w:color="auto"/>
            </w:tcBorders>
            <w:shd w:val="clear" w:color="auto" w:fill="auto"/>
            <w:noWrap/>
            <w:vAlign w:val="center"/>
            <w:hideMark/>
          </w:tcPr>
          <w:p w14:paraId="1AFA75A5" w14:textId="77777777" w:rsidR="005F6D92" w:rsidRPr="005F6D92" w:rsidRDefault="005F6D92" w:rsidP="005F6D92">
            <w:pPr>
              <w:jc w:val="center"/>
              <w:rPr>
                <w:rFonts w:ascii="Calibri" w:hAnsi="Calibri" w:cs="Calibri"/>
                <w:b/>
                <w:bCs/>
                <w:color w:val="000000"/>
                <w:sz w:val="22"/>
                <w:szCs w:val="22"/>
                <w:lang w:val="en-ZA" w:eastAsia="en-ZA"/>
              </w:rPr>
            </w:pPr>
            <w:r w:rsidRPr="005F6D92">
              <w:rPr>
                <w:rFonts w:ascii="Calibri" w:hAnsi="Calibri" w:cs="Calibri"/>
                <w:b/>
                <w:bCs/>
                <w:color w:val="000000"/>
                <w:sz w:val="22"/>
                <w:szCs w:val="22"/>
                <w:lang w:val="en-ZA" w:eastAsia="en-ZA"/>
              </w:rPr>
              <w:t>On a scale of 1 to 5</w:t>
            </w:r>
          </w:p>
        </w:tc>
        <w:tc>
          <w:tcPr>
            <w:tcW w:w="708" w:type="dxa"/>
            <w:tcBorders>
              <w:top w:val="nil"/>
              <w:left w:val="nil"/>
              <w:bottom w:val="single" w:sz="4" w:space="0" w:color="auto"/>
              <w:right w:val="single" w:sz="4" w:space="0" w:color="auto"/>
            </w:tcBorders>
            <w:shd w:val="clear" w:color="000000" w:fill="D9D9D9"/>
            <w:vAlign w:val="center"/>
            <w:hideMark/>
          </w:tcPr>
          <w:p w14:paraId="15800E31" w14:textId="77777777" w:rsidR="005F6D92" w:rsidRPr="005F6D92" w:rsidRDefault="005F6D92" w:rsidP="005F6D92">
            <w:pP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 </w:t>
            </w:r>
          </w:p>
        </w:tc>
        <w:tc>
          <w:tcPr>
            <w:tcW w:w="709" w:type="dxa"/>
            <w:tcBorders>
              <w:top w:val="nil"/>
              <w:left w:val="nil"/>
              <w:bottom w:val="single" w:sz="4" w:space="0" w:color="auto"/>
              <w:right w:val="single" w:sz="4" w:space="0" w:color="auto"/>
            </w:tcBorders>
            <w:shd w:val="clear" w:color="000000" w:fill="D9D9D9"/>
            <w:noWrap/>
            <w:vAlign w:val="center"/>
            <w:hideMark/>
          </w:tcPr>
          <w:p w14:paraId="6CAD19B5" w14:textId="77777777" w:rsidR="005F6D92" w:rsidRPr="005F6D92" w:rsidRDefault="005F6D92" w:rsidP="005F6D92">
            <w:pP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 </w:t>
            </w:r>
          </w:p>
        </w:tc>
        <w:tc>
          <w:tcPr>
            <w:tcW w:w="707" w:type="dxa"/>
            <w:tcBorders>
              <w:top w:val="nil"/>
              <w:left w:val="nil"/>
              <w:bottom w:val="single" w:sz="4" w:space="0" w:color="auto"/>
              <w:right w:val="single" w:sz="4" w:space="0" w:color="auto"/>
            </w:tcBorders>
            <w:shd w:val="clear" w:color="000000" w:fill="D9D9D9"/>
            <w:noWrap/>
            <w:vAlign w:val="center"/>
            <w:hideMark/>
          </w:tcPr>
          <w:p w14:paraId="47C01F87" w14:textId="77777777" w:rsidR="005F6D92" w:rsidRPr="005F6D92" w:rsidRDefault="005F6D92" w:rsidP="005F6D92">
            <w:pP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 </w:t>
            </w:r>
          </w:p>
        </w:tc>
        <w:tc>
          <w:tcPr>
            <w:tcW w:w="711" w:type="dxa"/>
            <w:tcBorders>
              <w:top w:val="nil"/>
              <w:left w:val="nil"/>
              <w:bottom w:val="single" w:sz="4" w:space="0" w:color="auto"/>
              <w:right w:val="single" w:sz="4" w:space="0" w:color="auto"/>
            </w:tcBorders>
            <w:shd w:val="clear" w:color="000000" w:fill="D9D9D9"/>
            <w:noWrap/>
            <w:vAlign w:val="center"/>
            <w:hideMark/>
          </w:tcPr>
          <w:p w14:paraId="308651BD" w14:textId="77777777" w:rsidR="005F6D92" w:rsidRPr="005F6D92" w:rsidRDefault="005F6D92" w:rsidP="005F6D92">
            <w:pP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 </w:t>
            </w:r>
          </w:p>
        </w:tc>
        <w:tc>
          <w:tcPr>
            <w:tcW w:w="1041" w:type="dxa"/>
            <w:tcBorders>
              <w:top w:val="nil"/>
              <w:left w:val="nil"/>
              <w:bottom w:val="single" w:sz="4" w:space="0" w:color="auto"/>
              <w:right w:val="single" w:sz="4" w:space="0" w:color="auto"/>
            </w:tcBorders>
            <w:shd w:val="clear" w:color="000000" w:fill="D9D9D9"/>
            <w:noWrap/>
            <w:vAlign w:val="center"/>
            <w:hideMark/>
          </w:tcPr>
          <w:p w14:paraId="2BFA9561" w14:textId="77777777" w:rsidR="005F6D92" w:rsidRPr="005F6D92" w:rsidRDefault="005F6D92" w:rsidP="005F6D92">
            <w:pPr>
              <w:rPr>
                <w:rFonts w:ascii="Calibri" w:hAnsi="Calibri" w:cs="Calibri"/>
                <w:color w:val="000000"/>
                <w:sz w:val="22"/>
                <w:szCs w:val="22"/>
                <w:lang w:val="en-ZA" w:eastAsia="en-ZA"/>
              </w:rPr>
            </w:pPr>
            <w:r w:rsidRPr="005F6D92">
              <w:rPr>
                <w:rFonts w:ascii="Calibri" w:hAnsi="Calibri" w:cs="Calibri"/>
                <w:color w:val="000000"/>
                <w:sz w:val="22"/>
                <w:szCs w:val="22"/>
                <w:lang w:val="en-ZA" w:eastAsia="en-ZA"/>
              </w:rPr>
              <w:t> </w:t>
            </w:r>
          </w:p>
        </w:tc>
      </w:tr>
    </w:tbl>
    <w:p w14:paraId="724D6725" w14:textId="77777777" w:rsidR="00DB0573" w:rsidRPr="005F6D92" w:rsidRDefault="00DB0573" w:rsidP="008515C0">
      <w:pPr>
        <w:spacing w:after="160" w:line="259" w:lineRule="auto"/>
        <w:rPr>
          <w:rFonts w:ascii="Calibri" w:eastAsia="Calibri" w:hAnsi="Calibri"/>
          <w:sz w:val="22"/>
          <w:szCs w:val="22"/>
          <w:lang w:val="en-ZA"/>
        </w:rPr>
      </w:pPr>
    </w:p>
    <w:p w14:paraId="66F26951" w14:textId="77777777" w:rsidR="008515C0" w:rsidRPr="004A5A00" w:rsidRDefault="008515C0" w:rsidP="008515C0">
      <w:pPr>
        <w:spacing w:after="160" w:line="259" w:lineRule="auto"/>
        <w:rPr>
          <w:rFonts w:ascii="Calibri" w:eastAsia="Calibri" w:hAnsi="Calibri"/>
          <w:b/>
          <w:bCs/>
          <w:sz w:val="22"/>
          <w:szCs w:val="22"/>
          <w:lang w:val="en-US"/>
        </w:rPr>
      </w:pPr>
      <w:r w:rsidRPr="004A5A00">
        <w:rPr>
          <w:rFonts w:ascii="Calibri" w:eastAsia="Calibri" w:hAnsi="Calibri"/>
          <w:b/>
          <w:bCs/>
          <w:sz w:val="22"/>
          <w:szCs w:val="22"/>
          <w:lang w:val="en-US"/>
        </w:rPr>
        <w:t>Referee’s Details:</w:t>
      </w:r>
    </w:p>
    <w:p w14:paraId="7CBF25EF" w14:textId="77777777" w:rsidR="008515C0" w:rsidRPr="004A5A00" w:rsidRDefault="008515C0" w:rsidP="008515C0">
      <w:pPr>
        <w:spacing w:after="160" w:line="259" w:lineRule="auto"/>
        <w:rPr>
          <w:rFonts w:ascii="Calibri" w:eastAsia="Calibri" w:hAnsi="Calibri"/>
          <w:b/>
          <w:bCs/>
          <w:sz w:val="22"/>
          <w:szCs w:val="22"/>
          <w:lang w:val="en-US"/>
        </w:rPr>
      </w:pPr>
      <w:proofErr w:type="spellStart"/>
      <w:proofErr w:type="gramStart"/>
      <w:r w:rsidRPr="004A5A00">
        <w:rPr>
          <w:rFonts w:ascii="Calibri" w:eastAsia="Calibri" w:hAnsi="Calibri"/>
          <w:b/>
          <w:bCs/>
          <w:sz w:val="22"/>
          <w:szCs w:val="22"/>
          <w:lang w:val="en-US"/>
        </w:rPr>
        <w:t>Organisation</w:t>
      </w:r>
      <w:proofErr w:type="spellEnd"/>
      <w:r w:rsidRPr="004A5A00">
        <w:rPr>
          <w:rFonts w:ascii="Calibri" w:eastAsia="Calibri" w:hAnsi="Calibri"/>
          <w:b/>
          <w:bCs/>
          <w:sz w:val="22"/>
          <w:szCs w:val="22"/>
          <w:lang w:val="en-US"/>
        </w:rPr>
        <w:t xml:space="preserve"> :</w:t>
      </w:r>
      <w:proofErr w:type="gramEnd"/>
      <w:r w:rsidRPr="004A5A00">
        <w:rPr>
          <w:rFonts w:ascii="Calibri" w:eastAsia="Calibri" w:hAnsi="Calibri"/>
          <w:b/>
          <w:bCs/>
          <w:sz w:val="22"/>
          <w:szCs w:val="22"/>
          <w:lang w:val="en-US"/>
        </w:rPr>
        <w:t xml:space="preserve"> …………………………………………………………………………………………………………………………………</w:t>
      </w:r>
    </w:p>
    <w:p w14:paraId="4C1F360A" w14:textId="77777777" w:rsidR="008515C0" w:rsidRPr="004A5A00" w:rsidRDefault="008515C0" w:rsidP="008515C0">
      <w:pPr>
        <w:spacing w:after="160" w:line="259" w:lineRule="auto"/>
        <w:rPr>
          <w:rFonts w:ascii="Calibri" w:eastAsia="Calibri" w:hAnsi="Calibri"/>
          <w:b/>
          <w:bCs/>
          <w:sz w:val="22"/>
          <w:szCs w:val="22"/>
          <w:lang w:val="en-US"/>
        </w:rPr>
      </w:pPr>
      <w:proofErr w:type="spellStart"/>
      <w:r w:rsidRPr="004A5A00">
        <w:rPr>
          <w:rFonts w:ascii="Calibri" w:eastAsia="Calibri" w:hAnsi="Calibri"/>
          <w:b/>
          <w:bCs/>
          <w:sz w:val="22"/>
          <w:szCs w:val="22"/>
          <w:lang w:val="en-US"/>
        </w:rPr>
        <w:t>Organisation</w:t>
      </w:r>
      <w:proofErr w:type="spellEnd"/>
      <w:r w:rsidRPr="004A5A00">
        <w:rPr>
          <w:rFonts w:ascii="Calibri" w:eastAsia="Calibri" w:hAnsi="Calibri"/>
          <w:b/>
          <w:bCs/>
          <w:sz w:val="22"/>
          <w:szCs w:val="22"/>
          <w:lang w:val="en-US"/>
        </w:rPr>
        <w:t xml:space="preserve"> Representative: ………………………………………………………………………………………………………</w:t>
      </w:r>
      <w:r>
        <w:rPr>
          <w:rFonts w:ascii="Calibri" w:eastAsia="Calibri" w:hAnsi="Calibri"/>
          <w:b/>
          <w:bCs/>
          <w:sz w:val="22"/>
          <w:szCs w:val="22"/>
          <w:lang w:val="en-US"/>
        </w:rPr>
        <w:t>…</w:t>
      </w:r>
    </w:p>
    <w:p w14:paraId="6468ECFB" w14:textId="77777777" w:rsidR="008515C0" w:rsidRPr="004A5A00" w:rsidRDefault="008515C0" w:rsidP="008515C0">
      <w:pPr>
        <w:spacing w:after="160" w:line="259" w:lineRule="auto"/>
        <w:rPr>
          <w:rFonts w:ascii="Calibri" w:eastAsia="Calibri" w:hAnsi="Calibri"/>
          <w:b/>
          <w:bCs/>
          <w:sz w:val="22"/>
          <w:szCs w:val="22"/>
          <w:lang w:val="en-US"/>
        </w:rPr>
      </w:pPr>
      <w:r w:rsidRPr="004A5A00">
        <w:rPr>
          <w:rFonts w:ascii="Calibri" w:eastAsia="Calibri" w:hAnsi="Calibri"/>
          <w:b/>
          <w:bCs/>
          <w:sz w:val="22"/>
          <w:szCs w:val="22"/>
          <w:lang w:val="en-US"/>
        </w:rPr>
        <w:t xml:space="preserve">Position in the </w:t>
      </w:r>
      <w:proofErr w:type="spellStart"/>
      <w:r w:rsidRPr="004A5A00">
        <w:rPr>
          <w:rFonts w:ascii="Calibri" w:eastAsia="Calibri" w:hAnsi="Calibri"/>
          <w:b/>
          <w:bCs/>
          <w:sz w:val="22"/>
          <w:szCs w:val="22"/>
          <w:lang w:val="en-US"/>
        </w:rPr>
        <w:t>Organisation</w:t>
      </w:r>
      <w:proofErr w:type="spellEnd"/>
      <w:r w:rsidRPr="004A5A00">
        <w:rPr>
          <w:rFonts w:ascii="Calibri" w:eastAsia="Calibri" w:hAnsi="Calibri"/>
          <w:b/>
          <w:bCs/>
          <w:sz w:val="22"/>
          <w:szCs w:val="22"/>
          <w:lang w:val="en-US"/>
        </w:rPr>
        <w:t>: …………………………………………………………………………………………………………</w:t>
      </w:r>
      <w:r>
        <w:rPr>
          <w:rFonts w:ascii="Calibri" w:eastAsia="Calibri" w:hAnsi="Calibri"/>
          <w:b/>
          <w:bCs/>
          <w:sz w:val="22"/>
          <w:szCs w:val="22"/>
          <w:lang w:val="en-US"/>
        </w:rPr>
        <w:t>.</w:t>
      </w:r>
    </w:p>
    <w:p w14:paraId="285840BC" w14:textId="77777777" w:rsidR="008515C0" w:rsidRPr="004A5A00" w:rsidRDefault="008515C0" w:rsidP="008515C0">
      <w:pPr>
        <w:spacing w:after="160" w:line="259" w:lineRule="auto"/>
        <w:rPr>
          <w:rFonts w:ascii="Calibri" w:eastAsia="Calibri" w:hAnsi="Calibri"/>
          <w:b/>
          <w:bCs/>
          <w:sz w:val="22"/>
          <w:szCs w:val="22"/>
          <w:lang w:val="en-US"/>
        </w:rPr>
      </w:pPr>
      <w:proofErr w:type="gramStart"/>
      <w:r w:rsidRPr="004A5A00">
        <w:rPr>
          <w:rFonts w:ascii="Calibri" w:eastAsia="Calibri" w:hAnsi="Calibri"/>
          <w:b/>
          <w:bCs/>
          <w:sz w:val="22"/>
          <w:szCs w:val="22"/>
          <w:lang w:val="en-US"/>
        </w:rPr>
        <w:t>Signature :</w:t>
      </w:r>
      <w:proofErr w:type="gramEnd"/>
      <w:r w:rsidRPr="004A5A00">
        <w:rPr>
          <w:rFonts w:ascii="Calibri" w:eastAsia="Calibri" w:hAnsi="Calibri"/>
          <w:b/>
          <w:bCs/>
          <w:sz w:val="22"/>
          <w:szCs w:val="22"/>
          <w:lang w:val="en-US"/>
        </w:rPr>
        <w:t xml:space="preserve"> …………………………………………………..  </w:t>
      </w:r>
      <w:proofErr w:type="gramStart"/>
      <w:r w:rsidRPr="004A5A00">
        <w:rPr>
          <w:rFonts w:ascii="Calibri" w:eastAsia="Calibri" w:hAnsi="Calibri"/>
          <w:b/>
          <w:bCs/>
          <w:sz w:val="22"/>
          <w:szCs w:val="22"/>
          <w:lang w:val="en-US"/>
        </w:rPr>
        <w:t>Date :</w:t>
      </w:r>
      <w:proofErr w:type="gramEnd"/>
      <w:r w:rsidRPr="004A5A00">
        <w:rPr>
          <w:rFonts w:ascii="Calibri" w:eastAsia="Calibri" w:hAnsi="Calibri"/>
          <w:b/>
          <w:bCs/>
          <w:sz w:val="22"/>
          <w:szCs w:val="22"/>
          <w:lang w:val="en-US"/>
        </w:rPr>
        <w:t xml:space="preserve"> …………………………………………………………………….</w:t>
      </w:r>
      <w:r>
        <w:rPr>
          <w:rFonts w:ascii="Calibri" w:eastAsia="Calibri" w:hAnsi="Calibri"/>
          <w:b/>
          <w:bCs/>
          <w:sz w:val="22"/>
          <w:szCs w:val="22"/>
          <w:lang w:val="en-US"/>
        </w:rPr>
        <w:t>.</w:t>
      </w:r>
    </w:p>
    <w:p w14:paraId="5CB8472F" w14:textId="77777777" w:rsidR="008515C0" w:rsidRPr="0085462D" w:rsidRDefault="008515C0" w:rsidP="008515C0">
      <w:pPr>
        <w:tabs>
          <w:tab w:val="left" w:pos="6210"/>
        </w:tabs>
        <w:spacing w:after="160" w:line="256" w:lineRule="auto"/>
        <w:rPr>
          <w:rFonts w:ascii="Calibri" w:eastAsia="Calibri" w:hAnsi="Calibri"/>
          <w:b/>
          <w:i/>
          <w:sz w:val="22"/>
          <w:szCs w:val="22"/>
          <w:lang w:val="en-ZA"/>
        </w:rPr>
      </w:pPr>
      <w:r w:rsidRPr="0085462D">
        <w:rPr>
          <w:rFonts w:ascii="Calibri" w:eastAsia="Calibri" w:hAnsi="Calibri"/>
          <w:b/>
          <w:i/>
          <w:sz w:val="22"/>
          <w:szCs w:val="22"/>
          <w:lang w:val="en-ZA"/>
        </w:rPr>
        <w:t xml:space="preserve">                                                                           Client Stamp</w:t>
      </w:r>
    </w:p>
    <w:tbl>
      <w:tblPr>
        <w:tblW w:w="0" w:type="auto"/>
        <w:tblInd w:w="2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5"/>
      </w:tblGrid>
      <w:tr w:rsidR="008515C0" w:rsidRPr="0085462D" w14:paraId="3D97551F" w14:textId="77777777" w:rsidTr="00B93308">
        <w:trPr>
          <w:trHeight w:val="1605"/>
        </w:trPr>
        <w:tc>
          <w:tcPr>
            <w:tcW w:w="4755" w:type="dxa"/>
            <w:tcBorders>
              <w:top w:val="single" w:sz="4" w:space="0" w:color="auto"/>
              <w:left w:val="single" w:sz="4" w:space="0" w:color="auto"/>
              <w:bottom w:val="single" w:sz="4" w:space="0" w:color="auto"/>
              <w:right w:val="single" w:sz="4" w:space="0" w:color="auto"/>
            </w:tcBorders>
          </w:tcPr>
          <w:p w14:paraId="248FBC94" w14:textId="77777777" w:rsidR="008515C0" w:rsidRPr="0085462D" w:rsidRDefault="008515C0" w:rsidP="00B93308">
            <w:pPr>
              <w:tabs>
                <w:tab w:val="left" w:pos="6210"/>
              </w:tabs>
              <w:spacing w:after="160" w:line="256" w:lineRule="auto"/>
              <w:rPr>
                <w:rFonts w:ascii="Calibri" w:eastAsia="Calibri" w:hAnsi="Calibri"/>
                <w:b/>
                <w:sz w:val="22"/>
                <w:szCs w:val="22"/>
                <w:lang w:val="en-ZA"/>
              </w:rPr>
            </w:pPr>
          </w:p>
          <w:p w14:paraId="39423FD3" w14:textId="77777777" w:rsidR="008515C0" w:rsidRPr="0085462D" w:rsidRDefault="008515C0" w:rsidP="00B93308">
            <w:pPr>
              <w:tabs>
                <w:tab w:val="left" w:pos="6210"/>
              </w:tabs>
              <w:spacing w:after="160" w:line="256" w:lineRule="auto"/>
              <w:rPr>
                <w:rFonts w:ascii="Calibri" w:eastAsia="Calibri" w:hAnsi="Calibri"/>
                <w:b/>
                <w:sz w:val="22"/>
                <w:szCs w:val="22"/>
                <w:lang w:val="en-ZA"/>
              </w:rPr>
            </w:pPr>
            <w:r w:rsidRPr="0085462D">
              <w:rPr>
                <w:rFonts w:ascii="Calibri" w:eastAsia="Calibri" w:hAnsi="Calibri"/>
                <w:b/>
                <w:sz w:val="22"/>
                <w:szCs w:val="22"/>
                <w:lang w:val="en-ZA"/>
              </w:rPr>
              <w:t xml:space="preserve">        </w:t>
            </w:r>
          </w:p>
        </w:tc>
      </w:tr>
    </w:tbl>
    <w:p w14:paraId="71A96D6F" w14:textId="77777777" w:rsidR="008515C0" w:rsidRDefault="008515C0" w:rsidP="008515C0">
      <w:pPr>
        <w:pStyle w:val="DLV3"/>
        <w:rPr>
          <w:lang w:val="en-ZA"/>
        </w:rPr>
      </w:pPr>
    </w:p>
    <w:p w14:paraId="0BD8401A" w14:textId="77777777" w:rsidR="008515C0" w:rsidRDefault="008515C0" w:rsidP="008515C0">
      <w:pPr>
        <w:pStyle w:val="DLV3"/>
        <w:rPr>
          <w:lang w:val="en-ZA"/>
        </w:rPr>
      </w:pPr>
    </w:p>
    <w:p w14:paraId="133E3AB9" w14:textId="77777777" w:rsidR="008515C0" w:rsidRDefault="008515C0" w:rsidP="00A169DB">
      <w:pPr>
        <w:pStyle w:val="DLV3"/>
        <w:rPr>
          <w:lang w:val="en-ZA"/>
        </w:rPr>
      </w:pPr>
    </w:p>
    <w:p w14:paraId="444E1612" w14:textId="388DABEC" w:rsidR="00C62260" w:rsidRPr="00676187" w:rsidRDefault="00C62260" w:rsidP="00A169DB">
      <w:pPr>
        <w:pStyle w:val="DLV3"/>
        <w:rPr>
          <w:lang w:val="en-ZA"/>
        </w:rPr>
      </w:pPr>
      <w:r w:rsidRPr="008515C0">
        <w:rPr>
          <w:lang w:val="en-ZA"/>
        </w:rPr>
        <w:br w:type="page"/>
      </w:r>
      <w:bookmarkStart w:id="43" w:name="_Toc515864219"/>
      <w:r w:rsidR="007D1B6A">
        <w:rPr>
          <w:lang w:val="en-ZA"/>
        </w:rPr>
        <w:lastRenderedPageBreak/>
        <w:t>R</w:t>
      </w:r>
      <w:r w:rsidRPr="00676187">
        <w:rPr>
          <w:lang w:val="en-ZA"/>
        </w:rPr>
        <w:t>:  KEY PERSONNEL</w:t>
      </w:r>
      <w:bookmarkEnd w:id="43"/>
    </w:p>
    <w:p w14:paraId="02B1769A" w14:textId="77777777" w:rsidR="00C62260" w:rsidRPr="00676187" w:rsidRDefault="00C62260" w:rsidP="00C62260">
      <w:pPr>
        <w:widowControl w:val="0"/>
        <w:tabs>
          <w:tab w:val="left" w:leader="dot" w:pos="0"/>
          <w:tab w:val="left" w:leader="dot" w:pos="720"/>
          <w:tab w:val="left" w:leader="dot" w:pos="1440"/>
          <w:tab w:val="left" w:leader="dot" w:pos="2160"/>
          <w:tab w:val="left" w:leader="dot" w:pos="2880"/>
          <w:tab w:val="left" w:leader="dot" w:pos="3600"/>
          <w:tab w:val="left" w:pos="4320"/>
          <w:tab w:val="left" w:leader="dot" w:pos="5040"/>
          <w:tab w:val="left" w:leader="dot" w:pos="5760"/>
          <w:tab w:val="left" w:leader="dot" w:pos="6480"/>
          <w:tab w:val="left" w:leader="dot" w:pos="7200"/>
          <w:tab w:val="left" w:leader="dot" w:pos="7920"/>
          <w:tab w:val="left" w:leader="dot" w:pos="8640"/>
        </w:tabs>
        <w:jc w:val="both"/>
        <w:rPr>
          <w:snapToGrid w:val="0"/>
          <w:sz w:val="22"/>
          <w:lang w:val="en-ZA"/>
        </w:rPr>
      </w:pPr>
    </w:p>
    <w:p w14:paraId="6D1F9F0D"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ind w:right="183"/>
        <w:jc w:val="both"/>
        <w:rPr>
          <w:snapToGrid w:val="0"/>
          <w:lang w:val="en-ZA"/>
        </w:rPr>
      </w:pPr>
      <w:r w:rsidRPr="00676187">
        <w:rPr>
          <w:snapToGrid w:val="0"/>
          <w:lang w:val="en-ZA"/>
        </w:rPr>
        <w:t>In terms of the Project Specification, all unskilled workers are to be locally sourced.</w:t>
      </w:r>
    </w:p>
    <w:p w14:paraId="71259CE6"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ind w:right="183"/>
        <w:jc w:val="both"/>
        <w:rPr>
          <w:snapToGrid w:val="0"/>
          <w:lang w:val="en-ZA"/>
        </w:rPr>
      </w:pPr>
    </w:p>
    <w:p w14:paraId="4B0118F8" w14:textId="77777777" w:rsidR="00C62260" w:rsidRPr="00676187" w:rsidRDefault="00C62260" w:rsidP="00C62260">
      <w:pPr>
        <w:widowControl w:val="0"/>
        <w:tabs>
          <w:tab w:val="left" w:pos="0"/>
        </w:tabs>
        <w:spacing w:line="264" w:lineRule="auto"/>
        <w:ind w:right="183"/>
        <w:jc w:val="both"/>
        <w:rPr>
          <w:snapToGrid w:val="0"/>
          <w:lang w:val="en-ZA"/>
        </w:rPr>
      </w:pPr>
      <w:r w:rsidRPr="00676187">
        <w:rPr>
          <w:snapToGrid w:val="0"/>
          <w:lang w:val="en-ZA"/>
        </w:rPr>
        <w:t>The Tenderer shall list below the personnel which he intends to utilize on the Works, including key personnel which may have to be brought in from outside if not available locally.</w:t>
      </w:r>
    </w:p>
    <w:p w14:paraId="0427ADDA" w14:textId="77777777" w:rsidR="00C62260" w:rsidRPr="00676187" w:rsidRDefault="00C62260" w:rsidP="00C62260">
      <w:pPr>
        <w:widowControl w:val="0"/>
        <w:tabs>
          <w:tab w:val="left" w:pos="0"/>
        </w:tabs>
        <w:spacing w:line="264" w:lineRule="auto"/>
        <w:ind w:right="183"/>
        <w:jc w:val="both"/>
        <w:rPr>
          <w:snapToGrid w:val="0"/>
          <w:lang w:val="en-ZA"/>
        </w:rPr>
      </w:pPr>
    </w:p>
    <w:p w14:paraId="014529D0"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ind w:right="183"/>
        <w:jc w:val="both"/>
        <w:rPr>
          <w:snapToGrid w:val="0"/>
          <w:lang w:val="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3"/>
        <w:gridCol w:w="1160"/>
        <w:gridCol w:w="1163"/>
        <w:gridCol w:w="1160"/>
        <w:gridCol w:w="1252"/>
        <w:gridCol w:w="1134"/>
        <w:gridCol w:w="1278"/>
      </w:tblGrid>
      <w:tr w:rsidR="00676187" w:rsidRPr="00676187" w14:paraId="00A3C7EA" w14:textId="77777777" w:rsidTr="00C62260">
        <w:trPr>
          <w:cantSplit/>
          <w:trHeight w:val="399"/>
        </w:trPr>
        <w:tc>
          <w:tcPr>
            <w:tcW w:w="2213" w:type="dxa"/>
            <w:vMerge w:val="restart"/>
            <w:tcBorders>
              <w:top w:val="single" w:sz="12" w:space="0" w:color="auto"/>
              <w:left w:val="single" w:sz="12" w:space="0" w:color="auto"/>
              <w:bottom w:val="nil"/>
              <w:right w:val="nil"/>
            </w:tcBorders>
            <w:vAlign w:val="center"/>
          </w:tcPr>
          <w:p w14:paraId="5561CB15"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b/>
                <w:snapToGrid w:val="0"/>
                <w:sz w:val="19"/>
                <w:lang w:val="en-ZA"/>
              </w:rPr>
            </w:pPr>
            <w:r w:rsidRPr="00676187">
              <w:rPr>
                <w:b/>
                <w:snapToGrid w:val="0"/>
                <w:sz w:val="19"/>
                <w:lang w:val="en-ZA"/>
              </w:rPr>
              <w:t>Category of Employee</w:t>
            </w:r>
          </w:p>
        </w:tc>
        <w:tc>
          <w:tcPr>
            <w:tcW w:w="7147" w:type="dxa"/>
            <w:gridSpan w:val="6"/>
            <w:tcBorders>
              <w:top w:val="single" w:sz="12" w:space="0" w:color="auto"/>
              <w:left w:val="single" w:sz="12" w:space="0" w:color="auto"/>
              <w:bottom w:val="single" w:sz="12" w:space="0" w:color="auto"/>
              <w:right w:val="single" w:sz="12" w:space="0" w:color="auto"/>
            </w:tcBorders>
            <w:vAlign w:val="center"/>
          </w:tcPr>
          <w:p w14:paraId="23B8B927"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b/>
                <w:snapToGrid w:val="0"/>
                <w:sz w:val="19"/>
                <w:lang w:val="en-ZA"/>
              </w:rPr>
            </w:pPr>
            <w:r w:rsidRPr="00676187">
              <w:rPr>
                <w:b/>
                <w:snapToGrid w:val="0"/>
                <w:sz w:val="19"/>
                <w:lang w:val="en-ZA"/>
              </w:rPr>
              <w:t>Number of Persons</w:t>
            </w:r>
          </w:p>
        </w:tc>
      </w:tr>
      <w:tr w:rsidR="00676187" w:rsidRPr="00676187" w14:paraId="1990A1B5" w14:textId="77777777" w:rsidTr="00C62260">
        <w:trPr>
          <w:cantSplit/>
          <w:trHeight w:val="1083"/>
        </w:trPr>
        <w:tc>
          <w:tcPr>
            <w:tcW w:w="2213" w:type="dxa"/>
            <w:vMerge/>
            <w:tcBorders>
              <w:left w:val="single" w:sz="12" w:space="0" w:color="auto"/>
              <w:bottom w:val="nil"/>
              <w:right w:val="nil"/>
            </w:tcBorders>
            <w:vAlign w:val="center"/>
          </w:tcPr>
          <w:p w14:paraId="26391F12"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b/>
                <w:snapToGrid w:val="0"/>
                <w:sz w:val="19"/>
                <w:lang w:val="en-ZA"/>
              </w:rPr>
            </w:pPr>
          </w:p>
        </w:tc>
        <w:tc>
          <w:tcPr>
            <w:tcW w:w="2323" w:type="dxa"/>
            <w:gridSpan w:val="2"/>
            <w:tcBorders>
              <w:top w:val="nil"/>
              <w:left w:val="single" w:sz="12" w:space="0" w:color="auto"/>
              <w:right w:val="nil"/>
            </w:tcBorders>
            <w:vAlign w:val="center"/>
          </w:tcPr>
          <w:p w14:paraId="7869BED1"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b/>
                <w:snapToGrid w:val="0"/>
                <w:sz w:val="19"/>
                <w:lang w:val="en-ZA"/>
              </w:rPr>
            </w:pPr>
            <w:r w:rsidRPr="00676187">
              <w:rPr>
                <w:b/>
                <w:snapToGrid w:val="0"/>
                <w:sz w:val="19"/>
                <w:lang w:val="en-ZA"/>
              </w:rPr>
              <w:t>Key Personnel, Part of the Contractor’s Organisation</w:t>
            </w:r>
          </w:p>
        </w:tc>
        <w:tc>
          <w:tcPr>
            <w:tcW w:w="2412" w:type="dxa"/>
            <w:gridSpan w:val="2"/>
            <w:tcBorders>
              <w:top w:val="nil"/>
              <w:left w:val="single" w:sz="12" w:space="0" w:color="auto"/>
              <w:right w:val="single" w:sz="12" w:space="0" w:color="auto"/>
            </w:tcBorders>
            <w:vAlign w:val="center"/>
          </w:tcPr>
          <w:p w14:paraId="0BCA55FF"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b/>
                <w:snapToGrid w:val="0"/>
                <w:sz w:val="19"/>
                <w:lang w:val="en-ZA"/>
              </w:rPr>
            </w:pPr>
            <w:r w:rsidRPr="00676187">
              <w:rPr>
                <w:b/>
                <w:snapToGrid w:val="0"/>
                <w:sz w:val="19"/>
                <w:lang w:val="en-ZA"/>
              </w:rPr>
              <w:t>Key Personnel to be imported if not available locally</w:t>
            </w:r>
          </w:p>
        </w:tc>
        <w:tc>
          <w:tcPr>
            <w:tcW w:w="2412" w:type="dxa"/>
            <w:gridSpan w:val="2"/>
            <w:tcBorders>
              <w:top w:val="nil"/>
              <w:left w:val="nil"/>
              <w:right w:val="single" w:sz="12" w:space="0" w:color="auto"/>
            </w:tcBorders>
            <w:vAlign w:val="center"/>
          </w:tcPr>
          <w:p w14:paraId="6C51CF75"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b/>
                <w:snapToGrid w:val="0"/>
                <w:sz w:val="19"/>
                <w:lang w:val="en-ZA"/>
              </w:rPr>
            </w:pPr>
            <w:r w:rsidRPr="00676187">
              <w:rPr>
                <w:b/>
                <w:snapToGrid w:val="0"/>
                <w:sz w:val="19"/>
                <w:lang w:val="en-ZA"/>
              </w:rPr>
              <w:t>Unskilled Personnel to be recruited from local community</w:t>
            </w:r>
          </w:p>
        </w:tc>
      </w:tr>
      <w:tr w:rsidR="00676187" w:rsidRPr="00676187" w14:paraId="47730D69" w14:textId="77777777" w:rsidTr="00C62260">
        <w:trPr>
          <w:cantSplit/>
          <w:trHeight w:val="636"/>
        </w:trPr>
        <w:tc>
          <w:tcPr>
            <w:tcW w:w="2213" w:type="dxa"/>
            <w:vMerge/>
            <w:tcBorders>
              <w:top w:val="nil"/>
              <w:left w:val="single" w:sz="12" w:space="0" w:color="auto"/>
              <w:bottom w:val="nil"/>
              <w:right w:val="single" w:sz="12" w:space="0" w:color="auto"/>
            </w:tcBorders>
            <w:vAlign w:val="center"/>
          </w:tcPr>
          <w:p w14:paraId="5C986D4D"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b/>
                <w:snapToGrid w:val="0"/>
                <w:sz w:val="19"/>
                <w:lang w:val="en-ZA"/>
              </w:rPr>
            </w:pPr>
          </w:p>
        </w:tc>
        <w:tc>
          <w:tcPr>
            <w:tcW w:w="1160" w:type="dxa"/>
            <w:tcBorders>
              <w:top w:val="nil"/>
              <w:left w:val="single" w:sz="12" w:space="0" w:color="auto"/>
              <w:bottom w:val="nil"/>
              <w:right w:val="nil"/>
            </w:tcBorders>
            <w:vAlign w:val="center"/>
          </w:tcPr>
          <w:p w14:paraId="5EA606ED"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b/>
                <w:snapToGrid w:val="0"/>
                <w:sz w:val="19"/>
                <w:lang w:val="en-ZA"/>
              </w:rPr>
            </w:pPr>
            <w:r w:rsidRPr="00676187">
              <w:rPr>
                <w:b/>
                <w:snapToGrid w:val="0"/>
                <w:sz w:val="19"/>
                <w:lang w:val="en-ZA"/>
              </w:rPr>
              <w:t>PDI</w:t>
            </w:r>
          </w:p>
        </w:tc>
        <w:tc>
          <w:tcPr>
            <w:tcW w:w="1163" w:type="dxa"/>
            <w:tcBorders>
              <w:top w:val="nil"/>
              <w:bottom w:val="nil"/>
              <w:right w:val="single" w:sz="12" w:space="0" w:color="auto"/>
            </w:tcBorders>
            <w:vAlign w:val="center"/>
          </w:tcPr>
          <w:p w14:paraId="226497C7"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b/>
                <w:snapToGrid w:val="0"/>
                <w:sz w:val="19"/>
                <w:lang w:val="en-ZA"/>
              </w:rPr>
            </w:pPr>
            <w:r w:rsidRPr="00676187">
              <w:rPr>
                <w:b/>
                <w:snapToGrid w:val="0"/>
                <w:sz w:val="19"/>
                <w:lang w:val="en-ZA"/>
              </w:rPr>
              <w:t>NON-PDI</w:t>
            </w:r>
          </w:p>
        </w:tc>
        <w:tc>
          <w:tcPr>
            <w:tcW w:w="1160" w:type="dxa"/>
            <w:tcBorders>
              <w:top w:val="nil"/>
              <w:left w:val="single" w:sz="12" w:space="0" w:color="auto"/>
              <w:bottom w:val="nil"/>
              <w:right w:val="nil"/>
            </w:tcBorders>
            <w:vAlign w:val="center"/>
          </w:tcPr>
          <w:p w14:paraId="081F736E"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b/>
                <w:snapToGrid w:val="0"/>
                <w:sz w:val="19"/>
                <w:lang w:val="en-ZA"/>
              </w:rPr>
            </w:pPr>
            <w:r w:rsidRPr="00676187">
              <w:rPr>
                <w:b/>
                <w:snapToGrid w:val="0"/>
                <w:sz w:val="19"/>
                <w:lang w:val="en-ZA"/>
              </w:rPr>
              <w:t>PDI</w:t>
            </w:r>
          </w:p>
        </w:tc>
        <w:tc>
          <w:tcPr>
            <w:tcW w:w="1252" w:type="dxa"/>
            <w:tcBorders>
              <w:top w:val="nil"/>
              <w:bottom w:val="nil"/>
              <w:right w:val="single" w:sz="12" w:space="0" w:color="auto"/>
            </w:tcBorders>
            <w:vAlign w:val="center"/>
          </w:tcPr>
          <w:p w14:paraId="399BF709"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b/>
                <w:snapToGrid w:val="0"/>
                <w:sz w:val="19"/>
                <w:lang w:val="en-ZA"/>
              </w:rPr>
            </w:pPr>
            <w:r w:rsidRPr="00676187">
              <w:rPr>
                <w:b/>
                <w:snapToGrid w:val="0"/>
                <w:sz w:val="19"/>
                <w:lang w:val="en-ZA"/>
              </w:rPr>
              <w:t>NON-PDI</w:t>
            </w:r>
          </w:p>
        </w:tc>
        <w:tc>
          <w:tcPr>
            <w:tcW w:w="1134" w:type="dxa"/>
            <w:tcBorders>
              <w:top w:val="nil"/>
              <w:left w:val="single" w:sz="12" w:space="0" w:color="auto"/>
              <w:bottom w:val="nil"/>
            </w:tcBorders>
            <w:vAlign w:val="center"/>
          </w:tcPr>
          <w:p w14:paraId="2F60F753"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b/>
                <w:snapToGrid w:val="0"/>
                <w:sz w:val="19"/>
                <w:lang w:val="en-ZA"/>
              </w:rPr>
            </w:pPr>
            <w:r w:rsidRPr="00676187">
              <w:rPr>
                <w:b/>
                <w:snapToGrid w:val="0"/>
                <w:sz w:val="19"/>
                <w:lang w:val="en-ZA"/>
              </w:rPr>
              <w:t>PDI</w:t>
            </w:r>
          </w:p>
        </w:tc>
        <w:tc>
          <w:tcPr>
            <w:tcW w:w="1278" w:type="dxa"/>
            <w:tcBorders>
              <w:top w:val="nil"/>
              <w:left w:val="nil"/>
              <w:bottom w:val="nil"/>
              <w:right w:val="single" w:sz="12" w:space="0" w:color="auto"/>
            </w:tcBorders>
            <w:vAlign w:val="center"/>
          </w:tcPr>
          <w:p w14:paraId="35FD09F0"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b/>
                <w:snapToGrid w:val="0"/>
                <w:sz w:val="19"/>
                <w:lang w:val="en-ZA"/>
              </w:rPr>
            </w:pPr>
            <w:r w:rsidRPr="00676187">
              <w:rPr>
                <w:b/>
                <w:snapToGrid w:val="0"/>
                <w:sz w:val="19"/>
                <w:lang w:val="en-ZA"/>
              </w:rPr>
              <w:t>NON-PDI</w:t>
            </w:r>
          </w:p>
        </w:tc>
      </w:tr>
      <w:tr w:rsidR="00676187" w:rsidRPr="00676187" w14:paraId="0E562373" w14:textId="77777777" w:rsidTr="00C62260">
        <w:trPr>
          <w:cantSplit/>
          <w:trHeight w:val="567"/>
        </w:trPr>
        <w:tc>
          <w:tcPr>
            <w:tcW w:w="2213" w:type="dxa"/>
            <w:tcBorders>
              <w:top w:val="single" w:sz="12" w:space="0" w:color="auto"/>
              <w:left w:val="single" w:sz="12" w:space="0" w:color="auto"/>
              <w:right w:val="nil"/>
            </w:tcBorders>
            <w:vAlign w:val="center"/>
          </w:tcPr>
          <w:p w14:paraId="23D64B17"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b/>
                <w:snapToGrid w:val="0"/>
                <w:lang w:val="en-ZA"/>
              </w:rPr>
            </w:pPr>
            <w:r w:rsidRPr="00676187">
              <w:rPr>
                <w:b/>
                <w:snapToGrid w:val="0"/>
                <w:lang w:val="en-ZA"/>
              </w:rPr>
              <w:t>Construction Manager</w:t>
            </w:r>
          </w:p>
        </w:tc>
        <w:tc>
          <w:tcPr>
            <w:tcW w:w="1160" w:type="dxa"/>
            <w:tcBorders>
              <w:top w:val="single" w:sz="12" w:space="0" w:color="auto"/>
              <w:left w:val="single" w:sz="12" w:space="0" w:color="auto"/>
              <w:right w:val="nil"/>
            </w:tcBorders>
            <w:vAlign w:val="center"/>
          </w:tcPr>
          <w:p w14:paraId="6F0B71F1"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snapToGrid w:val="0"/>
                <w:lang w:val="en-ZA"/>
              </w:rPr>
            </w:pPr>
          </w:p>
        </w:tc>
        <w:tc>
          <w:tcPr>
            <w:tcW w:w="1163" w:type="dxa"/>
            <w:tcBorders>
              <w:top w:val="single" w:sz="12" w:space="0" w:color="auto"/>
              <w:right w:val="nil"/>
            </w:tcBorders>
            <w:vAlign w:val="center"/>
          </w:tcPr>
          <w:p w14:paraId="251F1A6C"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snapToGrid w:val="0"/>
                <w:lang w:val="en-ZA"/>
              </w:rPr>
            </w:pPr>
          </w:p>
        </w:tc>
        <w:tc>
          <w:tcPr>
            <w:tcW w:w="1160" w:type="dxa"/>
            <w:tcBorders>
              <w:top w:val="single" w:sz="12" w:space="0" w:color="auto"/>
              <w:left w:val="single" w:sz="12" w:space="0" w:color="auto"/>
              <w:right w:val="nil"/>
            </w:tcBorders>
            <w:vAlign w:val="center"/>
          </w:tcPr>
          <w:p w14:paraId="35455C0E"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snapToGrid w:val="0"/>
                <w:lang w:val="en-ZA"/>
              </w:rPr>
            </w:pPr>
          </w:p>
        </w:tc>
        <w:tc>
          <w:tcPr>
            <w:tcW w:w="1252" w:type="dxa"/>
            <w:tcBorders>
              <w:top w:val="single" w:sz="12" w:space="0" w:color="auto"/>
              <w:right w:val="single" w:sz="12" w:space="0" w:color="auto"/>
            </w:tcBorders>
            <w:vAlign w:val="center"/>
          </w:tcPr>
          <w:p w14:paraId="40E94F1E"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snapToGrid w:val="0"/>
                <w:lang w:val="en-ZA"/>
              </w:rPr>
            </w:pPr>
          </w:p>
        </w:tc>
        <w:tc>
          <w:tcPr>
            <w:tcW w:w="1134" w:type="dxa"/>
            <w:tcBorders>
              <w:top w:val="single" w:sz="12" w:space="0" w:color="auto"/>
              <w:left w:val="nil"/>
              <w:right w:val="nil"/>
            </w:tcBorders>
            <w:vAlign w:val="center"/>
          </w:tcPr>
          <w:p w14:paraId="518CF70E"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snapToGrid w:val="0"/>
                <w:lang w:val="en-ZA"/>
              </w:rPr>
            </w:pPr>
          </w:p>
        </w:tc>
        <w:tc>
          <w:tcPr>
            <w:tcW w:w="1278" w:type="dxa"/>
            <w:tcBorders>
              <w:top w:val="single" w:sz="12" w:space="0" w:color="auto"/>
              <w:right w:val="single" w:sz="12" w:space="0" w:color="auto"/>
            </w:tcBorders>
            <w:vAlign w:val="center"/>
          </w:tcPr>
          <w:p w14:paraId="27EEC707"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snapToGrid w:val="0"/>
                <w:lang w:val="en-ZA"/>
              </w:rPr>
            </w:pPr>
          </w:p>
        </w:tc>
      </w:tr>
      <w:tr w:rsidR="00676187" w:rsidRPr="00676187" w14:paraId="017D8CD1" w14:textId="77777777" w:rsidTr="00C62260">
        <w:trPr>
          <w:cantSplit/>
          <w:trHeight w:val="567"/>
        </w:trPr>
        <w:tc>
          <w:tcPr>
            <w:tcW w:w="2213" w:type="dxa"/>
            <w:tcBorders>
              <w:left w:val="single" w:sz="12" w:space="0" w:color="auto"/>
              <w:right w:val="nil"/>
            </w:tcBorders>
            <w:vAlign w:val="center"/>
          </w:tcPr>
          <w:p w14:paraId="199AA655"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b/>
                <w:snapToGrid w:val="0"/>
                <w:lang w:val="en-ZA"/>
              </w:rPr>
            </w:pPr>
            <w:r w:rsidRPr="00676187">
              <w:rPr>
                <w:b/>
                <w:snapToGrid w:val="0"/>
                <w:lang w:val="en-ZA"/>
              </w:rPr>
              <w:t>Site Foreman</w:t>
            </w:r>
          </w:p>
        </w:tc>
        <w:tc>
          <w:tcPr>
            <w:tcW w:w="1160" w:type="dxa"/>
            <w:tcBorders>
              <w:left w:val="single" w:sz="12" w:space="0" w:color="auto"/>
              <w:right w:val="nil"/>
            </w:tcBorders>
            <w:vAlign w:val="center"/>
          </w:tcPr>
          <w:p w14:paraId="5CEBBD28"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snapToGrid w:val="0"/>
                <w:lang w:val="en-ZA"/>
              </w:rPr>
            </w:pPr>
          </w:p>
        </w:tc>
        <w:tc>
          <w:tcPr>
            <w:tcW w:w="1163" w:type="dxa"/>
            <w:tcBorders>
              <w:right w:val="nil"/>
            </w:tcBorders>
            <w:vAlign w:val="center"/>
          </w:tcPr>
          <w:p w14:paraId="5AC47CCC"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snapToGrid w:val="0"/>
                <w:lang w:val="en-ZA"/>
              </w:rPr>
            </w:pPr>
          </w:p>
        </w:tc>
        <w:tc>
          <w:tcPr>
            <w:tcW w:w="1160" w:type="dxa"/>
            <w:tcBorders>
              <w:left w:val="single" w:sz="12" w:space="0" w:color="auto"/>
              <w:right w:val="nil"/>
            </w:tcBorders>
            <w:vAlign w:val="center"/>
          </w:tcPr>
          <w:p w14:paraId="3EF49313"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snapToGrid w:val="0"/>
                <w:lang w:val="en-ZA"/>
              </w:rPr>
            </w:pPr>
          </w:p>
        </w:tc>
        <w:tc>
          <w:tcPr>
            <w:tcW w:w="1252" w:type="dxa"/>
            <w:tcBorders>
              <w:right w:val="single" w:sz="12" w:space="0" w:color="auto"/>
            </w:tcBorders>
            <w:vAlign w:val="center"/>
          </w:tcPr>
          <w:p w14:paraId="47BB0822"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snapToGrid w:val="0"/>
                <w:lang w:val="en-ZA"/>
              </w:rPr>
            </w:pPr>
          </w:p>
        </w:tc>
        <w:tc>
          <w:tcPr>
            <w:tcW w:w="1134" w:type="dxa"/>
            <w:tcBorders>
              <w:left w:val="nil"/>
              <w:right w:val="nil"/>
            </w:tcBorders>
            <w:vAlign w:val="center"/>
          </w:tcPr>
          <w:p w14:paraId="6D33DE16"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snapToGrid w:val="0"/>
                <w:lang w:val="en-ZA"/>
              </w:rPr>
            </w:pPr>
          </w:p>
        </w:tc>
        <w:tc>
          <w:tcPr>
            <w:tcW w:w="1278" w:type="dxa"/>
            <w:tcBorders>
              <w:right w:val="single" w:sz="12" w:space="0" w:color="auto"/>
            </w:tcBorders>
            <w:vAlign w:val="center"/>
          </w:tcPr>
          <w:p w14:paraId="79DBD4BF"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snapToGrid w:val="0"/>
                <w:lang w:val="en-ZA"/>
              </w:rPr>
            </w:pPr>
          </w:p>
        </w:tc>
      </w:tr>
      <w:tr w:rsidR="00676187" w:rsidRPr="00676187" w14:paraId="1C076F6D" w14:textId="77777777" w:rsidTr="00C62260">
        <w:trPr>
          <w:cantSplit/>
          <w:trHeight w:val="567"/>
        </w:trPr>
        <w:tc>
          <w:tcPr>
            <w:tcW w:w="2213" w:type="dxa"/>
            <w:tcBorders>
              <w:left w:val="single" w:sz="12" w:space="0" w:color="auto"/>
              <w:bottom w:val="single" w:sz="4" w:space="0" w:color="auto"/>
              <w:right w:val="nil"/>
            </w:tcBorders>
            <w:vAlign w:val="center"/>
          </w:tcPr>
          <w:p w14:paraId="488FD0EB"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b/>
                <w:snapToGrid w:val="0"/>
                <w:lang w:val="en-ZA"/>
              </w:rPr>
            </w:pPr>
            <w:r w:rsidRPr="00676187">
              <w:rPr>
                <w:b/>
                <w:snapToGrid w:val="0"/>
                <w:lang w:val="en-ZA"/>
              </w:rPr>
              <w:t>Artisans and other Skilled Workers</w:t>
            </w:r>
          </w:p>
        </w:tc>
        <w:tc>
          <w:tcPr>
            <w:tcW w:w="1160" w:type="dxa"/>
            <w:tcBorders>
              <w:left w:val="single" w:sz="12" w:space="0" w:color="auto"/>
              <w:bottom w:val="single" w:sz="4" w:space="0" w:color="auto"/>
              <w:right w:val="nil"/>
            </w:tcBorders>
            <w:vAlign w:val="center"/>
          </w:tcPr>
          <w:p w14:paraId="504E9A8B"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snapToGrid w:val="0"/>
                <w:lang w:val="en-ZA"/>
              </w:rPr>
            </w:pPr>
          </w:p>
        </w:tc>
        <w:tc>
          <w:tcPr>
            <w:tcW w:w="1163" w:type="dxa"/>
            <w:tcBorders>
              <w:bottom w:val="single" w:sz="4" w:space="0" w:color="auto"/>
              <w:right w:val="nil"/>
            </w:tcBorders>
            <w:vAlign w:val="center"/>
          </w:tcPr>
          <w:p w14:paraId="728B9D43"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snapToGrid w:val="0"/>
                <w:lang w:val="en-ZA"/>
              </w:rPr>
            </w:pPr>
          </w:p>
        </w:tc>
        <w:tc>
          <w:tcPr>
            <w:tcW w:w="1160" w:type="dxa"/>
            <w:tcBorders>
              <w:left w:val="single" w:sz="12" w:space="0" w:color="auto"/>
              <w:bottom w:val="single" w:sz="4" w:space="0" w:color="auto"/>
              <w:right w:val="nil"/>
            </w:tcBorders>
            <w:vAlign w:val="center"/>
          </w:tcPr>
          <w:p w14:paraId="711CFA37"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snapToGrid w:val="0"/>
                <w:lang w:val="en-ZA"/>
              </w:rPr>
            </w:pPr>
          </w:p>
        </w:tc>
        <w:tc>
          <w:tcPr>
            <w:tcW w:w="1252" w:type="dxa"/>
            <w:tcBorders>
              <w:bottom w:val="single" w:sz="4" w:space="0" w:color="auto"/>
              <w:right w:val="single" w:sz="12" w:space="0" w:color="auto"/>
            </w:tcBorders>
            <w:vAlign w:val="center"/>
          </w:tcPr>
          <w:p w14:paraId="7FB7F8F4"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snapToGrid w:val="0"/>
                <w:lang w:val="en-ZA"/>
              </w:rPr>
            </w:pPr>
          </w:p>
        </w:tc>
        <w:tc>
          <w:tcPr>
            <w:tcW w:w="1134" w:type="dxa"/>
            <w:tcBorders>
              <w:left w:val="nil"/>
              <w:bottom w:val="single" w:sz="4" w:space="0" w:color="auto"/>
              <w:right w:val="nil"/>
            </w:tcBorders>
            <w:vAlign w:val="center"/>
          </w:tcPr>
          <w:p w14:paraId="4FD694E9"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snapToGrid w:val="0"/>
                <w:lang w:val="en-ZA"/>
              </w:rPr>
            </w:pPr>
          </w:p>
        </w:tc>
        <w:tc>
          <w:tcPr>
            <w:tcW w:w="1278" w:type="dxa"/>
            <w:tcBorders>
              <w:bottom w:val="single" w:sz="4" w:space="0" w:color="auto"/>
              <w:right w:val="single" w:sz="12" w:space="0" w:color="auto"/>
            </w:tcBorders>
            <w:vAlign w:val="center"/>
          </w:tcPr>
          <w:p w14:paraId="761B9A9D"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snapToGrid w:val="0"/>
                <w:lang w:val="en-ZA"/>
              </w:rPr>
            </w:pPr>
          </w:p>
        </w:tc>
      </w:tr>
      <w:tr w:rsidR="00C62260" w:rsidRPr="00676187" w14:paraId="6EB4E445" w14:textId="77777777" w:rsidTr="00C62260">
        <w:trPr>
          <w:cantSplit/>
          <w:trHeight w:val="567"/>
        </w:trPr>
        <w:tc>
          <w:tcPr>
            <w:tcW w:w="2213" w:type="dxa"/>
            <w:tcBorders>
              <w:left w:val="single" w:sz="12" w:space="0" w:color="auto"/>
              <w:bottom w:val="single" w:sz="12" w:space="0" w:color="auto"/>
              <w:right w:val="nil"/>
            </w:tcBorders>
            <w:vAlign w:val="center"/>
          </w:tcPr>
          <w:p w14:paraId="644A5BC6"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b/>
                <w:snapToGrid w:val="0"/>
                <w:lang w:val="en-ZA"/>
              </w:rPr>
            </w:pPr>
            <w:r w:rsidRPr="00676187">
              <w:rPr>
                <w:b/>
                <w:snapToGrid w:val="0"/>
                <w:lang w:val="en-ZA"/>
              </w:rPr>
              <w:t>Unskilled Workers</w:t>
            </w:r>
          </w:p>
        </w:tc>
        <w:tc>
          <w:tcPr>
            <w:tcW w:w="1160" w:type="dxa"/>
            <w:tcBorders>
              <w:left w:val="single" w:sz="12" w:space="0" w:color="auto"/>
              <w:bottom w:val="single" w:sz="12" w:space="0" w:color="auto"/>
              <w:right w:val="nil"/>
            </w:tcBorders>
            <w:vAlign w:val="center"/>
          </w:tcPr>
          <w:p w14:paraId="13AF9718"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snapToGrid w:val="0"/>
                <w:lang w:val="en-ZA"/>
              </w:rPr>
            </w:pPr>
          </w:p>
        </w:tc>
        <w:tc>
          <w:tcPr>
            <w:tcW w:w="1163" w:type="dxa"/>
            <w:tcBorders>
              <w:bottom w:val="single" w:sz="12" w:space="0" w:color="auto"/>
              <w:right w:val="nil"/>
            </w:tcBorders>
            <w:vAlign w:val="center"/>
          </w:tcPr>
          <w:p w14:paraId="5244373A"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snapToGrid w:val="0"/>
                <w:lang w:val="en-ZA"/>
              </w:rPr>
            </w:pPr>
          </w:p>
        </w:tc>
        <w:tc>
          <w:tcPr>
            <w:tcW w:w="1160" w:type="dxa"/>
            <w:tcBorders>
              <w:left w:val="single" w:sz="12" w:space="0" w:color="auto"/>
              <w:bottom w:val="single" w:sz="12" w:space="0" w:color="auto"/>
              <w:right w:val="nil"/>
            </w:tcBorders>
            <w:vAlign w:val="center"/>
          </w:tcPr>
          <w:p w14:paraId="1E079F2A"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snapToGrid w:val="0"/>
                <w:lang w:val="en-ZA"/>
              </w:rPr>
            </w:pPr>
          </w:p>
        </w:tc>
        <w:tc>
          <w:tcPr>
            <w:tcW w:w="1252" w:type="dxa"/>
            <w:tcBorders>
              <w:bottom w:val="single" w:sz="12" w:space="0" w:color="auto"/>
              <w:right w:val="single" w:sz="12" w:space="0" w:color="auto"/>
            </w:tcBorders>
            <w:vAlign w:val="center"/>
          </w:tcPr>
          <w:p w14:paraId="2571C1BC"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snapToGrid w:val="0"/>
                <w:lang w:val="en-ZA"/>
              </w:rPr>
            </w:pPr>
          </w:p>
        </w:tc>
        <w:tc>
          <w:tcPr>
            <w:tcW w:w="1134" w:type="dxa"/>
            <w:tcBorders>
              <w:left w:val="nil"/>
              <w:bottom w:val="single" w:sz="12" w:space="0" w:color="auto"/>
              <w:right w:val="nil"/>
            </w:tcBorders>
            <w:vAlign w:val="center"/>
          </w:tcPr>
          <w:p w14:paraId="18221AF9"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snapToGrid w:val="0"/>
                <w:lang w:val="en-ZA"/>
              </w:rPr>
            </w:pPr>
          </w:p>
        </w:tc>
        <w:tc>
          <w:tcPr>
            <w:tcW w:w="1278" w:type="dxa"/>
            <w:tcBorders>
              <w:bottom w:val="single" w:sz="12" w:space="0" w:color="auto"/>
              <w:right w:val="single" w:sz="12" w:space="0" w:color="auto"/>
            </w:tcBorders>
            <w:vAlign w:val="center"/>
          </w:tcPr>
          <w:p w14:paraId="6F71757B"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snapToGrid w:val="0"/>
                <w:lang w:val="en-ZA"/>
              </w:rPr>
            </w:pPr>
          </w:p>
        </w:tc>
      </w:tr>
    </w:tbl>
    <w:p w14:paraId="2CA61D2F" w14:textId="77777777" w:rsidR="00C62260" w:rsidRPr="00676187" w:rsidRDefault="00C62260" w:rsidP="00C62260">
      <w:pPr>
        <w:widowControl w:val="0"/>
        <w:tabs>
          <w:tab w:val="right" w:leader="dot" w:pos="9036"/>
        </w:tabs>
        <w:jc w:val="both"/>
        <w:rPr>
          <w:snapToGrid w:val="0"/>
          <w:lang w:val="en-ZA"/>
        </w:rPr>
      </w:pPr>
    </w:p>
    <w:tbl>
      <w:tblPr>
        <w:tblStyle w:val="TableGrid"/>
        <w:tblW w:w="0" w:type="auto"/>
        <w:tblInd w:w="1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66"/>
        <w:gridCol w:w="2460"/>
        <w:gridCol w:w="2410"/>
        <w:gridCol w:w="1134"/>
        <w:gridCol w:w="1308"/>
      </w:tblGrid>
      <w:tr w:rsidR="00676187" w:rsidRPr="00676187" w14:paraId="5E29D65C" w14:textId="77777777" w:rsidTr="009F5D39">
        <w:tc>
          <w:tcPr>
            <w:tcW w:w="2066" w:type="dxa"/>
          </w:tcPr>
          <w:p w14:paraId="4537A106" w14:textId="77777777" w:rsidR="004D3CBC" w:rsidRPr="00676187" w:rsidRDefault="004D3CBC" w:rsidP="009F5D39">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b/>
                <w:snapToGrid w:val="0"/>
                <w:sz w:val="19"/>
                <w:lang w:val="en-ZA"/>
              </w:rPr>
            </w:pPr>
            <w:r w:rsidRPr="00676187">
              <w:rPr>
                <w:b/>
                <w:snapToGrid w:val="0"/>
                <w:sz w:val="19"/>
                <w:lang w:val="en-ZA"/>
              </w:rPr>
              <w:t xml:space="preserve">Designation </w:t>
            </w:r>
          </w:p>
        </w:tc>
        <w:tc>
          <w:tcPr>
            <w:tcW w:w="2460" w:type="dxa"/>
          </w:tcPr>
          <w:p w14:paraId="02294F28" w14:textId="77777777" w:rsidR="004D3CBC" w:rsidRPr="00676187" w:rsidRDefault="004D3CBC" w:rsidP="009F5D39">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b/>
                <w:snapToGrid w:val="0"/>
                <w:sz w:val="19"/>
                <w:lang w:val="en-ZA"/>
              </w:rPr>
            </w:pPr>
            <w:r w:rsidRPr="00676187">
              <w:rPr>
                <w:b/>
                <w:snapToGrid w:val="0"/>
                <w:sz w:val="19"/>
                <w:lang w:val="en-ZA"/>
              </w:rPr>
              <w:t>Names</w:t>
            </w:r>
          </w:p>
        </w:tc>
        <w:tc>
          <w:tcPr>
            <w:tcW w:w="2410" w:type="dxa"/>
          </w:tcPr>
          <w:p w14:paraId="05CE5B32" w14:textId="77777777" w:rsidR="004D3CBC" w:rsidRPr="00676187" w:rsidRDefault="004D3CBC" w:rsidP="009F5D39">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b/>
                <w:snapToGrid w:val="0"/>
                <w:sz w:val="19"/>
                <w:lang w:val="en-ZA"/>
              </w:rPr>
            </w:pPr>
            <w:r w:rsidRPr="00676187">
              <w:rPr>
                <w:b/>
                <w:snapToGrid w:val="0"/>
                <w:sz w:val="19"/>
                <w:lang w:val="en-ZA"/>
              </w:rPr>
              <w:t xml:space="preserve">Project Type </w:t>
            </w:r>
          </w:p>
        </w:tc>
        <w:tc>
          <w:tcPr>
            <w:tcW w:w="1134" w:type="dxa"/>
          </w:tcPr>
          <w:p w14:paraId="588D4057" w14:textId="77777777" w:rsidR="004D3CBC" w:rsidRPr="00676187" w:rsidRDefault="004D3CBC" w:rsidP="009F5D39">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b/>
                <w:snapToGrid w:val="0"/>
                <w:sz w:val="19"/>
                <w:lang w:val="en-ZA"/>
              </w:rPr>
            </w:pPr>
            <w:r w:rsidRPr="00676187">
              <w:rPr>
                <w:b/>
                <w:snapToGrid w:val="0"/>
                <w:sz w:val="19"/>
                <w:lang w:val="en-ZA"/>
              </w:rPr>
              <w:t>Value of Works</w:t>
            </w:r>
          </w:p>
        </w:tc>
        <w:tc>
          <w:tcPr>
            <w:tcW w:w="1308" w:type="dxa"/>
          </w:tcPr>
          <w:p w14:paraId="3DEA3CC3" w14:textId="77777777" w:rsidR="004D3CBC" w:rsidRPr="00676187" w:rsidRDefault="004D3CBC" w:rsidP="009F5D39">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b/>
                <w:snapToGrid w:val="0"/>
                <w:sz w:val="19"/>
                <w:lang w:val="en-ZA"/>
              </w:rPr>
            </w:pPr>
            <w:r w:rsidRPr="00676187">
              <w:rPr>
                <w:b/>
                <w:snapToGrid w:val="0"/>
                <w:sz w:val="19"/>
                <w:lang w:val="en-ZA"/>
              </w:rPr>
              <w:t>Year Completed</w:t>
            </w:r>
          </w:p>
        </w:tc>
      </w:tr>
      <w:tr w:rsidR="00676187" w:rsidRPr="00676187" w14:paraId="5D3DD62B" w14:textId="77777777" w:rsidTr="009F5D39">
        <w:tc>
          <w:tcPr>
            <w:tcW w:w="2066" w:type="dxa"/>
            <w:vMerge w:val="restart"/>
            <w:vAlign w:val="center"/>
          </w:tcPr>
          <w:p w14:paraId="4996413A" w14:textId="77777777" w:rsidR="009F5D39" w:rsidRPr="00676187" w:rsidRDefault="009F5D39" w:rsidP="009F5D39">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b/>
                <w:snapToGrid w:val="0"/>
                <w:sz w:val="19"/>
                <w:lang w:val="en-ZA"/>
              </w:rPr>
            </w:pPr>
            <w:r w:rsidRPr="00676187">
              <w:rPr>
                <w:b/>
                <w:snapToGrid w:val="0"/>
                <w:sz w:val="19"/>
                <w:lang w:val="en-ZA"/>
              </w:rPr>
              <w:t>LIC NQF 5 Supervisors</w:t>
            </w:r>
          </w:p>
          <w:p w14:paraId="245127E9" w14:textId="77777777" w:rsidR="009F5D39" w:rsidRPr="00676187" w:rsidRDefault="009F5D39" w:rsidP="009F5D39">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b/>
                <w:snapToGrid w:val="0"/>
                <w:sz w:val="19"/>
                <w:lang w:val="en-ZA"/>
              </w:rPr>
            </w:pPr>
          </w:p>
          <w:p w14:paraId="5874E751" w14:textId="77777777" w:rsidR="009F5D39" w:rsidRPr="00676187" w:rsidRDefault="009F5D39" w:rsidP="009F5D39">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b/>
                <w:snapToGrid w:val="0"/>
                <w:sz w:val="19"/>
                <w:lang w:val="en-ZA"/>
              </w:rPr>
            </w:pPr>
          </w:p>
          <w:p w14:paraId="0611793E" w14:textId="77777777" w:rsidR="009F5D39" w:rsidRPr="00676187" w:rsidRDefault="009F5D39" w:rsidP="009F5D39">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b/>
                <w:snapToGrid w:val="0"/>
                <w:sz w:val="19"/>
                <w:lang w:val="en-ZA"/>
              </w:rPr>
            </w:pPr>
          </w:p>
        </w:tc>
        <w:tc>
          <w:tcPr>
            <w:tcW w:w="2460" w:type="dxa"/>
          </w:tcPr>
          <w:p w14:paraId="3E94EF26" w14:textId="77777777" w:rsidR="009F5D39" w:rsidRPr="00676187" w:rsidRDefault="009F5D39" w:rsidP="009F5D39">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b/>
                <w:snapToGrid w:val="0"/>
                <w:sz w:val="19"/>
                <w:lang w:val="en-ZA"/>
              </w:rPr>
            </w:pPr>
          </w:p>
          <w:p w14:paraId="6764EFA0" w14:textId="77958825" w:rsidR="009F5D39" w:rsidRPr="00676187" w:rsidRDefault="009F5D39" w:rsidP="009F5D39">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b/>
                <w:snapToGrid w:val="0"/>
                <w:sz w:val="19"/>
                <w:lang w:val="en-ZA"/>
              </w:rPr>
            </w:pPr>
          </w:p>
        </w:tc>
        <w:tc>
          <w:tcPr>
            <w:tcW w:w="2410" w:type="dxa"/>
          </w:tcPr>
          <w:p w14:paraId="2649BE7E" w14:textId="77777777" w:rsidR="009F5D39" w:rsidRPr="00676187" w:rsidRDefault="009F5D39" w:rsidP="009F5D39">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b/>
                <w:snapToGrid w:val="0"/>
                <w:sz w:val="19"/>
                <w:lang w:val="en-ZA"/>
              </w:rPr>
            </w:pPr>
          </w:p>
        </w:tc>
        <w:tc>
          <w:tcPr>
            <w:tcW w:w="1134" w:type="dxa"/>
          </w:tcPr>
          <w:p w14:paraId="761DBACA" w14:textId="77777777" w:rsidR="009F5D39" w:rsidRPr="00676187" w:rsidRDefault="009F5D39" w:rsidP="009F5D39">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b/>
                <w:snapToGrid w:val="0"/>
                <w:sz w:val="19"/>
                <w:lang w:val="en-ZA"/>
              </w:rPr>
            </w:pPr>
          </w:p>
        </w:tc>
        <w:tc>
          <w:tcPr>
            <w:tcW w:w="1308" w:type="dxa"/>
          </w:tcPr>
          <w:p w14:paraId="6D93E179" w14:textId="77777777" w:rsidR="009F5D39" w:rsidRPr="00676187" w:rsidRDefault="009F5D39" w:rsidP="009F5D39">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b/>
                <w:snapToGrid w:val="0"/>
                <w:sz w:val="19"/>
                <w:lang w:val="en-ZA"/>
              </w:rPr>
            </w:pPr>
          </w:p>
        </w:tc>
      </w:tr>
      <w:tr w:rsidR="00676187" w:rsidRPr="00676187" w14:paraId="05050610" w14:textId="77777777" w:rsidTr="009F5D39">
        <w:tc>
          <w:tcPr>
            <w:tcW w:w="2066" w:type="dxa"/>
            <w:vMerge/>
          </w:tcPr>
          <w:p w14:paraId="76C22266" w14:textId="2B547B37" w:rsidR="009F5D39" w:rsidRPr="00676187" w:rsidRDefault="009F5D39" w:rsidP="009F5D39">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b/>
                <w:snapToGrid w:val="0"/>
                <w:sz w:val="19"/>
                <w:lang w:val="en-ZA"/>
              </w:rPr>
            </w:pPr>
          </w:p>
        </w:tc>
        <w:tc>
          <w:tcPr>
            <w:tcW w:w="2460" w:type="dxa"/>
          </w:tcPr>
          <w:p w14:paraId="30162B00" w14:textId="77777777" w:rsidR="009F5D39" w:rsidRPr="00676187" w:rsidRDefault="009F5D39" w:rsidP="009F5D39">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b/>
                <w:snapToGrid w:val="0"/>
                <w:sz w:val="19"/>
                <w:lang w:val="en-ZA"/>
              </w:rPr>
            </w:pPr>
          </w:p>
          <w:p w14:paraId="10AE9134" w14:textId="53E26A55" w:rsidR="009F5D39" w:rsidRPr="00676187" w:rsidRDefault="009F5D39" w:rsidP="009F5D39">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b/>
                <w:snapToGrid w:val="0"/>
                <w:sz w:val="19"/>
                <w:lang w:val="en-ZA"/>
              </w:rPr>
            </w:pPr>
          </w:p>
        </w:tc>
        <w:tc>
          <w:tcPr>
            <w:tcW w:w="2410" w:type="dxa"/>
          </w:tcPr>
          <w:p w14:paraId="14052BF8" w14:textId="77777777" w:rsidR="009F5D39" w:rsidRPr="00676187" w:rsidRDefault="009F5D39" w:rsidP="009F5D39">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b/>
                <w:snapToGrid w:val="0"/>
                <w:sz w:val="19"/>
                <w:lang w:val="en-ZA"/>
              </w:rPr>
            </w:pPr>
          </w:p>
        </w:tc>
        <w:tc>
          <w:tcPr>
            <w:tcW w:w="1134" w:type="dxa"/>
          </w:tcPr>
          <w:p w14:paraId="257485CA" w14:textId="77777777" w:rsidR="009F5D39" w:rsidRPr="00676187" w:rsidRDefault="009F5D39" w:rsidP="009F5D39">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b/>
                <w:snapToGrid w:val="0"/>
                <w:sz w:val="19"/>
                <w:lang w:val="en-ZA"/>
              </w:rPr>
            </w:pPr>
          </w:p>
        </w:tc>
        <w:tc>
          <w:tcPr>
            <w:tcW w:w="1308" w:type="dxa"/>
          </w:tcPr>
          <w:p w14:paraId="023D4ECF" w14:textId="77777777" w:rsidR="009F5D39" w:rsidRPr="00676187" w:rsidRDefault="009F5D39" w:rsidP="009F5D39">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b/>
                <w:snapToGrid w:val="0"/>
                <w:sz w:val="19"/>
                <w:lang w:val="en-ZA"/>
              </w:rPr>
            </w:pPr>
          </w:p>
        </w:tc>
      </w:tr>
      <w:tr w:rsidR="009F5D39" w:rsidRPr="00676187" w14:paraId="3F28539F" w14:textId="77777777" w:rsidTr="009F5D39">
        <w:tc>
          <w:tcPr>
            <w:tcW w:w="2066" w:type="dxa"/>
            <w:vMerge/>
          </w:tcPr>
          <w:p w14:paraId="284E092A" w14:textId="46CA233A" w:rsidR="009F5D39" w:rsidRPr="00676187" w:rsidRDefault="009F5D39" w:rsidP="009F5D39">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b/>
                <w:snapToGrid w:val="0"/>
                <w:sz w:val="19"/>
                <w:lang w:val="en-ZA"/>
              </w:rPr>
            </w:pPr>
          </w:p>
        </w:tc>
        <w:tc>
          <w:tcPr>
            <w:tcW w:w="2460" w:type="dxa"/>
          </w:tcPr>
          <w:p w14:paraId="711BC2C6" w14:textId="77777777" w:rsidR="009F5D39" w:rsidRPr="00676187" w:rsidRDefault="009F5D39" w:rsidP="009F5D39">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b/>
                <w:snapToGrid w:val="0"/>
                <w:sz w:val="19"/>
                <w:lang w:val="en-ZA"/>
              </w:rPr>
            </w:pPr>
          </w:p>
          <w:p w14:paraId="54C2460E" w14:textId="3705B5C9" w:rsidR="009F5D39" w:rsidRPr="00676187" w:rsidRDefault="009F5D39" w:rsidP="009F5D39">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b/>
                <w:snapToGrid w:val="0"/>
                <w:sz w:val="19"/>
                <w:lang w:val="en-ZA"/>
              </w:rPr>
            </w:pPr>
          </w:p>
        </w:tc>
        <w:tc>
          <w:tcPr>
            <w:tcW w:w="2410" w:type="dxa"/>
          </w:tcPr>
          <w:p w14:paraId="3C0670F6" w14:textId="77777777" w:rsidR="009F5D39" w:rsidRPr="00676187" w:rsidRDefault="009F5D39" w:rsidP="009F5D39">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b/>
                <w:snapToGrid w:val="0"/>
                <w:sz w:val="19"/>
                <w:lang w:val="en-ZA"/>
              </w:rPr>
            </w:pPr>
          </w:p>
        </w:tc>
        <w:tc>
          <w:tcPr>
            <w:tcW w:w="1134" w:type="dxa"/>
          </w:tcPr>
          <w:p w14:paraId="5E285A18" w14:textId="77777777" w:rsidR="009F5D39" w:rsidRPr="00676187" w:rsidRDefault="009F5D39" w:rsidP="009F5D39">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b/>
                <w:snapToGrid w:val="0"/>
                <w:sz w:val="19"/>
                <w:lang w:val="en-ZA"/>
              </w:rPr>
            </w:pPr>
          </w:p>
        </w:tc>
        <w:tc>
          <w:tcPr>
            <w:tcW w:w="1308" w:type="dxa"/>
          </w:tcPr>
          <w:p w14:paraId="4D15248F" w14:textId="77777777" w:rsidR="009F5D39" w:rsidRPr="00676187" w:rsidRDefault="009F5D39" w:rsidP="009F5D39">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b/>
                <w:snapToGrid w:val="0"/>
                <w:sz w:val="19"/>
                <w:lang w:val="en-ZA"/>
              </w:rPr>
            </w:pPr>
          </w:p>
        </w:tc>
      </w:tr>
    </w:tbl>
    <w:p w14:paraId="7BBA6020" w14:textId="77777777" w:rsidR="00C62260" w:rsidRPr="00676187" w:rsidRDefault="00C62260" w:rsidP="00C62260">
      <w:pPr>
        <w:widowControl w:val="0"/>
        <w:tabs>
          <w:tab w:val="right" w:leader="dot" w:pos="9036"/>
        </w:tabs>
        <w:jc w:val="both"/>
        <w:rPr>
          <w:snapToGrid w:val="0"/>
          <w:lang w:val="en-ZA"/>
        </w:rPr>
      </w:pPr>
    </w:p>
    <w:p w14:paraId="3806937A" w14:textId="77777777" w:rsidR="00C62260" w:rsidRPr="00676187" w:rsidRDefault="00C62260" w:rsidP="00C62260">
      <w:pPr>
        <w:widowControl w:val="0"/>
        <w:tabs>
          <w:tab w:val="right" w:leader="dot" w:pos="9036"/>
        </w:tabs>
        <w:jc w:val="both"/>
        <w:rPr>
          <w:snapToGrid w:val="0"/>
          <w:lang w:val="en-ZA"/>
        </w:rPr>
      </w:pPr>
    </w:p>
    <w:p w14:paraId="6F547FDE" w14:textId="77777777" w:rsidR="00C62260" w:rsidRPr="00676187" w:rsidRDefault="00C62260" w:rsidP="00C62260">
      <w:pPr>
        <w:widowControl w:val="0"/>
        <w:tabs>
          <w:tab w:val="right" w:leader="dot" w:pos="9036"/>
        </w:tabs>
        <w:jc w:val="both"/>
        <w:rPr>
          <w:snapToGrid w:val="0"/>
          <w:lang w:val="en-ZA"/>
        </w:rPr>
      </w:pPr>
    </w:p>
    <w:p w14:paraId="17BA4B9B" w14:textId="77777777" w:rsidR="00C62260" w:rsidRPr="00676187" w:rsidRDefault="00C62260" w:rsidP="00C62260">
      <w:pPr>
        <w:widowControl w:val="0"/>
        <w:tabs>
          <w:tab w:val="right" w:leader="dot" w:pos="9036"/>
        </w:tabs>
        <w:jc w:val="both"/>
        <w:rPr>
          <w:snapToGrid w:val="0"/>
          <w:lang w:val="en-ZA"/>
        </w:rPr>
      </w:pPr>
    </w:p>
    <w:p w14:paraId="60F338C5" w14:textId="77777777" w:rsidR="00C62260" w:rsidRPr="00676187" w:rsidRDefault="00C62260" w:rsidP="00C62260">
      <w:pPr>
        <w:widowControl w:val="0"/>
        <w:tabs>
          <w:tab w:val="right" w:leader="dot" w:pos="9036"/>
        </w:tabs>
        <w:jc w:val="both"/>
        <w:rPr>
          <w:snapToGrid w:val="0"/>
          <w:lang w:val="en-ZA"/>
        </w:rPr>
      </w:pPr>
    </w:p>
    <w:p w14:paraId="6DD5D7FF" w14:textId="77777777" w:rsidR="00C62260" w:rsidRPr="00676187" w:rsidRDefault="00C62260" w:rsidP="00C62260">
      <w:pPr>
        <w:widowControl w:val="0"/>
        <w:tabs>
          <w:tab w:val="right" w:leader="dot" w:pos="9036"/>
        </w:tabs>
        <w:jc w:val="both"/>
        <w:rPr>
          <w:snapToGrid w:val="0"/>
          <w:lang w:val="en-ZA"/>
        </w:rPr>
      </w:pPr>
    </w:p>
    <w:p w14:paraId="3FCC4A32" w14:textId="77777777" w:rsidR="00C62260" w:rsidRPr="00676187" w:rsidRDefault="00C62260" w:rsidP="00C62260">
      <w:pPr>
        <w:widowControl w:val="0"/>
        <w:tabs>
          <w:tab w:val="right" w:leader="dot" w:pos="9036"/>
        </w:tabs>
        <w:jc w:val="both"/>
        <w:rPr>
          <w:snapToGrid w:val="0"/>
          <w:lang w:val="en-ZA"/>
        </w:rPr>
      </w:pPr>
    </w:p>
    <w:p w14:paraId="1B47440C" w14:textId="77777777" w:rsidR="00C62260" w:rsidRPr="00676187" w:rsidRDefault="00C62260" w:rsidP="00C62260">
      <w:pPr>
        <w:widowControl w:val="0"/>
        <w:tabs>
          <w:tab w:val="right" w:leader="dot" w:pos="9036"/>
        </w:tabs>
        <w:jc w:val="both"/>
        <w:rPr>
          <w:snapToGrid w:val="0"/>
          <w:lang w:val="en-ZA"/>
        </w:rPr>
      </w:pPr>
    </w:p>
    <w:p w14:paraId="180A38B5" w14:textId="77777777" w:rsidR="00C62260" w:rsidRPr="00676187" w:rsidRDefault="00C62260" w:rsidP="00C62260">
      <w:pPr>
        <w:widowControl w:val="0"/>
        <w:tabs>
          <w:tab w:val="right" w:leader="dot" w:pos="9036"/>
        </w:tabs>
        <w:jc w:val="both"/>
        <w:rPr>
          <w:snapToGrid w:val="0"/>
          <w:lang w:val="en-ZA"/>
        </w:rPr>
      </w:pPr>
    </w:p>
    <w:p w14:paraId="5B2E4202" w14:textId="77777777" w:rsidR="00C62260" w:rsidRPr="00676187" w:rsidRDefault="00C62260" w:rsidP="00C62260">
      <w:pPr>
        <w:widowControl w:val="0"/>
        <w:tabs>
          <w:tab w:val="left" w:pos="142"/>
          <w:tab w:val="left" w:pos="6237"/>
        </w:tabs>
        <w:jc w:val="both"/>
        <w:rPr>
          <w:snapToGrid w:val="0"/>
          <w:lang w:val="en-ZA"/>
        </w:rPr>
      </w:pPr>
      <w:r w:rsidRPr="00676187">
        <w:rPr>
          <w:snapToGrid w:val="0"/>
          <w:lang w:val="en-ZA"/>
        </w:rPr>
        <w:t>SIGNATURE: .............................................…...</w:t>
      </w:r>
      <w:r w:rsidRPr="00676187">
        <w:rPr>
          <w:snapToGrid w:val="0"/>
          <w:lang w:val="en-ZA"/>
        </w:rPr>
        <w:tab/>
      </w:r>
      <w:r w:rsidRPr="00676187">
        <w:rPr>
          <w:snapToGrid w:val="0"/>
          <w:lang w:val="en-ZA"/>
        </w:rPr>
        <w:tab/>
        <w:t>DATE: ….........................</w:t>
      </w:r>
    </w:p>
    <w:p w14:paraId="18A720CB" w14:textId="77777777" w:rsidR="00C62260" w:rsidRPr="00676187" w:rsidRDefault="00C62260" w:rsidP="00C62260">
      <w:pPr>
        <w:widowControl w:val="0"/>
        <w:tabs>
          <w:tab w:val="left" w:pos="142"/>
        </w:tabs>
        <w:jc w:val="both"/>
        <w:rPr>
          <w:i/>
          <w:snapToGrid w:val="0"/>
          <w:lang w:val="en-ZA"/>
        </w:rPr>
      </w:pPr>
      <w:r w:rsidRPr="00676187">
        <w:rPr>
          <w:i/>
          <w:snapToGrid w:val="0"/>
          <w:lang w:val="en-ZA"/>
        </w:rPr>
        <w:t>(of person authorised to sign on behalf of the Tenderer)</w:t>
      </w:r>
    </w:p>
    <w:p w14:paraId="5EA1CBF5" w14:textId="77777777" w:rsidR="00C62260" w:rsidRPr="00676187" w:rsidRDefault="00C62260" w:rsidP="00C62260">
      <w:pPr>
        <w:widowControl w:val="0"/>
        <w:tabs>
          <w:tab w:val="right" w:leader="dot" w:pos="9036"/>
        </w:tabs>
        <w:jc w:val="both"/>
        <w:rPr>
          <w:snapToGrid w:val="0"/>
          <w:lang w:val="en-ZA"/>
        </w:rPr>
      </w:pPr>
    </w:p>
    <w:p w14:paraId="001A6966" w14:textId="77777777" w:rsidR="00C62260" w:rsidRPr="00676187" w:rsidRDefault="00C62260" w:rsidP="00C62260">
      <w:pPr>
        <w:widowControl w:val="0"/>
        <w:tabs>
          <w:tab w:val="left" w:pos="-1440"/>
          <w:tab w:val="left" w:pos="-720"/>
        </w:tabs>
        <w:spacing w:line="264" w:lineRule="auto"/>
        <w:jc w:val="both"/>
        <w:rPr>
          <w:i/>
          <w:snapToGrid w:val="0"/>
          <w:lang w:val="en-ZA"/>
        </w:rPr>
        <w:sectPr w:rsidR="00C62260" w:rsidRPr="00676187" w:rsidSect="00702ABE">
          <w:pgSz w:w="11907" w:h="16840" w:code="9"/>
          <w:pgMar w:top="1985" w:right="922" w:bottom="1022" w:left="1440" w:header="720" w:footer="562" w:gutter="0"/>
          <w:cols w:space="720"/>
          <w:noEndnote/>
        </w:sectPr>
      </w:pPr>
    </w:p>
    <w:p w14:paraId="104A170B" w14:textId="691EF55E" w:rsidR="00C62260" w:rsidRPr="00676187" w:rsidRDefault="007D1B6A" w:rsidP="00A169DB">
      <w:pPr>
        <w:pStyle w:val="DLV3"/>
        <w:rPr>
          <w:lang w:val="en-ZA"/>
        </w:rPr>
      </w:pPr>
      <w:bookmarkStart w:id="44" w:name="_Toc515864220"/>
      <w:r>
        <w:rPr>
          <w:lang w:val="en-ZA"/>
        </w:rPr>
        <w:lastRenderedPageBreak/>
        <w:t>S</w:t>
      </w:r>
      <w:r w:rsidR="00C62260" w:rsidRPr="00676187">
        <w:rPr>
          <w:lang w:val="en-ZA"/>
        </w:rPr>
        <w:t>: CURRICULUM VITAE OF KEY PERSONNEL</w:t>
      </w:r>
      <w:bookmarkEnd w:id="44"/>
    </w:p>
    <w:p w14:paraId="0562C230" w14:textId="77777777" w:rsidR="00C62260" w:rsidRPr="00676187" w:rsidRDefault="00C62260" w:rsidP="00C62260">
      <w:pPr>
        <w:widowControl w:val="0"/>
        <w:jc w:val="center"/>
        <w:rPr>
          <w:b/>
          <w:snapToGrid w:val="0"/>
          <w:sz w:val="22"/>
          <w:lang w:val="en-ZA"/>
        </w:rPr>
      </w:pPr>
    </w:p>
    <w:p w14:paraId="38C06E55" w14:textId="6A1C291C" w:rsidR="00C62260" w:rsidRPr="00676187" w:rsidRDefault="00C62260" w:rsidP="00C62260">
      <w:pPr>
        <w:widowControl w:val="0"/>
        <w:jc w:val="both"/>
        <w:rPr>
          <w:snapToGrid w:val="0"/>
          <w:lang w:val="en-ZA"/>
        </w:rPr>
      </w:pPr>
      <w:r w:rsidRPr="00676187">
        <w:rPr>
          <w:snapToGrid w:val="0"/>
          <w:lang w:val="en-ZA"/>
        </w:rPr>
        <w:t xml:space="preserve">The success of this project will largely depend on the ability of the </w:t>
      </w:r>
      <w:r w:rsidRPr="00676187">
        <w:rPr>
          <w:b/>
          <w:snapToGrid w:val="0"/>
          <w:lang w:val="en-ZA"/>
        </w:rPr>
        <w:t>site foreman</w:t>
      </w:r>
      <w:r w:rsidRPr="00676187">
        <w:rPr>
          <w:snapToGrid w:val="0"/>
          <w:lang w:val="en-ZA"/>
        </w:rPr>
        <w:t xml:space="preserve"> to manage local resources that are largely unskilled. The Tenderer must indicate who they intend using for this function and must list the incumbent’s experience.</w:t>
      </w:r>
      <w:r w:rsidR="007B281D">
        <w:rPr>
          <w:snapToGrid w:val="0"/>
          <w:lang w:val="en-ZA"/>
        </w:rPr>
        <w:t xml:space="preserve"> </w:t>
      </w:r>
      <w:r w:rsidR="007B281D" w:rsidRPr="007B281D">
        <w:rPr>
          <w:b/>
          <w:bCs/>
          <w:snapToGrid w:val="0"/>
          <w:lang w:val="en-ZA"/>
        </w:rPr>
        <w:t>Complete CV with certified copies of qualifications to be attached.</w:t>
      </w:r>
      <w:r w:rsidRPr="00676187">
        <w:rPr>
          <w:snapToGrid w:val="0"/>
          <w:lang w:val="en-ZA"/>
        </w:rPr>
        <w:t xml:space="preserve"> </w:t>
      </w:r>
    </w:p>
    <w:p w14:paraId="49557612" w14:textId="77777777" w:rsidR="00C62260" w:rsidRPr="00676187" w:rsidRDefault="00C62260" w:rsidP="00C62260">
      <w:pPr>
        <w:widowControl w:val="0"/>
        <w:jc w:val="both"/>
        <w:rPr>
          <w:snapToGrid w:val="0"/>
          <w:lang w:val="en-ZA"/>
        </w:rPr>
      </w:pPr>
    </w:p>
    <w:p w14:paraId="6E9F6F9F" w14:textId="5F165633" w:rsidR="00C62260" w:rsidRDefault="00C62260" w:rsidP="00C62260">
      <w:pPr>
        <w:widowControl w:val="0"/>
        <w:jc w:val="both"/>
        <w:rPr>
          <w:b/>
          <w:snapToGrid w:val="0"/>
          <w:lang w:val="en-ZA"/>
        </w:rPr>
      </w:pPr>
      <w:r w:rsidRPr="00676187">
        <w:rPr>
          <w:b/>
          <w:snapToGrid w:val="0"/>
          <w:lang w:val="en-ZA"/>
        </w:rPr>
        <w:t xml:space="preserve">Failure to provide proof of a suitable candidate to manage the work on a permanent basis on site during the currency of the contract will result in dis-qualification in terms of Clause F.2.1. </w:t>
      </w:r>
    </w:p>
    <w:p w14:paraId="76F5CAE6" w14:textId="4E75DABB" w:rsidR="00AC2981" w:rsidRDefault="00AC2981" w:rsidP="00C62260">
      <w:pPr>
        <w:widowControl w:val="0"/>
        <w:jc w:val="both"/>
        <w:rPr>
          <w:b/>
          <w:snapToGrid w:val="0"/>
          <w:lang w:val="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2839"/>
      </w:tblGrid>
      <w:tr w:rsidR="00AC2981" w:rsidRPr="00676187" w14:paraId="389313E1" w14:textId="77777777" w:rsidTr="00B93308">
        <w:trPr>
          <w:trHeight w:val="360"/>
        </w:trPr>
        <w:tc>
          <w:tcPr>
            <w:tcW w:w="6521" w:type="dxa"/>
            <w:vAlign w:val="center"/>
          </w:tcPr>
          <w:p w14:paraId="4D7220C6" w14:textId="77777777" w:rsidR="00AC2981" w:rsidRPr="00676187" w:rsidRDefault="00AC2981" w:rsidP="00B93308">
            <w:pPr>
              <w:widowControl w:val="0"/>
              <w:rPr>
                <w:b/>
                <w:snapToGrid w:val="0"/>
                <w:lang w:val="en-ZA"/>
              </w:rPr>
            </w:pPr>
            <w:r>
              <w:rPr>
                <w:b/>
                <w:snapToGrid w:val="0"/>
                <w:lang w:val="en-ZA"/>
              </w:rPr>
              <w:t>Project Manager</w:t>
            </w:r>
            <w:r w:rsidRPr="00C62260">
              <w:rPr>
                <w:b/>
                <w:snapToGrid w:val="0"/>
                <w:lang w:val="en-ZA"/>
              </w:rPr>
              <w:t xml:space="preserve"> Name</w:t>
            </w:r>
            <w:r w:rsidRPr="00676187">
              <w:rPr>
                <w:b/>
                <w:snapToGrid w:val="0"/>
                <w:lang w:val="en-ZA"/>
              </w:rPr>
              <w:t>:</w:t>
            </w:r>
          </w:p>
        </w:tc>
        <w:tc>
          <w:tcPr>
            <w:tcW w:w="2839" w:type="dxa"/>
            <w:vAlign w:val="center"/>
          </w:tcPr>
          <w:p w14:paraId="2E601F07" w14:textId="77777777" w:rsidR="00AC2981" w:rsidRPr="00676187" w:rsidRDefault="00AC2981" w:rsidP="00B93308">
            <w:pPr>
              <w:widowControl w:val="0"/>
              <w:rPr>
                <w:b/>
                <w:snapToGrid w:val="0"/>
                <w:lang w:val="en-ZA"/>
              </w:rPr>
            </w:pPr>
            <w:r w:rsidRPr="00676187">
              <w:rPr>
                <w:b/>
                <w:snapToGrid w:val="0"/>
                <w:lang w:val="en-ZA"/>
              </w:rPr>
              <w:t>Years with firm:</w:t>
            </w:r>
          </w:p>
        </w:tc>
      </w:tr>
      <w:tr w:rsidR="00AC2981" w:rsidRPr="00676187" w14:paraId="101AAE34" w14:textId="77777777" w:rsidTr="00B93308">
        <w:trPr>
          <w:cantSplit/>
          <w:trHeight w:val="360"/>
        </w:trPr>
        <w:tc>
          <w:tcPr>
            <w:tcW w:w="9360" w:type="dxa"/>
            <w:gridSpan w:val="2"/>
            <w:vAlign w:val="center"/>
          </w:tcPr>
          <w:p w14:paraId="7D6E6B63" w14:textId="77777777" w:rsidR="00AC2981" w:rsidRPr="00676187" w:rsidRDefault="00AC2981" w:rsidP="00B93308">
            <w:pPr>
              <w:widowControl w:val="0"/>
              <w:rPr>
                <w:b/>
                <w:snapToGrid w:val="0"/>
                <w:lang w:val="en-ZA"/>
              </w:rPr>
            </w:pPr>
            <w:r w:rsidRPr="00676187">
              <w:rPr>
                <w:b/>
                <w:snapToGrid w:val="0"/>
                <w:lang w:val="en-ZA"/>
              </w:rPr>
              <w:t>Qualifications:</w:t>
            </w:r>
          </w:p>
        </w:tc>
      </w:tr>
      <w:tr w:rsidR="00AC2981" w:rsidRPr="00676187" w14:paraId="2513D28C" w14:textId="77777777" w:rsidTr="00B93308">
        <w:trPr>
          <w:cantSplit/>
          <w:trHeight w:val="360"/>
        </w:trPr>
        <w:tc>
          <w:tcPr>
            <w:tcW w:w="9360" w:type="dxa"/>
            <w:gridSpan w:val="2"/>
            <w:vAlign w:val="center"/>
          </w:tcPr>
          <w:p w14:paraId="6A99B078" w14:textId="77777777" w:rsidR="00AC2981" w:rsidRPr="00676187" w:rsidRDefault="00AC2981" w:rsidP="00B93308">
            <w:pPr>
              <w:widowControl w:val="0"/>
              <w:rPr>
                <w:b/>
                <w:snapToGrid w:val="0"/>
                <w:lang w:val="en-ZA"/>
              </w:rPr>
            </w:pPr>
            <w:r w:rsidRPr="00676187">
              <w:rPr>
                <w:b/>
                <w:snapToGrid w:val="0"/>
                <w:lang w:val="en-ZA"/>
              </w:rPr>
              <w:t>NQF 5/7 Registration Number:</w:t>
            </w:r>
          </w:p>
        </w:tc>
      </w:tr>
      <w:tr w:rsidR="00AC2981" w:rsidRPr="00676187" w14:paraId="6610E6E4" w14:textId="77777777" w:rsidTr="00B93308">
        <w:trPr>
          <w:cantSplit/>
          <w:trHeight w:val="360"/>
        </w:trPr>
        <w:tc>
          <w:tcPr>
            <w:tcW w:w="9360" w:type="dxa"/>
            <w:gridSpan w:val="2"/>
            <w:tcBorders>
              <w:bottom w:val="nil"/>
            </w:tcBorders>
            <w:vAlign w:val="center"/>
          </w:tcPr>
          <w:p w14:paraId="04810E5E" w14:textId="77777777" w:rsidR="00AC2981" w:rsidRPr="00676187" w:rsidRDefault="00AC2981" w:rsidP="00B93308">
            <w:pPr>
              <w:widowControl w:val="0"/>
              <w:rPr>
                <w:b/>
                <w:snapToGrid w:val="0"/>
                <w:u w:val="single"/>
                <w:lang w:val="en-ZA"/>
              </w:rPr>
            </w:pPr>
            <w:r w:rsidRPr="00676187">
              <w:rPr>
                <w:b/>
                <w:snapToGrid w:val="0"/>
                <w:u w:val="single"/>
                <w:lang w:val="en-ZA"/>
              </w:rPr>
              <w:t xml:space="preserve">Employment Record: </w:t>
            </w:r>
          </w:p>
        </w:tc>
      </w:tr>
      <w:tr w:rsidR="00AC2981" w:rsidRPr="00676187" w14:paraId="2F3B60E5" w14:textId="77777777" w:rsidTr="00B93308">
        <w:trPr>
          <w:cantSplit/>
          <w:trHeight w:val="360"/>
        </w:trPr>
        <w:tc>
          <w:tcPr>
            <w:tcW w:w="9360" w:type="dxa"/>
            <w:gridSpan w:val="2"/>
            <w:tcBorders>
              <w:top w:val="nil"/>
              <w:bottom w:val="nil"/>
            </w:tcBorders>
            <w:vAlign w:val="center"/>
          </w:tcPr>
          <w:p w14:paraId="3176A241" w14:textId="77777777" w:rsidR="00AC2981" w:rsidRPr="00676187" w:rsidRDefault="00AC2981" w:rsidP="00B93308">
            <w:pPr>
              <w:widowControl w:val="0"/>
              <w:rPr>
                <w:b/>
                <w:snapToGrid w:val="0"/>
                <w:lang w:val="en-ZA"/>
              </w:rPr>
            </w:pPr>
          </w:p>
        </w:tc>
      </w:tr>
      <w:tr w:rsidR="00AC2981" w:rsidRPr="00676187" w14:paraId="0505DB1F" w14:textId="77777777" w:rsidTr="00B93308">
        <w:trPr>
          <w:cantSplit/>
          <w:trHeight w:val="360"/>
        </w:trPr>
        <w:tc>
          <w:tcPr>
            <w:tcW w:w="9360" w:type="dxa"/>
            <w:gridSpan w:val="2"/>
            <w:tcBorders>
              <w:top w:val="dotted" w:sz="4" w:space="0" w:color="auto"/>
              <w:bottom w:val="dotted" w:sz="4" w:space="0" w:color="auto"/>
            </w:tcBorders>
            <w:vAlign w:val="center"/>
          </w:tcPr>
          <w:p w14:paraId="1400FD66" w14:textId="77777777" w:rsidR="00AC2981" w:rsidRPr="00676187" w:rsidRDefault="00AC2981" w:rsidP="00B93308">
            <w:pPr>
              <w:widowControl w:val="0"/>
              <w:rPr>
                <w:b/>
                <w:snapToGrid w:val="0"/>
                <w:lang w:val="en-ZA"/>
              </w:rPr>
            </w:pPr>
          </w:p>
        </w:tc>
      </w:tr>
      <w:tr w:rsidR="00AC2981" w:rsidRPr="00676187" w14:paraId="2A27ADDB" w14:textId="77777777" w:rsidTr="00B93308">
        <w:trPr>
          <w:cantSplit/>
          <w:trHeight w:val="360"/>
        </w:trPr>
        <w:tc>
          <w:tcPr>
            <w:tcW w:w="9360" w:type="dxa"/>
            <w:gridSpan w:val="2"/>
            <w:tcBorders>
              <w:top w:val="nil"/>
              <w:bottom w:val="nil"/>
            </w:tcBorders>
            <w:vAlign w:val="center"/>
          </w:tcPr>
          <w:p w14:paraId="4CB3D60E" w14:textId="77777777" w:rsidR="00AC2981" w:rsidRPr="00676187" w:rsidRDefault="00AC2981" w:rsidP="00B93308">
            <w:pPr>
              <w:widowControl w:val="0"/>
              <w:rPr>
                <w:b/>
                <w:snapToGrid w:val="0"/>
                <w:lang w:val="en-ZA"/>
              </w:rPr>
            </w:pPr>
          </w:p>
        </w:tc>
      </w:tr>
      <w:tr w:rsidR="00AC2981" w:rsidRPr="00676187" w14:paraId="35297A71" w14:textId="77777777" w:rsidTr="00B93308">
        <w:trPr>
          <w:cantSplit/>
          <w:trHeight w:val="360"/>
        </w:trPr>
        <w:tc>
          <w:tcPr>
            <w:tcW w:w="9360" w:type="dxa"/>
            <w:gridSpan w:val="2"/>
            <w:tcBorders>
              <w:top w:val="dotted" w:sz="4" w:space="0" w:color="auto"/>
              <w:bottom w:val="dotted" w:sz="4" w:space="0" w:color="auto"/>
            </w:tcBorders>
            <w:vAlign w:val="center"/>
          </w:tcPr>
          <w:p w14:paraId="4F456B12" w14:textId="77777777" w:rsidR="00AC2981" w:rsidRPr="00676187" w:rsidRDefault="00AC2981" w:rsidP="00B93308">
            <w:pPr>
              <w:widowControl w:val="0"/>
              <w:rPr>
                <w:b/>
                <w:snapToGrid w:val="0"/>
                <w:lang w:val="en-ZA"/>
              </w:rPr>
            </w:pPr>
          </w:p>
        </w:tc>
      </w:tr>
      <w:tr w:rsidR="00AC2981" w:rsidRPr="00676187" w14:paraId="3F489D0F" w14:textId="77777777" w:rsidTr="00B93308">
        <w:trPr>
          <w:cantSplit/>
          <w:trHeight w:val="360"/>
        </w:trPr>
        <w:tc>
          <w:tcPr>
            <w:tcW w:w="9360" w:type="dxa"/>
            <w:gridSpan w:val="2"/>
            <w:tcBorders>
              <w:top w:val="nil"/>
              <w:bottom w:val="nil"/>
            </w:tcBorders>
            <w:vAlign w:val="center"/>
          </w:tcPr>
          <w:p w14:paraId="134AFFEB" w14:textId="77777777" w:rsidR="00AC2981" w:rsidRPr="00676187" w:rsidRDefault="00AC2981" w:rsidP="00B93308">
            <w:pPr>
              <w:widowControl w:val="0"/>
              <w:rPr>
                <w:b/>
                <w:snapToGrid w:val="0"/>
                <w:lang w:val="en-ZA"/>
              </w:rPr>
            </w:pPr>
          </w:p>
        </w:tc>
      </w:tr>
      <w:tr w:rsidR="00AC2981" w:rsidRPr="00676187" w14:paraId="1A42190F" w14:textId="77777777" w:rsidTr="00B93308">
        <w:trPr>
          <w:cantSplit/>
          <w:trHeight w:val="360"/>
        </w:trPr>
        <w:tc>
          <w:tcPr>
            <w:tcW w:w="9360" w:type="dxa"/>
            <w:gridSpan w:val="2"/>
            <w:tcBorders>
              <w:top w:val="dotted" w:sz="4" w:space="0" w:color="auto"/>
              <w:bottom w:val="dotted" w:sz="4" w:space="0" w:color="auto"/>
            </w:tcBorders>
            <w:vAlign w:val="center"/>
          </w:tcPr>
          <w:p w14:paraId="5FBE1540" w14:textId="77777777" w:rsidR="00AC2981" w:rsidRPr="00676187" w:rsidRDefault="00AC2981" w:rsidP="00B93308">
            <w:pPr>
              <w:widowControl w:val="0"/>
              <w:rPr>
                <w:b/>
                <w:snapToGrid w:val="0"/>
                <w:lang w:val="en-ZA"/>
              </w:rPr>
            </w:pPr>
          </w:p>
        </w:tc>
      </w:tr>
      <w:tr w:rsidR="00AC2981" w:rsidRPr="00676187" w14:paraId="3CCD33C4" w14:textId="77777777" w:rsidTr="00B93308">
        <w:trPr>
          <w:cantSplit/>
          <w:trHeight w:val="360"/>
        </w:trPr>
        <w:tc>
          <w:tcPr>
            <w:tcW w:w="9360" w:type="dxa"/>
            <w:gridSpan w:val="2"/>
            <w:tcBorders>
              <w:top w:val="nil"/>
              <w:bottom w:val="nil"/>
            </w:tcBorders>
            <w:vAlign w:val="center"/>
          </w:tcPr>
          <w:p w14:paraId="74C821FF" w14:textId="77777777" w:rsidR="00AC2981" w:rsidRPr="00676187" w:rsidRDefault="00AC2981" w:rsidP="00B93308">
            <w:pPr>
              <w:widowControl w:val="0"/>
              <w:rPr>
                <w:snapToGrid w:val="0"/>
                <w:lang w:val="en-ZA"/>
              </w:rPr>
            </w:pPr>
          </w:p>
        </w:tc>
      </w:tr>
      <w:tr w:rsidR="00AC2981" w:rsidRPr="00676187" w14:paraId="04605189" w14:textId="77777777" w:rsidTr="00B93308">
        <w:trPr>
          <w:cantSplit/>
          <w:trHeight w:val="360"/>
        </w:trPr>
        <w:tc>
          <w:tcPr>
            <w:tcW w:w="9360" w:type="dxa"/>
            <w:gridSpan w:val="2"/>
            <w:tcBorders>
              <w:top w:val="dotted" w:sz="4" w:space="0" w:color="auto"/>
              <w:bottom w:val="dotted" w:sz="4" w:space="0" w:color="auto"/>
            </w:tcBorders>
            <w:vAlign w:val="center"/>
          </w:tcPr>
          <w:p w14:paraId="2747B10F" w14:textId="77777777" w:rsidR="00AC2981" w:rsidRPr="00676187" w:rsidRDefault="00AC2981" w:rsidP="00B93308">
            <w:pPr>
              <w:widowControl w:val="0"/>
              <w:rPr>
                <w:b/>
                <w:snapToGrid w:val="0"/>
                <w:lang w:val="en-ZA"/>
              </w:rPr>
            </w:pPr>
          </w:p>
        </w:tc>
      </w:tr>
      <w:tr w:rsidR="00AC2981" w:rsidRPr="00676187" w14:paraId="620EEB43" w14:textId="77777777" w:rsidTr="00B93308">
        <w:trPr>
          <w:cantSplit/>
          <w:trHeight w:val="360"/>
        </w:trPr>
        <w:tc>
          <w:tcPr>
            <w:tcW w:w="9360" w:type="dxa"/>
            <w:gridSpan w:val="2"/>
            <w:tcBorders>
              <w:top w:val="nil"/>
            </w:tcBorders>
            <w:vAlign w:val="center"/>
          </w:tcPr>
          <w:p w14:paraId="7E24BA60" w14:textId="77777777" w:rsidR="00AC2981" w:rsidRPr="00676187" w:rsidRDefault="00AC2981" w:rsidP="00B93308">
            <w:pPr>
              <w:widowControl w:val="0"/>
              <w:rPr>
                <w:b/>
                <w:snapToGrid w:val="0"/>
                <w:lang w:val="en-ZA"/>
              </w:rPr>
            </w:pPr>
          </w:p>
        </w:tc>
      </w:tr>
      <w:tr w:rsidR="00AC2981" w:rsidRPr="00676187" w14:paraId="5B5CFA6D" w14:textId="77777777" w:rsidTr="00B93308">
        <w:trPr>
          <w:cantSplit/>
          <w:trHeight w:val="360"/>
        </w:trPr>
        <w:tc>
          <w:tcPr>
            <w:tcW w:w="9360" w:type="dxa"/>
            <w:gridSpan w:val="2"/>
            <w:tcBorders>
              <w:bottom w:val="nil"/>
            </w:tcBorders>
            <w:vAlign w:val="center"/>
          </w:tcPr>
          <w:p w14:paraId="716442E0" w14:textId="77777777" w:rsidR="00AC2981" w:rsidRPr="00676187" w:rsidRDefault="00AC2981" w:rsidP="00B93308">
            <w:pPr>
              <w:widowControl w:val="0"/>
              <w:rPr>
                <w:b/>
                <w:snapToGrid w:val="0"/>
                <w:u w:val="single"/>
                <w:lang w:val="en-ZA"/>
              </w:rPr>
            </w:pPr>
            <w:r w:rsidRPr="00676187">
              <w:rPr>
                <w:b/>
                <w:snapToGrid w:val="0"/>
                <w:u w:val="single"/>
                <w:lang w:val="en-ZA"/>
              </w:rPr>
              <w:t xml:space="preserve">Experience Record Pertinent to Required Service: </w:t>
            </w:r>
          </w:p>
          <w:p w14:paraId="2E668DE7" w14:textId="77777777" w:rsidR="00AC2981" w:rsidRPr="00676187" w:rsidRDefault="00AC2981" w:rsidP="00B93308">
            <w:pPr>
              <w:widowControl w:val="0"/>
              <w:rPr>
                <w:b/>
                <w:snapToGrid w:val="0"/>
                <w:u w:val="single"/>
                <w:lang w:val="en-ZA"/>
              </w:rPr>
            </w:pPr>
          </w:p>
          <w:p w14:paraId="2F5E9A94" w14:textId="77777777" w:rsidR="00AC2981" w:rsidRPr="00676187" w:rsidRDefault="00AC2981" w:rsidP="00B93308">
            <w:pPr>
              <w:widowControl w:val="0"/>
              <w:rPr>
                <w:b/>
                <w:snapToGrid w:val="0"/>
                <w:lang w:val="en-ZA"/>
              </w:rPr>
            </w:pPr>
            <w:r w:rsidRPr="00676187">
              <w:rPr>
                <w:b/>
                <w:snapToGrid w:val="0"/>
                <w:lang w:val="en-ZA"/>
              </w:rPr>
              <w:t xml:space="preserve">(Indicate no. of </w:t>
            </w:r>
            <w:proofErr w:type="spellStart"/>
            <w:r w:rsidRPr="00676187">
              <w:rPr>
                <w:b/>
                <w:snapToGrid w:val="0"/>
                <w:lang w:val="en-ZA"/>
              </w:rPr>
              <w:t>years experience</w:t>
            </w:r>
            <w:proofErr w:type="spellEnd"/>
            <w:r w:rsidRPr="00676187">
              <w:rPr>
                <w:b/>
                <w:snapToGrid w:val="0"/>
                <w:lang w:val="en-ZA"/>
              </w:rPr>
              <w:t xml:space="preserve"> managing civil engineering construction projects in water related activities)</w:t>
            </w:r>
          </w:p>
        </w:tc>
      </w:tr>
      <w:tr w:rsidR="00AC2981" w:rsidRPr="00676187" w14:paraId="34C7835F" w14:textId="77777777" w:rsidTr="00B93308">
        <w:trPr>
          <w:cantSplit/>
          <w:trHeight w:val="360"/>
        </w:trPr>
        <w:tc>
          <w:tcPr>
            <w:tcW w:w="9360" w:type="dxa"/>
            <w:gridSpan w:val="2"/>
            <w:tcBorders>
              <w:top w:val="nil"/>
              <w:bottom w:val="nil"/>
            </w:tcBorders>
            <w:vAlign w:val="center"/>
          </w:tcPr>
          <w:p w14:paraId="19001F90" w14:textId="77777777" w:rsidR="00AC2981" w:rsidRPr="00676187" w:rsidRDefault="00AC2981" w:rsidP="00B93308">
            <w:pPr>
              <w:widowControl w:val="0"/>
              <w:rPr>
                <w:b/>
                <w:snapToGrid w:val="0"/>
                <w:lang w:val="en-ZA"/>
              </w:rPr>
            </w:pPr>
          </w:p>
        </w:tc>
      </w:tr>
      <w:tr w:rsidR="00AC2981" w:rsidRPr="00676187" w14:paraId="7172B44C" w14:textId="77777777" w:rsidTr="00B93308">
        <w:trPr>
          <w:cantSplit/>
          <w:trHeight w:val="360"/>
        </w:trPr>
        <w:tc>
          <w:tcPr>
            <w:tcW w:w="9360" w:type="dxa"/>
            <w:gridSpan w:val="2"/>
            <w:tcBorders>
              <w:top w:val="dotted" w:sz="4" w:space="0" w:color="auto"/>
              <w:bottom w:val="nil"/>
            </w:tcBorders>
            <w:vAlign w:val="center"/>
          </w:tcPr>
          <w:p w14:paraId="6507A5DB" w14:textId="77777777" w:rsidR="00AC2981" w:rsidRPr="00676187" w:rsidRDefault="00AC2981" w:rsidP="00B93308">
            <w:pPr>
              <w:widowControl w:val="0"/>
              <w:rPr>
                <w:b/>
                <w:snapToGrid w:val="0"/>
                <w:lang w:val="en-ZA"/>
              </w:rPr>
            </w:pPr>
          </w:p>
        </w:tc>
      </w:tr>
      <w:tr w:rsidR="00AC2981" w:rsidRPr="00676187" w14:paraId="1E209A29" w14:textId="77777777" w:rsidTr="00B93308">
        <w:trPr>
          <w:cantSplit/>
          <w:trHeight w:val="360"/>
        </w:trPr>
        <w:tc>
          <w:tcPr>
            <w:tcW w:w="9360" w:type="dxa"/>
            <w:gridSpan w:val="2"/>
            <w:tcBorders>
              <w:top w:val="dotted" w:sz="4" w:space="0" w:color="auto"/>
              <w:bottom w:val="dotted" w:sz="4" w:space="0" w:color="auto"/>
            </w:tcBorders>
            <w:vAlign w:val="center"/>
          </w:tcPr>
          <w:p w14:paraId="587BBD78" w14:textId="77777777" w:rsidR="00AC2981" w:rsidRPr="00676187" w:rsidRDefault="00AC2981" w:rsidP="00B93308">
            <w:pPr>
              <w:widowControl w:val="0"/>
              <w:rPr>
                <w:b/>
                <w:snapToGrid w:val="0"/>
                <w:lang w:val="en-ZA"/>
              </w:rPr>
            </w:pPr>
          </w:p>
        </w:tc>
      </w:tr>
      <w:tr w:rsidR="00AC2981" w:rsidRPr="00676187" w14:paraId="5C45D092" w14:textId="77777777" w:rsidTr="00B93308">
        <w:trPr>
          <w:cantSplit/>
          <w:trHeight w:val="360"/>
        </w:trPr>
        <w:tc>
          <w:tcPr>
            <w:tcW w:w="9360" w:type="dxa"/>
            <w:gridSpan w:val="2"/>
            <w:tcBorders>
              <w:top w:val="nil"/>
              <w:bottom w:val="dotted" w:sz="4" w:space="0" w:color="auto"/>
            </w:tcBorders>
            <w:vAlign w:val="center"/>
          </w:tcPr>
          <w:p w14:paraId="63C6CA25" w14:textId="77777777" w:rsidR="00AC2981" w:rsidRPr="00676187" w:rsidRDefault="00AC2981" w:rsidP="00B93308">
            <w:pPr>
              <w:widowControl w:val="0"/>
              <w:rPr>
                <w:b/>
                <w:snapToGrid w:val="0"/>
                <w:lang w:val="en-ZA"/>
              </w:rPr>
            </w:pPr>
          </w:p>
        </w:tc>
      </w:tr>
      <w:tr w:rsidR="00AC2981" w:rsidRPr="00676187" w14:paraId="4D9176D9" w14:textId="77777777" w:rsidTr="00B93308">
        <w:trPr>
          <w:cantSplit/>
          <w:trHeight w:val="360"/>
        </w:trPr>
        <w:tc>
          <w:tcPr>
            <w:tcW w:w="9360" w:type="dxa"/>
            <w:gridSpan w:val="2"/>
            <w:tcBorders>
              <w:top w:val="nil"/>
              <w:bottom w:val="nil"/>
            </w:tcBorders>
            <w:vAlign w:val="center"/>
          </w:tcPr>
          <w:p w14:paraId="7D5F56CA" w14:textId="77777777" w:rsidR="00AC2981" w:rsidRPr="00676187" w:rsidRDefault="00AC2981" w:rsidP="00B93308">
            <w:pPr>
              <w:widowControl w:val="0"/>
              <w:rPr>
                <w:b/>
                <w:snapToGrid w:val="0"/>
                <w:lang w:val="en-ZA"/>
              </w:rPr>
            </w:pPr>
          </w:p>
        </w:tc>
      </w:tr>
      <w:tr w:rsidR="00AC2981" w:rsidRPr="00676187" w14:paraId="0B652A1C" w14:textId="77777777" w:rsidTr="00B93308">
        <w:trPr>
          <w:cantSplit/>
          <w:trHeight w:val="360"/>
        </w:trPr>
        <w:tc>
          <w:tcPr>
            <w:tcW w:w="9360" w:type="dxa"/>
            <w:gridSpan w:val="2"/>
            <w:tcBorders>
              <w:top w:val="nil"/>
              <w:bottom w:val="dotted" w:sz="4" w:space="0" w:color="auto"/>
            </w:tcBorders>
            <w:vAlign w:val="center"/>
          </w:tcPr>
          <w:p w14:paraId="60893939" w14:textId="77777777" w:rsidR="00AC2981" w:rsidRPr="00676187" w:rsidRDefault="00AC2981" w:rsidP="00B93308">
            <w:pPr>
              <w:widowControl w:val="0"/>
              <w:rPr>
                <w:b/>
                <w:snapToGrid w:val="0"/>
                <w:lang w:val="en-ZA"/>
              </w:rPr>
            </w:pPr>
          </w:p>
        </w:tc>
      </w:tr>
      <w:tr w:rsidR="00AC2981" w:rsidRPr="00676187" w14:paraId="6A4F61A1" w14:textId="77777777" w:rsidTr="00B93308">
        <w:trPr>
          <w:cantSplit/>
          <w:trHeight w:val="360"/>
        </w:trPr>
        <w:tc>
          <w:tcPr>
            <w:tcW w:w="9360" w:type="dxa"/>
            <w:gridSpan w:val="2"/>
            <w:tcBorders>
              <w:top w:val="dotted" w:sz="4" w:space="0" w:color="auto"/>
              <w:bottom w:val="dotted" w:sz="4" w:space="0" w:color="auto"/>
            </w:tcBorders>
            <w:vAlign w:val="center"/>
          </w:tcPr>
          <w:p w14:paraId="430D24F3" w14:textId="77777777" w:rsidR="00AC2981" w:rsidRPr="00676187" w:rsidRDefault="00AC2981" w:rsidP="00B93308">
            <w:pPr>
              <w:widowControl w:val="0"/>
              <w:rPr>
                <w:b/>
                <w:snapToGrid w:val="0"/>
                <w:lang w:val="en-ZA"/>
              </w:rPr>
            </w:pPr>
          </w:p>
        </w:tc>
      </w:tr>
      <w:tr w:rsidR="00AC2981" w:rsidRPr="00676187" w14:paraId="6B7F6A8A" w14:textId="77777777" w:rsidTr="00B93308">
        <w:trPr>
          <w:cantSplit/>
          <w:trHeight w:val="129"/>
        </w:trPr>
        <w:tc>
          <w:tcPr>
            <w:tcW w:w="9360" w:type="dxa"/>
            <w:gridSpan w:val="2"/>
            <w:tcBorders>
              <w:top w:val="nil"/>
            </w:tcBorders>
            <w:vAlign w:val="center"/>
          </w:tcPr>
          <w:p w14:paraId="02615826" w14:textId="77777777" w:rsidR="00AC2981" w:rsidRPr="00676187" w:rsidRDefault="00AC2981" w:rsidP="00B93308">
            <w:pPr>
              <w:widowControl w:val="0"/>
              <w:rPr>
                <w:b/>
                <w:snapToGrid w:val="0"/>
                <w:lang w:val="en-ZA"/>
              </w:rPr>
            </w:pPr>
          </w:p>
        </w:tc>
      </w:tr>
    </w:tbl>
    <w:p w14:paraId="1A551778" w14:textId="6E8C18DF" w:rsidR="00AC2981" w:rsidRDefault="00AC2981" w:rsidP="00C62260">
      <w:pPr>
        <w:widowControl w:val="0"/>
        <w:jc w:val="both"/>
        <w:rPr>
          <w:b/>
          <w:snapToGrid w:val="0"/>
        </w:rPr>
      </w:pPr>
    </w:p>
    <w:p w14:paraId="0FA32577" w14:textId="00E102DA" w:rsidR="00C12BE0" w:rsidRDefault="00C12BE0" w:rsidP="00C62260">
      <w:pPr>
        <w:widowControl w:val="0"/>
        <w:jc w:val="both"/>
        <w:rPr>
          <w:b/>
          <w:snapToGrid w:val="0"/>
        </w:rPr>
      </w:pPr>
    </w:p>
    <w:p w14:paraId="533716A6" w14:textId="036CB3A7" w:rsidR="00C12BE0" w:rsidRDefault="00C12BE0" w:rsidP="00C62260">
      <w:pPr>
        <w:widowControl w:val="0"/>
        <w:jc w:val="both"/>
        <w:rPr>
          <w:b/>
          <w:snapToGrid w:val="0"/>
        </w:rPr>
      </w:pPr>
    </w:p>
    <w:p w14:paraId="7C34C855" w14:textId="0FF66DB4" w:rsidR="00C12BE0" w:rsidRDefault="00C12BE0" w:rsidP="00C62260">
      <w:pPr>
        <w:widowControl w:val="0"/>
        <w:jc w:val="both"/>
        <w:rPr>
          <w:b/>
          <w:snapToGrid w:val="0"/>
        </w:rPr>
      </w:pPr>
    </w:p>
    <w:p w14:paraId="7BDB3993" w14:textId="243CBC88" w:rsidR="00C12BE0" w:rsidRDefault="00C12BE0" w:rsidP="00C62260">
      <w:pPr>
        <w:widowControl w:val="0"/>
        <w:jc w:val="both"/>
        <w:rPr>
          <w:b/>
          <w:snapToGrid w:val="0"/>
        </w:rPr>
      </w:pPr>
    </w:p>
    <w:p w14:paraId="49197842" w14:textId="7127676C" w:rsidR="00C12BE0" w:rsidRDefault="00C12BE0" w:rsidP="00C62260">
      <w:pPr>
        <w:widowControl w:val="0"/>
        <w:jc w:val="both"/>
        <w:rPr>
          <w:b/>
          <w:snapToGrid w:val="0"/>
        </w:rPr>
      </w:pPr>
    </w:p>
    <w:p w14:paraId="0FB78636" w14:textId="0EA46F5B" w:rsidR="00C12BE0" w:rsidRDefault="00C12BE0" w:rsidP="00C62260">
      <w:pPr>
        <w:widowControl w:val="0"/>
        <w:jc w:val="both"/>
        <w:rPr>
          <w:b/>
          <w:snapToGrid w:val="0"/>
        </w:rPr>
      </w:pPr>
    </w:p>
    <w:p w14:paraId="5550B034" w14:textId="138492EF" w:rsidR="00C12BE0" w:rsidRDefault="00C12BE0" w:rsidP="00C62260">
      <w:pPr>
        <w:widowControl w:val="0"/>
        <w:jc w:val="both"/>
        <w:rPr>
          <w:b/>
          <w:snapToGrid w:val="0"/>
        </w:rPr>
      </w:pPr>
    </w:p>
    <w:p w14:paraId="60059EB5" w14:textId="52A67552" w:rsidR="00C12BE0" w:rsidRDefault="00C12BE0" w:rsidP="00C62260">
      <w:pPr>
        <w:widowControl w:val="0"/>
        <w:jc w:val="both"/>
        <w:rPr>
          <w:b/>
          <w:snapToGrid w:val="0"/>
        </w:rPr>
      </w:pPr>
    </w:p>
    <w:p w14:paraId="56EFB663" w14:textId="4534C783" w:rsidR="00C12BE0" w:rsidRDefault="00C12BE0" w:rsidP="00C62260">
      <w:pPr>
        <w:widowControl w:val="0"/>
        <w:jc w:val="both"/>
        <w:rPr>
          <w:b/>
          <w:snapToGrid w:val="0"/>
        </w:rPr>
      </w:pPr>
    </w:p>
    <w:p w14:paraId="14D6B460" w14:textId="0BD27ACE" w:rsidR="00C12BE0" w:rsidRDefault="00C12BE0" w:rsidP="00C62260">
      <w:pPr>
        <w:widowControl w:val="0"/>
        <w:jc w:val="both"/>
        <w:rPr>
          <w:b/>
          <w:snapToGrid w:val="0"/>
        </w:rPr>
      </w:pPr>
    </w:p>
    <w:p w14:paraId="24BDDF98" w14:textId="77777777" w:rsidR="00C12BE0" w:rsidRPr="00AC2981" w:rsidRDefault="00C12BE0" w:rsidP="00C62260">
      <w:pPr>
        <w:widowControl w:val="0"/>
        <w:jc w:val="both"/>
        <w:rPr>
          <w:b/>
          <w:snapToGrid w:val="0"/>
        </w:rPr>
      </w:pPr>
    </w:p>
    <w:p w14:paraId="758A13DB" w14:textId="77777777" w:rsidR="00C62260" w:rsidRPr="00676187" w:rsidRDefault="00C62260" w:rsidP="00C62260">
      <w:pPr>
        <w:widowControl w:val="0"/>
        <w:rPr>
          <w:b/>
          <w:snapToGrid w:val="0"/>
          <w:lang w:val="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2839"/>
      </w:tblGrid>
      <w:tr w:rsidR="00676187" w:rsidRPr="00676187" w14:paraId="78E4F296" w14:textId="77777777" w:rsidTr="00C62260">
        <w:trPr>
          <w:trHeight w:val="360"/>
        </w:trPr>
        <w:tc>
          <w:tcPr>
            <w:tcW w:w="6521" w:type="dxa"/>
            <w:vAlign w:val="center"/>
          </w:tcPr>
          <w:p w14:paraId="4D28A461" w14:textId="76884B12" w:rsidR="00C62260" w:rsidRPr="00676187" w:rsidRDefault="00C62260" w:rsidP="00C62260">
            <w:pPr>
              <w:widowControl w:val="0"/>
              <w:rPr>
                <w:b/>
                <w:snapToGrid w:val="0"/>
                <w:lang w:val="en-ZA"/>
              </w:rPr>
            </w:pPr>
            <w:bookmarkStart w:id="45" w:name="_Hlk514311405"/>
            <w:r w:rsidRPr="00676187">
              <w:rPr>
                <w:b/>
                <w:snapToGrid w:val="0"/>
                <w:lang w:val="en-ZA"/>
              </w:rPr>
              <w:lastRenderedPageBreak/>
              <w:t xml:space="preserve">Site </w:t>
            </w:r>
            <w:r w:rsidR="009F5D39" w:rsidRPr="00676187">
              <w:rPr>
                <w:b/>
                <w:snapToGrid w:val="0"/>
                <w:lang w:val="en-ZA"/>
              </w:rPr>
              <w:t>Foreman</w:t>
            </w:r>
            <w:r w:rsidRPr="00676187">
              <w:rPr>
                <w:b/>
                <w:snapToGrid w:val="0"/>
                <w:lang w:val="en-ZA"/>
              </w:rPr>
              <w:t xml:space="preserve"> Name:</w:t>
            </w:r>
          </w:p>
        </w:tc>
        <w:tc>
          <w:tcPr>
            <w:tcW w:w="2839" w:type="dxa"/>
            <w:vAlign w:val="center"/>
          </w:tcPr>
          <w:p w14:paraId="2B3705C4" w14:textId="77777777" w:rsidR="00C62260" w:rsidRPr="00676187" w:rsidRDefault="00C62260" w:rsidP="00C62260">
            <w:pPr>
              <w:widowControl w:val="0"/>
              <w:rPr>
                <w:b/>
                <w:snapToGrid w:val="0"/>
                <w:lang w:val="en-ZA"/>
              </w:rPr>
            </w:pPr>
            <w:r w:rsidRPr="00676187">
              <w:rPr>
                <w:b/>
                <w:snapToGrid w:val="0"/>
                <w:lang w:val="en-ZA"/>
              </w:rPr>
              <w:t>Years with firm:</w:t>
            </w:r>
          </w:p>
        </w:tc>
      </w:tr>
      <w:tr w:rsidR="00676187" w:rsidRPr="00676187" w14:paraId="3B3116CF" w14:textId="77777777" w:rsidTr="00C62260">
        <w:trPr>
          <w:cantSplit/>
          <w:trHeight w:val="360"/>
        </w:trPr>
        <w:tc>
          <w:tcPr>
            <w:tcW w:w="9360" w:type="dxa"/>
            <w:gridSpan w:val="2"/>
            <w:vAlign w:val="center"/>
          </w:tcPr>
          <w:p w14:paraId="023B6227" w14:textId="77777777" w:rsidR="00C62260" w:rsidRPr="00676187" w:rsidRDefault="00C62260" w:rsidP="00C62260">
            <w:pPr>
              <w:widowControl w:val="0"/>
              <w:rPr>
                <w:b/>
                <w:snapToGrid w:val="0"/>
                <w:lang w:val="en-ZA"/>
              </w:rPr>
            </w:pPr>
            <w:r w:rsidRPr="00676187">
              <w:rPr>
                <w:b/>
                <w:snapToGrid w:val="0"/>
                <w:lang w:val="en-ZA"/>
              </w:rPr>
              <w:t>Qualifications:</w:t>
            </w:r>
          </w:p>
        </w:tc>
      </w:tr>
      <w:tr w:rsidR="00676187" w:rsidRPr="00676187" w14:paraId="1CDB1D14" w14:textId="77777777" w:rsidTr="00C62260">
        <w:trPr>
          <w:cantSplit/>
          <w:trHeight w:val="360"/>
        </w:trPr>
        <w:tc>
          <w:tcPr>
            <w:tcW w:w="9360" w:type="dxa"/>
            <w:gridSpan w:val="2"/>
            <w:vAlign w:val="center"/>
          </w:tcPr>
          <w:p w14:paraId="6544D638" w14:textId="77777777" w:rsidR="00C62260" w:rsidRPr="00676187" w:rsidRDefault="00C62260" w:rsidP="00C62260">
            <w:pPr>
              <w:widowControl w:val="0"/>
              <w:rPr>
                <w:b/>
                <w:snapToGrid w:val="0"/>
                <w:lang w:val="en-ZA"/>
              </w:rPr>
            </w:pPr>
            <w:r w:rsidRPr="00676187">
              <w:rPr>
                <w:b/>
                <w:snapToGrid w:val="0"/>
                <w:lang w:val="en-ZA"/>
              </w:rPr>
              <w:t>NQF 5/7 Registration Number:</w:t>
            </w:r>
          </w:p>
        </w:tc>
      </w:tr>
      <w:tr w:rsidR="00676187" w:rsidRPr="00676187" w14:paraId="56C3D6C7" w14:textId="77777777" w:rsidTr="00C62260">
        <w:trPr>
          <w:cantSplit/>
          <w:trHeight w:val="360"/>
        </w:trPr>
        <w:tc>
          <w:tcPr>
            <w:tcW w:w="9360" w:type="dxa"/>
            <w:gridSpan w:val="2"/>
            <w:tcBorders>
              <w:bottom w:val="nil"/>
            </w:tcBorders>
            <w:vAlign w:val="center"/>
          </w:tcPr>
          <w:p w14:paraId="1CF74FF9" w14:textId="77777777" w:rsidR="00C62260" w:rsidRPr="00676187" w:rsidRDefault="00C62260" w:rsidP="00C62260">
            <w:pPr>
              <w:widowControl w:val="0"/>
              <w:rPr>
                <w:b/>
                <w:snapToGrid w:val="0"/>
                <w:u w:val="single"/>
                <w:lang w:val="en-ZA"/>
              </w:rPr>
            </w:pPr>
            <w:r w:rsidRPr="00676187">
              <w:rPr>
                <w:b/>
                <w:snapToGrid w:val="0"/>
                <w:u w:val="single"/>
                <w:lang w:val="en-ZA"/>
              </w:rPr>
              <w:t xml:space="preserve">Employment Record: </w:t>
            </w:r>
          </w:p>
        </w:tc>
      </w:tr>
      <w:tr w:rsidR="00676187" w:rsidRPr="00676187" w14:paraId="2DC46D0F" w14:textId="77777777" w:rsidTr="00C62260">
        <w:trPr>
          <w:cantSplit/>
          <w:trHeight w:val="360"/>
        </w:trPr>
        <w:tc>
          <w:tcPr>
            <w:tcW w:w="9360" w:type="dxa"/>
            <w:gridSpan w:val="2"/>
            <w:tcBorders>
              <w:top w:val="nil"/>
              <w:bottom w:val="nil"/>
            </w:tcBorders>
            <w:vAlign w:val="center"/>
          </w:tcPr>
          <w:p w14:paraId="32136989" w14:textId="77777777" w:rsidR="00C62260" w:rsidRPr="00676187" w:rsidRDefault="00C62260" w:rsidP="00C62260">
            <w:pPr>
              <w:widowControl w:val="0"/>
              <w:rPr>
                <w:b/>
                <w:snapToGrid w:val="0"/>
                <w:lang w:val="en-ZA"/>
              </w:rPr>
            </w:pPr>
          </w:p>
        </w:tc>
      </w:tr>
      <w:tr w:rsidR="00676187" w:rsidRPr="00676187" w14:paraId="731C5CA4" w14:textId="77777777" w:rsidTr="00C62260">
        <w:trPr>
          <w:cantSplit/>
          <w:trHeight w:val="360"/>
        </w:trPr>
        <w:tc>
          <w:tcPr>
            <w:tcW w:w="9360" w:type="dxa"/>
            <w:gridSpan w:val="2"/>
            <w:tcBorders>
              <w:top w:val="dotted" w:sz="4" w:space="0" w:color="auto"/>
              <w:bottom w:val="dotted" w:sz="4" w:space="0" w:color="auto"/>
            </w:tcBorders>
            <w:vAlign w:val="center"/>
          </w:tcPr>
          <w:p w14:paraId="6398AC71" w14:textId="77777777" w:rsidR="00C62260" w:rsidRPr="00676187" w:rsidRDefault="00C62260" w:rsidP="00C62260">
            <w:pPr>
              <w:widowControl w:val="0"/>
              <w:rPr>
                <w:b/>
                <w:snapToGrid w:val="0"/>
                <w:lang w:val="en-ZA"/>
              </w:rPr>
            </w:pPr>
          </w:p>
        </w:tc>
      </w:tr>
      <w:tr w:rsidR="00676187" w:rsidRPr="00676187" w14:paraId="7D30174D" w14:textId="77777777" w:rsidTr="00C62260">
        <w:trPr>
          <w:cantSplit/>
          <w:trHeight w:val="360"/>
        </w:trPr>
        <w:tc>
          <w:tcPr>
            <w:tcW w:w="9360" w:type="dxa"/>
            <w:gridSpan w:val="2"/>
            <w:tcBorders>
              <w:top w:val="nil"/>
              <w:bottom w:val="nil"/>
            </w:tcBorders>
            <w:vAlign w:val="center"/>
          </w:tcPr>
          <w:p w14:paraId="221AE781" w14:textId="77777777" w:rsidR="00C62260" w:rsidRPr="00676187" w:rsidRDefault="00C62260" w:rsidP="00C62260">
            <w:pPr>
              <w:widowControl w:val="0"/>
              <w:rPr>
                <w:b/>
                <w:snapToGrid w:val="0"/>
                <w:lang w:val="en-ZA"/>
              </w:rPr>
            </w:pPr>
          </w:p>
        </w:tc>
      </w:tr>
      <w:tr w:rsidR="00676187" w:rsidRPr="00676187" w14:paraId="0C1162DB" w14:textId="77777777" w:rsidTr="00C62260">
        <w:trPr>
          <w:cantSplit/>
          <w:trHeight w:val="360"/>
        </w:trPr>
        <w:tc>
          <w:tcPr>
            <w:tcW w:w="9360" w:type="dxa"/>
            <w:gridSpan w:val="2"/>
            <w:tcBorders>
              <w:top w:val="dotted" w:sz="4" w:space="0" w:color="auto"/>
              <w:bottom w:val="dotted" w:sz="4" w:space="0" w:color="auto"/>
            </w:tcBorders>
            <w:vAlign w:val="center"/>
          </w:tcPr>
          <w:p w14:paraId="38FAE434" w14:textId="77777777" w:rsidR="00C62260" w:rsidRPr="00676187" w:rsidRDefault="00C62260" w:rsidP="00C62260">
            <w:pPr>
              <w:widowControl w:val="0"/>
              <w:rPr>
                <w:b/>
                <w:snapToGrid w:val="0"/>
                <w:lang w:val="en-ZA"/>
              </w:rPr>
            </w:pPr>
          </w:p>
        </w:tc>
      </w:tr>
      <w:tr w:rsidR="00676187" w:rsidRPr="00676187" w14:paraId="27E29EA0" w14:textId="77777777" w:rsidTr="00C62260">
        <w:trPr>
          <w:cantSplit/>
          <w:trHeight w:val="360"/>
        </w:trPr>
        <w:tc>
          <w:tcPr>
            <w:tcW w:w="9360" w:type="dxa"/>
            <w:gridSpan w:val="2"/>
            <w:tcBorders>
              <w:top w:val="nil"/>
              <w:bottom w:val="nil"/>
            </w:tcBorders>
            <w:vAlign w:val="center"/>
          </w:tcPr>
          <w:p w14:paraId="120A155F" w14:textId="77777777" w:rsidR="00C62260" w:rsidRPr="00676187" w:rsidRDefault="00C62260" w:rsidP="00C62260">
            <w:pPr>
              <w:widowControl w:val="0"/>
              <w:rPr>
                <w:b/>
                <w:snapToGrid w:val="0"/>
                <w:lang w:val="en-ZA"/>
              </w:rPr>
            </w:pPr>
          </w:p>
        </w:tc>
      </w:tr>
      <w:tr w:rsidR="00676187" w:rsidRPr="00676187" w14:paraId="6F95749E" w14:textId="77777777" w:rsidTr="00C62260">
        <w:trPr>
          <w:cantSplit/>
          <w:trHeight w:val="360"/>
        </w:trPr>
        <w:tc>
          <w:tcPr>
            <w:tcW w:w="9360" w:type="dxa"/>
            <w:gridSpan w:val="2"/>
            <w:tcBorders>
              <w:top w:val="dotted" w:sz="4" w:space="0" w:color="auto"/>
              <w:bottom w:val="dotted" w:sz="4" w:space="0" w:color="auto"/>
            </w:tcBorders>
            <w:vAlign w:val="center"/>
          </w:tcPr>
          <w:p w14:paraId="3BEC340C" w14:textId="77777777" w:rsidR="00C62260" w:rsidRPr="00676187" w:rsidRDefault="00C62260" w:rsidP="00C62260">
            <w:pPr>
              <w:widowControl w:val="0"/>
              <w:rPr>
                <w:b/>
                <w:snapToGrid w:val="0"/>
                <w:lang w:val="en-ZA"/>
              </w:rPr>
            </w:pPr>
          </w:p>
        </w:tc>
      </w:tr>
      <w:tr w:rsidR="00676187" w:rsidRPr="00676187" w14:paraId="651B958E" w14:textId="77777777" w:rsidTr="00C62260">
        <w:trPr>
          <w:cantSplit/>
          <w:trHeight w:val="360"/>
        </w:trPr>
        <w:tc>
          <w:tcPr>
            <w:tcW w:w="9360" w:type="dxa"/>
            <w:gridSpan w:val="2"/>
            <w:tcBorders>
              <w:top w:val="nil"/>
              <w:bottom w:val="nil"/>
            </w:tcBorders>
            <w:vAlign w:val="center"/>
          </w:tcPr>
          <w:p w14:paraId="53A7BD72" w14:textId="77777777" w:rsidR="00C62260" w:rsidRPr="00676187" w:rsidRDefault="00C62260" w:rsidP="00C62260">
            <w:pPr>
              <w:widowControl w:val="0"/>
              <w:rPr>
                <w:snapToGrid w:val="0"/>
                <w:lang w:val="en-ZA"/>
              </w:rPr>
            </w:pPr>
          </w:p>
        </w:tc>
      </w:tr>
      <w:tr w:rsidR="00676187" w:rsidRPr="00676187" w14:paraId="737F30D8" w14:textId="77777777" w:rsidTr="00C62260">
        <w:trPr>
          <w:cantSplit/>
          <w:trHeight w:val="360"/>
        </w:trPr>
        <w:tc>
          <w:tcPr>
            <w:tcW w:w="9360" w:type="dxa"/>
            <w:gridSpan w:val="2"/>
            <w:tcBorders>
              <w:top w:val="dotted" w:sz="4" w:space="0" w:color="auto"/>
              <w:bottom w:val="dotted" w:sz="4" w:space="0" w:color="auto"/>
            </w:tcBorders>
            <w:vAlign w:val="center"/>
          </w:tcPr>
          <w:p w14:paraId="6E454BF0" w14:textId="77777777" w:rsidR="00C62260" w:rsidRPr="00676187" w:rsidRDefault="00C62260" w:rsidP="00C62260">
            <w:pPr>
              <w:widowControl w:val="0"/>
              <w:rPr>
                <w:b/>
                <w:snapToGrid w:val="0"/>
                <w:lang w:val="en-ZA"/>
              </w:rPr>
            </w:pPr>
          </w:p>
        </w:tc>
      </w:tr>
      <w:tr w:rsidR="00676187" w:rsidRPr="00676187" w14:paraId="1822596E" w14:textId="77777777" w:rsidTr="00C62260">
        <w:trPr>
          <w:cantSplit/>
          <w:trHeight w:val="360"/>
        </w:trPr>
        <w:tc>
          <w:tcPr>
            <w:tcW w:w="9360" w:type="dxa"/>
            <w:gridSpan w:val="2"/>
            <w:tcBorders>
              <w:top w:val="nil"/>
            </w:tcBorders>
            <w:vAlign w:val="center"/>
          </w:tcPr>
          <w:p w14:paraId="7181B5A4" w14:textId="77777777" w:rsidR="00C62260" w:rsidRPr="00676187" w:rsidRDefault="00C62260" w:rsidP="00C62260">
            <w:pPr>
              <w:widowControl w:val="0"/>
              <w:rPr>
                <w:b/>
                <w:snapToGrid w:val="0"/>
                <w:lang w:val="en-ZA"/>
              </w:rPr>
            </w:pPr>
          </w:p>
        </w:tc>
      </w:tr>
      <w:tr w:rsidR="00676187" w:rsidRPr="00676187" w14:paraId="7FB87722" w14:textId="77777777" w:rsidTr="00C62260">
        <w:trPr>
          <w:cantSplit/>
          <w:trHeight w:val="360"/>
        </w:trPr>
        <w:tc>
          <w:tcPr>
            <w:tcW w:w="9360" w:type="dxa"/>
            <w:gridSpan w:val="2"/>
            <w:tcBorders>
              <w:bottom w:val="nil"/>
            </w:tcBorders>
            <w:vAlign w:val="center"/>
          </w:tcPr>
          <w:p w14:paraId="78CD8662" w14:textId="77777777" w:rsidR="00C62260" w:rsidRPr="00676187" w:rsidRDefault="00C62260" w:rsidP="00C62260">
            <w:pPr>
              <w:widowControl w:val="0"/>
              <w:rPr>
                <w:b/>
                <w:snapToGrid w:val="0"/>
                <w:u w:val="single"/>
                <w:lang w:val="en-ZA"/>
              </w:rPr>
            </w:pPr>
            <w:r w:rsidRPr="00676187">
              <w:rPr>
                <w:b/>
                <w:snapToGrid w:val="0"/>
                <w:u w:val="single"/>
                <w:lang w:val="en-ZA"/>
              </w:rPr>
              <w:t xml:space="preserve">Experience Record Pertinent to Required Service: </w:t>
            </w:r>
          </w:p>
          <w:p w14:paraId="7FA94AFE" w14:textId="77777777" w:rsidR="00C62260" w:rsidRPr="00676187" w:rsidRDefault="00C62260" w:rsidP="00C62260">
            <w:pPr>
              <w:widowControl w:val="0"/>
              <w:rPr>
                <w:b/>
                <w:snapToGrid w:val="0"/>
                <w:u w:val="single"/>
                <w:lang w:val="en-ZA"/>
              </w:rPr>
            </w:pPr>
          </w:p>
          <w:p w14:paraId="1CAEF9F9" w14:textId="77777777" w:rsidR="00C62260" w:rsidRPr="00676187" w:rsidRDefault="00C62260" w:rsidP="00C62260">
            <w:pPr>
              <w:widowControl w:val="0"/>
              <w:rPr>
                <w:b/>
                <w:snapToGrid w:val="0"/>
                <w:lang w:val="en-ZA"/>
              </w:rPr>
            </w:pPr>
            <w:r w:rsidRPr="00676187">
              <w:rPr>
                <w:b/>
                <w:snapToGrid w:val="0"/>
                <w:lang w:val="en-ZA"/>
              </w:rPr>
              <w:t>(Indicate no</w:t>
            </w:r>
            <w:r w:rsidR="00DF6579" w:rsidRPr="00676187">
              <w:rPr>
                <w:b/>
                <w:snapToGrid w:val="0"/>
                <w:lang w:val="en-ZA"/>
              </w:rPr>
              <w:t>.</w:t>
            </w:r>
            <w:r w:rsidRPr="00676187">
              <w:rPr>
                <w:b/>
                <w:snapToGrid w:val="0"/>
                <w:lang w:val="en-ZA"/>
              </w:rPr>
              <w:t xml:space="preserve"> of </w:t>
            </w:r>
            <w:proofErr w:type="spellStart"/>
            <w:r w:rsidRPr="00676187">
              <w:rPr>
                <w:b/>
                <w:snapToGrid w:val="0"/>
                <w:lang w:val="en-ZA"/>
              </w:rPr>
              <w:t>years experience</w:t>
            </w:r>
            <w:proofErr w:type="spellEnd"/>
            <w:r w:rsidRPr="00676187">
              <w:rPr>
                <w:b/>
                <w:snapToGrid w:val="0"/>
                <w:lang w:val="en-ZA"/>
              </w:rPr>
              <w:t xml:space="preserve"> managing civil engineering construction projects in water related activities)</w:t>
            </w:r>
          </w:p>
        </w:tc>
      </w:tr>
      <w:tr w:rsidR="00676187" w:rsidRPr="00676187" w14:paraId="5DAB064C" w14:textId="77777777" w:rsidTr="00C62260">
        <w:trPr>
          <w:cantSplit/>
          <w:trHeight w:val="360"/>
        </w:trPr>
        <w:tc>
          <w:tcPr>
            <w:tcW w:w="9360" w:type="dxa"/>
            <w:gridSpan w:val="2"/>
            <w:tcBorders>
              <w:top w:val="nil"/>
              <w:bottom w:val="nil"/>
            </w:tcBorders>
            <w:vAlign w:val="center"/>
          </w:tcPr>
          <w:p w14:paraId="62BF3D99" w14:textId="77777777" w:rsidR="00C62260" w:rsidRPr="00676187" w:rsidRDefault="00C62260" w:rsidP="00C62260">
            <w:pPr>
              <w:widowControl w:val="0"/>
              <w:rPr>
                <w:b/>
                <w:snapToGrid w:val="0"/>
                <w:lang w:val="en-ZA"/>
              </w:rPr>
            </w:pPr>
          </w:p>
        </w:tc>
      </w:tr>
      <w:tr w:rsidR="00676187" w:rsidRPr="00676187" w14:paraId="596FD5BE" w14:textId="77777777" w:rsidTr="00C62260">
        <w:trPr>
          <w:cantSplit/>
          <w:trHeight w:val="360"/>
        </w:trPr>
        <w:tc>
          <w:tcPr>
            <w:tcW w:w="9360" w:type="dxa"/>
            <w:gridSpan w:val="2"/>
            <w:tcBorders>
              <w:top w:val="dotted" w:sz="4" w:space="0" w:color="auto"/>
              <w:bottom w:val="nil"/>
            </w:tcBorders>
            <w:vAlign w:val="center"/>
          </w:tcPr>
          <w:p w14:paraId="051D8B26" w14:textId="77777777" w:rsidR="00C62260" w:rsidRPr="00676187" w:rsidRDefault="00C62260" w:rsidP="00C62260">
            <w:pPr>
              <w:widowControl w:val="0"/>
              <w:rPr>
                <w:b/>
                <w:snapToGrid w:val="0"/>
                <w:lang w:val="en-ZA"/>
              </w:rPr>
            </w:pPr>
          </w:p>
        </w:tc>
      </w:tr>
      <w:tr w:rsidR="00676187" w:rsidRPr="00676187" w14:paraId="5293B29E" w14:textId="77777777" w:rsidTr="00C62260">
        <w:trPr>
          <w:cantSplit/>
          <w:trHeight w:val="360"/>
        </w:trPr>
        <w:tc>
          <w:tcPr>
            <w:tcW w:w="9360" w:type="dxa"/>
            <w:gridSpan w:val="2"/>
            <w:tcBorders>
              <w:top w:val="dotted" w:sz="4" w:space="0" w:color="auto"/>
              <w:bottom w:val="dotted" w:sz="4" w:space="0" w:color="auto"/>
            </w:tcBorders>
            <w:vAlign w:val="center"/>
          </w:tcPr>
          <w:p w14:paraId="3267C8EB" w14:textId="77777777" w:rsidR="00C62260" w:rsidRPr="00676187" w:rsidRDefault="00C62260" w:rsidP="00C62260">
            <w:pPr>
              <w:widowControl w:val="0"/>
              <w:rPr>
                <w:b/>
                <w:snapToGrid w:val="0"/>
                <w:lang w:val="en-ZA"/>
              </w:rPr>
            </w:pPr>
          </w:p>
        </w:tc>
      </w:tr>
      <w:tr w:rsidR="00676187" w:rsidRPr="00676187" w14:paraId="10A36FE6" w14:textId="77777777" w:rsidTr="00C62260">
        <w:trPr>
          <w:cantSplit/>
          <w:trHeight w:val="360"/>
        </w:trPr>
        <w:tc>
          <w:tcPr>
            <w:tcW w:w="9360" w:type="dxa"/>
            <w:gridSpan w:val="2"/>
            <w:tcBorders>
              <w:top w:val="nil"/>
              <w:bottom w:val="dotted" w:sz="4" w:space="0" w:color="auto"/>
            </w:tcBorders>
            <w:vAlign w:val="center"/>
          </w:tcPr>
          <w:p w14:paraId="073829AC" w14:textId="77777777" w:rsidR="00C62260" w:rsidRPr="00676187" w:rsidRDefault="00C62260" w:rsidP="00C62260">
            <w:pPr>
              <w:widowControl w:val="0"/>
              <w:rPr>
                <w:b/>
                <w:snapToGrid w:val="0"/>
                <w:lang w:val="en-ZA"/>
              </w:rPr>
            </w:pPr>
          </w:p>
        </w:tc>
      </w:tr>
      <w:tr w:rsidR="00676187" w:rsidRPr="00676187" w14:paraId="04E93551" w14:textId="77777777" w:rsidTr="00C62260">
        <w:trPr>
          <w:cantSplit/>
          <w:trHeight w:val="360"/>
        </w:trPr>
        <w:tc>
          <w:tcPr>
            <w:tcW w:w="9360" w:type="dxa"/>
            <w:gridSpan w:val="2"/>
            <w:tcBorders>
              <w:top w:val="nil"/>
              <w:bottom w:val="nil"/>
            </w:tcBorders>
            <w:vAlign w:val="center"/>
          </w:tcPr>
          <w:p w14:paraId="690877CF" w14:textId="77777777" w:rsidR="00C62260" w:rsidRPr="00676187" w:rsidRDefault="00C62260" w:rsidP="00C62260">
            <w:pPr>
              <w:widowControl w:val="0"/>
              <w:rPr>
                <w:b/>
                <w:snapToGrid w:val="0"/>
                <w:lang w:val="en-ZA"/>
              </w:rPr>
            </w:pPr>
          </w:p>
        </w:tc>
      </w:tr>
      <w:tr w:rsidR="00676187" w:rsidRPr="00676187" w14:paraId="0F0EE82F" w14:textId="77777777" w:rsidTr="00C62260">
        <w:trPr>
          <w:cantSplit/>
          <w:trHeight w:val="360"/>
        </w:trPr>
        <w:tc>
          <w:tcPr>
            <w:tcW w:w="9360" w:type="dxa"/>
            <w:gridSpan w:val="2"/>
            <w:tcBorders>
              <w:top w:val="nil"/>
              <w:bottom w:val="dotted" w:sz="4" w:space="0" w:color="auto"/>
            </w:tcBorders>
            <w:vAlign w:val="center"/>
          </w:tcPr>
          <w:p w14:paraId="29D2979B" w14:textId="77777777" w:rsidR="00C62260" w:rsidRPr="00676187" w:rsidRDefault="00C62260" w:rsidP="00C62260">
            <w:pPr>
              <w:widowControl w:val="0"/>
              <w:rPr>
                <w:b/>
                <w:snapToGrid w:val="0"/>
                <w:lang w:val="en-ZA"/>
              </w:rPr>
            </w:pPr>
          </w:p>
        </w:tc>
      </w:tr>
      <w:tr w:rsidR="00676187" w:rsidRPr="00676187" w14:paraId="4AE2E7E1" w14:textId="77777777" w:rsidTr="00C62260">
        <w:trPr>
          <w:cantSplit/>
          <w:trHeight w:val="360"/>
        </w:trPr>
        <w:tc>
          <w:tcPr>
            <w:tcW w:w="9360" w:type="dxa"/>
            <w:gridSpan w:val="2"/>
            <w:tcBorders>
              <w:top w:val="dotted" w:sz="4" w:space="0" w:color="auto"/>
              <w:bottom w:val="dotted" w:sz="4" w:space="0" w:color="auto"/>
            </w:tcBorders>
            <w:vAlign w:val="center"/>
          </w:tcPr>
          <w:p w14:paraId="49EE0281" w14:textId="77777777" w:rsidR="00C62260" w:rsidRPr="00676187" w:rsidRDefault="00C62260" w:rsidP="00C62260">
            <w:pPr>
              <w:widowControl w:val="0"/>
              <w:rPr>
                <w:b/>
                <w:snapToGrid w:val="0"/>
                <w:lang w:val="en-ZA"/>
              </w:rPr>
            </w:pPr>
          </w:p>
        </w:tc>
      </w:tr>
      <w:tr w:rsidR="00C62260" w:rsidRPr="00676187" w14:paraId="0D0F9968" w14:textId="77777777" w:rsidTr="00C62260">
        <w:trPr>
          <w:cantSplit/>
          <w:trHeight w:val="129"/>
        </w:trPr>
        <w:tc>
          <w:tcPr>
            <w:tcW w:w="9360" w:type="dxa"/>
            <w:gridSpan w:val="2"/>
            <w:tcBorders>
              <w:top w:val="nil"/>
            </w:tcBorders>
            <w:vAlign w:val="center"/>
          </w:tcPr>
          <w:p w14:paraId="7DE6747B" w14:textId="77777777" w:rsidR="00C62260" w:rsidRPr="00676187" w:rsidRDefault="00C62260" w:rsidP="00C62260">
            <w:pPr>
              <w:widowControl w:val="0"/>
              <w:rPr>
                <w:b/>
                <w:snapToGrid w:val="0"/>
                <w:lang w:val="en-ZA"/>
              </w:rPr>
            </w:pPr>
          </w:p>
        </w:tc>
      </w:tr>
      <w:bookmarkEnd w:id="45"/>
    </w:tbl>
    <w:p w14:paraId="05F210C2" w14:textId="44AD44B6" w:rsidR="00C62260" w:rsidRPr="00676187" w:rsidRDefault="00C62260" w:rsidP="00C62260">
      <w:pPr>
        <w:widowControl w:val="0"/>
        <w:rPr>
          <w:snapToGrid w:val="0"/>
          <w:lang w:val="en-ZA"/>
        </w:rPr>
      </w:pPr>
    </w:p>
    <w:p w14:paraId="0D90C4EB" w14:textId="77777777" w:rsidR="00B604E3" w:rsidRPr="00676187" w:rsidRDefault="00B604E3" w:rsidP="00C62260">
      <w:pPr>
        <w:widowControl w:val="0"/>
        <w:tabs>
          <w:tab w:val="left" w:pos="142"/>
          <w:tab w:val="left" w:pos="6237"/>
        </w:tabs>
        <w:jc w:val="both"/>
        <w:rPr>
          <w:snapToGrid w:val="0"/>
          <w:lang w:val="en-ZA"/>
        </w:rPr>
      </w:pPr>
    </w:p>
    <w:p w14:paraId="5C89B2AC" w14:textId="77777777" w:rsidR="00B604E3" w:rsidRPr="00676187" w:rsidRDefault="00B604E3" w:rsidP="00C62260">
      <w:pPr>
        <w:widowControl w:val="0"/>
        <w:tabs>
          <w:tab w:val="left" w:pos="142"/>
          <w:tab w:val="left" w:pos="6237"/>
        </w:tabs>
        <w:jc w:val="both"/>
        <w:rPr>
          <w:snapToGrid w:val="0"/>
          <w:lang w:val="en-ZA"/>
        </w:rPr>
      </w:pPr>
    </w:p>
    <w:p w14:paraId="57252D3F" w14:textId="77777777" w:rsidR="00B604E3" w:rsidRPr="00676187" w:rsidRDefault="00B604E3" w:rsidP="00C62260">
      <w:pPr>
        <w:widowControl w:val="0"/>
        <w:tabs>
          <w:tab w:val="left" w:pos="142"/>
          <w:tab w:val="left" w:pos="6237"/>
        </w:tabs>
        <w:jc w:val="both"/>
        <w:rPr>
          <w:snapToGrid w:val="0"/>
          <w:lang w:val="en-ZA"/>
        </w:rPr>
      </w:pPr>
    </w:p>
    <w:p w14:paraId="366CBCCA" w14:textId="77777777" w:rsidR="00B604E3" w:rsidRPr="00676187" w:rsidRDefault="00B604E3" w:rsidP="00C62260">
      <w:pPr>
        <w:widowControl w:val="0"/>
        <w:tabs>
          <w:tab w:val="left" w:pos="142"/>
          <w:tab w:val="left" w:pos="6237"/>
        </w:tabs>
        <w:jc w:val="both"/>
        <w:rPr>
          <w:snapToGrid w:val="0"/>
          <w:lang w:val="en-ZA"/>
        </w:rPr>
      </w:pPr>
    </w:p>
    <w:p w14:paraId="25EA025D" w14:textId="77777777" w:rsidR="00B604E3" w:rsidRPr="00676187" w:rsidRDefault="00B604E3" w:rsidP="00C62260">
      <w:pPr>
        <w:widowControl w:val="0"/>
        <w:tabs>
          <w:tab w:val="left" w:pos="142"/>
          <w:tab w:val="left" w:pos="6237"/>
        </w:tabs>
        <w:jc w:val="both"/>
        <w:rPr>
          <w:snapToGrid w:val="0"/>
          <w:lang w:val="en-ZA"/>
        </w:rPr>
      </w:pPr>
    </w:p>
    <w:p w14:paraId="72B4F0C3" w14:textId="77777777" w:rsidR="00B604E3" w:rsidRPr="00676187" w:rsidRDefault="00B604E3" w:rsidP="00C62260">
      <w:pPr>
        <w:widowControl w:val="0"/>
        <w:tabs>
          <w:tab w:val="left" w:pos="142"/>
          <w:tab w:val="left" w:pos="6237"/>
        </w:tabs>
        <w:jc w:val="both"/>
        <w:rPr>
          <w:snapToGrid w:val="0"/>
          <w:lang w:val="en-ZA"/>
        </w:rPr>
      </w:pPr>
    </w:p>
    <w:p w14:paraId="3279A3BE" w14:textId="1D697B89" w:rsidR="00C62260" w:rsidRPr="00676187" w:rsidRDefault="00C62260" w:rsidP="00C62260">
      <w:pPr>
        <w:widowControl w:val="0"/>
        <w:tabs>
          <w:tab w:val="left" w:pos="142"/>
          <w:tab w:val="left" w:pos="6237"/>
        </w:tabs>
        <w:jc w:val="both"/>
        <w:rPr>
          <w:snapToGrid w:val="0"/>
          <w:lang w:val="en-ZA"/>
        </w:rPr>
      </w:pPr>
      <w:r w:rsidRPr="00676187">
        <w:rPr>
          <w:snapToGrid w:val="0"/>
          <w:lang w:val="en-ZA"/>
        </w:rPr>
        <w:t>SIGNATURE: .............................................…...</w:t>
      </w:r>
      <w:r w:rsidRPr="00676187">
        <w:rPr>
          <w:snapToGrid w:val="0"/>
          <w:lang w:val="en-ZA"/>
        </w:rPr>
        <w:tab/>
      </w:r>
      <w:r w:rsidRPr="00676187">
        <w:rPr>
          <w:snapToGrid w:val="0"/>
          <w:lang w:val="en-ZA"/>
        </w:rPr>
        <w:tab/>
        <w:t>DATE: ….........................</w:t>
      </w:r>
    </w:p>
    <w:p w14:paraId="7F8B6B83" w14:textId="77777777" w:rsidR="00C62260" w:rsidRPr="00676187" w:rsidRDefault="00C62260" w:rsidP="00C62260">
      <w:pPr>
        <w:widowControl w:val="0"/>
        <w:tabs>
          <w:tab w:val="left" w:pos="142"/>
        </w:tabs>
        <w:jc w:val="both"/>
        <w:rPr>
          <w:i/>
          <w:snapToGrid w:val="0"/>
          <w:lang w:val="en-ZA"/>
        </w:rPr>
      </w:pPr>
      <w:r w:rsidRPr="00676187">
        <w:rPr>
          <w:i/>
          <w:snapToGrid w:val="0"/>
          <w:lang w:val="en-ZA"/>
        </w:rPr>
        <w:t>(of person authorised to sign on behalf of the Tenderer)</w:t>
      </w:r>
    </w:p>
    <w:p w14:paraId="22A88956" w14:textId="77777777" w:rsidR="00C62260" w:rsidRPr="00676187" w:rsidRDefault="00C62260" w:rsidP="00C62260">
      <w:pPr>
        <w:widowControl w:val="0"/>
        <w:rPr>
          <w:snapToGrid w:val="0"/>
          <w:lang w:val="en-ZA"/>
        </w:rPr>
      </w:pPr>
    </w:p>
    <w:p w14:paraId="36A96EC0" w14:textId="77777777" w:rsidR="00C62260" w:rsidRPr="00676187" w:rsidRDefault="00C62260" w:rsidP="00C62260">
      <w:pPr>
        <w:widowControl w:val="0"/>
        <w:rPr>
          <w:snapToGrid w:val="0"/>
          <w:lang w:val="en-ZA"/>
        </w:rPr>
      </w:pPr>
    </w:p>
    <w:p w14:paraId="304ADF03" w14:textId="77777777" w:rsidR="00C62260" w:rsidRPr="00676187" w:rsidRDefault="00C62260" w:rsidP="00C62260">
      <w:pPr>
        <w:widowControl w:val="0"/>
        <w:spacing w:line="264" w:lineRule="auto"/>
        <w:jc w:val="both"/>
        <w:rPr>
          <w:b/>
          <w:snapToGrid w:val="0"/>
          <w:u w:val="single"/>
          <w:lang w:val="en-ZA"/>
        </w:rPr>
      </w:pPr>
    </w:p>
    <w:p w14:paraId="5E91E1D5" w14:textId="77777777" w:rsidR="00B604E3" w:rsidRPr="00676187" w:rsidRDefault="00B604E3" w:rsidP="00C62260">
      <w:pPr>
        <w:widowControl w:val="0"/>
        <w:spacing w:line="264" w:lineRule="auto"/>
        <w:jc w:val="both"/>
        <w:rPr>
          <w:b/>
          <w:snapToGrid w:val="0"/>
          <w:u w:val="single"/>
          <w:lang w:val="en-ZA"/>
        </w:rPr>
      </w:pPr>
    </w:p>
    <w:p w14:paraId="1D0A92AB" w14:textId="7A9C706C" w:rsidR="00B604E3" w:rsidRPr="00676187" w:rsidRDefault="00B604E3" w:rsidP="00C62260">
      <w:pPr>
        <w:widowControl w:val="0"/>
        <w:spacing w:line="264" w:lineRule="auto"/>
        <w:jc w:val="both"/>
        <w:rPr>
          <w:b/>
          <w:snapToGrid w:val="0"/>
          <w:u w:val="single"/>
          <w:lang w:val="en-ZA"/>
        </w:rPr>
        <w:sectPr w:rsidR="00B604E3" w:rsidRPr="00676187" w:rsidSect="00C62260">
          <w:headerReference w:type="even" r:id="rId36"/>
          <w:footerReference w:type="default" r:id="rId37"/>
          <w:headerReference w:type="first" r:id="rId38"/>
          <w:type w:val="nextColumn"/>
          <w:pgSz w:w="11907" w:h="16840" w:code="9"/>
          <w:pgMar w:top="1985" w:right="922" w:bottom="1022" w:left="1440" w:header="720" w:footer="562" w:gutter="0"/>
          <w:cols w:space="720"/>
          <w:noEndnote/>
        </w:sectPr>
      </w:pPr>
    </w:p>
    <w:p w14:paraId="39A97892" w14:textId="257C2ADD" w:rsidR="00C62260" w:rsidRPr="00676187" w:rsidRDefault="007D1B6A" w:rsidP="00A169DB">
      <w:pPr>
        <w:pStyle w:val="DLV3"/>
        <w:rPr>
          <w:lang w:val="en-ZA"/>
        </w:rPr>
      </w:pPr>
      <w:bookmarkStart w:id="46" w:name="_Toc515864221"/>
      <w:r>
        <w:rPr>
          <w:lang w:val="en-ZA"/>
        </w:rPr>
        <w:lastRenderedPageBreak/>
        <w:t>T</w:t>
      </w:r>
      <w:r w:rsidR="00C62260" w:rsidRPr="00676187">
        <w:rPr>
          <w:lang w:val="en-ZA"/>
        </w:rPr>
        <w:t>: SCHEDULE OF PLANT AND EQUIPMENT</w:t>
      </w:r>
      <w:bookmarkEnd w:id="46"/>
    </w:p>
    <w:p w14:paraId="358359B3" w14:textId="77777777" w:rsidR="00C62260" w:rsidRPr="00676187" w:rsidRDefault="00C62260" w:rsidP="00C62260">
      <w:pPr>
        <w:widowControl w:val="0"/>
        <w:rPr>
          <w:b/>
          <w:snapToGrid w:val="0"/>
          <w:sz w:val="22"/>
          <w:lang w:val="en-ZA"/>
        </w:rPr>
      </w:pPr>
    </w:p>
    <w:p w14:paraId="0B14E7A5" w14:textId="77777777" w:rsidR="00C62260" w:rsidRPr="00676187" w:rsidRDefault="00C62260" w:rsidP="00C62260">
      <w:pPr>
        <w:widowControl w:val="0"/>
        <w:jc w:val="both"/>
        <w:rPr>
          <w:snapToGrid w:val="0"/>
          <w:lang w:val="en-ZA"/>
        </w:rPr>
      </w:pPr>
      <w:r w:rsidRPr="00676187">
        <w:rPr>
          <w:snapToGrid w:val="0"/>
          <w:lang w:val="en-ZA"/>
        </w:rPr>
        <w:t xml:space="preserve">It is important that the Tenderer be able to demonstrate that he/she has adequate plant and equipment to efficiently execute the proposed scope of works. </w:t>
      </w:r>
    </w:p>
    <w:p w14:paraId="3C076096" w14:textId="77777777" w:rsidR="00C62260" w:rsidRPr="00676187" w:rsidRDefault="00C62260" w:rsidP="00C62260">
      <w:pPr>
        <w:widowControl w:val="0"/>
        <w:jc w:val="both"/>
        <w:rPr>
          <w:b/>
          <w:snapToGrid w:val="0"/>
          <w:lang w:val="en-ZA"/>
        </w:rPr>
      </w:pPr>
    </w:p>
    <w:p w14:paraId="02112473" w14:textId="77777777" w:rsidR="00C62260" w:rsidRPr="00676187" w:rsidRDefault="00C62260" w:rsidP="00C62260">
      <w:pPr>
        <w:widowControl w:val="0"/>
        <w:jc w:val="both"/>
        <w:rPr>
          <w:b/>
          <w:snapToGrid w:val="0"/>
          <w:lang w:val="en-ZA"/>
        </w:rPr>
      </w:pPr>
      <w:r w:rsidRPr="00676187">
        <w:rPr>
          <w:b/>
          <w:snapToGrid w:val="0"/>
          <w:lang w:val="en-ZA"/>
        </w:rPr>
        <w:t>The Tenderer’s response to this section will be used in assessing the eligibility of the tender offer.</w:t>
      </w:r>
    </w:p>
    <w:p w14:paraId="66B00DF7" w14:textId="77777777" w:rsidR="00C62260" w:rsidRPr="00676187" w:rsidRDefault="00C62260" w:rsidP="00C62260">
      <w:pPr>
        <w:widowControl w:val="0"/>
        <w:jc w:val="both"/>
        <w:rPr>
          <w:b/>
          <w:snapToGrid w:val="0"/>
          <w:lang w:val="en-ZA"/>
        </w:rPr>
      </w:pPr>
    </w:p>
    <w:tbl>
      <w:tblPr>
        <w:tblW w:w="9759" w:type="dxa"/>
        <w:tblLayout w:type="fixed"/>
        <w:tblLook w:val="0000" w:firstRow="0" w:lastRow="0" w:firstColumn="0" w:lastColumn="0" w:noHBand="0" w:noVBand="0"/>
      </w:tblPr>
      <w:tblGrid>
        <w:gridCol w:w="250"/>
        <w:gridCol w:w="2225"/>
        <w:gridCol w:w="109"/>
        <w:gridCol w:w="2300"/>
        <w:gridCol w:w="6"/>
        <w:gridCol w:w="2280"/>
        <w:gridCol w:w="14"/>
        <w:gridCol w:w="2281"/>
        <w:gridCol w:w="19"/>
        <w:gridCol w:w="275"/>
      </w:tblGrid>
      <w:tr w:rsidR="00676187" w:rsidRPr="00676187" w14:paraId="5A3F67F7" w14:textId="77777777" w:rsidTr="00C62260">
        <w:tc>
          <w:tcPr>
            <w:tcW w:w="9759" w:type="dxa"/>
            <w:gridSpan w:val="10"/>
          </w:tcPr>
          <w:p w14:paraId="0B14B3CC" w14:textId="77777777" w:rsidR="00C62260" w:rsidRPr="00676187" w:rsidRDefault="00C62260" w:rsidP="00C62260">
            <w:pPr>
              <w:widowControl w:val="0"/>
              <w:tabs>
                <w:tab w:val="left" w:pos="1665"/>
              </w:tabs>
              <w:rPr>
                <w:snapToGrid w:val="0"/>
                <w:sz w:val="18"/>
                <w:lang w:val="en-US"/>
              </w:rPr>
            </w:pPr>
            <w:r w:rsidRPr="00676187">
              <w:rPr>
                <w:snapToGrid w:val="0"/>
                <w:sz w:val="18"/>
                <w:lang w:val="en-US"/>
              </w:rPr>
              <w:tab/>
            </w:r>
          </w:p>
          <w:p w14:paraId="34425547" w14:textId="77777777" w:rsidR="00C62260" w:rsidRPr="00676187" w:rsidRDefault="00C62260" w:rsidP="00C62260">
            <w:pPr>
              <w:widowControl w:val="0"/>
              <w:jc w:val="both"/>
              <w:rPr>
                <w:snapToGrid w:val="0"/>
                <w:sz w:val="18"/>
                <w:lang w:val="en-US"/>
              </w:rPr>
            </w:pPr>
            <w:r w:rsidRPr="00676187">
              <w:rPr>
                <w:snapToGrid w:val="0"/>
                <w:sz w:val="18"/>
                <w:lang w:val="en-US"/>
              </w:rPr>
              <w:t>(a)</w:t>
            </w:r>
            <w:r w:rsidRPr="00676187">
              <w:rPr>
                <w:snapToGrid w:val="0"/>
                <w:sz w:val="18"/>
                <w:lang w:val="en-US"/>
              </w:rPr>
              <w:tab/>
              <w:t xml:space="preserve">Details of important equipment that is owned by </w:t>
            </w:r>
            <w:r w:rsidRPr="00676187">
              <w:rPr>
                <w:b/>
                <w:snapToGrid w:val="0"/>
                <w:sz w:val="18"/>
                <w:lang w:val="en-US"/>
              </w:rPr>
              <w:t>and is immediately available for this contract.</w:t>
            </w:r>
          </w:p>
          <w:p w14:paraId="6FCE5929" w14:textId="77777777" w:rsidR="00C62260" w:rsidRPr="00676187" w:rsidRDefault="00C62260" w:rsidP="00C62260">
            <w:pPr>
              <w:widowControl w:val="0"/>
              <w:jc w:val="both"/>
              <w:rPr>
                <w:b/>
                <w:snapToGrid w:val="0"/>
                <w:sz w:val="24"/>
              </w:rPr>
            </w:pPr>
          </w:p>
        </w:tc>
      </w:tr>
      <w:tr w:rsidR="00676187" w:rsidRPr="00676187" w14:paraId="6B963138" w14:textId="77777777" w:rsidTr="00C62260">
        <w:trPr>
          <w:trHeight w:val="397"/>
        </w:trPr>
        <w:tc>
          <w:tcPr>
            <w:tcW w:w="250" w:type="dxa"/>
            <w:tcBorders>
              <w:right w:val="single" w:sz="4" w:space="0" w:color="auto"/>
            </w:tcBorders>
          </w:tcPr>
          <w:p w14:paraId="4D844220" w14:textId="77777777" w:rsidR="00C62260" w:rsidRPr="00676187" w:rsidRDefault="00C62260" w:rsidP="00C62260">
            <w:pPr>
              <w:widowControl w:val="0"/>
              <w:jc w:val="both"/>
              <w:rPr>
                <w:b/>
                <w:snapToGrid w:val="0"/>
                <w:sz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tcPr>
          <w:p w14:paraId="65E9A5D5" w14:textId="77777777" w:rsidR="00C62260" w:rsidRPr="00676187" w:rsidRDefault="00C62260" w:rsidP="00C62260">
            <w:pPr>
              <w:widowControl w:val="0"/>
              <w:jc w:val="both"/>
              <w:rPr>
                <w:b/>
                <w:snapToGrid w:val="0"/>
                <w:sz w:val="24"/>
              </w:rPr>
            </w:pPr>
            <w:r w:rsidRPr="00676187">
              <w:rPr>
                <w:b/>
                <w:snapToGrid w:val="0"/>
                <w:sz w:val="18"/>
                <w:lang w:val="en-US"/>
              </w:rPr>
              <w:t>Quantity</w:t>
            </w:r>
          </w:p>
        </w:tc>
        <w:tc>
          <w:tcPr>
            <w:tcW w:w="2300" w:type="dxa"/>
            <w:tcBorders>
              <w:top w:val="single" w:sz="4" w:space="0" w:color="auto"/>
              <w:left w:val="single" w:sz="4" w:space="0" w:color="auto"/>
              <w:bottom w:val="single" w:sz="4" w:space="0" w:color="auto"/>
              <w:right w:val="single" w:sz="4" w:space="0" w:color="auto"/>
            </w:tcBorders>
            <w:vAlign w:val="center"/>
          </w:tcPr>
          <w:p w14:paraId="4F8BBEE9" w14:textId="77777777" w:rsidR="00C62260" w:rsidRPr="00676187" w:rsidRDefault="00C62260" w:rsidP="00C62260">
            <w:pPr>
              <w:widowControl w:val="0"/>
              <w:jc w:val="both"/>
              <w:rPr>
                <w:b/>
                <w:snapToGrid w:val="0"/>
                <w:sz w:val="24"/>
              </w:rPr>
            </w:pPr>
            <w:r w:rsidRPr="00676187">
              <w:rPr>
                <w:b/>
                <w:snapToGrid w:val="0"/>
                <w:sz w:val="18"/>
                <w:lang w:val="en-US"/>
              </w:rPr>
              <w:t>Description</w:t>
            </w:r>
          </w:p>
        </w:tc>
        <w:tc>
          <w:tcPr>
            <w:tcW w:w="2300" w:type="dxa"/>
            <w:gridSpan w:val="3"/>
            <w:tcBorders>
              <w:top w:val="single" w:sz="4" w:space="0" w:color="auto"/>
              <w:left w:val="single" w:sz="4" w:space="0" w:color="auto"/>
              <w:bottom w:val="single" w:sz="4" w:space="0" w:color="auto"/>
              <w:right w:val="single" w:sz="4" w:space="0" w:color="auto"/>
            </w:tcBorders>
            <w:vAlign w:val="center"/>
          </w:tcPr>
          <w:p w14:paraId="3F27C504" w14:textId="77777777" w:rsidR="00C62260" w:rsidRPr="00676187" w:rsidRDefault="00C62260" w:rsidP="00C62260">
            <w:pPr>
              <w:widowControl w:val="0"/>
              <w:jc w:val="both"/>
              <w:rPr>
                <w:b/>
                <w:snapToGrid w:val="0"/>
                <w:sz w:val="24"/>
              </w:rPr>
            </w:pPr>
            <w:r w:rsidRPr="00676187">
              <w:rPr>
                <w:b/>
                <w:snapToGrid w:val="0"/>
                <w:sz w:val="18"/>
                <w:lang w:val="en-US"/>
              </w:rPr>
              <w:t>Size</w:t>
            </w:r>
          </w:p>
        </w:tc>
        <w:tc>
          <w:tcPr>
            <w:tcW w:w="2300" w:type="dxa"/>
            <w:gridSpan w:val="2"/>
            <w:tcBorders>
              <w:top w:val="single" w:sz="4" w:space="0" w:color="auto"/>
              <w:left w:val="single" w:sz="4" w:space="0" w:color="auto"/>
              <w:bottom w:val="single" w:sz="4" w:space="0" w:color="auto"/>
              <w:right w:val="single" w:sz="4" w:space="0" w:color="auto"/>
            </w:tcBorders>
            <w:vAlign w:val="center"/>
          </w:tcPr>
          <w:p w14:paraId="73BDF228" w14:textId="77777777" w:rsidR="00C62260" w:rsidRPr="00676187" w:rsidRDefault="00C62260" w:rsidP="00C62260">
            <w:pPr>
              <w:widowControl w:val="0"/>
              <w:jc w:val="both"/>
              <w:rPr>
                <w:b/>
                <w:snapToGrid w:val="0"/>
                <w:sz w:val="24"/>
              </w:rPr>
            </w:pPr>
            <w:r w:rsidRPr="00676187">
              <w:rPr>
                <w:b/>
                <w:snapToGrid w:val="0"/>
                <w:sz w:val="18"/>
                <w:lang w:val="en-US"/>
              </w:rPr>
              <w:t>Capacity</w:t>
            </w:r>
          </w:p>
        </w:tc>
        <w:tc>
          <w:tcPr>
            <w:tcW w:w="275" w:type="dxa"/>
            <w:tcBorders>
              <w:left w:val="single" w:sz="4" w:space="0" w:color="auto"/>
            </w:tcBorders>
          </w:tcPr>
          <w:p w14:paraId="58FFE237" w14:textId="77777777" w:rsidR="00C62260" w:rsidRPr="00676187" w:rsidRDefault="00C62260" w:rsidP="00C62260">
            <w:pPr>
              <w:widowControl w:val="0"/>
              <w:jc w:val="both"/>
              <w:rPr>
                <w:b/>
                <w:snapToGrid w:val="0"/>
                <w:sz w:val="24"/>
              </w:rPr>
            </w:pPr>
          </w:p>
        </w:tc>
      </w:tr>
      <w:tr w:rsidR="00676187" w:rsidRPr="00676187" w14:paraId="5092076E" w14:textId="77777777" w:rsidTr="00C62260">
        <w:trPr>
          <w:trHeight w:val="397"/>
        </w:trPr>
        <w:tc>
          <w:tcPr>
            <w:tcW w:w="250" w:type="dxa"/>
            <w:tcBorders>
              <w:right w:val="single" w:sz="4" w:space="0" w:color="auto"/>
            </w:tcBorders>
          </w:tcPr>
          <w:p w14:paraId="7BEB17FE" w14:textId="77777777" w:rsidR="00C62260" w:rsidRPr="00676187" w:rsidRDefault="00C62260" w:rsidP="00C62260">
            <w:pPr>
              <w:widowControl w:val="0"/>
              <w:jc w:val="both"/>
              <w:rPr>
                <w:b/>
                <w:snapToGrid w:val="0"/>
                <w:sz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tcPr>
          <w:p w14:paraId="050465C9" w14:textId="77777777" w:rsidR="00C62260" w:rsidRPr="00676187" w:rsidRDefault="00C62260" w:rsidP="00C62260">
            <w:pPr>
              <w:widowControl w:val="0"/>
              <w:jc w:val="both"/>
              <w:rPr>
                <w:b/>
                <w:snapToGrid w:val="0"/>
              </w:rPr>
            </w:pPr>
          </w:p>
        </w:tc>
        <w:tc>
          <w:tcPr>
            <w:tcW w:w="2300" w:type="dxa"/>
            <w:tcBorders>
              <w:top w:val="single" w:sz="4" w:space="0" w:color="auto"/>
              <w:left w:val="single" w:sz="4" w:space="0" w:color="auto"/>
              <w:bottom w:val="single" w:sz="4" w:space="0" w:color="auto"/>
              <w:right w:val="single" w:sz="4" w:space="0" w:color="auto"/>
            </w:tcBorders>
            <w:vAlign w:val="center"/>
          </w:tcPr>
          <w:p w14:paraId="14C182E6" w14:textId="77777777" w:rsidR="00C62260" w:rsidRPr="00676187" w:rsidRDefault="00C62260" w:rsidP="00C62260">
            <w:pPr>
              <w:widowControl w:val="0"/>
              <w:jc w:val="both"/>
              <w:rPr>
                <w:snapToGrid w:val="0"/>
              </w:rPr>
            </w:pPr>
          </w:p>
        </w:tc>
        <w:tc>
          <w:tcPr>
            <w:tcW w:w="2300" w:type="dxa"/>
            <w:gridSpan w:val="3"/>
            <w:tcBorders>
              <w:top w:val="single" w:sz="4" w:space="0" w:color="auto"/>
              <w:left w:val="single" w:sz="4" w:space="0" w:color="auto"/>
              <w:bottom w:val="single" w:sz="4" w:space="0" w:color="auto"/>
              <w:right w:val="single" w:sz="4" w:space="0" w:color="auto"/>
            </w:tcBorders>
            <w:vAlign w:val="center"/>
          </w:tcPr>
          <w:p w14:paraId="5EC771D7" w14:textId="77777777" w:rsidR="00C62260" w:rsidRPr="00676187" w:rsidRDefault="00C62260" w:rsidP="00C62260">
            <w:pPr>
              <w:widowControl w:val="0"/>
              <w:jc w:val="both"/>
              <w:rPr>
                <w:b/>
                <w:snapToGrid w:val="0"/>
              </w:rPr>
            </w:pPr>
          </w:p>
        </w:tc>
        <w:tc>
          <w:tcPr>
            <w:tcW w:w="2300" w:type="dxa"/>
            <w:gridSpan w:val="2"/>
            <w:tcBorders>
              <w:top w:val="single" w:sz="4" w:space="0" w:color="auto"/>
              <w:left w:val="single" w:sz="4" w:space="0" w:color="auto"/>
              <w:bottom w:val="single" w:sz="4" w:space="0" w:color="auto"/>
              <w:right w:val="single" w:sz="4" w:space="0" w:color="auto"/>
            </w:tcBorders>
            <w:vAlign w:val="center"/>
          </w:tcPr>
          <w:p w14:paraId="24673F77" w14:textId="77777777" w:rsidR="00C62260" w:rsidRPr="00676187" w:rsidRDefault="00C62260" w:rsidP="00C62260">
            <w:pPr>
              <w:widowControl w:val="0"/>
              <w:jc w:val="both"/>
              <w:rPr>
                <w:b/>
                <w:snapToGrid w:val="0"/>
              </w:rPr>
            </w:pPr>
          </w:p>
        </w:tc>
        <w:tc>
          <w:tcPr>
            <w:tcW w:w="275" w:type="dxa"/>
            <w:tcBorders>
              <w:left w:val="single" w:sz="4" w:space="0" w:color="auto"/>
            </w:tcBorders>
            <w:vAlign w:val="center"/>
          </w:tcPr>
          <w:p w14:paraId="27FA8376" w14:textId="77777777" w:rsidR="00C62260" w:rsidRPr="00676187" w:rsidRDefault="00C62260" w:rsidP="00C62260">
            <w:pPr>
              <w:widowControl w:val="0"/>
              <w:jc w:val="both"/>
              <w:rPr>
                <w:b/>
                <w:snapToGrid w:val="0"/>
              </w:rPr>
            </w:pPr>
          </w:p>
        </w:tc>
      </w:tr>
      <w:tr w:rsidR="00676187" w:rsidRPr="00676187" w14:paraId="655EC72B" w14:textId="77777777" w:rsidTr="00C62260">
        <w:trPr>
          <w:trHeight w:val="397"/>
        </w:trPr>
        <w:tc>
          <w:tcPr>
            <w:tcW w:w="250" w:type="dxa"/>
            <w:tcBorders>
              <w:right w:val="single" w:sz="4" w:space="0" w:color="auto"/>
            </w:tcBorders>
          </w:tcPr>
          <w:p w14:paraId="0D33DE55" w14:textId="77777777" w:rsidR="00C62260" w:rsidRPr="00676187" w:rsidRDefault="00C62260" w:rsidP="00C62260">
            <w:pPr>
              <w:widowControl w:val="0"/>
              <w:jc w:val="both"/>
              <w:rPr>
                <w:b/>
                <w:snapToGrid w:val="0"/>
                <w:sz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tcPr>
          <w:p w14:paraId="19E50E6A" w14:textId="77777777" w:rsidR="00C62260" w:rsidRPr="00676187" w:rsidRDefault="00C62260" w:rsidP="00C62260">
            <w:pPr>
              <w:widowControl w:val="0"/>
              <w:jc w:val="both"/>
              <w:rPr>
                <w:b/>
                <w:snapToGrid w:val="0"/>
              </w:rPr>
            </w:pPr>
          </w:p>
        </w:tc>
        <w:tc>
          <w:tcPr>
            <w:tcW w:w="2300" w:type="dxa"/>
            <w:tcBorders>
              <w:top w:val="single" w:sz="4" w:space="0" w:color="auto"/>
              <w:left w:val="single" w:sz="4" w:space="0" w:color="auto"/>
              <w:bottom w:val="single" w:sz="4" w:space="0" w:color="auto"/>
              <w:right w:val="single" w:sz="4" w:space="0" w:color="auto"/>
            </w:tcBorders>
            <w:vAlign w:val="center"/>
          </w:tcPr>
          <w:p w14:paraId="0366C071" w14:textId="77777777" w:rsidR="00C62260" w:rsidRPr="00676187" w:rsidRDefault="00C62260" w:rsidP="00C62260">
            <w:pPr>
              <w:widowControl w:val="0"/>
              <w:jc w:val="both"/>
              <w:rPr>
                <w:snapToGrid w:val="0"/>
              </w:rPr>
            </w:pPr>
          </w:p>
        </w:tc>
        <w:tc>
          <w:tcPr>
            <w:tcW w:w="2300" w:type="dxa"/>
            <w:gridSpan w:val="3"/>
            <w:tcBorders>
              <w:top w:val="single" w:sz="4" w:space="0" w:color="auto"/>
              <w:left w:val="single" w:sz="4" w:space="0" w:color="auto"/>
              <w:bottom w:val="single" w:sz="4" w:space="0" w:color="auto"/>
              <w:right w:val="single" w:sz="4" w:space="0" w:color="auto"/>
            </w:tcBorders>
            <w:vAlign w:val="center"/>
          </w:tcPr>
          <w:p w14:paraId="17F170EA" w14:textId="77777777" w:rsidR="00C62260" w:rsidRPr="00676187" w:rsidRDefault="00C62260" w:rsidP="00C62260">
            <w:pPr>
              <w:widowControl w:val="0"/>
              <w:jc w:val="both"/>
              <w:rPr>
                <w:b/>
                <w:snapToGrid w:val="0"/>
              </w:rPr>
            </w:pPr>
          </w:p>
        </w:tc>
        <w:tc>
          <w:tcPr>
            <w:tcW w:w="2300" w:type="dxa"/>
            <w:gridSpan w:val="2"/>
            <w:tcBorders>
              <w:top w:val="single" w:sz="4" w:space="0" w:color="auto"/>
              <w:left w:val="single" w:sz="4" w:space="0" w:color="auto"/>
              <w:bottom w:val="single" w:sz="4" w:space="0" w:color="auto"/>
              <w:right w:val="single" w:sz="4" w:space="0" w:color="auto"/>
            </w:tcBorders>
            <w:vAlign w:val="center"/>
          </w:tcPr>
          <w:p w14:paraId="24858DE3" w14:textId="77777777" w:rsidR="00C62260" w:rsidRPr="00676187" w:rsidRDefault="00C62260" w:rsidP="00C62260">
            <w:pPr>
              <w:widowControl w:val="0"/>
              <w:jc w:val="both"/>
              <w:rPr>
                <w:b/>
                <w:snapToGrid w:val="0"/>
              </w:rPr>
            </w:pPr>
          </w:p>
        </w:tc>
        <w:tc>
          <w:tcPr>
            <w:tcW w:w="275" w:type="dxa"/>
            <w:tcBorders>
              <w:left w:val="single" w:sz="4" w:space="0" w:color="auto"/>
            </w:tcBorders>
            <w:vAlign w:val="center"/>
          </w:tcPr>
          <w:p w14:paraId="32A0FEE1" w14:textId="77777777" w:rsidR="00C62260" w:rsidRPr="00676187" w:rsidRDefault="00C62260" w:rsidP="00C62260">
            <w:pPr>
              <w:widowControl w:val="0"/>
              <w:jc w:val="both"/>
              <w:rPr>
                <w:b/>
                <w:snapToGrid w:val="0"/>
              </w:rPr>
            </w:pPr>
          </w:p>
        </w:tc>
      </w:tr>
      <w:tr w:rsidR="00676187" w:rsidRPr="00676187" w14:paraId="0F197F2A" w14:textId="77777777" w:rsidTr="00C62260">
        <w:trPr>
          <w:trHeight w:val="397"/>
        </w:trPr>
        <w:tc>
          <w:tcPr>
            <w:tcW w:w="250" w:type="dxa"/>
            <w:tcBorders>
              <w:right w:val="single" w:sz="4" w:space="0" w:color="auto"/>
            </w:tcBorders>
          </w:tcPr>
          <w:p w14:paraId="000B96C4" w14:textId="77777777" w:rsidR="00C62260" w:rsidRPr="00676187" w:rsidRDefault="00C62260" w:rsidP="00C62260">
            <w:pPr>
              <w:widowControl w:val="0"/>
              <w:jc w:val="both"/>
              <w:rPr>
                <w:b/>
                <w:snapToGrid w:val="0"/>
                <w:sz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tcPr>
          <w:p w14:paraId="57A37E05" w14:textId="77777777" w:rsidR="00C62260" w:rsidRPr="00676187" w:rsidRDefault="00C62260" w:rsidP="00C62260">
            <w:pPr>
              <w:widowControl w:val="0"/>
              <w:jc w:val="both"/>
              <w:rPr>
                <w:b/>
                <w:snapToGrid w:val="0"/>
              </w:rPr>
            </w:pPr>
          </w:p>
        </w:tc>
        <w:tc>
          <w:tcPr>
            <w:tcW w:w="2300" w:type="dxa"/>
            <w:tcBorders>
              <w:top w:val="single" w:sz="4" w:space="0" w:color="auto"/>
              <w:left w:val="single" w:sz="4" w:space="0" w:color="auto"/>
              <w:bottom w:val="single" w:sz="4" w:space="0" w:color="auto"/>
              <w:right w:val="single" w:sz="4" w:space="0" w:color="auto"/>
            </w:tcBorders>
            <w:vAlign w:val="center"/>
          </w:tcPr>
          <w:p w14:paraId="36267516" w14:textId="77777777" w:rsidR="00C62260" w:rsidRPr="00676187" w:rsidRDefault="00C62260" w:rsidP="00C62260">
            <w:pPr>
              <w:widowControl w:val="0"/>
              <w:rPr>
                <w:snapToGrid w:val="0"/>
              </w:rPr>
            </w:pPr>
          </w:p>
        </w:tc>
        <w:tc>
          <w:tcPr>
            <w:tcW w:w="2300" w:type="dxa"/>
            <w:gridSpan w:val="3"/>
            <w:tcBorders>
              <w:top w:val="single" w:sz="4" w:space="0" w:color="auto"/>
              <w:left w:val="single" w:sz="4" w:space="0" w:color="auto"/>
              <w:bottom w:val="single" w:sz="4" w:space="0" w:color="auto"/>
              <w:right w:val="single" w:sz="4" w:space="0" w:color="auto"/>
            </w:tcBorders>
            <w:vAlign w:val="center"/>
          </w:tcPr>
          <w:p w14:paraId="7C66AA59" w14:textId="77777777" w:rsidR="00C62260" w:rsidRPr="00676187" w:rsidRDefault="00C62260" w:rsidP="00C62260">
            <w:pPr>
              <w:widowControl w:val="0"/>
              <w:jc w:val="both"/>
              <w:rPr>
                <w:b/>
                <w:snapToGrid w:val="0"/>
              </w:rPr>
            </w:pPr>
          </w:p>
        </w:tc>
        <w:tc>
          <w:tcPr>
            <w:tcW w:w="2300" w:type="dxa"/>
            <w:gridSpan w:val="2"/>
            <w:tcBorders>
              <w:top w:val="single" w:sz="4" w:space="0" w:color="auto"/>
              <w:left w:val="single" w:sz="4" w:space="0" w:color="auto"/>
              <w:bottom w:val="single" w:sz="4" w:space="0" w:color="auto"/>
              <w:right w:val="single" w:sz="4" w:space="0" w:color="auto"/>
            </w:tcBorders>
            <w:vAlign w:val="center"/>
          </w:tcPr>
          <w:p w14:paraId="09A224FA" w14:textId="77777777" w:rsidR="00C62260" w:rsidRPr="00676187" w:rsidRDefault="00C62260" w:rsidP="00C62260">
            <w:pPr>
              <w:widowControl w:val="0"/>
              <w:jc w:val="both"/>
              <w:rPr>
                <w:b/>
                <w:snapToGrid w:val="0"/>
              </w:rPr>
            </w:pPr>
          </w:p>
        </w:tc>
        <w:tc>
          <w:tcPr>
            <w:tcW w:w="275" w:type="dxa"/>
            <w:tcBorders>
              <w:left w:val="single" w:sz="4" w:space="0" w:color="auto"/>
            </w:tcBorders>
            <w:vAlign w:val="center"/>
          </w:tcPr>
          <w:p w14:paraId="2C713C0D" w14:textId="77777777" w:rsidR="00C62260" w:rsidRPr="00676187" w:rsidRDefault="00C62260" w:rsidP="00C62260">
            <w:pPr>
              <w:widowControl w:val="0"/>
              <w:jc w:val="both"/>
              <w:rPr>
                <w:b/>
                <w:snapToGrid w:val="0"/>
              </w:rPr>
            </w:pPr>
          </w:p>
        </w:tc>
      </w:tr>
      <w:tr w:rsidR="00676187" w:rsidRPr="00676187" w14:paraId="6F5C2449" w14:textId="77777777" w:rsidTr="00C62260">
        <w:trPr>
          <w:trHeight w:val="397"/>
        </w:trPr>
        <w:tc>
          <w:tcPr>
            <w:tcW w:w="250" w:type="dxa"/>
            <w:tcBorders>
              <w:right w:val="single" w:sz="4" w:space="0" w:color="auto"/>
            </w:tcBorders>
          </w:tcPr>
          <w:p w14:paraId="603029D3" w14:textId="77777777" w:rsidR="00C62260" w:rsidRPr="00676187" w:rsidRDefault="00C62260" w:rsidP="00C62260">
            <w:pPr>
              <w:widowControl w:val="0"/>
              <w:jc w:val="both"/>
              <w:rPr>
                <w:b/>
                <w:snapToGrid w:val="0"/>
                <w:sz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tcPr>
          <w:p w14:paraId="32C16D01" w14:textId="77777777" w:rsidR="00C62260" w:rsidRPr="00676187" w:rsidRDefault="00C62260" w:rsidP="00C62260">
            <w:pPr>
              <w:widowControl w:val="0"/>
              <w:jc w:val="both"/>
              <w:rPr>
                <w:b/>
                <w:snapToGrid w:val="0"/>
              </w:rPr>
            </w:pPr>
          </w:p>
        </w:tc>
        <w:tc>
          <w:tcPr>
            <w:tcW w:w="2300" w:type="dxa"/>
            <w:tcBorders>
              <w:top w:val="single" w:sz="4" w:space="0" w:color="auto"/>
              <w:left w:val="single" w:sz="4" w:space="0" w:color="auto"/>
              <w:bottom w:val="single" w:sz="4" w:space="0" w:color="auto"/>
              <w:right w:val="single" w:sz="4" w:space="0" w:color="auto"/>
            </w:tcBorders>
            <w:vAlign w:val="center"/>
          </w:tcPr>
          <w:p w14:paraId="417F81AD" w14:textId="77777777" w:rsidR="00C62260" w:rsidRPr="00676187" w:rsidRDefault="00C62260" w:rsidP="00C62260">
            <w:pPr>
              <w:widowControl w:val="0"/>
              <w:jc w:val="both"/>
              <w:rPr>
                <w:snapToGrid w:val="0"/>
              </w:rPr>
            </w:pPr>
          </w:p>
        </w:tc>
        <w:tc>
          <w:tcPr>
            <w:tcW w:w="2300" w:type="dxa"/>
            <w:gridSpan w:val="3"/>
            <w:tcBorders>
              <w:top w:val="single" w:sz="4" w:space="0" w:color="auto"/>
              <w:left w:val="single" w:sz="4" w:space="0" w:color="auto"/>
              <w:bottom w:val="single" w:sz="4" w:space="0" w:color="auto"/>
              <w:right w:val="single" w:sz="4" w:space="0" w:color="auto"/>
            </w:tcBorders>
            <w:vAlign w:val="center"/>
          </w:tcPr>
          <w:p w14:paraId="539E9A2B" w14:textId="77777777" w:rsidR="00C62260" w:rsidRPr="00676187" w:rsidRDefault="00C62260" w:rsidP="00C62260">
            <w:pPr>
              <w:widowControl w:val="0"/>
              <w:jc w:val="both"/>
              <w:rPr>
                <w:snapToGrid w:val="0"/>
              </w:rPr>
            </w:pPr>
          </w:p>
        </w:tc>
        <w:tc>
          <w:tcPr>
            <w:tcW w:w="2300" w:type="dxa"/>
            <w:gridSpan w:val="2"/>
            <w:tcBorders>
              <w:top w:val="single" w:sz="4" w:space="0" w:color="auto"/>
              <w:left w:val="single" w:sz="4" w:space="0" w:color="auto"/>
              <w:bottom w:val="single" w:sz="4" w:space="0" w:color="auto"/>
              <w:right w:val="single" w:sz="4" w:space="0" w:color="auto"/>
            </w:tcBorders>
            <w:vAlign w:val="center"/>
          </w:tcPr>
          <w:p w14:paraId="068D590A" w14:textId="77777777" w:rsidR="00C62260" w:rsidRPr="00676187" w:rsidRDefault="00C62260" w:rsidP="00C62260">
            <w:pPr>
              <w:widowControl w:val="0"/>
              <w:jc w:val="both"/>
              <w:rPr>
                <w:b/>
                <w:snapToGrid w:val="0"/>
              </w:rPr>
            </w:pPr>
          </w:p>
        </w:tc>
        <w:tc>
          <w:tcPr>
            <w:tcW w:w="275" w:type="dxa"/>
            <w:tcBorders>
              <w:left w:val="single" w:sz="4" w:space="0" w:color="auto"/>
            </w:tcBorders>
            <w:vAlign w:val="center"/>
          </w:tcPr>
          <w:p w14:paraId="779D79F2" w14:textId="77777777" w:rsidR="00C62260" w:rsidRPr="00676187" w:rsidRDefault="00C62260" w:rsidP="00C62260">
            <w:pPr>
              <w:widowControl w:val="0"/>
              <w:jc w:val="both"/>
              <w:rPr>
                <w:b/>
                <w:snapToGrid w:val="0"/>
              </w:rPr>
            </w:pPr>
          </w:p>
        </w:tc>
      </w:tr>
      <w:tr w:rsidR="00676187" w:rsidRPr="00676187" w14:paraId="0F96594F" w14:textId="77777777" w:rsidTr="00C62260">
        <w:trPr>
          <w:trHeight w:val="397"/>
        </w:trPr>
        <w:tc>
          <w:tcPr>
            <w:tcW w:w="250" w:type="dxa"/>
            <w:tcBorders>
              <w:right w:val="single" w:sz="4" w:space="0" w:color="auto"/>
            </w:tcBorders>
          </w:tcPr>
          <w:p w14:paraId="3CE8E999" w14:textId="77777777" w:rsidR="00C62260" w:rsidRPr="00676187" w:rsidRDefault="00C62260" w:rsidP="00C62260">
            <w:pPr>
              <w:widowControl w:val="0"/>
              <w:jc w:val="both"/>
              <w:rPr>
                <w:b/>
                <w:snapToGrid w:val="0"/>
                <w:sz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tcPr>
          <w:p w14:paraId="4E566DC5" w14:textId="77777777" w:rsidR="00C62260" w:rsidRPr="00676187" w:rsidRDefault="00C62260" w:rsidP="00C62260">
            <w:pPr>
              <w:widowControl w:val="0"/>
              <w:jc w:val="both"/>
              <w:rPr>
                <w:b/>
                <w:snapToGrid w:val="0"/>
              </w:rPr>
            </w:pPr>
          </w:p>
        </w:tc>
        <w:tc>
          <w:tcPr>
            <w:tcW w:w="2300" w:type="dxa"/>
            <w:tcBorders>
              <w:top w:val="single" w:sz="4" w:space="0" w:color="auto"/>
              <w:left w:val="single" w:sz="4" w:space="0" w:color="auto"/>
              <w:bottom w:val="single" w:sz="4" w:space="0" w:color="auto"/>
              <w:right w:val="single" w:sz="4" w:space="0" w:color="auto"/>
            </w:tcBorders>
            <w:vAlign w:val="center"/>
          </w:tcPr>
          <w:p w14:paraId="64BDFA94" w14:textId="77777777" w:rsidR="00C62260" w:rsidRPr="00676187" w:rsidRDefault="00C62260" w:rsidP="00C62260">
            <w:pPr>
              <w:widowControl w:val="0"/>
              <w:jc w:val="both"/>
              <w:rPr>
                <w:snapToGrid w:val="0"/>
              </w:rPr>
            </w:pPr>
          </w:p>
        </w:tc>
        <w:tc>
          <w:tcPr>
            <w:tcW w:w="2300" w:type="dxa"/>
            <w:gridSpan w:val="3"/>
            <w:tcBorders>
              <w:top w:val="single" w:sz="4" w:space="0" w:color="auto"/>
              <w:left w:val="single" w:sz="4" w:space="0" w:color="auto"/>
              <w:bottom w:val="single" w:sz="4" w:space="0" w:color="auto"/>
              <w:right w:val="single" w:sz="4" w:space="0" w:color="auto"/>
            </w:tcBorders>
            <w:vAlign w:val="center"/>
          </w:tcPr>
          <w:p w14:paraId="6742DBB3" w14:textId="77777777" w:rsidR="00C62260" w:rsidRPr="00676187" w:rsidRDefault="00C62260" w:rsidP="00C62260">
            <w:pPr>
              <w:widowControl w:val="0"/>
              <w:jc w:val="both"/>
              <w:rPr>
                <w:snapToGrid w:val="0"/>
              </w:rPr>
            </w:pPr>
          </w:p>
        </w:tc>
        <w:tc>
          <w:tcPr>
            <w:tcW w:w="2300" w:type="dxa"/>
            <w:gridSpan w:val="2"/>
            <w:tcBorders>
              <w:top w:val="single" w:sz="4" w:space="0" w:color="auto"/>
              <w:left w:val="single" w:sz="4" w:space="0" w:color="auto"/>
              <w:bottom w:val="single" w:sz="4" w:space="0" w:color="auto"/>
              <w:right w:val="single" w:sz="4" w:space="0" w:color="auto"/>
            </w:tcBorders>
            <w:vAlign w:val="center"/>
          </w:tcPr>
          <w:p w14:paraId="0AF35D5D" w14:textId="77777777" w:rsidR="00C62260" w:rsidRPr="00676187" w:rsidRDefault="00C62260" w:rsidP="00C62260">
            <w:pPr>
              <w:widowControl w:val="0"/>
              <w:jc w:val="both"/>
              <w:rPr>
                <w:b/>
                <w:snapToGrid w:val="0"/>
              </w:rPr>
            </w:pPr>
          </w:p>
        </w:tc>
        <w:tc>
          <w:tcPr>
            <w:tcW w:w="275" w:type="dxa"/>
            <w:tcBorders>
              <w:left w:val="single" w:sz="4" w:space="0" w:color="auto"/>
            </w:tcBorders>
            <w:vAlign w:val="center"/>
          </w:tcPr>
          <w:p w14:paraId="35516B83" w14:textId="77777777" w:rsidR="00C62260" w:rsidRPr="00676187" w:rsidRDefault="00C62260" w:rsidP="00C62260">
            <w:pPr>
              <w:widowControl w:val="0"/>
              <w:jc w:val="both"/>
              <w:rPr>
                <w:b/>
                <w:snapToGrid w:val="0"/>
              </w:rPr>
            </w:pPr>
          </w:p>
        </w:tc>
      </w:tr>
      <w:tr w:rsidR="00676187" w:rsidRPr="00676187" w14:paraId="76426894" w14:textId="77777777" w:rsidTr="00C62260">
        <w:trPr>
          <w:trHeight w:val="397"/>
        </w:trPr>
        <w:tc>
          <w:tcPr>
            <w:tcW w:w="250" w:type="dxa"/>
            <w:tcBorders>
              <w:right w:val="single" w:sz="4" w:space="0" w:color="auto"/>
            </w:tcBorders>
          </w:tcPr>
          <w:p w14:paraId="15ECE193" w14:textId="77777777" w:rsidR="00C62260" w:rsidRPr="00676187" w:rsidRDefault="00C62260" w:rsidP="00C62260">
            <w:pPr>
              <w:widowControl w:val="0"/>
              <w:jc w:val="both"/>
              <w:rPr>
                <w:b/>
                <w:snapToGrid w:val="0"/>
                <w:sz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tcPr>
          <w:p w14:paraId="3B968EE2" w14:textId="77777777" w:rsidR="00C62260" w:rsidRPr="00676187" w:rsidRDefault="00C62260" w:rsidP="00C62260">
            <w:pPr>
              <w:widowControl w:val="0"/>
              <w:jc w:val="both"/>
              <w:rPr>
                <w:b/>
                <w:snapToGrid w:val="0"/>
              </w:rPr>
            </w:pPr>
          </w:p>
        </w:tc>
        <w:tc>
          <w:tcPr>
            <w:tcW w:w="2300" w:type="dxa"/>
            <w:tcBorders>
              <w:top w:val="single" w:sz="4" w:space="0" w:color="auto"/>
              <w:left w:val="single" w:sz="4" w:space="0" w:color="auto"/>
              <w:bottom w:val="single" w:sz="4" w:space="0" w:color="auto"/>
              <w:right w:val="single" w:sz="4" w:space="0" w:color="auto"/>
            </w:tcBorders>
            <w:vAlign w:val="center"/>
          </w:tcPr>
          <w:p w14:paraId="19F43CB6" w14:textId="77777777" w:rsidR="00C62260" w:rsidRPr="00676187" w:rsidRDefault="00C62260" w:rsidP="00C62260">
            <w:pPr>
              <w:widowControl w:val="0"/>
              <w:jc w:val="both"/>
              <w:rPr>
                <w:snapToGrid w:val="0"/>
              </w:rPr>
            </w:pPr>
          </w:p>
        </w:tc>
        <w:tc>
          <w:tcPr>
            <w:tcW w:w="2300" w:type="dxa"/>
            <w:gridSpan w:val="3"/>
            <w:tcBorders>
              <w:top w:val="single" w:sz="4" w:space="0" w:color="auto"/>
              <w:left w:val="single" w:sz="4" w:space="0" w:color="auto"/>
              <w:bottom w:val="single" w:sz="4" w:space="0" w:color="auto"/>
              <w:right w:val="single" w:sz="4" w:space="0" w:color="auto"/>
            </w:tcBorders>
            <w:vAlign w:val="center"/>
          </w:tcPr>
          <w:p w14:paraId="49C9C5F8" w14:textId="77777777" w:rsidR="00C62260" w:rsidRPr="00676187" w:rsidRDefault="00C62260" w:rsidP="00C62260">
            <w:pPr>
              <w:widowControl w:val="0"/>
              <w:jc w:val="both"/>
              <w:rPr>
                <w:snapToGrid w:val="0"/>
              </w:rPr>
            </w:pPr>
          </w:p>
        </w:tc>
        <w:tc>
          <w:tcPr>
            <w:tcW w:w="2300" w:type="dxa"/>
            <w:gridSpan w:val="2"/>
            <w:tcBorders>
              <w:top w:val="single" w:sz="4" w:space="0" w:color="auto"/>
              <w:left w:val="single" w:sz="4" w:space="0" w:color="auto"/>
              <w:bottom w:val="single" w:sz="4" w:space="0" w:color="auto"/>
              <w:right w:val="single" w:sz="4" w:space="0" w:color="auto"/>
            </w:tcBorders>
            <w:vAlign w:val="center"/>
          </w:tcPr>
          <w:p w14:paraId="5CBC893E" w14:textId="77777777" w:rsidR="00C62260" w:rsidRPr="00676187" w:rsidRDefault="00C62260" w:rsidP="00C62260">
            <w:pPr>
              <w:widowControl w:val="0"/>
              <w:jc w:val="both"/>
              <w:rPr>
                <w:b/>
                <w:snapToGrid w:val="0"/>
              </w:rPr>
            </w:pPr>
          </w:p>
        </w:tc>
        <w:tc>
          <w:tcPr>
            <w:tcW w:w="275" w:type="dxa"/>
            <w:tcBorders>
              <w:left w:val="single" w:sz="4" w:space="0" w:color="auto"/>
            </w:tcBorders>
            <w:vAlign w:val="center"/>
          </w:tcPr>
          <w:p w14:paraId="47E9FAAC" w14:textId="77777777" w:rsidR="00C62260" w:rsidRPr="00676187" w:rsidRDefault="00C62260" w:rsidP="00C62260">
            <w:pPr>
              <w:widowControl w:val="0"/>
              <w:jc w:val="both"/>
              <w:rPr>
                <w:b/>
                <w:snapToGrid w:val="0"/>
              </w:rPr>
            </w:pPr>
          </w:p>
        </w:tc>
      </w:tr>
      <w:tr w:rsidR="00676187" w:rsidRPr="00676187" w14:paraId="6D8DFECA" w14:textId="77777777" w:rsidTr="00C62260">
        <w:trPr>
          <w:trHeight w:val="397"/>
        </w:trPr>
        <w:tc>
          <w:tcPr>
            <w:tcW w:w="250" w:type="dxa"/>
            <w:tcBorders>
              <w:right w:val="single" w:sz="4" w:space="0" w:color="auto"/>
            </w:tcBorders>
          </w:tcPr>
          <w:p w14:paraId="6CB2FCA2" w14:textId="77777777" w:rsidR="00C62260" w:rsidRPr="00676187" w:rsidRDefault="00C62260" w:rsidP="00C62260">
            <w:pPr>
              <w:widowControl w:val="0"/>
              <w:jc w:val="both"/>
              <w:rPr>
                <w:b/>
                <w:snapToGrid w:val="0"/>
                <w:sz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tcPr>
          <w:p w14:paraId="2992D142" w14:textId="77777777" w:rsidR="00C62260" w:rsidRPr="00676187" w:rsidRDefault="00C62260" w:rsidP="00C62260">
            <w:pPr>
              <w:widowControl w:val="0"/>
              <w:jc w:val="both"/>
              <w:rPr>
                <w:b/>
                <w:snapToGrid w:val="0"/>
              </w:rPr>
            </w:pPr>
          </w:p>
        </w:tc>
        <w:tc>
          <w:tcPr>
            <w:tcW w:w="2300" w:type="dxa"/>
            <w:tcBorders>
              <w:top w:val="single" w:sz="4" w:space="0" w:color="auto"/>
              <w:left w:val="single" w:sz="4" w:space="0" w:color="auto"/>
              <w:bottom w:val="single" w:sz="4" w:space="0" w:color="auto"/>
              <w:right w:val="single" w:sz="4" w:space="0" w:color="auto"/>
            </w:tcBorders>
            <w:vAlign w:val="center"/>
          </w:tcPr>
          <w:p w14:paraId="007294F1" w14:textId="77777777" w:rsidR="00C62260" w:rsidRPr="00676187" w:rsidRDefault="00C62260" w:rsidP="00C62260">
            <w:pPr>
              <w:widowControl w:val="0"/>
              <w:jc w:val="both"/>
              <w:rPr>
                <w:snapToGrid w:val="0"/>
              </w:rPr>
            </w:pPr>
          </w:p>
        </w:tc>
        <w:tc>
          <w:tcPr>
            <w:tcW w:w="2300" w:type="dxa"/>
            <w:gridSpan w:val="3"/>
            <w:tcBorders>
              <w:top w:val="single" w:sz="4" w:space="0" w:color="auto"/>
              <w:left w:val="single" w:sz="4" w:space="0" w:color="auto"/>
              <w:bottom w:val="single" w:sz="4" w:space="0" w:color="auto"/>
              <w:right w:val="single" w:sz="4" w:space="0" w:color="auto"/>
            </w:tcBorders>
            <w:vAlign w:val="center"/>
          </w:tcPr>
          <w:p w14:paraId="46C88B5C" w14:textId="77777777" w:rsidR="00C62260" w:rsidRPr="00676187" w:rsidRDefault="00C62260" w:rsidP="00C62260">
            <w:pPr>
              <w:widowControl w:val="0"/>
              <w:jc w:val="both"/>
              <w:rPr>
                <w:snapToGrid w:val="0"/>
              </w:rPr>
            </w:pPr>
          </w:p>
        </w:tc>
        <w:tc>
          <w:tcPr>
            <w:tcW w:w="2300" w:type="dxa"/>
            <w:gridSpan w:val="2"/>
            <w:tcBorders>
              <w:top w:val="single" w:sz="4" w:space="0" w:color="auto"/>
              <w:left w:val="single" w:sz="4" w:space="0" w:color="auto"/>
              <w:bottom w:val="single" w:sz="4" w:space="0" w:color="auto"/>
              <w:right w:val="single" w:sz="4" w:space="0" w:color="auto"/>
            </w:tcBorders>
            <w:vAlign w:val="center"/>
          </w:tcPr>
          <w:p w14:paraId="16972FE7" w14:textId="77777777" w:rsidR="00C62260" w:rsidRPr="00676187" w:rsidRDefault="00C62260" w:rsidP="00C62260">
            <w:pPr>
              <w:widowControl w:val="0"/>
              <w:jc w:val="both"/>
              <w:rPr>
                <w:b/>
                <w:snapToGrid w:val="0"/>
              </w:rPr>
            </w:pPr>
          </w:p>
        </w:tc>
        <w:tc>
          <w:tcPr>
            <w:tcW w:w="275" w:type="dxa"/>
            <w:tcBorders>
              <w:left w:val="single" w:sz="4" w:space="0" w:color="auto"/>
            </w:tcBorders>
            <w:vAlign w:val="center"/>
          </w:tcPr>
          <w:p w14:paraId="411569F0" w14:textId="77777777" w:rsidR="00C62260" w:rsidRPr="00676187" w:rsidRDefault="00C62260" w:rsidP="00C62260">
            <w:pPr>
              <w:widowControl w:val="0"/>
              <w:jc w:val="both"/>
              <w:rPr>
                <w:b/>
                <w:snapToGrid w:val="0"/>
              </w:rPr>
            </w:pPr>
          </w:p>
        </w:tc>
      </w:tr>
      <w:tr w:rsidR="00676187" w:rsidRPr="00676187" w14:paraId="41BF7B0A" w14:textId="77777777" w:rsidTr="00C62260">
        <w:trPr>
          <w:trHeight w:val="397"/>
        </w:trPr>
        <w:tc>
          <w:tcPr>
            <w:tcW w:w="250" w:type="dxa"/>
            <w:tcBorders>
              <w:right w:val="single" w:sz="4" w:space="0" w:color="auto"/>
            </w:tcBorders>
          </w:tcPr>
          <w:p w14:paraId="7B748D15" w14:textId="77777777" w:rsidR="00C62260" w:rsidRPr="00676187" w:rsidRDefault="00C62260" w:rsidP="00C62260">
            <w:pPr>
              <w:widowControl w:val="0"/>
              <w:jc w:val="both"/>
              <w:rPr>
                <w:b/>
                <w:snapToGrid w:val="0"/>
                <w:sz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tcPr>
          <w:p w14:paraId="415548A7" w14:textId="77777777" w:rsidR="00C62260" w:rsidRPr="00676187" w:rsidRDefault="00C62260" w:rsidP="00C62260">
            <w:pPr>
              <w:widowControl w:val="0"/>
              <w:jc w:val="both"/>
              <w:rPr>
                <w:b/>
                <w:snapToGrid w:val="0"/>
              </w:rPr>
            </w:pPr>
          </w:p>
        </w:tc>
        <w:tc>
          <w:tcPr>
            <w:tcW w:w="2300" w:type="dxa"/>
            <w:tcBorders>
              <w:top w:val="single" w:sz="4" w:space="0" w:color="auto"/>
              <w:left w:val="single" w:sz="4" w:space="0" w:color="auto"/>
              <w:bottom w:val="single" w:sz="4" w:space="0" w:color="auto"/>
              <w:right w:val="single" w:sz="4" w:space="0" w:color="auto"/>
            </w:tcBorders>
            <w:vAlign w:val="center"/>
          </w:tcPr>
          <w:p w14:paraId="7FD10967" w14:textId="77777777" w:rsidR="00C62260" w:rsidRPr="00676187" w:rsidRDefault="00C62260" w:rsidP="00C62260">
            <w:pPr>
              <w:widowControl w:val="0"/>
              <w:jc w:val="both"/>
              <w:rPr>
                <w:snapToGrid w:val="0"/>
              </w:rPr>
            </w:pPr>
          </w:p>
        </w:tc>
        <w:tc>
          <w:tcPr>
            <w:tcW w:w="2300" w:type="dxa"/>
            <w:gridSpan w:val="3"/>
            <w:tcBorders>
              <w:top w:val="single" w:sz="4" w:space="0" w:color="auto"/>
              <w:left w:val="single" w:sz="4" w:space="0" w:color="auto"/>
              <w:bottom w:val="single" w:sz="4" w:space="0" w:color="auto"/>
              <w:right w:val="single" w:sz="4" w:space="0" w:color="auto"/>
            </w:tcBorders>
            <w:vAlign w:val="center"/>
          </w:tcPr>
          <w:p w14:paraId="1162B35A" w14:textId="77777777" w:rsidR="00C62260" w:rsidRPr="00676187" w:rsidRDefault="00C62260" w:rsidP="00C62260">
            <w:pPr>
              <w:widowControl w:val="0"/>
              <w:jc w:val="both"/>
              <w:rPr>
                <w:snapToGrid w:val="0"/>
              </w:rPr>
            </w:pPr>
          </w:p>
        </w:tc>
        <w:tc>
          <w:tcPr>
            <w:tcW w:w="2300" w:type="dxa"/>
            <w:gridSpan w:val="2"/>
            <w:tcBorders>
              <w:top w:val="single" w:sz="4" w:space="0" w:color="auto"/>
              <w:left w:val="single" w:sz="4" w:space="0" w:color="auto"/>
              <w:bottom w:val="single" w:sz="4" w:space="0" w:color="auto"/>
              <w:right w:val="single" w:sz="4" w:space="0" w:color="auto"/>
            </w:tcBorders>
            <w:vAlign w:val="center"/>
          </w:tcPr>
          <w:p w14:paraId="12872BC9" w14:textId="77777777" w:rsidR="00C62260" w:rsidRPr="00676187" w:rsidRDefault="00C62260" w:rsidP="00C62260">
            <w:pPr>
              <w:widowControl w:val="0"/>
              <w:jc w:val="both"/>
              <w:rPr>
                <w:b/>
                <w:snapToGrid w:val="0"/>
              </w:rPr>
            </w:pPr>
          </w:p>
        </w:tc>
        <w:tc>
          <w:tcPr>
            <w:tcW w:w="275" w:type="dxa"/>
            <w:tcBorders>
              <w:left w:val="single" w:sz="4" w:space="0" w:color="auto"/>
            </w:tcBorders>
            <w:vAlign w:val="center"/>
          </w:tcPr>
          <w:p w14:paraId="66A77850" w14:textId="77777777" w:rsidR="00C62260" w:rsidRPr="00676187" w:rsidRDefault="00C62260" w:rsidP="00C62260">
            <w:pPr>
              <w:widowControl w:val="0"/>
              <w:jc w:val="both"/>
              <w:rPr>
                <w:b/>
                <w:snapToGrid w:val="0"/>
              </w:rPr>
            </w:pPr>
          </w:p>
        </w:tc>
      </w:tr>
      <w:tr w:rsidR="00676187" w:rsidRPr="00676187" w14:paraId="53EB2D88" w14:textId="77777777" w:rsidTr="00C62260">
        <w:tc>
          <w:tcPr>
            <w:tcW w:w="9759" w:type="dxa"/>
            <w:gridSpan w:val="10"/>
          </w:tcPr>
          <w:p w14:paraId="69E010A3" w14:textId="77777777" w:rsidR="00C62260" w:rsidRPr="00676187" w:rsidRDefault="00C62260" w:rsidP="00C62260">
            <w:pPr>
              <w:widowControl w:val="0"/>
              <w:jc w:val="both"/>
              <w:rPr>
                <w:b/>
                <w:snapToGrid w:val="0"/>
                <w:sz w:val="24"/>
              </w:rPr>
            </w:pPr>
          </w:p>
        </w:tc>
      </w:tr>
      <w:tr w:rsidR="00676187" w:rsidRPr="00676187" w14:paraId="7D651410" w14:textId="77777777" w:rsidTr="00C62260">
        <w:tc>
          <w:tcPr>
            <w:tcW w:w="9759" w:type="dxa"/>
            <w:gridSpan w:val="10"/>
          </w:tcPr>
          <w:p w14:paraId="003E9EF7" w14:textId="77777777" w:rsidR="00C62260" w:rsidRPr="00676187" w:rsidRDefault="00C62260" w:rsidP="00C62260">
            <w:pPr>
              <w:widowControl w:val="0"/>
              <w:jc w:val="both"/>
              <w:rPr>
                <w:b/>
                <w:snapToGrid w:val="0"/>
              </w:rPr>
            </w:pPr>
            <w:r w:rsidRPr="00676187">
              <w:rPr>
                <w:snapToGrid w:val="0"/>
                <w:lang w:val="en-US"/>
              </w:rPr>
              <w:t>Attach additional pages if more space is required.</w:t>
            </w:r>
          </w:p>
        </w:tc>
      </w:tr>
      <w:tr w:rsidR="00676187" w:rsidRPr="00676187" w14:paraId="36C53437" w14:textId="77777777" w:rsidTr="00C62260">
        <w:tc>
          <w:tcPr>
            <w:tcW w:w="9759" w:type="dxa"/>
            <w:gridSpan w:val="10"/>
          </w:tcPr>
          <w:p w14:paraId="29BF9BB5" w14:textId="77777777" w:rsidR="00C62260" w:rsidRPr="00676187" w:rsidRDefault="00C62260" w:rsidP="00C62260">
            <w:pPr>
              <w:widowControl w:val="0"/>
              <w:jc w:val="both"/>
              <w:rPr>
                <w:b/>
                <w:snapToGrid w:val="0"/>
                <w:sz w:val="24"/>
              </w:rPr>
            </w:pPr>
          </w:p>
        </w:tc>
      </w:tr>
      <w:tr w:rsidR="00676187" w:rsidRPr="00676187" w14:paraId="73EA41F4" w14:textId="77777777" w:rsidTr="00C62260">
        <w:tc>
          <w:tcPr>
            <w:tcW w:w="9759" w:type="dxa"/>
            <w:gridSpan w:val="10"/>
          </w:tcPr>
          <w:p w14:paraId="4670E411" w14:textId="77777777" w:rsidR="00C62260" w:rsidRPr="00676187" w:rsidRDefault="00C62260" w:rsidP="00C62260">
            <w:pPr>
              <w:widowControl w:val="0"/>
              <w:jc w:val="both"/>
              <w:rPr>
                <w:b/>
                <w:snapToGrid w:val="0"/>
                <w:sz w:val="24"/>
              </w:rPr>
            </w:pPr>
            <w:r w:rsidRPr="00676187">
              <w:rPr>
                <w:snapToGrid w:val="0"/>
                <w:sz w:val="18"/>
                <w:lang w:val="en-US"/>
              </w:rPr>
              <w:t>(b)</w:t>
            </w:r>
            <w:r w:rsidRPr="00676187">
              <w:rPr>
                <w:snapToGrid w:val="0"/>
                <w:sz w:val="18"/>
                <w:lang w:val="en-US"/>
              </w:rPr>
              <w:tab/>
              <w:t xml:space="preserve">Details of important equipment that will be </w:t>
            </w:r>
            <w:proofErr w:type="gramStart"/>
            <w:r w:rsidRPr="00676187">
              <w:rPr>
                <w:snapToGrid w:val="0"/>
                <w:sz w:val="18"/>
                <w:lang w:val="en-US"/>
              </w:rPr>
              <w:t>hired, or</w:t>
            </w:r>
            <w:proofErr w:type="gramEnd"/>
            <w:r w:rsidRPr="00676187">
              <w:rPr>
                <w:snapToGrid w:val="0"/>
                <w:sz w:val="18"/>
                <w:lang w:val="en-US"/>
              </w:rPr>
              <w:t xml:space="preserve"> acquired for this contract if my/our tender is acceptable.</w:t>
            </w:r>
          </w:p>
        </w:tc>
      </w:tr>
      <w:tr w:rsidR="00676187" w:rsidRPr="00676187" w14:paraId="4BB4E66D" w14:textId="77777777" w:rsidTr="00C62260">
        <w:tc>
          <w:tcPr>
            <w:tcW w:w="9759" w:type="dxa"/>
            <w:gridSpan w:val="10"/>
          </w:tcPr>
          <w:p w14:paraId="7CF12F6A" w14:textId="77777777" w:rsidR="00C62260" w:rsidRPr="00676187" w:rsidRDefault="00C62260" w:rsidP="00C62260">
            <w:pPr>
              <w:widowControl w:val="0"/>
              <w:jc w:val="both"/>
              <w:rPr>
                <w:b/>
                <w:snapToGrid w:val="0"/>
                <w:sz w:val="24"/>
              </w:rPr>
            </w:pPr>
          </w:p>
        </w:tc>
      </w:tr>
      <w:tr w:rsidR="00676187" w:rsidRPr="00676187" w14:paraId="207421EB" w14:textId="77777777" w:rsidTr="00C62260">
        <w:trPr>
          <w:cantSplit/>
          <w:trHeight w:val="397"/>
        </w:trPr>
        <w:tc>
          <w:tcPr>
            <w:tcW w:w="250" w:type="dxa"/>
            <w:vMerge w:val="restart"/>
            <w:tcBorders>
              <w:right w:val="single" w:sz="4" w:space="0" w:color="auto"/>
            </w:tcBorders>
          </w:tcPr>
          <w:p w14:paraId="75F8B33E" w14:textId="77777777" w:rsidR="00C62260" w:rsidRPr="00676187" w:rsidRDefault="00C62260" w:rsidP="00C62260">
            <w:pPr>
              <w:widowControl w:val="0"/>
              <w:jc w:val="both"/>
              <w:rPr>
                <w:b/>
                <w:snapToGrid w:val="0"/>
                <w:sz w:val="24"/>
              </w:rPr>
            </w:pPr>
          </w:p>
        </w:tc>
        <w:tc>
          <w:tcPr>
            <w:tcW w:w="2225" w:type="dxa"/>
            <w:tcBorders>
              <w:top w:val="single" w:sz="4" w:space="0" w:color="auto"/>
              <w:left w:val="single" w:sz="4" w:space="0" w:color="auto"/>
              <w:bottom w:val="single" w:sz="4" w:space="0" w:color="auto"/>
              <w:right w:val="single" w:sz="4" w:space="0" w:color="auto"/>
            </w:tcBorders>
            <w:vAlign w:val="center"/>
          </w:tcPr>
          <w:p w14:paraId="610154F2" w14:textId="77777777" w:rsidR="00C62260" w:rsidRPr="00676187" w:rsidRDefault="00C62260" w:rsidP="00C62260">
            <w:pPr>
              <w:widowControl w:val="0"/>
              <w:jc w:val="both"/>
              <w:rPr>
                <w:b/>
                <w:snapToGrid w:val="0"/>
                <w:sz w:val="24"/>
              </w:rPr>
            </w:pPr>
            <w:r w:rsidRPr="00676187">
              <w:rPr>
                <w:b/>
                <w:snapToGrid w:val="0"/>
                <w:sz w:val="18"/>
                <w:lang w:val="en-US"/>
              </w:rPr>
              <w:t>Quantity</w:t>
            </w:r>
          </w:p>
        </w:tc>
        <w:tc>
          <w:tcPr>
            <w:tcW w:w="2415" w:type="dxa"/>
            <w:gridSpan w:val="3"/>
            <w:tcBorders>
              <w:top w:val="single" w:sz="4" w:space="0" w:color="auto"/>
              <w:left w:val="single" w:sz="4" w:space="0" w:color="auto"/>
              <w:bottom w:val="single" w:sz="4" w:space="0" w:color="auto"/>
              <w:right w:val="single" w:sz="4" w:space="0" w:color="auto"/>
            </w:tcBorders>
            <w:vAlign w:val="center"/>
          </w:tcPr>
          <w:p w14:paraId="0B24B8D6" w14:textId="77777777" w:rsidR="00C62260" w:rsidRPr="00676187" w:rsidRDefault="00C62260" w:rsidP="00C62260">
            <w:pPr>
              <w:widowControl w:val="0"/>
              <w:jc w:val="both"/>
              <w:rPr>
                <w:b/>
                <w:snapToGrid w:val="0"/>
                <w:sz w:val="24"/>
              </w:rPr>
            </w:pPr>
            <w:r w:rsidRPr="00676187">
              <w:rPr>
                <w:b/>
                <w:snapToGrid w:val="0"/>
                <w:sz w:val="18"/>
                <w:lang w:val="en-US"/>
              </w:rPr>
              <w:t>Description</w:t>
            </w:r>
          </w:p>
        </w:tc>
        <w:tc>
          <w:tcPr>
            <w:tcW w:w="2280" w:type="dxa"/>
            <w:tcBorders>
              <w:top w:val="single" w:sz="4" w:space="0" w:color="auto"/>
              <w:left w:val="single" w:sz="4" w:space="0" w:color="auto"/>
              <w:bottom w:val="single" w:sz="4" w:space="0" w:color="auto"/>
              <w:right w:val="single" w:sz="4" w:space="0" w:color="auto"/>
            </w:tcBorders>
            <w:vAlign w:val="center"/>
          </w:tcPr>
          <w:p w14:paraId="1AD392F5" w14:textId="77777777" w:rsidR="00C62260" w:rsidRPr="00676187" w:rsidRDefault="00C62260" w:rsidP="00C62260">
            <w:pPr>
              <w:widowControl w:val="0"/>
              <w:jc w:val="both"/>
              <w:rPr>
                <w:b/>
                <w:snapToGrid w:val="0"/>
                <w:sz w:val="24"/>
              </w:rPr>
            </w:pPr>
            <w:r w:rsidRPr="00676187">
              <w:rPr>
                <w:b/>
                <w:snapToGrid w:val="0"/>
                <w:sz w:val="18"/>
                <w:lang w:val="en-US"/>
              </w:rPr>
              <w:t>Size</w:t>
            </w:r>
          </w:p>
        </w:tc>
        <w:tc>
          <w:tcPr>
            <w:tcW w:w="2295" w:type="dxa"/>
            <w:gridSpan w:val="2"/>
            <w:tcBorders>
              <w:top w:val="single" w:sz="4" w:space="0" w:color="auto"/>
              <w:left w:val="single" w:sz="4" w:space="0" w:color="auto"/>
              <w:bottom w:val="single" w:sz="4" w:space="0" w:color="auto"/>
              <w:right w:val="single" w:sz="4" w:space="0" w:color="auto"/>
            </w:tcBorders>
            <w:vAlign w:val="center"/>
          </w:tcPr>
          <w:p w14:paraId="41B970BC" w14:textId="77777777" w:rsidR="00C62260" w:rsidRPr="00676187" w:rsidRDefault="00C62260" w:rsidP="00C62260">
            <w:pPr>
              <w:widowControl w:val="0"/>
              <w:jc w:val="both"/>
              <w:rPr>
                <w:b/>
                <w:snapToGrid w:val="0"/>
                <w:sz w:val="24"/>
              </w:rPr>
            </w:pPr>
            <w:r w:rsidRPr="00676187">
              <w:rPr>
                <w:b/>
                <w:snapToGrid w:val="0"/>
                <w:sz w:val="18"/>
                <w:lang w:val="en-US"/>
              </w:rPr>
              <w:t>Capacity</w:t>
            </w:r>
          </w:p>
        </w:tc>
        <w:tc>
          <w:tcPr>
            <w:tcW w:w="294" w:type="dxa"/>
            <w:gridSpan w:val="2"/>
            <w:vMerge w:val="restart"/>
            <w:tcBorders>
              <w:left w:val="single" w:sz="4" w:space="0" w:color="auto"/>
            </w:tcBorders>
          </w:tcPr>
          <w:p w14:paraId="0226AAD3" w14:textId="77777777" w:rsidR="00C62260" w:rsidRPr="00676187" w:rsidRDefault="00C62260" w:rsidP="00C62260">
            <w:pPr>
              <w:widowControl w:val="0"/>
              <w:jc w:val="both"/>
              <w:rPr>
                <w:b/>
                <w:snapToGrid w:val="0"/>
                <w:sz w:val="24"/>
              </w:rPr>
            </w:pPr>
          </w:p>
        </w:tc>
      </w:tr>
      <w:tr w:rsidR="00676187" w:rsidRPr="00676187" w14:paraId="785EF072" w14:textId="77777777" w:rsidTr="00C62260">
        <w:trPr>
          <w:cantSplit/>
          <w:trHeight w:val="397"/>
        </w:trPr>
        <w:tc>
          <w:tcPr>
            <w:tcW w:w="250" w:type="dxa"/>
            <w:vMerge/>
            <w:tcBorders>
              <w:right w:val="single" w:sz="4" w:space="0" w:color="auto"/>
            </w:tcBorders>
          </w:tcPr>
          <w:p w14:paraId="2245EFDE" w14:textId="77777777" w:rsidR="00C62260" w:rsidRPr="00676187" w:rsidRDefault="00C62260" w:rsidP="00C62260">
            <w:pPr>
              <w:widowControl w:val="0"/>
              <w:jc w:val="both"/>
              <w:rPr>
                <w:b/>
                <w:snapToGrid w:val="0"/>
                <w:sz w:val="24"/>
              </w:rPr>
            </w:pPr>
          </w:p>
        </w:tc>
        <w:tc>
          <w:tcPr>
            <w:tcW w:w="2225" w:type="dxa"/>
            <w:tcBorders>
              <w:top w:val="single" w:sz="4" w:space="0" w:color="auto"/>
              <w:left w:val="single" w:sz="4" w:space="0" w:color="auto"/>
              <w:bottom w:val="single" w:sz="4" w:space="0" w:color="auto"/>
              <w:right w:val="single" w:sz="4" w:space="0" w:color="auto"/>
            </w:tcBorders>
            <w:vAlign w:val="center"/>
          </w:tcPr>
          <w:p w14:paraId="700FEAAB" w14:textId="77777777" w:rsidR="00C62260" w:rsidRPr="00676187" w:rsidRDefault="00C62260" w:rsidP="00C62260">
            <w:pPr>
              <w:widowControl w:val="0"/>
              <w:jc w:val="both"/>
              <w:rPr>
                <w:b/>
                <w:snapToGrid w:val="0"/>
              </w:rPr>
            </w:pPr>
          </w:p>
        </w:tc>
        <w:tc>
          <w:tcPr>
            <w:tcW w:w="2415" w:type="dxa"/>
            <w:gridSpan w:val="3"/>
            <w:tcBorders>
              <w:top w:val="single" w:sz="4" w:space="0" w:color="auto"/>
              <w:left w:val="single" w:sz="4" w:space="0" w:color="auto"/>
              <w:bottom w:val="single" w:sz="4" w:space="0" w:color="auto"/>
              <w:right w:val="single" w:sz="4" w:space="0" w:color="auto"/>
            </w:tcBorders>
            <w:vAlign w:val="center"/>
          </w:tcPr>
          <w:p w14:paraId="2DAA85DA" w14:textId="77777777" w:rsidR="00C62260" w:rsidRPr="00676187" w:rsidRDefault="00C62260" w:rsidP="00C62260">
            <w:pPr>
              <w:widowControl w:val="0"/>
              <w:jc w:val="both"/>
              <w:rPr>
                <w:b/>
                <w:snapToGrid w:val="0"/>
              </w:rPr>
            </w:pPr>
          </w:p>
        </w:tc>
        <w:tc>
          <w:tcPr>
            <w:tcW w:w="2280" w:type="dxa"/>
            <w:tcBorders>
              <w:top w:val="single" w:sz="4" w:space="0" w:color="auto"/>
              <w:left w:val="single" w:sz="4" w:space="0" w:color="auto"/>
              <w:bottom w:val="single" w:sz="4" w:space="0" w:color="auto"/>
              <w:right w:val="single" w:sz="4" w:space="0" w:color="auto"/>
            </w:tcBorders>
            <w:vAlign w:val="center"/>
          </w:tcPr>
          <w:p w14:paraId="01DDCD0C" w14:textId="77777777" w:rsidR="00C62260" w:rsidRPr="00676187" w:rsidRDefault="00C62260" w:rsidP="00C62260">
            <w:pPr>
              <w:widowControl w:val="0"/>
              <w:jc w:val="both"/>
              <w:rPr>
                <w:b/>
                <w:snapToGrid w:val="0"/>
              </w:rPr>
            </w:pPr>
          </w:p>
        </w:tc>
        <w:tc>
          <w:tcPr>
            <w:tcW w:w="2295" w:type="dxa"/>
            <w:gridSpan w:val="2"/>
            <w:tcBorders>
              <w:top w:val="single" w:sz="4" w:space="0" w:color="auto"/>
              <w:left w:val="single" w:sz="4" w:space="0" w:color="auto"/>
              <w:bottom w:val="single" w:sz="4" w:space="0" w:color="auto"/>
              <w:right w:val="single" w:sz="4" w:space="0" w:color="auto"/>
            </w:tcBorders>
            <w:vAlign w:val="center"/>
          </w:tcPr>
          <w:p w14:paraId="350FF876" w14:textId="77777777" w:rsidR="00C62260" w:rsidRPr="00676187" w:rsidRDefault="00C62260" w:rsidP="00C62260">
            <w:pPr>
              <w:widowControl w:val="0"/>
              <w:jc w:val="both"/>
              <w:rPr>
                <w:b/>
                <w:snapToGrid w:val="0"/>
              </w:rPr>
            </w:pPr>
          </w:p>
        </w:tc>
        <w:tc>
          <w:tcPr>
            <w:tcW w:w="294" w:type="dxa"/>
            <w:gridSpan w:val="2"/>
            <w:vMerge/>
            <w:tcBorders>
              <w:left w:val="single" w:sz="4" w:space="0" w:color="auto"/>
            </w:tcBorders>
          </w:tcPr>
          <w:p w14:paraId="40BB9C10" w14:textId="77777777" w:rsidR="00C62260" w:rsidRPr="00676187" w:rsidRDefault="00C62260" w:rsidP="00C62260">
            <w:pPr>
              <w:widowControl w:val="0"/>
              <w:jc w:val="both"/>
              <w:rPr>
                <w:b/>
                <w:snapToGrid w:val="0"/>
                <w:sz w:val="24"/>
              </w:rPr>
            </w:pPr>
          </w:p>
        </w:tc>
      </w:tr>
      <w:tr w:rsidR="00676187" w:rsidRPr="00676187" w14:paraId="724AA35D" w14:textId="77777777" w:rsidTr="00C62260">
        <w:trPr>
          <w:cantSplit/>
          <w:trHeight w:val="397"/>
        </w:trPr>
        <w:tc>
          <w:tcPr>
            <w:tcW w:w="250" w:type="dxa"/>
            <w:vMerge/>
            <w:tcBorders>
              <w:right w:val="single" w:sz="4" w:space="0" w:color="auto"/>
            </w:tcBorders>
          </w:tcPr>
          <w:p w14:paraId="6D3B2F0F" w14:textId="77777777" w:rsidR="00C62260" w:rsidRPr="00676187" w:rsidRDefault="00C62260" w:rsidP="00C62260">
            <w:pPr>
              <w:widowControl w:val="0"/>
              <w:jc w:val="both"/>
              <w:rPr>
                <w:b/>
                <w:snapToGrid w:val="0"/>
                <w:sz w:val="24"/>
              </w:rPr>
            </w:pPr>
          </w:p>
        </w:tc>
        <w:tc>
          <w:tcPr>
            <w:tcW w:w="2225" w:type="dxa"/>
            <w:tcBorders>
              <w:top w:val="single" w:sz="4" w:space="0" w:color="auto"/>
              <w:left w:val="single" w:sz="4" w:space="0" w:color="auto"/>
              <w:bottom w:val="single" w:sz="4" w:space="0" w:color="auto"/>
              <w:right w:val="single" w:sz="4" w:space="0" w:color="auto"/>
            </w:tcBorders>
            <w:vAlign w:val="center"/>
          </w:tcPr>
          <w:p w14:paraId="12895726" w14:textId="77777777" w:rsidR="00C62260" w:rsidRPr="00676187" w:rsidRDefault="00C62260" w:rsidP="00C62260">
            <w:pPr>
              <w:widowControl w:val="0"/>
              <w:jc w:val="both"/>
              <w:rPr>
                <w:b/>
                <w:snapToGrid w:val="0"/>
              </w:rPr>
            </w:pPr>
          </w:p>
        </w:tc>
        <w:tc>
          <w:tcPr>
            <w:tcW w:w="2415" w:type="dxa"/>
            <w:gridSpan w:val="3"/>
            <w:tcBorders>
              <w:top w:val="single" w:sz="4" w:space="0" w:color="auto"/>
              <w:left w:val="single" w:sz="4" w:space="0" w:color="auto"/>
              <w:bottom w:val="single" w:sz="4" w:space="0" w:color="auto"/>
              <w:right w:val="single" w:sz="4" w:space="0" w:color="auto"/>
            </w:tcBorders>
            <w:vAlign w:val="center"/>
          </w:tcPr>
          <w:p w14:paraId="39E11AA8" w14:textId="77777777" w:rsidR="00C62260" w:rsidRPr="00676187" w:rsidRDefault="00C62260" w:rsidP="00C62260">
            <w:pPr>
              <w:widowControl w:val="0"/>
              <w:jc w:val="both"/>
              <w:rPr>
                <w:b/>
                <w:snapToGrid w:val="0"/>
              </w:rPr>
            </w:pPr>
          </w:p>
        </w:tc>
        <w:tc>
          <w:tcPr>
            <w:tcW w:w="2280" w:type="dxa"/>
            <w:tcBorders>
              <w:top w:val="single" w:sz="4" w:space="0" w:color="auto"/>
              <w:left w:val="single" w:sz="4" w:space="0" w:color="auto"/>
              <w:bottom w:val="single" w:sz="4" w:space="0" w:color="auto"/>
              <w:right w:val="single" w:sz="4" w:space="0" w:color="auto"/>
            </w:tcBorders>
            <w:vAlign w:val="center"/>
          </w:tcPr>
          <w:p w14:paraId="0BC86E4F" w14:textId="77777777" w:rsidR="00C62260" w:rsidRPr="00676187" w:rsidRDefault="00C62260" w:rsidP="00C62260">
            <w:pPr>
              <w:widowControl w:val="0"/>
              <w:jc w:val="both"/>
              <w:rPr>
                <w:b/>
                <w:snapToGrid w:val="0"/>
              </w:rPr>
            </w:pPr>
          </w:p>
        </w:tc>
        <w:tc>
          <w:tcPr>
            <w:tcW w:w="2295" w:type="dxa"/>
            <w:gridSpan w:val="2"/>
            <w:tcBorders>
              <w:top w:val="single" w:sz="4" w:space="0" w:color="auto"/>
              <w:left w:val="single" w:sz="4" w:space="0" w:color="auto"/>
              <w:bottom w:val="single" w:sz="4" w:space="0" w:color="auto"/>
              <w:right w:val="single" w:sz="4" w:space="0" w:color="auto"/>
            </w:tcBorders>
            <w:vAlign w:val="center"/>
          </w:tcPr>
          <w:p w14:paraId="233C86EC" w14:textId="77777777" w:rsidR="00C62260" w:rsidRPr="00676187" w:rsidRDefault="00C62260" w:rsidP="00C62260">
            <w:pPr>
              <w:widowControl w:val="0"/>
              <w:jc w:val="both"/>
              <w:rPr>
                <w:b/>
                <w:snapToGrid w:val="0"/>
              </w:rPr>
            </w:pPr>
          </w:p>
        </w:tc>
        <w:tc>
          <w:tcPr>
            <w:tcW w:w="294" w:type="dxa"/>
            <w:gridSpan w:val="2"/>
            <w:vMerge/>
            <w:tcBorders>
              <w:left w:val="single" w:sz="4" w:space="0" w:color="auto"/>
            </w:tcBorders>
          </w:tcPr>
          <w:p w14:paraId="6410C461" w14:textId="77777777" w:rsidR="00C62260" w:rsidRPr="00676187" w:rsidRDefault="00C62260" w:rsidP="00C62260">
            <w:pPr>
              <w:widowControl w:val="0"/>
              <w:jc w:val="both"/>
              <w:rPr>
                <w:b/>
                <w:snapToGrid w:val="0"/>
                <w:sz w:val="24"/>
              </w:rPr>
            </w:pPr>
          </w:p>
        </w:tc>
      </w:tr>
      <w:tr w:rsidR="00676187" w:rsidRPr="00676187" w14:paraId="64F6C5CB" w14:textId="77777777" w:rsidTr="00C62260">
        <w:trPr>
          <w:gridAfter w:val="2"/>
          <w:wAfter w:w="294" w:type="dxa"/>
        </w:trPr>
        <w:tc>
          <w:tcPr>
            <w:tcW w:w="9465" w:type="dxa"/>
            <w:gridSpan w:val="8"/>
          </w:tcPr>
          <w:p w14:paraId="346A16BB" w14:textId="77777777" w:rsidR="00C62260" w:rsidRPr="00676187" w:rsidRDefault="00C62260" w:rsidP="00C62260">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Times New Roman" w:hAnsi="Times New Roman"/>
                <w:b/>
                <w:bCs/>
                <w:sz w:val="16"/>
                <w:lang w:val="en-US"/>
              </w:rPr>
            </w:pPr>
          </w:p>
        </w:tc>
      </w:tr>
      <w:tr w:rsidR="00C62260" w:rsidRPr="00676187" w14:paraId="5A197E52" w14:textId="77777777" w:rsidTr="00C62260">
        <w:trPr>
          <w:gridAfter w:val="2"/>
          <w:wAfter w:w="294" w:type="dxa"/>
        </w:trPr>
        <w:tc>
          <w:tcPr>
            <w:tcW w:w="9465" w:type="dxa"/>
            <w:gridSpan w:val="8"/>
          </w:tcPr>
          <w:p w14:paraId="6A0EEFFC" w14:textId="77777777" w:rsidR="00C62260" w:rsidRPr="00676187" w:rsidRDefault="00C62260" w:rsidP="00C62260">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bCs/>
                <w:caps/>
                <w:sz w:val="18"/>
                <w:lang w:val="en-US"/>
              </w:rPr>
            </w:pPr>
            <w:r w:rsidRPr="00676187">
              <w:rPr>
                <w:bCs/>
                <w:sz w:val="18"/>
                <w:lang w:val="en-US"/>
              </w:rPr>
              <w:t>Attach additional pages if more space is required.</w:t>
            </w:r>
          </w:p>
        </w:tc>
      </w:tr>
    </w:tbl>
    <w:p w14:paraId="1F0FFF96"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snapToGrid w:val="0"/>
          <w:sz w:val="18"/>
          <w:lang w:val="en-ZA"/>
        </w:rPr>
      </w:pPr>
    </w:p>
    <w:p w14:paraId="43CCD145" w14:textId="77777777" w:rsidR="00C62260" w:rsidRPr="00676187" w:rsidRDefault="00C62260" w:rsidP="00C62260">
      <w:pPr>
        <w:widowControl w:val="0"/>
        <w:rPr>
          <w:b/>
          <w:snapToGrid w:val="0"/>
          <w:sz w:val="22"/>
          <w:lang w:val="en-ZA"/>
        </w:rPr>
      </w:pPr>
    </w:p>
    <w:p w14:paraId="23850B40" w14:textId="77777777" w:rsidR="00C62260" w:rsidRPr="00676187" w:rsidRDefault="00C62260" w:rsidP="00C62260">
      <w:pPr>
        <w:widowControl w:val="0"/>
        <w:rPr>
          <w:b/>
          <w:snapToGrid w:val="0"/>
          <w:sz w:val="22"/>
          <w:lang w:val="en-ZA"/>
        </w:rPr>
      </w:pPr>
    </w:p>
    <w:p w14:paraId="420D5F28" w14:textId="77777777" w:rsidR="00C62260" w:rsidRPr="00676187" w:rsidRDefault="00C62260" w:rsidP="00C62260">
      <w:pPr>
        <w:widowControl w:val="0"/>
        <w:rPr>
          <w:b/>
          <w:snapToGrid w:val="0"/>
          <w:sz w:val="22"/>
          <w:lang w:val="en-ZA"/>
        </w:rPr>
      </w:pPr>
    </w:p>
    <w:p w14:paraId="16085142" w14:textId="77777777" w:rsidR="00C62260" w:rsidRPr="00676187" w:rsidRDefault="00C62260" w:rsidP="00C62260">
      <w:pPr>
        <w:widowControl w:val="0"/>
        <w:rPr>
          <w:b/>
          <w:snapToGrid w:val="0"/>
          <w:sz w:val="22"/>
          <w:lang w:val="en-ZA"/>
        </w:rPr>
      </w:pPr>
    </w:p>
    <w:p w14:paraId="58220EA4" w14:textId="77777777" w:rsidR="00C62260" w:rsidRPr="00676187" w:rsidRDefault="00C62260" w:rsidP="00C62260">
      <w:pPr>
        <w:widowControl w:val="0"/>
        <w:rPr>
          <w:b/>
          <w:snapToGrid w:val="0"/>
          <w:sz w:val="22"/>
          <w:lang w:val="en-ZA"/>
        </w:rPr>
      </w:pPr>
    </w:p>
    <w:p w14:paraId="2D98963A" w14:textId="77777777" w:rsidR="00C62260" w:rsidRPr="00676187" w:rsidRDefault="00C62260" w:rsidP="00C62260">
      <w:pPr>
        <w:widowControl w:val="0"/>
        <w:rPr>
          <w:b/>
          <w:snapToGrid w:val="0"/>
          <w:sz w:val="22"/>
          <w:lang w:val="en-ZA"/>
        </w:rPr>
      </w:pPr>
    </w:p>
    <w:p w14:paraId="51C7F115" w14:textId="77777777" w:rsidR="00C62260" w:rsidRPr="00676187" w:rsidRDefault="00C62260" w:rsidP="00C62260">
      <w:pPr>
        <w:widowControl w:val="0"/>
        <w:rPr>
          <w:b/>
          <w:snapToGrid w:val="0"/>
          <w:sz w:val="22"/>
          <w:lang w:val="en-ZA"/>
        </w:rPr>
      </w:pPr>
    </w:p>
    <w:p w14:paraId="7E788D70" w14:textId="77777777" w:rsidR="00C62260" w:rsidRPr="00676187" w:rsidRDefault="00C62260" w:rsidP="00C62260">
      <w:pPr>
        <w:widowControl w:val="0"/>
        <w:rPr>
          <w:b/>
          <w:snapToGrid w:val="0"/>
          <w:sz w:val="22"/>
          <w:lang w:val="en-ZA"/>
        </w:rPr>
      </w:pPr>
    </w:p>
    <w:p w14:paraId="71D70795" w14:textId="77777777" w:rsidR="00C62260" w:rsidRPr="00676187" w:rsidRDefault="00C62260" w:rsidP="00C62260">
      <w:pPr>
        <w:widowControl w:val="0"/>
        <w:tabs>
          <w:tab w:val="left" w:pos="142"/>
          <w:tab w:val="left" w:pos="6237"/>
        </w:tabs>
        <w:jc w:val="both"/>
        <w:rPr>
          <w:snapToGrid w:val="0"/>
          <w:lang w:val="en-ZA"/>
        </w:rPr>
      </w:pPr>
      <w:r w:rsidRPr="00676187">
        <w:rPr>
          <w:snapToGrid w:val="0"/>
          <w:lang w:val="en-ZA"/>
        </w:rPr>
        <w:t>SIGNATURE: .............................................…...</w:t>
      </w:r>
      <w:r w:rsidRPr="00676187">
        <w:rPr>
          <w:snapToGrid w:val="0"/>
          <w:lang w:val="en-ZA"/>
        </w:rPr>
        <w:tab/>
      </w:r>
      <w:r w:rsidRPr="00676187">
        <w:rPr>
          <w:snapToGrid w:val="0"/>
          <w:lang w:val="en-ZA"/>
        </w:rPr>
        <w:tab/>
        <w:t>DATE: ….........................</w:t>
      </w:r>
    </w:p>
    <w:p w14:paraId="614ACFBF" w14:textId="77777777" w:rsidR="00C62260" w:rsidRPr="00676187" w:rsidRDefault="00C62260" w:rsidP="00C62260">
      <w:pPr>
        <w:widowControl w:val="0"/>
        <w:tabs>
          <w:tab w:val="left" w:pos="142"/>
        </w:tabs>
        <w:jc w:val="both"/>
        <w:rPr>
          <w:i/>
          <w:snapToGrid w:val="0"/>
          <w:lang w:val="en-ZA"/>
        </w:rPr>
      </w:pPr>
      <w:r w:rsidRPr="00676187">
        <w:rPr>
          <w:i/>
          <w:snapToGrid w:val="0"/>
          <w:lang w:val="en-ZA"/>
        </w:rPr>
        <w:t>(of person authorised to sign on behalf of the Tenderer)</w:t>
      </w:r>
    </w:p>
    <w:p w14:paraId="0E10AC87" w14:textId="3BFCDBD8" w:rsidR="00C62260" w:rsidRPr="00676187" w:rsidRDefault="00C62260" w:rsidP="00A169DB">
      <w:pPr>
        <w:pStyle w:val="DLV3"/>
        <w:rPr>
          <w:lang w:val="en-ZA"/>
        </w:rPr>
      </w:pPr>
      <w:r w:rsidRPr="00676187">
        <w:rPr>
          <w:lang w:val="en-ZA"/>
        </w:rPr>
        <w:br w:type="page"/>
      </w:r>
      <w:bookmarkStart w:id="47" w:name="_Toc515864222"/>
      <w:r w:rsidR="007D1B6A">
        <w:rPr>
          <w:lang w:val="en-ZA"/>
        </w:rPr>
        <w:lastRenderedPageBreak/>
        <w:t>U</w:t>
      </w:r>
      <w:r w:rsidRPr="00676187">
        <w:rPr>
          <w:lang w:val="en-ZA"/>
        </w:rPr>
        <w:t>: SCHEDULE OF PROPOSED SUB-CONTRACTORS</w:t>
      </w:r>
      <w:bookmarkEnd w:id="47"/>
    </w:p>
    <w:p w14:paraId="30B77E3A" w14:textId="77777777" w:rsidR="00C62260" w:rsidRPr="00676187" w:rsidRDefault="00C62260" w:rsidP="00C62260">
      <w:pPr>
        <w:widowControl w:val="0"/>
        <w:rPr>
          <w:b/>
          <w:snapToGrid w:val="0"/>
          <w:sz w:val="22"/>
          <w:lang w:val="en-ZA"/>
        </w:rPr>
      </w:pPr>
    </w:p>
    <w:p w14:paraId="0A723FFB" w14:textId="77777777" w:rsidR="00C62260" w:rsidRPr="00676187" w:rsidRDefault="00C62260" w:rsidP="00C62260">
      <w:pPr>
        <w:widowControl w:val="0"/>
        <w:rPr>
          <w:b/>
          <w:snapToGrid w:val="0"/>
          <w:sz w:val="22"/>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2932"/>
        <w:gridCol w:w="2117"/>
        <w:gridCol w:w="1146"/>
        <w:gridCol w:w="2760"/>
      </w:tblGrid>
      <w:tr w:rsidR="00676187" w:rsidRPr="00676187" w14:paraId="39B8A799" w14:textId="77777777" w:rsidTr="00C62260">
        <w:trPr>
          <w:trHeight w:val="689"/>
        </w:trPr>
        <w:tc>
          <w:tcPr>
            <w:tcW w:w="9698" w:type="dxa"/>
            <w:gridSpan w:val="5"/>
            <w:shd w:val="clear" w:color="auto" w:fill="auto"/>
          </w:tcPr>
          <w:p w14:paraId="5C0D298B" w14:textId="77777777" w:rsidR="00C62260" w:rsidRPr="00676187" w:rsidRDefault="00C62260" w:rsidP="00C62260">
            <w:pPr>
              <w:tabs>
                <w:tab w:val="left" w:pos="1152"/>
              </w:tabs>
              <w:autoSpaceDE w:val="0"/>
              <w:autoSpaceDN w:val="0"/>
              <w:adjustRightInd w:val="0"/>
              <w:ind w:left="150"/>
              <w:jc w:val="both"/>
              <w:rPr>
                <w:rFonts w:eastAsia="MS Mincho" w:cs="Arial"/>
                <w:lang w:val="en-US"/>
              </w:rPr>
            </w:pPr>
          </w:p>
          <w:p w14:paraId="7FFF9D86" w14:textId="77777777" w:rsidR="00C62260" w:rsidRPr="00676187" w:rsidRDefault="00C62260" w:rsidP="00C62260">
            <w:pPr>
              <w:tabs>
                <w:tab w:val="left" w:pos="1152"/>
              </w:tabs>
              <w:autoSpaceDE w:val="0"/>
              <w:autoSpaceDN w:val="0"/>
              <w:adjustRightInd w:val="0"/>
              <w:ind w:left="150"/>
              <w:jc w:val="both"/>
              <w:rPr>
                <w:rFonts w:eastAsia="MS Mincho" w:cs="Arial"/>
                <w:lang w:val="en-US"/>
              </w:rPr>
            </w:pPr>
            <w:r w:rsidRPr="00676187">
              <w:rPr>
                <w:rFonts w:eastAsia="MS Mincho" w:cs="Arial"/>
                <w:lang w:val="en-US"/>
              </w:rPr>
              <w:t>We notify you that it is our intention to employ the following Sub-Contractors for work on this Tender.</w:t>
            </w:r>
          </w:p>
          <w:p w14:paraId="0C4B0A54" w14:textId="77777777" w:rsidR="00C62260" w:rsidRPr="00676187" w:rsidRDefault="00C62260" w:rsidP="00C62260">
            <w:pPr>
              <w:tabs>
                <w:tab w:val="left" w:pos="1152"/>
              </w:tabs>
              <w:autoSpaceDE w:val="0"/>
              <w:autoSpaceDN w:val="0"/>
              <w:adjustRightInd w:val="0"/>
              <w:ind w:left="150"/>
              <w:jc w:val="both"/>
              <w:rPr>
                <w:rFonts w:eastAsia="MS Mincho" w:cs="Arial"/>
                <w:lang w:val="en-US"/>
              </w:rPr>
            </w:pPr>
          </w:p>
          <w:p w14:paraId="35D7FAAE" w14:textId="77777777" w:rsidR="00C62260" w:rsidRPr="00676187" w:rsidRDefault="00C62260" w:rsidP="00C62260">
            <w:pPr>
              <w:tabs>
                <w:tab w:val="left" w:pos="1152"/>
              </w:tabs>
              <w:autoSpaceDE w:val="0"/>
              <w:autoSpaceDN w:val="0"/>
              <w:adjustRightInd w:val="0"/>
              <w:ind w:left="150"/>
              <w:jc w:val="both"/>
              <w:rPr>
                <w:rFonts w:eastAsia="MS Mincho" w:cs="Arial"/>
                <w:lang w:val="en-US"/>
              </w:rPr>
            </w:pPr>
          </w:p>
        </w:tc>
      </w:tr>
      <w:tr w:rsidR="00676187" w:rsidRPr="00676187" w14:paraId="515DECE1" w14:textId="77777777" w:rsidTr="00C62260">
        <w:trPr>
          <w:trHeight w:val="664"/>
        </w:trPr>
        <w:tc>
          <w:tcPr>
            <w:tcW w:w="517" w:type="dxa"/>
            <w:shd w:val="clear" w:color="auto" w:fill="auto"/>
          </w:tcPr>
          <w:p w14:paraId="7C026FDF" w14:textId="77777777" w:rsidR="00C62260" w:rsidRPr="00676187" w:rsidRDefault="00C62260" w:rsidP="00C62260">
            <w:pPr>
              <w:tabs>
                <w:tab w:val="left" w:pos="1152"/>
              </w:tabs>
              <w:autoSpaceDE w:val="0"/>
              <w:autoSpaceDN w:val="0"/>
              <w:adjustRightInd w:val="0"/>
              <w:ind w:left="150"/>
              <w:jc w:val="both"/>
              <w:rPr>
                <w:rFonts w:eastAsia="MS Mincho" w:cs="Arial"/>
                <w:sz w:val="18"/>
                <w:szCs w:val="18"/>
                <w:lang w:val="en-US"/>
              </w:rPr>
            </w:pPr>
          </w:p>
        </w:tc>
        <w:tc>
          <w:tcPr>
            <w:tcW w:w="3016" w:type="dxa"/>
            <w:shd w:val="clear" w:color="auto" w:fill="auto"/>
            <w:vAlign w:val="center"/>
          </w:tcPr>
          <w:p w14:paraId="048AAF4F" w14:textId="77777777" w:rsidR="00C62260" w:rsidRPr="00676187" w:rsidRDefault="00C62260" w:rsidP="00C62260">
            <w:pPr>
              <w:tabs>
                <w:tab w:val="left" w:pos="1152"/>
              </w:tabs>
              <w:autoSpaceDE w:val="0"/>
              <w:autoSpaceDN w:val="0"/>
              <w:adjustRightInd w:val="0"/>
              <w:ind w:left="150"/>
              <w:jc w:val="center"/>
              <w:rPr>
                <w:rFonts w:eastAsia="MS Mincho" w:cs="Arial"/>
                <w:b/>
                <w:bCs/>
                <w:sz w:val="18"/>
                <w:szCs w:val="18"/>
                <w:lang w:val="en-US"/>
              </w:rPr>
            </w:pPr>
            <w:r w:rsidRPr="00676187">
              <w:rPr>
                <w:rFonts w:eastAsia="MS Mincho" w:cs="Arial"/>
                <w:b/>
                <w:bCs/>
                <w:sz w:val="18"/>
                <w:szCs w:val="18"/>
                <w:lang w:val="en-US"/>
              </w:rPr>
              <w:t>Name and Address of Proposed</w:t>
            </w:r>
          </w:p>
          <w:p w14:paraId="57740F63" w14:textId="77777777" w:rsidR="00C62260" w:rsidRPr="00676187" w:rsidRDefault="00C62260" w:rsidP="00C62260">
            <w:pPr>
              <w:tabs>
                <w:tab w:val="left" w:pos="1152"/>
              </w:tabs>
              <w:autoSpaceDE w:val="0"/>
              <w:autoSpaceDN w:val="0"/>
              <w:adjustRightInd w:val="0"/>
              <w:ind w:left="150"/>
              <w:jc w:val="center"/>
              <w:rPr>
                <w:rFonts w:eastAsia="MS Mincho" w:cs="Arial"/>
                <w:b/>
                <w:bCs/>
                <w:sz w:val="18"/>
                <w:szCs w:val="18"/>
                <w:lang w:val="en-US"/>
              </w:rPr>
            </w:pPr>
            <w:r w:rsidRPr="00676187">
              <w:rPr>
                <w:rFonts w:eastAsia="MS Mincho" w:cs="Arial"/>
                <w:b/>
                <w:bCs/>
                <w:sz w:val="18"/>
                <w:szCs w:val="18"/>
                <w:lang w:val="en-US"/>
              </w:rPr>
              <w:t>Sub-Contractor</w:t>
            </w:r>
          </w:p>
        </w:tc>
        <w:tc>
          <w:tcPr>
            <w:tcW w:w="2178" w:type="dxa"/>
            <w:shd w:val="clear" w:color="auto" w:fill="auto"/>
            <w:vAlign w:val="center"/>
          </w:tcPr>
          <w:p w14:paraId="1A7F30D1" w14:textId="77777777" w:rsidR="00C62260" w:rsidRPr="00676187" w:rsidRDefault="00C62260" w:rsidP="00C62260">
            <w:pPr>
              <w:tabs>
                <w:tab w:val="left" w:pos="1152"/>
              </w:tabs>
              <w:autoSpaceDE w:val="0"/>
              <w:autoSpaceDN w:val="0"/>
              <w:adjustRightInd w:val="0"/>
              <w:ind w:left="150"/>
              <w:jc w:val="center"/>
              <w:rPr>
                <w:rFonts w:eastAsia="MS Mincho" w:cs="Arial"/>
                <w:sz w:val="18"/>
                <w:szCs w:val="18"/>
                <w:lang w:val="en-US"/>
              </w:rPr>
            </w:pPr>
            <w:r w:rsidRPr="00676187">
              <w:rPr>
                <w:rFonts w:eastAsia="MS Mincho" w:cs="Arial"/>
                <w:b/>
                <w:bCs/>
                <w:sz w:val="18"/>
                <w:szCs w:val="18"/>
                <w:lang w:val="en-US"/>
              </w:rPr>
              <w:t>Nature and Extent of Work</w:t>
            </w:r>
          </w:p>
        </w:tc>
        <w:tc>
          <w:tcPr>
            <w:tcW w:w="1154" w:type="dxa"/>
            <w:shd w:val="clear" w:color="auto" w:fill="auto"/>
            <w:vAlign w:val="center"/>
          </w:tcPr>
          <w:p w14:paraId="1C809254" w14:textId="77777777" w:rsidR="00C62260" w:rsidRPr="00676187" w:rsidRDefault="00C62260" w:rsidP="00C62260">
            <w:pPr>
              <w:tabs>
                <w:tab w:val="left" w:pos="1152"/>
              </w:tabs>
              <w:autoSpaceDE w:val="0"/>
              <w:autoSpaceDN w:val="0"/>
              <w:adjustRightInd w:val="0"/>
              <w:ind w:left="88"/>
              <w:jc w:val="center"/>
              <w:rPr>
                <w:rFonts w:eastAsia="MS Mincho" w:cs="Arial"/>
                <w:b/>
                <w:sz w:val="18"/>
                <w:szCs w:val="18"/>
                <w:lang w:val="en-US"/>
              </w:rPr>
            </w:pPr>
            <w:r w:rsidRPr="00676187">
              <w:rPr>
                <w:rFonts w:eastAsia="MS Mincho" w:cs="Arial"/>
                <w:b/>
                <w:sz w:val="18"/>
                <w:szCs w:val="18"/>
                <w:lang w:val="en-US"/>
              </w:rPr>
              <w:t>CIDB Grading</w:t>
            </w:r>
          </w:p>
        </w:tc>
        <w:tc>
          <w:tcPr>
            <w:tcW w:w="2833" w:type="dxa"/>
            <w:shd w:val="clear" w:color="auto" w:fill="auto"/>
            <w:vAlign w:val="center"/>
          </w:tcPr>
          <w:p w14:paraId="0B7A502C" w14:textId="77777777" w:rsidR="00C62260" w:rsidRPr="00676187" w:rsidRDefault="00C62260" w:rsidP="00C62260">
            <w:pPr>
              <w:tabs>
                <w:tab w:val="left" w:pos="1152"/>
              </w:tabs>
              <w:autoSpaceDE w:val="0"/>
              <w:autoSpaceDN w:val="0"/>
              <w:adjustRightInd w:val="0"/>
              <w:ind w:left="150"/>
              <w:jc w:val="center"/>
              <w:rPr>
                <w:rFonts w:eastAsia="MS Mincho" w:cs="Arial"/>
                <w:b/>
                <w:bCs/>
                <w:sz w:val="18"/>
                <w:szCs w:val="18"/>
                <w:lang w:val="en-US"/>
              </w:rPr>
            </w:pPr>
            <w:r w:rsidRPr="00676187">
              <w:rPr>
                <w:rFonts w:eastAsia="MS Mincho" w:cs="Arial"/>
                <w:b/>
                <w:bCs/>
                <w:sz w:val="18"/>
                <w:szCs w:val="18"/>
                <w:lang w:val="en-US"/>
              </w:rPr>
              <w:t>Previous Experience working with this</w:t>
            </w:r>
          </w:p>
          <w:p w14:paraId="6E626F8A" w14:textId="77777777" w:rsidR="00C62260" w:rsidRPr="00676187" w:rsidRDefault="00C62260" w:rsidP="00C62260">
            <w:pPr>
              <w:tabs>
                <w:tab w:val="left" w:pos="1152"/>
              </w:tabs>
              <w:autoSpaceDE w:val="0"/>
              <w:autoSpaceDN w:val="0"/>
              <w:adjustRightInd w:val="0"/>
              <w:ind w:left="150"/>
              <w:jc w:val="center"/>
              <w:rPr>
                <w:rFonts w:eastAsia="MS Mincho" w:cs="Arial"/>
                <w:sz w:val="18"/>
                <w:szCs w:val="18"/>
                <w:lang w:val="en-US"/>
              </w:rPr>
            </w:pPr>
            <w:r w:rsidRPr="00676187">
              <w:rPr>
                <w:rFonts w:eastAsia="MS Mincho" w:cs="Arial"/>
                <w:b/>
                <w:bCs/>
                <w:sz w:val="18"/>
                <w:szCs w:val="18"/>
                <w:lang w:val="en-US"/>
              </w:rPr>
              <w:t>Sub-Contractor</w:t>
            </w:r>
          </w:p>
        </w:tc>
      </w:tr>
      <w:tr w:rsidR="00676187" w:rsidRPr="00676187" w14:paraId="0870A54B" w14:textId="77777777" w:rsidTr="00C62260">
        <w:trPr>
          <w:trHeight w:hRule="exact" w:val="1191"/>
        </w:trPr>
        <w:tc>
          <w:tcPr>
            <w:tcW w:w="517" w:type="dxa"/>
            <w:shd w:val="clear" w:color="auto" w:fill="auto"/>
          </w:tcPr>
          <w:p w14:paraId="1B55555F" w14:textId="77777777" w:rsidR="00C62260" w:rsidRPr="00676187" w:rsidRDefault="00C62260" w:rsidP="00C62260">
            <w:pPr>
              <w:tabs>
                <w:tab w:val="left" w:pos="1152"/>
              </w:tabs>
              <w:autoSpaceDE w:val="0"/>
              <w:autoSpaceDN w:val="0"/>
              <w:adjustRightInd w:val="0"/>
              <w:ind w:left="150"/>
              <w:jc w:val="both"/>
              <w:rPr>
                <w:rFonts w:eastAsia="MS Mincho" w:cs="Arial"/>
                <w:sz w:val="18"/>
                <w:szCs w:val="18"/>
                <w:lang w:val="en-US"/>
              </w:rPr>
            </w:pPr>
            <w:r w:rsidRPr="00676187">
              <w:rPr>
                <w:rFonts w:eastAsia="MS Mincho" w:cs="Arial"/>
                <w:sz w:val="18"/>
                <w:szCs w:val="18"/>
                <w:lang w:val="en-US"/>
              </w:rPr>
              <w:t>1.</w:t>
            </w:r>
          </w:p>
        </w:tc>
        <w:tc>
          <w:tcPr>
            <w:tcW w:w="3016" w:type="dxa"/>
            <w:shd w:val="clear" w:color="auto" w:fill="auto"/>
          </w:tcPr>
          <w:p w14:paraId="33B8EAFD" w14:textId="77777777" w:rsidR="00C62260" w:rsidRPr="00676187" w:rsidRDefault="00C62260" w:rsidP="00C62260">
            <w:pPr>
              <w:tabs>
                <w:tab w:val="left" w:pos="1152"/>
              </w:tabs>
              <w:autoSpaceDE w:val="0"/>
              <w:autoSpaceDN w:val="0"/>
              <w:adjustRightInd w:val="0"/>
              <w:ind w:left="150"/>
              <w:jc w:val="both"/>
              <w:rPr>
                <w:rFonts w:eastAsia="MS Mincho" w:cs="Arial"/>
                <w:sz w:val="18"/>
                <w:szCs w:val="18"/>
                <w:lang w:val="en-US"/>
              </w:rPr>
            </w:pPr>
          </w:p>
        </w:tc>
        <w:tc>
          <w:tcPr>
            <w:tcW w:w="2178" w:type="dxa"/>
            <w:shd w:val="clear" w:color="auto" w:fill="auto"/>
          </w:tcPr>
          <w:p w14:paraId="581BBEB4" w14:textId="77777777" w:rsidR="00C62260" w:rsidRPr="00676187" w:rsidRDefault="00C62260" w:rsidP="00C62260">
            <w:pPr>
              <w:tabs>
                <w:tab w:val="left" w:pos="1152"/>
              </w:tabs>
              <w:autoSpaceDE w:val="0"/>
              <w:autoSpaceDN w:val="0"/>
              <w:adjustRightInd w:val="0"/>
              <w:ind w:left="150"/>
              <w:jc w:val="both"/>
              <w:rPr>
                <w:rFonts w:eastAsia="MS Mincho" w:cs="Arial"/>
                <w:sz w:val="18"/>
                <w:szCs w:val="18"/>
                <w:lang w:val="en-US"/>
              </w:rPr>
            </w:pPr>
          </w:p>
        </w:tc>
        <w:tc>
          <w:tcPr>
            <w:tcW w:w="1154" w:type="dxa"/>
            <w:shd w:val="clear" w:color="auto" w:fill="auto"/>
          </w:tcPr>
          <w:p w14:paraId="3B6FF494" w14:textId="77777777" w:rsidR="00C62260" w:rsidRPr="00676187" w:rsidRDefault="00C62260" w:rsidP="00C62260">
            <w:pPr>
              <w:tabs>
                <w:tab w:val="left" w:pos="1152"/>
              </w:tabs>
              <w:autoSpaceDE w:val="0"/>
              <w:autoSpaceDN w:val="0"/>
              <w:adjustRightInd w:val="0"/>
              <w:ind w:left="150"/>
              <w:jc w:val="both"/>
              <w:rPr>
                <w:rFonts w:eastAsia="MS Mincho" w:cs="Arial"/>
                <w:sz w:val="18"/>
                <w:szCs w:val="18"/>
                <w:lang w:val="en-US"/>
              </w:rPr>
            </w:pPr>
          </w:p>
        </w:tc>
        <w:tc>
          <w:tcPr>
            <w:tcW w:w="2833" w:type="dxa"/>
            <w:shd w:val="clear" w:color="auto" w:fill="auto"/>
          </w:tcPr>
          <w:p w14:paraId="5106AEE7" w14:textId="77777777" w:rsidR="00C62260" w:rsidRPr="00676187" w:rsidRDefault="00C62260" w:rsidP="00C62260">
            <w:pPr>
              <w:tabs>
                <w:tab w:val="left" w:pos="1152"/>
              </w:tabs>
              <w:autoSpaceDE w:val="0"/>
              <w:autoSpaceDN w:val="0"/>
              <w:adjustRightInd w:val="0"/>
              <w:ind w:left="150"/>
              <w:jc w:val="both"/>
              <w:rPr>
                <w:rFonts w:eastAsia="MS Mincho" w:cs="Arial"/>
                <w:sz w:val="18"/>
                <w:szCs w:val="18"/>
                <w:lang w:val="en-US"/>
              </w:rPr>
            </w:pPr>
          </w:p>
        </w:tc>
      </w:tr>
      <w:tr w:rsidR="00676187" w:rsidRPr="00676187" w14:paraId="15A2CEBD" w14:textId="77777777" w:rsidTr="00C62260">
        <w:trPr>
          <w:trHeight w:hRule="exact" w:val="1191"/>
        </w:trPr>
        <w:tc>
          <w:tcPr>
            <w:tcW w:w="517" w:type="dxa"/>
            <w:shd w:val="clear" w:color="auto" w:fill="auto"/>
          </w:tcPr>
          <w:p w14:paraId="6481EBC3" w14:textId="77777777" w:rsidR="00C62260" w:rsidRPr="00676187" w:rsidRDefault="00C62260" w:rsidP="00C62260">
            <w:pPr>
              <w:tabs>
                <w:tab w:val="left" w:pos="1152"/>
              </w:tabs>
              <w:autoSpaceDE w:val="0"/>
              <w:autoSpaceDN w:val="0"/>
              <w:adjustRightInd w:val="0"/>
              <w:ind w:left="150"/>
              <w:jc w:val="both"/>
              <w:rPr>
                <w:rFonts w:eastAsia="MS Mincho" w:cs="Arial"/>
                <w:sz w:val="18"/>
                <w:szCs w:val="18"/>
                <w:lang w:val="en-US"/>
              </w:rPr>
            </w:pPr>
            <w:r w:rsidRPr="00676187">
              <w:rPr>
                <w:rFonts w:eastAsia="MS Mincho" w:cs="Arial"/>
                <w:sz w:val="18"/>
                <w:szCs w:val="18"/>
                <w:lang w:val="en-US"/>
              </w:rPr>
              <w:t>2.</w:t>
            </w:r>
          </w:p>
        </w:tc>
        <w:tc>
          <w:tcPr>
            <w:tcW w:w="3016" w:type="dxa"/>
            <w:shd w:val="clear" w:color="auto" w:fill="auto"/>
          </w:tcPr>
          <w:p w14:paraId="673E768C" w14:textId="77777777" w:rsidR="00C62260" w:rsidRPr="00676187" w:rsidRDefault="00C62260" w:rsidP="00C62260">
            <w:pPr>
              <w:tabs>
                <w:tab w:val="left" w:pos="1152"/>
              </w:tabs>
              <w:autoSpaceDE w:val="0"/>
              <w:autoSpaceDN w:val="0"/>
              <w:adjustRightInd w:val="0"/>
              <w:ind w:left="150"/>
              <w:jc w:val="both"/>
              <w:rPr>
                <w:rFonts w:eastAsia="MS Mincho" w:cs="Arial"/>
                <w:sz w:val="18"/>
                <w:szCs w:val="18"/>
                <w:lang w:val="en-US"/>
              </w:rPr>
            </w:pPr>
          </w:p>
        </w:tc>
        <w:tc>
          <w:tcPr>
            <w:tcW w:w="2178" w:type="dxa"/>
            <w:shd w:val="clear" w:color="auto" w:fill="auto"/>
          </w:tcPr>
          <w:p w14:paraId="6256C97A" w14:textId="77777777" w:rsidR="00C62260" w:rsidRPr="00676187" w:rsidRDefault="00C62260" w:rsidP="00C62260">
            <w:pPr>
              <w:tabs>
                <w:tab w:val="left" w:pos="1152"/>
              </w:tabs>
              <w:autoSpaceDE w:val="0"/>
              <w:autoSpaceDN w:val="0"/>
              <w:adjustRightInd w:val="0"/>
              <w:ind w:left="150"/>
              <w:jc w:val="both"/>
              <w:rPr>
                <w:rFonts w:eastAsia="MS Mincho" w:cs="Arial"/>
                <w:sz w:val="18"/>
                <w:szCs w:val="18"/>
                <w:lang w:val="en-US"/>
              </w:rPr>
            </w:pPr>
          </w:p>
        </w:tc>
        <w:tc>
          <w:tcPr>
            <w:tcW w:w="1154" w:type="dxa"/>
            <w:shd w:val="clear" w:color="auto" w:fill="auto"/>
          </w:tcPr>
          <w:p w14:paraId="367C2763" w14:textId="77777777" w:rsidR="00C62260" w:rsidRPr="00676187" w:rsidRDefault="00C62260" w:rsidP="00C62260">
            <w:pPr>
              <w:tabs>
                <w:tab w:val="left" w:pos="1152"/>
              </w:tabs>
              <w:autoSpaceDE w:val="0"/>
              <w:autoSpaceDN w:val="0"/>
              <w:adjustRightInd w:val="0"/>
              <w:ind w:left="150"/>
              <w:jc w:val="both"/>
              <w:rPr>
                <w:rFonts w:eastAsia="MS Mincho" w:cs="Arial"/>
                <w:sz w:val="18"/>
                <w:szCs w:val="18"/>
                <w:lang w:val="en-US"/>
              </w:rPr>
            </w:pPr>
          </w:p>
        </w:tc>
        <w:tc>
          <w:tcPr>
            <w:tcW w:w="2833" w:type="dxa"/>
            <w:shd w:val="clear" w:color="auto" w:fill="auto"/>
          </w:tcPr>
          <w:p w14:paraId="53FFC12D" w14:textId="77777777" w:rsidR="00C62260" w:rsidRPr="00676187" w:rsidRDefault="00C62260" w:rsidP="00C62260">
            <w:pPr>
              <w:tabs>
                <w:tab w:val="left" w:pos="1152"/>
              </w:tabs>
              <w:autoSpaceDE w:val="0"/>
              <w:autoSpaceDN w:val="0"/>
              <w:adjustRightInd w:val="0"/>
              <w:ind w:left="150"/>
              <w:jc w:val="both"/>
              <w:rPr>
                <w:rFonts w:eastAsia="MS Mincho" w:cs="Arial"/>
                <w:sz w:val="18"/>
                <w:szCs w:val="18"/>
                <w:lang w:val="en-US"/>
              </w:rPr>
            </w:pPr>
          </w:p>
        </w:tc>
      </w:tr>
      <w:tr w:rsidR="00676187" w:rsidRPr="00676187" w14:paraId="3EC8187E" w14:textId="77777777" w:rsidTr="00C62260">
        <w:trPr>
          <w:trHeight w:hRule="exact" w:val="1191"/>
        </w:trPr>
        <w:tc>
          <w:tcPr>
            <w:tcW w:w="517" w:type="dxa"/>
            <w:shd w:val="clear" w:color="auto" w:fill="auto"/>
          </w:tcPr>
          <w:p w14:paraId="21E1F803" w14:textId="77777777" w:rsidR="00C62260" w:rsidRPr="00676187" w:rsidRDefault="00C62260" w:rsidP="00C62260">
            <w:pPr>
              <w:tabs>
                <w:tab w:val="left" w:pos="1152"/>
              </w:tabs>
              <w:autoSpaceDE w:val="0"/>
              <w:autoSpaceDN w:val="0"/>
              <w:adjustRightInd w:val="0"/>
              <w:ind w:left="150"/>
              <w:jc w:val="both"/>
              <w:rPr>
                <w:rFonts w:eastAsia="MS Mincho" w:cs="Arial"/>
                <w:sz w:val="18"/>
                <w:szCs w:val="18"/>
                <w:lang w:val="en-US"/>
              </w:rPr>
            </w:pPr>
            <w:r w:rsidRPr="00676187">
              <w:rPr>
                <w:rFonts w:eastAsia="MS Mincho" w:cs="Arial"/>
                <w:sz w:val="18"/>
                <w:szCs w:val="18"/>
                <w:lang w:val="en-US"/>
              </w:rPr>
              <w:t>3.</w:t>
            </w:r>
          </w:p>
        </w:tc>
        <w:tc>
          <w:tcPr>
            <w:tcW w:w="3016" w:type="dxa"/>
            <w:shd w:val="clear" w:color="auto" w:fill="auto"/>
          </w:tcPr>
          <w:p w14:paraId="74F44C46" w14:textId="77777777" w:rsidR="00C62260" w:rsidRPr="00676187" w:rsidRDefault="00C62260" w:rsidP="00C62260">
            <w:pPr>
              <w:tabs>
                <w:tab w:val="left" w:pos="1152"/>
              </w:tabs>
              <w:autoSpaceDE w:val="0"/>
              <w:autoSpaceDN w:val="0"/>
              <w:adjustRightInd w:val="0"/>
              <w:ind w:left="150"/>
              <w:jc w:val="both"/>
              <w:rPr>
                <w:rFonts w:eastAsia="MS Mincho" w:cs="Arial"/>
                <w:sz w:val="18"/>
                <w:szCs w:val="18"/>
                <w:lang w:val="en-US"/>
              </w:rPr>
            </w:pPr>
          </w:p>
        </w:tc>
        <w:tc>
          <w:tcPr>
            <w:tcW w:w="2178" w:type="dxa"/>
            <w:shd w:val="clear" w:color="auto" w:fill="auto"/>
          </w:tcPr>
          <w:p w14:paraId="5B1F1AAE" w14:textId="77777777" w:rsidR="00C62260" w:rsidRPr="00676187" w:rsidRDefault="00C62260" w:rsidP="00C62260">
            <w:pPr>
              <w:tabs>
                <w:tab w:val="left" w:pos="1152"/>
              </w:tabs>
              <w:autoSpaceDE w:val="0"/>
              <w:autoSpaceDN w:val="0"/>
              <w:adjustRightInd w:val="0"/>
              <w:ind w:left="150"/>
              <w:jc w:val="both"/>
              <w:rPr>
                <w:rFonts w:eastAsia="MS Mincho" w:cs="Arial"/>
                <w:sz w:val="18"/>
                <w:szCs w:val="18"/>
                <w:lang w:val="en-US"/>
              </w:rPr>
            </w:pPr>
          </w:p>
        </w:tc>
        <w:tc>
          <w:tcPr>
            <w:tcW w:w="1154" w:type="dxa"/>
            <w:shd w:val="clear" w:color="auto" w:fill="auto"/>
          </w:tcPr>
          <w:p w14:paraId="534F6BC9" w14:textId="77777777" w:rsidR="00C62260" w:rsidRPr="00676187" w:rsidRDefault="00C62260" w:rsidP="00C62260">
            <w:pPr>
              <w:tabs>
                <w:tab w:val="left" w:pos="1152"/>
              </w:tabs>
              <w:autoSpaceDE w:val="0"/>
              <w:autoSpaceDN w:val="0"/>
              <w:adjustRightInd w:val="0"/>
              <w:ind w:left="150"/>
              <w:jc w:val="both"/>
              <w:rPr>
                <w:rFonts w:eastAsia="MS Mincho" w:cs="Arial"/>
                <w:sz w:val="18"/>
                <w:szCs w:val="18"/>
                <w:lang w:val="en-US"/>
              </w:rPr>
            </w:pPr>
          </w:p>
        </w:tc>
        <w:tc>
          <w:tcPr>
            <w:tcW w:w="2833" w:type="dxa"/>
            <w:shd w:val="clear" w:color="auto" w:fill="auto"/>
          </w:tcPr>
          <w:p w14:paraId="28E6F169" w14:textId="77777777" w:rsidR="00C62260" w:rsidRPr="00676187" w:rsidRDefault="00C62260" w:rsidP="00C62260">
            <w:pPr>
              <w:tabs>
                <w:tab w:val="left" w:pos="1152"/>
              </w:tabs>
              <w:autoSpaceDE w:val="0"/>
              <w:autoSpaceDN w:val="0"/>
              <w:adjustRightInd w:val="0"/>
              <w:ind w:left="150"/>
              <w:jc w:val="both"/>
              <w:rPr>
                <w:rFonts w:eastAsia="MS Mincho" w:cs="Arial"/>
                <w:sz w:val="18"/>
                <w:szCs w:val="18"/>
                <w:lang w:val="en-US"/>
              </w:rPr>
            </w:pPr>
          </w:p>
        </w:tc>
      </w:tr>
      <w:tr w:rsidR="00676187" w:rsidRPr="00676187" w14:paraId="175E1D3C" w14:textId="77777777" w:rsidTr="00C62260">
        <w:trPr>
          <w:trHeight w:hRule="exact" w:val="1191"/>
        </w:trPr>
        <w:tc>
          <w:tcPr>
            <w:tcW w:w="517" w:type="dxa"/>
            <w:shd w:val="clear" w:color="auto" w:fill="auto"/>
          </w:tcPr>
          <w:p w14:paraId="1D608154" w14:textId="77777777" w:rsidR="00C62260" w:rsidRPr="00676187" w:rsidRDefault="00C62260" w:rsidP="00C62260">
            <w:pPr>
              <w:tabs>
                <w:tab w:val="left" w:pos="1152"/>
              </w:tabs>
              <w:autoSpaceDE w:val="0"/>
              <w:autoSpaceDN w:val="0"/>
              <w:adjustRightInd w:val="0"/>
              <w:ind w:left="150"/>
              <w:jc w:val="both"/>
              <w:rPr>
                <w:rFonts w:eastAsia="MS Mincho" w:cs="Arial"/>
                <w:sz w:val="18"/>
                <w:szCs w:val="18"/>
                <w:lang w:val="en-US"/>
              </w:rPr>
            </w:pPr>
            <w:r w:rsidRPr="00676187">
              <w:rPr>
                <w:rFonts w:eastAsia="MS Mincho" w:cs="Arial"/>
                <w:sz w:val="18"/>
                <w:szCs w:val="18"/>
                <w:lang w:val="en-US"/>
              </w:rPr>
              <w:t>4.</w:t>
            </w:r>
          </w:p>
        </w:tc>
        <w:tc>
          <w:tcPr>
            <w:tcW w:w="3016" w:type="dxa"/>
            <w:shd w:val="clear" w:color="auto" w:fill="auto"/>
          </w:tcPr>
          <w:p w14:paraId="1A4E280B" w14:textId="77777777" w:rsidR="00C62260" w:rsidRPr="00676187" w:rsidRDefault="00C62260" w:rsidP="00C62260">
            <w:pPr>
              <w:tabs>
                <w:tab w:val="left" w:pos="1152"/>
              </w:tabs>
              <w:autoSpaceDE w:val="0"/>
              <w:autoSpaceDN w:val="0"/>
              <w:adjustRightInd w:val="0"/>
              <w:ind w:left="150"/>
              <w:jc w:val="both"/>
              <w:rPr>
                <w:rFonts w:eastAsia="MS Mincho" w:cs="Arial"/>
                <w:sz w:val="18"/>
                <w:szCs w:val="18"/>
                <w:lang w:val="en-US"/>
              </w:rPr>
            </w:pPr>
          </w:p>
        </w:tc>
        <w:tc>
          <w:tcPr>
            <w:tcW w:w="2178" w:type="dxa"/>
            <w:shd w:val="clear" w:color="auto" w:fill="auto"/>
          </w:tcPr>
          <w:p w14:paraId="4362EE23" w14:textId="77777777" w:rsidR="00C62260" w:rsidRPr="00676187" w:rsidRDefault="00C62260" w:rsidP="00C62260">
            <w:pPr>
              <w:tabs>
                <w:tab w:val="left" w:pos="1152"/>
              </w:tabs>
              <w:autoSpaceDE w:val="0"/>
              <w:autoSpaceDN w:val="0"/>
              <w:adjustRightInd w:val="0"/>
              <w:ind w:left="150"/>
              <w:jc w:val="both"/>
              <w:rPr>
                <w:rFonts w:eastAsia="MS Mincho" w:cs="Arial"/>
                <w:sz w:val="18"/>
                <w:szCs w:val="18"/>
                <w:lang w:val="en-US"/>
              </w:rPr>
            </w:pPr>
          </w:p>
        </w:tc>
        <w:tc>
          <w:tcPr>
            <w:tcW w:w="1154" w:type="dxa"/>
            <w:shd w:val="clear" w:color="auto" w:fill="auto"/>
          </w:tcPr>
          <w:p w14:paraId="45567AC6" w14:textId="77777777" w:rsidR="00C62260" w:rsidRPr="00676187" w:rsidRDefault="00C62260" w:rsidP="00C62260">
            <w:pPr>
              <w:tabs>
                <w:tab w:val="left" w:pos="1152"/>
              </w:tabs>
              <w:autoSpaceDE w:val="0"/>
              <w:autoSpaceDN w:val="0"/>
              <w:adjustRightInd w:val="0"/>
              <w:ind w:left="150"/>
              <w:jc w:val="both"/>
              <w:rPr>
                <w:rFonts w:eastAsia="MS Mincho" w:cs="Arial"/>
                <w:sz w:val="18"/>
                <w:szCs w:val="18"/>
                <w:lang w:val="en-US"/>
              </w:rPr>
            </w:pPr>
          </w:p>
        </w:tc>
        <w:tc>
          <w:tcPr>
            <w:tcW w:w="2833" w:type="dxa"/>
            <w:shd w:val="clear" w:color="auto" w:fill="auto"/>
          </w:tcPr>
          <w:p w14:paraId="21B0D167" w14:textId="77777777" w:rsidR="00C62260" w:rsidRPr="00676187" w:rsidRDefault="00C62260" w:rsidP="00C62260">
            <w:pPr>
              <w:tabs>
                <w:tab w:val="left" w:pos="1152"/>
              </w:tabs>
              <w:autoSpaceDE w:val="0"/>
              <w:autoSpaceDN w:val="0"/>
              <w:adjustRightInd w:val="0"/>
              <w:ind w:left="150"/>
              <w:jc w:val="both"/>
              <w:rPr>
                <w:rFonts w:eastAsia="MS Mincho" w:cs="Arial"/>
                <w:sz w:val="18"/>
                <w:szCs w:val="18"/>
                <w:lang w:val="en-US"/>
              </w:rPr>
            </w:pPr>
          </w:p>
        </w:tc>
      </w:tr>
      <w:tr w:rsidR="00C62260" w:rsidRPr="00676187" w14:paraId="3353411A" w14:textId="77777777" w:rsidTr="00C62260">
        <w:trPr>
          <w:trHeight w:hRule="exact" w:val="1191"/>
        </w:trPr>
        <w:tc>
          <w:tcPr>
            <w:tcW w:w="517" w:type="dxa"/>
            <w:shd w:val="clear" w:color="auto" w:fill="auto"/>
          </w:tcPr>
          <w:p w14:paraId="10943ED9" w14:textId="77777777" w:rsidR="00C62260" w:rsidRPr="00676187" w:rsidRDefault="00C62260" w:rsidP="00C62260">
            <w:pPr>
              <w:tabs>
                <w:tab w:val="left" w:pos="1152"/>
              </w:tabs>
              <w:autoSpaceDE w:val="0"/>
              <w:autoSpaceDN w:val="0"/>
              <w:adjustRightInd w:val="0"/>
              <w:ind w:left="150"/>
              <w:jc w:val="both"/>
              <w:rPr>
                <w:rFonts w:eastAsia="MS Mincho" w:cs="Arial"/>
                <w:sz w:val="18"/>
                <w:szCs w:val="18"/>
                <w:lang w:val="en-US"/>
              </w:rPr>
            </w:pPr>
            <w:r w:rsidRPr="00676187">
              <w:rPr>
                <w:rFonts w:eastAsia="MS Mincho" w:cs="Arial"/>
                <w:sz w:val="18"/>
                <w:szCs w:val="18"/>
                <w:lang w:val="en-US"/>
              </w:rPr>
              <w:t>5.</w:t>
            </w:r>
          </w:p>
        </w:tc>
        <w:tc>
          <w:tcPr>
            <w:tcW w:w="3016" w:type="dxa"/>
            <w:shd w:val="clear" w:color="auto" w:fill="auto"/>
          </w:tcPr>
          <w:p w14:paraId="223BB937" w14:textId="77777777" w:rsidR="00C62260" w:rsidRPr="00676187" w:rsidRDefault="00C62260" w:rsidP="00C62260">
            <w:pPr>
              <w:tabs>
                <w:tab w:val="left" w:pos="1152"/>
              </w:tabs>
              <w:autoSpaceDE w:val="0"/>
              <w:autoSpaceDN w:val="0"/>
              <w:adjustRightInd w:val="0"/>
              <w:ind w:left="150"/>
              <w:jc w:val="both"/>
              <w:rPr>
                <w:rFonts w:eastAsia="MS Mincho" w:cs="Arial"/>
                <w:sz w:val="18"/>
                <w:szCs w:val="18"/>
                <w:lang w:val="en-US"/>
              </w:rPr>
            </w:pPr>
          </w:p>
        </w:tc>
        <w:tc>
          <w:tcPr>
            <w:tcW w:w="2178" w:type="dxa"/>
            <w:shd w:val="clear" w:color="auto" w:fill="auto"/>
          </w:tcPr>
          <w:p w14:paraId="683D372A" w14:textId="77777777" w:rsidR="00C62260" w:rsidRPr="00676187" w:rsidRDefault="00C62260" w:rsidP="00C62260">
            <w:pPr>
              <w:tabs>
                <w:tab w:val="left" w:pos="1152"/>
              </w:tabs>
              <w:autoSpaceDE w:val="0"/>
              <w:autoSpaceDN w:val="0"/>
              <w:adjustRightInd w:val="0"/>
              <w:ind w:left="150"/>
              <w:jc w:val="both"/>
              <w:rPr>
                <w:rFonts w:eastAsia="MS Mincho" w:cs="Arial"/>
                <w:sz w:val="18"/>
                <w:szCs w:val="18"/>
                <w:lang w:val="en-US"/>
              </w:rPr>
            </w:pPr>
          </w:p>
        </w:tc>
        <w:tc>
          <w:tcPr>
            <w:tcW w:w="1154" w:type="dxa"/>
            <w:shd w:val="clear" w:color="auto" w:fill="auto"/>
          </w:tcPr>
          <w:p w14:paraId="0F7A2B57" w14:textId="77777777" w:rsidR="00C62260" w:rsidRPr="00676187" w:rsidRDefault="00C62260" w:rsidP="00C62260">
            <w:pPr>
              <w:tabs>
                <w:tab w:val="left" w:pos="1152"/>
              </w:tabs>
              <w:autoSpaceDE w:val="0"/>
              <w:autoSpaceDN w:val="0"/>
              <w:adjustRightInd w:val="0"/>
              <w:ind w:left="150"/>
              <w:jc w:val="both"/>
              <w:rPr>
                <w:rFonts w:eastAsia="MS Mincho" w:cs="Arial"/>
                <w:sz w:val="18"/>
                <w:szCs w:val="18"/>
                <w:lang w:val="en-US"/>
              </w:rPr>
            </w:pPr>
          </w:p>
        </w:tc>
        <w:tc>
          <w:tcPr>
            <w:tcW w:w="2833" w:type="dxa"/>
            <w:shd w:val="clear" w:color="auto" w:fill="auto"/>
          </w:tcPr>
          <w:p w14:paraId="5CDD5D5B" w14:textId="77777777" w:rsidR="00C62260" w:rsidRPr="00676187" w:rsidRDefault="00C62260" w:rsidP="00C62260">
            <w:pPr>
              <w:tabs>
                <w:tab w:val="left" w:pos="1152"/>
              </w:tabs>
              <w:autoSpaceDE w:val="0"/>
              <w:autoSpaceDN w:val="0"/>
              <w:adjustRightInd w:val="0"/>
              <w:ind w:left="150"/>
              <w:jc w:val="both"/>
              <w:rPr>
                <w:rFonts w:eastAsia="MS Mincho" w:cs="Arial"/>
                <w:sz w:val="18"/>
                <w:szCs w:val="18"/>
                <w:lang w:val="en-US"/>
              </w:rPr>
            </w:pPr>
          </w:p>
        </w:tc>
      </w:tr>
    </w:tbl>
    <w:p w14:paraId="1BF56282" w14:textId="77777777" w:rsidR="00C62260" w:rsidRPr="00676187" w:rsidRDefault="00C62260" w:rsidP="00C62260">
      <w:pPr>
        <w:widowControl w:val="0"/>
        <w:tabs>
          <w:tab w:val="left" w:pos="142"/>
          <w:tab w:val="left" w:pos="6237"/>
        </w:tabs>
        <w:jc w:val="both"/>
        <w:rPr>
          <w:snapToGrid w:val="0"/>
          <w:lang w:val="en-ZA"/>
        </w:rPr>
      </w:pPr>
    </w:p>
    <w:p w14:paraId="2FD0C375" w14:textId="77777777" w:rsidR="00C62260" w:rsidRPr="00676187" w:rsidRDefault="00C62260" w:rsidP="00C62260">
      <w:pPr>
        <w:widowControl w:val="0"/>
        <w:tabs>
          <w:tab w:val="left" w:pos="142"/>
          <w:tab w:val="left" w:pos="6237"/>
        </w:tabs>
        <w:jc w:val="both"/>
        <w:rPr>
          <w:snapToGrid w:val="0"/>
          <w:lang w:val="en-ZA"/>
        </w:rPr>
      </w:pPr>
    </w:p>
    <w:p w14:paraId="76E73C1D" w14:textId="77777777" w:rsidR="00C62260" w:rsidRPr="00676187" w:rsidRDefault="00C62260" w:rsidP="00C62260">
      <w:pPr>
        <w:widowControl w:val="0"/>
        <w:tabs>
          <w:tab w:val="left" w:pos="142"/>
          <w:tab w:val="left" w:pos="6237"/>
        </w:tabs>
        <w:jc w:val="both"/>
        <w:rPr>
          <w:snapToGrid w:val="0"/>
          <w:lang w:val="en-ZA"/>
        </w:rPr>
      </w:pPr>
    </w:p>
    <w:p w14:paraId="1FFA11DC" w14:textId="77777777" w:rsidR="00C62260" w:rsidRPr="00676187" w:rsidRDefault="00C62260" w:rsidP="00C62260">
      <w:pPr>
        <w:widowControl w:val="0"/>
        <w:tabs>
          <w:tab w:val="left" w:pos="142"/>
          <w:tab w:val="left" w:pos="6237"/>
        </w:tabs>
        <w:jc w:val="both"/>
        <w:rPr>
          <w:snapToGrid w:val="0"/>
          <w:lang w:val="en-ZA"/>
        </w:rPr>
      </w:pPr>
    </w:p>
    <w:p w14:paraId="578BD8FF" w14:textId="77777777" w:rsidR="00C62260" w:rsidRPr="00676187" w:rsidRDefault="00C62260" w:rsidP="00C62260">
      <w:pPr>
        <w:widowControl w:val="0"/>
        <w:tabs>
          <w:tab w:val="left" w:pos="142"/>
          <w:tab w:val="left" w:pos="6237"/>
        </w:tabs>
        <w:jc w:val="both"/>
        <w:rPr>
          <w:snapToGrid w:val="0"/>
          <w:lang w:val="en-ZA"/>
        </w:rPr>
      </w:pPr>
    </w:p>
    <w:p w14:paraId="2B1091B2" w14:textId="77777777" w:rsidR="00C62260" w:rsidRPr="00676187" w:rsidRDefault="00C62260" w:rsidP="00C62260">
      <w:pPr>
        <w:widowControl w:val="0"/>
        <w:tabs>
          <w:tab w:val="left" w:pos="142"/>
          <w:tab w:val="left" w:pos="6237"/>
        </w:tabs>
        <w:jc w:val="both"/>
        <w:rPr>
          <w:snapToGrid w:val="0"/>
          <w:lang w:val="en-ZA"/>
        </w:rPr>
      </w:pPr>
    </w:p>
    <w:p w14:paraId="35B21216" w14:textId="77777777" w:rsidR="00C62260" w:rsidRPr="00676187" w:rsidRDefault="00C62260" w:rsidP="00C62260">
      <w:pPr>
        <w:widowControl w:val="0"/>
        <w:tabs>
          <w:tab w:val="left" w:pos="142"/>
          <w:tab w:val="left" w:pos="6237"/>
        </w:tabs>
        <w:jc w:val="both"/>
        <w:rPr>
          <w:snapToGrid w:val="0"/>
          <w:lang w:val="en-ZA"/>
        </w:rPr>
      </w:pPr>
    </w:p>
    <w:p w14:paraId="0B6CA738" w14:textId="77777777" w:rsidR="00C62260" w:rsidRPr="00676187" w:rsidRDefault="00C62260" w:rsidP="00C62260">
      <w:pPr>
        <w:widowControl w:val="0"/>
        <w:tabs>
          <w:tab w:val="left" w:pos="142"/>
          <w:tab w:val="left" w:pos="6237"/>
        </w:tabs>
        <w:jc w:val="both"/>
        <w:rPr>
          <w:snapToGrid w:val="0"/>
          <w:lang w:val="en-ZA"/>
        </w:rPr>
      </w:pPr>
    </w:p>
    <w:p w14:paraId="6257BEEC" w14:textId="77777777" w:rsidR="00C62260" w:rsidRPr="00676187" w:rsidRDefault="00C62260" w:rsidP="00C62260">
      <w:pPr>
        <w:widowControl w:val="0"/>
        <w:tabs>
          <w:tab w:val="left" w:pos="142"/>
          <w:tab w:val="left" w:pos="6237"/>
        </w:tabs>
        <w:jc w:val="both"/>
        <w:rPr>
          <w:snapToGrid w:val="0"/>
          <w:lang w:val="en-ZA"/>
        </w:rPr>
      </w:pPr>
      <w:r w:rsidRPr="00676187">
        <w:rPr>
          <w:snapToGrid w:val="0"/>
          <w:lang w:val="en-ZA"/>
        </w:rPr>
        <w:t>SIGNATURE: ..............................................………….....……...</w:t>
      </w:r>
      <w:r w:rsidRPr="00676187">
        <w:rPr>
          <w:snapToGrid w:val="0"/>
          <w:lang w:val="en-ZA"/>
        </w:rPr>
        <w:tab/>
        <w:t>DATE: ……...............................</w:t>
      </w:r>
    </w:p>
    <w:p w14:paraId="5B444AAF" w14:textId="77777777" w:rsidR="00C62260" w:rsidRPr="00676187" w:rsidRDefault="00C62260" w:rsidP="00C62260">
      <w:pPr>
        <w:widowControl w:val="0"/>
        <w:tabs>
          <w:tab w:val="left" w:pos="142"/>
        </w:tabs>
        <w:jc w:val="both"/>
        <w:rPr>
          <w:i/>
          <w:snapToGrid w:val="0"/>
          <w:lang w:val="en-ZA"/>
        </w:rPr>
      </w:pPr>
      <w:r w:rsidRPr="00676187">
        <w:rPr>
          <w:i/>
          <w:snapToGrid w:val="0"/>
          <w:lang w:val="en-ZA"/>
        </w:rPr>
        <w:t>(of person authorised to sign on behalf of the Tenderer)</w:t>
      </w:r>
    </w:p>
    <w:p w14:paraId="65F20B71" w14:textId="59A5FA8E" w:rsidR="00C62260" w:rsidRPr="00676187" w:rsidRDefault="00C62260" w:rsidP="00A169DB">
      <w:pPr>
        <w:pStyle w:val="DLV3"/>
        <w:rPr>
          <w:lang w:val="en-ZA"/>
        </w:rPr>
      </w:pPr>
      <w:r w:rsidRPr="00676187">
        <w:rPr>
          <w:lang w:val="en-ZA"/>
        </w:rPr>
        <w:br w:type="page"/>
      </w:r>
      <w:bookmarkStart w:id="48" w:name="_Toc515864223"/>
      <w:r w:rsidR="007D1B6A">
        <w:rPr>
          <w:lang w:val="en-ZA"/>
        </w:rPr>
        <w:lastRenderedPageBreak/>
        <w:t>V</w:t>
      </w:r>
      <w:r w:rsidRPr="00676187">
        <w:rPr>
          <w:lang w:val="en-ZA"/>
        </w:rPr>
        <w:t>: PROVISIONAL PROGRAMME</w:t>
      </w:r>
      <w:bookmarkEnd w:id="48"/>
    </w:p>
    <w:p w14:paraId="11ADCF29" w14:textId="77777777" w:rsidR="00C62260" w:rsidRPr="00676187" w:rsidRDefault="00C62260" w:rsidP="00C62260">
      <w:pPr>
        <w:widowControl w:val="0"/>
        <w:rPr>
          <w:b/>
          <w:snapToGrid w:val="0"/>
          <w:sz w:val="22"/>
          <w:lang w:val="en-ZA"/>
        </w:rPr>
      </w:pPr>
    </w:p>
    <w:p w14:paraId="53F11AF4" w14:textId="77777777" w:rsidR="00C62260" w:rsidRPr="00676187" w:rsidRDefault="00C62260" w:rsidP="00C62260">
      <w:pPr>
        <w:widowControl w:val="0"/>
        <w:tabs>
          <w:tab w:val="left" w:pos="566"/>
          <w:tab w:val="left" w:pos="850"/>
          <w:tab w:val="left" w:pos="1700"/>
          <w:tab w:val="right" w:leader="dot" w:pos="7937"/>
          <w:tab w:val="left" w:pos="8503"/>
        </w:tabs>
        <w:jc w:val="both"/>
        <w:rPr>
          <w:rFonts w:eastAsia="MS Mincho" w:cs="Arial"/>
        </w:rPr>
      </w:pPr>
      <w:r w:rsidRPr="00676187">
        <w:rPr>
          <w:rFonts w:eastAsia="MS Mincho" w:cs="Arial"/>
        </w:rPr>
        <w:t xml:space="preserve">The Tenderer shall detail below or attach a preliminary programme reflecting the proposed sequence and tempo of execution of the various activities comprising the work for this tender.  </w:t>
      </w:r>
    </w:p>
    <w:p w14:paraId="63A3F248" w14:textId="77777777" w:rsidR="00C62260" w:rsidRPr="00676187" w:rsidRDefault="00C62260" w:rsidP="00C62260">
      <w:pPr>
        <w:widowControl w:val="0"/>
        <w:tabs>
          <w:tab w:val="left" w:pos="566"/>
          <w:tab w:val="left" w:pos="850"/>
          <w:tab w:val="left" w:pos="1700"/>
          <w:tab w:val="right" w:leader="dot" w:pos="7937"/>
          <w:tab w:val="left" w:pos="8503"/>
        </w:tabs>
        <w:jc w:val="both"/>
        <w:rPr>
          <w:rFonts w:eastAsia="MS Mincho" w:cs="Arial"/>
        </w:rPr>
      </w:pPr>
    </w:p>
    <w:p w14:paraId="2392A6B9" w14:textId="77777777" w:rsidR="00C62260" w:rsidRPr="00676187" w:rsidRDefault="00C62260" w:rsidP="00C62260">
      <w:pPr>
        <w:widowControl w:val="0"/>
        <w:tabs>
          <w:tab w:val="left" w:pos="566"/>
          <w:tab w:val="left" w:pos="850"/>
          <w:tab w:val="left" w:pos="1700"/>
          <w:tab w:val="right" w:leader="dot" w:pos="7937"/>
          <w:tab w:val="left" w:pos="8503"/>
        </w:tabs>
        <w:jc w:val="both"/>
        <w:rPr>
          <w:rFonts w:eastAsia="MS Mincho" w:cs="Arial"/>
        </w:rPr>
      </w:pPr>
      <w:r w:rsidRPr="00676187">
        <w:rPr>
          <w:rFonts w:eastAsia="MS Mincho" w:cs="Arial"/>
        </w:rPr>
        <w:t>The programme must indicate all key activities, time frames and must clearly demonstrate the Tenderer’s understanding of the scope of works.</w:t>
      </w:r>
    </w:p>
    <w:p w14:paraId="4C12D6A1" w14:textId="77777777" w:rsidR="00C62260" w:rsidRPr="00676187" w:rsidRDefault="00C62260" w:rsidP="00C62260">
      <w:pPr>
        <w:widowControl w:val="0"/>
        <w:tabs>
          <w:tab w:val="left" w:pos="566"/>
          <w:tab w:val="left" w:pos="850"/>
          <w:tab w:val="left" w:pos="1700"/>
          <w:tab w:val="right" w:leader="dot" w:pos="7937"/>
          <w:tab w:val="left" w:pos="8503"/>
        </w:tabs>
        <w:jc w:val="both"/>
        <w:rPr>
          <w:rFonts w:eastAsia="MS Mincho" w:cs="Arial"/>
        </w:rPr>
      </w:pPr>
    </w:p>
    <w:p w14:paraId="09C0CD03" w14:textId="77777777" w:rsidR="00C62260" w:rsidRPr="00676187" w:rsidRDefault="00C62260" w:rsidP="00C62260">
      <w:pPr>
        <w:widowControl w:val="0"/>
        <w:tabs>
          <w:tab w:val="left" w:pos="566"/>
          <w:tab w:val="left" w:pos="850"/>
          <w:tab w:val="left" w:pos="1700"/>
          <w:tab w:val="right" w:leader="dot" w:pos="7937"/>
          <w:tab w:val="left" w:pos="8503"/>
        </w:tabs>
        <w:jc w:val="both"/>
        <w:rPr>
          <w:rFonts w:eastAsia="MS Mincho" w:cs="Arial"/>
        </w:rPr>
      </w:pPr>
      <w:r w:rsidRPr="00676187">
        <w:rPr>
          <w:rFonts w:eastAsia="MS Mincho" w:cs="Arial"/>
        </w:rPr>
        <w:t>The competency and clarity of the programme will help to inform the Employer’s assessment of the Tenderer’s eligibility to execute the contract.</w:t>
      </w:r>
    </w:p>
    <w:p w14:paraId="44859C7E" w14:textId="77777777" w:rsidR="00C62260" w:rsidRPr="00676187" w:rsidRDefault="00C62260" w:rsidP="00C62260">
      <w:pPr>
        <w:widowControl w:val="0"/>
        <w:tabs>
          <w:tab w:val="left" w:pos="566"/>
          <w:tab w:val="left" w:pos="850"/>
          <w:tab w:val="left" w:pos="1700"/>
          <w:tab w:val="right" w:leader="dot" w:pos="7937"/>
          <w:tab w:val="left" w:pos="8503"/>
        </w:tabs>
        <w:jc w:val="both"/>
        <w:rPr>
          <w:rFonts w:eastAsia="MS Mincho" w:cs="Arial"/>
        </w:rPr>
      </w:pPr>
    </w:p>
    <w:p w14:paraId="54D174A6" w14:textId="77777777" w:rsidR="00C62260" w:rsidRPr="00676187" w:rsidRDefault="00C62260" w:rsidP="00C62260">
      <w:pPr>
        <w:widowControl w:val="0"/>
        <w:tabs>
          <w:tab w:val="left" w:pos="566"/>
          <w:tab w:val="left" w:pos="850"/>
          <w:tab w:val="left" w:pos="1700"/>
          <w:tab w:val="right" w:leader="dot" w:pos="7937"/>
          <w:tab w:val="left" w:pos="8503"/>
        </w:tabs>
        <w:jc w:val="both"/>
        <w:rPr>
          <w:rFonts w:eastAsia="MS Mincho" w:cs="Arial"/>
        </w:rPr>
      </w:pPr>
    </w:p>
    <w:tbl>
      <w:tblPr>
        <w:tblW w:w="9553" w:type="dxa"/>
        <w:tblInd w:w="79"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left w:w="52" w:type="dxa"/>
          <w:right w:w="52" w:type="dxa"/>
        </w:tblCellMar>
        <w:tblLook w:val="0000" w:firstRow="0" w:lastRow="0" w:firstColumn="0" w:lastColumn="0" w:noHBand="0" w:noVBand="0"/>
      </w:tblPr>
      <w:tblGrid>
        <w:gridCol w:w="2929"/>
        <w:gridCol w:w="504"/>
        <w:gridCol w:w="504"/>
        <w:gridCol w:w="512"/>
        <w:gridCol w:w="472"/>
        <w:gridCol w:w="464"/>
        <w:gridCol w:w="464"/>
        <w:gridCol w:w="488"/>
        <w:gridCol w:w="464"/>
        <w:gridCol w:w="464"/>
        <w:gridCol w:w="464"/>
        <w:gridCol w:w="466"/>
        <w:gridCol w:w="464"/>
        <w:gridCol w:w="448"/>
        <w:gridCol w:w="446"/>
      </w:tblGrid>
      <w:tr w:rsidR="00676187" w:rsidRPr="00676187" w14:paraId="177C6CF4" w14:textId="77777777" w:rsidTr="00C62260">
        <w:trPr>
          <w:cantSplit/>
        </w:trPr>
        <w:tc>
          <w:tcPr>
            <w:tcW w:w="9553" w:type="dxa"/>
            <w:gridSpan w:val="15"/>
            <w:tcMar>
              <w:top w:w="56" w:type="dxa"/>
              <w:left w:w="56" w:type="dxa"/>
              <w:bottom w:w="56" w:type="dxa"/>
              <w:right w:w="56" w:type="dxa"/>
            </w:tcMar>
          </w:tcPr>
          <w:p w14:paraId="0274ED35" w14:textId="77777777" w:rsidR="00C62260" w:rsidRPr="00676187" w:rsidRDefault="00C62260" w:rsidP="00C62260">
            <w:pPr>
              <w:widowControl w:val="0"/>
              <w:tabs>
                <w:tab w:val="left" w:pos="566"/>
                <w:tab w:val="left" w:pos="850"/>
                <w:tab w:val="left" w:pos="1700"/>
                <w:tab w:val="right" w:leader="dot" w:pos="7937"/>
                <w:tab w:val="left" w:pos="8503"/>
              </w:tabs>
              <w:ind w:left="150"/>
              <w:jc w:val="center"/>
              <w:rPr>
                <w:rFonts w:eastAsia="MS Mincho" w:cs="Arial"/>
                <w:b/>
              </w:rPr>
            </w:pPr>
          </w:p>
          <w:p w14:paraId="5ABCC91E" w14:textId="77777777" w:rsidR="00C62260" w:rsidRPr="00676187" w:rsidRDefault="00C62260" w:rsidP="00C62260">
            <w:pPr>
              <w:widowControl w:val="0"/>
              <w:tabs>
                <w:tab w:val="left" w:pos="566"/>
                <w:tab w:val="left" w:pos="850"/>
                <w:tab w:val="left" w:pos="1700"/>
                <w:tab w:val="right" w:leader="dot" w:pos="7937"/>
                <w:tab w:val="left" w:pos="8503"/>
              </w:tabs>
              <w:ind w:left="150"/>
              <w:jc w:val="center"/>
              <w:rPr>
                <w:rFonts w:eastAsia="MS Mincho" w:cs="Arial"/>
              </w:rPr>
            </w:pPr>
            <w:r w:rsidRPr="00676187">
              <w:rPr>
                <w:rFonts w:eastAsia="MS Mincho" w:cs="Arial"/>
                <w:b/>
              </w:rPr>
              <w:t>PROGRAMME</w:t>
            </w:r>
          </w:p>
        </w:tc>
      </w:tr>
      <w:tr w:rsidR="00676187" w:rsidRPr="00676187" w14:paraId="6F924DE2" w14:textId="77777777" w:rsidTr="00C62260">
        <w:trPr>
          <w:cantSplit/>
        </w:trPr>
        <w:tc>
          <w:tcPr>
            <w:tcW w:w="2929" w:type="dxa"/>
            <w:vMerge w:val="restart"/>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vAlign w:val="center"/>
          </w:tcPr>
          <w:p w14:paraId="1B6C8A16" w14:textId="77777777" w:rsidR="00C62260" w:rsidRPr="00676187" w:rsidRDefault="00C62260" w:rsidP="00C62260">
            <w:pPr>
              <w:widowControl w:val="0"/>
              <w:tabs>
                <w:tab w:val="left" w:pos="566"/>
                <w:tab w:val="left" w:pos="850"/>
                <w:tab w:val="left" w:pos="1700"/>
                <w:tab w:val="right" w:leader="dot" w:pos="7937"/>
                <w:tab w:val="left" w:pos="8503"/>
              </w:tabs>
              <w:ind w:left="150"/>
              <w:jc w:val="center"/>
              <w:rPr>
                <w:rFonts w:eastAsia="MS Mincho" w:cs="Arial"/>
              </w:rPr>
            </w:pPr>
            <w:r w:rsidRPr="00676187">
              <w:rPr>
                <w:rFonts w:eastAsia="MS Mincho" w:cs="Arial"/>
                <w:b/>
              </w:rPr>
              <w:t>ACTIVITY</w:t>
            </w:r>
          </w:p>
        </w:tc>
        <w:tc>
          <w:tcPr>
            <w:tcW w:w="6624" w:type="dxa"/>
            <w:gridSpan w:val="14"/>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vAlign w:val="center"/>
          </w:tcPr>
          <w:p w14:paraId="2DFA1F5F" w14:textId="77777777" w:rsidR="00C62260" w:rsidRPr="00676187" w:rsidRDefault="00C62260" w:rsidP="00C62260">
            <w:pPr>
              <w:widowControl w:val="0"/>
              <w:tabs>
                <w:tab w:val="left" w:pos="566"/>
                <w:tab w:val="left" w:pos="850"/>
                <w:tab w:val="left" w:pos="1700"/>
                <w:tab w:val="right" w:leader="dot" w:pos="7937"/>
                <w:tab w:val="left" w:pos="8503"/>
              </w:tabs>
              <w:ind w:left="150"/>
              <w:jc w:val="center"/>
              <w:rPr>
                <w:rFonts w:eastAsia="MS Mincho" w:cs="Arial"/>
              </w:rPr>
            </w:pPr>
            <w:r w:rsidRPr="00676187">
              <w:rPr>
                <w:rFonts w:eastAsia="MS Mincho" w:cs="Arial"/>
                <w:b/>
              </w:rPr>
              <w:t>WEEKS / MONTHS</w:t>
            </w:r>
          </w:p>
        </w:tc>
      </w:tr>
      <w:tr w:rsidR="00676187" w:rsidRPr="00676187" w14:paraId="495E41E1" w14:textId="77777777" w:rsidTr="00C62260">
        <w:trPr>
          <w:cantSplit/>
        </w:trPr>
        <w:tc>
          <w:tcPr>
            <w:tcW w:w="2929" w:type="dxa"/>
            <w:vMerge/>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AC2D727"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vAlign w:val="center"/>
          </w:tcPr>
          <w:p w14:paraId="7FC4DD56" w14:textId="77777777" w:rsidR="00C62260" w:rsidRPr="00676187" w:rsidRDefault="00C62260" w:rsidP="00C62260">
            <w:pPr>
              <w:widowControl w:val="0"/>
              <w:tabs>
                <w:tab w:val="left" w:pos="566"/>
                <w:tab w:val="left" w:pos="850"/>
                <w:tab w:val="left" w:pos="1700"/>
                <w:tab w:val="right" w:leader="dot" w:pos="7937"/>
                <w:tab w:val="left" w:pos="8503"/>
              </w:tabs>
              <w:ind w:left="150"/>
              <w:jc w:val="center"/>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vAlign w:val="center"/>
          </w:tcPr>
          <w:p w14:paraId="3E6C3B35" w14:textId="77777777" w:rsidR="00C62260" w:rsidRPr="00676187" w:rsidRDefault="00C62260" w:rsidP="00C62260">
            <w:pPr>
              <w:widowControl w:val="0"/>
              <w:tabs>
                <w:tab w:val="left" w:pos="566"/>
                <w:tab w:val="left" w:pos="850"/>
                <w:tab w:val="left" w:pos="1700"/>
                <w:tab w:val="right" w:leader="dot" w:pos="7937"/>
                <w:tab w:val="left" w:pos="8503"/>
              </w:tabs>
              <w:ind w:left="150"/>
              <w:jc w:val="center"/>
              <w:rPr>
                <w:rFonts w:eastAsia="MS Mincho" w:cs="Arial"/>
              </w:rPr>
            </w:pPr>
          </w:p>
        </w:tc>
        <w:tc>
          <w:tcPr>
            <w:tcW w:w="51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vAlign w:val="center"/>
          </w:tcPr>
          <w:p w14:paraId="5928299C" w14:textId="77777777" w:rsidR="00C62260" w:rsidRPr="00676187" w:rsidRDefault="00C62260" w:rsidP="00C62260">
            <w:pPr>
              <w:widowControl w:val="0"/>
              <w:tabs>
                <w:tab w:val="left" w:pos="566"/>
                <w:tab w:val="left" w:pos="850"/>
                <w:tab w:val="left" w:pos="1700"/>
                <w:tab w:val="right" w:leader="dot" w:pos="7937"/>
                <w:tab w:val="left" w:pos="8503"/>
              </w:tabs>
              <w:ind w:left="150"/>
              <w:jc w:val="center"/>
              <w:rPr>
                <w:rFonts w:eastAsia="MS Mincho" w:cs="Arial"/>
              </w:rPr>
            </w:pPr>
          </w:p>
        </w:tc>
        <w:tc>
          <w:tcPr>
            <w:tcW w:w="47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vAlign w:val="center"/>
          </w:tcPr>
          <w:p w14:paraId="74D118D7" w14:textId="77777777" w:rsidR="00C62260" w:rsidRPr="00676187" w:rsidRDefault="00C62260" w:rsidP="00C62260">
            <w:pPr>
              <w:widowControl w:val="0"/>
              <w:tabs>
                <w:tab w:val="left" w:pos="566"/>
                <w:tab w:val="left" w:pos="850"/>
                <w:tab w:val="left" w:pos="1700"/>
                <w:tab w:val="right" w:leader="dot" w:pos="7937"/>
                <w:tab w:val="left" w:pos="8503"/>
              </w:tabs>
              <w:ind w:left="150"/>
              <w:jc w:val="center"/>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vAlign w:val="center"/>
          </w:tcPr>
          <w:p w14:paraId="14B2E1C6" w14:textId="77777777" w:rsidR="00C62260" w:rsidRPr="00676187" w:rsidRDefault="00C62260" w:rsidP="00C62260">
            <w:pPr>
              <w:widowControl w:val="0"/>
              <w:tabs>
                <w:tab w:val="left" w:pos="566"/>
                <w:tab w:val="left" w:pos="850"/>
                <w:tab w:val="left" w:pos="1700"/>
                <w:tab w:val="right" w:leader="dot" w:pos="7937"/>
                <w:tab w:val="left" w:pos="8503"/>
              </w:tabs>
              <w:ind w:left="150"/>
              <w:jc w:val="center"/>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vAlign w:val="center"/>
          </w:tcPr>
          <w:p w14:paraId="2D8C3189" w14:textId="77777777" w:rsidR="00C62260" w:rsidRPr="00676187" w:rsidRDefault="00C62260" w:rsidP="00C62260">
            <w:pPr>
              <w:widowControl w:val="0"/>
              <w:tabs>
                <w:tab w:val="left" w:pos="566"/>
                <w:tab w:val="left" w:pos="850"/>
                <w:tab w:val="left" w:pos="1700"/>
                <w:tab w:val="right" w:leader="dot" w:pos="7937"/>
                <w:tab w:val="left" w:pos="8503"/>
              </w:tabs>
              <w:ind w:left="150"/>
              <w:jc w:val="center"/>
              <w:rPr>
                <w:rFonts w:eastAsia="MS Mincho" w:cs="Arial"/>
              </w:rPr>
            </w:pPr>
          </w:p>
        </w:tc>
        <w:tc>
          <w:tcPr>
            <w:tcW w:w="48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vAlign w:val="center"/>
          </w:tcPr>
          <w:p w14:paraId="76552EFB" w14:textId="77777777" w:rsidR="00C62260" w:rsidRPr="00676187" w:rsidRDefault="00C62260" w:rsidP="00C62260">
            <w:pPr>
              <w:widowControl w:val="0"/>
              <w:tabs>
                <w:tab w:val="left" w:pos="566"/>
                <w:tab w:val="left" w:pos="850"/>
                <w:tab w:val="left" w:pos="1700"/>
                <w:tab w:val="right" w:leader="dot" w:pos="7937"/>
                <w:tab w:val="left" w:pos="8503"/>
              </w:tabs>
              <w:ind w:left="150"/>
              <w:jc w:val="center"/>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vAlign w:val="center"/>
          </w:tcPr>
          <w:p w14:paraId="3CF847B3" w14:textId="77777777" w:rsidR="00C62260" w:rsidRPr="00676187" w:rsidRDefault="00C62260" w:rsidP="00C62260">
            <w:pPr>
              <w:widowControl w:val="0"/>
              <w:tabs>
                <w:tab w:val="left" w:pos="566"/>
                <w:tab w:val="left" w:pos="850"/>
                <w:tab w:val="left" w:pos="1700"/>
                <w:tab w:val="right" w:leader="dot" w:pos="7937"/>
                <w:tab w:val="left" w:pos="8503"/>
              </w:tabs>
              <w:ind w:left="150"/>
              <w:jc w:val="center"/>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vAlign w:val="center"/>
          </w:tcPr>
          <w:p w14:paraId="1BE362E4" w14:textId="77777777" w:rsidR="00C62260" w:rsidRPr="00676187" w:rsidRDefault="00C62260" w:rsidP="00C62260">
            <w:pPr>
              <w:widowControl w:val="0"/>
              <w:tabs>
                <w:tab w:val="left" w:pos="566"/>
                <w:tab w:val="left" w:pos="850"/>
                <w:tab w:val="left" w:pos="1700"/>
                <w:tab w:val="right" w:leader="dot" w:pos="7937"/>
                <w:tab w:val="left" w:pos="8503"/>
              </w:tabs>
              <w:ind w:left="150"/>
              <w:jc w:val="center"/>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vAlign w:val="center"/>
          </w:tcPr>
          <w:p w14:paraId="7D557587" w14:textId="77777777" w:rsidR="00C62260" w:rsidRPr="00676187" w:rsidRDefault="00C62260" w:rsidP="00C62260">
            <w:pPr>
              <w:widowControl w:val="0"/>
              <w:tabs>
                <w:tab w:val="left" w:pos="566"/>
                <w:tab w:val="left" w:pos="850"/>
                <w:tab w:val="left" w:pos="1700"/>
                <w:tab w:val="right" w:leader="dot" w:pos="7937"/>
                <w:tab w:val="left" w:pos="8503"/>
              </w:tabs>
              <w:ind w:left="150"/>
              <w:jc w:val="center"/>
              <w:rPr>
                <w:rFonts w:eastAsia="MS Mincho" w:cs="Arial"/>
              </w:rPr>
            </w:pPr>
          </w:p>
        </w:tc>
        <w:tc>
          <w:tcPr>
            <w:tcW w:w="46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vAlign w:val="center"/>
          </w:tcPr>
          <w:p w14:paraId="528ABECB" w14:textId="77777777" w:rsidR="00C62260" w:rsidRPr="00676187" w:rsidRDefault="00C62260" w:rsidP="00C62260">
            <w:pPr>
              <w:widowControl w:val="0"/>
              <w:tabs>
                <w:tab w:val="left" w:pos="566"/>
                <w:tab w:val="left" w:pos="850"/>
                <w:tab w:val="left" w:pos="1700"/>
                <w:tab w:val="right" w:leader="dot" w:pos="7937"/>
                <w:tab w:val="left" w:pos="8503"/>
              </w:tabs>
              <w:ind w:left="150"/>
              <w:jc w:val="center"/>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vAlign w:val="center"/>
          </w:tcPr>
          <w:p w14:paraId="2FC64A3D" w14:textId="77777777" w:rsidR="00C62260" w:rsidRPr="00676187" w:rsidRDefault="00C62260" w:rsidP="00C62260">
            <w:pPr>
              <w:widowControl w:val="0"/>
              <w:tabs>
                <w:tab w:val="left" w:pos="566"/>
                <w:tab w:val="left" w:pos="850"/>
                <w:tab w:val="left" w:pos="1700"/>
                <w:tab w:val="right" w:leader="dot" w:pos="7937"/>
                <w:tab w:val="left" w:pos="8503"/>
              </w:tabs>
              <w:ind w:left="150"/>
              <w:jc w:val="center"/>
              <w:rPr>
                <w:rFonts w:eastAsia="MS Mincho" w:cs="Arial"/>
              </w:rPr>
            </w:pPr>
          </w:p>
        </w:tc>
        <w:tc>
          <w:tcPr>
            <w:tcW w:w="44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51ACD7D" w14:textId="77777777" w:rsidR="00C62260" w:rsidRPr="00676187" w:rsidRDefault="00C62260" w:rsidP="00C62260">
            <w:pPr>
              <w:widowControl w:val="0"/>
              <w:tabs>
                <w:tab w:val="left" w:pos="566"/>
                <w:tab w:val="left" w:pos="850"/>
                <w:tab w:val="left" w:pos="1700"/>
                <w:tab w:val="right" w:leader="dot" w:pos="7937"/>
                <w:tab w:val="left" w:pos="8503"/>
              </w:tabs>
              <w:ind w:left="150"/>
              <w:jc w:val="center"/>
              <w:rPr>
                <w:rFonts w:eastAsia="MS Mincho" w:cs="Arial"/>
              </w:rPr>
            </w:pPr>
          </w:p>
        </w:tc>
        <w:tc>
          <w:tcPr>
            <w:tcW w:w="44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04A319D" w14:textId="77777777" w:rsidR="00C62260" w:rsidRPr="00676187" w:rsidRDefault="00C62260" w:rsidP="00C62260">
            <w:pPr>
              <w:widowControl w:val="0"/>
              <w:tabs>
                <w:tab w:val="left" w:pos="566"/>
                <w:tab w:val="left" w:pos="850"/>
                <w:tab w:val="left" w:pos="1700"/>
                <w:tab w:val="right" w:leader="dot" w:pos="7937"/>
                <w:tab w:val="left" w:pos="8503"/>
              </w:tabs>
              <w:ind w:left="150"/>
              <w:jc w:val="center"/>
              <w:rPr>
                <w:rFonts w:eastAsia="MS Mincho" w:cs="Arial"/>
              </w:rPr>
            </w:pPr>
          </w:p>
        </w:tc>
      </w:tr>
      <w:tr w:rsidR="00676187" w:rsidRPr="00676187" w14:paraId="176511C4" w14:textId="77777777" w:rsidTr="00D20FC1">
        <w:trPr>
          <w:trHeight w:hRule="exact" w:val="284"/>
        </w:trPr>
        <w:tc>
          <w:tcPr>
            <w:tcW w:w="2929"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0123984"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1635628F"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vAlign w:val="center"/>
          </w:tcPr>
          <w:p w14:paraId="1912C71E"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006D8219"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vAlign w:val="center"/>
          </w:tcPr>
          <w:p w14:paraId="0424B567"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0F4FEC5D"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51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vAlign w:val="center"/>
          </w:tcPr>
          <w:p w14:paraId="082B76C0"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0677587C" w14:textId="77777777" w:rsidR="00C62260" w:rsidRPr="00676187" w:rsidRDefault="00C62260" w:rsidP="00C62260">
            <w:pPr>
              <w:widowControl w:val="0"/>
              <w:tabs>
                <w:tab w:val="left" w:pos="566"/>
                <w:tab w:val="left" w:pos="850"/>
                <w:tab w:val="left" w:pos="1700"/>
                <w:tab w:val="right" w:leader="dot" w:pos="7937"/>
                <w:tab w:val="left" w:pos="8503"/>
              </w:tabs>
              <w:ind w:left="150" w:hanging="96"/>
              <w:rPr>
                <w:rFonts w:eastAsia="MS Mincho" w:cs="Arial"/>
              </w:rPr>
            </w:pPr>
          </w:p>
        </w:tc>
        <w:tc>
          <w:tcPr>
            <w:tcW w:w="47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vAlign w:val="center"/>
          </w:tcPr>
          <w:p w14:paraId="2B8A4394"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724F4914"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vAlign w:val="center"/>
          </w:tcPr>
          <w:p w14:paraId="66B37F25"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0F21AA73"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vAlign w:val="center"/>
          </w:tcPr>
          <w:p w14:paraId="1994C8DC"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7BEA538B"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8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vAlign w:val="center"/>
          </w:tcPr>
          <w:p w14:paraId="67940177"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340929BE"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vAlign w:val="center"/>
          </w:tcPr>
          <w:p w14:paraId="5E932CFF"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4F321DB5"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vAlign w:val="center"/>
          </w:tcPr>
          <w:p w14:paraId="50AA983F"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3B9F8D84"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vAlign w:val="center"/>
          </w:tcPr>
          <w:p w14:paraId="7304D89E"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1BF7132C"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vAlign w:val="center"/>
          </w:tcPr>
          <w:p w14:paraId="70A73681"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59E2E38E"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vAlign w:val="center"/>
          </w:tcPr>
          <w:p w14:paraId="70409F9E"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7A3852DA"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4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vAlign w:val="center"/>
          </w:tcPr>
          <w:p w14:paraId="5DCF691C"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4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vAlign w:val="center"/>
          </w:tcPr>
          <w:p w14:paraId="79003102"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r>
      <w:tr w:rsidR="00676187" w:rsidRPr="00676187" w14:paraId="12D5A450" w14:textId="77777777" w:rsidTr="00D20FC1">
        <w:trPr>
          <w:trHeight w:hRule="exact" w:val="284"/>
        </w:trPr>
        <w:tc>
          <w:tcPr>
            <w:tcW w:w="2929"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B673F62"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62F74866"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3A15AEE"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202A2931"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0C7AF048"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6360A577"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51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0DB89FA0"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7ED064FC"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7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BBF09AA"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0AE28AD0"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FF40F0D"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40F2361F"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7131948"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22BDA6B7"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8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0B17FDD"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148322C5"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05D99F1C"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08B9A9DA"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5B5B7E8"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375D2376"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0B263A17"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548F3E20"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64F2D31"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768562ED"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76310BCA"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529E4196"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4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C47056A"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4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BA778E4"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r>
      <w:tr w:rsidR="00676187" w:rsidRPr="00676187" w14:paraId="1F02E9B0" w14:textId="77777777" w:rsidTr="00D20FC1">
        <w:trPr>
          <w:trHeight w:hRule="exact" w:val="284"/>
        </w:trPr>
        <w:tc>
          <w:tcPr>
            <w:tcW w:w="2929"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90D50AE"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7EDCDEDA"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7A5E4182"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0D042339"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72C7F315"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7BC5615D"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51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E352CFC"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390BB7A8"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7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1918864"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172A2E6F"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8442474"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79373E98"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7693FDC"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7BC3B176"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8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D7BF434"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37543DF1"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35D9123B"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639D2671"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ED8A20E"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77CDC73A"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C60FB9A"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1FA0FC6B"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7E00548F"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6DB8DAEC"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7B37C01"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6BA91E55"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4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1FD9944"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4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08ED9F3F"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r>
      <w:tr w:rsidR="00676187" w:rsidRPr="00676187" w14:paraId="6042C861" w14:textId="77777777" w:rsidTr="00D20FC1">
        <w:trPr>
          <w:trHeight w:hRule="exact" w:val="284"/>
        </w:trPr>
        <w:tc>
          <w:tcPr>
            <w:tcW w:w="2929"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DCBC873"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1DD5B082"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9E11EB4"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3C63B110"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78C8C33"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45EB751E"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51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74F8CBA6"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07A991A6"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7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0F4547FA"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6FE6FDE9"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0BA7C76A"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3E99D30C"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E424D46"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409B4F12"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8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1353ACF"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121DE5CD"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005B1B5"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157F2421"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999C261"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2AC2EC84"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2F83F4D"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58A11B0D"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3797B6C3"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524B260A"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7FF2740"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02917F05"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4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2C2A235"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4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FD5985C"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r>
      <w:tr w:rsidR="00676187" w:rsidRPr="00676187" w14:paraId="4DB0A49F" w14:textId="77777777" w:rsidTr="00D20FC1">
        <w:trPr>
          <w:trHeight w:hRule="exact" w:val="284"/>
        </w:trPr>
        <w:tc>
          <w:tcPr>
            <w:tcW w:w="2929"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7D0E0B99"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1EDFEF09"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0FE1E8E4"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68B02447"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86CB380"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0D2F0B12"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51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0C875A6"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05563F6B"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7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8CBA4BE"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177BE1B2"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068E26E2"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16766EF1"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88AC7ED"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5F24A7A9"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8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C40F30F"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02B9592D"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B9EB4D8"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328C7D5E"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2B240C9"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1B6C3D5B"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27A99D6"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546C6F0C"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EED0410"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45C1B872"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33CDD710"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7AC05EFE"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4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10942D7"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4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B5602A8"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r>
      <w:tr w:rsidR="00676187" w:rsidRPr="00676187" w14:paraId="588229A7" w14:textId="77777777" w:rsidTr="00D20FC1">
        <w:trPr>
          <w:trHeight w:hRule="exact" w:val="284"/>
        </w:trPr>
        <w:tc>
          <w:tcPr>
            <w:tcW w:w="2929"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0CA84D71"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2FAFAE2F"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01BA1B84"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5BBE53A5"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F9BBFBB"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05172ACD"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51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4D1A0FC"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5919CB52"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7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D99F895"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26E24645"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1AE8C3F"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30473C28"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37DB9A41"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7EB993A4"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8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3061E73A"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36F05E3C"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3E5BE62F"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669A705D"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DD59114"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152B7852"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3FB3A347"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698BAB30"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E334CD2"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0116DBDA"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4FCD937"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5325F476"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4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7220443B"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4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AE684D1"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r>
      <w:tr w:rsidR="00676187" w:rsidRPr="00676187" w14:paraId="5ED2F561" w14:textId="77777777" w:rsidTr="00D20FC1">
        <w:trPr>
          <w:trHeight w:hRule="exact" w:val="284"/>
        </w:trPr>
        <w:tc>
          <w:tcPr>
            <w:tcW w:w="2929"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484E2CF"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48FDCB55"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B6E5531"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62C7266B"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0D19CD1D"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31DE76C7"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51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3E7F6E56"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39B89C01"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7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7A45A621"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5D034309"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12FA4A2"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7BCBB80F"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1611627"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149BB601"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8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34A2040E"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46824FB2"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0384BDD"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5AC31BD9"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0A104760"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2D8EE4CD"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DEC456B"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4C2FF582"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6EA5BAF"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47CC3226"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7FACB305"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1F5CB124"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4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2048254"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4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2089899"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r>
      <w:tr w:rsidR="00676187" w:rsidRPr="00676187" w14:paraId="52A8E8E3" w14:textId="77777777" w:rsidTr="00D20FC1">
        <w:trPr>
          <w:trHeight w:hRule="exact" w:val="284"/>
        </w:trPr>
        <w:tc>
          <w:tcPr>
            <w:tcW w:w="2929"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E1C753C"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04CA6753"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3EA9D89"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3AAA8E6D"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3C26B687"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34352519"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51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75DCF191"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382C3E70"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7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46424C8"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60E3DB2E"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05C5B57"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1228D41A"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35DA577"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7AA18CA9"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8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29E25B5"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28196367"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7107274E"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3A7BC0B7"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389CFD2E"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79A9993C"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7A689698"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1966328B"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00ADB293"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22A86E19"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32946D81"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0339CA97"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4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B1DC115"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4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F8529FF"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r>
      <w:tr w:rsidR="00676187" w:rsidRPr="00676187" w14:paraId="66DF7EAE" w14:textId="77777777" w:rsidTr="00D20FC1">
        <w:trPr>
          <w:trHeight w:hRule="exact" w:val="284"/>
        </w:trPr>
        <w:tc>
          <w:tcPr>
            <w:tcW w:w="2929"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34FB30B8"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2388DE09"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4BAB4EB"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19BB7750"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7DCE6AB"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008A0737"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51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A437B55"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19DF481F"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7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5DE7CD8"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63682B0E"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E48A7F5"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34601CC0"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63BB4CF"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1B9458D8"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8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52122AC"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033BEFEA"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D6F85CD"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2A6CE03E"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DE3820B"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0C009978"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0E0C5049"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0970C322"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5FAB52F"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3E05B101"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7B644089"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500CCB6B"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4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5E4A742"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4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7FF14B37"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r>
      <w:tr w:rsidR="00676187" w:rsidRPr="00676187" w14:paraId="233FAEBF" w14:textId="77777777" w:rsidTr="00D20FC1">
        <w:trPr>
          <w:trHeight w:hRule="exact" w:val="284"/>
        </w:trPr>
        <w:tc>
          <w:tcPr>
            <w:tcW w:w="2929"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70BC33C"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094DAF77"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04511378"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35648EA7"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DC16F03"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30CCB7D5"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51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38B53607"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1AE6879B"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7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8ED0FB7"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5980A11E"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36B1DA3C"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600DFD92"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3C5B8B6"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234BDC76"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8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30555324"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54634F5D"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00E880F9"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72A8904B"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7B48429"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733EE219"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E74C4AE"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70AA1AC1"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8D14C42"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20675A6B"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38047790"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p w14:paraId="1E6BAE19"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4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402C64E"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c>
          <w:tcPr>
            <w:tcW w:w="44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97E7448" w14:textId="77777777" w:rsidR="00C62260" w:rsidRPr="00676187" w:rsidRDefault="00C62260" w:rsidP="00C62260">
            <w:pPr>
              <w:widowControl w:val="0"/>
              <w:tabs>
                <w:tab w:val="left" w:pos="566"/>
                <w:tab w:val="left" w:pos="850"/>
                <w:tab w:val="left" w:pos="1700"/>
                <w:tab w:val="right" w:leader="dot" w:pos="7937"/>
                <w:tab w:val="left" w:pos="8503"/>
              </w:tabs>
              <w:ind w:left="150"/>
              <w:rPr>
                <w:rFonts w:eastAsia="MS Mincho" w:cs="Arial"/>
              </w:rPr>
            </w:pPr>
          </w:p>
        </w:tc>
      </w:tr>
      <w:tr w:rsidR="00676187" w:rsidRPr="00676187" w14:paraId="70AA6C45" w14:textId="77777777" w:rsidTr="00D20FC1">
        <w:trPr>
          <w:trHeight w:hRule="exact" w:val="284"/>
        </w:trPr>
        <w:tc>
          <w:tcPr>
            <w:tcW w:w="2929"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D1F9EE4"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211F71F0"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E62C73F"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3E82AB88"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35FB4C9C"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04B6CC1A"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1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73C0A33C"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404331ED"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7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CDF381F"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4A78F419"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D394038"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386175B7"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0DEDD15D"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77859521"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8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AB7039B"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3A122B73"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619A1F5"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00672347"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0FC10428"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7AC93032"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34AE92E"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3BE04EDF"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73E8D97"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25CAA5C2"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A45DD63"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154B1DF9"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4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7DC9885C"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4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37812663"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r>
      <w:tr w:rsidR="00676187" w:rsidRPr="00676187" w14:paraId="4FC3670D" w14:textId="77777777" w:rsidTr="00D20FC1">
        <w:trPr>
          <w:trHeight w:hRule="exact" w:val="284"/>
        </w:trPr>
        <w:tc>
          <w:tcPr>
            <w:tcW w:w="2929"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50877C5"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40E79F33"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0D3512E"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15DE0989"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02208C9D"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35BF0D39"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1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7D6B014C"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0D1DBD4B"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7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8F3A350"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45CD0F53"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6D1C621"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18AADE2C"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E19ECF6"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73A4954C"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8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0C006F3C"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07B8168F"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3C46238C"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69CE8328"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328A7272"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04553BE3"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4E716FB"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406978C5"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94AF263"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3B418B1E"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C82DEDB"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23AC530C"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4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4FAC4E2"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4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35FDD8E"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r>
      <w:tr w:rsidR="00676187" w:rsidRPr="00676187" w14:paraId="537BD29A" w14:textId="77777777" w:rsidTr="00D20FC1">
        <w:trPr>
          <w:trHeight w:hRule="exact" w:val="284"/>
        </w:trPr>
        <w:tc>
          <w:tcPr>
            <w:tcW w:w="2929"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6554F18"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61C7F860"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F905E9B"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708A3114"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0089C521"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405C3604"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1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C9105AE"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5293BB6D"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7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088A2EED"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3836E3E9"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CD222C2"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148C4066"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38F4D50"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0B95E21D"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8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010232B"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5621D7AD"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B5BE462"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3F5569F4"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ACE9446"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721B2B13"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7507C74"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05C32E0F"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BCAA69B"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186641C8"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5F65559"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7634F9F1"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4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9657EBF"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4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75BC4A50"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r>
      <w:tr w:rsidR="00676187" w:rsidRPr="00676187" w14:paraId="5AF40209" w14:textId="77777777" w:rsidTr="00D20FC1">
        <w:trPr>
          <w:trHeight w:hRule="exact" w:val="284"/>
        </w:trPr>
        <w:tc>
          <w:tcPr>
            <w:tcW w:w="2929"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04B3B61"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7131E57B"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23D9972"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30346456"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4F9FA60"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65072B7C"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1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F1C227D"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55640B92"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7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7A1CCB09"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3DA600CC"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4795493"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5DAE434C"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0158A7C9"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41297015"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8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DBDB9F5"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2293D9A0"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D109F13"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21B36E7A"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7BA1F83D"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0FBD25AA"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65A94A4"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3C054606"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315C23FB"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36DD18D2"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B0DF273"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411B0E87"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4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6092856"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4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85D362B"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r>
      <w:tr w:rsidR="00676187" w:rsidRPr="00676187" w14:paraId="59F836AC" w14:textId="77777777" w:rsidTr="00D20FC1">
        <w:trPr>
          <w:trHeight w:hRule="exact" w:val="284"/>
        </w:trPr>
        <w:tc>
          <w:tcPr>
            <w:tcW w:w="2929"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DFEFB1E"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19F4A4AA"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95DBD69"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7C385310"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7D77890"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4038E795"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1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2190C9A"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7605691A"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7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89DFFA2"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7064C6FC"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532A948"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6395132F"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90DDEB8"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54262138"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8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5D53C28"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7071AA10"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396185B"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40312E4E"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39CA389C"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1DEA7D15"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7CD6240"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2D3F0000"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4EFD62A"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5FF8051D"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8E90D0A"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2FA61ADD"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4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2616F26"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4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3EF1B6A2"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r>
      <w:tr w:rsidR="00676187" w:rsidRPr="00676187" w14:paraId="65B33445" w14:textId="77777777" w:rsidTr="00D20FC1">
        <w:trPr>
          <w:trHeight w:hRule="exact" w:val="284"/>
        </w:trPr>
        <w:tc>
          <w:tcPr>
            <w:tcW w:w="2929"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2564BD0"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63A7308B"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FFE375D"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769EAFB7"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0C803E1"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5449A714"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1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89B8A07"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720AE743"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7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756E270"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4B39A825"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7DF47BE3"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2741BB9D"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FC72B29"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36CF956B"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8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4A3F553"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3107479F"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7F5369C3"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3E0D5739"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0D80970"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1AEEDE76"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8D9275D"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1DC7F41A"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AEC50B4"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76E0D943"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AFBD14F"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199981D1"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4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3115F8A8"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4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32F114AE"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r>
      <w:tr w:rsidR="00676187" w:rsidRPr="00676187" w14:paraId="2DF740B0" w14:textId="77777777" w:rsidTr="00D20FC1">
        <w:trPr>
          <w:trHeight w:hRule="exact" w:val="284"/>
        </w:trPr>
        <w:tc>
          <w:tcPr>
            <w:tcW w:w="2929"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6E92BD6"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5A437261"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887D192"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3D7FC22E"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9492704"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366AA928"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1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34E8422B"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4D3F2EE8"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7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0BF75878"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2B09B36F"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E3579E0"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549143F7"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3E94068"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0658C248"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8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621F83C"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303CD27D"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863E432"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1B362364"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06F862E9"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01F7453D"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0627D84E"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41A1E315"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7A9176AE"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3982EEDE"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F1285A6"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349E2AB1"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4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32D885AB"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4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378CC1E5"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r>
      <w:tr w:rsidR="00676187" w:rsidRPr="00676187" w14:paraId="32BC38B5" w14:textId="77777777" w:rsidTr="00D20FC1">
        <w:trPr>
          <w:trHeight w:hRule="exact" w:val="284"/>
        </w:trPr>
        <w:tc>
          <w:tcPr>
            <w:tcW w:w="2929"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01797942"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2C2D79DF"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7A92FE2"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609EEE91"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C3323C4"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60EFF00A"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1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FD8A7AA"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65A52482"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7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0B7683E5"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5CAE948C"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3085AD15"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134DB987"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7D31AAE"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68B3463F"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8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09AD234"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0E7EDD46"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33FB8BBD"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542CAC2C"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0D5FE02"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3C7E6D64"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93766EC"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3D746485"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354114AA"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1CC28923"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E13D336"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099AB41C"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4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0EFC4275"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4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7E8E4363"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r>
      <w:tr w:rsidR="00676187" w:rsidRPr="00676187" w14:paraId="78905115" w14:textId="77777777" w:rsidTr="00D20FC1">
        <w:trPr>
          <w:trHeight w:hRule="exact" w:val="284"/>
        </w:trPr>
        <w:tc>
          <w:tcPr>
            <w:tcW w:w="2929"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79D84873"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796055AA"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7FC35E8E"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050F5AE9"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391F50B8"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016885E7"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1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1E5A757"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025185D5"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7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0C87F777"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572D391B"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7CF4A1B7"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4FECEBC8"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F1E2CB3"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53A5AF16"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8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63AB397"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65085E1A"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0D0EF8C5"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126A5192"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3C803C4"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7B4532BE"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8B89A3C"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4D01C956"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895C467"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049C8D4C"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04E542FA"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6A47244B"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4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6484948"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4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E30288B"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r>
      <w:tr w:rsidR="00676187" w:rsidRPr="00676187" w14:paraId="42655E81" w14:textId="77777777" w:rsidTr="00D20FC1">
        <w:trPr>
          <w:trHeight w:hRule="exact" w:val="284"/>
        </w:trPr>
        <w:tc>
          <w:tcPr>
            <w:tcW w:w="2929"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38384BE"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77885F70"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5C2338A"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464005AE"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126C82B"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67D9D8EF"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1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B643552"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3E5E653A"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7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65E4520"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298EBB69"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3B87C5D"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3787F818"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7645714E"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6118AD34"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8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0AB98514"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0A32F3EF"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FC4DCFB"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1E5E7C20"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9CCA387"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2AAA4BF5"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230CEA4"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05746537"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D5B9737"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1DC50794"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AC07024"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339AD179"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4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562D1DE"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4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B1A135B"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r>
      <w:tr w:rsidR="00676187" w:rsidRPr="00676187" w14:paraId="0DF8DBC1" w14:textId="77777777" w:rsidTr="00D20FC1">
        <w:trPr>
          <w:trHeight w:hRule="exact" w:val="284"/>
        </w:trPr>
        <w:tc>
          <w:tcPr>
            <w:tcW w:w="2929"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5E7498A"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54FD0255"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094F507F"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42CFD4E7"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3A2787AC"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198C9E97"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1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2ACB6CF"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76EE06A0"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7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48129C1"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0A2B8DE2"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3EED67E"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3CA76CE0"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7E08A3B0"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2C7CA0BB"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8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42F0145"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5A509E04"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1CAD325"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3D132E86"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3EC9CBA"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47456170"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BB7E5AC"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68F2C51C"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480A3E8"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161CC1DE"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846192B"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64407750"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4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82E1919"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4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3B85902D"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r>
      <w:tr w:rsidR="00676187" w:rsidRPr="00676187" w14:paraId="2198FF64" w14:textId="77777777" w:rsidTr="00D20FC1">
        <w:trPr>
          <w:trHeight w:hRule="exact" w:val="284"/>
        </w:trPr>
        <w:tc>
          <w:tcPr>
            <w:tcW w:w="2929"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F132094"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3BD5A0B6"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0D8342E2"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7FA986A1"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59EC6FA"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57441B4B"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1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AD7E81B"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77F0482B"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7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80D9D45"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1D573F74"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372A0162"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6183E7F0"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C65CC23"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08552E6A"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8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6E247DD"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71EBBB54"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7B7E81BE"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3F445C85"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3C9E35F4"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1C88B11A"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2FEF5A8"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4A23053F"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3C8D2C36"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0EE5E3CB"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460A3DC"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2A7B02D8"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4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C28DCBA"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4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6A8B79E"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r>
      <w:tr w:rsidR="00676187" w:rsidRPr="00676187" w14:paraId="6A3AB65C" w14:textId="77777777" w:rsidTr="00D20FC1">
        <w:trPr>
          <w:trHeight w:hRule="exact" w:val="284"/>
        </w:trPr>
        <w:tc>
          <w:tcPr>
            <w:tcW w:w="2929"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058A74C0"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2BAD9FED"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3EDD0716"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4065B57A"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8EFE509"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46324A55"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1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25A8456"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35938879"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7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77E74A64"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7F1DE69F"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39254B30"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66C239CA"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42FF3EB"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7EAD49AC"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8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8F03A61"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12FC6E7D"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79275D51"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7633D732"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3DD39339"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78C3C77F"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09C95285"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0B6F63B4"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B50AA62"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70A56211"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3B018AB"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65AF2093"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4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0A819A0C"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4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8FF6E64"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r>
      <w:tr w:rsidR="00D20FC1" w:rsidRPr="00676187" w14:paraId="71528265" w14:textId="77777777" w:rsidTr="00D20FC1">
        <w:trPr>
          <w:trHeight w:hRule="exact" w:val="284"/>
        </w:trPr>
        <w:tc>
          <w:tcPr>
            <w:tcW w:w="2929"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972E4ED"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77C53B73"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486A56F"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1C857A81"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0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7B95EE9"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2D7AE564"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51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EBEF183"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5E4413AB"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72"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74B3623B"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20CC6CD8"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D78543D"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6C4483B8"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1B7E28B3"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51EC226F"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8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AF1DA22"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5B4A3413"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8BCA221"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07A4B50B"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4C20D6F"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338A3C22"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5931B1E7"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6282C4AE"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DC03847"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623BD94D"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64"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2D0C5330"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p w14:paraId="4CE027B6"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48"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4E6051B3"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c>
          <w:tcPr>
            <w:tcW w:w="446" w:type="dxa"/>
            <w:tcBorders>
              <w:top w:val="single" w:sz="1" w:space="0" w:color="000000"/>
              <w:left w:val="single" w:sz="1" w:space="0" w:color="000000"/>
              <w:bottom w:val="single" w:sz="1" w:space="0" w:color="000000"/>
              <w:right w:val="single" w:sz="1" w:space="0" w:color="000000"/>
            </w:tcBorders>
            <w:tcMar>
              <w:top w:w="56" w:type="dxa"/>
              <w:left w:w="56" w:type="dxa"/>
              <w:bottom w:w="56" w:type="dxa"/>
              <w:right w:w="56" w:type="dxa"/>
            </w:tcMar>
          </w:tcPr>
          <w:p w14:paraId="602B1F09" w14:textId="77777777" w:rsidR="00D20FC1" w:rsidRPr="00676187" w:rsidRDefault="00D20FC1" w:rsidP="00D560DF">
            <w:pPr>
              <w:widowControl w:val="0"/>
              <w:tabs>
                <w:tab w:val="left" w:pos="566"/>
                <w:tab w:val="left" w:pos="850"/>
                <w:tab w:val="left" w:pos="1700"/>
                <w:tab w:val="right" w:leader="dot" w:pos="7937"/>
                <w:tab w:val="left" w:pos="8503"/>
              </w:tabs>
              <w:ind w:left="150"/>
              <w:rPr>
                <w:rFonts w:eastAsia="MS Mincho" w:cs="Arial"/>
              </w:rPr>
            </w:pPr>
          </w:p>
        </w:tc>
      </w:tr>
    </w:tbl>
    <w:p w14:paraId="05614CA3" w14:textId="77777777" w:rsidR="00C62260" w:rsidRPr="00676187" w:rsidRDefault="00C62260" w:rsidP="00C62260">
      <w:pPr>
        <w:widowControl w:val="0"/>
        <w:tabs>
          <w:tab w:val="left" w:pos="142"/>
          <w:tab w:val="left" w:pos="6237"/>
        </w:tabs>
        <w:jc w:val="both"/>
        <w:rPr>
          <w:snapToGrid w:val="0"/>
          <w:lang w:val="en-ZA"/>
        </w:rPr>
      </w:pPr>
    </w:p>
    <w:p w14:paraId="00C5CB15" w14:textId="77777777" w:rsidR="00C62260" w:rsidRPr="00676187" w:rsidRDefault="00C62260" w:rsidP="00C62260">
      <w:pPr>
        <w:widowControl w:val="0"/>
        <w:tabs>
          <w:tab w:val="left" w:pos="142"/>
          <w:tab w:val="left" w:pos="6237"/>
        </w:tabs>
        <w:jc w:val="both"/>
        <w:rPr>
          <w:snapToGrid w:val="0"/>
          <w:lang w:val="en-ZA"/>
        </w:rPr>
      </w:pPr>
    </w:p>
    <w:p w14:paraId="3F0C8B24" w14:textId="77777777" w:rsidR="00C62260" w:rsidRPr="00676187" w:rsidRDefault="00C62260" w:rsidP="00C62260">
      <w:pPr>
        <w:widowControl w:val="0"/>
        <w:tabs>
          <w:tab w:val="left" w:pos="142"/>
          <w:tab w:val="left" w:pos="6237"/>
        </w:tabs>
        <w:jc w:val="both"/>
        <w:rPr>
          <w:snapToGrid w:val="0"/>
          <w:lang w:val="en-ZA"/>
        </w:rPr>
      </w:pPr>
    </w:p>
    <w:p w14:paraId="5F42CBDA" w14:textId="77777777" w:rsidR="00C62260" w:rsidRPr="00676187" w:rsidRDefault="00C62260" w:rsidP="00C62260">
      <w:pPr>
        <w:widowControl w:val="0"/>
        <w:tabs>
          <w:tab w:val="left" w:pos="142"/>
          <w:tab w:val="left" w:pos="6237"/>
        </w:tabs>
        <w:jc w:val="both"/>
        <w:rPr>
          <w:snapToGrid w:val="0"/>
          <w:lang w:val="en-ZA"/>
        </w:rPr>
      </w:pPr>
    </w:p>
    <w:p w14:paraId="20936574" w14:textId="77777777" w:rsidR="00C62260" w:rsidRPr="00676187" w:rsidRDefault="00C62260" w:rsidP="00C62260">
      <w:pPr>
        <w:widowControl w:val="0"/>
        <w:tabs>
          <w:tab w:val="left" w:pos="142"/>
          <w:tab w:val="left" w:pos="6237"/>
        </w:tabs>
        <w:jc w:val="both"/>
        <w:rPr>
          <w:snapToGrid w:val="0"/>
          <w:lang w:val="en-ZA"/>
        </w:rPr>
      </w:pPr>
      <w:r w:rsidRPr="00676187">
        <w:rPr>
          <w:snapToGrid w:val="0"/>
          <w:lang w:val="en-ZA"/>
        </w:rPr>
        <w:t>SIGNATURE: ..............................................………….....……...</w:t>
      </w:r>
      <w:r w:rsidRPr="00676187">
        <w:rPr>
          <w:snapToGrid w:val="0"/>
          <w:lang w:val="en-ZA"/>
        </w:rPr>
        <w:tab/>
        <w:t>DATE: ……...............................</w:t>
      </w:r>
    </w:p>
    <w:p w14:paraId="51A7E543" w14:textId="77777777" w:rsidR="00C62260" w:rsidRPr="00676187" w:rsidRDefault="00C62260" w:rsidP="00C62260">
      <w:pPr>
        <w:widowControl w:val="0"/>
        <w:tabs>
          <w:tab w:val="left" w:pos="142"/>
        </w:tabs>
        <w:jc w:val="both"/>
        <w:rPr>
          <w:i/>
          <w:snapToGrid w:val="0"/>
          <w:lang w:val="en-ZA"/>
        </w:rPr>
      </w:pPr>
      <w:r w:rsidRPr="00676187">
        <w:rPr>
          <w:i/>
          <w:snapToGrid w:val="0"/>
          <w:lang w:val="en-ZA"/>
        </w:rPr>
        <w:t>(of person authorised to sign on behalf of the Tenderer)</w:t>
      </w:r>
    </w:p>
    <w:p w14:paraId="3113182D" w14:textId="77777777" w:rsidR="00C62260" w:rsidRPr="00676187" w:rsidRDefault="00C62260" w:rsidP="00C62260">
      <w:pPr>
        <w:widowControl w:val="0"/>
        <w:tabs>
          <w:tab w:val="left" w:pos="-1440"/>
          <w:tab w:val="left" w:pos="-720"/>
        </w:tabs>
        <w:spacing w:line="264" w:lineRule="auto"/>
        <w:jc w:val="center"/>
        <w:rPr>
          <w:snapToGrid w:val="0"/>
          <w:lang w:val="en-ZA"/>
        </w:rPr>
        <w:sectPr w:rsidR="00C62260" w:rsidRPr="00676187" w:rsidSect="00C62260">
          <w:headerReference w:type="even" r:id="rId39"/>
          <w:footerReference w:type="default" r:id="rId40"/>
          <w:headerReference w:type="first" r:id="rId41"/>
          <w:type w:val="nextColumn"/>
          <w:pgSz w:w="11907" w:h="16840" w:code="9"/>
          <w:pgMar w:top="1985" w:right="985" w:bottom="1022" w:left="1440" w:header="720" w:footer="562" w:gutter="0"/>
          <w:cols w:space="720"/>
          <w:noEndnote/>
        </w:sectPr>
      </w:pPr>
    </w:p>
    <w:p w14:paraId="47CC8078" w14:textId="7D65CA92" w:rsidR="00837BFC" w:rsidRPr="00676187" w:rsidRDefault="007D1B6A" w:rsidP="00A169DB">
      <w:pPr>
        <w:pStyle w:val="DLV3"/>
        <w:rPr>
          <w:lang w:val="en-ZA"/>
        </w:rPr>
      </w:pPr>
      <w:bookmarkStart w:id="49" w:name="_Toc515864224"/>
      <w:r>
        <w:rPr>
          <w:lang w:val="en-ZA"/>
        </w:rPr>
        <w:lastRenderedPageBreak/>
        <w:t>W</w:t>
      </w:r>
      <w:r w:rsidR="00837BFC" w:rsidRPr="00676187">
        <w:rPr>
          <w:lang w:val="en-ZA"/>
        </w:rPr>
        <w:t>: SCHEDULE OF LABOUR CONTENT</w:t>
      </w:r>
      <w:bookmarkEnd w:id="49"/>
    </w:p>
    <w:p w14:paraId="63ABCD3C" w14:textId="77777777" w:rsidR="00837BFC" w:rsidRPr="00676187" w:rsidRDefault="00837BFC">
      <w:pPr>
        <w:rPr>
          <w:b/>
          <w:snapToGrid w:val="0"/>
          <w:sz w:val="22"/>
          <w:lang w:val="en-ZA"/>
        </w:rPr>
      </w:pPr>
    </w:p>
    <w:p w14:paraId="5B393DD3" w14:textId="02322C7F" w:rsidR="00837BFC" w:rsidRPr="00676187" w:rsidRDefault="00837BFC" w:rsidP="00A911FE">
      <w:pPr>
        <w:widowControl w:val="0"/>
        <w:tabs>
          <w:tab w:val="left" w:pos="566"/>
          <w:tab w:val="left" w:pos="850"/>
          <w:tab w:val="left" w:pos="1700"/>
          <w:tab w:val="right" w:leader="dot" w:pos="7937"/>
          <w:tab w:val="left" w:pos="8503"/>
        </w:tabs>
        <w:jc w:val="both"/>
        <w:rPr>
          <w:rFonts w:eastAsia="MS Mincho" w:cs="Arial"/>
        </w:rPr>
      </w:pPr>
      <w:r w:rsidRPr="00676187">
        <w:rPr>
          <w:rFonts w:eastAsia="MS Mincho" w:cs="Arial"/>
        </w:rPr>
        <w:t xml:space="preserve"> The tenderer must complete a standard table reflecting the labour force anticipated to be employed on this contract, including labour employed by sub-contractors. The Specified target value is </w:t>
      </w:r>
      <w:r w:rsidR="0040085D">
        <w:rPr>
          <w:rFonts w:eastAsia="MS Mincho" w:cs="Arial"/>
        </w:rPr>
        <w:t>1</w:t>
      </w:r>
      <w:r w:rsidR="00B854FF">
        <w:rPr>
          <w:rFonts w:eastAsia="MS Mincho" w:cs="Arial"/>
        </w:rPr>
        <w:t>0</w:t>
      </w:r>
      <w:r w:rsidRPr="00676187">
        <w:rPr>
          <w:rFonts w:eastAsia="MS Mincho" w:cs="Arial"/>
        </w:rPr>
        <w:t>%</w:t>
      </w:r>
    </w:p>
    <w:p w14:paraId="45923278" w14:textId="77777777" w:rsidR="00837BFC" w:rsidRPr="00676187" w:rsidRDefault="00837BFC" w:rsidP="00A911FE">
      <w:pPr>
        <w:widowControl w:val="0"/>
        <w:tabs>
          <w:tab w:val="left" w:pos="566"/>
          <w:tab w:val="left" w:pos="850"/>
          <w:tab w:val="left" w:pos="1700"/>
          <w:tab w:val="right" w:leader="dot" w:pos="7937"/>
          <w:tab w:val="left" w:pos="8503"/>
        </w:tabs>
        <w:jc w:val="both"/>
        <w:rPr>
          <w:rFonts w:eastAsia="MS Mincho" w:cs="Arial"/>
        </w:rPr>
      </w:pPr>
    </w:p>
    <w:tbl>
      <w:tblPr>
        <w:tblStyle w:val="TableGrid"/>
        <w:tblW w:w="9493" w:type="dxa"/>
        <w:tblLook w:val="04A0" w:firstRow="1" w:lastRow="0" w:firstColumn="1" w:lastColumn="0" w:noHBand="0" w:noVBand="1"/>
      </w:tblPr>
      <w:tblGrid>
        <w:gridCol w:w="2254"/>
        <w:gridCol w:w="1710"/>
        <w:gridCol w:w="2798"/>
        <w:gridCol w:w="2731"/>
      </w:tblGrid>
      <w:tr w:rsidR="00676187" w:rsidRPr="00676187" w14:paraId="2149F24A" w14:textId="77777777" w:rsidTr="0040196F">
        <w:tc>
          <w:tcPr>
            <w:tcW w:w="2254" w:type="dxa"/>
          </w:tcPr>
          <w:p w14:paraId="3E05ACA8" w14:textId="63B9F6FF" w:rsidR="00837BFC" w:rsidRPr="00676187" w:rsidRDefault="00837BFC" w:rsidP="00A911FE">
            <w:pPr>
              <w:tabs>
                <w:tab w:val="left" w:pos="566"/>
                <w:tab w:val="left" w:pos="850"/>
                <w:tab w:val="left" w:pos="1700"/>
                <w:tab w:val="right" w:leader="dot" w:pos="7937"/>
                <w:tab w:val="left" w:pos="8503"/>
              </w:tabs>
              <w:jc w:val="center"/>
              <w:rPr>
                <w:rFonts w:eastAsia="MS Mincho" w:cs="Arial"/>
                <w:b/>
              </w:rPr>
            </w:pPr>
            <w:r w:rsidRPr="00676187">
              <w:rPr>
                <w:rFonts w:eastAsia="MS Mincho" w:cs="Arial"/>
                <w:b/>
              </w:rPr>
              <w:t>Type of Labour</w:t>
            </w:r>
          </w:p>
        </w:tc>
        <w:tc>
          <w:tcPr>
            <w:tcW w:w="1710" w:type="dxa"/>
          </w:tcPr>
          <w:p w14:paraId="7ABD7D2C" w14:textId="70457AE9" w:rsidR="00837BFC" w:rsidRPr="00676187" w:rsidRDefault="00837BFC" w:rsidP="00A911FE">
            <w:pPr>
              <w:tabs>
                <w:tab w:val="left" w:pos="566"/>
                <w:tab w:val="left" w:pos="850"/>
                <w:tab w:val="left" w:pos="1700"/>
                <w:tab w:val="right" w:leader="dot" w:pos="7937"/>
                <w:tab w:val="left" w:pos="8503"/>
              </w:tabs>
              <w:jc w:val="center"/>
              <w:rPr>
                <w:rFonts w:eastAsia="MS Mincho" w:cs="Arial"/>
                <w:b/>
              </w:rPr>
            </w:pPr>
            <w:r w:rsidRPr="00676187">
              <w:rPr>
                <w:rFonts w:eastAsia="MS Mincho" w:cs="Arial"/>
                <w:b/>
              </w:rPr>
              <w:t>Man-Days</w:t>
            </w:r>
          </w:p>
        </w:tc>
        <w:tc>
          <w:tcPr>
            <w:tcW w:w="2798" w:type="dxa"/>
          </w:tcPr>
          <w:p w14:paraId="52780083" w14:textId="77777777" w:rsidR="00837BFC" w:rsidRPr="00676187" w:rsidRDefault="00837BFC" w:rsidP="00A911FE">
            <w:pPr>
              <w:tabs>
                <w:tab w:val="left" w:pos="566"/>
                <w:tab w:val="left" w:pos="850"/>
                <w:tab w:val="left" w:pos="1700"/>
                <w:tab w:val="right" w:leader="dot" w:pos="7937"/>
                <w:tab w:val="left" w:pos="8503"/>
              </w:tabs>
              <w:jc w:val="center"/>
              <w:rPr>
                <w:rFonts w:eastAsia="MS Mincho" w:cs="Arial"/>
                <w:b/>
              </w:rPr>
            </w:pPr>
            <w:r w:rsidRPr="00676187">
              <w:rPr>
                <w:rFonts w:eastAsia="MS Mincho" w:cs="Arial"/>
                <w:b/>
              </w:rPr>
              <w:t>Minimum Wage Rate per unit</w:t>
            </w:r>
          </w:p>
        </w:tc>
        <w:tc>
          <w:tcPr>
            <w:tcW w:w="2731" w:type="dxa"/>
          </w:tcPr>
          <w:p w14:paraId="60B8816C" w14:textId="77777777" w:rsidR="00837BFC" w:rsidRPr="00676187" w:rsidRDefault="00837BFC" w:rsidP="00A911FE">
            <w:pPr>
              <w:tabs>
                <w:tab w:val="left" w:pos="566"/>
                <w:tab w:val="left" w:pos="850"/>
                <w:tab w:val="left" w:pos="1700"/>
                <w:tab w:val="right" w:leader="dot" w:pos="7937"/>
                <w:tab w:val="left" w:pos="8503"/>
              </w:tabs>
              <w:jc w:val="center"/>
              <w:rPr>
                <w:rFonts w:eastAsia="MS Mincho" w:cs="Arial"/>
                <w:b/>
              </w:rPr>
            </w:pPr>
            <w:r w:rsidRPr="00676187">
              <w:rPr>
                <w:rFonts w:eastAsia="MS Mincho" w:cs="Arial"/>
                <w:b/>
              </w:rPr>
              <w:t>Total Wage Cost (Excl VAT)</w:t>
            </w:r>
          </w:p>
        </w:tc>
      </w:tr>
      <w:tr w:rsidR="00676187" w:rsidRPr="00676187" w14:paraId="40C28258" w14:textId="77777777" w:rsidTr="00A911FE">
        <w:tc>
          <w:tcPr>
            <w:tcW w:w="2254" w:type="dxa"/>
            <w:vAlign w:val="center"/>
          </w:tcPr>
          <w:p w14:paraId="2CE0C37F" w14:textId="77777777" w:rsidR="00837BFC" w:rsidRPr="00676187" w:rsidRDefault="00837BFC" w:rsidP="00A911FE">
            <w:pPr>
              <w:tabs>
                <w:tab w:val="left" w:pos="566"/>
                <w:tab w:val="left" w:pos="850"/>
                <w:tab w:val="left" w:pos="1700"/>
                <w:tab w:val="right" w:leader="dot" w:pos="7937"/>
                <w:tab w:val="left" w:pos="8503"/>
              </w:tabs>
              <w:jc w:val="both"/>
              <w:rPr>
                <w:rFonts w:eastAsia="MS Mincho" w:cs="Arial"/>
                <w:b/>
              </w:rPr>
            </w:pPr>
            <w:r w:rsidRPr="00676187">
              <w:rPr>
                <w:rFonts w:eastAsia="MS Mincho" w:cs="Arial"/>
                <w:b/>
              </w:rPr>
              <w:t>Permanent Staff</w:t>
            </w:r>
          </w:p>
        </w:tc>
        <w:tc>
          <w:tcPr>
            <w:tcW w:w="1710" w:type="dxa"/>
          </w:tcPr>
          <w:p w14:paraId="366EF3DD" w14:textId="77777777" w:rsidR="00837BFC" w:rsidRPr="00676187" w:rsidRDefault="00837BFC" w:rsidP="00A911FE">
            <w:pPr>
              <w:tabs>
                <w:tab w:val="left" w:pos="566"/>
                <w:tab w:val="left" w:pos="850"/>
                <w:tab w:val="left" w:pos="1700"/>
                <w:tab w:val="right" w:leader="dot" w:pos="7937"/>
                <w:tab w:val="left" w:pos="8503"/>
              </w:tabs>
              <w:jc w:val="both"/>
              <w:rPr>
                <w:rFonts w:eastAsia="MS Mincho" w:cs="Arial"/>
              </w:rPr>
            </w:pPr>
          </w:p>
          <w:p w14:paraId="45B8A4F8" w14:textId="4911441D" w:rsidR="00A911FE" w:rsidRPr="00676187" w:rsidRDefault="00A911FE" w:rsidP="00A911FE">
            <w:pPr>
              <w:tabs>
                <w:tab w:val="left" w:pos="566"/>
                <w:tab w:val="left" w:pos="850"/>
                <w:tab w:val="left" w:pos="1700"/>
                <w:tab w:val="right" w:leader="dot" w:pos="7937"/>
                <w:tab w:val="left" w:pos="8503"/>
              </w:tabs>
              <w:jc w:val="both"/>
              <w:rPr>
                <w:rFonts w:eastAsia="MS Mincho" w:cs="Arial"/>
              </w:rPr>
            </w:pPr>
          </w:p>
        </w:tc>
        <w:tc>
          <w:tcPr>
            <w:tcW w:w="2798" w:type="dxa"/>
          </w:tcPr>
          <w:p w14:paraId="579DA305" w14:textId="77777777" w:rsidR="00837BFC" w:rsidRPr="00676187" w:rsidRDefault="00837BFC" w:rsidP="00A911FE">
            <w:pPr>
              <w:tabs>
                <w:tab w:val="left" w:pos="566"/>
                <w:tab w:val="left" w:pos="850"/>
                <w:tab w:val="left" w:pos="1700"/>
                <w:tab w:val="right" w:leader="dot" w:pos="7937"/>
                <w:tab w:val="left" w:pos="8503"/>
              </w:tabs>
              <w:jc w:val="both"/>
              <w:rPr>
                <w:rFonts w:eastAsia="MS Mincho" w:cs="Arial"/>
              </w:rPr>
            </w:pPr>
          </w:p>
        </w:tc>
        <w:tc>
          <w:tcPr>
            <w:tcW w:w="2731" w:type="dxa"/>
          </w:tcPr>
          <w:p w14:paraId="5583EA5B" w14:textId="77777777" w:rsidR="00837BFC" w:rsidRPr="00676187" w:rsidRDefault="00837BFC" w:rsidP="00A911FE">
            <w:pPr>
              <w:tabs>
                <w:tab w:val="left" w:pos="566"/>
                <w:tab w:val="left" w:pos="850"/>
                <w:tab w:val="left" w:pos="1700"/>
                <w:tab w:val="right" w:leader="dot" w:pos="7937"/>
                <w:tab w:val="left" w:pos="8503"/>
              </w:tabs>
              <w:jc w:val="both"/>
              <w:rPr>
                <w:rFonts w:eastAsia="MS Mincho" w:cs="Arial"/>
              </w:rPr>
            </w:pPr>
          </w:p>
        </w:tc>
      </w:tr>
      <w:tr w:rsidR="00676187" w:rsidRPr="00676187" w14:paraId="510829D8" w14:textId="77777777" w:rsidTr="00A911FE">
        <w:tc>
          <w:tcPr>
            <w:tcW w:w="2254" w:type="dxa"/>
            <w:vAlign w:val="center"/>
          </w:tcPr>
          <w:p w14:paraId="010F4948" w14:textId="77777777" w:rsidR="00837BFC" w:rsidRPr="00676187" w:rsidRDefault="00837BFC" w:rsidP="00A911FE">
            <w:pPr>
              <w:tabs>
                <w:tab w:val="left" w:pos="566"/>
                <w:tab w:val="left" w:pos="850"/>
                <w:tab w:val="left" w:pos="1700"/>
                <w:tab w:val="right" w:leader="dot" w:pos="7937"/>
                <w:tab w:val="left" w:pos="8503"/>
              </w:tabs>
              <w:jc w:val="both"/>
              <w:rPr>
                <w:rFonts w:eastAsia="MS Mincho" w:cs="Arial"/>
                <w:b/>
              </w:rPr>
            </w:pPr>
            <w:r w:rsidRPr="00676187">
              <w:rPr>
                <w:rFonts w:eastAsia="MS Mincho" w:cs="Arial"/>
                <w:b/>
              </w:rPr>
              <w:t>Temporary Staff</w:t>
            </w:r>
          </w:p>
        </w:tc>
        <w:tc>
          <w:tcPr>
            <w:tcW w:w="1710" w:type="dxa"/>
          </w:tcPr>
          <w:p w14:paraId="16F6D43F" w14:textId="77777777" w:rsidR="00837BFC" w:rsidRPr="00676187" w:rsidRDefault="00837BFC" w:rsidP="00A911FE">
            <w:pPr>
              <w:tabs>
                <w:tab w:val="left" w:pos="566"/>
                <w:tab w:val="left" w:pos="850"/>
                <w:tab w:val="left" w:pos="1700"/>
                <w:tab w:val="right" w:leader="dot" w:pos="7937"/>
                <w:tab w:val="left" w:pos="8503"/>
              </w:tabs>
              <w:jc w:val="both"/>
              <w:rPr>
                <w:rFonts w:eastAsia="MS Mincho" w:cs="Arial"/>
              </w:rPr>
            </w:pPr>
          </w:p>
          <w:p w14:paraId="427B046E" w14:textId="6CE48CB4" w:rsidR="00A911FE" w:rsidRPr="00676187" w:rsidRDefault="00A911FE" w:rsidP="00A911FE">
            <w:pPr>
              <w:tabs>
                <w:tab w:val="left" w:pos="566"/>
                <w:tab w:val="left" w:pos="850"/>
                <w:tab w:val="left" w:pos="1700"/>
                <w:tab w:val="right" w:leader="dot" w:pos="7937"/>
                <w:tab w:val="left" w:pos="8503"/>
              </w:tabs>
              <w:jc w:val="both"/>
              <w:rPr>
                <w:rFonts w:eastAsia="MS Mincho" w:cs="Arial"/>
              </w:rPr>
            </w:pPr>
          </w:p>
        </w:tc>
        <w:tc>
          <w:tcPr>
            <w:tcW w:w="2798" w:type="dxa"/>
          </w:tcPr>
          <w:p w14:paraId="0465CF6D" w14:textId="77777777" w:rsidR="00837BFC" w:rsidRPr="00676187" w:rsidRDefault="00837BFC" w:rsidP="00A911FE">
            <w:pPr>
              <w:tabs>
                <w:tab w:val="left" w:pos="566"/>
                <w:tab w:val="left" w:pos="850"/>
                <w:tab w:val="left" w:pos="1700"/>
                <w:tab w:val="right" w:leader="dot" w:pos="7937"/>
                <w:tab w:val="left" w:pos="8503"/>
              </w:tabs>
              <w:jc w:val="both"/>
              <w:rPr>
                <w:rFonts w:eastAsia="MS Mincho" w:cs="Arial"/>
              </w:rPr>
            </w:pPr>
          </w:p>
        </w:tc>
        <w:tc>
          <w:tcPr>
            <w:tcW w:w="2731" w:type="dxa"/>
          </w:tcPr>
          <w:p w14:paraId="50D330E9" w14:textId="77777777" w:rsidR="00837BFC" w:rsidRPr="00676187" w:rsidRDefault="00837BFC" w:rsidP="00A911FE">
            <w:pPr>
              <w:tabs>
                <w:tab w:val="left" w:pos="566"/>
                <w:tab w:val="left" w:pos="850"/>
                <w:tab w:val="left" w:pos="1700"/>
                <w:tab w:val="right" w:leader="dot" w:pos="7937"/>
                <w:tab w:val="left" w:pos="8503"/>
              </w:tabs>
              <w:jc w:val="both"/>
              <w:rPr>
                <w:rFonts w:eastAsia="MS Mincho" w:cs="Arial"/>
              </w:rPr>
            </w:pPr>
          </w:p>
        </w:tc>
      </w:tr>
      <w:tr w:rsidR="00676187" w:rsidRPr="00676187" w14:paraId="68143ED3" w14:textId="77777777" w:rsidTr="00A911FE">
        <w:tc>
          <w:tcPr>
            <w:tcW w:w="2254" w:type="dxa"/>
            <w:tcBorders>
              <w:bottom w:val="single" w:sz="4" w:space="0" w:color="auto"/>
            </w:tcBorders>
            <w:vAlign w:val="center"/>
          </w:tcPr>
          <w:p w14:paraId="413A1D15" w14:textId="77777777" w:rsidR="00837BFC" w:rsidRPr="00676187" w:rsidRDefault="00837BFC" w:rsidP="00A911FE">
            <w:pPr>
              <w:tabs>
                <w:tab w:val="left" w:pos="566"/>
                <w:tab w:val="left" w:pos="850"/>
                <w:tab w:val="left" w:pos="1700"/>
                <w:tab w:val="right" w:leader="dot" w:pos="7937"/>
                <w:tab w:val="left" w:pos="8503"/>
              </w:tabs>
              <w:jc w:val="both"/>
              <w:rPr>
                <w:rFonts w:eastAsia="MS Mincho" w:cs="Arial"/>
                <w:b/>
              </w:rPr>
            </w:pPr>
            <w:r w:rsidRPr="00676187">
              <w:rPr>
                <w:rFonts w:eastAsia="MS Mincho" w:cs="Arial"/>
                <w:b/>
              </w:rPr>
              <w:t>SMME/HDEs Labour</w:t>
            </w:r>
          </w:p>
        </w:tc>
        <w:tc>
          <w:tcPr>
            <w:tcW w:w="1710" w:type="dxa"/>
            <w:tcBorders>
              <w:bottom w:val="single" w:sz="4" w:space="0" w:color="auto"/>
            </w:tcBorders>
          </w:tcPr>
          <w:p w14:paraId="3349E152" w14:textId="77777777" w:rsidR="00837BFC" w:rsidRPr="00676187" w:rsidRDefault="00837BFC" w:rsidP="00A911FE">
            <w:pPr>
              <w:tabs>
                <w:tab w:val="left" w:pos="566"/>
                <w:tab w:val="left" w:pos="850"/>
                <w:tab w:val="left" w:pos="1700"/>
                <w:tab w:val="right" w:leader="dot" w:pos="7937"/>
                <w:tab w:val="left" w:pos="8503"/>
              </w:tabs>
              <w:jc w:val="both"/>
              <w:rPr>
                <w:rFonts w:eastAsia="MS Mincho" w:cs="Arial"/>
              </w:rPr>
            </w:pPr>
          </w:p>
          <w:p w14:paraId="6D7A91C2" w14:textId="372576C3" w:rsidR="00A911FE" w:rsidRPr="00676187" w:rsidRDefault="00A911FE" w:rsidP="00A911FE">
            <w:pPr>
              <w:tabs>
                <w:tab w:val="left" w:pos="566"/>
                <w:tab w:val="left" w:pos="850"/>
                <w:tab w:val="left" w:pos="1700"/>
                <w:tab w:val="right" w:leader="dot" w:pos="7937"/>
                <w:tab w:val="left" w:pos="8503"/>
              </w:tabs>
              <w:jc w:val="both"/>
              <w:rPr>
                <w:rFonts w:eastAsia="MS Mincho" w:cs="Arial"/>
              </w:rPr>
            </w:pPr>
          </w:p>
        </w:tc>
        <w:tc>
          <w:tcPr>
            <w:tcW w:w="2798" w:type="dxa"/>
            <w:tcBorders>
              <w:bottom w:val="single" w:sz="2" w:space="0" w:color="auto"/>
            </w:tcBorders>
          </w:tcPr>
          <w:p w14:paraId="1236A53B" w14:textId="77777777" w:rsidR="00837BFC" w:rsidRPr="00676187" w:rsidRDefault="00837BFC" w:rsidP="00A911FE">
            <w:pPr>
              <w:tabs>
                <w:tab w:val="left" w:pos="566"/>
                <w:tab w:val="left" w:pos="850"/>
                <w:tab w:val="left" w:pos="1700"/>
                <w:tab w:val="right" w:leader="dot" w:pos="7937"/>
                <w:tab w:val="left" w:pos="8503"/>
              </w:tabs>
              <w:jc w:val="both"/>
              <w:rPr>
                <w:rFonts w:eastAsia="MS Mincho" w:cs="Arial"/>
              </w:rPr>
            </w:pPr>
          </w:p>
        </w:tc>
        <w:tc>
          <w:tcPr>
            <w:tcW w:w="2731" w:type="dxa"/>
            <w:tcBorders>
              <w:bottom w:val="single" w:sz="4" w:space="0" w:color="auto"/>
            </w:tcBorders>
          </w:tcPr>
          <w:p w14:paraId="556D95AF" w14:textId="77777777" w:rsidR="00837BFC" w:rsidRPr="00676187" w:rsidRDefault="00837BFC" w:rsidP="00A911FE">
            <w:pPr>
              <w:tabs>
                <w:tab w:val="left" w:pos="566"/>
                <w:tab w:val="left" w:pos="850"/>
                <w:tab w:val="left" w:pos="1700"/>
                <w:tab w:val="right" w:leader="dot" w:pos="7937"/>
                <w:tab w:val="left" w:pos="8503"/>
              </w:tabs>
              <w:jc w:val="both"/>
              <w:rPr>
                <w:rFonts w:eastAsia="MS Mincho" w:cs="Arial"/>
              </w:rPr>
            </w:pPr>
          </w:p>
        </w:tc>
      </w:tr>
      <w:tr w:rsidR="00676187" w:rsidRPr="00676187" w14:paraId="6820A721" w14:textId="77777777" w:rsidTr="00A911FE">
        <w:tc>
          <w:tcPr>
            <w:tcW w:w="2254" w:type="dxa"/>
            <w:tcBorders>
              <w:top w:val="single" w:sz="4" w:space="0" w:color="auto"/>
              <w:left w:val="nil"/>
              <w:bottom w:val="nil"/>
              <w:right w:val="nil"/>
            </w:tcBorders>
          </w:tcPr>
          <w:p w14:paraId="6BBB2633" w14:textId="77777777" w:rsidR="00837BFC" w:rsidRPr="00676187" w:rsidRDefault="00837BFC" w:rsidP="00A911FE">
            <w:pPr>
              <w:tabs>
                <w:tab w:val="left" w:pos="566"/>
                <w:tab w:val="left" w:pos="850"/>
                <w:tab w:val="left" w:pos="1700"/>
                <w:tab w:val="right" w:leader="dot" w:pos="7937"/>
                <w:tab w:val="left" w:pos="8503"/>
              </w:tabs>
              <w:jc w:val="both"/>
              <w:rPr>
                <w:rFonts w:eastAsia="MS Mincho" w:cs="Arial"/>
              </w:rPr>
            </w:pPr>
          </w:p>
        </w:tc>
        <w:tc>
          <w:tcPr>
            <w:tcW w:w="1710" w:type="dxa"/>
            <w:tcBorders>
              <w:top w:val="single" w:sz="4" w:space="0" w:color="auto"/>
              <w:left w:val="nil"/>
              <w:bottom w:val="nil"/>
              <w:right w:val="single" w:sz="2" w:space="0" w:color="auto"/>
            </w:tcBorders>
          </w:tcPr>
          <w:p w14:paraId="05B574E8" w14:textId="77777777" w:rsidR="00837BFC" w:rsidRPr="00676187" w:rsidRDefault="00837BFC" w:rsidP="00A911FE">
            <w:pPr>
              <w:tabs>
                <w:tab w:val="left" w:pos="566"/>
                <w:tab w:val="left" w:pos="850"/>
                <w:tab w:val="left" w:pos="1700"/>
                <w:tab w:val="right" w:leader="dot" w:pos="7937"/>
                <w:tab w:val="left" w:pos="8503"/>
              </w:tabs>
              <w:jc w:val="both"/>
              <w:rPr>
                <w:rFonts w:eastAsia="MS Mincho" w:cs="Arial"/>
              </w:rPr>
            </w:pPr>
          </w:p>
        </w:tc>
        <w:tc>
          <w:tcPr>
            <w:tcW w:w="2798" w:type="dxa"/>
            <w:tcBorders>
              <w:top w:val="single" w:sz="2" w:space="0" w:color="auto"/>
              <w:left w:val="single" w:sz="2" w:space="0" w:color="auto"/>
              <w:bottom w:val="single" w:sz="2" w:space="0" w:color="auto"/>
              <w:right w:val="single" w:sz="2" w:space="0" w:color="auto"/>
            </w:tcBorders>
            <w:vAlign w:val="center"/>
          </w:tcPr>
          <w:p w14:paraId="1D529DDC" w14:textId="77777777" w:rsidR="00837BFC" w:rsidRPr="00676187" w:rsidRDefault="00837BFC" w:rsidP="00A911FE">
            <w:pPr>
              <w:tabs>
                <w:tab w:val="left" w:pos="566"/>
                <w:tab w:val="left" w:pos="850"/>
                <w:tab w:val="left" w:pos="1700"/>
                <w:tab w:val="right" w:leader="dot" w:pos="7937"/>
                <w:tab w:val="left" w:pos="8503"/>
              </w:tabs>
              <w:jc w:val="both"/>
              <w:rPr>
                <w:rFonts w:eastAsia="MS Mincho" w:cs="Arial"/>
                <w:b/>
              </w:rPr>
            </w:pPr>
            <w:r w:rsidRPr="00676187">
              <w:rPr>
                <w:rFonts w:eastAsia="MS Mincho" w:cs="Arial"/>
                <w:b/>
              </w:rPr>
              <w:t>Total</w:t>
            </w:r>
          </w:p>
        </w:tc>
        <w:tc>
          <w:tcPr>
            <w:tcW w:w="2731" w:type="dxa"/>
            <w:tcBorders>
              <w:top w:val="single" w:sz="4" w:space="0" w:color="auto"/>
              <w:left w:val="single" w:sz="2" w:space="0" w:color="auto"/>
            </w:tcBorders>
          </w:tcPr>
          <w:p w14:paraId="04F6FEF7" w14:textId="77777777" w:rsidR="00837BFC" w:rsidRPr="00676187" w:rsidRDefault="00837BFC" w:rsidP="00A911FE">
            <w:pPr>
              <w:tabs>
                <w:tab w:val="left" w:pos="566"/>
                <w:tab w:val="left" w:pos="850"/>
                <w:tab w:val="left" w:pos="1700"/>
                <w:tab w:val="right" w:leader="dot" w:pos="7937"/>
                <w:tab w:val="left" w:pos="8503"/>
              </w:tabs>
              <w:jc w:val="both"/>
              <w:rPr>
                <w:rFonts w:eastAsia="MS Mincho" w:cs="Arial"/>
              </w:rPr>
            </w:pPr>
          </w:p>
          <w:p w14:paraId="057EAF88" w14:textId="2992EF67" w:rsidR="00A911FE" w:rsidRPr="00676187" w:rsidRDefault="00A911FE" w:rsidP="00A911FE">
            <w:pPr>
              <w:tabs>
                <w:tab w:val="left" w:pos="566"/>
                <w:tab w:val="left" w:pos="850"/>
                <w:tab w:val="left" w:pos="1700"/>
                <w:tab w:val="right" w:leader="dot" w:pos="7937"/>
                <w:tab w:val="left" w:pos="8503"/>
              </w:tabs>
              <w:jc w:val="both"/>
              <w:rPr>
                <w:rFonts w:eastAsia="MS Mincho" w:cs="Arial"/>
              </w:rPr>
            </w:pPr>
          </w:p>
        </w:tc>
      </w:tr>
      <w:tr w:rsidR="00676187" w:rsidRPr="00676187" w14:paraId="687EBC2A" w14:textId="77777777" w:rsidTr="00A911FE">
        <w:tc>
          <w:tcPr>
            <w:tcW w:w="2254" w:type="dxa"/>
            <w:tcBorders>
              <w:top w:val="nil"/>
              <w:left w:val="nil"/>
              <w:bottom w:val="nil"/>
              <w:right w:val="nil"/>
            </w:tcBorders>
          </w:tcPr>
          <w:p w14:paraId="47B89C11" w14:textId="77777777" w:rsidR="00837BFC" w:rsidRPr="00676187" w:rsidRDefault="00837BFC" w:rsidP="00A911FE">
            <w:pPr>
              <w:tabs>
                <w:tab w:val="left" w:pos="566"/>
                <w:tab w:val="left" w:pos="850"/>
                <w:tab w:val="left" w:pos="1700"/>
                <w:tab w:val="right" w:leader="dot" w:pos="7937"/>
                <w:tab w:val="left" w:pos="8503"/>
              </w:tabs>
              <w:jc w:val="both"/>
              <w:rPr>
                <w:rFonts w:eastAsia="MS Mincho" w:cs="Arial"/>
              </w:rPr>
            </w:pPr>
          </w:p>
        </w:tc>
        <w:tc>
          <w:tcPr>
            <w:tcW w:w="1710" w:type="dxa"/>
            <w:tcBorders>
              <w:top w:val="nil"/>
              <w:left w:val="nil"/>
              <w:bottom w:val="nil"/>
              <w:right w:val="single" w:sz="2" w:space="0" w:color="auto"/>
            </w:tcBorders>
          </w:tcPr>
          <w:p w14:paraId="1048146A" w14:textId="77777777" w:rsidR="00837BFC" w:rsidRPr="00676187" w:rsidRDefault="00837BFC" w:rsidP="00A911FE">
            <w:pPr>
              <w:tabs>
                <w:tab w:val="left" w:pos="566"/>
                <w:tab w:val="left" w:pos="850"/>
                <w:tab w:val="left" w:pos="1700"/>
                <w:tab w:val="right" w:leader="dot" w:pos="7937"/>
                <w:tab w:val="left" w:pos="8503"/>
              </w:tabs>
              <w:jc w:val="both"/>
              <w:rPr>
                <w:rFonts w:eastAsia="MS Mincho" w:cs="Arial"/>
              </w:rPr>
            </w:pPr>
          </w:p>
        </w:tc>
        <w:tc>
          <w:tcPr>
            <w:tcW w:w="2798" w:type="dxa"/>
            <w:tcBorders>
              <w:top w:val="single" w:sz="2" w:space="0" w:color="auto"/>
              <w:left w:val="single" w:sz="2" w:space="0" w:color="auto"/>
              <w:bottom w:val="single" w:sz="2" w:space="0" w:color="auto"/>
              <w:right w:val="single" w:sz="2" w:space="0" w:color="auto"/>
            </w:tcBorders>
            <w:vAlign w:val="center"/>
          </w:tcPr>
          <w:p w14:paraId="3843F0FD" w14:textId="77777777" w:rsidR="00837BFC" w:rsidRPr="00676187" w:rsidRDefault="00837BFC" w:rsidP="00A911FE">
            <w:pPr>
              <w:tabs>
                <w:tab w:val="left" w:pos="566"/>
                <w:tab w:val="left" w:pos="850"/>
                <w:tab w:val="left" w:pos="1700"/>
                <w:tab w:val="right" w:leader="dot" w:pos="7937"/>
                <w:tab w:val="left" w:pos="8503"/>
              </w:tabs>
              <w:jc w:val="both"/>
              <w:rPr>
                <w:rFonts w:eastAsia="MS Mincho" w:cs="Arial"/>
                <w:b/>
              </w:rPr>
            </w:pPr>
            <w:r w:rsidRPr="00676187">
              <w:rPr>
                <w:rFonts w:eastAsia="MS Mincho" w:cs="Arial"/>
                <w:b/>
              </w:rPr>
              <w:t>Percentage</w:t>
            </w:r>
          </w:p>
        </w:tc>
        <w:tc>
          <w:tcPr>
            <w:tcW w:w="2731" w:type="dxa"/>
            <w:tcBorders>
              <w:left w:val="single" w:sz="2" w:space="0" w:color="auto"/>
            </w:tcBorders>
          </w:tcPr>
          <w:p w14:paraId="042E7F7A" w14:textId="77777777" w:rsidR="00837BFC" w:rsidRPr="00676187" w:rsidRDefault="00837BFC" w:rsidP="00A911FE">
            <w:pPr>
              <w:tabs>
                <w:tab w:val="left" w:pos="566"/>
                <w:tab w:val="left" w:pos="850"/>
                <w:tab w:val="left" w:pos="1700"/>
                <w:tab w:val="right" w:leader="dot" w:pos="7937"/>
                <w:tab w:val="left" w:pos="8503"/>
              </w:tabs>
              <w:jc w:val="both"/>
              <w:rPr>
                <w:rFonts w:eastAsia="MS Mincho" w:cs="Arial"/>
              </w:rPr>
            </w:pPr>
          </w:p>
          <w:p w14:paraId="2180E285" w14:textId="6C6BF1F7" w:rsidR="00A911FE" w:rsidRPr="00676187" w:rsidRDefault="00A911FE" w:rsidP="00A911FE">
            <w:pPr>
              <w:tabs>
                <w:tab w:val="left" w:pos="566"/>
                <w:tab w:val="left" w:pos="850"/>
                <w:tab w:val="left" w:pos="1700"/>
                <w:tab w:val="right" w:leader="dot" w:pos="7937"/>
                <w:tab w:val="left" w:pos="8503"/>
              </w:tabs>
              <w:jc w:val="both"/>
              <w:rPr>
                <w:rFonts w:eastAsia="MS Mincho" w:cs="Arial"/>
              </w:rPr>
            </w:pPr>
          </w:p>
        </w:tc>
      </w:tr>
    </w:tbl>
    <w:p w14:paraId="61058BC5" w14:textId="77777777" w:rsidR="00837BFC" w:rsidRPr="00676187" w:rsidRDefault="00837BFC" w:rsidP="00A911FE">
      <w:pPr>
        <w:widowControl w:val="0"/>
        <w:tabs>
          <w:tab w:val="left" w:pos="566"/>
          <w:tab w:val="left" w:pos="850"/>
          <w:tab w:val="left" w:pos="1700"/>
          <w:tab w:val="right" w:leader="dot" w:pos="7937"/>
          <w:tab w:val="left" w:pos="8503"/>
        </w:tabs>
        <w:jc w:val="both"/>
        <w:rPr>
          <w:rFonts w:eastAsia="MS Mincho" w:cs="Arial"/>
        </w:rPr>
      </w:pPr>
      <w:r w:rsidRPr="00676187">
        <w:rPr>
          <w:rFonts w:eastAsia="MS Mincho" w:cs="Arial"/>
        </w:rPr>
        <w:t>Notes to Tenderer:</w:t>
      </w:r>
    </w:p>
    <w:p w14:paraId="76BC0068" w14:textId="77777777" w:rsidR="00A911FE" w:rsidRPr="00676187" w:rsidRDefault="00A911FE" w:rsidP="00A911FE">
      <w:pPr>
        <w:widowControl w:val="0"/>
        <w:tabs>
          <w:tab w:val="left" w:pos="566"/>
          <w:tab w:val="left" w:pos="850"/>
          <w:tab w:val="left" w:pos="1700"/>
          <w:tab w:val="right" w:leader="dot" w:pos="7937"/>
          <w:tab w:val="left" w:pos="8503"/>
        </w:tabs>
        <w:jc w:val="both"/>
        <w:rPr>
          <w:rFonts w:eastAsia="MS Mincho" w:cs="Arial"/>
        </w:rPr>
      </w:pPr>
    </w:p>
    <w:p w14:paraId="2CCFEFB7" w14:textId="30C7A970" w:rsidR="00837BFC" w:rsidRPr="00676187" w:rsidRDefault="00837BFC" w:rsidP="00A911FE">
      <w:pPr>
        <w:widowControl w:val="0"/>
        <w:tabs>
          <w:tab w:val="left" w:pos="566"/>
          <w:tab w:val="left" w:pos="850"/>
          <w:tab w:val="left" w:pos="1700"/>
          <w:tab w:val="right" w:leader="dot" w:pos="7937"/>
          <w:tab w:val="left" w:pos="8503"/>
        </w:tabs>
        <w:jc w:val="both"/>
        <w:rPr>
          <w:rFonts w:eastAsia="MS Mincho" w:cs="Arial"/>
        </w:rPr>
      </w:pPr>
      <w:r w:rsidRPr="00676187">
        <w:rPr>
          <w:rFonts w:eastAsia="MS Mincho" w:cs="Arial"/>
        </w:rPr>
        <w:t xml:space="preserve">Labour is defined as hourly paid personal </w:t>
      </w:r>
    </w:p>
    <w:p w14:paraId="1BCCEAFC" w14:textId="77777777" w:rsidR="00A911FE" w:rsidRPr="00676187" w:rsidRDefault="00A911FE" w:rsidP="00A911FE">
      <w:pPr>
        <w:widowControl w:val="0"/>
        <w:tabs>
          <w:tab w:val="left" w:pos="566"/>
          <w:tab w:val="left" w:pos="850"/>
          <w:tab w:val="left" w:pos="1700"/>
          <w:tab w:val="right" w:leader="dot" w:pos="7937"/>
          <w:tab w:val="left" w:pos="8503"/>
        </w:tabs>
        <w:jc w:val="both"/>
        <w:rPr>
          <w:rFonts w:eastAsia="MS Mincho" w:cs="Arial"/>
        </w:rPr>
      </w:pPr>
    </w:p>
    <w:p w14:paraId="402C0F94" w14:textId="428AEBB7" w:rsidR="00837BFC" w:rsidRPr="00676187" w:rsidRDefault="00837BFC" w:rsidP="00A911FE">
      <w:pPr>
        <w:widowControl w:val="0"/>
        <w:tabs>
          <w:tab w:val="left" w:pos="566"/>
          <w:tab w:val="left" w:pos="850"/>
          <w:tab w:val="left" w:pos="1700"/>
          <w:tab w:val="right" w:leader="dot" w:pos="7937"/>
          <w:tab w:val="left" w:pos="8503"/>
        </w:tabs>
        <w:jc w:val="both"/>
        <w:rPr>
          <w:rFonts w:eastAsia="MS Mincho" w:cs="Arial"/>
        </w:rPr>
      </w:pPr>
      <w:r w:rsidRPr="00676187">
        <w:rPr>
          <w:rFonts w:eastAsia="MS Mincho" w:cs="Arial"/>
        </w:rPr>
        <w:t xml:space="preserve">The penalty for non-compliance during the contract or fraudulent disclosure is discussed in </w:t>
      </w:r>
      <w:r w:rsidR="002C11DE" w:rsidRPr="00676187">
        <w:rPr>
          <w:rFonts w:eastAsia="MS Mincho" w:cs="Arial"/>
        </w:rPr>
        <w:t>contract data</w:t>
      </w:r>
      <w:r w:rsidR="00297B05" w:rsidRPr="00676187">
        <w:rPr>
          <w:rFonts w:eastAsia="MS Mincho" w:cs="Arial"/>
        </w:rPr>
        <w:t xml:space="preserve"> (item 5.13.2</w:t>
      </w:r>
      <w:proofErr w:type="gramStart"/>
      <w:r w:rsidR="00297B05" w:rsidRPr="00676187">
        <w:rPr>
          <w:rFonts w:eastAsia="MS Mincho" w:cs="Arial"/>
        </w:rPr>
        <w:t xml:space="preserve">) </w:t>
      </w:r>
      <w:r w:rsidRPr="00676187">
        <w:rPr>
          <w:rFonts w:eastAsia="MS Mincho" w:cs="Arial"/>
        </w:rPr>
        <w:t>.</w:t>
      </w:r>
      <w:proofErr w:type="gramEnd"/>
      <w:r w:rsidRPr="00676187">
        <w:rPr>
          <w:rFonts w:eastAsia="MS Mincho" w:cs="Arial"/>
        </w:rPr>
        <w:t xml:space="preserve"> </w:t>
      </w:r>
    </w:p>
    <w:p w14:paraId="4E2E0D97" w14:textId="52994809" w:rsidR="00795D36" w:rsidRPr="00676187" w:rsidRDefault="00795D36" w:rsidP="00A911FE">
      <w:pPr>
        <w:widowControl w:val="0"/>
        <w:tabs>
          <w:tab w:val="left" w:pos="566"/>
          <w:tab w:val="left" w:pos="850"/>
          <w:tab w:val="left" w:pos="1700"/>
          <w:tab w:val="right" w:leader="dot" w:pos="7937"/>
          <w:tab w:val="left" w:pos="8503"/>
        </w:tabs>
        <w:jc w:val="both"/>
        <w:rPr>
          <w:rFonts w:eastAsia="MS Mincho" w:cs="Arial"/>
        </w:rPr>
      </w:pPr>
    </w:p>
    <w:p w14:paraId="5D6D60CD" w14:textId="77777777" w:rsidR="00795D36" w:rsidRPr="00676187" w:rsidRDefault="00795D36" w:rsidP="00A911FE">
      <w:pPr>
        <w:widowControl w:val="0"/>
        <w:tabs>
          <w:tab w:val="left" w:pos="566"/>
          <w:tab w:val="left" w:pos="850"/>
          <w:tab w:val="left" w:pos="1700"/>
          <w:tab w:val="right" w:leader="dot" w:pos="7937"/>
          <w:tab w:val="left" w:pos="8503"/>
        </w:tabs>
        <w:jc w:val="both"/>
        <w:rPr>
          <w:rFonts w:eastAsia="MS Mincho" w:cs="Arial"/>
        </w:rPr>
      </w:pPr>
    </w:p>
    <w:p w14:paraId="46A3439B" w14:textId="025E4935" w:rsidR="00795D36" w:rsidRPr="00676187" w:rsidRDefault="00795D36" w:rsidP="00A911FE">
      <w:pPr>
        <w:widowControl w:val="0"/>
        <w:tabs>
          <w:tab w:val="left" w:pos="566"/>
          <w:tab w:val="left" w:pos="850"/>
          <w:tab w:val="left" w:pos="1700"/>
          <w:tab w:val="right" w:leader="dot" w:pos="7937"/>
          <w:tab w:val="left" w:pos="8503"/>
        </w:tabs>
        <w:jc w:val="both"/>
        <w:rPr>
          <w:rFonts w:eastAsia="MS Mincho" w:cs="Arial"/>
        </w:rPr>
      </w:pPr>
      <w:r w:rsidRPr="00676187">
        <w:rPr>
          <w:rFonts w:eastAsia="MS Mincho" w:cs="Arial"/>
        </w:rPr>
        <w:t xml:space="preserve">The minimum Labour Content for this Project shall be </w:t>
      </w:r>
      <w:r w:rsidR="00022D95">
        <w:rPr>
          <w:rFonts w:eastAsia="MS Mincho" w:cs="Arial"/>
        </w:rPr>
        <w:t>10</w:t>
      </w:r>
      <w:r w:rsidRPr="00676187">
        <w:rPr>
          <w:rFonts w:eastAsia="MS Mincho" w:cs="Arial"/>
        </w:rPr>
        <w:t>% calculated as the amount spend on labour wage divided by the total value of the project. The minimum job creation targets on the project shall be:</w:t>
      </w:r>
    </w:p>
    <w:p w14:paraId="00655F50" w14:textId="77777777" w:rsidR="00795D36" w:rsidRPr="00676187" w:rsidRDefault="00795D36" w:rsidP="00A911FE">
      <w:pPr>
        <w:widowControl w:val="0"/>
        <w:tabs>
          <w:tab w:val="left" w:pos="566"/>
          <w:tab w:val="left" w:pos="850"/>
          <w:tab w:val="left" w:pos="1700"/>
          <w:tab w:val="right" w:leader="dot" w:pos="7937"/>
          <w:tab w:val="left" w:pos="8503"/>
        </w:tabs>
        <w:jc w:val="both"/>
        <w:rPr>
          <w:rFonts w:eastAsia="MS Mincho" w:cs="Arial"/>
        </w:rPr>
      </w:pPr>
    </w:p>
    <w:tbl>
      <w:tblPr>
        <w:tblStyle w:val="TableGrid"/>
        <w:tblW w:w="0" w:type="auto"/>
        <w:tblLook w:val="04A0" w:firstRow="1" w:lastRow="0" w:firstColumn="1" w:lastColumn="0" w:noHBand="0" w:noVBand="1"/>
      </w:tblPr>
      <w:tblGrid>
        <w:gridCol w:w="2394"/>
        <w:gridCol w:w="1664"/>
        <w:gridCol w:w="1740"/>
        <w:gridCol w:w="1686"/>
        <w:gridCol w:w="1532"/>
      </w:tblGrid>
      <w:tr w:rsidR="00676187" w:rsidRPr="00676187" w14:paraId="11F4ED7D" w14:textId="77777777" w:rsidTr="00795D36">
        <w:tc>
          <w:tcPr>
            <w:tcW w:w="2394" w:type="dxa"/>
            <w:tcBorders>
              <w:top w:val="single" w:sz="4" w:space="0" w:color="auto"/>
              <w:left w:val="single" w:sz="4" w:space="0" w:color="auto"/>
              <w:bottom w:val="single" w:sz="4" w:space="0" w:color="auto"/>
              <w:right w:val="single" w:sz="4" w:space="0" w:color="auto"/>
            </w:tcBorders>
          </w:tcPr>
          <w:p w14:paraId="4C0636E9" w14:textId="77777777" w:rsidR="00795D36" w:rsidRPr="00676187" w:rsidRDefault="00795D36" w:rsidP="00A911FE">
            <w:pPr>
              <w:tabs>
                <w:tab w:val="left" w:pos="566"/>
                <w:tab w:val="left" w:pos="850"/>
                <w:tab w:val="left" w:pos="1700"/>
                <w:tab w:val="right" w:leader="dot" w:pos="7937"/>
                <w:tab w:val="left" w:pos="8503"/>
              </w:tabs>
              <w:jc w:val="both"/>
              <w:rPr>
                <w:rFonts w:eastAsia="MS Mincho" w:cs="Arial"/>
              </w:rPr>
            </w:pPr>
          </w:p>
        </w:tc>
        <w:tc>
          <w:tcPr>
            <w:tcW w:w="1664" w:type="dxa"/>
            <w:tcBorders>
              <w:top w:val="single" w:sz="4" w:space="0" w:color="auto"/>
              <w:left w:val="single" w:sz="4" w:space="0" w:color="auto"/>
              <w:bottom w:val="single" w:sz="4" w:space="0" w:color="auto"/>
              <w:right w:val="single" w:sz="4" w:space="0" w:color="auto"/>
            </w:tcBorders>
            <w:hideMark/>
          </w:tcPr>
          <w:p w14:paraId="257560FD" w14:textId="77777777" w:rsidR="00795D36" w:rsidRPr="00676187" w:rsidRDefault="00795D36" w:rsidP="00A911FE">
            <w:pPr>
              <w:tabs>
                <w:tab w:val="left" w:pos="566"/>
                <w:tab w:val="left" w:pos="850"/>
                <w:tab w:val="left" w:pos="1700"/>
                <w:tab w:val="right" w:leader="dot" w:pos="7937"/>
                <w:tab w:val="left" w:pos="8503"/>
              </w:tabs>
              <w:jc w:val="both"/>
              <w:rPr>
                <w:rFonts w:eastAsia="MS Mincho" w:cs="Arial"/>
              </w:rPr>
            </w:pPr>
            <w:r w:rsidRPr="00676187">
              <w:rPr>
                <w:rFonts w:eastAsia="MS Mincho" w:cs="Arial"/>
              </w:rPr>
              <w:t>Total</w:t>
            </w:r>
          </w:p>
        </w:tc>
        <w:tc>
          <w:tcPr>
            <w:tcW w:w="1740" w:type="dxa"/>
            <w:tcBorders>
              <w:top w:val="single" w:sz="4" w:space="0" w:color="auto"/>
              <w:left w:val="single" w:sz="4" w:space="0" w:color="auto"/>
              <w:bottom w:val="single" w:sz="4" w:space="0" w:color="auto"/>
              <w:right w:val="single" w:sz="4" w:space="0" w:color="auto"/>
            </w:tcBorders>
            <w:hideMark/>
          </w:tcPr>
          <w:p w14:paraId="231691B2" w14:textId="77777777" w:rsidR="00795D36" w:rsidRPr="00676187" w:rsidRDefault="00795D36" w:rsidP="00A911FE">
            <w:pPr>
              <w:tabs>
                <w:tab w:val="left" w:pos="566"/>
                <w:tab w:val="left" w:pos="850"/>
                <w:tab w:val="left" w:pos="1700"/>
                <w:tab w:val="right" w:leader="dot" w:pos="7937"/>
                <w:tab w:val="left" w:pos="8503"/>
              </w:tabs>
              <w:jc w:val="both"/>
              <w:rPr>
                <w:rFonts w:eastAsia="MS Mincho" w:cs="Arial"/>
              </w:rPr>
            </w:pPr>
            <w:r w:rsidRPr="00676187">
              <w:rPr>
                <w:rFonts w:eastAsia="MS Mincho" w:cs="Arial"/>
              </w:rPr>
              <w:t>Women</w:t>
            </w:r>
          </w:p>
        </w:tc>
        <w:tc>
          <w:tcPr>
            <w:tcW w:w="1686" w:type="dxa"/>
            <w:tcBorders>
              <w:top w:val="single" w:sz="4" w:space="0" w:color="auto"/>
              <w:left w:val="single" w:sz="4" w:space="0" w:color="auto"/>
              <w:bottom w:val="single" w:sz="4" w:space="0" w:color="auto"/>
              <w:right w:val="single" w:sz="4" w:space="0" w:color="auto"/>
            </w:tcBorders>
            <w:hideMark/>
          </w:tcPr>
          <w:p w14:paraId="33E00D97" w14:textId="77777777" w:rsidR="00795D36" w:rsidRPr="00676187" w:rsidRDefault="00795D36" w:rsidP="00A911FE">
            <w:pPr>
              <w:tabs>
                <w:tab w:val="left" w:pos="566"/>
                <w:tab w:val="left" w:pos="850"/>
                <w:tab w:val="left" w:pos="1700"/>
                <w:tab w:val="right" w:leader="dot" w:pos="7937"/>
                <w:tab w:val="left" w:pos="8503"/>
              </w:tabs>
              <w:jc w:val="both"/>
              <w:rPr>
                <w:rFonts w:eastAsia="MS Mincho" w:cs="Arial"/>
              </w:rPr>
            </w:pPr>
            <w:r w:rsidRPr="00676187">
              <w:rPr>
                <w:rFonts w:eastAsia="MS Mincho" w:cs="Arial"/>
              </w:rPr>
              <w:t>Youth</w:t>
            </w:r>
          </w:p>
        </w:tc>
        <w:tc>
          <w:tcPr>
            <w:tcW w:w="1532" w:type="dxa"/>
            <w:tcBorders>
              <w:top w:val="single" w:sz="4" w:space="0" w:color="auto"/>
              <w:left w:val="single" w:sz="4" w:space="0" w:color="auto"/>
              <w:bottom w:val="single" w:sz="4" w:space="0" w:color="auto"/>
              <w:right w:val="single" w:sz="4" w:space="0" w:color="auto"/>
            </w:tcBorders>
            <w:hideMark/>
          </w:tcPr>
          <w:p w14:paraId="35762EFA" w14:textId="77777777" w:rsidR="00795D36" w:rsidRPr="00676187" w:rsidRDefault="00795D36" w:rsidP="00A911FE">
            <w:pPr>
              <w:tabs>
                <w:tab w:val="left" w:pos="566"/>
                <w:tab w:val="left" w:pos="850"/>
                <w:tab w:val="left" w:pos="1700"/>
                <w:tab w:val="right" w:leader="dot" w:pos="7937"/>
                <w:tab w:val="left" w:pos="8503"/>
              </w:tabs>
              <w:jc w:val="both"/>
              <w:rPr>
                <w:rFonts w:eastAsia="MS Mincho" w:cs="Arial"/>
              </w:rPr>
            </w:pPr>
            <w:r w:rsidRPr="00676187">
              <w:rPr>
                <w:rFonts w:eastAsia="MS Mincho" w:cs="Arial"/>
              </w:rPr>
              <w:t>Disabled</w:t>
            </w:r>
          </w:p>
        </w:tc>
      </w:tr>
      <w:tr w:rsidR="00022D95" w:rsidRPr="00676187" w14:paraId="1C071B0F" w14:textId="77777777" w:rsidTr="00605733">
        <w:tc>
          <w:tcPr>
            <w:tcW w:w="2394" w:type="dxa"/>
            <w:tcBorders>
              <w:top w:val="single" w:sz="4" w:space="0" w:color="auto"/>
              <w:left w:val="single" w:sz="4" w:space="0" w:color="auto"/>
              <w:bottom w:val="single" w:sz="4" w:space="0" w:color="auto"/>
              <w:right w:val="single" w:sz="4" w:space="0" w:color="auto"/>
            </w:tcBorders>
            <w:hideMark/>
          </w:tcPr>
          <w:p w14:paraId="7C477E84" w14:textId="77777777" w:rsidR="00022D95" w:rsidRPr="00676187" w:rsidRDefault="00022D95" w:rsidP="00022D95">
            <w:pPr>
              <w:tabs>
                <w:tab w:val="left" w:pos="566"/>
                <w:tab w:val="left" w:pos="850"/>
                <w:tab w:val="left" w:pos="1700"/>
                <w:tab w:val="right" w:leader="dot" w:pos="7937"/>
                <w:tab w:val="left" w:pos="8503"/>
              </w:tabs>
              <w:jc w:val="both"/>
              <w:rPr>
                <w:rFonts w:eastAsia="MS Mincho" w:cs="Arial"/>
              </w:rPr>
            </w:pPr>
            <w:r w:rsidRPr="00676187">
              <w:rPr>
                <w:rFonts w:eastAsia="MS Mincho" w:cs="Arial"/>
              </w:rPr>
              <w:t xml:space="preserve">Work Opportunities </w:t>
            </w:r>
          </w:p>
        </w:tc>
        <w:tc>
          <w:tcPr>
            <w:tcW w:w="1664" w:type="dxa"/>
            <w:vAlign w:val="center"/>
          </w:tcPr>
          <w:p w14:paraId="5DCD914D" w14:textId="676B950E" w:rsidR="00022D95" w:rsidRPr="00BA3477" w:rsidRDefault="00022D95" w:rsidP="00022D95">
            <w:pPr>
              <w:tabs>
                <w:tab w:val="left" w:pos="566"/>
                <w:tab w:val="left" w:pos="850"/>
                <w:tab w:val="left" w:pos="1700"/>
                <w:tab w:val="right" w:leader="dot" w:pos="7937"/>
                <w:tab w:val="left" w:pos="8503"/>
              </w:tabs>
              <w:jc w:val="center"/>
              <w:rPr>
                <w:rFonts w:eastAsia="MS Mincho" w:cs="Arial"/>
                <w:highlight w:val="yellow"/>
              </w:rPr>
            </w:pPr>
            <w:r>
              <w:rPr>
                <w:rFonts w:cs="Arial"/>
              </w:rPr>
              <w:t>18</w:t>
            </w:r>
          </w:p>
        </w:tc>
        <w:tc>
          <w:tcPr>
            <w:tcW w:w="1740" w:type="dxa"/>
            <w:vAlign w:val="center"/>
          </w:tcPr>
          <w:p w14:paraId="324C20D9" w14:textId="76B7D217" w:rsidR="00022D95" w:rsidRPr="00BA3477" w:rsidRDefault="00022D95" w:rsidP="00022D95">
            <w:pPr>
              <w:tabs>
                <w:tab w:val="left" w:pos="566"/>
                <w:tab w:val="left" w:pos="850"/>
                <w:tab w:val="left" w:pos="1700"/>
                <w:tab w:val="right" w:leader="dot" w:pos="7937"/>
                <w:tab w:val="left" w:pos="8503"/>
              </w:tabs>
              <w:jc w:val="center"/>
              <w:rPr>
                <w:rFonts w:eastAsia="MS Mincho" w:cs="Arial"/>
                <w:highlight w:val="yellow"/>
              </w:rPr>
            </w:pPr>
            <w:r>
              <w:rPr>
                <w:rFonts w:cs="Arial"/>
              </w:rPr>
              <w:t>4</w:t>
            </w:r>
          </w:p>
        </w:tc>
        <w:tc>
          <w:tcPr>
            <w:tcW w:w="1686" w:type="dxa"/>
            <w:vAlign w:val="center"/>
          </w:tcPr>
          <w:p w14:paraId="2D94F18F" w14:textId="78BF2A37" w:rsidR="00022D95" w:rsidRPr="00BA3477" w:rsidRDefault="00022D95" w:rsidP="00022D95">
            <w:pPr>
              <w:tabs>
                <w:tab w:val="left" w:pos="566"/>
                <w:tab w:val="left" w:pos="850"/>
                <w:tab w:val="left" w:pos="1700"/>
                <w:tab w:val="right" w:leader="dot" w:pos="7937"/>
                <w:tab w:val="left" w:pos="8503"/>
              </w:tabs>
              <w:jc w:val="center"/>
              <w:rPr>
                <w:rFonts w:eastAsia="MS Mincho" w:cs="Arial"/>
                <w:highlight w:val="yellow"/>
              </w:rPr>
            </w:pPr>
            <w:r>
              <w:rPr>
                <w:rFonts w:cs="Arial"/>
              </w:rPr>
              <w:t>8</w:t>
            </w:r>
          </w:p>
        </w:tc>
        <w:tc>
          <w:tcPr>
            <w:tcW w:w="1532" w:type="dxa"/>
            <w:vAlign w:val="center"/>
          </w:tcPr>
          <w:p w14:paraId="4603D4CA" w14:textId="5C591C94" w:rsidR="00022D95" w:rsidRPr="00BA3477" w:rsidRDefault="00022D95" w:rsidP="00022D95">
            <w:pPr>
              <w:tabs>
                <w:tab w:val="left" w:pos="566"/>
                <w:tab w:val="left" w:pos="850"/>
                <w:tab w:val="left" w:pos="1700"/>
                <w:tab w:val="right" w:leader="dot" w:pos="7937"/>
                <w:tab w:val="left" w:pos="8503"/>
              </w:tabs>
              <w:jc w:val="center"/>
              <w:rPr>
                <w:rFonts w:eastAsia="MS Mincho" w:cs="Arial"/>
                <w:highlight w:val="yellow"/>
              </w:rPr>
            </w:pPr>
            <w:r>
              <w:rPr>
                <w:rFonts w:cs="Arial"/>
              </w:rPr>
              <w:t>1</w:t>
            </w:r>
          </w:p>
        </w:tc>
      </w:tr>
      <w:tr w:rsidR="00022D95" w:rsidRPr="00676187" w14:paraId="05EAF7FB" w14:textId="77777777" w:rsidTr="00605733">
        <w:tc>
          <w:tcPr>
            <w:tcW w:w="2394" w:type="dxa"/>
            <w:tcBorders>
              <w:top w:val="single" w:sz="4" w:space="0" w:color="auto"/>
              <w:left w:val="single" w:sz="4" w:space="0" w:color="auto"/>
              <w:bottom w:val="single" w:sz="4" w:space="0" w:color="auto"/>
              <w:right w:val="single" w:sz="4" w:space="0" w:color="auto"/>
            </w:tcBorders>
            <w:hideMark/>
          </w:tcPr>
          <w:p w14:paraId="57A5C179" w14:textId="77777777" w:rsidR="00022D95" w:rsidRPr="00676187" w:rsidRDefault="00022D95" w:rsidP="00022D95">
            <w:pPr>
              <w:tabs>
                <w:tab w:val="left" w:pos="566"/>
                <w:tab w:val="left" w:pos="850"/>
                <w:tab w:val="left" w:pos="1700"/>
                <w:tab w:val="right" w:leader="dot" w:pos="7937"/>
                <w:tab w:val="left" w:pos="8503"/>
              </w:tabs>
              <w:jc w:val="both"/>
              <w:rPr>
                <w:rFonts w:eastAsia="MS Mincho" w:cs="Arial"/>
              </w:rPr>
            </w:pPr>
            <w:r w:rsidRPr="00676187">
              <w:rPr>
                <w:rFonts w:eastAsia="MS Mincho" w:cs="Arial"/>
              </w:rPr>
              <w:t xml:space="preserve">Person Days </w:t>
            </w:r>
          </w:p>
        </w:tc>
        <w:tc>
          <w:tcPr>
            <w:tcW w:w="1664" w:type="dxa"/>
            <w:vAlign w:val="center"/>
          </w:tcPr>
          <w:p w14:paraId="0CFC338D" w14:textId="5D64869F" w:rsidR="00022D95" w:rsidRPr="00BA3477" w:rsidRDefault="00022D95" w:rsidP="00022D95">
            <w:pPr>
              <w:tabs>
                <w:tab w:val="left" w:pos="566"/>
                <w:tab w:val="left" w:pos="850"/>
                <w:tab w:val="left" w:pos="1700"/>
                <w:tab w:val="right" w:leader="dot" w:pos="7937"/>
                <w:tab w:val="left" w:pos="8503"/>
              </w:tabs>
              <w:jc w:val="center"/>
              <w:rPr>
                <w:rFonts w:eastAsia="MS Mincho" w:cs="Arial"/>
                <w:highlight w:val="yellow"/>
              </w:rPr>
            </w:pPr>
            <w:r>
              <w:rPr>
                <w:rFonts w:cs="Arial"/>
              </w:rPr>
              <w:t>4320</w:t>
            </w:r>
          </w:p>
        </w:tc>
        <w:tc>
          <w:tcPr>
            <w:tcW w:w="1740" w:type="dxa"/>
            <w:vAlign w:val="center"/>
          </w:tcPr>
          <w:p w14:paraId="42524D9D" w14:textId="6ED1CB2D" w:rsidR="00022D95" w:rsidRPr="00BA3477" w:rsidRDefault="00022D95" w:rsidP="00022D95">
            <w:pPr>
              <w:tabs>
                <w:tab w:val="left" w:pos="566"/>
                <w:tab w:val="left" w:pos="850"/>
                <w:tab w:val="left" w:pos="1700"/>
                <w:tab w:val="right" w:leader="dot" w:pos="7937"/>
                <w:tab w:val="left" w:pos="8503"/>
              </w:tabs>
              <w:jc w:val="center"/>
              <w:rPr>
                <w:rFonts w:eastAsia="MS Mincho" w:cs="Arial"/>
                <w:highlight w:val="yellow"/>
              </w:rPr>
            </w:pPr>
            <w:r>
              <w:rPr>
                <w:rFonts w:cs="Arial"/>
              </w:rPr>
              <w:t>960</w:t>
            </w:r>
          </w:p>
        </w:tc>
        <w:tc>
          <w:tcPr>
            <w:tcW w:w="1686" w:type="dxa"/>
            <w:vAlign w:val="center"/>
          </w:tcPr>
          <w:p w14:paraId="6A784C03" w14:textId="3534145B" w:rsidR="00022D95" w:rsidRPr="00BA3477" w:rsidRDefault="00022D95" w:rsidP="00022D95">
            <w:pPr>
              <w:tabs>
                <w:tab w:val="left" w:pos="566"/>
                <w:tab w:val="left" w:pos="850"/>
                <w:tab w:val="left" w:pos="1700"/>
                <w:tab w:val="right" w:leader="dot" w:pos="7937"/>
                <w:tab w:val="left" w:pos="8503"/>
              </w:tabs>
              <w:jc w:val="center"/>
              <w:rPr>
                <w:rFonts w:eastAsia="MS Mincho" w:cs="Arial"/>
                <w:highlight w:val="yellow"/>
              </w:rPr>
            </w:pPr>
            <w:r>
              <w:rPr>
                <w:rFonts w:cs="Arial"/>
              </w:rPr>
              <w:t>1920</w:t>
            </w:r>
          </w:p>
        </w:tc>
        <w:tc>
          <w:tcPr>
            <w:tcW w:w="1532" w:type="dxa"/>
            <w:vAlign w:val="center"/>
          </w:tcPr>
          <w:p w14:paraId="2408EFF9" w14:textId="06E6B458" w:rsidR="00022D95" w:rsidRPr="00BA3477" w:rsidRDefault="00022D95" w:rsidP="00022D95">
            <w:pPr>
              <w:tabs>
                <w:tab w:val="left" w:pos="566"/>
                <w:tab w:val="left" w:pos="850"/>
                <w:tab w:val="left" w:pos="1700"/>
                <w:tab w:val="right" w:leader="dot" w:pos="7937"/>
                <w:tab w:val="left" w:pos="8503"/>
              </w:tabs>
              <w:jc w:val="center"/>
              <w:rPr>
                <w:rFonts w:eastAsia="MS Mincho" w:cs="Arial"/>
                <w:highlight w:val="yellow"/>
              </w:rPr>
            </w:pPr>
            <w:r>
              <w:rPr>
                <w:rFonts w:cs="Arial"/>
              </w:rPr>
              <w:t>240</w:t>
            </w:r>
          </w:p>
        </w:tc>
      </w:tr>
      <w:tr w:rsidR="00022D95" w:rsidRPr="00676187" w14:paraId="334E39B4" w14:textId="77777777" w:rsidTr="00605733">
        <w:tc>
          <w:tcPr>
            <w:tcW w:w="2394" w:type="dxa"/>
            <w:tcBorders>
              <w:top w:val="single" w:sz="4" w:space="0" w:color="auto"/>
              <w:left w:val="single" w:sz="4" w:space="0" w:color="auto"/>
              <w:bottom w:val="single" w:sz="4" w:space="0" w:color="auto"/>
              <w:right w:val="single" w:sz="4" w:space="0" w:color="auto"/>
            </w:tcBorders>
            <w:hideMark/>
          </w:tcPr>
          <w:p w14:paraId="22380777" w14:textId="77777777" w:rsidR="00022D95" w:rsidRPr="00676187" w:rsidRDefault="00022D95" w:rsidP="00022D95">
            <w:pPr>
              <w:tabs>
                <w:tab w:val="left" w:pos="566"/>
                <w:tab w:val="left" w:pos="850"/>
                <w:tab w:val="left" w:pos="1700"/>
                <w:tab w:val="right" w:leader="dot" w:pos="7937"/>
                <w:tab w:val="left" w:pos="8503"/>
              </w:tabs>
              <w:jc w:val="both"/>
              <w:rPr>
                <w:rFonts w:eastAsia="MS Mincho" w:cs="Arial"/>
              </w:rPr>
            </w:pPr>
            <w:r w:rsidRPr="00676187">
              <w:rPr>
                <w:rFonts w:eastAsia="MS Mincho" w:cs="Arial"/>
              </w:rPr>
              <w:t>Training Days</w:t>
            </w:r>
          </w:p>
        </w:tc>
        <w:tc>
          <w:tcPr>
            <w:tcW w:w="1664" w:type="dxa"/>
            <w:vAlign w:val="center"/>
          </w:tcPr>
          <w:p w14:paraId="5A832B4F" w14:textId="55851EEB" w:rsidR="00022D95" w:rsidRPr="00BA3477" w:rsidRDefault="00022D95" w:rsidP="00022D95">
            <w:pPr>
              <w:tabs>
                <w:tab w:val="left" w:pos="566"/>
                <w:tab w:val="left" w:pos="850"/>
                <w:tab w:val="left" w:pos="1700"/>
                <w:tab w:val="right" w:leader="dot" w:pos="7937"/>
                <w:tab w:val="left" w:pos="8503"/>
              </w:tabs>
              <w:jc w:val="center"/>
              <w:rPr>
                <w:rFonts w:eastAsia="MS Mincho" w:cs="Arial"/>
                <w:highlight w:val="yellow"/>
              </w:rPr>
            </w:pPr>
            <w:r>
              <w:rPr>
                <w:rFonts w:cs="Arial"/>
              </w:rPr>
              <w:t>20</w:t>
            </w:r>
          </w:p>
        </w:tc>
        <w:tc>
          <w:tcPr>
            <w:tcW w:w="1740" w:type="dxa"/>
            <w:vAlign w:val="center"/>
          </w:tcPr>
          <w:p w14:paraId="75214FAF" w14:textId="6BE9CDBA" w:rsidR="00022D95" w:rsidRPr="00BA3477" w:rsidRDefault="00022D95" w:rsidP="00022D95">
            <w:pPr>
              <w:tabs>
                <w:tab w:val="left" w:pos="566"/>
                <w:tab w:val="left" w:pos="850"/>
                <w:tab w:val="left" w:pos="1700"/>
                <w:tab w:val="right" w:leader="dot" w:pos="7937"/>
                <w:tab w:val="left" w:pos="8503"/>
              </w:tabs>
              <w:jc w:val="center"/>
              <w:rPr>
                <w:rFonts w:eastAsia="MS Mincho" w:cs="Arial"/>
                <w:highlight w:val="yellow"/>
              </w:rPr>
            </w:pPr>
            <w:r>
              <w:rPr>
                <w:rFonts w:cs="Arial"/>
              </w:rPr>
              <w:t>5</w:t>
            </w:r>
          </w:p>
        </w:tc>
        <w:tc>
          <w:tcPr>
            <w:tcW w:w="1686" w:type="dxa"/>
            <w:vAlign w:val="center"/>
          </w:tcPr>
          <w:p w14:paraId="19FAF28C" w14:textId="531140CC" w:rsidR="00022D95" w:rsidRPr="00BA3477" w:rsidRDefault="00022D95" w:rsidP="00022D95">
            <w:pPr>
              <w:tabs>
                <w:tab w:val="left" w:pos="566"/>
                <w:tab w:val="left" w:pos="850"/>
                <w:tab w:val="left" w:pos="1700"/>
                <w:tab w:val="right" w:leader="dot" w:pos="7937"/>
                <w:tab w:val="left" w:pos="8503"/>
              </w:tabs>
              <w:jc w:val="center"/>
              <w:rPr>
                <w:rFonts w:eastAsia="MS Mincho" w:cs="Arial"/>
                <w:highlight w:val="yellow"/>
              </w:rPr>
            </w:pPr>
            <w:r>
              <w:rPr>
                <w:rFonts w:cs="Arial"/>
              </w:rPr>
              <w:t>5</w:t>
            </w:r>
          </w:p>
        </w:tc>
        <w:tc>
          <w:tcPr>
            <w:tcW w:w="1532" w:type="dxa"/>
            <w:vAlign w:val="center"/>
          </w:tcPr>
          <w:p w14:paraId="4B37B602" w14:textId="22FD1FEC" w:rsidR="00022D95" w:rsidRPr="00BA3477" w:rsidRDefault="00022D95" w:rsidP="00022D95">
            <w:pPr>
              <w:tabs>
                <w:tab w:val="left" w:pos="566"/>
                <w:tab w:val="left" w:pos="850"/>
                <w:tab w:val="left" w:pos="1700"/>
                <w:tab w:val="right" w:leader="dot" w:pos="7937"/>
                <w:tab w:val="left" w:pos="8503"/>
              </w:tabs>
              <w:jc w:val="center"/>
              <w:rPr>
                <w:rFonts w:eastAsia="MS Mincho" w:cs="Arial"/>
                <w:highlight w:val="yellow"/>
              </w:rPr>
            </w:pPr>
            <w:r>
              <w:rPr>
                <w:rFonts w:cs="Arial"/>
              </w:rPr>
              <w:t>5</w:t>
            </w:r>
          </w:p>
        </w:tc>
      </w:tr>
    </w:tbl>
    <w:p w14:paraId="548622DE" w14:textId="77777777" w:rsidR="0034768A" w:rsidRPr="00676187" w:rsidRDefault="00795D36" w:rsidP="00A911FE">
      <w:pPr>
        <w:widowControl w:val="0"/>
        <w:tabs>
          <w:tab w:val="left" w:pos="566"/>
          <w:tab w:val="left" w:pos="850"/>
          <w:tab w:val="left" w:pos="1700"/>
          <w:tab w:val="right" w:leader="dot" w:pos="7937"/>
          <w:tab w:val="left" w:pos="8503"/>
        </w:tabs>
        <w:jc w:val="both"/>
        <w:rPr>
          <w:rFonts w:eastAsia="MS Mincho" w:cs="Arial"/>
        </w:rPr>
      </w:pPr>
      <w:r w:rsidRPr="00676187">
        <w:rPr>
          <w:rFonts w:eastAsia="MS Mincho" w:cs="Arial"/>
        </w:rPr>
        <w:t xml:space="preserve"> </w:t>
      </w:r>
    </w:p>
    <w:p w14:paraId="18E9C09D" w14:textId="77777777" w:rsidR="0034768A" w:rsidRPr="00676187" w:rsidRDefault="0034768A" w:rsidP="002800C1">
      <w:pPr>
        <w:rPr>
          <w:b/>
          <w:snapToGrid w:val="0"/>
          <w:sz w:val="22"/>
          <w:lang w:val="en-ZA"/>
        </w:rPr>
      </w:pPr>
    </w:p>
    <w:p w14:paraId="3E2C9739" w14:textId="77777777" w:rsidR="0034768A" w:rsidRPr="00676187" w:rsidRDefault="0034768A" w:rsidP="002800C1">
      <w:pPr>
        <w:rPr>
          <w:b/>
          <w:snapToGrid w:val="0"/>
          <w:sz w:val="22"/>
          <w:lang w:val="en-ZA"/>
        </w:rPr>
      </w:pPr>
    </w:p>
    <w:p w14:paraId="02C70059" w14:textId="77777777" w:rsidR="0034768A" w:rsidRPr="00676187" w:rsidRDefault="0034768A" w:rsidP="002800C1">
      <w:pPr>
        <w:rPr>
          <w:b/>
          <w:snapToGrid w:val="0"/>
          <w:sz w:val="22"/>
          <w:lang w:val="en-ZA"/>
        </w:rPr>
      </w:pPr>
    </w:p>
    <w:p w14:paraId="6DB9F622" w14:textId="1224700A" w:rsidR="0034768A" w:rsidRPr="00676187" w:rsidRDefault="0034768A" w:rsidP="002800C1">
      <w:pPr>
        <w:rPr>
          <w:b/>
          <w:snapToGrid w:val="0"/>
          <w:sz w:val="22"/>
          <w:lang w:val="en-ZA"/>
        </w:rPr>
      </w:pPr>
    </w:p>
    <w:p w14:paraId="1AEAE283" w14:textId="40007BE1" w:rsidR="0034768A" w:rsidRPr="00676187" w:rsidRDefault="0034768A" w:rsidP="002800C1">
      <w:pPr>
        <w:rPr>
          <w:b/>
          <w:snapToGrid w:val="0"/>
          <w:sz w:val="22"/>
          <w:lang w:val="en-ZA"/>
        </w:rPr>
      </w:pPr>
    </w:p>
    <w:p w14:paraId="6D9D3ABB" w14:textId="43E30986" w:rsidR="0034768A" w:rsidRPr="00676187" w:rsidRDefault="0034768A" w:rsidP="002800C1">
      <w:pPr>
        <w:rPr>
          <w:b/>
          <w:snapToGrid w:val="0"/>
          <w:sz w:val="22"/>
          <w:lang w:val="en-ZA"/>
        </w:rPr>
      </w:pPr>
    </w:p>
    <w:p w14:paraId="77F1419A" w14:textId="7D6EAEAC" w:rsidR="0034768A" w:rsidRPr="00676187" w:rsidRDefault="0034768A" w:rsidP="002800C1">
      <w:pPr>
        <w:rPr>
          <w:b/>
          <w:snapToGrid w:val="0"/>
          <w:sz w:val="22"/>
          <w:lang w:val="en-ZA"/>
        </w:rPr>
      </w:pPr>
    </w:p>
    <w:p w14:paraId="1A2FF4E6" w14:textId="3CD2CB22" w:rsidR="0034768A" w:rsidRPr="00676187" w:rsidRDefault="0034768A" w:rsidP="002800C1">
      <w:pPr>
        <w:rPr>
          <w:b/>
          <w:snapToGrid w:val="0"/>
          <w:sz w:val="22"/>
          <w:lang w:val="en-ZA"/>
        </w:rPr>
      </w:pPr>
    </w:p>
    <w:p w14:paraId="7DC7BE4D" w14:textId="72DC7FD6" w:rsidR="0034768A" w:rsidRPr="00676187" w:rsidRDefault="0034768A" w:rsidP="002800C1">
      <w:pPr>
        <w:rPr>
          <w:b/>
          <w:snapToGrid w:val="0"/>
          <w:sz w:val="22"/>
          <w:lang w:val="en-ZA"/>
        </w:rPr>
      </w:pPr>
    </w:p>
    <w:p w14:paraId="10213C4A" w14:textId="6612ACFC" w:rsidR="0034768A" w:rsidRPr="00676187" w:rsidRDefault="0034768A" w:rsidP="002800C1">
      <w:pPr>
        <w:rPr>
          <w:b/>
          <w:snapToGrid w:val="0"/>
          <w:sz w:val="22"/>
          <w:lang w:val="en-ZA"/>
        </w:rPr>
      </w:pPr>
    </w:p>
    <w:p w14:paraId="75833209" w14:textId="45237217" w:rsidR="0034768A" w:rsidRPr="00676187" w:rsidRDefault="0034768A" w:rsidP="002800C1">
      <w:pPr>
        <w:rPr>
          <w:b/>
          <w:snapToGrid w:val="0"/>
          <w:sz w:val="22"/>
          <w:lang w:val="en-ZA"/>
        </w:rPr>
      </w:pPr>
    </w:p>
    <w:p w14:paraId="7BDCA8B4" w14:textId="5B41051D" w:rsidR="0034768A" w:rsidRPr="00676187" w:rsidRDefault="0034768A" w:rsidP="002800C1">
      <w:pPr>
        <w:rPr>
          <w:b/>
          <w:snapToGrid w:val="0"/>
          <w:sz w:val="22"/>
          <w:lang w:val="en-ZA"/>
        </w:rPr>
      </w:pPr>
    </w:p>
    <w:p w14:paraId="686E0FF6" w14:textId="616735D2" w:rsidR="0034768A" w:rsidRPr="00676187" w:rsidRDefault="0034768A" w:rsidP="002800C1">
      <w:pPr>
        <w:rPr>
          <w:b/>
          <w:snapToGrid w:val="0"/>
          <w:sz w:val="22"/>
          <w:lang w:val="en-ZA"/>
        </w:rPr>
      </w:pPr>
    </w:p>
    <w:p w14:paraId="4F8890E1" w14:textId="452AEE8A" w:rsidR="0034768A" w:rsidRPr="00676187" w:rsidRDefault="0034768A" w:rsidP="002800C1">
      <w:pPr>
        <w:rPr>
          <w:b/>
          <w:snapToGrid w:val="0"/>
          <w:sz w:val="22"/>
          <w:lang w:val="en-ZA"/>
        </w:rPr>
      </w:pPr>
    </w:p>
    <w:p w14:paraId="1B0E0611" w14:textId="040B7D2A" w:rsidR="0034768A" w:rsidRPr="00676187" w:rsidRDefault="0034768A" w:rsidP="002800C1">
      <w:pPr>
        <w:rPr>
          <w:b/>
          <w:snapToGrid w:val="0"/>
          <w:sz w:val="22"/>
          <w:lang w:val="en-ZA"/>
        </w:rPr>
      </w:pPr>
    </w:p>
    <w:p w14:paraId="47CD7692" w14:textId="304A8F5D" w:rsidR="0034768A" w:rsidRPr="00676187" w:rsidRDefault="0034768A" w:rsidP="002800C1">
      <w:pPr>
        <w:rPr>
          <w:b/>
          <w:snapToGrid w:val="0"/>
          <w:sz w:val="22"/>
          <w:lang w:val="en-ZA"/>
        </w:rPr>
      </w:pPr>
    </w:p>
    <w:p w14:paraId="376AB1D6" w14:textId="13352A6C" w:rsidR="0034768A" w:rsidRPr="00676187" w:rsidRDefault="0034768A" w:rsidP="002800C1">
      <w:pPr>
        <w:rPr>
          <w:b/>
          <w:snapToGrid w:val="0"/>
          <w:sz w:val="22"/>
          <w:lang w:val="en-ZA"/>
        </w:rPr>
      </w:pPr>
    </w:p>
    <w:p w14:paraId="79A9363D" w14:textId="6B92CD86" w:rsidR="0034768A" w:rsidRPr="00676187" w:rsidRDefault="0034768A" w:rsidP="002800C1">
      <w:pPr>
        <w:rPr>
          <w:b/>
          <w:snapToGrid w:val="0"/>
          <w:sz w:val="22"/>
          <w:lang w:val="en-ZA"/>
        </w:rPr>
      </w:pPr>
    </w:p>
    <w:p w14:paraId="79E3882F" w14:textId="28EC72AE" w:rsidR="0034768A" w:rsidRPr="00676187" w:rsidRDefault="0034768A" w:rsidP="002800C1">
      <w:pPr>
        <w:rPr>
          <w:b/>
          <w:snapToGrid w:val="0"/>
          <w:sz w:val="22"/>
          <w:lang w:val="en-ZA"/>
        </w:rPr>
      </w:pPr>
    </w:p>
    <w:p w14:paraId="11F83D94" w14:textId="7B5F0B5D" w:rsidR="0034768A" w:rsidRPr="00676187" w:rsidRDefault="0034768A" w:rsidP="002800C1">
      <w:pPr>
        <w:rPr>
          <w:b/>
          <w:snapToGrid w:val="0"/>
          <w:sz w:val="22"/>
          <w:lang w:val="en-ZA"/>
        </w:rPr>
      </w:pPr>
    </w:p>
    <w:p w14:paraId="0843DC42" w14:textId="2E6591FD" w:rsidR="0034768A" w:rsidRPr="00676187" w:rsidRDefault="0034768A" w:rsidP="002800C1">
      <w:pPr>
        <w:rPr>
          <w:b/>
          <w:snapToGrid w:val="0"/>
          <w:sz w:val="22"/>
          <w:lang w:val="en-ZA"/>
        </w:rPr>
      </w:pPr>
    </w:p>
    <w:p w14:paraId="099E71BA" w14:textId="1E7DA5BE" w:rsidR="0034768A" w:rsidRPr="00676187" w:rsidRDefault="0034768A" w:rsidP="002800C1">
      <w:pPr>
        <w:rPr>
          <w:b/>
          <w:snapToGrid w:val="0"/>
          <w:sz w:val="22"/>
          <w:lang w:val="en-ZA"/>
        </w:rPr>
      </w:pPr>
    </w:p>
    <w:p w14:paraId="554C3434" w14:textId="677B81FC" w:rsidR="0034768A" w:rsidRPr="00676187" w:rsidRDefault="0034768A" w:rsidP="002800C1">
      <w:pPr>
        <w:rPr>
          <w:b/>
          <w:snapToGrid w:val="0"/>
          <w:sz w:val="22"/>
          <w:lang w:val="en-ZA"/>
        </w:rPr>
      </w:pPr>
    </w:p>
    <w:p w14:paraId="08368B40" w14:textId="2F88BC8A" w:rsidR="0034768A" w:rsidRPr="00676187" w:rsidRDefault="0034768A" w:rsidP="002800C1">
      <w:pPr>
        <w:rPr>
          <w:b/>
          <w:snapToGrid w:val="0"/>
          <w:sz w:val="22"/>
          <w:lang w:val="en-ZA"/>
        </w:rPr>
      </w:pPr>
    </w:p>
    <w:p w14:paraId="2857B1A5" w14:textId="77299CC4" w:rsidR="002800C1" w:rsidRPr="00676187" w:rsidRDefault="007D1B6A" w:rsidP="009C2986">
      <w:pPr>
        <w:pStyle w:val="DLV3"/>
        <w:rPr>
          <w:lang w:val="en-ZA"/>
        </w:rPr>
      </w:pPr>
      <w:bookmarkStart w:id="50" w:name="_Toc515864225"/>
      <w:r>
        <w:rPr>
          <w:lang w:val="en-ZA"/>
        </w:rPr>
        <w:lastRenderedPageBreak/>
        <w:t>X</w:t>
      </w:r>
      <w:r w:rsidR="002800C1" w:rsidRPr="00676187">
        <w:rPr>
          <w:lang w:val="en-ZA"/>
        </w:rPr>
        <w:t>: TRAINING SCHEDULE</w:t>
      </w:r>
      <w:bookmarkEnd w:id="50"/>
    </w:p>
    <w:p w14:paraId="61C51E48" w14:textId="77777777" w:rsidR="00A911FE" w:rsidRPr="00676187" w:rsidRDefault="00A911FE" w:rsidP="002800C1">
      <w:pPr>
        <w:rPr>
          <w:b/>
          <w:snapToGrid w:val="0"/>
          <w:sz w:val="22"/>
          <w:lang w:val="en-ZA"/>
        </w:rPr>
      </w:pPr>
    </w:p>
    <w:p w14:paraId="5E510E02" w14:textId="66934661" w:rsidR="002800C1" w:rsidRPr="00676187" w:rsidRDefault="002800C1" w:rsidP="002800C1">
      <w:pPr>
        <w:rPr>
          <w:b/>
          <w:snapToGrid w:val="0"/>
          <w:sz w:val="22"/>
          <w:szCs w:val="22"/>
          <w:lang w:val="en-ZA"/>
        </w:rPr>
      </w:pPr>
    </w:p>
    <w:p w14:paraId="7C63C0FC" w14:textId="009B6A1F" w:rsidR="002800C1" w:rsidRPr="00676187" w:rsidRDefault="002800C1" w:rsidP="002800C1">
      <w:pPr>
        <w:jc w:val="both"/>
        <w:rPr>
          <w:rFonts w:eastAsia="MS Mincho" w:cs="Arial"/>
        </w:rPr>
      </w:pPr>
      <w:r w:rsidRPr="00676187">
        <w:rPr>
          <w:rFonts w:eastAsia="MS Mincho" w:cs="Arial"/>
        </w:rPr>
        <w:t>Name of Training Institution</w:t>
      </w:r>
      <w:r w:rsidRPr="00676187">
        <w:rPr>
          <w:rFonts w:eastAsia="MS Mincho" w:cs="Arial"/>
        </w:rPr>
        <w:tab/>
        <w:t xml:space="preserve">: </w:t>
      </w:r>
    </w:p>
    <w:p w14:paraId="1B22EFF3" w14:textId="77777777" w:rsidR="00A911FE" w:rsidRPr="00676187" w:rsidRDefault="00A911FE" w:rsidP="002800C1">
      <w:pPr>
        <w:jc w:val="both"/>
        <w:rPr>
          <w:rFonts w:eastAsia="MS Mincho" w:cs="Arial"/>
        </w:rPr>
      </w:pPr>
    </w:p>
    <w:p w14:paraId="19EF81CE" w14:textId="113E3925" w:rsidR="002800C1" w:rsidRPr="00676187" w:rsidRDefault="002800C1" w:rsidP="002800C1">
      <w:pPr>
        <w:jc w:val="both"/>
        <w:rPr>
          <w:rFonts w:cs="Arial"/>
          <w:sz w:val="22"/>
          <w:szCs w:val="22"/>
          <w:lang w:eastAsia="en-ZA"/>
        </w:rPr>
      </w:pPr>
      <w:r w:rsidRPr="00676187">
        <w:rPr>
          <w:rFonts w:eastAsia="MS Mincho" w:cs="Arial"/>
        </w:rPr>
        <w:t>Name of Programme</w:t>
      </w:r>
      <w:r w:rsidRPr="00676187">
        <w:rPr>
          <w:rFonts w:eastAsia="MS Mincho" w:cs="Arial"/>
        </w:rPr>
        <w:tab/>
      </w:r>
      <w:r w:rsidRPr="00676187">
        <w:rPr>
          <w:rFonts w:eastAsia="MS Mincho" w:cs="Arial"/>
        </w:rPr>
        <w:tab/>
      </w:r>
      <w:r w:rsidRPr="00676187">
        <w:rPr>
          <w:rFonts w:cs="Arial"/>
          <w:sz w:val="22"/>
          <w:szCs w:val="22"/>
          <w:lang w:eastAsia="en-ZA"/>
        </w:rPr>
        <w:t xml:space="preserve">: </w:t>
      </w:r>
    </w:p>
    <w:p w14:paraId="0BFC9967" w14:textId="77777777" w:rsidR="002800C1" w:rsidRPr="00676187" w:rsidRDefault="002800C1" w:rsidP="002800C1">
      <w:pPr>
        <w:jc w:val="both"/>
        <w:rPr>
          <w:rFonts w:cs="Arial"/>
          <w:sz w:val="22"/>
          <w:szCs w:val="22"/>
          <w:lang w:eastAsia="en-ZA"/>
        </w:rPr>
      </w:pPr>
    </w:p>
    <w:tbl>
      <w:tblPr>
        <w:tblStyle w:val="TableGrid"/>
        <w:tblW w:w="9634" w:type="dxa"/>
        <w:tblLook w:val="04A0" w:firstRow="1" w:lastRow="0" w:firstColumn="1" w:lastColumn="0" w:noHBand="0" w:noVBand="1"/>
      </w:tblPr>
      <w:tblGrid>
        <w:gridCol w:w="2972"/>
        <w:gridCol w:w="3119"/>
        <w:gridCol w:w="3543"/>
      </w:tblGrid>
      <w:tr w:rsidR="00676187" w:rsidRPr="00676187" w14:paraId="59D78F0E" w14:textId="77777777" w:rsidTr="0034768A">
        <w:trPr>
          <w:trHeight w:val="262"/>
        </w:trPr>
        <w:tc>
          <w:tcPr>
            <w:tcW w:w="2972" w:type="dxa"/>
            <w:tcBorders>
              <w:top w:val="single" w:sz="4" w:space="0" w:color="auto"/>
              <w:left w:val="single" w:sz="4" w:space="0" w:color="auto"/>
              <w:bottom w:val="single" w:sz="4" w:space="0" w:color="auto"/>
              <w:right w:val="single" w:sz="4" w:space="0" w:color="auto"/>
            </w:tcBorders>
            <w:hideMark/>
          </w:tcPr>
          <w:p w14:paraId="145371DD" w14:textId="4ED5EFFE" w:rsidR="002800C1" w:rsidRPr="00676187" w:rsidRDefault="002800C1" w:rsidP="00A911FE">
            <w:pPr>
              <w:tabs>
                <w:tab w:val="left" w:pos="566"/>
                <w:tab w:val="left" w:pos="850"/>
                <w:tab w:val="left" w:pos="1700"/>
                <w:tab w:val="right" w:leader="dot" w:pos="7937"/>
                <w:tab w:val="left" w:pos="8503"/>
              </w:tabs>
              <w:jc w:val="center"/>
              <w:rPr>
                <w:rFonts w:eastAsia="MS Mincho" w:cs="Arial"/>
                <w:b/>
              </w:rPr>
            </w:pPr>
            <w:r w:rsidRPr="00676187">
              <w:rPr>
                <w:rFonts w:eastAsia="MS Mincho" w:cs="Arial"/>
                <w:b/>
              </w:rPr>
              <w:t>Trainers Name</w:t>
            </w:r>
          </w:p>
        </w:tc>
        <w:tc>
          <w:tcPr>
            <w:tcW w:w="3119" w:type="dxa"/>
            <w:tcBorders>
              <w:top w:val="single" w:sz="4" w:space="0" w:color="auto"/>
              <w:left w:val="single" w:sz="4" w:space="0" w:color="auto"/>
              <w:bottom w:val="single" w:sz="4" w:space="0" w:color="auto"/>
              <w:right w:val="single" w:sz="4" w:space="0" w:color="auto"/>
            </w:tcBorders>
            <w:hideMark/>
          </w:tcPr>
          <w:p w14:paraId="61B802AA" w14:textId="77777777" w:rsidR="002800C1" w:rsidRPr="00676187" w:rsidRDefault="002800C1" w:rsidP="00A911FE">
            <w:pPr>
              <w:tabs>
                <w:tab w:val="left" w:pos="566"/>
                <w:tab w:val="left" w:pos="850"/>
                <w:tab w:val="left" w:pos="1700"/>
                <w:tab w:val="right" w:leader="dot" w:pos="7937"/>
                <w:tab w:val="left" w:pos="8503"/>
              </w:tabs>
              <w:jc w:val="center"/>
              <w:rPr>
                <w:rFonts w:eastAsia="MS Mincho" w:cs="Arial"/>
                <w:b/>
              </w:rPr>
            </w:pPr>
            <w:r w:rsidRPr="00676187">
              <w:rPr>
                <w:rFonts w:eastAsia="MS Mincho" w:cs="Arial"/>
                <w:b/>
              </w:rPr>
              <w:t>Qualification</w:t>
            </w:r>
          </w:p>
          <w:p w14:paraId="6043DD56" w14:textId="07FBCB6E" w:rsidR="00A911FE" w:rsidRPr="00676187" w:rsidRDefault="00A911FE" w:rsidP="00A911FE">
            <w:pPr>
              <w:tabs>
                <w:tab w:val="left" w:pos="566"/>
                <w:tab w:val="left" w:pos="850"/>
                <w:tab w:val="left" w:pos="1700"/>
                <w:tab w:val="right" w:leader="dot" w:pos="7937"/>
                <w:tab w:val="left" w:pos="8503"/>
              </w:tabs>
              <w:jc w:val="center"/>
              <w:rPr>
                <w:rFonts w:eastAsia="MS Mincho" w:cs="Arial"/>
                <w:b/>
              </w:rPr>
            </w:pPr>
          </w:p>
        </w:tc>
        <w:tc>
          <w:tcPr>
            <w:tcW w:w="3543" w:type="dxa"/>
            <w:tcBorders>
              <w:top w:val="single" w:sz="4" w:space="0" w:color="auto"/>
              <w:left w:val="single" w:sz="4" w:space="0" w:color="auto"/>
              <w:bottom w:val="single" w:sz="4" w:space="0" w:color="auto"/>
              <w:right w:val="single" w:sz="4" w:space="0" w:color="auto"/>
            </w:tcBorders>
            <w:hideMark/>
          </w:tcPr>
          <w:p w14:paraId="268F12F9" w14:textId="352202EA" w:rsidR="002800C1" w:rsidRPr="00676187" w:rsidRDefault="002800C1" w:rsidP="00A911FE">
            <w:pPr>
              <w:tabs>
                <w:tab w:val="left" w:pos="566"/>
                <w:tab w:val="left" w:pos="850"/>
                <w:tab w:val="left" w:pos="1700"/>
                <w:tab w:val="right" w:leader="dot" w:pos="7937"/>
                <w:tab w:val="left" w:pos="8503"/>
              </w:tabs>
              <w:jc w:val="center"/>
              <w:rPr>
                <w:rFonts w:eastAsia="MS Mincho" w:cs="Arial"/>
                <w:b/>
              </w:rPr>
            </w:pPr>
            <w:r w:rsidRPr="00676187">
              <w:rPr>
                <w:rFonts w:eastAsia="MS Mincho" w:cs="Arial"/>
                <w:b/>
              </w:rPr>
              <w:t>Subject</w:t>
            </w:r>
          </w:p>
        </w:tc>
      </w:tr>
      <w:tr w:rsidR="00676187" w:rsidRPr="00676187" w14:paraId="3436F65B" w14:textId="77777777" w:rsidTr="0034768A">
        <w:trPr>
          <w:trHeight w:val="247"/>
        </w:trPr>
        <w:tc>
          <w:tcPr>
            <w:tcW w:w="2972" w:type="dxa"/>
            <w:tcBorders>
              <w:top w:val="single" w:sz="4" w:space="0" w:color="auto"/>
              <w:left w:val="single" w:sz="4" w:space="0" w:color="auto"/>
              <w:bottom w:val="single" w:sz="4" w:space="0" w:color="auto"/>
              <w:right w:val="single" w:sz="4" w:space="0" w:color="auto"/>
            </w:tcBorders>
          </w:tcPr>
          <w:p w14:paraId="5008980E" w14:textId="77777777" w:rsidR="002800C1" w:rsidRPr="00676187" w:rsidRDefault="002800C1">
            <w:pPr>
              <w:jc w:val="both"/>
              <w:rPr>
                <w:rFonts w:cs="Arial"/>
                <w:sz w:val="22"/>
                <w:szCs w:val="22"/>
              </w:rPr>
            </w:pPr>
          </w:p>
          <w:p w14:paraId="3D97F98F" w14:textId="2A4C6698" w:rsidR="0034768A" w:rsidRPr="00676187" w:rsidRDefault="0034768A">
            <w:pPr>
              <w:jc w:val="both"/>
              <w:rPr>
                <w:rFonts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A4DA4E4" w14:textId="77777777" w:rsidR="002800C1" w:rsidRPr="00676187" w:rsidRDefault="002800C1">
            <w:pPr>
              <w:jc w:val="both"/>
              <w:rPr>
                <w:rFonts w:cs="Arial"/>
                <w:sz w:val="22"/>
                <w:szCs w:val="22"/>
              </w:rPr>
            </w:pPr>
          </w:p>
        </w:tc>
        <w:tc>
          <w:tcPr>
            <w:tcW w:w="3543" w:type="dxa"/>
            <w:tcBorders>
              <w:top w:val="single" w:sz="4" w:space="0" w:color="auto"/>
              <w:left w:val="single" w:sz="4" w:space="0" w:color="auto"/>
              <w:bottom w:val="single" w:sz="4" w:space="0" w:color="auto"/>
              <w:right w:val="single" w:sz="4" w:space="0" w:color="auto"/>
            </w:tcBorders>
          </w:tcPr>
          <w:p w14:paraId="5FBB6C4F" w14:textId="77777777" w:rsidR="002800C1" w:rsidRPr="00676187" w:rsidRDefault="002800C1">
            <w:pPr>
              <w:jc w:val="both"/>
              <w:rPr>
                <w:rFonts w:cs="Arial"/>
                <w:sz w:val="22"/>
                <w:szCs w:val="22"/>
              </w:rPr>
            </w:pPr>
          </w:p>
        </w:tc>
      </w:tr>
      <w:tr w:rsidR="00676187" w:rsidRPr="00676187" w14:paraId="34B05A7D" w14:textId="77777777" w:rsidTr="0034768A">
        <w:trPr>
          <w:trHeight w:val="247"/>
        </w:trPr>
        <w:tc>
          <w:tcPr>
            <w:tcW w:w="2972" w:type="dxa"/>
            <w:tcBorders>
              <w:top w:val="single" w:sz="4" w:space="0" w:color="auto"/>
              <w:left w:val="single" w:sz="4" w:space="0" w:color="auto"/>
              <w:bottom w:val="single" w:sz="4" w:space="0" w:color="auto"/>
              <w:right w:val="single" w:sz="4" w:space="0" w:color="auto"/>
            </w:tcBorders>
          </w:tcPr>
          <w:p w14:paraId="3EA41638" w14:textId="77777777" w:rsidR="002800C1" w:rsidRPr="00676187" w:rsidRDefault="002800C1">
            <w:pPr>
              <w:jc w:val="both"/>
              <w:rPr>
                <w:rFonts w:cs="Arial"/>
                <w:sz w:val="22"/>
                <w:szCs w:val="22"/>
              </w:rPr>
            </w:pPr>
          </w:p>
          <w:p w14:paraId="1AEEB23B" w14:textId="74BE2BD2" w:rsidR="0034768A" w:rsidRPr="00676187" w:rsidRDefault="0034768A">
            <w:pPr>
              <w:jc w:val="both"/>
              <w:rPr>
                <w:rFonts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2383522" w14:textId="77777777" w:rsidR="002800C1" w:rsidRPr="00676187" w:rsidRDefault="002800C1">
            <w:pPr>
              <w:jc w:val="both"/>
              <w:rPr>
                <w:rFonts w:cs="Arial"/>
                <w:sz w:val="22"/>
                <w:szCs w:val="22"/>
              </w:rPr>
            </w:pPr>
          </w:p>
        </w:tc>
        <w:tc>
          <w:tcPr>
            <w:tcW w:w="3543" w:type="dxa"/>
            <w:tcBorders>
              <w:top w:val="single" w:sz="4" w:space="0" w:color="auto"/>
              <w:left w:val="single" w:sz="4" w:space="0" w:color="auto"/>
              <w:bottom w:val="single" w:sz="4" w:space="0" w:color="auto"/>
              <w:right w:val="single" w:sz="4" w:space="0" w:color="auto"/>
            </w:tcBorders>
          </w:tcPr>
          <w:p w14:paraId="515B3FED" w14:textId="77777777" w:rsidR="002800C1" w:rsidRPr="00676187" w:rsidRDefault="002800C1">
            <w:pPr>
              <w:jc w:val="both"/>
              <w:rPr>
                <w:rFonts w:cs="Arial"/>
                <w:sz w:val="22"/>
                <w:szCs w:val="22"/>
              </w:rPr>
            </w:pPr>
          </w:p>
        </w:tc>
      </w:tr>
      <w:tr w:rsidR="00676187" w:rsidRPr="00676187" w14:paraId="0195768F" w14:textId="77777777" w:rsidTr="0034768A">
        <w:trPr>
          <w:trHeight w:val="247"/>
        </w:trPr>
        <w:tc>
          <w:tcPr>
            <w:tcW w:w="2972" w:type="dxa"/>
            <w:tcBorders>
              <w:top w:val="single" w:sz="4" w:space="0" w:color="auto"/>
              <w:left w:val="single" w:sz="4" w:space="0" w:color="auto"/>
              <w:bottom w:val="single" w:sz="4" w:space="0" w:color="auto"/>
              <w:right w:val="single" w:sz="4" w:space="0" w:color="auto"/>
            </w:tcBorders>
          </w:tcPr>
          <w:p w14:paraId="545DBC67" w14:textId="77777777" w:rsidR="002800C1" w:rsidRPr="00676187" w:rsidRDefault="002800C1">
            <w:pPr>
              <w:jc w:val="both"/>
              <w:rPr>
                <w:rFonts w:cs="Arial"/>
                <w:sz w:val="22"/>
                <w:szCs w:val="22"/>
              </w:rPr>
            </w:pPr>
          </w:p>
          <w:p w14:paraId="789E8333" w14:textId="37F530CB" w:rsidR="0034768A" w:rsidRPr="00676187" w:rsidRDefault="0034768A">
            <w:pPr>
              <w:jc w:val="both"/>
              <w:rPr>
                <w:rFonts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741C4611" w14:textId="77777777" w:rsidR="002800C1" w:rsidRPr="00676187" w:rsidRDefault="002800C1">
            <w:pPr>
              <w:jc w:val="both"/>
              <w:rPr>
                <w:rFonts w:cs="Arial"/>
                <w:sz w:val="22"/>
                <w:szCs w:val="22"/>
              </w:rPr>
            </w:pPr>
          </w:p>
        </w:tc>
        <w:tc>
          <w:tcPr>
            <w:tcW w:w="3543" w:type="dxa"/>
            <w:tcBorders>
              <w:top w:val="single" w:sz="4" w:space="0" w:color="auto"/>
              <w:left w:val="single" w:sz="4" w:space="0" w:color="auto"/>
              <w:bottom w:val="single" w:sz="4" w:space="0" w:color="auto"/>
              <w:right w:val="single" w:sz="4" w:space="0" w:color="auto"/>
            </w:tcBorders>
          </w:tcPr>
          <w:p w14:paraId="7BB8F4D5" w14:textId="77777777" w:rsidR="002800C1" w:rsidRPr="00676187" w:rsidRDefault="002800C1">
            <w:pPr>
              <w:jc w:val="both"/>
              <w:rPr>
                <w:rFonts w:cs="Arial"/>
                <w:sz w:val="22"/>
                <w:szCs w:val="22"/>
              </w:rPr>
            </w:pPr>
          </w:p>
        </w:tc>
      </w:tr>
      <w:tr w:rsidR="00676187" w:rsidRPr="00676187" w14:paraId="4CC5CAEC" w14:textId="77777777" w:rsidTr="00A911FE">
        <w:trPr>
          <w:trHeight w:val="247"/>
        </w:trPr>
        <w:tc>
          <w:tcPr>
            <w:tcW w:w="2972" w:type="dxa"/>
            <w:tcBorders>
              <w:top w:val="single" w:sz="4" w:space="0" w:color="auto"/>
              <w:left w:val="single" w:sz="4" w:space="0" w:color="auto"/>
              <w:bottom w:val="single" w:sz="4" w:space="0" w:color="auto"/>
              <w:right w:val="single" w:sz="4" w:space="0" w:color="auto"/>
            </w:tcBorders>
          </w:tcPr>
          <w:p w14:paraId="5E6981B2" w14:textId="77777777" w:rsidR="002800C1" w:rsidRPr="00676187" w:rsidRDefault="002800C1">
            <w:pPr>
              <w:jc w:val="both"/>
              <w:rPr>
                <w:rFonts w:cs="Arial"/>
                <w:sz w:val="22"/>
                <w:szCs w:val="22"/>
              </w:rPr>
            </w:pPr>
          </w:p>
          <w:p w14:paraId="2C7E9984" w14:textId="2B11A166" w:rsidR="0034768A" w:rsidRPr="00676187" w:rsidRDefault="0034768A">
            <w:pPr>
              <w:jc w:val="both"/>
              <w:rPr>
                <w:rFonts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FD423D7" w14:textId="77777777" w:rsidR="002800C1" w:rsidRPr="00676187" w:rsidRDefault="002800C1">
            <w:pPr>
              <w:jc w:val="both"/>
              <w:rPr>
                <w:rFonts w:cs="Arial"/>
                <w:sz w:val="22"/>
                <w:szCs w:val="22"/>
              </w:rPr>
            </w:pPr>
          </w:p>
        </w:tc>
        <w:tc>
          <w:tcPr>
            <w:tcW w:w="3543" w:type="dxa"/>
            <w:tcBorders>
              <w:top w:val="single" w:sz="4" w:space="0" w:color="auto"/>
              <w:left w:val="single" w:sz="4" w:space="0" w:color="auto"/>
              <w:bottom w:val="single" w:sz="4" w:space="0" w:color="auto"/>
              <w:right w:val="single" w:sz="4" w:space="0" w:color="auto"/>
            </w:tcBorders>
          </w:tcPr>
          <w:p w14:paraId="586F9C23" w14:textId="77777777" w:rsidR="002800C1" w:rsidRPr="00676187" w:rsidRDefault="002800C1">
            <w:pPr>
              <w:jc w:val="both"/>
              <w:rPr>
                <w:rFonts w:cs="Arial"/>
                <w:sz w:val="22"/>
                <w:szCs w:val="22"/>
              </w:rPr>
            </w:pPr>
          </w:p>
        </w:tc>
      </w:tr>
      <w:tr w:rsidR="002800C1" w:rsidRPr="00676187" w14:paraId="3C066AFE" w14:textId="77777777" w:rsidTr="0034768A">
        <w:trPr>
          <w:trHeight w:val="247"/>
        </w:trPr>
        <w:tc>
          <w:tcPr>
            <w:tcW w:w="2972" w:type="dxa"/>
            <w:tcBorders>
              <w:top w:val="single" w:sz="4" w:space="0" w:color="auto"/>
              <w:left w:val="single" w:sz="4" w:space="0" w:color="auto"/>
              <w:bottom w:val="single" w:sz="4" w:space="0" w:color="auto"/>
              <w:right w:val="single" w:sz="4" w:space="0" w:color="auto"/>
            </w:tcBorders>
          </w:tcPr>
          <w:p w14:paraId="1DD176BD" w14:textId="77777777" w:rsidR="002800C1" w:rsidRPr="00676187" w:rsidRDefault="002800C1">
            <w:pPr>
              <w:jc w:val="both"/>
              <w:rPr>
                <w:rFonts w:cs="Arial"/>
                <w:sz w:val="22"/>
                <w:szCs w:val="22"/>
              </w:rPr>
            </w:pPr>
          </w:p>
          <w:p w14:paraId="5B06A244" w14:textId="10A179FC" w:rsidR="0034768A" w:rsidRPr="00676187" w:rsidRDefault="0034768A">
            <w:pPr>
              <w:jc w:val="both"/>
              <w:rPr>
                <w:rFonts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88BDF13" w14:textId="77777777" w:rsidR="002800C1" w:rsidRPr="00676187" w:rsidRDefault="002800C1">
            <w:pPr>
              <w:jc w:val="both"/>
              <w:rPr>
                <w:rFonts w:cs="Arial"/>
                <w:sz w:val="22"/>
                <w:szCs w:val="22"/>
              </w:rPr>
            </w:pPr>
          </w:p>
        </w:tc>
        <w:tc>
          <w:tcPr>
            <w:tcW w:w="3543" w:type="dxa"/>
            <w:tcBorders>
              <w:top w:val="single" w:sz="4" w:space="0" w:color="auto"/>
              <w:left w:val="single" w:sz="4" w:space="0" w:color="auto"/>
              <w:bottom w:val="single" w:sz="4" w:space="0" w:color="auto"/>
              <w:right w:val="single" w:sz="4" w:space="0" w:color="auto"/>
            </w:tcBorders>
          </w:tcPr>
          <w:p w14:paraId="18F9A39D" w14:textId="77777777" w:rsidR="002800C1" w:rsidRPr="00676187" w:rsidRDefault="002800C1">
            <w:pPr>
              <w:jc w:val="both"/>
              <w:rPr>
                <w:rFonts w:cs="Arial"/>
                <w:sz w:val="22"/>
                <w:szCs w:val="22"/>
              </w:rPr>
            </w:pPr>
          </w:p>
        </w:tc>
      </w:tr>
    </w:tbl>
    <w:p w14:paraId="7E80673D" w14:textId="77777777" w:rsidR="002800C1" w:rsidRPr="00676187" w:rsidRDefault="002800C1" w:rsidP="002800C1">
      <w:pPr>
        <w:jc w:val="both"/>
        <w:rPr>
          <w:rFonts w:cs="Arial"/>
          <w:sz w:val="22"/>
          <w:szCs w:val="22"/>
          <w:lang w:eastAsia="en-ZA"/>
        </w:rPr>
      </w:pPr>
    </w:p>
    <w:p w14:paraId="3B95CADD" w14:textId="01B9ADB5" w:rsidR="002800C1" w:rsidRPr="00676187" w:rsidRDefault="002800C1" w:rsidP="00A911FE">
      <w:pPr>
        <w:widowControl w:val="0"/>
        <w:rPr>
          <w:b/>
          <w:i/>
          <w:snapToGrid w:val="0"/>
          <w:lang w:val="en-ZA"/>
        </w:rPr>
      </w:pPr>
      <w:r w:rsidRPr="00676187">
        <w:rPr>
          <w:b/>
          <w:i/>
          <w:snapToGrid w:val="0"/>
          <w:lang w:val="en-ZA"/>
        </w:rPr>
        <w:t xml:space="preserve">Note to tenderer: </w:t>
      </w:r>
    </w:p>
    <w:p w14:paraId="4B49BA04" w14:textId="77777777" w:rsidR="00A911FE" w:rsidRPr="00676187" w:rsidRDefault="00A911FE" w:rsidP="00A911FE">
      <w:pPr>
        <w:widowControl w:val="0"/>
        <w:rPr>
          <w:snapToGrid w:val="0"/>
          <w:lang w:val="en-ZA"/>
        </w:rPr>
      </w:pPr>
    </w:p>
    <w:p w14:paraId="7C9456E6" w14:textId="77777777" w:rsidR="002800C1" w:rsidRPr="00676187" w:rsidRDefault="002800C1" w:rsidP="00A911FE">
      <w:pPr>
        <w:widowControl w:val="0"/>
        <w:rPr>
          <w:snapToGrid w:val="0"/>
          <w:lang w:val="en-ZA"/>
        </w:rPr>
      </w:pPr>
      <w:r w:rsidRPr="00676187">
        <w:rPr>
          <w:snapToGrid w:val="0"/>
          <w:lang w:val="en-ZA"/>
        </w:rPr>
        <w:t xml:space="preserve">Provide details here, or attached hereto, the subjects to be covered and the manner in which training is to be delivered. </w:t>
      </w:r>
    </w:p>
    <w:p w14:paraId="3AFFE768" w14:textId="77777777" w:rsidR="002800C1" w:rsidRPr="00676187" w:rsidRDefault="002800C1" w:rsidP="00A911FE">
      <w:pPr>
        <w:widowControl w:val="0"/>
        <w:rPr>
          <w:snapToGrid w:val="0"/>
          <w:lang w:val="en-ZA"/>
        </w:rPr>
      </w:pPr>
    </w:p>
    <w:p w14:paraId="2B07F013" w14:textId="77777777" w:rsidR="002800C1" w:rsidRPr="00676187" w:rsidRDefault="002800C1" w:rsidP="00A911FE">
      <w:pPr>
        <w:widowControl w:val="0"/>
        <w:rPr>
          <w:snapToGrid w:val="0"/>
          <w:lang w:val="en-ZA"/>
        </w:rPr>
      </w:pPr>
      <w:r w:rsidRPr="00676187">
        <w:rPr>
          <w:snapToGrid w:val="0"/>
          <w:lang w:val="en-ZA"/>
        </w:rPr>
        <w:br w:type="page"/>
      </w:r>
    </w:p>
    <w:p w14:paraId="44935236" w14:textId="6C72E8FB" w:rsidR="00C62260" w:rsidRPr="00676187" w:rsidRDefault="007D1B6A" w:rsidP="009C2986">
      <w:pPr>
        <w:pStyle w:val="DLV3"/>
        <w:rPr>
          <w:lang w:val="en-ZA"/>
        </w:rPr>
      </w:pPr>
      <w:bookmarkStart w:id="51" w:name="_Toc515864226"/>
      <w:r>
        <w:rPr>
          <w:lang w:val="en-ZA"/>
        </w:rPr>
        <w:lastRenderedPageBreak/>
        <w:t>Y</w:t>
      </w:r>
      <w:r w:rsidR="00C62260" w:rsidRPr="00676187">
        <w:rPr>
          <w:lang w:val="en-ZA"/>
        </w:rPr>
        <w:t>: AMENDMENTS, QUALIFICATIONS AND ALTERNATIVES</w:t>
      </w:r>
      <w:bookmarkEnd w:id="51"/>
    </w:p>
    <w:p w14:paraId="62C5AF9E" w14:textId="77777777" w:rsidR="00C62260" w:rsidRPr="00676187" w:rsidRDefault="00C62260" w:rsidP="00C62260">
      <w:pPr>
        <w:widowControl w:val="0"/>
        <w:tabs>
          <w:tab w:val="left" w:pos="-1440"/>
          <w:tab w:val="left" w:pos="-720"/>
          <w:tab w:val="left" w:pos="0"/>
          <w:tab w:val="lef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ind w:left="720" w:hanging="720"/>
        <w:jc w:val="both"/>
        <w:rPr>
          <w:b/>
          <w:snapToGrid w:val="0"/>
          <w:sz w:val="22"/>
          <w:u w:val="single"/>
          <w:lang w:val="en-ZA"/>
        </w:rPr>
      </w:pPr>
    </w:p>
    <w:p w14:paraId="54EF1D9C" w14:textId="77777777" w:rsidR="00C62260" w:rsidRPr="00676187" w:rsidRDefault="00C62260" w:rsidP="00C62260">
      <w:pPr>
        <w:widowControl w:val="0"/>
        <w:tabs>
          <w:tab w:val="left" w:pos="-1440"/>
          <w:tab w:val="left" w:pos="-720"/>
          <w:tab w:val="left" w:pos="0"/>
          <w:tab w:val="lef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ind w:left="720" w:hanging="720"/>
        <w:jc w:val="both"/>
        <w:rPr>
          <w:b/>
          <w:snapToGrid w:val="0"/>
          <w:sz w:val="22"/>
          <w:u w:val="single"/>
          <w:lang w:val="en-ZA"/>
        </w:rPr>
      </w:pPr>
    </w:p>
    <w:p w14:paraId="744FC202" w14:textId="77777777" w:rsidR="00C62260" w:rsidRPr="00676187" w:rsidRDefault="00C62260" w:rsidP="00C62260">
      <w:pPr>
        <w:widowControl w:val="0"/>
        <w:tabs>
          <w:tab w:val="left" w:pos="-1440"/>
          <w:tab w:val="left" w:pos="-720"/>
          <w:tab w:val="left" w:pos="0"/>
          <w:tab w:val="lef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ind w:left="720" w:hanging="720"/>
        <w:jc w:val="both"/>
        <w:rPr>
          <w:b/>
          <w:snapToGrid w:val="0"/>
          <w:sz w:val="22"/>
          <w:u w:val="single"/>
          <w:lang w:val="en-ZA"/>
        </w:rPr>
      </w:pPr>
    </w:p>
    <w:p w14:paraId="32D2CCD9"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ind w:right="63"/>
        <w:jc w:val="both"/>
        <w:rPr>
          <w:i/>
          <w:snapToGrid w:val="0"/>
          <w:lang w:val="en-ZA"/>
        </w:rPr>
      </w:pPr>
      <w:r w:rsidRPr="00676187">
        <w:rPr>
          <w:snapToGrid w:val="0"/>
          <w:lang w:val="en-ZA"/>
        </w:rPr>
        <w:t>(</w:t>
      </w:r>
      <w:r w:rsidRPr="00676187">
        <w:rPr>
          <w:b/>
          <w:i/>
          <w:snapToGrid w:val="0"/>
          <w:lang w:val="en-ZA"/>
        </w:rPr>
        <w:t>This is not an invitation for amendments, deviations or alternatives</w:t>
      </w:r>
      <w:r w:rsidRPr="00676187">
        <w:rPr>
          <w:i/>
          <w:snapToGrid w:val="0"/>
          <w:lang w:val="en-ZA"/>
        </w:rPr>
        <w:t xml:space="preserve"> but should the Tenderer desire to make any departures from the provisions of this contract he shall set out his proposals clearly hereunder. The Employer will not consider any amendment, alternative </w:t>
      </w:r>
      <w:proofErr w:type="gramStart"/>
      <w:r w:rsidRPr="00676187">
        <w:rPr>
          <w:i/>
          <w:snapToGrid w:val="0"/>
          <w:lang w:val="en-ZA"/>
        </w:rPr>
        <w:t>offers</w:t>
      </w:r>
      <w:proofErr w:type="gramEnd"/>
      <w:r w:rsidRPr="00676187">
        <w:rPr>
          <w:i/>
          <w:snapToGrid w:val="0"/>
          <w:lang w:val="en-ZA"/>
        </w:rPr>
        <w:t xml:space="preserve"> or discounts unless forms (a), (b) and (c) have been completed to the satisfaction of the Employer</w:t>
      </w:r>
      <w:r w:rsidRPr="00676187">
        <w:rPr>
          <w:snapToGrid w:val="0"/>
          <w:lang w:val="en-ZA"/>
        </w:rPr>
        <w:t>)</w:t>
      </w:r>
      <w:r w:rsidRPr="00676187">
        <w:rPr>
          <w:i/>
          <w:snapToGrid w:val="0"/>
          <w:lang w:val="en-ZA"/>
        </w:rPr>
        <w:t>.</w:t>
      </w:r>
    </w:p>
    <w:p w14:paraId="5C098011"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ind w:right="63"/>
        <w:jc w:val="both"/>
        <w:rPr>
          <w:snapToGrid w:val="0"/>
          <w:lang w:val="en-ZA"/>
        </w:rPr>
      </w:pPr>
    </w:p>
    <w:p w14:paraId="7382E0D8" w14:textId="77777777" w:rsidR="00C62260" w:rsidRPr="00676187" w:rsidRDefault="00C62260" w:rsidP="00C62260">
      <w:pPr>
        <w:widowControl w:val="0"/>
        <w:rPr>
          <w:snapToGrid w:val="0"/>
          <w:lang w:val="en-ZA"/>
        </w:rPr>
      </w:pPr>
      <w:r w:rsidRPr="00676187">
        <w:rPr>
          <w:snapToGrid w:val="0"/>
          <w:lang w:val="en-ZA"/>
        </w:rPr>
        <w:t>I / We herewith propose the amendments, alternatives and discounts as set out in the tables below:</w:t>
      </w:r>
    </w:p>
    <w:p w14:paraId="7EF8A20C" w14:textId="77777777" w:rsidR="00C62260" w:rsidRPr="00676187" w:rsidRDefault="00C62260" w:rsidP="00C62260">
      <w:pPr>
        <w:widowControl w:val="0"/>
        <w:rPr>
          <w:b/>
          <w:snapToGrid w:val="0"/>
          <w:lang w:val="en-ZA"/>
        </w:rPr>
      </w:pPr>
    </w:p>
    <w:p w14:paraId="236D8FA3" w14:textId="77777777" w:rsidR="00C62260" w:rsidRPr="00676187" w:rsidRDefault="00C62260" w:rsidP="00C62260">
      <w:pPr>
        <w:widowControl w:val="0"/>
        <w:rPr>
          <w:b/>
          <w:snapToGrid w:val="0"/>
          <w:lang w:val="en-ZA"/>
        </w:rPr>
      </w:pPr>
      <w:r w:rsidRPr="00676187">
        <w:rPr>
          <w:b/>
          <w:snapToGrid w:val="0"/>
          <w:lang w:val="en-ZA"/>
        </w:rPr>
        <w:t>(a)</w:t>
      </w:r>
      <w:r w:rsidRPr="00676187">
        <w:rPr>
          <w:b/>
          <w:snapToGrid w:val="0"/>
          <w:lang w:val="en-ZA"/>
        </w:rPr>
        <w:tab/>
        <w:t xml:space="preserve">AMENDMENTS </w:t>
      </w:r>
    </w:p>
    <w:p w14:paraId="3D2C1BA2" w14:textId="77777777" w:rsidR="00C62260" w:rsidRPr="00676187" w:rsidRDefault="00C62260" w:rsidP="00C62260">
      <w:pPr>
        <w:widowControl w:val="0"/>
        <w:rPr>
          <w:b/>
          <w:snapToGrid w:val="0"/>
          <w:lang w:val="en-ZA"/>
        </w:rPr>
      </w:pPr>
    </w:p>
    <w:tbl>
      <w:tblPr>
        <w:tblW w:w="0" w:type="auto"/>
        <w:tblInd w:w="135" w:type="dxa"/>
        <w:tblLayout w:type="fixed"/>
        <w:tblCellMar>
          <w:left w:w="135" w:type="dxa"/>
          <w:right w:w="135" w:type="dxa"/>
        </w:tblCellMar>
        <w:tblLook w:val="0000" w:firstRow="0" w:lastRow="0" w:firstColumn="0" w:lastColumn="0" w:noHBand="0" w:noVBand="0"/>
      </w:tblPr>
      <w:tblGrid>
        <w:gridCol w:w="2760"/>
        <w:gridCol w:w="6720"/>
      </w:tblGrid>
      <w:tr w:rsidR="00676187" w:rsidRPr="00676187" w14:paraId="32AD54E8" w14:textId="77777777" w:rsidTr="00C62260">
        <w:trPr>
          <w:tblHeader/>
        </w:trPr>
        <w:tc>
          <w:tcPr>
            <w:tcW w:w="2760" w:type="dxa"/>
            <w:tcBorders>
              <w:top w:val="single" w:sz="12" w:space="0" w:color="auto"/>
              <w:left w:val="single" w:sz="12" w:space="0" w:color="auto"/>
              <w:bottom w:val="single" w:sz="12" w:space="0" w:color="auto"/>
              <w:right w:val="single" w:sz="12" w:space="0" w:color="auto"/>
            </w:tcBorders>
          </w:tcPr>
          <w:p w14:paraId="602CF143" w14:textId="77777777" w:rsidR="00C62260" w:rsidRPr="00676187" w:rsidRDefault="00C62260" w:rsidP="00C62260">
            <w:pPr>
              <w:widowControl w:val="0"/>
              <w:spacing w:line="163" w:lineRule="exact"/>
              <w:rPr>
                <w:snapToGrid w:val="0"/>
                <w:sz w:val="19"/>
                <w:lang w:val="en-ZA"/>
              </w:rPr>
            </w:pPr>
          </w:p>
          <w:p w14:paraId="37308842"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b/>
                <w:snapToGrid w:val="0"/>
                <w:sz w:val="19"/>
                <w:lang w:val="en-ZA"/>
              </w:rPr>
            </w:pPr>
            <w:r w:rsidRPr="00676187">
              <w:rPr>
                <w:b/>
                <w:snapToGrid w:val="0"/>
                <w:sz w:val="19"/>
                <w:lang w:val="en-ZA"/>
              </w:rPr>
              <w:t>PAGE, CLAUSE OR</w:t>
            </w:r>
          </w:p>
          <w:p w14:paraId="5BE81B8D"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snapToGrid w:val="0"/>
                <w:sz w:val="19"/>
                <w:lang w:val="en-ZA"/>
              </w:rPr>
            </w:pPr>
            <w:r w:rsidRPr="00676187">
              <w:rPr>
                <w:b/>
                <w:snapToGrid w:val="0"/>
                <w:sz w:val="19"/>
                <w:lang w:val="en-ZA"/>
              </w:rPr>
              <w:t>ITEM NO</w:t>
            </w:r>
          </w:p>
        </w:tc>
        <w:tc>
          <w:tcPr>
            <w:tcW w:w="6720" w:type="dxa"/>
            <w:tcBorders>
              <w:top w:val="single" w:sz="12" w:space="0" w:color="auto"/>
              <w:left w:val="nil"/>
              <w:bottom w:val="single" w:sz="12" w:space="0" w:color="auto"/>
              <w:right w:val="single" w:sz="12" w:space="0" w:color="auto"/>
            </w:tcBorders>
          </w:tcPr>
          <w:p w14:paraId="7275C650" w14:textId="77777777" w:rsidR="00C62260" w:rsidRPr="00676187" w:rsidRDefault="00C62260" w:rsidP="00C62260">
            <w:pPr>
              <w:widowControl w:val="0"/>
              <w:spacing w:line="163" w:lineRule="exact"/>
              <w:rPr>
                <w:snapToGrid w:val="0"/>
                <w:sz w:val="19"/>
                <w:lang w:val="en-ZA"/>
              </w:rPr>
            </w:pPr>
          </w:p>
          <w:p w14:paraId="2B45DFF4"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snapToGrid w:val="0"/>
                <w:sz w:val="19"/>
                <w:lang w:val="en-ZA"/>
              </w:rPr>
            </w:pPr>
            <w:r w:rsidRPr="00676187">
              <w:rPr>
                <w:b/>
                <w:snapToGrid w:val="0"/>
                <w:sz w:val="19"/>
                <w:lang w:val="en-ZA"/>
              </w:rPr>
              <w:t>PROPOSED AMENDMENT</w:t>
            </w:r>
          </w:p>
        </w:tc>
      </w:tr>
      <w:tr w:rsidR="00676187" w:rsidRPr="00676187" w14:paraId="17B2B47F" w14:textId="77777777" w:rsidTr="00C62260">
        <w:trPr>
          <w:trHeight w:val="433"/>
        </w:trPr>
        <w:tc>
          <w:tcPr>
            <w:tcW w:w="2760" w:type="dxa"/>
            <w:tcBorders>
              <w:top w:val="single" w:sz="6" w:space="0" w:color="000000"/>
              <w:left w:val="single" w:sz="12" w:space="0" w:color="auto"/>
              <w:bottom w:val="single" w:sz="6" w:space="0" w:color="FFFFFF"/>
              <w:right w:val="single" w:sz="12" w:space="0" w:color="auto"/>
            </w:tcBorders>
          </w:tcPr>
          <w:p w14:paraId="3E9F03C6"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jc w:val="center"/>
              <w:rPr>
                <w:snapToGrid w:val="0"/>
                <w:lang w:val="en-ZA"/>
              </w:rPr>
            </w:pPr>
          </w:p>
        </w:tc>
        <w:tc>
          <w:tcPr>
            <w:tcW w:w="6720" w:type="dxa"/>
            <w:tcBorders>
              <w:top w:val="single" w:sz="6" w:space="0" w:color="000000"/>
              <w:left w:val="nil"/>
              <w:bottom w:val="single" w:sz="6" w:space="0" w:color="FFFFFF"/>
              <w:right w:val="single" w:sz="12" w:space="0" w:color="auto"/>
            </w:tcBorders>
          </w:tcPr>
          <w:p w14:paraId="7560A54F" w14:textId="77777777" w:rsidR="00C62260" w:rsidRPr="00676187" w:rsidRDefault="00C62260" w:rsidP="00C62260">
            <w:pPr>
              <w:widowControl w:val="0"/>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jc w:val="center"/>
              <w:rPr>
                <w:snapToGrid w:val="0"/>
                <w:lang w:val="en-ZA"/>
              </w:rPr>
            </w:pPr>
          </w:p>
        </w:tc>
      </w:tr>
      <w:tr w:rsidR="00676187" w:rsidRPr="00676187" w14:paraId="3A077699" w14:textId="77777777" w:rsidTr="00C62260">
        <w:trPr>
          <w:trHeight w:val="433"/>
        </w:trPr>
        <w:tc>
          <w:tcPr>
            <w:tcW w:w="2760" w:type="dxa"/>
            <w:tcBorders>
              <w:top w:val="single" w:sz="6" w:space="0" w:color="000000"/>
              <w:left w:val="single" w:sz="12" w:space="0" w:color="auto"/>
              <w:bottom w:val="single" w:sz="6" w:space="0" w:color="FFFFFF"/>
              <w:right w:val="single" w:sz="12" w:space="0" w:color="auto"/>
            </w:tcBorders>
            <w:vAlign w:val="center"/>
          </w:tcPr>
          <w:p w14:paraId="3DC33C16" w14:textId="77777777" w:rsidR="00C62260" w:rsidRPr="00676187" w:rsidRDefault="00C62260" w:rsidP="00C62260">
            <w:pPr>
              <w:widowControl w:val="0"/>
              <w:spacing w:line="340" w:lineRule="exact"/>
              <w:rPr>
                <w:snapToGrid w:val="0"/>
                <w:lang w:val="en-ZA"/>
              </w:rPr>
            </w:pPr>
          </w:p>
        </w:tc>
        <w:tc>
          <w:tcPr>
            <w:tcW w:w="6720" w:type="dxa"/>
            <w:tcBorders>
              <w:top w:val="single" w:sz="6" w:space="0" w:color="000000"/>
              <w:left w:val="nil"/>
              <w:bottom w:val="single" w:sz="6" w:space="0" w:color="FFFFFF"/>
              <w:right w:val="single" w:sz="12" w:space="0" w:color="auto"/>
            </w:tcBorders>
            <w:vAlign w:val="center"/>
          </w:tcPr>
          <w:p w14:paraId="05E4EA91" w14:textId="77777777" w:rsidR="00C62260" w:rsidRPr="00676187" w:rsidRDefault="00C62260" w:rsidP="00C62260">
            <w:pPr>
              <w:widowControl w:val="0"/>
              <w:spacing w:line="340" w:lineRule="exact"/>
              <w:rPr>
                <w:snapToGrid w:val="0"/>
                <w:lang w:val="en-ZA"/>
              </w:rPr>
            </w:pPr>
          </w:p>
        </w:tc>
      </w:tr>
      <w:tr w:rsidR="00676187" w:rsidRPr="00676187" w14:paraId="27B8D5CD" w14:textId="77777777" w:rsidTr="00C62260">
        <w:trPr>
          <w:trHeight w:val="434"/>
        </w:trPr>
        <w:tc>
          <w:tcPr>
            <w:tcW w:w="2760" w:type="dxa"/>
            <w:tcBorders>
              <w:top w:val="single" w:sz="6" w:space="0" w:color="000000"/>
              <w:left w:val="single" w:sz="12" w:space="0" w:color="auto"/>
              <w:bottom w:val="single" w:sz="6" w:space="0" w:color="FFFFFF"/>
              <w:right w:val="single" w:sz="12" w:space="0" w:color="auto"/>
            </w:tcBorders>
            <w:vAlign w:val="center"/>
          </w:tcPr>
          <w:p w14:paraId="4B5D8EB8" w14:textId="77777777" w:rsidR="00C62260" w:rsidRPr="00676187" w:rsidRDefault="00C62260" w:rsidP="00C62260">
            <w:pPr>
              <w:widowControl w:val="0"/>
              <w:spacing w:line="340" w:lineRule="exact"/>
              <w:rPr>
                <w:snapToGrid w:val="0"/>
                <w:lang w:val="en-ZA"/>
              </w:rPr>
            </w:pPr>
          </w:p>
        </w:tc>
        <w:tc>
          <w:tcPr>
            <w:tcW w:w="6720" w:type="dxa"/>
            <w:tcBorders>
              <w:top w:val="single" w:sz="6" w:space="0" w:color="000000"/>
              <w:left w:val="nil"/>
              <w:bottom w:val="single" w:sz="6" w:space="0" w:color="FFFFFF"/>
              <w:right w:val="single" w:sz="12" w:space="0" w:color="auto"/>
            </w:tcBorders>
            <w:vAlign w:val="center"/>
          </w:tcPr>
          <w:p w14:paraId="5F38F917" w14:textId="77777777" w:rsidR="00C62260" w:rsidRPr="00676187" w:rsidRDefault="00C62260" w:rsidP="00C62260">
            <w:pPr>
              <w:widowControl w:val="0"/>
              <w:spacing w:line="340" w:lineRule="exact"/>
              <w:rPr>
                <w:snapToGrid w:val="0"/>
                <w:lang w:val="en-ZA"/>
              </w:rPr>
            </w:pPr>
          </w:p>
        </w:tc>
      </w:tr>
      <w:tr w:rsidR="00676187" w:rsidRPr="00676187" w14:paraId="12E83957" w14:textId="77777777" w:rsidTr="00C62260">
        <w:trPr>
          <w:trHeight w:val="433"/>
        </w:trPr>
        <w:tc>
          <w:tcPr>
            <w:tcW w:w="2760" w:type="dxa"/>
            <w:tcBorders>
              <w:top w:val="single" w:sz="6" w:space="0" w:color="000000"/>
              <w:left w:val="single" w:sz="12" w:space="0" w:color="auto"/>
              <w:bottom w:val="single" w:sz="6" w:space="0" w:color="FFFFFF"/>
              <w:right w:val="single" w:sz="12" w:space="0" w:color="auto"/>
            </w:tcBorders>
            <w:vAlign w:val="center"/>
          </w:tcPr>
          <w:p w14:paraId="78EEE945" w14:textId="77777777" w:rsidR="00C62260" w:rsidRPr="00676187" w:rsidRDefault="00C62260" w:rsidP="00C62260">
            <w:pPr>
              <w:widowControl w:val="0"/>
              <w:spacing w:line="340" w:lineRule="exact"/>
              <w:rPr>
                <w:snapToGrid w:val="0"/>
                <w:lang w:val="en-ZA"/>
              </w:rPr>
            </w:pPr>
          </w:p>
        </w:tc>
        <w:tc>
          <w:tcPr>
            <w:tcW w:w="6720" w:type="dxa"/>
            <w:tcBorders>
              <w:top w:val="single" w:sz="6" w:space="0" w:color="000000"/>
              <w:left w:val="nil"/>
              <w:bottom w:val="single" w:sz="6" w:space="0" w:color="FFFFFF"/>
              <w:right w:val="single" w:sz="12" w:space="0" w:color="auto"/>
            </w:tcBorders>
            <w:vAlign w:val="center"/>
          </w:tcPr>
          <w:p w14:paraId="0077E711" w14:textId="77777777" w:rsidR="00C62260" w:rsidRPr="00676187" w:rsidRDefault="00C62260" w:rsidP="00C62260">
            <w:pPr>
              <w:widowControl w:val="0"/>
              <w:spacing w:line="340" w:lineRule="exact"/>
              <w:rPr>
                <w:snapToGrid w:val="0"/>
                <w:lang w:val="en-ZA"/>
              </w:rPr>
            </w:pPr>
          </w:p>
        </w:tc>
      </w:tr>
      <w:tr w:rsidR="00676187" w:rsidRPr="00676187" w14:paraId="19D42CDE" w14:textId="77777777" w:rsidTr="00C62260">
        <w:trPr>
          <w:trHeight w:val="433"/>
        </w:trPr>
        <w:tc>
          <w:tcPr>
            <w:tcW w:w="2760" w:type="dxa"/>
            <w:tcBorders>
              <w:top w:val="single" w:sz="6" w:space="0" w:color="000000"/>
              <w:left w:val="single" w:sz="12" w:space="0" w:color="auto"/>
              <w:right w:val="single" w:sz="12" w:space="0" w:color="auto"/>
            </w:tcBorders>
            <w:vAlign w:val="center"/>
          </w:tcPr>
          <w:p w14:paraId="71EC80FE" w14:textId="77777777" w:rsidR="00C62260" w:rsidRPr="00676187" w:rsidRDefault="00C62260" w:rsidP="00C62260">
            <w:pPr>
              <w:widowControl w:val="0"/>
              <w:spacing w:line="340" w:lineRule="exact"/>
              <w:rPr>
                <w:snapToGrid w:val="0"/>
                <w:lang w:val="en-ZA"/>
              </w:rPr>
            </w:pPr>
          </w:p>
        </w:tc>
        <w:tc>
          <w:tcPr>
            <w:tcW w:w="6720" w:type="dxa"/>
            <w:tcBorders>
              <w:top w:val="single" w:sz="6" w:space="0" w:color="000000"/>
              <w:left w:val="nil"/>
              <w:right w:val="single" w:sz="12" w:space="0" w:color="auto"/>
            </w:tcBorders>
            <w:vAlign w:val="center"/>
          </w:tcPr>
          <w:p w14:paraId="191D7312" w14:textId="77777777" w:rsidR="00C62260" w:rsidRPr="00676187" w:rsidRDefault="00C62260" w:rsidP="00C62260">
            <w:pPr>
              <w:widowControl w:val="0"/>
              <w:spacing w:line="340" w:lineRule="exact"/>
              <w:rPr>
                <w:snapToGrid w:val="0"/>
                <w:lang w:val="en-ZA"/>
              </w:rPr>
            </w:pPr>
          </w:p>
        </w:tc>
      </w:tr>
      <w:tr w:rsidR="00C62260" w:rsidRPr="00676187" w14:paraId="5E309C59" w14:textId="77777777" w:rsidTr="00C62260">
        <w:trPr>
          <w:trHeight w:val="434"/>
        </w:trPr>
        <w:tc>
          <w:tcPr>
            <w:tcW w:w="2760" w:type="dxa"/>
            <w:tcBorders>
              <w:top w:val="single" w:sz="6" w:space="0" w:color="000000"/>
              <w:left w:val="single" w:sz="12" w:space="0" w:color="auto"/>
              <w:bottom w:val="single" w:sz="12" w:space="0" w:color="auto"/>
              <w:right w:val="single" w:sz="12" w:space="0" w:color="auto"/>
            </w:tcBorders>
            <w:vAlign w:val="center"/>
          </w:tcPr>
          <w:p w14:paraId="7BCA0461" w14:textId="77777777" w:rsidR="00C62260" w:rsidRPr="00676187" w:rsidRDefault="00C62260" w:rsidP="00C62260">
            <w:pPr>
              <w:widowControl w:val="0"/>
              <w:spacing w:line="340" w:lineRule="exact"/>
              <w:rPr>
                <w:snapToGrid w:val="0"/>
                <w:lang w:val="en-ZA"/>
              </w:rPr>
            </w:pPr>
          </w:p>
        </w:tc>
        <w:tc>
          <w:tcPr>
            <w:tcW w:w="6720" w:type="dxa"/>
            <w:tcBorders>
              <w:top w:val="single" w:sz="6" w:space="0" w:color="000000"/>
              <w:left w:val="nil"/>
              <w:bottom w:val="single" w:sz="12" w:space="0" w:color="auto"/>
              <w:right w:val="single" w:sz="12" w:space="0" w:color="auto"/>
            </w:tcBorders>
            <w:vAlign w:val="center"/>
          </w:tcPr>
          <w:p w14:paraId="1017053D" w14:textId="77777777" w:rsidR="00C62260" w:rsidRPr="00676187" w:rsidRDefault="00C62260" w:rsidP="00C62260">
            <w:pPr>
              <w:widowControl w:val="0"/>
              <w:spacing w:line="340" w:lineRule="exact"/>
              <w:rPr>
                <w:snapToGrid w:val="0"/>
                <w:lang w:val="en-ZA"/>
              </w:rPr>
            </w:pPr>
          </w:p>
        </w:tc>
      </w:tr>
    </w:tbl>
    <w:p w14:paraId="09EADC1A" w14:textId="77777777" w:rsidR="00C62260" w:rsidRPr="00676187" w:rsidRDefault="00C62260" w:rsidP="00C62260">
      <w:pPr>
        <w:widowControl w:val="0"/>
        <w:tabs>
          <w:tab w:val="left" w:pos="851"/>
          <w:tab w:val="left" w:pos="1276"/>
        </w:tabs>
        <w:ind w:left="1276" w:hanging="1276"/>
        <w:jc w:val="both"/>
        <w:rPr>
          <w:b/>
          <w:i/>
          <w:snapToGrid w:val="0"/>
          <w:lang w:val="en-ZA"/>
        </w:rPr>
      </w:pPr>
    </w:p>
    <w:p w14:paraId="120A75CA" w14:textId="77777777" w:rsidR="00C62260" w:rsidRPr="00676187" w:rsidRDefault="00C62260" w:rsidP="00C62260">
      <w:pPr>
        <w:widowControl w:val="0"/>
        <w:tabs>
          <w:tab w:val="left" w:pos="851"/>
          <w:tab w:val="left" w:pos="1276"/>
        </w:tabs>
        <w:ind w:left="1276" w:hanging="1276"/>
        <w:jc w:val="both"/>
        <w:rPr>
          <w:i/>
          <w:snapToGrid w:val="0"/>
          <w:lang w:val="en-ZA"/>
        </w:rPr>
      </w:pPr>
      <w:r w:rsidRPr="00676187">
        <w:rPr>
          <w:b/>
          <w:i/>
          <w:snapToGrid w:val="0"/>
          <w:lang w:val="en-ZA"/>
        </w:rPr>
        <w:t>Notes</w:t>
      </w:r>
      <w:r w:rsidRPr="00676187">
        <w:rPr>
          <w:i/>
          <w:snapToGrid w:val="0"/>
          <w:lang w:val="en-ZA"/>
        </w:rPr>
        <w:t>:</w:t>
      </w:r>
      <w:r w:rsidRPr="00676187">
        <w:rPr>
          <w:i/>
          <w:snapToGrid w:val="0"/>
          <w:lang w:val="en-ZA"/>
        </w:rPr>
        <w:tab/>
        <w:t>(1)</w:t>
      </w:r>
      <w:r w:rsidRPr="00676187">
        <w:rPr>
          <w:i/>
          <w:snapToGrid w:val="0"/>
          <w:lang w:val="en-ZA"/>
        </w:rPr>
        <w:tab/>
        <w:t xml:space="preserve">Amendments to the General and Special Conditions of Contract are not </w:t>
      </w:r>
      <w:proofErr w:type="gramStart"/>
      <w:r w:rsidRPr="00676187">
        <w:rPr>
          <w:i/>
          <w:snapToGrid w:val="0"/>
          <w:lang w:val="en-ZA"/>
        </w:rPr>
        <w:t>acceptable;</w:t>
      </w:r>
      <w:proofErr w:type="gramEnd"/>
    </w:p>
    <w:p w14:paraId="36557D88" w14:textId="77777777" w:rsidR="00C62260" w:rsidRPr="00676187" w:rsidRDefault="00C62260" w:rsidP="00C62260">
      <w:pPr>
        <w:widowControl w:val="0"/>
        <w:tabs>
          <w:tab w:val="left" w:pos="851"/>
          <w:tab w:val="left" w:pos="1276"/>
        </w:tabs>
        <w:ind w:left="1272" w:hanging="1272"/>
        <w:jc w:val="both"/>
        <w:rPr>
          <w:i/>
          <w:snapToGrid w:val="0"/>
          <w:lang w:val="en-ZA"/>
        </w:rPr>
      </w:pPr>
      <w:r w:rsidRPr="00676187">
        <w:rPr>
          <w:i/>
          <w:snapToGrid w:val="0"/>
          <w:lang w:val="en-ZA"/>
        </w:rPr>
        <w:tab/>
      </w:r>
    </w:p>
    <w:p w14:paraId="08BD9843" w14:textId="77777777" w:rsidR="00C62260" w:rsidRPr="00676187" w:rsidRDefault="00C62260" w:rsidP="00C62260">
      <w:pPr>
        <w:widowControl w:val="0"/>
        <w:tabs>
          <w:tab w:val="left" w:pos="851"/>
          <w:tab w:val="left" w:pos="1276"/>
        </w:tabs>
        <w:ind w:left="1272" w:hanging="1272"/>
        <w:jc w:val="both"/>
        <w:rPr>
          <w:i/>
          <w:snapToGrid w:val="0"/>
          <w:lang w:val="en-ZA"/>
        </w:rPr>
      </w:pPr>
      <w:r w:rsidRPr="00676187">
        <w:rPr>
          <w:i/>
          <w:snapToGrid w:val="0"/>
          <w:lang w:val="en-ZA"/>
        </w:rPr>
        <w:tab/>
        <w:t>(2)</w:t>
      </w:r>
      <w:r w:rsidRPr="00676187">
        <w:rPr>
          <w:i/>
          <w:snapToGrid w:val="0"/>
          <w:lang w:val="en-ZA"/>
        </w:rPr>
        <w:tab/>
        <w:t>The Tenderer must give full details of all the financial implications of the amendments and qualifications in a covering letter attached to his tender.</w:t>
      </w:r>
    </w:p>
    <w:p w14:paraId="6C86EB40" w14:textId="77777777" w:rsidR="00C62260" w:rsidRPr="00676187" w:rsidRDefault="00C62260" w:rsidP="00C62260">
      <w:pPr>
        <w:widowControl w:val="0"/>
        <w:jc w:val="both"/>
        <w:rPr>
          <w:b/>
          <w:i/>
          <w:snapToGrid w:val="0"/>
          <w:lang w:val="en-ZA"/>
        </w:rPr>
      </w:pPr>
    </w:p>
    <w:p w14:paraId="0EFBD6D6" w14:textId="77777777" w:rsidR="00C62260" w:rsidRPr="00676187" w:rsidRDefault="00C62260" w:rsidP="00C62260">
      <w:pPr>
        <w:keepNext/>
        <w:widowControl w:val="0"/>
        <w:tabs>
          <w:tab w:val="left" w:pos="709"/>
          <w:tab w:val="left" w:pos="6804"/>
          <w:tab w:val="right" w:leader="dot" w:pos="8751"/>
        </w:tabs>
        <w:jc w:val="both"/>
        <w:outlineLvl w:val="1"/>
        <w:rPr>
          <w:b/>
          <w:snapToGrid w:val="0"/>
          <w:lang w:val="en-ZA"/>
        </w:rPr>
      </w:pPr>
      <w:r w:rsidRPr="00676187">
        <w:rPr>
          <w:b/>
          <w:snapToGrid w:val="0"/>
          <w:lang w:val="en-ZA"/>
        </w:rPr>
        <w:t>(b)</w:t>
      </w:r>
      <w:r w:rsidRPr="00676187">
        <w:rPr>
          <w:b/>
          <w:snapToGrid w:val="0"/>
          <w:lang w:val="en-ZA"/>
        </w:rPr>
        <w:tab/>
        <w:t>ALTERNATIVES</w:t>
      </w:r>
    </w:p>
    <w:p w14:paraId="6E6D8876" w14:textId="77777777" w:rsidR="00C62260" w:rsidRPr="00676187" w:rsidRDefault="00C62260" w:rsidP="00C62260">
      <w:pPr>
        <w:widowControl w:val="0"/>
        <w:jc w:val="both"/>
        <w:rPr>
          <w:snapToGrid w:val="0"/>
          <w:lang w:val="en-ZA"/>
        </w:rPr>
      </w:pPr>
    </w:p>
    <w:tbl>
      <w:tblPr>
        <w:tblW w:w="0" w:type="auto"/>
        <w:tblInd w:w="135" w:type="dxa"/>
        <w:tblLayout w:type="fixed"/>
        <w:tblCellMar>
          <w:left w:w="135" w:type="dxa"/>
          <w:right w:w="135" w:type="dxa"/>
        </w:tblCellMar>
        <w:tblLook w:val="0000" w:firstRow="0" w:lastRow="0" w:firstColumn="0" w:lastColumn="0" w:noHBand="0" w:noVBand="0"/>
      </w:tblPr>
      <w:tblGrid>
        <w:gridCol w:w="2835"/>
        <w:gridCol w:w="6645"/>
      </w:tblGrid>
      <w:tr w:rsidR="00676187" w:rsidRPr="00676187" w14:paraId="3ADA79F7" w14:textId="77777777" w:rsidTr="00C62260">
        <w:trPr>
          <w:cantSplit/>
          <w:trHeight w:hRule="exact" w:val="609"/>
          <w:tblHeader/>
        </w:trPr>
        <w:tc>
          <w:tcPr>
            <w:tcW w:w="2835" w:type="dxa"/>
            <w:tcBorders>
              <w:top w:val="single" w:sz="12" w:space="0" w:color="auto"/>
              <w:left w:val="single" w:sz="12" w:space="0" w:color="auto"/>
              <w:bottom w:val="single" w:sz="12" w:space="0" w:color="auto"/>
              <w:right w:val="single" w:sz="12" w:space="0" w:color="auto"/>
            </w:tcBorders>
            <w:vAlign w:val="center"/>
          </w:tcPr>
          <w:p w14:paraId="7B1903F6" w14:textId="77777777" w:rsidR="00C62260" w:rsidRPr="00676187" w:rsidRDefault="00C62260" w:rsidP="00C62260">
            <w:pPr>
              <w:widowControl w:val="0"/>
              <w:jc w:val="center"/>
              <w:rPr>
                <w:b/>
                <w:snapToGrid w:val="0"/>
                <w:sz w:val="19"/>
                <w:lang w:val="en-ZA"/>
              </w:rPr>
            </w:pPr>
            <w:r w:rsidRPr="00676187">
              <w:rPr>
                <w:b/>
                <w:snapToGrid w:val="0"/>
                <w:sz w:val="19"/>
                <w:lang w:val="en-ZA"/>
              </w:rPr>
              <w:t>PROPOSED ALTERNATIVE</w:t>
            </w:r>
          </w:p>
        </w:tc>
        <w:tc>
          <w:tcPr>
            <w:tcW w:w="6645" w:type="dxa"/>
            <w:tcBorders>
              <w:top w:val="single" w:sz="12" w:space="0" w:color="auto"/>
              <w:left w:val="nil"/>
              <w:bottom w:val="single" w:sz="12" w:space="0" w:color="auto"/>
              <w:right w:val="single" w:sz="12" w:space="0" w:color="auto"/>
            </w:tcBorders>
            <w:vAlign w:val="center"/>
          </w:tcPr>
          <w:p w14:paraId="09B9E031" w14:textId="77777777" w:rsidR="00C62260" w:rsidRPr="00676187" w:rsidRDefault="00C62260" w:rsidP="00C62260">
            <w:pPr>
              <w:widowControl w:val="0"/>
              <w:jc w:val="center"/>
              <w:rPr>
                <w:b/>
                <w:snapToGrid w:val="0"/>
                <w:sz w:val="19"/>
                <w:lang w:val="en-ZA"/>
              </w:rPr>
            </w:pPr>
            <w:r w:rsidRPr="00676187">
              <w:rPr>
                <w:b/>
                <w:snapToGrid w:val="0"/>
                <w:sz w:val="19"/>
                <w:lang w:val="en-ZA"/>
              </w:rPr>
              <w:t>DESCRIPTION OF ALTERNATIVE</w:t>
            </w:r>
          </w:p>
        </w:tc>
      </w:tr>
      <w:tr w:rsidR="00676187" w:rsidRPr="00676187" w14:paraId="663333BA" w14:textId="77777777" w:rsidTr="00C62260">
        <w:trPr>
          <w:cantSplit/>
          <w:trHeight w:val="461"/>
        </w:trPr>
        <w:tc>
          <w:tcPr>
            <w:tcW w:w="2835" w:type="dxa"/>
            <w:tcBorders>
              <w:left w:val="single" w:sz="12" w:space="0" w:color="auto"/>
              <w:bottom w:val="single" w:sz="6" w:space="0" w:color="FFFFFF"/>
              <w:right w:val="single" w:sz="12" w:space="0" w:color="auto"/>
            </w:tcBorders>
            <w:vAlign w:val="center"/>
          </w:tcPr>
          <w:p w14:paraId="6A85BB1D" w14:textId="77777777" w:rsidR="00C62260" w:rsidRPr="00676187" w:rsidRDefault="00C62260" w:rsidP="00C62260">
            <w:pPr>
              <w:widowControl w:val="0"/>
              <w:jc w:val="both"/>
              <w:rPr>
                <w:snapToGrid w:val="0"/>
                <w:lang w:val="en-ZA"/>
              </w:rPr>
            </w:pPr>
          </w:p>
        </w:tc>
        <w:tc>
          <w:tcPr>
            <w:tcW w:w="6645" w:type="dxa"/>
            <w:tcBorders>
              <w:left w:val="nil"/>
              <w:bottom w:val="single" w:sz="4" w:space="0" w:color="000000"/>
              <w:right w:val="single" w:sz="12" w:space="0" w:color="auto"/>
            </w:tcBorders>
            <w:vAlign w:val="center"/>
          </w:tcPr>
          <w:p w14:paraId="27684531" w14:textId="77777777" w:rsidR="00C62260" w:rsidRPr="00676187" w:rsidRDefault="00C62260" w:rsidP="00C62260">
            <w:pPr>
              <w:widowControl w:val="0"/>
              <w:jc w:val="both"/>
              <w:rPr>
                <w:snapToGrid w:val="0"/>
                <w:lang w:val="en-ZA"/>
              </w:rPr>
            </w:pPr>
          </w:p>
        </w:tc>
      </w:tr>
      <w:tr w:rsidR="00676187" w:rsidRPr="00676187" w14:paraId="6E175073" w14:textId="77777777" w:rsidTr="00C62260">
        <w:trPr>
          <w:cantSplit/>
          <w:trHeight w:val="461"/>
        </w:trPr>
        <w:tc>
          <w:tcPr>
            <w:tcW w:w="2835" w:type="dxa"/>
            <w:tcBorders>
              <w:top w:val="single" w:sz="6" w:space="0" w:color="000000"/>
              <w:left w:val="single" w:sz="12" w:space="0" w:color="auto"/>
              <w:bottom w:val="single" w:sz="6" w:space="0" w:color="FFFFFF"/>
              <w:right w:val="single" w:sz="12" w:space="0" w:color="auto"/>
            </w:tcBorders>
            <w:vAlign w:val="center"/>
          </w:tcPr>
          <w:p w14:paraId="555458FC" w14:textId="77777777" w:rsidR="00C62260" w:rsidRPr="00676187" w:rsidRDefault="00C62260" w:rsidP="00C62260">
            <w:pPr>
              <w:widowControl w:val="0"/>
              <w:jc w:val="both"/>
              <w:rPr>
                <w:snapToGrid w:val="0"/>
                <w:lang w:val="en-ZA"/>
              </w:rPr>
            </w:pPr>
          </w:p>
        </w:tc>
        <w:tc>
          <w:tcPr>
            <w:tcW w:w="6645" w:type="dxa"/>
            <w:tcBorders>
              <w:top w:val="single" w:sz="4" w:space="0" w:color="000000"/>
              <w:left w:val="nil"/>
              <w:bottom w:val="single" w:sz="4" w:space="0" w:color="000000"/>
              <w:right w:val="single" w:sz="12" w:space="0" w:color="auto"/>
            </w:tcBorders>
            <w:vAlign w:val="center"/>
          </w:tcPr>
          <w:p w14:paraId="1FE6A366" w14:textId="77777777" w:rsidR="00C62260" w:rsidRPr="00676187" w:rsidRDefault="00C62260" w:rsidP="00C62260">
            <w:pPr>
              <w:widowControl w:val="0"/>
              <w:jc w:val="both"/>
              <w:rPr>
                <w:snapToGrid w:val="0"/>
                <w:lang w:val="en-ZA"/>
              </w:rPr>
            </w:pPr>
          </w:p>
        </w:tc>
      </w:tr>
      <w:tr w:rsidR="00676187" w:rsidRPr="00676187" w14:paraId="6F0C6B86" w14:textId="77777777" w:rsidTr="00C62260">
        <w:trPr>
          <w:cantSplit/>
          <w:trHeight w:val="462"/>
        </w:trPr>
        <w:tc>
          <w:tcPr>
            <w:tcW w:w="2835" w:type="dxa"/>
            <w:tcBorders>
              <w:top w:val="single" w:sz="6" w:space="0" w:color="000000"/>
              <w:left w:val="single" w:sz="12" w:space="0" w:color="auto"/>
              <w:bottom w:val="single" w:sz="6" w:space="0" w:color="FFFFFF"/>
              <w:right w:val="single" w:sz="12" w:space="0" w:color="auto"/>
            </w:tcBorders>
            <w:vAlign w:val="center"/>
          </w:tcPr>
          <w:p w14:paraId="0F764829" w14:textId="77777777" w:rsidR="00C62260" w:rsidRPr="00676187" w:rsidRDefault="00C62260" w:rsidP="00C62260">
            <w:pPr>
              <w:widowControl w:val="0"/>
              <w:jc w:val="both"/>
              <w:rPr>
                <w:snapToGrid w:val="0"/>
                <w:lang w:val="en-ZA"/>
              </w:rPr>
            </w:pPr>
          </w:p>
        </w:tc>
        <w:tc>
          <w:tcPr>
            <w:tcW w:w="6645" w:type="dxa"/>
            <w:tcBorders>
              <w:top w:val="single" w:sz="4" w:space="0" w:color="000000"/>
              <w:left w:val="nil"/>
              <w:bottom w:val="single" w:sz="4" w:space="0" w:color="000000"/>
              <w:right w:val="single" w:sz="12" w:space="0" w:color="auto"/>
            </w:tcBorders>
            <w:vAlign w:val="center"/>
          </w:tcPr>
          <w:p w14:paraId="47BB1473" w14:textId="77777777" w:rsidR="00C62260" w:rsidRPr="00676187" w:rsidRDefault="00C62260" w:rsidP="00C62260">
            <w:pPr>
              <w:widowControl w:val="0"/>
              <w:jc w:val="both"/>
              <w:rPr>
                <w:snapToGrid w:val="0"/>
                <w:lang w:val="en-ZA"/>
              </w:rPr>
            </w:pPr>
          </w:p>
        </w:tc>
      </w:tr>
      <w:tr w:rsidR="00676187" w:rsidRPr="00676187" w14:paraId="00EA2C06" w14:textId="77777777" w:rsidTr="00C62260">
        <w:trPr>
          <w:cantSplit/>
          <w:trHeight w:val="461"/>
        </w:trPr>
        <w:tc>
          <w:tcPr>
            <w:tcW w:w="2835" w:type="dxa"/>
            <w:tcBorders>
              <w:top w:val="single" w:sz="6" w:space="0" w:color="000000"/>
              <w:left w:val="single" w:sz="12" w:space="0" w:color="auto"/>
              <w:bottom w:val="single" w:sz="6" w:space="0" w:color="FFFFFF"/>
              <w:right w:val="single" w:sz="12" w:space="0" w:color="auto"/>
            </w:tcBorders>
            <w:vAlign w:val="center"/>
          </w:tcPr>
          <w:p w14:paraId="4A85D529" w14:textId="77777777" w:rsidR="00C62260" w:rsidRPr="00676187" w:rsidRDefault="00C62260" w:rsidP="00C62260">
            <w:pPr>
              <w:widowControl w:val="0"/>
              <w:jc w:val="both"/>
              <w:rPr>
                <w:snapToGrid w:val="0"/>
                <w:lang w:val="en-ZA"/>
              </w:rPr>
            </w:pPr>
          </w:p>
        </w:tc>
        <w:tc>
          <w:tcPr>
            <w:tcW w:w="6645" w:type="dxa"/>
            <w:tcBorders>
              <w:top w:val="single" w:sz="4" w:space="0" w:color="000000"/>
              <w:left w:val="nil"/>
              <w:bottom w:val="single" w:sz="4" w:space="0" w:color="000000"/>
              <w:right w:val="single" w:sz="12" w:space="0" w:color="auto"/>
            </w:tcBorders>
            <w:vAlign w:val="center"/>
          </w:tcPr>
          <w:p w14:paraId="0B4F6BE0" w14:textId="77777777" w:rsidR="00C62260" w:rsidRPr="00676187" w:rsidRDefault="00C62260" w:rsidP="00C62260">
            <w:pPr>
              <w:widowControl w:val="0"/>
              <w:jc w:val="both"/>
              <w:rPr>
                <w:snapToGrid w:val="0"/>
                <w:lang w:val="en-ZA"/>
              </w:rPr>
            </w:pPr>
          </w:p>
        </w:tc>
      </w:tr>
      <w:tr w:rsidR="00C62260" w:rsidRPr="00676187" w14:paraId="72EE7075" w14:textId="77777777" w:rsidTr="00C62260">
        <w:trPr>
          <w:cantSplit/>
          <w:trHeight w:val="462"/>
        </w:trPr>
        <w:tc>
          <w:tcPr>
            <w:tcW w:w="2835" w:type="dxa"/>
            <w:tcBorders>
              <w:top w:val="single" w:sz="6" w:space="0" w:color="000000"/>
              <w:left w:val="single" w:sz="12" w:space="0" w:color="auto"/>
              <w:bottom w:val="single" w:sz="12" w:space="0" w:color="auto"/>
              <w:right w:val="single" w:sz="12" w:space="0" w:color="auto"/>
            </w:tcBorders>
            <w:vAlign w:val="center"/>
          </w:tcPr>
          <w:p w14:paraId="32A785C6" w14:textId="77777777" w:rsidR="00C62260" w:rsidRPr="00676187" w:rsidRDefault="00C62260" w:rsidP="00C62260">
            <w:pPr>
              <w:widowControl w:val="0"/>
              <w:jc w:val="both"/>
              <w:rPr>
                <w:snapToGrid w:val="0"/>
                <w:lang w:val="en-ZA"/>
              </w:rPr>
            </w:pPr>
          </w:p>
        </w:tc>
        <w:tc>
          <w:tcPr>
            <w:tcW w:w="6645" w:type="dxa"/>
            <w:tcBorders>
              <w:top w:val="single" w:sz="4" w:space="0" w:color="000000"/>
              <w:left w:val="nil"/>
              <w:bottom w:val="single" w:sz="12" w:space="0" w:color="auto"/>
              <w:right w:val="single" w:sz="12" w:space="0" w:color="auto"/>
            </w:tcBorders>
            <w:vAlign w:val="center"/>
          </w:tcPr>
          <w:p w14:paraId="5FC3BB1F" w14:textId="77777777" w:rsidR="00C62260" w:rsidRPr="00676187" w:rsidRDefault="00C62260" w:rsidP="00C62260">
            <w:pPr>
              <w:widowControl w:val="0"/>
              <w:jc w:val="both"/>
              <w:rPr>
                <w:snapToGrid w:val="0"/>
                <w:lang w:val="en-ZA"/>
              </w:rPr>
            </w:pPr>
          </w:p>
        </w:tc>
      </w:tr>
    </w:tbl>
    <w:p w14:paraId="405D3915" w14:textId="77777777" w:rsidR="00C62260" w:rsidRPr="00676187" w:rsidRDefault="00C62260" w:rsidP="00C62260">
      <w:pPr>
        <w:widowControl w:val="0"/>
        <w:tabs>
          <w:tab w:val="left" w:pos="-1240"/>
          <w:tab w:val="left" w:pos="-832"/>
          <w:tab w:val="left" w:leader="dot" w:pos="851"/>
          <w:tab w:val="left" w:pos="1134"/>
        </w:tabs>
        <w:ind w:left="1134" w:hanging="1134"/>
        <w:jc w:val="both"/>
        <w:rPr>
          <w:b/>
          <w:i/>
          <w:snapToGrid w:val="0"/>
          <w:lang w:val="en-ZA"/>
        </w:rPr>
      </w:pPr>
    </w:p>
    <w:p w14:paraId="5363A8C7" w14:textId="77777777" w:rsidR="00C62260" w:rsidRPr="00676187" w:rsidRDefault="00C62260" w:rsidP="00C62260">
      <w:pPr>
        <w:widowControl w:val="0"/>
        <w:tabs>
          <w:tab w:val="left" w:pos="-1240"/>
          <w:tab w:val="left" w:pos="-832"/>
          <w:tab w:val="left" w:leader="dot" w:pos="851"/>
          <w:tab w:val="left" w:pos="1134"/>
        </w:tabs>
        <w:ind w:left="1134" w:hanging="1134"/>
        <w:jc w:val="both"/>
        <w:rPr>
          <w:snapToGrid w:val="0"/>
          <w:lang w:val="en-ZA"/>
        </w:rPr>
      </w:pPr>
      <w:r w:rsidRPr="00676187">
        <w:rPr>
          <w:b/>
          <w:snapToGrid w:val="0"/>
          <w:lang w:val="en-ZA"/>
        </w:rPr>
        <w:t xml:space="preserve">Notes: </w:t>
      </w:r>
      <w:r w:rsidRPr="00676187">
        <w:rPr>
          <w:snapToGrid w:val="0"/>
          <w:lang w:val="en-ZA"/>
        </w:rPr>
        <w:t>(1)</w:t>
      </w:r>
      <w:r w:rsidRPr="00676187">
        <w:rPr>
          <w:snapToGrid w:val="0"/>
          <w:lang w:val="en-ZA"/>
        </w:rPr>
        <w:tab/>
        <w:t xml:space="preserve">Individual alternative items that do not justify an alternative tender, and an alternative offer for time for completion should be listed here. </w:t>
      </w:r>
    </w:p>
    <w:p w14:paraId="314EC571" w14:textId="77777777" w:rsidR="00C62260" w:rsidRPr="00676187" w:rsidRDefault="00C62260" w:rsidP="00C62260">
      <w:pPr>
        <w:widowControl w:val="0"/>
        <w:tabs>
          <w:tab w:val="left" w:pos="-1240"/>
          <w:tab w:val="left" w:pos="-832"/>
          <w:tab w:val="left" w:leader="dot" w:pos="851"/>
        </w:tabs>
        <w:ind w:left="1134" w:hanging="425"/>
        <w:jc w:val="both"/>
        <w:rPr>
          <w:snapToGrid w:val="0"/>
          <w:lang w:val="en-ZA"/>
        </w:rPr>
      </w:pPr>
    </w:p>
    <w:p w14:paraId="35F95026" w14:textId="77777777" w:rsidR="00C62260" w:rsidRPr="00676187" w:rsidRDefault="00C62260" w:rsidP="00C62260">
      <w:pPr>
        <w:widowControl w:val="0"/>
        <w:tabs>
          <w:tab w:val="left" w:pos="-1240"/>
          <w:tab w:val="left" w:pos="-832"/>
          <w:tab w:val="left" w:leader="dot" w:pos="851"/>
        </w:tabs>
        <w:ind w:left="1134" w:hanging="425"/>
        <w:jc w:val="both"/>
        <w:rPr>
          <w:snapToGrid w:val="0"/>
          <w:lang w:val="en-ZA"/>
        </w:rPr>
      </w:pPr>
      <w:r w:rsidRPr="00676187">
        <w:rPr>
          <w:snapToGrid w:val="0"/>
          <w:lang w:val="en-ZA"/>
        </w:rPr>
        <w:t>(2)</w:t>
      </w:r>
      <w:r w:rsidRPr="00676187">
        <w:rPr>
          <w:snapToGrid w:val="0"/>
          <w:lang w:val="en-ZA"/>
        </w:rPr>
        <w:tab/>
        <w:t xml:space="preserve">In the case of a major alternative to any part of the work, a separate Bill of Quantities, programme, etc, and a detailed statement setting out the salient features of the proposed alternatives must accompany the tender. </w:t>
      </w:r>
    </w:p>
    <w:p w14:paraId="3884A250" w14:textId="77777777" w:rsidR="00C62260" w:rsidRPr="00676187" w:rsidRDefault="00C62260" w:rsidP="00C62260">
      <w:pPr>
        <w:widowControl w:val="0"/>
        <w:tabs>
          <w:tab w:val="left" w:pos="-1240"/>
          <w:tab w:val="left" w:pos="-832"/>
          <w:tab w:val="left" w:leader="dot" w:pos="284"/>
          <w:tab w:val="left" w:pos="709"/>
          <w:tab w:val="left" w:pos="1134"/>
        </w:tabs>
        <w:ind w:left="1134" w:hanging="425"/>
        <w:jc w:val="both"/>
        <w:rPr>
          <w:snapToGrid w:val="0"/>
          <w:lang w:val="en-ZA"/>
        </w:rPr>
      </w:pPr>
    </w:p>
    <w:p w14:paraId="5353AF1A" w14:textId="77777777" w:rsidR="00C62260" w:rsidRPr="00676187" w:rsidRDefault="00C62260" w:rsidP="003D504F">
      <w:pPr>
        <w:widowControl w:val="0"/>
        <w:numPr>
          <w:ilvl w:val="0"/>
          <w:numId w:val="10"/>
        </w:numPr>
        <w:tabs>
          <w:tab w:val="left" w:pos="-1240"/>
          <w:tab w:val="left" w:pos="-832"/>
          <w:tab w:val="left" w:leader="dot" w:pos="284"/>
          <w:tab w:val="left" w:pos="709"/>
        </w:tabs>
        <w:jc w:val="both"/>
        <w:rPr>
          <w:snapToGrid w:val="0"/>
          <w:lang w:val="en-ZA"/>
        </w:rPr>
      </w:pPr>
      <w:r w:rsidRPr="00676187">
        <w:rPr>
          <w:snapToGrid w:val="0"/>
          <w:lang w:val="en-ZA"/>
        </w:rPr>
        <w:t>Alternative tenders involving technical modifications to the design of the works and methods of construction shall be treated separately from the main tender offer.</w:t>
      </w:r>
    </w:p>
    <w:p w14:paraId="4C7162B1" w14:textId="77777777" w:rsidR="00C62260" w:rsidRPr="00676187" w:rsidRDefault="00C62260" w:rsidP="00C62260">
      <w:pPr>
        <w:widowControl w:val="0"/>
        <w:rPr>
          <w:b/>
          <w:snapToGrid w:val="0"/>
          <w:lang w:val="en-ZA"/>
        </w:rPr>
      </w:pPr>
      <w:r w:rsidRPr="00676187">
        <w:rPr>
          <w:b/>
          <w:snapToGrid w:val="0"/>
          <w:lang w:val="en-ZA"/>
        </w:rPr>
        <w:lastRenderedPageBreak/>
        <w:t>(c)</w:t>
      </w:r>
      <w:r w:rsidRPr="00676187">
        <w:rPr>
          <w:b/>
          <w:snapToGrid w:val="0"/>
          <w:lang w:val="en-ZA"/>
        </w:rPr>
        <w:tab/>
        <w:t xml:space="preserve">DISCOUNTS </w:t>
      </w:r>
    </w:p>
    <w:p w14:paraId="34E40FDF" w14:textId="77777777" w:rsidR="00C62260" w:rsidRPr="00676187" w:rsidRDefault="00C62260" w:rsidP="00C62260">
      <w:pPr>
        <w:widowControl w:val="0"/>
        <w:jc w:val="both"/>
        <w:rPr>
          <w:snapToGrid w:val="0"/>
          <w:lang w:val="en-ZA"/>
        </w:rPr>
      </w:pPr>
    </w:p>
    <w:tbl>
      <w:tblPr>
        <w:tblW w:w="0" w:type="auto"/>
        <w:tblInd w:w="135" w:type="dxa"/>
        <w:tblLayout w:type="fixed"/>
        <w:tblCellMar>
          <w:left w:w="135" w:type="dxa"/>
          <w:right w:w="135" w:type="dxa"/>
        </w:tblCellMar>
        <w:tblLook w:val="0000" w:firstRow="0" w:lastRow="0" w:firstColumn="0" w:lastColumn="0" w:noHBand="0" w:noVBand="0"/>
      </w:tblPr>
      <w:tblGrid>
        <w:gridCol w:w="2835"/>
        <w:gridCol w:w="6645"/>
      </w:tblGrid>
      <w:tr w:rsidR="00676187" w:rsidRPr="00676187" w14:paraId="122C191C" w14:textId="77777777" w:rsidTr="00C62260">
        <w:trPr>
          <w:cantSplit/>
          <w:trHeight w:hRule="exact" w:val="609"/>
          <w:tblHeader/>
        </w:trPr>
        <w:tc>
          <w:tcPr>
            <w:tcW w:w="2835" w:type="dxa"/>
            <w:tcBorders>
              <w:top w:val="single" w:sz="12" w:space="0" w:color="auto"/>
              <w:left w:val="single" w:sz="12" w:space="0" w:color="auto"/>
              <w:bottom w:val="single" w:sz="12" w:space="0" w:color="auto"/>
              <w:right w:val="single" w:sz="12" w:space="0" w:color="auto"/>
            </w:tcBorders>
            <w:vAlign w:val="center"/>
          </w:tcPr>
          <w:p w14:paraId="2C41A33F" w14:textId="77777777" w:rsidR="00C62260" w:rsidRPr="00676187" w:rsidRDefault="00C62260" w:rsidP="00C62260">
            <w:pPr>
              <w:widowControl w:val="0"/>
              <w:jc w:val="center"/>
              <w:rPr>
                <w:b/>
                <w:snapToGrid w:val="0"/>
                <w:sz w:val="19"/>
                <w:lang w:val="en-ZA"/>
              </w:rPr>
            </w:pPr>
            <w:r w:rsidRPr="00676187">
              <w:rPr>
                <w:b/>
                <w:snapToGrid w:val="0"/>
                <w:sz w:val="19"/>
                <w:lang w:val="en-ZA"/>
              </w:rPr>
              <w:t>ITEM ON WHICH DISCOUNT IS OFFERED</w:t>
            </w:r>
          </w:p>
        </w:tc>
        <w:tc>
          <w:tcPr>
            <w:tcW w:w="6645" w:type="dxa"/>
            <w:tcBorders>
              <w:top w:val="single" w:sz="12" w:space="0" w:color="auto"/>
              <w:left w:val="nil"/>
              <w:bottom w:val="single" w:sz="12" w:space="0" w:color="auto"/>
              <w:right w:val="single" w:sz="12" w:space="0" w:color="auto"/>
            </w:tcBorders>
            <w:vAlign w:val="center"/>
          </w:tcPr>
          <w:p w14:paraId="6D207B6E" w14:textId="77777777" w:rsidR="00C62260" w:rsidRPr="00676187" w:rsidRDefault="00C62260" w:rsidP="00C62260">
            <w:pPr>
              <w:widowControl w:val="0"/>
              <w:jc w:val="center"/>
              <w:rPr>
                <w:b/>
                <w:snapToGrid w:val="0"/>
                <w:sz w:val="19"/>
                <w:lang w:val="en-ZA"/>
              </w:rPr>
            </w:pPr>
            <w:r w:rsidRPr="00676187">
              <w:rPr>
                <w:b/>
                <w:snapToGrid w:val="0"/>
                <w:sz w:val="19"/>
                <w:lang w:val="en-ZA"/>
              </w:rPr>
              <w:t>DESCRIPTION OF DISCOUNT OFFERED</w:t>
            </w:r>
          </w:p>
        </w:tc>
      </w:tr>
      <w:tr w:rsidR="00676187" w:rsidRPr="00676187" w14:paraId="00163657" w14:textId="77777777" w:rsidTr="00C62260">
        <w:trPr>
          <w:cantSplit/>
          <w:trHeight w:val="517"/>
        </w:trPr>
        <w:tc>
          <w:tcPr>
            <w:tcW w:w="2835" w:type="dxa"/>
            <w:tcBorders>
              <w:left w:val="single" w:sz="12" w:space="0" w:color="auto"/>
              <w:bottom w:val="single" w:sz="6" w:space="0" w:color="FFFFFF"/>
              <w:right w:val="single" w:sz="12" w:space="0" w:color="auto"/>
            </w:tcBorders>
            <w:vAlign w:val="center"/>
          </w:tcPr>
          <w:p w14:paraId="40CBFB3F" w14:textId="77777777" w:rsidR="00C62260" w:rsidRPr="00676187" w:rsidRDefault="00C62260" w:rsidP="00C62260">
            <w:pPr>
              <w:widowControl w:val="0"/>
              <w:jc w:val="both"/>
              <w:rPr>
                <w:snapToGrid w:val="0"/>
                <w:lang w:val="en-ZA"/>
              </w:rPr>
            </w:pPr>
          </w:p>
        </w:tc>
        <w:tc>
          <w:tcPr>
            <w:tcW w:w="6645" w:type="dxa"/>
            <w:tcBorders>
              <w:left w:val="nil"/>
              <w:bottom w:val="single" w:sz="4" w:space="0" w:color="000000"/>
              <w:right w:val="single" w:sz="12" w:space="0" w:color="auto"/>
            </w:tcBorders>
            <w:vAlign w:val="center"/>
          </w:tcPr>
          <w:p w14:paraId="6C7282F1" w14:textId="77777777" w:rsidR="00C62260" w:rsidRPr="00676187" w:rsidRDefault="00C62260" w:rsidP="00C62260">
            <w:pPr>
              <w:widowControl w:val="0"/>
              <w:jc w:val="both"/>
              <w:rPr>
                <w:snapToGrid w:val="0"/>
                <w:lang w:val="en-ZA"/>
              </w:rPr>
            </w:pPr>
          </w:p>
        </w:tc>
      </w:tr>
      <w:tr w:rsidR="00676187" w:rsidRPr="00676187" w14:paraId="5A91779D" w14:textId="77777777" w:rsidTr="00C62260">
        <w:trPr>
          <w:cantSplit/>
          <w:trHeight w:val="517"/>
        </w:trPr>
        <w:tc>
          <w:tcPr>
            <w:tcW w:w="2835" w:type="dxa"/>
            <w:tcBorders>
              <w:top w:val="single" w:sz="6" w:space="0" w:color="000000"/>
              <w:left w:val="single" w:sz="12" w:space="0" w:color="auto"/>
              <w:bottom w:val="single" w:sz="6" w:space="0" w:color="FFFFFF"/>
              <w:right w:val="single" w:sz="12" w:space="0" w:color="auto"/>
            </w:tcBorders>
            <w:vAlign w:val="center"/>
          </w:tcPr>
          <w:p w14:paraId="6F2F5289" w14:textId="77777777" w:rsidR="00C62260" w:rsidRPr="00676187" w:rsidRDefault="00C62260" w:rsidP="00C62260">
            <w:pPr>
              <w:widowControl w:val="0"/>
              <w:jc w:val="both"/>
              <w:rPr>
                <w:snapToGrid w:val="0"/>
                <w:lang w:val="en-ZA"/>
              </w:rPr>
            </w:pPr>
          </w:p>
        </w:tc>
        <w:tc>
          <w:tcPr>
            <w:tcW w:w="6645" w:type="dxa"/>
            <w:tcBorders>
              <w:top w:val="single" w:sz="4" w:space="0" w:color="000000"/>
              <w:left w:val="nil"/>
              <w:bottom w:val="single" w:sz="4" w:space="0" w:color="000000"/>
              <w:right w:val="single" w:sz="12" w:space="0" w:color="auto"/>
            </w:tcBorders>
            <w:vAlign w:val="center"/>
          </w:tcPr>
          <w:p w14:paraId="057E550D" w14:textId="77777777" w:rsidR="00C62260" w:rsidRPr="00676187" w:rsidRDefault="00C62260" w:rsidP="00C62260">
            <w:pPr>
              <w:widowControl w:val="0"/>
              <w:jc w:val="both"/>
              <w:rPr>
                <w:snapToGrid w:val="0"/>
                <w:lang w:val="en-ZA"/>
              </w:rPr>
            </w:pPr>
          </w:p>
        </w:tc>
      </w:tr>
      <w:tr w:rsidR="00676187" w:rsidRPr="00676187" w14:paraId="71AC8D6B" w14:textId="77777777" w:rsidTr="00C62260">
        <w:trPr>
          <w:cantSplit/>
          <w:trHeight w:val="518"/>
        </w:trPr>
        <w:tc>
          <w:tcPr>
            <w:tcW w:w="2835" w:type="dxa"/>
            <w:tcBorders>
              <w:top w:val="single" w:sz="6" w:space="0" w:color="000000"/>
              <w:left w:val="single" w:sz="12" w:space="0" w:color="auto"/>
              <w:bottom w:val="single" w:sz="6" w:space="0" w:color="FFFFFF"/>
              <w:right w:val="single" w:sz="12" w:space="0" w:color="auto"/>
            </w:tcBorders>
            <w:vAlign w:val="center"/>
          </w:tcPr>
          <w:p w14:paraId="19A69C1A" w14:textId="77777777" w:rsidR="00C62260" w:rsidRPr="00676187" w:rsidRDefault="00C62260" w:rsidP="00C62260">
            <w:pPr>
              <w:widowControl w:val="0"/>
              <w:jc w:val="both"/>
              <w:rPr>
                <w:snapToGrid w:val="0"/>
                <w:lang w:val="en-ZA"/>
              </w:rPr>
            </w:pPr>
          </w:p>
        </w:tc>
        <w:tc>
          <w:tcPr>
            <w:tcW w:w="6645" w:type="dxa"/>
            <w:tcBorders>
              <w:top w:val="single" w:sz="4" w:space="0" w:color="000000"/>
              <w:left w:val="nil"/>
              <w:bottom w:val="single" w:sz="4" w:space="0" w:color="000000"/>
              <w:right w:val="single" w:sz="12" w:space="0" w:color="auto"/>
            </w:tcBorders>
            <w:vAlign w:val="center"/>
          </w:tcPr>
          <w:p w14:paraId="27BF51A9" w14:textId="77777777" w:rsidR="00C62260" w:rsidRPr="00676187" w:rsidRDefault="00C62260" w:rsidP="00C62260">
            <w:pPr>
              <w:widowControl w:val="0"/>
              <w:jc w:val="both"/>
              <w:rPr>
                <w:snapToGrid w:val="0"/>
                <w:lang w:val="en-ZA"/>
              </w:rPr>
            </w:pPr>
          </w:p>
        </w:tc>
      </w:tr>
      <w:tr w:rsidR="00676187" w:rsidRPr="00676187" w14:paraId="22886BF9" w14:textId="77777777" w:rsidTr="00C62260">
        <w:trPr>
          <w:cantSplit/>
          <w:trHeight w:val="517"/>
        </w:trPr>
        <w:tc>
          <w:tcPr>
            <w:tcW w:w="2835" w:type="dxa"/>
            <w:tcBorders>
              <w:top w:val="single" w:sz="6" w:space="0" w:color="000000"/>
              <w:left w:val="single" w:sz="12" w:space="0" w:color="auto"/>
              <w:bottom w:val="single" w:sz="6" w:space="0" w:color="FFFFFF"/>
              <w:right w:val="single" w:sz="12" w:space="0" w:color="auto"/>
            </w:tcBorders>
            <w:vAlign w:val="center"/>
          </w:tcPr>
          <w:p w14:paraId="03BA3796" w14:textId="77777777" w:rsidR="00C62260" w:rsidRPr="00676187" w:rsidRDefault="00C62260" w:rsidP="00C62260">
            <w:pPr>
              <w:widowControl w:val="0"/>
              <w:jc w:val="both"/>
              <w:rPr>
                <w:snapToGrid w:val="0"/>
                <w:lang w:val="en-ZA"/>
              </w:rPr>
            </w:pPr>
          </w:p>
        </w:tc>
        <w:tc>
          <w:tcPr>
            <w:tcW w:w="6645" w:type="dxa"/>
            <w:tcBorders>
              <w:top w:val="single" w:sz="4" w:space="0" w:color="000000"/>
              <w:left w:val="nil"/>
              <w:bottom w:val="single" w:sz="4" w:space="0" w:color="000000"/>
              <w:right w:val="single" w:sz="12" w:space="0" w:color="auto"/>
            </w:tcBorders>
            <w:vAlign w:val="center"/>
          </w:tcPr>
          <w:p w14:paraId="19F336C2" w14:textId="77777777" w:rsidR="00C62260" w:rsidRPr="00676187" w:rsidRDefault="00C62260" w:rsidP="00C62260">
            <w:pPr>
              <w:widowControl w:val="0"/>
              <w:jc w:val="both"/>
              <w:rPr>
                <w:snapToGrid w:val="0"/>
                <w:lang w:val="en-ZA"/>
              </w:rPr>
            </w:pPr>
          </w:p>
        </w:tc>
      </w:tr>
      <w:tr w:rsidR="00676187" w:rsidRPr="00676187" w14:paraId="43EF5510" w14:textId="77777777" w:rsidTr="00C62260">
        <w:trPr>
          <w:cantSplit/>
          <w:trHeight w:val="517"/>
        </w:trPr>
        <w:tc>
          <w:tcPr>
            <w:tcW w:w="2835" w:type="dxa"/>
            <w:tcBorders>
              <w:top w:val="single" w:sz="6" w:space="0" w:color="000000"/>
              <w:left w:val="single" w:sz="12" w:space="0" w:color="auto"/>
              <w:right w:val="single" w:sz="12" w:space="0" w:color="auto"/>
            </w:tcBorders>
            <w:vAlign w:val="center"/>
          </w:tcPr>
          <w:p w14:paraId="66A2EB79" w14:textId="77777777" w:rsidR="00C62260" w:rsidRPr="00676187" w:rsidRDefault="00C62260" w:rsidP="00C62260">
            <w:pPr>
              <w:widowControl w:val="0"/>
              <w:jc w:val="both"/>
              <w:rPr>
                <w:snapToGrid w:val="0"/>
                <w:lang w:val="en-ZA"/>
              </w:rPr>
            </w:pPr>
          </w:p>
        </w:tc>
        <w:tc>
          <w:tcPr>
            <w:tcW w:w="6645" w:type="dxa"/>
            <w:tcBorders>
              <w:top w:val="single" w:sz="4" w:space="0" w:color="000000"/>
              <w:left w:val="nil"/>
              <w:right w:val="single" w:sz="12" w:space="0" w:color="auto"/>
            </w:tcBorders>
            <w:vAlign w:val="center"/>
          </w:tcPr>
          <w:p w14:paraId="13306DC2" w14:textId="77777777" w:rsidR="00C62260" w:rsidRPr="00676187" w:rsidRDefault="00C62260" w:rsidP="00C62260">
            <w:pPr>
              <w:widowControl w:val="0"/>
              <w:jc w:val="both"/>
              <w:rPr>
                <w:snapToGrid w:val="0"/>
                <w:lang w:val="en-ZA"/>
              </w:rPr>
            </w:pPr>
          </w:p>
        </w:tc>
      </w:tr>
      <w:tr w:rsidR="00C62260" w:rsidRPr="00676187" w14:paraId="2BCB5B9A" w14:textId="77777777" w:rsidTr="00C62260">
        <w:trPr>
          <w:cantSplit/>
          <w:trHeight w:val="518"/>
        </w:trPr>
        <w:tc>
          <w:tcPr>
            <w:tcW w:w="2835" w:type="dxa"/>
            <w:tcBorders>
              <w:top w:val="single" w:sz="6" w:space="0" w:color="000000"/>
              <w:left w:val="single" w:sz="12" w:space="0" w:color="auto"/>
              <w:bottom w:val="single" w:sz="12" w:space="0" w:color="auto"/>
              <w:right w:val="single" w:sz="12" w:space="0" w:color="auto"/>
            </w:tcBorders>
            <w:vAlign w:val="center"/>
          </w:tcPr>
          <w:p w14:paraId="4F9F1962" w14:textId="77777777" w:rsidR="00C62260" w:rsidRPr="00676187" w:rsidRDefault="00C62260" w:rsidP="00C62260">
            <w:pPr>
              <w:widowControl w:val="0"/>
              <w:jc w:val="both"/>
              <w:rPr>
                <w:snapToGrid w:val="0"/>
                <w:lang w:val="en-ZA"/>
              </w:rPr>
            </w:pPr>
          </w:p>
        </w:tc>
        <w:tc>
          <w:tcPr>
            <w:tcW w:w="6645" w:type="dxa"/>
            <w:tcBorders>
              <w:top w:val="single" w:sz="4" w:space="0" w:color="000000"/>
              <w:left w:val="nil"/>
              <w:bottom w:val="single" w:sz="12" w:space="0" w:color="auto"/>
              <w:right w:val="single" w:sz="12" w:space="0" w:color="auto"/>
            </w:tcBorders>
            <w:vAlign w:val="center"/>
          </w:tcPr>
          <w:p w14:paraId="259DA4E3" w14:textId="77777777" w:rsidR="00C62260" w:rsidRPr="00676187" w:rsidRDefault="00C62260" w:rsidP="00C62260">
            <w:pPr>
              <w:widowControl w:val="0"/>
              <w:jc w:val="both"/>
              <w:rPr>
                <w:snapToGrid w:val="0"/>
                <w:lang w:val="en-ZA"/>
              </w:rPr>
            </w:pPr>
          </w:p>
        </w:tc>
      </w:tr>
    </w:tbl>
    <w:p w14:paraId="3385F332" w14:textId="77777777" w:rsidR="00C62260" w:rsidRPr="00676187" w:rsidRDefault="00C62260" w:rsidP="00C62260">
      <w:pPr>
        <w:widowControl w:val="0"/>
        <w:ind w:left="720" w:hanging="720"/>
        <w:jc w:val="both"/>
        <w:rPr>
          <w:b/>
          <w:i/>
          <w:snapToGrid w:val="0"/>
          <w:lang w:val="en-ZA"/>
        </w:rPr>
      </w:pPr>
    </w:p>
    <w:p w14:paraId="34CF8D3F" w14:textId="77777777" w:rsidR="00C62260" w:rsidRPr="00676187" w:rsidRDefault="00C62260" w:rsidP="00C62260">
      <w:pPr>
        <w:widowControl w:val="0"/>
        <w:ind w:left="720" w:hanging="720"/>
        <w:jc w:val="both"/>
        <w:rPr>
          <w:snapToGrid w:val="0"/>
          <w:lang w:val="en-ZA"/>
        </w:rPr>
      </w:pPr>
      <w:r w:rsidRPr="00676187">
        <w:rPr>
          <w:b/>
          <w:i/>
          <w:snapToGrid w:val="0"/>
          <w:lang w:val="en-ZA"/>
        </w:rPr>
        <w:t>Note:</w:t>
      </w:r>
      <w:r w:rsidRPr="00676187">
        <w:rPr>
          <w:b/>
          <w:i/>
          <w:snapToGrid w:val="0"/>
          <w:lang w:val="en-ZA"/>
        </w:rPr>
        <w:tab/>
      </w:r>
      <w:r w:rsidRPr="00676187">
        <w:rPr>
          <w:snapToGrid w:val="0"/>
          <w:lang w:val="en-ZA"/>
        </w:rPr>
        <w:t>The tenderer must give full details of the discounts offered in a covering letter attached to his tender, failing which, the offer will be prejudiced</w:t>
      </w:r>
    </w:p>
    <w:p w14:paraId="196A79B0" w14:textId="77777777" w:rsidR="00C62260" w:rsidRPr="00676187" w:rsidRDefault="00C62260" w:rsidP="00C62260">
      <w:pPr>
        <w:widowControl w:val="0"/>
        <w:rPr>
          <w:snapToGrid w:val="0"/>
          <w:lang w:val="en-ZA"/>
        </w:rPr>
      </w:pPr>
    </w:p>
    <w:p w14:paraId="24CB1993" w14:textId="77777777" w:rsidR="00C62260" w:rsidRPr="00676187" w:rsidRDefault="00C62260" w:rsidP="00C62260">
      <w:pPr>
        <w:widowControl w:val="0"/>
        <w:rPr>
          <w:snapToGrid w:val="0"/>
          <w:lang w:val="en-ZA"/>
        </w:rPr>
      </w:pPr>
    </w:p>
    <w:p w14:paraId="1EA0DE91" w14:textId="77777777" w:rsidR="00C62260" w:rsidRPr="00676187" w:rsidRDefault="00C62260" w:rsidP="00C62260">
      <w:pPr>
        <w:widowControl w:val="0"/>
        <w:rPr>
          <w:snapToGrid w:val="0"/>
          <w:lang w:val="en-ZA"/>
        </w:rPr>
      </w:pPr>
    </w:p>
    <w:p w14:paraId="1C872311" w14:textId="77777777" w:rsidR="00C62260" w:rsidRPr="00676187" w:rsidRDefault="00C62260" w:rsidP="00C62260">
      <w:pPr>
        <w:widowControl w:val="0"/>
        <w:rPr>
          <w:b/>
          <w:snapToGrid w:val="0"/>
          <w:lang w:val="en-ZA"/>
        </w:rPr>
      </w:pPr>
    </w:p>
    <w:p w14:paraId="0758F41C" w14:textId="77777777" w:rsidR="00C62260" w:rsidRPr="00676187" w:rsidRDefault="00C62260" w:rsidP="00C62260">
      <w:pPr>
        <w:widowControl w:val="0"/>
        <w:rPr>
          <w:b/>
          <w:snapToGrid w:val="0"/>
          <w:lang w:val="en-ZA"/>
        </w:rPr>
      </w:pPr>
    </w:p>
    <w:p w14:paraId="7A997ABC" w14:textId="77777777" w:rsidR="00C62260" w:rsidRPr="00676187" w:rsidRDefault="00C62260" w:rsidP="00C62260">
      <w:pPr>
        <w:widowControl w:val="0"/>
        <w:rPr>
          <w:b/>
          <w:snapToGrid w:val="0"/>
          <w:lang w:val="en-ZA"/>
        </w:rPr>
      </w:pPr>
    </w:p>
    <w:p w14:paraId="6D0670B6" w14:textId="77777777" w:rsidR="00C62260" w:rsidRPr="00676187" w:rsidRDefault="00C62260" w:rsidP="00C62260">
      <w:pPr>
        <w:widowControl w:val="0"/>
        <w:rPr>
          <w:b/>
          <w:snapToGrid w:val="0"/>
          <w:lang w:val="en-ZA"/>
        </w:rPr>
      </w:pPr>
    </w:p>
    <w:p w14:paraId="2B1EDE0B" w14:textId="77777777" w:rsidR="00C62260" w:rsidRPr="00676187" w:rsidRDefault="00C62260" w:rsidP="00C62260">
      <w:pPr>
        <w:widowControl w:val="0"/>
        <w:tabs>
          <w:tab w:val="left" w:pos="142"/>
          <w:tab w:val="left" w:pos="6237"/>
        </w:tabs>
        <w:jc w:val="both"/>
        <w:rPr>
          <w:snapToGrid w:val="0"/>
          <w:lang w:val="en-ZA"/>
        </w:rPr>
      </w:pPr>
      <w:bookmarkStart w:id="52" w:name="OLE_LINK5"/>
      <w:bookmarkStart w:id="53" w:name="OLE_LINK6"/>
      <w:r w:rsidRPr="00676187">
        <w:rPr>
          <w:snapToGrid w:val="0"/>
          <w:lang w:val="en-ZA"/>
        </w:rPr>
        <w:t>SIGNATURE: ..............................................………….....……...</w:t>
      </w:r>
      <w:r w:rsidRPr="00676187">
        <w:rPr>
          <w:snapToGrid w:val="0"/>
          <w:lang w:val="en-ZA"/>
        </w:rPr>
        <w:tab/>
        <w:t>DATE: ……...............................</w:t>
      </w:r>
    </w:p>
    <w:p w14:paraId="5A392370" w14:textId="77777777" w:rsidR="00C62260" w:rsidRPr="00676187" w:rsidRDefault="00C62260" w:rsidP="00C62260">
      <w:pPr>
        <w:widowControl w:val="0"/>
        <w:tabs>
          <w:tab w:val="left" w:pos="142"/>
        </w:tabs>
        <w:jc w:val="both"/>
        <w:rPr>
          <w:i/>
          <w:snapToGrid w:val="0"/>
          <w:lang w:val="en-ZA"/>
        </w:rPr>
      </w:pPr>
      <w:r w:rsidRPr="00676187">
        <w:rPr>
          <w:i/>
          <w:snapToGrid w:val="0"/>
          <w:lang w:val="en-ZA"/>
        </w:rPr>
        <w:t>(of person authorised to sign on behalf of the Tenderer)</w:t>
      </w:r>
    </w:p>
    <w:bookmarkEnd w:id="52"/>
    <w:bookmarkEnd w:id="53"/>
    <w:p w14:paraId="5D11588D" w14:textId="77777777" w:rsidR="00C62260" w:rsidRPr="00676187" w:rsidRDefault="00C62260" w:rsidP="00C62260">
      <w:pPr>
        <w:widowControl w:val="0"/>
        <w:tabs>
          <w:tab w:val="left" w:pos="-1440"/>
          <w:tab w:val="left" w:pos="-720"/>
        </w:tabs>
        <w:spacing w:line="264" w:lineRule="auto"/>
        <w:jc w:val="center"/>
        <w:rPr>
          <w:snapToGrid w:val="0"/>
          <w:lang w:val="en-ZA"/>
        </w:rPr>
        <w:sectPr w:rsidR="00C62260" w:rsidRPr="00676187" w:rsidSect="00C62260">
          <w:headerReference w:type="even" r:id="rId42"/>
          <w:footerReference w:type="default" r:id="rId43"/>
          <w:headerReference w:type="first" r:id="rId44"/>
          <w:type w:val="nextColumn"/>
          <w:pgSz w:w="11907" w:h="16840" w:code="9"/>
          <w:pgMar w:top="1985" w:right="985" w:bottom="1022" w:left="1440" w:header="720" w:footer="562" w:gutter="0"/>
          <w:cols w:space="720"/>
          <w:noEndnote/>
        </w:sectPr>
      </w:pPr>
    </w:p>
    <w:p w14:paraId="7D7F0365" w14:textId="11670EA5" w:rsidR="00C62260" w:rsidRPr="00676187" w:rsidRDefault="007D1B6A" w:rsidP="009C2986">
      <w:pPr>
        <w:pStyle w:val="DLV3"/>
        <w:ind w:left="284" w:hanging="284"/>
        <w:rPr>
          <w:lang w:val="en-ZA"/>
        </w:rPr>
      </w:pPr>
      <w:bookmarkStart w:id="54" w:name="_Toc515864227"/>
      <w:r>
        <w:rPr>
          <w:lang w:val="en-ZA"/>
        </w:rPr>
        <w:lastRenderedPageBreak/>
        <w:t>Z</w:t>
      </w:r>
      <w:r w:rsidR="00C62260" w:rsidRPr="00676187">
        <w:rPr>
          <w:lang w:val="en-ZA"/>
        </w:rPr>
        <w:t>: WORKMANS’ COMPENSATION REGISTRATION CERTIFICATE (OR PROOF OF PAYMENT OF CONTRIBUTIONS IN TERMS OF THE COMPENSATION FOR OCCUPATIONAL INJURIES AND DISEASES ACT NO. 130 OF 1993)</w:t>
      </w:r>
      <w:bookmarkEnd w:id="54"/>
    </w:p>
    <w:p w14:paraId="0CB2224B" w14:textId="77777777" w:rsidR="00C62260" w:rsidRPr="00676187" w:rsidRDefault="00C62260" w:rsidP="00C62260">
      <w:pPr>
        <w:widowControl w:val="0"/>
        <w:tabs>
          <w:tab w:val="left" w:pos="-1440"/>
          <w:tab w:val="left" w:pos="-720"/>
        </w:tabs>
        <w:spacing w:line="264" w:lineRule="auto"/>
        <w:rPr>
          <w:snapToGrid w:val="0"/>
          <w:lang w:val="en-ZA"/>
        </w:rPr>
      </w:pPr>
    </w:p>
    <w:p w14:paraId="28DA609A" w14:textId="77777777" w:rsidR="00C62260" w:rsidRPr="00676187" w:rsidRDefault="00C62260" w:rsidP="00C62260">
      <w:pPr>
        <w:widowControl w:val="0"/>
        <w:tabs>
          <w:tab w:val="left" w:pos="-1440"/>
          <w:tab w:val="left" w:pos="-720"/>
        </w:tabs>
        <w:spacing w:line="264" w:lineRule="auto"/>
        <w:jc w:val="both"/>
        <w:rPr>
          <w:snapToGrid w:val="0"/>
          <w:lang w:val="en-ZA"/>
        </w:rPr>
      </w:pPr>
    </w:p>
    <w:p w14:paraId="5CB8C71D" w14:textId="77777777" w:rsidR="000A1717" w:rsidRPr="00676187" w:rsidRDefault="000A1717" w:rsidP="00C62260">
      <w:pPr>
        <w:widowControl w:val="0"/>
        <w:tabs>
          <w:tab w:val="left" w:pos="-1440"/>
          <w:tab w:val="left" w:pos="-720"/>
        </w:tabs>
        <w:spacing w:line="264" w:lineRule="auto"/>
        <w:jc w:val="both"/>
        <w:rPr>
          <w:snapToGrid w:val="0"/>
          <w:lang w:val="en-ZA"/>
        </w:rPr>
      </w:pPr>
    </w:p>
    <w:p w14:paraId="37BB9534" w14:textId="77777777" w:rsidR="000A1717" w:rsidRPr="00676187" w:rsidRDefault="000A1717" w:rsidP="00C62260">
      <w:pPr>
        <w:widowControl w:val="0"/>
        <w:tabs>
          <w:tab w:val="left" w:pos="-1440"/>
          <w:tab w:val="left" w:pos="-720"/>
        </w:tabs>
        <w:spacing w:line="264" w:lineRule="auto"/>
        <w:jc w:val="both"/>
        <w:rPr>
          <w:snapToGrid w:val="0"/>
          <w:lang w:val="en-ZA"/>
        </w:rPr>
      </w:pPr>
    </w:p>
    <w:p w14:paraId="3257B46C" w14:textId="77777777" w:rsidR="000A1717" w:rsidRPr="00676187" w:rsidRDefault="000A1717" w:rsidP="00C62260">
      <w:pPr>
        <w:widowControl w:val="0"/>
        <w:tabs>
          <w:tab w:val="left" w:pos="-1440"/>
          <w:tab w:val="left" w:pos="-720"/>
        </w:tabs>
        <w:spacing w:line="264" w:lineRule="auto"/>
        <w:jc w:val="both"/>
        <w:rPr>
          <w:snapToGrid w:val="0"/>
          <w:lang w:val="en-ZA"/>
        </w:rPr>
      </w:pPr>
    </w:p>
    <w:p w14:paraId="69B1667A" w14:textId="77777777" w:rsidR="000A1717" w:rsidRPr="00676187" w:rsidRDefault="000A1717" w:rsidP="00C62260">
      <w:pPr>
        <w:widowControl w:val="0"/>
        <w:tabs>
          <w:tab w:val="left" w:pos="-1440"/>
          <w:tab w:val="left" w:pos="-720"/>
        </w:tabs>
        <w:spacing w:line="264" w:lineRule="auto"/>
        <w:jc w:val="both"/>
        <w:rPr>
          <w:snapToGrid w:val="0"/>
          <w:lang w:val="en-ZA"/>
        </w:rPr>
      </w:pPr>
    </w:p>
    <w:p w14:paraId="55B54EF4" w14:textId="77777777" w:rsidR="000A1717" w:rsidRPr="00676187" w:rsidRDefault="000A1717" w:rsidP="00C62260">
      <w:pPr>
        <w:widowControl w:val="0"/>
        <w:tabs>
          <w:tab w:val="left" w:pos="-1440"/>
          <w:tab w:val="left" w:pos="-720"/>
        </w:tabs>
        <w:spacing w:line="264" w:lineRule="auto"/>
        <w:jc w:val="both"/>
        <w:rPr>
          <w:snapToGrid w:val="0"/>
          <w:lang w:val="en-ZA"/>
        </w:rPr>
      </w:pPr>
    </w:p>
    <w:p w14:paraId="27A2D16A" w14:textId="77777777" w:rsidR="000A1717" w:rsidRPr="00676187" w:rsidRDefault="000A1717" w:rsidP="00C62260">
      <w:pPr>
        <w:widowControl w:val="0"/>
        <w:tabs>
          <w:tab w:val="left" w:pos="-1440"/>
          <w:tab w:val="left" w:pos="-720"/>
        </w:tabs>
        <w:spacing w:line="264" w:lineRule="auto"/>
        <w:jc w:val="both"/>
        <w:rPr>
          <w:snapToGrid w:val="0"/>
          <w:lang w:val="en-ZA"/>
        </w:rPr>
      </w:pPr>
    </w:p>
    <w:p w14:paraId="2C48A321" w14:textId="77777777" w:rsidR="00C62260" w:rsidRPr="00676187" w:rsidRDefault="00C62260" w:rsidP="00C62260">
      <w:pPr>
        <w:widowControl w:val="0"/>
        <w:tabs>
          <w:tab w:val="left" w:pos="-1440"/>
          <w:tab w:val="left" w:pos="-720"/>
        </w:tabs>
        <w:spacing w:line="264" w:lineRule="auto"/>
        <w:jc w:val="both"/>
        <w:rPr>
          <w:snapToGrid w:val="0"/>
          <w:lang w:val="en-ZA"/>
        </w:rPr>
      </w:pPr>
    </w:p>
    <w:p w14:paraId="79A6F7BC" w14:textId="77777777" w:rsidR="00C62260" w:rsidRPr="00676187" w:rsidRDefault="00C62260" w:rsidP="00C62260">
      <w:pPr>
        <w:widowControl w:val="0"/>
        <w:ind w:left="284"/>
        <w:jc w:val="both"/>
        <w:rPr>
          <w:b/>
          <w:i/>
          <w:snapToGrid w:val="0"/>
          <w:lang w:val="en-ZA"/>
        </w:rPr>
      </w:pPr>
      <w:r w:rsidRPr="00676187">
        <w:rPr>
          <w:b/>
          <w:i/>
          <w:snapToGrid w:val="0"/>
          <w:lang w:val="en-ZA"/>
        </w:rPr>
        <w:t>[Certified Copy of the Certificate or Proof of Payment thereof obtained from the Workmen’s Compensation Commissioner to be inserted here]</w:t>
      </w:r>
    </w:p>
    <w:p w14:paraId="0D494B7A" w14:textId="77777777" w:rsidR="00C62260" w:rsidRPr="00676187" w:rsidRDefault="00C62260" w:rsidP="00C62260">
      <w:pPr>
        <w:widowControl w:val="0"/>
        <w:tabs>
          <w:tab w:val="left" w:pos="-1440"/>
          <w:tab w:val="left" w:pos="-720"/>
        </w:tabs>
        <w:spacing w:line="264" w:lineRule="auto"/>
        <w:rPr>
          <w:snapToGrid w:val="0"/>
          <w:lang w:val="en-ZA"/>
        </w:rPr>
        <w:sectPr w:rsidR="00C62260" w:rsidRPr="00676187" w:rsidSect="00C62260">
          <w:headerReference w:type="even" r:id="rId45"/>
          <w:footerReference w:type="default" r:id="rId46"/>
          <w:headerReference w:type="first" r:id="rId47"/>
          <w:type w:val="nextColumn"/>
          <w:pgSz w:w="11907" w:h="16840" w:code="9"/>
          <w:pgMar w:top="1985" w:right="922" w:bottom="1022" w:left="1440" w:header="720" w:footer="562" w:gutter="0"/>
          <w:cols w:space="720"/>
          <w:noEndnote/>
        </w:sectPr>
      </w:pPr>
    </w:p>
    <w:p w14:paraId="00A0271A" w14:textId="7704DC90" w:rsidR="00C62260" w:rsidRPr="00676187" w:rsidRDefault="007D1B6A" w:rsidP="009C2986">
      <w:pPr>
        <w:pStyle w:val="DLV3"/>
        <w:tabs>
          <w:tab w:val="clear" w:pos="1080"/>
          <w:tab w:val="left" w:pos="426"/>
        </w:tabs>
        <w:rPr>
          <w:lang w:val="en-ZA"/>
        </w:rPr>
      </w:pPr>
      <w:bookmarkStart w:id="55" w:name="_Toc515864229"/>
      <w:r>
        <w:rPr>
          <w:szCs w:val="22"/>
          <w:lang w:val="en-ZA"/>
        </w:rPr>
        <w:lastRenderedPageBreak/>
        <w:t>AA</w:t>
      </w:r>
      <w:r w:rsidR="00C62260" w:rsidRPr="00676187">
        <w:rPr>
          <w:lang w:val="en-ZA"/>
        </w:rPr>
        <w:t xml:space="preserve">: </w:t>
      </w:r>
      <w:r w:rsidR="00C62260" w:rsidRPr="00676187">
        <w:rPr>
          <w:lang w:val="en-ZA"/>
        </w:rPr>
        <w:tab/>
        <w:t>DECLARATION OF PAYMENT OF MUNICIPAL SERVICES</w:t>
      </w:r>
      <w:bookmarkEnd w:id="55"/>
    </w:p>
    <w:p w14:paraId="1B08C9EB" w14:textId="77777777" w:rsidR="00C62260" w:rsidRPr="00676187" w:rsidRDefault="00C62260" w:rsidP="00C62260">
      <w:pPr>
        <w:widowControl w:val="0"/>
        <w:tabs>
          <w:tab w:val="left" w:pos="426"/>
        </w:tabs>
        <w:ind w:left="426" w:hanging="426"/>
        <w:rPr>
          <w:b/>
          <w:snapToGrid w:val="0"/>
          <w:sz w:val="21"/>
          <w:lang w:val="en-ZA"/>
        </w:rPr>
      </w:pPr>
    </w:p>
    <w:p w14:paraId="3B36FC10" w14:textId="77777777" w:rsidR="00C62260" w:rsidRPr="00676187" w:rsidRDefault="00C62260" w:rsidP="00C62260">
      <w:pPr>
        <w:widowControl w:val="0"/>
        <w:tabs>
          <w:tab w:val="left" w:pos="426"/>
        </w:tabs>
        <w:ind w:left="426" w:hanging="426"/>
        <w:rPr>
          <w:b/>
          <w:snapToGrid w:val="0"/>
          <w:lang w:val="en-ZA"/>
        </w:rPr>
      </w:pPr>
    </w:p>
    <w:p w14:paraId="4770BFED" w14:textId="77777777" w:rsidR="00C62260" w:rsidRPr="00676187" w:rsidRDefault="00C62260" w:rsidP="00C62260">
      <w:pPr>
        <w:widowControl w:val="0"/>
        <w:tabs>
          <w:tab w:val="left" w:pos="426"/>
        </w:tabs>
        <w:ind w:left="426" w:hanging="426"/>
        <w:rPr>
          <w:b/>
          <w:snapToGrid w:val="0"/>
          <w:lang w:val="en-ZA"/>
        </w:rPr>
      </w:pPr>
    </w:p>
    <w:p w14:paraId="4B7FBB9E" w14:textId="77777777" w:rsidR="00C62260" w:rsidRPr="00676187" w:rsidRDefault="00C62260" w:rsidP="00C62260">
      <w:pPr>
        <w:widowControl w:val="0"/>
        <w:tabs>
          <w:tab w:val="left" w:pos="426"/>
        </w:tabs>
        <w:ind w:left="852" w:hanging="426"/>
        <w:rPr>
          <w:b/>
          <w:snapToGrid w:val="0"/>
          <w:lang w:val="en-ZA"/>
        </w:rPr>
      </w:pPr>
      <w:r w:rsidRPr="00676187">
        <w:rPr>
          <w:b/>
          <w:snapToGrid w:val="0"/>
          <w:lang w:val="en-ZA"/>
        </w:rPr>
        <w:t>DECLARATION TO CERTIFY THAT:</w:t>
      </w:r>
    </w:p>
    <w:p w14:paraId="7E4D720A" w14:textId="77777777" w:rsidR="00C62260" w:rsidRPr="00676187" w:rsidRDefault="00C62260" w:rsidP="00C62260">
      <w:pPr>
        <w:widowControl w:val="0"/>
        <w:tabs>
          <w:tab w:val="left" w:pos="426"/>
        </w:tabs>
        <w:ind w:left="852" w:hanging="426"/>
        <w:rPr>
          <w:b/>
          <w:snapToGrid w:val="0"/>
          <w:lang w:val="en-ZA"/>
        </w:rPr>
      </w:pPr>
    </w:p>
    <w:p w14:paraId="7C1CDB12" w14:textId="77777777" w:rsidR="00C62260" w:rsidRPr="00676187" w:rsidRDefault="00C62260" w:rsidP="00C62260">
      <w:pPr>
        <w:widowControl w:val="0"/>
        <w:tabs>
          <w:tab w:val="left" w:pos="426"/>
        </w:tabs>
        <w:ind w:left="426"/>
        <w:rPr>
          <w:b/>
          <w:snapToGrid w:val="0"/>
          <w:lang w:val="en-ZA"/>
        </w:rPr>
      </w:pPr>
      <w:r w:rsidRPr="00676187">
        <w:rPr>
          <w:b/>
          <w:snapToGrid w:val="0"/>
          <w:lang w:val="en-ZA"/>
        </w:rPr>
        <w:t>THE TENDERER HAS NO UNDISPUTED COMMITMENTS FOR MUNICIPAL SERVICES TOWARDS A MUNICIPALITY OF WHICH PAYMENT IS OVERDUE FOR MORE THAN 30 DAYS</w:t>
      </w:r>
    </w:p>
    <w:p w14:paraId="7A0D420A" w14:textId="77777777" w:rsidR="00C62260" w:rsidRPr="00676187" w:rsidRDefault="00C62260" w:rsidP="00C62260">
      <w:pPr>
        <w:widowControl w:val="0"/>
        <w:tabs>
          <w:tab w:val="left" w:pos="1725"/>
        </w:tabs>
        <w:ind w:left="852" w:hanging="426"/>
        <w:rPr>
          <w:b/>
          <w:snapToGrid w:val="0"/>
          <w:lang w:val="en-ZA"/>
        </w:rPr>
      </w:pPr>
      <w:r w:rsidRPr="00676187">
        <w:rPr>
          <w:b/>
          <w:snapToGrid w:val="0"/>
          <w:lang w:val="en-ZA"/>
        </w:rPr>
        <w:tab/>
      </w:r>
      <w:r w:rsidRPr="00676187">
        <w:rPr>
          <w:b/>
          <w:snapToGrid w:val="0"/>
          <w:lang w:val="en-ZA"/>
        </w:rPr>
        <w:tab/>
      </w:r>
    </w:p>
    <w:p w14:paraId="69AB6740" w14:textId="77777777" w:rsidR="00C62260" w:rsidRPr="00676187" w:rsidRDefault="00C62260" w:rsidP="00C62260">
      <w:pPr>
        <w:widowControl w:val="0"/>
        <w:tabs>
          <w:tab w:val="left" w:pos="426"/>
        </w:tabs>
        <w:ind w:left="852" w:hanging="426"/>
        <w:rPr>
          <w:b/>
          <w:snapToGrid w:val="0"/>
          <w:sz w:val="19"/>
          <w:lang w:val="en-ZA"/>
        </w:rPr>
      </w:pPr>
    </w:p>
    <w:p w14:paraId="6FA4F88F" w14:textId="77777777" w:rsidR="00C62260" w:rsidRPr="00676187" w:rsidRDefault="00C62260" w:rsidP="00C62260">
      <w:pPr>
        <w:widowControl w:val="0"/>
        <w:tabs>
          <w:tab w:val="left" w:pos="426"/>
        </w:tabs>
        <w:ind w:left="852" w:hanging="426"/>
        <w:rPr>
          <w:b/>
          <w:i/>
          <w:snapToGrid w:val="0"/>
          <w:lang w:val="en-ZA"/>
        </w:rPr>
      </w:pPr>
      <w:r w:rsidRPr="00676187">
        <w:rPr>
          <w:b/>
          <w:i/>
          <w:snapToGrid w:val="0"/>
          <w:lang w:val="en-ZA"/>
        </w:rPr>
        <w:t>[Proof of Payment to be attached to this page]</w:t>
      </w:r>
    </w:p>
    <w:p w14:paraId="26E07EE3" w14:textId="77777777" w:rsidR="00C62260" w:rsidRPr="00676187" w:rsidRDefault="00C62260" w:rsidP="00C62260">
      <w:pPr>
        <w:widowControl w:val="0"/>
        <w:tabs>
          <w:tab w:val="left" w:pos="426"/>
        </w:tabs>
        <w:ind w:left="852" w:hanging="426"/>
        <w:rPr>
          <w:b/>
          <w:snapToGrid w:val="0"/>
          <w:lang w:val="en-US"/>
        </w:rPr>
      </w:pPr>
    </w:p>
    <w:p w14:paraId="0D70848A" w14:textId="77777777" w:rsidR="00C62260" w:rsidRPr="00676187" w:rsidRDefault="00C62260" w:rsidP="00C62260">
      <w:pPr>
        <w:widowControl w:val="0"/>
        <w:tabs>
          <w:tab w:val="left" w:pos="426"/>
        </w:tabs>
        <w:ind w:left="852" w:hanging="426"/>
        <w:rPr>
          <w:b/>
          <w:snapToGrid w:val="0"/>
          <w:lang w:val="en-US"/>
        </w:rPr>
      </w:pPr>
    </w:p>
    <w:p w14:paraId="30994CD8" w14:textId="77777777" w:rsidR="00C62260" w:rsidRPr="00676187" w:rsidRDefault="00C62260" w:rsidP="00C62260">
      <w:pPr>
        <w:widowControl w:val="0"/>
        <w:tabs>
          <w:tab w:val="left" w:pos="426"/>
        </w:tabs>
        <w:ind w:left="852" w:hanging="426"/>
        <w:rPr>
          <w:snapToGrid w:val="0"/>
          <w:sz w:val="17"/>
          <w:lang w:val="en-US"/>
        </w:rPr>
      </w:pPr>
      <w:r w:rsidRPr="00676187">
        <w:rPr>
          <w:b/>
          <w:snapToGrid w:val="0"/>
          <w:sz w:val="17"/>
          <w:lang w:val="en-US"/>
        </w:rPr>
        <w:t>DECLARATION</w:t>
      </w:r>
      <w:r w:rsidRPr="00676187">
        <w:rPr>
          <w:snapToGrid w:val="0"/>
          <w:sz w:val="17"/>
          <w:lang w:val="en-US"/>
        </w:rPr>
        <w:t xml:space="preserve"> </w:t>
      </w:r>
    </w:p>
    <w:p w14:paraId="0425C27B" w14:textId="77777777" w:rsidR="00C62260" w:rsidRPr="00676187" w:rsidRDefault="00C62260" w:rsidP="00C62260">
      <w:pPr>
        <w:widowControl w:val="0"/>
        <w:tabs>
          <w:tab w:val="left" w:pos="426"/>
        </w:tabs>
        <w:ind w:left="426"/>
        <w:jc w:val="both"/>
        <w:rPr>
          <w:snapToGrid w:val="0"/>
          <w:sz w:val="17"/>
          <w:lang w:val="en-US"/>
        </w:rPr>
      </w:pPr>
      <w:r w:rsidRPr="00676187">
        <w:rPr>
          <w:snapToGrid w:val="0"/>
          <w:sz w:val="17"/>
          <w:lang w:val="en-US"/>
        </w:rPr>
        <w:t>The undersigned, who warrants that he/she is duly authorized to do so on behalf of the firm, confirms that there are no undisputed commitments for municipal services towards a municipality of which payment is overdue for more than 30 days to my personal knowledge, and save where stated otherwise to the best of my belief both true and correct.</w:t>
      </w:r>
    </w:p>
    <w:p w14:paraId="37A28B27" w14:textId="77777777" w:rsidR="00C62260" w:rsidRPr="00676187" w:rsidRDefault="00C62260" w:rsidP="00C62260">
      <w:pPr>
        <w:widowControl w:val="0"/>
        <w:tabs>
          <w:tab w:val="left" w:pos="426"/>
        </w:tabs>
        <w:ind w:left="852" w:hanging="426"/>
        <w:rPr>
          <w:snapToGrid w:val="0"/>
          <w:sz w:val="17"/>
          <w:lang w:val="en-US"/>
        </w:rPr>
      </w:pPr>
    </w:p>
    <w:p w14:paraId="71C11FEC" w14:textId="77777777" w:rsidR="00C62260" w:rsidRPr="00676187" w:rsidRDefault="00C62260" w:rsidP="00C62260">
      <w:pPr>
        <w:widowControl w:val="0"/>
        <w:tabs>
          <w:tab w:val="left" w:pos="426"/>
        </w:tabs>
        <w:ind w:left="852" w:hanging="426"/>
        <w:rPr>
          <w:snapToGrid w:val="0"/>
          <w:sz w:val="17"/>
          <w:lang w:val="en-US"/>
        </w:rPr>
      </w:pPr>
    </w:p>
    <w:p w14:paraId="18F288E3" w14:textId="77777777" w:rsidR="00C62260" w:rsidRPr="00676187" w:rsidRDefault="00C62260" w:rsidP="00C62260">
      <w:pPr>
        <w:widowControl w:val="0"/>
        <w:tabs>
          <w:tab w:val="left" w:pos="426"/>
        </w:tabs>
        <w:ind w:left="852" w:hanging="426"/>
        <w:rPr>
          <w:snapToGrid w:val="0"/>
          <w:sz w:val="17"/>
          <w:lang w:val="en-US"/>
        </w:rPr>
      </w:pPr>
    </w:p>
    <w:p w14:paraId="2B7A3286" w14:textId="77777777" w:rsidR="00C62260" w:rsidRPr="00676187" w:rsidRDefault="00C62260" w:rsidP="00C62260">
      <w:pPr>
        <w:widowControl w:val="0"/>
        <w:tabs>
          <w:tab w:val="left" w:pos="426"/>
        </w:tabs>
        <w:ind w:left="852" w:hanging="426"/>
        <w:rPr>
          <w:snapToGrid w:val="0"/>
          <w:sz w:val="17"/>
          <w:lang w:val="en-US"/>
        </w:rPr>
      </w:pPr>
      <w:r w:rsidRPr="00676187">
        <w:rPr>
          <w:snapToGrid w:val="0"/>
          <w:sz w:val="17"/>
          <w:lang w:val="en-US"/>
        </w:rPr>
        <w:t>Signature: …………………………………………………………………………….</w:t>
      </w:r>
    </w:p>
    <w:p w14:paraId="09F11227" w14:textId="77777777" w:rsidR="00C62260" w:rsidRPr="00676187" w:rsidRDefault="00C62260" w:rsidP="00C62260">
      <w:pPr>
        <w:widowControl w:val="0"/>
        <w:tabs>
          <w:tab w:val="left" w:pos="426"/>
        </w:tabs>
        <w:ind w:left="852" w:hanging="426"/>
        <w:rPr>
          <w:snapToGrid w:val="0"/>
          <w:sz w:val="17"/>
          <w:lang w:val="en-US"/>
        </w:rPr>
      </w:pPr>
    </w:p>
    <w:p w14:paraId="005222FC" w14:textId="77777777" w:rsidR="00C62260" w:rsidRPr="00676187" w:rsidRDefault="00C62260" w:rsidP="00C62260">
      <w:pPr>
        <w:widowControl w:val="0"/>
        <w:tabs>
          <w:tab w:val="left" w:pos="426"/>
        </w:tabs>
        <w:ind w:left="852" w:hanging="426"/>
        <w:rPr>
          <w:snapToGrid w:val="0"/>
          <w:sz w:val="17"/>
          <w:lang w:val="en-US"/>
        </w:rPr>
      </w:pPr>
    </w:p>
    <w:p w14:paraId="6A14D597" w14:textId="77777777" w:rsidR="00C62260" w:rsidRPr="00676187" w:rsidRDefault="00C62260" w:rsidP="00C62260">
      <w:pPr>
        <w:widowControl w:val="0"/>
        <w:tabs>
          <w:tab w:val="left" w:pos="426"/>
        </w:tabs>
        <w:ind w:left="852" w:hanging="426"/>
        <w:rPr>
          <w:snapToGrid w:val="0"/>
          <w:sz w:val="17"/>
          <w:lang w:val="en-US"/>
        </w:rPr>
      </w:pPr>
      <w:r w:rsidRPr="00676187">
        <w:rPr>
          <w:snapToGrid w:val="0"/>
          <w:sz w:val="17"/>
          <w:lang w:val="en-US"/>
        </w:rPr>
        <w:t xml:space="preserve">Duly authorized to sign on behalf </w:t>
      </w:r>
      <w:proofErr w:type="gramStart"/>
      <w:r w:rsidRPr="00676187">
        <w:rPr>
          <w:snapToGrid w:val="0"/>
          <w:sz w:val="17"/>
          <w:lang w:val="en-US"/>
        </w:rPr>
        <w:t>of :</w:t>
      </w:r>
      <w:proofErr w:type="gramEnd"/>
      <w:r w:rsidRPr="00676187">
        <w:rPr>
          <w:snapToGrid w:val="0"/>
          <w:sz w:val="17"/>
          <w:lang w:val="en-US"/>
        </w:rPr>
        <w:t xml:space="preserve"> ……………………………………………..</w:t>
      </w:r>
    </w:p>
    <w:p w14:paraId="3C52FCF7" w14:textId="77777777" w:rsidR="00C62260" w:rsidRPr="00676187" w:rsidRDefault="00C62260" w:rsidP="00C62260">
      <w:pPr>
        <w:widowControl w:val="0"/>
        <w:tabs>
          <w:tab w:val="left" w:pos="426"/>
        </w:tabs>
        <w:ind w:left="852" w:hanging="426"/>
        <w:rPr>
          <w:snapToGrid w:val="0"/>
          <w:sz w:val="17"/>
          <w:lang w:val="en-US"/>
        </w:rPr>
      </w:pPr>
    </w:p>
    <w:p w14:paraId="56BF624D" w14:textId="77777777" w:rsidR="00C62260" w:rsidRPr="00676187" w:rsidRDefault="00C62260" w:rsidP="00C62260">
      <w:pPr>
        <w:widowControl w:val="0"/>
        <w:tabs>
          <w:tab w:val="left" w:pos="426"/>
        </w:tabs>
        <w:ind w:left="852" w:hanging="426"/>
        <w:rPr>
          <w:snapToGrid w:val="0"/>
          <w:sz w:val="17"/>
          <w:lang w:val="en-US"/>
        </w:rPr>
      </w:pPr>
    </w:p>
    <w:p w14:paraId="072B0442" w14:textId="77777777" w:rsidR="00C62260" w:rsidRPr="00676187" w:rsidRDefault="00C62260" w:rsidP="00C62260">
      <w:pPr>
        <w:widowControl w:val="0"/>
        <w:tabs>
          <w:tab w:val="left" w:pos="426"/>
        </w:tabs>
        <w:ind w:left="852" w:hanging="426"/>
        <w:rPr>
          <w:snapToGrid w:val="0"/>
          <w:sz w:val="17"/>
          <w:lang w:val="en-US"/>
        </w:rPr>
      </w:pPr>
      <w:r w:rsidRPr="00676187">
        <w:rPr>
          <w:snapToGrid w:val="0"/>
          <w:sz w:val="17"/>
          <w:lang w:val="en-US"/>
        </w:rPr>
        <w:t>Address: ………………………………………………………………………………</w:t>
      </w:r>
    </w:p>
    <w:p w14:paraId="184F1B1D" w14:textId="77777777" w:rsidR="00C62260" w:rsidRPr="00676187" w:rsidRDefault="00C62260" w:rsidP="00C62260">
      <w:pPr>
        <w:widowControl w:val="0"/>
        <w:tabs>
          <w:tab w:val="left" w:pos="426"/>
        </w:tabs>
        <w:ind w:left="852" w:hanging="426"/>
        <w:rPr>
          <w:snapToGrid w:val="0"/>
          <w:sz w:val="17"/>
          <w:lang w:val="en-US"/>
        </w:rPr>
      </w:pPr>
    </w:p>
    <w:p w14:paraId="2DCFF7C9" w14:textId="77777777" w:rsidR="00C62260" w:rsidRPr="00676187" w:rsidRDefault="00C62260" w:rsidP="00C62260">
      <w:pPr>
        <w:widowControl w:val="0"/>
        <w:tabs>
          <w:tab w:val="left" w:pos="426"/>
        </w:tabs>
        <w:ind w:left="852" w:hanging="426"/>
        <w:rPr>
          <w:snapToGrid w:val="0"/>
          <w:sz w:val="17"/>
          <w:lang w:val="en-US"/>
        </w:rPr>
      </w:pPr>
    </w:p>
    <w:p w14:paraId="1E61A21A" w14:textId="77777777" w:rsidR="00C62260" w:rsidRPr="00676187" w:rsidRDefault="00C62260" w:rsidP="00C62260">
      <w:pPr>
        <w:widowControl w:val="0"/>
        <w:tabs>
          <w:tab w:val="left" w:pos="426"/>
        </w:tabs>
        <w:ind w:left="852" w:hanging="426"/>
        <w:rPr>
          <w:snapToGrid w:val="0"/>
          <w:sz w:val="17"/>
          <w:lang w:val="en-US"/>
        </w:rPr>
      </w:pPr>
      <w:r w:rsidRPr="00676187">
        <w:rPr>
          <w:snapToGrid w:val="0"/>
          <w:sz w:val="17"/>
          <w:lang w:val="en-US"/>
        </w:rPr>
        <w:t>……………………………………………………………………………….</w:t>
      </w:r>
    </w:p>
    <w:p w14:paraId="22948F3F" w14:textId="77777777" w:rsidR="00C62260" w:rsidRPr="00676187" w:rsidRDefault="00C62260" w:rsidP="00C62260">
      <w:pPr>
        <w:widowControl w:val="0"/>
        <w:tabs>
          <w:tab w:val="left" w:pos="426"/>
        </w:tabs>
        <w:ind w:left="852" w:hanging="426"/>
        <w:rPr>
          <w:snapToGrid w:val="0"/>
          <w:sz w:val="17"/>
          <w:lang w:val="en-US"/>
        </w:rPr>
      </w:pPr>
    </w:p>
    <w:p w14:paraId="38482886" w14:textId="77777777" w:rsidR="00C62260" w:rsidRPr="00676187" w:rsidRDefault="00C62260" w:rsidP="00C62260">
      <w:pPr>
        <w:widowControl w:val="0"/>
        <w:tabs>
          <w:tab w:val="left" w:pos="426"/>
        </w:tabs>
        <w:ind w:left="852" w:hanging="426"/>
        <w:rPr>
          <w:snapToGrid w:val="0"/>
          <w:sz w:val="17"/>
          <w:lang w:val="en-US"/>
        </w:rPr>
      </w:pPr>
    </w:p>
    <w:p w14:paraId="43475ED7" w14:textId="77777777" w:rsidR="00C62260" w:rsidRPr="00676187" w:rsidRDefault="00C62260" w:rsidP="00C62260">
      <w:pPr>
        <w:widowControl w:val="0"/>
        <w:tabs>
          <w:tab w:val="left" w:pos="426"/>
        </w:tabs>
        <w:ind w:left="852" w:hanging="426"/>
        <w:rPr>
          <w:snapToGrid w:val="0"/>
          <w:sz w:val="17"/>
          <w:lang w:val="en-US"/>
        </w:rPr>
      </w:pPr>
      <w:r w:rsidRPr="00676187">
        <w:rPr>
          <w:snapToGrid w:val="0"/>
          <w:sz w:val="17"/>
          <w:lang w:val="en-US"/>
        </w:rPr>
        <w:t>……………………………………………………………………………….</w:t>
      </w:r>
    </w:p>
    <w:p w14:paraId="240E46DB" w14:textId="77777777" w:rsidR="00C62260" w:rsidRPr="00676187" w:rsidRDefault="00C62260" w:rsidP="00C62260">
      <w:pPr>
        <w:widowControl w:val="0"/>
        <w:tabs>
          <w:tab w:val="left" w:pos="426"/>
        </w:tabs>
        <w:ind w:left="852" w:hanging="426"/>
        <w:rPr>
          <w:snapToGrid w:val="0"/>
          <w:sz w:val="17"/>
          <w:lang w:val="en-US"/>
        </w:rPr>
      </w:pPr>
    </w:p>
    <w:p w14:paraId="52C116D9" w14:textId="77777777" w:rsidR="00C62260" w:rsidRPr="00676187" w:rsidRDefault="00C62260" w:rsidP="00C62260">
      <w:pPr>
        <w:widowControl w:val="0"/>
        <w:tabs>
          <w:tab w:val="left" w:pos="426"/>
        </w:tabs>
        <w:ind w:left="852" w:hanging="426"/>
        <w:rPr>
          <w:snapToGrid w:val="0"/>
          <w:sz w:val="17"/>
          <w:lang w:val="en-US"/>
        </w:rPr>
      </w:pPr>
    </w:p>
    <w:p w14:paraId="5496741F" w14:textId="77777777" w:rsidR="00C62260" w:rsidRPr="00676187" w:rsidRDefault="00C62260" w:rsidP="00C62260">
      <w:pPr>
        <w:widowControl w:val="0"/>
        <w:tabs>
          <w:tab w:val="left" w:pos="426"/>
        </w:tabs>
        <w:ind w:left="852" w:hanging="426"/>
        <w:rPr>
          <w:snapToGrid w:val="0"/>
          <w:sz w:val="17"/>
          <w:lang w:val="en-US"/>
        </w:rPr>
      </w:pPr>
      <w:r w:rsidRPr="00676187">
        <w:rPr>
          <w:snapToGrid w:val="0"/>
          <w:sz w:val="17"/>
          <w:lang w:val="en-US"/>
        </w:rPr>
        <w:t>Telephone: ……………………………………………………………………………</w:t>
      </w:r>
    </w:p>
    <w:p w14:paraId="2AF1BBAE" w14:textId="77777777" w:rsidR="00C62260" w:rsidRPr="00676187" w:rsidRDefault="00C62260" w:rsidP="00C62260">
      <w:pPr>
        <w:widowControl w:val="0"/>
        <w:tabs>
          <w:tab w:val="left" w:pos="426"/>
        </w:tabs>
        <w:ind w:left="852" w:hanging="426"/>
        <w:rPr>
          <w:snapToGrid w:val="0"/>
          <w:sz w:val="17"/>
          <w:lang w:val="en-US"/>
        </w:rPr>
      </w:pPr>
    </w:p>
    <w:p w14:paraId="16B9C3B3" w14:textId="77777777" w:rsidR="00C62260" w:rsidRPr="00676187" w:rsidRDefault="00C62260" w:rsidP="00C62260">
      <w:pPr>
        <w:widowControl w:val="0"/>
        <w:tabs>
          <w:tab w:val="left" w:pos="426"/>
        </w:tabs>
        <w:ind w:left="852" w:hanging="426"/>
        <w:rPr>
          <w:snapToGrid w:val="0"/>
          <w:sz w:val="17"/>
          <w:lang w:val="en-US"/>
        </w:rPr>
      </w:pPr>
    </w:p>
    <w:p w14:paraId="6F957A6C" w14:textId="77777777" w:rsidR="00C62260" w:rsidRPr="00676187" w:rsidRDefault="00C62260" w:rsidP="00C62260">
      <w:pPr>
        <w:widowControl w:val="0"/>
        <w:tabs>
          <w:tab w:val="left" w:pos="426"/>
        </w:tabs>
        <w:ind w:left="852" w:hanging="426"/>
        <w:rPr>
          <w:snapToGrid w:val="0"/>
          <w:sz w:val="17"/>
          <w:lang w:val="en-US"/>
        </w:rPr>
      </w:pPr>
    </w:p>
    <w:p w14:paraId="54867D9D" w14:textId="77777777" w:rsidR="00C62260" w:rsidRPr="00676187" w:rsidRDefault="00C62260" w:rsidP="00C62260">
      <w:pPr>
        <w:widowControl w:val="0"/>
        <w:tabs>
          <w:tab w:val="left" w:pos="426"/>
        </w:tabs>
        <w:ind w:left="852" w:hanging="426"/>
        <w:rPr>
          <w:snapToGrid w:val="0"/>
          <w:sz w:val="17"/>
          <w:lang w:val="en-US"/>
        </w:rPr>
      </w:pPr>
      <w:r w:rsidRPr="00676187">
        <w:rPr>
          <w:snapToGrid w:val="0"/>
          <w:sz w:val="17"/>
          <w:lang w:val="en-US"/>
        </w:rPr>
        <w:t xml:space="preserve">Date: ……………………………………… </w:t>
      </w:r>
    </w:p>
    <w:p w14:paraId="468DDDF4" w14:textId="77777777" w:rsidR="00C62260" w:rsidRPr="00676187" w:rsidRDefault="00C62260" w:rsidP="00C62260">
      <w:pPr>
        <w:widowControl w:val="0"/>
        <w:ind w:left="720"/>
        <w:rPr>
          <w:snapToGrid w:val="0"/>
          <w:sz w:val="17"/>
          <w:lang w:val="en-US"/>
        </w:rPr>
      </w:pPr>
      <w:r w:rsidRPr="00676187">
        <w:rPr>
          <w:snapToGrid w:val="0"/>
          <w:sz w:val="17"/>
          <w:lang w:val="en-US"/>
        </w:rPr>
        <w:t xml:space="preserve"> </w:t>
      </w:r>
    </w:p>
    <w:p w14:paraId="4B88C563" w14:textId="77777777" w:rsidR="00C62260" w:rsidRPr="00676187" w:rsidRDefault="00C62260" w:rsidP="00C62260">
      <w:pPr>
        <w:widowControl w:val="0"/>
        <w:rPr>
          <w:snapToGrid w:val="0"/>
        </w:rPr>
      </w:pPr>
    </w:p>
    <w:p w14:paraId="59094872" w14:textId="78FFC3B3" w:rsidR="00C62260" w:rsidRPr="00676187" w:rsidRDefault="00C62260" w:rsidP="009C2986">
      <w:pPr>
        <w:pStyle w:val="DLV3"/>
        <w:rPr>
          <w:lang w:val="en-ZA"/>
        </w:rPr>
      </w:pPr>
      <w:r w:rsidRPr="00676187">
        <w:rPr>
          <w:lang w:val="en-ZA"/>
        </w:rPr>
        <w:br w:type="page"/>
      </w:r>
      <w:bookmarkStart w:id="56" w:name="_Toc515864230"/>
      <w:r w:rsidR="007D1B6A">
        <w:rPr>
          <w:lang w:val="en-ZA"/>
        </w:rPr>
        <w:lastRenderedPageBreak/>
        <w:t>AB</w:t>
      </w:r>
      <w:r w:rsidRPr="00676187">
        <w:rPr>
          <w:lang w:val="en-ZA"/>
        </w:rPr>
        <w:t>: CONTRACTOR'S HEALTH AND SAFETY DECLARATION</w:t>
      </w:r>
      <w:bookmarkEnd w:id="56"/>
      <w:r w:rsidRPr="00676187">
        <w:rPr>
          <w:lang w:val="en-ZA"/>
        </w:rPr>
        <w:t xml:space="preserve"> </w:t>
      </w:r>
    </w:p>
    <w:p w14:paraId="2A2A2FFC" w14:textId="77777777" w:rsidR="009C2986" w:rsidRPr="00676187" w:rsidRDefault="009C2986" w:rsidP="009C2986">
      <w:pPr>
        <w:pStyle w:val="DLV3"/>
        <w:rPr>
          <w:lang w:val="en-ZA"/>
        </w:rPr>
      </w:pPr>
    </w:p>
    <w:p w14:paraId="542D2351" w14:textId="77777777" w:rsidR="00C62260" w:rsidRPr="00676187" w:rsidRDefault="00C62260" w:rsidP="00C62260">
      <w:pPr>
        <w:widowControl w:val="0"/>
        <w:ind w:right="240"/>
        <w:jc w:val="both"/>
        <w:rPr>
          <w:snapToGrid w:val="0"/>
          <w:lang w:val="en-ZA"/>
        </w:rPr>
      </w:pPr>
      <w:r w:rsidRPr="00676187">
        <w:rPr>
          <w:snapToGrid w:val="0"/>
          <w:lang w:val="en-ZA"/>
        </w:rPr>
        <w:t xml:space="preserve">In terms of the Occupational Health and Safety Act No 85 of 1993 a Contractor may only be appointed to perform key services if the </w:t>
      </w:r>
      <w:r w:rsidRPr="00676187">
        <w:rPr>
          <w:i/>
          <w:snapToGrid w:val="0"/>
          <w:lang w:val="en-ZA"/>
        </w:rPr>
        <w:t>Purchaser</w:t>
      </w:r>
      <w:r w:rsidRPr="00676187">
        <w:rPr>
          <w:snapToGrid w:val="0"/>
          <w:lang w:val="en-ZA"/>
        </w:rPr>
        <w:t xml:space="preserve"> is satisfied that the Contractor has the necessary competencies and resources to carry out the work safely in accordance with the provisions of the Act. </w:t>
      </w:r>
    </w:p>
    <w:p w14:paraId="62B0B576" w14:textId="77777777" w:rsidR="00C62260" w:rsidRPr="00676187" w:rsidRDefault="00C62260" w:rsidP="00C62260">
      <w:pPr>
        <w:widowControl w:val="0"/>
        <w:ind w:right="240"/>
        <w:jc w:val="both"/>
        <w:rPr>
          <w:snapToGrid w:val="0"/>
          <w:lang w:val="en-ZA"/>
        </w:rPr>
      </w:pPr>
    </w:p>
    <w:p w14:paraId="302E644F" w14:textId="77777777" w:rsidR="00C62260" w:rsidRPr="00676187" w:rsidRDefault="00C62260" w:rsidP="00C62260">
      <w:pPr>
        <w:widowControl w:val="0"/>
        <w:ind w:right="240"/>
        <w:jc w:val="both"/>
        <w:rPr>
          <w:snapToGrid w:val="0"/>
          <w:lang w:val="en-ZA"/>
        </w:rPr>
      </w:pPr>
      <w:r w:rsidRPr="00676187">
        <w:rPr>
          <w:snapToGrid w:val="0"/>
          <w:lang w:val="en-ZA"/>
        </w:rPr>
        <w:t xml:space="preserve">To that effect a person duly authorised by the tenderer must complete and sign the declaration hereafter in detail. </w:t>
      </w:r>
    </w:p>
    <w:p w14:paraId="7ECAE883" w14:textId="77777777" w:rsidR="00C62260" w:rsidRPr="00676187" w:rsidRDefault="00C62260" w:rsidP="00C62260">
      <w:pPr>
        <w:widowControl w:val="0"/>
        <w:ind w:right="240"/>
        <w:jc w:val="both"/>
        <w:rPr>
          <w:snapToGrid w:val="0"/>
          <w:lang w:val="en-ZA"/>
        </w:rPr>
      </w:pPr>
    </w:p>
    <w:p w14:paraId="4946E42C" w14:textId="77777777" w:rsidR="00C62260" w:rsidRPr="00676187" w:rsidRDefault="00C62260" w:rsidP="00C62260">
      <w:pPr>
        <w:widowControl w:val="0"/>
        <w:ind w:right="240"/>
        <w:jc w:val="both"/>
        <w:rPr>
          <w:b/>
          <w:snapToGrid w:val="0"/>
          <w:lang w:val="en-ZA"/>
        </w:rPr>
      </w:pPr>
      <w:r w:rsidRPr="00676187">
        <w:rPr>
          <w:b/>
          <w:snapToGrid w:val="0"/>
          <w:lang w:val="en-ZA"/>
        </w:rPr>
        <w:t>Declaration by Tenderer</w:t>
      </w:r>
    </w:p>
    <w:p w14:paraId="3FAC4C1E" w14:textId="77777777" w:rsidR="00C62260" w:rsidRPr="00676187" w:rsidRDefault="00C62260" w:rsidP="00C62260">
      <w:pPr>
        <w:widowControl w:val="0"/>
        <w:ind w:right="240"/>
        <w:jc w:val="both"/>
        <w:rPr>
          <w:snapToGrid w:val="0"/>
          <w:lang w:val="en-ZA"/>
        </w:rPr>
      </w:pPr>
    </w:p>
    <w:p w14:paraId="4FF0F676" w14:textId="77777777" w:rsidR="00C62260" w:rsidRPr="00676187" w:rsidRDefault="00C62260" w:rsidP="00C62260">
      <w:pPr>
        <w:widowControl w:val="0"/>
        <w:tabs>
          <w:tab w:val="left" w:pos="709"/>
        </w:tabs>
        <w:ind w:left="708" w:right="240" w:hanging="708"/>
        <w:jc w:val="both"/>
        <w:rPr>
          <w:snapToGrid w:val="0"/>
          <w:lang w:val="en-ZA"/>
        </w:rPr>
      </w:pPr>
      <w:r w:rsidRPr="00676187">
        <w:rPr>
          <w:snapToGrid w:val="0"/>
          <w:lang w:val="en-ZA"/>
        </w:rPr>
        <w:t>1.</w:t>
      </w:r>
      <w:r w:rsidRPr="00676187">
        <w:rPr>
          <w:snapToGrid w:val="0"/>
          <w:lang w:val="en-ZA"/>
        </w:rPr>
        <w:tab/>
        <w:t>I the undersigned hereby declare and confirm that I am fully conversant with the Occupational Health and Safety Act No 85 of 1993 (as amended by the Occupational Health and Safety Amendment Act No 181 of 1993) herein after referred to as the “Act”</w:t>
      </w:r>
    </w:p>
    <w:p w14:paraId="6A2BE55B" w14:textId="77777777" w:rsidR="00C62260" w:rsidRPr="00676187" w:rsidRDefault="00C62260" w:rsidP="00C62260">
      <w:pPr>
        <w:widowControl w:val="0"/>
        <w:tabs>
          <w:tab w:val="left" w:pos="709"/>
        </w:tabs>
        <w:ind w:right="240"/>
        <w:jc w:val="both"/>
        <w:rPr>
          <w:snapToGrid w:val="0"/>
          <w:lang w:val="en-ZA"/>
        </w:rPr>
      </w:pPr>
    </w:p>
    <w:p w14:paraId="310AC1C1" w14:textId="77777777" w:rsidR="00C62260" w:rsidRPr="00676187" w:rsidRDefault="00C62260" w:rsidP="00C62260">
      <w:pPr>
        <w:widowControl w:val="0"/>
        <w:tabs>
          <w:tab w:val="left" w:pos="709"/>
        </w:tabs>
        <w:ind w:left="708" w:right="240" w:hanging="708"/>
        <w:jc w:val="both"/>
        <w:rPr>
          <w:snapToGrid w:val="0"/>
          <w:lang w:val="en-ZA"/>
        </w:rPr>
      </w:pPr>
      <w:r w:rsidRPr="00676187">
        <w:rPr>
          <w:snapToGrid w:val="0"/>
          <w:lang w:val="en-ZA"/>
        </w:rPr>
        <w:t>2.</w:t>
      </w:r>
      <w:r w:rsidRPr="00676187">
        <w:rPr>
          <w:snapToGrid w:val="0"/>
          <w:lang w:val="en-ZA"/>
        </w:rPr>
        <w:tab/>
        <w:t>I hereby declare that my company has the competence and the necessary resources to safely carry out the services specified under this contract in compliance with the Employer's Health and Safety Specifications.</w:t>
      </w:r>
    </w:p>
    <w:p w14:paraId="04B7DFF6" w14:textId="77777777" w:rsidR="00C62260" w:rsidRPr="00676187" w:rsidRDefault="00C62260" w:rsidP="00C62260">
      <w:pPr>
        <w:widowControl w:val="0"/>
        <w:tabs>
          <w:tab w:val="left" w:pos="709"/>
        </w:tabs>
        <w:ind w:right="240"/>
        <w:jc w:val="both"/>
        <w:rPr>
          <w:snapToGrid w:val="0"/>
          <w:lang w:val="en-ZA"/>
        </w:rPr>
      </w:pPr>
    </w:p>
    <w:p w14:paraId="1D17817D" w14:textId="77777777" w:rsidR="00C62260" w:rsidRPr="00676187" w:rsidRDefault="00C62260" w:rsidP="00C62260">
      <w:pPr>
        <w:widowControl w:val="0"/>
        <w:tabs>
          <w:tab w:val="left" w:pos="709"/>
        </w:tabs>
        <w:ind w:right="240"/>
        <w:jc w:val="both"/>
        <w:rPr>
          <w:snapToGrid w:val="0"/>
          <w:lang w:val="en-ZA"/>
        </w:rPr>
      </w:pPr>
      <w:r w:rsidRPr="00676187">
        <w:rPr>
          <w:snapToGrid w:val="0"/>
          <w:lang w:val="en-ZA"/>
        </w:rPr>
        <w:t>3.</w:t>
      </w:r>
      <w:r w:rsidRPr="00676187">
        <w:rPr>
          <w:snapToGrid w:val="0"/>
          <w:lang w:val="en-ZA"/>
        </w:rPr>
        <w:tab/>
        <w:t>I propose to achieve compliance with the Regulations by one of the following:</w:t>
      </w:r>
    </w:p>
    <w:p w14:paraId="29CF56D4" w14:textId="77777777" w:rsidR="00C62260" w:rsidRPr="00676187" w:rsidRDefault="00C62260" w:rsidP="00C62260">
      <w:pPr>
        <w:widowControl w:val="0"/>
        <w:tabs>
          <w:tab w:val="left" w:pos="709"/>
          <w:tab w:val="left" w:pos="1134"/>
        </w:tabs>
        <w:spacing w:before="240"/>
        <w:ind w:right="240"/>
        <w:jc w:val="both"/>
        <w:rPr>
          <w:snapToGrid w:val="0"/>
          <w:lang w:val="en-ZA"/>
        </w:rPr>
      </w:pPr>
      <w:r w:rsidRPr="00676187">
        <w:rPr>
          <w:snapToGrid w:val="0"/>
          <w:lang w:val="en-ZA"/>
        </w:rP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10"/>
        <w:gridCol w:w="5032"/>
        <w:gridCol w:w="10"/>
        <w:gridCol w:w="1426"/>
      </w:tblGrid>
      <w:tr w:rsidR="00676187" w:rsidRPr="00676187" w14:paraId="27B46BE6" w14:textId="77777777" w:rsidTr="00C62260">
        <w:trPr>
          <w:trHeight w:val="567"/>
        </w:trPr>
        <w:tc>
          <w:tcPr>
            <w:tcW w:w="810" w:type="dxa"/>
            <w:gridSpan w:val="2"/>
            <w:vAlign w:val="center"/>
          </w:tcPr>
          <w:p w14:paraId="1242C242" w14:textId="77777777" w:rsidR="00C62260" w:rsidRPr="00676187" w:rsidRDefault="00C62260" w:rsidP="00C62260">
            <w:pPr>
              <w:widowControl w:val="0"/>
              <w:tabs>
                <w:tab w:val="left" w:pos="709"/>
                <w:tab w:val="left" w:pos="1134"/>
              </w:tabs>
              <w:ind w:right="238"/>
              <w:rPr>
                <w:snapToGrid w:val="0"/>
                <w:lang w:val="en-ZA"/>
              </w:rPr>
            </w:pPr>
            <w:r w:rsidRPr="00676187">
              <w:rPr>
                <w:snapToGrid w:val="0"/>
                <w:lang w:val="en-ZA"/>
              </w:rPr>
              <w:t>(a)</w:t>
            </w:r>
          </w:p>
        </w:tc>
        <w:tc>
          <w:tcPr>
            <w:tcW w:w="5042" w:type="dxa"/>
            <w:gridSpan w:val="2"/>
            <w:vAlign w:val="center"/>
          </w:tcPr>
          <w:p w14:paraId="26231D25" w14:textId="77777777" w:rsidR="00C62260" w:rsidRPr="00676187" w:rsidRDefault="00C62260" w:rsidP="00C62260">
            <w:pPr>
              <w:widowControl w:val="0"/>
              <w:tabs>
                <w:tab w:val="left" w:pos="709"/>
                <w:tab w:val="left" w:pos="1134"/>
              </w:tabs>
              <w:ind w:right="238"/>
              <w:rPr>
                <w:snapToGrid w:val="0"/>
                <w:lang w:val="en-ZA"/>
              </w:rPr>
            </w:pPr>
            <w:r w:rsidRPr="00676187">
              <w:rPr>
                <w:snapToGrid w:val="0"/>
                <w:lang w:val="en-ZA"/>
              </w:rPr>
              <w:t>From my own competent resources</w:t>
            </w:r>
          </w:p>
        </w:tc>
        <w:tc>
          <w:tcPr>
            <w:tcW w:w="1426" w:type="dxa"/>
            <w:vAlign w:val="center"/>
          </w:tcPr>
          <w:p w14:paraId="2C21CCA4" w14:textId="77777777" w:rsidR="00C62260" w:rsidRPr="00676187" w:rsidRDefault="00C62260" w:rsidP="00C62260">
            <w:pPr>
              <w:widowControl w:val="0"/>
              <w:tabs>
                <w:tab w:val="left" w:pos="709"/>
                <w:tab w:val="left" w:pos="1134"/>
              </w:tabs>
              <w:ind w:right="238"/>
              <w:jc w:val="center"/>
              <w:rPr>
                <w:snapToGrid w:val="0"/>
                <w:lang w:val="en-ZA"/>
              </w:rPr>
            </w:pPr>
            <w:r w:rsidRPr="00676187">
              <w:rPr>
                <w:b/>
                <w:snapToGrid w:val="0"/>
                <w:lang w:val="en-ZA"/>
              </w:rPr>
              <w:t>*Yes / No</w:t>
            </w:r>
          </w:p>
        </w:tc>
      </w:tr>
      <w:tr w:rsidR="00676187" w:rsidRPr="00676187" w14:paraId="655714AB" w14:textId="77777777" w:rsidTr="00C62260">
        <w:trPr>
          <w:trHeight w:val="567"/>
        </w:trPr>
        <w:tc>
          <w:tcPr>
            <w:tcW w:w="810" w:type="dxa"/>
            <w:gridSpan w:val="2"/>
            <w:vAlign w:val="center"/>
          </w:tcPr>
          <w:p w14:paraId="4F9C127F" w14:textId="77777777" w:rsidR="00C62260" w:rsidRPr="00676187" w:rsidRDefault="00C62260" w:rsidP="00C62260">
            <w:pPr>
              <w:widowControl w:val="0"/>
              <w:tabs>
                <w:tab w:val="left" w:pos="709"/>
                <w:tab w:val="left" w:pos="1134"/>
              </w:tabs>
              <w:ind w:right="238"/>
              <w:rPr>
                <w:snapToGrid w:val="0"/>
                <w:lang w:val="en-ZA"/>
              </w:rPr>
            </w:pPr>
            <w:r w:rsidRPr="00676187">
              <w:rPr>
                <w:snapToGrid w:val="0"/>
                <w:lang w:val="en-ZA"/>
              </w:rPr>
              <w:t>(b)</w:t>
            </w:r>
          </w:p>
        </w:tc>
        <w:tc>
          <w:tcPr>
            <w:tcW w:w="5042" w:type="dxa"/>
            <w:gridSpan w:val="2"/>
            <w:vAlign w:val="center"/>
          </w:tcPr>
          <w:p w14:paraId="317E77F7" w14:textId="77777777" w:rsidR="00C62260" w:rsidRPr="00676187" w:rsidRDefault="00C62260" w:rsidP="00C62260">
            <w:pPr>
              <w:widowControl w:val="0"/>
              <w:tabs>
                <w:tab w:val="left" w:pos="709"/>
                <w:tab w:val="left" w:pos="1134"/>
              </w:tabs>
              <w:ind w:right="238"/>
              <w:rPr>
                <w:snapToGrid w:val="0"/>
                <w:lang w:val="en-ZA"/>
              </w:rPr>
            </w:pPr>
            <w:r w:rsidRPr="00676187">
              <w:rPr>
                <w:snapToGrid w:val="0"/>
                <w:lang w:val="en-ZA"/>
              </w:rPr>
              <w:t>From my own resources still to be appointed or trained until competency is achieved</w:t>
            </w:r>
          </w:p>
        </w:tc>
        <w:tc>
          <w:tcPr>
            <w:tcW w:w="1426" w:type="dxa"/>
            <w:vAlign w:val="center"/>
          </w:tcPr>
          <w:p w14:paraId="5BCD12CC" w14:textId="77777777" w:rsidR="00C62260" w:rsidRPr="00676187" w:rsidRDefault="00C62260" w:rsidP="00C62260">
            <w:pPr>
              <w:widowControl w:val="0"/>
              <w:tabs>
                <w:tab w:val="left" w:pos="709"/>
                <w:tab w:val="left" w:pos="1134"/>
              </w:tabs>
              <w:ind w:right="238"/>
              <w:jc w:val="center"/>
              <w:rPr>
                <w:snapToGrid w:val="0"/>
                <w:lang w:val="en-ZA"/>
              </w:rPr>
            </w:pPr>
            <w:r w:rsidRPr="00676187">
              <w:rPr>
                <w:b/>
                <w:snapToGrid w:val="0"/>
                <w:lang w:val="en-ZA"/>
              </w:rPr>
              <w:t>*Yes / No</w:t>
            </w:r>
          </w:p>
        </w:tc>
      </w:tr>
      <w:tr w:rsidR="00676187" w:rsidRPr="00676187" w14:paraId="76C0CC85" w14:textId="77777777" w:rsidTr="00C62260">
        <w:trPr>
          <w:trHeight w:val="567"/>
        </w:trPr>
        <w:tc>
          <w:tcPr>
            <w:tcW w:w="800" w:type="dxa"/>
            <w:vAlign w:val="center"/>
          </w:tcPr>
          <w:p w14:paraId="58C0C7ED" w14:textId="77777777" w:rsidR="00C62260" w:rsidRPr="00676187" w:rsidRDefault="00C62260" w:rsidP="00C62260">
            <w:pPr>
              <w:widowControl w:val="0"/>
              <w:tabs>
                <w:tab w:val="left" w:pos="709"/>
                <w:tab w:val="left" w:pos="1134"/>
              </w:tabs>
              <w:ind w:right="238"/>
              <w:rPr>
                <w:snapToGrid w:val="0"/>
                <w:lang w:val="en-ZA"/>
              </w:rPr>
            </w:pPr>
            <w:r w:rsidRPr="00676187">
              <w:rPr>
                <w:snapToGrid w:val="0"/>
                <w:lang w:val="en-ZA"/>
              </w:rPr>
              <w:t>(c)</w:t>
            </w:r>
          </w:p>
        </w:tc>
        <w:tc>
          <w:tcPr>
            <w:tcW w:w="5042" w:type="dxa"/>
            <w:gridSpan w:val="2"/>
            <w:vAlign w:val="center"/>
          </w:tcPr>
          <w:p w14:paraId="76C2A6D6" w14:textId="77777777" w:rsidR="00C62260" w:rsidRPr="00676187" w:rsidRDefault="00C62260" w:rsidP="00C62260">
            <w:pPr>
              <w:widowControl w:val="0"/>
              <w:tabs>
                <w:tab w:val="left" w:pos="709"/>
                <w:tab w:val="left" w:pos="1134"/>
              </w:tabs>
              <w:ind w:right="238"/>
              <w:rPr>
                <w:snapToGrid w:val="0"/>
                <w:lang w:val="en-ZA"/>
              </w:rPr>
            </w:pPr>
            <w:r w:rsidRPr="00676187">
              <w:rPr>
                <w:snapToGrid w:val="0"/>
                <w:lang w:val="en-ZA"/>
              </w:rPr>
              <w:t>From outside sources by appointment of competent specialist subcontractors</w:t>
            </w:r>
          </w:p>
        </w:tc>
        <w:tc>
          <w:tcPr>
            <w:tcW w:w="1436" w:type="dxa"/>
            <w:gridSpan w:val="2"/>
            <w:vAlign w:val="center"/>
          </w:tcPr>
          <w:p w14:paraId="2487547C" w14:textId="77777777" w:rsidR="00C62260" w:rsidRPr="00676187" w:rsidRDefault="00C62260" w:rsidP="00C62260">
            <w:pPr>
              <w:widowControl w:val="0"/>
              <w:tabs>
                <w:tab w:val="left" w:pos="709"/>
                <w:tab w:val="left" w:pos="1134"/>
              </w:tabs>
              <w:ind w:right="238"/>
              <w:jc w:val="center"/>
              <w:rPr>
                <w:snapToGrid w:val="0"/>
                <w:lang w:val="en-ZA"/>
              </w:rPr>
            </w:pPr>
            <w:r w:rsidRPr="00676187">
              <w:rPr>
                <w:b/>
                <w:snapToGrid w:val="0"/>
                <w:lang w:val="en-ZA"/>
              </w:rPr>
              <w:t>*Yes / No</w:t>
            </w:r>
          </w:p>
        </w:tc>
      </w:tr>
    </w:tbl>
    <w:p w14:paraId="5D73025A" w14:textId="77777777" w:rsidR="00C62260" w:rsidRPr="00676187" w:rsidRDefault="00C62260" w:rsidP="00C62260">
      <w:pPr>
        <w:widowControl w:val="0"/>
        <w:ind w:right="240"/>
        <w:jc w:val="both"/>
        <w:rPr>
          <w:snapToGrid w:val="0"/>
          <w:lang w:val="en-ZA"/>
        </w:rPr>
      </w:pPr>
      <w:r w:rsidRPr="00676187">
        <w:rPr>
          <w:snapToGrid w:val="0"/>
          <w:lang w:val="en-ZA"/>
        </w:rPr>
        <w:tab/>
      </w:r>
    </w:p>
    <w:p w14:paraId="202E103D" w14:textId="77777777" w:rsidR="00C62260" w:rsidRPr="00676187" w:rsidRDefault="00C62260" w:rsidP="00C62260">
      <w:pPr>
        <w:widowControl w:val="0"/>
        <w:tabs>
          <w:tab w:val="left" w:pos="709"/>
        </w:tabs>
        <w:ind w:right="240"/>
        <w:jc w:val="both"/>
        <w:rPr>
          <w:snapToGrid w:val="0"/>
          <w:lang w:val="en-ZA"/>
        </w:rPr>
      </w:pPr>
    </w:p>
    <w:p w14:paraId="2231A9F6" w14:textId="77777777" w:rsidR="00C62260" w:rsidRPr="00676187" w:rsidRDefault="00C62260" w:rsidP="00C62260">
      <w:pPr>
        <w:widowControl w:val="0"/>
        <w:tabs>
          <w:tab w:val="left" w:pos="709"/>
        </w:tabs>
        <w:ind w:right="240"/>
        <w:jc w:val="both"/>
        <w:rPr>
          <w:b/>
          <w:snapToGrid w:val="0"/>
          <w:lang w:val="en-ZA"/>
        </w:rPr>
      </w:pPr>
      <w:r w:rsidRPr="00676187">
        <w:rPr>
          <w:snapToGrid w:val="0"/>
          <w:lang w:val="en-ZA"/>
        </w:rPr>
        <w:tab/>
      </w:r>
      <w:r w:rsidRPr="00676187">
        <w:rPr>
          <w:b/>
          <w:snapToGrid w:val="0"/>
          <w:lang w:val="en-ZA"/>
        </w:rPr>
        <w:t xml:space="preserve">(* = </w:t>
      </w:r>
      <w:r w:rsidRPr="00676187">
        <w:rPr>
          <w:b/>
          <w:i/>
          <w:snapToGrid w:val="0"/>
          <w:lang w:val="en-ZA"/>
        </w:rPr>
        <w:t>delete whatever is not applicable</w:t>
      </w:r>
      <w:r w:rsidRPr="00676187">
        <w:rPr>
          <w:b/>
          <w:snapToGrid w:val="0"/>
          <w:lang w:val="en-ZA"/>
        </w:rPr>
        <w:t>)</w:t>
      </w:r>
    </w:p>
    <w:p w14:paraId="665205E0" w14:textId="77777777" w:rsidR="00C62260" w:rsidRPr="00676187" w:rsidRDefault="00C62260" w:rsidP="00C62260">
      <w:pPr>
        <w:widowControl w:val="0"/>
        <w:ind w:right="240"/>
        <w:jc w:val="both"/>
        <w:rPr>
          <w:b/>
          <w:snapToGrid w:val="0"/>
          <w:lang w:val="en-ZA"/>
        </w:rPr>
      </w:pPr>
    </w:p>
    <w:p w14:paraId="73B85576" w14:textId="3748E768" w:rsidR="00C62260" w:rsidRPr="00676187" w:rsidRDefault="00C62260" w:rsidP="00C62260">
      <w:pPr>
        <w:widowControl w:val="0"/>
        <w:tabs>
          <w:tab w:val="left" w:pos="567"/>
        </w:tabs>
        <w:ind w:left="567" w:right="240" w:hanging="567"/>
        <w:jc w:val="both"/>
        <w:rPr>
          <w:snapToGrid w:val="0"/>
          <w:lang w:val="en-ZA"/>
        </w:rPr>
      </w:pPr>
      <w:r w:rsidRPr="00676187">
        <w:rPr>
          <w:snapToGrid w:val="0"/>
          <w:lang w:val="en-ZA"/>
        </w:rPr>
        <w:t>4.</w:t>
      </w:r>
      <w:r w:rsidRPr="00676187">
        <w:rPr>
          <w:snapToGrid w:val="0"/>
          <w:lang w:val="en-ZA"/>
        </w:rPr>
        <w:tab/>
        <w:t xml:space="preserve">I confirm that copies of my company's approved Health and Safety Plan, will at all times be available for inspection by the </w:t>
      </w:r>
      <w:r w:rsidRPr="00676187">
        <w:rPr>
          <w:i/>
          <w:snapToGrid w:val="0"/>
          <w:lang w:val="en-ZA"/>
        </w:rPr>
        <w:t>Purchaser</w:t>
      </w:r>
      <w:r w:rsidRPr="00676187">
        <w:rPr>
          <w:snapToGrid w:val="0"/>
          <w:lang w:val="en-ZA"/>
        </w:rPr>
        <w:t xml:space="preserve">'s personnel, </w:t>
      </w:r>
      <w:r w:rsidR="00044CF4">
        <w:rPr>
          <w:snapToGrid w:val="0"/>
          <w:lang w:val="en-ZA"/>
        </w:rPr>
        <w:t>UDM</w:t>
      </w:r>
      <w:r w:rsidRPr="00676187">
        <w:rPr>
          <w:snapToGrid w:val="0"/>
          <w:lang w:val="en-ZA"/>
        </w:rPr>
        <w:t xml:space="preserve"> officials and inspectors of the Department of Labour. </w:t>
      </w:r>
    </w:p>
    <w:p w14:paraId="01B39013" w14:textId="77777777" w:rsidR="00C62260" w:rsidRPr="00676187" w:rsidRDefault="00C62260" w:rsidP="00C62260">
      <w:pPr>
        <w:widowControl w:val="0"/>
        <w:ind w:right="240"/>
        <w:jc w:val="both"/>
        <w:rPr>
          <w:snapToGrid w:val="0"/>
          <w:lang w:val="en-ZA"/>
        </w:rPr>
      </w:pPr>
    </w:p>
    <w:p w14:paraId="60AAD449" w14:textId="77777777" w:rsidR="00C62260" w:rsidRPr="00676187" w:rsidRDefault="00C62260" w:rsidP="00C62260">
      <w:pPr>
        <w:widowControl w:val="0"/>
        <w:tabs>
          <w:tab w:val="left" w:pos="567"/>
        </w:tabs>
        <w:ind w:left="567" w:right="240" w:hanging="567"/>
        <w:jc w:val="both"/>
        <w:rPr>
          <w:snapToGrid w:val="0"/>
          <w:lang w:val="en-ZA"/>
        </w:rPr>
      </w:pPr>
      <w:r w:rsidRPr="00676187">
        <w:rPr>
          <w:snapToGrid w:val="0"/>
          <w:lang w:val="en-ZA"/>
        </w:rPr>
        <w:t>5.</w:t>
      </w:r>
      <w:r w:rsidRPr="00676187">
        <w:rPr>
          <w:snapToGrid w:val="0"/>
          <w:lang w:val="en-ZA"/>
        </w:rPr>
        <w:tab/>
        <w:t>I hereby confirm that adequate provision has been made in my tendered rates and prices in the schedule of quantities to cover the cost of all resources, actions, training and all health and safety measures envisaged in the Act and that I will be liable for any penalties that may be applied for failure to comply with the provisions of the Act.</w:t>
      </w:r>
    </w:p>
    <w:p w14:paraId="149ED4E2" w14:textId="77777777" w:rsidR="00C62260" w:rsidRPr="00676187" w:rsidRDefault="00C62260" w:rsidP="00C62260">
      <w:pPr>
        <w:widowControl w:val="0"/>
        <w:ind w:right="240"/>
        <w:jc w:val="both"/>
        <w:rPr>
          <w:snapToGrid w:val="0"/>
          <w:lang w:val="en-ZA"/>
        </w:rPr>
      </w:pPr>
    </w:p>
    <w:p w14:paraId="2C599CD9" w14:textId="77777777" w:rsidR="00C62260" w:rsidRPr="00676187" w:rsidRDefault="00C62260" w:rsidP="00C62260">
      <w:pPr>
        <w:widowControl w:val="0"/>
        <w:tabs>
          <w:tab w:val="left" w:pos="567"/>
        </w:tabs>
        <w:ind w:left="567" w:right="240" w:hanging="567"/>
        <w:jc w:val="both"/>
        <w:rPr>
          <w:snapToGrid w:val="0"/>
          <w:lang w:val="en-ZA"/>
        </w:rPr>
      </w:pPr>
      <w:r w:rsidRPr="00676187">
        <w:rPr>
          <w:snapToGrid w:val="0"/>
          <w:lang w:val="en-ZA"/>
        </w:rPr>
        <w:t>6.</w:t>
      </w:r>
      <w:r w:rsidRPr="00676187">
        <w:rPr>
          <w:snapToGrid w:val="0"/>
          <w:lang w:val="en-ZA"/>
        </w:rPr>
        <w:tab/>
        <w:t xml:space="preserve">I agree that my failure to complete and execute this declaration to the satisfaction of the </w:t>
      </w:r>
      <w:r w:rsidRPr="00676187">
        <w:rPr>
          <w:i/>
          <w:snapToGrid w:val="0"/>
          <w:lang w:val="en-ZA"/>
        </w:rPr>
        <w:t>Purchaser</w:t>
      </w:r>
      <w:r w:rsidRPr="00676187">
        <w:rPr>
          <w:snapToGrid w:val="0"/>
          <w:lang w:val="en-ZA"/>
        </w:rPr>
        <w:t xml:space="preserve"> will mean that I am unable to comply with the requirements of the Act and accept that my tender will be prejudiced and may as a result be rejected at the discretion of the </w:t>
      </w:r>
      <w:r w:rsidRPr="00676187">
        <w:rPr>
          <w:i/>
          <w:snapToGrid w:val="0"/>
          <w:lang w:val="en-ZA"/>
        </w:rPr>
        <w:t>Purchaser</w:t>
      </w:r>
      <w:r w:rsidRPr="00676187">
        <w:rPr>
          <w:snapToGrid w:val="0"/>
          <w:lang w:val="en-ZA"/>
        </w:rPr>
        <w:t>.</w:t>
      </w:r>
    </w:p>
    <w:p w14:paraId="04E2F3E6" w14:textId="77777777" w:rsidR="00C62260" w:rsidRPr="00676187" w:rsidRDefault="00C62260" w:rsidP="00C62260">
      <w:pPr>
        <w:widowControl w:val="0"/>
        <w:ind w:right="240"/>
        <w:jc w:val="both"/>
        <w:rPr>
          <w:snapToGrid w:val="0"/>
          <w:lang w:val="en-ZA"/>
        </w:rPr>
      </w:pPr>
    </w:p>
    <w:p w14:paraId="11B36179" w14:textId="77777777" w:rsidR="00C62260" w:rsidRPr="00676187" w:rsidRDefault="00C62260" w:rsidP="00C62260">
      <w:pPr>
        <w:widowControl w:val="0"/>
        <w:tabs>
          <w:tab w:val="left" w:pos="6237"/>
        </w:tabs>
        <w:ind w:right="240"/>
        <w:jc w:val="both"/>
        <w:rPr>
          <w:snapToGrid w:val="0"/>
          <w:lang w:val="en-ZA"/>
        </w:rPr>
      </w:pPr>
    </w:p>
    <w:p w14:paraId="29AF2B29" w14:textId="77777777" w:rsidR="00C62260" w:rsidRPr="00676187" w:rsidRDefault="00C62260" w:rsidP="00C62260">
      <w:pPr>
        <w:widowControl w:val="0"/>
        <w:ind w:right="240"/>
        <w:jc w:val="both"/>
        <w:rPr>
          <w:snapToGrid w:val="0"/>
          <w:lang w:val="en-ZA"/>
        </w:rPr>
      </w:pPr>
    </w:p>
    <w:p w14:paraId="40179352" w14:textId="77777777" w:rsidR="00C62260" w:rsidRPr="00676187" w:rsidRDefault="00C62260" w:rsidP="00C62260">
      <w:pPr>
        <w:widowControl w:val="0"/>
        <w:ind w:right="240"/>
        <w:jc w:val="both"/>
        <w:rPr>
          <w:snapToGrid w:val="0"/>
          <w:lang w:val="en-ZA"/>
        </w:rPr>
      </w:pPr>
    </w:p>
    <w:p w14:paraId="637B78F1" w14:textId="77777777" w:rsidR="00C62260" w:rsidRPr="00676187" w:rsidRDefault="00C62260" w:rsidP="00C62260">
      <w:pPr>
        <w:widowControl w:val="0"/>
        <w:ind w:right="240"/>
        <w:jc w:val="both"/>
        <w:rPr>
          <w:snapToGrid w:val="0"/>
          <w:lang w:val="en-ZA"/>
        </w:rPr>
      </w:pPr>
    </w:p>
    <w:p w14:paraId="12DBB2AF" w14:textId="77777777" w:rsidR="00C62260" w:rsidRPr="00676187" w:rsidRDefault="00C62260" w:rsidP="00C62260">
      <w:pPr>
        <w:widowControl w:val="0"/>
        <w:ind w:right="240"/>
        <w:jc w:val="both"/>
        <w:rPr>
          <w:snapToGrid w:val="0"/>
          <w:lang w:val="en-ZA"/>
        </w:rPr>
      </w:pPr>
    </w:p>
    <w:p w14:paraId="1162A417" w14:textId="77777777" w:rsidR="00C62260" w:rsidRPr="00676187" w:rsidRDefault="00C62260" w:rsidP="00C62260">
      <w:pPr>
        <w:widowControl w:val="0"/>
        <w:tabs>
          <w:tab w:val="left" w:pos="6237"/>
        </w:tabs>
        <w:ind w:right="240"/>
        <w:jc w:val="both"/>
        <w:rPr>
          <w:snapToGrid w:val="0"/>
          <w:lang w:val="en-ZA"/>
        </w:rPr>
      </w:pPr>
      <w:r w:rsidRPr="00676187">
        <w:rPr>
          <w:snapToGrid w:val="0"/>
          <w:lang w:val="en-ZA"/>
        </w:rPr>
        <w:t xml:space="preserve">SIGNATURE: ..................................................................  </w:t>
      </w:r>
      <w:r w:rsidRPr="00676187">
        <w:rPr>
          <w:snapToGrid w:val="0"/>
          <w:lang w:val="en-ZA"/>
        </w:rPr>
        <w:tab/>
        <w:t>DATE: .....…….....................</w:t>
      </w:r>
    </w:p>
    <w:p w14:paraId="103DC8E5" w14:textId="77777777" w:rsidR="00C62260" w:rsidRPr="00676187" w:rsidRDefault="00C62260" w:rsidP="00C62260">
      <w:pPr>
        <w:widowControl w:val="0"/>
        <w:ind w:right="240"/>
        <w:jc w:val="both"/>
        <w:rPr>
          <w:snapToGrid w:val="0"/>
          <w:lang w:val="en-ZA"/>
        </w:rPr>
      </w:pPr>
      <w:r w:rsidRPr="00676187">
        <w:rPr>
          <w:snapToGrid w:val="0"/>
          <w:lang w:val="en-ZA"/>
        </w:rPr>
        <w:t>(of person authorised to sign on behalf of the Tenderer)</w:t>
      </w:r>
    </w:p>
    <w:p w14:paraId="2D50B80F" w14:textId="310E3D8C" w:rsidR="00C62260" w:rsidRPr="00676187" w:rsidRDefault="00C62260" w:rsidP="009C2986">
      <w:pPr>
        <w:pStyle w:val="DLV3"/>
        <w:rPr>
          <w:lang w:val="en-ZA"/>
        </w:rPr>
      </w:pPr>
      <w:r w:rsidRPr="00676187">
        <w:rPr>
          <w:lang w:val="en-ZA"/>
        </w:rPr>
        <w:br w:type="page"/>
      </w:r>
      <w:bookmarkStart w:id="57" w:name="_Toc515864231"/>
      <w:r w:rsidR="00FE1599">
        <w:rPr>
          <w:lang w:val="en-ZA"/>
        </w:rPr>
        <w:lastRenderedPageBreak/>
        <w:t>A</w:t>
      </w:r>
      <w:r w:rsidR="007D1B6A">
        <w:rPr>
          <w:lang w:val="en-ZA"/>
        </w:rPr>
        <w:t>C</w:t>
      </w:r>
      <w:r w:rsidRPr="00676187">
        <w:rPr>
          <w:lang w:val="en-ZA"/>
        </w:rPr>
        <w:t>: PROFORMA FORMS TO BE COMPLETED BY SUCCESSFUL TENDERER</w:t>
      </w:r>
      <w:bookmarkEnd w:id="57"/>
    </w:p>
    <w:p w14:paraId="0CB1DA24" w14:textId="77777777" w:rsidR="00C62260" w:rsidRPr="00676187" w:rsidRDefault="00C62260" w:rsidP="00C62260">
      <w:pPr>
        <w:widowControl w:val="0"/>
        <w:rPr>
          <w:b/>
          <w:snapToGrid w:val="0"/>
          <w:sz w:val="22"/>
          <w:lang w:val="en-ZA"/>
        </w:rPr>
      </w:pPr>
    </w:p>
    <w:p w14:paraId="1E0A3D85" w14:textId="77777777" w:rsidR="00C62260" w:rsidRPr="00676187" w:rsidRDefault="00C62260" w:rsidP="00C62260">
      <w:pPr>
        <w:widowControl w:val="0"/>
        <w:rPr>
          <w:b/>
          <w:snapToGrid w:val="0"/>
          <w:sz w:val="22"/>
          <w:lang w:val="en-ZA"/>
        </w:rPr>
      </w:pPr>
    </w:p>
    <w:p w14:paraId="09E6D1C4" w14:textId="77777777" w:rsidR="00C62260" w:rsidRPr="00676187" w:rsidRDefault="00C62260" w:rsidP="00C62260">
      <w:pPr>
        <w:widowControl w:val="0"/>
        <w:rPr>
          <w:b/>
          <w:snapToGrid w:val="0"/>
          <w:sz w:val="22"/>
          <w:lang w:val="en-ZA"/>
        </w:rPr>
      </w:pPr>
    </w:p>
    <w:p w14:paraId="7709F363" w14:textId="77777777" w:rsidR="00C62260" w:rsidRPr="00676187" w:rsidRDefault="00C62260" w:rsidP="003D504F">
      <w:pPr>
        <w:widowControl w:val="0"/>
        <w:numPr>
          <w:ilvl w:val="0"/>
          <w:numId w:val="8"/>
        </w:numPr>
        <w:tabs>
          <w:tab w:val="num" w:pos="851"/>
        </w:tabs>
        <w:ind w:left="851" w:hanging="567"/>
        <w:rPr>
          <w:snapToGrid w:val="0"/>
          <w:lang w:val="en-ZA"/>
        </w:rPr>
      </w:pPr>
      <w:r w:rsidRPr="00676187">
        <w:rPr>
          <w:snapToGrid w:val="0"/>
          <w:lang w:val="en-ZA"/>
        </w:rPr>
        <w:t>PERFORMANCE GUARANTEE</w:t>
      </w:r>
    </w:p>
    <w:p w14:paraId="53CB1D17" w14:textId="77777777" w:rsidR="00C62260" w:rsidRPr="00676187" w:rsidRDefault="00C62260" w:rsidP="003D504F">
      <w:pPr>
        <w:widowControl w:val="0"/>
        <w:numPr>
          <w:ilvl w:val="0"/>
          <w:numId w:val="8"/>
        </w:numPr>
        <w:tabs>
          <w:tab w:val="num" w:pos="851"/>
        </w:tabs>
        <w:ind w:left="851" w:hanging="567"/>
        <w:rPr>
          <w:snapToGrid w:val="0"/>
          <w:lang w:val="en-ZA"/>
        </w:rPr>
      </w:pPr>
      <w:r w:rsidRPr="00676187">
        <w:rPr>
          <w:snapToGrid w:val="0"/>
          <w:lang w:val="en-ZA"/>
        </w:rPr>
        <w:t>DISCLOSURE STATEMENT</w:t>
      </w:r>
    </w:p>
    <w:p w14:paraId="3227EC93" w14:textId="77777777" w:rsidR="00C62260" w:rsidRPr="00676187" w:rsidRDefault="00C62260" w:rsidP="003D504F">
      <w:pPr>
        <w:widowControl w:val="0"/>
        <w:numPr>
          <w:ilvl w:val="0"/>
          <w:numId w:val="8"/>
        </w:numPr>
        <w:tabs>
          <w:tab w:val="num" w:pos="851"/>
        </w:tabs>
        <w:ind w:left="851" w:hanging="567"/>
        <w:rPr>
          <w:snapToGrid w:val="0"/>
          <w:lang w:val="en-ZA"/>
        </w:rPr>
      </w:pPr>
      <w:r w:rsidRPr="00676187">
        <w:rPr>
          <w:snapToGrid w:val="0"/>
          <w:lang w:val="en-ZA"/>
        </w:rPr>
        <w:t>ADJUDICATION BOARD MEMBER AGREEMENT</w:t>
      </w:r>
    </w:p>
    <w:p w14:paraId="40AB887D" w14:textId="77777777" w:rsidR="00C62260" w:rsidRPr="00676187" w:rsidRDefault="00C62260" w:rsidP="003D504F">
      <w:pPr>
        <w:widowControl w:val="0"/>
        <w:numPr>
          <w:ilvl w:val="0"/>
          <w:numId w:val="8"/>
        </w:numPr>
        <w:tabs>
          <w:tab w:val="num" w:pos="851"/>
        </w:tabs>
        <w:ind w:left="851" w:hanging="567"/>
        <w:rPr>
          <w:snapToGrid w:val="0"/>
          <w:lang w:val="en-ZA"/>
        </w:rPr>
      </w:pPr>
      <w:r w:rsidRPr="00676187">
        <w:rPr>
          <w:snapToGrid w:val="0"/>
          <w:lang w:val="en-ZA"/>
        </w:rPr>
        <w:t>PRO FORMA NOTIFICATION FORM IN TERMS OF OHSA 1993 CONSTRUCTION REGULATIONS 2003</w:t>
      </w:r>
    </w:p>
    <w:p w14:paraId="0F9FE906" w14:textId="3CF862C2" w:rsidR="00C62260" w:rsidRPr="00676187" w:rsidRDefault="00C62260" w:rsidP="003D504F">
      <w:pPr>
        <w:widowControl w:val="0"/>
        <w:numPr>
          <w:ilvl w:val="0"/>
          <w:numId w:val="8"/>
        </w:numPr>
        <w:tabs>
          <w:tab w:val="num" w:pos="851"/>
        </w:tabs>
        <w:ind w:left="851" w:hanging="567"/>
        <w:rPr>
          <w:snapToGrid w:val="0"/>
          <w:lang w:val="en-ZA"/>
        </w:rPr>
      </w:pPr>
      <w:r w:rsidRPr="00676187">
        <w:rPr>
          <w:snapToGrid w:val="0"/>
          <w:lang w:val="en-ZA"/>
        </w:rPr>
        <w:t xml:space="preserve">INSURANCE APPLICATION IF TO BE COVERED BY </w:t>
      </w:r>
      <w:r w:rsidR="00044CF4">
        <w:rPr>
          <w:snapToGrid w:val="0"/>
          <w:lang w:val="en-ZA"/>
        </w:rPr>
        <w:t>UDM</w:t>
      </w:r>
      <w:r w:rsidRPr="00676187">
        <w:rPr>
          <w:snapToGrid w:val="0"/>
          <w:lang w:val="en-ZA"/>
        </w:rPr>
        <w:t xml:space="preserve"> INSURANCE POLICY AS PROVIDED FOR IN THE CONDITIONS OF CONTRACT </w:t>
      </w:r>
    </w:p>
    <w:p w14:paraId="04BB34D8" w14:textId="77777777" w:rsidR="00C62260" w:rsidRPr="00676187" w:rsidRDefault="00C62260" w:rsidP="00C62260">
      <w:pPr>
        <w:widowControl w:val="0"/>
        <w:ind w:left="1814"/>
        <w:rPr>
          <w:snapToGrid w:val="0"/>
          <w:lang w:val="en-ZA"/>
        </w:rPr>
      </w:pPr>
    </w:p>
    <w:p w14:paraId="1CE6F5A6" w14:textId="77777777" w:rsidR="00C62260" w:rsidRPr="00676187" w:rsidRDefault="00C62260" w:rsidP="00C62260">
      <w:pPr>
        <w:widowControl w:val="0"/>
        <w:rPr>
          <w:b/>
          <w:snapToGrid w:val="0"/>
          <w:sz w:val="22"/>
          <w:lang w:val="en-ZA"/>
        </w:rPr>
      </w:pPr>
    </w:p>
    <w:p w14:paraId="636A971A" w14:textId="77777777" w:rsidR="00C62260" w:rsidRPr="00676187" w:rsidRDefault="00C62260" w:rsidP="00C62260">
      <w:pPr>
        <w:widowControl w:val="0"/>
        <w:rPr>
          <w:b/>
          <w:snapToGrid w:val="0"/>
          <w:sz w:val="22"/>
          <w:lang w:val="en-US"/>
        </w:rPr>
      </w:pPr>
      <w:r w:rsidRPr="00676187">
        <w:rPr>
          <w:b/>
          <w:snapToGrid w:val="0"/>
          <w:lang w:val="en-ZA"/>
        </w:rPr>
        <w:br w:type="page"/>
      </w:r>
      <w:r w:rsidRPr="00676187">
        <w:rPr>
          <w:b/>
          <w:snapToGrid w:val="0"/>
          <w:sz w:val="22"/>
          <w:u w:val="single"/>
          <w:lang w:val="en-US"/>
        </w:rPr>
        <w:lastRenderedPageBreak/>
        <w:t>PRO FORMA PERFORMANCE GUARANTEE</w:t>
      </w:r>
    </w:p>
    <w:p w14:paraId="0B33AA53" w14:textId="77777777" w:rsidR="00C62260" w:rsidRPr="00676187" w:rsidRDefault="00C62260" w:rsidP="00C62260">
      <w:pPr>
        <w:widowControl w:val="0"/>
        <w:jc w:val="center"/>
        <w:rPr>
          <w:rFonts w:cs="Arial"/>
          <w:snapToGrid w:val="0"/>
          <w:lang w:val="en-US"/>
        </w:rPr>
      </w:pPr>
    </w:p>
    <w:p w14:paraId="5819D884" w14:textId="77777777" w:rsidR="00C62260" w:rsidRPr="00676187" w:rsidRDefault="00C62260" w:rsidP="00C62260">
      <w:pPr>
        <w:widowControl w:val="0"/>
        <w:jc w:val="both"/>
        <w:rPr>
          <w:rFonts w:cs="Arial"/>
          <w:snapToGrid w:val="0"/>
          <w:lang w:val="en-US"/>
        </w:rPr>
      </w:pPr>
      <w:r w:rsidRPr="00676187">
        <w:rPr>
          <w:rFonts w:cs="Arial"/>
          <w:snapToGrid w:val="0"/>
          <w:lang w:val="en-US"/>
        </w:rPr>
        <w:t xml:space="preserve">For use with the General Conditions of Contract for Construction </w:t>
      </w:r>
      <w:proofErr w:type="gramStart"/>
      <w:r w:rsidRPr="00676187">
        <w:rPr>
          <w:rFonts w:cs="Arial"/>
          <w:snapToGrid w:val="0"/>
          <w:lang w:val="en-US"/>
        </w:rPr>
        <w:t xml:space="preserve">Works, </w:t>
      </w:r>
      <w:r w:rsidR="004D52E8" w:rsidRPr="00676187">
        <w:rPr>
          <w:rFonts w:cs="Arial"/>
          <w:snapToGrid w:val="0"/>
          <w:lang w:val="en-US"/>
        </w:rPr>
        <w:t xml:space="preserve"> Third</w:t>
      </w:r>
      <w:proofErr w:type="gramEnd"/>
      <w:r w:rsidR="004D52E8" w:rsidRPr="00676187">
        <w:rPr>
          <w:rFonts w:cs="Arial"/>
          <w:snapToGrid w:val="0"/>
          <w:lang w:val="en-US"/>
        </w:rPr>
        <w:t xml:space="preserve"> </w:t>
      </w:r>
      <w:r w:rsidRPr="00676187">
        <w:rPr>
          <w:rFonts w:cs="Arial"/>
          <w:snapToGrid w:val="0"/>
          <w:lang w:val="en-US"/>
        </w:rPr>
        <w:t xml:space="preserve">Edition, </w:t>
      </w:r>
      <w:r w:rsidR="004D52E8" w:rsidRPr="00676187">
        <w:rPr>
          <w:rFonts w:cs="Arial"/>
          <w:snapToGrid w:val="0"/>
          <w:lang w:val="en-US"/>
        </w:rPr>
        <w:t xml:space="preserve"> 2015</w:t>
      </w:r>
      <w:r w:rsidRPr="00676187">
        <w:rPr>
          <w:rFonts w:cs="Arial"/>
          <w:snapToGrid w:val="0"/>
          <w:lang w:val="en-US"/>
        </w:rPr>
        <w:t>.</w:t>
      </w:r>
    </w:p>
    <w:p w14:paraId="729419CA" w14:textId="77777777" w:rsidR="00C62260" w:rsidRPr="00676187" w:rsidRDefault="00C62260" w:rsidP="00C62260">
      <w:pPr>
        <w:widowControl w:val="0"/>
        <w:jc w:val="both"/>
        <w:rPr>
          <w:rFonts w:cs="Arial"/>
          <w:snapToGrid w:val="0"/>
          <w:lang w:val="en-US"/>
        </w:rPr>
      </w:pPr>
    </w:p>
    <w:p w14:paraId="36AE526B" w14:textId="77777777" w:rsidR="00C62260" w:rsidRPr="00676187" w:rsidRDefault="00C62260" w:rsidP="00C62260">
      <w:pPr>
        <w:widowControl w:val="0"/>
        <w:jc w:val="both"/>
        <w:rPr>
          <w:rFonts w:cs="Arial"/>
          <w:snapToGrid w:val="0"/>
          <w:lang w:val="en-US"/>
        </w:rPr>
      </w:pPr>
      <w:r w:rsidRPr="00676187">
        <w:rPr>
          <w:rFonts w:cs="Arial"/>
          <w:b/>
          <w:snapToGrid w:val="0"/>
          <w:lang w:val="en-US"/>
        </w:rPr>
        <w:t>GUARANTOR DETAILS AND DEFINITIONS</w:t>
      </w:r>
    </w:p>
    <w:p w14:paraId="589CAC69" w14:textId="77777777" w:rsidR="00C62260" w:rsidRPr="00676187" w:rsidRDefault="00C62260" w:rsidP="00C62260">
      <w:pPr>
        <w:widowControl w:val="0"/>
        <w:jc w:val="both"/>
        <w:rPr>
          <w:rFonts w:cs="Arial"/>
          <w:snapToGrid w:val="0"/>
          <w:lang w:val="en-US"/>
        </w:rPr>
      </w:pPr>
    </w:p>
    <w:p w14:paraId="0D8F144F" w14:textId="77777777" w:rsidR="00C62260" w:rsidRPr="00676187" w:rsidRDefault="00C62260" w:rsidP="00C62260">
      <w:pPr>
        <w:widowControl w:val="0"/>
        <w:jc w:val="both"/>
        <w:rPr>
          <w:rFonts w:cs="Arial"/>
          <w:snapToGrid w:val="0"/>
          <w:lang w:val="en-US"/>
        </w:rPr>
      </w:pPr>
      <w:r w:rsidRPr="00676187">
        <w:rPr>
          <w:rFonts w:cs="Arial"/>
          <w:snapToGrid w:val="0"/>
          <w:lang w:val="en-US"/>
        </w:rPr>
        <w:t>“Guarantor” means:  ………………………………………………………………………………...</w:t>
      </w:r>
    </w:p>
    <w:p w14:paraId="450ADE36" w14:textId="77777777" w:rsidR="00C62260" w:rsidRPr="00676187" w:rsidRDefault="00C62260" w:rsidP="00C62260">
      <w:pPr>
        <w:widowControl w:val="0"/>
        <w:jc w:val="both"/>
        <w:rPr>
          <w:rFonts w:cs="Arial"/>
          <w:snapToGrid w:val="0"/>
          <w:lang w:val="en-US"/>
        </w:rPr>
      </w:pPr>
    </w:p>
    <w:p w14:paraId="4CFB8A58" w14:textId="77777777" w:rsidR="00C62260" w:rsidRPr="00676187" w:rsidRDefault="00C62260" w:rsidP="00C62260">
      <w:pPr>
        <w:widowControl w:val="0"/>
        <w:jc w:val="both"/>
        <w:rPr>
          <w:rFonts w:cs="Arial"/>
          <w:snapToGrid w:val="0"/>
          <w:lang w:val="en-US"/>
        </w:rPr>
      </w:pPr>
      <w:r w:rsidRPr="00676187">
        <w:rPr>
          <w:rFonts w:cs="Arial"/>
          <w:snapToGrid w:val="0"/>
          <w:lang w:val="en-US"/>
        </w:rPr>
        <w:t xml:space="preserve">Physical </w:t>
      </w:r>
      <w:proofErr w:type="gramStart"/>
      <w:r w:rsidRPr="00676187">
        <w:rPr>
          <w:rFonts w:cs="Arial"/>
          <w:snapToGrid w:val="0"/>
          <w:lang w:val="en-US"/>
        </w:rPr>
        <w:t>address  .</w:t>
      </w:r>
      <w:proofErr w:type="gramEnd"/>
      <w:r w:rsidRPr="00676187">
        <w:rPr>
          <w:rFonts w:cs="Arial"/>
          <w:snapToGrid w:val="0"/>
          <w:lang w:val="en-US"/>
        </w:rPr>
        <w:t>………………………………………………………….………………………..</w:t>
      </w:r>
    </w:p>
    <w:p w14:paraId="68F72BCE" w14:textId="77777777" w:rsidR="00C62260" w:rsidRPr="00676187" w:rsidRDefault="00C62260" w:rsidP="00C62260">
      <w:pPr>
        <w:widowControl w:val="0"/>
        <w:jc w:val="both"/>
        <w:rPr>
          <w:rFonts w:cs="Arial"/>
          <w:snapToGrid w:val="0"/>
          <w:lang w:val="en-US"/>
        </w:rPr>
      </w:pPr>
    </w:p>
    <w:p w14:paraId="6D5875DE" w14:textId="77777777" w:rsidR="00C62260" w:rsidRPr="00676187" w:rsidRDefault="00C62260" w:rsidP="00C62260">
      <w:pPr>
        <w:widowControl w:val="0"/>
        <w:jc w:val="both"/>
        <w:rPr>
          <w:rFonts w:cs="Arial"/>
          <w:snapToGrid w:val="0"/>
          <w:lang w:val="en-US"/>
        </w:rPr>
      </w:pPr>
      <w:r w:rsidRPr="00676187">
        <w:rPr>
          <w:rFonts w:cs="Arial"/>
          <w:snapToGrid w:val="0"/>
          <w:lang w:val="en-US"/>
        </w:rPr>
        <w:t>“Employer” means:  ………………………………………………………………………………….</w:t>
      </w:r>
    </w:p>
    <w:p w14:paraId="75AEC566" w14:textId="77777777" w:rsidR="00C62260" w:rsidRPr="00676187" w:rsidRDefault="00C62260" w:rsidP="00C62260">
      <w:pPr>
        <w:widowControl w:val="0"/>
        <w:jc w:val="both"/>
        <w:rPr>
          <w:rFonts w:cs="Arial"/>
          <w:snapToGrid w:val="0"/>
          <w:lang w:val="en-US"/>
        </w:rPr>
      </w:pPr>
    </w:p>
    <w:p w14:paraId="4CD7CEB8" w14:textId="77777777" w:rsidR="00C62260" w:rsidRPr="00676187" w:rsidRDefault="00C62260" w:rsidP="00C62260">
      <w:pPr>
        <w:widowControl w:val="0"/>
        <w:jc w:val="both"/>
        <w:rPr>
          <w:rFonts w:cs="Arial"/>
          <w:snapToGrid w:val="0"/>
          <w:lang w:val="en-US"/>
        </w:rPr>
      </w:pPr>
      <w:r w:rsidRPr="00676187">
        <w:rPr>
          <w:rFonts w:cs="Arial"/>
          <w:snapToGrid w:val="0"/>
          <w:lang w:val="en-US"/>
        </w:rPr>
        <w:t>“Contractor” means:  ….…………………………………………………………………………</w:t>
      </w:r>
      <w:proofErr w:type="gramStart"/>
      <w:r w:rsidRPr="00676187">
        <w:rPr>
          <w:rFonts w:cs="Arial"/>
          <w:snapToGrid w:val="0"/>
          <w:lang w:val="en-US"/>
        </w:rPr>
        <w:t>…..</w:t>
      </w:r>
      <w:proofErr w:type="gramEnd"/>
    </w:p>
    <w:p w14:paraId="0E223BA5" w14:textId="77777777" w:rsidR="00C62260" w:rsidRPr="00676187" w:rsidRDefault="00C62260" w:rsidP="00C62260">
      <w:pPr>
        <w:widowControl w:val="0"/>
        <w:jc w:val="both"/>
        <w:rPr>
          <w:rFonts w:cs="Arial"/>
          <w:snapToGrid w:val="0"/>
          <w:lang w:val="en-US"/>
        </w:rPr>
      </w:pPr>
    </w:p>
    <w:p w14:paraId="5256D167" w14:textId="77777777" w:rsidR="00C62260" w:rsidRPr="00676187" w:rsidRDefault="00C62260" w:rsidP="00C62260">
      <w:pPr>
        <w:widowControl w:val="0"/>
        <w:jc w:val="both"/>
        <w:rPr>
          <w:rFonts w:cs="Arial"/>
          <w:snapToGrid w:val="0"/>
          <w:lang w:val="en-US"/>
        </w:rPr>
      </w:pPr>
      <w:r w:rsidRPr="00676187">
        <w:rPr>
          <w:rFonts w:cs="Arial"/>
          <w:snapToGrid w:val="0"/>
          <w:lang w:val="en-US"/>
        </w:rPr>
        <w:t>“Engineer” means:  ………………………………………………………………………………</w:t>
      </w:r>
      <w:proofErr w:type="gramStart"/>
      <w:r w:rsidRPr="00676187">
        <w:rPr>
          <w:rFonts w:cs="Arial"/>
          <w:snapToGrid w:val="0"/>
          <w:lang w:val="en-US"/>
        </w:rPr>
        <w:t>…..</w:t>
      </w:r>
      <w:proofErr w:type="gramEnd"/>
    </w:p>
    <w:p w14:paraId="67AC398D" w14:textId="77777777" w:rsidR="00C62260" w:rsidRPr="00676187" w:rsidRDefault="00C62260" w:rsidP="00C62260">
      <w:pPr>
        <w:widowControl w:val="0"/>
        <w:jc w:val="both"/>
        <w:rPr>
          <w:rFonts w:cs="Arial"/>
          <w:snapToGrid w:val="0"/>
          <w:lang w:val="en-US"/>
        </w:rPr>
      </w:pPr>
    </w:p>
    <w:p w14:paraId="5528CDF5" w14:textId="77777777" w:rsidR="00C62260" w:rsidRPr="00676187" w:rsidRDefault="00C62260" w:rsidP="00C62260">
      <w:pPr>
        <w:widowControl w:val="0"/>
        <w:jc w:val="both"/>
        <w:rPr>
          <w:rFonts w:cs="Arial"/>
          <w:snapToGrid w:val="0"/>
          <w:lang w:val="en-US"/>
        </w:rPr>
      </w:pPr>
      <w:r w:rsidRPr="00676187">
        <w:rPr>
          <w:rFonts w:cs="Arial"/>
          <w:snapToGrid w:val="0"/>
          <w:lang w:val="en-US"/>
        </w:rPr>
        <w:t>“Works” means:  …………………………………………………………………………………</w:t>
      </w:r>
      <w:proofErr w:type="gramStart"/>
      <w:r w:rsidRPr="00676187">
        <w:rPr>
          <w:rFonts w:cs="Arial"/>
          <w:snapToGrid w:val="0"/>
          <w:lang w:val="en-US"/>
        </w:rPr>
        <w:t>…..</w:t>
      </w:r>
      <w:proofErr w:type="gramEnd"/>
    </w:p>
    <w:p w14:paraId="197213E3" w14:textId="77777777" w:rsidR="00C62260" w:rsidRPr="00676187" w:rsidRDefault="00C62260" w:rsidP="00C62260">
      <w:pPr>
        <w:widowControl w:val="0"/>
        <w:jc w:val="both"/>
        <w:rPr>
          <w:rFonts w:cs="Arial"/>
          <w:snapToGrid w:val="0"/>
          <w:lang w:val="en-US"/>
        </w:rPr>
      </w:pPr>
    </w:p>
    <w:p w14:paraId="4871A3D0" w14:textId="77777777" w:rsidR="00C62260" w:rsidRPr="00676187" w:rsidRDefault="00C62260" w:rsidP="00C62260">
      <w:pPr>
        <w:widowControl w:val="0"/>
        <w:jc w:val="both"/>
        <w:rPr>
          <w:rFonts w:cs="Arial"/>
          <w:snapToGrid w:val="0"/>
          <w:lang w:val="en-US"/>
        </w:rPr>
      </w:pPr>
      <w:r w:rsidRPr="00676187">
        <w:rPr>
          <w:rFonts w:cs="Arial"/>
          <w:snapToGrid w:val="0"/>
          <w:lang w:val="en-US"/>
        </w:rPr>
        <w:t>“Site” means:  ……………………………………………………………………………………</w:t>
      </w:r>
      <w:proofErr w:type="gramStart"/>
      <w:r w:rsidRPr="00676187">
        <w:rPr>
          <w:rFonts w:cs="Arial"/>
          <w:snapToGrid w:val="0"/>
          <w:lang w:val="en-US"/>
        </w:rPr>
        <w:t>…..</w:t>
      </w:r>
      <w:proofErr w:type="gramEnd"/>
    </w:p>
    <w:p w14:paraId="4AA62CD1" w14:textId="77777777" w:rsidR="00C62260" w:rsidRPr="00676187" w:rsidRDefault="00C62260" w:rsidP="00C62260">
      <w:pPr>
        <w:widowControl w:val="0"/>
        <w:jc w:val="both"/>
        <w:rPr>
          <w:rFonts w:cs="Arial"/>
          <w:snapToGrid w:val="0"/>
          <w:lang w:val="en-US"/>
        </w:rPr>
      </w:pPr>
    </w:p>
    <w:p w14:paraId="641227FD" w14:textId="77777777" w:rsidR="00C62260" w:rsidRPr="00676187" w:rsidRDefault="00C62260" w:rsidP="00C62260">
      <w:pPr>
        <w:widowControl w:val="0"/>
        <w:jc w:val="both"/>
        <w:rPr>
          <w:rFonts w:cs="Arial"/>
          <w:snapToGrid w:val="0"/>
          <w:lang w:val="en-US"/>
        </w:rPr>
      </w:pPr>
      <w:r w:rsidRPr="00676187">
        <w:rPr>
          <w:rFonts w:cs="Arial"/>
          <w:snapToGrid w:val="0"/>
          <w:lang w:val="en-US"/>
        </w:rPr>
        <w:t xml:space="preserve">“Contract” means:  The Agreement made in terms of the Form of Offer and Acceptance </w:t>
      </w:r>
    </w:p>
    <w:p w14:paraId="2794FB7D" w14:textId="77777777" w:rsidR="00C62260" w:rsidRPr="00676187" w:rsidRDefault="00C62260" w:rsidP="00C62260">
      <w:pPr>
        <w:widowControl w:val="0"/>
        <w:jc w:val="both"/>
        <w:rPr>
          <w:rFonts w:cs="Arial"/>
          <w:snapToGrid w:val="0"/>
          <w:lang w:val="en-US"/>
        </w:rPr>
      </w:pPr>
      <w:r w:rsidRPr="00676187">
        <w:rPr>
          <w:rFonts w:cs="Arial"/>
          <w:snapToGrid w:val="0"/>
          <w:lang w:val="en-US"/>
        </w:rPr>
        <w:t xml:space="preserve">and such amendments or additions to the Contracts as may be agreed in writing between </w:t>
      </w:r>
    </w:p>
    <w:p w14:paraId="1980B770" w14:textId="77777777" w:rsidR="00C62260" w:rsidRPr="00676187" w:rsidRDefault="00C62260" w:rsidP="00C62260">
      <w:pPr>
        <w:widowControl w:val="0"/>
        <w:jc w:val="both"/>
        <w:rPr>
          <w:rFonts w:cs="Arial"/>
          <w:snapToGrid w:val="0"/>
          <w:lang w:val="en-US"/>
        </w:rPr>
      </w:pPr>
      <w:r w:rsidRPr="00676187">
        <w:rPr>
          <w:rFonts w:cs="Arial"/>
          <w:snapToGrid w:val="0"/>
          <w:lang w:val="en-US"/>
        </w:rPr>
        <w:t>the parties.</w:t>
      </w:r>
    </w:p>
    <w:p w14:paraId="7A0A1309" w14:textId="77777777" w:rsidR="00C62260" w:rsidRPr="00676187" w:rsidRDefault="00C62260" w:rsidP="00C62260">
      <w:pPr>
        <w:widowControl w:val="0"/>
        <w:jc w:val="both"/>
        <w:rPr>
          <w:rFonts w:cs="Arial"/>
          <w:snapToGrid w:val="0"/>
          <w:lang w:val="en-US"/>
        </w:rPr>
      </w:pPr>
    </w:p>
    <w:p w14:paraId="6F8927D1" w14:textId="77777777" w:rsidR="00C62260" w:rsidRPr="00676187" w:rsidRDefault="00C62260" w:rsidP="00C62260">
      <w:pPr>
        <w:widowControl w:val="0"/>
        <w:jc w:val="both"/>
        <w:rPr>
          <w:rFonts w:cs="Arial"/>
          <w:snapToGrid w:val="0"/>
          <w:lang w:val="en-US"/>
        </w:rPr>
      </w:pPr>
      <w:r w:rsidRPr="00676187">
        <w:rPr>
          <w:rFonts w:cs="Arial"/>
          <w:snapToGrid w:val="0"/>
          <w:lang w:val="en-US"/>
        </w:rPr>
        <w:t>“Contract Sum” means:  The accepted amount inclusive of tax of R ……………………………</w:t>
      </w:r>
    </w:p>
    <w:p w14:paraId="7BC97E53" w14:textId="77777777" w:rsidR="00C62260" w:rsidRPr="00676187" w:rsidRDefault="00C62260" w:rsidP="00C62260">
      <w:pPr>
        <w:widowControl w:val="0"/>
        <w:jc w:val="both"/>
        <w:rPr>
          <w:rFonts w:cs="Arial"/>
          <w:snapToGrid w:val="0"/>
          <w:lang w:val="en-US"/>
        </w:rPr>
      </w:pPr>
    </w:p>
    <w:p w14:paraId="7C002AAA" w14:textId="77777777" w:rsidR="00C62260" w:rsidRPr="00676187" w:rsidRDefault="00C62260" w:rsidP="00C62260">
      <w:pPr>
        <w:widowControl w:val="0"/>
        <w:jc w:val="both"/>
        <w:rPr>
          <w:rFonts w:cs="Arial"/>
          <w:snapToGrid w:val="0"/>
          <w:lang w:val="en-US"/>
        </w:rPr>
      </w:pPr>
      <w:r w:rsidRPr="00676187">
        <w:rPr>
          <w:rFonts w:cs="Arial"/>
          <w:snapToGrid w:val="0"/>
          <w:lang w:val="en-US"/>
        </w:rPr>
        <w:t>Amount in words:  …………………………………………………………………………………</w:t>
      </w:r>
      <w:proofErr w:type="gramStart"/>
      <w:r w:rsidRPr="00676187">
        <w:rPr>
          <w:rFonts w:cs="Arial"/>
          <w:snapToGrid w:val="0"/>
          <w:lang w:val="en-US"/>
        </w:rPr>
        <w:t>…..</w:t>
      </w:r>
      <w:proofErr w:type="gramEnd"/>
    </w:p>
    <w:p w14:paraId="2D71A6FB" w14:textId="77777777" w:rsidR="00C62260" w:rsidRPr="00676187" w:rsidRDefault="00C62260" w:rsidP="00C62260">
      <w:pPr>
        <w:widowControl w:val="0"/>
        <w:jc w:val="both"/>
        <w:rPr>
          <w:rFonts w:cs="Arial"/>
          <w:snapToGrid w:val="0"/>
          <w:lang w:val="en-US"/>
        </w:rPr>
      </w:pPr>
    </w:p>
    <w:p w14:paraId="7C1FC252" w14:textId="77777777" w:rsidR="00C62260" w:rsidRPr="00676187" w:rsidRDefault="00C62260" w:rsidP="00C62260">
      <w:pPr>
        <w:widowControl w:val="0"/>
        <w:jc w:val="both"/>
        <w:rPr>
          <w:rFonts w:cs="Arial"/>
          <w:snapToGrid w:val="0"/>
          <w:lang w:val="en-US"/>
        </w:rPr>
      </w:pPr>
      <w:r w:rsidRPr="00676187">
        <w:rPr>
          <w:rFonts w:cs="Arial"/>
          <w:snapToGrid w:val="0"/>
          <w:lang w:val="en-US"/>
        </w:rPr>
        <w:t>“Guaranteed Sum” means:  The maximum aggregate of R ………………………………………</w:t>
      </w:r>
    </w:p>
    <w:p w14:paraId="696ECD81" w14:textId="77777777" w:rsidR="00C62260" w:rsidRPr="00676187" w:rsidRDefault="00C62260" w:rsidP="00C62260">
      <w:pPr>
        <w:widowControl w:val="0"/>
        <w:jc w:val="both"/>
        <w:rPr>
          <w:rFonts w:cs="Arial"/>
          <w:snapToGrid w:val="0"/>
          <w:lang w:val="en-US"/>
        </w:rPr>
      </w:pPr>
    </w:p>
    <w:p w14:paraId="5ACEC8AB" w14:textId="77777777" w:rsidR="00C62260" w:rsidRPr="00676187" w:rsidRDefault="00C62260" w:rsidP="00C62260">
      <w:pPr>
        <w:widowControl w:val="0"/>
        <w:jc w:val="both"/>
        <w:rPr>
          <w:rFonts w:cs="Arial"/>
          <w:snapToGrid w:val="0"/>
          <w:lang w:val="en-US"/>
        </w:rPr>
      </w:pPr>
      <w:r w:rsidRPr="00676187">
        <w:rPr>
          <w:rFonts w:cs="Arial"/>
          <w:snapToGrid w:val="0"/>
          <w:lang w:val="en-US"/>
        </w:rPr>
        <w:t>Amount in words:  …………………………………………………………………………………</w:t>
      </w:r>
      <w:proofErr w:type="gramStart"/>
      <w:r w:rsidRPr="00676187">
        <w:rPr>
          <w:rFonts w:cs="Arial"/>
          <w:snapToGrid w:val="0"/>
          <w:lang w:val="en-US"/>
        </w:rPr>
        <w:t>…..</w:t>
      </w:r>
      <w:proofErr w:type="gramEnd"/>
    </w:p>
    <w:p w14:paraId="49F53D29" w14:textId="77777777" w:rsidR="00C62260" w:rsidRPr="00676187" w:rsidRDefault="00C62260" w:rsidP="00C62260">
      <w:pPr>
        <w:widowControl w:val="0"/>
        <w:jc w:val="both"/>
        <w:rPr>
          <w:rFonts w:cs="Arial"/>
          <w:snapToGrid w:val="0"/>
          <w:lang w:val="en-US"/>
        </w:rPr>
      </w:pPr>
    </w:p>
    <w:p w14:paraId="60381D18" w14:textId="77777777" w:rsidR="00C62260" w:rsidRPr="00676187" w:rsidRDefault="00C62260" w:rsidP="00C62260">
      <w:pPr>
        <w:widowControl w:val="0"/>
        <w:jc w:val="both"/>
        <w:rPr>
          <w:rFonts w:cs="Arial"/>
          <w:snapToGrid w:val="0"/>
          <w:lang w:val="en-US"/>
        </w:rPr>
      </w:pPr>
      <w:r w:rsidRPr="00676187">
        <w:rPr>
          <w:rFonts w:cs="Arial"/>
          <w:snapToGrid w:val="0"/>
          <w:lang w:val="en-US"/>
        </w:rPr>
        <w:t>“Expiry Date” means:  …………………………………………………………………………………</w:t>
      </w:r>
    </w:p>
    <w:p w14:paraId="63C0FB55" w14:textId="77777777" w:rsidR="00C62260" w:rsidRPr="00676187" w:rsidRDefault="00C62260" w:rsidP="00C62260">
      <w:pPr>
        <w:widowControl w:val="0"/>
        <w:jc w:val="both"/>
        <w:rPr>
          <w:rFonts w:cs="Arial"/>
          <w:snapToGrid w:val="0"/>
          <w:lang w:val="en-US"/>
        </w:rPr>
      </w:pPr>
    </w:p>
    <w:p w14:paraId="7D76CF01" w14:textId="77777777" w:rsidR="00C62260" w:rsidRPr="00676187" w:rsidRDefault="00C62260" w:rsidP="00C62260">
      <w:pPr>
        <w:widowControl w:val="0"/>
        <w:jc w:val="both"/>
        <w:rPr>
          <w:rFonts w:cs="Arial"/>
          <w:snapToGrid w:val="0"/>
          <w:lang w:val="en-US"/>
        </w:rPr>
      </w:pPr>
      <w:r w:rsidRPr="00676187">
        <w:rPr>
          <w:rFonts w:cs="Arial"/>
          <w:b/>
          <w:snapToGrid w:val="0"/>
          <w:lang w:val="en-US"/>
        </w:rPr>
        <w:t>CONTRACT DETAILS</w:t>
      </w:r>
    </w:p>
    <w:p w14:paraId="51F0657A" w14:textId="77777777" w:rsidR="00C62260" w:rsidRPr="00676187" w:rsidRDefault="00C62260" w:rsidP="00C62260">
      <w:pPr>
        <w:widowControl w:val="0"/>
        <w:jc w:val="both"/>
        <w:rPr>
          <w:rFonts w:cs="Arial"/>
          <w:snapToGrid w:val="0"/>
          <w:lang w:val="en-US"/>
        </w:rPr>
      </w:pPr>
    </w:p>
    <w:p w14:paraId="0E71ECF0" w14:textId="77777777" w:rsidR="00C62260" w:rsidRPr="00676187" w:rsidRDefault="00C62260" w:rsidP="00C62260">
      <w:pPr>
        <w:widowControl w:val="0"/>
        <w:jc w:val="both"/>
        <w:rPr>
          <w:rFonts w:cs="Arial"/>
          <w:snapToGrid w:val="0"/>
          <w:lang w:val="en-US"/>
        </w:rPr>
      </w:pPr>
      <w:r w:rsidRPr="00676187">
        <w:rPr>
          <w:rFonts w:cs="Arial"/>
          <w:snapToGrid w:val="0"/>
          <w:lang w:val="en-US"/>
        </w:rPr>
        <w:t>Engineer issues:  Interim Payment Certificates, Final Payment Certificate and the Certificate Completion of the Works as defined in the Contract.</w:t>
      </w:r>
    </w:p>
    <w:p w14:paraId="439B7114" w14:textId="77777777" w:rsidR="00C62260" w:rsidRPr="00676187" w:rsidRDefault="00C62260" w:rsidP="00C62260">
      <w:pPr>
        <w:widowControl w:val="0"/>
        <w:jc w:val="both"/>
        <w:rPr>
          <w:rFonts w:cs="Arial"/>
          <w:snapToGrid w:val="0"/>
          <w:lang w:val="en-US"/>
        </w:rPr>
      </w:pPr>
    </w:p>
    <w:p w14:paraId="3D4DE774" w14:textId="77777777" w:rsidR="00C62260" w:rsidRPr="00676187" w:rsidRDefault="00C62260" w:rsidP="00C62260">
      <w:pPr>
        <w:widowControl w:val="0"/>
        <w:jc w:val="both"/>
        <w:rPr>
          <w:rFonts w:cs="Arial"/>
          <w:snapToGrid w:val="0"/>
          <w:lang w:val="en-US"/>
        </w:rPr>
      </w:pPr>
      <w:r w:rsidRPr="00676187">
        <w:rPr>
          <w:rFonts w:cs="Arial"/>
          <w:b/>
          <w:snapToGrid w:val="0"/>
          <w:lang w:val="en-US"/>
        </w:rPr>
        <w:t>PERFORMANCE GUARANTEE</w:t>
      </w:r>
    </w:p>
    <w:p w14:paraId="70B52926" w14:textId="77777777" w:rsidR="00C62260" w:rsidRPr="00676187" w:rsidRDefault="00C62260" w:rsidP="00C62260">
      <w:pPr>
        <w:widowControl w:val="0"/>
        <w:jc w:val="both"/>
        <w:rPr>
          <w:rFonts w:cs="Arial"/>
          <w:snapToGrid w:val="0"/>
          <w:lang w:val="en-US"/>
        </w:rPr>
      </w:pPr>
    </w:p>
    <w:p w14:paraId="70F8991A" w14:textId="77777777" w:rsidR="00C62260" w:rsidRPr="00676187" w:rsidRDefault="00C62260" w:rsidP="003D504F">
      <w:pPr>
        <w:widowControl w:val="0"/>
        <w:numPr>
          <w:ilvl w:val="0"/>
          <w:numId w:val="23"/>
        </w:numPr>
        <w:ind w:left="567" w:hanging="567"/>
        <w:jc w:val="both"/>
        <w:rPr>
          <w:rFonts w:cs="Arial"/>
          <w:snapToGrid w:val="0"/>
          <w:lang w:val="en-US"/>
        </w:rPr>
      </w:pPr>
      <w:r w:rsidRPr="00676187">
        <w:rPr>
          <w:rFonts w:cs="Arial"/>
          <w:snapToGrid w:val="0"/>
          <w:lang w:val="en-US"/>
        </w:rPr>
        <w:t>The Guarantor’s liability shall be limited to the amount of the Guaranteed Sum.</w:t>
      </w:r>
    </w:p>
    <w:p w14:paraId="0C1675DB" w14:textId="77777777" w:rsidR="00C62260" w:rsidRPr="00676187" w:rsidRDefault="00C62260" w:rsidP="00C62260">
      <w:pPr>
        <w:widowControl w:val="0"/>
        <w:ind w:left="720"/>
        <w:jc w:val="both"/>
        <w:rPr>
          <w:rFonts w:cs="Arial"/>
          <w:snapToGrid w:val="0"/>
          <w:lang w:val="en-US"/>
        </w:rPr>
      </w:pPr>
    </w:p>
    <w:p w14:paraId="54B40C54" w14:textId="77777777" w:rsidR="00C62260" w:rsidRPr="00676187" w:rsidRDefault="00C62260" w:rsidP="003D504F">
      <w:pPr>
        <w:widowControl w:val="0"/>
        <w:numPr>
          <w:ilvl w:val="0"/>
          <w:numId w:val="23"/>
        </w:numPr>
        <w:ind w:left="567" w:hanging="567"/>
        <w:jc w:val="both"/>
        <w:rPr>
          <w:rFonts w:cs="Arial"/>
          <w:snapToGrid w:val="0"/>
          <w:lang w:val="en-US"/>
        </w:rPr>
      </w:pPr>
      <w:r w:rsidRPr="00676187">
        <w:rPr>
          <w:rFonts w:cs="Arial"/>
          <w:snapToGrid w:val="0"/>
          <w:lang w:val="en-US"/>
        </w:rPr>
        <w:t>The Guarantor’s period of liability shall be from and including the date of issue of this Performance Guarantee and up to and including the Expiry Date or the date of issue by the Engineer of the Certificate of Completion of the Works or the date of payment in full of the Guaranteed Sum, whichever occurs first.  The Engineer and/or the Employer shall advise the Guarantor in writing of the date on which the Certificate of Completion of the Works has been issued.</w:t>
      </w:r>
    </w:p>
    <w:p w14:paraId="1A49CE15" w14:textId="77777777" w:rsidR="00C62260" w:rsidRPr="00676187" w:rsidRDefault="00C62260" w:rsidP="00C62260">
      <w:pPr>
        <w:widowControl w:val="0"/>
        <w:ind w:left="720"/>
        <w:rPr>
          <w:rFonts w:cs="Arial"/>
          <w:snapToGrid w:val="0"/>
          <w:lang w:val="en-US"/>
        </w:rPr>
      </w:pPr>
    </w:p>
    <w:p w14:paraId="1C73ADC2" w14:textId="77777777" w:rsidR="00C62260" w:rsidRPr="00676187" w:rsidRDefault="00C62260" w:rsidP="003D504F">
      <w:pPr>
        <w:widowControl w:val="0"/>
        <w:numPr>
          <w:ilvl w:val="0"/>
          <w:numId w:val="23"/>
        </w:numPr>
        <w:ind w:left="567" w:hanging="567"/>
        <w:jc w:val="both"/>
        <w:rPr>
          <w:rFonts w:cs="Arial"/>
          <w:snapToGrid w:val="0"/>
          <w:lang w:val="en-US"/>
        </w:rPr>
      </w:pPr>
      <w:r w:rsidRPr="00676187">
        <w:rPr>
          <w:rFonts w:cs="Arial"/>
          <w:snapToGrid w:val="0"/>
          <w:lang w:val="en-US"/>
        </w:rPr>
        <w:t>The Guarantor hereby acknowledges that:</w:t>
      </w:r>
    </w:p>
    <w:p w14:paraId="1CDDB2D0" w14:textId="77777777" w:rsidR="00C62260" w:rsidRPr="00676187" w:rsidRDefault="00C62260" w:rsidP="00C62260">
      <w:pPr>
        <w:widowControl w:val="0"/>
        <w:ind w:left="720"/>
        <w:rPr>
          <w:rFonts w:cs="Arial"/>
          <w:snapToGrid w:val="0"/>
          <w:lang w:val="en-US"/>
        </w:rPr>
      </w:pPr>
    </w:p>
    <w:p w14:paraId="0021860C" w14:textId="77777777" w:rsidR="00C62260" w:rsidRPr="00676187" w:rsidRDefault="00C62260" w:rsidP="003D504F">
      <w:pPr>
        <w:widowControl w:val="0"/>
        <w:numPr>
          <w:ilvl w:val="1"/>
          <w:numId w:val="23"/>
        </w:numPr>
        <w:ind w:left="567" w:hanging="567"/>
        <w:jc w:val="both"/>
        <w:rPr>
          <w:rFonts w:cs="Arial"/>
          <w:snapToGrid w:val="0"/>
          <w:lang w:val="en-US"/>
        </w:rPr>
      </w:pPr>
      <w:r w:rsidRPr="00676187">
        <w:rPr>
          <w:rFonts w:cs="Arial"/>
          <w:snapToGrid w:val="0"/>
          <w:lang w:val="en-US"/>
        </w:rPr>
        <w:t xml:space="preserve">any reference in this Performance Guarantee to the Contract is made for the purpose of </w:t>
      </w:r>
      <w:proofErr w:type="gramStart"/>
      <w:r w:rsidRPr="00676187">
        <w:rPr>
          <w:rFonts w:cs="Arial"/>
          <w:snapToGrid w:val="0"/>
          <w:lang w:val="en-US"/>
        </w:rPr>
        <w:t>convenience  and</w:t>
      </w:r>
      <w:proofErr w:type="gramEnd"/>
      <w:r w:rsidRPr="00676187">
        <w:rPr>
          <w:rFonts w:cs="Arial"/>
          <w:snapToGrid w:val="0"/>
          <w:lang w:val="en-US"/>
        </w:rPr>
        <w:t xml:space="preserve"> shall not be construed as any intention whatsoever to create an accessory obligation or any intention whatsoever to create a suretyship;</w:t>
      </w:r>
    </w:p>
    <w:p w14:paraId="21201B7B" w14:textId="77777777" w:rsidR="00C62260" w:rsidRPr="00676187" w:rsidRDefault="00C62260" w:rsidP="00C62260">
      <w:pPr>
        <w:widowControl w:val="0"/>
        <w:ind w:left="426"/>
        <w:jc w:val="both"/>
        <w:rPr>
          <w:rFonts w:cs="Arial"/>
          <w:snapToGrid w:val="0"/>
          <w:lang w:val="en-US"/>
        </w:rPr>
      </w:pPr>
    </w:p>
    <w:p w14:paraId="67CAFC19" w14:textId="77777777" w:rsidR="00C62260" w:rsidRPr="00676187" w:rsidRDefault="00C62260" w:rsidP="003D504F">
      <w:pPr>
        <w:widowControl w:val="0"/>
        <w:numPr>
          <w:ilvl w:val="1"/>
          <w:numId w:val="23"/>
        </w:numPr>
        <w:ind w:left="567" w:hanging="567"/>
        <w:jc w:val="both"/>
        <w:rPr>
          <w:rFonts w:cs="Arial"/>
          <w:snapToGrid w:val="0"/>
          <w:lang w:val="en-US"/>
        </w:rPr>
      </w:pPr>
      <w:r w:rsidRPr="00676187">
        <w:rPr>
          <w:rFonts w:cs="Arial"/>
          <w:snapToGrid w:val="0"/>
          <w:lang w:val="en-US"/>
        </w:rPr>
        <w:t>its obligation under this Performance Guarantee is restricted to the payment of money.</w:t>
      </w:r>
    </w:p>
    <w:p w14:paraId="71363F11" w14:textId="77777777" w:rsidR="00C62260" w:rsidRPr="00676187" w:rsidRDefault="00C62260" w:rsidP="00C62260">
      <w:pPr>
        <w:widowControl w:val="0"/>
        <w:ind w:left="720"/>
        <w:rPr>
          <w:rFonts w:cs="Arial"/>
          <w:snapToGrid w:val="0"/>
          <w:lang w:val="en-US"/>
        </w:rPr>
      </w:pPr>
    </w:p>
    <w:p w14:paraId="491E7645" w14:textId="77777777" w:rsidR="00C62260" w:rsidRPr="00676187" w:rsidRDefault="00C62260" w:rsidP="003D504F">
      <w:pPr>
        <w:widowControl w:val="0"/>
        <w:numPr>
          <w:ilvl w:val="0"/>
          <w:numId w:val="23"/>
        </w:numPr>
        <w:ind w:left="709" w:hanging="709"/>
        <w:jc w:val="both"/>
        <w:rPr>
          <w:rFonts w:cs="Arial"/>
          <w:snapToGrid w:val="0"/>
          <w:lang w:val="en-US"/>
        </w:rPr>
      </w:pPr>
      <w:r w:rsidRPr="00676187">
        <w:rPr>
          <w:rFonts w:cs="Arial"/>
          <w:snapToGrid w:val="0"/>
          <w:lang w:val="en-US"/>
        </w:rPr>
        <w:t>Subject to the Guarantor’s maximum liability referred to in 1, the Guarantor hereby undertakes to pay the Employer the sum certified upon receipt of the documents identified in 4.1 to 4.3:</w:t>
      </w:r>
    </w:p>
    <w:p w14:paraId="30AC2217" w14:textId="77777777" w:rsidR="00C62260" w:rsidRPr="00676187" w:rsidRDefault="00C62260" w:rsidP="00C62260">
      <w:pPr>
        <w:widowControl w:val="0"/>
        <w:jc w:val="both"/>
        <w:rPr>
          <w:rFonts w:cs="Arial"/>
          <w:snapToGrid w:val="0"/>
          <w:lang w:val="en-US"/>
        </w:rPr>
      </w:pPr>
    </w:p>
    <w:p w14:paraId="56A48AD8" w14:textId="77777777" w:rsidR="00C62260" w:rsidRPr="00676187" w:rsidRDefault="00C62260" w:rsidP="003D504F">
      <w:pPr>
        <w:widowControl w:val="0"/>
        <w:numPr>
          <w:ilvl w:val="1"/>
          <w:numId w:val="23"/>
        </w:numPr>
        <w:ind w:hanging="720"/>
        <w:jc w:val="both"/>
        <w:rPr>
          <w:rFonts w:cs="Arial"/>
          <w:snapToGrid w:val="0"/>
          <w:lang w:val="en-US"/>
        </w:rPr>
      </w:pPr>
      <w:r w:rsidRPr="00676187">
        <w:rPr>
          <w:rFonts w:cs="Arial"/>
          <w:snapToGrid w:val="0"/>
          <w:lang w:val="en-US"/>
        </w:rPr>
        <w:t xml:space="preserve">A copy of a first written demand issued by the Employer to the Contractor stating that payment of a sum certified by the Engineer in an Interim or Final Payment Certificate has not been made in terms of the </w:t>
      </w:r>
      <w:r w:rsidRPr="00676187">
        <w:rPr>
          <w:rFonts w:cs="Arial"/>
          <w:snapToGrid w:val="0"/>
          <w:lang w:val="en-US"/>
        </w:rPr>
        <w:lastRenderedPageBreak/>
        <w:t xml:space="preserve">Contract and failing such payment within seven (7) calendar days, the Employer intends to call upon the Guarantor to make payment in terms of </w:t>
      </w:r>
      <w:proofErr w:type="gramStart"/>
      <w:r w:rsidRPr="00676187">
        <w:rPr>
          <w:rFonts w:cs="Arial"/>
          <w:snapToGrid w:val="0"/>
          <w:lang w:val="en-US"/>
        </w:rPr>
        <w:t>4.2;</w:t>
      </w:r>
      <w:proofErr w:type="gramEnd"/>
    </w:p>
    <w:p w14:paraId="016F6D0B" w14:textId="77777777" w:rsidR="00C62260" w:rsidRPr="00676187" w:rsidRDefault="00C62260" w:rsidP="00C62260">
      <w:pPr>
        <w:widowControl w:val="0"/>
        <w:ind w:left="720"/>
        <w:jc w:val="both"/>
        <w:rPr>
          <w:rFonts w:cs="Arial"/>
          <w:snapToGrid w:val="0"/>
          <w:lang w:val="en-US"/>
        </w:rPr>
      </w:pPr>
    </w:p>
    <w:p w14:paraId="2AB6FA0B" w14:textId="77777777" w:rsidR="00C62260" w:rsidRPr="00676187" w:rsidRDefault="00C62260" w:rsidP="003D504F">
      <w:pPr>
        <w:widowControl w:val="0"/>
        <w:numPr>
          <w:ilvl w:val="1"/>
          <w:numId w:val="23"/>
        </w:numPr>
        <w:ind w:hanging="720"/>
        <w:jc w:val="both"/>
        <w:rPr>
          <w:rFonts w:cs="Arial"/>
          <w:snapToGrid w:val="0"/>
          <w:lang w:val="en-US"/>
        </w:rPr>
      </w:pPr>
      <w:r w:rsidRPr="00676187">
        <w:rPr>
          <w:rFonts w:cs="Arial"/>
          <w:snapToGrid w:val="0"/>
          <w:lang w:val="en-US"/>
        </w:rPr>
        <w:t xml:space="preserve">A first written demand issued by the Employer to the Guarantor at the Guarantor’s physical address with a copy to the Contractor stating that a period of seven (7) days has elapsed since the first written demand in terms of 4.1 and the sum certified has still not been </w:t>
      </w:r>
      <w:proofErr w:type="gramStart"/>
      <w:r w:rsidRPr="00676187">
        <w:rPr>
          <w:rFonts w:cs="Arial"/>
          <w:snapToGrid w:val="0"/>
          <w:lang w:val="en-US"/>
        </w:rPr>
        <w:t>paid;</w:t>
      </w:r>
      <w:proofErr w:type="gramEnd"/>
    </w:p>
    <w:p w14:paraId="48A33091" w14:textId="77777777" w:rsidR="00C62260" w:rsidRPr="00676187" w:rsidRDefault="00C62260" w:rsidP="00C62260">
      <w:pPr>
        <w:widowControl w:val="0"/>
        <w:ind w:left="720"/>
        <w:rPr>
          <w:rFonts w:cs="Arial"/>
          <w:snapToGrid w:val="0"/>
          <w:lang w:val="en-US"/>
        </w:rPr>
      </w:pPr>
    </w:p>
    <w:p w14:paraId="378B1556" w14:textId="77777777" w:rsidR="00C62260" w:rsidRPr="00676187" w:rsidRDefault="00C62260" w:rsidP="003D504F">
      <w:pPr>
        <w:widowControl w:val="0"/>
        <w:numPr>
          <w:ilvl w:val="1"/>
          <w:numId w:val="23"/>
        </w:numPr>
        <w:ind w:hanging="720"/>
        <w:jc w:val="both"/>
        <w:rPr>
          <w:rFonts w:cs="Arial"/>
          <w:snapToGrid w:val="0"/>
          <w:lang w:val="en-US"/>
        </w:rPr>
      </w:pPr>
      <w:r w:rsidRPr="00676187">
        <w:rPr>
          <w:rFonts w:cs="Arial"/>
          <w:snapToGrid w:val="0"/>
          <w:lang w:val="en-US"/>
        </w:rPr>
        <w:t>A copy of the aforesaid payment certificate which entitles the Employer to receive payment in terms of the Contract of the sum certified in 4.</w:t>
      </w:r>
    </w:p>
    <w:p w14:paraId="6DBE608D" w14:textId="77777777" w:rsidR="00C62260" w:rsidRPr="00676187" w:rsidRDefault="00C62260" w:rsidP="00C62260">
      <w:pPr>
        <w:widowControl w:val="0"/>
        <w:ind w:left="720"/>
        <w:rPr>
          <w:rFonts w:cs="Arial"/>
          <w:snapToGrid w:val="0"/>
          <w:lang w:val="en-US"/>
        </w:rPr>
      </w:pPr>
    </w:p>
    <w:p w14:paraId="3B8AF909" w14:textId="77777777" w:rsidR="00C62260" w:rsidRPr="00676187" w:rsidRDefault="00C62260" w:rsidP="003D504F">
      <w:pPr>
        <w:widowControl w:val="0"/>
        <w:numPr>
          <w:ilvl w:val="0"/>
          <w:numId w:val="23"/>
        </w:numPr>
        <w:ind w:hanging="720"/>
        <w:jc w:val="both"/>
        <w:rPr>
          <w:rFonts w:cs="Arial"/>
          <w:snapToGrid w:val="0"/>
          <w:lang w:val="en-US"/>
        </w:rPr>
      </w:pPr>
      <w:r w:rsidRPr="00676187">
        <w:rPr>
          <w:rFonts w:cs="Arial"/>
          <w:snapToGrid w:val="0"/>
          <w:lang w:val="en-US"/>
        </w:rPr>
        <w:t>Subject to the Guarantor’s maximum liability referred to in 1, the Guarantor undertakes to pay to the Employer the Guaranteed Sum or the full outstanding balance upon receipt of a first written demand from the Employer to the Guarantor at the Guarantor’s physical address calling up this Performance Guarantee, such demand stating that:</w:t>
      </w:r>
    </w:p>
    <w:p w14:paraId="5D8092D4" w14:textId="77777777" w:rsidR="00C62260" w:rsidRPr="00676187" w:rsidRDefault="00C62260" w:rsidP="00C62260">
      <w:pPr>
        <w:widowControl w:val="0"/>
        <w:jc w:val="both"/>
        <w:rPr>
          <w:rFonts w:cs="Arial"/>
          <w:snapToGrid w:val="0"/>
          <w:lang w:val="en-US"/>
        </w:rPr>
      </w:pPr>
    </w:p>
    <w:p w14:paraId="288DB093" w14:textId="77777777" w:rsidR="00C62260" w:rsidRPr="00676187" w:rsidRDefault="00C62260" w:rsidP="003D504F">
      <w:pPr>
        <w:widowControl w:val="0"/>
        <w:numPr>
          <w:ilvl w:val="1"/>
          <w:numId w:val="23"/>
        </w:numPr>
        <w:ind w:hanging="720"/>
        <w:jc w:val="both"/>
        <w:rPr>
          <w:rFonts w:cs="Arial"/>
          <w:snapToGrid w:val="0"/>
          <w:lang w:val="en-US"/>
        </w:rPr>
      </w:pPr>
      <w:r w:rsidRPr="00676187">
        <w:rPr>
          <w:rFonts w:cs="Arial"/>
          <w:snapToGrid w:val="0"/>
          <w:lang w:val="en-US"/>
        </w:rPr>
        <w:t>the Contract has been terminated due to the Contractor’s default and that this Performance Guarantee is called up in terms of 5; or</w:t>
      </w:r>
    </w:p>
    <w:p w14:paraId="5EBBBDE9" w14:textId="77777777" w:rsidR="00C62260" w:rsidRPr="00676187" w:rsidRDefault="00C62260" w:rsidP="00C62260">
      <w:pPr>
        <w:widowControl w:val="0"/>
        <w:ind w:left="720"/>
        <w:jc w:val="both"/>
        <w:rPr>
          <w:rFonts w:cs="Arial"/>
          <w:snapToGrid w:val="0"/>
          <w:lang w:val="en-US"/>
        </w:rPr>
      </w:pPr>
    </w:p>
    <w:p w14:paraId="63716A8F" w14:textId="77777777" w:rsidR="00C62260" w:rsidRPr="00676187" w:rsidRDefault="00C62260" w:rsidP="003D504F">
      <w:pPr>
        <w:widowControl w:val="0"/>
        <w:numPr>
          <w:ilvl w:val="1"/>
          <w:numId w:val="23"/>
        </w:numPr>
        <w:ind w:hanging="720"/>
        <w:jc w:val="both"/>
        <w:rPr>
          <w:rFonts w:cs="Arial"/>
          <w:snapToGrid w:val="0"/>
          <w:lang w:val="en-US"/>
        </w:rPr>
      </w:pPr>
      <w:r w:rsidRPr="00676187">
        <w:rPr>
          <w:rFonts w:cs="Arial"/>
          <w:snapToGrid w:val="0"/>
          <w:lang w:val="en-US"/>
        </w:rPr>
        <w:t>a provisional or final sequestration or liquidation court order has been granted against the Contractor and that the Performance Guarantee is called up in terms of 5; and</w:t>
      </w:r>
    </w:p>
    <w:p w14:paraId="1111E4C4" w14:textId="77777777" w:rsidR="00C62260" w:rsidRPr="00676187" w:rsidRDefault="00C62260" w:rsidP="00C62260">
      <w:pPr>
        <w:widowControl w:val="0"/>
        <w:ind w:left="720"/>
        <w:rPr>
          <w:rFonts w:cs="Arial"/>
          <w:snapToGrid w:val="0"/>
          <w:lang w:val="en-US"/>
        </w:rPr>
      </w:pPr>
    </w:p>
    <w:p w14:paraId="7681ED7F" w14:textId="77777777" w:rsidR="00C62260" w:rsidRPr="00676187" w:rsidRDefault="00C62260" w:rsidP="003D504F">
      <w:pPr>
        <w:widowControl w:val="0"/>
        <w:numPr>
          <w:ilvl w:val="1"/>
          <w:numId w:val="23"/>
        </w:numPr>
        <w:ind w:hanging="720"/>
        <w:jc w:val="both"/>
        <w:rPr>
          <w:rFonts w:cs="Arial"/>
          <w:snapToGrid w:val="0"/>
          <w:lang w:val="en-US"/>
        </w:rPr>
      </w:pPr>
      <w:r w:rsidRPr="00676187">
        <w:rPr>
          <w:rFonts w:cs="Arial"/>
          <w:snapToGrid w:val="0"/>
          <w:lang w:val="en-US"/>
        </w:rPr>
        <w:t>the aforesaid written demand is accompanied by a copy of the notice of termination and/or the provisional/final sequestration and/or the provisional liquidation court order.</w:t>
      </w:r>
    </w:p>
    <w:p w14:paraId="7181071D" w14:textId="77777777" w:rsidR="00C62260" w:rsidRPr="00676187" w:rsidRDefault="00C62260" w:rsidP="00C62260">
      <w:pPr>
        <w:widowControl w:val="0"/>
        <w:ind w:left="720"/>
        <w:rPr>
          <w:rFonts w:cs="Arial"/>
          <w:snapToGrid w:val="0"/>
          <w:lang w:val="en-US"/>
        </w:rPr>
      </w:pPr>
    </w:p>
    <w:p w14:paraId="7DFAC59D" w14:textId="77777777" w:rsidR="00C62260" w:rsidRPr="00676187" w:rsidRDefault="00C62260" w:rsidP="003D504F">
      <w:pPr>
        <w:widowControl w:val="0"/>
        <w:numPr>
          <w:ilvl w:val="0"/>
          <w:numId w:val="23"/>
        </w:numPr>
        <w:ind w:hanging="720"/>
        <w:jc w:val="both"/>
        <w:rPr>
          <w:rFonts w:cs="Arial"/>
          <w:snapToGrid w:val="0"/>
          <w:lang w:val="en-US"/>
        </w:rPr>
      </w:pPr>
      <w:r w:rsidRPr="00676187">
        <w:rPr>
          <w:rFonts w:cs="Arial"/>
          <w:snapToGrid w:val="0"/>
          <w:lang w:val="en-US"/>
        </w:rPr>
        <w:t>It is recorded that the aggregate amount of payments required to be made by the Guarantor in terms of 4 and 5 shall not exceed the Guarantor’s maximum liability in terms of 1.</w:t>
      </w:r>
    </w:p>
    <w:p w14:paraId="187C0F66" w14:textId="77777777" w:rsidR="00C62260" w:rsidRPr="00676187" w:rsidRDefault="00C62260" w:rsidP="00C62260">
      <w:pPr>
        <w:widowControl w:val="0"/>
        <w:ind w:left="720"/>
        <w:jc w:val="both"/>
        <w:rPr>
          <w:rFonts w:cs="Arial"/>
          <w:snapToGrid w:val="0"/>
          <w:lang w:val="en-US"/>
        </w:rPr>
      </w:pPr>
    </w:p>
    <w:p w14:paraId="6A677D2A" w14:textId="77777777" w:rsidR="00C62260" w:rsidRPr="00676187" w:rsidRDefault="00C62260" w:rsidP="003D504F">
      <w:pPr>
        <w:widowControl w:val="0"/>
        <w:numPr>
          <w:ilvl w:val="0"/>
          <w:numId w:val="23"/>
        </w:numPr>
        <w:ind w:hanging="720"/>
        <w:jc w:val="both"/>
        <w:rPr>
          <w:rFonts w:cs="Arial"/>
          <w:snapToGrid w:val="0"/>
          <w:lang w:val="en-US"/>
        </w:rPr>
      </w:pPr>
      <w:r w:rsidRPr="00676187">
        <w:rPr>
          <w:rFonts w:cs="Arial"/>
          <w:snapToGrid w:val="0"/>
          <w:lang w:val="en-US"/>
        </w:rPr>
        <w:t>Where the Guarantor has made payment in terms of 5, the Employer shall upon the date of issue of the Final Payment Certificate submit an expense account to the Guarantor showing how all monies received in terms of this Performance Guarantee have been expended and shall refund to the Guarantor any resulting surplus.  All monies refunded to Guarantor in terms of this Performance Guarantee shall bear interest at the prime overdraft rate of the Employer’s bank compounded monthly and calculated from the date payment was made by the Guarantor to the Employer until the date of refund.</w:t>
      </w:r>
    </w:p>
    <w:p w14:paraId="1F39AE8B" w14:textId="77777777" w:rsidR="00C62260" w:rsidRPr="00676187" w:rsidRDefault="00C62260" w:rsidP="00C62260">
      <w:pPr>
        <w:widowControl w:val="0"/>
        <w:ind w:left="720"/>
        <w:rPr>
          <w:rFonts w:cs="Arial"/>
          <w:snapToGrid w:val="0"/>
          <w:lang w:val="en-US"/>
        </w:rPr>
      </w:pPr>
    </w:p>
    <w:p w14:paraId="02E9CEC3" w14:textId="77777777" w:rsidR="00C62260" w:rsidRPr="00676187" w:rsidRDefault="00C62260" w:rsidP="003D504F">
      <w:pPr>
        <w:widowControl w:val="0"/>
        <w:numPr>
          <w:ilvl w:val="0"/>
          <w:numId w:val="23"/>
        </w:numPr>
        <w:ind w:hanging="720"/>
        <w:jc w:val="both"/>
        <w:rPr>
          <w:rFonts w:cs="Arial"/>
          <w:snapToGrid w:val="0"/>
          <w:lang w:val="en-US"/>
        </w:rPr>
      </w:pPr>
      <w:r w:rsidRPr="00676187">
        <w:rPr>
          <w:rFonts w:cs="Arial"/>
          <w:snapToGrid w:val="0"/>
          <w:lang w:val="en-US"/>
        </w:rPr>
        <w:t>Payment by the Guarantor in terms of 4 or 5 shall be made within seven (7) calendar days upon receipt of the first written demand to the Guarantor.</w:t>
      </w:r>
    </w:p>
    <w:p w14:paraId="5EADAE29" w14:textId="77777777" w:rsidR="00C62260" w:rsidRPr="00676187" w:rsidRDefault="00C62260" w:rsidP="00C62260">
      <w:pPr>
        <w:widowControl w:val="0"/>
        <w:ind w:left="720"/>
        <w:rPr>
          <w:rFonts w:cs="Arial"/>
          <w:snapToGrid w:val="0"/>
          <w:lang w:val="en-US"/>
        </w:rPr>
      </w:pPr>
    </w:p>
    <w:p w14:paraId="47FF31E3" w14:textId="77777777" w:rsidR="00C62260" w:rsidRPr="00676187" w:rsidRDefault="00C62260" w:rsidP="003D504F">
      <w:pPr>
        <w:widowControl w:val="0"/>
        <w:numPr>
          <w:ilvl w:val="0"/>
          <w:numId w:val="23"/>
        </w:numPr>
        <w:ind w:hanging="720"/>
        <w:jc w:val="both"/>
        <w:rPr>
          <w:rFonts w:cs="Arial"/>
          <w:snapToGrid w:val="0"/>
          <w:lang w:val="en-US"/>
        </w:rPr>
      </w:pPr>
      <w:r w:rsidRPr="00676187">
        <w:rPr>
          <w:rFonts w:cs="Arial"/>
          <w:snapToGrid w:val="0"/>
          <w:lang w:val="en-US"/>
        </w:rPr>
        <w:t>Payment by the Guarantor in terms of 5 will only be made against the return of the original Performance Guarantee by the Employer.</w:t>
      </w:r>
    </w:p>
    <w:p w14:paraId="2429BDE3" w14:textId="77777777" w:rsidR="00C62260" w:rsidRPr="00676187" w:rsidRDefault="00C62260" w:rsidP="00C62260">
      <w:pPr>
        <w:widowControl w:val="0"/>
        <w:ind w:left="720"/>
        <w:rPr>
          <w:rFonts w:cs="Arial"/>
          <w:snapToGrid w:val="0"/>
          <w:lang w:val="en-US"/>
        </w:rPr>
      </w:pPr>
    </w:p>
    <w:p w14:paraId="706680EF" w14:textId="77777777" w:rsidR="00C62260" w:rsidRPr="00676187" w:rsidRDefault="00C62260" w:rsidP="003D504F">
      <w:pPr>
        <w:widowControl w:val="0"/>
        <w:numPr>
          <w:ilvl w:val="0"/>
          <w:numId w:val="23"/>
        </w:numPr>
        <w:ind w:hanging="720"/>
        <w:jc w:val="both"/>
        <w:rPr>
          <w:rFonts w:cs="Arial"/>
          <w:snapToGrid w:val="0"/>
          <w:lang w:val="en-US"/>
        </w:rPr>
      </w:pPr>
      <w:r w:rsidRPr="00676187">
        <w:rPr>
          <w:rFonts w:cs="Arial"/>
          <w:snapToGrid w:val="0"/>
          <w:lang w:val="en-US"/>
        </w:rPr>
        <w:t>The Employer shall have the absolute right to arrange his affairs with the Contractor in any manner which the Employer may deem fit and the Guarantor shall not have the right to claim his release from this Performance Guarantee on account of any conduct alleged to be prejudicial to the Guarantor.</w:t>
      </w:r>
    </w:p>
    <w:p w14:paraId="276D3801" w14:textId="77777777" w:rsidR="00C62260" w:rsidRPr="00676187" w:rsidRDefault="00C62260" w:rsidP="00C62260">
      <w:pPr>
        <w:widowControl w:val="0"/>
        <w:ind w:left="720"/>
        <w:rPr>
          <w:rFonts w:cs="Arial"/>
          <w:snapToGrid w:val="0"/>
          <w:lang w:val="en-US"/>
        </w:rPr>
      </w:pPr>
    </w:p>
    <w:p w14:paraId="240A367D" w14:textId="77777777" w:rsidR="00C62260" w:rsidRPr="00676187" w:rsidRDefault="00C62260" w:rsidP="003D504F">
      <w:pPr>
        <w:widowControl w:val="0"/>
        <w:numPr>
          <w:ilvl w:val="0"/>
          <w:numId w:val="23"/>
        </w:numPr>
        <w:ind w:hanging="720"/>
        <w:jc w:val="both"/>
        <w:rPr>
          <w:rFonts w:cs="Arial"/>
          <w:snapToGrid w:val="0"/>
          <w:lang w:val="en-US"/>
        </w:rPr>
      </w:pPr>
      <w:r w:rsidRPr="00676187">
        <w:rPr>
          <w:rFonts w:cs="Arial"/>
          <w:snapToGrid w:val="0"/>
          <w:lang w:val="en-US"/>
        </w:rPr>
        <w:t>The Guarantor chooses the physical address as stated above for the service of all notices for all purposes in connection herewith.</w:t>
      </w:r>
    </w:p>
    <w:p w14:paraId="36D90EC3" w14:textId="77777777" w:rsidR="00C62260" w:rsidRPr="00676187" w:rsidRDefault="00C62260" w:rsidP="00C62260">
      <w:pPr>
        <w:widowControl w:val="0"/>
        <w:ind w:left="720"/>
        <w:rPr>
          <w:rFonts w:cs="Arial"/>
          <w:snapToGrid w:val="0"/>
          <w:lang w:val="en-US"/>
        </w:rPr>
      </w:pPr>
    </w:p>
    <w:p w14:paraId="40180EE7" w14:textId="77777777" w:rsidR="00C62260" w:rsidRPr="00676187" w:rsidRDefault="00C62260" w:rsidP="003D504F">
      <w:pPr>
        <w:widowControl w:val="0"/>
        <w:numPr>
          <w:ilvl w:val="0"/>
          <w:numId w:val="23"/>
        </w:numPr>
        <w:ind w:hanging="720"/>
        <w:jc w:val="both"/>
        <w:rPr>
          <w:rFonts w:cs="Arial"/>
          <w:snapToGrid w:val="0"/>
          <w:lang w:val="en-US"/>
        </w:rPr>
      </w:pPr>
      <w:r w:rsidRPr="00676187">
        <w:rPr>
          <w:rFonts w:cs="Arial"/>
          <w:snapToGrid w:val="0"/>
          <w:lang w:val="en-US"/>
        </w:rPr>
        <w:t>This Performance Guarantee is neither negotiable nor transferable and shall expire in terms of 2, where after no claims will be considered by the Guarantor.  The original of this Guarantee shall be returned to the Guarantor after it has expired.</w:t>
      </w:r>
    </w:p>
    <w:p w14:paraId="7600995E" w14:textId="77777777" w:rsidR="00C62260" w:rsidRPr="00676187" w:rsidRDefault="00C62260" w:rsidP="00C62260">
      <w:pPr>
        <w:widowControl w:val="0"/>
        <w:ind w:left="720"/>
        <w:rPr>
          <w:rFonts w:cs="Arial"/>
          <w:snapToGrid w:val="0"/>
          <w:lang w:val="en-US"/>
        </w:rPr>
      </w:pPr>
    </w:p>
    <w:p w14:paraId="1008A91B" w14:textId="77777777" w:rsidR="00C62260" w:rsidRPr="00676187" w:rsidRDefault="00C62260" w:rsidP="003D504F">
      <w:pPr>
        <w:widowControl w:val="0"/>
        <w:numPr>
          <w:ilvl w:val="0"/>
          <w:numId w:val="23"/>
        </w:numPr>
        <w:ind w:hanging="720"/>
        <w:jc w:val="both"/>
        <w:rPr>
          <w:rFonts w:cs="Arial"/>
          <w:snapToGrid w:val="0"/>
          <w:lang w:val="en-US"/>
        </w:rPr>
      </w:pPr>
      <w:r w:rsidRPr="00676187">
        <w:rPr>
          <w:rFonts w:cs="Arial"/>
          <w:snapToGrid w:val="0"/>
          <w:lang w:val="en-US"/>
        </w:rPr>
        <w:t>This Performance Guarantee, with the required demand notices in terms of 4 or 5, shall be regarded as a liquid document for the purposes of obtaining a court order.</w:t>
      </w:r>
    </w:p>
    <w:p w14:paraId="374C3153" w14:textId="77777777" w:rsidR="00C62260" w:rsidRPr="00676187" w:rsidRDefault="00C62260" w:rsidP="003D504F">
      <w:pPr>
        <w:widowControl w:val="0"/>
        <w:numPr>
          <w:ilvl w:val="0"/>
          <w:numId w:val="23"/>
        </w:numPr>
        <w:ind w:hanging="720"/>
        <w:jc w:val="both"/>
        <w:rPr>
          <w:rFonts w:cs="Arial"/>
          <w:snapToGrid w:val="0"/>
          <w:lang w:val="en-US"/>
        </w:rPr>
      </w:pPr>
      <w:r w:rsidRPr="00676187">
        <w:rPr>
          <w:rFonts w:cs="Arial"/>
          <w:snapToGrid w:val="0"/>
          <w:lang w:val="en-US"/>
        </w:rPr>
        <w:t>Where this Performance Guarantee is issued in the Republic of South Africa the Guarantor hereby consents in terms of Section 45 of the Magistrate’s Courts Act No 32 of 1944, as amended, to the jurisdiction of the Magistrate’s Court of any district having jurisdiction in terms of Section 28 of the said Act, notwithstanding that the amount of the claim may exceed the jurisdiction of the Magistrate’s Court.</w:t>
      </w:r>
    </w:p>
    <w:p w14:paraId="010CFFB1" w14:textId="77777777" w:rsidR="000A1717" w:rsidRPr="00676187" w:rsidRDefault="000A1717" w:rsidP="000A1717">
      <w:pPr>
        <w:widowControl w:val="0"/>
        <w:jc w:val="both"/>
        <w:rPr>
          <w:rFonts w:cs="Arial"/>
          <w:snapToGrid w:val="0"/>
          <w:lang w:val="en-US"/>
        </w:rPr>
      </w:pPr>
    </w:p>
    <w:p w14:paraId="6AB9E82A" w14:textId="77777777" w:rsidR="000A1717" w:rsidRPr="00676187" w:rsidRDefault="000A1717" w:rsidP="000A1717">
      <w:pPr>
        <w:widowControl w:val="0"/>
        <w:jc w:val="both"/>
        <w:rPr>
          <w:rFonts w:cs="Arial"/>
          <w:snapToGrid w:val="0"/>
          <w:lang w:val="en-US"/>
        </w:rPr>
      </w:pPr>
    </w:p>
    <w:p w14:paraId="790C7C4E" w14:textId="77777777" w:rsidR="000A1717" w:rsidRPr="00676187" w:rsidRDefault="000A1717" w:rsidP="000A1717">
      <w:pPr>
        <w:widowControl w:val="0"/>
        <w:jc w:val="both"/>
        <w:rPr>
          <w:rFonts w:cs="Arial"/>
          <w:snapToGrid w:val="0"/>
          <w:lang w:val="en-US"/>
        </w:rPr>
      </w:pPr>
    </w:p>
    <w:p w14:paraId="6F09BAF6" w14:textId="77777777" w:rsidR="00C62260" w:rsidRPr="00676187" w:rsidRDefault="00C62260" w:rsidP="00C62260">
      <w:pPr>
        <w:widowControl w:val="0"/>
        <w:ind w:left="720"/>
        <w:rPr>
          <w:rFonts w:cs="Arial"/>
          <w:snapToGrid w:val="0"/>
          <w:lang w:val="en-US"/>
        </w:rPr>
      </w:pPr>
    </w:p>
    <w:p w14:paraId="63566EAB" w14:textId="77777777" w:rsidR="00C62260" w:rsidRPr="00676187" w:rsidRDefault="00C62260" w:rsidP="00C62260">
      <w:pPr>
        <w:widowControl w:val="0"/>
        <w:jc w:val="both"/>
        <w:rPr>
          <w:rFonts w:cs="Arial"/>
          <w:snapToGrid w:val="0"/>
          <w:lang w:val="en-US"/>
        </w:rPr>
      </w:pPr>
    </w:p>
    <w:p w14:paraId="05E08757" w14:textId="77777777" w:rsidR="00C62260" w:rsidRPr="00676187" w:rsidRDefault="00C62260" w:rsidP="00C62260">
      <w:pPr>
        <w:widowControl w:val="0"/>
        <w:jc w:val="both"/>
        <w:rPr>
          <w:rFonts w:cs="Arial"/>
          <w:snapToGrid w:val="0"/>
          <w:lang w:val="en-US"/>
        </w:rPr>
      </w:pPr>
      <w:r w:rsidRPr="00676187">
        <w:rPr>
          <w:rFonts w:cs="Arial"/>
          <w:snapToGrid w:val="0"/>
          <w:lang w:val="en-US"/>
        </w:rPr>
        <w:lastRenderedPageBreak/>
        <w:t>Signed at ……………………………………………………………………………………………….</w:t>
      </w:r>
    </w:p>
    <w:p w14:paraId="11B4D9B1" w14:textId="77777777" w:rsidR="00C62260" w:rsidRPr="00676187" w:rsidRDefault="00C62260" w:rsidP="00C62260">
      <w:pPr>
        <w:widowControl w:val="0"/>
        <w:jc w:val="both"/>
        <w:rPr>
          <w:rFonts w:cs="Arial"/>
          <w:snapToGrid w:val="0"/>
          <w:lang w:val="en-US"/>
        </w:rPr>
      </w:pPr>
    </w:p>
    <w:p w14:paraId="621020E8" w14:textId="77777777" w:rsidR="00C62260" w:rsidRPr="00676187" w:rsidRDefault="00C62260" w:rsidP="00C62260">
      <w:pPr>
        <w:widowControl w:val="0"/>
        <w:jc w:val="both"/>
        <w:rPr>
          <w:rFonts w:cs="Arial"/>
          <w:snapToGrid w:val="0"/>
          <w:lang w:val="en-US"/>
        </w:rPr>
      </w:pPr>
      <w:r w:rsidRPr="00676187">
        <w:rPr>
          <w:rFonts w:cs="Arial"/>
          <w:snapToGrid w:val="0"/>
          <w:lang w:val="en-US"/>
        </w:rPr>
        <w:t>Date …………………………………………………………………………………………………</w:t>
      </w:r>
      <w:proofErr w:type="gramStart"/>
      <w:r w:rsidRPr="00676187">
        <w:rPr>
          <w:rFonts w:cs="Arial"/>
          <w:snapToGrid w:val="0"/>
          <w:lang w:val="en-US"/>
        </w:rPr>
        <w:t>…..</w:t>
      </w:r>
      <w:proofErr w:type="gramEnd"/>
    </w:p>
    <w:p w14:paraId="1FCB5AAC" w14:textId="77777777" w:rsidR="00C62260" w:rsidRPr="00676187" w:rsidRDefault="00C62260" w:rsidP="00C62260">
      <w:pPr>
        <w:widowControl w:val="0"/>
        <w:jc w:val="both"/>
        <w:rPr>
          <w:rFonts w:cs="Arial"/>
          <w:snapToGrid w:val="0"/>
          <w:lang w:val="en-US"/>
        </w:rPr>
      </w:pPr>
    </w:p>
    <w:p w14:paraId="57622BA9" w14:textId="77777777" w:rsidR="00C62260" w:rsidRPr="00676187" w:rsidRDefault="00C62260" w:rsidP="00C62260">
      <w:pPr>
        <w:widowControl w:val="0"/>
        <w:jc w:val="both"/>
        <w:rPr>
          <w:rFonts w:cs="Arial"/>
          <w:snapToGrid w:val="0"/>
          <w:lang w:val="en-US"/>
        </w:rPr>
      </w:pPr>
      <w:r w:rsidRPr="00676187">
        <w:rPr>
          <w:rFonts w:cs="Arial"/>
          <w:snapToGrid w:val="0"/>
          <w:lang w:val="en-US"/>
        </w:rPr>
        <w:t>Guarantor’s signatory (1) …………………………………………………………………………</w:t>
      </w:r>
      <w:proofErr w:type="gramStart"/>
      <w:r w:rsidRPr="00676187">
        <w:rPr>
          <w:rFonts w:cs="Arial"/>
          <w:snapToGrid w:val="0"/>
          <w:lang w:val="en-US"/>
        </w:rPr>
        <w:t>…..</w:t>
      </w:r>
      <w:proofErr w:type="gramEnd"/>
    </w:p>
    <w:p w14:paraId="6C31CE8E" w14:textId="77777777" w:rsidR="00C62260" w:rsidRPr="00676187" w:rsidRDefault="00C62260" w:rsidP="00C62260">
      <w:pPr>
        <w:widowControl w:val="0"/>
        <w:jc w:val="both"/>
        <w:rPr>
          <w:rFonts w:cs="Arial"/>
          <w:snapToGrid w:val="0"/>
          <w:lang w:val="en-US"/>
        </w:rPr>
      </w:pPr>
    </w:p>
    <w:p w14:paraId="4DCE0776" w14:textId="77777777" w:rsidR="00C62260" w:rsidRPr="00676187" w:rsidRDefault="00C62260" w:rsidP="00C62260">
      <w:pPr>
        <w:widowControl w:val="0"/>
        <w:jc w:val="both"/>
        <w:rPr>
          <w:rFonts w:cs="Arial"/>
          <w:snapToGrid w:val="0"/>
          <w:lang w:val="en-US"/>
        </w:rPr>
      </w:pPr>
      <w:r w:rsidRPr="00676187">
        <w:rPr>
          <w:rFonts w:cs="Arial"/>
          <w:snapToGrid w:val="0"/>
          <w:lang w:val="en-US"/>
        </w:rPr>
        <w:t>Capacity ………………………………………………………………………………………………</w:t>
      </w:r>
    </w:p>
    <w:p w14:paraId="740106AA" w14:textId="77777777" w:rsidR="00C62260" w:rsidRPr="00676187" w:rsidRDefault="00C62260" w:rsidP="00C62260">
      <w:pPr>
        <w:widowControl w:val="0"/>
        <w:jc w:val="both"/>
        <w:rPr>
          <w:rFonts w:cs="Arial"/>
          <w:snapToGrid w:val="0"/>
          <w:lang w:val="en-US"/>
        </w:rPr>
      </w:pPr>
    </w:p>
    <w:p w14:paraId="6669AEED" w14:textId="77777777" w:rsidR="00C62260" w:rsidRPr="00676187" w:rsidRDefault="00C62260" w:rsidP="00C62260">
      <w:pPr>
        <w:widowControl w:val="0"/>
        <w:jc w:val="both"/>
        <w:rPr>
          <w:rFonts w:cs="Arial"/>
          <w:snapToGrid w:val="0"/>
          <w:lang w:val="en-US"/>
        </w:rPr>
      </w:pPr>
      <w:r w:rsidRPr="00676187">
        <w:rPr>
          <w:rFonts w:cs="Arial"/>
          <w:snapToGrid w:val="0"/>
          <w:lang w:val="en-US"/>
        </w:rPr>
        <w:t>Guarantor’s signatory (2) …………………………………………………………………………</w:t>
      </w:r>
      <w:proofErr w:type="gramStart"/>
      <w:r w:rsidRPr="00676187">
        <w:rPr>
          <w:rFonts w:cs="Arial"/>
          <w:snapToGrid w:val="0"/>
          <w:lang w:val="en-US"/>
        </w:rPr>
        <w:t>…..</w:t>
      </w:r>
      <w:proofErr w:type="gramEnd"/>
    </w:p>
    <w:p w14:paraId="7F68AE02" w14:textId="77777777" w:rsidR="00C62260" w:rsidRPr="00676187" w:rsidRDefault="00C62260" w:rsidP="00C62260">
      <w:pPr>
        <w:widowControl w:val="0"/>
        <w:jc w:val="both"/>
        <w:rPr>
          <w:rFonts w:cs="Arial"/>
          <w:snapToGrid w:val="0"/>
          <w:lang w:val="en-US"/>
        </w:rPr>
      </w:pPr>
    </w:p>
    <w:p w14:paraId="6DE882DA" w14:textId="77777777" w:rsidR="00C62260" w:rsidRPr="00676187" w:rsidRDefault="00C62260" w:rsidP="00C62260">
      <w:pPr>
        <w:widowControl w:val="0"/>
        <w:jc w:val="both"/>
        <w:rPr>
          <w:rFonts w:cs="Arial"/>
          <w:snapToGrid w:val="0"/>
          <w:lang w:val="en-US"/>
        </w:rPr>
      </w:pPr>
      <w:r w:rsidRPr="00676187">
        <w:rPr>
          <w:rFonts w:cs="Arial"/>
          <w:snapToGrid w:val="0"/>
          <w:lang w:val="en-US"/>
        </w:rPr>
        <w:t>Capacity ………………………………………………………………………………………………...</w:t>
      </w:r>
    </w:p>
    <w:p w14:paraId="0BF0D66A" w14:textId="77777777" w:rsidR="00C62260" w:rsidRPr="00676187" w:rsidRDefault="00C62260" w:rsidP="00C62260">
      <w:pPr>
        <w:widowControl w:val="0"/>
        <w:jc w:val="both"/>
        <w:rPr>
          <w:rFonts w:cs="Arial"/>
          <w:snapToGrid w:val="0"/>
          <w:lang w:val="en-US"/>
        </w:rPr>
      </w:pPr>
    </w:p>
    <w:p w14:paraId="315E65AB" w14:textId="77777777" w:rsidR="00C62260" w:rsidRPr="00676187" w:rsidRDefault="00C62260" w:rsidP="00C62260">
      <w:pPr>
        <w:widowControl w:val="0"/>
        <w:jc w:val="both"/>
        <w:rPr>
          <w:rFonts w:cs="Arial"/>
          <w:snapToGrid w:val="0"/>
          <w:lang w:val="en-US"/>
        </w:rPr>
      </w:pPr>
      <w:r w:rsidRPr="00676187">
        <w:rPr>
          <w:rFonts w:cs="Arial"/>
          <w:snapToGrid w:val="0"/>
          <w:lang w:val="en-US"/>
        </w:rPr>
        <w:t>Witness signatory (1) ………………………………………………………………………………….</w:t>
      </w:r>
    </w:p>
    <w:p w14:paraId="0D6F1DB4" w14:textId="77777777" w:rsidR="00C62260" w:rsidRPr="00676187" w:rsidRDefault="00C62260" w:rsidP="00C62260">
      <w:pPr>
        <w:widowControl w:val="0"/>
        <w:jc w:val="both"/>
        <w:rPr>
          <w:rFonts w:cs="Arial"/>
          <w:snapToGrid w:val="0"/>
          <w:lang w:val="en-US"/>
        </w:rPr>
      </w:pPr>
    </w:p>
    <w:p w14:paraId="7AD327ED" w14:textId="77777777" w:rsidR="00C62260" w:rsidRPr="00676187" w:rsidRDefault="00C62260" w:rsidP="00C62260">
      <w:pPr>
        <w:widowControl w:val="0"/>
        <w:jc w:val="both"/>
        <w:rPr>
          <w:rFonts w:cs="Arial"/>
          <w:snapToGrid w:val="0"/>
          <w:lang w:val="en-US"/>
        </w:rPr>
      </w:pPr>
      <w:r w:rsidRPr="00676187">
        <w:rPr>
          <w:rFonts w:cs="Arial"/>
          <w:snapToGrid w:val="0"/>
          <w:lang w:val="en-US"/>
        </w:rPr>
        <w:t>Witness signatory (2) ………………………………………………………………………………….</w:t>
      </w:r>
    </w:p>
    <w:p w14:paraId="11AFAF61" w14:textId="77777777" w:rsidR="00C62260" w:rsidRPr="00676187" w:rsidRDefault="00C62260" w:rsidP="00C62260">
      <w:pPr>
        <w:widowControl w:val="0"/>
        <w:jc w:val="both"/>
        <w:rPr>
          <w:rFonts w:cs="Arial"/>
          <w:snapToGrid w:val="0"/>
          <w:lang w:val="en-US"/>
        </w:rPr>
      </w:pPr>
    </w:p>
    <w:p w14:paraId="1BE7CE85" w14:textId="77777777" w:rsidR="00C62260" w:rsidRPr="00676187" w:rsidRDefault="00C62260" w:rsidP="00C62260">
      <w:pPr>
        <w:widowControl w:val="0"/>
        <w:tabs>
          <w:tab w:val="left" w:pos="-1440"/>
          <w:tab w:val="left" w:pos="0"/>
          <w:tab w:val="left" w:leader="dot" w:pos="720"/>
          <w:tab w:val="left" w:pos="2160"/>
          <w:tab w:val="left" w:pos="2880"/>
          <w:tab w:val="right" w:leader="dot" w:pos="9036"/>
        </w:tabs>
        <w:spacing w:before="120"/>
        <w:jc w:val="both"/>
        <w:rPr>
          <w:snapToGrid w:val="0"/>
          <w:lang w:val="en-US"/>
        </w:rPr>
      </w:pPr>
    </w:p>
    <w:p w14:paraId="26EA7339" w14:textId="77777777" w:rsidR="00C62260" w:rsidRPr="00676187" w:rsidRDefault="00C62260" w:rsidP="00C62260">
      <w:pPr>
        <w:widowControl w:val="0"/>
        <w:rPr>
          <w:rFonts w:cs="Arial"/>
          <w:b/>
          <w:snapToGrid w:val="0"/>
          <w:sz w:val="22"/>
          <w:szCs w:val="22"/>
          <w:u w:val="single"/>
          <w:lang w:val="en-US"/>
        </w:rPr>
      </w:pPr>
      <w:r w:rsidRPr="00676187">
        <w:rPr>
          <w:snapToGrid w:val="0"/>
          <w:lang w:val="en-US"/>
        </w:rPr>
        <w:br w:type="page"/>
      </w:r>
      <w:r w:rsidRPr="00676187">
        <w:rPr>
          <w:rFonts w:cs="Arial"/>
          <w:b/>
          <w:snapToGrid w:val="0"/>
          <w:sz w:val="22"/>
          <w:szCs w:val="22"/>
          <w:u w:val="single"/>
          <w:lang w:val="en-US"/>
        </w:rPr>
        <w:lastRenderedPageBreak/>
        <w:t>PRO FORMA DISCLOSURE STATEMENT</w:t>
      </w:r>
    </w:p>
    <w:p w14:paraId="0B53204F" w14:textId="77777777" w:rsidR="00C62260" w:rsidRPr="00676187" w:rsidRDefault="00C62260" w:rsidP="00C62260">
      <w:pPr>
        <w:widowControl w:val="0"/>
        <w:rPr>
          <w:rFonts w:cs="Arial"/>
          <w:b/>
          <w:snapToGrid w:val="0"/>
          <w:sz w:val="22"/>
          <w:szCs w:val="22"/>
          <w:u w:val="single"/>
          <w:lang w:val="en-US"/>
        </w:rPr>
      </w:pPr>
    </w:p>
    <w:p w14:paraId="0F0B3EEF" w14:textId="77777777" w:rsidR="00C62260" w:rsidRPr="00676187" w:rsidRDefault="00C62260" w:rsidP="00C62260">
      <w:pPr>
        <w:widowControl w:val="0"/>
        <w:rPr>
          <w:rFonts w:cs="Arial"/>
          <w:i/>
          <w:snapToGrid w:val="0"/>
          <w:lang w:val="en-US"/>
        </w:rPr>
      </w:pPr>
      <w:r w:rsidRPr="00676187">
        <w:rPr>
          <w:rFonts w:cs="Arial"/>
          <w:i/>
          <w:snapToGrid w:val="0"/>
          <w:lang w:val="en-US"/>
        </w:rPr>
        <w:t>(Please note that words in italics within brackets are items which should be stated)</w:t>
      </w:r>
    </w:p>
    <w:p w14:paraId="3D7A0E32" w14:textId="77777777" w:rsidR="00C62260" w:rsidRPr="00676187" w:rsidRDefault="00C62260" w:rsidP="00C62260">
      <w:pPr>
        <w:widowControl w:val="0"/>
        <w:jc w:val="center"/>
        <w:rPr>
          <w:rFonts w:cs="Arial"/>
          <w:i/>
          <w:snapToGrid w:val="0"/>
          <w:lang w:val="en-US"/>
        </w:rPr>
      </w:pPr>
    </w:p>
    <w:p w14:paraId="0E7F76EC" w14:textId="77777777" w:rsidR="00C62260" w:rsidRPr="00676187" w:rsidRDefault="00C62260" w:rsidP="00C62260">
      <w:pPr>
        <w:widowControl w:val="0"/>
        <w:spacing w:line="360" w:lineRule="auto"/>
        <w:jc w:val="both"/>
        <w:rPr>
          <w:rFonts w:cs="Arial"/>
          <w:i/>
          <w:snapToGrid w:val="0"/>
          <w:lang w:val="en-US"/>
        </w:rPr>
      </w:pPr>
    </w:p>
    <w:p w14:paraId="4B01FEA5" w14:textId="77777777" w:rsidR="00C62260" w:rsidRPr="00676187" w:rsidRDefault="00C62260" w:rsidP="00C62260">
      <w:pPr>
        <w:widowControl w:val="0"/>
        <w:spacing w:line="360" w:lineRule="auto"/>
        <w:jc w:val="both"/>
        <w:rPr>
          <w:rFonts w:cs="Arial"/>
          <w:snapToGrid w:val="0"/>
          <w:lang w:val="en-US"/>
        </w:rPr>
      </w:pPr>
      <w:r w:rsidRPr="00676187">
        <w:rPr>
          <w:rFonts w:cs="Arial"/>
          <w:snapToGrid w:val="0"/>
          <w:lang w:val="en-US"/>
        </w:rPr>
        <w:t>Date:</w:t>
      </w:r>
    </w:p>
    <w:p w14:paraId="2692E1A6" w14:textId="6FCD2AC3" w:rsidR="00C62260" w:rsidRPr="00676187" w:rsidRDefault="00C62260" w:rsidP="00C62260">
      <w:pPr>
        <w:widowControl w:val="0"/>
        <w:spacing w:line="360" w:lineRule="auto"/>
        <w:jc w:val="both"/>
        <w:rPr>
          <w:rFonts w:cs="Arial"/>
          <w:i/>
          <w:snapToGrid w:val="0"/>
          <w:lang w:val="en-US"/>
        </w:rPr>
      </w:pPr>
      <w:r w:rsidRPr="00676187">
        <w:rPr>
          <w:rFonts w:cs="Arial"/>
          <w:snapToGrid w:val="0"/>
          <w:lang w:val="en-US"/>
        </w:rPr>
        <w:t xml:space="preserve">Contract: </w:t>
      </w:r>
      <w:r w:rsidRPr="00676187">
        <w:rPr>
          <w:rFonts w:cs="Arial"/>
          <w:snapToGrid w:val="0"/>
          <w:lang w:val="en-US"/>
        </w:rPr>
        <w:tab/>
      </w:r>
      <w:r w:rsidR="00C26903">
        <w:rPr>
          <w:b/>
        </w:rPr>
        <w:t>CONSTRUCTION OF NKALANKALA ACCESS GRAVEL ROAD IN WAD 10</w:t>
      </w:r>
    </w:p>
    <w:p w14:paraId="6BE771BF" w14:textId="77777777" w:rsidR="00C62260" w:rsidRPr="00676187" w:rsidRDefault="00C62260" w:rsidP="00C62260">
      <w:pPr>
        <w:widowControl w:val="0"/>
        <w:spacing w:line="360" w:lineRule="auto"/>
        <w:jc w:val="both"/>
        <w:rPr>
          <w:rFonts w:cs="Arial"/>
          <w:snapToGrid w:val="0"/>
          <w:lang w:val="en-US"/>
        </w:rPr>
      </w:pPr>
      <w:r w:rsidRPr="00676187">
        <w:rPr>
          <w:rFonts w:cs="Arial"/>
          <w:snapToGrid w:val="0"/>
          <w:lang w:val="en-US"/>
        </w:rPr>
        <w:t xml:space="preserve">Contractor: </w:t>
      </w:r>
      <w:r w:rsidRPr="00676187">
        <w:rPr>
          <w:rFonts w:cs="Arial"/>
          <w:snapToGrid w:val="0"/>
          <w:lang w:val="en-US"/>
        </w:rPr>
        <w:tab/>
        <w:t>__________________________________________________________</w:t>
      </w:r>
    </w:p>
    <w:p w14:paraId="2903A16D" w14:textId="43DCC391" w:rsidR="00C62260" w:rsidRPr="00676187" w:rsidRDefault="00C62260" w:rsidP="00C62260">
      <w:pPr>
        <w:widowControl w:val="0"/>
        <w:spacing w:line="360" w:lineRule="auto"/>
        <w:jc w:val="both"/>
        <w:rPr>
          <w:rFonts w:cs="Arial"/>
          <w:snapToGrid w:val="0"/>
          <w:lang w:val="en-US"/>
        </w:rPr>
      </w:pPr>
      <w:r w:rsidRPr="00676187">
        <w:rPr>
          <w:rFonts w:cs="Arial"/>
          <w:snapToGrid w:val="0"/>
          <w:lang w:val="en-US"/>
        </w:rPr>
        <w:t xml:space="preserve">Employer: </w:t>
      </w:r>
      <w:r w:rsidRPr="00676187">
        <w:rPr>
          <w:rFonts w:cs="Arial"/>
          <w:snapToGrid w:val="0"/>
          <w:lang w:val="en-US"/>
        </w:rPr>
        <w:tab/>
      </w:r>
      <w:r w:rsidR="00D918C5">
        <w:rPr>
          <w:rFonts w:cs="Arial"/>
          <w:b/>
          <w:snapToGrid w:val="0"/>
          <w:lang w:val="en-US"/>
        </w:rPr>
        <w:t>Nquthu Local Municipality</w:t>
      </w:r>
    </w:p>
    <w:p w14:paraId="0B54A1F3" w14:textId="09B0DEC7" w:rsidR="00C62260" w:rsidRPr="00676187" w:rsidRDefault="00C62260" w:rsidP="00C62260">
      <w:pPr>
        <w:widowControl w:val="0"/>
        <w:spacing w:line="360" w:lineRule="auto"/>
        <w:jc w:val="both"/>
        <w:rPr>
          <w:rFonts w:cs="Arial"/>
          <w:snapToGrid w:val="0"/>
          <w:lang w:val="en-US"/>
        </w:rPr>
      </w:pPr>
      <w:r w:rsidRPr="00676187">
        <w:rPr>
          <w:rFonts w:cs="Arial"/>
          <w:snapToGrid w:val="0"/>
          <w:lang w:val="en-US"/>
        </w:rPr>
        <w:t xml:space="preserve">Engineer: </w:t>
      </w:r>
      <w:r w:rsidRPr="00676187">
        <w:rPr>
          <w:rFonts w:cs="Arial"/>
          <w:snapToGrid w:val="0"/>
          <w:lang w:val="en-US"/>
        </w:rPr>
        <w:tab/>
        <w:t xml:space="preserve">DLV </w:t>
      </w:r>
      <w:r w:rsidR="00657474" w:rsidRPr="00676187">
        <w:rPr>
          <w:rFonts w:cs="Arial"/>
          <w:snapToGrid w:val="0"/>
          <w:lang w:val="en-US"/>
        </w:rPr>
        <w:t>Project Managers &amp; Engineers</w:t>
      </w:r>
      <w:r w:rsidRPr="00676187">
        <w:rPr>
          <w:rFonts w:cs="Arial"/>
          <w:snapToGrid w:val="0"/>
          <w:lang w:val="en-US"/>
        </w:rPr>
        <w:t xml:space="preserve"> (Pty) Ltd</w:t>
      </w:r>
    </w:p>
    <w:p w14:paraId="48D5A877" w14:textId="77777777" w:rsidR="00C62260" w:rsidRPr="00676187" w:rsidRDefault="00C62260" w:rsidP="00C62260">
      <w:pPr>
        <w:widowControl w:val="0"/>
        <w:spacing w:line="360" w:lineRule="auto"/>
        <w:jc w:val="both"/>
        <w:rPr>
          <w:rFonts w:cs="Arial"/>
          <w:snapToGrid w:val="0"/>
          <w:lang w:val="en-US"/>
        </w:rPr>
      </w:pPr>
    </w:p>
    <w:p w14:paraId="47ACB81E" w14:textId="77777777" w:rsidR="00C62260" w:rsidRPr="00676187" w:rsidRDefault="00C62260" w:rsidP="00C62260">
      <w:pPr>
        <w:widowControl w:val="0"/>
        <w:spacing w:line="360" w:lineRule="auto"/>
        <w:jc w:val="both"/>
        <w:rPr>
          <w:rFonts w:cs="Arial"/>
          <w:snapToGrid w:val="0"/>
          <w:lang w:val="en-US"/>
        </w:rPr>
      </w:pPr>
      <w:r w:rsidRPr="00676187">
        <w:rPr>
          <w:rFonts w:cs="Arial"/>
          <w:snapToGrid w:val="0"/>
          <w:lang w:val="en-US"/>
        </w:rPr>
        <w:t>Dear Sirs</w:t>
      </w:r>
    </w:p>
    <w:p w14:paraId="48203D66" w14:textId="77777777" w:rsidR="00C62260" w:rsidRPr="00676187" w:rsidRDefault="00C62260" w:rsidP="00C62260">
      <w:pPr>
        <w:widowControl w:val="0"/>
        <w:spacing w:line="360" w:lineRule="auto"/>
        <w:jc w:val="both"/>
        <w:rPr>
          <w:rFonts w:cs="Arial"/>
          <w:snapToGrid w:val="0"/>
          <w:lang w:val="en-US"/>
        </w:rPr>
      </w:pPr>
      <w:r w:rsidRPr="00676187">
        <w:rPr>
          <w:rFonts w:cs="Arial"/>
          <w:snapToGrid w:val="0"/>
          <w:lang w:val="en-US"/>
        </w:rPr>
        <w:t>I am willing and available to serve as ad-hoc Adjudication Board Member in the abovementioned Contract.</w:t>
      </w:r>
    </w:p>
    <w:p w14:paraId="17E05E7B" w14:textId="77777777" w:rsidR="00C62260" w:rsidRPr="00676187" w:rsidRDefault="00C62260" w:rsidP="00C62260">
      <w:pPr>
        <w:widowControl w:val="0"/>
        <w:spacing w:line="360" w:lineRule="auto"/>
        <w:jc w:val="both"/>
        <w:rPr>
          <w:rFonts w:cs="Arial"/>
          <w:snapToGrid w:val="0"/>
          <w:lang w:val="en-US"/>
        </w:rPr>
      </w:pPr>
      <w:r w:rsidRPr="00676187">
        <w:rPr>
          <w:rFonts w:cs="Arial"/>
          <w:snapToGrid w:val="0"/>
          <w:lang w:val="en-US"/>
        </w:rPr>
        <w:t>In accordance with the General Conditions of Contract for Construction Works Adjudication Board Rules relating to disclosure statements by selected or nominated persons to the adjudication, I hereby state that:</w:t>
      </w:r>
    </w:p>
    <w:p w14:paraId="159541CB" w14:textId="77777777" w:rsidR="00C62260" w:rsidRPr="00676187" w:rsidRDefault="00C62260" w:rsidP="00C62260">
      <w:pPr>
        <w:widowControl w:val="0"/>
        <w:spacing w:line="360" w:lineRule="auto"/>
        <w:jc w:val="both"/>
        <w:rPr>
          <w:rFonts w:cs="Arial"/>
          <w:snapToGrid w:val="0"/>
          <w:lang w:val="en-US"/>
        </w:rPr>
      </w:pPr>
    </w:p>
    <w:p w14:paraId="1A09C990" w14:textId="77777777" w:rsidR="00C62260" w:rsidRPr="00676187" w:rsidRDefault="00C62260" w:rsidP="003D504F">
      <w:pPr>
        <w:widowControl w:val="0"/>
        <w:numPr>
          <w:ilvl w:val="0"/>
          <w:numId w:val="24"/>
        </w:numPr>
        <w:tabs>
          <w:tab w:val="num" w:pos="567"/>
        </w:tabs>
        <w:spacing w:line="360" w:lineRule="auto"/>
        <w:ind w:left="567" w:hanging="567"/>
        <w:jc w:val="both"/>
        <w:rPr>
          <w:rFonts w:cs="Arial"/>
          <w:snapToGrid w:val="0"/>
          <w:lang w:val="en-US"/>
        </w:rPr>
      </w:pPr>
      <w:r w:rsidRPr="00676187">
        <w:rPr>
          <w:rFonts w:cs="Arial"/>
          <w:snapToGrid w:val="0"/>
          <w:lang w:val="en-US"/>
        </w:rPr>
        <w:t>I shall act with complete impartiality and know of nothing at this time, which could affect my impartiality.</w:t>
      </w:r>
    </w:p>
    <w:p w14:paraId="0486515D" w14:textId="77777777" w:rsidR="00C62260" w:rsidRPr="00676187" w:rsidRDefault="00C62260" w:rsidP="003D504F">
      <w:pPr>
        <w:widowControl w:val="0"/>
        <w:numPr>
          <w:ilvl w:val="0"/>
          <w:numId w:val="24"/>
        </w:numPr>
        <w:tabs>
          <w:tab w:val="num" w:pos="567"/>
        </w:tabs>
        <w:spacing w:line="360" w:lineRule="auto"/>
        <w:ind w:left="567" w:hanging="567"/>
        <w:jc w:val="both"/>
        <w:rPr>
          <w:rFonts w:cs="Arial"/>
          <w:snapToGrid w:val="0"/>
          <w:lang w:val="en-US"/>
        </w:rPr>
      </w:pPr>
      <w:r w:rsidRPr="00676187">
        <w:rPr>
          <w:rFonts w:cs="Arial"/>
          <w:snapToGrid w:val="0"/>
          <w:lang w:val="en-US"/>
        </w:rPr>
        <w:t>I have had no previous involvement with this project.</w:t>
      </w:r>
    </w:p>
    <w:p w14:paraId="2FEC0B2B" w14:textId="77777777" w:rsidR="00C62260" w:rsidRPr="00676187" w:rsidRDefault="00C62260" w:rsidP="003D504F">
      <w:pPr>
        <w:widowControl w:val="0"/>
        <w:numPr>
          <w:ilvl w:val="0"/>
          <w:numId w:val="24"/>
        </w:numPr>
        <w:tabs>
          <w:tab w:val="num" w:pos="567"/>
        </w:tabs>
        <w:spacing w:line="360" w:lineRule="auto"/>
        <w:ind w:left="567" w:hanging="567"/>
        <w:jc w:val="both"/>
        <w:rPr>
          <w:rFonts w:cs="Arial"/>
          <w:snapToGrid w:val="0"/>
          <w:lang w:val="en-US"/>
        </w:rPr>
      </w:pPr>
      <w:r w:rsidRPr="00676187">
        <w:rPr>
          <w:rFonts w:cs="Arial"/>
          <w:snapToGrid w:val="0"/>
          <w:lang w:val="en-US"/>
        </w:rPr>
        <w:t>I do not have any financial interest in this project.</w:t>
      </w:r>
    </w:p>
    <w:p w14:paraId="0D7534CF" w14:textId="77777777" w:rsidR="00C62260" w:rsidRPr="00676187" w:rsidRDefault="00C62260" w:rsidP="003D504F">
      <w:pPr>
        <w:widowControl w:val="0"/>
        <w:numPr>
          <w:ilvl w:val="0"/>
          <w:numId w:val="24"/>
        </w:numPr>
        <w:tabs>
          <w:tab w:val="num" w:pos="567"/>
        </w:tabs>
        <w:spacing w:line="360" w:lineRule="auto"/>
        <w:ind w:left="567" w:hanging="567"/>
        <w:jc w:val="both"/>
        <w:rPr>
          <w:rFonts w:cs="Arial"/>
          <w:snapToGrid w:val="0"/>
          <w:lang w:val="en-US"/>
        </w:rPr>
      </w:pPr>
      <w:r w:rsidRPr="00676187">
        <w:rPr>
          <w:rFonts w:cs="Arial"/>
          <w:snapToGrid w:val="0"/>
          <w:lang w:val="en-US"/>
        </w:rPr>
        <w:t>I am not currently employed by the Contractor, Employer or Engineer.</w:t>
      </w:r>
    </w:p>
    <w:p w14:paraId="6477A7EA" w14:textId="77777777" w:rsidR="00C62260" w:rsidRPr="00676187" w:rsidRDefault="00C62260" w:rsidP="003D504F">
      <w:pPr>
        <w:widowControl w:val="0"/>
        <w:numPr>
          <w:ilvl w:val="0"/>
          <w:numId w:val="24"/>
        </w:numPr>
        <w:tabs>
          <w:tab w:val="num" w:pos="567"/>
        </w:tabs>
        <w:spacing w:line="360" w:lineRule="auto"/>
        <w:ind w:left="567" w:hanging="567"/>
        <w:jc w:val="both"/>
        <w:rPr>
          <w:rFonts w:cs="Arial"/>
          <w:snapToGrid w:val="0"/>
          <w:lang w:val="en-US"/>
        </w:rPr>
      </w:pPr>
      <w:r w:rsidRPr="00676187">
        <w:rPr>
          <w:rFonts w:cs="Arial"/>
          <w:snapToGrid w:val="0"/>
          <w:lang w:val="en-US"/>
        </w:rPr>
        <w:t>I do not have any financial connections with the Contractor, Employer or Engineer.</w:t>
      </w:r>
    </w:p>
    <w:p w14:paraId="5D71971F" w14:textId="77777777" w:rsidR="00C62260" w:rsidRPr="00676187" w:rsidRDefault="00C62260" w:rsidP="003D504F">
      <w:pPr>
        <w:widowControl w:val="0"/>
        <w:numPr>
          <w:ilvl w:val="0"/>
          <w:numId w:val="24"/>
        </w:numPr>
        <w:tabs>
          <w:tab w:val="num" w:pos="567"/>
        </w:tabs>
        <w:spacing w:line="360" w:lineRule="auto"/>
        <w:ind w:left="567" w:hanging="567"/>
        <w:jc w:val="both"/>
        <w:rPr>
          <w:rFonts w:cs="Arial"/>
          <w:snapToGrid w:val="0"/>
          <w:lang w:val="en-US"/>
        </w:rPr>
      </w:pPr>
      <w:r w:rsidRPr="00676187">
        <w:rPr>
          <w:rFonts w:cs="Arial"/>
          <w:snapToGrid w:val="0"/>
          <w:lang w:val="en-US"/>
        </w:rPr>
        <w:t>I do not have or have had a personal relationship with any authoritative member of the Contractor, Employer or the Engineer which could affect my impartiality.</w:t>
      </w:r>
    </w:p>
    <w:p w14:paraId="69BF554E" w14:textId="77777777" w:rsidR="00C62260" w:rsidRPr="00676187" w:rsidRDefault="00C62260" w:rsidP="003D504F">
      <w:pPr>
        <w:widowControl w:val="0"/>
        <w:numPr>
          <w:ilvl w:val="0"/>
          <w:numId w:val="24"/>
        </w:numPr>
        <w:tabs>
          <w:tab w:val="num" w:pos="567"/>
        </w:tabs>
        <w:spacing w:line="360" w:lineRule="auto"/>
        <w:ind w:left="567" w:hanging="567"/>
        <w:jc w:val="both"/>
        <w:rPr>
          <w:rFonts w:cs="Arial"/>
          <w:snapToGrid w:val="0"/>
          <w:lang w:val="en-US"/>
        </w:rPr>
      </w:pPr>
      <w:r w:rsidRPr="00676187">
        <w:rPr>
          <w:rFonts w:cs="Arial"/>
          <w:snapToGrid w:val="0"/>
          <w:lang w:val="en-US"/>
        </w:rPr>
        <w:t>I undertake to immediately disclose to the parties any changes in the above position which could affect my impartiality or be perceived to affect same.</w:t>
      </w:r>
    </w:p>
    <w:p w14:paraId="6C387164" w14:textId="77777777" w:rsidR="00C62260" w:rsidRPr="00676187" w:rsidRDefault="00C62260" w:rsidP="00C62260">
      <w:pPr>
        <w:widowControl w:val="0"/>
        <w:spacing w:line="360" w:lineRule="auto"/>
        <w:jc w:val="both"/>
        <w:rPr>
          <w:rFonts w:cs="Arial"/>
          <w:snapToGrid w:val="0"/>
          <w:lang w:val="en-US"/>
        </w:rPr>
      </w:pPr>
    </w:p>
    <w:p w14:paraId="4C630449" w14:textId="77777777" w:rsidR="00C62260" w:rsidRPr="00676187" w:rsidRDefault="00C62260" w:rsidP="00C62260">
      <w:pPr>
        <w:widowControl w:val="0"/>
        <w:spacing w:line="360" w:lineRule="auto"/>
        <w:jc w:val="both"/>
        <w:rPr>
          <w:rFonts w:cs="Arial"/>
          <w:i/>
          <w:snapToGrid w:val="0"/>
          <w:lang w:val="en-US"/>
        </w:rPr>
      </w:pPr>
      <w:r w:rsidRPr="00676187">
        <w:rPr>
          <w:rFonts w:cs="Arial"/>
          <w:i/>
          <w:snapToGrid w:val="0"/>
          <w:lang w:val="en-US"/>
        </w:rPr>
        <w:t>Should there be any deviation from the foregoing statements, details shall be given.</w:t>
      </w:r>
    </w:p>
    <w:p w14:paraId="0DA84136" w14:textId="77777777" w:rsidR="00C62260" w:rsidRPr="00676187" w:rsidRDefault="00C62260" w:rsidP="00C62260">
      <w:pPr>
        <w:widowControl w:val="0"/>
        <w:spacing w:line="360" w:lineRule="auto"/>
        <w:jc w:val="both"/>
        <w:rPr>
          <w:rFonts w:cs="Arial"/>
          <w:snapToGrid w:val="0"/>
          <w:lang w:val="en-US"/>
        </w:rPr>
      </w:pPr>
      <w:r w:rsidRPr="00676187">
        <w:rPr>
          <w:rFonts w:cs="Arial"/>
          <w:snapToGrid w:val="0"/>
          <w:lang w:val="en-US"/>
        </w:rPr>
        <w:t>I further declare that I am experienced in the work which is carried out under the Contract and in interpreting contract documentation.</w:t>
      </w:r>
    </w:p>
    <w:p w14:paraId="0ADA5C2F" w14:textId="77777777" w:rsidR="00C62260" w:rsidRPr="00676187" w:rsidRDefault="00C62260" w:rsidP="00C62260">
      <w:pPr>
        <w:widowControl w:val="0"/>
        <w:spacing w:line="360" w:lineRule="auto"/>
        <w:jc w:val="both"/>
        <w:rPr>
          <w:rFonts w:cs="Arial"/>
          <w:snapToGrid w:val="0"/>
          <w:lang w:val="en-US"/>
        </w:rPr>
      </w:pPr>
    </w:p>
    <w:p w14:paraId="760F26F3" w14:textId="77777777" w:rsidR="00C62260" w:rsidRPr="00676187" w:rsidRDefault="00C62260" w:rsidP="00C62260">
      <w:pPr>
        <w:widowControl w:val="0"/>
        <w:spacing w:line="360" w:lineRule="auto"/>
        <w:jc w:val="both"/>
        <w:rPr>
          <w:rFonts w:cs="Arial"/>
          <w:snapToGrid w:val="0"/>
          <w:lang w:val="en-US"/>
        </w:rPr>
      </w:pPr>
    </w:p>
    <w:p w14:paraId="3E563B1A" w14:textId="77777777" w:rsidR="00C62260" w:rsidRPr="00676187" w:rsidRDefault="00C62260" w:rsidP="00C62260">
      <w:pPr>
        <w:widowControl w:val="0"/>
        <w:spacing w:line="360" w:lineRule="auto"/>
        <w:jc w:val="both"/>
        <w:rPr>
          <w:rFonts w:cs="Arial"/>
          <w:snapToGrid w:val="0"/>
          <w:lang w:val="en-US"/>
        </w:rPr>
      </w:pPr>
      <w:r w:rsidRPr="00676187">
        <w:rPr>
          <w:rFonts w:cs="Arial"/>
          <w:snapToGrid w:val="0"/>
          <w:lang w:val="en-US"/>
        </w:rPr>
        <w:t>Name in full:  …………………………………………………………….</w:t>
      </w:r>
    </w:p>
    <w:p w14:paraId="0D2633FB" w14:textId="77777777" w:rsidR="00C62260" w:rsidRPr="00676187" w:rsidRDefault="00C62260" w:rsidP="00C62260">
      <w:pPr>
        <w:widowControl w:val="0"/>
        <w:spacing w:line="360" w:lineRule="auto"/>
        <w:jc w:val="both"/>
        <w:rPr>
          <w:rFonts w:cs="Arial"/>
          <w:snapToGrid w:val="0"/>
          <w:lang w:val="en-US"/>
        </w:rPr>
      </w:pPr>
    </w:p>
    <w:p w14:paraId="0DA4EE5E" w14:textId="77777777" w:rsidR="00C62260" w:rsidRPr="00676187" w:rsidRDefault="00C62260" w:rsidP="00C62260">
      <w:pPr>
        <w:widowControl w:val="0"/>
        <w:spacing w:line="360" w:lineRule="auto"/>
        <w:jc w:val="both"/>
        <w:rPr>
          <w:rFonts w:cs="Arial"/>
          <w:snapToGrid w:val="0"/>
          <w:lang w:val="en-US"/>
        </w:rPr>
      </w:pPr>
      <w:r w:rsidRPr="00676187">
        <w:rPr>
          <w:rFonts w:cs="Arial"/>
          <w:snapToGrid w:val="0"/>
          <w:lang w:val="en-US"/>
        </w:rPr>
        <w:t>Signature: ……………………………………………………………</w:t>
      </w:r>
      <w:proofErr w:type="gramStart"/>
      <w:r w:rsidRPr="00676187">
        <w:rPr>
          <w:rFonts w:cs="Arial"/>
          <w:snapToGrid w:val="0"/>
          <w:lang w:val="en-US"/>
        </w:rPr>
        <w:t>…..</w:t>
      </w:r>
      <w:proofErr w:type="gramEnd"/>
    </w:p>
    <w:p w14:paraId="0B5938E2" w14:textId="77777777" w:rsidR="00C62260" w:rsidRPr="00676187" w:rsidRDefault="00C62260" w:rsidP="00C62260">
      <w:pPr>
        <w:widowControl w:val="0"/>
        <w:rPr>
          <w:rFonts w:cs="Arial"/>
          <w:b/>
          <w:snapToGrid w:val="0"/>
          <w:sz w:val="22"/>
          <w:szCs w:val="22"/>
          <w:u w:val="single"/>
          <w:lang w:val="en-US"/>
        </w:rPr>
      </w:pPr>
      <w:r w:rsidRPr="00676187">
        <w:rPr>
          <w:snapToGrid w:val="0"/>
          <w:lang w:val="en-US"/>
        </w:rPr>
        <w:br w:type="page"/>
      </w:r>
      <w:r w:rsidRPr="00676187">
        <w:rPr>
          <w:rFonts w:cs="Arial"/>
          <w:b/>
          <w:snapToGrid w:val="0"/>
          <w:sz w:val="22"/>
          <w:szCs w:val="22"/>
          <w:u w:val="single"/>
          <w:lang w:val="en-US"/>
        </w:rPr>
        <w:lastRenderedPageBreak/>
        <w:t xml:space="preserve">PRO </w:t>
      </w:r>
      <w:proofErr w:type="gramStart"/>
      <w:r w:rsidRPr="00676187">
        <w:rPr>
          <w:rFonts w:cs="Arial"/>
          <w:b/>
          <w:snapToGrid w:val="0"/>
          <w:sz w:val="22"/>
          <w:szCs w:val="22"/>
          <w:u w:val="single"/>
          <w:lang w:val="en-US"/>
        </w:rPr>
        <w:t>FORMA  ADJUDICATION</w:t>
      </w:r>
      <w:proofErr w:type="gramEnd"/>
      <w:r w:rsidRPr="00676187">
        <w:rPr>
          <w:rFonts w:cs="Arial"/>
          <w:b/>
          <w:snapToGrid w:val="0"/>
          <w:sz w:val="22"/>
          <w:szCs w:val="22"/>
          <w:u w:val="single"/>
          <w:lang w:val="en-US"/>
        </w:rPr>
        <w:t xml:space="preserve"> BOARD MEMBER AGREEMENT</w:t>
      </w:r>
    </w:p>
    <w:p w14:paraId="78E7FA6F" w14:textId="77777777" w:rsidR="00C62260" w:rsidRPr="00676187" w:rsidRDefault="00C62260" w:rsidP="00C62260">
      <w:pPr>
        <w:widowControl w:val="0"/>
        <w:jc w:val="center"/>
        <w:rPr>
          <w:rFonts w:cs="Arial"/>
          <w:snapToGrid w:val="0"/>
          <w:lang w:val="en-US"/>
        </w:rPr>
      </w:pPr>
    </w:p>
    <w:p w14:paraId="767F6756" w14:textId="77777777" w:rsidR="00C62260" w:rsidRPr="00676187" w:rsidRDefault="00C62260" w:rsidP="00C62260">
      <w:pPr>
        <w:widowControl w:val="0"/>
        <w:rPr>
          <w:rFonts w:cs="Arial"/>
          <w:snapToGrid w:val="0"/>
          <w:lang w:val="en-US"/>
        </w:rPr>
      </w:pPr>
      <w:r w:rsidRPr="00676187">
        <w:rPr>
          <w:rFonts w:cs="Arial"/>
          <w:i/>
          <w:snapToGrid w:val="0"/>
          <w:lang w:val="en-US"/>
        </w:rPr>
        <w:t>(Please note that words in italics within brackets are items which should be stated)</w:t>
      </w:r>
    </w:p>
    <w:p w14:paraId="10AC478E" w14:textId="77777777" w:rsidR="00C62260" w:rsidRPr="00676187" w:rsidRDefault="00C62260" w:rsidP="00C62260">
      <w:pPr>
        <w:widowControl w:val="0"/>
        <w:jc w:val="center"/>
        <w:rPr>
          <w:rFonts w:cs="Arial"/>
          <w:snapToGrid w:val="0"/>
          <w:lang w:val="en-US"/>
        </w:rPr>
      </w:pPr>
    </w:p>
    <w:p w14:paraId="3C41C90F" w14:textId="77777777" w:rsidR="00C62260" w:rsidRPr="00676187" w:rsidRDefault="00C62260" w:rsidP="00C62260">
      <w:pPr>
        <w:widowControl w:val="0"/>
        <w:spacing w:line="360" w:lineRule="auto"/>
        <w:jc w:val="both"/>
        <w:rPr>
          <w:rFonts w:cs="Arial"/>
          <w:snapToGrid w:val="0"/>
          <w:lang w:val="en-US"/>
        </w:rPr>
      </w:pPr>
      <w:r w:rsidRPr="00676187">
        <w:rPr>
          <w:rFonts w:cs="Arial"/>
          <w:snapToGrid w:val="0"/>
          <w:lang w:val="en-US"/>
        </w:rPr>
        <w:t>This Agreement is entered into between:</w:t>
      </w:r>
    </w:p>
    <w:p w14:paraId="42CB2050" w14:textId="77777777" w:rsidR="00C62260" w:rsidRPr="00676187" w:rsidRDefault="00C62260" w:rsidP="00C62260">
      <w:pPr>
        <w:widowControl w:val="0"/>
        <w:spacing w:line="360" w:lineRule="auto"/>
        <w:jc w:val="both"/>
        <w:rPr>
          <w:rFonts w:cs="Arial"/>
          <w:snapToGrid w:val="0"/>
          <w:lang w:val="en-US"/>
        </w:rPr>
      </w:pPr>
      <w:r w:rsidRPr="00676187">
        <w:rPr>
          <w:rFonts w:cs="Arial"/>
          <w:snapToGrid w:val="0"/>
          <w:lang w:val="en-US"/>
        </w:rPr>
        <w:t xml:space="preserve">Adjudication Board Member: </w:t>
      </w:r>
      <w:r w:rsidRPr="00676187">
        <w:rPr>
          <w:rFonts w:cs="Arial"/>
          <w:i/>
          <w:snapToGrid w:val="0"/>
          <w:lang w:val="en-US"/>
        </w:rPr>
        <w:t>(Name, physical address, postal address, email address, fax number, telephone number and mobile number).</w:t>
      </w:r>
    </w:p>
    <w:p w14:paraId="05A36B11" w14:textId="77777777" w:rsidR="00C62260" w:rsidRPr="00676187" w:rsidRDefault="00C62260" w:rsidP="00C62260">
      <w:pPr>
        <w:widowControl w:val="0"/>
        <w:spacing w:line="360" w:lineRule="auto"/>
        <w:jc w:val="both"/>
        <w:rPr>
          <w:rFonts w:cs="Arial"/>
          <w:i/>
          <w:snapToGrid w:val="0"/>
          <w:lang w:val="en-US"/>
        </w:rPr>
      </w:pPr>
      <w:r w:rsidRPr="00676187">
        <w:rPr>
          <w:rFonts w:cs="Arial"/>
          <w:snapToGrid w:val="0"/>
          <w:lang w:val="en-US"/>
        </w:rPr>
        <w:t xml:space="preserve">Contractor: </w:t>
      </w:r>
      <w:r w:rsidRPr="00676187">
        <w:rPr>
          <w:rFonts w:cs="Arial"/>
          <w:i/>
          <w:snapToGrid w:val="0"/>
          <w:lang w:val="en-US"/>
        </w:rPr>
        <w:t>(Name, physical address, postal address, email address, fax number, telephone number and mobile number).</w:t>
      </w:r>
    </w:p>
    <w:p w14:paraId="694F2205" w14:textId="77777777" w:rsidR="00C62260" w:rsidRPr="00676187" w:rsidRDefault="00C62260" w:rsidP="00C62260">
      <w:pPr>
        <w:widowControl w:val="0"/>
        <w:spacing w:line="360" w:lineRule="auto"/>
        <w:jc w:val="both"/>
        <w:rPr>
          <w:rFonts w:cs="Arial"/>
          <w:i/>
          <w:snapToGrid w:val="0"/>
          <w:lang w:val="en-US"/>
        </w:rPr>
      </w:pPr>
      <w:r w:rsidRPr="00676187">
        <w:rPr>
          <w:rFonts w:cs="Arial"/>
          <w:snapToGrid w:val="0"/>
          <w:lang w:val="en-US"/>
        </w:rPr>
        <w:t xml:space="preserve">Employer: </w:t>
      </w:r>
      <w:r w:rsidRPr="00676187">
        <w:rPr>
          <w:rFonts w:cs="Arial"/>
          <w:i/>
          <w:snapToGrid w:val="0"/>
          <w:lang w:val="en-US"/>
        </w:rPr>
        <w:t>(Name, physical address, postal address, email address, fax number, telephone number and mobile number).</w:t>
      </w:r>
    </w:p>
    <w:p w14:paraId="1BD91886" w14:textId="77777777" w:rsidR="00C62260" w:rsidRPr="00676187" w:rsidRDefault="00C62260" w:rsidP="00C62260">
      <w:pPr>
        <w:widowControl w:val="0"/>
        <w:spacing w:line="360" w:lineRule="auto"/>
        <w:jc w:val="both"/>
        <w:rPr>
          <w:rFonts w:cs="Arial"/>
          <w:snapToGrid w:val="0"/>
          <w:lang w:val="en-US"/>
        </w:rPr>
      </w:pPr>
      <w:r w:rsidRPr="00676187">
        <w:rPr>
          <w:rFonts w:cs="Arial"/>
          <w:snapToGrid w:val="0"/>
          <w:lang w:val="en-US"/>
        </w:rPr>
        <w:t>The Contractor and the Employer will hereinafter be collectively referred to as the Parties.</w:t>
      </w:r>
    </w:p>
    <w:p w14:paraId="728E8612" w14:textId="77777777" w:rsidR="00C62260" w:rsidRPr="00676187" w:rsidRDefault="00C62260" w:rsidP="00C62260">
      <w:pPr>
        <w:widowControl w:val="0"/>
        <w:spacing w:line="360" w:lineRule="auto"/>
        <w:jc w:val="both"/>
        <w:rPr>
          <w:rFonts w:cs="Arial"/>
          <w:snapToGrid w:val="0"/>
          <w:lang w:val="en-US"/>
        </w:rPr>
      </w:pPr>
    </w:p>
    <w:p w14:paraId="60BA65FC" w14:textId="77777777" w:rsidR="00C62260" w:rsidRPr="00676187" w:rsidRDefault="00C62260" w:rsidP="00C62260">
      <w:pPr>
        <w:widowControl w:val="0"/>
        <w:spacing w:line="360" w:lineRule="auto"/>
        <w:jc w:val="both"/>
        <w:rPr>
          <w:rFonts w:cs="Arial"/>
          <w:snapToGrid w:val="0"/>
          <w:lang w:val="en-US"/>
        </w:rPr>
      </w:pPr>
      <w:r w:rsidRPr="00676187">
        <w:rPr>
          <w:rFonts w:cs="Arial"/>
          <w:snapToGrid w:val="0"/>
          <w:lang w:val="en-US"/>
        </w:rPr>
        <w:t xml:space="preserve">The Parties entered into a Contract for </w:t>
      </w:r>
      <w:r w:rsidRPr="00676187">
        <w:rPr>
          <w:rFonts w:cs="Arial"/>
          <w:i/>
          <w:snapToGrid w:val="0"/>
          <w:lang w:val="en-US"/>
        </w:rPr>
        <w:t>(name of project)</w:t>
      </w:r>
      <w:r w:rsidRPr="00676187">
        <w:rPr>
          <w:rFonts w:cs="Arial"/>
          <w:snapToGrid w:val="0"/>
          <w:lang w:val="en-US"/>
        </w:rPr>
        <w:t xml:space="preserve"> which provides that a dispute under or in connection with the General Conditions of Contract for Construction </w:t>
      </w:r>
      <w:proofErr w:type="gramStart"/>
      <w:r w:rsidRPr="00676187">
        <w:rPr>
          <w:rFonts w:cs="Arial"/>
          <w:snapToGrid w:val="0"/>
          <w:lang w:val="en-US"/>
        </w:rPr>
        <w:t xml:space="preserve">Works, </w:t>
      </w:r>
      <w:r w:rsidR="008B1E61" w:rsidRPr="00676187">
        <w:rPr>
          <w:rFonts w:cs="Arial"/>
          <w:snapToGrid w:val="0"/>
          <w:lang w:val="en-US"/>
        </w:rPr>
        <w:t xml:space="preserve"> Third</w:t>
      </w:r>
      <w:proofErr w:type="gramEnd"/>
      <w:r w:rsidR="008B1E61" w:rsidRPr="00676187">
        <w:rPr>
          <w:rFonts w:cs="Arial"/>
          <w:snapToGrid w:val="0"/>
          <w:lang w:val="en-US"/>
        </w:rPr>
        <w:t xml:space="preserve"> </w:t>
      </w:r>
      <w:r w:rsidRPr="00676187">
        <w:rPr>
          <w:rFonts w:cs="Arial"/>
          <w:snapToGrid w:val="0"/>
          <w:lang w:val="en-US"/>
        </w:rPr>
        <w:t xml:space="preserve">Edition, </w:t>
      </w:r>
      <w:r w:rsidR="008B1E61" w:rsidRPr="00676187">
        <w:rPr>
          <w:rFonts w:cs="Arial"/>
          <w:snapToGrid w:val="0"/>
          <w:lang w:val="en-US"/>
        </w:rPr>
        <w:t xml:space="preserve"> 2015</w:t>
      </w:r>
      <w:r w:rsidRPr="00676187">
        <w:rPr>
          <w:rFonts w:cs="Arial"/>
          <w:snapToGrid w:val="0"/>
          <w:lang w:val="en-US"/>
        </w:rPr>
        <w:t xml:space="preserve">, must be referred to </w:t>
      </w:r>
      <w:r w:rsidRPr="00676187">
        <w:rPr>
          <w:rFonts w:cs="Arial"/>
          <w:i/>
          <w:snapToGrid w:val="0"/>
          <w:lang w:val="en-US"/>
        </w:rPr>
        <w:t>(ad-hoc adjudication/standing adjudication).</w:t>
      </w:r>
    </w:p>
    <w:p w14:paraId="69E761B7" w14:textId="77777777" w:rsidR="00C62260" w:rsidRPr="00676187" w:rsidRDefault="00C62260" w:rsidP="00C62260">
      <w:pPr>
        <w:widowControl w:val="0"/>
        <w:spacing w:line="360" w:lineRule="auto"/>
        <w:jc w:val="both"/>
        <w:rPr>
          <w:rFonts w:cs="Arial"/>
          <w:snapToGrid w:val="0"/>
          <w:lang w:val="en-US"/>
        </w:rPr>
      </w:pPr>
    </w:p>
    <w:p w14:paraId="6C9C9C45" w14:textId="77777777" w:rsidR="00C62260" w:rsidRPr="00676187" w:rsidRDefault="00C62260" w:rsidP="00C62260">
      <w:pPr>
        <w:widowControl w:val="0"/>
        <w:spacing w:line="360" w:lineRule="auto"/>
        <w:jc w:val="both"/>
        <w:rPr>
          <w:rFonts w:cs="Arial"/>
          <w:snapToGrid w:val="0"/>
          <w:lang w:val="en-US"/>
        </w:rPr>
      </w:pPr>
      <w:r w:rsidRPr="00676187">
        <w:rPr>
          <w:rFonts w:cs="Arial"/>
          <w:snapToGrid w:val="0"/>
          <w:lang w:val="en-US"/>
        </w:rPr>
        <w:t>The undersigned natural person has been appointed to serve as Adjudication Board Member and together with the undersigned Parties agree as follows:</w:t>
      </w:r>
    </w:p>
    <w:p w14:paraId="4F23E765" w14:textId="77777777" w:rsidR="00C62260" w:rsidRPr="00676187" w:rsidRDefault="00C62260" w:rsidP="003D504F">
      <w:pPr>
        <w:widowControl w:val="0"/>
        <w:numPr>
          <w:ilvl w:val="0"/>
          <w:numId w:val="25"/>
        </w:numPr>
        <w:spacing w:line="360" w:lineRule="auto"/>
        <w:jc w:val="both"/>
        <w:rPr>
          <w:rFonts w:cs="Arial"/>
          <w:snapToGrid w:val="0"/>
          <w:lang w:val="en-US"/>
        </w:rPr>
      </w:pPr>
      <w:r w:rsidRPr="00676187">
        <w:rPr>
          <w:rFonts w:cs="Arial"/>
          <w:snapToGrid w:val="0"/>
          <w:lang w:val="en-US"/>
        </w:rPr>
        <w:t xml:space="preserve">The Adjudication Board Member accepts to perform his duties in accordance with the terms of the Contract, the General Conditions of Contract for Construction Works Adjudication Board </w:t>
      </w:r>
      <w:proofErr w:type="gramStart"/>
      <w:r w:rsidRPr="00676187">
        <w:rPr>
          <w:rFonts w:cs="Arial"/>
          <w:snapToGrid w:val="0"/>
          <w:lang w:val="en-US"/>
        </w:rPr>
        <w:t>Rules</w:t>
      </w:r>
      <w:proofErr w:type="gramEnd"/>
      <w:r w:rsidRPr="00676187">
        <w:rPr>
          <w:rFonts w:cs="Arial"/>
          <w:snapToGrid w:val="0"/>
          <w:lang w:val="en-US"/>
        </w:rPr>
        <w:t xml:space="preserve"> and this Agreement.</w:t>
      </w:r>
    </w:p>
    <w:p w14:paraId="2F70EFEC" w14:textId="77777777" w:rsidR="00C62260" w:rsidRPr="00676187" w:rsidRDefault="00C62260" w:rsidP="003D504F">
      <w:pPr>
        <w:widowControl w:val="0"/>
        <w:numPr>
          <w:ilvl w:val="0"/>
          <w:numId w:val="25"/>
        </w:numPr>
        <w:spacing w:line="360" w:lineRule="auto"/>
        <w:jc w:val="both"/>
        <w:rPr>
          <w:rFonts w:cs="Arial"/>
          <w:snapToGrid w:val="0"/>
          <w:lang w:val="en-US"/>
        </w:rPr>
      </w:pPr>
      <w:r w:rsidRPr="00676187">
        <w:rPr>
          <w:rFonts w:cs="Arial"/>
          <w:snapToGrid w:val="0"/>
          <w:lang w:val="en-US"/>
        </w:rPr>
        <w:t>The Adjudicator undertakes to remain independent and impartial of the Contractor, Employer and Engineer for the duration of the Adjudication Board proceedings.</w:t>
      </w:r>
    </w:p>
    <w:p w14:paraId="1AB10F99" w14:textId="77777777" w:rsidR="00C62260" w:rsidRPr="00676187" w:rsidRDefault="00C62260" w:rsidP="003D504F">
      <w:pPr>
        <w:widowControl w:val="0"/>
        <w:numPr>
          <w:ilvl w:val="0"/>
          <w:numId w:val="25"/>
        </w:numPr>
        <w:spacing w:line="360" w:lineRule="auto"/>
        <w:jc w:val="both"/>
        <w:rPr>
          <w:rFonts w:cs="Arial"/>
          <w:snapToGrid w:val="0"/>
          <w:lang w:val="en-US"/>
        </w:rPr>
      </w:pPr>
      <w:r w:rsidRPr="00676187">
        <w:rPr>
          <w:rFonts w:cs="Arial"/>
          <w:snapToGrid w:val="0"/>
          <w:lang w:val="en-US"/>
        </w:rPr>
        <w:t>The Adjudication Board Member agrees to serve for the duration of the Adjudication Board proceedings.</w:t>
      </w:r>
    </w:p>
    <w:p w14:paraId="15B0126A" w14:textId="77777777" w:rsidR="00C62260" w:rsidRPr="00676187" w:rsidRDefault="00C62260" w:rsidP="003D504F">
      <w:pPr>
        <w:widowControl w:val="0"/>
        <w:numPr>
          <w:ilvl w:val="0"/>
          <w:numId w:val="25"/>
        </w:numPr>
        <w:spacing w:line="360" w:lineRule="auto"/>
        <w:jc w:val="both"/>
        <w:rPr>
          <w:rFonts w:cs="Arial"/>
          <w:snapToGrid w:val="0"/>
          <w:lang w:val="en-US"/>
        </w:rPr>
      </w:pPr>
      <w:r w:rsidRPr="00676187">
        <w:rPr>
          <w:rFonts w:cs="Arial"/>
          <w:snapToGrid w:val="0"/>
          <w:lang w:val="en-US"/>
        </w:rPr>
        <w:t>The Parties may at any time, without cause and with immediate effect, jointly terminate this Agreement.</w:t>
      </w:r>
    </w:p>
    <w:p w14:paraId="1EBF17F8" w14:textId="77777777" w:rsidR="00C62260" w:rsidRPr="00676187" w:rsidRDefault="00C62260" w:rsidP="003D504F">
      <w:pPr>
        <w:widowControl w:val="0"/>
        <w:numPr>
          <w:ilvl w:val="0"/>
          <w:numId w:val="25"/>
        </w:numPr>
        <w:spacing w:line="360" w:lineRule="auto"/>
        <w:jc w:val="both"/>
        <w:rPr>
          <w:rFonts w:cs="Arial"/>
          <w:snapToGrid w:val="0"/>
          <w:lang w:val="en-US"/>
        </w:rPr>
      </w:pPr>
      <w:r w:rsidRPr="00676187">
        <w:rPr>
          <w:rFonts w:cs="Arial"/>
          <w:snapToGrid w:val="0"/>
          <w:lang w:val="en-US"/>
        </w:rPr>
        <w:t>Unless the Parties agree, the Adjudication Board Member shall not act as arbitrator or representative of either Party in any subsequent proceedings between the Parties under the Contract.  No Party may call the Adjudication Board Members as a witness in any such subsequent proceedings.</w:t>
      </w:r>
    </w:p>
    <w:p w14:paraId="2407460F" w14:textId="77777777" w:rsidR="00C62260" w:rsidRPr="00676187" w:rsidRDefault="00C62260" w:rsidP="003D504F">
      <w:pPr>
        <w:widowControl w:val="0"/>
        <w:numPr>
          <w:ilvl w:val="0"/>
          <w:numId w:val="25"/>
        </w:numPr>
        <w:spacing w:line="360" w:lineRule="auto"/>
        <w:jc w:val="both"/>
        <w:rPr>
          <w:rFonts w:cs="Arial"/>
          <w:snapToGrid w:val="0"/>
          <w:lang w:val="en-US"/>
        </w:rPr>
      </w:pPr>
      <w:r w:rsidRPr="00676187">
        <w:rPr>
          <w:rFonts w:cs="Arial"/>
          <w:snapToGrid w:val="0"/>
          <w:lang w:val="en-US"/>
        </w:rPr>
        <w:t>The standing Adjudication Board’s duties shall end upon the Adjudication Board Member(s) receiving notice from the Parties of their joint decision to disband the Adjudication Board.</w:t>
      </w:r>
    </w:p>
    <w:p w14:paraId="4617736F" w14:textId="77777777" w:rsidR="00C62260" w:rsidRPr="00676187" w:rsidRDefault="00C62260" w:rsidP="003D504F">
      <w:pPr>
        <w:widowControl w:val="0"/>
        <w:numPr>
          <w:ilvl w:val="0"/>
          <w:numId w:val="25"/>
        </w:numPr>
        <w:spacing w:line="360" w:lineRule="auto"/>
        <w:jc w:val="both"/>
        <w:rPr>
          <w:rFonts w:cs="Arial"/>
          <w:snapToGrid w:val="0"/>
          <w:lang w:val="en-US"/>
        </w:rPr>
      </w:pPr>
      <w:r w:rsidRPr="00676187">
        <w:rPr>
          <w:rFonts w:cs="Arial"/>
          <w:snapToGrid w:val="0"/>
          <w:lang w:val="en-US"/>
        </w:rPr>
        <w:t>The Adjudication Board Member shall be paid in respect of time spent upon or in connection with the adjudication including time spent travelling:</w:t>
      </w:r>
    </w:p>
    <w:p w14:paraId="0CB435D4" w14:textId="77777777" w:rsidR="00C62260" w:rsidRPr="00676187" w:rsidRDefault="00C62260" w:rsidP="003D504F">
      <w:pPr>
        <w:widowControl w:val="0"/>
        <w:numPr>
          <w:ilvl w:val="0"/>
          <w:numId w:val="26"/>
        </w:numPr>
        <w:spacing w:line="360" w:lineRule="auto"/>
        <w:jc w:val="both"/>
        <w:rPr>
          <w:rFonts w:cs="Arial"/>
          <w:i/>
          <w:snapToGrid w:val="0"/>
          <w:lang w:val="en-US"/>
        </w:rPr>
      </w:pPr>
      <w:r w:rsidRPr="00676187">
        <w:rPr>
          <w:rFonts w:cs="Arial"/>
          <w:snapToGrid w:val="0"/>
          <w:lang w:val="en-US"/>
        </w:rPr>
        <w:t xml:space="preserve">A monthly retainer of </w:t>
      </w:r>
      <w:r w:rsidRPr="00676187">
        <w:rPr>
          <w:rFonts w:cs="Arial"/>
          <w:i/>
          <w:snapToGrid w:val="0"/>
          <w:lang w:val="en-US"/>
        </w:rPr>
        <w:t>(amount)</w:t>
      </w:r>
      <w:r w:rsidRPr="00676187">
        <w:rPr>
          <w:rFonts w:cs="Arial"/>
          <w:snapToGrid w:val="0"/>
          <w:lang w:val="en-US"/>
        </w:rPr>
        <w:t xml:space="preserve"> for </w:t>
      </w:r>
      <w:r w:rsidRPr="00676187">
        <w:rPr>
          <w:rFonts w:cs="Arial"/>
          <w:i/>
          <w:snapToGrid w:val="0"/>
          <w:lang w:val="en-US"/>
        </w:rPr>
        <w:t>(number)</w:t>
      </w:r>
      <w:r w:rsidRPr="00676187">
        <w:rPr>
          <w:rFonts w:cs="Arial"/>
          <w:snapToGrid w:val="0"/>
          <w:lang w:val="en-US"/>
        </w:rPr>
        <w:t xml:space="preserve"> of months, and /or</w:t>
      </w:r>
    </w:p>
    <w:p w14:paraId="7881CAF2" w14:textId="77777777" w:rsidR="00C62260" w:rsidRPr="00676187" w:rsidRDefault="00C62260" w:rsidP="003D504F">
      <w:pPr>
        <w:widowControl w:val="0"/>
        <w:numPr>
          <w:ilvl w:val="0"/>
          <w:numId w:val="26"/>
        </w:numPr>
        <w:spacing w:line="360" w:lineRule="auto"/>
        <w:jc w:val="both"/>
        <w:rPr>
          <w:rFonts w:cs="Arial"/>
          <w:i/>
          <w:snapToGrid w:val="0"/>
          <w:lang w:val="en-US"/>
        </w:rPr>
      </w:pPr>
      <w:r w:rsidRPr="00676187">
        <w:rPr>
          <w:rFonts w:cs="Arial"/>
          <w:snapToGrid w:val="0"/>
          <w:lang w:val="en-US"/>
        </w:rPr>
        <w:t xml:space="preserve">A daily fee of </w:t>
      </w:r>
      <w:r w:rsidRPr="00676187">
        <w:rPr>
          <w:rFonts w:cs="Arial"/>
          <w:i/>
          <w:snapToGrid w:val="0"/>
          <w:lang w:val="en-US"/>
        </w:rPr>
        <w:t>(amount)</w:t>
      </w:r>
      <w:r w:rsidRPr="00676187">
        <w:rPr>
          <w:rFonts w:cs="Arial"/>
          <w:snapToGrid w:val="0"/>
          <w:lang w:val="en-US"/>
        </w:rPr>
        <w:t xml:space="preserve"> based on a </w:t>
      </w:r>
      <w:r w:rsidRPr="00676187">
        <w:rPr>
          <w:rFonts w:cs="Arial"/>
          <w:i/>
          <w:snapToGrid w:val="0"/>
          <w:lang w:val="en-US"/>
        </w:rPr>
        <w:t>(number)</w:t>
      </w:r>
      <w:r w:rsidRPr="00676187">
        <w:rPr>
          <w:rFonts w:cs="Arial"/>
          <w:snapToGrid w:val="0"/>
          <w:lang w:val="en-US"/>
        </w:rPr>
        <w:t xml:space="preserve"> hour day, and/or</w:t>
      </w:r>
    </w:p>
    <w:p w14:paraId="2653AA50" w14:textId="77777777" w:rsidR="00C62260" w:rsidRPr="00676187" w:rsidRDefault="00C62260" w:rsidP="003D504F">
      <w:pPr>
        <w:widowControl w:val="0"/>
        <w:numPr>
          <w:ilvl w:val="0"/>
          <w:numId w:val="26"/>
        </w:numPr>
        <w:spacing w:line="360" w:lineRule="auto"/>
        <w:jc w:val="both"/>
        <w:rPr>
          <w:rFonts w:cs="Arial"/>
          <w:i/>
          <w:snapToGrid w:val="0"/>
          <w:lang w:val="en-US"/>
        </w:rPr>
      </w:pPr>
      <w:proofErr w:type="gramStart"/>
      <w:r w:rsidRPr="00676187">
        <w:rPr>
          <w:rFonts w:cs="Arial"/>
          <w:snapToGrid w:val="0"/>
          <w:lang w:val="en-US"/>
        </w:rPr>
        <w:t>A</w:t>
      </w:r>
      <w:proofErr w:type="gramEnd"/>
      <w:r w:rsidRPr="00676187">
        <w:rPr>
          <w:rFonts w:cs="Arial"/>
          <w:snapToGrid w:val="0"/>
          <w:lang w:val="en-US"/>
        </w:rPr>
        <w:t xml:space="preserve"> hourly fee of </w:t>
      </w:r>
      <w:r w:rsidRPr="00676187">
        <w:rPr>
          <w:rFonts w:cs="Arial"/>
          <w:i/>
          <w:snapToGrid w:val="0"/>
          <w:lang w:val="en-US"/>
        </w:rPr>
        <w:t>(amount)</w:t>
      </w:r>
      <w:r w:rsidRPr="00676187">
        <w:rPr>
          <w:rFonts w:cs="Arial"/>
          <w:snapToGrid w:val="0"/>
          <w:lang w:val="en-US"/>
        </w:rPr>
        <w:t>, and/or</w:t>
      </w:r>
    </w:p>
    <w:p w14:paraId="72B99766" w14:textId="77777777" w:rsidR="00C62260" w:rsidRPr="00676187" w:rsidRDefault="00C62260" w:rsidP="003D504F">
      <w:pPr>
        <w:widowControl w:val="0"/>
        <w:numPr>
          <w:ilvl w:val="0"/>
          <w:numId w:val="26"/>
        </w:numPr>
        <w:spacing w:line="360" w:lineRule="auto"/>
        <w:jc w:val="both"/>
        <w:rPr>
          <w:rFonts w:cs="Arial"/>
          <w:i/>
          <w:snapToGrid w:val="0"/>
          <w:lang w:val="en-US"/>
        </w:rPr>
      </w:pPr>
      <w:r w:rsidRPr="00676187">
        <w:rPr>
          <w:rFonts w:cs="Arial"/>
          <w:snapToGrid w:val="0"/>
          <w:lang w:val="en-US"/>
        </w:rPr>
        <w:t xml:space="preserve">A non-recurrent appointment fee of </w:t>
      </w:r>
      <w:r w:rsidRPr="00676187">
        <w:rPr>
          <w:rFonts w:cs="Arial"/>
          <w:i/>
          <w:snapToGrid w:val="0"/>
          <w:lang w:val="en-US"/>
        </w:rPr>
        <w:t>(amount)</w:t>
      </w:r>
      <w:r w:rsidRPr="00676187">
        <w:rPr>
          <w:rFonts w:cs="Arial"/>
          <w:snapToGrid w:val="0"/>
          <w:lang w:val="en-US"/>
        </w:rPr>
        <w:t xml:space="preserve"> which shall be accounted for in the final sums payable.</w:t>
      </w:r>
    </w:p>
    <w:p w14:paraId="54F22A2D" w14:textId="77777777" w:rsidR="00C62260" w:rsidRPr="00676187" w:rsidRDefault="00C62260" w:rsidP="003D504F">
      <w:pPr>
        <w:widowControl w:val="0"/>
        <w:numPr>
          <w:ilvl w:val="0"/>
          <w:numId w:val="25"/>
        </w:numPr>
        <w:spacing w:line="360" w:lineRule="auto"/>
        <w:jc w:val="both"/>
        <w:rPr>
          <w:rFonts w:cs="Arial"/>
          <w:snapToGrid w:val="0"/>
          <w:lang w:val="en-US"/>
        </w:rPr>
      </w:pPr>
      <w:r w:rsidRPr="00676187">
        <w:rPr>
          <w:rFonts w:cs="Arial"/>
          <w:snapToGrid w:val="0"/>
          <w:lang w:val="en-US"/>
        </w:rPr>
        <w:t>The Adjudication Board Member’s expenses incurred in adjudication work shall be reimbursed at cost.</w:t>
      </w:r>
    </w:p>
    <w:p w14:paraId="6948DF94" w14:textId="77777777" w:rsidR="00C62260" w:rsidRPr="00676187" w:rsidRDefault="00C62260" w:rsidP="00C62260">
      <w:pPr>
        <w:widowControl w:val="0"/>
        <w:spacing w:line="360" w:lineRule="auto"/>
        <w:jc w:val="both"/>
        <w:rPr>
          <w:rFonts w:cs="Arial"/>
          <w:snapToGrid w:val="0"/>
          <w:lang w:val="en-US"/>
        </w:rPr>
      </w:pPr>
      <w:r w:rsidRPr="00676187">
        <w:rPr>
          <w:rFonts w:cs="Arial"/>
          <w:snapToGrid w:val="0"/>
          <w:lang w:val="en-US"/>
        </w:rPr>
        <w:lastRenderedPageBreak/>
        <w:t xml:space="preserve">Upon submission of an invoice for fees and expenses to the Parties, the </w:t>
      </w:r>
      <w:r w:rsidRPr="00676187">
        <w:rPr>
          <w:rFonts w:cs="Arial"/>
          <w:i/>
          <w:snapToGrid w:val="0"/>
          <w:lang w:val="en-US"/>
        </w:rPr>
        <w:t>(Contractor/Employer*)</w:t>
      </w:r>
      <w:r w:rsidRPr="00676187">
        <w:rPr>
          <w:rFonts w:cs="Arial"/>
          <w:snapToGrid w:val="0"/>
          <w:lang w:val="en-US"/>
        </w:rPr>
        <w:t xml:space="preserve"> shall pay the full amount within 28 days of receipt of the invoice and he shall be reimbursed by the other party by half the amounts so that the fees and expenses are borne equally by the Parties.  Late payment of such invoice shall attract interest at prime plus 3% points compounded monthly at the prime rate charged by the Adjudication Board Member’s bank.</w:t>
      </w:r>
    </w:p>
    <w:p w14:paraId="2BB62BCD" w14:textId="77777777" w:rsidR="00C62260" w:rsidRPr="00676187" w:rsidRDefault="00C62260" w:rsidP="00C62260">
      <w:pPr>
        <w:widowControl w:val="0"/>
        <w:spacing w:line="360" w:lineRule="auto"/>
        <w:jc w:val="both"/>
        <w:rPr>
          <w:rFonts w:cs="Arial"/>
          <w:snapToGrid w:val="0"/>
          <w:lang w:val="en-US"/>
        </w:rPr>
      </w:pPr>
    </w:p>
    <w:p w14:paraId="06BB14B1" w14:textId="77777777" w:rsidR="00C62260" w:rsidRPr="00676187" w:rsidRDefault="00C62260" w:rsidP="00C62260">
      <w:pPr>
        <w:widowControl w:val="0"/>
        <w:spacing w:line="360" w:lineRule="auto"/>
        <w:ind w:firstLine="720"/>
        <w:jc w:val="both"/>
        <w:rPr>
          <w:rFonts w:cs="Arial"/>
          <w:snapToGrid w:val="0"/>
          <w:lang w:val="en-US"/>
        </w:rPr>
      </w:pPr>
      <w:r w:rsidRPr="00676187">
        <w:rPr>
          <w:rFonts w:cs="Arial"/>
          <w:snapToGrid w:val="0"/>
          <w:lang w:val="en-US"/>
        </w:rPr>
        <w:t>This Agreement is entered into by:</w:t>
      </w:r>
    </w:p>
    <w:p w14:paraId="52158D23" w14:textId="77777777" w:rsidR="00C62260" w:rsidRPr="00676187" w:rsidRDefault="00C62260" w:rsidP="00C62260">
      <w:pPr>
        <w:widowControl w:val="0"/>
        <w:spacing w:line="360" w:lineRule="auto"/>
        <w:ind w:firstLine="720"/>
        <w:jc w:val="both"/>
        <w:rPr>
          <w:rFonts w:cs="Arial"/>
          <w:snapToGrid w:val="0"/>
          <w:lang w:val="en-US"/>
        </w:rPr>
      </w:pPr>
    </w:p>
    <w:p w14:paraId="1FD45275" w14:textId="77777777" w:rsidR="00C62260" w:rsidRPr="00676187" w:rsidRDefault="00C62260" w:rsidP="00C62260">
      <w:pPr>
        <w:widowControl w:val="0"/>
        <w:tabs>
          <w:tab w:val="right" w:pos="4678"/>
        </w:tabs>
        <w:spacing w:line="360" w:lineRule="auto"/>
        <w:ind w:firstLine="720"/>
        <w:jc w:val="both"/>
        <w:rPr>
          <w:rFonts w:cs="Arial"/>
          <w:snapToGrid w:val="0"/>
          <w:lang w:val="en-US"/>
        </w:rPr>
      </w:pPr>
      <w:r w:rsidRPr="00676187">
        <w:rPr>
          <w:rFonts w:cs="Arial"/>
          <w:snapToGrid w:val="0"/>
          <w:lang w:val="en-US"/>
        </w:rPr>
        <w:tab/>
        <w:t>Contractor’s signature:</w:t>
      </w:r>
      <w:r w:rsidRPr="00676187">
        <w:rPr>
          <w:rFonts w:cs="Arial"/>
          <w:snapToGrid w:val="0"/>
          <w:lang w:val="en-US"/>
        </w:rPr>
        <w:tab/>
        <w:t>………………………………………………</w:t>
      </w:r>
      <w:r w:rsidRPr="00676187">
        <w:rPr>
          <w:rFonts w:cs="Arial"/>
          <w:snapToGrid w:val="0"/>
          <w:lang w:val="en-US"/>
        </w:rPr>
        <w:tab/>
        <w:t>Contractor’s name:</w:t>
      </w:r>
      <w:r w:rsidRPr="00676187">
        <w:rPr>
          <w:rFonts w:cs="Arial"/>
          <w:snapToGrid w:val="0"/>
          <w:lang w:val="en-US"/>
        </w:rPr>
        <w:tab/>
        <w:t>………………………………………………</w:t>
      </w:r>
      <w:r w:rsidRPr="00676187">
        <w:rPr>
          <w:rFonts w:cs="Arial"/>
          <w:snapToGrid w:val="0"/>
          <w:lang w:val="en-US"/>
        </w:rPr>
        <w:tab/>
        <w:t>Place:</w:t>
      </w:r>
      <w:r w:rsidRPr="00676187">
        <w:rPr>
          <w:rFonts w:cs="Arial"/>
          <w:snapToGrid w:val="0"/>
          <w:lang w:val="en-US"/>
        </w:rPr>
        <w:tab/>
        <w:t>………………………………………………</w:t>
      </w:r>
      <w:r w:rsidRPr="00676187">
        <w:rPr>
          <w:rFonts w:cs="Arial"/>
          <w:snapToGrid w:val="0"/>
          <w:lang w:val="en-US"/>
        </w:rPr>
        <w:tab/>
        <w:t>Date:</w:t>
      </w:r>
      <w:r w:rsidRPr="00676187">
        <w:rPr>
          <w:rFonts w:cs="Arial"/>
          <w:snapToGrid w:val="0"/>
          <w:lang w:val="en-US"/>
        </w:rPr>
        <w:tab/>
        <w:t>………………………………………………</w:t>
      </w:r>
    </w:p>
    <w:p w14:paraId="2F6C04B5" w14:textId="77777777" w:rsidR="00C62260" w:rsidRPr="00676187" w:rsidRDefault="00C62260" w:rsidP="00C62260">
      <w:pPr>
        <w:widowControl w:val="0"/>
        <w:tabs>
          <w:tab w:val="right" w:pos="4678"/>
        </w:tabs>
        <w:spacing w:line="360" w:lineRule="auto"/>
        <w:ind w:firstLine="720"/>
        <w:jc w:val="both"/>
        <w:rPr>
          <w:rFonts w:cs="Arial"/>
          <w:snapToGrid w:val="0"/>
          <w:lang w:val="en-US"/>
        </w:rPr>
      </w:pPr>
    </w:p>
    <w:p w14:paraId="5DFD620D" w14:textId="77777777" w:rsidR="00C62260" w:rsidRPr="00676187" w:rsidRDefault="00C62260" w:rsidP="00C62260">
      <w:pPr>
        <w:widowControl w:val="0"/>
        <w:tabs>
          <w:tab w:val="right" w:pos="4678"/>
        </w:tabs>
        <w:spacing w:line="360" w:lineRule="auto"/>
        <w:ind w:firstLine="720"/>
        <w:jc w:val="both"/>
        <w:rPr>
          <w:rFonts w:cs="Arial"/>
          <w:snapToGrid w:val="0"/>
          <w:lang w:val="en-US"/>
        </w:rPr>
      </w:pPr>
      <w:r w:rsidRPr="00676187">
        <w:rPr>
          <w:rFonts w:cs="Arial"/>
          <w:snapToGrid w:val="0"/>
          <w:lang w:val="en-US"/>
        </w:rPr>
        <w:tab/>
        <w:t>Employer’s signature:</w:t>
      </w:r>
      <w:r w:rsidRPr="00676187">
        <w:rPr>
          <w:rFonts w:cs="Arial"/>
          <w:snapToGrid w:val="0"/>
          <w:lang w:val="en-US"/>
        </w:rPr>
        <w:tab/>
        <w:t>………………………………………………</w:t>
      </w:r>
      <w:r w:rsidRPr="00676187">
        <w:rPr>
          <w:rFonts w:cs="Arial"/>
          <w:snapToGrid w:val="0"/>
          <w:lang w:val="en-US"/>
        </w:rPr>
        <w:tab/>
        <w:t>Employer’s name:</w:t>
      </w:r>
      <w:r w:rsidRPr="00676187">
        <w:rPr>
          <w:rFonts w:cs="Arial"/>
          <w:snapToGrid w:val="0"/>
          <w:lang w:val="en-US"/>
        </w:rPr>
        <w:tab/>
        <w:t>………………………………………………</w:t>
      </w:r>
      <w:r w:rsidRPr="00676187">
        <w:rPr>
          <w:rFonts w:cs="Arial"/>
          <w:snapToGrid w:val="0"/>
          <w:lang w:val="en-US"/>
        </w:rPr>
        <w:tab/>
        <w:t>Place:</w:t>
      </w:r>
      <w:r w:rsidRPr="00676187">
        <w:rPr>
          <w:rFonts w:cs="Arial"/>
          <w:snapToGrid w:val="0"/>
          <w:lang w:val="en-US"/>
        </w:rPr>
        <w:tab/>
        <w:t>………………………………………………</w:t>
      </w:r>
      <w:r w:rsidRPr="00676187">
        <w:rPr>
          <w:rFonts w:cs="Arial"/>
          <w:snapToGrid w:val="0"/>
          <w:lang w:val="en-US"/>
        </w:rPr>
        <w:tab/>
        <w:t>Date:</w:t>
      </w:r>
      <w:r w:rsidRPr="00676187">
        <w:rPr>
          <w:rFonts w:cs="Arial"/>
          <w:snapToGrid w:val="0"/>
          <w:lang w:val="en-US"/>
        </w:rPr>
        <w:tab/>
        <w:t>………………………………………………</w:t>
      </w:r>
      <w:r w:rsidRPr="00676187">
        <w:rPr>
          <w:rFonts w:cs="Arial"/>
          <w:snapToGrid w:val="0"/>
          <w:lang w:val="en-US"/>
        </w:rPr>
        <w:tab/>
      </w:r>
    </w:p>
    <w:p w14:paraId="5CA785CE" w14:textId="77777777" w:rsidR="00C62260" w:rsidRPr="00676187" w:rsidRDefault="00C62260" w:rsidP="00C62260">
      <w:pPr>
        <w:widowControl w:val="0"/>
        <w:tabs>
          <w:tab w:val="right" w:pos="4678"/>
        </w:tabs>
        <w:spacing w:line="360" w:lineRule="auto"/>
        <w:ind w:firstLine="720"/>
        <w:jc w:val="both"/>
        <w:rPr>
          <w:rFonts w:cs="Arial"/>
          <w:snapToGrid w:val="0"/>
          <w:lang w:val="en-US"/>
        </w:rPr>
      </w:pPr>
    </w:p>
    <w:p w14:paraId="21C51E0F" w14:textId="77777777" w:rsidR="00C62260" w:rsidRPr="00676187" w:rsidRDefault="00C62260" w:rsidP="00C62260">
      <w:pPr>
        <w:widowControl w:val="0"/>
        <w:tabs>
          <w:tab w:val="right" w:pos="4678"/>
        </w:tabs>
        <w:spacing w:line="360" w:lineRule="auto"/>
        <w:ind w:firstLine="720"/>
        <w:jc w:val="both"/>
        <w:rPr>
          <w:rFonts w:cs="Arial"/>
          <w:snapToGrid w:val="0"/>
          <w:lang w:val="en-US"/>
        </w:rPr>
      </w:pPr>
      <w:r w:rsidRPr="00676187">
        <w:rPr>
          <w:rFonts w:cs="Arial"/>
          <w:snapToGrid w:val="0"/>
          <w:lang w:val="en-US"/>
        </w:rPr>
        <w:tab/>
        <w:t>Adjudication Board Member’s signature:</w:t>
      </w:r>
      <w:r w:rsidRPr="00676187">
        <w:rPr>
          <w:rFonts w:cs="Arial"/>
          <w:snapToGrid w:val="0"/>
          <w:lang w:val="en-US"/>
        </w:rPr>
        <w:tab/>
        <w:t>………………………………………………</w:t>
      </w:r>
      <w:r w:rsidRPr="00676187">
        <w:rPr>
          <w:rFonts w:cs="Arial"/>
          <w:snapToGrid w:val="0"/>
          <w:lang w:val="en-US"/>
        </w:rPr>
        <w:tab/>
        <w:t>Adjudication Board Member’s name:</w:t>
      </w:r>
      <w:r w:rsidRPr="00676187">
        <w:rPr>
          <w:rFonts w:cs="Arial"/>
          <w:snapToGrid w:val="0"/>
          <w:lang w:val="en-US"/>
        </w:rPr>
        <w:tab/>
        <w:t>………………………………………………</w:t>
      </w:r>
      <w:r w:rsidRPr="00676187">
        <w:rPr>
          <w:rFonts w:cs="Arial"/>
          <w:snapToGrid w:val="0"/>
          <w:lang w:val="en-US"/>
        </w:rPr>
        <w:tab/>
        <w:t>Place:</w:t>
      </w:r>
      <w:r w:rsidRPr="00676187">
        <w:rPr>
          <w:rFonts w:cs="Arial"/>
          <w:snapToGrid w:val="0"/>
          <w:lang w:val="en-US"/>
        </w:rPr>
        <w:tab/>
        <w:t>………………………………………………</w:t>
      </w:r>
      <w:r w:rsidRPr="00676187">
        <w:rPr>
          <w:rFonts w:cs="Arial"/>
          <w:snapToGrid w:val="0"/>
          <w:lang w:val="en-US"/>
        </w:rPr>
        <w:tab/>
        <w:t>Date:</w:t>
      </w:r>
      <w:r w:rsidRPr="00676187">
        <w:rPr>
          <w:rFonts w:cs="Arial"/>
          <w:snapToGrid w:val="0"/>
          <w:lang w:val="en-US"/>
        </w:rPr>
        <w:tab/>
        <w:t>………………………………………………</w:t>
      </w:r>
    </w:p>
    <w:p w14:paraId="221EE058" w14:textId="77777777" w:rsidR="00C62260" w:rsidRPr="00676187" w:rsidRDefault="00C62260" w:rsidP="00C62260">
      <w:pPr>
        <w:widowControl w:val="0"/>
        <w:tabs>
          <w:tab w:val="right" w:pos="4678"/>
        </w:tabs>
        <w:spacing w:line="360" w:lineRule="auto"/>
        <w:jc w:val="both"/>
        <w:rPr>
          <w:rFonts w:cs="Arial"/>
          <w:i/>
          <w:snapToGrid w:val="0"/>
          <w:lang w:val="en-US"/>
        </w:rPr>
      </w:pPr>
    </w:p>
    <w:p w14:paraId="159160F8" w14:textId="77777777" w:rsidR="00C62260" w:rsidRPr="00676187" w:rsidRDefault="00C62260" w:rsidP="00C62260">
      <w:pPr>
        <w:widowControl w:val="0"/>
        <w:tabs>
          <w:tab w:val="right" w:pos="4678"/>
        </w:tabs>
        <w:spacing w:line="360" w:lineRule="auto"/>
        <w:jc w:val="both"/>
        <w:rPr>
          <w:rFonts w:cs="Arial"/>
          <w:i/>
          <w:snapToGrid w:val="0"/>
          <w:lang w:val="en-US"/>
        </w:rPr>
      </w:pPr>
      <w:r w:rsidRPr="00676187">
        <w:rPr>
          <w:rFonts w:cs="Arial"/>
          <w:i/>
          <w:snapToGrid w:val="0"/>
          <w:lang w:val="en-US"/>
        </w:rPr>
        <w:t>*Delete the inapplicable party</w:t>
      </w:r>
    </w:p>
    <w:p w14:paraId="0541CB23" w14:textId="77777777" w:rsidR="00C62260" w:rsidRPr="00676187" w:rsidRDefault="00C62260" w:rsidP="00C62260">
      <w:pPr>
        <w:widowControl w:val="0"/>
        <w:rPr>
          <w:b/>
          <w:snapToGrid w:val="0"/>
          <w:sz w:val="22"/>
          <w:u w:val="single"/>
          <w:lang w:val="en-ZA"/>
        </w:rPr>
      </w:pPr>
      <w:r w:rsidRPr="00676187">
        <w:rPr>
          <w:snapToGrid w:val="0"/>
          <w:lang w:val="en-US"/>
        </w:rPr>
        <w:br w:type="page"/>
      </w:r>
      <w:r w:rsidRPr="00676187">
        <w:rPr>
          <w:b/>
          <w:snapToGrid w:val="0"/>
          <w:sz w:val="22"/>
          <w:u w:val="single"/>
          <w:lang w:val="en-ZA"/>
        </w:rPr>
        <w:lastRenderedPageBreak/>
        <w:t>PRO FORMA NOTIFICATION FORM IN TERMS OF THE OCCUPATIONAL HEALTH AND SAFETY ACT 1993, CONSTRUCTION REGULATIONS 2003</w:t>
      </w:r>
    </w:p>
    <w:p w14:paraId="481AA44E" w14:textId="77777777" w:rsidR="00C62260" w:rsidRPr="00676187" w:rsidRDefault="00C62260" w:rsidP="00C62260">
      <w:pPr>
        <w:widowControl w:val="0"/>
        <w:jc w:val="center"/>
        <w:rPr>
          <w:b/>
          <w:snapToGrid w:val="0"/>
          <w:sz w:val="22"/>
          <w:u w:val="single"/>
          <w:lang w:val="en-ZA"/>
        </w:rPr>
      </w:pPr>
    </w:p>
    <w:p w14:paraId="411E0CB8" w14:textId="77777777" w:rsidR="00C62260" w:rsidRPr="00676187" w:rsidRDefault="00C62260" w:rsidP="00C62260">
      <w:pPr>
        <w:widowControl w:val="0"/>
        <w:tabs>
          <w:tab w:val="left" w:pos="-720"/>
          <w:tab w:val="left" w:pos="240"/>
          <w:tab w:val="left" w:leader="dot" w:pos="720"/>
          <w:tab w:val="left" w:pos="993"/>
          <w:tab w:val="left" w:leader="dot" w:pos="1440"/>
          <w:tab w:val="left" w:pos="1701"/>
          <w:tab w:val="left" w:leader="dot" w:pos="2160"/>
          <w:tab w:val="left" w:leader="underscore" w:pos="241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072"/>
        </w:tabs>
        <w:spacing w:before="120"/>
        <w:ind w:left="240" w:right="340" w:hanging="240"/>
        <w:jc w:val="both"/>
        <w:rPr>
          <w:b/>
          <w:i/>
          <w:noProof/>
          <w:snapToGrid w:val="0"/>
          <w:lang w:val="en-US"/>
        </w:rPr>
      </w:pPr>
      <w:r w:rsidRPr="00676187">
        <w:rPr>
          <w:b/>
          <w:i/>
          <w:noProof/>
          <w:snapToGrid w:val="0"/>
          <w:lang w:val="en-US"/>
        </w:rPr>
        <w:t xml:space="preserve"> </w:t>
      </w:r>
      <w:r w:rsidRPr="00676187">
        <w:rPr>
          <w:b/>
          <w:i/>
          <w:noProof/>
          <w:snapToGrid w:val="0"/>
          <w:lang w:val="en-US"/>
        </w:rPr>
        <w:tab/>
        <w:t xml:space="preserve">[This form must be completed and forwarded, </w:t>
      </w:r>
      <w:r w:rsidRPr="00676187">
        <w:rPr>
          <w:b/>
          <w:i/>
          <w:noProof/>
          <w:snapToGrid w:val="0"/>
          <w:u w:val="single"/>
          <w:lang w:val="en-US"/>
        </w:rPr>
        <w:t xml:space="preserve">prior to commencement </w:t>
      </w:r>
      <w:r w:rsidRPr="00676187">
        <w:rPr>
          <w:b/>
          <w:i/>
          <w:noProof/>
          <w:snapToGrid w:val="0"/>
          <w:lang w:val="en-US"/>
        </w:rPr>
        <w:t xml:space="preserve">of work on site, by all Contractors that qualify in terms of Regulation 3 of the Construction Regulations 2003, to the office of the Department of Labour] </w:t>
      </w:r>
    </w:p>
    <w:p w14:paraId="38DAB427" w14:textId="77777777" w:rsidR="00C62260" w:rsidRPr="00676187" w:rsidRDefault="00C62260" w:rsidP="00C62260">
      <w:pPr>
        <w:widowControl w:val="0"/>
        <w:tabs>
          <w:tab w:val="left" w:pos="709"/>
          <w:tab w:val="left" w:pos="1418"/>
          <w:tab w:val="left" w:leader="dot" w:pos="9072"/>
        </w:tabs>
        <w:rPr>
          <w:snapToGrid w:val="0"/>
          <w:lang w:val="en-ZA"/>
        </w:rPr>
      </w:pPr>
    </w:p>
    <w:p w14:paraId="393E16AF" w14:textId="77777777" w:rsidR="00C62260" w:rsidRPr="00676187" w:rsidRDefault="00C62260" w:rsidP="00C62260">
      <w:pPr>
        <w:widowControl w:val="0"/>
        <w:tabs>
          <w:tab w:val="left" w:pos="851"/>
        </w:tabs>
        <w:spacing w:before="80"/>
        <w:ind w:left="426" w:hanging="426"/>
        <w:rPr>
          <w:snapToGrid w:val="0"/>
          <w:lang w:val="en-ZA"/>
        </w:rPr>
      </w:pPr>
      <w:r w:rsidRPr="00676187">
        <w:rPr>
          <w:snapToGrid w:val="0"/>
          <w:lang w:val="en-ZA"/>
        </w:rPr>
        <w:t>1.</w:t>
      </w:r>
      <w:r w:rsidRPr="00676187">
        <w:rPr>
          <w:snapToGrid w:val="0"/>
          <w:lang w:val="en-ZA"/>
        </w:rPr>
        <w:tab/>
        <w:t>(a)</w:t>
      </w:r>
      <w:r w:rsidRPr="00676187">
        <w:rPr>
          <w:snapToGrid w:val="0"/>
          <w:lang w:val="en-ZA"/>
        </w:rPr>
        <w:tab/>
        <w:t>Name and postal address of Contractor:…………………………………………………………...</w:t>
      </w:r>
    </w:p>
    <w:p w14:paraId="1DF8FB3D" w14:textId="77777777" w:rsidR="00C62260" w:rsidRPr="00676187" w:rsidRDefault="00C62260" w:rsidP="00C62260">
      <w:pPr>
        <w:widowControl w:val="0"/>
        <w:tabs>
          <w:tab w:val="left" w:pos="851"/>
          <w:tab w:val="left" w:leader="dot" w:pos="8931"/>
        </w:tabs>
        <w:spacing w:before="80"/>
        <w:ind w:left="567"/>
        <w:rPr>
          <w:snapToGrid w:val="0"/>
          <w:lang w:val="en-ZA"/>
        </w:rPr>
      </w:pPr>
      <w:r w:rsidRPr="00676187">
        <w:rPr>
          <w:snapToGrid w:val="0"/>
          <w:lang w:val="en-ZA"/>
        </w:rPr>
        <w:tab/>
      </w:r>
      <w:r w:rsidRPr="00676187">
        <w:rPr>
          <w:snapToGrid w:val="0"/>
          <w:lang w:val="en-ZA"/>
        </w:rPr>
        <w:tab/>
      </w:r>
    </w:p>
    <w:p w14:paraId="73CB0775" w14:textId="77777777" w:rsidR="00C62260" w:rsidRPr="00676187" w:rsidRDefault="00C62260" w:rsidP="00C62260">
      <w:pPr>
        <w:widowControl w:val="0"/>
        <w:tabs>
          <w:tab w:val="left" w:pos="426"/>
          <w:tab w:val="left" w:pos="851"/>
          <w:tab w:val="left" w:pos="993"/>
          <w:tab w:val="left" w:leader="dot" w:pos="2268"/>
          <w:tab w:val="left" w:pos="2552"/>
          <w:tab w:val="left" w:leader="dot" w:pos="8931"/>
        </w:tabs>
        <w:spacing w:before="80"/>
        <w:ind w:left="426" w:hanging="426"/>
        <w:rPr>
          <w:snapToGrid w:val="0"/>
          <w:lang w:val="en-ZA"/>
        </w:rPr>
      </w:pPr>
      <w:r w:rsidRPr="00676187">
        <w:rPr>
          <w:snapToGrid w:val="0"/>
          <w:lang w:val="en-ZA"/>
        </w:rPr>
        <w:tab/>
        <w:t>(b)</w:t>
      </w:r>
      <w:r w:rsidRPr="00676187">
        <w:rPr>
          <w:snapToGrid w:val="0"/>
          <w:lang w:val="en-ZA"/>
        </w:rPr>
        <w:tab/>
        <w:t xml:space="preserve">Name of Contractor’s contact person: </w:t>
      </w:r>
      <w:r w:rsidRPr="00676187">
        <w:rPr>
          <w:snapToGrid w:val="0"/>
          <w:lang w:val="en-ZA"/>
        </w:rPr>
        <w:tab/>
      </w:r>
    </w:p>
    <w:p w14:paraId="4EEA0B77" w14:textId="77777777" w:rsidR="00C62260" w:rsidRPr="00676187" w:rsidRDefault="00C62260" w:rsidP="00C62260">
      <w:pPr>
        <w:widowControl w:val="0"/>
        <w:tabs>
          <w:tab w:val="left" w:pos="426"/>
          <w:tab w:val="left" w:pos="567"/>
          <w:tab w:val="left" w:pos="851"/>
          <w:tab w:val="left" w:leader="dot" w:pos="8931"/>
        </w:tabs>
        <w:spacing w:before="80"/>
        <w:ind w:left="567" w:hanging="567"/>
        <w:rPr>
          <w:snapToGrid w:val="0"/>
          <w:lang w:val="en-ZA"/>
        </w:rPr>
      </w:pPr>
      <w:r w:rsidRPr="00676187">
        <w:rPr>
          <w:snapToGrid w:val="0"/>
          <w:lang w:val="en-ZA"/>
        </w:rPr>
        <w:tab/>
      </w:r>
      <w:r w:rsidRPr="00676187">
        <w:rPr>
          <w:snapToGrid w:val="0"/>
          <w:lang w:val="en-ZA"/>
        </w:rPr>
        <w:tab/>
      </w:r>
      <w:r w:rsidRPr="00676187">
        <w:rPr>
          <w:snapToGrid w:val="0"/>
          <w:lang w:val="en-ZA"/>
        </w:rPr>
        <w:tab/>
        <w:t>Telephone number: ...................................................................................................................</w:t>
      </w:r>
    </w:p>
    <w:p w14:paraId="03C6A6BB" w14:textId="77777777" w:rsidR="00C62260" w:rsidRPr="00676187" w:rsidRDefault="00C62260" w:rsidP="00C62260">
      <w:pPr>
        <w:widowControl w:val="0"/>
        <w:tabs>
          <w:tab w:val="left" w:pos="426"/>
          <w:tab w:val="left" w:pos="720"/>
          <w:tab w:val="left" w:pos="851"/>
          <w:tab w:val="left" w:pos="1418"/>
          <w:tab w:val="left" w:leader="dot" w:pos="2268"/>
          <w:tab w:val="left" w:pos="2552"/>
          <w:tab w:val="left" w:leader="dot" w:pos="8931"/>
        </w:tabs>
        <w:spacing w:before="80"/>
        <w:ind w:left="567" w:hanging="567"/>
        <w:rPr>
          <w:snapToGrid w:val="0"/>
          <w:lang w:val="en-ZA"/>
        </w:rPr>
      </w:pPr>
      <w:r w:rsidRPr="00676187">
        <w:rPr>
          <w:snapToGrid w:val="0"/>
          <w:lang w:val="en-ZA"/>
        </w:rPr>
        <w:t>2.</w:t>
      </w:r>
      <w:r w:rsidRPr="00676187">
        <w:rPr>
          <w:snapToGrid w:val="0"/>
          <w:lang w:val="en-ZA"/>
        </w:rPr>
        <w:tab/>
        <w:t xml:space="preserve">Contractor’s workman’s compensation registration number: </w:t>
      </w:r>
      <w:r w:rsidRPr="00676187">
        <w:rPr>
          <w:snapToGrid w:val="0"/>
          <w:lang w:val="en-ZA"/>
        </w:rPr>
        <w:tab/>
      </w:r>
    </w:p>
    <w:p w14:paraId="76F706E2" w14:textId="77777777" w:rsidR="00C62260" w:rsidRPr="00676187" w:rsidRDefault="00C62260" w:rsidP="00C62260">
      <w:pPr>
        <w:widowControl w:val="0"/>
        <w:tabs>
          <w:tab w:val="left" w:pos="426"/>
          <w:tab w:val="left" w:pos="720"/>
          <w:tab w:val="left" w:pos="851"/>
          <w:tab w:val="left" w:leader="dot" w:pos="2268"/>
          <w:tab w:val="left" w:pos="2552"/>
          <w:tab w:val="left" w:leader="dot" w:pos="8931"/>
        </w:tabs>
        <w:spacing w:before="80"/>
        <w:ind w:left="567" w:hanging="567"/>
        <w:rPr>
          <w:snapToGrid w:val="0"/>
          <w:lang w:val="en-ZA"/>
        </w:rPr>
      </w:pPr>
      <w:r w:rsidRPr="00676187">
        <w:rPr>
          <w:snapToGrid w:val="0"/>
          <w:lang w:val="en-ZA"/>
        </w:rPr>
        <w:t>3.</w:t>
      </w:r>
      <w:r w:rsidRPr="00676187">
        <w:rPr>
          <w:snapToGrid w:val="0"/>
          <w:lang w:val="en-ZA"/>
        </w:rPr>
        <w:tab/>
        <w:t>(a)</w:t>
      </w:r>
      <w:r w:rsidRPr="00676187">
        <w:rPr>
          <w:snapToGrid w:val="0"/>
          <w:lang w:val="en-ZA"/>
        </w:rPr>
        <w:tab/>
        <w:t xml:space="preserve"> </w:t>
      </w:r>
      <w:r w:rsidRPr="00676187">
        <w:rPr>
          <w:snapToGrid w:val="0"/>
          <w:lang w:val="en-ZA"/>
        </w:rPr>
        <w:tab/>
        <w:t xml:space="preserve">Name and postal address of client:  </w:t>
      </w:r>
      <w:r w:rsidRPr="00676187">
        <w:rPr>
          <w:snapToGrid w:val="0"/>
          <w:lang w:val="en-ZA"/>
        </w:rPr>
        <w:tab/>
      </w:r>
    </w:p>
    <w:p w14:paraId="7DCFF9B8" w14:textId="77777777" w:rsidR="00C62260" w:rsidRPr="00676187" w:rsidRDefault="00C62260" w:rsidP="00C62260">
      <w:pPr>
        <w:widowControl w:val="0"/>
        <w:tabs>
          <w:tab w:val="left" w:leader="dot" w:pos="8931"/>
        </w:tabs>
        <w:spacing w:before="80"/>
        <w:ind w:left="851" w:hanging="567"/>
        <w:rPr>
          <w:snapToGrid w:val="0"/>
          <w:lang w:val="en-ZA"/>
        </w:rPr>
      </w:pPr>
      <w:r w:rsidRPr="00676187">
        <w:rPr>
          <w:snapToGrid w:val="0"/>
          <w:lang w:val="en-ZA"/>
        </w:rPr>
        <w:tab/>
      </w:r>
      <w:r w:rsidRPr="00676187">
        <w:rPr>
          <w:snapToGrid w:val="0"/>
          <w:lang w:val="en-ZA"/>
        </w:rPr>
        <w:tab/>
      </w:r>
    </w:p>
    <w:p w14:paraId="2EABFE28" w14:textId="77777777" w:rsidR="00C62260" w:rsidRPr="00676187" w:rsidRDefault="00C62260" w:rsidP="00C62260">
      <w:pPr>
        <w:widowControl w:val="0"/>
        <w:tabs>
          <w:tab w:val="left" w:leader="dot" w:pos="8931"/>
        </w:tabs>
        <w:spacing w:before="80"/>
        <w:ind w:left="851" w:hanging="567"/>
        <w:rPr>
          <w:snapToGrid w:val="0"/>
          <w:lang w:val="en-ZA"/>
        </w:rPr>
      </w:pPr>
      <w:r w:rsidRPr="00676187">
        <w:rPr>
          <w:snapToGrid w:val="0"/>
          <w:lang w:val="en-ZA"/>
        </w:rPr>
        <w:tab/>
      </w:r>
      <w:r w:rsidRPr="00676187">
        <w:rPr>
          <w:snapToGrid w:val="0"/>
          <w:lang w:val="en-ZA"/>
        </w:rPr>
        <w:tab/>
      </w:r>
    </w:p>
    <w:p w14:paraId="1742172E" w14:textId="77777777" w:rsidR="00C62260" w:rsidRPr="00676187" w:rsidRDefault="00C62260" w:rsidP="00C62260">
      <w:pPr>
        <w:widowControl w:val="0"/>
        <w:tabs>
          <w:tab w:val="left" w:pos="426"/>
          <w:tab w:val="left" w:pos="720"/>
          <w:tab w:val="left" w:pos="851"/>
          <w:tab w:val="left" w:leader="dot" w:pos="2268"/>
          <w:tab w:val="left" w:pos="2552"/>
          <w:tab w:val="left" w:leader="dot" w:pos="8931"/>
        </w:tabs>
        <w:spacing w:before="80"/>
        <w:ind w:left="426" w:hanging="426"/>
        <w:rPr>
          <w:snapToGrid w:val="0"/>
          <w:lang w:val="en-ZA"/>
        </w:rPr>
      </w:pPr>
      <w:r w:rsidRPr="00676187">
        <w:rPr>
          <w:snapToGrid w:val="0"/>
          <w:lang w:val="en-ZA"/>
        </w:rPr>
        <w:tab/>
        <w:t>(b)</w:t>
      </w:r>
      <w:r w:rsidRPr="00676187">
        <w:rPr>
          <w:snapToGrid w:val="0"/>
          <w:lang w:val="en-ZA"/>
        </w:rPr>
        <w:tab/>
      </w:r>
      <w:r w:rsidRPr="00676187">
        <w:rPr>
          <w:snapToGrid w:val="0"/>
          <w:lang w:val="en-ZA"/>
        </w:rPr>
        <w:tab/>
        <w:t>Name of client’s contact person or agent:</w:t>
      </w:r>
      <w:r w:rsidRPr="00676187">
        <w:rPr>
          <w:snapToGrid w:val="0"/>
          <w:lang w:val="en-ZA"/>
        </w:rPr>
        <w:tab/>
      </w:r>
    </w:p>
    <w:p w14:paraId="5D800099" w14:textId="77777777" w:rsidR="00C62260" w:rsidRPr="00676187" w:rsidRDefault="00C62260" w:rsidP="00C62260">
      <w:pPr>
        <w:widowControl w:val="0"/>
        <w:tabs>
          <w:tab w:val="left" w:pos="426"/>
          <w:tab w:val="left" w:pos="709"/>
          <w:tab w:val="left" w:pos="851"/>
          <w:tab w:val="left" w:leader="dot" w:pos="8931"/>
        </w:tabs>
        <w:spacing w:before="80"/>
        <w:ind w:left="426" w:hanging="426"/>
        <w:rPr>
          <w:snapToGrid w:val="0"/>
          <w:lang w:val="en-ZA"/>
        </w:rPr>
      </w:pPr>
      <w:r w:rsidRPr="00676187">
        <w:rPr>
          <w:snapToGrid w:val="0"/>
          <w:lang w:val="en-ZA"/>
        </w:rPr>
        <w:tab/>
      </w:r>
      <w:r w:rsidRPr="00676187">
        <w:rPr>
          <w:snapToGrid w:val="0"/>
          <w:lang w:val="en-ZA"/>
        </w:rPr>
        <w:tab/>
      </w:r>
      <w:r w:rsidRPr="00676187">
        <w:rPr>
          <w:snapToGrid w:val="0"/>
          <w:lang w:val="en-ZA"/>
        </w:rPr>
        <w:tab/>
        <w:t>Telephone number</w:t>
      </w:r>
      <w:r w:rsidRPr="00676187">
        <w:rPr>
          <w:snapToGrid w:val="0"/>
          <w:lang w:val="en-ZA"/>
        </w:rPr>
        <w:tab/>
      </w:r>
    </w:p>
    <w:p w14:paraId="12A3D2F7" w14:textId="77777777" w:rsidR="00C62260" w:rsidRPr="00676187" w:rsidRDefault="00C62260" w:rsidP="00C62260">
      <w:pPr>
        <w:widowControl w:val="0"/>
        <w:tabs>
          <w:tab w:val="left" w:pos="426"/>
          <w:tab w:val="left" w:pos="720"/>
          <w:tab w:val="left" w:pos="851"/>
          <w:tab w:val="left" w:leader="dot" w:pos="2268"/>
          <w:tab w:val="left" w:pos="2552"/>
          <w:tab w:val="left" w:leader="dot" w:pos="8931"/>
        </w:tabs>
        <w:spacing w:before="80"/>
        <w:ind w:left="426" w:hanging="426"/>
        <w:rPr>
          <w:snapToGrid w:val="0"/>
          <w:lang w:val="en-ZA"/>
        </w:rPr>
      </w:pPr>
      <w:r w:rsidRPr="00676187">
        <w:rPr>
          <w:snapToGrid w:val="0"/>
          <w:lang w:val="en-ZA"/>
        </w:rPr>
        <w:t>4.</w:t>
      </w:r>
      <w:r w:rsidRPr="00676187">
        <w:rPr>
          <w:snapToGrid w:val="0"/>
          <w:lang w:val="en-ZA"/>
        </w:rPr>
        <w:tab/>
        <w:t>(a)</w:t>
      </w:r>
      <w:r w:rsidRPr="00676187">
        <w:rPr>
          <w:snapToGrid w:val="0"/>
          <w:lang w:val="en-ZA"/>
        </w:rPr>
        <w:tab/>
        <w:t xml:space="preserve"> </w:t>
      </w:r>
      <w:r w:rsidRPr="00676187">
        <w:rPr>
          <w:snapToGrid w:val="0"/>
          <w:lang w:val="en-ZA"/>
        </w:rPr>
        <w:tab/>
        <w:t xml:space="preserve">Name and postal address of designer(s) for the project: </w:t>
      </w:r>
      <w:r w:rsidRPr="00676187">
        <w:rPr>
          <w:snapToGrid w:val="0"/>
          <w:lang w:val="en-ZA"/>
        </w:rPr>
        <w:tab/>
      </w:r>
    </w:p>
    <w:p w14:paraId="31E0F7FE" w14:textId="77777777" w:rsidR="00C62260" w:rsidRPr="00676187" w:rsidRDefault="00C62260" w:rsidP="00C62260">
      <w:pPr>
        <w:widowControl w:val="0"/>
        <w:tabs>
          <w:tab w:val="left" w:leader="dot" w:pos="8931"/>
        </w:tabs>
        <w:spacing w:before="80"/>
        <w:ind w:left="425" w:firstLine="426"/>
        <w:rPr>
          <w:snapToGrid w:val="0"/>
          <w:lang w:val="en-ZA"/>
        </w:rPr>
      </w:pPr>
      <w:r w:rsidRPr="00676187">
        <w:rPr>
          <w:snapToGrid w:val="0"/>
          <w:lang w:val="en-ZA"/>
        </w:rPr>
        <w:tab/>
      </w:r>
    </w:p>
    <w:p w14:paraId="1E968FD6" w14:textId="77777777" w:rsidR="00C62260" w:rsidRPr="00676187" w:rsidRDefault="00C62260" w:rsidP="00C62260">
      <w:pPr>
        <w:widowControl w:val="0"/>
        <w:tabs>
          <w:tab w:val="left" w:pos="426"/>
          <w:tab w:val="left" w:pos="851"/>
          <w:tab w:val="left" w:leader="dot" w:pos="2268"/>
          <w:tab w:val="left" w:pos="2552"/>
          <w:tab w:val="left" w:leader="dot" w:pos="8931"/>
        </w:tabs>
        <w:spacing w:before="80"/>
        <w:ind w:left="426" w:hanging="426"/>
        <w:rPr>
          <w:snapToGrid w:val="0"/>
          <w:lang w:val="en-ZA"/>
        </w:rPr>
      </w:pPr>
      <w:r w:rsidRPr="00676187">
        <w:rPr>
          <w:snapToGrid w:val="0"/>
          <w:lang w:val="en-ZA"/>
        </w:rPr>
        <w:tab/>
        <w:t>(b)</w:t>
      </w:r>
      <w:r w:rsidRPr="00676187">
        <w:rPr>
          <w:snapToGrid w:val="0"/>
          <w:lang w:val="en-ZA"/>
        </w:rPr>
        <w:tab/>
        <w:t xml:space="preserve"> Name of designer's contact person: </w:t>
      </w:r>
      <w:r w:rsidRPr="00676187">
        <w:rPr>
          <w:snapToGrid w:val="0"/>
          <w:lang w:val="en-ZA"/>
        </w:rPr>
        <w:tab/>
      </w:r>
    </w:p>
    <w:p w14:paraId="1118BFF0" w14:textId="77777777" w:rsidR="00C62260" w:rsidRPr="00676187" w:rsidRDefault="00C62260" w:rsidP="00C62260">
      <w:pPr>
        <w:widowControl w:val="0"/>
        <w:tabs>
          <w:tab w:val="left" w:pos="426"/>
          <w:tab w:val="left" w:pos="567"/>
          <w:tab w:val="left" w:pos="851"/>
          <w:tab w:val="left" w:leader="dot" w:pos="8931"/>
        </w:tabs>
        <w:spacing w:before="80"/>
        <w:ind w:left="426" w:hanging="426"/>
        <w:rPr>
          <w:snapToGrid w:val="0"/>
          <w:lang w:val="en-ZA"/>
        </w:rPr>
      </w:pPr>
      <w:r w:rsidRPr="00676187">
        <w:rPr>
          <w:snapToGrid w:val="0"/>
          <w:lang w:val="en-ZA"/>
        </w:rPr>
        <w:tab/>
      </w:r>
      <w:r w:rsidRPr="00676187">
        <w:rPr>
          <w:snapToGrid w:val="0"/>
          <w:lang w:val="en-ZA"/>
        </w:rPr>
        <w:tab/>
      </w:r>
      <w:r w:rsidRPr="00676187">
        <w:rPr>
          <w:snapToGrid w:val="0"/>
          <w:lang w:val="en-ZA"/>
        </w:rPr>
        <w:tab/>
        <w:t>Telephone number</w:t>
      </w:r>
      <w:r w:rsidRPr="00676187">
        <w:rPr>
          <w:snapToGrid w:val="0"/>
          <w:lang w:val="en-ZA"/>
        </w:rPr>
        <w:tab/>
      </w:r>
    </w:p>
    <w:p w14:paraId="7D8820B1" w14:textId="77777777" w:rsidR="00C62260" w:rsidRPr="00676187" w:rsidRDefault="00C62260" w:rsidP="00C62260">
      <w:pPr>
        <w:widowControl w:val="0"/>
        <w:tabs>
          <w:tab w:val="left" w:pos="426"/>
          <w:tab w:val="left" w:pos="720"/>
          <w:tab w:val="left" w:pos="851"/>
          <w:tab w:val="left" w:pos="1418"/>
          <w:tab w:val="left" w:leader="dot" w:pos="2268"/>
          <w:tab w:val="left" w:pos="2552"/>
          <w:tab w:val="left" w:leader="dot" w:pos="9072"/>
        </w:tabs>
        <w:spacing w:before="80"/>
        <w:ind w:left="426" w:hanging="426"/>
        <w:rPr>
          <w:snapToGrid w:val="0"/>
          <w:lang w:val="en-ZA"/>
        </w:rPr>
      </w:pPr>
      <w:r w:rsidRPr="00676187">
        <w:rPr>
          <w:snapToGrid w:val="0"/>
          <w:lang w:val="en-ZA"/>
        </w:rPr>
        <w:t>5.</w:t>
      </w:r>
      <w:r w:rsidRPr="00676187">
        <w:rPr>
          <w:snapToGrid w:val="0"/>
          <w:lang w:val="en-ZA"/>
        </w:rPr>
        <w:tab/>
        <w:t xml:space="preserve">Name of Contractor’s construction supervisor on site appointed in terms of </w:t>
      </w:r>
    </w:p>
    <w:p w14:paraId="6A5B2394" w14:textId="77777777" w:rsidR="00C62260" w:rsidRPr="00676187" w:rsidRDefault="00C62260" w:rsidP="00C62260">
      <w:pPr>
        <w:widowControl w:val="0"/>
        <w:spacing w:before="80"/>
        <w:ind w:left="426"/>
        <w:rPr>
          <w:snapToGrid w:val="0"/>
          <w:lang w:val="en-ZA"/>
        </w:rPr>
      </w:pPr>
      <w:r w:rsidRPr="00676187">
        <w:rPr>
          <w:snapToGrid w:val="0"/>
          <w:lang w:val="en-ZA"/>
        </w:rPr>
        <w:t>Regulation 6(1): ............................................................ Telephone number: ...................................</w:t>
      </w:r>
    </w:p>
    <w:p w14:paraId="4570D994" w14:textId="77777777" w:rsidR="00C62260" w:rsidRPr="00676187" w:rsidRDefault="00C62260" w:rsidP="00C62260">
      <w:pPr>
        <w:widowControl w:val="0"/>
        <w:tabs>
          <w:tab w:val="left" w:pos="426"/>
          <w:tab w:val="left" w:pos="720"/>
          <w:tab w:val="left" w:pos="851"/>
          <w:tab w:val="left" w:leader="dot" w:pos="2268"/>
          <w:tab w:val="left" w:pos="2552"/>
          <w:tab w:val="left" w:leader="dot" w:pos="9072"/>
        </w:tabs>
        <w:spacing w:before="80"/>
        <w:ind w:left="426" w:hanging="426"/>
        <w:rPr>
          <w:snapToGrid w:val="0"/>
          <w:lang w:val="en-ZA"/>
        </w:rPr>
      </w:pPr>
      <w:r w:rsidRPr="00676187">
        <w:rPr>
          <w:snapToGrid w:val="0"/>
          <w:lang w:val="en-ZA"/>
        </w:rPr>
        <w:t>6.</w:t>
      </w:r>
      <w:r w:rsidRPr="00676187">
        <w:rPr>
          <w:snapToGrid w:val="0"/>
          <w:lang w:val="en-ZA"/>
        </w:rPr>
        <w:tab/>
        <w:t>Name/s of Contractor’s sub-ordinate supervisors on site appointed in terms of regulation 6(2).</w:t>
      </w:r>
    </w:p>
    <w:p w14:paraId="1557E36D" w14:textId="77777777" w:rsidR="00C62260" w:rsidRPr="00676187" w:rsidRDefault="00C62260" w:rsidP="00C62260">
      <w:pPr>
        <w:widowControl w:val="0"/>
        <w:tabs>
          <w:tab w:val="left" w:pos="851"/>
          <w:tab w:val="left" w:leader="dot" w:pos="8931"/>
        </w:tabs>
        <w:spacing w:before="80"/>
        <w:ind w:left="426"/>
        <w:rPr>
          <w:snapToGrid w:val="0"/>
          <w:lang w:val="en-ZA"/>
        </w:rPr>
      </w:pPr>
      <w:r w:rsidRPr="00676187">
        <w:rPr>
          <w:snapToGrid w:val="0"/>
          <w:lang w:val="en-ZA"/>
        </w:rPr>
        <w:t>……………</w:t>
      </w:r>
      <w:r w:rsidRPr="00676187">
        <w:rPr>
          <w:snapToGrid w:val="0"/>
          <w:lang w:val="en-ZA"/>
        </w:rPr>
        <w:tab/>
      </w:r>
    </w:p>
    <w:p w14:paraId="67BC8C36" w14:textId="77777777" w:rsidR="00C62260" w:rsidRPr="00676187" w:rsidRDefault="00C62260" w:rsidP="00C62260">
      <w:pPr>
        <w:widowControl w:val="0"/>
        <w:tabs>
          <w:tab w:val="left" w:pos="426"/>
          <w:tab w:val="left" w:pos="720"/>
          <w:tab w:val="left" w:pos="851"/>
          <w:tab w:val="left" w:leader="dot" w:pos="2268"/>
          <w:tab w:val="left" w:pos="2552"/>
          <w:tab w:val="left" w:leader="dot" w:pos="8931"/>
        </w:tabs>
        <w:spacing w:before="80"/>
        <w:ind w:left="426" w:hanging="426"/>
        <w:rPr>
          <w:snapToGrid w:val="0"/>
          <w:lang w:val="en-ZA"/>
        </w:rPr>
      </w:pPr>
      <w:r w:rsidRPr="00676187">
        <w:rPr>
          <w:snapToGrid w:val="0"/>
          <w:lang w:val="en-ZA"/>
        </w:rPr>
        <w:t>7.</w:t>
      </w:r>
      <w:r w:rsidRPr="00676187">
        <w:rPr>
          <w:snapToGrid w:val="0"/>
          <w:lang w:val="en-ZA"/>
        </w:rPr>
        <w:tab/>
        <w:t>Exact physical address of the construction site or site office:</w:t>
      </w:r>
      <w:r w:rsidRPr="00676187">
        <w:rPr>
          <w:snapToGrid w:val="0"/>
          <w:lang w:val="en-ZA"/>
        </w:rPr>
        <w:tab/>
      </w:r>
    </w:p>
    <w:p w14:paraId="475BD5A0" w14:textId="77777777" w:rsidR="00C62260" w:rsidRPr="00676187" w:rsidRDefault="00C62260" w:rsidP="00C62260">
      <w:pPr>
        <w:widowControl w:val="0"/>
        <w:tabs>
          <w:tab w:val="left" w:pos="480"/>
          <w:tab w:val="left" w:leader="dot" w:pos="8931"/>
        </w:tabs>
        <w:spacing w:before="80"/>
        <w:rPr>
          <w:snapToGrid w:val="0"/>
          <w:lang w:val="en-ZA"/>
        </w:rPr>
      </w:pPr>
      <w:r w:rsidRPr="00676187">
        <w:rPr>
          <w:snapToGrid w:val="0"/>
          <w:lang w:val="en-ZA"/>
        </w:rPr>
        <w:tab/>
      </w:r>
      <w:r w:rsidRPr="00676187">
        <w:rPr>
          <w:snapToGrid w:val="0"/>
          <w:lang w:val="en-ZA"/>
        </w:rPr>
        <w:tab/>
      </w:r>
    </w:p>
    <w:p w14:paraId="291F2515" w14:textId="77777777" w:rsidR="00C62260" w:rsidRPr="00676187" w:rsidRDefault="00C62260" w:rsidP="00C62260">
      <w:pPr>
        <w:widowControl w:val="0"/>
        <w:tabs>
          <w:tab w:val="left" w:pos="426"/>
          <w:tab w:val="left" w:pos="720"/>
          <w:tab w:val="left" w:pos="851"/>
          <w:tab w:val="left" w:leader="dot" w:pos="2268"/>
          <w:tab w:val="left" w:pos="2552"/>
          <w:tab w:val="left" w:leader="dot" w:pos="8931"/>
        </w:tabs>
        <w:spacing w:before="80"/>
        <w:rPr>
          <w:snapToGrid w:val="0"/>
          <w:lang w:val="en-ZA"/>
        </w:rPr>
      </w:pPr>
      <w:r w:rsidRPr="00676187">
        <w:rPr>
          <w:snapToGrid w:val="0"/>
          <w:lang w:val="en-ZA"/>
        </w:rPr>
        <w:t>8.</w:t>
      </w:r>
      <w:r w:rsidRPr="00676187">
        <w:rPr>
          <w:snapToGrid w:val="0"/>
          <w:lang w:val="en-ZA"/>
        </w:rPr>
        <w:tab/>
        <w:t xml:space="preserve">Nature of the construction work: </w:t>
      </w:r>
      <w:r w:rsidRPr="00676187">
        <w:rPr>
          <w:snapToGrid w:val="0"/>
          <w:lang w:val="en-ZA"/>
        </w:rPr>
        <w:tab/>
      </w:r>
    </w:p>
    <w:p w14:paraId="2ADE54D2" w14:textId="77777777" w:rsidR="00C62260" w:rsidRPr="00676187" w:rsidRDefault="00C62260" w:rsidP="00C62260">
      <w:pPr>
        <w:widowControl w:val="0"/>
        <w:tabs>
          <w:tab w:val="left" w:leader="dot" w:pos="8931"/>
        </w:tabs>
        <w:spacing w:before="80"/>
        <w:ind w:left="480" w:hanging="426"/>
        <w:rPr>
          <w:snapToGrid w:val="0"/>
          <w:lang w:val="en-ZA"/>
        </w:rPr>
      </w:pPr>
      <w:r w:rsidRPr="00676187">
        <w:rPr>
          <w:snapToGrid w:val="0"/>
          <w:lang w:val="en-ZA"/>
        </w:rPr>
        <w:tab/>
        <w:t>…………..</w:t>
      </w:r>
      <w:r w:rsidRPr="00676187">
        <w:rPr>
          <w:snapToGrid w:val="0"/>
          <w:lang w:val="en-ZA"/>
        </w:rPr>
        <w:tab/>
      </w:r>
    </w:p>
    <w:p w14:paraId="2E68CCFD" w14:textId="77777777" w:rsidR="00C62260" w:rsidRPr="00676187" w:rsidRDefault="00C62260" w:rsidP="00C62260">
      <w:pPr>
        <w:widowControl w:val="0"/>
        <w:tabs>
          <w:tab w:val="left" w:pos="426"/>
          <w:tab w:val="left" w:pos="720"/>
          <w:tab w:val="left" w:pos="851"/>
          <w:tab w:val="left" w:leader="dot" w:pos="2268"/>
          <w:tab w:val="left" w:pos="2552"/>
          <w:tab w:val="left" w:leader="dot" w:pos="8931"/>
        </w:tabs>
        <w:spacing w:before="80"/>
        <w:rPr>
          <w:snapToGrid w:val="0"/>
          <w:lang w:val="en-ZA"/>
        </w:rPr>
      </w:pPr>
      <w:r w:rsidRPr="00676187">
        <w:rPr>
          <w:snapToGrid w:val="0"/>
          <w:lang w:val="en-ZA"/>
        </w:rPr>
        <w:t>9.</w:t>
      </w:r>
      <w:r w:rsidRPr="00676187">
        <w:rPr>
          <w:snapToGrid w:val="0"/>
          <w:lang w:val="en-ZA"/>
        </w:rPr>
        <w:tab/>
        <w:t xml:space="preserve">Expected commencement date: </w:t>
      </w:r>
      <w:r w:rsidRPr="00676187">
        <w:rPr>
          <w:snapToGrid w:val="0"/>
          <w:lang w:val="en-ZA"/>
        </w:rPr>
        <w:tab/>
      </w:r>
    </w:p>
    <w:p w14:paraId="058CD171" w14:textId="77777777" w:rsidR="00C62260" w:rsidRPr="00676187" w:rsidRDefault="00C62260" w:rsidP="00C62260">
      <w:pPr>
        <w:widowControl w:val="0"/>
        <w:tabs>
          <w:tab w:val="num" w:pos="426"/>
          <w:tab w:val="left" w:pos="720"/>
          <w:tab w:val="left" w:pos="851"/>
          <w:tab w:val="left" w:pos="1418"/>
          <w:tab w:val="left" w:leader="dot" w:pos="2268"/>
          <w:tab w:val="left" w:pos="2552"/>
          <w:tab w:val="left" w:leader="dot" w:pos="8931"/>
        </w:tabs>
        <w:spacing w:before="80"/>
        <w:ind w:left="567" w:hanging="567"/>
        <w:rPr>
          <w:snapToGrid w:val="0"/>
          <w:lang w:val="en-ZA"/>
        </w:rPr>
      </w:pPr>
      <w:r w:rsidRPr="00676187">
        <w:rPr>
          <w:snapToGrid w:val="0"/>
          <w:lang w:val="en-ZA"/>
        </w:rPr>
        <w:t>10.</w:t>
      </w:r>
      <w:r w:rsidRPr="00676187">
        <w:rPr>
          <w:snapToGrid w:val="0"/>
          <w:lang w:val="en-ZA"/>
        </w:rPr>
        <w:tab/>
        <w:t xml:space="preserve">Expected completion date: </w:t>
      </w:r>
      <w:r w:rsidRPr="00676187">
        <w:rPr>
          <w:snapToGrid w:val="0"/>
          <w:lang w:val="en-ZA"/>
        </w:rPr>
        <w:tab/>
      </w:r>
    </w:p>
    <w:p w14:paraId="064B9320" w14:textId="77777777" w:rsidR="00C62260" w:rsidRPr="00676187" w:rsidRDefault="00C62260" w:rsidP="00C62260">
      <w:pPr>
        <w:widowControl w:val="0"/>
        <w:tabs>
          <w:tab w:val="num" w:pos="426"/>
          <w:tab w:val="left" w:pos="720"/>
          <w:tab w:val="left" w:pos="851"/>
          <w:tab w:val="left" w:pos="1418"/>
          <w:tab w:val="left" w:leader="dot" w:pos="2268"/>
          <w:tab w:val="left" w:pos="2552"/>
          <w:tab w:val="left" w:leader="dot" w:pos="8931"/>
        </w:tabs>
        <w:spacing w:before="80"/>
        <w:ind w:left="567" w:hanging="567"/>
        <w:rPr>
          <w:snapToGrid w:val="0"/>
          <w:lang w:val="en-ZA"/>
        </w:rPr>
      </w:pPr>
      <w:r w:rsidRPr="00676187">
        <w:rPr>
          <w:snapToGrid w:val="0"/>
          <w:lang w:val="en-ZA"/>
        </w:rPr>
        <w:t>11.</w:t>
      </w:r>
      <w:r w:rsidRPr="00676187">
        <w:rPr>
          <w:snapToGrid w:val="0"/>
          <w:lang w:val="en-ZA"/>
        </w:rPr>
        <w:tab/>
        <w:t xml:space="preserve">Estimated maximum number of persons on the construction site: </w:t>
      </w:r>
      <w:r w:rsidRPr="00676187">
        <w:rPr>
          <w:snapToGrid w:val="0"/>
          <w:lang w:val="en-ZA"/>
        </w:rPr>
        <w:tab/>
      </w:r>
    </w:p>
    <w:p w14:paraId="1C57F982" w14:textId="77777777" w:rsidR="00C62260" w:rsidRPr="00676187" w:rsidRDefault="00C62260" w:rsidP="00C62260">
      <w:pPr>
        <w:widowControl w:val="0"/>
        <w:tabs>
          <w:tab w:val="left" w:pos="426"/>
          <w:tab w:val="left" w:pos="720"/>
          <w:tab w:val="left" w:pos="851"/>
          <w:tab w:val="num" w:pos="1272"/>
          <w:tab w:val="left" w:pos="1418"/>
          <w:tab w:val="left" w:leader="dot" w:pos="2268"/>
          <w:tab w:val="left" w:pos="2552"/>
          <w:tab w:val="left" w:leader="dot" w:pos="8931"/>
        </w:tabs>
        <w:spacing w:before="80"/>
        <w:rPr>
          <w:snapToGrid w:val="0"/>
          <w:lang w:val="en-ZA"/>
        </w:rPr>
      </w:pPr>
      <w:r w:rsidRPr="00676187">
        <w:rPr>
          <w:snapToGrid w:val="0"/>
          <w:lang w:val="en-ZA"/>
        </w:rPr>
        <w:t>12.</w:t>
      </w:r>
      <w:r w:rsidRPr="00676187">
        <w:rPr>
          <w:snapToGrid w:val="0"/>
          <w:lang w:val="en-ZA"/>
        </w:rPr>
        <w:tab/>
        <w:t xml:space="preserve">Planned number of subcontractors on the construction site accountable to Contractor: </w:t>
      </w:r>
      <w:r w:rsidRPr="00676187">
        <w:rPr>
          <w:snapToGrid w:val="0"/>
          <w:lang w:val="en-ZA"/>
        </w:rPr>
        <w:tab/>
      </w:r>
    </w:p>
    <w:p w14:paraId="760BC39E" w14:textId="77777777" w:rsidR="00C62260" w:rsidRPr="00676187" w:rsidRDefault="00C62260" w:rsidP="00C62260">
      <w:pPr>
        <w:widowControl w:val="0"/>
        <w:tabs>
          <w:tab w:val="left" w:pos="426"/>
          <w:tab w:val="left" w:pos="720"/>
          <w:tab w:val="left" w:pos="851"/>
          <w:tab w:val="left" w:leader="dot" w:pos="2268"/>
          <w:tab w:val="left" w:pos="2552"/>
          <w:tab w:val="left" w:leader="dot" w:pos="8931"/>
        </w:tabs>
        <w:spacing w:before="80"/>
        <w:ind w:left="426" w:hanging="426"/>
        <w:rPr>
          <w:snapToGrid w:val="0"/>
          <w:lang w:val="en-ZA"/>
        </w:rPr>
      </w:pPr>
      <w:r w:rsidRPr="00676187">
        <w:rPr>
          <w:snapToGrid w:val="0"/>
          <w:lang w:val="en-ZA"/>
        </w:rPr>
        <w:t>13.</w:t>
      </w:r>
      <w:r w:rsidRPr="00676187">
        <w:rPr>
          <w:snapToGrid w:val="0"/>
          <w:lang w:val="en-ZA"/>
        </w:rPr>
        <w:tab/>
        <w:t xml:space="preserve">Name(s) of subcontractors already chosen: </w:t>
      </w:r>
      <w:r w:rsidRPr="00676187">
        <w:rPr>
          <w:snapToGrid w:val="0"/>
          <w:lang w:val="en-ZA"/>
        </w:rPr>
        <w:tab/>
      </w:r>
    </w:p>
    <w:p w14:paraId="3C5C8AF8" w14:textId="77777777" w:rsidR="00C62260" w:rsidRPr="00676187" w:rsidRDefault="00C62260" w:rsidP="00C62260">
      <w:pPr>
        <w:widowControl w:val="0"/>
        <w:tabs>
          <w:tab w:val="left" w:pos="567"/>
          <w:tab w:val="num" w:pos="851"/>
          <w:tab w:val="left" w:leader="dot" w:pos="8931"/>
        </w:tabs>
        <w:spacing w:before="80"/>
        <w:ind w:left="567" w:hanging="567"/>
        <w:rPr>
          <w:snapToGrid w:val="0"/>
          <w:lang w:val="en-ZA"/>
        </w:rPr>
      </w:pPr>
      <w:r w:rsidRPr="00676187">
        <w:rPr>
          <w:snapToGrid w:val="0"/>
          <w:lang w:val="en-ZA"/>
        </w:rPr>
        <w:tab/>
      </w:r>
      <w:r w:rsidRPr="00676187">
        <w:rPr>
          <w:snapToGrid w:val="0"/>
          <w:lang w:val="en-ZA"/>
        </w:rPr>
        <w:tab/>
      </w:r>
      <w:r w:rsidRPr="00676187">
        <w:rPr>
          <w:snapToGrid w:val="0"/>
          <w:lang w:val="en-ZA"/>
        </w:rPr>
        <w:tab/>
      </w:r>
    </w:p>
    <w:p w14:paraId="454C2EA0" w14:textId="77777777" w:rsidR="00C62260" w:rsidRPr="00676187" w:rsidRDefault="00C62260" w:rsidP="00C62260">
      <w:pPr>
        <w:widowControl w:val="0"/>
        <w:tabs>
          <w:tab w:val="left" w:pos="851"/>
          <w:tab w:val="left" w:leader="dot" w:pos="8931"/>
        </w:tabs>
        <w:spacing w:before="80"/>
        <w:ind w:left="851" w:hanging="426"/>
        <w:jc w:val="both"/>
        <w:rPr>
          <w:snapToGrid w:val="0"/>
          <w:lang w:val="en-ZA"/>
        </w:rPr>
      </w:pPr>
      <w:r w:rsidRPr="00676187">
        <w:rPr>
          <w:snapToGrid w:val="0"/>
          <w:lang w:val="en-ZA"/>
        </w:rPr>
        <w:tab/>
      </w:r>
      <w:r w:rsidRPr="00676187">
        <w:rPr>
          <w:snapToGrid w:val="0"/>
          <w:lang w:val="en-ZA"/>
        </w:rPr>
        <w:tab/>
      </w:r>
    </w:p>
    <w:p w14:paraId="16A5847F" w14:textId="77777777" w:rsidR="00C62260" w:rsidRPr="00676187" w:rsidRDefault="00C62260" w:rsidP="00C62260">
      <w:pPr>
        <w:widowControl w:val="0"/>
        <w:tabs>
          <w:tab w:val="left" w:pos="-426"/>
          <w:tab w:val="left" w:leader="dot" w:pos="8931"/>
        </w:tabs>
        <w:spacing w:before="80"/>
        <w:ind w:left="851" w:hanging="426"/>
        <w:jc w:val="both"/>
        <w:rPr>
          <w:snapToGrid w:val="0"/>
          <w:lang w:val="en-ZA"/>
        </w:rPr>
      </w:pPr>
      <w:r w:rsidRPr="00676187">
        <w:rPr>
          <w:snapToGrid w:val="0"/>
          <w:lang w:val="en-ZA"/>
        </w:rPr>
        <w:tab/>
        <w:t>…………………………………………………………………………………………………………..</w:t>
      </w:r>
    </w:p>
    <w:p w14:paraId="66D8C3D7" w14:textId="77777777" w:rsidR="00C62260" w:rsidRPr="00676187" w:rsidRDefault="00C62260" w:rsidP="00C62260">
      <w:pPr>
        <w:widowControl w:val="0"/>
        <w:tabs>
          <w:tab w:val="left" w:pos="-426"/>
          <w:tab w:val="left" w:leader="dot" w:pos="8931"/>
        </w:tabs>
        <w:spacing w:before="80"/>
        <w:ind w:left="851" w:hanging="426"/>
        <w:jc w:val="both"/>
        <w:rPr>
          <w:snapToGrid w:val="0"/>
          <w:lang w:val="en-ZA"/>
        </w:rPr>
      </w:pPr>
      <w:r w:rsidRPr="00676187">
        <w:rPr>
          <w:snapToGrid w:val="0"/>
          <w:lang w:val="en-ZA"/>
        </w:rPr>
        <w:tab/>
        <w:t>…………………………………………………………………………………………………………..</w:t>
      </w:r>
    </w:p>
    <w:p w14:paraId="24DE08CA" w14:textId="77777777" w:rsidR="00C62260" w:rsidRPr="00676187" w:rsidRDefault="00C62260" w:rsidP="00C62260">
      <w:pPr>
        <w:widowControl w:val="0"/>
        <w:tabs>
          <w:tab w:val="num" w:pos="567"/>
          <w:tab w:val="left" w:pos="5529"/>
        </w:tabs>
        <w:spacing w:before="100"/>
        <w:ind w:left="567" w:hanging="567"/>
        <w:jc w:val="both"/>
        <w:rPr>
          <w:snapToGrid w:val="0"/>
          <w:lang w:val="en-ZA"/>
        </w:rPr>
      </w:pPr>
      <w:r w:rsidRPr="00676187">
        <w:rPr>
          <w:snapToGrid w:val="0"/>
          <w:lang w:val="en-ZA"/>
        </w:rPr>
        <w:t>SIGNED BY:</w:t>
      </w:r>
    </w:p>
    <w:p w14:paraId="7504069F" w14:textId="77777777" w:rsidR="00C62260" w:rsidRPr="00676187" w:rsidRDefault="00C62260" w:rsidP="00C62260">
      <w:pPr>
        <w:widowControl w:val="0"/>
        <w:tabs>
          <w:tab w:val="num" w:pos="567"/>
          <w:tab w:val="left" w:pos="5670"/>
        </w:tabs>
        <w:spacing w:before="100"/>
        <w:ind w:left="567" w:hanging="567"/>
        <w:jc w:val="both"/>
        <w:rPr>
          <w:snapToGrid w:val="0"/>
          <w:lang w:val="en-ZA"/>
        </w:rPr>
      </w:pPr>
      <w:r w:rsidRPr="00676187">
        <w:rPr>
          <w:snapToGrid w:val="0"/>
          <w:lang w:val="en-ZA"/>
        </w:rPr>
        <w:t>CONTRACTOR: ..............................………………..................</w:t>
      </w:r>
      <w:r w:rsidRPr="00676187">
        <w:rPr>
          <w:snapToGrid w:val="0"/>
          <w:lang w:val="en-ZA"/>
        </w:rPr>
        <w:tab/>
        <w:t>DATE: ...............................................</w:t>
      </w:r>
    </w:p>
    <w:p w14:paraId="367EE86A" w14:textId="77777777" w:rsidR="00C62260" w:rsidRPr="00676187" w:rsidRDefault="00C62260" w:rsidP="00C62260">
      <w:pPr>
        <w:widowControl w:val="0"/>
        <w:tabs>
          <w:tab w:val="num" w:pos="567"/>
          <w:tab w:val="left" w:pos="5670"/>
        </w:tabs>
        <w:spacing w:before="100"/>
        <w:ind w:left="567" w:hanging="567"/>
        <w:jc w:val="both"/>
        <w:rPr>
          <w:snapToGrid w:val="0"/>
          <w:lang w:val="en-ZA"/>
        </w:rPr>
      </w:pPr>
    </w:p>
    <w:p w14:paraId="3DA6FEA7" w14:textId="77777777" w:rsidR="00C62260" w:rsidRPr="00676187" w:rsidRDefault="00C62260" w:rsidP="00C62260">
      <w:pPr>
        <w:widowControl w:val="0"/>
        <w:ind w:right="240"/>
        <w:jc w:val="both"/>
        <w:rPr>
          <w:snapToGrid w:val="0"/>
          <w:lang w:val="en-ZA"/>
        </w:rPr>
      </w:pPr>
      <w:r w:rsidRPr="00676187">
        <w:rPr>
          <w:snapToGrid w:val="0"/>
          <w:lang w:val="en-ZA"/>
        </w:rPr>
        <w:t>CLIENT: .............................................................………………</w:t>
      </w:r>
    </w:p>
    <w:p w14:paraId="4A8425D5" w14:textId="77777777" w:rsidR="00C62260" w:rsidRPr="00676187" w:rsidRDefault="00C62260" w:rsidP="00C62260">
      <w:pPr>
        <w:widowControl w:val="0"/>
        <w:tabs>
          <w:tab w:val="center" w:pos="4752"/>
        </w:tabs>
        <w:suppressAutoHyphens/>
        <w:spacing w:line="214" w:lineRule="auto"/>
        <w:jc w:val="center"/>
        <w:rPr>
          <w:rFonts w:ascii="FrizQuadrata BT" w:hAnsi="FrizQuadrata BT" w:cs="FrizQuadrata BT"/>
          <w:b/>
          <w:bCs/>
          <w:snapToGrid w:val="0"/>
          <w:spacing w:val="-3"/>
          <w:sz w:val="24"/>
          <w:szCs w:val="24"/>
          <w:lang w:val="en-US"/>
        </w:rPr>
      </w:pPr>
      <w:r w:rsidRPr="00676187">
        <w:rPr>
          <w:snapToGrid w:val="0"/>
          <w:lang w:val="en-ZA"/>
        </w:rPr>
        <w:br w:type="page"/>
      </w:r>
      <w:r w:rsidRPr="00676187">
        <w:rPr>
          <w:rFonts w:ascii="FrizQuadrata BT" w:hAnsi="FrizQuadrata BT" w:cs="FrizQuadrata BT"/>
          <w:b/>
          <w:bCs/>
          <w:snapToGrid w:val="0"/>
          <w:spacing w:val="-3"/>
          <w:sz w:val="24"/>
          <w:szCs w:val="24"/>
          <w:lang w:val="en-US"/>
        </w:rPr>
        <w:lastRenderedPageBreak/>
        <w:t>CONTRACT AWARD DECLARATION AND RISK/INSURANCE CHECKLIST</w:t>
      </w:r>
    </w:p>
    <w:p w14:paraId="4AAC3C10" w14:textId="77777777" w:rsidR="00C62260" w:rsidRPr="00676187" w:rsidRDefault="00C62260" w:rsidP="00C62260">
      <w:pPr>
        <w:widowControl w:val="0"/>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360"/>
        </w:tabs>
        <w:suppressAutoHyphens/>
        <w:spacing w:line="214" w:lineRule="auto"/>
        <w:jc w:val="both"/>
        <w:rPr>
          <w:rFonts w:ascii="FrizQuadrata BT" w:hAnsi="FrizQuadrata BT" w:cs="FrizQuadrata BT"/>
          <w:snapToGrid w:val="0"/>
          <w:spacing w:val="-3"/>
          <w:sz w:val="24"/>
          <w:szCs w:val="24"/>
          <w:lang w:val="en-US"/>
        </w:rPr>
      </w:pPr>
    </w:p>
    <w:p w14:paraId="4C8909ED" w14:textId="4BF7EF9E" w:rsidR="00C62260" w:rsidRDefault="00C62260" w:rsidP="00C62260">
      <w:pPr>
        <w:widowControl w:val="0"/>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360"/>
        </w:tabs>
        <w:suppressAutoHyphens/>
        <w:spacing w:line="214" w:lineRule="auto"/>
        <w:jc w:val="both"/>
        <w:rPr>
          <w:rFonts w:ascii="FrizQuadrata BT" w:hAnsi="FrizQuadrata BT" w:cs="FrizQuadrata BT"/>
          <w:snapToGrid w:val="0"/>
          <w:spacing w:val="-3"/>
          <w:sz w:val="24"/>
          <w:szCs w:val="24"/>
          <w:lang w:val="en-US"/>
        </w:rPr>
      </w:pPr>
    </w:p>
    <w:tbl>
      <w:tblPr>
        <w:tblW w:w="9885" w:type="dxa"/>
        <w:tblLayout w:type="fixed"/>
        <w:tblCellMar>
          <w:left w:w="0" w:type="dxa"/>
          <w:right w:w="0" w:type="dxa"/>
        </w:tblCellMar>
        <w:tblLook w:val="0000" w:firstRow="0" w:lastRow="0" w:firstColumn="0" w:lastColumn="0" w:noHBand="0" w:noVBand="0"/>
      </w:tblPr>
      <w:tblGrid>
        <w:gridCol w:w="460"/>
        <w:gridCol w:w="1045"/>
        <w:gridCol w:w="1045"/>
        <w:gridCol w:w="1045"/>
        <w:gridCol w:w="960"/>
        <w:gridCol w:w="422"/>
        <w:gridCol w:w="58"/>
        <w:gridCol w:w="960"/>
        <w:gridCol w:w="960"/>
        <w:gridCol w:w="960"/>
        <w:gridCol w:w="960"/>
        <w:gridCol w:w="960"/>
        <w:gridCol w:w="20"/>
        <w:gridCol w:w="30"/>
      </w:tblGrid>
      <w:tr w:rsidR="00676187" w:rsidRPr="00676187" w14:paraId="11929801" w14:textId="77777777" w:rsidTr="00C62260">
        <w:trPr>
          <w:gridAfter w:val="1"/>
          <w:wAfter w:w="30" w:type="dxa"/>
          <w:trHeight w:val="454"/>
        </w:trPr>
        <w:tc>
          <w:tcPr>
            <w:tcW w:w="9855" w:type="dxa"/>
            <w:gridSpan w:val="13"/>
            <w:tcBorders>
              <w:top w:val="nil"/>
              <w:left w:val="nil"/>
              <w:bottom w:val="nil"/>
              <w:right w:val="nil"/>
            </w:tcBorders>
            <w:noWrap/>
            <w:tcMar>
              <w:top w:w="15" w:type="dxa"/>
              <w:left w:w="15" w:type="dxa"/>
              <w:bottom w:w="0" w:type="dxa"/>
              <w:right w:w="15" w:type="dxa"/>
            </w:tcMar>
          </w:tcPr>
          <w:p w14:paraId="0642CE7B" w14:textId="77777777" w:rsidR="00D65581" w:rsidRDefault="00D65581" w:rsidP="00C62260">
            <w:pPr>
              <w:widowControl w:val="0"/>
              <w:jc w:val="center"/>
              <w:rPr>
                <w:rFonts w:cs="Arial"/>
                <w:b/>
                <w:bCs/>
                <w:snapToGrid w:val="0"/>
                <w:sz w:val="32"/>
                <w:szCs w:val="32"/>
                <w:u w:val="single"/>
                <w:lang w:val="en-US"/>
              </w:rPr>
            </w:pPr>
          </w:p>
          <w:p w14:paraId="2E1C5FC3" w14:textId="5B452254" w:rsidR="00C62260" w:rsidRPr="00D65581" w:rsidRDefault="00C62260" w:rsidP="00C62260">
            <w:pPr>
              <w:widowControl w:val="0"/>
              <w:jc w:val="center"/>
              <w:rPr>
                <w:rFonts w:eastAsia="Arial Unicode MS" w:cs="Arial"/>
                <w:b/>
                <w:bCs/>
                <w:snapToGrid w:val="0"/>
                <w:sz w:val="32"/>
                <w:szCs w:val="32"/>
                <w:u w:val="single"/>
                <w:lang w:val="en-US"/>
              </w:rPr>
            </w:pPr>
            <w:r w:rsidRPr="00D65581">
              <w:rPr>
                <w:rFonts w:cs="Arial"/>
                <w:b/>
                <w:bCs/>
                <w:snapToGrid w:val="0"/>
                <w:sz w:val="32"/>
                <w:szCs w:val="32"/>
                <w:u w:val="single"/>
                <w:lang w:val="en-US"/>
              </w:rPr>
              <w:t xml:space="preserve">CONTRACTORS ALL RISK &amp; LIABILITY </w:t>
            </w:r>
          </w:p>
        </w:tc>
      </w:tr>
      <w:tr w:rsidR="00676187" w:rsidRPr="00676187" w14:paraId="47C65B1A" w14:textId="77777777" w:rsidTr="00C62260">
        <w:trPr>
          <w:gridAfter w:val="1"/>
          <w:wAfter w:w="30" w:type="dxa"/>
          <w:trHeight w:val="454"/>
        </w:trPr>
        <w:tc>
          <w:tcPr>
            <w:tcW w:w="9855" w:type="dxa"/>
            <w:gridSpan w:val="13"/>
            <w:tcBorders>
              <w:top w:val="nil"/>
              <w:left w:val="nil"/>
              <w:bottom w:val="nil"/>
              <w:right w:val="nil"/>
            </w:tcBorders>
            <w:noWrap/>
            <w:tcMar>
              <w:top w:w="15" w:type="dxa"/>
              <w:left w:w="15" w:type="dxa"/>
              <w:bottom w:w="0" w:type="dxa"/>
              <w:right w:w="15" w:type="dxa"/>
            </w:tcMar>
          </w:tcPr>
          <w:p w14:paraId="3FDE21E0" w14:textId="77777777" w:rsidR="00C62260" w:rsidRPr="00D65581" w:rsidRDefault="00C62260" w:rsidP="00C62260">
            <w:pPr>
              <w:widowControl w:val="0"/>
              <w:jc w:val="center"/>
              <w:rPr>
                <w:rFonts w:eastAsia="Arial Unicode MS" w:cs="Arial"/>
                <w:b/>
                <w:bCs/>
                <w:snapToGrid w:val="0"/>
                <w:sz w:val="28"/>
                <w:szCs w:val="28"/>
                <w:u w:val="single"/>
                <w:lang w:val="en-US"/>
              </w:rPr>
            </w:pPr>
            <w:r w:rsidRPr="00D65581">
              <w:rPr>
                <w:rFonts w:cs="Arial"/>
                <w:b/>
                <w:bCs/>
                <w:snapToGrid w:val="0"/>
                <w:sz w:val="28"/>
                <w:szCs w:val="28"/>
                <w:u w:val="single"/>
                <w:lang w:val="en-US"/>
              </w:rPr>
              <w:t xml:space="preserve">GENERAL QUESTIONNAIRE </w:t>
            </w:r>
          </w:p>
        </w:tc>
      </w:tr>
      <w:tr w:rsidR="00676187" w:rsidRPr="00676187" w14:paraId="39B33511" w14:textId="77777777" w:rsidTr="00C62260">
        <w:trPr>
          <w:trHeight w:val="454"/>
        </w:trPr>
        <w:tc>
          <w:tcPr>
            <w:tcW w:w="460" w:type="dxa"/>
            <w:tcBorders>
              <w:top w:val="nil"/>
              <w:left w:val="nil"/>
              <w:bottom w:val="nil"/>
              <w:right w:val="nil"/>
            </w:tcBorders>
            <w:noWrap/>
            <w:tcMar>
              <w:top w:w="15" w:type="dxa"/>
              <w:left w:w="15" w:type="dxa"/>
              <w:bottom w:w="0" w:type="dxa"/>
              <w:right w:w="15" w:type="dxa"/>
            </w:tcMar>
          </w:tcPr>
          <w:p w14:paraId="1FA1CE49" w14:textId="77777777" w:rsidR="00C62260" w:rsidRPr="00676187" w:rsidRDefault="00C62260" w:rsidP="00C62260">
            <w:pPr>
              <w:widowControl w:val="0"/>
              <w:rPr>
                <w:rFonts w:eastAsia="Arial Unicode MS" w:cs="Arial"/>
                <w:b/>
                <w:bCs/>
                <w:snapToGrid w:val="0"/>
                <w:u w:val="single"/>
                <w:lang w:val="en-US"/>
              </w:rPr>
            </w:pPr>
          </w:p>
        </w:tc>
        <w:tc>
          <w:tcPr>
            <w:tcW w:w="1045" w:type="dxa"/>
            <w:tcBorders>
              <w:top w:val="nil"/>
              <w:left w:val="nil"/>
              <w:bottom w:val="nil"/>
              <w:right w:val="nil"/>
            </w:tcBorders>
            <w:noWrap/>
            <w:tcMar>
              <w:top w:w="15" w:type="dxa"/>
              <w:left w:w="15" w:type="dxa"/>
              <w:bottom w:w="0" w:type="dxa"/>
              <w:right w:w="15" w:type="dxa"/>
            </w:tcMar>
          </w:tcPr>
          <w:p w14:paraId="1D739832" w14:textId="77777777" w:rsidR="00C62260" w:rsidRPr="00676187" w:rsidRDefault="00C62260" w:rsidP="00C62260">
            <w:pPr>
              <w:widowControl w:val="0"/>
              <w:rPr>
                <w:rFonts w:eastAsia="Arial Unicode MS" w:cs="Arial"/>
                <w:b/>
                <w:bCs/>
                <w:snapToGrid w:val="0"/>
                <w:u w:val="single"/>
                <w:lang w:val="en-US"/>
              </w:rPr>
            </w:pPr>
          </w:p>
        </w:tc>
        <w:tc>
          <w:tcPr>
            <w:tcW w:w="1045" w:type="dxa"/>
            <w:tcBorders>
              <w:top w:val="nil"/>
              <w:left w:val="nil"/>
              <w:bottom w:val="nil"/>
              <w:right w:val="nil"/>
            </w:tcBorders>
            <w:noWrap/>
            <w:tcMar>
              <w:top w:w="15" w:type="dxa"/>
              <w:left w:w="15" w:type="dxa"/>
              <w:bottom w:w="0" w:type="dxa"/>
              <w:right w:w="15" w:type="dxa"/>
            </w:tcMar>
          </w:tcPr>
          <w:p w14:paraId="76A26930" w14:textId="77777777" w:rsidR="00C62260" w:rsidRPr="00676187" w:rsidRDefault="00C62260" w:rsidP="00C62260">
            <w:pPr>
              <w:widowControl w:val="0"/>
              <w:rPr>
                <w:rFonts w:eastAsia="Arial Unicode MS" w:cs="Arial"/>
                <w:b/>
                <w:bCs/>
                <w:snapToGrid w:val="0"/>
                <w:u w:val="single"/>
                <w:lang w:val="en-US"/>
              </w:rPr>
            </w:pPr>
          </w:p>
        </w:tc>
        <w:tc>
          <w:tcPr>
            <w:tcW w:w="1045" w:type="dxa"/>
            <w:tcBorders>
              <w:top w:val="nil"/>
              <w:left w:val="nil"/>
              <w:bottom w:val="nil"/>
              <w:right w:val="nil"/>
            </w:tcBorders>
            <w:noWrap/>
            <w:tcMar>
              <w:top w:w="15" w:type="dxa"/>
              <w:left w:w="15" w:type="dxa"/>
              <w:bottom w:w="0" w:type="dxa"/>
              <w:right w:w="15" w:type="dxa"/>
            </w:tcMar>
          </w:tcPr>
          <w:p w14:paraId="4FAA4B06" w14:textId="77777777" w:rsidR="00C62260" w:rsidRPr="00676187" w:rsidRDefault="00C62260" w:rsidP="00C62260">
            <w:pPr>
              <w:widowControl w:val="0"/>
              <w:rPr>
                <w:rFonts w:eastAsia="Arial Unicode MS" w:cs="Arial"/>
                <w:b/>
                <w:bCs/>
                <w:snapToGrid w:val="0"/>
                <w:u w:val="single"/>
                <w:lang w:val="en-US"/>
              </w:rPr>
            </w:pPr>
          </w:p>
        </w:tc>
        <w:tc>
          <w:tcPr>
            <w:tcW w:w="960" w:type="dxa"/>
            <w:tcBorders>
              <w:top w:val="nil"/>
              <w:left w:val="nil"/>
              <w:bottom w:val="nil"/>
              <w:right w:val="nil"/>
            </w:tcBorders>
            <w:noWrap/>
            <w:tcMar>
              <w:top w:w="15" w:type="dxa"/>
              <w:left w:w="15" w:type="dxa"/>
              <w:bottom w:w="0" w:type="dxa"/>
              <w:right w:w="15" w:type="dxa"/>
            </w:tcMar>
          </w:tcPr>
          <w:p w14:paraId="530D174B" w14:textId="77777777" w:rsidR="00C62260" w:rsidRPr="00676187" w:rsidRDefault="00C62260" w:rsidP="00C62260">
            <w:pPr>
              <w:widowControl w:val="0"/>
              <w:rPr>
                <w:rFonts w:eastAsia="Arial Unicode MS" w:cs="Arial"/>
                <w:b/>
                <w:bCs/>
                <w:snapToGrid w:val="0"/>
                <w:u w:val="single"/>
                <w:lang w:val="en-US"/>
              </w:rPr>
            </w:pPr>
          </w:p>
        </w:tc>
        <w:tc>
          <w:tcPr>
            <w:tcW w:w="480" w:type="dxa"/>
            <w:gridSpan w:val="2"/>
            <w:tcBorders>
              <w:top w:val="nil"/>
              <w:left w:val="nil"/>
              <w:bottom w:val="nil"/>
              <w:right w:val="nil"/>
            </w:tcBorders>
            <w:noWrap/>
            <w:tcMar>
              <w:top w:w="15" w:type="dxa"/>
              <w:left w:w="15" w:type="dxa"/>
              <w:bottom w:w="0" w:type="dxa"/>
              <w:right w:w="15" w:type="dxa"/>
            </w:tcMar>
          </w:tcPr>
          <w:p w14:paraId="38438A96" w14:textId="77777777" w:rsidR="00C62260" w:rsidRPr="00676187" w:rsidRDefault="00C62260" w:rsidP="00C62260">
            <w:pPr>
              <w:widowControl w:val="0"/>
              <w:rPr>
                <w:rFonts w:eastAsia="Arial Unicode MS" w:cs="Arial"/>
                <w:b/>
                <w:bCs/>
                <w:snapToGrid w:val="0"/>
                <w:u w:val="single"/>
                <w:lang w:val="en-US"/>
              </w:rPr>
            </w:pPr>
          </w:p>
        </w:tc>
        <w:tc>
          <w:tcPr>
            <w:tcW w:w="960" w:type="dxa"/>
            <w:tcBorders>
              <w:top w:val="nil"/>
              <w:left w:val="nil"/>
              <w:bottom w:val="nil"/>
              <w:right w:val="nil"/>
            </w:tcBorders>
            <w:noWrap/>
            <w:tcMar>
              <w:top w:w="15" w:type="dxa"/>
              <w:left w:w="15" w:type="dxa"/>
              <w:bottom w:w="0" w:type="dxa"/>
              <w:right w:w="15" w:type="dxa"/>
            </w:tcMar>
          </w:tcPr>
          <w:p w14:paraId="12287D61" w14:textId="77777777" w:rsidR="00C62260" w:rsidRPr="00676187" w:rsidRDefault="00C62260" w:rsidP="00C62260">
            <w:pPr>
              <w:widowControl w:val="0"/>
              <w:rPr>
                <w:rFonts w:eastAsia="Arial Unicode MS" w:cs="Arial"/>
                <w:b/>
                <w:bCs/>
                <w:snapToGrid w:val="0"/>
                <w:u w:val="single"/>
                <w:lang w:val="en-US"/>
              </w:rPr>
            </w:pPr>
          </w:p>
        </w:tc>
        <w:tc>
          <w:tcPr>
            <w:tcW w:w="960" w:type="dxa"/>
            <w:tcBorders>
              <w:top w:val="nil"/>
              <w:left w:val="nil"/>
              <w:bottom w:val="nil"/>
              <w:right w:val="nil"/>
            </w:tcBorders>
            <w:noWrap/>
            <w:tcMar>
              <w:top w:w="15" w:type="dxa"/>
              <w:left w:w="15" w:type="dxa"/>
              <w:bottom w:w="0" w:type="dxa"/>
              <w:right w:w="15" w:type="dxa"/>
            </w:tcMar>
          </w:tcPr>
          <w:p w14:paraId="365EA065" w14:textId="77777777" w:rsidR="00C62260" w:rsidRPr="00676187" w:rsidRDefault="00C62260" w:rsidP="00C62260">
            <w:pPr>
              <w:widowControl w:val="0"/>
              <w:rPr>
                <w:rFonts w:eastAsia="Arial Unicode MS" w:cs="Arial"/>
                <w:b/>
                <w:bCs/>
                <w:snapToGrid w:val="0"/>
                <w:u w:val="single"/>
                <w:lang w:val="en-US"/>
              </w:rPr>
            </w:pPr>
          </w:p>
        </w:tc>
        <w:tc>
          <w:tcPr>
            <w:tcW w:w="960" w:type="dxa"/>
            <w:tcBorders>
              <w:top w:val="nil"/>
              <w:left w:val="nil"/>
              <w:bottom w:val="nil"/>
              <w:right w:val="nil"/>
            </w:tcBorders>
            <w:noWrap/>
            <w:tcMar>
              <w:top w:w="15" w:type="dxa"/>
              <w:left w:w="15" w:type="dxa"/>
              <w:bottom w:w="0" w:type="dxa"/>
              <w:right w:w="15" w:type="dxa"/>
            </w:tcMar>
          </w:tcPr>
          <w:p w14:paraId="673C1855" w14:textId="77777777" w:rsidR="00C62260" w:rsidRPr="00676187" w:rsidRDefault="00C62260" w:rsidP="00C62260">
            <w:pPr>
              <w:widowControl w:val="0"/>
              <w:rPr>
                <w:rFonts w:eastAsia="Arial Unicode MS" w:cs="Arial"/>
                <w:b/>
                <w:bCs/>
                <w:snapToGrid w:val="0"/>
                <w:u w:val="single"/>
                <w:lang w:val="en-US"/>
              </w:rPr>
            </w:pPr>
          </w:p>
        </w:tc>
        <w:tc>
          <w:tcPr>
            <w:tcW w:w="960" w:type="dxa"/>
            <w:tcBorders>
              <w:top w:val="nil"/>
              <w:left w:val="nil"/>
              <w:bottom w:val="nil"/>
              <w:right w:val="nil"/>
            </w:tcBorders>
            <w:noWrap/>
            <w:tcMar>
              <w:top w:w="15" w:type="dxa"/>
              <w:left w:w="15" w:type="dxa"/>
              <w:bottom w:w="0" w:type="dxa"/>
              <w:right w:w="15" w:type="dxa"/>
            </w:tcMar>
          </w:tcPr>
          <w:p w14:paraId="077E6653" w14:textId="77777777" w:rsidR="00C62260" w:rsidRPr="00676187" w:rsidRDefault="00C62260" w:rsidP="00C62260">
            <w:pPr>
              <w:widowControl w:val="0"/>
              <w:rPr>
                <w:rFonts w:eastAsia="Arial Unicode MS" w:cs="Arial"/>
                <w:b/>
                <w:bCs/>
                <w:snapToGrid w:val="0"/>
                <w:u w:val="single"/>
                <w:lang w:val="en-US"/>
              </w:rPr>
            </w:pPr>
          </w:p>
        </w:tc>
        <w:tc>
          <w:tcPr>
            <w:tcW w:w="960" w:type="dxa"/>
            <w:tcBorders>
              <w:top w:val="nil"/>
              <w:left w:val="nil"/>
              <w:bottom w:val="nil"/>
              <w:right w:val="nil"/>
            </w:tcBorders>
            <w:noWrap/>
            <w:tcMar>
              <w:top w:w="15" w:type="dxa"/>
              <w:left w:w="15" w:type="dxa"/>
              <w:bottom w:w="0" w:type="dxa"/>
              <w:right w:w="15" w:type="dxa"/>
            </w:tcMar>
          </w:tcPr>
          <w:p w14:paraId="172831C8" w14:textId="77777777" w:rsidR="00C62260" w:rsidRPr="00676187" w:rsidRDefault="00C62260" w:rsidP="00C62260">
            <w:pPr>
              <w:widowControl w:val="0"/>
              <w:rPr>
                <w:rFonts w:eastAsia="Arial Unicode MS" w:cs="Arial"/>
                <w:b/>
                <w:bCs/>
                <w:snapToGrid w:val="0"/>
                <w:u w:val="single"/>
                <w:lang w:val="en-US"/>
              </w:rPr>
            </w:pPr>
          </w:p>
        </w:tc>
        <w:tc>
          <w:tcPr>
            <w:tcW w:w="50" w:type="dxa"/>
            <w:gridSpan w:val="2"/>
            <w:tcBorders>
              <w:top w:val="nil"/>
              <w:left w:val="nil"/>
              <w:bottom w:val="nil"/>
              <w:right w:val="nil"/>
            </w:tcBorders>
            <w:noWrap/>
            <w:tcMar>
              <w:top w:w="15" w:type="dxa"/>
              <w:left w:w="15" w:type="dxa"/>
              <w:bottom w:w="0" w:type="dxa"/>
              <w:right w:w="15" w:type="dxa"/>
            </w:tcMar>
          </w:tcPr>
          <w:p w14:paraId="7C0A7EE6" w14:textId="77777777" w:rsidR="00C62260" w:rsidRPr="00676187" w:rsidRDefault="00C62260" w:rsidP="00C62260">
            <w:pPr>
              <w:widowControl w:val="0"/>
              <w:rPr>
                <w:rFonts w:eastAsia="Arial Unicode MS" w:cs="Arial"/>
                <w:snapToGrid w:val="0"/>
                <w:lang w:val="en-US"/>
              </w:rPr>
            </w:pPr>
          </w:p>
        </w:tc>
      </w:tr>
      <w:tr w:rsidR="00676187" w:rsidRPr="00676187" w14:paraId="3FCD8698" w14:textId="77777777" w:rsidTr="00C62260">
        <w:trPr>
          <w:trHeight w:val="454"/>
        </w:trPr>
        <w:tc>
          <w:tcPr>
            <w:tcW w:w="460" w:type="dxa"/>
            <w:tcBorders>
              <w:top w:val="nil"/>
              <w:left w:val="nil"/>
              <w:bottom w:val="nil"/>
              <w:right w:val="nil"/>
            </w:tcBorders>
            <w:tcMar>
              <w:top w:w="15" w:type="dxa"/>
              <w:left w:w="15" w:type="dxa"/>
              <w:bottom w:w="0" w:type="dxa"/>
              <w:right w:w="15" w:type="dxa"/>
            </w:tcMar>
          </w:tcPr>
          <w:p w14:paraId="2B079C3A" w14:textId="77777777" w:rsidR="00C62260" w:rsidRPr="00676187" w:rsidRDefault="00C62260" w:rsidP="00C62260">
            <w:pPr>
              <w:widowControl w:val="0"/>
              <w:rPr>
                <w:rFonts w:eastAsia="Arial Unicode MS" w:cs="Arial"/>
                <w:b/>
                <w:bCs/>
                <w:snapToGrid w:val="0"/>
                <w:lang w:val="en-US"/>
              </w:rPr>
            </w:pPr>
            <w:r w:rsidRPr="00676187">
              <w:rPr>
                <w:rFonts w:cs="Arial"/>
                <w:b/>
                <w:bCs/>
                <w:snapToGrid w:val="0"/>
                <w:lang w:val="en-US"/>
              </w:rPr>
              <w:t xml:space="preserve">A. </w:t>
            </w:r>
          </w:p>
        </w:tc>
        <w:tc>
          <w:tcPr>
            <w:tcW w:w="3135" w:type="dxa"/>
            <w:gridSpan w:val="3"/>
            <w:tcBorders>
              <w:top w:val="nil"/>
              <w:left w:val="nil"/>
              <w:bottom w:val="nil"/>
              <w:right w:val="nil"/>
            </w:tcBorders>
            <w:tcMar>
              <w:top w:w="15" w:type="dxa"/>
              <w:left w:w="15" w:type="dxa"/>
              <w:bottom w:w="0" w:type="dxa"/>
              <w:right w:w="15" w:type="dxa"/>
            </w:tcMar>
          </w:tcPr>
          <w:p w14:paraId="5E0128BF" w14:textId="77777777" w:rsidR="00C62260" w:rsidRPr="00676187" w:rsidRDefault="00C62260" w:rsidP="00C62260">
            <w:pPr>
              <w:widowControl w:val="0"/>
              <w:rPr>
                <w:rFonts w:eastAsia="Arial Unicode MS" w:cs="Arial"/>
                <w:b/>
                <w:bCs/>
                <w:snapToGrid w:val="0"/>
                <w:u w:val="single"/>
                <w:lang w:val="en-US"/>
              </w:rPr>
            </w:pPr>
            <w:r w:rsidRPr="00676187">
              <w:rPr>
                <w:rFonts w:cs="Arial"/>
                <w:b/>
                <w:bCs/>
                <w:snapToGrid w:val="0"/>
                <w:u w:val="single"/>
                <w:lang w:val="en-US"/>
              </w:rPr>
              <w:t xml:space="preserve">BROKER DETAILS </w:t>
            </w:r>
          </w:p>
        </w:tc>
        <w:tc>
          <w:tcPr>
            <w:tcW w:w="960" w:type="dxa"/>
            <w:tcBorders>
              <w:top w:val="nil"/>
              <w:left w:val="nil"/>
              <w:bottom w:val="nil"/>
              <w:right w:val="nil"/>
            </w:tcBorders>
            <w:tcMar>
              <w:top w:w="15" w:type="dxa"/>
              <w:left w:w="15" w:type="dxa"/>
              <w:bottom w:w="0" w:type="dxa"/>
              <w:right w:w="15" w:type="dxa"/>
            </w:tcMar>
          </w:tcPr>
          <w:p w14:paraId="6D8512C2" w14:textId="77777777" w:rsidR="00C62260" w:rsidRPr="00676187" w:rsidRDefault="00C62260" w:rsidP="00C62260">
            <w:pPr>
              <w:widowControl w:val="0"/>
              <w:rPr>
                <w:rFonts w:eastAsia="Arial Unicode MS" w:cs="Arial"/>
                <w:b/>
                <w:bCs/>
                <w:snapToGrid w:val="0"/>
                <w:u w:val="single"/>
                <w:lang w:val="en-US"/>
              </w:rPr>
            </w:pPr>
          </w:p>
        </w:tc>
        <w:tc>
          <w:tcPr>
            <w:tcW w:w="480" w:type="dxa"/>
            <w:gridSpan w:val="2"/>
            <w:tcBorders>
              <w:top w:val="nil"/>
              <w:left w:val="nil"/>
              <w:bottom w:val="nil"/>
              <w:right w:val="nil"/>
            </w:tcBorders>
            <w:tcMar>
              <w:top w:w="15" w:type="dxa"/>
              <w:left w:w="15" w:type="dxa"/>
              <w:bottom w:w="0" w:type="dxa"/>
              <w:right w:w="15" w:type="dxa"/>
            </w:tcMar>
          </w:tcPr>
          <w:p w14:paraId="252D817B" w14:textId="77777777" w:rsidR="00C62260" w:rsidRPr="00676187" w:rsidRDefault="00C62260" w:rsidP="00C62260">
            <w:pPr>
              <w:widowControl w:val="0"/>
              <w:rPr>
                <w:rFonts w:eastAsia="Arial Unicode MS" w:cs="Arial"/>
                <w:b/>
                <w:bCs/>
                <w:snapToGrid w:val="0"/>
                <w:u w:val="single"/>
                <w:lang w:val="en-US"/>
              </w:rPr>
            </w:pPr>
          </w:p>
        </w:tc>
        <w:tc>
          <w:tcPr>
            <w:tcW w:w="960" w:type="dxa"/>
            <w:tcBorders>
              <w:top w:val="nil"/>
              <w:left w:val="nil"/>
              <w:bottom w:val="nil"/>
              <w:right w:val="nil"/>
            </w:tcBorders>
            <w:tcMar>
              <w:top w:w="15" w:type="dxa"/>
              <w:left w:w="15" w:type="dxa"/>
              <w:bottom w:w="0" w:type="dxa"/>
              <w:right w:w="15" w:type="dxa"/>
            </w:tcMar>
          </w:tcPr>
          <w:p w14:paraId="5DCD1FD4" w14:textId="77777777" w:rsidR="00C62260" w:rsidRPr="00676187" w:rsidRDefault="00C62260" w:rsidP="00C62260">
            <w:pPr>
              <w:widowControl w:val="0"/>
              <w:rPr>
                <w:rFonts w:eastAsia="Arial Unicode MS" w:cs="Arial"/>
                <w:b/>
                <w:bCs/>
                <w:snapToGrid w:val="0"/>
                <w:u w:val="single"/>
                <w:lang w:val="en-US"/>
              </w:rPr>
            </w:pPr>
          </w:p>
        </w:tc>
        <w:tc>
          <w:tcPr>
            <w:tcW w:w="960" w:type="dxa"/>
            <w:tcBorders>
              <w:top w:val="nil"/>
              <w:left w:val="nil"/>
              <w:bottom w:val="nil"/>
              <w:right w:val="nil"/>
            </w:tcBorders>
            <w:tcMar>
              <w:top w:w="15" w:type="dxa"/>
              <w:left w:w="15" w:type="dxa"/>
              <w:bottom w:w="0" w:type="dxa"/>
              <w:right w:w="15" w:type="dxa"/>
            </w:tcMar>
          </w:tcPr>
          <w:p w14:paraId="214AE12F" w14:textId="77777777" w:rsidR="00C62260" w:rsidRPr="00676187" w:rsidRDefault="00C62260" w:rsidP="00C62260">
            <w:pPr>
              <w:widowControl w:val="0"/>
              <w:rPr>
                <w:rFonts w:eastAsia="Arial Unicode MS" w:cs="Arial"/>
                <w:b/>
                <w:bCs/>
                <w:snapToGrid w:val="0"/>
                <w:u w:val="single"/>
                <w:lang w:val="en-US"/>
              </w:rPr>
            </w:pPr>
          </w:p>
        </w:tc>
        <w:tc>
          <w:tcPr>
            <w:tcW w:w="960" w:type="dxa"/>
            <w:tcBorders>
              <w:top w:val="nil"/>
              <w:left w:val="nil"/>
              <w:bottom w:val="nil"/>
              <w:right w:val="nil"/>
            </w:tcBorders>
            <w:tcMar>
              <w:top w:w="15" w:type="dxa"/>
              <w:left w:w="15" w:type="dxa"/>
              <w:bottom w:w="0" w:type="dxa"/>
              <w:right w:w="15" w:type="dxa"/>
            </w:tcMar>
          </w:tcPr>
          <w:p w14:paraId="50AD8165" w14:textId="77777777" w:rsidR="00C62260" w:rsidRPr="00676187" w:rsidRDefault="00C62260" w:rsidP="00C62260">
            <w:pPr>
              <w:widowControl w:val="0"/>
              <w:rPr>
                <w:rFonts w:eastAsia="Arial Unicode MS" w:cs="Arial"/>
                <w:b/>
                <w:bCs/>
                <w:snapToGrid w:val="0"/>
                <w:u w:val="single"/>
                <w:lang w:val="en-US"/>
              </w:rPr>
            </w:pPr>
          </w:p>
        </w:tc>
        <w:tc>
          <w:tcPr>
            <w:tcW w:w="960" w:type="dxa"/>
            <w:tcBorders>
              <w:top w:val="nil"/>
              <w:left w:val="nil"/>
              <w:bottom w:val="nil"/>
              <w:right w:val="nil"/>
            </w:tcBorders>
            <w:tcMar>
              <w:top w:w="15" w:type="dxa"/>
              <w:left w:w="15" w:type="dxa"/>
              <w:bottom w:w="0" w:type="dxa"/>
              <w:right w:w="15" w:type="dxa"/>
            </w:tcMar>
          </w:tcPr>
          <w:p w14:paraId="2B49D7CF" w14:textId="77777777" w:rsidR="00C62260" w:rsidRPr="00676187" w:rsidRDefault="00C62260" w:rsidP="00C62260">
            <w:pPr>
              <w:widowControl w:val="0"/>
              <w:rPr>
                <w:rFonts w:eastAsia="Arial Unicode MS" w:cs="Arial"/>
                <w:b/>
                <w:bCs/>
                <w:snapToGrid w:val="0"/>
                <w:u w:val="single"/>
                <w:lang w:val="en-US"/>
              </w:rPr>
            </w:pPr>
          </w:p>
        </w:tc>
        <w:tc>
          <w:tcPr>
            <w:tcW w:w="960" w:type="dxa"/>
            <w:tcBorders>
              <w:top w:val="nil"/>
              <w:left w:val="nil"/>
              <w:bottom w:val="nil"/>
              <w:right w:val="nil"/>
            </w:tcBorders>
            <w:noWrap/>
            <w:tcMar>
              <w:top w:w="15" w:type="dxa"/>
              <w:left w:w="15" w:type="dxa"/>
              <w:bottom w:w="0" w:type="dxa"/>
              <w:right w:w="15" w:type="dxa"/>
            </w:tcMar>
          </w:tcPr>
          <w:p w14:paraId="4AE8EB0D" w14:textId="77777777" w:rsidR="00C62260" w:rsidRPr="00676187" w:rsidRDefault="00C62260" w:rsidP="00C62260">
            <w:pPr>
              <w:widowControl w:val="0"/>
              <w:rPr>
                <w:rFonts w:eastAsia="Arial Unicode MS" w:cs="Arial"/>
                <w:snapToGrid w:val="0"/>
                <w:lang w:val="en-US"/>
              </w:rPr>
            </w:pPr>
          </w:p>
        </w:tc>
        <w:tc>
          <w:tcPr>
            <w:tcW w:w="50" w:type="dxa"/>
            <w:gridSpan w:val="2"/>
            <w:tcBorders>
              <w:top w:val="nil"/>
              <w:left w:val="nil"/>
              <w:bottom w:val="nil"/>
              <w:right w:val="nil"/>
            </w:tcBorders>
            <w:noWrap/>
            <w:tcMar>
              <w:top w:w="15" w:type="dxa"/>
              <w:left w:w="15" w:type="dxa"/>
              <w:bottom w:w="0" w:type="dxa"/>
              <w:right w:w="15" w:type="dxa"/>
            </w:tcMar>
          </w:tcPr>
          <w:p w14:paraId="648E3D2B" w14:textId="77777777" w:rsidR="00C62260" w:rsidRPr="00676187" w:rsidRDefault="00C62260" w:rsidP="00C62260">
            <w:pPr>
              <w:widowControl w:val="0"/>
              <w:rPr>
                <w:rFonts w:eastAsia="Arial Unicode MS" w:cs="Arial"/>
                <w:snapToGrid w:val="0"/>
                <w:lang w:val="en-US"/>
              </w:rPr>
            </w:pPr>
          </w:p>
        </w:tc>
      </w:tr>
      <w:tr w:rsidR="00676187" w:rsidRPr="00676187" w14:paraId="386EED26" w14:textId="77777777" w:rsidTr="00C62260">
        <w:trPr>
          <w:trHeight w:val="454"/>
        </w:trPr>
        <w:tc>
          <w:tcPr>
            <w:tcW w:w="460" w:type="dxa"/>
            <w:tcBorders>
              <w:top w:val="nil"/>
              <w:left w:val="nil"/>
              <w:bottom w:val="nil"/>
              <w:right w:val="nil"/>
            </w:tcBorders>
            <w:noWrap/>
            <w:tcMar>
              <w:top w:w="15" w:type="dxa"/>
              <w:left w:w="15" w:type="dxa"/>
              <w:bottom w:w="0" w:type="dxa"/>
              <w:right w:w="15" w:type="dxa"/>
            </w:tcMar>
          </w:tcPr>
          <w:p w14:paraId="4AB1453E" w14:textId="77777777" w:rsidR="00C62260" w:rsidRPr="00676187" w:rsidRDefault="00C62260" w:rsidP="00C62260">
            <w:pPr>
              <w:widowControl w:val="0"/>
              <w:rPr>
                <w:rFonts w:eastAsia="Arial Unicode MS" w:cs="Arial"/>
                <w:snapToGrid w:val="0"/>
                <w:lang w:val="en-US"/>
              </w:rPr>
            </w:pPr>
          </w:p>
        </w:tc>
        <w:tc>
          <w:tcPr>
            <w:tcW w:w="4095" w:type="dxa"/>
            <w:gridSpan w:val="4"/>
            <w:tcBorders>
              <w:top w:val="nil"/>
              <w:left w:val="nil"/>
              <w:bottom w:val="nil"/>
              <w:right w:val="nil"/>
            </w:tcBorders>
            <w:tcMar>
              <w:top w:w="15" w:type="dxa"/>
              <w:left w:w="15" w:type="dxa"/>
              <w:bottom w:w="0" w:type="dxa"/>
              <w:right w:w="15" w:type="dxa"/>
            </w:tcMar>
          </w:tcPr>
          <w:p w14:paraId="0DBA3511"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Name of Broker Company </w:t>
            </w:r>
          </w:p>
        </w:tc>
        <w:tc>
          <w:tcPr>
            <w:tcW w:w="480" w:type="dxa"/>
            <w:gridSpan w:val="2"/>
            <w:tcBorders>
              <w:top w:val="nil"/>
              <w:left w:val="nil"/>
              <w:bottom w:val="nil"/>
              <w:right w:val="nil"/>
            </w:tcBorders>
            <w:tcMar>
              <w:top w:w="15" w:type="dxa"/>
              <w:left w:w="15" w:type="dxa"/>
              <w:bottom w:w="0" w:type="dxa"/>
              <w:right w:w="15" w:type="dxa"/>
            </w:tcMar>
          </w:tcPr>
          <w:p w14:paraId="3B9282FA" w14:textId="77777777" w:rsidR="00C62260" w:rsidRPr="00676187" w:rsidRDefault="00C62260" w:rsidP="00C62260">
            <w:pPr>
              <w:widowControl w:val="0"/>
              <w:jc w:val="center"/>
              <w:rPr>
                <w:rFonts w:eastAsia="Arial Unicode MS" w:cs="Arial"/>
                <w:snapToGrid w:val="0"/>
                <w:lang w:val="en-US"/>
              </w:rPr>
            </w:pPr>
            <w:r w:rsidRPr="00676187">
              <w:rPr>
                <w:rFonts w:cs="Arial"/>
                <w:snapToGrid w:val="0"/>
                <w:lang w:val="en-US"/>
              </w:rPr>
              <w:t xml:space="preserve">: </w:t>
            </w:r>
          </w:p>
        </w:tc>
        <w:tc>
          <w:tcPr>
            <w:tcW w:w="4800" w:type="dxa"/>
            <w:gridSpan w:val="5"/>
            <w:tcBorders>
              <w:top w:val="nil"/>
              <w:left w:val="nil"/>
              <w:bottom w:val="nil"/>
              <w:right w:val="nil"/>
            </w:tcBorders>
            <w:tcMar>
              <w:top w:w="15" w:type="dxa"/>
              <w:left w:w="15" w:type="dxa"/>
              <w:bottom w:w="0" w:type="dxa"/>
              <w:right w:w="15" w:type="dxa"/>
            </w:tcMar>
          </w:tcPr>
          <w:p w14:paraId="7EB77454" w14:textId="502CA1B9" w:rsidR="00C62260" w:rsidRPr="00676187" w:rsidRDefault="00C62260" w:rsidP="00C62260">
            <w:pPr>
              <w:widowControl w:val="0"/>
              <w:rPr>
                <w:rFonts w:eastAsia="Arial Unicode MS" w:cs="Arial"/>
                <w:snapToGrid w:val="0"/>
                <w:lang w:val="en-US"/>
              </w:rPr>
            </w:pPr>
          </w:p>
        </w:tc>
        <w:tc>
          <w:tcPr>
            <w:tcW w:w="50" w:type="dxa"/>
            <w:gridSpan w:val="2"/>
            <w:tcBorders>
              <w:top w:val="nil"/>
              <w:left w:val="nil"/>
              <w:bottom w:val="nil"/>
              <w:right w:val="nil"/>
            </w:tcBorders>
            <w:noWrap/>
            <w:tcMar>
              <w:top w:w="15" w:type="dxa"/>
              <w:left w:w="15" w:type="dxa"/>
              <w:bottom w:w="0" w:type="dxa"/>
              <w:right w:w="15" w:type="dxa"/>
            </w:tcMar>
          </w:tcPr>
          <w:p w14:paraId="5EF6AD9B" w14:textId="77777777" w:rsidR="00C62260" w:rsidRPr="00676187" w:rsidRDefault="00C62260" w:rsidP="00C62260">
            <w:pPr>
              <w:widowControl w:val="0"/>
              <w:rPr>
                <w:rFonts w:eastAsia="Arial Unicode MS" w:cs="Arial"/>
                <w:snapToGrid w:val="0"/>
                <w:lang w:val="en-US"/>
              </w:rPr>
            </w:pPr>
          </w:p>
        </w:tc>
      </w:tr>
      <w:tr w:rsidR="00676187" w:rsidRPr="00676187" w14:paraId="4C1510F5" w14:textId="77777777" w:rsidTr="00C62260">
        <w:trPr>
          <w:trHeight w:val="454"/>
        </w:trPr>
        <w:tc>
          <w:tcPr>
            <w:tcW w:w="460" w:type="dxa"/>
            <w:tcBorders>
              <w:top w:val="nil"/>
              <w:left w:val="nil"/>
              <w:bottom w:val="nil"/>
              <w:right w:val="nil"/>
            </w:tcBorders>
            <w:noWrap/>
            <w:tcMar>
              <w:top w:w="15" w:type="dxa"/>
              <w:left w:w="15" w:type="dxa"/>
              <w:bottom w:w="0" w:type="dxa"/>
              <w:right w:w="15" w:type="dxa"/>
            </w:tcMar>
          </w:tcPr>
          <w:p w14:paraId="128C9C7B" w14:textId="77777777" w:rsidR="00C62260" w:rsidRPr="00676187" w:rsidRDefault="00C62260" w:rsidP="00C62260">
            <w:pPr>
              <w:widowControl w:val="0"/>
              <w:rPr>
                <w:rFonts w:eastAsia="Arial Unicode MS" w:cs="Arial"/>
                <w:snapToGrid w:val="0"/>
                <w:lang w:val="en-US"/>
              </w:rPr>
            </w:pPr>
          </w:p>
        </w:tc>
        <w:tc>
          <w:tcPr>
            <w:tcW w:w="4095" w:type="dxa"/>
            <w:gridSpan w:val="4"/>
            <w:tcBorders>
              <w:top w:val="nil"/>
              <w:left w:val="nil"/>
              <w:bottom w:val="nil"/>
              <w:right w:val="nil"/>
            </w:tcBorders>
            <w:tcMar>
              <w:top w:w="15" w:type="dxa"/>
              <w:left w:w="15" w:type="dxa"/>
              <w:bottom w:w="0" w:type="dxa"/>
              <w:right w:w="15" w:type="dxa"/>
            </w:tcMar>
          </w:tcPr>
          <w:p w14:paraId="375BCDB6"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Fax Number </w:t>
            </w:r>
          </w:p>
        </w:tc>
        <w:tc>
          <w:tcPr>
            <w:tcW w:w="480" w:type="dxa"/>
            <w:gridSpan w:val="2"/>
            <w:tcBorders>
              <w:top w:val="nil"/>
              <w:left w:val="nil"/>
              <w:bottom w:val="nil"/>
              <w:right w:val="nil"/>
            </w:tcBorders>
            <w:tcMar>
              <w:top w:w="15" w:type="dxa"/>
              <w:left w:w="15" w:type="dxa"/>
              <w:bottom w:w="0" w:type="dxa"/>
              <w:right w:w="15" w:type="dxa"/>
            </w:tcMar>
          </w:tcPr>
          <w:p w14:paraId="57EF8D57" w14:textId="77777777" w:rsidR="00C62260" w:rsidRPr="00676187" w:rsidRDefault="00C62260" w:rsidP="00C62260">
            <w:pPr>
              <w:widowControl w:val="0"/>
              <w:jc w:val="center"/>
              <w:rPr>
                <w:rFonts w:eastAsia="Arial Unicode MS" w:cs="Arial"/>
                <w:snapToGrid w:val="0"/>
                <w:lang w:val="en-US"/>
              </w:rPr>
            </w:pPr>
            <w:r w:rsidRPr="00676187">
              <w:rPr>
                <w:rFonts w:cs="Arial"/>
                <w:snapToGrid w:val="0"/>
                <w:lang w:val="en-US"/>
              </w:rPr>
              <w:t>:</w:t>
            </w:r>
          </w:p>
        </w:tc>
        <w:tc>
          <w:tcPr>
            <w:tcW w:w="4800" w:type="dxa"/>
            <w:gridSpan w:val="5"/>
            <w:tcBorders>
              <w:top w:val="nil"/>
              <w:left w:val="nil"/>
              <w:bottom w:val="nil"/>
              <w:right w:val="nil"/>
            </w:tcBorders>
            <w:tcMar>
              <w:top w:w="15" w:type="dxa"/>
              <w:left w:w="15" w:type="dxa"/>
              <w:bottom w:w="0" w:type="dxa"/>
              <w:right w:w="15" w:type="dxa"/>
            </w:tcMar>
          </w:tcPr>
          <w:p w14:paraId="1C0E34B9" w14:textId="711BBCF3" w:rsidR="00C62260" w:rsidRPr="00676187" w:rsidRDefault="00C62260" w:rsidP="00C62260">
            <w:pPr>
              <w:widowControl w:val="0"/>
              <w:rPr>
                <w:rFonts w:eastAsia="Arial Unicode MS" w:cs="Arial"/>
                <w:snapToGrid w:val="0"/>
                <w:lang w:val="en-US"/>
              </w:rPr>
            </w:pPr>
          </w:p>
        </w:tc>
        <w:tc>
          <w:tcPr>
            <w:tcW w:w="50" w:type="dxa"/>
            <w:gridSpan w:val="2"/>
            <w:tcBorders>
              <w:top w:val="nil"/>
              <w:left w:val="nil"/>
              <w:bottom w:val="nil"/>
              <w:right w:val="nil"/>
            </w:tcBorders>
            <w:noWrap/>
            <w:tcMar>
              <w:top w:w="15" w:type="dxa"/>
              <w:left w:w="15" w:type="dxa"/>
              <w:bottom w:w="0" w:type="dxa"/>
              <w:right w:w="15" w:type="dxa"/>
            </w:tcMar>
          </w:tcPr>
          <w:p w14:paraId="6809692F" w14:textId="77777777" w:rsidR="00C62260" w:rsidRPr="00676187" w:rsidRDefault="00C62260" w:rsidP="00C62260">
            <w:pPr>
              <w:widowControl w:val="0"/>
              <w:rPr>
                <w:rFonts w:eastAsia="Arial Unicode MS" w:cs="Arial"/>
                <w:snapToGrid w:val="0"/>
                <w:lang w:val="en-US"/>
              </w:rPr>
            </w:pPr>
          </w:p>
        </w:tc>
      </w:tr>
      <w:tr w:rsidR="00676187" w:rsidRPr="00676187" w14:paraId="021FAE9F" w14:textId="77777777" w:rsidTr="00C62260">
        <w:trPr>
          <w:trHeight w:val="454"/>
        </w:trPr>
        <w:tc>
          <w:tcPr>
            <w:tcW w:w="460" w:type="dxa"/>
            <w:tcBorders>
              <w:top w:val="nil"/>
              <w:left w:val="nil"/>
              <w:bottom w:val="nil"/>
              <w:right w:val="nil"/>
            </w:tcBorders>
            <w:noWrap/>
            <w:tcMar>
              <w:top w:w="15" w:type="dxa"/>
              <w:left w:w="15" w:type="dxa"/>
              <w:bottom w:w="0" w:type="dxa"/>
              <w:right w:w="15" w:type="dxa"/>
            </w:tcMar>
          </w:tcPr>
          <w:p w14:paraId="5F385B85" w14:textId="77777777" w:rsidR="00C62260" w:rsidRPr="00676187" w:rsidRDefault="00C62260" w:rsidP="00C62260">
            <w:pPr>
              <w:widowControl w:val="0"/>
              <w:rPr>
                <w:rFonts w:eastAsia="Arial Unicode MS" w:cs="Arial"/>
                <w:snapToGrid w:val="0"/>
                <w:lang w:val="en-US"/>
              </w:rPr>
            </w:pPr>
          </w:p>
        </w:tc>
        <w:tc>
          <w:tcPr>
            <w:tcW w:w="4095" w:type="dxa"/>
            <w:gridSpan w:val="4"/>
            <w:tcBorders>
              <w:top w:val="nil"/>
              <w:left w:val="nil"/>
              <w:bottom w:val="nil"/>
              <w:right w:val="nil"/>
            </w:tcBorders>
            <w:tcMar>
              <w:top w:w="15" w:type="dxa"/>
              <w:left w:w="15" w:type="dxa"/>
              <w:bottom w:w="0" w:type="dxa"/>
              <w:right w:w="15" w:type="dxa"/>
            </w:tcMar>
          </w:tcPr>
          <w:p w14:paraId="101BF953"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Telephone No. </w:t>
            </w:r>
          </w:p>
        </w:tc>
        <w:tc>
          <w:tcPr>
            <w:tcW w:w="480" w:type="dxa"/>
            <w:gridSpan w:val="2"/>
            <w:tcBorders>
              <w:top w:val="nil"/>
              <w:left w:val="nil"/>
              <w:bottom w:val="nil"/>
              <w:right w:val="nil"/>
            </w:tcBorders>
            <w:tcMar>
              <w:top w:w="15" w:type="dxa"/>
              <w:left w:w="15" w:type="dxa"/>
              <w:bottom w:w="0" w:type="dxa"/>
              <w:right w:w="15" w:type="dxa"/>
            </w:tcMar>
          </w:tcPr>
          <w:p w14:paraId="1C38B03C" w14:textId="77777777" w:rsidR="00C62260" w:rsidRPr="00676187" w:rsidRDefault="00C62260" w:rsidP="00C62260">
            <w:pPr>
              <w:widowControl w:val="0"/>
              <w:jc w:val="center"/>
              <w:rPr>
                <w:rFonts w:eastAsia="Arial Unicode MS" w:cs="Arial"/>
                <w:snapToGrid w:val="0"/>
                <w:lang w:val="en-US"/>
              </w:rPr>
            </w:pPr>
            <w:r w:rsidRPr="00676187">
              <w:rPr>
                <w:rFonts w:cs="Arial"/>
                <w:snapToGrid w:val="0"/>
                <w:lang w:val="en-US"/>
              </w:rPr>
              <w:t xml:space="preserve">: </w:t>
            </w:r>
          </w:p>
        </w:tc>
        <w:tc>
          <w:tcPr>
            <w:tcW w:w="4800" w:type="dxa"/>
            <w:gridSpan w:val="5"/>
            <w:tcBorders>
              <w:top w:val="nil"/>
              <w:left w:val="nil"/>
              <w:bottom w:val="nil"/>
              <w:right w:val="nil"/>
            </w:tcBorders>
            <w:tcMar>
              <w:top w:w="15" w:type="dxa"/>
              <w:left w:w="15" w:type="dxa"/>
              <w:bottom w:w="0" w:type="dxa"/>
              <w:right w:w="15" w:type="dxa"/>
            </w:tcMar>
          </w:tcPr>
          <w:p w14:paraId="45CDA16C" w14:textId="264646ED" w:rsidR="00C62260" w:rsidRPr="00676187" w:rsidRDefault="00C62260" w:rsidP="00C62260">
            <w:pPr>
              <w:widowControl w:val="0"/>
              <w:rPr>
                <w:rFonts w:eastAsia="Arial Unicode MS" w:cs="Arial"/>
                <w:snapToGrid w:val="0"/>
                <w:lang w:val="en-US"/>
              </w:rPr>
            </w:pPr>
          </w:p>
        </w:tc>
        <w:tc>
          <w:tcPr>
            <w:tcW w:w="50" w:type="dxa"/>
            <w:gridSpan w:val="2"/>
            <w:tcBorders>
              <w:top w:val="nil"/>
              <w:left w:val="nil"/>
              <w:bottom w:val="nil"/>
              <w:right w:val="nil"/>
            </w:tcBorders>
            <w:tcMar>
              <w:top w:w="15" w:type="dxa"/>
              <w:left w:w="15" w:type="dxa"/>
              <w:bottom w:w="0" w:type="dxa"/>
              <w:right w:w="15" w:type="dxa"/>
            </w:tcMar>
          </w:tcPr>
          <w:p w14:paraId="7CB68BD7" w14:textId="77777777" w:rsidR="00C62260" w:rsidRPr="00676187" w:rsidRDefault="00C62260" w:rsidP="00C62260">
            <w:pPr>
              <w:widowControl w:val="0"/>
              <w:rPr>
                <w:rFonts w:eastAsia="Arial Unicode MS" w:cs="Arial"/>
                <w:snapToGrid w:val="0"/>
                <w:lang w:val="en-US"/>
              </w:rPr>
            </w:pPr>
          </w:p>
        </w:tc>
      </w:tr>
      <w:tr w:rsidR="00676187" w:rsidRPr="00676187" w14:paraId="4D6A7E33" w14:textId="77777777" w:rsidTr="00C62260">
        <w:trPr>
          <w:trHeight w:val="454"/>
        </w:trPr>
        <w:tc>
          <w:tcPr>
            <w:tcW w:w="460" w:type="dxa"/>
            <w:tcBorders>
              <w:top w:val="nil"/>
              <w:left w:val="nil"/>
              <w:bottom w:val="nil"/>
              <w:right w:val="nil"/>
            </w:tcBorders>
            <w:noWrap/>
            <w:tcMar>
              <w:top w:w="15" w:type="dxa"/>
              <w:left w:w="15" w:type="dxa"/>
              <w:bottom w:w="0" w:type="dxa"/>
              <w:right w:w="15" w:type="dxa"/>
            </w:tcMar>
          </w:tcPr>
          <w:p w14:paraId="147AB273" w14:textId="77777777" w:rsidR="00C62260" w:rsidRPr="00676187" w:rsidRDefault="00C62260" w:rsidP="00C62260">
            <w:pPr>
              <w:widowControl w:val="0"/>
              <w:rPr>
                <w:rFonts w:eastAsia="Arial Unicode MS" w:cs="Arial"/>
                <w:snapToGrid w:val="0"/>
                <w:lang w:val="en-US"/>
              </w:rPr>
            </w:pPr>
          </w:p>
        </w:tc>
        <w:tc>
          <w:tcPr>
            <w:tcW w:w="4095" w:type="dxa"/>
            <w:gridSpan w:val="4"/>
            <w:tcBorders>
              <w:top w:val="nil"/>
              <w:left w:val="nil"/>
              <w:bottom w:val="nil"/>
              <w:right w:val="nil"/>
            </w:tcBorders>
            <w:tcMar>
              <w:top w:w="15" w:type="dxa"/>
              <w:left w:w="15" w:type="dxa"/>
              <w:bottom w:w="0" w:type="dxa"/>
              <w:right w:w="15" w:type="dxa"/>
            </w:tcMar>
          </w:tcPr>
          <w:p w14:paraId="421CB175" w14:textId="77777777" w:rsidR="00C62260" w:rsidRPr="00676187" w:rsidRDefault="00C62260" w:rsidP="00C62260">
            <w:pPr>
              <w:widowControl w:val="0"/>
              <w:rPr>
                <w:rFonts w:cs="Arial"/>
                <w:snapToGrid w:val="0"/>
                <w:lang w:val="en-US"/>
              </w:rPr>
            </w:pPr>
            <w:r w:rsidRPr="00676187">
              <w:rPr>
                <w:rFonts w:cs="Arial"/>
                <w:snapToGrid w:val="0"/>
                <w:lang w:val="en-US"/>
              </w:rPr>
              <w:t>e-mail Address</w:t>
            </w:r>
          </w:p>
        </w:tc>
        <w:tc>
          <w:tcPr>
            <w:tcW w:w="480" w:type="dxa"/>
            <w:gridSpan w:val="2"/>
            <w:tcBorders>
              <w:top w:val="nil"/>
              <w:left w:val="nil"/>
              <w:bottom w:val="nil"/>
              <w:right w:val="nil"/>
            </w:tcBorders>
            <w:tcMar>
              <w:top w:w="15" w:type="dxa"/>
              <w:left w:w="15" w:type="dxa"/>
              <w:bottom w:w="0" w:type="dxa"/>
              <w:right w:w="15" w:type="dxa"/>
            </w:tcMar>
          </w:tcPr>
          <w:p w14:paraId="61D0B184" w14:textId="77777777" w:rsidR="00C62260" w:rsidRPr="00676187" w:rsidRDefault="00C62260" w:rsidP="00C62260">
            <w:pPr>
              <w:widowControl w:val="0"/>
              <w:jc w:val="center"/>
              <w:rPr>
                <w:rFonts w:cs="Arial"/>
                <w:snapToGrid w:val="0"/>
                <w:lang w:val="en-US"/>
              </w:rPr>
            </w:pPr>
            <w:r w:rsidRPr="00676187">
              <w:rPr>
                <w:rFonts w:cs="Arial"/>
                <w:snapToGrid w:val="0"/>
                <w:lang w:val="en-US"/>
              </w:rPr>
              <w:t>:</w:t>
            </w:r>
          </w:p>
        </w:tc>
        <w:tc>
          <w:tcPr>
            <w:tcW w:w="4800" w:type="dxa"/>
            <w:gridSpan w:val="5"/>
            <w:tcBorders>
              <w:top w:val="nil"/>
              <w:left w:val="nil"/>
              <w:bottom w:val="nil"/>
              <w:right w:val="nil"/>
            </w:tcBorders>
            <w:tcMar>
              <w:top w:w="15" w:type="dxa"/>
              <w:left w:w="15" w:type="dxa"/>
              <w:bottom w:w="0" w:type="dxa"/>
              <w:right w:w="15" w:type="dxa"/>
            </w:tcMar>
          </w:tcPr>
          <w:p w14:paraId="1E36F0E4" w14:textId="14170E5D" w:rsidR="00C62260" w:rsidRPr="00676187" w:rsidRDefault="00C62260" w:rsidP="00C62260">
            <w:pPr>
              <w:widowControl w:val="0"/>
              <w:rPr>
                <w:rFonts w:cs="Arial"/>
                <w:snapToGrid w:val="0"/>
                <w:lang w:val="en-US"/>
              </w:rPr>
            </w:pPr>
          </w:p>
        </w:tc>
        <w:tc>
          <w:tcPr>
            <w:tcW w:w="50" w:type="dxa"/>
            <w:gridSpan w:val="2"/>
            <w:tcBorders>
              <w:top w:val="nil"/>
              <w:left w:val="nil"/>
              <w:bottom w:val="nil"/>
              <w:right w:val="nil"/>
            </w:tcBorders>
            <w:noWrap/>
            <w:tcMar>
              <w:top w:w="15" w:type="dxa"/>
              <w:left w:w="15" w:type="dxa"/>
              <w:bottom w:w="0" w:type="dxa"/>
              <w:right w:w="15" w:type="dxa"/>
            </w:tcMar>
          </w:tcPr>
          <w:p w14:paraId="3CC42FCC" w14:textId="77777777" w:rsidR="00C62260" w:rsidRPr="00676187" w:rsidRDefault="00C62260" w:rsidP="00C62260">
            <w:pPr>
              <w:widowControl w:val="0"/>
              <w:rPr>
                <w:rFonts w:eastAsia="Arial Unicode MS" w:cs="Arial"/>
                <w:snapToGrid w:val="0"/>
                <w:lang w:val="en-US"/>
              </w:rPr>
            </w:pPr>
          </w:p>
        </w:tc>
      </w:tr>
      <w:tr w:rsidR="00676187" w:rsidRPr="00676187" w14:paraId="0BD13C4E" w14:textId="77777777" w:rsidTr="00C62260">
        <w:trPr>
          <w:trHeight w:val="454"/>
        </w:trPr>
        <w:tc>
          <w:tcPr>
            <w:tcW w:w="460" w:type="dxa"/>
            <w:tcBorders>
              <w:top w:val="nil"/>
              <w:left w:val="nil"/>
              <w:bottom w:val="nil"/>
              <w:right w:val="nil"/>
            </w:tcBorders>
            <w:noWrap/>
            <w:tcMar>
              <w:top w:w="15" w:type="dxa"/>
              <w:left w:w="15" w:type="dxa"/>
              <w:bottom w:w="0" w:type="dxa"/>
              <w:right w:w="15" w:type="dxa"/>
            </w:tcMar>
          </w:tcPr>
          <w:p w14:paraId="0978433F" w14:textId="77777777" w:rsidR="00C62260" w:rsidRPr="00676187" w:rsidRDefault="00C62260" w:rsidP="00C62260">
            <w:pPr>
              <w:widowControl w:val="0"/>
              <w:rPr>
                <w:rFonts w:eastAsia="Arial Unicode MS" w:cs="Arial"/>
                <w:snapToGrid w:val="0"/>
                <w:lang w:val="en-US"/>
              </w:rPr>
            </w:pPr>
          </w:p>
        </w:tc>
        <w:tc>
          <w:tcPr>
            <w:tcW w:w="4095" w:type="dxa"/>
            <w:gridSpan w:val="4"/>
            <w:tcBorders>
              <w:top w:val="nil"/>
              <w:left w:val="nil"/>
              <w:bottom w:val="nil"/>
              <w:right w:val="nil"/>
            </w:tcBorders>
            <w:tcMar>
              <w:top w:w="15" w:type="dxa"/>
              <w:left w:w="15" w:type="dxa"/>
              <w:bottom w:w="0" w:type="dxa"/>
              <w:right w:w="15" w:type="dxa"/>
            </w:tcMar>
          </w:tcPr>
          <w:p w14:paraId="65B87DC2"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Contact Person </w:t>
            </w:r>
          </w:p>
        </w:tc>
        <w:tc>
          <w:tcPr>
            <w:tcW w:w="480" w:type="dxa"/>
            <w:gridSpan w:val="2"/>
            <w:tcBorders>
              <w:top w:val="nil"/>
              <w:left w:val="nil"/>
              <w:bottom w:val="nil"/>
              <w:right w:val="nil"/>
            </w:tcBorders>
            <w:tcMar>
              <w:top w:w="15" w:type="dxa"/>
              <w:left w:w="15" w:type="dxa"/>
              <w:bottom w:w="0" w:type="dxa"/>
              <w:right w:w="15" w:type="dxa"/>
            </w:tcMar>
          </w:tcPr>
          <w:p w14:paraId="71BD6C51" w14:textId="77777777" w:rsidR="00C62260" w:rsidRPr="00676187" w:rsidRDefault="00C62260" w:rsidP="00C62260">
            <w:pPr>
              <w:widowControl w:val="0"/>
              <w:jc w:val="center"/>
              <w:rPr>
                <w:rFonts w:eastAsia="Arial Unicode MS" w:cs="Arial"/>
                <w:snapToGrid w:val="0"/>
                <w:lang w:val="en-US"/>
              </w:rPr>
            </w:pPr>
            <w:r w:rsidRPr="00676187">
              <w:rPr>
                <w:rFonts w:cs="Arial"/>
                <w:snapToGrid w:val="0"/>
                <w:lang w:val="en-US"/>
              </w:rPr>
              <w:t xml:space="preserve">: </w:t>
            </w:r>
          </w:p>
        </w:tc>
        <w:tc>
          <w:tcPr>
            <w:tcW w:w="4800" w:type="dxa"/>
            <w:gridSpan w:val="5"/>
            <w:tcBorders>
              <w:top w:val="nil"/>
              <w:left w:val="nil"/>
              <w:bottom w:val="nil"/>
              <w:right w:val="nil"/>
            </w:tcBorders>
            <w:tcMar>
              <w:top w:w="15" w:type="dxa"/>
              <w:left w:w="15" w:type="dxa"/>
              <w:bottom w:w="0" w:type="dxa"/>
              <w:right w:w="15" w:type="dxa"/>
            </w:tcMar>
          </w:tcPr>
          <w:p w14:paraId="0AF14E66" w14:textId="7A7921EA" w:rsidR="00C62260" w:rsidRPr="00676187" w:rsidRDefault="00C62260" w:rsidP="00C62260">
            <w:pPr>
              <w:widowControl w:val="0"/>
              <w:rPr>
                <w:rFonts w:eastAsia="Arial Unicode MS" w:cs="Arial"/>
                <w:snapToGrid w:val="0"/>
                <w:lang w:val="en-US"/>
              </w:rPr>
            </w:pPr>
          </w:p>
        </w:tc>
        <w:tc>
          <w:tcPr>
            <w:tcW w:w="50" w:type="dxa"/>
            <w:gridSpan w:val="2"/>
            <w:tcBorders>
              <w:top w:val="nil"/>
              <w:left w:val="nil"/>
              <w:bottom w:val="nil"/>
              <w:right w:val="nil"/>
            </w:tcBorders>
            <w:noWrap/>
            <w:tcMar>
              <w:top w:w="15" w:type="dxa"/>
              <w:left w:w="15" w:type="dxa"/>
              <w:bottom w:w="0" w:type="dxa"/>
              <w:right w:w="15" w:type="dxa"/>
            </w:tcMar>
          </w:tcPr>
          <w:p w14:paraId="665952FA" w14:textId="77777777" w:rsidR="00C62260" w:rsidRPr="00676187" w:rsidRDefault="00C62260" w:rsidP="00C62260">
            <w:pPr>
              <w:widowControl w:val="0"/>
              <w:rPr>
                <w:rFonts w:eastAsia="Arial Unicode MS" w:cs="Arial"/>
                <w:snapToGrid w:val="0"/>
                <w:lang w:val="en-US"/>
              </w:rPr>
            </w:pPr>
          </w:p>
        </w:tc>
      </w:tr>
      <w:tr w:rsidR="00676187" w:rsidRPr="00676187" w14:paraId="00E22D85" w14:textId="77777777" w:rsidTr="00C62260">
        <w:trPr>
          <w:trHeight w:val="454"/>
        </w:trPr>
        <w:tc>
          <w:tcPr>
            <w:tcW w:w="460" w:type="dxa"/>
            <w:tcBorders>
              <w:top w:val="nil"/>
              <w:left w:val="nil"/>
              <w:bottom w:val="nil"/>
              <w:right w:val="nil"/>
            </w:tcBorders>
            <w:noWrap/>
            <w:tcMar>
              <w:top w:w="15" w:type="dxa"/>
              <w:left w:w="15" w:type="dxa"/>
              <w:bottom w:w="0" w:type="dxa"/>
              <w:right w:w="15" w:type="dxa"/>
            </w:tcMar>
          </w:tcPr>
          <w:p w14:paraId="75033CFF"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tcMar>
              <w:top w:w="15" w:type="dxa"/>
              <w:left w:w="15" w:type="dxa"/>
              <w:bottom w:w="0" w:type="dxa"/>
              <w:right w:w="15" w:type="dxa"/>
            </w:tcMar>
          </w:tcPr>
          <w:p w14:paraId="1847F97A"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tcMar>
              <w:top w:w="15" w:type="dxa"/>
              <w:left w:w="15" w:type="dxa"/>
              <w:bottom w:w="0" w:type="dxa"/>
              <w:right w:w="15" w:type="dxa"/>
            </w:tcMar>
          </w:tcPr>
          <w:p w14:paraId="1C3A7418"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tcMar>
              <w:top w:w="15" w:type="dxa"/>
              <w:left w:w="15" w:type="dxa"/>
              <w:bottom w:w="0" w:type="dxa"/>
              <w:right w:w="15" w:type="dxa"/>
            </w:tcMar>
          </w:tcPr>
          <w:p w14:paraId="09848E18"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3D4BEC3C" w14:textId="77777777" w:rsidR="00C62260" w:rsidRPr="00676187" w:rsidRDefault="00C62260" w:rsidP="00C62260">
            <w:pPr>
              <w:widowControl w:val="0"/>
              <w:rPr>
                <w:rFonts w:eastAsia="Arial Unicode MS" w:cs="Arial"/>
                <w:snapToGrid w:val="0"/>
                <w:lang w:val="en-US"/>
              </w:rPr>
            </w:pPr>
          </w:p>
        </w:tc>
        <w:tc>
          <w:tcPr>
            <w:tcW w:w="480" w:type="dxa"/>
            <w:gridSpan w:val="2"/>
            <w:tcBorders>
              <w:top w:val="nil"/>
              <w:left w:val="nil"/>
              <w:bottom w:val="nil"/>
              <w:right w:val="nil"/>
            </w:tcBorders>
            <w:tcMar>
              <w:top w:w="15" w:type="dxa"/>
              <w:left w:w="15" w:type="dxa"/>
              <w:bottom w:w="0" w:type="dxa"/>
              <w:right w:w="15" w:type="dxa"/>
            </w:tcMar>
          </w:tcPr>
          <w:p w14:paraId="24B29882" w14:textId="77777777" w:rsidR="00C62260" w:rsidRPr="00676187" w:rsidRDefault="00C62260" w:rsidP="00C62260">
            <w:pPr>
              <w:widowControl w:val="0"/>
              <w:jc w:val="center"/>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72917D7A"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5287B1BF"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3ABAD31D"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2C41DA80"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7568279B" w14:textId="77777777" w:rsidR="00C62260" w:rsidRPr="00676187" w:rsidRDefault="00C62260" w:rsidP="00C62260">
            <w:pPr>
              <w:widowControl w:val="0"/>
              <w:rPr>
                <w:rFonts w:eastAsia="Arial Unicode MS" w:cs="Arial"/>
                <w:snapToGrid w:val="0"/>
                <w:lang w:val="en-US"/>
              </w:rPr>
            </w:pPr>
          </w:p>
        </w:tc>
        <w:tc>
          <w:tcPr>
            <w:tcW w:w="50" w:type="dxa"/>
            <w:gridSpan w:val="2"/>
            <w:tcBorders>
              <w:top w:val="nil"/>
              <w:left w:val="nil"/>
              <w:bottom w:val="nil"/>
              <w:right w:val="nil"/>
            </w:tcBorders>
            <w:noWrap/>
            <w:tcMar>
              <w:top w:w="15" w:type="dxa"/>
              <w:left w:w="15" w:type="dxa"/>
              <w:bottom w:w="0" w:type="dxa"/>
              <w:right w:w="15" w:type="dxa"/>
            </w:tcMar>
          </w:tcPr>
          <w:p w14:paraId="37C44D9C" w14:textId="77777777" w:rsidR="00C62260" w:rsidRPr="00676187" w:rsidRDefault="00C62260" w:rsidP="00C62260">
            <w:pPr>
              <w:widowControl w:val="0"/>
              <w:rPr>
                <w:rFonts w:eastAsia="Arial Unicode MS" w:cs="Arial"/>
                <w:snapToGrid w:val="0"/>
                <w:lang w:val="en-US"/>
              </w:rPr>
            </w:pPr>
          </w:p>
        </w:tc>
      </w:tr>
      <w:tr w:rsidR="00676187" w:rsidRPr="00676187" w14:paraId="5D89A728" w14:textId="77777777" w:rsidTr="00C62260">
        <w:trPr>
          <w:trHeight w:val="454"/>
        </w:trPr>
        <w:tc>
          <w:tcPr>
            <w:tcW w:w="460" w:type="dxa"/>
            <w:tcBorders>
              <w:top w:val="nil"/>
              <w:left w:val="nil"/>
              <w:bottom w:val="nil"/>
              <w:right w:val="nil"/>
            </w:tcBorders>
            <w:tcMar>
              <w:top w:w="15" w:type="dxa"/>
              <w:left w:w="15" w:type="dxa"/>
              <w:bottom w:w="0" w:type="dxa"/>
              <w:right w:w="15" w:type="dxa"/>
            </w:tcMar>
          </w:tcPr>
          <w:p w14:paraId="7FF9049B" w14:textId="77777777" w:rsidR="00C62260" w:rsidRPr="00676187" w:rsidRDefault="00C62260" w:rsidP="00C62260">
            <w:pPr>
              <w:widowControl w:val="0"/>
              <w:rPr>
                <w:rFonts w:eastAsia="Arial Unicode MS" w:cs="Arial"/>
                <w:b/>
                <w:bCs/>
                <w:snapToGrid w:val="0"/>
                <w:lang w:val="en-US"/>
              </w:rPr>
            </w:pPr>
            <w:r w:rsidRPr="00676187">
              <w:rPr>
                <w:rFonts w:cs="Arial"/>
                <w:b/>
                <w:bCs/>
                <w:snapToGrid w:val="0"/>
                <w:lang w:val="en-US"/>
              </w:rPr>
              <w:t xml:space="preserve">B. </w:t>
            </w:r>
          </w:p>
        </w:tc>
        <w:tc>
          <w:tcPr>
            <w:tcW w:w="4095" w:type="dxa"/>
            <w:gridSpan w:val="4"/>
            <w:tcBorders>
              <w:top w:val="nil"/>
              <w:left w:val="nil"/>
              <w:bottom w:val="nil"/>
              <w:right w:val="nil"/>
            </w:tcBorders>
            <w:tcMar>
              <w:top w:w="15" w:type="dxa"/>
              <w:left w:w="15" w:type="dxa"/>
              <w:bottom w:w="0" w:type="dxa"/>
              <w:right w:w="15" w:type="dxa"/>
            </w:tcMar>
          </w:tcPr>
          <w:p w14:paraId="0F329E7B" w14:textId="77777777" w:rsidR="00C62260" w:rsidRPr="00676187" w:rsidRDefault="00C62260" w:rsidP="00C62260">
            <w:pPr>
              <w:widowControl w:val="0"/>
              <w:rPr>
                <w:rFonts w:eastAsia="Arial Unicode MS" w:cs="Arial"/>
                <w:b/>
                <w:bCs/>
                <w:snapToGrid w:val="0"/>
                <w:u w:val="single"/>
                <w:lang w:val="en-US"/>
              </w:rPr>
            </w:pPr>
            <w:r w:rsidRPr="00676187">
              <w:rPr>
                <w:rFonts w:cs="Arial"/>
                <w:b/>
                <w:bCs/>
                <w:snapToGrid w:val="0"/>
                <w:u w:val="single"/>
                <w:lang w:val="en-US"/>
              </w:rPr>
              <w:t xml:space="preserve">GENERAL </w:t>
            </w:r>
          </w:p>
        </w:tc>
        <w:tc>
          <w:tcPr>
            <w:tcW w:w="480" w:type="dxa"/>
            <w:gridSpan w:val="2"/>
            <w:tcBorders>
              <w:top w:val="nil"/>
              <w:left w:val="nil"/>
              <w:bottom w:val="nil"/>
              <w:right w:val="nil"/>
            </w:tcBorders>
            <w:tcMar>
              <w:top w:w="15" w:type="dxa"/>
              <w:left w:w="15" w:type="dxa"/>
              <w:bottom w:w="0" w:type="dxa"/>
              <w:right w:w="15" w:type="dxa"/>
            </w:tcMar>
          </w:tcPr>
          <w:p w14:paraId="23F6908E" w14:textId="77777777" w:rsidR="00C62260" w:rsidRPr="00676187" w:rsidRDefault="00C62260" w:rsidP="00C62260">
            <w:pPr>
              <w:widowControl w:val="0"/>
              <w:rPr>
                <w:rFonts w:eastAsia="Arial Unicode MS" w:cs="Arial"/>
                <w:b/>
                <w:bCs/>
                <w:snapToGrid w:val="0"/>
                <w:u w:val="single"/>
                <w:lang w:val="en-US"/>
              </w:rPr>
            </w:pPr>
          </w:p>
        </w:tc>
        <w:tc>
          <w:tcPr>
            <w:tcW w:w="960" w:type="dxa"/>
            <w:tcBorders>
              <w:top w:val="nil"/>
              <w:left w:val="nil"/>
              <w:bottom w:val="nil"/>
              <w:right w:val="nil"/>
            </w:tcBorders>
            <w:tcMar>
              <w:top w:w="15" w:type="dxa"/>
              <w:left w:w="15" w:type="dxa"/>
              <w:bottom w:w="0" w:type="dxa"/>
              <w:right w:w="15" w:type="dxa"/>
            </w:tcMar>
          </w:tcPr>
          <w:p w14:paraId="45145015" w14:textId="77777777" w:rsidR="00C62260" w:rsidRPr="00676187" w:rsidRDefault="00C62260" w:rsidP="00C62260">
            <w:pPr>
              <w:widowControl w:val="0"/>
              <w:rPr>
                <w:rFonts w:eastAsia="Arial Unicode MS" w:cs="Arial"/>
                <w:b/>
                <w:bCs/>
                <w:snapToGrid w:val="0"/>
                <w:u w:val="single"/>
                <w:lang w:val="en-US"/>
              </w:rPr>
            </w:pPr>
          </w:p>
        </w:tc>
        <w:tc>
          <w:tcPr>
            <w:tcW w:w="960" w:type="dxa"/>
            <w:tcBorders>
              <w:top w:val="nil"/>
              <w:left w:val="nil"/>
              <w:bottom w:val="nil"/>
              <w:right w:val="nil"/>
            </w:tcBorders>
            <w:tcMar>
              <w:top w:w="15" w:type="dxa"/>
              <w:left w:w="15" w:type="dxa"/>
              <w:bottom w:w="0" w:type="dxa"/>
              <w:right w:w="15" w:type="dxa"/>
            </w:tcMar>
          </w:tcPr>
          <w:p w14:paraId="37510DD2" w14:textId="77777777" w:rsidR="00C62260" w:rsidRPr="00676187" w:rsidRDefault="00C62260" w:rsidP="00C62260">
            <w:pPr>
              <w:widowControl w:val="0"/>
              <w:rPr>
                <w:rFonts w:eastAsia="Arial Unicode MS" w:cs="Arial"/>
                <w:b/>
                <w:bCs/>
                <w:snapToGrid w:val="0"/>
                <w:u w:val="single"/>
                <w:lang w:val="en-US"/>
              </w:rPr>
            </w:pPr>
          </w:p>
        </w:tc>
        <w:tc>
          <w:tcPr>
            <w:tcW w:w="960" w:type="dxa"/>
            <w:tcBorders>
              <w:top w:val="nil"/>
              <w:left w:val="nil"/>
              <w:bottom w:val="nil"/>
              <w:right w:val="nil"/>
            </w:tcBorders>
            <w:tcMar>
              <w:top w:w="15" w:type="dxa"/>
              <w:left w:w="15" w:type="dxa"/>
              <w:bottom w:w="0" w:type="dxa"/>
              <w:right w:w="15" w:type="dxa"/>
            </w:tcMar>
          </w:tcPr>
          <w:p w14:paraId="3B8C031D" w14:textId="77777777" w:rsidR="00C62260" w:rsidRPr="00676187" w:rsidRDefault="00C62260" w:rsidP="00C62260">
            <w:pPr>
              <w:widowControl w:val="0"/>
              <w:rPr>
                <w:rFonts w:eastAsia="Arial Unicode MS" w:cs="Arial"/>
                <w:b/>
                <w:bCs/>
                <w:snapToGrid w:val="0"/>
                <w:u w:val="single"/>
                <w:lang w:val="en-US"/>
              </w:rPr>
            </w:pPr>
          </w:p>
        </w:tc>
        <w:tc>
          <w:tcPr>
            <w:tcW w:w="960" w:type="dxa"/>
            <w:tcBorders>
              <w:top w:val="nil"/>
              <w:left w:val="nil"/>
              <w:bottom w:val="nil"/>
              <w:right w:val="nil"/>
            </w:tcBorders>
            <w:tcMar>
              <w:top w:w="15" w:type="dxa"/>
              <w:left w:w="15" w:type="dxa"/>
              <w:bottom w:w="0" w:type="dxa"/>
              <w:right w:w="15" w:type="dxa"/>
            </w:tcMar>
          </w:tcPr>
          <w:p w14:paraId="05603080" w14:textId="77777777" w:rsidR="00C62260" w:rsidRPr="00676187" w:rsidRDefault="00C62260" w:rsidP="00C62260">
            <w:pPr>
              <w:widowControl w:val="0"/>
              <w:rPr>
                <w:rFonts w:eastAsia="Arial Unicode MS" w:cs="Arial"/>
                <w:b/>
                <w:bCs/>
                <w:snapToGrid w:val="0"/>
                <w:u w:val="single"/>
                <w:lang w:val="en-US"/>
              </w:rPr>
            </w:pPr>
          </w:p>
        </w:tc>
        <w:tc>
          <w:tcPr>
            <w:tcW w:w="960" w:type="dxa"/>
            <w:tcBorders>
              <w:top w:val="nil"/>
              <w:left w:val="nil"/>
              <w:bottom w:val="nil"/>
              <w:right w:val="nil"/>
            </w:tcBorders>
            <w:noWrap/>
            <w:tcMar>
              <w:top w:w="15" w:type="dxa"/>
              <w:left w:w="15" w:type="dxa"/>
              <w:bottom w:w="0" w:type="dxa"/>
              <w:right w:w="15" w:type="dxa"/>
            </w:tcMar>
          </w:tcPr>
          <w:p w14:paraId="5631647B" w14:textId="77777777" w:rsidR="00C62260" w:rsidRPr="00676187" w:rsidRDefault="00C62260" w:rsidP="00C62260">
            <w:pPr>
              <w:widowControl w:val="0"/>
              <w:rPr>
                <w:rFonts w:eastAsia="Arial Unicode MS" w:cs="Arial"/>
                <w:snapToGrid w:val="0"/>
                <w:lang w:val="en-US"/>
              </w:rPr>
            </w:pPr>
          </w:p>
        </w:tc>
        <w:tc>
          <w:tcPr>
            <w:tcW w:w="50" w:type="dxa"/>
            <w:gridSpan w:val="2"/>
            <w:tcBorders>
              <w:top w:val="nil"/>
              <w:left w:val="nil"/>
              <w:bottom w:val="nil"/>
              <w:right w:val="nil"/>
            </w:tcBorders>
            <w:noWrap/>
            <w:tcMar>
              <w:top w:w="15" w:type="dxa"/>
              <w:left w:w="15" w:type="dxa"/>
              <w:bottom w:w="0" w:type="dxa"/>
              <w:right w:w="15" w:type="dxa"/>
            </w:tcMar>
          </w:tcPr>
          <w:p w14:paraId="3FE8B58D" w14:textId="77777777" w:rsidR="00C62260" w:rsidRPr="00676187" w:rsidRDefault="00C62260" w:rsidP="00C62260">
            <w:pPr>
              <w:widowControl w:val="0"/>
              <w:rPr>
                <w:rFonts w:eastAsia="Arial Unicode MS" w:cs="Arial"/>
                <w:snapToGrid w:val="0"/>
                <w:lang w:val="en-US"/>
              </w:rPr>
            </w:pPr>
          </w:p>
        </w:tc>
      </w:tr>
      <w:tr w:rsidR="00676187" w:rsidRPr="00676187" w14:paraId="5130152C" w14:textId="77777777" w:rsidTr="00C62260">
        <w:trPr>
          <w:trHeight w:val="454"/>
        </w:trPr>
        <w:tc>
          <w:tcPr>
            <w:tcW w:w="460" w:type="dxa"/>
            <w:tcBorders>
              <w:top w:val="nil"/>
              <w:left w:val="nil"/>
              <w:bottom w:val="nil"/>
              <w:right w:val="nil"/>
            </w:tcBorders>
            <w:noWrap/>
            <w:tcMar>
              <w:top w:w="15" w:type="dxa"/>
              <w:left w:w="15" w:type="dxa"/>
              <w:bottom w:w="0" w:type="dxa"/>
              <w:right w:w="15" w:type="dxa"/>
            </w:tcMar>
          </w:tcPr>
          <w:p w14:paraId="04DE8792" w14:textId="77777777" w:rsidR="00C62260" w:rsidRPr="00676187" w:rsidRDefault="00C62260" w:rsidP="00C62260">
            <w:pPr>
              <w:widowControl w:val="0"/>
              <w:rPr>
                <w:rFonts w:eastAsia="Arial Unicode MS" w:cs="Arial"/>
                <w:snapToGrid w:val="0"/>
                <w:lang w:val="en-US"/>
              </w:rPr>
            </w:pPr>
          </w:p>
        </w:tc>
        <w:tc>
          <w:tcPr>
            <w:tcW w:w="4095" w:type="dxa"/>
            <w:gridSpan w:val="4"/>
            <w:tcBorders>
              <w:top w:val="nil"/>
              <w:left w:val="nil"/>
              <w:bottom w:val="nil"/>
              <w:right w:val="nil"/>
            </w:tcBorders>
            <w:tcMar>
              <w:top w:w="15" w:type="dxa"/>
              <w:left w:w="15" w:type="dxa"/>
              <w:bottom w:w="0" w:type="dxa"/>
              <w:right w:w="15" w:type="dxa"/>
            </w:tcMar>
          </w:tcPr>
          <w:p w14:paraId="68039DF0"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Name of Insured </w:t>
            </w:r>
          </w:p>
        </w:tc>
        <w:tc>
          <w:tcPr>
            <w:tcW w:w="480" w:type="dxa"/>
            <w:gridSpan w:val="2"/>
            <w:tcBorders>
              <w:top w:val="nil"/>
              <w:left w:val="nil"/>
              <w:bottom w:val="nil"/>
              <w:right w:val="nil"/>
            </w:tcBorders>
            <w:tcMar>
              <w:top w:w="15" w:type="dxa"/>
              <w:left w:w="15" w:type="dxa"/>
              <w:bottom w:w="0" w:type="dxa"/>
              <w:right w:w="15" w:type="dxa"/>
            </w:tcMar>
          </w:tcPr>
          <w:p w14:paraId="6DCEFF57" w14:textId="77777777" w:rsidR="00C62260" w:rsidRPr="00676187" w:rsidRDefault="00C62260" w:rsidP="00C62260">
            <w:pPr>
              <w:widowControl w:val="0"/>
              <w:jc w:val="center"/>
              <w:rPr>
                <w:rFonts w:eastAsia="Arial Unicode MS" w:cs="Arial"/>
                <w:snapToGrid w:val="0"/>
                <w:lang w:val="en-US"/>
              </w:rPr>
            </w:pPr>
            <w:r w:rsidRPr="00676187">
              <w:rPr>
                <w:rFonts w:cs="Arial"/>
                <w:snapToGrid w:val="0"/>
                <w:lang w:val="en-US"/>
              </w:rPr>
              <w:t xml:space="preserve">: </w:t>
            </w:r>
          </w:p>
        </w:tc>
        <w:tc>
          <w:tcPr>
            <w:tcW w:w="4800" w:type="dxa"/>
            <w:gridSpan w:val="5"/>
            <w:tcBorders>
              <w:top w:val="nil"/>
              <w:left w:val="nil"/>
              <w:bottom w:val="nil"/>
              <w:right w:val="nil"/>
            </w:tcBorders>
            <w:tcMar>
              <w:top w:w="15" w:type="dxa"/>
              <w:left w:w="15" w:type="dxa"/>
              <w:bottom w:w="0" w:type="dxa"/>
              <w:right w:w="15" w:type="dxa"/>
            </w:tcMar>
          </w:tcPr>
          <w:p w14:paraId="39268FD0" w14:textId="619DB6C2" w:rsidR="00C62260" w:rsidRPr="00676187" w:rsidRDefault="00C62260" w:rsidP="00C62260">
            <w:pPr>
              <w:widowControl w:val="0"/>
              <w:rPr>
                <w:rFonts w:cs="Arial"/>
                <w:snapToGrid w:val="0"/>
                <w:lang w:val="en-US"/>
              </w:rPr>
            </w:pPr>
          </w:p>
          <w:p w14:paraId="1767E4EC" w14:textId="77777777" w:rsidR="00C62260" w:rsidRPr="00676187" w:rsidRDefault="00C62260" w:rsidP="00C62260">
            <w:pPr>
              <w:widowControl w:val="0"/>
              <w:rPr>
                <w:rFonts w:eastAsia="Arial Unicode MS" w:cs="Arial"/>
                <w:snapToGrid w:val="0"/>
                <w:lang w:val="en-US"/>
              </w:rPr>
            </w:pPr>
          </w:p>
        </w:tc>
        <w:tc>
          <w:tcPr>
            <w:tcW w:w="50" w:type="dxa"/>
            <w:gridSpan w:val="2"/>
            <w:tcBorders>
              <w:top w:val="nil"/>
              <w:left w:val="nil"/>
              <w:bottom w:val="nil"/>
              <w:right w:val="nil"/>
            </w:tcBorders>
            <w:noWrap/>
            <w:tcMar>
              <w:top w:w="15" w:type="dxa"/>
              <w:left w:w="15" w:type="dxa"/>
              <w:bottom w:w="0" w:type="dxa"/>
              <w:right w:w="15" w:type="dxa"/>
            </w:tcMar>
          </w:tcPr>
          <w:p w14:paraId="07C5FAB8" w14:textId="77777777" w:rsidR="00C62260" w:rsidRPr="00676187" w:rsidRDefault="00C62260" w:rsidP="00C62260">
            <w:pPr>
              <w:widowControl w:val="0"/>
              <w:rPr>
                <w:rFonts w:eastAsia="Arial Unicode MS" w:cs="Arial"/>
                <w:snapToGrid w:val="0"/>
                <w:lang w:val="en-US"/>
              </w:rPr>
            </w:pPr>
          </w:p>
        </w:tc>
      </w:tr>
      <w:tr w:rsidR="00676187" w:rsidRPr="00676187" w14:paraId="767A81C3" w14:textId="77777777" w:rsidTr="00C62260">
        <w:trPr>
          <w:trHeight w:val="454"/>
        </w:trPr>
        <w:tc>
          <w:tcPr>
            <w:tcW w:w="460" w:type="dxa"/>
            <w:tcBorders>
              <w:top w:val="nil"/>
              <w:left w:val="nil"/>
              <w:bottom w:val="nil"/>
              <w:right w:val="nil"/>
            </w:tcBorders>
            <w:noWrap/>
            <w:tcMar>
              <w:top w:w="15" w:type="dxa"/>
              <w:left w:w="15" w:type="dxa"/>
              <w:bottom w:w="0" w:type="dxa"/>
              <w:right w:w="15" w:type="dxa"/>
            </w:tcMar>
          </w:tcPr>
          <w:p w14:paraId="3CA918E5" w14:textId="77777777" w:rsidR="00C62260" w:rsidRPr="00676187" w:rsidRDefault="00C62260" w:rsidP="00C62260">
            <w:pPr>
              <w:widowControl w:val="0"/>
              <w:rPr>
                <w:rFonts w:eastAsia="Arial Unicode MS" w:cs="Arial"/>
                <w:snapToGrid w:val="0"/>
                <w:lang w:val="en-US"/>
              </w:rPr>
            </w:pPr>
          </w:p>
        </w:tc>
        <w:tc>
          <w:tcPr>
            <w:tcW w:w="4095" w:type="dxa"/>
            <w:gridSpan w:val="4"/>
            <w:tcBorders>
              <w:top w:val="nil"/>
              <w:left w:val="nil"/>
              <w:bottom w:val="nil"/>
              <w:right w:val="nil"/>
            </w:tcBorders>
            <w:tcMar>
              <w:top w:w="15" w:type="dxa"/>
              <w:left w:w="15" w:type="dxa"/>
              <w:bottom w:w="0" w:type="dxa"/>
              <w:right w:w="15" w:type="dxa"/>
            </w:tcMar>
          </w:tcPr>
          <w:p w14:paraId="3E2CCFD9"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Postal Address </w:t>
            </w:r>
          </w:p>
        </w:tc>
        <w:tc>
          <w:tcPr>
            <w:tcW w:w="480" w:type="dxa"/>
            <w:gridSpan w:val="2"/>
            <w:tcBorders>
              <w:top w:val="nil"/>
              <w:left w:val="nil"/>
              <w:bottom w:val="nil"/>
              <w:right w:val="nil"/>
            </w:tcBorders>
            <w:tcMar>
              <w:top w:w="15" w:type="dxa"/>
              <w:left w:w="15" w:type="dxa"/>
              <w:bottom w:w="0" w:type="dxa"/>
              <w:right w:w="15" w:type="dxa"/>
            </w:tcMar>
          </w:tcPr>
          <w:p w14:paraId="582E9CAF" w14:textId="77777777" w:rsidR="00C62260" w:rsidRPr="00676187" w:rsidRDefault="00C62260" w:rsidP="00C62260">
            <w:pPr>
              <w:widowControl w:val="0"/>
              <w:jc w:val="center"/>
              <w:rPr>
                <w:rFonts w:eastAsia="Arial Unicode MS" w:cs="Arial"/>
                <w:snapToGrid w:val="0"/>
                <w:lang w:val="en-US"/>
              </w:rPr>
            </w:pPr>
            <w:r w:rsidRPr="00676187">
              <w:rPr>
                <w:rFonts w:cs="Arial"/>
                <w:snapToGrid w:val="0"/>
                <w:lang w:val="en-US"/>
              </w:rPr>
              <w:t xml:space="preserve">: </w:t>
            </w:r>
          </w:p>
        </w:tc>
        <w:tc>
          <w:tcPr>
            <w:tcW w:w="4800" w:type="dxa"/>
            <w:gridSpan w:val="5"/>
            <w:tcBorders>
              <w:top w:val="nil"/>
              <w:left w:val="nil"/>
              <w:bottom w:val="nil"/>
              <w:right w:val="nil"/>
            </w:tcBorders>
            <w:tcMar>
              <w:top w:w="15" w:type="dxa"/>
              <w:left w:w="15" w:type="dxa"/>
              <w:bottom w:w="0" w:type="dxa"/>
              <w:right w:w="15" w:type="dxa"/>
            </w:tcMar>
          </w:tcPr>
          <w:p w14:paraId="0F3DD226" w14:textId="55B74E27" w:rsidR="00C62260" w:rsidRPr="00676187" w:rsidRDefault="00C62260" w:rsidP="00C62260">
            <w:pPr>
              <w:widowControl w:val="0"/>
              <w:rPr>
                <w:rFonts w:eastAsia="Arial Unicode MS" w:cs="Arial"/>
                <w:snapToGrid w:val="0"/>
                <w:lang w:val="en-US"/>
              </w:rPr>
            </w:pPr>
          </w:p>
        </w:tc>
        <w:tc>
          <w:tcPr>
            <w:tcW w:w="50" w:type="dxa"/>
            <w:gridSpan w:val="2"/>
            <w:tcBorders>
              <w:top w:val="nil"/>
              <w:left w:val="nil"/>
              <w:bottom w:val="nil"/>
              <w:right w:val="nil"/>
            </w:tcBorders>
            <w:noWrap/>
            <w:tcMar>
              <w:top w:w="15" w:type="dxa"/>
              <w:left w:w="15" w:type="dxa"/>
              <w:bottom w:w="0" w:type="dxa"/>
              <w:right w:w="15" w:type="dxa"/>
            </w:tcMar>
          </w:tcPr>
          <w:p w14:paraId="51B3B6D9" w14:textId="77777777" w:rsidR="00C62260" w:rsidRPr="00676187" w:rsidRDefault="00C62260" w:rsidP="00C62260">
            <w:pPr>
              <w:widowControl w:val="0"/>
              <w:rPr>
                <w:rFonts w:eastAsia="Arial Unicode MS" w:cs="Arial"/>
                <w:snapToGrid w:val="0"/>
                <w:lang w:val="en-US"/>
              </w:rPr>
            </w:pPr>
          </w:p>
        </w:tc>
      </w:tr>
      <w:tr w:rsidR="00676187" w:rsidRPr="00676187" w14:paraId="2AFFD607" w14:textId="77777777" w:rsidTr="00C62260">
        <w:trPr>
          <w:gridAfter w:val="1"/>
          <w:wAfter w:w="30" w:type="dxa"/>
          <w:trHeight w:val="454"/>
        </w:trPr>
        <w:tc>
          <w:tcPr>
            <w:tcW w:w="460" w:type="dxa"/>
            <w:tcBorders>
              <w:top w:val="nil"/>
              <w:left w:val="nil"/>
              <w:bottom w:val="nil"/>
              <w:right w:val="nil"/>
            </w:tcBorders>
            <w:noWrap/>
            <w:tcMar>
              <w:top w:w="15" w:type="dxa"/>
              <w:left w:w="15" w:type="dxa"/>
              <w:bottom w:w="0" w:type="dxa"/>
              <w:right w:w="15" w:type="dxa"/>
            </w:tcMar>
          </w:tcPr>
          <w:p w14:paraId="54D11B5C" w14:textId="77777777" w:rsidR="00C62260" w:rsidRPr="00676187" w:rsidRDefault="00C62260" w:rsidP="00C62260">
            <w:pPr>
              <w:widowControl w:val="0"/>
              <w:rPr>
                <w:rFonts w:eastAsia="Arial Unicode MS" w:cs="Arial"/>
                <w:snapToGrid w:val="0"/>
                <w:lang w:val="en-US"/>
              </w:rPr>
            </w:pPr>
          </w:p>
        </w:tc>
        <w:tc>
          <w:tcPr>
            <w:tcW w:w="4095" w:type="dxa"/>
            <w:gridSpan w:val="4"/>
            <w:tcBorders>
              <w:top w:val="nil"/>
              <w:left w:val="nil"/>
              <w:bottom w:val="nil"/>
              <w:right w:val="nil"/>
            </w:tcBorders>
            <w:tcMar>
              <w:top w:w="15" w:type="dxa"/>
              <w:left w:w="15" w:type="dxa"/>
              <w:bottom w:w="0" w:type="dxa"/>
              <w:right w:w="15" w:type="dxa"/>
            </w:tcMar>
          </w:tcPr>
          <w:p w14:paraId="75138CA2"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Insured’s VAT Number </w:t>
            </w:r>
          </w:p>
        </w:tc>
        <w:tc>
          <w:tcPr>
            <w:tcW w:w="480" w:type="dxa"/>
            <w:gridSpan w:val="2"/>
            <w:tcBorders>
              <w:top w:val="nil"/>
              <w:left w:val="nil"/>
              <w:bottom w:val="nil"/>
              <w:right w:val="nil"/>
            </w:tcBorders>
            <w:tcMar>
              <w:top w:w="15" w:type="dxa"/>
              <w:left w:w="15" w:type="dxa"/>
              <w:bottom w:w="0" w:type="dxa"/>
              <w:right w:w="15" w:type="dxa"/>
            </w:tcMar>
          </w:tcPr>
          <w:p w14:paraId="0A07187E" w14:textId="77777777" w:rsidR="00C62260" w:rsidRPr="00676187" w:rsidRDefault="00C62260" w:rsidP="00C62260">
            <w:pPr>
              <w:widowControl w:val="0"/>
              <w:jc w:val="center"/>
              <w:rPr>
                <w:rFonts w:eastAsia="Arial Unicode MS" w:cs="Arial"/>
                <w:snapToGrid w:val="0"/>
                <w:lang w:val="en-US"/>
              </w:rPr>
            </w:pPr>
            <w:r w:rsidRPr="00676187">
              <w:rPr>
                <w:rFonts w:cs="Arial"/>
                <w:snapToGrid w:val="0"/>
                <w:lang w:val="en-US"/>
              </w:rPr>
              <w:t xml:space="preserve">: </w:t>
            </w:r>
          </w:p>
        </w:tc>
        <w:tc>
          <w:tcPr>
            <w:tcW w:w="4820" w:type="dxa"/>
            <w:gridSpan w:val="6"/>
            <w:tcBorders>
              <w:top w:val="nil"/>
              <w:left w:val="nil"/>
              <w:bottom w:val="nil"/>
              <w:right w:val="nil"/>
            </w:tcBorders>
            <w:tcMar>
              <w:top w:w="15" w:type="dxa"/>
              <w:left w:w="15" w:type="dxa"/>
              <w:bottom w:w="0" w:type="dxa"/>
              <w:right w:w="15" w:type="dxa"/>
            </w:tcMar>
          </w:tcPr>
          <w:p w14:paraId="4D435424" w14:textId="448FA4EF" w:rsidR="00C62260" w:rsidRPr="00676187" w:rsidRDefault="00C62260" w:rsidP="00C62260">
            <w:pPr>
              <w:widowControl w:val="0"/>
              <w:rPr>
                <w:rFonts w:eastAsia="Arial Unicode MS" w:cs="Arial"/>
                <w:snapToGrid w:val="0"/>
                <w:lang w:val="en-US"/>
              </w:rPr>
            </w:pPr>
          </w:p>
        </w:tc>
      </w:tr>
      <w:tr w:rsidR="00676187" w:rsidRPr="00676187" w14:paraId="4EF42852" w14:textId="77777777" w:rsidTr="00C62260">
        <w:trPr>
          <w:trHeight w:val="454"/>
        </w:trPr>
        <w:tc>
          <w:tcPr>
            <w:tcW w:w="460" w:type="dxa"/>
            <w:tcBorders>
              <w:top w:val="nil"/>
              <w:left w:val="nil"/>
              <w:bottom w:val="nil"/>
              <w:right w:val="nil"/>
            </w:tcBorders>
            <w:noWrap/>
            <w:tcMar>
              <w:top w:w="15" w:type="dxa"/>
              <w:left w:w="15" w:type="dxa"/>
              <w:bottom w:w="0" w:type="dxa"/>
              <w:right w:w="15" w:type="dxa"/>
            </w:tcMar>
          </w:tcPr>
          <w:p w14:paraId="33C28211" w14:textId="77777777" w:rsidR="00C62260" w:rsidRPr="00676187" w:rsidRDefault="00C62260" w:rsidP="00C62260">
            <w:pPr>
              <w:widowControl w:val="0"/>
              <w:rPr>
                <w:rFonts w:eastAsia="Arial Unicode MS" w:cs="Arial"/>
                <w:snapToGrid w:val="0"/>
                <w:lang w:val="en-US"/>
              </w:rPr>
            </w:pPr>
          </w:p>
        </w:tc>
        <w:tc>
          <w:tcPr>
            <w:tcW w:w="4095" w:type="dxa"/>
            <w:gridSpan w:val="4"/>
            <w:tcBorders>
              <w:top w:val="nil"/>
              <w:left w:val="nil"/>
              <w:bottom w:val="nil"/>
              <w:right w:val="nil"/>
            </w:tcBorders>
            <w:tcMar>
              <w:top w:w="15" w:type="dxa"/>
              <w:left w:w="15" w:type="dxa"/>
              <w:bottom w:w="0" w:type="dxa"/>
              <w:right w:w="15" w:type="dxa"/>
            </w:tcMar>
          </w:tcPr>
          <w:p w14:paraId="48049081"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Telephone No. </w:t>
            </w:r>
          </w:p>
        </w:tc>
        <w:tc>
          <w:tcPr>
            <w:tcW w:w="480" w:type="dxa"/>
            <w:gridSpan w:val="2"/>
            <w:tcBorders>
              <w:top w:val="nil"/>
              <w:left w:val="nil"/>
              <w:bottom w:val="nil"/>
              <w:right w:val="nil"/>
            </w:tcBorders>
            <w:tcMar>
              <w:top w:w="15" w:type="dxa"/>
              <w:left w:w="15" w:type="dxa"/>
              <w:bottom w:w="0" w:type="dxa"/>
              <w:right w:w="15" w:type="dxa"/>
            </w:tcMar>
          </w:tcPr>
          <w:p w14:paraId="722885E5" w14:textId="77777777" w:rsidR="00C62260" w:rsidRPr="00676187" w:rsidRDefault="00C62260" w:rsidP="00C62260">
            <w:pPr>
              <w:widowControl w:val="0"/>
              <w:jc w:val="center"/>
              <w:rPr>
                <w:rFonts w:eastAsia="Arial Unicode MS" w:cs="Arial"/>
                <w:snapToGrid w:val="0"/>
                <w:lang w:val="en-US"/>
              </w:rPr>
            </w:pPr>
            <w:r w:rsidRPr="00676187">
              <w:rPr>
                <w:rFonts w:cs="Arial"/>
                <w:snapToGrid w:val="0"/>
                <w:lang w:val="en-US"/>
              </w:rPr>
              <w:t xml:space="preserve">: </w:t>
            </w:r>
          </w:p>
        </w:tc>
        <w:tc>
          <w:tcPr>
            <w:tcW w:w="4800" w:type="dxa"/>
            <w:gridSpan w:val="5"/>
            <w:tcBorders>
              <w:top w:val="nil"/>
              <w:left w:val="nil"/>
              <w:bottom w:val="nil"/>
              <w:right w:val="nil"/>
            </w:tcBorders>
            <w:tcMar>
              <w:top w:w="15" w:type="dxa"/>
              <w:left w:w="15" w:type="dxa"/>
              <w:bottom w:w="0" w:type="dxa"/>
              <w:right w:w="15" w:type="dxa"/>
            </w:tcMar>
          </w:tcPr>
          <w:p w14:paraId="17A584A6" w14:textId="186061AB" w:rsidR="00C62260" w:rsidRPr="00676187" w:rsidRDefault="00C62260" w:rsidP="00C62260">
            <w:pPr>
              <w:widowControl w:val="0"/>
              <w:rPr>
                <w:rFonts w:eastAsia="Arial Unicode MS" w:cs="Arial"/>
                <w:snapToGrid w:val="0"/>
                <w:lang w:val="en-US"/>
              </w:rPr>
            </w:pPr>
          </w:p>
        </w:tc>
        <w:tc>
          <w:tcPr>
            <w:tcW w:w="50" w:type="dxa"/>
            <w:gridSpan w:val="2"/>
            <w:tcBorders>
              <w:top w:val="nil"/>
              <w:left w:val="nil"/>
              <w:bottom w:val="nil"/>
              <w:right w:val="nil"/>
            </w:tcBorders>
            <w:noWrap/>
            <w:tcMar>
              <w:top w:w="15" w:type="dxa"/>
              <w:left w:w="15" w:type="dxa"/>
              <w:bottom w:w="0" w:type="dxa"/>
              <w:right w:w="15" w:type="dxa"/>
            </w:tcMar>
          </w:tcPr>
          <w:p w14:paraId="43DEA1DB" w14:textId="77777777" w:rsidR="00C62260" w:rsidRPr="00676187" w:rsidRDefault="00C62260" w:rsidP="00C62260">
            <w:pPr>
              <w:widowControl w:val="0"/>
              <w:rPr>
                <w:rFonts w:eastAsia="Arial Unicode MS" w:cs="Arial"/>
                <w:snapToGrid w:val="0"/>
                <w:lang w:val="en-US"/>
              </w:rPr>
            </w:pPr>
          </w:p>
        </w:tc>
      </w:tr>
      <w:tr w:rsidR="00676187" w:rsidRPr="00676187" w14:paraId="55FE0087" w14:textId="77777777" w:rsidTr="00C62260">
        <w:trPr>
          <w:gridAfter w:val="1"/>
          <w:wAfter w:w="30" w:type="dxa"/>
          <w:trHeight w:val="454"/>
        </w:trPr>
        <w:tc>
          <w:tcPr>
            <w:tcW w:w="460" w:type="dxa"/>
            <w:tcBorders>
              <w:top w:val="nil"/>
              <w:left w:val="nil"/>
              <w:bottom w:val="nil"/>
              <w:right w:val="nil"/>
            </w:tcBorders>
            <w:noWrap/>
            <w:tcMar>
              <w:top w:w="15" w:type="dxa"/>
              <w:left w:w="15" w:type="dxa"/>
              <w:bottom w:w="0" w:type="dxa"/>
              <w:right w:w="15" w:type="dxa"/>
            </w:tcMar>
          </w:tcPr>
          <w:p w14:paraId="07BBC2DC" w14:textId="77777777" w:rsidR="00C62260" w:rsidRPr="00676187" w:rsidRDefault="00C62260" w:rsidP="00C62260">
            <w:pPr>
              <w:widowControl w:val="0"/>
              <w:rPr>
                <w:rFonts w:eastAsia="Arial Unicode MS" w:cs="Arial"/>
                <w:snapToGrid w:val="0"/>
                <w:lang w:val="en-US"/>
              </w:rPr>
            </w:pPr>
          </w:p>
        </w:tc>
        <w:tc>
          <w:tcPr>
            <w:tcW w:w="4095" w:type="dxa"/>
            <w:gridSpan w:val="4"/>
            <w:tcBorders>
              <w:top w:val="nil"/>
              <w:left w:val="nil"/>
              <w:bottom w:val="nil"/>
              <w:right w:val="nil"/>
            </w:tcBorders>
            <w:tcMar>
              <w:top w:w="15" w:type="dxa"/>
              <w:left w:w="15" w:type="dxa"/>
              <w:bottom w:w="0" w:type="dxa"/>
              <w:right w:w="15" w:type="dxa"/>
            </w:tcMar>
          </w:tcPr>
          <w:p w14:paraId="492F2912"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Name of Main Contractor </w:t>
            </w:r>
          </w:p>
        </w:tc>
        <w:tc>
          <w:tcPr>
            <w:tcW w:w="480" w:type="dxa"/>
            <w:gridSpan w:val="2"/>
            <w:tcBorders>
              <w:top w:val="nil"/>
              <w:left w:val="nil"/>
              <w:bottom w:val="nil"/>
              <w:right w:val="nil"/>
            </w:tcBorders>
            <w:tcMar>
              <w:top w:w="15" w:type="dxa"/>
              <w:left w:w="15" w:type="dxa"/>
              <w:bottom w:w="0" w:type="dxa"/>
              <w:right w:w="15" w:type="dxa"/>
            </w:tcMar>
          </w:tcPr>
          <w:p w14:paraId="31476564" w14:textId="77777777" w:rsidR="00C62260" w:rsidRPr="00676187" w:rsidRDefault="00C62260" w:rsidP="00C62260">
            <w:pPr>
              <w:widowControl w:val="0"/>
              <w:jc w:val="center"/>
              <w:rPr>
                <w:rFonts w:eastAsia="Arial Unicode MS" w:cs="Arial"/>
                <w:snapToGrid w:val="0"/>
                <w:lang w:val="en-US"/>
              </w:rPr>
            </w:pPr>
            <w:r w:rsidRPr="00676187">
              <w:rPr>
                <w:rFonts w:cs="Arial"/>
                <w:snapToGrid w:val="0"/>
                <w:lang w:val="en-US"/>
              </w:rPr>
              <w:t xml:space="preserve">: </w:t>
            </w:r>
          </w:p>
        </w:tc>
        <w:tc>
          <w:tcPr>
            <w:tcW w:w="4820" w:type="dxa"/>
            <w:gridSpan w:val="6"/>
            <w:tcBorders>
              <w:top w:val="nil"/>
              <w:left w:val="nil"/>
              <w:bottom w:val="single" w:sz="4" w:space="0" w:color="auto"/>
              <w:right w:val="nil"/>
            </w:tcBorders>
            <w:noWrap/>
            <w:tcMar>
              <w:top w:w="15" w:type="dxa"/>
              <w:left w:w="15" w:type="dxa"/>
              <w:bottom w:w="0" w:type="dxa"/>
              <w:right w:w="15" w:type="dxa"/>
            </w:tcMar>
          </w:tcPr>
          <w:p w14:paraId="1B097C9B" w14:textId="77777777" w:rsidR="00C62260" w:rsidRPr="00676187" w:rsidRDefault="00C62260" w:rsidP="00C62260">
            <w:pPr>
              <w:widowControl w:val="0"/>
              <w:rPr>
                <w:rFonts w:eastAsia="Arial Unicode MS" w:cs="Arial"/>
                <w:snapToGrid w:val="0"/>
                <w:lang w:val="en-US"/>
              </w:rPr>
            </w:pPr>
          </w:p>
        </w:tc>
      </w:tr>
      <w:tr w:rsidR="00676187" w:rsidRPr="00676187" w14:paraId="407D55AB" w14:textId="77777777" w:rsidTr="00C62260">
        <w:trPr>
          <w:gridAfter w:val="1"/>
          <w:wAfter w:w="30" w:type="dxa"/>
          <w:trHeight w:val="454"/>
        </w:trPr>
        <w:tc>
          <w:tcPr>
            <w:tcW w:w="460" w:type="dxa"/>
            <w:tcBorders>
              <w:top w:val="nil"/>
              <w:left w:val="nil"/>
              <w:bottom w:val="nil"/>
              <w:right w:val="nil"/>
            </w:tcBorders>
            <w:noWrap/>
            <w:tcMar>
              <w:top w:w="15" w:type="dxa"/>
              <w:left w:w="15" w:type="dxa"/>
              <w:bottom w:w="0" w:type="dxa"/>
              <w:right w:w="15" w:type="dxa"/>
            </w:tcMar>
          </w:tcPr>
          <w:p w14:paraId="0C671A0E" w14:textId="77777777" w:rsidR="00C62260" w:rsidRPr="00676187" w:rsidRDefault="00C62260" w:rsidP="00C62260">
            <w:pPr>
              <w:widowControl w:val="0"/>
              <w:rPr>
                <w:rFonts w:eastAsia="Arial Unicode MS" w:cs="Arial"/>
                <w:snapToGrid w:val="0"/>
                <w:lang w:val="en-US"/>
              </w:rPr>
            </w:pPr>
          </w:p>
        </w:tc>
        <w:tc>
          <w:tcPr>
            <w:tcW w:w="4095" w:type="dxa"/>
            <w:gridSpan w:val="4"/>
            <w:tcBorders>
              <w:top w:val="nil"/>
              <w:left w:val="nil"/>
              <w:bottom w:val="nil"/>
              <w:right w:val="nil"/>
            </w:tcBorders>
            <w:tcMar>
              <w:top w:w="15" w:type="dxa"/>
              <w:left w:w="15" w:type="dxa"/>
              <w:bottom w:w="0" w:type="dxa"/>
              <w:right w:w="15" w:type="dxa"/>
            </w:tcMar>
          </w:tcPr>
          <w:p w14:paraId="6A5F4AD9"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Name of Principal/Employer </w:t>
            </w:r>
          </w:p>
        </w:tc>
        <w:tc>
          <w:tcPr>
            <w:tcW w:w="480" w:type="dxa"/>
            <w:gridSpan w:val="2"/>
            <w:tcBorders>
              <w:top w:val="nil"/>
              <w:left w:val="nil"/>
              <w:bottom w:val="nil"/>
              <w:right w:val="nil"/>
            </w:tcBorders>
            <w:tcMar>
              <w:top w:w="15" w:type="dxa"/>
              <w:left w:w="15" w:type="dxa"/>
              <w:bottom w:w="0" w:type="dxa"/>
              <w:right w:w="15" w:type="dxa"/>
            </w:tcMar>
          </w:tcPr>
          <w:p w14:paraId="64C756C6" w14:textId="77777777" w:rsidR="00C62260" w:rsidRPr="00676187" w:rsidRDefault="00C62260" w:rsidP="00C62260">
            <w:pPr>
              <w:widowControl w:val="0"/>
              <w:jc w:val="center"/>
              <w:rPr>
                <w:rFonts w:eastAsia="Arial Unicode MS" w:cs="Arial"/>
                <w:snapToGrid w:val="0"/>
                <w:lang w:val="en-US"/>
              </w:rPr>
            </w:pPr>
            <w:r w:rsidRPr="00676187">
              <w:rPr>
                <w:rFonts w:cs="Arial"/>
                <w:snapToGrid w:val="0"/>
                <w:lang w:val="en-US"/>
              </w:rPr>
              <w:t xml:space="preserve">: </w:t>
            </w:r>
          </w:p>
        </w:tc>
        <w:tc>
          <w:tcPr>
            <w:tcW w:w="4820" w:type="dxa"/>
            <w:gridSpan w:val="6"/>
            <w:tcBorders>
              <w:top w:val="nil"/>
              <w:left w:val="nil"/>
              <w:bottom w:val="nil"/>
              <w:right w:val="nil"/>
            </w:tcBorders>
            <w:tcMar>
              <w:top w:w="15" w:type="dxa"/>
              <w:left w:w="15" w:type="dxa"/>
              <w:bottom w:w="0" w:type="dxa"/>
              <w:right w:w="15" w:type="dxa"/>
            </w:tcMar>
          </w:tcPr>
          <w:p w14:paraId="4E58D201" w14:textId="7416F906" w:rsidR="00C62260" w:rsidRPr="00676187" w:rsidRDefault="00C62260" w:rsidP="00C62260">
            <w:pPr>
              <w:widowControl w:val="0"/>
              <w:rPr>
                <w:rFonts w:eastAsia="Arial Unicode MS" w:cs="Arial"/>
                <w:snapToGrid w:val="0"/>
                <w:lang w:val="en-US"/>
              </w:rPr>
            </w:pPr>
          </w:p>
        </w:tc>
      </w:tr>
      <w:tr w:rsidR="00676187" w:rsidRPr="00676187" w14:paraId="7C4DD3D4" w14:textId="77777777" w:rsidTr="00C62260">
        <w:trPr>
          <w:gridAfter w:val="1"/>
          <w:wAfter w:w="30" w:type="dxa"/>
          <w:trHeight w:val="454"/>
        </w:trPr>
        <w:tc>
          <w:tcPr>
            <w:tcW w:w="460" w:type="dxa"/>
            <w:tcBorders>
              <w:top w:val="nil"/>
              <w:left w:val="nil"/>
              <w:bottom w:val="nil"/>
              <w:right w:val="nil"/>
            </w:tcBorders>
            <w:noWrap/>
            <w:tcMar>
              <w:top w:w="15" w:type="dxa"/>
              <w:left w:w="15" w:type="dxa"/>
              <w:bottom w:w="0" w:type="dxa"/>
              <w:right w:w="15" w:type="dxa"/>
            </w:tcMar>
          </w:tcPr>
          <w:p w14:paraId="234C4AC7" w14:textId="77777777" w:rsidR="00C62260" w:rsidRPr="00676187" w:rsidRDefault="00C62260" w:rsidP="00C62260">
            <w:pPr>
              <w:widowControl w:val="0"/>
              <w:rPr>
                <w:rFonts w:eastAsia="Arial Unicode MS" w:cs="Arial"/>
                <w:snapToGrid w:val="0"/>
                <w:lang w:val="en-US"/>
              </w:rPr>
            </w:pPr>
          </w:p>
        </w:tc>
        <w:tc>
          <w:tcPr>
            <w:tcW w:w="4095" w:type="dxa"/>
            <w:gridSpan w:val="4"/>
            <w:tcBorders>
              <w:top w:val="nil"/>
              <w:left w:val="nil"/>
              <w:bottom w:val="nil"/>
              <w:right w:val="nil"/>
            </w:tcBorders>
            <w:tcMar>
              <w:top w:w="15" w:type="dxa"/>
              <w:left w:w="15" w:type="dxa"/>
              <w:bottom w:w="0" w:type="dxa"/>
              <w:right w:w="15" w:type="dxa"/>
            </w:tcMar>
          </w:tcPr>
          <w:p w14:paraId="40DD7CF9"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Names of Sub Contractors </w:t>
            </w:r>
          </w:p>
        </w:tc>
        <w:tc>
          <w:tcPr>
            <w:tcW w:w="480" w:type="dxa"/>
            <w:gridSpan w:val="2"/>
            <w:tcBorders>
              <w:top w:val="nil"/>
              <w:left w:val="nil"/>
              <w:bottom w:val="nil"/>
              <w:right w:val="nil"/>
            </w:tcBorders>
            <w:tcMar>
              <w:top w:w="15" w:type="dxa"/>
              <w:left w:w="15" w:type="dxa"/>
              <w:bottom w:w="0" w:type="dxa"/>
              <w:right w:w="15" w:type="dxa"/>
            </w:tcMar>
          </w:tcPr>
          <w:p w14:paraId="0C103DA4" w14:textId="77777777" w:rsidR="00C62260" w:rsidRPr="00676187" w:rsidRDefault="00C62260" w:rsidP="00C62260">
            <w:pPr>
              <w:widowControl w:val="0"/>
              <w:jc w:val="center"/>
              <w:rPr>
                <w:rFonts w:eastAsia="Arial Unicode MS" w:cs="Arial"/>
                <w:snapToGrid w:val="0"/>
                <w:lang w:val="en-US"/>
              </w:rPr>
            </w:pPr>
            <w:r w:rsidRPr="00676187">
              <w:rPr>
                <w:rFonts w:cs="Arial"/>
                <w:snapToGrid w:val="0"/>
                <w:lang w:val="en-US"/>
              </w:rPr>
              <w:t xml:space="preserve">: </w:t>
            </w:r>
          </w:p>
        </w:tc>
        <w:tc>
          <w:tcPr>
            <w:tcW w:w="4820" w:type="dxa"/>
            <w:gridSpan w:val="6"/>
            <w:tcBorders>
              <w:top w:val="nil"/>
              <w:left w:val="nil"/>
              <w:bottom w:val="single" w:sz="4" w:space="0" w:color="auto"/>
              <w:right w:val="nil"/>
            </w:tcBorders>
            <w:noWrap/>
            <w:tcMar>
              <w:top w:w="15" w:type="dxa"/>
              <w:left w:w="15" w:type="dxa"/>
              <w:bottom w:w="0" w:type="dxa"/>
              <w:right w:w="15" w:type="dxa"/>
            </w:tcMar>
          </w:tcPr>
          <w:p w14:paraId="6619869B" w14:textId="77777777" w:rsidR="00C62260" w:rsidRPr="00676187" w:rsidRDefault="00C62260" w:rsidP="00C62260">
            <w:pPr>
              <w:widowControl w:val="0"/>
              <w:rPr>
                <w:rFonts w:eastAsia="Arial Unicode MS" w:cs="Arial"/>
                <w:snapToGrid w:val="0"/>
                <w:lang w:val="en-US"/>
              </w:rPr>
            </w:pPr>
          </w:p>
        </w:tc>
      </w:tr>
      <w:tr w:rsidR="00676187" w:rsidRPr="00676187" w14:paraId="3BC826CA" w14:textId="77777777" w:rsidTr="00C62260">
        <w:trPr>
          <w:gridAfter w:val="1"/>
          <w:wAfter w:w="30" w:type="dxa"/>
          <w:trHeight w:val="454"/>
        </w:trPr>
        <w:tc>
          <w:tcPr>
            <w:tcW w:w="460" w:type="dxa"/>
            <w:tcBorders>
              <w:top w:val="nil"/>
              <w:left w:val="nil"/>
              <w:bottom w:val="nil"/>
              <w:right w:val="nil"/>
            </w:tcBorders>
            <w:noWrap/>
            <w:tcMar>
              <w:top w:w="15" w:type="dxa"/>
              <w:left w:w="15" w:type="dxa"/>
              <w:bottom w:w="0" w:type="dxa"/>
              <w:right w:w="15" w:type="dxa"/>
            </w:tcMar>
          </w:tcPr>
          <w:p w14:paraId="50C45EF4"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tcMar>
              <w:top w:w="15" w:type="dxa"/>
              <w:left w:w="15" w:type="dxa"/>
              <w:bottom w:w="0" w:type="dxa"/>
              <w:right w:w="15" w:type="dxa"/>
            </w:tcMar>
          </w:tcPr>
          <w:p w14:paraId="187BA90F"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tcMar>
              <w:top w:w="15" w:type="dxa"/>
              <w:left w:w="15" w:type="dxa"/>
              <w:bottom w:w="0" w:type="dxa"/>
              <w:right w:w="15" w:type="dxa"/>
            </w:tcMar>
          </w:tcPr>
          <w:p w14:paraId="5B1165EF"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tcMar>
              <w:top w:w="15" w:type="dxa"/>
              <w:left w:w="15" w:type="dxa"/>
              <w:bottom w:w="0" w:type="dxa"/>
              <w:right w:w="15" w:type="dxa"/>
            </w:tcMar>
          </w:tcPr>
          <w:p w14:paraId="45807896"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6C9EE882" w14:textId="77777777" w:rsidR="00C62260" w:rsidRPr="00676187" w:rsidRDefault="00C62260" w:rsidP="00C62260">
            <w:pPr>
              <w:widowControl w:val="0"/>
              <w:rPr>
                <w:rFonts w:eastAsia="Arial Unicode MS" w:cs="Arial"/>
                <w:snapToGrid w:val="0"/>
                <w:lang w:val="en-US"/>
              </w:rPr>
            </w:pPr>
          </w:p>
        </w:tc>
        <w:tc>
          <w:tcPr>
            <w:tcW w:w="480" w:type="dxa"/>
            <w:gridSpan w:val="2"/>
            <w:tcBorders>
              <w:top w:val="nil"/>
              <w:left w:val="nil"/>
              <w:bottom w:val="nil"/>
              <w:right w:val="nil"/>
            </w:tcBorders>
            <w:tcMar>
              <w:top w:w="15" w:type="dxa"/>
              <w:left w:w="15" w:type="dxa"/>
              <w:bottom w:w="0" w:type="dxa"/>
              <w:right w:w="15" w:type="dxa"/>
            </w:tcMar>
          </w:tcPr>
          <w:p w14:paraId="274AB126" w14:textId="77777777" w:rsidR="00C62260" w:rsidRPr="00676187" w:rsidRDefault="00C62260" w:rsidP="00C62260">
            <w:pPr>
              <w:widowControl w:val="0"/>
              <w:rPr>
                <w:rFonts w:eastAsia="Arial Unicode MS" w:cs="Arial"/>
                <w:snapToGrid w:val="0"/>
                <w:lang w:val="en-US"/>
              </w:rPr>
            </w:pPr>
          </w:p>
        </w:tc>
        <w:tc>
          <w:tcPr>
            <w:tcW w:w="4820" w:type="dxa"/>
            <w:gridSpan w:val="6"/>
            <w:tcBorders>
              <w:top w:val="nil"/>
              <w:left w:val="nil"/>
              <w:bottom w:val="single" w:sz="4" w:space="0" w:color="auto"/>
              <w:right w:val="nil"/>
            </w:tcBorders>
            <w:noWrap/>
            <w:tcMar>
              <w:top w:w="15" w:type="dxa"/>
              <w:left w:w="15" w:type="dxa"/>
              <w:bottom w:w="0" w:type="dxa"/>
              <w:right w:w="15" w:type="dxa"/>
            </w:tcMar>
          </w:tcPr>
          <w:p w14:paraId="777AC443"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w:t>
            </w:r>
          </w:p>
        </w:tc>
      </w:tr>
      <w:tr w:rsidR="00676187" w:rsidRPr="00676187" w14:paraId="00CCE505" w14:textId="77777777" w:rsidTr="00C62260">
        <w:trPr>
          <w:gridAfter w:val="1"/>
          <w:wAfter w:w="30" w:type="dxa"/>
          <w:trHeight w:val="454"/>
        </w:trPr>
        <w:tc>
          <w:tcPr>
            <w:tcW w:w="460" w:type="dxa"/>
            <w:tcBorders>
              <w:top w:val="nil"/>
              <w:left w:val="nil"/>
              <w:bottom w:val="nil"/>
              <w:right w:val="nil"/>
            </w:tcBorders>
            <w:noWrap/>
            <w:tcMar>
              <w:top w:w="15" w:type="dxa"/>
              <w:left w:w="15" w:type="dxa"/>
              <w:bottom w:w="0" w:type="dxa"/>
              <w:right w:w="15" w:type="dxa"/>
            </w:tcMar>
          </w:tcPr>
          <w:p w14:paraId="0884F551"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noWrap/>
            <w:tcMar>
              <w:top w:w="15" w:type="dxa"/>
              <w:left w:w="15" w:type="dxa"/>
              <w:bottom w:w="0" w:type="dxa"/>
              <w:right w:w="15" w:type="dxa"/>
            </w:tcMar>
          </w:tcPr>
          <w:p w14:paraId="6FC3E769"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noWrap/>
            <w:tcMar>
              <w:top w:w="15" w:type="dxa"/>
              <w:left w:w="15" w:type="dxa"/>
              <w:bottom w:w="0" w:type="dxa"/>
              <w:right w:w="15" w:type="dxa"/>
            </w:tcMar>
          </w:tcPr>
          <w:p w14:paraId="49918FD2"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noWrap/>
            <w:tcMar>
              <w:top w:w="15" w:type="dxa"/>
              <w:left w:w="15" w:type="dxa"/>
              <w:bottom w:w="0" w:type="dxa"/>
              <w:right w:w="15" w:type="dxa"/>
            </w:tcMar>
          </w:tcPr>
          <w:p w14:paraId="70473BAF"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77C9A4F4" w14:textId="77777777" w:rsidR="00C62260" w:rsidRPr="00676187" w:rsidRDefault="00C62260" w:rsidP="00C62260">
            <w:pPr>
              <w:widowControl w:val="0"/>
              <w:rPr>
                <w:rFonts w:eastAsia="Arial Unicode MS" w:cs="Arial"/>
                <w:snapToGrid w:val="0"/>
                <w:lang w:val="en-US"/>
              </w:rPr>
            </w:pPr>
          </w:p>
        </w:tc>
        <w:tc>
          <w:tcPr>
            <w:tcW w:w="480" w:type="dxa"/>
            <w:gridSpan w:val="2"/>
            <w:tcBorders>
              <w:top w:val="nil"/>
              <w:left w:val="nil"/>
              <w:bottom w:val="nil"/>
              <w:right w:val="nil"/>
            </w:tcBorders>
            <w:noWrap/>
            <w:tcMar>
              <w:top w:w="15" w:type="dxa"/>
              <w:left w:w="15" w:type="dxa"/>
              <w:bottom w:w="0" w:type="dxa"/>
              <w:right w:w="15" w:type="dxa"/>
            </w:tcMar>
          </w:tcPr>
          <w:p w14:paraId="0DCA1290" w14:textId="77777777" w:rsidR="00C62260" w:rsidRPr="00676187" w:rsidRDefault="00C62260" w:rsidP="00C62260">
            <w:pPr>
              <w:widowControl w:val="0"/>
              <w:rPr>
                <w:rFonts w:eastAsia="Arial Unicode MS" w:cs="Arial"/>
                <w:snapToGrid w:val="0"/>
                <w:lang w:val="en-US"/>
              </w:rPr>
            </w:pPr>
          </w:p>
        </w:tc>
        <w:tc>
          <w:tcPr>
            <w:tcW w:w="4820" w:type="dxa"/>
            <w:gridSpan w:val="6"/>
            <w:tcBorders>
              <w:top w:val="nil"/>
              <w:left w:val="nil"/>
              <w:bottom w:val="single" w:sz="4" w:space="0" w:color="auto"/>
              <w:right w:val="nil"/>
            </w:tcBorders>
            <w:noWrap/>
            <w:tcMar>
              <w:top w:w="15" w:type="dxa"/>
              <w:left w:w="15" w:type="dxa"/>
              <w:bottom w:w="0" w:type="dxa"/>
              <w:right w:w="15" w:type="dxa"/>
            </w:tcMar>
          </w:tcPr>
          <w:p w14:paraId="1C36E3C6"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w:t>
            </w:r>
          </w:p>
        </w:tc>
      </w:tr>
      <w:tr w:rsidR="00676187" w:rsidRPr="00676187" w14:paraId="391D1364" w14:textId="77777777" w:rsidTr="00C62260">
        <w:trPr>
          <w:gridAfter w:val="1"/>
          <w:wAfter w:w="30" w:type="dxa"/>
          <w:trHeight w:val="454"/>
        </w:trPr>
        <w:tc>
          <w:tcPr>
            <w:tcW w:w="460" w:type="dxa"/>
            <w:tcBorders>
              <w:top w:val="nil"/>
              <w:left w:val="nil"/>
              <w:bottom w:val="nil"/>
              <w:right w:val="nil"/>
            </w:tcBorders>
            <w:noWrap/>
            <w:tcMar>
              <w:top w:w="15" w:type="dxa"/>
              <w:left w:w="15" w:type="dxa"/>
              <w:bottom w:w="0" w:type="dxa"/>
              <w:right w:w="15" w:type="dxa"/>
            </w:tcMar>
          </w:tcPr>
          <w:p w14:paraId="4F7AAC3C" w14:textId="77777777" w:rsidR="00C62260" w:rsidRPr="00676187" w:rsidRDefault="00C62260" w:rsidP="00C62260">
            <w:pPr>
              <w:widowControl w:val="0"/>
              <w:rPr>
                <w:rFonts w:eastAsia="Arial Unicode MS" w:cs="Arial"/>
                <w:snapToGrid w:val="0"/>
                <w:lang w:val="en-US"/>
              </w:rPr>
            </w:pPr>
          </w:p>
        </w:tc>
        <w:tc>
          <w:tcPr>
            <w:tcW w:w="4095" w:type="dxa"/>
            <w:gridSpan w:val="4"/>
            <w:tcBorders>
              <w:top w:val="nil"/>
              <w:left w:val="nil"/>
              <w:bottom w:val="nil"/>
              <w:right w:val="nil"/>
            </w:tcBorders>
            <w:tcMar>
              <w:top w:w="15" w:type="dxa"/>
              <w:left w:w="15" w:type="dxa"/>
              <w:bottom w:w="0" w:type="dxa"/>
              <w:right w:w="15" w:type="dxa"/>
            </w:tcMar>
          </w:tcPr>
          <w:p w14:paraId="302E5536"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Name of Consultants </w:t>
            </w:r>
          </w:p>
        </w:tc>
        <w:tc>
          <w:tcPr>
            <w:tcW w:w="480" w:type="dxa"/>
            <w:gridSpan w:val="2"/>
            <w:tcBorders>
              <w:top w:val="nil"/>
              <w:left w:val="nil"/>
              <w:bottom w:val="nil"/>
              <w:right w:val="nil"/>
            </w:tcBorders>
            <w:tcMar>
              <w:top w:w="15" w:type="dxa"/>
              <w:left w:w="15" w:type="dxa"/>
              <w:bottom w:w="0" w:type="dxa"/>
              <w:right w:w="15" w:type="dxa"/>
            </w:tcMar>
          </w:tcPr>
          <w:p w14:paraId="7C87CEA2" w14:textId="77777777" w:rsidR="00C62260" w:rsidRPr="00676187" w:rsidRDefault="00C62260" w:rsidP="00C62260">
            <w:pPr>
              <w:widowControl w:val="0"/>
              <w:jc w:val="center"/>
              <w:rPr>
                <w:rFonts w:eastAsia="Arial Unicode MS" w:cs="Arial"/>
                <w:snapToGrid w:val="0"/>
                <w:lang w:val="en-US"/>
              </w:rPr>
            </w:pPr>
            <w:r w:rsidRPr="00676187">
              <w:rPr>
                <w:rFonts w:cs="Arial"/>
                <w:snapToGrid w:val="0"/>
                <w:lang w:val="en-US"/>
              </w:rPr>
              <w:t xml:space="preserve">: </w:t>
            </w:r>
          </w:p>
        </w:tc>
        <w:tc>
          <w:tcPr>
            <w:tcW w:w="4820" w:type="dxa"/>
            <w:gridSpan w:val="6"/>
            <w:tcBorders>
              <w:top w:val="nil"/>
              <w:left w:val="nil"/>
              <w:bottom w:val="single" w:sz="4" w:space="0" w:color="auto"/>
              <w:right w:val="nil"/>
            </w:tcBorders>
            <w:noWrap/>
            <w:tcMar>
              <w:top w:w="15" w:type="dxa"/>
              <w:left w:w="15" w:type="dxa"/>
              <w:bottom w:w="0" w:type="dxa"/>
              <w:right w:w="15" w:type="dxa"/>
            </w:tcMar>
          </w:tcPr>
          <w:p w14:paraId="010F0AC7"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w:t>
            </w:r>
          </w:p>
        </w:tc>
      </w:tr>
      <w:tr w:rsidR="00676187" w:rsidRPr="00676187" w14:paraId="4E1EADF1" w14:textId="77777777" w:rsidTr="00C62260">
        <w:trPr>
          <w:gridAfter w:val="1"/>
          <w:wAfter w:w="30" w:type="dxa"/>
          <w:trHeight w:val="454"/>
        </w:trPr>
        <w:tc>
          <w:tcPr>
            <w:tcW w:w="460" w:type="dxa"/>
            <w:tcBorders>
              <w:top w:val="nil"/>
              <w:left w:val="nil"/>
              <w:bottom w:val="nil"/>
              <w:right w:val="nil"/>
            </w:tcBorders>
            <w:noWrap/>
            <w:tcMar>
              <w:top w:w="15" w:type="dxa"/>
              <w:left w:w="15" w:type="dxa"/>
              <w:bottom w:w="0" w:type="dxa"/>
              <w:right w:w="15" w:type="dxa"/>
            </w:tcMar>
          </w:tcPr>
          <w:p w14:paraId="2B7DA56B"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tcMar>
              <w:top w:w="15" w:type="dxa"/>
              <w:left w:w="15" w:type="dxa"/>
              <w:bottom w:w="0" w:type="dxa"/>
              <w:right w:w="15" w:type="dxa"/>
            </w:tcMar>
          </w:tcPr>
          <w:p w14:paraId="0E3FC0C2"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tcMar>
              <w:top w:w="15" w:type="dxa"/>
              <w:left w:w="15" w:type="dxa"/>
              <w:bottom w:w="0" w:type="dxa"/>
              <w:right w:w="15" w:type="dxa"/>
            </w:tcMar>
          </w:tcPr>
          <w:p w14:paraId="3ED27F82"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tcMar>
              <w:top w:w="15" w:type="dxa"/>
              <w:left w:w="15" w:type="dxa"/>
              <w:bottom w:w="0" w:type="dxa"/>
              <w:right w:w="15" w:type="dxa"/>
            </w:tcMar>
          </w:tcPr>
          <w:p w14:paraId="2C727E70"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3F694ADB" w14:textId="77777777" w:rsidR="00C62260" w:rsidRPr="00676187" w:rsidRDefault="00C62260" w:rsidP="00C62260">
            <w:pPr>
              <w:widowControl w:val="0"/>
              <w:rPr>
                <w:rFonts w:eastAsia="Arial Unicode MS" w:cs="Arial"/>
                <w:snapToGrid w:val="0"/>
                <w:lang w:val="en-US"/>
              </w:rPr>
            </w:pPr>
          </w:p>
        </w:tc>
        <w:tc>
          <w:tcPr>
            <w:tcW w:w="480" w:type="dxa"/>
            <w:gridSpan w:val="2"/>
            <w:tcBorders>
              <w:top w:val="nil"/>
              <w:left w:val="nil"/>
              <w:bottom w:val="nil"/>
              <w:right w:val="nil"/>
            </w:tcBorders>
            <w:tcMar>
              <w:top w:w="15" w:type="dxa"/>
              <w:left w:w="15" w:type="dxa"/>
              <w:bottom w:w="0" w:type="dxa"/>
              <w:right w:w="15" w:type="dxa"/>
            </w:tcMar>
          </w:tcPr>
          <w:p w14:paraId="456987EE" w14:textId="77777777" w:rsidR="00C62260" w:rsidRPr="00676187" w:rsidRDefault="00C62260" w:rsidP="00C62260">
            <w:pPr>
              <w:widowControl w:val="0"/>
              <w:jc w:val="center"/>
              <w:rPr>
                <w:rFonts w:eastAsia="Arial Unicode MS" w:cs="Arial"/>
                <w:snapToGrid w:val="0"/>
                <w:lang w:val="en-US"/>
              </w:rPr>
            </w:pPr>
          </w:p>
        </w:tc>
        <w:tc>
          <w:tcPr>
            <w:tcW w:w="4820" w:type="dxa"/>
            <w:gridSpan w:val="6"/>
            <w:tcBorders>
              <w:top w:val="nil"/>
              <w:left w:val="nil"/>
              <w:bottom w:val="single" w:sz="4" w:space="0" w:color="auto"/>
              <w:right w:val="nil"/>
            </w:tcBorders>
            <w:noWrap/>
            <w:tcMar>
              <w:top w:w="15" w:type="dxa"/>
              <w:left w:w="15" w:type="dxa"/>
              <w:bottom w:w="0" w:type="dxa"/>
              <w:right w:w="15" w:type="dxa"/>
            </w:tcMar>
          </w:tcPr>
          <w:p w14:paraId="7C907D2A"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w:t>
            </w:r>
          </w:p>
        </w:tc>
      </w:tr>
      <w:tr w:rsidR="00676187" w:rsidRPr="00676187" w14:paraId="3FC2F163" w14:textId="77777777" w:rsidTr="00C62260">
        <w:trPr>
          <w:gridAfter w:val="1"/>
          <w:wAfter w:w="30" w:type="dxa"/>
          <w:trHeight w:val="454"/>
        </w:trPr>
        <w:tc>
          <w:tcPr>
            <w:tcW w:w="460" w:type="dxa"/>
            <w:tcBorders>
              <w:top w:val="nil"/>
              <w:left w:val="nil"/>
              <w:bottom w:val="nil"/>
              <w:right w:val="nil"/>
            </w:tcBorders>
            <w:noWrap/>
            <w:tcMar>
              <w:top w:w="15" w:type="dxa"/>
              <w:left w:w="15" w:type="dxa"/>
              <w:bottom w:w="0" w:type="dxa"/>
              <w:right w:w="15" w:type="dxa"/>
            </w:tcMar>
          </w:tcPr>
          <w:p w14:paraId="0A03CFCB" w14:textId="77777777" w:rsidR="00C62260" w:rsidRPr="00676187" w:rsidRDefault="00C62260" w:rsidP="00C62260">
            <w:pPr>
              <w:widowControl w:val="0"/>
              <w:rPr>
                <w:rFonts w:eastAsia="Arial Unicode MS" w:cs="Arial"/>
                <w:snapToGrid w:val="0"/>
                <w:lang w:val="en-US"/>
              </w:rPr>
            </w:pPr>
          </w:p>
        </w:tc>
        <w:tc>
          <w:tcPr>
            <w:tcW w:w="4095" w:type="dxa"/>
            <w:gridSpan w:val="4"/>
            <w:tcBorders>
              <w:top w:val="nil"/>
              <w:left w:val="nil"/>
              <w:bottom w:val="nil"/>
              <w:right w:val="nil"/>
            </w:tcBorders>
            <w:tcMar>
              <w:top w:w="15" w:type="dxa"/>
              <w:left w:w="15" w:type="dxa"/>
              <w:bottom w:w="0" w:type="dxa"/>
              <w:right w:w="15" w:type="dxa"/>
            </w:tcMar>
          </w:tcPr>
          <w:p w14:paraId="4F475F09"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Tender No.</w:t>
            </w:r>
          </w:p>
        </w:tc>
        <w:tc>
          <w:tcPr>
            <w:tcW w:w="480" w:type="dxa"/>
            <w:gridSpan w:val="2"/>
            <w:tcBorders>
              <w:top w:val="nil"/>
              <w:left w:val="nil"/>
              <w:bottom w:val="nil"/>
              <w:right w:val="nil"/>
            </w:tcBorders>
            <w:tcMar>
              <w:top w:w="15" w:type="dxa"/>
              <w:left w:w="15" w:type="dxa"/>
              <w:bottom w:w="0" w:type="dxa"/>
              <w:right w:w="15" w:type="dxa"/>
            </w:tcMar>
          </w:tcPr>
          <w:p w14:paraId="0015B045" w14:textId="77777777" w:rsidR="00C62260" w:rsidRPr="00676187" w:rsidRDefault="00C62260" w:rsidP="00C62260">
            <w:pPr>
              <w:widowControl w:val="0"/>
              <w:jc w:val="center"/>
              <w:rPr>
                <w:rFonts w:eastAsia="Arial Unicode MS" w:cs="Arial"/>
                <w:snapToGrid w:val="0"/>
                <w:lang w:val="en-US"/>
              </w:rPr>
            </w:pPr>
            <w:r w:rsidRPr="00676187">
              <w:rPr>
                <w:rFonts w:cs="Arial"/>
                <w:snapToGrid w:val="0"/>
                <w:lang w:val="en-US"/>
              </w:rPr>
              <w:t xml:space="preserve">: </w:t>
            </w:r>
          </w:p>
        </w:tc>
        <w:tc>
          <w:tcPr>
            <w:tcW w:w="4820" w:type="dxa"/>
            <w:gridSpan w:val="6"/>
            <w:tcBorders>
              <w:top w:val="nil"/>
              <w:left w:val="nil"/>
              <w:bottom w:val="single" w:sz="4" w:space="0" w:color="auto"/>
              <w:right w:val="nil"/>
            </w:tcBorders>
            <w:noWrap/>
            <w:tcMar>
              <w:top w:w="15" w:type="dxa"/>
              <w:left w:w="15" w:type="dxa"/>
              <w:bottom w:w="0" w:type="dxa"/>
              <w:right w:w="15" w:type="dxa"/>
            </w:tcMar>
          </w:tcPr>
          <w:p w14:paraId="5B17EBEE"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w:t>
            </w:r>
          </w:p>
        </w:tc>
      </w:tr>
      <w:tr w:rsidR="00676187" w:rsidRPr="00676187" w14:paraId="1B929283" w14:textId="77777777" w:rsidTr="00C62260">
        <w:trPr>
          <w:trHeight w:val="454"/>
        </w:trPr>
        <w:tc>
          <w:tcPr>
            <w:tcW w:w="460" w:type="dxa"/>
            <w:tcBorders>
              <w:top w:val="nil"/>
              <w:left w:val="nil"/>
              <w:bottom w:val="nil"/>
              <w:right w:val="nil"/>
            </w:tcBorders>
            <w:noWrap/>
            <w:tcMar>
              <w:top w:w="15" w:type="dxa"/>
              <w:left w:w="15" w:type="dxa"/>
              <w:bottom w:w="0" w:type="dxa"/>
              <w:right w:w="15" w:type="dxa"/>
            </w:tcMar>
          </w:tcPr>
          <w:p w14:paraId="34B347F8"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tcMar>
              <w:top w:w="15" w:type="dxa"/>
              <w:left w:w="15" w:type="dxa"/>
              <w:bottom w:w="0" w:type="dxa"/>
              <w:right w:w="15" w:type="dxa"/>
            </w:tcMar>
          </w:tcPr>
          <w:p w14:paraId="5CDCC93D" w14:textId="77777777" w:rsidR="00C62260" w:rsidRPr="00676187" w:rsidRDefault="00C62260" w:rsidP="00C62260">
            <w:pPr>
              <w:widowControl w:val="0"/>
              <w:rPr>
                <w:rFonts w:eastAsia="Arial Unicode MS" w:cs="Arial"/>
                <w:b/>
                <w:bCs/>
                <w:snapToGrid w:val="0"/>
                <w:lang w:val="en-US"/>
              </w:rPr>
            </w:pPr>
          </w:p>
        </w:tc>
        <w:tc>
          <w:tcPr>
            <w:tcW w:w="1045" w:type="dxa"/>
            <w:tcBorders>
              <w:top w:val="nil"/>
              <w:left w:val="nil"/>
              <w:bottom w:val="nil"/>
              <w:right w:val="nil"/>
            </w:tcBorders>
            <w:tcMar>
              <w:top w:w="15" w:type="dxa"/>
              <w:left w:w="15" w:type="dxa"/>
              <w:bottom w:w="0" w:type="dxa"/>
              <w:right w:w="15" w:type="dxa"/>
            </w:tcMar>
          </w:tcPr>
          <w:p w14:paraId="1D210254" w14:textId="77777777" w:rsidR="00C62260" w:rsidRPr="00676187" w:rsidRDefault="00C62260" w:rsidP="00C62260">
            <w:pPr>
              <w:widowControl w:val="0"/>
              <w:rPr>
                <w:rFonts w:eastAsia="Arial Unicode MS" w:cs="Arial"/>
                <w:b/>
                <w:bCs/>
                <w:snapToGrid w:val="0"/>
                <w:lang w:val="en-US"/>
              </w:rPr>
            </w:pPr>
          </w:p>
        </w:tc>
        <w:tc>
          <w:tcPr>
            <w:tcW w:w="1045" w:type="dxa"/>
            <w:tcBorders>
              <w:top w:val="nil"/>
              <w:left w:val="nil"/>
              <w:bottom w:val="nil"/>
              <w:right w:val="nil"/>
            </w:tcBorders>
            <w:tcMar>
              <w:top w:w="15" w:type="dxa"/>
              <w:left w:w="15" w:type="dxa"/>
              <w:bottom w:w="0" w:type="dxa"/>
              <w:right w:w="15" w:type="dxa"/>
            </w:tcMar>
          </w:tcPr>
          <w:p w14:paraId="166309D7" w14:textId="77777777" w:rsidR="00C62260" w:rsidRPr="00676187" w:rsidRDefault="00C62260" w:rsidP="00C62260">
            <w:pPr>
              <w:widowControl w:val="0"/>
              <w:rPr>
                <w:rFonts w:eastAsia="Arial Unicode MS" w:cs="Arial"/>
                <w:b/>
                <w:bCs/>
                <w:snapToGrid w:val="0"/>
                <w:lang w:val="en-US"/>
              </w:rPr>
            </w:pPr>
          </w:p>
        </w:tc>
        <w:tc>
          <w:tcPr>
            <w:tcW w:w="960" w:type="dxa"/>
            <w:tcBorders>
              <w:top w:val="nil"/>
              <w:left w:val="nil"/>
              <w:bottom w:val="nil"/>
              <w:right w:val="nil"/>
            </w:tcBorders>
            <w:tcMar>
              <w:top w:w="15" w:type="dxa"/>
              <w:left w:w="15" w:type="dxa"/>
              <w:bottom w:w="0" w:type="dxa"/>
              <w:right w:w="15" w:type="dxa"/>
            </w:tcMar>
          </w:tcPr>
          <w:p w14:paraId="707D2EDB" w14:textId="77777777" w:rsidR="00C62260" w:rsidRPr="00676187" w:rsidRDefault="00C62260" w:rsidP="00C62260">
            <w:pPr>
              <w:widowControl w:val="0"/>
              <w:rPr>
                <w:rFonts w:eastAsia="Arial Unicode MS" w:cs="Arial"/>
                <w:b/>
                <w:bCs/>
                <w:snapToGrid w:val="0"/>
                <w:lang w:val="en-US"/>
              </w:rPr>
            </w:pPr>
          </w:p>
        </w:tc>
        <w:tc>
          <w:tcPr>
            <w:tcW w:w="480" w:type="dxa"/>
            <w:gridSpan w:val="2"/>
            <w:tcBorders>
              <w:top w:val="nil"/>
              <w:left w:val="nil"/>
              <w:bottom w:val="nil"/>
              <w:right w:val="nil"/>
            </w:tcBorders>
            <w:tcMar>
              <w:top w:w="15" w:type="dxa"/>
              <w:left w:w="15" w:type="dxa"/>
              <w:bottom w:w="0" w:type="dxa"/>
              <w:right w:w="15" w:type="dxa"/>
            </w:tcMar>
          </w:tcPr>
          <w:p w14:paraId="0D7B78C7" w14:textId="77777777" w:rsidR="00C62260" w:rsidRPr="00676187" w:rsidRDefault="00C62260" w:rsidP="00C62260">
            <w:pPr>
              <w:widowControl w:val="0"/>
              <w:rPr>
                <w:rFonts w:eastAsia="Arial Unicode MS" w:cs="Arial"/>
                <w:b/>
                <w:bCs/>
                <w:snapToGrid w:val="0"/>
                <w:lang w:val="en-US"/>
              </w:rPr>
            </w:pPr>
          </w:p>
          <w:p w14:paraId="54D52F73" w14:textId="77777777" w:rsidR="000A1717" w:rsidRPr="00676187" w:rsidRDefault="000A1717" w:rsidP="00C62260">
            <w:pPr>
              <w:widowControl w:val="0"/>
              <w:rPr>
                <w:rFonts w:eastAsia="Arial Unicode MS" w:cs="Arial"/>
                <w:b/>
                <w:bCs/>
                <w:snapToGrid w:val="0"/>
                <w:lang w:val="en-US"/>
              </w:rPr>
            </w:pPr>
          </w:p>
          <w:p w14:paraId="118A41B8" w14:textId="77777777" w:rsidR="000A1717" w:rsidRPr="00676187" w:rsidRDefault="000A1717" w:rsidP="00C62260">
            <w:pPr>
              <w:widowControl w:val="0"/>
              <w:rPr>
                <w:rFonts w:eastAsia="Arial Unicode MS" w:cs="Arial"/>
                <w:b/>
                <w:bCs/>
                <w:snapToGrid w:val="0"/>
                <w:lang w:val="en-US"/>
              </w:rPr>
            </w:pPr>
          </w:p>
        </w:tc>
        <w:tc>
          <w:tcPr>
            <w:tcW w:w="960" w:type="dxa"/>
            <w:tcBorders>
              <w:top w:val="nil"/>
              <w:left w:val="nil"/>
              <w:bottom w:val="nil"/>
              <w:right w:val="nil"/>
            </w:tcBorders>
            <w:tcMar>
              <w:top w:w="15" w:type="dxa"/>
              <w:left w:w="15" w:type="dxa"/>
              <w:bottom w:w="0" w:type="dxa"/>
              <w:right w:w="15" w:type="dxa"/>
            </w:tcMar>
          </w:tcPr>
          <w:p w14:paraId="0007FBC0" w14:textId="77777777" w:rsidR="00C62260" w:rsidRPr="00676187" w:rsidRDefault="00C62260" w:rsidP="00C62260">
            <w:pPr>
              <w:widowControl w:val="0"/>
              <w:rPr>
                <w:rFonts w:eastAsia="Arial Unicode MS" w:cs="Arial"/>
                <w:b/>
                <w:bCs/>
                <w:snapToGrid w:val="0"/>
                <w:lang w:val="en-US"/>
              </w:rPr>
            </w:pPr>
          </w:p>
        </w:tc>
        <w:tc>
          <w:tcPr>
            <w:tcW w:w="960" w:type="dxa"/>
            <w:tcBorders>
              <w:top w:val="nil"/>
              <w:left w:val="nil"/>
              <w:bottom w:val="nil"/>
              <w:right w:val="nil"/>
            </w:tcBorders>
            <w:tcMar>
              <w:top w:w="15" w:type="dxa"/>
              <w:left w:w="15" w:type="dxa"/>
              <w:bottom w:w="0" w:type="dxa"/>
              <w:right w:w="15" w:type="dxa"/>
            </w:tcMar>
          </w:tcPr>
          <w:p w14:paraId="4D51A84D" w14:textId="77777777" w:rsidR="00C62260" w:rsidRPr="00676187" w:rsidRDefault="00C62260" w:rsidP="00C62260">
            <w:pPr>
              <w:widowControl w:val="0"/>
              <w:rPr>
                <w:rFonts w:eastAsia="Arial Unicode MS" w:cs="Arial"/>
                <w:b/>
                <w:bCs/>
                <w:snapToGrid w:val="0"/>
                <w:lang w:val="en-US"/>
              </w:rPr>
            </w:pPr>
          </w:p>
        </w:tc>
        <w:tc>
          <w:tcPr>
            <w:tcW w:w="960" w:type="dxa"/>
            <w:tcBorders>
              <w:top w:val="nil"/>
              <w:left w:val="nil"/>
              <w:bottom w:val="nil"/>
              <w:right w:val="nil"/>
            </w:tcBorders>
            <w:tcMar>
              <w:top w:w="15" w:type="dxa"/>
              <w:left w:w="15" w:type="dxa"/>
              <w:bottom w:w="0" w:type="dxa"/>
              <w:right w:w="15" w:type="dxa"/>
            </w:tcMar>
          </w:tcPr>
          <w:p w14:paraId="50B26A9D" w14:textId="77777777" w:rsidR="00C62260" w:rsidRPr="00676187" w:rsidRDefault="00C62260" w:rsidP="00C62260">
            <w:pPr>
              <w:widowControl w:val="0"/>
              <w:rPr>
                <w:rFonts w:eastAsia="Arial Unicode MS" w:cs="Arial"/>
                <w:b/>
                <w:bCs/>
                <w:snapToGrid w:val="0"/>
                <w:lang w:val="en-US"/>
              </w:rPr>
            </w:pPr>
          </w:p>
        </w:tc>
        <w:tc>
          <w:tcPr>
            <w:tcW w:w="960" w:type="dxa"/>
            <w:tcBorders>
              <w:top w:val="nil"/>
              <w:left w:val="nil"/>
              <w:bottom w:val="nil"/>
              <w:right w:val="nil"/>
            </w:tcBorders>
            <w:tcMar>
              <w:top w:w="15" w:type="dxa"/>
              <w:left w:w="15" w:type="dxa"/>
              <w:bottom w:w="0" w:type="dxa"/>
              <w:right w:w="15" w:type="dxa"/>
            </w:tcMar>
          </w:tcPr>
          <w:p w14:paraId="67B0EBF0" w14:textId="77777777" w:rsidR="00C62260" w:rsidRPr="00676187" w:rsidRDefault="00C62260" w:rsidP="00C62260">
            <w:pPr>
              <w:widowControl w:val="0"/>
              <w:rPr>
                <w:rFonts w:eastAsia="Arial Unicode MS" w:cs="Arial"/>
                <w:b/>
                <w:bCs/>
                <w:snapToGrid w:val="0"/>
                <w:lang w:val="en-US"/>
              </w:rPr>
            </w:pPr>
          </w:p>
        </w:tc>
        <w:tc>
          <w:tcPr>
            <w:tcW w:w="960" w:type="dxa"/>
            <w:tcBorders>
              <w:top w:val="nil"/>
              <w:left w:val="nil"/>
              <w:bottom w:val="nil"/>
              <w:right w:val="nil"/>
            </w:tcBorders>
            <w:tcMar>
              <w:top w:w="15" w:type="dxa"/>
              <w:left w:w="15" w:type="dxa"/>
              <w:bottom w:w="0" w:type="dxa"/>
              <w:right w:w="15" w:type="dxa"/>
            </w:tcMar>
          </w:tcPr>
          <w:p w14:paraId="09584D67" w14:textId="77777777" w:rsidR="00C62260" w:rsidRPr="00676187" w:rsidRDefault="00C62260" w:rsidP="00C62260">
            <w:pPr>
              <w:widowControl w:val="0"/>
              <w:rPr>
                <w:rFonts w:eastAsia="Arial Unicode MS" w:cs="Arial"/>
                <w:b/>
                <w:bCs/>
                <w:snapToGrid w:val="0"/>
                <w:lang w:val="en-US"/>
              </w:rPr>
            </w:pPr>
          </w:p>
        </w:tc>
        <w:tc>
          <w:tcPr>
            <w:tcW w:w="50" w:type="dxa"/>
            <w:gridSpan w:val="2"/>
            <w:tcBorders>
              <w:top w:val="nil"/>
              <w:left w:val="nil"/>
              <w:bottom w:val="nil"/>
              <w:right w:val="nil"/>
            </w:tcBorders>
            <w:tcMar>
              <w:top w:w="15" w:type="dxa"/>
              <w:left w:w="15" w:type="dxa"/>
              <w:bottom w:w="0" w:type="dxa"/>
              <w:right w:w="15" w:type="dxa"/>
            </w:tcMar>
          </w:tcPr>
          <w:p w14:paraId="1B9E1B86" w14:textId="77777777" w:rsidR="00C62260" w:rsidRPr="00676187" w:rsidRDefault="00C62260" w:rsidP="00C62260">
            <w:pPr>
              <w:widowControl w:val="0"/>
              <w:rPr>
                <w:rFonts w:eastAsia="Arial Unicode MS" w:cs="Arial"/>
                <w:b/>
                <w:bCs/>
                <w:snapToGrid w:val="0"/>
                <w:lang w:val="en-US"/>
              </w:rPr>
            </w:pPr>
          </w:p>
        </w:tc>
      </w:tr>
      <w:tr w:rsidR="00676187" w:rsidRPr="00676187" w14:paraId="0F9E02D0" w14:textId="77777777" w:rsidTr="00C62260">
        <w:trPr>
          <w:gridAfter w:val="1"/>
          <w:wAfter w:w="30" w:type="dxa"/>
          <w:trHeight w:val="454"/>
        </w:trPr>
        <w:tc>
          <w:tcPr>
            <w:tcW w:w="460" w:type="dxa"/>
            <w:tcBorders>
              <w:top w:val="nil"/>
              <w:left w:val="nil"/>
              <w:bottom w:val="nil"/>
              <w:right w:val="nil"/>
            </w:tcBorders>
            <w:tcMar>
              <w:top w:w="15" w:type="dxa"/>
              <w:left w:w="15" w:type="dxa"/>
              <w:bottom w:w="0" w:type="dxa"/>
              <w:right w:w="15" w:type="dxa"/>
            </w:tcMar>
          </w:tcPr>
          <w:p w14:paraId="610B7338" w14:textId="77777777" w:rsidR="00C62260" w:rsidRPr="00676187" w:rsidRDefault="00C62260" w:rsidP="00C62260">
            <w:pPr>
              <w:widowControl w:val="0"/>
              <w:rPr>
                <w:rFonts w:eastAsia="Arial Unicode MS" w:cs="Arial"/>
                <w:b/>
                <w:bCs/>
                <w:snapToGrid w:val="0"/>
                <w:lang w:val="en-US"/>
              </w:rPr>
            </w:pPr>
            <w:r w:rsidRPr="00676187">
              <w:rPr>
                <w:rFonts w:cs="Arial"/>
                <w:b/>
                <w:bCs/>
                <w:snapToGrid w:val="0"/>
                <w:lang w:val="en-US"/>
              </w:rPr>
              <w:t xml:space="preserve">C. </w:t>
            </w:r>
          </w:p>
        </w:tc>
        <w:tc>
          <w:tcPr>
            <w:tcW w:w="9395" w:type="dxa"/>
            <w:gridSpan w:val="12"/>
            <w:tcBorders>
              <w:top w:val="nil"/>
              <w:left w:val="nil"/>
              <w:bottom w:val="nil"/>
              <w:right w:val="nil"/>
            </w:tcBorders>
            <w:tcMar>
              <w:top w:w="15" w:type="dxa"/>
              <w:left w:w="15" w:type="dxa"/>
              <w:bottom w:w="0" w:type="dxa"/>
              <w:right w:w="15" w:type="dxa"/>
            </w:tcMar>
          </w:tcPr>
          <w:p w14:paraId="0F501E10" w14:textId="77777777" w:rsidR="00C62260" w:rsidRPr="00676187" w:rsidRDefault="00C62260" w:rsidP="00C62260">
            <w:pPr>
              <w:widowControl w:val="0"/>
              <w:rPr>
                <w:rFonts w:eastAsia="Arial Unicode MS" w:cs="Arial"/>
                <w:b/>
                <w:bCs/>
                <w:snapToGrid w:val="0"/>
                <w:u w:val="single"/>
                <w:lang w:val="en-US"/>
              </w:rPr>
            </w:pPr>
            <w:r w:rsidRPr="00676187">
              <w:rPr>
                <w:rFonts w:cs="Arial"/>
                <w:b/>
                <w:bCs/>
                <w:snapToGrid w:val="0"/>
                <w:u w:val="single"/>
                <w:lang w:val="en-US"/>
              </w:rPr>
              <w:t>ONCE OFF / SPECIFIC CONTRACTS POLICY</w:t>
            </w:r>
          </w:p>
        </w:tc>
      </w:tr>
      <w:tr w:rsidR="00676187" w:rsidRPr="00676187" w14:paraId="732DED1D" w14:textId="77777777" w:rsidTr="00C62260">
        <w:trPr>
          <w:gridAfter w:val="1"/>
          <w:wAfter w:w="30" w:type="dxa"/>
          <w:trHeight w:val="454"/>
        </w:trPr>
        <w:tc>
          <w:tcPr>
            <w:tcW w:w="460" w:type="dxa"/>
            <w:vMerge w:val="restart"/>
            <w:tcBorders>
              <w:top w:val="nil"/>
              <w:left w:val="nil"/>
              <w:bottom w:val="nil"/>
              <w:right w:val="nil"/>
            </w:tcBorders>
            <w:tcMar>
              <w:top w:w="15" w:type="dxa"/>
              <w:left w:w="15" w:type="dxa"/>
              <w:bottom w:w="0" w:type="dxa"/>
              <w:right w:w="15" w:type="dxa"/>
            </w:tcMar>
          </w:tcPr>
          <w:p w14:paraId="3BDEA57A"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C1. </w:t>
            </w:r>
          </w:p>
        </w:tc>
        <w:tc>
          <w:tcPr>
            <w:tcW w:w="4095" w:type="dxa"/>
            <w:gridSpan w:val="4"/>
            <w:tcBorders>
              <w:top w:val="nil"/>
              <w:left w:val="nil"/>
              <w:bottom w:val="nil"/>
              <w:right w:val="nil"/>
            </w:tcBorders>
            <w:tcMar>
              <w:top w:w="15" w:type="dxa"/>
              <w:left w:w="15" w:type="dxa"/>
              <w:bottom w:w="0" w:type="dxa"/>
              <w:right w:w="15" w:type="dxa"/>
            </w:tcMar>
          </w:tcPr>
          <w:p w14:paraId="677F10D6"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Contract Value </w:t>
            </w:r>
          </w:p>
        </w:tc>
        <w:tc>
          <w:tcPr>
            <w:tcW w:w="480" w:type="dxa"/>
            <w:gridSpan w:val="2"/>
            <w:tcBorders>
              <w:top w:val="nil"/>
              <w:left w:val="nil"/>
              <w:bottom w:val="nil"/>
              <w:right w:val="nil"/>
            </w:tcBorders>
            <w:tcMar>
              <w:top w:w="15" w:type="dxa"/>
              <w:left w:w="15" w:type="dxa"/>
              <w:bottom w:w="0" w:type="dxa"/>
              <w:right w:w="15" w:type="dxa"/>
            </w:tcMar>
          </w:tcPr>
          <w:p w14:paraId="10B5C194" w14:textId="77777777" w:rsidR="00C62260" w:rsidRPr="00676187" w:rsidRDefault="00C62260" w:rsidP="00C62260">
            <w:pPr>
              <w:widowControl w:val="0"/>
              <w:jc w:val="center"/>
              <w:rPr>
                <w:rFonts w:eastAsia="Arial Unicode MS" w:cs="Arial"/>
                <w:snapToGrid w:val="0"/>
                <w:lang w:val="en-US"/>
              </w:rPr>
            </w:pPr>
            <w:r w:rsidRPr="00676187">
              <w:rPr>
                <w:rFonts w:cs="Arial"/>
                <w:snapToGrid w:val="0"/>
                <w:lang w:val="en-US"/>
              </w:rPr>
              <w:t>:</w:t>
            </w:r>
          </w:p>
        </w:tc>
        <w:tc>
          <w:tcPr>
            <w:tcW w:w="4820" w:type="dxa"/>
            <w:gridSpan w:val="6"/>
            <w:tcBorders>
              <w:top w:val="nil"/>
              <w:left w:val="nil"/>
              <w:bottom w:val="single" w:sz="4" w:space="0" w:color="auto"/>
              <w:right w:val="nil"/>
            </w:tcBorders>
            <w:tcMar>
              <w:top w:w="15" w:type="dxa"/>
              <w:left w:w="15" w:type="dxa"/>
              <w:bottom w:w="0" w:type="dxa"/>
              <w:right w:w="15" w:type="dxa"/>
            </w:tcMar>
          </w:tcPr>
          <w:p w14:paraId="27D00A75" w14:textId="77777777" w:rsidR="00C62260" w:rsidRPr="00676187" w:rsidRDefault="00C62260" w:rsidP="00C62260">
            <w:pPr>
              <w:widowControl w:val="0"/>
              <w:rPr>
                <w:rFonts w:eastAsia="Arial Unicode MS" w:cs="Arial"/>
                <w:snapToGrid w:val="0"/>
                <w:lang w:val="en-US"/>
              </w:rPr>
            </w:pPr>
          </w:p>
        </w:tc>
      </w:tr>
      <w:tr w:rsidR="00676187" w:rsidRPr="00676187" w14:paraId="1CE07628" w14:textId="77777777" w:rsidTr="00C62260">
        <w:trPr>
          <w:trHeight w:val="454"/>
        </w:trPr>
        <w:tc>
          <w:tcPr>
            <w:tcW w:w="460" w:type="dxa"/>
            <w:vMerge/>
            <w:tcBorders>
              <w:top w:val="nil"/>
              <w:left w:val="nil"/>
              <w:bottom w:val="nil"/>
              <w:right w:val="nil"/>
            </w:tcBorders>
          </w:tcPr>
          <w:p w14:paraId="43EE5DBB" w14:textId="77777777" w:rsidR="00C62260" w:rsidRPr="00676187" w:rsidRDefault="00C62260" w:rsidP="00C62260">
            <w:pPr>
              <w:widowControl w:val="0"/>
              <w:rPr>
                <w:rFonts w:eastAsia="Arial Unicode MS" w:cs="Arial"/>
                <w:snapToGrid w:val="0"/>
                <w:lang w:val="en-US"/>
              </w:rPr>
            </w:pPr>
          </w:p>
        </w:tc>
        <w:tc>
          <w:tcPr>
            <w:tcW w:w="9375" w:type="dxa"/>
            <w:gridSpan w:val="11"/>
            <w:tcBorders>
              <w:top w:val="nil"/>
              <w:left w:val="nil"/>
              <w:bottom w:val="nil"/>
              <w:right w:val="nil"/>
            </w:tcBorders>
            <w:tcMar>
              <w:top w:w="15" w:type="dxa"/>
              <w:left w:w="15" w:type="dxa"/>
              <w:bottom w:w="0" w:type="dxa"/>
              <w:right w:w="15" w:type="dxa"/>
            </w:tcMar>
          </w:tcPr>
          <w:p w14:paraId="2A8EB3DD" w14:textId="77777777" w:rsidR="00C62260" w:rsidRPr="00676187" w:rsidRDefault="00C62260" w:rsidP="00C62260">
            <w:pPr>
              <w:widowControl w:val="0"/>
              <w:rPr>
                <w:rFonts w:eastAsia="Arial Unicode MS" w:cs="Arial"/>
                <w:b/>
                <w:bCs/>
                <w:snapToGrid w:val="0"/>
                <w:lang w:val="en-US"/>
              </w:rPr>
            </w:pPr>
            <w:r w:rsidRPr="00676187">
              <w:rPr>
                <w:rFonts w:cs="Arial"/>
                <w:b/>
                <w:bCs/>
                <w:snapToGrid w:val="0"/>
                <w:lang w:val="en-US"/>
              </w:rPr>
              <w:t xml:space="preserve">(Attach copy of Contract Cost Breakdown and Tender Details) </w:t>
            </w:r>
          </w:p>
        </w:tc>
        <w:tc>
          <w:tcPr>
            <w:tcW w:w="50" w:type="dxa"/>
            <w:gridSpan w:val="2"/>
            <w:tcBorders>
              <w:top w:val="nil"/>
              <w:left w:val="nil"/>
              <w:bottom w:val="nil"/>
              <w:right w:val="nil"/>
            </w:tcBorders>
            <w:tcMar>
              <w:top w:w="15" w:type="dxa"/>
              <w:left w:w="15" w:type="dxa"/>
              <w:bottom w:w="0" w:type="dxa"/>
              <w:right w:w="15" w:type="dxa"/>
            </w:tcMar>
          </w:tcPr>
          <w:p w14:paraId="3F96F276" w14:textId="77777777" w:rsidR="00C62260" w:rsidRPr="00676187" w:rsidRDefault="00C62260" w:rsidP="00C62260">
            <w:pPr>
              <w:widowControl w:val="0"/>
              <w:rPr>
                <w:rFonts w:eastAsia="Arial Unicode MS" w:cs="Arial"/>
                <w:b/>
                <w:bCs/>
                <w:snapToGrid w:val="0"/>
                <w:lang w:val="en-US"/>
              </w:rPr>
            </w:pPr>
          </w:p>
        </w:tc>
      </w:tr>
      <w:tr w:rsidR="00676187" w:rsidRPr="00676187" w14:paraId="5F124A76" w14:textId="77777777" w:rsidTr="00C62260">
        <w:trPr>
          <w:gridAfter w:val="1"/>
          <w:wAfter w:w="30" w:type="dxa"/>
          <w:trHeight w:val="454"/>
        </w:trPr>
        <w:tc>
          <w:tcPr>
            <w:tcW w:w="460" w:type="dxa"/>
            <w:vMerge/>
            <w:tcBorders>
              <w:top w:val="nil"/>
              <w:left w:val="nil"/>
              <w:bottom w:val="nil"/>
              <w:right w:val="nil"/>
            </w:tcBorders>
          </w:tcPr>
          <w:p w14:paraId="6A219579" w14:textId="77777777" w:rsidR="00C62260" w:rsidRPr="00676187" w:rsidRDefault="00C62260" w:rsidP="00C62260">
            <w:pPr>
              <w:widowControl w:val="0"/>
              <w:rPr>
                <w:rFonts w:eastAsia="Arial Unicode MS" w:cs="Arial"/>
                <w:snapToGrid w:val="0"/>
                <w:lang w:val="en-US"/>
              </w:rPr>
            </w:pPr>
          </w:p>
        </w:tc>
        <w:tc>
          <w:tcPr>
            <w:tcW w:w="9395" w:type="dxa"/>
            <w:gridSpan w:val="12"/>
            <w:tcBorders>
              <w:top w:val="nil"/>
              <w:left w:val="nil"/>
              <w:bottom w:val="single" w:sz="4" w:space="0" w:color="auto"/>
              <w:right w:val="nil"/>
            </w:tcBorders>
            <w:tcMar>
              <w:top w:w="15" w:type="dxa"/>
              <w:left w:w="15" w:type="dxa"/>
              <w:bottom w:w="0" w:type="dxa"/>
              <w:right w:w="15" w:type="dxa"/>
            </w:tcMar>
          </w:tcPr>
          <w:p w14:paraId="257044F6"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w:t>
            </w:r>
          </w:p>
        </w:tc>
      </w:tr>
      <w:tr w:rsidR="00676187" w:rsidRPr="00676187" w14:paraId="4CB4D307" w14:textId="77777777" w:rsidTr="00C62260">
        <w:trPr>
          <w:gridAfter w:val="1"/>
          <w:wAfter w:w="30" w:type="dxa"/>
          <w:trHeight w:val="454"/>
        </w:trPr>
        <w:tc>
          <w:tcPr>
            <w:tcW w:w="460" w:type="dxa"/>
            <w:vMerge/>
            <w:tcBorders>
              <w:top w:val="nil"/>
              <w:left w:val="nil"/>
              <w:bottom w:val="nil"/>
              <w:right w:val="nil"/>
            </w:tcBorders>
          </w:tcPr>
          <w:p w14:paraId="5BBF7A71" w14:textId="77777777" w:rsidR="00C62260" w:rsidRPr="00676187" w:rsidRDefault="00C62260" w:rsidP="00C62260">
            <w:pPr>
              <w:widowControl w:val="0"/>
              <w:rPr>
                <w:rFonts w:eastAsia="Arial Unicode MS" w:cs="Arial"/>
                <w:snapToGrid w:val="0"/>
                <w:lang w:val="en-US"/>
              </w:rPr>
            </w:pPr>
          </w:p>
        </w:tc>
        <w:tc>
          <w:tcPr>
            <w:tcW w:w="9395" w:type="dxa"/>
            <w:gridSpan w:val="12"/>
            <w:tcBorders>
              <w:top w:val="nil"/>
              <w:left w:val="nil"/>
              <w:bottom w:val="nil"/>
              <w:right w:val="nil"/>
            </w:tcBorders>
            <w:tcMar>
              <w:top w:w="15" w:type="dxa"/>
              <w:left w:w="15" w:type="dxa"/>
              <w:bottom w:w="0" w:type="dxa"/>
              <w:right w:w="15" w:type="dxa"/>
            </w:tcMar>
          </w:tcPr>
          <w:p w14:paraId="5BC91844" w14:textId="77777777" w:rsidR="00C62260" w:rsidRPr="00676187" w:rsidRDefault="00C62260" w:rsidP="00C62260">
            <w:pPr>
              <w:widowControl w:val="0"/>
              <w:rPr>
                <w:rFonts w:eastAsia="Arial Unicode MS" w:cs="Arial"/>
                <w:b/>
                <w:bCs/>
                <w:snapToGrid w:val="0"/>
                <w:lang w:val="en-US"/>
              </w:rPr>
            </w:pPr>
            <w:r w:rsidRPr="00676187">
              <w:rPr>
                <w:rFonts w:cs="Arial"/>
                <w:b/>
                <w:bCs/>
                <w:i/>
                <w:snapToGrid w:val="0"/>
                <w:lang w:val="en-US"/>
              </w:rPr>
              <w:t xml:space="preserve">Note: </w:t>
            </w:r>
            <w:r w:rsidRPr="00676187">
              <w:rPr>
                <w:rFonts w:cs="Arial"/>
                <w:i/>
                <w:snapToGrid w:val="0"/>
                <w:lang w:val="en-US"/>
              </w:rPr>
              <w:t>The Contract Value must include the Total Cost of Materials, Labour, Free Issue Materials, P&amp;</w:t>
            </w:r>
            <w:proofErr w:type="gramStart"/>
            <w:r w:rsidRPr="00676187">
              <w:rPr>
                <w:rFonts w:cs="Arial"/>
                <w:i/>
                <w:snapToGrid w:val="0"/>
                <w:lang w:val="en-US"/>
              </w:rPr>
              <w:t>G’s</w:t>
            </w:r>
            <w:proofErr w:type="gramEnd"/>
            <w:r w:rsidRPr="00676187">
              <w:rPr>
                <w:rFonts w:cs="Arial"/>
                <w:i/>
                <w:snapToGrid w:val="0"/>
                <w:lang w:val="en-US"/>
              </w:rPr>
              <w:t xml:space="preserve"> and any other Contractual Income + V.A.T. Also, please stipulate the form of contract to be used (BI</w:t>
            </w:r>
            <w:r w:rsidR="00D560DF" w:rsidRPr="00676187">
              <w:rPr>
                <w:rFonts w:cs="Arial"/>
                <w:i/>
                <w:snapToGrid w:val="0"/>
                <w:lang w:val="en-US"/>
              </w:rPr>
              <w:t xml:space="preserve">FSA 81/88, JBCC 91, GCC </w:t>
            </w:r>
            <w:r w:rsidR="00A47C2C" w:rsidRPr="00676187">
              <w:rPr>
                <w:rFonts w:cs="Arial"/>
                <w:i/>
                <w:snapToGrid w:val="0"/>
                <w:lang w:val="en-US"/>
              </w:rPr>
              <w:t xml:space="preserve"> 2015</w:t>
            </w:r>
            <w:r w:rsidR="00D560DF" w:rsidRPr="00676187">
              <w:rPr>
                <w:rFonts w:cs="Arial"/>
                <w:i/>
                <w:snapToGrid w:val="0"/>
                <w:lang w:val="en-US"/>
              </w:rPr>
              <w:t xml:space="preserve">, </w:t>
            </w:r>
            <w:r w:rsidRPr="00676187">
              <w:rPr>
                <w:rFonts w:cs="Arial"/>
                <w:i/>
                <w:snapToGrid w:val="0"/>
                <w:lang w:val="en-US"/>
              </w:rPr>
              <w:t xml:space="preserve">FIDIC </w:t>
            </w:r>
            <w:proofErr w:type="spellStart"/>
            <w:r w:rsidRPr="00676187">
              <w:rPr>
                <w:rFonts w:cs="Arial"/>
                <w:i/>
                <w:snapToGrid w:val="0"/>
                <w:lang w:val="en-US"/>
              </w:rPr>
              <w:t>etc</w:t>
            </w:r>
            <w:proofErr w:type="spellEnd"/>
            <w:r w:rsidRPr="00676187">
              <w:rPr>
                <w:rFonts w:cs="Arial"/>
                <w:i/>
                <w:snapToGrid w:val="0"/>
                <w:lang w:val="en-US"/>
              </w:rPr>
              <w:t xml:space="preserve">).  Any particular information regarding the insurance specification and or excesses applicable should be attached.  </w:t>
            </w:r>
          </w:p>
        </w:tc>
      </w:tr>
      <w:tr w:rsidR="00676187" w:rsidRPr="00676187" w14:paraId="0F09A0F8" w14:textId="77777777" w:rsidTr="00C62260">
        <w:trPr>
          <w:trHeight w:val="454"/>
        </w:trPr>
        <w:tc>
          <w:tcPr>
            <w:tcW w:w="460" w:type="dxa"/>
            <w:tcBorders>
              <w:top w:val="nil"/>
              <w:left w:val="nil"/>
              <w:bottom w:val="nil"/>
              <w:right w:val="nil"/>
            </w:tcBorders>
            <w:tcMar>
              <w:top w:w="15" w:type="dxa"/>
              <w:left w:w="15" w:type="dxa"/>
              <w:bottom w:w="0" w:type="dxa"/>
              <w:right w:w="15" w:type="dxa"/>
            </w:tcMar>
          </w:tcPr>
          <w:p w14:paraId="501083B7"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tcMar>
              <w:top w:w="15" w:type="dxa"/>
              <w:left w:w="15" w:type="dxa"/>
              <w:bottom w:w="0" w:type="dxa"/>
              <w:right w:w="15" w:type="dxa"/>
            </w:tcMar>
          </w:tcPr>
          <w:p w14:paraId="2499EAF5" w14:textId="77777777" w:rsidR="00C62260" w:rsidRPr="00676187" w:rsidRDefault="00C62260" w:rsidP="00C62260">
            <w:pPr>
              <w:widowControl w:val="0"/>
              <w:rPr>
                <w:rFonts w:eastAsia="Arial Unicode MS" w:cs="Arial"/>
                <w:b/>
                <w:bCs/>
                <w:snapToGrid w:val="0"/>
                <w:lang w:val="en-US"/>
              </w:rPr>
            </w:pPr>
          </w:p>
        </w:tc>
        <w:tc>
          <w:tcPr>
            <w:tcW w:w="1045" w:type="dxa"/>
            <w:tcBorders>
              <w:top w:val="nil"/>
              <w:left w:val="nil"/>
              <w:bottom w:val="nil"/>
              <w:right w:val="nil"/>
            </w:tcBorders>
            <w:tcMar>
              <w:top w:w="15" w:type="dxa"/>
              <w:left w:w="15" w:type="dxa"/>
              <w:bottom w:w="0" w:type="dxa"/>
              <w:right w:w="15" w:type="dxa"/>
            </w:tcMar>
          </w:tcPr>
          <w:p w14:paraId="3FD78CED" w14:textId="77777777" w:rsidR="00C62260" w:rsidRPr="00676187" w:rsidRDefault="00C62260" w:rsidP="00C62260">
            <w:pPr>
              <w:widowControl w:val="0"/>
              <w:rPr>
                <w:rFonts w:eastAsia="Arial Unicode MS" w:cs="Arial"/>
                <w:b/>
                <w:bCs/>
                <w:snapToGrid w:val="0"/>
                <w:lang w:val="en-US"/>
              </w:rPr>
            </w:pPr>
          </w:p>
        </w:tc>
        <w:tc>
          <w:tcPr>
            <w:tcW w:w="1045" w:type="dxa"/>
            <w:tcBorders>
              <w:top w:val="nil"/>
              <w:left w:val="nil"/>
              <w:bottom w:val="nil"/>
              <w:right w:val="nil"/>
            </w:tcBorders>
            <w:tcMar>
              <w:top w:w="15" w:type="dxa"/>
              <w:left w:w="15" w:type="dxa"/>
              <w:bottom w:w="0" w:type="dxa"/>
              <w:right w:w="15" w:type="dxa"/>
            </w:tcMar>
          </w:tcPr>
          <w:p w14:paraId="4B46245B" w14:textId="77777777" w:rsidR="00C62260" w:rsidRPr="00676187" w:rsidRDefault="00C62260" w:rsidP="00C62260">
            <w:pPr>
              <w:widowControl w:val="0"/>
              <w:rPr>
                <w:rFonts w:eastAsia="Arial Unicode MS" w:cs="Arial"/>
                <w:b/>
                <w:bCs/>
                <w:snapToGrid w:val="0"/>
                <w:lang w:val="en-US"/>
              </w:rPr>
            </w:pPr>
          </w:p>
        </w:tc>
        <w:tc>
          <w:tcPr>
            <w:tcW w:w="960" w:type="dxa"/>
            <w:tcBorders>
              <w:top w:val="nil"/>
              <w:left w:val="nil"/>
              <w:bottom w:val="nil"/>
              <w:right w:val="nil"/>
            </w:tcBorders>
            <w:tcMar>
              <w:top w:w="15" w:type="dxa"/>
              <w:left w:w="15" w:type="dxa"/>
              <w:bottom w:w="0" w:type="dxa"/>
              <w:right w:w="15" w:type="dxa"/>
            </w:tcMar>
          </w:tcPr>
          <w:p w14:paraId="5CEDA31B" w14:textId="77777777" w:rsidR="00C62260" w:rsidRPr="00676187" w:rsidRDefault="00C62260" w:rsidP="00C62260">
            <w:pPr>
              <w:widowControl w:val="0"/>
              <w:rPr>
                <w:rFonts w:eastAsia="Arial Unicode MS" w:cs="Arial"/>
                <w:b/>
                <w:bCs/>
                <w:snapToGrid w:val="0"/>
                <w:lang w:val="en-US"/>
              </w:rPr>
            </w:pPr>
          </w:p>
        </w:tc>
        <w:tc>
          <w:tcPr>
            <w:tcW w:w="480" w:type="dxa"/>
            <w:gridSpan w:val="2"/>
            <w:tcBorders>
              <w:top w:val="nil"/>
              <w:left w:val="nil"/>
              <w:bottom w:val="nil"/>
              <w:right w:val="nil"/>
            </w:tcBorders>
            <w:tcMar>
              <w:top w:w="15" w:type="dxa"/>
              <w:left w:w="15" w:type="dxa"/>
              <w:bottom w:w="0" w:type="dxa"/>
              <w:right w:w="15" w:type="dxa"/>
            </w:tcMar>
          </w:tcPr>
          <w:p w14:paraId="239719CD" w14:textId="77777777" w:rsidR="00C62260" w:rsidRPr="00676187" w:rsidRDefault="00C62260" w:rsidP="00C62260">
            <w:pPr>
              <w:widowControl w:val="0"/>
              <w:rPr>
                <w:rFonts w:eastAsia="Arial Unicode MS" w:cs="Arial"/>
                <w:b/>
                <w:bCs/>
                <w:snapToGrid w:val="0"/>
                <w:lang w:val="en-US"/>
              </w:rPr>
            </w:pPr>
          </w:p>
        </w:tc>
        <w:tc>
          <w:tcPr>
            <w:tcW w:w="960" w:type="dxa"/>
            <w:tcBorders>
              <w:top w:val="nil"/>
              <w:left w:val="nil"/>
              <w:bottom w:val="nil"/>
              <w:right w:val="nil"/>
            </w:tcBorders>
            <w:tcMar>
              <w:top w:w="15" w:type="dxa"/>
              <w:left w:w="15" w:type="dxa"/>
              <w:bottom w:w="0" w:type="dxa"/>
              <w:right w:w="15" w:type="dxa"/>
            </w:tcMar>
          </w:tcPr>
          <w:p w14:paraId="76C5A2E3" w14:textId="77777777" w:rsidR="00C62260" w:rsidRPr="00676187" w:rsidRDefault="00C62260" w:rsidP="00C62260">
            <w:pPr>
              <w:widowControl w:val="0"/>
              <w:rPr>
                <w:rFonts w:eastAsia="Arial Unicode MS" w:cs="Arial"/>
                <w:b/>
                <w:bCs/>
                <w:snapToGrid w:val="0"/>
                <w:lang w:val="en-US"/>
              </w:rPr>
            </w:pPr>
          </w:p>
        </w:tc>
        <w:tc>
          <w:tcPr>
            <w:tcW w:w="960" w:type="dxa"/>
            <w:tcBorders>
              <w:top w:val="nil"/>
              <w:left w:val="nil"/>
              <w:bottom w:val="nil"/>
              <w:right w:val="nil"/>
            </w:tcBorders>
            <w:tcMar>
              <w:top w:w="15" w:type="dxa"/>
              <w:left w:w="15" w:type="dxa"/>
              <w:bottom w:w="0" w:type="dxa"/>
              <w:right w:w="15" w:type="dxa"/>
            </w:tcMar>
          </w:tcPr>
          <w:p w14:paraId="1706E15E" w14:textId="77777777" w:rsidR="00C62260" w:rsidRPr="00676187" w:rsidRDefault="00C62260" w:rsidP="00C62260">
            <w:pPr>
              <w:widowControl w:val="0"/>
              <w:rPr>
                <w:rFonts w:eastAsia="Arial Unicode MS" w:cs="Arial"/>
                <w:b/>
                <w:bCs/>
                <w:snapToGrid w:val="0"/>
                <w:lang w:val="en-US"/>
              </w:rPr>
            </w:pPr>
          </w:p>
        </w:tc>
        <w:tc>
          <w:tcPr>
            <w:tcW w:w="960" w:type="dxa"/>
            <w:tcBorders>
              <w:top w:val="nil"/>
              <w:left w:val="nil"/>
              <w:bottom w:val="nil"/>
              <w:right w:val="nil"/>
            </w:tcBorders>
            <w:tcMar>
              <w:top w:w="15" w:type="dxa"/>
              <w:left w:w="15" w:type="dxa"/>
              <w:bottom w:w="0" w:type="dxa"/>
              <w:right w:w="15" w:type="dxa"/>
            </w:tcMar>
          </w:tcPr>
          <w:p w14:paraId="7E009335" w14:textId="77777777" w:rsidR="00C62260" w:rsidRPr="00676187" w:rsidRDefault="00C62260" w:rsidP="00C62260">
            <w:pPr>
              <w:widowControl w:val="0"/>
              <w:rPr>
                <w:rFonts w:eastAsia="Arial Unicode MS" w:cs="Arial"/>
                <w:b/>
                <w:bCs/>
                <w:snapToGrid w:val="0"/>
                <w:lang w:val="en-US"/>
              </w:rPr>
            </w:pPr>
          </w:p>
        </w:tc>
        <w:tc>
          <w:tcPr>
            <w:tcW w:w="960" w:type="dxa"/>
            <w:tcBorders>
              <w:top w:val="nil"/>
              <w:left w:val="nil"/>
              <w:bottom w:val="nil"/>
              <w:right w:val="nil"/>
            </w:tcBorders>
            <w:tcMar>
              <w:top w:w="15" w:type="dxa"/>
              <w:left w:w="15" w:type="dxa"/>
              <w:bottom w:w="0" w:type="dxa"/>
              <w:right w:w="15" w:type="dxa"/>
            </w:tcMar>
          </w:tcPr>
          <w:p w14:paraId="771C6411" w14:textId="77777777" w:rsidR="00C62260" w:rsidRPr="00676187" w:rsidRDefault="00C62260" w:rsidP="00C62260">
            <w:pPr>
              <w:widowControl w:val="0"/>
              <w:rPr>
                <w:rFonts w:eastAsia="Arial Unicode MS" w:cs="Arial"/>
                <w:b/>
                <w:bCs/>
                <w:snapToGrid w:val="0"/>
                <w:lang w:val="en-US"/>
              </w:rPr>
            </w:pPr>
          </w:p>
        </w:tc>
        <w:tc>
          <w:tcPr>
            <w:tcW w:w="960" w:type="dxa"/>
            <w:tcBorders>
              <w:top w:val="nil"/>
              <w:left w:val="nil"/>
              <w:bottom w:val="nil"/>
              <w:right w:val="nil"/>
            </w:tcBorders>
            <w:tcMar>
              <w:top w:w="15" w:type="dxa"/>
              <w:left w:w="15" w:type="dxa"/>
              <w:bottom w:w="0" w:type="dxa"/>
              <w:right w:w="15" w:type="dxa"/>
            </w:tcMar>
          </w:tcPr>
          <w:p w14:paraId="1737DE48" w14:textId="77777777" w:rsidR="00C62260" w:rsidRPr="00676187" w:rsidRDefault="00C62260" w:rsidP="00C62260">
            <w:pPr>
              <w:widowControl w:val="0"/>
              <w:rPr>
                <w:rFonts w:eastAsia="Arial Unicode MS" w:cs="Arial"/>
                <w:b/>
                <w:bCs/>
                <w:snapToGrid w:val="0"/>
                <w:lang w:val="en-US"/>
              </w:rPr>
            </w:pPr>
          </w:p>
        </w:tc>
        <w:tc>
          <w:tcPr>
            <w:tcW w:w="50" w:type="dxa"/>
            <w:gridSpan w:val="2"/>
            <w:tcBorders>
              <w:top w:val="nil"/>
              <w:left w:val="nil"/>
              <w:bottom w:val="nil"/>
              <w:right w:val="nil"/>
            </w:tcBorders>
            <w:tcMar>
              <w:top w:w="15" w:type="dxa"/>
              <w:left w:w="15" w:type="dxa"/>
              <w:bottom w:w="0" w:type="dxa"/>
              <w:right w:w="15" w:type="dxa"/>
            </w:tcMar>
          </w:tcPr>
          <w:p w14:paraId="55573E9B" w14:textId="77777777" w:rsidR="00C62260" w:rsidRPr="00676187" w:rsidRDefault="00C62260" w:rsidP="00C62260">
            <w:pPr>
              <w:widowControl w:val="0"/>
              <w:rPr>
                <w:rFonts w:eastAsia="Arial Unicode MS" w:cs="Arial"/>
                <w:b/>
                <w:bCs/>
                <w:snapToGrid w:val="0"/>
                <w:lang w:val="en-US"/>
              </w:rPr>
            </w:pPr>
          </w:p>
        </w:tc>
      </w:tr>
      <w:tr w:rsidR="00676187" w:rsidRPr="00676187" w14:paraId="071D004E" w14:textId="77777777" w:rsidTr="00C62260">
        <w:trPr>
          <w:trHeight w:val="454"/>
        </w:trPr>
        <w:tc>
          <w:tcPr>
            <w:tcW w:w="460" w:type="dxa"/>
            <w:tcBorders>
              <w:top w:val="nil"/>
              <w:left w:val="nil"/>
              <w:bottom w:val="nil"/>
              <w:right w:val="nil"/>
            </w:tcBorders>
            <w:tcMar>
              <w:top w:w="15" w:type="dxa"/>
              <w:left w:w="15" w:type="dxa"/>
              <w:bottom w:w="0" w:type="dxa"/>
              <w:right w:w="15" w:type="dxa"/>
            </w:tcMar>
          </w:tcPr>
          <w:p w14:paraId="7F7109B4"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C2. </w:t>
            </w:r>
          </w:p>
        </w:tc>
        <w:tc>
          <w:tcPr>
            <w:tcW w:w="9375" w:type="dxa"/>
            <w:gridSpan w:val="11"/>
            <w:tcBorders>
              <w:top w:val="nil"/>
              <w:left w:val="nil"/>
              <w:bottom w:val="nil"/>
              <w:right w:val="nil"/>
            </w:tcBorders>
            <w:tcMar>
              <w:top w:w="15" w:type="dxa"/>
              <w:left w:w="15" w:type="dxa"/>
              <w:bottom w:w="0" w:type="dxa"/>
              <w:right w:w="15" w:type="dxa"/>
            </w:tcMar>
          </w:tcPr>
          <w:p w14:paraId="2E8E46C3"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Contract Title / Full Description of Contract:</w:t>
            </w:r>
          </w:p>
        </w:tc>
        <w:tc>
          <w:tcPr>
            <w:tcW w:w="50" w:type="dxa"/>
            <w:gridSpan w:val="2"/>
            <w:tcBorders>
              <w:top w:val="nil"/>
              <w:left w:val="nil"/>
              <w:bottom w:val="nil"/>
              <w:right w:val="nil"/>
            </w:tcBorders>
            <w:tcMar>
              <w:top w:w="15" w:type="dxa"/>
              <w:left w:w="15" w:type="dxa"/>
              <w:bottom w:w="0" w:type="dxa"/>
              <w:right w:w="15" w:type="dxa"/>
            </w:tcMar>
          </w:tcPr>
          <w:p w14:paraId="233D70CC" w14:textId="77777777" w:rsidR="00C62260" w:rsidRPr="00676187" w:rsidRDefault="00C62260" w:rsidP="00C62260">
            <w:pPr>
              <w:widowControl w:val="0"/>
              <w:rPr>
                <w:rFonts w:eastAsia="Arial Unicode MS" w:cs="Arial"/>
                <w:snapToGrid w:val="0"/>
                <w:lang w:val="en-US"/>
              </w:rPr>
            </w:pPr>
          </w:p>
        </w:tc>
      </w:tr>
      <w:tr w:rsidR="00676187" w:rsidRPr="00676187" w14:paraId="2A98D87F" w14:textId="77777777" w:rsidTr="00C62260">
        <w:trPr>
          <w:gridAfter w:val="1"/>
          <w:wAfter w:w="30" w:type="dxa"/>
          <w:trHeight w:val="454"/>
        </w:trPr>
        <w:tc>
          <w:tcPr>
            <w:tcW w:w="460" w:type="dxa"/>
            <w:tcBorders>
              <w:top w:val="nil"/>
              <w:left w:val="nil"/>
              <w:bottom w:val="nil"/>
              <w:right w:val="nil"/>
            </w:tcBorders>
            <w:tcMar>
              <w:top w:w="15" w:type="dxa"/>
              <w:left w:w="15" w:type="dxa"/>
              <w:bottom w:w="0" w:type="dxa"/>
              <w:right w:w="15" w:type="dxa"/>
            </w:tcMar>
          </w:tcPr>
          <w:p w14:paraId="7EA15AAB" w14:textId="77777777" w:rsidR="00C62260" w:rsidRPr="00676187" w:rsidRDefault="00C62260" w:rsidP="00C62260">
            <w:pPr>
              <w:widowControl w:val="0"/>
              <w:rPr>
                <w:rFonts w:eastAsia="Arial Unicode MS" w:cs="Arial"/>
                <w:snapToGrid w:val="0"/>
                <w:lang w:val="en-US"/>
              </w:rPr>
            </w:pPr>
          </w:p>
        </w:tc>
        <w:tc>
          <w:tcPr>
            <w:tcW w:w="9395" w:type="dxa"/>
            <w:gridSpan w:val="12"/>
            <w:tcBorders>
              <w:top w:val="nil"/>
              <w:left w:val="nil"/>
              <w:bottom w:val="single" w:sz="4" w:space="0" w:color="auto"/>
              <w:right w:val="nil"/>
            </w:tcBorders>
            <w:tcMar>
              <w:top w:w="15" w:type="dxa"/>
              <w:left w:w="15" w:type="dxa"/>
              <w:bottom w:w="0" w:type="dxa"/>
              <w:right w:w="15" w:type="dxa"/>
            </w:tcMar>
          </w:tcPr>
          <w:p w14:paraId="0F204404" w14:textId="77777777" w:rsidR="00C62260" w:rsidRPr="00676187" w:rsidRDefault="00C62260" w:rsidP="00C62260">
            <w:pPr>
              <w:widowControl w:val="0"/>
              <w:tabs>
                <w:tab w:val="left" w:pos="-1072"/>
                <w:tab w:val="left" w:pos="728"/>
                <w:tab w:val="left" w:pos="1448"/>
                <w:tab w:val="left" w:pos="2048"/>
                <w:tab w:val="left" w:pos="2568"/>
                <w:tab w:val="left" w:pos="3060"/>
                <w:tab w:val="left" w:pos="3552"/>
                <w:tab w:val="left" w:pos="4044"/>
                <w:tab w:val="left" w:pos="4536"/>
                <w:tab w:val="left" w:pos="5048"/>
                <w:tab w:val="right" w:pos="7928"/>
              </w:tabs>
              <w:spacing w:line="252" w:lineRule="auto"/>
              <w:ind w:right="544"/>
              <w:rPr>
                <w:rFonts w:eastAsia="Arial Unicode MS" w:cs="Arial"/>
                <w:snapToGrid w:val="0"/>
              </w:rPr>
            </w:pPr>
          </w:p>
          <w:p w14:paraId="63DE0486" w14:textId="77777777" w:rsidR="00C62260" w:rsidRPr="00676187" w:rsidRDefault="00C62260" w:rsidP="00C62260">
            <w:pPr>
              <w:widowControl w:val="0"/>
              <w:tabs>
                <w:tab w:val="left" w:pos="-1072"/>
                <w:tab w:val="left" w:pos="728"/>
                <w:tab w:val="left" w:pos="1448"/>
                <w:tab w:val="left" w:pos="2048"/>
                <w:tab w:val="left" w:pos="2568"/>
                <w:tab w:val="left" w:pos="3060"/>
                <w:tab w:val="left" w:pos="3552"/>
                <w:tab w:val="left" w:pos="4044"/>
                <w:tab w:val="left" w:pos="4536"/>
                <w:tab w:val="left" w:pos="5048"/>
                <w:tab w:val="right" w:pos="7928"/>
              </w:tabs>
              <w:spacing w:line="252" w:lineRule="auto"/>
              <w:ind w:right="544"/>
              <w:rPr>
                <w:rFonts w:eastAsia="Arial Unicode MS" w:cs="Arial"/>
                <w:snapToGrid w:val="0"/>
              </w:rPr>
            </w:pPr>
          </w:p>
          <w:p w14:paraId="576075ED" w14:textId="77777777" w:rsidR="00C62260" w:rsidRPr="00676187" w:rsidRDefault="00C62260" w:rsidP="00C62260">
            <w:pPr>
              <w:widowControl w:val="0"/>
              <w:tabs>
                <w:tab w:val="left" w:pos="-1072"/>
                <w:tab w:val="left" w:pos="728"/>
                <w:tab w:val="left" w:pos="1448"/>
                <w:tab w:val="left" w:pos="2048"/>
                <w:tab w:val="left" w:pos="2568"/>
                <w:tab w:val="left" w:pos="3060"/>
                <w:tab w:val="left" w:pos="3552"/>
                <w:tab w:val="left" w:pos="4044"/>
                <w:tab w:val="left" w:pos="4536"/>
                <w:tab w:val="left" w:pos="5048"/>
                <w:tab w:val="right" w:pos="7928"/>
              </w:tabs>
              <w:spacing w:line="252" w:lineRule="auto"/>
              <w:ind w:right="544"/>
              <w:rPr>
                <w:rFonts w:eastAsia="Arial Unicode MS" w:cs="Arial"/>
                <w:snapToGrid w:val="0"/>
              </w:rPr>
            </w:pPr>
          </w:p>
        </w:tc>
      </w:tr>
      <w:tr w:rsidR="00676187" w:rsidRPr="00676187" w14:paraId="0E9DE0B1" w14:textId="77777777" w:rsidTr="00C62260">
        <w:trPr>
          <w:trHeight w:val="454"/>
        </w:trPr>
        <w:tc>
          <w:tcPr>
            <w:tcW w:w="460" w:type="dxa"/>
            <w:tcBorders>
              <w:top w:val="nil"/>
              <w:left w:val="nil"/>
              <w:bottom w:val="nil"/>
              <w:right w:val="nil"/>
            </w:tcBorders>
            <w:tcMar>
              <w:top w:w="15" w:type="dxa"/>
              <w:left w:w="15" w:type="dxa"/>
              <w:bottom w:w="0" w:type="dxa"/>
              <w:right w:w="15" w:type="dxa"/>
            </w:tcMar>
          </w:tcPr>
          <w:p w14:paraId="44B639FB"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tcMar>
              <w:top w:w="15" w:type="dxa"/>
              <w:left w:w="15" w:type="dxa"/>
              <w:bottom w:w="0" w:type="dxa"/>
              <w:right w:w="15" w:type="dxa"/>
            </w:tcMar>
          </w:tcPr>
          <w:p w14:paraId="1DDB34B7" w14:textId="77777777" w:rsidR="00C62260" w:rsidRPr="00676187" w:rsidRDefault="00C62260" w:rsidP="00C62260">
            <w:pPr>
              <w:widowControl w:val="0"/>
              <w:jc w:val="center"/>
              <w:rPr>
                <w:rFonts w:eastAsia="Arial Unicode MS" w:cs="Arial"/>
                <w:snapToGrid w:val="0"/>
                <w:lang w:val="en-US"/>
              </w:rPr>
            </w:pPr>
          </w:p>
        </w:tc>
        <w:tc>
          <w:tcPr>
            <w:tcW w:w="1045" w:type="dxa"/>
            <w:tcBorders>
              <w:top w:val="nil"/>
              <w:left w:val="nil"/>
              <w:bottom w:val="nil"/>
              <w:right w:val="nil"/>
            </w:tcBorders>
            <w:tcMar>
              <w:top w:w="15" w:type="dxa"/>
              <w:left w:w="15" w:type="dxa"/>
              <w:bottom w:w="0" w:type="dxa"/>
              <w:right w:w="15" w:type="dxa"/>
            </w:tcMar>
          </w:tcPr>
          <w:p w14:paraId="7D8224D9" w14:textId="77777777" w:rsidR="00C62260" w:rsidRPr="00676187" w:rsidRDefault="00C62260" w:rsidP="00C62260">
            <w:pPr>
              <w:widowControl w:val="0"/>
              <w:jc w:val="center"/>
              <w:rPr>
                <w:rFonts w:eastAsia="Arial Unicode MS" w:cs="Arial"/>
                <w:snapToGrid w:val="0"/>
                <w:lang w:val="en-US"/>
              </w:rPr>
            </w:pPr>
          </w:p>
        </w:tc>
        <w:tc>
          <w:tcPr>
            <w:tcW w:w="1045" w:type="dxa"/>
            <w:tcBorders>
              <w:top w:val="nil"/>
              <w:left w:val="nil"/>
              <w:bottom w:val="nil"/>
              <w:right w:val="nil"/>
            </w:tcBorders>
            <w:tcMar>
              <w:top w:w="15" w:type="dxa"/>
              <w:left w:w="15" w:type="dxa"/>
              <w:bottom w:w="0" w:type="dxa"/>
              <w:right w:w="15" w:type="dxa"/>
            </w:tcMar>
          </w:tcPr>
          <w:p w14:paraId="04CC86E8" w14:textId="77777777" w:rsidR="00C62260" w:rsidRPr="00676187" w:rsidRDefault="00C62260" w:rsidP="00C62260">
            <w:pPr>
              <w:widowControl w:val="0"/>
              <w:jc w:val="center"/>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35601F50" w14:textId="77777777" w:rsidR="00C62260" w:rsidRPr="00676187" w:rsidRDefault="00C62260" w:rsidP="00C62260">
            <w:pPr>
              <w:widowControl w:val="0"/>
              <w:jc w:val="center"/>
              <w:rPr>
                <w:rFonts w:eastAsia="Arial Unicode MS" w:cs="Arial"/>
                <w:snapToGrid w:val="0"/>
                <w:lang w:val="en-US"/>
              </w:rPr>
            </w:pPr>
          </w:p>
        </w:tc>
        <w:tc>
          <w:tcPr>
            <w:tcW w:w="480" w:type="dxa"/>
            <w:gridSpan w:val="2"/>
            <w:tcBorders>
              <w:top w:val="nil"/>
              <w:left w:val="nil"/>
              <w:bottom w:val="nil"/>
              <w:right w:val="nil"/>
            </w:tcBorders>
            <w:tcMar>
              <w:top w:w="15" w:type="dxa"/>
              <w:left w:w="15" w:type="dxa"/>
              <w:bottom w:w="0" w:type="dxa"/>
              <w:right w:w="15" w:type="dxa"/>
            </w:tcMar>
          </w:tcPr>
          <w:p w14:paraId="439E2045" w14:textId="77777777" w:rsidR="00C62260" w:rsidRPr="00676187" w:rsidRDefault="00C62260" w:rsidP="00C62260">
            <w:pPr>
              <w:widowControl w:val="0"/>
              <w:jc w:val="center"/>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2448D999" w14:textId="77777777" w:rsidR="00C62260" w:rsidRPr="00676187" w:rsidRDefault="00C62260" w:rsidP="00C62260">
            <w:pPr>
              <w:widowControl w:val="0"/>
              <w:jc w:val="center"/>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19D096F4" w14:textId="77777777" w:rsidR="00C62260" w:rsidRPr="00676187" w:rsidRDefault="00C62260" w:rsidP="00C62260">
            <w:pPr>
              <w:widowControl w:val="0"/>
              <w:jc w:val="center"/>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723BD658" w14:textId="77777777" w:rsidR="00C62260" w:rsidRPr="00676187" w:rsidRDefault="00C62260" w:rsidP="00C62260">
            <w:pPr>
              <w:widowControl w:val="0"/>
              <w:jc w:val="center"/>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7C9AE7A6" w14:textId="77777777" w:rsidR="00C62260" w:rsidRPr="00676187" w:rsidRDefault="00C62260" w:rsidP="00C62260">
            <w:pPr>
              <w:widowControl w:val="0"/>
              <w:jc w:val="center"/>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5DB5CAE8" w14:textId="77777777" w:rsidR="00C62260" w:rsidRPr="00676187" w:rsidRDefault="00C62260" w:rsidP="00C62260">
            <w:pPr>
              <w:widowControl w:val="0"/>
              <w:jc w:val="center"/>
              <w:rPr>
                <w:rFonts w:eastAsia="Arial Unicode MS" w:cs="Arial"/>
                <w:snapToGrid w:val="0"/>
                <w:lang w:val="en-US"/>
              </w:rPr>
            </w:pPr>
          </w:p>
        </w:tc>
        <w:tc>
          <w:tcPr>
            <w:tcW w:w="50" w:type="dxa"/>
            <w:gridSpan w:val="2"/>
            <w:tcBorders>
              <w:top w:val="nil"/>
              <w:left w:val="nil"/>
              <w:bottom w:val="nil"/>
              <w:right w:val="nil"/>
            </w:tcBorders>
            <w:tcMar>
              <w:top w:w="15" w:type="dxa"/>
              <w:left w:w="15" w:type="dxa"/>
              <w:bottom w:w="0" w:type="dxa"/>
              <w:right w:w="15" w:type="dxa"/>
            </w:tcMar>
          </w:tcPr>
          <w:p w14:paraId="22360D03" w14:textId="77777777" w:rsidR="00C62260" w:rsidRPr="00676187" w:rsidRDefault="00C62260" w:rsidP="00C62260">
            <w:pPr>
              <w:widowControl w:val="0"/>
              <w:jc w:val="center"/>
              <w:rPr>
                <w:rFonts w:eastAsia="Arial Unicode MS" w:cs="Arial"/>
                <w:snapToGrid w:val="0"/>
                <w:lang w:val="en-US"/>
              </w:rPr>
            </w:pPr>
          </w:p>
        </w:tc>
      </w:tr>
      <w:tr w:rsidR="00676187" w:rsidRPr="00676187" w14:paraId="4A37C9B0" w14:textId="77777777" w:rsidTr="00C62260">
        <w:trPr>
          <w:trHeight w:val="454"/>
        </w:trPr>
        <w:tc>
          <w:tcPr>
            <w:tcW w:w="460" w:type="dxa"/>
            <w:tcBorders>
              <w:top w:val="nil"/>
              <w:left w:val="nil"/>
              <w:bottom w:val="nil"/>
              <w:right w:val="nil"/>
            </w:tcBorders>
            <w:tcMar>
              <w:top w:w="15" w:type="dxa"/>
              <w:left w:w="15" w:type="dxa"/>
              <w:bottom w:w="0" w:type="dxa"/>
              <w:right w:w="15" w:type="dxa"/>
            </w:tcMar>
          </w:tcPr>
          <w:p w14:paraId="59C1AD68"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C3. </w:t>
            </w:r>
          </w:p>
        </w:tc>
        <w:tc>
          <w:tcPr>
            <w:tcW w:w="9375" w:type="dxa"/>
            <w:gridSpan w:val="11"/>
            <w:tcBorders>
              <w:top w:val="nil"/>
              <w:left w:val="nil"/>
              <w:bottom w:val="nil"/>
              <w:right w:val="nil"/>
            </w:tcBorders>
            <w:tcMar>
              <w:top w:w="15" w:type="dxa"/>
              <w:left w:w="15" w:type="dxa"/>
              <w:bottom w:w="0" w:type="dxa"/>
              <w:right w:w="15" w:type="dxa"/>
            </w:tcMar>
          </w:tcPr>
          <w:p w14:paraId="76265714"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What work will be done by Sub Contractors: </w:t>
            </w:r>
          </w:p>
        </w:tc>
        <w:tc>
          <w:tcPr>
            <w:tcW w:w="50" w:type="dxa"/>
            <w:gridSpan w:val="2"/>
            <w:tcBorders>
              <w:top w:val="nil"/>
              <w:left w:val="nil"/>
              <w:bottom w:val="nil"/>
              <w:right w:val="nil"/>
            </w:tcBorders>
            <w:tcMar>
              <w:top w:w="15" w:type="dxa"/>
              <w:left w:w="15" w:type="dxa"/>
              <w:bottom w:w="0" w:type="dxa"/>
              <w:right w:w="15" w:type="dxa"/>
            </w:tcMar>
          </w:tcPr>
          <w:p w14:paraId="37E79479" w14:textId="77777777" w:rsidR="00C62260" w:rsidRPr="00676187" w:rsidRDefault="00C62260" w:rsidP="00C62260">
            <w:pPr>
              <w:widowControl w:val="0"/>
              <w:rPr>
                <w:rFonts w:eastAsia="Arial Unicode MS" w:cs="Arial"/>
                <w:snapToGrid w:val="0"/>
                <w:lang w:val="en-US"/>
              </w:rPr>
            </w:pPr>
          </w:p>
        </w:tc>
      </w:tr>
      <w:tr w:rsidR="00676187" w:rsidRPr="00676187" w14:paraId="2F98B55A" w14:textId="77777777" w:rsidTr="00C62260">
        <w:trPr>
          <w:gridAfter w:val="1"/>
          <w:wAfter w:w="30" w:type="dxa"/>
          <w:trHeight w:val="454"/>
        </w:trPr>
        <w:tc>
          <w:tcPr>
            <w:tcW w:w="460" w:type="dxa"/>
            <w:tcBorders>
              <w:top w:val="nil"/>
              <w:left w:val="nil"/>
              <w:bottom w:val="nil"/>
              <w:right w:val="nil"/>
            </w:tcBorders>
            <w:tcMar>
              <w:top w:w="15" w:type="dxa"/>
              <w:left w:w="15" w:type="dxa"/>
              <w:bottom w:w="0" w:type="dxa"/>
              <w:right w:w="15" w:type="dxa"/>
            </w:tcMar>
          </w:tcPr>
          <w:p w14:paraId="594135B5" w14:textId="77777777" w:rsidR="00C62260" w:rsidRPr="00676187" w:rsidRDefault="00C62260" w:rsidP="00C62260">
            <w:pPr>
              <w:widowControl w:val="0"/>
              <w:rPr>
                <w:rFonts w:eastAsia="Arial Unicode MS" w:cs="Arial"/>
                <w:snapToGrid w:val="0"/>
                <w:lang w:val="en-US"/>
              </w:rPr>
            </w:pPr>
          </w:p>
        </w:tc>
        <w:tc>
          <w:tcPr>
            <w:tcW w:w="9395" w:type="dxa"/>
            <w:gridSpan w:val="12"/>
            <w:tcBorders>
              <w:top w:val="nil"/>
              <w:left w:val="nil"/>
              <w:bottom w:val="single" w:sz="4" w:space="0" w:color="auto"/>
              <w:right w:val="nil"/>
            </w:tcBorders>
            <w:tcMar>
              <w:top w:w="15" w:type="dxa"/>
              <w:left w:w="15" w:type="dxa"/>
              <w:bottom w:w="0" w:type="dxa"/>
              <w:right w:w="15" w:type="dxa"/>
            </w:tcMar>
          </w:tcPr>
          <w:p w14:paraId="35B6599D" w14:textId="00EFA691" w:rsidR="00C62260" w:rsidRPr="00676187" w:rsidRDefault="00C62260" w:rsidP="00C62260">
            <w:pPr>
              <w:widowControl w:val="0"/>
              <w:rPr>
                <w:rFonts w:eastAsia="Arial Unicode MS" w:cs="Arial"/>
                <w:snapToGrid w:val="0"/>
                <w:lang w:val="en-US"/>
              </w:rPr>
            </w:pPr>
          </w:p>
        </w:tc>
      </w:tr>
      <w:tr w:rsidR="00676187" w:rsidRPr="00676187" w14:paraId="4EA94400" w14:textId="77777777" w:rsidTr="00C62260">
        <w:trPr>
          <w:trHeight w:val="454"/>
        </w:trPr>
        <w:tc>
          <w:tcPr>
            <w:tcW w:w="460" w:type="dxa"/>
            <w:tcBorders>
              <w:top w:val="nil"/>
              <w:left w:val="nil"/>
              <w:bottom w:val="nil"/>
              <w:right w:val="nil"/>
            </w:tcBorders>
            <w:tcMar>
              <w:top w:w="15" w:type="dxa"/>
              <w:left w:w="15" w:type="dxa"/>
              <w:bottom w:w="0" w:type="dxa"/>
              <w:right w:w="15" w:type="dxa"/>
            </w:tcMar>
          </w:tcPr>
          <w:p w14:paraId="107204F5"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tcMar>
              <w:top w:w="15" w:type="dxa"/>
              <w:left w:w="15" w:type="dxa"/>
              <w:bottom w:w="0" w:type="dxa"/>
              <w:right w:w="15" w:type="dxa"/>
            </w:tcMar>
          </w:tcPr>
          <w:p w14:paraId="0134D485" w14:textId="77777777" w:rsidR="00C62260" w:rsidRPr="00676187" w:rsidRDefault="00C62260" w:rsidP="00C62260">
            <w:pPr>
              <w:widowControl w:val="0"/>
              <w:jc w:val="center"/>
              <w:rPr>
                <w:rFonts w:eastAsia="Arial Unicode MS" w:cs="Arial"/>
                <w:snapToGrid w:val="0"/>
                <w:lang w:val="en-US"/>
              </w:rPr>
            </w:pPr>
          </w:p>
        </w:tc>
        <w:tc>
          <w:tcPr>
            <w:tcW w:w="1045" w:type="dxa"/>
            <w:tcBorders>
              <w:top w:val="nil"/>
              <w:left w:val="nil"/>
              <w:bottom w:val="nil"/>
              <w:right w:val="nil"/>
            </w:tcBorders>
            <w:tcMar>
              <w:top w:w="15" w:type="dxa"/>
              <w:left w:w="15" w:type="dxa"/>
              <w:bottom w:w="0" w:type="dxa"/>
              <w:right w:w="15" w:type="dxa"/>
            </w:tcMar>
          </w:tcPr>
          <w:p w14:paraId="62C9978E" w14:textId="77777777" w:rsidR="00C62260" w:rsidRPr="00676187" w:rsidRDefault="00C62260" w:rsidP="00C62260">
            <w:pPr>
              <w:widowControl w:val="0"/>
              <w:jc w:val="center"/>
              <w:rPr>
                <w:rFonts w:eastAsia="Arial Unicode MS" w:cs="Arial"/>
                <w:snapToGrid w:val="0"/>
                <w:lang w:val="en-US"/>
              </w:rPr>
            </w:pPr>
          </w:p>
        </w:tc>
        <w:tc>
          <w:tcPr>
            <w:tcW w:w="1045" w:type="dxa"/>
            <w:tcBorders>
              <w:top w:val="nil"/>
              <w:left w:val="nil"/>
              <w:bottom w:val="nil"/>
              <w:right w:val="nil"/>
            </w:tcBorders>
            <w:tcMar>
              <w:top w:w="15" w:type="dxa"/>
              <w:left w:w="15" w:type="dxa"/>
              <w:bottom w:w="0" w:type="dxa"/>
              <w:right w:w="15" w:type="dxa"/>
            </w:tcMar>
          </w:tcPr>
          <w:p w14:paraId="6AC806FD" w14:textId="77777777" w:rsidR="00C62260" w:rsidRPr="00676187" w:rsidRDefault="00C62260" w:rsidP="00C62260">
            <w:pPr>
              <w:widowControl w:val="0"/>
              <w:jc w:val="center"/>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16C10C80" w14:textId="77777777" w:rsidR="00C62260" w:rsidRPr="00676187" w:rsidRDefault="00C62260" w:rsidP="00C62260">
            <w:pPr>
              <w:widowControl w:val="0"/>
              <w:jc w:val="center"/>
              <w:rPr>
                <w:rFonts w:eastAsia="Arial Unicode MS" w:cs="Arial"/>
                <w:snapToGrid w:val="0"/>
                <w:lang w:val="en-US"/>
              </w:rPr>
            </w:pPr>
          </w:p>
        </w:tc>
        <w:tc>
          <w:tcPr>
            <w:tcW w:w="480" w:type="dxa"/>
            <w:gridSpan w:val="2"/>
            <w:tcBorders>
              <w:top w:val="nil"/>
              <w:left w:val="nil"/>
              <w:bottom w:val="nil"/>
              <w:right w:val="nil"/>
            </w:tcBorders>
            <w:tcMar>
              <w:top w:w="15" w:type="dxa"/>
              <w:left w:w="15" w:type="dxa"/>
              <w:bottom w:w="0" w:type="dxa"/>
              <w:right w:w="15" w:type="dxa"/>
            </w:tcMar>
          </w:tcPr>
          <w:p w14:paraId="07095642" w14:textId="77777777" w:rsidR="00C62260" w:rsidRPr="00676187" w:rsidRDefault="00C62260" w:rsidP="00C62260">
            <w:pPr>
              <w:widowControl w:val="0"/>
              <w:jc w:val="center"/>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0C3EC798" w14:textId="77777777" w:rsidR="00C62260" w:rsidRPr="00676187" w:rsidRDefault="00C62260" w:rsidP="00C62260">
            <w:pPr>
              <w:widowControl w:val="0"/>
              <w:jc w:val="center"/>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5F7BCCBC" w14:textId="77777777" w:rsidR="00C62260" w:rsidRPr="00676187" w:rsidRDefault="00C62260" w:rsidP="00C62260">
            <w:pPr>
              <w:widowControl w:val="0"/>
              <w:jc w:val="center"/>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2B6A432E" w14:textId="77777777" w:rsidR="00C62260" w:rsidRPr="00676187" w:rsidRDefault="00C62260" w:rsidP="00C62260">
            <w:pPr>
              <w:widowControl w:val="0"/>
              <w:jc w:val="center"/>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26A0115B" w14:textId="77777777" w:rsidR="00C62260" w:rsidRPr="00676187" w:rsidRDefault="00C62260" w:rsidP="00C62260">
            <w:pPr>
              <w:widowControl w:val="0"/>
              <w:jc w:val="center"/>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65C69B22" w14:textId="77777777" w:rsidR="00C62260" w:rsidRPr="00676187" w:rsidRDefault="00C62260" w:rsidP="00C62260">
            <w:pPr>
              <w:widowControl w:val="0"/>
              <w:jc w:val="center"/>
              <w:rPr>
                <w:rFonts w:eastAsia="Arial Unicode MS" w:cs="Arial"/>
                <w:snapToGrid w:val="0"/>
                <w:lang w:val="en-US"/>
              </w:rPr>
            </w:pPr>
          </w:p>
        </w:tc>
        <w:tc>
          <w:tcPr>
            <w:tcW w:w="50" w:type="dxa"/>
            <w:gridSpan w:val="2"/>
            <w:tcBorders>
              <w:top w:val="nil"/>
              <w:left w:val="nil"/>
              <w:bottom w:val="nil"/>
              <w:right w:val="nil"/>
            </w:tcBorders>
            <w:tcMar>
              <w:top w:w="15" w:type="dxa"/>
              <w:left w:w="15" w:type="dxa"/>
              <w:bottom w:w="0" w:type="dxa"/>
              <w:right w:w="15" w:type="dxa"/>
            </w:tcMar>
          </w:tcPr>
          <w:p w14:paraId="0F3A67B5" w14:textId="77777777" w:rsidR="00C62260" w:rsidRPr="00676187" w:rsidRDefault="00C62260" w:rsidP="00C62260">
            <w:pPr>
              <w:widowControl w:val="0"/>
              <w:jc w:val="center"/>
              <w:rPr>
                <w:rFonts w:eastAsia="Arial Unicode MS" w:cs="Arial"/>
                <w:snapToGrid w:val="0"/>
                <w:lang w:val="en-US"/>
              </w:rPr>
            </w:pPr>
          </w:p>
        </w:tc>
      </w:tr>
      <w:tr w:rsidR="00676187" w:rsidRPr="00676187" w14:paraId="5BCAA147" w14:textId="77777777" w:rsidTr="00C62260">
        <w:trPr>
          <w:trHeight w:val="454"/>
        </w:trPr>
        <w:tc>
          <w:tcPr>
            <w:tcW w:w="460" w:type="dxa"/>
            <w:tcBorders>
              <w:top w:val="nil"/>
              <w:left w:val="nil"/>
              <w:bottom w:val="nil"/>
              <w:right w:val="nil"/>
            </w:tcBorders>
            <w:tcMar>
              <w:top w:w="15" w:type="dxa"/>
              <w:left w:w="15" w:type="dxa"/>
              <w:bottom w:w="0" w:type="dxa"/>
              <w:right w:w="15" w:type="dxa"/>
            </w:tcMar>
          </w:tcPr>
          <w:p w14:paraId="4EA28526"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C4. </w:t>
            </w:r>
          </w:p>
        </w:tc>
        <w:tc>
          <w:tcPr>
            <w:tcW w:w="9375" w:type="dxa"/>
            <w:gridSpan w:val="11"/>
            <w:tcBorders>
              <w:top w:val="nil"/>
              <w:left w:val="nil"/>
              <w:bottom w:val="nil"/>
              <w:right w:val="nil"/>
            </w:tcBorders>
            <w:tcMar>
              <w:top w:w="15" w:type="dxa"/>
              <w:left w:w="15" w:type="dxa"/>
              <w:bottom w:w="0" w:type="dxa"/>
              <w:right w:w="15" w:type="dxa"/>
            </w:tcMar>
          </w:tcPr>
          <w:p w14:paraId="4BDAD1C7"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Site Location </w:t>
            </w:r>
          </w:p>
        </w:tc>
        <w:tc>
          <w:tcPr>
            <w:tcW w:w="50" w:type="dxa"/>
            <w:gridSpan w:val="2"/>
            <w:tcBorders>
              <w:top w:val="nil"/>
              <w:left w:val="nil"/>
              <w:bottom w:val="nil"/>
              <w:right w:val="nil"/>
            </w:tcBorders>
            <w:tcMar>
              <w:top w:w="15" w:type="dxa"/>
              <w:left w:w="15" w:type="dxa"/>
              <w:bottom w:w="0" w:type="dxa"/>
              <w:right w:w="15" w:type="dxa"/>
            </w:tcMar>
          </w:tcPr>
          <w:p w14:paraId="24AEAA5E" w14:textId="77777777" w:rsidR="00C62260" w:rsidRPr="00676187" w:rsidRDefault="00C62260" w:rsidP="00C62260">
            <w:pPr>
              <w:widowControl w:val="0"/>
              <w:rPr>
                <w:rFonts w:eastAsia="Arial Unicode MS" w:cs="Arial"/>
                <w:snapToGrid w:val="0"/>
                <w:lang w:val="en-US"/>
              </w:rPr>
            </w:pPr>
          </w:p>
        </w:tc>
      </w:tr>
      <w:tr w:rsidR="00676187" w:rsidRPr="00676187" w14:paraId="2C3D8053" w14:textId="77777777" w:rsidTr="00C62260">
        <w:trPr>
          <w:gridAfter w:val="1"/>
          <w:wAfter w:w="30" w:type="dxa"/>
          <w:trHeight w:val="454"/>
        </w:trPr>
        <w:tc>
          <w:tcPr>
            <w:tcW w:w="460" w:type="dxa"/>
            <w:tcBorders>
              <w:top w:val="nil"/>
              <w:left w:val="nil"/>
              <w:bottom w:val="nil"/>
              <w:right w:val="nil"/>
            </w:tcBorders>
            <w:noWrap/>
            <w:tcMar>
              <w:top w:w="15" w:type="dxa"/>
              <w:left w:w="15" w:type="dxa"/>
              <w:bottom w:w="0" w:type="dxa"/>
              <w:right w:w="15" w:type="dxa"/>
            </w:tcMar>
          </w:tcPr>
          <w:p w14:paraId="079A056D" w14:textId="77777777" w:rsidR="00C62260" w:rsidRPr="00676187" w:rsidRDefault="00C62260" w:rsidP="00C62260">
            <w:pPr>
              <w:widowControl w:val="0"/>
              <w:rPr>
                <w:rFonts w:eastAsia="Arial Unicode MS" w:cs="Arial"/>
                <w:snapToGrid w:val="0"/>
                <w:lang w:val="en-US"/>
              </w:rPr>
            </w:pPr>
          </w:p>
        </w:tc>
        <w:tc>
          <w:tcPr>
            <w:tcW w:w="9395" w:type="dxa"/>
            <w:gridSpan w:val="12"/>
            <w:tcBorders>
              <w:top w:val="nil"/>
              <w:left w:val="nil"/>
              <w:bottom w:val="single" w:sz="4" w:space="0" w:color="auto"/>
              <w:right w:val="nil"/>
            </w:tcBorders>
            <w:tcMar>
              <w:top w:w="15" w:type="dxa"/>
              <w:left w:w="15" w:type="dxa"/>
              <w:bottom w:w="0" w:type="dxa"/>
              <w:right w:w="15" w:type="dxa"/>
            </w:tcMar>
          </w:tcPr>
          <w:p w14:paraId="3ACED7E7" w14:textId="04D5C7D8" w:rsidR="00C62260" w:rsidRPr="00676187" w:rsidRDefault="00C62260" w:rsidP="00C62260">
            <w:pPr>
              <w:widowControl w:val="0"/>
              <w:rPr>
                <w:rFonts w:eastAsia="Arial Unicode MS" w:cs="Arial"/>
                <w:snapToGrid w:val="0"/>
                <w:lang w:val="en-US"/>
              </w:rPr>
            </w:pPr>
          </w:p>
        </w:tc>
      </w:tr>
      <w:tr w:rsidR="00676187" w:rsidRPr="00676187" w14:paraId="21BF816E" w14:textId="77777777" w:rsidTr="00C62260">
        <w:trPr>
          <w:trHeight w:val="454"/>
        </w:trPr>
        <w:tc>
          <w:tcPr>
            <w:tcW w:w="460" w:type="dxa"/>
            <w:tcBorders>
              <w:top w:val="nil"/>
              <w:left w:val="nil"/>
              <w:bottom w:val="nil"/>
              <w:right w:val="nil"/>
            </w:tcBorders>
            <w:noWrap/>
            <w:tcMar>
              <w:top w:w="15" w:type="dxa"/>
              <w:left w:w="15" w:type="dxa"/>
              <w:bottom w:w="0" w:type="dxa"/>
              <w:right w:w="15" w:type="dxa"/>
            </w:tcMar>
          </w:tcPr>
          <w:p w14:paraId="4E70CDF6"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tcMar>
              <w:top w:w="15" w:type="dxa"/>
              <w:left w:w="15" w:type="dxa"/>
              <w:bottom w:w="0" w:type="dxa"/>
              <w:right w:w="15" w:type="dxa"/>
            </w:tcMar>
          </w:tcPr>
          <w:p w14:paraId="589A4017" w14:textId="77777777" w:rsidR="00C62260" w:rsidRPr="00676187" w:rsidRDefault="00C62260" w:rsidP="00C62260">
            <w:pPr>
              <w:widowControl w:val="0"/>
              <w:jc w:val="center"/>
              <w:rPr>
                <w:rFonts w:eastAsia="Arial Unicode MS" w:cs="Arial"/>
                <w:snapToGrid w:val="0"/>
                <w:lang w:val="en-US"/>
              </w:rPr>
            </w:pPr>
          </w:p>
        </w:tc>
        <w:tc>
          <w:tcPr>
            <w:tcW w:w="1045" w:type="dxa"/>
            <w:tcBorders>
              <w:top w:val="nil"/>
              <w:left w:val="nil"/>
              <w:bottom w:val="nil"/>
              <w:right w:val="nil"/>
            </w:tcBorders>
            <w:tcMar>
              <w:top w:w="15" w:type="dxa"/>
              <w:left w:w="15" w:type="dxa"/>
              <w:bottom w:w="0" w:type="dxa"/>
              <w:right w:w="15" w:type="dxa"/>
            </w:tcMar>
          </w:tcPr>
          <w:p w14:paraId="30999783" w14:textId="77777777" w:rsidR="00C62260" w:rsidRPr="00676187" w:rsidRDefault="00C62260" w:rsidP="00C62260">
            <w:pPr>
              <w:widowControl w:val="0"/>
              <w:jc w:val="center"/>
              <w:rPr>
                <w:rFonts w:eastAsia="Arial Unicode MS" w:cs="Arial"/>
                <w:snapToGrid w:val="0"/>
                <w:lang w:val="en-US"/>
              </w:rPr>
            </w:pPr>
          </w:p>
        </w:tc>
        <w:tc>
          <w:tcPr>
            <w:tcW w:w="1045" w:type="dxa"/>
            <w:tcBorders>
              <w:top w:val="nil"/>
              <w:left w:val="nil"/>
              <w:bottom w:val="nil"/>
              <w:right w:val="nil"/>
            </w:tcBorders>
            <w:tcMar>
              <w:top w:w="15" w:type="dxa"/>
              <w:left w:w="15" w:type="dxa"/>
              <w:bottom w:w="0" w:type="dxa"/>
              <w:right w:w="15" w:type="dxa"/>
            </w:tcMar>
          </w:tcPr>
          <w:p w14:paraId="0F563850" w14:textId="77777777" w:rsidR="00C62260" w:rsidRPr="00676187" w:rsidRDefault="00C62260" w:rsidP="00C62260">
            <w:pPr>
              <w:widowControl w:val="0"/>
              <w:jc w:val="center"/>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79BAFF9E" w14:textId="77777777" w:rsidR="00C62260" w:rsidRPr="00676187" w:rsidRDefault="00C62260" w:rsidP="00C62260">
            <w:pPr>
              <w:widowControl w:val="0"/>
              <w:jc w:val="center"/>
              <w:rPr>
                <w:rFonts w:eastAsia="Arial Unicode MS" w:cs="Arial"/>
                <w:snapToGrid w:val="0"/>
                <w:lang w:val="en-US"/>
              </w:rPr>
            </w:pPr>
          </w:p>
        </w:tc>
        <w:tc>
          <w:tcPr>
            <w:tcW w:w="480" w:type="dxa"/>
            <w:gridSpan w:val="2"/>
            <w:tcBorders>
              <w:top w:val="nil"/>
              <w:left w:val="nil"/>
              <w:bottom w:val="nil"/>
              <w:right w:val="nil"/>
            </w:tcBorders>
            <w:tcMar>
              <w:top w:w="15" w:type="dxa"/>
              <w:left w:w="15" w:type="dxa"/>
              <w:bottom w:w="0" w:type="dxa"/>
              <w:right w:w="15" w:type="dxa"/>
            </w:tcMar>
          </w:tcPr>
          <w:p w14:paraId="15ED5733" w14:textId="77777777" w:rsidR="00C62260" w:rsidRPr="00676187" w:rsidRDefault="00C62260" w:rsidP="00C62260">
            <w:pPr>
              <w:widowControl w:val="0"/>
              <w:jc w:val="center"/>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4D36EA50" w14:textId="77777777" w:rsidR="00C62260" w:rsidRPr="00676187" w:rsidRDefault="00C62260" w:rsidP="00C62260">
            <w:pPr>
              <w:widowControl w:val="0"/>
              <w:jc w:val="center"/>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4EC7CE09" w14:textId="77777777" w:rsidR="00C62260" w:rsidRPr="00676187" w:rsidRDefault="00C62260" w:rsidP="00C62260">
            <w:pPr>
              <w:widowControl w:val="0"/>
              <w:jc w:val="center"/>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62381A57" w14:textId="77777777" w:rsidR="00C62260" w:rsidRPr="00676187" w:rsidRDefault="00C62260" w:rsidP="00C62260">
            <w:pPr>
              <w:widowControl w:val="0"/>
              <w:jc w:val="center"/>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1D576B1A" w14:textId="77777777" w:rsidR="00C62260" w:rsidRPr="00676187" w:rsidRDefault="00C62260" w:rsidP="00C62260">
            <w:pPr>
              <w:widowControl w:val="0"/>
              <w:jc w:val="center"/>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3DB482B6" w14:textId="77777777" w:rsidR="00C62260" w:rsidRPr="00676187" w:rsidRDefault="00C62260" w:rsidP="00C62260">
            <w:pPr>
              <w:widowControl w:val="0"/>
              <w:jc w:val="center"/>
              <w:rPr>
                <w:rFonts w:eastAsia="Arial Unicode MS" w:cs="Arial"/>
                <w:snapToGrid w:val="0"/>
                <w:lang w:val="en-US"/>
              </w:rPr>
            </w:pPr>
          </w:p>
        </w:tc>
        <w:tc>
          <w:tcPr>
            <w:tcW w:w="50" w:type="dxa"/>
            <w:gridSpan w:val="2"/>
            <w:tcBorders>
              <w:top w:val="nil"/>
              <w:left w:val="nil"/>
              <w:bottom w:val="nil"/>
              <w:right w:val="nil"/>
            </w:tcBorders>
            <w:tcMar>
              <w:top w:w="15" w:type="dxa"/>
              <w:left w:w="15" w:type="dxa"/>
              <w:bottom w:w="0" w:type="dxa"/>
              <w:right w:w="15" w:type="dxa"/>
            </w:tcMar>
          </w:tcPr>
          <w:p w14:paraId="510757C8" w14:textId="77777777" w:rsidR="00C62260" w:rsidRPr="00676187" w:rsidRDefault="00C62260" w:rsidP="00C62260">
            <w:pPr>
              <w:widowControl w:val="0"/>
              <w:jc w:val="center"/>
              <w:rPr>
                <w:rFonts w:eastAsia="Arial Unicode MS" w:cs="Arial"/>
                <w:snapToGrid w:val="0"/>
                <w:lang w:val="en-US"/>
              </w:rPr>
            </w:pPr>
          </w:p>
        </w:tc>
      </w:tr>
      <w:tr w:rsidR="00676187" w:rsidRPr="00676187" w14:paraId="6D2A94AF" w14:textId="77777777" w:rsidTr="00C62260">
        <w:trPr>
          <w:trHeight w:val="454"/>
        </w:trPr>
        <w:tc>
          <w:tcPr>
            <w:tcW w:w="460" w:type="dxa"/>
            <w:tcBorders>
              <w:top w:val="nil"/>
              <w:left w:val="nil"/>
              <w:bottom w:val="nil"/>
              <w:right w:val="nil"/>
            </w:tcBorders>
            <w:tcMar>
              <w:top w:w="15" w:type="dxa"/>
              <w:left w:w="15" w:type="dxa"/>
              <w:bottom w:w="0" w:type="dxa"/>
              <w:right w:w="15" w:type="dxa"/>
            </w:tcMar>
          </w:tcPr>
          <w:p w14:paraId="4AD51068"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C5. </w:t>
            </w:r>
          </w:p>
        </w:tc>
        <w:tc>
          <w:tcPr>
            <w:tcW w:w="9375" w:type="dxa"/>
            <w:gridSpan w:val="11"/>
            <w:tcBorders>
              <w:top w:val="nil"/>
              <w:left w:val="nil"/>
              <w:bottom w:val="nil"/>
              <w:right w:val="nil"/>
            </w:tcBorders>
            <w:tcMar>
              <w:top w:w="15" w:type="dxa"/>
              <w:left w:w="15" w:type="dxa"/>
              <w:bottom w:w="0" w:type="dxa"/>
              <w:right w:w="15" w:type="dxa"/>
            </w:tcMar>
          </w:tcPr>
          <w:p w14:paraId="6AE34F81"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The Contract Site Details: </w:t>
            </w:r>
          </w:p>
        </w:tc>
        <w:tc>
          <w:tcPr>
            <w:tcW w:w="50" w:type="dxa"/>
            <w:gridSpan w:val="2"/>
            <w:tcBorders>
              <w:top w:val="nil"/>
              <w:left w:val="nil"/>
              <w:bottom w:val="nil"/>
              <w:right w:val="nil"/>
            </w:tcBorders>
            <w:tcMar>
              <w:top w:w="15" w:type="dxa"/>
              <w:left w:w="15" w:type="dxa"/>
              <w:bottom w:w="0" w:type="dxa"/>
              <w:right w:w="15" w:type="dxa"/>
            </w:tcMar>
          </w:tcPr>
          <w:p w14:paraId="2D6DED05" w14:textId="77777777" w:rsidR="00C62260" w:rsidRPr="00676187" w:rsidRDefault="00C62260" w:rsidP="00C62260">
            <w:pPr>
              <w:widowControl w:val="0"/>
              <w:rPr>
                <w:rFonts w:eastAsia="Arial Unicode MS" w:cs="Arial"/>
                <w:snapToGrid w:val="0"/>
                <w:lang w:val="en-US"/>
              </w:rPr>
            </w:pPr>
          </w:p>
        </w:tc>
      </w:tr>
      <w:tr w:rsidR="00676187" w:rsidRPr="00676187" w14:paraId="77F8EC34" w14:textId="77777777" w:rsidTr="00C62260">
        <w:trPr>
          <w:trHeight w:val="454"/>
        </w:trPr>
        <w:tc>
          <w:tcPr>
            <w:tcW w:w="460" w:type="dxa"/>
            <w:tcBorders>
              <w:top w:val="nil"/>
              <w:left w:val="nil"/>
              <w:bottom w:val="nil"/>
              <w:right w:val="nil"/>
            </w:tcBorders>
            <w:noWrap/>
            <w:tcMar>
              <w:top w:w="15" w:type="dxa"/>
              <w:left w:w="15" w:type="dxa"/>
              <w:bottom w:w="0" w:type="dxa"/>
              <w:right w:w="15" w:type="dxa"/>
            </w:tcMar>
          </w:tcPr>
          <w:p w14:paraId="1596DC70" w14:textId="77777777" w:rsidR="00C62260" w:rsidRPr="00676187" w:rsidRDefault="00C62260" w:rsidP="00C62260">
            <w:pPr>
              <w:widowControl w:val="0"/>
              <w:rPr>
                <w:rFonts w:eastAsia="Arial Unicode MS" w:cs="Arial"/>
                <w:snapToGrid w:val="0"/>
                <w:lang w:val="en-US"/>
              </w:rPr>
            </w:pPr>
          </w:p>
        </w:tc>
        <w:tc>
          <w:tcPr>
            <w:tcW w:w="2090"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14:paraId="579366AA"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Level </w:t>
            </w:r>
          </w:p>
        </w:tc>
        <w:tc>
          <w:tcPr>
            <w:tcW w:w="104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4CD66784"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w:t>
            </w:r>
          </w:p>
        </w:tc>
        <w:tc>
          <w:tcPr>
            <w:tcW w:w="2400" w:type="dxa"/>
            <w:gridSpan w:val="4"/>
            <w:tcBorders>
              <w:top w:val="single" w:sz="4" w:space="0" w:color="auto"/>
              <w:left w:val="nil"/>
              <w:bottom w:val="single" w:sz="4" w:space="0" w:color="auto"/>
              <w:right w:val="single" w:sz="4" w:space="0" w:color="000000"/>
            </w:tcBorders>
            <w:tcMar>
              <w:top w:w="15" w:type="dxa"/>
              <w:left w:w="15" w:type="dxa"/>
              <w:bottom w:w="0" w:type="dxa"/>
              <w:right w:w="15" w:type="dxa"/>
            </w:tcMar>
          </w:tcPr>
          <w:p w14:paraId="584E1209"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Sloping </w:t>
            </w:r>
          </w:p>
        </w:tc>
        <w:tc>
          <w:tcPr>
            <w:tcW w:w="9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16D05D"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w:t>
            </w:r>
          </w:p>
        </w:tc>
        <w:tc>
          <w:tcPr>
            <w:tcW w:w="192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14:paraId="74446B9B"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Rocky </w:t>
            </w:r>
          </w:p>
        </w:tc>
        <w:tc>
          <w:tcPr>
            <w:tcW w:w="96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7FE101C1"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w:t>
            </w:r>
          </w:p>
        </w:tc>
        <w:tc>
          <w:tcPr>
            <w:tcW w:w="50" w:type="dxa"/>
            <w:gridSpan w:val="2"/>
            <w:tcBorders>
              <w:top w:val="nil"/>
              <w:left w:val="nil"/>
              <w:bottom w:val="nil"/>
              <w:right w:val="nil"/>
            </w:tcBorders>
            <w:tcMar>
              <w:top w:w="15" w:type="dxa"/>
              <w:left w:w="15" w:type="dxa"/>
              <w:bottom w:w="0" w:type="dxa"/>
              <w:right w:w="15" w:type="dxa"/>
            </w:tcMar>
          </w:tcPr>
          <w:p w14:paraId="760D5168" w14:textId="77777777" w:rsidR="00C62260" w:rsidRPr="00676187" w:rsidRDefault="00C62260" w:rsidP="00C62260">
            <w:pPr>
              <w:widowControl w:val="0"/>
              <w:rPr>
                <w:rFonts w:eastAsia="Arial Unicode MS" w:cs="Arial"/>
                <w:snapToGrid w:val="0"/>
                <w:lang w:val="en-US"/>
              </w:rPr>
            </w:pPr>
          </w:p>
        </w:tc>
      </w:tr>
      <w:tr w:rsidR="00676187" w:rsidRPr="00676187" w14:paraId="7B5BFEE1" w14:textId="77777777" w:rsidTr="00C62260">
        <w:trPr>
          <w:trHeight w:val="454"/>
        </w:trPr>
        <w:tc>
          <w:tcPr>
            <w:tcW w:w="460" w:type="dxa"/>
            <w:tcBorders>
              <w:top w:val="nil"/>
              <w:left w:val="nil"/>
              <w:bottom w:val="nil"/>
              <w:right w:val="nil"/>
            </w:tcBorders>
            <w:noWrap/>
            <w:tcMar>
              <w:top w:w="15" w:type="dxa"/>
              <w:left w:w="15" w:type="dxa"/>
              <w:bottom w:w="0" w:type="dxa"/>
              <w:right w:w="15" w:type="dxa"/>
            </w:tcMar>
          </w:tcPr>
          <w:p w14:paraId="238A769C" w14:textId="77777777" w:rsidR="00C62260" w:rsidRPr="00676187" w:rsidRDefault="00C62260" w:rsidP="00C62260">
            <w:pPr>
              <w:widowControl w:val="0"/>
              <w:rPr>
                <w:rFonts w:eastAsia="Arial Unicode MS" w:cs="Arial"/>
                <w:snapToGrid w:val="0"/>
                <w:lang w:val="en-US"/>
              </w:rPr>
            </w:pPr>
          </w:p>
        </w:tc>
        <w:tc>
          <w:tcPr>
            <w:tcW w:w="2090"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14:paraId="11F511EC" w14:textId="77777777" w:rsidR="00C62260" w:rsidRPr="00676187" w:rsidRDefault="00C62260" w:rsidP="00C62260">
            <w:pPr>
              <w:widowControl w:val="0"/>
              <w:rPr>
                <w:rFonts w:eastAsia="Arial Unicode MS" w:cs="Arial"/>
                <w:snapToGrid w:val="0"/>
                <w:lang w:val="en-US"/>
              </w:rPr>
            </w:pPr>
            <w:smartTag w:uri="urn:schemas-microsoft-com:office:smarttags" w:element="place">
              <w:smartTag w:uri="urn:schemas-microsoft-com:office:smarttags" w:element="City">
                <w:r w:rsidRPr="00676187">
                  <w:rPr>
                    <w:rFonts w:cs="Arial"/>
                    <w:snapToGrid w:val="0"/>
                    <w:lang w:val="en-US"/>
                  </w:rPr>
                  <w:t>Sandy</w:t>
                </w:r>
              </w:smartTag>
            </w:smartTag>
            <w:r w:rsidRPr="00676187">
              <w:rPr>
                <w:rFonts w:cs="Arial"/>
                <w:snapToGrid w:val="0"/>
                <w:lang w:val="en-US"/>
              </w:rPr>
              <w:t xml:space="preserve"> </w:t>
            </w:r>
          </w:p>
        </w:tc>
        <w:tc>
          <w:tcPr>
            <w:tcW w:w="1045" w:type="dxa"/>
            <w:tcBorders>
              <w:top w:val="nil"/>
              <w:left w:val="nil"/>
              <w:bottom w:val="single" w:sz="4" w:space="0" w:color="auto"/>
              <w:right w:val="single" w:sz="4" w:space="0" w:color="auto"/>
            </w:tcBorders>
            <w:tcMar>
              <w:top w:w="15" w:type="dxa"/>
              <w:left w:w="15" w:type="dxa"/>
              <w:bottom w:w="0" w:type="dxa"/>
              <w:right w:w="15" w:type="dxa"/>
            </w:tcMar>
          </w:tcPr>
          <w:p w14:paraId="01BD36A6"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w:t>
            </w:r>
          </w:p>
        </w:tc>
        <w:tc>
          <w:tcPr>
            <w:tcW w:w="2400" w:type="dxa"/>
            <w:gridSpan w:val="4"/>
            <w:tcBorders>
              <w:top w:val="single" w:sz="4" w:space="0" w:color="auto"/>
              <w:left w:val="nil"/>
              <w:bottom w:val="single" w:sz="4" w:space="0" w:color="auto"/>
              <w:right w:val="single" w:sz="4" w:space="0" w:color="000000"/>
            </w:tcBorders>
            <w:tcMar>
              <w:top w:w="15" w:type="dxa"/>
              <w:left w:w="15" w:type="dxa"/>
              <w:bottom w:w="0" w:type="dxa"/>
              <w:right w:w="15" w:type="dxa"/>
            </w:tcMar>
          </w:tcPr>
          <w:p w14:paraId="52E61C5A"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Clay </w:t>
            </w:r>
          </w:p>
        </w:tc>
        <w:tc>
          <w:tcPr>
            <w:tcW w:w="960" w:type="dxa"/>
            <w:tcBorders>
              <w:top w:val="nil"/>
              <w:left w:val="nil"/>
              <w:bottom w:val="single" w:sz="4" w:space="0" w:color="auto"/>
              <w:right w:val="single" w:sz="4" w:space="0" w:color="auto"/>
            </w:tcBorders>
            <w:tcMar>
              <w:top w:w="15" w:type="dxa"/>
              <w:left w:w="15" w:type="dxa"/>
              <w:bottom w:w="0" w:type="dxa"/>
              <w:right w:w="15" w:type="dxa"/>
            </w:tcMar>
          </w:tcPr>
          <w:p w14:paraId="60DA7C51"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w:t>
            </w:r>
          </w:p>
        </w:tc>
        <w:tc>
          <w:tcPr>
            <w:tcW w:w="960" w:type="dxa"/>
            <w:tcBorders>
              <w:top w:val="nil"/>
              <w:left w:val="nil"/>
              <w:bottom w:val="nil"/>
              <w:right w:val="nil"/>
            </w:tcBorders>
            <w:noWrap/>
            <w:tcMar>
              <w:top w:w="15" w:type="dxa"/>
              <w:left w:w="15" w:type="dxa"/>
              <w:bottom w:w="0" w:type="dxa"/>
              <w:right w:w="15" w:type="dxa"/>
            </w:tcMar>
          </w:tcPr>
          <w:p w14:paraId="38E0152E"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079952D1"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200ACBE2" w14:textId="77777777" w:rsidR="00C62260" w:rsidRPr="00676187" w:rsidRDefault="00C62260" w:rsidP="00C62260">
            <w:pPr>
              <w:widowControl w:val="0"/>
              <w:rPr>
                <w:rFonts w:eastAsia="Arial Unicode MS" w:cs="Arial"/>
                <w:snapToGrid w:val="0"/>
                <w:lang w:val="en-US"/>
              </w:rPr>
            </w:pPr>
          </w:p>
        </w:tc>
        <w:tc>
          <w:tcPr>
            <w:tcW w:w="50" w:type="dxa"/>
            <w:gridSpan w:val="2"/>
            <w:tcBorders>
              <w:top w:val="nil"/>
              <w:left w:val="nil"/>
              <w:bottom w:val="nil"/>
              <w:right w:val="nil"/>
            </w:tcBorders>
            <w:tcMar>
              <w:top w:w="15" w:type="dxa"/>
              <w:left w:w="15" w:type="dxa"/>
              <w:bottom w:w="0" w:type="dxa"/>
              <w:right w:w="15" w:type="dxa"/>
            </w:tcMar>
          </w:tcPr>
          <w:p w14:paraId="593C5A2B" w14:textId="77777777" w:rsidR="00C62260" w:rsidRPr="00676187" w:rsidRDefault="00C62260" w:rsidP="00C62260">
            <w:pPr>
              <w:widowControl w:val="0"/>
              <w:rPr>
                <w:rFonts w:eastAsia="Arial Unicode MS" w:cs="Arial"/>
                <w:snapToGrid w:val="0"/>
                <w:lang w:val="en-US"/>
              </w:rPr>
            </w:pPr>
          </w:p>
        </w:tc>
      </w:tr>
      <w:tr w:rsidR="00676187" w:rsidRPr="00676187" w14:paraId="2031C327" w14:textId="77777777" w:rsidTr="00C62260">
        <w:trPr>
          <w:trHeight w:val="454"/>
        </w:trPr>
        <w:tc>
          <w:tcPr>
            <w:tcW w:w="460" w:type="dxa"/>
            <w:tcBorders>
              <w:top w:val="nil"/>
              <w:left w:val="nil"/>
              <w:bottom w:val="nil"/>
              <w:right w:val="nil"/>
            </w:tcBorders>
            <w:noWrap/>
            <w:tcMar>
              <w:top w:w="15" w:type="dxa"/>
              <w:left w:w="15" w:type="dxa"/>
              <w:bottom w:w="0" w:type="dxa"/>
              <w:right w:w="15" w:type="dxa"/>
            </w:tcMar>
          </w:tcPr>
          <w:p w14:paraId="134E0716" w14:textId="77777777" w:rsidR="00C62260" w:rsidRPr="00676187" w:rsidRDefault="00C62260" w:rsidP="00C62260">
            <w:pPr>
              <w:widowControl w:val="0"/>
              <w:rPr>
                <w:rFonts w:eastAsia="Arial Unicode MS" w:cs="Arial"/>
                <w:snapToGrid w:val="0"/>
                <w:lang w:val="en-US"/>
              </w:rPr>
            </w:pPr>
          </w:p>
        </w:tc>
        <w:tc>
          <w:tcPr>
            <w:tcW w:w="2090"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14:paraId="33728885"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Built up Areas </w:t>
            </w:r>
          </w:p>
        </w:tc>
        <w:tc>
          <w:tcPr>
            <w:tcW w:w="1045" w:type="dxa"/>
            <w:tcBorders>
              <w:top w:val="nil"/>
              <w:left w:val="nil"/>
              <w:bottom w:val="single" w:sz="4" w:space="0" w:color="auto"/>
              <w:right w:val="single" w:sz="4" w:space="0" w:color="auto"/>
            </w:tcBorders>
            <w:tcMar>
              <w:top w:w="15" w:type="dxa"/>
              <w:left w:w="15" w:type="dxa"/>
              <w:bottom w:w="0" w:type="dxa"/>
              <w:right w:w="15" w:type="dxa"/>
            </w:tcMar>
          </w:tcPr>
          <w:p w14:paraId="4BEC32A1"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w:t>
            </w:r>
          </w:p>
        </w:tc>
        <w:tc>
          <w:tcPr>
            <w:tcW w:w="2400" w:type="dxa"/>
            <w:gridSpan w:val="4"/>
            <w:tcBorders>
              <w:top w:val="single" w:sz="4" w:space="0" w:color="auto"/>
              <w:left w:val="nil"/>
              <w:bottom w:val="single" w:sz="4" w:space="0" w:color="auto"/>
              <w:right w:val="single" w:sz="4" w:space="0" w:color="000000"/>
            </w:tcBorders>
            <w:tcMar>
              <w:top w:w="15" w:type="dxa"/>
              <w:left w:w="15" w:type="dxa"/>
              <w:bottom w:w="0" w:type="dxa"/>
              <w:right w:w="15" w:type="dxa"/>
            </w:tcMar>
          </w:tcPr>
          <w:p w14:paraId="3F5F1BF0"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Remote Area </w:t>
            </w:r>
          </w:p>
        </w:tc>
        <w:tc>
          <w:tcPr>
            <w:tcW w:w="960" w:type="dxa"/>
            <w:tcBorders>
              <w:top w:val="nil"/>
              <w:left w:val="nil"/>
              <w:bottom w:val="single" w:sz="4" w:space="0" w:color="auto"/>
              <w:right w:val="single" w:sz="4" w:space="0" w:color="auto"/>
            </w:tcBorders>
            <w:tcMar>
              <w:top w:w="15" w:type="dxa"/>
              <w:left w:w="15" w:type="dxa"/>
              <w:bottom w:w="0" w:type="dxa"/>
              <w:right w:w="15" w:type="dxa"/>
            </w:tcMar>
          </w:tcPr>
          <w:p w14:paraId="3EBF8AAC" w14:textId="77777777" w:rsidR="00C62260" w:rsidRPr="00676187" w:rsidRDefault="00C62260" w:rsidP="00C62260">
            <w:pPr>
              <w:widowControl w:val="0"/>
              <w:jc w:val="center"/>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5537C312"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57437A88"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52C089F3" w14:textId="77777777" w:rsidR="00C62260" w:rsidRPr="00676187" w:rsidRDefault="00C62260" w:rsidP="00C62260">
            <w:pPr>
              <w:widowControl w:val="0"/>
              <w:rPr>
                <w:rFonts w:eastAsia="Arial Unicode MS" w:cs="Arial"/>
                <w:snapToGrid w:val="0"/>
                <w:lang w:val="en-US"/>
              </w:rPr>
            </w:pPr>
          </w:p>
        </w:tc>
        <w:tc>
          <w:tcPr>
            <w:tcW w:w="50" w:type="dxa"/>
            <w:gridSpan w:val="2"/>
            <w:tcBorders>
              <w:top w:val="nil"/>
              <w:left w:val="nil"/>
              <w:bottom w:val="nil"/>
              <w:right w:val="nil"/>
            </w:tcBorders>
            <w:tcMar>
              <w:top w:w="15" w:type="dxa"/>
              <w:left w:w="15" w:type="dxa"/>
              <w:bottom w:w="0" w:type="dxa"/>
              <w:right w:w="15" w:type="dxa"/>
            </w:tcMar>
          </w:tcPr>
          <w:p w14:paraId="3F790140" w14:textId="77777777" w:rsidR="00C62260" w:rsidRPr="00676187" w:rsidRDefault="00C62260" w:rsidP="00C62260">
            <w:pPr>
              <w:widowControl w:val="0"/>
              <w:rPr>
                <w:rFonts w:eastAsia="Arial Unicode MS" w:cs="Arial"/>
                <w:snapToGrid w:val="0"/>
                <w:lang w:val="en-US"/>
              </w:rPr>
            </w:pPr>
          </w:p>
        </w:tc>
      </w:tr>
      <w:tr w:rsidR="00676187" w:rsidRPr="00676187" w14:paraId="5F207C08" w14:textId="77777777" w:rsidTr="00C62260">
        <w:trPr>
          <w:trHeight w:val="454"/>
        </w:trPr>
        <w:tc>
          <w:tcPr>
            <w:tcW w:w="460" w:type="dxa"/>
            <w:tcBorders>
              <w:top w:val="nil"/>
              <w:left w:val="nil"/>
              <w:bottom w:val="nil"/>
              <w:right w:val="nil"/>
            </w:tcBorders>
            <w:noWrap/>
            <w:tcMar>
              <w:top w:w="15" w:type="dxa"/>
              <w:left w:w="15" w:type="dxa"/>
              <w:bottom w:w="0" w:type="dxa"/>
              <w:right w:w="15" w:type="dxa"/>
            </w:tcMar>
          </w:tcPr>
          <w:p w14:paraId="30186CE9" w14:textId="77777777" w:rsidR="00C62260" w:rsidRPr="00676187" w:rsidRDefault="00C62260" w:rsidP="00C62260">
            <w:pPr>
              <w:widowControl w:val="0"/>
              <w:rPr>
                <w:rFonts w:eastAsia="Arial Unicode MS" w:cs="Arial"/>
                <w:snapToGrid w:val="0"/>
                <w:lang w:val="en-US"/>
              </w:rPr>
            </w:pPr>
          </w:p>
        </w:tc>
        <w:tc>
          <w:tcPr>
            <w:tcW w:w="9375" w:type="dxa"/>
            <w:gridSpan w:val="11"/>
            <w:tcBorders>
              <w:top w:val="nil"/>
              <w:left w:val="nil"/>
              <w:bottom w:val="nil"/>
              <w:right w:val="nil"/>
            </w:tcBorders>
            <w:tcMar>
              <w:top w:w="15" w:type="dxa"/>
              <w:left w:w="15" w:type="dxa"/>
              <w:bottom w:w="0" w:type="dxa"/>
              <w:right w:w="15" w:type="dxa"/>
            </w:tcMar>
          </w:tcPr>
          <w:p w14:paraId="3416F3E6" w14:textId="77777777" w:rsidR="00C62260" w:rsidRPr="00676187" w:rsidRDefault="00C62260" w:rsidP="00C62260">
            <w:pPr>
              <w:widowControl w:val="0"/>
              <w:rPr>
                <w:rFonts w:cs="Arial"/>
                <w:b/>
                <w:bCs/>
                <w:snapToGrid w:val="0"/>
                <w:lang w:val="en-US"/>
              </w:rPr>
            </w:pPr>
          </w:p>
          <w:p w14:paraId="6F977C71" w14:textId="77777777" w:rsidR="00C62260" w:rsidRPr="00676187" w:rsidRDefault="00C62260" w:rsidP="00C62260">
            <w:pPr>
              <w:widowControl w:val="0"/>
              <w:rPr>
                <w:rFonts w:eastAsia="Arial Unicode MS" w:cs="Arial"/>
                <w:b/>
                <w:bCs/>
                <w:snapToGrid w:val="0"/>
                <w:lang w:val="en-US"/>
              </w:rPr>
            </w:pPr>
            <w:r w:rsidRPr="00676187">
              <w:rPr>
                <w:rFonts w:cs="Arial"/>
                <w:b/>
                <w:bCs/>
                <w:snapToGrid w:val="0"/>
                <w:lang w:val="en-US"/>
              </w:rPr>
              <w:t xml:space="preserve">Close Proximity to: </w:t>
            </w:r>
          </w:p>
        </w:tc>
        <w:tc>
          <w:tcPr>
            <w:tcW w:w="50" w:type="dxa"/>
            <w:gridSpan w:val="2"/>
            <w:tcBorders>
              <w:top w:val="nil"/>
              <w:left w:val="nil"/>
              <w:bottom w:val="nil"/>
              <w:right w:val="nil"/>
            </w:tcBorders>
            <w:tcMar>
              <w:top w:w="15" w:type="dxa"/>
              <w:left w:w="15" w:type="dxa"/>
              <w:bottom w:w="0" w:type="dxa"/>
              <w:right w:w="15" w:type="dxa"/>
            </w:tcMar>
          </w:tcPr>
          <w:p w14:paraId="218DFC9B" w14:textId="77777777" w:rsidR="00C62260" w:rsidRPr="00676187" w:rsidRDefault="00C62260" w:rsidP="00C62260">
            <w:pPr>
              <w:widowControl w:val="0"/>
              <w:rPr>
                <w:rFonts w:eastAsia="Arial Unicode MS" w:cs="Arial"/>
                <w:b/>
                <w:bCs/>
                <w:snapToGrid w:val="0"/>
                <w:lang w:val="en-US"/>
              </w:rPr>
            </w:pPr>
          </w:p>
        </w:tc>
      </w:tr>
      <w:tr w:rsidR="00676187" w:rsidRPr="00676187" w14:paraId="546C20D1" w14:textId="77777777" w:rsidTr="00C62260">
        <w:trPr>
          <w:trHeight w:val="454"/>
        </w:trPr>
        <w:tc>
          <w:tcPr>
            <w:tcW w:w="460" w:type="dxa"/>
            <w:tcBorders>
              <w:top w:val="nil"/>
              <w:left w:val="nil"/>
              <w:bottom w:val="nil"/>
              <w:right w:val="nil"/>
            </w:tcBorders>
            <w:noWrap/>
            <w:tcMar>
              <w:top w:w="15" w:type="dxa"/>
              <w:left w:w="15" w:type="dxa"/>
              <w:bottom w:w="0" w:type="dxa"/>
              <w:right w:w="15" w:type="dxa"/>
            </w:tcMar>
          </w:tcPr>
          <w:p w14:paraId="7C4321CF" w14:textId="77777777" w:rsidR="00C62260" w:rsidRPr="00676187" w:rsidRDefault="00C62260" w:rsidP="00C62260">
            <w:pPr>
              <w:widowControl w:val="0"/>
              <w:rPr>
                <w:rFonts w:eastAsia="Arial Unicode MS" w:cs="Arial"/>
                <w:snapToGrid w:val="0"/>
                <w:lang w:val="en-US"/>
              </w:rPr>
            </w:pPr>
          </w:p>
        </w:tc>
        <w:tc>
          <w:tcPr>
            <w:tcW w:w="4095" w:type="dxa"/>
            <w:gridSpan w:val="4"/>
            <w:tcBorders>
              <w:top w:val="nil"/>
              <w:left w:val="nil"/>
              <w:bottom w:val="nil"/>
              <w:right w:val="nil"/>
            </w:tcBorders>
            <w:tcMar>
              <w:top w:w="15" w:type="dxa"/>
              <w:left w:w="15" w:type="dxa"/>
              <w:bottom w:w="0" w:type="dxa"/>
              <w:right w:w="15" w:type="dxa"/>
            </w:tcMar>
          </w:tcPr>
          <w:p w14:paraId="3674F969"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Rivers, dams known watercourse </w:t>
            </w:r>
          </w:p>
        </w:tc>
        <w:tc>
          <w:tcPr>
            <w:tcW w:w="480" w:type="dxa"/>
            <w:gridSpan w:val="2"/>
            <w:tcBorders>
              <w:top w:val="nil"/>
              <w:left w:val="nil"/>
              <w:bottom w:val="nil"/>
              <w:right w:val="nil"/>
            </w:tcBorders>
            <w:noWrap/>
            <w:tcMar>
              <w:top w:w="15" w:type="dxa"/>
              <w:left w:w="15" w:type="dxa"/>
              <w:bottom w:w="0" w:type="dxa"/>
              <w:right w:w="15" w:type="dxa"/>
            </w:tcMar>
          </w:tcPr>
          <w:p w14:paraId="40910AAF" w14:textId="77777777" w:rsidR="00C62260" w:rsidRPr="00676187" w:rsidRDefault="00C62260" w:rsidP="00C62260">
            <w:pPr>
              <w:widowControl w:val="0"/>
              <w:rPr>
                <w:rFonts w:eastAsia="Arial Unicode MS" w:cs="Arial"/>
                <w:snapToGrid w:val="0"/>
                <w:lang w:val="en-US"/>
              </w:rPr>
            </w:pP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753B7BD"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Yes </w:t>
            </w:r>
          </w:p>
        </w:tc>
        <w:tc>
          <w:tcPr>
            <w:tcW w:w="9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1BC912D" w14:textId="77777777" w:rsidR="00C62260" w:rsidRPr="00676187" w:rsidRDefault="00C62260" w:rsidP="00C62260">
            <w:pPr>
              <w:widowControl w:val="0"/>
              <w:jc w:val="center"/>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3A1A11B6" w14:textId="77777777" w:rsidR="00C62260" w:rsidRPr="00676187" w:rsidRDefault="00C62260" w:rsidP="00C62260">
            <w:pPr>
              <w:widowControl w:val="0"/>
              <w:rPr>
                <w:rFonts w:eastAsia="Arial Unicode MS" w:cs="Arial"/>
                <w:snapToGrid w:val="0"/>
                <w:lang w:val="en-US"/>
              </w:rPr>
            </w:pP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5264CF6"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No </w:t>
            </w:r>
          </w:p>
        </w:tc>
        <w:tc>
          <w:tcPr>
            <w:tcW w:w="96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79633BAD" w14:textId="77777777" w:rsidR="00C62260" w:rsidRPr="00676187" w:rsidRDefault="00C62260" w:rsidP="00C62260">
            <w:pPr>
              <w:widowControl w:val="0"/>
              <w:jc w:val="center"/>
              <w:rPr>
                <w:rFonts w:eastAsia="Arial Unicode MS" w:cs="Arial"/>
                <w:snapToGrid w:val="0"/>
                <w:lang w:val="en-US"/>
              </w:rPr>
            </w:pPr>
          </w:p>
        </w:tc>
        <w:tc>
          <w:tcPr>
            <w:tcW w:w="50" w:type="dxa"/>
            <w:gridSpan w:val="2"/>
            <w:tcBorders>
              <w:top w:val="nil"/>
              <w:left w:val="nil"/>
              <w:bottom w:val="nil"/>
              <w:right w:val="nil"/>
            </w:tcBorders>
            <w:tcMar>
              <w:top w:w="15" w:type="dxa"/>
              <w:left w:w="15" w:type="dxa"/>
              <w:bottom w:w="0" w:type="dxa"/>
              <w:right w:w="15" w:type="dxa"/>
            </w:tcMar>
          </w:tcPr>
          <w:p w14:paraId="6EF55288" w14:textId="77777777" w:rsidR="00C62260" w:rsidRPr="00676187" w:rsidRDefault="00C62260" w:rsidP="00C62260">
            <w:pPr>
              <w:widowControl w:val="0"/>
              <w:rPr>
                <w:rFonts w:eastAsia="Arial Unicode MS" w:cs="Arial"/>
                <w:snapToGrid w:val="0"/>
                <w:lang w:val="en-US"/>
              </w:rPr>
            </w:pPr>
          </w:p>
        </w:tc>
      </w:tr>
      <w:tr w:rsidR="00676187" w:rsidRPr="00676187" w14:paraId="6870F9FE" w14:textId="77777777" w:rsidTr="00C62260">
        <w:trPr>
          <w:trHeight w:val="454"/>
        </w:trPr>
        <w:tc>
          <w:tcPr>
            <w:tcW w:w="460" w:type="dxa"/>
            <w:tcBorders>
              <w:top w:val="nil"/>
              <w:left w:val="nil"/>
              <w:bottom w:val="nil"/>
              <w:right w:val="nil"/>
            </w:tcBorders>
            <w:noWrap/>
            <w:tcMar>
              <w:top w:w="15" w:type="dxa"/>
              <w:left w:w="15" w:type="dxa"/>
              <w:bottom w:w="0" w:type="dxa"/>
              <w:right w:w="15" w:type="dxa"/>
            </w:tcMar>
          </w:tcPr>
          <w:p w14:paraId="5333E40A" w14:textId="77777777" w:rsidR="00C62260" w:rsidRPr="00676187" w:rsidRDefault="00C62260" w:rsidP="00C62260">
            <w:pPr>
              <w:widowControl w:val="0"/>
              <w:rPr>
                <w:rFonts w:eastAsia="Arial Unicode MS" w:cs="Arial"/>
                <w:snapToGrid w:val="0"/>
                <w:lang w:val="en-US"/>
              </w:rPr>
            </w:pPr>
          </w:p>
        </w:tc>
        <w:tc>
          <w:tcPr>
            <w:tcW w:w="4095" w:type="dxa"/>
            <w:gridSpan w:val="4"/>
            <w:tcBorders>
              <w:top w:val="nil"/>
              <w:left w:val="nil"/>
              <w:bottom w:val="nil"/>
              <w:right w:val="nil"/>
            </w:tcBorders>
            <w:tcMar>
              <w:top w:w="15" w:type="dxa"/>
              <w:left w:w="15" w:type="dxa"/>
              <w:bottom w:w="0" w:type="dxa"/>
              <w:right w:w="15" w:type="dxa"/>
            </w:tcMar>
          </w:tcPr>
          <w:p w14:paraId="08C045FA"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Highway motorways airport etc. </w:t>
            </w:r>
          </w:p>
        </w:tc>
        <w:tc>
          <w:tcPr>
            <w:tcW w:w="480" w:type="dxa"/>
            <w:gridSpan w:val="2"/>
            <w:tcBorders>
              <w:top w:val="nil"/>
              <w:left w:val="nil"/>
              <w:bottom w:val="nil"/>
              <w:right w:val="nil"/>
            </w:tcBorders>
            <w:noWrap/>
            <w:tcMar>
              <w:top w:w="15" w:type="dxa"/>
              <w:left w:w="15" w:type="dxa"/>
              <w:bottom w:w="0" w:type="dxa"/>
              <w:right w:w="15" w:type="dxa"/>
            </w:tcMar>
          </w:tcPr>
          <w:p w14:paraId="53494257" w14:textId="77777777" w:rsidR="00C62260" w:rsidRPr="00676187" w:rsidRDefault="00C62260" w:rsidP="00C62260">
            <w:pPr>
              <w:widowControl w:val="0"/>
              <w:rPr>
                <w:rFonts w:eastAsia="Arial Unicode MS" w:cs="Arial"/>
                <w:snapToGrid w:val="0"/>
                <w:lang w:val="en-US"/>
              </w:rPr>
            </w:pPr>
          </w:p>
        </w:tc>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3C82D820"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Yes </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tcPr>
          <w:p w14:paraId="02AA1946" w14:textId="77777777" w:rsidR="00C62260" w:rsidRPr="00676187" w:rsidRDefault="00C62260" w:rsidP="00C62260">
            <w:pPr>
              <w:widowControl w:val="0"/>
              <w:jc w:val="center"/>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52983725" w14:textId="77777777" w:rsidR="00C62260" w:rsidRPr="00676187" w:rsidRDefault="00C62260" w:rsidP="00C62260">
            <w:pPr>
              <w:widowControl w:val="0"/>
              <w:rPr>
                <w:rFonts w:eastAsia="Arial Unicode MS" w:cs="Arial"/>
                <w:snapToGrid w:val="0"/>
                <w:lang w:val="en-US"/>
              </w:rPr>
            </w:pPr>
          </w:p>
        </w:tc>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3488606F"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No </w:t>
            </w:r>
          </w:p>
        </w:tc>
        <w:tc>
          <w:tcPr>
            <w:tcW w:w="960" w:type="dxa"/>
            <w:tcBorders>
              <w:top w:val="nil"/>
              <w:left w:val="nil"/>
              <w:bottom w:val="single" w:sz="4" w:space="0" w:color="auto"/>
              <w:right w:val="single" w:sz="4" w:space="0" w:color="auto"/>
            </w:tcBorders>
            <w:tcMar>
              <w:top w:w="15" w:type="dxa"/>
              <w:left w:w="15" w:type="dxa"/>
              <w:bottom w:w="0" w:type="dxa"/>
              <w:right w:w="15" w:type="dxa"/>
            </w:tcMar>
          </w:tcPr>
          <w:p w14:paraId="6EE85292" w14:textId="77777777" w:rsidR="00C62260" w:rsidRPr="00676187" w:rsidRDefault="00C62260" w:rsidP="00C62260">
            <w:pPr>
              <w:widowControl w:val="0"/>
              <w:jc w:val="center"/>
              <w:rPr>
                <w:rFonts w:eastAsia="Arial Unicode MS" w:cs="Arial"/>
                <w:snapToGrid w:val="0"/>
                <w:lang w:val="en-US"/>
              </w:rPr>
            </w:pPr>
          </w:p>
        </w:tc>
        <w:tc>
          <w:tcPr>
            <w:tcW w:w="50" w:type="dxa"/>
            <w:gridSpan w:val="2"/>
            <w:tcBorders>
              <w:top w:val="nil"/>
              <w:left w:val="nil"/>
              <w:bottom w:val="nil"/>
              <w:right w:val="nil"/>
            </w:tcBorders>
            <w:tcMar>
              <w:top w:w="15" w:type="dxa"/>
              <w:left w:w="15" w:type="dxa"/>
              <w:bottom w:w="0" w:type="dxa"/>
              <w:right w:w="15" w:type="dxa"/>
            </w:tcMar>
          </w:tcPr>
          <w:p w14:paraId="61B4997B" w14:textId="77777777" w:rsidR="00C62260" w:rsidRPr="00676187" w:rsidRDefault="00C62260" w:rsidP="00C62260">
            <w:pPr>
              <w:widowControl w:val="0"/>
              <w:rPr>
                <w:rFonts w:eastAsia="Arial Unicode MS" w:cs="Arial"/>
                <w:snapToGrid w:val="0"/>
                <w:lang w:val="en-US"/>
              </w:rPr>
            </w:pPr>
          </w:p>
        </w:tc>
      </w:tr>
      <w:tr w:rsidR="00676187" w:rsidRPr="00676187" w14:paraId="2819C351" w14:textId="77777777" w:rsidTr="00C62260">
        <w:trPr>
          <w:trHeight w:val="454"/>
        </w:trPr>
        <w:tc>
          <w:tcPr>
            <w:tcW w:w="460" w:type="dxa"/>
            <w:tcBorders>
              <w:top w:val="nil"/>
              <w:left w:val="nil"/>
              <w:bottom w:val="nil"/>
              <w:right w:val="nil"/>
            </w:tcBorders>
            <w:noWrap/>
            <w:tcMar>
              <w:top w:w="15" w:type="dxa"/>
              <w:left w:w="15" w:type="dxa"/>
              <w:bottom w:w="0" w:type="dxa"/>
              <w:right w:w="15" w:type="dxa"/>
            </w:tcMar>
          </w:tcPr>
          <w:p w14:paraId="51337E35" w14:textId="77777777" w:rsidR="00C62260" w:rsidRPr="00676187" w:rsidRDefault="00C62260" w:rsidP="00C62260">
            <w:pPr>
              <w:widowControl w:val="0"/>
              <w:rPr>
                <w:rFonts w:eastAsia="Arial Unicode MS" w:cs="Arial"/>
                <w:snapToGrid w:val="0"/>
                <w:lang w:val="en-US"/>
              </w:rPr>
            </w:pPr>
          </w:p>
        </w:tc>
        <w:tc>
          <w:tcPr>
            <w:tcW w:w="9375" w:type="dxa"/>
            <w:gridSpan w:val="11"/>
            <w:tcBorders>
              <w:top w:val="nil"/>
              <w:left w:val="nil"/>
              <w:bottom w:val="nil"/>
              <w:right w:val="nil"/>
            </w:tcBorders>
            <w:tcMar>
              <w:top w:w="15" w:type="dxa"/>
              <w:left w:w="15" w:type="dxa"/>
              <w:bottom w:w="0" w:type="dxa"/>
              <w:right w:w="15" w:type="dxa"/>
            </w:tcMar>
          </w:tcPr>
          <w:p w14:paraId="3F7D978A" w14:textId="77777777" w:rsidR="00C62260" w:rsidRPr="00676187" w:rsidRDefault="00C62260" w:rsidP="00C62260">
            <w:pPr>
              <w:widowControl w:val="0"/>
              <w:rPr>
                <w:rFonts w:eastAsia="Arial Unicode MS" w:cs="Arial"/>
                <w:b/>
                <w:bCs/>
                <w:snapToGrid w:val="0"/>
                <w:lang w:val="en-US"/>
              </w:rPr>
            </w:pPr>
            <w:r w:rsidRPr="00676187">
              <w:rPr>
                <w:rFonts w:cs="Arial"/>
                <w:b/>
                <w:bCs/>
                <w:snapToGrid w:val="0"/>
                <w:lang w:val="en-US"/>
              </w:rPr>
              <w:t xml:space="preserve">Security Precautions. Give Details </w:t>
            </w:r>
          </w:p>
        </w:tc>
        <w:tc>
          <w:tcPr>
            <w:tcW w:w="50" w:type="dxa"/>
            <w:gridSpan w:val="2"/>
            <w:tcBorders>
              <w:top w:val="nil"/>
              <w:left w:val="nil"/>
              <w:bottom w:val="nil"/>
              <w:right w:val="nil"/>
            </w:tcBorders>
            <w:tcMar>
              <w:top w:w="15" w:type="dxa"/>
              <w:left w:w="15" w:type="dxa"/>
              <w:bottom w:w="0" w:type="dxa"/>
              <w:right w:w="15" w:type="dxa"/>
            </w:tcMar>
          </w:tcPr>
          <w:p w14:paraId="502B4C45" w14:textId="77777777" w:rsidR="00C62260" w:rsidRPr="00676187" w:rsidRDefault="00C62260" w:rsidP="00C62260">
            <w:pPr>
              <w:widowControl w:val="0"/>
              <w:rPr>
                <w:rFonts w:eastAsia="Arial Unicode MS" w:cs="Arial"/>
                <w:snapToGrid w:val="0"/>
                <w:lang w:val="en-US"/>
              </w:rPr>
            </w:pPr>
          </w:p>
        </w:tc>
      </w:tr>
      <w:tr w:rsidR="00676187" w:rsidRPr="00676187" w14:paraId="3F6D20BE" w14:textId="77777777" w:rsidTr="00C62260">
        <w:trPr>
          <w:trHeight w:val="454"/>
        </w:trPr>
        <w:tc>
          <w:tcPr>
            <w:tcW w:w="460" w:type="dxa"/>
            <w:tcBorders>
              <w:top w:val="nil"/>
              <w:left w:val="nil"/>
              <w:bottom w:val="nil"/>
              <w:right w:val="nil"/>
            </w:tcBorders>
            <w:noWrap/>
            <w:tcMar>
              <w:top w:w="15" w:type="dxa"/>
              <w:left w:w="15" w:type="dxa"/>
              <w:bottom w:w="0" w:type="dxa"/>
              <w:right w:w="15" w:type="dxa"/>
            </w:tcMar>
          </w:tcPr>
          <w:p w14:paraId="7F66C281" w14:textId="77777777" w:rsidR="00C62260" w:rsidRPr="00676187" w:rsidRDefault="00C62260" w:rsidP="00C62260">
            <w:pPr>
              <w:widowControl w:val="0"/>
              <w:rPr>
                <w:rFonts w:eastAsia="Arial Unicode MS" w:cs="Arial"/>
                <w:snapToGrid w:val="0"/>
                <w:lang w:val="en-US"/>
              </w:rPr>
            </w:pPr>
          </w:p>
        </w:tc>
        <w:tc>
          <w:tcPr>
            <w:tcW w:w="9375" w:type="dxa"/>
            <w:gridSpan w:val="11"/>
            <w:tcBorders>
              <w:top w:val="nil"/>
              <w:left w:val="nil"/>
              <w:bottom w:val="nil"/>
              <w:right w:val="nil"/>
            </w:tcBorders>
            <w:tcMar>
              <w:top w:w="15" w:type="dxa"/>
              <w:left w:w="15" w:type="dxa"/>
              <w:bottom w:w="0" w:type="dxa"/>
              <w:right w:w="15" w:type="dxa"/>
            </w:tcMar>
          </w:tcPr>
          <w:p w14:paraId="2440C507" w14:textId="77777777" w:rsidR="00C62260" w:rsidRPr="00676187" w:rsidRDefault="00C62260" w:rsidP="00C62260">
            <w:pPr>
              <w:widowControl w:val="0"/>
              <w:rPr>
                <w:rFonts w:eastAsia="Arial Unicode MS" w:cs="Arial"/>
                <w:snapToGrid w:val="0"/>
                <w:lang w:val="en-US"/>
              </w:rPr>
            </w:pPr>
          </w:p>
        </w:tc>
        <w:tc>
          <w:tcPr>
            <w:tcW w:w="50" w:type="dxa"/>
            <w:gridSpan w:val="2"/>
            <w:tcBorders>
              <w:top w:val="nil"/>
              <w:left w:val="nil"/>
              <w:bottom w:val="nil"/>
              <w:right w:val="nil"/>
            </w:tcBorders>
            <w:tcMar>
              <w:top w:w="15" w:type="dxa"/>
              <w:left w:w="15" w:type="dxa"/>
              <w:bottom w:w="0" w:type="dxa"/>
              <w:right w:w="15" w:type="dxa"/>
            </w:tcMar>
          </w:tcPr>
          <w:p w14:paraId="63D36240" w14:textId="77777777" w:rsidR="00C62260" w:rsidRPr="00676187" w:rsidRDefault="00C62260" w:rsidP="00C62260">
            <w:pPr>
              <w:widowControl w:val="0"/>
              <w:rPr>
                <w:rFonts w:eastAsia="Arial Unicode MS" w:cs="Arial"/>
                <w:snapToGrid w:val="0"/>
                <w:lang w:val="en-US"/>
              </w:rPr>
            </w:pPr>
          </w:p>
        </w:tc>
      </w:tr>
      <w:tr w:rsidR="00676187" w:rsidRPr="00676187" w14:paraId="77D89189" w14:textId="77777777" w:rsidTr="00C62260">
        <w:trPr>
          <w:gridAfter w:val="1"/>
          <w:wAfter w:w="30" w:type="dxa"/>
          <w:trHeight w:val="454"/>
        </w:trPr>
        <w:tc>
          <w:tcPr>
            <w:tcW w:w="460" w:type="dxa"/>
            <w:tcBorders>
              <w:top w:val="nil"/>
              <w:left w:val="nil"/>
              <w:bottom w:val="nil"/>
              <w:right w:val="nil"/>
            </w:tcBorders>
            <w:tcMar>
              <w:top w:w="15" w:type="dxa"/>
              <w:left w:w="15" w:type="dxa"/>
              <w:bottom w:w="0" w:type="dxa"/>
              <w:right w:w="15" w:type="dxa"/>
            </w:tcMar>
          </w:tcPr>
          <w:p w14:paraId="588DFDA7"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C6. </w:t>
            </w:r>
          </w:p>
        </w:tc>
        <w:tc>
          <w:tcPr>
            <w:tcW w:w="4095" w:type="dxa"/>
            <w:gridSpan w:val="4"/>
            <w:tcBorders>
              <w:top w:val="nil"/>
              <w:left w:val="nil"/>
              <w:bottom w:val="nil"/>
              <w:right w:val="nil"/>
            </w:tcBorders>
            <w:tcMar>
              <w:top w:w="15" w:type="dxa"/>
              <w:left w:w="15" w:type="dxa"/>
              <w:bottom w:w="0" w:type="dxa"/>
              <w:right w:w="15" w:type="dxa"/>
            </w:tcMar>
          </w:tcPr>
          <w:p w14:paraId="5A48C755"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Contract Period / Period of Insurance </w:t>
            </w:r>
          </w:p>
        </w:tc>
        <w:tc>
          <w:tcPr>
            <w:tcW w:w="480" w:type="dxa"/>
            <w:gridSpan w:val="2"/>
            <w:tcBorders>
              <w:top w:val="nil"/>
              <w:left w:val="nil"/>
              <w:bottom w:val="nil"/>
              <w:right w:val="nil"/>
            </w:tcBorders>
            <w:tcMar>
              <w:top w:w="15" w:type="dxa"/>
              <w:left w:w="15" w:type="dxa"/>
              <w:bottom w:w="0" w:type="dxa"/>
              <w:right w:w="15" w:type="dxa"/>
            </w:tcMar>
          </w:tcPr>
          <w:p w14:paraId="3513F5A6" w14:textId="77777777" w:rsidR="00C62260" w:rsidRPr="00676187" w:rsidRDefault="00C62260" w:rsidP="00C62260">
            <w:pPr>
              <w:widowControl w:val="0"/>
              <w:jc w:val="center"/>
              <w:rPr>
                <w:rFonts w:eastAsia="Arial Unicode MS" w:cs="Arial"/>
                <w:snapToGrid w:val="0"/>
                <w:lang w:val="en-US"/>
              </w:rPr>
            </w:pPr>
            <w:r w:rsidRPr="00676187">
              <w:rPr>
                <w:rFonts w:cs="Arial"/>
                <w:snapToGrid w:val="0"/>
                <w:lang w:val="en-US"/>
              </w:rPr>
              <w:t>:</w:t>
            </w:r>
          </w:p>
        </w:tc>
        <w:tc>
          <w:tcPr>
            <w:tcW w:w="960" w:type="dxa"/>
            <w:tcBorders>
              <w:top w:val="nil"/>
              <w:left w:val="nil"/>
              <w:bottom w:val="nil"/>
              <w:right w:val="nil"/>
            </w:tcBorders>
            <w:tcMar>
              <w:top w:w="15" w:type="dxa"/>
              <w:left w:w="15" w:type="dxa"/>
              <w:bottom w:w="0" w:type="dxa"/>
              <w:right w:w="15" w:type="dxa"/>
            </w:tcMar>
          </w:tcPr>
          <w:p w14:paraId="59C3BF1D"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From</w:t>
            </w:r>
          </w:p>
        </w:tc>
        <w:tc>
          <w:tcPr>
            <w:tcW w:w="1920" w:type="dxa"/>
            <w:gridSpan w:val="2"/>
            <w:tcBorders>
              <w:top w:val="nil"/>
              <w:left w:val="nil"/>
              <w:bottom w:val="single" w:sz="4" w:space="0" w:color="auto"/>
              <w:right w:val="nil"/>
            </w:tcBorders>
            <w:tcMar>
              <w:top w:w="15" w:type="dxa"/>
              <w:left w:w="15" w:type="dxa"/>
              <w:bottom w:w="0" w:type="dxa"/>
              <w:right w:w="15" w:type="dxa"/>
            </w:tcMar>
          </w:tcPr>
          <w:p w14:paraId="4587A542"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w:t>
            </w:r>
          </w:p>
        </w:tc>
        <w:tc>
          <w:tcPr>
            <w:tcW w:w="960" w:type="dxa"/>
            <w:tcBorders>
              <w:top w:val="nil"/>
              <w:left w:val="nil"/>
              <w:bottom w:val="nil"/>
              <w:right w:val="nil"/>
            </w:tcBorders>
            <w:tcMar>
              <w:top w:w="15" w:type="dxa"/>
              <w:left w:w="15" w:type="dxa"/>
              <w:bottom w:w="0" w:type="dxa"/>
              <w:right w:w="15" w:type="dxa"/>
            </w:tcMar>
          </w:tcPr>
          <w:p w14:paraId="7FDBBA20"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To </w:t>
            </w:r>
          </w:p>
        </w:tc>
        <w:tc>
          <w:tcPr>
            <w:tcW w:w="980" w:type="dxa"/>
            <w:gridSpan w:val="2"/>
            <w:tcBorders>
              <w:top w:val="nil"/>
              <w:left w:val="nil"/>
              <w:bottom w:val="single" w:sz="4" w:space="0" w:color="auto"/>
              <w:right w:val="nil"/>
            </w:tcBorders>
            <w:tcMar>
              <w:top w:w="15" w:type="dxa"/>
              <w:left w:w="15" w:type="dxa"/>
              <w:bottom w:w="0" w:type="dxa"/>
              <w:right w:w="15" w:type="dxa"/>
            </w:tcMar>
          </w:tcPr>
          <w:p w14:paraId="2B806612" w14:textId="77777777" w:rsidR="00C62260" w:rsidRPr="00676187" w:rsidRDefault="00C62260" w:rsidP="00C62260">
            <w:pPr>
              <w:widowControl w:val="0"/>
              <w:rPr>
                <w:rFonts w:eastAsia="Arial Unicode MS" w:cs="Arial"/>
                <w:snapToGrid w:val="0"/>
                <w:lang w:val="en-US"/>
              </w:rPr>
            </w:pPr>
          </w:p>
        </w:tc>
      </w:tr>
      <w:tr w:rsidR="00676187" w:rsidRPr="00676187" w14:paraId="36507947" w14:textId="77777777" w:rsidTr="00C62260">
        <w:trPr>
          <w:trHeight w:val="454"/>
        </w:trPr>
        <w:tc>
          <w:tcPr>
            <w:tcW w:w="460" w:type="dxa"/>
            <w:tcBorders>
              <w:top w:val="nil"/>
              <w:left w:val="nil"/>
              <w:bottom w:val="nil"/>
              <w:right w:val="nil"/>
            </w:tcBorders>
            <w:tcMar>
              <w:top w:w="15" w:type="dxa"/>
              <w:left w:w="15" w:type="dxa"/>
              <w:bottom w:w="0" w:type="dxa"/>
              <w:right w:w="15" w:type="dxa"/>
            </w:tcMar>
          </w:tcPr>
          <w:p w14:paraId="4A541C2C"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tcMar>
              <w:top w:w="15" w:type="dxa"/>
              <w:left w:w="15" w:type="dxa"/>
              <w:bottom w:w="0" w:type="dxa"/>
              <w:right w:w="15" w:type="dxa"/>
            </w:tcMar>
          </w:tcPr>
          <w:p w14:paraId="17C990F0"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tcMar>
              <w:top w:w="15" w:type="dxa"/>
              <w:left w:w="15" w:type="dxa"/>
              <w:bottom w:w="0" w:type="dxa"/>
              <w:right w:w="15" w:type="dxa"/>
            </w:tcMar>
          </w:tcPr>
          <w:p w14:paraId="2ACA0F92"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tcMar>
              <w:top w:w="15" w:type="dxa"/>
              <w:left w:w="15" w:type="dxa"/>
              <w:bottom w:w="0" w:type="dxa"/>
              <w:right w:w="15" w:type="dxa"/>
            </w:tcMar>
          </w:tcPr>
          <w:p w14:paraId="24C4195A"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120D45D9" w14:textId="77777777" w:rsidR="00C62260" w:rsidRPr="00676187" w:rsidRDefault="00C62260" w:rsidP="00C62260">
            <w:pPr>
              <w:widowControl w:val="0"/>
              <w:rPr>
                <w:rFonts w:eastAsia="Arial Unicode MS" w:cs="Arial"/>
                <w:snapToGrid w:val="0"/>
                <w:lang w:val="en-US"/>
              </w:rPr>
            </w:pPr>
          </w:p>
        </w:tc>
        <w:tc>
          <w:tcPr>
            <w:tcW w:w="480" w:type="dxa"/>
            <w:gridSpan w:val="2"/>
            <w:tcBorders>
              <w:top w:val="nil"/>
              <w:left w:val="nil"/>
              <w:bottom w:val="nil"/>
              <w:right w:val="nil"/>
            </w:tcBorders>
            <w:tcMar>
              <w:top w:w="15" w:type="dxa"/>
              <w:left w:w="15" w:type="dxa"/>
              <w:bottom w:w="0" w:type="dxa"/>
              <w:right w:w="15" w:type="dxa"/>
            </w:tcMar>
          </w:tcPr>
          <w:p w14:paraId="223D597F" w14:textId="77777777" w:rsidR="00C62260" w:rsidRPr="00676187" w:rsidRDefault="00C62260" w:rsidP="00C62260">
            <w:pPr>
              <w:widowControl w:val="0"/>
              <w:jc w:val="center"/>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269F1170"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3F6CC749"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4B260DF1"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0DF1A8E6"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0AE94AF0" w14:textId="77777777" w:rsidR="00C62260" w:rsidRPr="00676187" w:rsidRDefault="00C62260" w:rsidP="00C62260">
            <w:pPr>
              <w:widowControl w:val="0"/>
              <w:rPr>
                <w:rFonts w:eastAsia="Arial Unicode MS" w:cs="Arial"/>
                <w:snapToGrid w:val="0"/>
                <w:lang w:val="en-US"/>
              </w:rPr>
            </w:pPr>
          </w:p>
        </w:tc>
        <w:tc>
          <w:tcPr>
            <w:tcW w:w="50" w:type="dxa"/>
            <w:gridSpan w:val="2"/>
            <w:tcBorders>
              <w:top w:val="nil"/>
              <w:left w:val="nil"/>
              <w:bottom w:val="nil"/>
              <w:right w:val="nil"/>
            </w:tcBorders>
            <w:tcMar>
              <w:top w:w="15" w:type="dxa"/>
              <w:left w:w="15" w:type="dxa"/>
              <w:bottom w:w="0" w:type="dxa"/>
              <w:right w:w="15" w:type="dxa"/>
            </w:tcMar>
          </w:tcPr>
          <w:p w14:paraId="32EC8253" w14:textId="77777777" w:rsidR="00C62260" w:rsidRPr="00676187" w:rsidRDefault="00C62260" w:rsidP="00C62260">
            <w:pPr>
              <w:widowControl w:val="0"/>
              <w:rPr>
                <w:rFonts w:eastAsia="Arial Unicode MS" w:cs="Arial"/>
                <w:snapToGrid w:val="0"/>
                <w:lang w:val="en-US"/>
              </w:rPr>
            </w:pPr>
          </w:p>
        </w:tc>
      </w:tr>
      <w:tr w:rsidR="00676187" w:rsidRPr="00676187" w14:paraId="0A594F89" w14:textId="77777777" w:rsidTr="00C62260">
        <w:trPr>
          <w:gridAfter w:val="1"/>
          <w:wAfter w:w="30" w:type="dxa"/>
          <w:trHeight w:val="454"/>
        </w:trPr>
        <w:tc>
          <w:tcPr>
            <w:tcW w:w="460" w:type="dxa"/>
            <w:tcBorders>
              <w:top w:val="nil"/>
              <w:left w:val="nil"/>
              <w:bottom w:val="nil"/>
              <w:right w:val="nil"/>
            </w:tcBorders>
            <w:tcMar>
              <w:top w:w="15" w:type="dxa"/>
              <w:left w:w="15" w:type="dxa"/>
              <w:bottom w:w="0" w:type="dxa"/>
              <w:right w:w="15" w:type="dxa"/>
            </w:tcMar>
          </w:tcPr>
          <w:p w14:paraId="48496B70"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C7. </w:t>
            </w:r>
          </w:p>
        </w:tc>
        <w:tc>
          <w:tcPr>
            <w:tcW w:w="4095" w:type="dxa"/>
            <w:gridSpan w:val="4"/>
            <w:tcBorders>
              <w:top w:val="nil"/>
              <w:left w:val="nil"/>
              <w:bottom w:val="nil"/>
              <w:right w:val="nil"/>
            </w:tcBorders>
            <w:tcMar>
              <w:top w:w="15" w:type="dxa"/>
              <w:left w:w="15" w:type="dxa"/>
              <w:bottom w:w="0" w:type="dxa"/>
              <w:right w:w="15" w:type="dxa"/>
            </w:tcMar>
          </w:tcPr>
          <w:p w14:paraId="43AB8EF0"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Maintenance Period Required </w:t>
            </w:r>
          </w:p>
        </w:tc>
        <w:tc>
          <w:tcPr>
            <w:tcW w:w="480" w:type="dxa"/>
            <w:gridSpan w:val="2"/>
            <w:tcBorders>
              <w:top w:val="nil"/>
              <w:left w:val="nil"/>
              <w:bottom w:val="nil"/>
              <w:right w:val="nil"/>
            </w:tcBorders>
            <w:tcMar>
              <w:top w:w="15" w:type="dxa"/>
              <w:left w:w="15" w:type="dxa"/>
              <w:bottom w:w="0" w:type="dxa"/>
              <w:right w:w="15" w:type="dxa"/>
            </w:tcMar>
          </w:tcPr>
          <w:p w14:paraId="27977291" w14:textId="77777777" w:rsidR="00C62260" w:rsidRPr="00676187" w:rsidRDefault="00C62260" w:rsidP="00C62260">
            <w:pPr>
              <w:widowControl w:val="0"/>
              <w:jc w:val="center"/>
              <w:rPr>
                <w:rFonts w:eastAsia="Arial Unicode MS" w:cs="Arial"/>
                <w:snapToGrid w:val="0"/>
                <w:lang w:val="en-US"/>
              </w:rPr>
            </w:pPr>
            <w:r w:rsidRPr="00676187">
              <w:rPr>
                <w:rFonts w:cs="Arial"/>
                <w:snapToGrid w:val="0"/>
                <w:lang w:val="en-US"/>
              </w:rPr>
              <w:t>:</w:t>
            </w:r>
          </w:p>
        </w:tc>
        <w:tc>
          <w:tcPr>
            <w:tcW w:w="4820" w:type="dxa"/>
            <w:gridSpan w:val="6"/>
            <w:tcBorders>
              <w:top w:val="nil"/>
              <w:left w:val="nil"/>
              <w:bottom w:val="single" w:sz="4" w:space="0" w:color="auto"/>
              <w:right w:val="nil"/>
            </w:tcBorders>
            <w:tcMar>
              <w:top w:w="15" w:type="dxa"/>
              <w:left w:w="15" w:type="dxa"/>
              <w:bottom w:w="0" w:type="dxa"/>
              <w:right w:w="15" w:type="dxa"/>
            </w:tcMar>
          </w:tcPr>
          <w:p w14:paraId="7812F54C" w14:textId="684E3ED3" w:rsidR="00C62260" w:rsidRPr="00676187" w:rsidRDefault="00D65581" w:rsidP="00C62260">
            <w:pPr>
              <w:widowControl w:val="0"/>
              <w:rPr>
                <w:rFonts w:eastAsia="Arial Unicode MS" w:cs="Arial"/>
                <w:snapToGrid w:val="0"/>
                <w:lang w:val="en-US"/>
              </w:rPr>
            </w:pPr>
            <w:r>
              <w:rPr>
                <w:rFonts w:cs="Arial"/>
                <w:snapToGrid w:val="0"/>
                <w:lang w:val="en-US"/>
              </w:rPr>
              <w:t xml:space="preserve"> </w:t>
            </w:r>
            <w:r w:rsidR="00C62260" w:rsidRPr="00676187">
              <w:rPr>
                <w:rFonts w:cs="Arial"/>
                <w:snapToGrid w:val="0"/>
                <w:lang w:val="en-US"/>
              </w:rPr>
              <w:t xml:space="preserve"> Months </w:t>
            </w:r>
          </w:p>
        </w:tc>
      </w:tr>
      <w:tr w:rsidR="00676187" w:rsidRPr="00676187" w14:paraId="5592197D" w14:textId="77777777" w:rsidTr="00C62260">
        <w:trPr>
          <w:trHeight w:val="454"/>
        </w:trPr>
        <w:tc>
          <w:tcPr>
            <w:tcW w:w="460" w:type="dxa"/>
            <w:tcBorders>
              <w:top w:val="nil"/>
              <w:left w:val="nil"/>
              <w:bottom w:val="nil"/>
              <w:right w:val="nil"/>
            </w:tcBorders>
            <w:tcMar>
              <w:top w:w="15" w:type="dxa"/>
              <w:left w:w="15" w:type="dxa"/>
              <w:bottom w:w="0" w:type="dxa"/>
              <w:right w:w="15" w:type="dxa"/>
            </w:tcMar>
          </w:tcPr>
          <w:p w14:paraId="1F4CF60A"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tcMar>
              <w:top w:w="15" w:type="dxa"/>
              <w:left w:w="15" w:type="dxa"/>
              <w:bottom w:w="0" w:type="dxa"/>
              <w:right w:w="15" w:type="dxa"/>
            </w:tcMar>
          </w:tcPr>
          <w:p w14:paraId="6687AB1B"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tcMar>
              <w:top w:w="15" w:type="dxa"/>
              <w:left w:w="15" w:type="dxa"/>
              <w:bottom w:w="0" w:type="dxa"/>
              <w:right w:w="15" w:type="dxa"/>
            </w:tcMar>
          </w:tcPr>
          <w:p w14:paraId="7DBC23F7"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tcMar>
              <w:top w:w="15" w:type="dxa"/>
              <w:left w:w="15" w:type="dxa"/>
              <w:bottom w:w="0" w:type="dxa"/>
              <w:right w:w="15" w:type="dxa"/>
            </w:tcMar>
          </w:tcPr>
          <w:p w14:paraId="35BCAFEB"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22B5A782" w14:textId="77777777" w:rsidR="00C62260" w:rsidRPr="00676187" w:rsidRDefault="00C62260" w:rsidP="00C62260">
            <w:pPr>
              <w:widowControl w:val="0"/>
              <w:rPr>
                <w:rFonts w:eastAsia="Arial Unicode MS" w:cs="Arial"/>
                <w:snapToGrid w:val="0"/>
                <w:lang w:val="en-US"/>
              </w:rPr>
            </w:pPr>
          </w:p>
        </w:tc>
        <w:tc>
          <w:tcPr>
            <w:tcW w:w="480" w:type="dxa"/>
            <w:gridSpan w:val="2"/>
            <w:tcBorders>
              <w:top w:val="nil"/>
              <w:left w:val="nil"/>
              <w:bottom w:val="nil"/>
              <w:right w:val="nil"/>
            </w:tcBorders>
            <w:tcMar>
              <w:top w:w="15" w:type="dxa"/>
              <w:left w:w="15" w:type="dxa"/>
              <w:bottom w:w="0" w:type="dxa"/>
              <w:right w:w="15" w:type="dxa"/>
            </w:tcMar>
          </w:tcPr>
          <w:p w14:paraId="2DE7F79A" w14:textId="77777777" w:rsidR="00C62260" w:rsidRPr="00676187" w:rsidRDefault="00C62260" w:rsidP="00C62260">
            <w:pPr>
              <w:widowControl w:val="0"/>
              <w:jc w:val="center"/>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37128C76" w14:textId="77777777" w:rsidR="00C62260" w:rsidRPr="00676187" w:rsidRDefault="00C62260" w:rsidP="00C62260">
            <w:pPr>
              <w:widowControl w:val="0"/>
              <w:jc w:val="center"/>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5DA36993" w14:textId="77777777" w:rsidR="00C62260" w:rsidRPr="00676187" w:rsidRDefault="00C62260" w:rsidP="00C62260">
            <w:pPr>
              <w:widowControl w:val="0"/>
              <w:jc w:val="center"/>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61161D05" w14:textId="77777777" w:rsidR="00C62260" w:rsidRPr="00676187" w:rsidRDefault="00C62260" w:rsidP="00C62260">
            <w:pPr>
              <w:widowControl w:val="0"/>
              <w:jc w:val="center"/>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286422E2" w14:textId="77777777" w:rsidR="00C62260" w:rsidRPr="00676187" w:rsidRDefault="00C62260" w:rsidP="00C62260">
            <w:pPr>
              <w:widowControl w:val="0"/>
              <w:jc w:val="center"/>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249AF851" w14:textId="77777777" w:rsidR="00C62260" w:rsidRPr="00676187" w:rsidRDefault="00C62260" w:rsidP="00C62260">
            <w:pPr>
              <w:widowControl w:val="0"/>
              <w:jc w:val="center"/>
              <w:rPr>
                <w:rFonts w:eastAsia="Arial Unicode MS" w:cs="Arial"/>
                <w:snapToGrid w:val="0"/>
                <w:lang w:val="en-US"/>
              </w:rPr>
            </w:pPr>
          </w:p>
        </w:tc>
        <w:tc>
          <w:tcPr>
            <w:tcW w:w="50" w:type="dxa"/>
            <w:gridSpan w:val="2"/>
            <w:tcBorders>
              <w:top w:val="nil"/>
              <w:left w:val="nil"/>
              <w:bottom w:val="nil"/>
              <w:right w:val="nil"/>
            </w:tcBorders>
            <w:tcMar>
              <w:top w:w="15" w:type="dxa"/>
              <w:left w:w="15" w:type="dxa"/>
              <w:bottom w:w="0" w:type="dxa"/>
              <w:right w:w="15" w:type="dxa"/>
            </w:tcMar>
          </w:tcPr>
          <w:p w14:paraId="68350873" w14:textId="77777777" w:rsidR="00C62260" w:rsidRPr="00676187" w:rsidRDefault="00C62260" w:rsidP="00C62260">
            <w:pPr>
              <w:widowControl w:val="0"/>
              <w:jc w:val="center"/>
              <w:rPr>
                <w:rFonts w:eastAsia="Arial Unicode MS" w:cs="Arial"/>
                <w:snapToGrid w:val="0"/>
                <w:lang w:val="en-US"/>
              </w:rPr>
            </w:pPr>
          </w:p>
        </w:tc>
      </w:tr>
      <w:tr w:rsidR="00676187" w:rsidRPr="00676187" w14:paraId="7FC10178" w14:textId="77777777" w:rsidTr="00C62260">
        <w:trPr>
          <w:gridAfter w:val="1"/>
          <w:wAfter w:w="30" w:type="dxa"/>
          <w:trHeight w:val="454"/>
        </w:trPr>
        <w:tc>
          <w:tcPr>
            <w:tcW w:w="460" w:type="dxa"/>
            <w:tcBorders>
              <w:top w:val="nil"/>
              <w:left w:val="nil"/>
              <w:bottom w:val="nil"/>
              <w:right w:val="nil"/>
            </w:tcBorders>
            <w:tcMar>
              <w:top w:w="15" w:type="dxa"/>
              <w:left w:w="15" w:type="dxa"/>
              <w:bottom w:w="0" w:type="dxa"/>
              <w:right w:w="15" w:type="dxa"/>
            </w:tcMar>
          </w:tcPr>
          <w:p w14:paraId="60E8B7F6"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C8. </w:t>
            </w:r>
          </w:p>
        </w:tc>
        <w:tc>
          <w:tcPr>
            <w:tcW w:w="4095" w:type="dxa"/>
            <w:gridSpan w:val="4"/>
            <w:tcBorders>
              <w:top w:val="nil"/>
              <w:left w:val="nil"/>
              <w:bottom w:val="nil"/>
              <w:right w:val="nil"/>
            </w:tcBorders>
            <w:tcMar>
              <w:top w:w="15" w:type="dxa"/>
              <w:left w:w="15" w:type="dxa"/>
              <w:bottom w:w="0" w:type="dxa"/>
              <w:right w:w="15" w:type="dxa"/>
            </w:tcMar>
          </w:tcPr>
          <w:p w14:paraId="5AE63341"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Surrounding Property / Property Under Custody Control (Not being Part of Contract Works) </w:t>
            </w:r>
          </w:p>
        </w:tc>
        <w:tc>
          <w:tcPr>
            <w:tcW w:w="480" w:type="dxa"/>
            <w:gridSpan w:val="2"/>
            <w:tcBorders>
              <w:top w:val="nil"/>
              <w:left w:val="nil"/>
              <w:bottom w:val="nil"/>
              <w:right w:val="nil"/>
            </w:tcBorders>
            <w:tcMar>
              <w:top w:w="15" w:type="dxa"/>
              <w:left w:w="15" w:type="dxa"/>
              <w:bottom w:w="0" w:type="dxa"/>
              <w:right w:w="15" w:type="dxa"/>
            </w:tcMar>
          </w:tcPr>
          <w:p w14:paraId="4C492B1D" w14:textId="77777777" w:rsidR="00C62260" w:rsidRPr="00676187" w:rsidRDefault="00C62260" w:rsidP="00C62260">
            <w:pPr>
              <w:widowControl w:val="0"/>
              <w:jc w:val="center"/>
              <w:rPr>
                <w:rFonts w:eastAsia="Arial Unicode MS" w:cs="Arial"/>
                <w:snapToGrid w:val="0"/>
                <w:lang w:val="en-US"/>
              </w:rPr>
            </w:pPr>
            <w:r w:rsidRPr="00676187">
              <w:rPr>
                <w:rFonts w:cs="Arial"/>
                <w:snapToGrid w:val="0"/>
                <w:lang w:val="en-US"/>
              </w:rPr>
              <w:t>:</w:t>
            </w:r>
          </w:p>
        </w:tc>
        <w:tc>
          <w:tcPr>
            <w:tcW w:w="4820" w:type="dxa"/>
            <w:gridSpan w:val="6"/>
            <w:tcBorders>
              <w:top w:val="nil"/>
              <w:left w:val="nil"/>
              <w:bottom w:val="single" w:sz="4" w:space="0" w:color="auto"/>
              <w:right w:val="nil"/>
            </w:tcBorders>
            <w:tcMar>
              <w:top w:w="15" w:type="dxa"/>
              <w:left w:w="15" w:type="dxa"/>
              <w:bottom w:w="0" w:type="dxa"/>
              <w:right w:w="15" w:type="dxa"/>
            </w:tcMar>
          </w:tcPr>
          <w:p w14:paraId="2E07E3F5" w14:textId="1CCD096F" w:rsidR="00C62260" w:rsidRPr="00676187" w:rsidRDefault="00C62260" w:rsidP="00C62260">
            <w:pPr>
              <w:widowControl w:val="0"/>
              <w:rPr>
                <w:rFonts w:eastAsia="Arial Unicode MS" w:cs="Arial"/>
                <w:snapToGrid w:val="0"/>
                <w:lang w:val="en-US"/>
              </w:rPr>
            </w:pPr>
          </w:p>
        </w:tc>
      </w:tr>
      <w:tr w:rsidR="00676187" w:rsidRPr="00676187" w14:paraId="0AFAF122" w14:textId="77777777" w:rsidTr="00C62260">
        <w:trPr>
          <w:gridAfter w:val="1"/>
          <w:wAfter w:w="30" w:type="dxa"/>
          <w:trHeight w:val="454"/>
        </w:trPr>
        <w:tc>
          <w:tcPr>
            <w:tcW w:w="460" w:type="dxa"/>
            <w:tcBorders>
              <w:top w:val="nil"/>
              <w:left w:val="nil"/>
              <w:bottom w:val="nil"/>
              <w:right w:val="nil"/>
            </w:tcBorders>
            <w:noWrap/>
            <w:tcMar>
              <w:top w:w="15" w:type="dxa"/>
              <w:left w:w="15" w:type="dxa"/>
              <w:bottom w:w="0" w:type="dxa"/>
              <w:right w:w="15" w:type="dxa"/>
            </w:tcMar>
          </w:tcPr>
          <w:p w14:paraId="2A626623" w14:textId="77777777" w:rsidR="00C62260" w:rsidRPr="00676187" w:rsidRDefault="00C62260" w:rsidP="00C62260">
            <w:pPr>
              <w:widowControl w:val="0"/>
              <w:rPr>
                <w:rFonts w:eastAsia="Arial Unicode MS" w:cs="Arial"/>
                <w:snapToGrid w:val="0"/>
                <w:lang w:val="en-US"/>
              </w:rPr>
            </w:pPr>
          </w:p>
        </w:tc>
        <w:tc>
          <w:tcPr>
            <w:tcW w:w="4095" w:type="dxa"/>
            <w:gridSpan w:val="4"/>
            <w:tcBorders>
              <w:top w:val="nil"/>
              <w:left w:val="nil"/>
              <w:bottom w:val="nil"/>
              <w:right w:val="nil"/>
            </w:tcBorders>
            <w:tcMar>
              <w:top w:w="15" w:type="dxa"/>
              <w:left w:w="15" w:type="dxa"/>
              <w:bottom w:w="0" w:type="dxa"/>
              <w:right w:w="15" w:type="dxa"/>
            </w:tcMar>
          </w:tcPr>
          <w:p w14:paraId="1BF504D7"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Limit of Indemnity Required </w:t>
            </w:r>
          </w:p>
        </w:tc>
        <w:tc>
          <w:tcPr>
            <w:tcW w:w="480" w:type="dxa"/>
            <w:gridSpan w:val="2"/>
            <w:tcBorders>
              <w:top w:val="nil"/>
              <w:left w:val="nil"/>
              <w:bottom w:val="nil"/>
              <w:right w:val="nil"/>
            </w:tcBorders>
            <w:tcMar>
              <w:top w:w="15" w:type="dxa"/>
              <w:left w:w="15" w:type="dxa"/>
              <w:bottom w:w="0" w:type="dxa"/>
              <w:right w:w="15" w:type="dxa"/>
            </w:tcMar>
          </w:tcPr>
          <w:p w14:paraId="21C76175" w14:textId="77777777" w:rsidR="00C62260" w:rsidRPr="00676187" w:rsidRDefault="00C62260" w:rsidP="00C62260">
            <w:pPr>
              <w:widowControl w:val="0"/>
              <w:jc w:val="center"/>
              <w:rPr>
                <w:rFonts w:eastAsia="Arial Unicode MS" w:cs="Arial"/>
                <w:snapToGrid w:val="0"/>
                <w:lang w:val="en-US"/>
              </w:rPr>
            </w:pPr>
            <w:r w:rsidRPr="00676187">
              <w:rPr>
                <w:rFonts w:cs="Arial"/>
                <w:snapToGrid w:val="0"/>
                <w:lang w:val="en-US"/>
              </w:rPr>
              <w:t>:</w:t>
            </w:r>
          </w:p>
        </w:tc>
        <w:tc>
          <w:tcPr>
            <w:tcW w:w="4820" w:type="dxa"/>
            <w:gridSpan w:val="6"/>
            <w:tcBorders>
              <w:top w:val="single" w:sz="4" w:space="0" w:color="auto"/>
              <w:left w:val="nil"/>
              <w:bottom w:val="single" w:sz="4" w:space="0" w:color="auto"/>
              <w:right w:val="nil"/>
            </w:tcBorders>
            <w:tcMar>
              <w:top w:w="15" w:type="dxa"/>
              <w:left w:w="15" w:type="dxa"/>
              <w:bottom w:w="0" w:type="dxa"/>
              <w:right w:w="15" w:type="dxa"/>
            </w:tcMar>
          </w:tcPr>
          <w:p w14:paraId="78F28590"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R </w:t>
            </w:r>
          </w:p>
        </w:tc>
      </w:tr>
      <w:tr w:rsidR="00676187" w:rsidRPr="00676187" w14:paraId="7F45996C" w14:textId="77777777" w:rsidTr="00C62260">
        <w:trPr>
          <w:trHeight w:val="454"/>
        </w:trPr>
        <w:tc>
          <w:tcPr>
            <w:tcW w:w="460" w:type="dxa"/>
            <w:tcBorders>
              <w:top w:val="nil"/>
              <w:left w:val="nil"/>
              <w:bottom w:val="nil"/>
              <w:right w:val="nil"/>
            </w:tcBorders>
            <w:noWrap/>
            <w:tcMar>
              <w:top w:w="15" w:type="dxa"/>
              <w:left w:w="15" w:type="dxa"/>
              <w:bottom w:w="0" w:type="dxa"/>
              <w:right w:w="15" w:type="dxa"/>
            </w:tcMar>
          </w:tcPr>
          <w:p w14:paraId="580156BA"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tcMar>
              <w:top w:w="15" w:type="dxa"/>
              <w:left w:w="15" w:type="dxa"/>
              <w:bottom w:w="0" w:type="dxa"/>
              <w:right w:w="15" w:type="dxa"/>
            </w:tcMar>
          </w:tcPr>
          <w:p w14:paraId="4669124F"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tcMar>
              <w:top w:w="15" w:type="dxa"/>
              <w:left w:w="15" w:type="dxa"/>
              <w:bottom w:w="0" w:type="dxa"/>
              <w:right w:w="15" w:type="dxa"/>
            </w:tcMar>
          </w:tcPr>
          <w:p w14:paraId="47F03A63"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tcMar>
              <w:top w:w="15" w:type="dxa"/>
              <w:left w:w="15" w:type="dxa"/>
              <w:bottom w:w="0" w:type="dxa"/>
              <w:right w:w="15" w:type="dxa"/>
            </w:tcMar>
          </w:tcPr>
          <w:p w14:paraId="65FCD210"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2F139172" w14:textId="77777777" w:rsidR="00C62260" w:rsidRPr="00676187" w:rsidRDefault="00C62260" w:rsidP="00C62260">
            <w:pPr>
              <w:widowControl w:val="0"/>
              <w:rPr>
                <w:rFonts w:eastAsia="Arial Unicode MS" w:cs="Arial"/>
                <w:snapToGrid w:val="0"/>
                <w:lang w:val="en-US"/>
              </w:rPr>
            </w:pPr>
          </w:p>
        </w:tc>
        <w:tc>
          <w:tcPr>
            <w:tcW w:w="480" w:type="dxa"/>
            <w:gridSpan w:val="2"/>
            <w:tcBorders>
              <w:top w:val="nil"/>
              <w:left w:val="nil"/>
              <w:bottom w:val="nil"/>
              <w:right w:val="nil"/>
            </w:tcBorders>
            <w:tcMar>
              <w:top w:w="15" w:type="dxa"/>
              <w:left w:w="15" w:type="dxa"/>
              <w:bottom w:w="0" w:type="dxa"/>
              <w:right w:w="15" w:type="dxa"/>
            </w:tcMar>
          </w:tcPr>
          <w:p w14:paraId="1CBF8FE4" w14:textId="77777777" w:rsidR="00C62260" w:rsidRPr="00676187" w:rsidRDefault="00C62260" w:rsidP="00C62260">
            <w:pPr>
              <w:widowControl w:val="0"/>
              <w:jc w:val="center"/>
              <w:rPr>
                <w:rFonts w:eastAsia="Arial Unicode MS" w:cs="Arial"/>
                <w:snapToGrid w:val="0"/>
                <w:lang w:val="en-US"/>
              </w:rPr>
            </w:pPr>
          </w:p>
        </w:tc>
        <w:tc>
          <w:tcPr>
            <w:tcW w:w="960" w:type="dxa"/>
            <w:tcBorders>
              <w:top w:val="nil"/>
              <w:left w:val="nil"/>
              <w:bottom w:val="single" w:sz="4" w:space="0" w:color="auto"/>
              <w:right w:val="nil"/>
            </w:tcBorders>
            <w:tcMar>
              <w:top w:w="15" w:type="dxa"/>
              <w:left w:w="15" w:type="dxa"/>
              <w:bottom w:w="0" w:type="dxa"/>
              <w:right w:w="15" w:type="dxa"/>
            </w:tcMar>
          </w:tcPr>
          <w:p w14:paraId="7BFFF09F"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w:t>
            </w:r>
          </w:p>
        </w:tc>
        <w:tc>
          <w:tcPr>
            <w:tcW w:w="960" w:type="dxa"/>
            <w:tcBorders>
              <w:top w:val="nil"/>
              <w:left w:val="nil"/>
              <w:bottom w:val="single" w:sz="4" w:space="0" w:color="auto"/>
              <w:right w:val="nil"/>
            </w:tcBorders>
            <w:tcMar>
              <w:top w:w="15" w:type="dxa"/>
              <w:left w:w="15" w:type="dxa"/>
              <w:bottom w:w="0" w:type="dxa"/>
              <w:right w:w="15" w:type="dxa"/>
            </w:tcMar>
          </w:tcPr>
          <w:p w14:paraId="24BEF8F4"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w:t>
            </w:r>
          </w:p>
        </w:tc>
        <w:tc>
          <w:tcPr>
            <w:tcW w:w="960" w:type="dxa"/>
            <w:tcBorders>
              <w:top w:val="nil"/>
              <w:left w:val="nil"/>
              <w:bottom w:val="nil"/>
              <w:right w:val="nil"/>
            </w:tcBorders>
            <w:tcMar>
              <w:top w:w="15" w:type="dxa"/>
              <w:left w:w="15" w:type="dxa"/>
              <w:bottom w:w="0" w:type="dxa"/>
              <w:right w:w="15" w:type="dxa"/>
            </w:tcMar>
          </w:tcPr>
          <w:p w14:paraId="4D615F6A"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single" w:sz="4" w:space="0" w:color="auto"/>
              <w:right w:val="nil"/>
            </w:tcBorders>
            <w:tcMar>
              <w:top w:w="15" w:type="dxa"/>
              <w:left w:w="15" w:type="dxa"/>
              <w:bottom w:w="0" w:type="dxa"/>
              <w:right w:w="15" w:type="dxa"/>
            </w:tcMar>
          </w:tcPr>
          <w:p w14:paraId="2B9636E2"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w:t>
            </w:r>
          </w:p>
        </w:tc>
        <w:tc>
          <w:tcPr>
            <w:tcW w:w="960" w:type="dxa"/>
            <w:tcBorders>
              <w:top w:val="nil"/>
              <w:left w:val="nil"/>
              <w:bottom w:val="single" w:sz="4" w:space="0" w:color="auto"/>
              <w:right w:val="nil"/>
            </w:tcBorders>
            <w:tcMar>
              <w:top w:w="15" w:type="dxa"/>
              <w:left w:w="15" w:type="dxa"/>
              <w:bottom w:w="0" w:type="dxa"/>
              <w:right w:w="15" w:type="dxa"/>
            </w:tcMar>
          </w:tcPr>
          <w:p w14:paraId="3CC4399E"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w:t>
            </w:r>
          </w:p>
        </w:tc>
        <w:tc>
          <w:tcPr>
            <w:tcW w:w="50" w:type="dxa"/>
            <w:gridSpan w:val="2"/>
            <w:tcBorders>
              <w:top w:val="nil"/>
              <w:left w:val="nil"/>
              <w:bottom w:val="nil"/>
              <w:right w:val="nil"/>
            </w:tcBorders>
            <w:tcMar>
              <w:top w:w="15" w:type="dxa"/>
              <w:left w:w="15" w:type="dxa"/>
              <w:bottom w:w="0" w:type="dxa"/>
              <w:right w:w="15" w:type="dxa"/>
            </w:tcMar>
          </w:tcPr>
          <w:p w14:paraId="4EE3411B" w14:textId="77777777" w:rsidR="00C62260" w:rsidRPr="00676187" w:rsidRDefault="00C62260" w:rsidP="00C62260">
            <w:pPr>
              <w:widowControl w:val="0"/>
              <w:rPr>
                <w:rFonts w:eastAsia="Arial Unicode MS" w:cs="Arial"/>
                <w:snapToGrid w:val="0"/>
                <w:lang w:val="en-US"/>
              </w:rPr>
            </w:pPr>
          </w:p>
        </w:tc>
      </w:tr>
      <w:tr w:rsidR="00676187" w:rsidRPr="00676187" w14:paraId="5B7CE1D1" w14:textId="77777777" w:rsidTr="00C62260">
        <w:trPr>
          <w:trHeight w:val="454"/>
        </w:trPr>
        <w:tc>
          <w:tcPr>
            <w:tcW w:w="460" w:type="dxa"/>
            <w:tcBorders>
              <w:top w:val="nil"/>
              <w:left w:val="nil"/>
              <w:bottom w:val="nil"/>
              <w:right w:val="nil"/>
            </w:tcBorders>
            <w:tcMar>
              <w:top w:w="15" w:type="dxa"/>
              <w:left w:w="15" w:type="dxa"/>
              <w:bottom w:w="0" w:type="dxa"/>
              <w:right w:w="15" w:type="dxa"/>
            </w:tcMar>
          </w:tcPr>
          <w:p w14:paraId="2C1BC4AA"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lastRenderedPageBreak/>
              <w:t xml:space="preserve">C9. </w:t>
            </w:r>
          </w:p>
        </w:tc>
        <w:tc>
          <w:tcPr>
            <w:tcW w:w="4095" w:type="dxa"/>
            <w:gridSpan w:val="4"/>
            <w:tcBorders>
              <w:top w:val="nil"/>
              <w:left w:val="nil"/>
              <w:bottom w:val="nil"/>
              <w:right w:val="nil"/>
            </w:tcBorders>
            <w:tcMar>
              <w:top w:w="15" w:type="dxa"/>
              <w:left w:w="15" w:type="dxa"/>
              <w:bottom w:w="0" w:type="dxa"/>
              <w:right w:w="15" w:type="dxa"/>
            </w:tcMar>
          </w:tcPr>
          <w:p w14:paraId="40546E1F"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STRIKE RIOT INSURANCE (SASRIA) </w:t>
            </w:r>
          </w:p>
        </w:tc>
        <w:tc>
          <w:tcPr>
            <w:tcW w:w="480" w:type="dxa"/>
            <w:gridSpan w:val="2"/>
            <w:tcBorders>
              <w:top w:val="nil"/>
              <w:left w:val="nil"/>
              <w:bottom w:val="nil"/>
              <w:right w:val="nil"/>
            </w:tcBorders>
            <w:tcMar>
              <w:top w:w="15" w:type="dxa"/>
              <w:left w:w="15" w:type="dxa"/>
              <w:bottom w:w="0" w:type="dxa"/>
              <w:right w:w="15" w:type="dxa"/>
            </w:tcMar>
          </w:tcPr>
          <w:p w14:paraId="0211763B" w14:textId="77777777" w:rsidR="00C62260" w:rsidRPr="00676187" w:rsidRDefault="00C62260" w:rsidP="00C62260">
            <w:pPr>
              <w:widowControl w:val="0"/>
              <w:rPr>
                <w:rFonts w:eastAsia="Arial Unicode MS" w:cs="Arial"/>
                <w:snapToGrid w:val="0"/>
                <w:lang w:val="en-US"/>
              </w:rPr>
            </w:pPr>
          </w:p>
        </w:tc>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72F1562D"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Yes</w:t>
            </w:r>
          </w:p>
        </w:tc>
        <w:tc>
          <w:tcPr>
            <w:tcW w:w="960" w:type="dxa"/>
            <w:tcBorders>
              <w:top w:val="nil"/>
              <w:left w:val="nil"/>
              <w:bottom w:val="single" w:sz="4" w:space="0" w:color="auto"/>
              <w:right w:val="single" w:sz="4" w:space="0" w:color="auto"/>
            </w:tcBorders>
            <w:tcMar>
              <w:top w:w="15" w:type="dxa"/>
              <w:left w:w="15" w:type="dxa"/>
              <w:bottom w:w="0" w:type="dxa"/>
              <w:right w:w="15" w:type="dxa"/>
            </w:tcMar>
          </w:tcPr>
          <w:p w14:paraId="2F83E4A7"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w:t>
            </w:r>
          </w:p>
        </w:tc>
        <w:tc>
          <w:tcPr>
            <w:tcW w:w="960" w:type="dxa"/>
            <w:tcBorders>
              <w:top w:val="nil"/>
              <w:left w:val="nil"/>
              <w:bottom w:val="nil"/>
              <w:right w:val="nil"/>
            </w:tcBorders>
            <w:noWrap/>
            <w:tcMar>
              <w:top w:w="15" w:type="dxa"/>
              <w:left w:w="15" w:type="dxa"/>
              <w:bottom w:w="0" w:type="dxa"/>
              <w:right w:w="15" w:type="dxa"/>
            </w:tcMar>
          </w:tcPr>
          <w:p w14:paraId="71E79F3A" w14:textId="77777777" w:rsidR="00C62260" w:rsidRPr="00676187" w:rsidRDefault="00C62260" w:rsidP="00C62260">
            <w:pPr>
              <w:widowControl w:val="0"/>
              <w:rPr>
                <w:rFonts w:eastAsia="Arial Unicode MS" w:cs="Arial"/>
                <w:snapToGrid w:val="0"/>
                <w:lang w:val="en-US"/>
              </w:rPr>
            </w:pPr>
          </w:p>
        </w:tc>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5DD455A0"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No </w:t>
            </w:r>
          </w:p>
        </w:tc>
        <w:tc>
          <w:tcPr>
            <w:tcW w:w="960" w:type="dxa"/>
            <w:tcBorders>
              <w:top w:val="nil"/>
              <w:left w:val="nil"/>
              <w:bottom w:val="single" w:sz="4" w:space="0" w:color="auto"/>
              <w:right w:val="single" w:sz="4" w:space="0" w:color="auto"/>
            </w:tcBorders>
            <w:tcMar>
              <w:top w:w="15" w:type="dxa"/>
              <w:left w:w="15" w:type="dxa"/>
              <w:bottom w:w="0" w:type="dxa"/>
              <w:right w:w="15" w:type="dxa"/>
            </w:tcMar>
          </w:tcPr>
          <w:p w14:paraId="35E5C826" w14:textId="77777777" w:rsidR="00C62260" w:rsidRPr="00676187" w:rsidRDefault="00C62260" w:rsidP="00C62260">
            <w:pPr>
              <w:widowControl w:val="0"/>
              <w:jc w:val="center"/>
              <w:rPr>
                <w:rFonts w:eastAsia="Arial Unicode MS" w:cs="Arial"/>
                <w:snapToGrid w:val="0"/>
                <w:lang w:val="en-US"/>
              </w:rPr>
            </w:pPr>
          </w:p>
        </w:tc>
        <w:tc>
          <w:tcPr>
            <w:tcW w:w="50" w:type="dxa"/>
            <w:gridSpan w:val="2"/>
            <w:tcBorders>
              <w:top w:val="nil"/>
              <w:left w:val="nil"/>
              <w:bottom w:val="nil"/>
              <w:right w:val="nil"/>
            </w:tcBorders>
            <w:tcMar>
              <w:top w:w="15" w:type="dxa"/>
              <w:left w:w="15" w:type="dxa"/>
              <w:bottom w:w="0" w:type="dxa"/>
              <w:right w:w="15" w:type="dxa"/>
            </w:tcMar>
          </w:tcPr>
          <w:p w14:paraId="4B3C184B" w14:textId="77777777" w:rsidR="00C62260" w:rsidRPr="00676187" w:rsidRDefault="00C62260" w:rsidP="00C62260">
            <w:pPr>
              <w:widowControl w:val="0"/>
              <w:rPr>
                <w:rFonts w:eastAsia="Arial Unicode MS" w:cs="Arial"/>
                <w:snapToGrid w:val="0"/>
                <w:lang w:val="en-US"/>
              </w:rPr>
            </w:pPr>
          </w:p>
        </w:tc>
      </w:tr>
      <w:tr w:rsidR="00676187" w:rsidRPr="00676187" w14:paraId="5B5C4050" w14:textId="77777777" w:rsidTr="00C62260">
        <w:trPr>
          <w:trHeight w:val="454"/>
        </w:trPr>
        <w:tc>
          <w:tcPr>
            <w:tcW w:w="460" w:type="dxa"/>
            <w:tcBorders>
              <w:top w:val="nil"/>
              <w:left w:val="nil"/>
              <w:bottom w:val="nil"/>
              <w:right w:val="nil"/>
            </w:tcBorders>
            <w:tcMar>
              <w:top w:w="15" w:type="dxa"/>
              <w:left w:w="15" w:type="dxa"/>
              <w:bottom w:w="0" w:type="dxa"/>
              <w:right w:w="15" w:type="dxa"/>
            </w:tcMar>
          </w:tcPr>
          <w:p w14:paraId="60EFF055" w14:textId="77777777" w:rsidR="00C62260" w:rsidRPr="00676187" w:rsidRDefault="00C62260" w:rsidP="00C62260">
            <w:pPr>
              <w:widowControl w:val="0"/>
              <w:rPr>
                <w:rFonts w:eastAsia="Arial Unicode MS" w:cs="Arial"/>
                <w:b/>
                <w:bCs/>
                <w:snapToGrid w:val="0"/>
                <w:lang w:val="en-US"/>
              </w:rPr>
            </w:pPr>
          </w:p>
        </w:tc>
        <w:tc>
          <w:tcPr>
            <w:tcW w:w="1045" w:type="dxa"/>
            <w:tcBorders>
              <w:top w:val="nil"/>
              <w:left w:val="nil"/>
              <w:bottom w:val="nil"/>
              <w:right w:val="nil"/>
            </w:tcBorders>
            <w:noWrap/>
            <w:tcMar>
              <w:top w:w="15" w:type="dxa"/>
              <w:left w:w="15" w:type="dxa"/>
              <w:bottom w:w="0" w:type="dxa"/>
              <w:right w:w="15" w:type="dxa"/>
            </w:tcMar>
          </w:tcPr>
          <w:p w14:paraId="6FE3CBCF"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tcMar>
              <w:top w:w="15" w:type="dxa"/>
              <w:left w:w="15" w:type="dxa"/>
              <w:bottom w:w="0" w:type="dxa"/>
              <w:right w:w="15" w:type="dxa"/>
            </w:tcMar>
          </w:tcPr>
          <w:p w14:paraId="110EC9BA" w14:textId="77777777" w:rsidR="00C62260" w:rsidRPr="00676187" w:rsidRDefault="00C62260" w:rsidP="00C62260">
            <w:pPr>
              <w:widowControl w:val="0"/>
              <w:rPr>
                <w:rFonts w:eastAsia="Arial Unicode MS" w:cs="Arial"/>
                <w:b/>
                <w:bCs/>
                <w:snapToGrid w:val="0"/>
                <w:lang w:val="en-US"/>
              </w:rPr>
            </w:pPr>
          </w:p>
        </w:tc>
        <w:tc>
          <w:tcPr>
            <w:tcW w:w="1045" w:type="dxa"/>
            <w:tcBorders>
              <w:top w:val="nil"/>
              <w:left w:val="nil"/>
              <w:bottom w:val="nil"/>
              <w:right w:val="nil"/>
            </w:tcBorders>
            <w:tcMar>
              <w:top w:w="15" w:type="dxa"/>
              <w:left w:w="15" w:type="dxa"/>
              <w:bottom w:w="0" w:type="dxa"/>
              <w:right w:w="15" w:type="dxa"/>
            </w:tcMar>
          </w:tcPr>
          <w:p w14:paraId="7F5D8C0E" w14:textId="77777777" w:rsidR="00C62260" w:rsidRPr="00676187" w:rsidRDefault="00C62260" w:rsidP="00C62260">
            <w:pPr>
              <w:widowControl w:val="0"/>
              <w:rPr>
                <w:rFonts w:eastAsia="Arial Unicode MS" w:cs="Arial"/>
                <w:b/>
                <w:bCs/>
                <w:snapToGrid w:val="0"/>
                <w:lang w:val="en-US"/>
              </w:rPr>
            </w:pPr>
          </w:p>
        </w:tc>
        <w:tc>
          <w:tcPr>
            <w:tcW w:w="960" w:type="dxa"/>
            <w:tcBorders>
              <w:top w:val="nil"/>
              <w:left w:val="nil"/>
              <w:bottom w:val="nil"/>
              <w:right w:val="nil"/>
            </w:tcBorders>
            <w:tcMar>
              <w:top w:w="15" w:type="dxa"/>
              <w:left w:w="15" w:type="dxa"/>
              <w:bottom w:w="0" w:type="dxa"/>
              <w:right w:w="15" w:type="dxa"/>
            </w:tcMar>
          </w:tcPr>
          <w:p w14:paraId="42D2EAB9" w14:textId="77777777" w:rsidR="00C62260" w:rsidRPr="00676187" w:rsidRDefault="00C62260" w:rsidP="00C62260">
            <w:pPr>
              <w:widowControl w:val="0"/>
              <w:rPr>
                <w:rFonts w:eastAsia="Arial Unicode MS" w:cs="Arial"/>
                <w:b/>
                <w:bCs/>
                <w:snapToGrid w:val="0"/>
                <w:lang w:val="en-US"/>
              </w:rPr>
            </w:pPr>
          </w:p>
        </w:tc>
        <w:tc>
          <w:tcPr>
            <w:tcW w:w="480" w:type="dxa"/>
            <w:gridSpan w:val="2"/>
            <w:tcBorders>
              <w:top w:val="nil"/>
              <w:left w:val="nil"/>
              <w:bottom w:val="nil"/>
              <w:right w:val="nil"/>
            </w:tcBorders>
            <w:tcMar>
              <w:top w:w="15" w:type="dxa"/>
              <w:left w:w="15" w:type="dxa"/>
              <w:bottom w:w="0" w:type="dxa"/>
              <w:right w:w="15" w:type="dxa"/>
            </w:tcMar>
          </w:tcPr>
          <w:p w14:paraId="30839BF1" w14:textId="77777777" w:rsidR="00C62260" w:rsidRPr="00676187" w:rsidRDefault="00C62260" w:rsidP="00C62260">
            <w:pPr>
              <w:widowControl w:val="0"/>
              <w:rPr>
                <w:rFonts w:eastAsia="Arial Unicode MS" w:cs="Arial"/>
                <w:b/>
                <w:bCs/>
                <w:snapToGrid w:val="0"/>
                <w:lang w:val="en-US"/>
              </w:rPr>
            </w:pPr>
          </w:p>
        </w:tc>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44023322" w14:textId="77777777" w:rsidR="00C62260" w:rsidRPr="00676187" w:rsidRDefault="00C62260" w:rsidP="00C62260">
            <w:pPr>
              <w:widowControl w:val="0"/>
              <w:rPr>
                <w:rFonts w:eastAsia="Arial Unicode MS" w:cs="Arial"/>
                <w:b/>
                <w:bCs/>
                <w:snapToGrid w:val="0"/>
                <w:lang w:val="en-US"/>
              </w:rPr>
            </w:pPr>
            <w:r w:rsidRPr="00676187">
              <w:rPr>
                <w:rFonts w:cs="Arial"/>
                <w:b/>
                <w:bCs/>
                <w:snapToGrid w:val="0"/>
                <w:lang w:val="en-US"/>
              </w:rPr>
              <w:t> </w:t>
            </w:r>
          </w:p>
        </w:tc>
        <w:tc>
          <w:tcPr>
            <w:tcW w:w="960" w:type="dxa"/>
            <w:tcBorders>
              <w:top w:val="nil"/>
              <w:left w:val="nil"/>
              <w:bottom w:val="single" w:sz="4" w:space="0" w:color="auto"/>
              <w:right w:val="single" w:sz="4" w:space="0" w:color="auto"/>
            </w:tcBorders>
            <w:tcMar>
              <w:top w:w="15" w:type="dxa"/>
              <w:left w:w="15" w:type="dxa"/>
              <w:bottom w:w="0" w:type="dxa"/>
              <w:right w:w="15" w:type="dxa"/>
            </w:tcMar>
          </w:tcPr>
          <w:p w14:paraId="23707D3D" w14:textId="77777777" w:rsidR="00C62260" w:rsidRPr="00676187" w:rsidRDefault="00C62260" w:rsidP="00C62260">
            <w:pPr>
              <w:widowControl w:val="0"/>
              <w:rPr>
                <w:rFonts w:eastAsia="Arial Unicode MS" w:cs="Arial"/>
                <w:b/>
                <w:bCs/>
                <w:snapToGrid w:val="0"/>
                <w:lang w:val="en-US"/>
              </w:rPr>
            </w:pPr>
            <w:r w:rsidRPr="00676187">
              <w:rPr>
                <w:rFonts w:cs="Arial"/>
                <w:b/>
                <w:bCs/>
                <w:snapToGrid w:val="0"/>
                <w:lang w:val="en-US"/>
              </w:rPr>
              <w:t> </w:t>
            </w:r>
          </w:p>
        </w:tc>
        <w:tc>
          <w:tcPr>
            <w:tcW w:w="960" w:type="dxa"/>
            <w:tcBorders>
              <w:top w:val="nil"/>
              <w:left w:val="nil"/>
              <w:bottom w:val="nil"/>
              <w:right w:val="nil"/>
            </w:tcBorders>
            <w:tcMar>
              <w:top w:w="15" w:type="dxa"/>
              <w:left w:w="15" w:type="dxa"/>
              <w:bottom w:w="0" w:type="dxa"/>
              <w:right w:w="15" w:type="dxa"/>
            </w:tcMar>
          </w:tcPr>
          <w:p w14:paraId="2D81577E" w14:textId="77777777" w:rsidR="00C62260" w:rsidRPr="00676187" w:rsidRDefault="00C62260" w:rsidP="00C62260">
            <w:pPr>
              <w:widowControl w:val="0"/>
              <w:rPr>
                <w:rFonts w:eastAsia="Arial Unicode MS" w:cs="Arial"/>
                <w:b/>
                <w:bCs/>
                <w:snapToGrid w:val="0"/>
                <w:lang w:val="en-US"/>
              </w:rPr>
            </w:pPr>
          </w:p>
        </w:tc>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56063771" w14:textId="77777777" w:rsidR="00C62260" w:rsidRPr="00676187" w:rsidRDefault="00C62260" w:rsidP="00C62260">
            <w:pPr>
              <w:widowControl w:val="0"/>
              <w:rPr>
                <w:rFonts w:eastAsia="Arial Unicode MS" w:cs="Arial"/>
                <w:b/>
                <w:bCs/>
                <w:snapToGrid w:val="0"/>
                <w:lang w:val="en-US"/>
              </w:rPr>
            </w:pPr>
            <w:r w:rsidRPr="00676187">
              <w:rPr>
                <w:rFonts w:cs="Arial"/>
                <w:b/>
                <w:bCs/>
                <w:snapToGrid w:val="0"/>
                <w:lang w:val="en-US"/>
              </w:rPr>
              <w:t> </w:t>
            </w:r>
          </w:p>
        </w:tc>
        <w:tc>
          <w:tcPr>
            <w:tcW w:w="960" w:type="dxa"/>
            <w:tcBorders>
              <w:top w:val="nil"/>
              <w:left w:val="nil"/>
              <w:bottom w:val="single" w:sz="4" w:space="0" w:color="auto"/>
              <w:right w:val="single" w:sz="4" w:space="0" w:color="auto"/>
            </w:tcBorders>
            <w:tcMar>
              <w:top w:w="15" w:type="dxa"/>
              <w:left w:w="15" w:type="dxa"/>
              <w:bottom w:w="0" w:type="dxa"/>
              <w:right w:w="15" w:type="dxa"/>
            </w:tcMar>
          </w:tcPr>
          <w:p w14:paraId="4789CC82" w14:textId="77777777" w:rsidR="00C62260" w:rsidRPr="00676187" w:rsidRDefault="00C62260" w:rsidP="00C62260">
            <w:pPr>
              <w:widowControl w:val="0"/>
              <w:rPr>
                <w:rFonts w:eastAsia="Arial Unicode MS" w:cs="Arial"/>
                <w:b/>
                <w:bCs/>
                <w:snapToGrid w:val="0"/>
                <w:lang w:val="en-US"/>
              </w:rPr>
            </w:pPr>
            <w:r w:rsidRPr="00676187">
              <w:rPr>
                <w:rFonts w:cs="Arial"/>
                <w:b/>
                <w:bCs/>
                <w:snapToGrid w:val="0"/>
                <w:lang w:val="en-US"/>
              </w:rPr>
              <w:t> </w:t>
            </w:r>
          </w:p>
        </w:tc>
        <w:tc>
          <w:tcPr>
            <w:tcW w:w="50" w:type="dxa"/>
            <w:gridSpan w:val="2"/>
            <w:tcBorders>
              <w:top w:val="nil"/>
              <w:left w:val="nil"/>
              <w:bottom w:val="nil"/>
              <w:right w:val="nil"/>
            </w:tcBorders>
            <w:tcMar>
              <w:top w:w="15" w:type="dxa"/>
              <w:left w:w="15" w:type="dxa"/>
              <w:bottom w:w="0" w:type="dxa"/>
              <w:right w:w="15" w:type="dxa"/>
            </w:tcMar>
          </w:tcPr>
          <w:p w14:paraId="0C7764A2" w14:textId="77777777" w:rsidR="00C62260" w:rsidRPr="00676187" w:rsidRDefault="00C62260" w:rsidP="00C62260">
            <w:pPr>
              <w:widowControl w:val="0"/>
              <w:rPr>
                <w:rFonts w:eastAsia="Arial Unicode MS" w:cs="Arial"/>
                <w:b/>
                <w:bCs/>
                <w:snapToGrid w:val="0"/>
                <w:lang w:val="en-US"/>
              </w:rPr>
            </w:pPr>
          </w:p>
        </w:tc>
      </w:tr>
      <w:tr w:rsidR="00676187" w:rsidRPr="00676187" w14:paraId="75567D0F" w14:textId="77777777" w:rsidTr="00C62260">
        <w:trPr>
          <w:trHeight w:val="454"/>
        </w:trPr>
        <w:tc>
          <w:tcPr>
            <w:tcW w:w="460" w:type="dxa"/>
            <w:tcBorders>
              <w:top w:val="nil"/>
              <w:left w:val="nil"/>
              <w:bottom w:val="nil"/>
              <w:right w:val="nil"/>
            </w:tcBorders>
            <w:tcMar>
              <w:top w:w="15" w:type="dxa"/>
              <w:left w:w="15" w:type="dxa"/>
              <w:bottom w:w="0" w:type="dxa"/>
              <w:right w:w="15" w:type="dxa"/>
            </w:tcMar>
          </w:tcPr>
          <w:p w14:paraId="7D1C365E" w14:textId="77777777" w:rsidR="00C62260" w:rsidRPr="00676187" w:rsidRDefault="00C62260" w:rsidP="00C62260">
            <w:pPr>
              <w:widowControl w:val="0"/>
              <w:rPr>
                <w:rFonts w:eastAsia="Arial Unicode MS" w:cs="Arial"/>
                <w:b/>
                <w:bCs/>
                <w:snapToGrid w:val="0"/>
                <w:lang w:val="en-US"/>
              </w:rPr>
            </w:pPr>
            <w:r w:rsidRPr="00676187">
              <w:rPr>
                <w:rFonts w:cs="Arial"/>
                <w:b/>
                <w:bCs/>
                <w:snapToGrid w:val="0"/>
                <w:lang w:val="en-US"/>
              </w:rPr>
              <w:t xml:space="preserve">D. </w:t>
            </w:r>
          </w:p>
        </w:tc>
        <w:tc>
          <w:tcPr>
            <w:tcW w:w="4095" w:type="dxa"/>
            <w:gridSpan w:val="4"/>
            <w:tcBorders>
              <w:top w:val="nil"/>
              <w:left w:val="nil"/>
              <w:bottom w:val="nil"/>
              <w:right w:val="nil"/>
            </w:tcBorders>
            <w:tcMar>
              <w:top w:w="15" w:type="dxa"/>
              <w:left w:w="15" w:type="dxa"/>
              <w:bottom w:w="0" w:type="dxa"/>
              <w:right w:w="15" w:type="dxa"/>
            </w:tcMar>
          </w:tcPr>
          <w:p w14:paraId="3E5EB746" w14:textId="77777777" w:rsidR="00C62260" w:rsidRPr="00676187" w:rsidRDefault="00C62260" w:rsidP="00C62260">
            <w:pPr>
              <w:widowControl w:val="0"/>
              <w:rPr>
                <w:rFonts w:eastAsia="Arial Unicode MS" w:cs="Arial"/>
                <w:b/>
                <w:bCs/>
                <w:snapToGrid w:val="0"/>
                <w:u w:val="single"/>
                <w:lang w:val="en-US"/>
              </w:rPr>
            </w:pPr>
            <w:r w:rsidRPr="00676187">
              <w:rPr>
                <w:rFonts w:cs="Arial"/>
                <w:b/>
                <w:bCs/>
                <w:snapToGrid w:val="0"/>
                <w:u w:val="single"/>
                <w:lang w:val="en-US"/>
              </w:rPr>
              <w:t xml:space="preserve">CONTRACTORS PUBLIC LIABILITY </w:t>
            </w:r>
          </w:p>
        </w:tc>
        <w:tc>
          <w:tcPr>
            <w:tcW w:w="480" w:type="dxa"/>
            <w:gridSpan w:val="2"/>
            <w:tcBorders>
              <w:top w:val="nil"/>
              <w:left w:val="nil"/>
              <w:bottom w:val="nil"/>
              <w:right w:val="nil"/>
            </w:tcBorders>
            <w:tcMar>
              <w:top w:w="15" w:type="dxa"/>
              <w:left w:w="15" w:type="dxa"/>
              <w:bottom w:w="0" w:type="dxa"/>
              <w:right w:w="15" w:type="dxa"/>
            </w:tcMar>
          </w:tcPr>
          <w:p w14:paraId="52A9CD79" w14:textId="77777777" w:rsidR="00C62260" w:rsidRPr="00676187" w:rsidRDefault="00C62260" w:rsidP="00C62260">
            <w:pPr>
              <w:widowControl w:val="0"/>
              <w:rPr>
                <w:rFonts w:eastAsia="Arial Unicode MS" w:cs="Arial"/>
                <w:b/>
                <w:bCs/>
                <w:snapToGrid w:val="0"/>
                <w:u w:val="single"/>
                <w:lang w:val="en-US"/>
              </w:rPr>
            </w:pPr>
          </w:p>
        </w:tc>
        <w:tc>
          <w:tcPr>
            <w:tcW w:w="960" w:type="dxa"/>
            <w:tcBorders>
              <w:top w:val="nil"/>
              <w:left w:val="nil"/>
              <w:bottom w:val="nil"/>
              <w:right w:val="nil"/>
            </w:tcBorders>
            <w:tcMar>
              <w:top w:w="15" w:type="dxa"/>
              <w:left w:w="15" w:type="dxa"/>
              <w:bottom w:w="0" w:type="dxa"/>
              <w:right w:w="15" w:type="dxa"/>
            </w:tcMar>
          </w:tcPr>
          <w:p w14:paraId="573C7B04" w14:textId="77777777" w:rsidR="00C62260" w:rsidRPr="00676187" w:rsidRDefault="00C62260" w:rsidP="00C62260">
            <w:pPr>
              <w:widowControl w:val="0"/>
              <w:rPr>
                <w:rFonts w:eastAsia="Arial Unicode MS" w:cs="Arial"/>
                <w:b/>
                <w:bCs/>
                <w:snapToGrid w:val="0"/>
                <w:u w:val="single"/>
                <w:lang w:val="en-US"/>
              </w:rPr>
            </w:pPr>
          </w:p>
        </w:tc>
        <w:tc>
          <w:tcPr>
            <w:tcW w:w="960" w:type="dxa"/>
            <w:tcBorders>
              <w:top w:val="nil"/>
              <w:left w:val="nil"/>
              <w:bottom w:val="nil"/>
              <w:right w:val="nil"/>
            </w:tcBorders>
            <w:tcMar>
              <w:top w:w="15" w:type="dxa"/>
              <w:left w:w="15" w:type="dxa"/>
              <w:bottom w:w="0" w:type="dxa"/>
              <w:right w:w="15" w:type="dxa"/>
            </w:tcMar>
          </w:tcPr>
          <w:p w14:paraId="46481D0C" w14:textId="77777777" w:rsidR="00C62260" w:rsidRPr="00676187" w:rsidRDefault="00C62260" w:rsidP="00C62260">
            <w:pPr>
              <w:widowControl w:val="0"/>
              <w:rPr>
                <w:rFonts w:eastAsia="Arial Unicode MS" w:cs="Arial"/>
                <w:b/>
                <w:bCs/>
                <w:snapToGrid w:val="0"/>
                <w:u w:val="single"/>
                <w:lang w:val="en-US"/>
              </w:rPr>
            </w:pPr>
          </w:p>
        </w:tc>
        <w:tc>
          <w:tcPr>
            <w:tcW w:w="960" w:type="dxa"/>
            <w:tcBorders>
              <w:top w:val="nil"/>
              <w:left w:val="nil"/>
              <w:bottom w:val="nil"/>
              <w:right w:val="nil"/>
            </w:tcBorders>
            <w:tcMar>
              <w:top w:w="15" w:type="dxa"/>
              <w:left w:w="15" w:type="dxa"/>
              <w:bottom w:w="0" w:type="dxa"/>
              <w:right w:w="15" w:type="dxa"/>
            </w:tcMar>
          </w:tcPr>
          <w:p w14:paraId="578F31F8" w14:textId="77777777" w:rsidR="00C62260" w:rsidRPr="00676187" w:rsidRDefault="00C62260" w:rsidP="00C62260">
            <w:pPr>
              <w:widowControl w:val="0"/>
              <w:rPr>
                <w:rFonts w:eastAsia="Arial Unicode MS" w:cs="Arial"/>
                <w:b/>
                <w:bCs/>
                <w:snapToGrid w:val="0"/>
                <w:u w:val="single"/>
                <w:lang w:val="en-US"/>
              </w:rPr>
            </w:pPr>
          </w:p>
        </w:tc>
        <w:tc>
          <w:tcPr>
            <w:tcW w:w="960" w:type="dxa"/>
            <w:tcBorders>
              <w:top w:val="nil"/>
              <w:left w:val="nil"/>
              <w:bottom w:val="nil"/>
              <w:right w:val="nil"/>
            </w:tcBorders>
            <w:tcMar>
              <w:top w:w="15" w:type="dxa"/>
              <w:left w:w="15" w:type="dxa"/>
              <w:bottom w:w="0" w:type="dxa"/>
              <w:right w:w="15" w:type="dxa"/>
            </w:tcMar>
          </w:tcPr>
          <w:p w14:paraId="2B7CE46A" w14:textId="77777777" w:rsidR="00C62260" w:rsidRPr="00676187" w:rsidRDefault="00C62260" w:rsidP="00C62260">
            <w:pPr>
              <w:widowControl w:val="0"/>
              <w:rPr>
                <w:rFonts w:eastAsia="Arial Unicode MS" w:cs="Arial"/>
                <w:b/>
                <w:bCs/>
                <w:snapToGrid w:val="0"/>
                <w:u w:val="single"/>
                <w:lang w:val="en-US"/>
              </w:rPr>
            </w:pPr>
          </w:p>
        </w:tc>
        <w:tc>
          <w:tcPr>
            <w:tcW w:w="960" w:type="dxa"/>
            <w:tcBorders>
              <w:top w:val="nil"/>
              <w:left w:val="nil"/>
              <w:bottom w:val="nil"/>
              <w:right w:val="nil"/>
            </w:tcBorders>
            <w:tcMar>
              <w:top w:w="15" w:type="dxa"/>
              <w:left w:w="15" w:type="dxa"/>
              <w:bottom w:w="0" w:type="dxa"/>
              <w:right w:w="15" w:type="dxa"/>
            </w:tcMar>
          </w:tcPr>
          <w:p w14:paraId="715390DE" w14:textId="77777777" w:rsidR="00C62260" w:rsidRPr="00676187" w:rsidRDefault="00C62260" w:rsidP="00C62260">
            <w:pPr>
              <w:widowControl w:val="0"/>
              <w:rPr>
                <w:rFonts w:eastAsia="Arial Unicode MS" w:cs="Arial"/>
                <w:b/>
                <w:bCs/>
                <w:snapToGrid w:val="0"/>
                <w:u w:val="single"/>
                <w:lang w:val="en-US"/>
              </w:rPr>
            </w:pPr>
          </w:p>
        </w:tc>
        <w:tc>
          <w:tcPr>
            <w:tcW w:w="50" w:type="dxa"/>
            <w:gridSpan w:val="2"/>
            <w:tcBorders>
              <w:top w:val="nil"/>
              <w:left w:val="nil"/>
              <w:bottom w:val="nil"/>
              <w:right w:val="nil"/>
            </w:tcBorders>
            <w:tcMar>
              <w:top w:w="15" w:type="dxa"/>
              <w:left w:w="15" w:type="dxa"/>
              <w:bottom w:w="0" w:type="dxa"/>
              <w:right w:w="15" w:type="dxa"/>
            </w:tcMar>
          </w:tcPr>
          <w:p w14:paraId="2DE9971A" w14:textId="77777777" w:rsidR="00C62260" w:rsidRPr="00676187" w:rsidRDefault="00C62260" w:rsidP="00C62260">
            <w:pPr>
              <w:widowControl w:val="0"/>
              <w:rPr>
                <w:rFonts w:eastAsia="Arial Unicode MS" w:cs="Arial"/>
                <w:b/>
                <w:bCs/>
                <w:snapToGrid w:val="0"/>
                <w:u w:val="single"/>
                <w:lang w:val="en-US"/>
              </w:rPr>
            </w:pPr>
          </w:p>
        </w:tc>
      </w:tr>
      <w:tr w:rsidR="00676187" w:rsidRPr="00676187" w14:paraId="32B038D1" w14:textId="77777777" w:rsidTr="00C62260">
        <w:trPr>
          <w:gridAfter w:val="1"/>
          <w:wAfter w:w="30" w:type="dxa"/>
          <w:trHeight w:val="454"/>
        </w:trPr>
        <w:tc>
          <w:tcPr>
            <w:tcW w:w="460" w:type="dxa"/>
            <w:tcBorders>
              <w:top w:val="nil"/>
              <w:left w:val="nil"/>
              <w:bottom w:val="nil"/>
              <w:right w:val="nil"/>
            </w:tcBorders>
            <w:tcMar>
              <w:top w:w="15" w:type="dxa"/>
              <w:left w:w="15" w:type="dxa"/>
              <w:bottom w:w="0" w:type="dxa"/>
              <w:right w:w="15" w:type="dxa"/>
            </w:tcMar>
          </w:tcPr>
          <w:p w14:paraId="1208A6A2"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D1. </w:t>
            </w:r>
          </w:p>
        </w:tc>
        <w:tc>
          <w:tcPr>
            <w:tcW w:w="4095" w:type="dxa"/>
            <w:gridSpan w:val="4"/>
            <w:tcBorders>
              <w:top w:val="nil"/>
              <w:left w:val="nil"/>
              <w:bottom w:val="nil"/>
              <w:right w:val="nil"/>
            </w:tcBorders>
            <w:tcMar>
              <w:top w:w="15" w:type="dxa"/>
              <w:left w:w="15" w:type="dxa"/>
              <w:bottom w:w="0" w:type="dxa"/>
              <w:right w:w="15" w:type="dxa"/>
            </w:tcMar>
          </w:tcPr>
          <w:p w14:paraId="70ED43D4"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Limit of Indemnity Required </w:t>
            </w:r>
          </w:p>
        </w:tc>
        <w:tc>
          <w:tcPr>
            <w:tcW w:w="480" w:type="dxa"/>
            <w:gridSpan w:val="2"/>
            <w:tcBorders>
              <w:top w:val="nil"/>
              <w:left w:val="nil"/>
              <w:bottom w:val="nil"/>
              <w:right w:val="nil"/>
            </w:tcBorders>
            <w:tcMar>
              <w:top w:w="15" w:type="dxa"/>
              <w:left w:w="15" w:type="dxa"/>
              <w:bottom w:w="0" w:type="dxa"/>
              <w:right w:w="15" w:type="dxa"/>
            </w:tcMar>
          </w:tcPr>
          <w:p w14:paraId="595017F2" w14:textId="77777777" w:rsidR="00C62260" w:rsidRPr="00676187" w:rsidRDefault="00C62260" w:rsidP="00C62260">
            <w:pPr>
              <w:widowControl w:val="0"/>
              <w:jc w:val="center"/>
              <w:rPr>
                <w:rFonts w:eastAsia="Arial Unicode MS" w:cs="Arial"/>
                <w:snapToGrid w:val="0"/>
                <w:lang w:val="en-US"/>
              </w:rPr>
            </w:pPr>
            <w:r w:rsidRPr="00676187">
              <w:rPr>
                <w:rFonts w:cs="Arial"/>
                <w:snapToGrid w:val="0"/>
                <w:lang w:val="en-US"/>
              </w:rPr>
              <w:t>:</w:t>
            </w:r>
          </w:p>
        </w:tc>
        <w:tc>
          <w:tcPr>
            <w:tcW w:w="4820" w:type="dxa"/>
            <w:gridSpan w:val="6"/>
            <w:tcBorders>
              <w:top w:val="nil"/>
              <w:left w:val="nil"/>
              <w:bottom w:val="nil"/>
              <w:right w:val="nil"/>
            </w:tcBorders>
            <w:tcMar>
              <w:top w:w="15" w:type="dxa"/>
              <w:left w:w="15" w:type="dxa"/>
              <w:bottom w:w="0" w:type="dxa"/>
              <w:right w:w="15" w:type="dxa"/>
            </w:tcMar>
          </w:tcPr>
          <w:p w14:paraId="70B38989" w14:textId="77777777" w:rsidR="00C62260" w:rsidRPr="00676187" w:rsidRDefault="00C62260" w:rsidP="00C62260">
            <w:pPr>
              <w:widowControl w:val="0"/>
              <w:rPr>
                <w:rFonts w:eastAsia="Arial Unicode MS" w:cs="Arial"/>
                <w:snapToGrid w:val="0"/>
                <w:lang w:val="en-US"/>
              </w:rPr>
            </w:pPr>
            <w:bookmarkStart w:id="58" w:name="Contractors_Liability"/>
            <w:r w:rsidRPr="00676187">
              <w:rPr>
                <w:rFonts w:cs="Arial"/>
                <w:snapToGrid w:val="0"/>
                <w:lang w:val="en-US"/>
              </w:rPr>
              <w:t>R 2,000,000</w:t>
            </w:r>
            <w:bookmarkEnd w:id="58"/>
          </w:p>
        </w:tc>
      </w:tr>
      <w:tr w:rsidR="00676187" w:rsidRPr="00676187" w14:paraId="76E6996C" w14:textId="77777777" w:rsidTr="00C62260">
        <w:trPr>
          <w:trHeight w:val="454"/>
        </w:trPr>
        <w:tc>
          <w:tcPr>
            <w:tcW w:w="460" w:type="dxa"/>
            <w:tcBorders>
              <w:top w:val="nil"/>
              <w:left w:val="nil"/>
              <w:bottom w:val="nil"/>
              <w:right w:val="nil"/>
            </w:tcBorders>
            <w:tcMar>
              <w:top w:w="15" w:type="dxa"/>
              <w:left w:w="15" w:type="dxa"/>
              <w:bottom w:w="0" w:type="dxa"/>
              <w:right w:w="15" w:type="dxa"/>
            </w:tcMar>
          </w:tcPr>
          <w:p w14:paraId="2D808112"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tcMar>
              <w:top w:w="15" w:type="dxa"/>
              <w:left w:w="15" w:type="dxa"/>
              <w:bottom w:w="0" w:type="dxa"/>
              <w:right w:w="15" w:type="dxa"/>
            </w:tcMar>
          </w:tcPr>
          <w:p w14:paraId="35E44C88"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tcMar>
              <w:top w:w="15" w:type="dxa"/>
              <w:left w:w="15" w:type="dxa"/>
              <w:bottom w:w="0" w:type="dxa"/>
              <w:right w:w="15" w:type="dxa"/>
            </w:tcMar>
          </w:tcPr>
          <w:p w14:paraId="1258D1B4"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tcMar>
              <w:top w:w="15" w:type="dxa"/>
              <w:left w:w="15" w:type="dxa"/>
              <w:bottom w:w="0" w:type="dxa"/>
              <w:right w:w="15" w:type="dxa"/>
            </w:tcMar>
          </w:tcPr>
          <w:p w14:paraId="7471A720"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4725746E" w14:textId="77777777" w:rsidR="00C62260" w:rsidRPr="00676187" w:rsidRDefault="00C62260" w:rsidP="00C62260">
            <w:pPr>
              <w:widowControl w:val="0"/>
              <w:rPr>
                <w:rFonts w:eastAsia="Arial Unicode MS" w:cs="Arial"/>
                <w:snapToGrid w:val="0"/>
                <w:lang w:val="en-US"/>
              </w:rPr>
            </w:pPr>
          </w:p>
        </w:tc>
        <w:tc>
          <w:tcPr>
            <w:tcW w:w="480" w:type="dxa"/>
            <w:gridSpan w:val="2"/>
            <w:tcBorders>
              <w:top w:val="nil"/>
              <w:left w:val="nil"/>
              <w:bottom w:val="nil"/>
              <w:right w:val="nil"/>
            </w:tcBorders>
            <w:tcMar>
              <w:top w:w="15" w:type="dxa"/>
              <w:left w:w="15" w:type="dxa"/>
              <w:bottom w:w="0" w:type="dxa"/>
              <w:right w:w="15" w:type="dxa"/>
            </w:tcMar>
          </w:tcPr>
          <w:p w14:paraId="02F078E8" w14:textId="77777777" w:rsidR="00C62260" w:rsidRPr="00676187" w:rsidRDefault="00C62260" w:rsidP="00C62260">
            <w:pPr>
              <w:widowControl w:val="0"/>
              <w:jc w:val="center"/>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5E5B00B2"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64369125"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1C6B192D"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53B199EE"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5F6B1D58" w14:textId="77777777" w:rsidR="00C62260" w:rsidRPr="00676187" w:rsidRDefault="00C62260" w:rsidP="00C62260">
            <w:pPr>
              <w:widowControl w:val="0"/>
              <w:rPr>
                <w:rFonts w:eastAsia="Arial Unicode MS" w:cs="Arial"/>
                <w:snapToGrid w:val="0"/>
                <w:lang w:val="en-US"/>
              </w:rPr>
            </w:pPr>
          </w:p>
        </w:tc>
        <w:tc>
          <w:tcPr>
            <w:tcW w:w="50" w:type="dxa"/>
            <w:gridSpan w:val="2"/>
            <w:tcBorders>
              <w:top w:val="nil"/>
              <w:left w:val="nil"/>
              <w:bottom w:val="nil"/>
              <w:right w:val="nil"/>
            </w:tcBorders>
            <w:tcMar>
              <w:top w:w="15" w:type="dxa"/>
              <w:left w:w="15" w:type="dxa"/>
              <w:bottom w:w="0" w:type="dxa"/>
              <w:right w:w="15" w:type="dxa"/>
            </w:tcMar>
          </w:tcPr>
          <w:p w14:paraId="2B51A9AA" w14:textId="77777777" w:rsidR="00C62260" w:rsidRPr="00676187" w:rsidRDefault="00C62260" w:rsidP="00C62260">
            <w:pPr>
              <w:widowControl w:val="0"/>
              <w:rPr>
                <w:rFonts w:eastAsia="Arial Unicode MS" w:cs="Arial"/>
                <w:snapToGrid w:val="0"/>
                <w:lang w:val="en-US"/>
              </w:rPr>
            </w:pPr>
          </w:p>
        </w:tc>
      </w:tr>
      <w:tr w:rsidR="00676187" w:rsidRPr="00676187" w14:paraId="199F65A2" w14:textId="77777777" w:rsidTr="00C62260">
        <w:trPr>
          <w:trHeight w:val="454"/>
        </w:trPr>
        <w:tc>
          <w:tcPr>
            <w:tcW w:w="460" w:type="dxa"/>
            <w:tcBorders>
              <w:top w:val="nil"/>
              <w:left w:val="nil"/>
              <w:bottom w:val="nil"/>
              <w:right w:val="nil"/>
            </w:tcBorders>
            <w:tcMar>
              <w:top w:w="15" w:type="dxa"/>
              <w:left w:w="15" w:type="dxa"/>
              <w:bottom w:w="0" w:type="dxa"/>
              <w:right w:w="15" w:type="dxa"/>
            </w:tcMar>
          </w:tcPr>
          <w:p w14:paraId="0798CD0F"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D2. </w:t>
            </w:r>
          </w:p>
        </w:tc>
        <w:tc>
          <w:tcPr>
            <w:tcW w:w="4095" w:type="dxa"/>
            <w:gridSpan w:val="4"/>
            <w:tcBorders>
              <w:top w:val="nil"/>
              <w:left w:val="nil"/>
              <w:bottom w:val="nil"/>
              <w:right w:val="nil"/>
            </w:tcBorders>
            <w:tcMar>
              <w:top w:w="15" w:type="dxa"/>
              <w:left w:w="15" w:type="dxa"/>
              <w:bottom w:w="0" w:type="dxa"/>
              <w:right w:w="15" w:type="dxa"/>
            </w:tcMar>
          </w:tcPr>
          <w:p w14:paraId="0BFF5FA4"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Public Liability: </w:t>
            </w:r>
          </w:p>
        </w:tc>
        <w:tc>
          <w:tcPr>
            <w:tcW w:w="480" w:type="dxa"/>
            <w:gridSpan w:val="2"/>
            <w:tcBorders>
              <w:top w:val="nil"/>
              <w:left w:val="nil"/>
              <w:bottom w:val="nil"/>
              <w:right w:val="nil"/>
            </w:tcBorders>
            <w:tcMar>
              <w:top w:w="15" w:type="dxa"/>
              <w:left w:w="15" w:type="dxa"/>
              <w:bottom w:w="0" w:type="dxa"/>
              <w:right w:w="15" w:type="dxa"/>
            </w:tcMar>
          </w:tcPr>
          <w:p w14:paraId="5F04C9FA"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55C56CE3"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11EF1DFA"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1D5DCDAC"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32A80EC2"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744B090E" w14:textId="77777777" w:rsidR="00C62260" w:rsidRPr="00676187" w:rsidRDefault="00C62260" w:rsidP="00C62260">
            <w:pPr>
              <w:widowControl w:val="0"/>
              <w:rPr>
                <w:rFonts w:eastAsia="Arial Unicode MS" w:cs="Arial"/>
                <w:snapToGrid w:val="0"/>
                <w:lang w:val="en-US"/>
              </w:rPr>
            </w:pPr>
          </w:p>
        </w:tc>
        <w:tc>
          <w:tcPr>
            <w:tcW w:w="50" w:type="dxa"/>
            <w:gridSpan w:val="2"/>
            <w:tcBorders>
              <w:top w:val="nil"/>
              <w:left w:val="nil"/>
              <w:bottom w:val="nil"/>
              <w:right w:val="nil"/>
            </w:tcBorders>
            <w:tcMar>
              <w:top w:w="15" w:type="dxa"/>
              <w:left w:w="15" w:type="dxa"/>
              <w:bottom w:w="0" w:type="dxa"/>
              <w:right w:w="15" w:type="dxa"/>
            </w:tcMar>
          </w:tcPr>
          <w:p w14:paraId="7DA76374" w14:textId="77777777" w:rsidR="00C62260" w:rsidRPr="00676187" w:rsidRDefault="00C62260" w:rsidP="00C62260">
            <w:pPr>
              <w:widowControl w:val="0"/>
              <w:rPr>
                <w:rFonts w:eastAsia="Arial Unicode MS" w:cs="Arial"/>
                <w:snapToGrid w:val="0"/>
                <w:lang w:val="en-US"/>
              </w:rPr>
            </w:pPr>
          </w:p>
        </w:tc>
      </w:tr>
      <w:tr w:rsidR="00676187" w:rsidRPr="00676187" w14:paraId="4A555788" w14:textId="77777777" w:rsidTr="00C62260">
        <w:trPr>
          <w:trHeight w:val="454"/>
        </w:trPr>
        <w:tc>
          <w:tcPr>
            <w:tcW w:w="460" w:type="dxa"/>
            <w:tcBorders>
              <w:top w:val="nil"/>
              <w:left w:val="nil"/>
              <w:bottom w:val="nil"/>
              <w:right w:val="nil"/>
            </w:tcBorders>
            <w:noWrap/>
            <w:tcMar>
              <w:top w:w="15" w:type="dxa"/>
              <w:left w:w="15" w:type="dxa"/>
              <w:bottom w:w="0" w:type="dxa"/>
              <w:right w:w="15" w:type="dxa"/>
            </w:tcMar>
          </w:tcPr>
          <w:p w14:paraId="130AC182" w14:textId="77777777" w:rsidR="00C62260" w:rsidRPr="00676187" w:rsidRDefault="00C62260" w:rsidP="00C62260">
            <w:pPr>
              <w:widowControl w:val="0"/>
              <w:rPr>
                <w:rFonts w:eastAsia="Arial Unicode MS" w:cs="Arial"/>
                <w:snapToGrid w:val="0"/>
                <w:lang w:val="en-US"/>
              </w:rPr>
            </w:pPr>
          </w:p>
        </w:tc>
        <w:tc>
          <w:tcPr>
            <w:tcW w:w="4095" w:type="dxa"/>
            <w:gridSpan w:val="4"/>
            <w:tcBorders>
              <w:top w:val="nil"/>
              <w:left w:val="nil"/>
              <w:bottom w:val="nil"/>
              <w:right w:val="nil"/>
            </w:tcBorders>
            <w:tcMar>
              <w:top w:w="15" w:type="dxa"/>
              <w:left w:w="15" w:type="dxa"/>
              <w:bottom w:w="0" w:type="dxa"/>
              <w:right w:w="15" w:type="dxa"/>
            </w:tcMar>
          </w:tcPr>
          <w:p w14:paraId="1EAE60E9"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Use of Explosives </w:t>
            </w:r>
          </w:p>
        </w:tc>
        <w:tc>
          <w:tcPr>
            <w:tcW w:w="480" w:type="dxa"/>
            <w:gridSpan w:val="2"/>
            <w:tcBorders>
              <w:top w:val="nil"/>
              <w:left w:val="nil"/>
              <w:bottom w:val="nil"/>
              <w:right w:val="nil"/>
            </w:tcBorders>
            <w:tcMar>
              <w:top w:w="15" w:type="dxa"/>
              <w:left w:w="15" w:type="dxa"/>
              <w:bottom w:w="0" w:type="dxa"/>
              <w:right w:w="15" w:type="dxa"/>
            </w:tcMar>
          </w:tcPr>
          <w:p w14:paraId="22C88577" w14:textId="77777777" w:rsidR="00C62260" w:rsidRPr="00676187" w:rsidRDefault="00C62260" w:rsidP="00C62260">
            <w:pPr>
              <w:widowControl w:val="0"/>
              <w:rPr>
                <w:rFonts w:eastAsia="Arial Unicode MS" w:cs="Arial"/>
                <w:snapToGrid w:val="0"/>
                <w:lang w:val="en-US"/>
              </w:rPr>
            </w:pP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B4F044"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Yes </w:t>
            </w:r>
          </w:p>
        </w:tc>
        <w:tc>
          <w:tcPr>
            <w:tcW w:w="96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1571FF80"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w:t>
            </w:r>
          </w:p>
        </w:tc>
        <w:tc>
          <w:tcPr>
            <w:tcW w:w="960" w:type="dxa"/>
            <w:tcBorders>
              <w:top w:val="nil"/>
              <w:left w:val="nil"/>
              <w:bottom w:val="nil"/>
              <w:right w:val="nil"/>
            </w:tcBorders>
            <w:noWrap/>
            <w:tcMar>
              <w:top w:w="15" w:type="dxa"/>
              <w:left w:w="15" w:type="dxa"/>
              <w:bottom w:w="0" w:type="dxa"/>
              <w:right w:w="15" w:type="dxa"/>
            </w:tcMar>
          </w:tcPr>
          <w:p w14:paraId="51639E14" w14:textId="77777777" w:rsidR="00C62260" w:rsidRPr="00676187" w:rsidRDefault="00C62260" w:rsidP="00C62260">
            <w:pPr>
              <w:widowControl w:val="0"/>
              <w:rPr>
                <w:rFonts w:eastAsia="Arial Unicode MS" w:cs="Arial"/>
                <w:snapToGrid w:val="0"/>
                <w:lang w:val="en-US"/>
              </w:rPr>
            </w:pP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5B4482B"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No </w:t>
            </w:r>
          </w:p>
        </w:tc>
        <w:tc>
          <w:tcPr>
            <w:tcW w:w="96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204190D6" w14:textId="77777777" w:rsidR="00C62260" w:rsidRPr="00676187" w:rsidRDefault="00C62260" w:rsidP="00C62260">
            <w:pPr>
              <w:widowControl w:val="0"/>
              <w:jc w:val="center"/>
              <w:rPr>
                <w:rFonts w:eastAsia="Arial Unicode MS" w:cs="Arial"/>
                <w:snapToGrid w:val="0"/>
                <w:lang w:val="en-US"/>
              </w:rPr>
            </w:pPr>
          </w:p>
        </w:tc>
        <w:tc>
          <w:tcPr>
            <w:tcW w:w="50" w:type="dxa"/>
            <w:gridSpan w:val="2"/>
            <w:tcBorders>
              <w:top w:val="nil"/>
              <w:left w:val="nil"/>
              <w:bottom w:val="nil"/>
              <w:right w:val="nil"/>
            </w:tcBorders>
            <w:tcMar>
              <w:top w:w="15" w:type="dxa"/>
              <w:left w:w="15" w:type="dxa"/>
              <w:bottom w:w="0" w:type="dxa"/>
              <w:right w:w="15" w:type="dxa"/>
            </w:tcMar>
          </w:tcPr>
          <w:p w14:paraId="0E5E14EC" w14:textId="77777777" w:rsidR="00C62260" w:rsidRPr="00676187" w:rsidRDefault="00C62260" w:rsidP="00C62260">
            <w:pPr>
              <w:widowControl w:val="0"/>
              <w:rPr>
                <w:rFonts w:eastAsia="Arial Unicode MS" w:cs="Arial"/>
                <w:snapToGrid w:val="0"/>
                <w:lang w:val="en-US"/>
              </w:rPr>
            </w:pPr>
          </w:p>
        </w:tc>
      </w:tr>
      <w:tr w:rsidR="00676187" w:rsidRPr="00676187" w14:paraId="3913B111" w14:textId="77777777" w:rsidTr="00C62260">
        <w:trPr>
          <w:trHeight w:val="454"/>
        </w:trPr>
        <w:tc>
          <w:tcPr>
            <w:tcW w:w="460" w:type="dxa"/>
            <w:tcBorders>
              <w:top w:val="nil"/>
              <w:left w:val="nil"/>
              <w:bottom w:val="nil"/>
              <w:right w:val="nil"/>
            </w:tcBorders>
            <w:noWrap/>
            <w:tcMar>
              <w:top w:w="15" w:type="dxa"/>
              <w:left w:w="15" w:type="dxa"/>
              <w:bottom w:w="0" w:type="dxa"/>
              <w:right w:w="15" w:type="dxa"/>
            </w:tcMar>
          </w:tcPr>
          <w:p w14:paraId="470BE648" w14:textId="77777777" w:rsidR="00C62260" w:rsidRPr="00676187" w:rsidRDefault="00C62260" w:rsidP="00C62260">
            <w:pPr>
              <w:widowControl w:val="0"/>
              <w:rPr>
                <w:rFonts w:eastAsia="Arial Unicode MS" w:cs="Arial"/>
                <w:snapToGrid w:val="0"/>
                <w:lang w:val="en-US"/>
              </w:rPr>
            </w:pPr>
          </w:p>
        </w:tc>
        <w:tc>
          <w:tcPr>
            <w:tcW w:w="4095" w:type="dxa"/>
            <w:gridSpan w:val="4"/>
            <w:tcBorders>
              <w:top w:val="nil"/>
              <w:left w:val="nil"/>
              <w:bottom w:val="nil"/>
              <w:right w:val="nil"/>
            </w:tcBorders>
            <w:tcMar>
              <w:top w:w="15" w:type="dxa"/>
              <w:left w:w="15" w:type="dxa"/>
              <w:bottom w:w="0" w:type="dxa"/>
              <w:right w:w="15" w:type="dxa"/>
            </w:tcMar>
          </w:tcPr>
          <w:p w14:paraId="2E8E24E2" w14:textId="77777777" w:rsidR="00C62260" w:rsidRPr="00676187" w:rsidRDefault="00C62260" w:rsidP="00C62260">
            <w:pPr>
              <w:widowControl w:val="0"/>
              <w:rPr>
                <w:rFonts w:eastAsia="Arial Unicode MS" w:cs="Arial"/>
                <w:b/>
                <w:bCs/>
                <w:snapToGrid w:val="0"/>
                <w:lang w:val="en-US"/>
              </w:rPr>
            </w:pPr>
            <w:r w:rsidRPr="00676187">
              <w:rPr>
                <w:rFonts w:cs="Arial"/>
                <w:b/>
                <w:bCs/>
                <w:snapToGrid w:val="0"/>
                <w:lang w:val="en-US"/>
              </w:rPr>
              <w:t xml:space="preserve">Site Security </w:t>
            </w:r>
          </w:p>
        </w:tc>
        <w:tc>
          <w:tcPr>
            <w:tcW w:w="480" w:type="dxa"/>
            <w:gridSpan w:val="2"/>
            <w:tcBorders>
              <w:top w:val="nil"/>
              <w:left w:val="nil"/>
              <w:bottom w:val="nil"/>
              <w:right w:val="nil"/>
            </w:tcBorders>
            <w:tcMar>
              <w:top w:w="15" w:type="dxa"/>
              <w:left w:w="15" w:type="dxa"/>
              <w:bottom w:w="0" w:type="dxa"/>
              <w:right w:w="15" w:type="dxa"/>
            </w:tcMar>
          </w:tcPr>
          <w:p w14:paraId="1E29CBF1" w14:textId="77777777" w:rsidR="00C62260" w:rsidRPr="00676187" w:rsidRDefault="00C62260" w:rsidP="00C62260">
            <w:pPr>
              <w:widowControl w:val="0"/>
              <w:rPr>
                <w:rFonts w:eastAsia="Arial Unicode MS" w:cs="Arial"/>
                <w:b/>
                <w:bCs/>
                <w:snapToGrid w:val="0"/>
                <w:lang w:val="en-US"/>
              </w:rPr>
            </w:pPr>
          </w:p>
        </w:tc>
        <w:tc>
          <w:tcPr>
            <w:tcW w:w="960" w:type="dxa"/>
            <w:tcBorders>
              <w:top w:val="nil"/>
              <w:left w:val="nil"/>
              <w:bottom w:val="nil"/>
              <w:right w:val="nil"/>
            </w:tcBorders>
            <w:tcMar>
              <w:top w:w="15" w:type="dxa"/>
              <w:left w:w="15" w:type="dxa"/>
              <w:bottom w:w="0" w:type="dxa"/>
              <w:right w:w="15" w:type="dxa"/>
            </w:tcMar>
          </w:tcPr>
          <w:p w14:paraId="4481AE39" w14:textId="77777777" w:rsidR="00C62260" w:rsidRPr="00676187" w:rsidRDefault="00C62260" w:rsidP="00C62260">
            <w:pPr>
              <w:widowControl w:val="0"/>
              <w:rPr>
                <w:rFonts w:eastAsia="Arial Unicode MS" w:cs="Arial"/>
                <w:b/>
                <w:bCs/>
                <w:snapToGrid w:val="0"/>
                <w:lang w:val="en-US"/>
              </w:rPr>
            </w:pPr>
          </w:p>
        </w:tc>
        <w:tc>
          <w:tcPr>
            <w:tcW w:w="960" w:type="dxa"/>
            <w:tcBorders>
              <w:top w:val="nil"/>
              <w:left w:val="nil"/>
              <w:bottom w:val="nil"/>
              <w:right w:val="nil"/>
            </w:tcBorders>
            <w:tcMar>
              <w:top w:w="15" w:type="dxa"/>
              <w:left w:w="15" w:type="dxa"/>
              <w:bottom w:w="0" w:type="dxa"/>
              <w:right w:w="15" w:type="dxa"/>
            </w:tcMar>
          </w:tcPr>
          <w:p w14:paraId="3E059A19" w14:textId="77777777" w:rsidR="00C62260" w:rsidRPr="00676187" w:rsidRDefault="00C62260" w:rsidP="00C62260">
            <w:pPr>
              <w:widowControl w:val="0"/>
              <w:rPr>
                <w:rFonts w:eastAsia="Arial Unicode MS" w:cs="Arial"/>
                <w:b/>
                <w:bCs/>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77F57F4E"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tcMar>
              <w:top w:w="15" w:type="dxa"/>
              <w:left w:w="15" w:type="dxa"/>
              <w:bottom w:w="0" w:type="dxa"/>
              <w:right w:w="15" w:type="dxa"/>
            </w:tcMar>
          </w:tcPr>
          <w:p w14:paraId="2021C574" w14:textId="77777777" w:rsidR="00C62260" w:rsidRPr="00676187" w:rsidRDefault="00C62260" w:rsidP="00C62260">
            <w:pPr>
              <w:widowControl w:val="0"/>
              <w:rPr>
                <w:rFonts w:eastAsia="Arial Unicode MS" w:cs="Arial"/>
                <w:b/>
                <w:bCs/>
                <w:snapToGrid w:val="0"/>
                <w:lang w:val="en-US"/>
              </w:rPr>
            </w:pPr>
          </w:p>
        </w:tc>
        <w:tc>
          <w:tcPr>
            <w:tcW w:w="960" w:type="dxa"/>
            <w:tcBorders>
              <w:top w:val="nil"/>
              <w:left w:val="nil"/>
              <w:bottom w:val="nil"/>
              <w:right w:val="nil"/>
            </w:tcBorders>
            <w:tcMar>
              <w:top w:w="15" w:type="dxa"/>
              <w:left w:w="15" w:type="dxa"/>
              <w:bottom w:w="0" w:type="dxa"/>
              <w:right w:w="15" w:type="dxa"/>
            </w:tcMar>
          </w:tcPr>
          <w:p w14:paraId="4AA0BF31" w14:textId="77777777" w:rsidR="00C62260" w:rsidRPr="00676187" w:rsidRDefault="00C62260" w:rsidP="00C62260">
            <w:pPr>
              <w:widowControl w:val="0"/>
              <w:rPr>
                <w:rFonts w:eastAsia="Arial Unicode MS" w:cs="Arial"/>
                <w:b/>
                <w:bCs/>
                <w:snapToGrid w:val="0"/>
                <w:lang w:val="en-US"/>
              </w:rPr>
            </w:pPr>
          </w:p>
        </w:tc>
        <w:tc>
          <w:tcPr>
            <w:tcW w:w="50" w:type="dxa"/>
            <w:gridSpan w:val="2"/>
            <w:tcBorders>
              <w:top w:val="nil"/>
              <w:left w:val="nil"/>
              <w:bottom w:val="nil"/>
              <w:right w:val="nil"/>
            </w:tcBorders>
            <w:tcMar>
              <w:top w:w="15" w:type="dxa"/>
              <w:left w:w="15" w:type="dxa"/>
              <w:bottom w:w="0" w:type="dxa"/>
              <w:right w:w="15" w:type="dxa"/>
            </w:tcMar>
          </w:tcPr>
          <w:p w14:paraId="13D3A2A8" w14:textId="77777777" w:rsidR="00C62260" w:rsidRPr="00676187" w:rsidRDefault="00C62260" w:rsidP="00C62260">
            <w:pPr>
              <w:widowControl w:val="0"/>
              <w:rPr>
                <w:rFonts w:eastAsia="Arial Unicode MS" w:cs="Arial"/>
                <w:b/>
                <w:bCs/>
                <w:snapToGrid w:val="0"/>
                <w:lang w:val="en-US"/>
              </w:rPr>
            </w:pPr>
          </w:p>
        </w:tc>
      </w:tr>
      <w:tr w:rsidR="00676187" w:rsidRPr="00676187" w14:paraId="5FAE6162" w14:textId="77777777" w:rsidTr="00C62260">
        <w:trPr>
          <w:trHeight w:val="454"/>
        </w:trPr>
        <w:tc>
          <w:tcPr>
            <w:tcW w:w="460" w:type="dxa"/>
            <w:tcBorders>
              <w:top w:val="nil"/>
              <w:left w:val="nil"/>
              <w:bottom w:val="nil"/>
              <w:right w:val="nil"/>
            </w:tcBorders>
            <w:noWrap/>
            <w:tcMar>
              <w:top w:w="15" w:type="dxa"/>
              <w:left w:w="15" w:type="dxa"/>
              <w:bottom w:w="0" w:type="dxa"/>
              <w:right w:w="15" w:type="dxa"/>
            </w:tcMar>
          </w:tcPr>
          <w:p w14:paraId="437CAF32" w14:textId="77777777" w:rsidR="00C62260" w:rsidRPr="00676187" w:rsidRDefault="00C62260" w:rsidP="00C62260">
            <w:pPr>
              <w:widowControl w:val="0"/>
              <w:rPr>
                <w:rFonts w:eastAsia="Arial Unicode MS" w:cs="Arial"/>
                <w:snapToGrid w:val="0"/>
                <w:lang w:val="en-US"/>
              </w:rPr>
            </w:pPr>
          </w:p>
        </w:tc>
        <w:tc>
          <w:tcPr>
            <w:tcW w:w="4095" w:type="dxa"/>
            <w:gridSpan w:val="4"/>
            <w:tcBorders>
              <w:top w:val="nil"/>
              <w:left w:val="nil"/>
              <w:bottom w:val="nil"/>
              <w:right w:val="nil"/>
            </w:tcBorders>
            <w:tcMar>
              <w:top w:w="15" w:type="dxa"/>
              <w:left w:w="15" w:type="dxa"/>
              <w:bottom w:w="0" w:type="dxa"/>
              <w:right w:w="15" w:type="dxa"/>
            </w:tcMar>
          </w:tcPr>
          <w:p w14:paraId="2159D8B9"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 Adequately Fenced Off </w:t>
            </w:r>
          </w:p>
        </w:tc>
        <w:tc>
          <w:tcPr>
            <w:tcW w:w="480" w:type="dxa"/>
            <w:gridSpan w:val="2"/>
            <w:tcBorders>
              <w:top w:val="nil"/>
              <w:left w:val="nil"/>
              <w:bottom w:val="nil"/>
              <w:right w:val="nil"/>
            </w:tcBorders>
            <w:tcMar>
              <w:top w:w="15" w:type="dxa"/>
              <w:left w:w="15" w:type="dxa"/>
              <w:bottom w:w="0" w:type="dxa"/>
              <w:right w:w="15" w:type="dxa"/>
            </w:tcMar>
          </w:tcPr>
          <w:p w14:paraId="0EDBF698" w14:textId="77777777" w:rsidR="00C62260" w:rsidRPr="00676187" w:rsidRDefault="00C62260" w:rsidP="00C62260">
            <w:pPr>
              <w:widowControl w:val="0"/>
              <w:rPr>
                <w:rFonts w:eastAsia="Arial Unicode MS" w:cs="Arial"/>
                <w:snapToGrid w:val="0"/>
                <w:lang w:val="en-US"/>
              </w:rPr>
            </w:pP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78FE057"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Yes </w:t>
            </w:r>
          </w:p>
        </w:tc>
        <w:tc>
          <w:tcPr>
            <w:tcW w:w="96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559E2925"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w:t>
            </w:r>
          </w:p>
        </w:tc>
        <w:tc>
          <w:tcPr>
            <w:tcW w:w="960" w:type="dxa"/>
            <w:tcBorders>
              <w:top w:val="nil"/>
              <w:left w:val="nil"/>
              <w:bottom w:val="nil"/>
              <w:right w:val="nil"/>
            </w:tcBorders>
            <w:noWrap/>
            <w:tcMar>
              <w:top w:w="15" w:type="dxa"/>
              <w:left w:w="15" w:type="dxa"/>
              <w:bottom w:w="0" w:type="dxa"/>
              <w:right w:w="15" w:type="dxa"/>
            </w:tcMar>
          </w:tcPr>
          <w:p w14:paraId="2F9D4B7B" w14:textId="77777777" w:rsidR="00C62260" w:rsidRPr="00676187" w:rsidRDefault="00C62260" w:rsidP="00C62260">
            <w:pPr>
              <w:widowControl w:val="0"/>
              <w:rPr>
                <w:rFonts w:eastAsia="Arial Unicode MS" w:cs="Arial"/>
                <w:snapToGrid w:val="0"/>
                <w:lang w:val="en-US"/>
              </w:rPr>
            </w:pP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0657BC2"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No </w:t>
            </w:r>
          </w:p>
        </w:tc>
        <w:tc>
          <w:tcPr>
            <w:tcW w:w="96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1049A5A9" w14:textId="77777777" w:rsidR="00C62260" w:rsidRPr="00676187" w:rsidRDefault="00C62260" w:rsidP="00C62260">
            <w:pPr>
              <w:widowControl w:val="0"/>
              <w:jc w:val="center"/>
              <w:rPr>
                <w:rFonts w:eastAsia="Arial Unicode MS" w:cs="Arial"/>
                <w:snapToGrid w:val="0"/>
                <w:lang w:val="en-US"/>
              </w:rPr>
            </w:pPr>
          </w:p>
        </w:tc>
        <w:tc>
          <w:tcPr>
            <w:tcW w:w="50" w:type="dxa"/>
            <w:gridSpan w:val="2"/>
            <w:tcBorders>
              <w:top w:val="nil"/>
              <w:left w:val="nil"/>
              <w:bottom w:val="nil"/>
              <w:right w:val="nil"/>
            </w:tcBorders>
            <w:tcMar>
              <w:top w:w="15" w:type="dxa"/>
              <w:left w:w="15" w:type="dxa"/>
              <w:bottom w:w="0" w:type="dxa"/>
              <w:right w:w="15" w:type="dxa"/>
            </w:tcMar>
          </w:tcPr>
          <w:p w14:paraId="7464F23F" w14:textId="77777777" w:rsidR="00C62260" w:rsidRPr="00676187" w:rsidRDefault="00C62260" w:rsidP="00C62260">
            <w:pPr>
              <w:widowControl w:val="0"/>
              <w:rPr>
                <w:rFonts w:eastAsia="Arial Unicode MS" w:cs="Arial"/>
                <w:snapToGrid w:val="0"/>
                <w:lang w:val="en-US"/>
              </w:rPr>
            </w:pPr>
          </w:p>
        </w:tc>
      </w:tr>
      <w:tr w:rsidR="00676187" w:rsidRPr="00676187" w14:paraId="250E4557" w14:textId="77777777" w:rsidTr="00C62260">
        <w:trPr>
          <w:trHeight w:val="454"/>
        </w:trPr>
        <w:tc>
          <w:tcPr>
            <w:tcW w:w="460" w:type="dxa"/>
            <w:tcBorders>
              <w:top w:val="nil"/>
              <w:left w:val="nil"/>
              <w:bottom w:val="nil"/>
              <w:right w:val="nil"/>
            </w:tcBorders>
            <w:noWrap/>
            <w:tcMar>
              <w:top w:w="15" w:type="dxa"/>
              <w:left w:w="15" w:type="dxa"/>
              <w:bottom w:w="0" w:type="dxa"/>
              <w:right w:w="15" w:type="dxa"/>
            </w:tcMar>
          </w:tcPr>
          <w:p w14:paraId="3FDAC83D" w14:textId="77777777" w:rsidR="00C62260" w:rsidRPr="00676187" w:rsidRDefault="00C62260" w:rsidP="00C62260">
            <w:pPr>
              <w:widowControl w:val="0"/>
              <w:rPr>
                <w:rFonts w:eastAsia="Arial Unicode MS" w:cs="Arial"/>
                <w:snapToGrid w:val="0"/>
                <w:lang w:val="en-US"/>
              </w:rPr>
            </w:pPr>
          </w:p>
        </w:tc>
        <w:tc>
          <w:tcPr>
            <w:tcW w:w="4095" w:type="dxa"/>
            <w:gridSpan w:val="4"/>
            <w:tcBorders>
              <w:top w:val="nil"/>
              <w:left w:val="nil"/>
              <w:bottom w:val="nil"/>
              <w:right w:val="nil"/>
            </w:tcBorders>
            <w:tcMar>
              <w:top w:w="15" w:type="dxa"/>
              <w:left w:w="15" w:type="dxa"/>
              <w:bottom w:w="0" w:type="dxa"/>
              <w:right w:w="15" w:type="dxa"/>
            </w:tcMar>
          </w:tcPr>
          <w:p w14:paraId="4740AB9E"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 Access Control to Site </w:t>
            </w:r>
          </w:p>
        </w:tc>
        <w:tc>
          <w:tcPr>
            <w:tcW w:w="480" w:type="dxa"/>
            <w:gridSpan w:val="2"/>
            <w:tcBorders>
              <w:top w:val="nil"/>
              <w:left w:val="nil"/>
              <w:bottom w:val="nil"/>
              <w:right w:val="nil"/>
            </w:tcBorders>
            <w:tcMar>
              <w:top w:w="15" w:type="dxa"/>
              <w:left w:w="15" w:type="dxa"/>
              <w:bottom w:w="0" w:type="dxa"/>
              <w:right w:w="15" w:type="dxa"/>
            </w:tcMar>
          </w:tcPr>
          <w:p w14:paraId="1704B5FA" w14:textId="77777777" w:rsidR="00C62260" w:rsidRPr="00676187" w:rsidRDefault="00C62260" w:rsidP="00C62260">
            <w:pPr>
              <w:widowControl w:val="0"/>
              <w:rPr>
                <w:rFonts w:eastAsia="Arial Unicode MS" w:cs="Arial"/>
                <w:snapToGrid w:val="0"/>
                <w:lang w:val="en-US"/>
              </w:rPr>
            </w:pPr>
          </w:p>
        </w:tc>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2AC5E8AD"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Yes </w:t>
            </w:r>
          </w:p>
        </w:tc>
        <w:tc>
          <w:tcPr>
            <w:tcW w:w="960" w:type="dxa"/>
            <w:tcBorders>
              <w:top w:val="nil"/>
              <w:left w:val="nil"/>
              <w:bottom w:val="single" w:sz="4" w:space="0" w:color="auto"/>
              <w:right w:val="single" w:sz="4" w:space="0" w:color="auto"/>
            </w:tcBorders>
            <w:tcMar>
              <w:top w:w="15" w:type="dxa"/>
              <w:left w:w="15" w:type="dxa"/>
              <w:bottom w:w="0" w:type="dxa"/>
              <w:right w:w="15" w:type="dxa"/>
            </w:tcMar>
          </w:tcPr>
          <w:p w14:paraId="057BF8D0"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w:t>
            </w:r>
          </w:p>
        </w:tc>
        <w:tc>
          <w:tcPr>
            <w:tcW w:w="960" w:type="dxa"/>
            <w:tcBorders>
              <w:top w:val="nil"/>
              <w:left w:val="nil"/>
              <w:bottom w:val="nil"/>
              <w:right w:val="nil"/>
            </w:tcBorders>
            <w:noWrap/>
            <w:tcMar>
              <w:top w:w="15" w:type="dxa"/>
              <w:left w:w="15" w:type="dxa"/>
              <w:bottom w:w="0" w:type="dxa"/>
              <w:right w:w="15" w:type="dxa"/>
            </w:tcMar>
          </w:tcPr>
          <w:p w14:paraId="0004ED60" w14:textId="77777777" w:rsidR="00C62260" w:rsidRPr="00676187" w:rsidRDefault="00C62260" w:rsidP="00C62260">
            <w:pPr>
              <w:widowControl w:val="0"/>
              <w:rPr>
                <w:rFonts w:eastAsia="Arial Unicode MS" w:cs="Arial"/>
                <w:snapToGrid w:val="0"/>
                <w:lang w:val="en-US"/>
              </w:rPr>
            </w:pPr>
          </w:p>
        </w:tc>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58133CFD"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No </w:t>
            </w:r>
          </w:p>
        </w:tc>
        <w:tc>
          <w:tcPr>
            <w:tcW w:w="960" w:type="dxa"/>
            <w:tcBorders>
              <w:top w:val="nil"/>
              <w:left w:val="nil"/>
              <w:bottom w:val="single" w:sz="4" w:space="0" w:color="auto"/>
              <w:right w:val="single" w:sz="4" w:space="0" w:color="auto"/>
            </w:tcBorders>
            <w:tcMar>
              <w:top w:w="15" w:type="dxa"/>
              <w:left w:w="15" w:type="dxa"/>
              <w:bottom w:w="0" w:type="dxa"/>
              <w:right w:w="15" w:type="dxa"/>
            </w:tcMar>
          </w:tcPr>
          <w:p w14:paraId="751789D4" w14:textId="77777777" w:rsidR="00C62260" w:rsidRPr="00676187" w:rsidRDefault="00C62260" w:rsidP="00C62260">
            <w:pPr>
              <w:widowControl w:val="0"/>
              <w:jc w:val="center"/>
              <w:rPr>
                <w:rFonts w:eastAsia="Arial Unicode MS" w:cs="Arial"/>
                <w:snapToGrid w:val="0"/>
                <w:lang w:val="en-US"/>
              </w:rPr>
            </w:pPr>
          </w:p>
        </w:tc>
        <w:tc>
          <w:tcPr>
            <w:tcW w:w="50" w:type="dxa"/>
            <w:gridSpan w:val="2"/>
            <w:tcBorders>
              <w:top w:val="nil"/>
              <w:left w:val="nil"/>
              <w:bottom w:val="nil"/>
              <w:right w:val="nil"/>
            </w:tcBorders>
            <w:tcMar>
              <w:top w:w="15" w:type="dxa"/>
              <w:left w:w="15" w:type="dxa"/>
              <w:bottom w:w="0" w:type="dxa"/>
              <w:right w:w="15" w:type="dxa"/>
            </w:tcMar>
          </w:tcPr>
          <w:p w14:paraId="230F8281" w14:textId="77777777" w:rsidR="00C62260" w:rsidRPr="00676187" w:rsidRDefault="00C62260" w:rsidP="00C62260">
            <w:pPr>
              <w:widowControl w:val="0"/>
              <w:rPr>
                <w:rFonts w:eastAsia="Arial Unicode MS" w:cs="Arial"/>
                <w:snapToGrid w:val="0"/>
                <w:lang w:val="en-US"/>
              </w:rPr>
            </w:pPr>
          </w:p>
        </w:tc>
      </w:tr>
      <w:tr w:rsidR="00676187" w:rsidRPr="00676187" w14:paraId="452B1F7C" w14:textId="77777777" w:rsidTr="00C62260">
        <w:trPr>
          <w:gridAfter w:val="1"/>
          <w:wAfter w:w="30" w:type="dxa"/>
          <w:trHeight w:val="454"/>
        </w:trPr>
        <w:tc>
          <w:tcPr>
            <w:tcW w:w="460" w:type="dxa"/>
            <w:tcBorders>
              <w:top w:val="nil"/>
              <w:left w:val="nil"/>
              <w:bottom w:val="nil"/>
              <w:right w:val="nil"/>
            </w:tcBorders>
            <w:noWrap/>
            <w:tcMar>
              <w:top w:w="15" w:type="dxa"/>
              <w:left w:w="15" w:type="dxa"/>
              <w:bottom w:w="0" w:type="dxa"/>
              <w:right w:w="15" w:type="dxa"/>
            </w:tcMar>
          </w:tcPr>
          <w:p w14:paraId="2F86D01B" w14:textId="77777777" w:rsidR="00C62260" w:rsidRPr="00676187" w:rsidRDefault="00C62260" w:rsidP="00C62260">
            <w:pPr>
              <w:widowControl w:val="0"/>
              <w:rPr>
                <w:rFonts w:eastAsia="Arial Unicode MS" w:cs="Arial"/>
                <w:snapToGrid w:val="0"/>
                <w:lang w:val="en-US"/>
              </w:rPr>
            </w:pPr>
          </w:p>
        </w:tc>
        <w:tc>
          <w:tcPr>
            <w:tcW w:w="4517" w:type="dxa"/>
            <w:gridSpan w:val="5"/>
            <w:tcBorders>
              <w:top w:val="nil"/>
              <w:left w:val="nil"/>
              <w:bottom w:val="nil"/>
              <w:right w:val="nil"/>
            </w:tcBorders>
            <w:tcMar>
              <w:top w:w="15" w:type="dxa"/>
              <w:left w:w="15" w:type="dxa"/>
              <w:bottom w:w="0" w:type="dxa"/>
              <w:right w:w="15" w:type="dxa"/>
            </w:tcMar>
          </w:tcPr>
          <w:p w14:paraId="61EA69CF" w14:textId="77777777" w:rsidR="00C62260" w:rsidRPr="00676187" w:rsidRDefault="00C62260" w:rsidP="00C62260">
            <w:pPr>
              <w:widowControl w:val="0"/>
              <w:rPr>
                <w:rFonts w:cs="Arial"/>
                <w:snapToGrid w:val="0"/>
                <w:lang w:val="en-US"/>
              </w:rPr>
            </w:pPr>
          </w:p>
        </w:tc>
        <w:tc>
          <w:tcPr>
            <w:tcW w:w="4878" w:type="dxa"/>
            <w:gridSpan w:val="7"/>
            <w:tcBorders>
              <w:top w:val="nil"/>
              <w:left w:val="nil"/>
              <w:bottom w:val="nil"/>
              <w:right w:val="nil"/>
            </w:tcBorders>
          </w:tcPr>
          <w:p w14:paraId="78EA0768" w14:textId="77777777" w:rsidR="00C62260" w:rsidRPr="00676187" w:rsidRDefault="00C62260" w:rsidP="00C62260">
            <w:pPr>
              <w:widowControl w:val="0"/>
              <w:rPr>
                <w:rFonts w:eastAsia="Arial Unicode MS" w:cs="Arial"/>
                <w:snapToGrid w:val="0"/>
                <w:lang w:val="en-US"/>
              </w:rPr>
            </w:pPr>
          </w:p>
        </w:tc>
      </w:tr>
      <w:tr w:rsidR="00676187" w:rsidRPr="00676187" w14:paraId="586E2B8A" w14:textId="77777777" w:rsidTr="00C62260">
        <w:trPr>
          <w:gridAfter w:val="1"/>
          <w:wAfter w:w="30" w:type="dxa"/>
          <w:trHeight w:val="454"/>
        </w:trPr>
        <w:tc>
          <w:tcPr>
            <w:tcW w:w="460" w:type="dxa"/>
            <w:tcBorders>
              <w:top w:val="nil"/>
              <w:left w:val="nil"/>
              <w:bottom w:val="nil"/>
              <w:right w:val="nil"/>
            </w:tcBorders>
            <w:noWrap/>
            <w:tcMar>
              <w:top w:w="15" w:type="dxa"/>
              <w:left w:w="15" w:type="dxa"/>
              <w:bottom w:w="0" w:type="dxa"/>
              <w:right w:w="15" w:type="dxa"/>
            </w:tcMar>
          </w:tcPr>
          <w:p w14:paraId="2263B7E2" w14:textId="77777777" w:rsidR="00C62260" w:rsidRPr="00676187" w:rsidRDefault="00C62260" w:rsidP="00C62260">
            <w:pPr>
              <w:widowControl w:val="0"/>
              <w:rPr>
                <w:rFonts w:eastAsia="Arial Unicode MS" w:cs="Arial"/>
                <w:snapToGrid w:val="0"/>
                <w:lang w:val="en-US"/>
              </w:rPr>
            </w:pPr>
          </w:p>
        </w:tc>
        <w:tc>
          <w:tcPr>
            <w:tcW w:w="4517" w:type="dxa"/>
            <w:gridSpan w:val="5"/>
            <w:tcBorders>
              <w:top w:val="nil"/>
              <w:left w:val="nil"/>
              <w:bottom w:val="nil"/>
              <w:right w:val="nil"/>
            </w:tcBorders>
            <w:tcMar>
              <w:top w:w="15" w:type="dxa"/>
              <w:left w:w="15" w:type="dxa"/>
              <w:bottom w:w="0" w:type="dxa"/>
              <w:right w:w="15" w:type="dxa"/>
            </w:tcMar>
          </w:tcPr>
          <w:p w14:paraId="669218CA" w14:textId="77777777" w:rsidR="00C62260" w:rsidRPr="00676187" w:rsidRDefault="00C62260" w:rsidP="00C62260">
            <w:pPr>
              <w:widowControl w:val="0"/>
              <w:rPr>
                <w:rFonts w:cs="Arial"/>
                <w:snapToGrid w:val="0"/>
                <w:lang w:val="en-US"/>
              </w:rPr>
            </w:pPr>
            <w:r w:rsidRPr="00676187">
              <w:rPr>
                <w:rFonts w:cs="Arial"/>
                <w:snapToGrid w:val="0"/>
                <w:lang w:val="en-US"/>
              </w:rPr>
              <w:t xml:space="preserve">Comment on density of pedestrian and vehicle traffic in the immediate vicinity of the site </w:t>
            </w:r>
          </w:p>
          <w:p w14:paraId="0DCDE65C" w14:textId="77777777" w:rsidR="00C62260" w:rsidRPr="00676187" w:rsidRDefault="00C62260" w:rsidP="00C62260">
            <w:pPr>
              <w:widowControl w:val="0"/>
              <w:rPr>
                <w:rFonts w:eastAsia="Arial Unicode MS" w:cs="Arial"/>
                <w:snapToGrid w:val="0"/>
                <w:lang w:val="en-US"/>
              </w:rPr>
            </w:pPr>
            <w:proofErr w:type="gramStart"/>
            <w:r w:rsidRPr="00676187">
              <w:rPr>
                <w:rFonts w:cs="Arial"/>
                <w:snapToGrid w:val="0"/>
                <w:lang w:val="en-US"/>
              </w:rPr>
              <w:t>e.g.</w:t>
            </w:r>
            <w:proofErr w:type="gramEnd"/>
            <w:r w:rsidRPr="00676187">
              <w:rPr>
                <w:rFonts w:cs="Arial"/>
                <w:snapToGrid w:val="0"/>
                <w:lang w:val="en-US"/>
              </w:rPr>
              <w:t xml:space="preserve"> Busy shopping mall or isolated area: </w:t>
            </w:r>
          </w:p>
        </w:tc>
        <w:tc>
          <w:tcPr>
            <w:tcW w:w="4878" w:type="dxa"/>
            <w:gridSpan w:val="7"/>
            <w:tcBorders>
              <w:top w:val="nil"/>
              <w:left w:val="nil"/>
              <w:bottom w:val="nil"/>
              <w:right w:val="nil"/>
            </w:tcBorders>
          </w:tcPr>
          <w:p w14:paraId="2F0B1D42" w14:textId="77777777" w:rsidR="00C62260" w:rsidRPr="00676187" w:rsidRDefault="00C62260" w:rsidP="00C62260">
            <w:pPr>
              <w:widowControl w:val="0"/>
              <w:rPr>
                <w:rFonts w:eastAsia="Arial Unicode MS" w:cs="Arial"/>
                <w:snapToGrid w:val="0"/>
                <w:lang w:val="en-US"/>
              </w:rPr>
            </w:pPr>
            <w:r w:rsidRPr="00676187">
              <w:rPr>
                <w:rFonts w:eastAsia="Arial Unicode MS" w:cs="Arial"/>
                <w:snapToGrid w:val="0"/>
                <w:lang w:val="en-US"/>
              </w:rPr>
              <w:t xml:space="preserve"> Isolated area</w:t>
            </w:r>
          </w:p>
        </w:tc>
      </w:tr>
      <w:tr w:rsidR="00676187" w:rsidRPr="00676187" w14:paraId="3168DBE0" w14:textId="77777777" w:rsidTr="00C62260">
        <w:trPr>
          <w:gridAfter w:val="1"/>
          <w:wAfter w:w="30" w:type="dxa"/>
          <w:trHeight w:val="396"/>
        </w:trPr>
        <w:tc>
          <w:tcPr>
            <w:tcW w:w="460" w:type="dxa"/>
            <w:tcBorders>
              <w:top w:val="nil"/>
              <w:left w:val="nil"/>
              <w:bottom w:val="nil"/>
              <w:right w:val="nil"/>
            </w:tcBorders>
            <w:noWrap/>
            <w:tcMar>
              <w:top w:w="15" w:type="dxa"/>
              <w:left w:w="15" w:type="dxa"/>
              <w:bottom w:w="0" w:type="dxa"/>
              <w:right w:w="15" w:type="dxa"/>
            </w:tcMar>
          </w:tcPr>
          <w:p w14:paraId="158940AD" w14:textId="77777777" w:rsidR="00C62260" w:rsidRPr="00676187" w:rsidRDefault="00C62260" w:rsidP="00C62260">
            <w:pPr>
              <w:widowControl w:val="0"/>
              <w:rPr>
                <w:rFonts w:eastAsia="Arial Unicode MS" w:cs="Arial"/>
                <w:snapToGrid w:val="0"/>
                <w:lang w:val="en-US"/>
              </w:rPr>
            </w:pPr>
          </w:p>
        </w:tc>
        <w:tc>
          <w:tcPr>
            <w:tcW w:w="9395" w:type="dxa"/>
            <w:gridSpan w:val="12"/>
            <w:tcBorders>
              <w:top w:val="nil"/>
              <w:left w:val="nil"/>
              <w:bottom w:val="nil"/>
              <w:right w:val="nil"/>
            </w:tcBorders>
            <w:tcMar>
              <w:top w:w="15" w:type="dxa"/>
              <w:left w:w="15" w:type="dxa"/>
              <w:bottom w:w="0" w:type="dxa"/>
              <w:right w:w="15" w:type="dxa"/>
            </w:tcMar>
          </w:tcPr>
          <w:p w14:paraId="4D82E3C5" w14:textId="77777777" w:rsidR="00C62260" w:rsidRPr="00676187" w:rsidRDefault="00C62260" w:rsidP="00C62260">
            <w:pPr>
              <w:widowControl w:val="0"/>
              <w:rPr>
                <w:rFonts w:eastAsia="Arial Unicode MS" w:cs="Arial"/>
                <w:snapToGrid w:val="0"/>
                <w:lang w:val="en-US"/>
              </w:rPr>
            </w:pPr>
          </w:p>
        </w:tc>
      </w:tr>
      <w:tr w:rsidR="00676187" w:rsidRPr="00676187" w14:paraId="3D358A6F" w14:textId="77777777" w:rsidTr="00C62260">
        <w:trPr>
          <w:gridAfter w:val="1"/>
          <w:wAfter w:w="30" w:type="dxa"/>
          <w:trHeight w:val="454"/>
        </w:trPr>
        <w:tc>
          <w:tcPr>
            <w:tcW w:w="460" w:type="dxa"/>
            <w:tcBorders>
              <w:top w:val="nil"/>
              <w:left w:val="nil"/>
              <w:bottom w:val="nil"/>
              <w:right w:val="nil"/>
            </w:tcBorders>
            <w:tcMar>
              <w:top w:w="15" w:type="dxa"/>
              <w:left w:w="15" w:type="dxa"/>
              <w:bottom w:w="0" w:type="dxa"/>
              <w:right w:w="15" w:type="dxa"/>
            </w:tcMar>
          </w:tcPr>
          <w:p w14:paraId="1EC7FC04"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D3. </w:t>
            </w:r>
          </w:p>
        </w:tc>
        <w:tc>
          <w:tcPr>
            <w:tcW w:w="9395" w:type="dxa"/>
            <w:gridSpan w:val="12"/>
            <w:tcBorders>
              <w:top w:val="nil"/>
              <w:left w:val="nil"/>
              <w:bottom w:val="nil"/>
              <w:right w:val="nil"/>
            </w:tcBorders>
            <w:tcMar>
              <w:top w:w="15" w:type="dxa"/>
              <w:left w:w="15" w:type="dxa"/>
              <w:bottom w:w="0" w:type="dxa"/>
              <w:right w:w="15" w:type="dxa"/>
            </w:tcMar>
          </w:tcPr>
          <w:p w14:paraId="791BDE8C"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Removal of Support (Lateral Support) </w:t>
            </w:r>
          </w:p>
        </w:tc>
      </w:tr>
      <w:tr w:rsidR="00676187" w:rsidRPr="00676187" w14:paraId="1127BA98" w14:textId="77777777" w:rsidTr="00C62260">
        <w:trPr>
          <w:gridAfter w:val="1"/>
          <w:wAfter w:w="30" w:type="dxa"/>
          <w:trHeight w:val="454"/>
        </w:trPr>
        <w:tc>
          <w:tcPr>
            <w:tcW w:w="460" w:type="dxa"/>
            <w:tcBorders>
              <w:top w:val="nil"/>
              <w:left w:val="nil"/>
              <w:bottom w:val="nil"/>
              <w:right w:val="nil"/>
            </w:tcBorders>
            <w:noWrap/>
            <w:tcMar>
              <w:top w:w="15" w:type="dxa"/>
              <w:left w:w="15" w:type="dxa"/>
              <w:bottom w:w="0" w:type="dxa"/>
              <w:right w:w="15" w:type="dxa"/>
            </w:tcMar>
          </w:tcPr>
          <w:p w14:paraId="4A0C9B9E" w14:textId="77777777" w:rsidR="00C62260" w:rsidRPr="00676187" w:rsidRDefault="00C62260" w:rsidP="00C62260">
            <w:pPr>
              <w:widowControl w:val="0"/>
              <w:rPr>
                <w:rFonts w:eastAsia="Arial Unicode MS" w:cs="Arial"/>
                <w:snapToGrid w:val="0"/>
                <w:lang w:val="en-US"/>
              </w:rPr>
            </w:pPr>
          </w:p>
        </w:tc>
        <w:tc>
          <w:tcPr>
            <w:tcW w:w="4095" w:type="dxa"/>
            <w:gridSpan w:val="4"/>
            <w:tcBorders>
              <w:top w:val="nil"/>
              <w:left w:val="nil"/>
              <w:bottom w:val="nil"/>
              <w:right w:val="nil"/>
            </w:tcBorders>
            <w:tcMar>
              <w:top w:w="15" w:type="dxa"/>
              <w:left w:w="15" w:type="dxa"/>
              <w:bottom w:w="0" w:type="dxa"/>
              <w:right w:w="15" w:type="dxa"/>
            </w:tcMar>
          </w:tcPr>
          <w:p w14:paraId="60BAC753"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If </w:t>
            </w:r>
            <w:proofErr w:type="gramStart"/>
            <w:r w:rsidRPr="00676187">
              <w:rPr>
                <w:rFonts w:cs="Arial"/>
                <w:snapToGrid w:val="0"/>
                <w:lang w:val="en-US"/>
              </w:rPr>
              <w:t>required</w:t>
            </w:r>
            <w:proofErr w:type="gramEnd"/>
            <w:r w:rsidRPr="00676187">
              <w:rPr>
                <w:rFonts w:cs="Arial"/>
                <w:snapToGrid w:val="0"/>
                <w:lang w:val="en-US"/>
              </w:rPr>
              <w:t xml:space="preserve"> please refer. </w:t>
            </w:r>
          </w:p>
        </w:tc>
        <w:tc>
          <w:tcPr>
            <w:tcW w:w="480" w:type="dxa"/>
            <w:gridSpan w:val="2"/>
            <w:tcBorders>
              <w:top w:val="nil"/>
              <w:left w:val="nil"/>
              <w:bottom w:val="nil"/>
              <w:right w:val="nil"/>
            </w:tcBorders>
            <w:tcMar>
              <w:top w:w="15" w:type="dxa"/>
              <w:left w:w="15" w:type="dxa"/>
              <w:bottom w:w="0" w:type="dxa"/>
              <w:right w:w="15" w:type="dxa"/>
            </w:tcMar>
          </w:tcPr>
          <w:p w14:paraId="787DAD91" w14:textId="77777777" w:rsidR="00C62260" w:rsidRPr="00676187" w:rsidRDefault="00C62260" w:rsidP="00C62260">
            <w:pPr>
              <w:widowControl w:val="0"/>
              <w:jc w:val="center"/>
              <w:rPr>
                <w:rFonts w:eastAsia="Arial Unicode MS" w:cs="Arial"/>
                <w:snapToGrid w:val="0"/>
                <w:lang w:val="en-US"/>
              </w:rPr>
            </w:pPr>
            <w:r w:rsidRPr="00676187">
              <w:rPr>
                <w:rFonts w:cs="Arial"/>
                <w:snapToGrid w:val="0"/>
                <w:lang w:val="en-US"/>
              </w:rPr>
              <w:t>:</w:t>
            </w:r>
          </w:p>
        </w:tc>
        <w:tc>
          <w:tcPr>
            <w:tcW w:w="4820" w:type="dxa"/>
            <w:gridSpan w:val="6"/>
            <w:tcBorders>
              <w:top w:val="nil"/>
              <w:left w:val="nil"/>
              <w:bottom w:val="single" w:sz="4" w:space="0" w:color="auto"/>
              <w:right w:val="nil"/>
            </w:tcBorders>
            <w:tcMar>
              <w:top w:w="15" w:type="dxa"/>
              <w:left w:w="15" w:type="dxa"/>
              <w:bottom w:w="0" w:type="dxa"/>
              <w:right w:w="15" w:type="dxa"/>
            </w:tcMar>
          </w:tcPr>
          <w:p w14:paraId="08787B88" w14:textId="104C73E1" w:rsidR="00C62260" w:rsidRPr="00676187" w:rsidRDefault="00C62260" w:rsidP="00C62260">
            <w:pPr>
              <w:widowControl w:val="0"/>
              <w:rPr>
                <w:rFonts w:eastAsia="Arial Unicode MS" w:cs="Arial"/>
                <w:snapToGrid w:val="0"/>
                <w:lang w:val="en-US"/>
              </w:rPr>
            </w:pPr>
            <w:r w:rsidRPr="00676187">
              <w:rPr>
                <w:rFonts w:cs="Arial"/>
                <w:snapToGrid w:val="0"/>
                <w:lang w:val="en-US"/>
              </w:rPr>
              <w:t> </w:t>
            </w:r>
          </w:p>
        </w:tc>
      </w:tr>
      <w:tr w:rsidR="00676187" w:rsidRPr="00676187" w14:paraId="355D257E" w14:textId="77777777" w:rsidTr="00C62260">
        <w:trPr>
          <w:trHeight w:val="454"/>
        </w:trPr>
        <w:tc>
          <w:tcPr>
            <w:tcW w:w="460" w:type="dxa"/>
            <w:tcBorders>
              <w:top w:val="nil"/>
              <w:left w:val="nil"/>
              <w:bottom w:val="nil"/>
              <w:right w:val="nil"/>
            </w:tcBorders>
            <w:noWrap/>
            <w:tcMar>
              <w:top w:w="15" w:type="dxa"/>
              <w:left w:w="15" w:type="dxa"/>
              <w:bottom w:w="0" w:type="dxa"/>
              <w:right w:w="15" w:type="dxa"/>
            </w:tcMar>
          </w:tcPr>
          <w:p w14:paraId="3C2E16CF" w14:textId="77777777" w:rsidR="00C62260" w:rsidRPr="00676187" w:rsidRDefault="00C62260" w:rsidP="00C62260">
            <w:pPr>
              <w:widowControl w:val="0"/>
              <w:rPr>
                <w:rFonts w:eastAsia="Arial Unicode MS" w:cs="Arial"/>
                <w:snapToGrid w:val="0"/>
                <w:lang w:val="en-US"/>
              </w:rPr>
            </w:pPr>
          </w:p>
        </w:tc>
        <w:tc>
          <w:tcPr>
            <w:tcW w:w="3135" w:type="dxa"/>
            <w:gridSpan w:val="3"/>
            <w:tcBorders>
              <w:top w:val="nil"/>
              <w:left w:val="nil"/>
              <w:bottom w:val="nil"/>
              <w:right w:val="nil"/>
            </w:tcBorders>
            <w:tcMar>
              <w:top w:w="15" w:type="dxa"/>
              <w:left w:w="15" w:type="dxa"/>
              <w:bottom w:w="0" w:type="dxa"/>
              <w:right w:w="15" w:type="dxa"/>
            </w:tcMar>
          </w:tcPr>
          <w:p w14:paraId="4F2DE8E0" w14:textId="77777777" w:rsidR="00C62260" w:rsidRPr="00676187" w:rsidRDefault="00C62260" w:rsidP="00C62260">
            <w:pPr>
              <w:widowControl w:val="0"/>
              <w:rPr>
                <w:rFonts w:eastAsia="Arial Unicode MS" w:cs="Arial"/>
                <w:b/>
                <w:bCs/>
                <w:snapToGrid w:val="0"/>
                <w:lang w:val="en-US"/>
              </w:rPr>
            </w:pPr>
          </w:p>
        </w:tc>
        <w:tc>
          <w:tcPr>
            <w:tcW w:w="960" w:type="dxa"/>
            <w:tcBorders>
              <w:top w:val="nil"/>
              <w:left w:val="nil"/>
              <w:bottom w:val="nil"/>
              <w:right w:val="nil"/>
            </w:tcBorders>
            <w:tcMar>
              <w:top w:w="15" w:type="dxa"/>
              <w:left w:w="15" w:type="dxa"/>
              <w:bottom w:w="0" w:type="dxa"/>
              <w:right w:w="15" w:type="dxa"/>
            </w:tcMar>
          </w:tcPr>
          <w:p w14:paraId="2F4BC5DF" w14:textId="77777777" w:rsidR="00C62260" w:rsidRPr="00676187" w:rsidRDefault="00C62260" w:rsidP="00C62260">
            <w:pPr>
              <w:widowControl w:val="0"/>
              <w:rPr>
                <w:rFonts w:eastAsia="Arial Unicode MS" w:cs="Arial"/>
                <w:b/>
                <w:bCs/>
                <w:snapToGrid w:val="0"/>
                <w:lang w:val="en-US"/>
              </w:rPr>
            </w:pPr>
          </w:p>
        </w:tc>
        <w:tc>
          <w:tcPr>
            <w:tcW w:w="480" w:type="dxa"/>
            <w:gridSpan w:val="2"/>
            <w:tcBorders>
              <w:top w:val="nil"/>
              <w:left w:val="nil"/>
              <w:bottom w:val="nil"/>
              <w:right w:val="nil"/>
            </w:tcBorders>
            <w:tcMar>
              <w:top w:w="15" w:type="dxa"/>
              <w:left w:w="15" w:type="dxa"/>
              <w:bottom w:w="0" w:type="dxa"/>
              <w:right w:w="15" w:type="dxa"/>
            </w:tcMar>
          </w:tcPr>
          <w:p w14:paraId="08F2D674" w14:textId="77777777" w:rsidR="00C62260" w:rsidRPr="00676187" w:rsidRDefault="00C62260" w:rsidP="00C62260">
            <w:pPr>
              <w:widowControl w:val="0"/>
              <w:rPr>
                <w:rFonts w:eastAsia="Arial Unicode MS" w:cs="Arial"/>
                <w:b/>
                <w:bCs/>
                <w:snapToGrid w:val="0"/>
                <w:lang w:val="en-US"/>
              </w:rPr>
            </w:pPr>
          </w:p>
        </w:tc>
        <w:tc>
          <w:tcPr>
            <w:tcW w:w="960" w:type="dxa"/>
            <w:tcBorders>
              <w:top w:val="nil"/>
              <w:left w:val="nil"/>
              <w:bottom w:val="nil"/>
              <w:right w:val="nil"/>
            </w:tcBorders>
            <w:tcMar>
              <w:top w:w="15" w:type="dxa"/>
              <w:left w:w="15" w:type="dxa"/>
              <w:bottom w:w="0" w:type="dxa"/>
              <w:right w:w="15" w:type="dxa"/>
            </w:tcMar>
          </w:tcPr>
          <w:p w14:paraId="6719DCD5" w14:textId="77777777" w:rsidR="00C62260" w:rsidRPr="00676187" w:rsidRDefault="00C62260" w:rsidP="00C62260">
            <w:pPr>
              <w:widowControl w:val="0"/>
              <w:rPr>
                <w:rFonts w:eastAsia="Arial Unicode MS" w:cs="Arial"/>
                <w:b/>
                <w:bCs/>
                <w:snapToGrid w:val="0"/>
                <w:lang w:val="en-US"/>
              </w:rPr>
            </w:pPr>
          </w:p>
        </w:tc>
        <w:tc>
          <w:tcPr>
            <w:tcW w:w="960" w:type="dxa"/>
            <w:tcBorders>
              <w:top w:val="nil"/>
              <w:left w:val="nil"/>
              <w:bottom w:val="nil"/>
              <w:right w:val="nil"/>
            </w:tcBorders>
            <w:tcMar>
              <w:top w:w="15" w:type="dxa"/>
              <w:left w:w="15" w:type="dxa"/>
              <w:bottom w:w="0" w:type="dxa"/>
              <w:right w:w="15" w:type="dxa"/>
            </w:tcMar>
          </w:tcPr>
          <w:p w14:paraId="6639B629" w14:textId="77777777" w:rsidR="00C62260" w:rsidRPr="00676187" w:rsidRDefault="00C62260" w:rsidP="00C62260">
            <w:pPr>
              <w:widowControl w:val="0"/>
              <w:rPr>
                <w:rFonts w:eastAsia="Arial Unicode MS" w:cs="Arial"/>
                <w:b/>
                <w:bCs/>
                <w:snapToGrid w:val="0"/>
                <w:lang w:val="en-US"/>
              </w:rPr>
            </w:pPr>
          </w:p>
        </w:tc>
        <w:tc>
          <w:tcPr>
            <w:tcW w:w="960" w:type="dxa"/>
            <w:tcBorders>
              <w:top w:val="nil"/>
              <w:left w:val="nil"/>
              <w:bottom w:val="nil"/>
              <w:right w:val="nil"/>
            </w:tcBorders>
            <w:tcMar>
              <w:top w:w="15" w:type="dxa"/>
              <w:left w:w="15" w:type="dxa"/>
              <w:bottom w:w="0" w:type="dxa"/>
              <w:right w:w="15" w:type="dxa"/>
            </w:tcMar>
          </w:tcPr>
          <w:p w14:paraId="4F0E3A7B" w14:textId="77777777" w:rsidR="00C62260" w:rsidRPr="00676187" w:rsidRDefault="00C62260" w:rsidP="00C62260">
            <w:pPr>
              <w:widowControl w:val="0"/>
              <w:rPr>
                <w:rFonts w:eastAsia="Arial Unicode MS" w:cs="Arial"/>
                <w:b/>
                <w:bCs/>
                <w:snapToGrid w:val="0"/>
                <w:lang w:val="en-US"/>
              </w:rPr>
            </w:pPr>
          </w:p>
        </w:tc>
        <w:tc>
          <w:tcPr>
            <w:tcW w:w="960" w:type="dxa"/>
            <w:tcBorders>
              <w:top w:val="nil"/>
              <w:left w:val="nil"/>
              <w:bottom w:val="nil"/>
              <w:right w:val="nil"/>
            </w:tcBorders>
            <w:tcMar>
              <w:top w:w="15" w:type="dxa"/>
              <w:left w:w="15" w:type="dxa"/>
              <w:bottom w:w="0" w:type="dxa"/>
              <w:right w:w="15" w:type="dxa"/>
            </w:tcMar>
          </w:tcPr>
          <w:p w14:paraId="6FE656A0" w14:textId="77777777" w:rsidR="00C62260" w:rsidRPr="00676187" w:rsidRDefault="00C62260" w:rsidP="00C62260">
            <w:pPr>
              <w:widowControl w:val="0"/>
              <w:rPr>
                <w:rFonts w:eastAsia="Arial Unicode MS" w:cs="Arial"/>
                <w:b/>
                <w:bCs/>
                <w:snapToGrid w:val="0"/>
                <w:lang w:val="en-US"/>
              </w:rPr>
            </w:pPr>
          </w:p>
        </w:tc>
        <w:tc>
          <w:tcPr>
            <w:tcW w:w="960" w:type="dxa"/>
            <w:tcBorders>
              <w:top w:val="nil"/>
              <w:left w:val="nil"/>
              <w:bottom w:val="nil"/>
              <w:right w:val="nil"/>
            </w:tcBorders>
            <w:tcMar>
              <w:top w:w="15" w:type="dxa"/>
              <w:left w:w="15" w:type="dxa"/>
              <w:bottom w:w="0" w:type="dxa"/>
              <w:right w:w="15" w:type="dxa"/>
            </w:tcMar>
          </w:tcPr>
          <w:p w14:paraId="72961F13" w14:textId="77777777" w:rsidR="00C62260" w:rsidRPr="00676187" w:rsidRDefault="00C62260" w:rsidP="00C62260">
            <w:pPr>
              <w:widowControl w:val="0"/>
              <w:rPr>
                <w:rFonts w:eastAsia="Arial Unicode MS" w:cs="Arial"/>
                <w:b/>
                <w:bCs/>
                <w:snapToGrid w:val="0"/>
                <w:lang w:val="en-US"/>
              </w:rPr>
            </w:pPr>
          </w:p>
        </w:tc>
        <w:tc>
          <w:tcPr>
            <w:tcW w:w="50" w:type="dxa"/>
            <w:gridSpan w:val="2"/>
            <w:tcBorders>
              <w:top w:val="nil"/>
              <w:left w:val="nil"/>
              <w:bottom w:val="nil"/>
              <w:right w:val="nil"/>
            </w:tcBorders>
            <w:tcMar>
              <w:top w:w="15" w:type="dxa"/>
              <w:left w:w="15" w:type="dxa"/>
              <w:bottom w:w="0" w:type="dxa"/>
              <w:right w:w="15" w:type="dxa"/>
            </w:tcMar>
          </w:tcPr>
          <w:p w14:paraId="04330BED" w14:textId="77777777" w:rsidR="00C62260" w:rsidRPr="00676187" w:rsidRDefault="00C62260" w:rsidP="00C62260">
            <w:pPr>
              <w:widowControl w:val="0"/>
              <w:rPr>
                <w:rFonts w:eastAsia="Arial Unicode MS" w:cs="Arial"/>
                <w:b/>
                <w:bCs/>
                <w:snapToGrid w:val="0"/>
                <w:lang w:val="en-US"/>
              </w:rPr>
            </w:pPr>
          </w:p>
        </w:tc>
      </w:tr>
      <w:tr w:rsidR="00676187" w:rsidRPr="00676187" w14:paraId="22D3B63E" w14:textId="77777777" w:rsidTr="00C62260">
        <w:trPr>
          <w:gridAfter w:val="1"/>
          <w:wAfter w:w="30" w:type="dxa"/>
          <w:trHeight w:val="454"/>
        </w:trPr>
        <w:tc>
          <w:tcPr>
            <w:tcW w:w="460" w:type="dxa"/>
            <w:tcBorders>
              <w:top w:val="nil"/>
              <w:left w:val="nil"/>
              <w:bottom w:val="nil"/>
              <w:right w:val="nil"/>
            </w:tcBorders>
            <w:tcMar>
              <w:top w:w="15" w:type="dxa"/>
              <w:left w:w="15" w:type="dxa"/>
              <w:bottom w:w="0" w:type="dxa"/>
              <w:right w:w="15" w:type="dxa"/>
            </w:tcMar>
          </w:tcPr>
          <w:p w14:paraId="5174148F" w14:textId="77777777" w:rsidR="00C62260" w:rsidRPr="00676187" w:rsidRDefault="00C62260" w:rsidP="00C62260">
            <w:pPr>
              <w:widowControl w:val="0"/>
              <w:rPr>
                <w:rFonts w:eastAsia="Arial Unicode MS" w:cs="Arial"/>
                <w:b/>
                <w:bCs/>
                <w:snapToGrid w:val="0"/>
                <w:lang w:val="en-US"/>
              </w:rPr>
            </w:pPr>
            <w:r w:rsidRPr="00676187">
              <w:rPr>
                <w:rFonts w:cs="Arial"/>
                <w:b/>
                <w:bCs/>
                <w:snapToGrid w:val="0"/>
                <w:lang w:val="en-US"/>
              </w:rPr>
              <w:t xml:space="preserve">E. </w:t>
            </w:r>
          </w:p>
        </w:tc>
        <w:tc>
          <w:tcPr>
            <w:tcW w:w="9395" w:type="dxa"/>
            <w:gridSpan w:val="12"/>
            <w:tcBorders>
              <w:top w:val="nil"/>
              <w:left w:val="nil"/>
              <w:bottom w:val="nil"/>
              <w:right w:val="nil"/>
            </w:tcBorders>
            <w:tcMar>
              <w:top w:w="15" w:type="dxa"/>
              <w:left w:w="15" w:type="dxa"/>
              <w:bottom w:w="0" w:type="dxa"/>
              <w:right w:w="15" w:type="dxa"/>
            </w:tcMar>
          </w:tcPr>
          <w:p w14:paraId="6D459E38" w14:textId="77777777" w:rsidR="00C62260" w:rsidRPr="00676187" w:rsidRDefault="00C62260" w:rsidP="00C62260">
            <w:pPr>
              <w:widowControl w:val="0"/>
              <w:rPr>
                <w:rFonts w:eastAsia="Arial Unicode MS" w:cs="Arial"/>
                <w:b/>
                <w:bCs/>
                <w:snapToGrid w:val="0"/>
                <w:u w:val="single"/>
                <w:lang w:val="en-US"/>
              </w:rPr>
            </w:pPr>
            <w:r w:rsidRPr="00676187">
              <w:rPr>
                <w:rFonts w:cs="Arial"/>
                <w:b/>
                <w:bCs/>
                <w:snapToGrid w:val="0"/>
                <w:u w:val="single"/>
                <w:lang w:val="en-US"/>
              </w:rPr>
              <w:t xml:space="preserve">PREVIOUS INSURANCE </w:t>
            </w:r>
          </w:p>
        </w:tc>
      </w:tr>
      <w:tr w:rsidR="00676187" w:rsidRPr="00676187" w14:paraId="371474F8" w14:textId="77777777" w:rsidTr="00C62260">
        <w:trPr>
          <w:gridAfter w:val="1"/>
          <w:wAfter w:w="30" w:type="dxa"/>
          <w:trHeight w:val="454"/>
        </w:trPr>
        <w:tc>
          <w:tcPr>
            <w:tcW w:w="460" w:type="dxa"/>
            <w:tcBorders>
              <w:top w:val="nil"/>
              <w:left w:val="nil"/>
              <w:bottom w:val="nil"/>
              <w:right w:val="nil"/>
            </w:tcBorders>
            <w:tcMar>
              <w:top w:w="15" w:type="dxa"/>
              <w:left w:w="15" w:type="dxa"/>
              <w:bottom w:w="0" w:type="dxa"/>
              <w:right w:w="15" w:type="dxa"/>
            </w:tcMar>
          </w:tcPr>
          <w:p w14:paraId="2F033194"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E1. </w:t>
            </w:r>
          </w:p>
        </w:tc>
        <w:tc>
          <w:tcPr>
            <w:tcW w:w="4095" w:type="dxa"/>
            <w:gridSpan w:val="4"/>
            <w:tcBorders>
              <w:top w:val="nil"/>
              <w:left w:val="nil"/>
              <w:bottom w:val="nil"/>
              <w:right w:val="nil"/>
            </w:tcBorders>
            <w:tcMar>
              <w:top w:w="15" w:type="dxa"/>
              <w:left w:w="15" w:type="dxa"/>
              <w:bottom w:w="0" w:type="dxa"/>
              <w:right w:w="15" w:type="dxa"/>
            </w:tcMar>
          </w:tcPr>
          <w:p w14:paraId="2891D86E"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Name of Previous Insurer </w:t>
            </w:r>
          </w:p>
        </w:tc>
        <w:tc>
          <w:tcPr>
            <w:tcW w:w="480" w:type="dxa"/>
            <w:gridSpan w:val="2"/>
            <w:tcBorders>
              <w:top w:val="nil"/>
              <w:left w:val="nil"/>
              <w:bottom w:val="nil"/>
              <w:right w:val="nil"/>
            </w:tcBorders>
            <w:tcMar>
              <w:top w:w="15" w:type="dxa"/>
              <w:left w:w="15" w:type="dxa"/>
              <w:bottom w:w="0" w:type="dxa"/>
              <w:right w:w="15" w:type="dxa"/>
            </w:tcMar>
          </w:tcPr>
          <w:p w14:paraId="7E28A962" w14:textId="77777777" w:rsidR="00C62260" w:rsidRPr="00676187" w:rsidRDefault="00C62260" w:rsidP="00C62260">
            <w:pPr>
              <w:widowControl w:val="0"/>
              <w:jc w:val="center"/>
              <w:rPr>
                <w:rFonts w:eastAsia="Arial Unicode MS" w:cs="Arial"/>
                <w:snapToGrid w:val="0"/>
                <w:lang w:val="en-US"/>
              </w:rPr>
            </w:pPr>
            <w:r w:rsidRPr="00676187">
              <w:rPr>
                <w:rFonts w:cs="Arial"/>
                <w:snapToGrid w:val="0"/>
                <w:lang w:val="en-US"/>
              </w:rPr>
              <w:t>:</w:t>
            </w:r>
          </w:p>
        </w:tc>
        <w:tc>
          <w:tcPr>
            <w:tcW w:w="4820" w:type="dxa"/>
            <w:gridSpan w:val="6"/>
            <w:tcBorders>
              <w:top w:val="nil"/>
              <w:left w:val="nil"/>
              <w:bottom w:val="nil"/>
              <w:right w:val="nil"/>
            </w:tcBorders>
            <w:tcMar>
              <w:top w:w="15" w:type="dxa"/>
              <w:left w:w="15" w:type="dxa"/>
              <w:bottom w:w="0" w:type="dxa"/>
              <w:right w:w="15" w:type="dxa"/>
            </w:tcMar>
          </w:tcPr>
          <w:p w14:paraId="78F701FE" w14:textId="77777777" w:rsidR="00C62260" w:rsidRPr="00676187" w:rsidRDefault="00C62260" w:rsidP="00C62260">
            <w:pPr>
              <w:widowControl w:val="0"/>
              <w:rPr>
                <w:rFonts w:eastAsia="Arial Unicode MS" w:cs="Arial"/>
                <w:snapToGrid w:val="0"/>
                <w:lang w:val="en-US"/>
              </w:rPr>
            </w:pPr>
          </w:p>
        </w:tc>
      </w:tr>
      <w:tr w:rsidR="00676187" w:rsidRPr="00676187" w14:paraId="0D29E0F7" w14:textId="77777777" w:rsidTr="00C62260">
        <w:trPr>
          <w:gridAfter w:val="1"/>
          <w:wAfter w:w="30" w:type="dxa"/>
          <w:trHeight w:val="454"/>
        </w:trPr>
        <w:tc>
          <w:tcPr>
            <w:tcW w:w="460" w:type="dxa"/>
            <w:tcBorders>
              <w:top w:val="nil"/>
              <w:left w:val="nil"/>
              <w:bottom w:val="nil"/>
              <w:right w:val="nil"/>
            </w:tcBorders>
            <w:tcMar>
              <w:top w:w="15" w:type="dxa"/>
              <w:left w:w="15" w:type="dxa"/>
              <w:bottom w:w="0" w:type="dxa"/>
              <w:right w:w="15" w:type="dxa"/>
            </w:tcMar>
          </w:tcPr>
          <w:p w14:paraId="26D82623"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E2. </w:t>
            </w:r>
          </w:p>
        </w:tc>
        <w:tc>
          <w:tcPr>
            <w:tcW w:w="4095" w:type="dxa"/>
            <w:gridSpan w:val="4"/>
            <w:tcBorders>
              <w:top w:val="nil"/>
              <w:left w:val="nil"/>
              <w:bottom w:val="nil"/>
              <w:right w:val="nil"/>
            </w:tcBorders>
            <w:tcMar>
              <w:top w:w="15" w:type="dxa"/>
              <w:left w:w="15" w:type="dxa"/>
              <w:bottom w:w="0" w:type="dxa"/>
              <w:right w:w="15" w:type="dxa"/>
            </w:tcMar>
          </w:tcPr>
          <w:p w14:paraId="4D3BD099"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Claims Experience / Details </w:t>
            </w:r>
          </w:p>
        </w:tc>
        <w:tc>
          <w:tcPr>
            <w:tcW w:w="480" w:type="dxa"/>
            <w:gridSpan w:val="2"/>
            <w:tcBorders>
              <w:top w:val="nil"/>
              <w:left w:val="nil"/>
              <w:bottom w:val="nil"/>
              <w:right w:val="nil"/>
            </w:tcBorders>
            <w:tcMar>
              <w:top w:w="15" w:type="dxa"/>
              <w:left w:w="15" w:type="dxa"/>
              <w:bottom w:w="0" w:type="dxa"/>
              <w:right w:w="15" w:type="dxa"/>
            </w:tcMar>
          </w:tcPr>
          <w:p w14:paraId="0ABE6D27" w14:textId="77777777" w:rsidR="00C62260" w:rsidRPr="00676187" w:rsidRDefault="00C62260" w:rsidP="00C62260">
            <w:pPr>
              <w:widowControl w:val="0"/>
              <w:jc w:val="center"/>
              <w:rPr>
                <w:rFonts w:eastAsia="Arial Unicode MS" w:cs="Arial"/>
                <w:snapToGrid w:val="0"/>
                <w:lang w:val="en-US"/>
              </w:rPr>
            </w:pPr>
            <w:r w:rsidRPr="00676187">
              <w:rPr>
                <w:rFonts w:cs="Arial"/>
                <w:snapToGrid w:val="0"/>
                <w:lang w:val="en-US"/>
              </w:rPr>
              <w:t>:</w:t>
            </w:r>
          </w:p>
        </w:tc>
        <w:tc>
          <w:tcPr>
            <w:tcW w:w="4820" w:type="dxa"/>
            <w:gridSpan w:val="6"/>
            <w:tcBorders>
              <w:top w:val="nil"/>
              <w:left w:val="nil"/>
              <w:bottom w:val="nil"/>
              <w:right w:val="nil"/>
            </w:tcBorders>
            <w:tcMar>
              <w:top w:w="15" w:type="dxa"/>
              <w:left w:w="15" w:type="dxa"/>
              <w:bottom w:w="0" w:type="dxa"/>
              <w:right w:w="15" w:type="dxa"/>
            </w:tcMar>
          </w:tcPr>
          <w:p w14:paraId="466E3667" w14:textId="77777777" w:rsidR="00C62260" w:rsidRPr="00676187" w:rsidRDefault="00C62260" w:rsidP="00C62260">
            <w:pPr>
              <w:widowControl w:val="0"/>
              <w:rPr>
                <w:rFonts w:eastAsia="Arial Unicode MS" w:cs="Arial"/>
                <w:snapToGrid w:val="0"/>
                <w:lang w:val="en-US"/>
              </w:rPr>
            </w:pPr>
          </w:p>
        </w:tc>
      </w:tr>
      <w:tr w:rsidR="00676187" w:rsidRPr="00676187" w14:paraId="0249910B" w14:textId="77777777" w:rsidTr="00C62260">
        <w:trPr>
          <w:gridAfter w:val="1"/>
          <w:wAfter w:w="30" w:type="dxa"/>
          <w:trHeight w:val="454"/>
        </w:trPr>
        <w:tc>
          <w:tcPr>
            <w:tcW w:w="460" w:type="dxa"/>
            <w:tcBorders>
              <w:top w:val="nil"/>
              <w:left w:val="nil"/>
              <w:bottom w:val="nil"/>
              <w:right w:val="nil"/>
            </w:tcBorders>
            <w:tcMar>
              <w:top w:w="15" w:type="dxa"/>
              <w:left w:w="15" w:type="dxa"/>
              <w:bottom w:w="0" w:type="dxa"/>
              <w:right w:w="15" w:type="dxa"/>
            </w:tcMar>
          </w:tcPr>
          <w:p w14:paraId="1AA82B84"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E3. </w:t>
            </w:r>
          </w:p>
        </w:tc>
        <w:tc>
          <w:tcPr>
            <w:tcW w:w="4095" w:type="dxa"/>
            <w:gridSpan w:val="4"/>
            <w:tcBorders>
              <w:top w:val="nil"/>
              <w:left w:val="nil"/>
              <w:bottom w:val="nil"/>
              <w:right w:val="nil"/>
            </w:tcBorders>
            <w:tcMar>
              <w:top w:w="15" w:type="dxa"/>
              <w:left w:w="15" w:type="dxa"/>
              <w:bottom w:w="0" w:type="dxa"/>
              <w:right w:w="15" w:type="dxa"/>
            </w:tcMar>
          </w:tcPr>
          <w:p w14:paraId="409A1AE1"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Supporting Business </w:t>
            </w:r>
          </w:p>
        </w:tc>
        <w:tc>
          <w:tcPr>
            <w:tcW w:w="480" w:type="dxa"/>
            <w:gridSpan w:val="2"/>
            <w:tcBorders>
              <w:top w:val="nil"/>
              <w:left w:val="nil"/>
              <w:bottom w:val="nil"/>
              <w:right w:val="nil"/>
            </w:tcBorders>
            <w:tcMar>
              <w:top w:w="15" w:type="dxa"/>
              <w:left w:w="15" w:type="dxa"/>
              <w:bottom w:w="0" w:type="dxa"/>
              <w:right w:w="15" w:type="dxa"/>
            </w:tcMar>
          </w:tcPr>
          <w:p w14:paraId="7305FEDB" w14:textId="77777777" w:rsidR="00C62260" w:rsidRPr="00676187" w:rsidRDefault="00C62260" w:rsidP="00C62260">
            <w:pPr>
              <w:widowControl w:val="0"/>
              <w:jc w:val="center"/>
              <w:rPr>
                <w:rFonts w:eastAsia="Arial Unicode MS" w:cs="Arial"/>
                <w:snapToGrid w:val="0"/>
                <w:lang w:val="en-US"/>
              </w:rPr>
            </w:pPr>
            <w:r w:rsidRPr="00676187">
              <w:rPr>
                <w:rFonts w:cs="Arial"/>
                <w:snapToGrid w:val="0"/>
                <w:lang w:val="en-US"/>
              </w:rPr>
              <w:t>:</w:t>
            </w:r>
          </w:p>
        </w:tc>
        <w:tc>
          <w:tcPr>
            <w:tcW w:w="4820" w:type="dxa"/>
            <w:gridSpan w:val="6"/>
            <w:tcBorders>
              <w:top w:val="nil"/>
              <w:left w:val="nil"/>
              <w:bottom w:val="nil"/>
              <w:right w:val="nil"/>
            </w:tcBorders>
            <w:tcMar>
              <w:top w:w="15" w:type="dxa"/>
              <w:left w:w="15" w:type="dxa"/>
              <w:bottom w:w="0" w:type="dxa"/>
              <w:right w:w="15" w:type="dxa"/>
            </w:tcMar>
          </w:tcPr>
          <w:p w14:paraId="480EFE96" w14:textId="77777777" w:rsidR="00C62260" w:rsidRPr="00676187" w:rsidRDefault="00C62260" w:rsidP="00C62260">
            <w:pPr>
              <w:widowControl w:val="0"/>
              <w:rPr>
                <w:rFonts w:eastAsia="Arial Unicode MS" w:cs="Arial"/>
                <w:snapToGrid w:val="0"/>
                <w:lang w:val="en-US"/>
              </w:rPr>
            </w:pPr>
          </w:p>
        </w:tc>
      </w:tr>
      <w:tr w:rsidR="00676187" w:rsidRPr="00676187" w14:paraId="3084D5E2" w14:textId="77777777" w:rsidTr="00C62260">
        <w:trPr>
          <w:gridAfter w:val="1"/>
          <w:wAfter w:w="30" w:type="dxa"/>
          <w:trHeight w:val="454"/>
        </w:trPr>
        <w:tc>
          <w:tcPr>
            <w:tcW w:w="460" w:type="dxa"/>
            <w:tcBorders>
              <w:top w:val="nil"/>
              <w:left w:val="nil"/>
              <w:bottom w:val="nil"/>
              <w:right w:val="nil"/>
            </w:tcBorders>
            <w:tcMar>
              <w:top w:w="15" w:type="dxa"/>
              <w:left w:w="15" w:type="dxa"/>
              <w:bottom w:w="0" w:type="dxa"/>
              <w:right w:w="15" w:type="dxa"/>
            </w:tcMar>
          </w:tcPr>
          <w:p w14:paraId="5B4E1096" w14:textId="77777777" w:rsidR="00C62260" w:rsidRPr="00676187" w:rsidRDefault="00C62260" w:rsidP="00C62260">
            <w:pPr>
              <w:widowControl w:val="0"/>
              <w:rPr>
                <w:rFonts w:cs="Arial"/>
                <w:snapToGrid w:val="0"/>
                <w:lang w:val="en-US"/>
              </w:rPr>
            </w:pPr>
          </w:p>
        </w:tc>
        <w:tc>
          <w:tcPr>
            <w:tcW w:w="4095" w:type="dxa"/>
            <w:gridSpan w:val="4"/>
            <w:tcBorders>
              <w:top w:val="nil"/>
              <w:left w:val="nil"/>
              <w:bottom w:val="nil"/>
              <w:right w:val="nil"/>
            </w:tcBorders>
            <w:tcMar>
              <w:top w:w="15" w:type="dxa"/>
              <w:left w:w="15" w:type="dxa"/>
              <w:bottom w:w="0" w:type="dxa"/>
              <w:right w:w="15" w:type="dxa"/>
            </w:tcMar>
          </w:tcPr>
          <w:p w14:paraId="5CDF302C" w14:textId="77777777" w:rsidR="00C62260" w:rsidRPr="00676187" w:rsidRDefault="00C62260" w:rsidP="00C62260">
            <w:pPr>
              <w:widowControl w:val="0"/>
              <w:rPr>
                <w:rFonts w:cs="Arial"/>
                <w:snapToGrid w:val="0"/>
                <w:lang w:val="en-US"/>
              </w:rPr>
            </w:pPr>
          </w:p>
        </w:tc>
        <w:tc>
          <w:tcPr>
            <w:tcW w:w="480" w:type="dxa"/>
            <w:gridSpan w:val="2"/>
            <w:tcBorders>
              <w:top w:val="nil"/>
              <w:left w:val="nil"/>
              <w:bottom w:val="nil"/>
              <w:right w:val="nil"/>
            </w:tcBorders>
            <w:tcMar>
              <w:top w:w="15" w:type="dxa"/>
              <w:left w:w="15" w:type="dxa"/>
              <w:bottom w:w="0" w:type="dxa"/>
              <w:right w:w="15" w:type="dxa"/>
            </w:tcMar>
          </w:tcPr>
          <w:p w14:paraId="7947E51E" w14:textId="77777777" w:rsidR="00C62260" w:rsidRPr="00676187" w:rsidRDefault="00C62260" w:rsidP="00C62260">
            <w:pPr>
              <w:widowControl w:val="0"/>
              <w:jc w:val="center"/>
              <w:rPr>
                <w:rFonts w:cs="Arial"/>
                <w:snapToGrid w:val="0"/>
                <w:lang w:val="en-US"/>
              </w:rPr>
            </w:pPr>
          </w:p>
        </w:tc>
        <w:tc>
          <w:tcPr>
            <w:tcW w:w="4820" w:type="dxa"/>
            <w:gridSpan w:val="6"/>
            <w:tcBorders>
              <w:top w:val="nil"/>
              <w:left w:val="nil"/>
              <w:bottom w:val="nil"/>
              <w:right w:val="nil"/>
            </w:tcBorders>
            <w:tcMar>
              <w:top w:w="15" w:type="dxa"/>
              <w:left w:w="15" w:type="dxa"/>
              <w:bottom w:w="0" w:type="dxa"/>
              <w:right w:w="15" w:type="dxa"/>
            </w:tcMar>
          </w:tcPr>
          <w:p w14:paraId="562DA7A2" w14:textId="77777777" w:rsidR="00C62260" w:rsidRPr="00676187" w:rsidRDefault="00C62260" w:rsidP="00C62260">
            <w:pPr>
              <w:widowControl w:val="0"/>
              <w:rPr>
                <w:rFonts w:eastAsia="Arial Unicode MS" w:cs="Arial"/>
                <w:snapToGrid w:val="0"/>
                <w:lang w:val="en-US"/>
              </w:rPr>
            </w:pPr>
          </w:p>
        </w:tc>
      </w:tr>
    </w:tbl>
    <w:p w14:paraId="730E0562" w14:textId="77777777" w:rsidR="00C62260" w:rsidRPr="00676187" w:rsidRDefault="00C62260" w:rsidP="00C62260">
      <w:pPr>
        <w:widowControl w:val="0"/>
        <w:rPr>
          <w:snapToGrid w:val="0"/>
          <w:lang w:val="en-US"/>
        </w:rPr>
      </w:pPr>
      <w:r w:rsidRPr="00676187">
        <w:rPr>
          <w:snapToGrid w:val="0"/>
          <w:lang w:val="en-US"/>
        </w:rPr>
        <w:br w:type="page"/>
      </w:r>
    </w:p>
    <w:tbl>
      <w:tblPr>
        <w:tblW w:w="9885" w:type="dxa"/>
        <w:tblLayout w:type="fixed"/>
        <w:tblCellMar>
          <w:left w:w="0" w:type="dxa"/>
          <w:right w:w="0" w:type="dxa"/>
        </w:tblCellMar>
        <w:tblLook w:val="0000" w:firstRow="0" w:lastRow="0" w:firstColumn="0" w:lastColumn="0" w:noHBand="0" w:noVBand="0"/>
      </w:tblPr>
      <w:tblGrid>
        <w:gridCol w:w="460"/>
        <w:gridCol w:w="1045"/>
        <w:gridCol w:w="1045"/>
        <w:gridCol w:w="1045"/>
        <w:gridCol w:w="960"/>
        <w:gridCol w:w="480"/>
        <w:gridCol w:w="960"/>
        <w:gridCol w:w="960"/>
        <w:gridCol w:w="960"/>
        <w:gridCol w:w="960"/>
        <w:gridCol w:w="960"/>
        <w:gridCol w:w="20"/>
        <w:gridCol w:w="30"/>
      </w:tblGrid>
      <w:tr w:rsidR="00676187" w:rsidRPr="00676187" w14:paraId="2AC8E501" w14:textId="77777777" w:rsidTr="00C62260">
        <w:trPr>
          <w:trHeight w:val="568"/>
        </w:trPr>
        <w:tc>
          <w:tcPr>
            <w:tcW w:w="460" w:type="dxa"/>
            <w:tcBorders>
              <w:top w:val="nil"/>
              <w:left w:val="nil"/>
              <w:bottom w:val="nil"/>
              <w:right w:val="nil"/>
            </w:tcBorders>
            <w:tcMar>
              <w:top w:w="15" w:type="dxa"/>
              <w:left w:w="15" w:type="dxa"/>
              <w:bottom w:w="0" w:type="dxa"/>
              <w:right w:w="15" w:type="dxa"/>
            </w:tcMar>
          </w:tcPr>
          <w:p w14:paraId="7BF168F9" w14:textId="77777777" w:rsidR="00C62260" w:rsidRPr="00676187" w:rsidRDefault="00C62260" w:rsidP="00C62260">
            <w:pPr>
              <w:widowControl w:val="0"/>
              <w:rPr>
                <w:rFonts w:eastAsia="Arial Unicode MS" w:cs="Arial"/>
                <w:b/>
                <w:bCs/>
                <w:snapToGrid w:val="0"/>
                <w:lang w:val="en-US"/>
              </w:rPr>
            </w:pPr>
            <w:r w:rsidRPr="00676187">
              <w:rPr>
                <w:rFonts w:cs="Arial"/>
                <w:b/>
                <w:bCs/>
                <w:snapToGrid w:val="0"/>
                <w:lang w:val="en-US"/>
              </w:rPr>
              <w:lastRenderedPageBreak/>
              <w:t xml:space="preserve">F. </w:t>
            </w:r>
          </w:p>
        </w:tc>
        <w:tc>
          <w:tcPr>
            <w:tcW w:w="4095" w:type="dxa"/>
            <w:gridSpan w:val="4"/>
            <w:tcBorders>
              <w:top w:val="nil"/>
              <w:left w:val="nil"/>
              <w:bottom w:val="nil"/>
              <w:right w:val="nil"/>
            </w:tcBorders>
            <w:tcMar>
              <w:top w:w="15" w:type="dxa"/>
              <w:left w:w="15" w:type="dxa"/>
              <w:bottom w:w="0" w:type="dxa"/>
              <w:right w:w="15" w:type="dxa"/>
            </w:tcMar>
          </w:tcPr>
          <w:p w14:paraId="775519B5" w14:textId="77777777" w:rsidR="00C62260" w:rsidRPr="00676187" w:rsidRDefault="00C62260" w:rsidP="00C62260">
            <w:pPr>
              <w:widowControl w:val="0"/>
              <w:rPr>
                <w:rFonts w:eastAsia="Arial Unicode MS" w:cs="Arial"/>
                <w:b/>
                <w:bCs/>
                <w:snapToGrid w:val="0"/>
                <w:u w:val="single"/>
                <w:lang w:val="en-US"/>
              </w:rPr>
            </w:pPr>
            <w:r w:rsidRPr="00676187">
              <w:rPr>
                <w:rFonts w:cs="Arial"/>
                <w:b/>
                <w:bCs/>
                <w:snapToGrid w:val="0"/>
                <w:u w:val="single"/>
                <w:lang w:val="en-US"/>
              </w:rPr>
              <w:t xml:space="preserve">GENERAL COMMENTS </w:t>
            </w:r>
          </w:p>
        </w:tc>
        <w:tc>
          <w:tcPr>
            <w:tcW w:w="480" w:type="dxa"/>
            <w:tcBorders>
              <w:top w:val="nil"/>
              <w:left w:val="nil"/>
              <w:bottom w:val="nil"/>
              <w:right w:val="nil"/>
            </w:tcBorders>
            <w:noWrap/>
            <w:tcMar>
              <w:top w:w="15" w:type="dxa"/>
              <w:left w:w="15" w:type="dxa"/>
              <w:bottom w:w="0" w:type="dxa"/>
              <w:right w:w="15" w:type="dxa"/>
            </w:tcMar>
          </w:tcPr>
          <w:p w14:paraId="16C81B55"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15CD58FC"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01DB6B81"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59B7F0EE"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00A2B5BB"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7D227430" w14:textId="77777777" w:rsidR="00C62260" w:rsidRPr="00676187" w:rsidRDefault="00C62260" w:rsidP="00C62260">
            <w:pPr>
              <w:widowControl w:val="0"/>
              <w:rPr>
                <w:rFonts w:eastAsia="Arial Unicode MS" w:cs="Arial"/>
                <w:snapToGrid w:val="0"/>
                <w:lang w:val="en-US"/>
              </w:rPr>
            </w:pPr>
          </w:p>
        </w:tc>
        <w:tc>
          <w:tcPr>
            <w:tcW w:w="50" w:type="dxa"/>
            <w:gridSpan w:val="2"/>
            <w:tcBorders>
              <w:top w:val="nil"/>
              <w:left w:val="nil"/>
              <w:bottom w:val="nil"/>
              <w:right w:val="nil"/>
            </w:tcBorders>
            <w:noWrap/>
            <w:tcMar>
              <w:top w:w="15" w:type="dxa"/>
              <w:left w:w="15" w:type="dxa"/>
              <w:bottom w:w="0" w:type="dxa"/>
              <w:right w:w="15" w:type="dxa"/>
            </w:tcMar>
          </w:tcPr>
          <w:p w14:paraId="2DD04A8E" w14:textId="77777777" w:rsidR="00C62260" w:rsidRPr="00676187" w:rsidRDefault="00C62260" w:rsidP="00C62260">
            <w:pPr>
              <w:widowControl w:val="0"/>
              <w:rPr>
                <w:rFonts w:eastAsia="Arial Unicode MS" w:cs="Arial"/>
                <w:snapToGrid w:val="0"/>
                <w:lang w:val="en-US"/>
              </w:rPr>
            </w:pPr>
          </w:p>
        </w:tc>
      </w:tr>
      <w:tr w:rsidR="00676187" w:rsidRPr="00676187" w14:paraId="6A97427B" w14:textId="77777777" w:rsidTr="00C62260">
        <w:trPr>
          <w:gridAfter w:val="1"/>
          <w:wAfter w:w="30" w:type="dxa"/>
          <w:trHeight w:val="454"/>
        </w:trPr>
        <w:tc>
          <w:tcPr>
            <w:tcW w:w="460" w:type="dxa"/>
            <w:tcBorders>
              <w:top w:val="nil"/>
              <w:left w:val="nil"/>
              <w:bottom w:val="nil"/>
              <w:right w:val="nil"/>
            </w:tcBorders>
            <w:noWrap/>
            <w:tcMar>
              <w:top w:w="15" w:type="dxa"/>
              <w:left w:w="15" w:type="dxa"/>
              <w:bottom w:w="0" w:type="dxa"/>
              <w:right w:w="15" w:type="dxa"/>
            </w:tcMar>
          </w:tcPr>
          <w:p w14:paraId="780632C6" w14:textId="77777777" w:rsidR="00C62260" w:rsidRPr="00676187" w:rsidRDefault="00C62260" w:rsidP="00C62260">
            <w:pPr>
              <w:widowControl w:val="0"/>
              <w:rPr>
                <w:rFonts w:eastAsia="Arial Unicode MS" w:cs="Arial"/>
                <w:snapToGrid w:val="0"/>
                <w:lang w:val="en-US"/>
              </w:rPr>
            </w:pPr>
          </w:p>
        </w:tc>
        <w:tc>
          <w:tcPr>
            <w:tcW w:w="9395" w:type="dxa"/>
            <w:gridSpan w:val="11"/>
            <w:tcBorders>
              <w:top w:val="nil"/>
              <w:left w:val="nil"/>
              <w:bottom w:val="single" w:sz="4" w:space="0" w:color="auto"/>
              <w:right w:val="nil"/>
            </w:tcBorders>
            <w:tcMar>
              <w:top w:w="15" w:type="dxa"/>
              <w:left w:w="15" w:type="dxa"/>
              <w:bottom w:w="0" w:type="dxa"/>
              <w:right w:w="15" w:type="dxa"/>
            </w:tcMar>
          </w:tcPr>
          <w:p w14:paraId="20D6C6D9"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xml:space="preserve">Please comment on "Removal of Support", limitations of liability if any, possible interference with existing structures and crack surveys if applicable.  </w:t>
            </w:r>
          </w:p>
        </w:tc>
      </w:tr>
      <w:tr w:rsidR="00676187" w:rsidRPr="00676187" w14:paraId="20417F63" w14:textId="77777777" w:rsidTr="00C62260">
        <w:trPr>
          <w:gridAfter w:val="1"/>
          <w:wAfter w:w="30" w:type="dxa"/>
          <w:trHeight w:val="454"/>
        </w:trPr>
        <w:tc>
          <w:tcPr>
            <w:tcW w:w="460" w:type="dxa"/>
            <w:tcBorders>
              <w:top w:val="nil"/>
              <w:left w:val="nil"/>
              <w:bottom w:val="nil"/>
              <w:right w:val="nil"/>
            </w:tcBorders>
            <w:noWrap/>
            <w:tcMar>
              <w:top w:w="15" w:type="dxa"/>
              <w:left w:w="15" w:type="dxa"/>
              <w:bottom w:w="0" w:type="dxa"/>
              <w:right w:w="15" w:type="dxa"/>
            </w:tcMar>
          </w:tcPr>
          <w:p w14:paraId="47DE45BF" w14:textId="77777777" w:rsidR="00C62260" w:rsidRPr="00676187" w:rsidRDefault="00C62260" w:rsidP="00C62260">
            <w:pPr>
              <w:widowControl w:val="0"/>
              <w:rPr>
                <w:rFonts w:eastAsia="Arial Unicode MS" w:cs="Arial"/>
                <w:snapToGrid w:val="0"/>
                <w:lang w:val="en-US"/>
              </w:rPr>
            </w:pPr>
          </w:p>
        </w:tc>
        <w:tc>
          <w:tcPr>
            <w:tcW w:w="9395" w:type="dxa"/>
            <w:gridSpan w:val="11"/>
            <w:tcBorders>
              <w:top w:val="nil"/>
              <w:left w:val="nil"/>
              <w:bottom w:val="single" w:sz="4" w:space="0" w:color="auto"/>
              <w:right w:val="nil"/>
            </w:tcBorders>
            <w:tcMar>
              <w:top w:w="15" w:type="dxa"/>
              <w:left w:w="15" w:type="dxa"/>
              <w:bottom w:w="0" w:type="dxa"/>
              <w:right w:w="15" w:type="dxa"/>
            </w:tcMar>
          </w:tcPr>
          <w:p w14:paraId="35267ACB" w14:textId="77777777" w:rsidR="00C62260" w:rsidRPr="00676187" w:rsidRDefault="00C62260" w:rsidP="00C62260">
            <w:pPr>
              <w:widowControl w:val="0"/>
              <w:rPr>
                <w:rFonts w:eastAsia="Arial Unicode MS" w:cs="Arial"/>
                <w:snapToGrid w:val="0"/>
                <w:lang w:val="en-US"/>
              </w:rPr>
            </w:pPr>
          </w:p>
        </w:tc>
      </w:tr>
      <w:tr w:rsidR="00676187" w:rsidRPr="00676187" w14:paraId="053B300A" w14:textId="77777777" w:rsidTr="00C62260">
        <w:trPr>
          <w:gridAfter w:val="1"/>
          <w:wAfter w:w="30" w:type="dxa"/>
          <w:trHeight w:val="454"/>
        </w:trPr>
        <w:tc>
          <w:tcPr>
            <w:tcW w:w="460" w:type="dxa"/>
            <w:tcBorders>
              <w:top w:val="nil"/>
              <w:left w:val="nil"/>
              <w:bottom w:val="nil"/>
              <w:right w:val="nil"/>
            </w:tcBorders>
            <w:noWrap/>
            <w:tcMar>
              <w:top w:w="15" w:type="dxa"/>
              <w:left w:w="15" w:type="dxa"/>
              <w:bottom w:w="0" w:type="dxa"/>
              <w:right w:w="15" w:type="dxa"/>
            </w:tcMar>
          </w:tcPr>
          <w:p w14:paraId="0BC0B0F1" w14:textId="77777777" w:rsidR="00C62260" w:rsidRPr="00676187" w:rsidRDefault="00C62260" w:rsidP="00C62260">
            <w:pPr>
              <w:widowControl w:val="0"/>
              <w:rPr>
                <w:rFonts w:eastAsia="Arial Unicode MS" w:cs="Arial"/>
                <w:snapToGrid w:val="0"/>
                <w:lang w:val="en-US"/>
              </w:rPr>
            </w:pPr>
          </w:p>
        </w:tc>
        <w:tc>
          <w:tcPr>
            <w:tcW w:w="9395" w:type="dxa"/>
            <w:gridSpan w:val="11"/>
            <w:tcBorders>
              <w:top w:val="nil"/>
              <w:left w:val="nil"/>
              <w:bottom w:val="single" w:sz="4" w:space="0" w:color="auto"/>
              <w:right w:val="nil"/>
            </w:tcBorders>
            <w:tcMar>
              <w:top w:w="15" w:type="dxa"/>
              <w:left w:w="15" w:type="dxa"/>
              <w:bottom w:w="0" w:type="dxa"/>
              <w:right w:w="15" w:type="dxa"/>
            </w:tcMar>
          </w:tcPr>
          <w:p w14:paraId="7A50B4F6"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w:t>
            </w:r>
          </w:p>
        </w:tc>
      </w:tr>
      <w:tr w:rsidR="00676187" w:rsidRPr="00676187" w14:paraId="096AADE6" w14:textId="77777777" w:rsidTr="00C62260">
        <w:trPr>
          <w:gridAfter w:val="1"/>
          <w:wAfter w:w="30" w:type="dxa"/>
          <w:trHeight w:val="454"/>
        </w:trPr>
        <w:tc>
          <w:tcPr>
            <w:tcW w:w="460" w:type="dxa"/>
            <w:tcBorders>
              <w:top w:val="nil"/>
              <w:left w:val="nil"/>
              <w:bottom w:val="nil"/>
              <w:right w:val="nil"/>
            </w:tcBorders>
            <w:noWrap/>
            <w:tcMar>
              <w:top w:w="15" w:type="dxa"/>
              <w:left w:w="15" w:type="dxa"/>
              <w:bottom w:w="0" w:type="dxa"/>
              <w:right w:w="15" w:type="dxa"/>
            </w:tcMar>
          </w:tcPr>
          <w:p w14:paraId="4AAEAE0C" w14:textId="77777777" w:rsidR="00C62260" w:rsidRPr="00676187" w:rsidRDefault="00C62260" w:rsidP="00C62260">
            <w:pPr>
              <w:widowControl w:val="0"/>
              <w:rPr>
                <w:rFonts w:eastAsia="Arial Unicode MS" w:cs="Arial"/>
                <w:snapToGrid w:val="0"/>
                <w:lang w:val="en-US"/>
              </w:rPr>
            </w:pPr>
          </w:p>
        </w:tc>
        <w:tc>
          <w:tcPr>
            <w:tcW w:w="9395" w:type="dxa"/>
            <w:gridSpan w:val="11"/>
            <w:tcBorders>
              <w:top w:val="nil"/>
              <w:left w:val="nil"/>
              <w:bottom w:val="single" w:sz="4" w:space="0" w:color="auto"/>
              <w:right w:val="nil"/>
            </w:tcBorders>
            <w:tcMar>
              <w:top w:w="15" w:type="dxa"/>
              <w:left w:w="15" w:type="dxa"/>
              <w:bottom w:w="0" w:type="dxa"/>
              <w:right w:w="15" w:type="dxa"/>
            </w:tcMar>
          </w:tcPr>
          <w:p w14:paraId="2A57E7F7"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Please comment on whether refurbished or used equipment is to be refurbished.  Please state the testing and commissioning period of mechanical or electrical equipment.</w:t>
            </w:r>
          </w:p>
        </w:tc>
      </w:tr>
      <w:tr w:rsidR="00676187" w:rsidRPr="00676187" w14:paraId="042BAE45" w14:textId="77777777" w:rsidTr="00C62260">
        <w:trPr>
          <w:gridAfter w:val="1"/>
          <w:wAfter w:w="30" w:type="dxa"/>
          <w:trHeight w:val="454"/>
        </w:trPr>
        <w:tc>
          <w:tcPr>
            <w:tcW w:w="460" w:type="dxa"/>
            <w:tcBorders>
              <w:top w:val="nil"/>
              <w:left w:val="nil"/>
              <w:bottom w:val="nil"/>
              <w:right w:val="nil"/>
            </w:tcBorders>
            <w:noWrap/>
            <w:tcMar>
              <w:top w:w="15" w:type="dxa"/>
              <w:left w:w="15" w:type="dxa"/>
              <w:bottom w:w="0" w:type="dxa"/>
              <w:right w:w="15" w:type="dxa"/>
            </w:tcMar>
          </w:tcPr>
          <w:p w14:paraId="5C9E08C0" w14:textId="77777777" w:rsidR="00C62260" w:rsidRPr="00676187" w:rsidRDefault="00C62260" w:rsidP="00C62260">
            <w:pPr>
              <w:widowControl w:val="0"/>
              <w:rPr>
                <w:rFonts w:eastAsia="Arial Unicode MS" w:cs="Arial"/>
                <w:snapToGrid w:val="0"/>
                <w:lang w:val="en-US"/>
              </w:rPr>
            </w:pPr>
          </w:p>
        </w:tc>
        <w:tc>
          <w:tcPr>
            <w:tcW w:w="9395" w:type="dxa"/>
            <w:gridSpan w:val="11"/>
            <w:tcBorders>
              <w:top w:val="nil"/>
              <w:left w:val="nil"/>
              <w:bottom w:val="single" w:sz="4" w:space="0" w:color="auto"/>
              <w:right w:val="nil"/>
            </w:tcBorders>
            <w:tcMar>
              <w:top w:w="15" w:type="dxa"/>
              <w:left w:w="15" w:type="dxa"/>
              <w:bottom w:w="0" w:type="dxa"/>
              <w:right w:w="15" w:type="dxa"/>
            </w:tcMar>
          </w:tcPr>
          <w:p w14:paraId="35C2906E" w14:textId="77777777" w:rsidR="00C62260" w:rsidRPr="00676187" w:rsidRDefault="00C62260" w:rsidP="00C62260">
            <w:pPr>
              <w:widowControl w:val="0"/>
              <w:rPr>
                <w:rFonts w:eastAsia="Arial Unicode MS" w:cs="Arial"/>
                <w:snapToGrid w:val="0"/>
                <w:lang w:val="en-US"/>
              </w:rPr>
            </w:pPr>
          </w:p>
        </w:tc>
      </w:tr>
      <w:tr w:rsidR="00676187" w:rsidRPr="00676187" w14:paraId="3D360784" w14:textId="77777777" w:rsidTr="00C62260">
        <w:trPr>
          <w:gridAfter w:val="1"/>
          <w:wAfter w:w="30" w:type="dxa"/>
          <w:trHeight w:val="454"/>
        </w:trPr>
        <w:tc>
          <w:tcPr>
            <w:tcW w:w="460" w:type="dxa"/>
            <w:tcBorders>
              <w:top w:val="nil"/>
              <w:left w:val="nil"/>
              <w:bottom w:val="nil"/>
              <w:right w:val="nil"/>
            </w:tcBorders>
            <w:noWrap/>
            <w:tcMar>
              <w:top w:w="15" w:type="dxa"/>
              <w:left w:w="15" w:type="dxa"/>
              <w:bottom w:w="0" w:type="dxa"/>
              <w:right w:w="15" w:type="dxa"/>
            </w:tcMar>
          </w:tcPr>
          <w:p w14:paraId="1AC94C89" w14:textId="77777777" w:rsidR="00C62260" w:rsidRPr="00676187" w:rsidRDefault="00C62260" w:rsidP="00C62260">
            <w:pPr>
              <w:widowControl w:val="0"/>
              <w:rPr>
                <w:rFonts w:eastAsia="Arial Unicode MS" w:cs="Arial"/>
                <w:snapToGrid w:val="0"/>
                <w:lang w:val="en-US"/>
              </w:rPr>
            </w:pPr>
          </w:p>
        </w:tc>
        <w:tc>
          <w:tcPr>
            <w:tcW w:w="9395" w:type="dxa"/>
            <w:gridSpan w:val="11"/>
            <w:tcBorders>
              <w:top w:val="nil"/>
              <w:left w:val="nil"/>
              <w:bottom w:val="single" w:sz="4" w:space="0" w:color="auto"/>
              <w:right w:val="nil"/>
            </w:tcBorders>
            <w:tcMar>
              <w:top w:w="15" w:type="dxa"/>
              <w:left w:w="15" w:type="dxa"/>
              <w:bottom w:w="0" w:type="dxa"/>
              <w:right w:w="15" w:type="dxa"/>
            </w:tcMar>
          </w:tcPr>
          <w:p w14:paraId="3789D17A"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w:t>
            </w:r>
          </w:p>
        </w:tc>
      </w:tr>
      <w:tr w:rsidR="00676187" w:rsidRPr="00676187" w14:paraId="5E769AB8" w14:textId="77777777" w:rsidTr="00C62260">
        <w:trPr>
          <w:gridAfter w:val="1"/>
          <w:wAfter w:w="30" w:type="dxa"/>
          <w:trHeight w:val="454"/>
        </w:trPr>
        <w:tc>
          <w:tcPr>
            <w:tcW w:w="460" w:type="dxa"/>
            <w:tcBorders>
              <w:top w:val="nil"/>
              <w:left w:val="nil"/>
              <w:bottom w:val="nil"/>
              <w:right w:val="nil"/>
            </w:tcBorders>
            <w:noWrap/>
            <w:tcMar>
              <w:top w:w="15" w:type="dxa"/>
              <w:left w:w="15" w:type="dxa"/>
              <w:bottom w:w="0" w:type="dxa"/>
              <w:right w:w="15" w:type="dxa"/>
            </w:tcMar>
          </w:tcPr>
          <w:p w14:paraId="5CCB36C2" w14:textId="77777777" w:rsidR="00C62260" w:rsidRPr="00676187" w:rsidRDefault="00C62260" w:rsidP="00C62260">
            <w:pPr>
              <w:widowControl w:val="0"/>
              <w:rPr>
                <w:rFonts w:eastAsia="Arial Unicode MS" w:cs="Arial"/>
                <w:snapToGrid w:val="0"/>
                <w:lang w:val="en-US"/>
              </w:rPr>
            </w:pPr>
          </w:p>
        </w:tc>
        <w:tc>
          <w:tcPr>
            <w:tcW w:w="9395" w:type="dxa"/>
            <w:gridSpan w:val="11"/>
            <w:tcBorders>
              <w:top w:val="nil"/>
              <w:left w:val="nil"/>
              <w:bottom w:val="single" w:sz="4" w:space="0" w:color="auto"/>
              <w:right w:val="nil"/>
            </w:tcBorders>
            <w:tcMar>
              <w:top w:w="15" w:type="dxa"/>
              <w:left w:w="15" w:type="dxa"/>
              <w:bottom w:w="0" w:type="dxa"/>
              <w:right w:w="15" w:type="dxa"/>
            </w:tcMar>
          </w:tcPr>
          <w:p w14:paraId="7B008837"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Please advise as to whether any phased or progressive handover is anticipated or whether any part of the works will be given over to the Employer prior to the issue is a Certificate of Completion.</w:t>
            </w:r>
          </w:p>
        </w:tc>
      </w:tr>
      <w:tr w:rsidR="00676187" w:rsidRPr="00676187" w14:paraId="71011746" w14:textId="77777777" w:rsidTr="00C62260">
        <w:trPr>
          <w:gridAfter w:val="1"/>
          <w:wAfter w:w="30" w:type="dxa"/>
          <w:trHeight w:val="454"/>
        </w:trPr>
        <w:tc>
          <w:tcPr>
            <w:tcW w:w="460" w:type="dxa"/>
            <w:tcBorders>
              <w:top w:val="nil"/>
              <w:left w:val="nil"/>
              <w:bottom w:val="nil"/>
              <w:right w:val="nil"/>
            </w:tcBorders>
            <w:noWrap/>
            <w:tcMar>
              <w:top w:w="15" w:type="dxa"/>
              <w:left w:w="15" w:type="dxa"/>
              <w:bottom w:w="0" w:type="dxa"/>
              <w:right w:w="15" w:type="dxa"/>
            </w:tcMar>
          </w:tcPr>
          <w:p w14:paraId="071A5EB0" w14:textId="77777777" w:rsidR="00C62260" w:rsidRPr="00676187" w:rsidRDefault="00C62260" w:rsidP="00C62260">
            <w:pPr>
              <w:widowControl w:val="0"/>
              <w:rPr>
                <w:rFonts w:eastAsia="Arial Unicode MS" w:cs="Arial"/>
                <w:snapToGrid w:val="0"/>
                <w:lang w:val="en-US"/>
              </w:rPr>
            </w:pPr>
          </w:p>
        </w:tc>
        <w:tc>
          <w:tcPr>
            <w:tcW w:w="9395" w:type="dxa"/>
            <w:gridSpan w:val="11"/>
            <w:tcBorders>
              <w:top w:val="nil"/>
              <w:left w:val="nil"/>
              <w:bottom w:val="single" w:sz="4" w:space="0" w:color="auto"/>
              <w:right w:val="nil"/>
            </w:tcBorders>
            <w:tcMar>
              <w:top w:w="15" w:type="dxa"/>
              <w:left w:w="15" w:type="dxa"/>
              <w:bottom w:w="0" w:type="dxa"/>
              <w:right w:w="15" w:type="dxa"/>
            </w:tcMar>
          </w:tcPr>
          <w:p w14:paraId="19AF3140" w14:textId="77777777" w:rsidR="00C62260" w:rsidRPr="00676187" w:rsidRDefault="00C62260" w:rsidP="00C62260">
            <w:pPr>
              <w:widowControl w:val="0"/>
              <w:rPr>
                <w:rFonts w:eastAsia="Arial Unicode MS" w:cs="Arial"/>
                <w:snapToGrid w:val="0"/>
                <w:lang w:val="en-US"/>
              </w:rPr>
            </w:pPr>
          </w:p>
        </w:tc>
      </w:tr>
      <w:tr w:rsidR="00676187" w:rsidRPr="00676187" w14:paraId="18402105" w14:textId="77777777" w:rsidTr="00C62260">
        <w:trPr>
          <w:gridAfter w:val="1"/>
          <w:wAfter w:w="30" w:type="dxa"/>
          <w:trHeight w:val="454"/>
        </w:trPr>
        <w:tc>
          <w:tcPr>
            <w:tcW w:w="460" w:type="dxa"/>
            <w:tcBorders>
              <w:top w:val="nil"/>
              <w:left w:val="nil"/>
              <w:bottom w:val="nil"/>
              <w:right w:val="nil"/>
            </w:tcBorders>
            <w:noWrap/>
            <w:tcMar>
              <w:top w:w="15" w:type="dxa"/>
              <w:left w:w="15" w:type="dxa"/>
              <w:bottom w:w="0" w:type="dxa"/>
              <w:right w:w="15" w:type="dxa"/>
            </w:tcMar>
          </w:tcPr>
          <w:p w14:paraId="51E6CD04" w14:textId="77777777" w:rsidR="00C62260" w:rsidRPr="00676187" w:rsidRDefault="00C62260" w:rsidP="00C62260">
            <w:pPr>
              <w:widowControl w:val="0"/>
              <w:rPr>
                <w:rFonts w:eastAsia="Arial Unicode MS" w:cs="Arial"/>
                <w:snapToGrid w:val="0"/>
                <w:lang w:val="en-US"/>
              </w:rPr>
            </w:pPr>
          </w:p>
        </w:tc>
        <w:tc>
          <w:tcPr>
            <w:tcW w:w="9395" w:type="dxa"/>
            <w:gridSpan w:val="11"/>
            <w:tcBorders>
              <w:top w:val="nil"/>
              <w:left w:val="nil"/>
              <w:bottom w:val="single" w:sz="4" w:space="0" w:color="auto"/>
              <w:right w:val="nil"/>
            </w:tcBorders>
            <w:tcMar>
              <w:top w:w="15" w:type="dxa"/>
              <w:left w:w="15" w:type="dxa"/>
              <w:bottom w:w="0" w:type="dxa"/>
              <w:right w:w="15" w:type="dxa"/>
            </w:tcMar>
          </w:tcPr>
          <w:p w14:paraId="1E540492"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w:t>
            </w:r>
          </w:p>
        </w:tc>
      </w:tr>
      <w:tr w:rsidR="00676187" w:rsidRPr="00676187" w14:paraId="02BE6C57" w14:textId="77777777" w:rsidTr="00C62260">
        <w:trPr>
          <w:trHeight w:val="454"/>
        </w:trPr>
        <w:tc>
          <w:tcPr>
            <w:tcW w:w="460" w:type="dxa"/>
            <w:tcBorders>
              <w:top w:val="nil"/>
              <w:left w:val="nil"/>
              <w:bottom w:val="nil"/>
              <w:right w:val="nil"/>
            </w:tcBorders>
            <w:noWrap/>
            <w:tcMar>
              <w:top w:w="15" w:type="dxa"/>
              <w:left w:w="15" w:type="dxa"/>
              <w:bottom w:w="0" w:type="dxa"/>
              <w:right w:w="15" w:type="dxa"/>
            </w:tcMar>
          </w:tcPr>
          <w:p w14:paraId="6F3F7755"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noWrap/>
            <w:tcMar>
              <w:top w:w="15" w:type="dxa"/>
              <w:left w:w="15" w:type="dxa"/>
              <w:bottom w:w="0" w:type="dxa"/>
              <w:right w:w="15" w:type="dxa"/>
            </w:tcMar>
          </w:tcPr>
          <w:p w14:paraId="70D1F2C2"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noWrap/>
            <w:tcMar>
              <w:top w:w="15" w:type="dxa"/>
              <w:left w:w="15" w:type="dxa"/>
              <w:bottom w:w="0" w:type="dxa"/>
              <w:right w:w="15" w:type="dxa"/>
            </w:tcMar>
          </w:tcPr>
          <w:p w14:paraId="415AF87C"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noWrap/>
            <w:tcMar>
              <w:top w:w="15" w:type="dxa"/>
              <w:left w:w="15" w:type="dxa"/>
              <w:bottom w:w="0" w:type="dxa"/>
              <w:right w:w="15" w:type="dxa"/>
            </w:tcMar>
          </w:tcPr>
          <w:p w14:paraId="59FB7833"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1F3F1D7D" w14:textId="77777777" w:rsidR="00C62260" w:rsidRPr="00676187" w:rsidRDefault="00C62260" w:rsidP="00C62260">
            <w:pPr>
              <w:widowControl w:val="0"/>
              <w:rPr>
                <w:rFonts w:eastAsia="Arial Unicode MS" w:cs="Arial"/>
                <w:snapToGrid w:val="0"/>
                <w:lang w:val="en-US"/>
              </w:rPr>
            </w:pPr>
          </w:p>
        </w:tc>
        <w:tc>
          <w:tcPr>
            <w:tcW w:w="480" w:type="dxa"/>
            <w:tcBorders>
              <w:top w:val="nil"/>
              <w:left w:val="nil"/>
              <w:bottom w:val="nil"/>
              <w:right w:val="nil"/>
            </w:tcBorders>
            <w:noWrap/>
            <w:tcMar>
              <w:top w:w="15" w:type="dxa"/>
              <w:left w:w="15" w:type="dxa"/>
              <w:bottom w:w="0" w:type="dxa"/>
              <w:right w:w="15" w:type="dxa"/>
            </w:tcMar>
          </w:tcPr>
          <w:p w14:paraId="535AF989"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6423CE4A"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4CADDEB3"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45454F7F"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0F078625"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2EB1E61A" w14:textId="77777777" w:rsidR="00C62260" w:rsidRPr="00676187" w:rsidRDefault="00C62260" w:rsidP="00C62260">
            <w:pPr>
              <w:widowControl w:val="0"/>
              <w:rPr>
                <w:rFonts w:eastAsia="Arial Unicode MS" w:cs="Arial"/>
                <w:snapToGrid w:val="0"/>
                <w:lang w:val="en-US"/>
              </w:rPr>
            </w:pPr>
          </w:p>
        </w:tc>
        <w:tc>
          <w:tcPr>
            <w:tcW w:w="50" w:type="dxa"/>
            <w:gridSpan w:val="2"/>
            <w:tcBorders>
              <w:top w:val="nil"/>
              <w:left w:val="nil"/>
              <w:bottom w:val="nil"/>
              <w:right w:val="nil"/>
            </w:tcBorders>
            <w:noWrap/>
            <w:tcMar>
              <w:top w:w="15" w:type="dxa"/>
              <w:left w:w="15" w:type="dxa"/>
              <w:bottom w:w="0" w:type="dxa"/>
              <w:right w:w="15" w:type="dxa"/>
            </w:tcMar>
          </w:tcPr>
          <w:p w14:paraId="79D530CF" w14:textId="77777777" w:rsidR="00C62260" w:rsidRPr="00676187" w:rsidRDefault="00C62260" w:rsidP="00C62260">
            <w:pPr>
              <w:widowControl w:val="0"/>
              <w:rPr>
                <w:rFonts w:eastAsia="Arial Unicode MS" w:cs="Arial"/>
                <w:snapToGrid w:val="0"/>
                <w:lang w:val="en-US"/>
              </w:rPr>
            </w:pPr>
          </w:p>
        </w:tc>
      </w:tr>
      <w:tr w:rsidR="00676187" w:rsidRPr="00676187" w14:paraId="14FE00DD" w14:textId="77777777" w:rsidTr="00C62260">
        <w:trPr>
          <w:gridAfter w:val="1"/>
          <w:wAfter w:w="30" w:type="dxa"/>
          <w:trHeight w:val="454"/>
        </w:trPr>
        <w:tc>
          <w:tcPr>
            <w:tcW w:w="460" w:type="dxa"/>
            <w:tcBorders>
              <w:top w:val="nil"/>
              <w:left w:val="nil"/>
              <w:bottom w:val="nil"/>
              <w:right w:val="nil"/>
            </w:tcBorders>
            <w:noWrap/>
            <w:tcMar>
              <w:top w:w="15" w:type="dxa"/>
              <w:left w:w="15" w:type="dxa"/>
              <w:bottom w:w="0" w:type="dxa"/>
              <w:right w:w="15" w:type="dxa"/>
            </w:tcMar>
          </w:tcPr>
          <w:p w14:paraId="5E4EF1E3" w14:textId="77777777" w:rsidR="00C62260" w:rsidRPr="00676187" w:rsidRDefault="00C62260" w:rsidP="00C62260">
            <w:pPr>
              <w:widowControl w:val="0"/>
              <w:rPr>
                <w:rFonts w:eastAsia="Arial Unicode MS" w:cs="Arial"/>
                <w:snapToGrid w:val="0"/>
                <w:lang w:val="en-US"/>
              </w:rPr>
            </w:pPr>
          </w:p>
        </w:tc>
        <w:tc>
          <w:tcPr>
            <w:tcW w:w="9395" w:type="dxa"/>
            <w:gridSpan w:val="11"/>
            <w:tcBorders>
              <w:top w:val="nil"/>
              <w:left w:val="nil"/>
              <w:bottom w:val="nil"/>
              <w:right w:val="nil"/>
            </w:tcBorders>
            <w:noWrap/>
            <w:tcMar>
              <w:top w:w="15" w:type="dxa"/>
              <w:left w:w="15" w:type="dxa"/>
              <w:bottom w:w="0" w:type="dxa"/>
              <w:right w:w="15" w:type="dxa"/>
            </w:tcMar>
          </w:tcPr>
          <w:p w14:paraId="15A278B9" w14:textId="77777777" w:rsidR="00C62260" w:rsidRPr="00676187" w:rsidRDefault="00C62260" w:rsidP="00C62260">
            <w:pPr>
              <w:widowControl w:val="0"/>
              <w:rPr>
                <w:rFonts w:eastAsia="Arial Unicode MS" w:cs="Arial"/>
                <w:b/>
                <w:bCs/>
                <w:snapToGrid w:val="0"/>
                <w:u w:val="single"/>
                <w:lang w:val="en-US"/>
              </w:rPr>
            </w:pPr>
            <w:r w:rsidRPr="00676187">
              <w:rPr>
                <w:rFonts w:cs="Arial"/>
                <w:b/>
                <w:bCs/>
                <w:snapToGrid w:val="0"/>
                <w:u w:val="single"/>
                <w:lang w:val="en-US"/>
              </w:rPr>
              <w:t xml:space="preserve">NOTE: </w:t>
            </w:r>
          </w:p>
        </w:tc>
      </w:tr>
      <w:tr w:rsidR="00676187" w:rsidRPr="00676187" w14:paraId="208A167D" w14:textId="77777777" w:rsidTr="00C62260">
        <w:trPr>
          <w:trHeight w:val="454"/>
        </w:trPr>
        <w:tc>
          <w:tcPr>
            <w:tcW w:w="460" w:type="dxa"/>
            <w:tcBorders>
              <w:top w:val="nil"/>
              <w:left w:val="nil"/>
              <w:bottom w:val="nil"/>
              <w:right w:val="nil"/>
            </w:tcBorders>
            <w:noWrap/>
            <w:tcMar>
              <w:top w:w="15" w:type="dxa"/>
              <w:left w:w="15" w:type="dxa"/>
              <w:bottom w:w="0" w:type="dxa"/>
              <w:right w:w="15" w:type="dxa"/>
            </w:tcMar>
          </w:tcPr>
          <w:p w14:paraId="6F73E5D7"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noWrap/>
            <w:tcMar>
              <w:top w:w="15" w:type="dxa"/>
              <w:left w:w="15" w:type="dxa"/>
              <w:bottom w:w="0" w:type="dxa"/>
              <w:right w:w="15" w:type="dxa"/>
            </w:tcMar>
          </w:tcPr>
          <w:p w14:paraId="4C4554DA"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noWrap/>
            <w:tcMar>
              <w:top w:w="15" w:type="dxa"/>
              <w:left w:w="15" w:type="dxa"/>
              <w:bottom w:w="0" w:type="dxa"/>
              <w:right w:w="15" w:type="dxa"/>
            </w:tcMar>
          </w:tcPr>
          <w:p w14:paraId="1AD510D4"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noWrap/>
            <w:tcMar>
              <w:top w:w="15" w:type="dxa"/>
              <w:left w:w="15" w:type="dxa"/>
              <w:bottom w:w="0" w:type="dxa"/>
              <w:right w:w="15" w:type="dxa"/>
            </w:tcMar>
          </w:tcPr>
          <w:p w14:paraId="7AF3627D"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66164E91" w14:textId="77777777" w:rsidR="00C62260" w:rsidRPr="00676187" w:rsidRDefault="00C62260" w:rsidP="00C62260">
            <w:pPr>
              <w:widowControl w:val="0"/>
              <w:rPr>
                <w:rFonts w:eastAsia="Arial Unicode MS" w:cs="Arial"/>
                <w:snapToGrid w:val="0"/>
                <w:lang w:val="en-US"/>
              </w:rPr>
            </w:pPr>
          </w:p>
        </w:tc>
        <w:tc>
          <w:tcPr>
            <w:tcW w:w="480" w:type="dxa"/>
            <w:tcBorders>
              <w:top w:val="nil"/>
              <w:left w:val="nil"/>
              <w:bottom w:val="nil"/>
              <w:right w:val="nil"/>
            </w:tcBorders>
            <w:noWrap/>
            <w:tcMar>
              <w:top w:w="15" w:type="dxa"/>
              <w:left w:w="15" w:type="dxa"/>
              <w:bottom w:w="0" w:type="dxa"/>
              <w:right w:w="15" w:type="dxa"/>
            </w:tcMar>
          </w:tcPr>
          <w:p w14:paraId="00D105F1"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6DDDAC4A"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6C27867F"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435FA601"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4770558C"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3B8EA5E4" w14:textId="77777777" w:rsidR="00C62260" w:rsidRPr="00676187" w:rsidRDefault="00C62260" w:rsidP="00C62260">
            <w:pPr>
              <w:widowControl w:val="0"/>
              <w:rPr>
                <w:rFonts w:eastAsia="Arial Unicode MS" w:cs="Arial"/>
                <w:snapToGrid w:val="0"/>
                <w:lang w:val="en-US"/>
              </w:rPr>
            </w:pPr>
          </w:p>
        </w:tc>
        <w:tc>
          <w:tcPr>
            <w:tcW w:w="50" w:type="dxa"/>
            <w:gridSpan w:val="2"/>
            <w:tcBorders>
              <w:top w:val="nil"/>
              <w:left w:val="nil"/>
              <w:bottom w:val="nil"/>
              <w:right w:val="nil"/>
            </w:tcBorders>
            <w:noWrap/>
            <w:tcMar>
              <w:top w:w="15" w:type="dxa"/>
              <w:left w:w="15" w:type="dxa"/>
              <w:bottom w:w="0" w:type="dxa"/>
              <w:right w:w="15" w:type="dxa"/>
            </w:tcMar>
          </w:tcPr>
          <w:p w14:paraId="6A7EE0FC" w14:textId="77777777" w:rsidR="00C62260" w:rsidRPr="00676187" w:rsidRDefault="00C62260" w:rsidP="00C62260">
            <w:pPr>
              <w:widowControl w:val="0"/>
              <w:rPr>
                <w:rFonts w:eastAsia="Arial Unicode MS" w:cs="Arial"/>
                <w:snapToGrid w:val="0"/>
                <w:lang w:val="en-US"/>
              </w:rPr>
            </w:pPr>
          </w:p>
        </w:tc>
      </w:tr>
      <w:tr w:rsidR="00676187" w:rsidRPr="00676187" w14:paraId="144A7A77" w14:textId="77777777" w:rsidTr="00C62260">
        <w:trPr>
          <w:gridAfter w:val="1"/>
          <w:wAfter w:w="30" w:type="dxa"/>
          <w:trHeight w:val="454"/>
        </w:trPr>
        <w:tc>
          <w:tcPr>
            <w:tcW w:w="460" w:type="dxa"/>
            <w:tcBorders>
              <w:top w:val="nil"/>
              <w:left w:val="nil"/>
              <w:bottom w:val="nil"/>
              <w:right w:val="nil"/>
            </w:tcBorders>
            <w:noWrap/>
            <w:tcMar>
              <w:top w:w="15" w:type="dxa"/>
              <w:left w:w="15" w:type="dxa"/>
              <w:bottom w:w="0" w:type="dxa"/>
              <w:right w:w="15" w:type="dxa"/>
            </w:tcMar>
          </w:tcPr>
          <w:p w14:paraId="6C8D854F" w14:textId="77777777" w:rsidR="00C62260" w:rsidRPr="00676187" w:rsidRDefault="00C62260" w:rsidP="00C62260">
            <w:pPr>
              <w:widowControl w:val="0"/>
              <w:rPr>
                <w:rFonts w:eastAsia="Arial Unicode MS" w:cs="Arial"/>
                <w:snapToGrid w:val="0"/>
                <w:lang w:val="en-US"/>
              </w:rPr>
            </w:pPr>
          </w:p>
        </w:tc>
        <w:tc>
          <w:tcPr>
            <w:tcW w:w="9395" w:type="dxa"/>
            <w:gridSpan w:val="11"/>
            <w:tcBorders>
              <w:top w:val="nil"/>
              <w:left w:val="nil"/>
              <w:bottom w:val="nil"/>
              <w:right w:val="nil"/>
            </w:tcBorders>
            <w:tcMar>
              <w:top w:w="15" w:type="dxa"/>
              <w:left w:w="15" w:type="dxa"/>
              <w:bottom w:w="0" w:type="dxa"/>
              <w:right w:w="15" w:type="dxa"/>
            </w:tcMar>
          </w:tcPr>
          <w:p w14:paraId="0C4027FB" w14:textId="77777777" w:rsidR="00C62260" w:rsidRPr="00676187" w:rsidRDefault="00C62260" w:rsidP="00C62260">
            <w:pPr>
              <w:widowControl w:val="0"/>
              <w:rPr>
                <w:rFonts w:eastAsia="Arial Unicode MS" w:cs="Arial"/>
                <w:b/>
                <w:bCs/>
                <w:snapToGrid w:val="0"/>
                <w:lang w:val="en-US"/>
              </w:rPr>
            </w:pPr>
            <w:r w:rsidRPr="00676187">
              <w:rPr>
                <w:rFonts w:cs="Arial"/>
                <w:b/>
                <w:bCs/>
                <w:snapToGrid w:val="0"/>
                <w:lang w:val="en-US"/>
              </w:rPr>
              <w:t xml:space="preserve">Self-Propelled Plant, Tools and Equipment are not covered under this specific Policy and should be insured separately </w:t>
            </w:r>
            <w:proofErr w:type="gramStart"/>
            <w:r w:rsidRPr="00676187">
              <w:rPr>
                <w:rFonts w:cs="Arial"/>
                <w:b/>
                <w:bCs/>
                <w:snapToGrid w:val="0"/>
                <w:lang w:val="en-US"/>
              </w:rPr>
              <w:t>i.e.</w:t>
            </w:r>
            <w:proofErr w:type="gramEnd"/>
            <w:r w:rsidRPr="00676187">
              <w:rPr>
                <w:rFonts w:cs="Arial"/>
                <w:b/>
                <w:bCs/>
                <w:snapToGrid w:val="0"/>
                <w:lang w:val="en-US"/>
              </w:rPr>
              <w:t xml:space="preserve"> under business all risks or plant all risks policies. </w:t>
            </w:r>
          </w:p>
        </w:tc>
      </w:tr>
      <w:tr w:rsidR="00676187" w:rsidRPr="00676187" w14:paraId="0E75FAB1" w14:textId="77777777" w:rsidTr="00C62260">
        <w:trPr>
          <w:trHeight w:val="454"/>
        </w:trPr>
        <w:tc>
          <w:tcPr>
            <w:tcW w:w="460" w:type="dxa"/>
            <w:tcBorders>
              <w:top w:val="nil"/>
              <w:left w:val="nil"/>
              <w:bottom w:val="nil"/>
              <w:right w:val="nil"/>
            </w:tcBorders>
            <w:noWrap/>
            <w:tcMar>
              <w:top w:w="15" w:type="dxa"/>
              <w:left w:w="15" w:type="dxa"/>
              <w:bottom w:w="0" w:type="dxa"/>
              <w:right w:w="15" w:type="dxa"/>
            </w:tcMar>
          </w:tcPr>
          <w:p w14:paraId="0848D624"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noWrap/>
            <w:tcMar>
              <w:top w:w="15" w:type="dxa"/>
              <w:left w:w="15" w:type="dxa"/>
              <w:bottom w:w="0" w:type="dxa"/>
              <w:right w:w="15" w:type="dxa"/>
            </w:tcMar>
          </w:tcPr>
          <w:p w14:paraId="6D4BCB50" w14:textId="77777777" w:rsidR="00C62260" w:rsidRPr="00676187" w:rsidRDefault="00C62260" w:rsidP="00C62260">
            <w:pPr>
              <w:widowControl w:val="0"/>
              <w:rPr>
                <w:rFonts w:eastAsia="Arial Unicode MS" w:cs="Arial"/>
                <w:b/>
                <w:bCs/>
                <w:snapToGrid w:val="0"/>
                <w:lang w:val="en-US"/>
              </w:rPr>
            </w:pPr>
          </w:p>
        </w:tc>
        <w:tc>
          <w:tcPr>
            <w:tcW w:w="1045" w:type="dxa"/>
            <w:tcBorders>
              <w:top w:val="nil"/>
              <w:left w:val="nil"/>
              <w:bottom w:val="nil"/>
              <w:right w:val="nil"/>
            </w:tcBorders>
            <w:noWrap/>
            <w:tcMar>
              <w:top w:w="15" w:type="dxa"/>
              <w:left w:w="15" w:type="dxa"/>
              <w:bottom w:w="0" w:type="dxa"/>
              <w:right w:w="15" w:type="dxa"/>
            </w:tcMar>
          </w:tcPr>
          <w:p w14:paraId="0FC3AAA9"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noWrap/>
            <w:tcMar>
              <w:top w:w="15" w:type="dxa"/>
              <w:left w:w="15" w:type="dxa"/>
              <w:bottom w:w="0" w:type="dxa"/>
              <w:right w:w="15" w:type="dxa"/>
            </w:tcMar>
          </w:tcPr>
          <w:p w14:paraId="6076CCC4"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489A5DF5" w14:textId="77777777" w:rsidR="00C62260" w:rsidRPr="00676187" w:rsidRDefault="00C62260" w:rsidP="00C62260">
            <w:pPr>
              <w:widowControl w:val="0"/>
              <w:rPr>
                <w:rFonts w:eastAsia="Arial Unicode MS" w:cs="Arial"/>
                <w:snapToGrid w:val="0"/>
                <w:lang w:val="en-US"/>
              </w:rPr>
            </w:pPr>
          </w:p>
        </w:tc>
        <w:tc>
          <w:tcPr>
            <w:tcW w:w="480" w:type="dxa"/>
            <w:tcBorders>
              <w:top w:val="nil"/>
              <w:left w:val="nil"/>
              <w:bottom w:val="nil"/>
              <w:right w:val="nil"/>
            </w:tcBorders>
            <w:noWrap/>
            <w:tcMar>
              <w:top w:w="15" w:type="dxa"/>
              <w:left w:w="15" w:type="dxa"/>
              <w:bottom w:w="0" w:type="dxa"/>
              <w:right w:w="15" w:type="dxa"/>
            </w:tcMar>
          </w:tcPr>
          <w:p w14:paraId="65136947"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34BAAA80"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782BC4F1"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422F4697"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2AB3DE35"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51605871" w14:textId="77777777" w:rsidR="00C62260" w:rsidRPr="00676187" w:rsidRDefault="00C62260" w:rsidP="00C62260">
            <w:pPr>
              <w:widowControl w:val="0"/>
              <w:rPr>
                <w:rFonts w:eastAsia="Arial Unicode MS" w:cs="Arial"/>
                <w:snapToGrid w:val="0"/>
                <w:lang w:val="en-US"/>
              </w:rPr>
            </w:pPr>
          </w:p>
        </w:tc>
        <w:tc>
          <w:tcPr>
            <w:tcW w:w="50" w:type="dxa"/>
            <w:gridSpan w:val="2"/>
            <w:tcBorders>
              <w:top w:val="nil"/>
              <w:left w:val="nil"/>
              <w:bottom w:val="nil"/>
              <w:right w:val="nil"/>
            </w:tcBorders>
            <w:noWrap/>
            <w:tcMar>
              <w:top w:w="15" w:type="dxa"/>
              <w:left w:w="15" w:type="dxa"/>
              <w:bottom w:w="0" w:type="dxa"/>
              <w:right w:w="15" w:type="dxa"/>
            </w:tcMar>
          </w:tcPr>
          <w:p w14:paraId="782DC1F0" w14:textId="77777777" w:rsidR="00C62260" w:rsidRPr="00676187" w:rsidRDefault="00C62260" w:rsidP="00C62260">
            <w:pPr>
              <w:widowControl w:val="0"/>
              <w:rPr>
                <w:rFonts w:eastAsia="Arial Unicode MS" w:cs="Arial"/>
                <w:snapToGrid w:val="0"/>
                <w:lang w:val="en-US"/>
              </w:rPr>
            </w:pPr>
          </w:p>
        </w:tc>
      </w:tr>
      <w:tr w:rsidR="00676187" w:rsidRPr="00676187" w14:paraId="44FE12F0" w14:textId="77777777" w:rsidTr="00C62260">
        <w:trPr>
          <w:trHeight w:val="454"/>
        </w:trPr>
        <w:tc>
          <w:tcPr>
            <w:tcW w:w="460" w:type="dxa"/>
            <w:tcBorders>
              <w:top w:val="nil"/>
              <w:left w:val="nil"/>
              <w:bottom w:val="nil"/>
              <w:right w:val="nil"/>
            </w:tcBorders>
            <w:noWrap/>
            <w:tcMar>
              <w:top w:w="15" w:type="dxa"/>
              <w:left w:w="15" w:type="dxa"/>
              <w:bottom w:w="0" w:type="dxa"/>
              <w:right w:w="15" w:type="dxa"/>
            </w:tcMar>
          </w:tcPr>
          <w:p w14:paraId="5F1F1E5B"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noWrap/>
            <w:tcMar>
              <w:top w:w="15" w:type="dxa"/>
              <w:left w:w="15" w:type="dxa"/>
              <w:bottom w:w="0" w:type="dxa"/>
              <w:right w:w="15" w:type="dxa"/>
            </w:tcMar>
          </w:tcPr>
          <w:p w14:paraId="47DC82E4" w14:textId="77777777" w:rsidR="00C62260" w:rsidRPr="00676187" w:rsidRDefault="00C62260" w:rsidP="00C62260">
            <w:pPr>
              <w:widowControl w:val="0"/>
              <w:rPr>
                <w:rFonts w:eastAsia="Arial Unicode MS" w:cs="Arial"/>
                <w:b/>
                <w:bCs/>
                <w:snapToGrid w:val="0"/>
                <w:lang w:val="en-US"/>
              </w:rPr>
            </w:pPr>
          </w:p>
        </w:tc>
        <w:tc>
          <w:tcPr>
            <w:tcW w:w="1045" w:type="dxa"/>
            <w:tcBorders>
              <w:top w:val="nil"/>
              <w:left w:val="nil"/>
              <w:bottom w:val="nil"/>
              <w:right w:val="nil"/>
            </w:tcBorders>
            <w:noWrap/>
            <w:tcMar>
              <w:top w:w="15" w:type="dxa"/>
              <w:left w:w="15" w:type="dxa"/>
              <w:bottom w:w="0" w:type="dxa"/>
              <w:right w:w="15" w:type="dxa"/>
            </w:tcMar>
          </w:tcPr>
          <w:p w14:paraId="71964C00"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noWrap/>
            <w:tcMar>
              <w:top w:w="15" w:type="dxa"/>
              <w:left w:w="15" w:type="dxa"/>
              <w:bottom w:w="0" w:type="dxa"/>
              <w:right w:w="15" w:type="dxa"/>
            </w:tcMar>
          </w:tcPr>
          <w:p w14:paraId="2DEEA0C6"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369AA0AD" w14:textId="77777777" w:rsidR="00C62260" w:rsidRPr="00676187" w:rsidRDefault="00C62260" w:rsidP="00C62260">
            <w:pPr>
              <w:widowControl w:val="0"/>
              <w:rPr>
                <w:rFonts w:eastAsia="Arial Unicode MS" w:cs="Arial"/>
                <w:snapToGrid w:val="0"/>
                <w:lang w:val="en-US"/>
              </w:rPr>
            </w:pPr>
          </w:p>
        </w:tc>
        <w:tc>
          <w:tcPr>
            <w:tcW w:w="480" w:type="dxa"/>
            <w:tcBorders>
              <w:top w:val="nil"/>
              <w:left w:val="nil"/>
              <w:bottom w:val="nil"/>
              <w:right w:val="nil"/>
            </w:tcBorders>
            <w:noWrap/>
            <w:tcMar>
              <w:top w:w="15" w:type="dxa"/>
              <w:left w:w="15" w:type="dxa"/>
              <w:bottom w:w="0" w:type="dxa"/>
              <w:right w:w="15" w:type="dxa"/>
            </w:tcMar>
          </w:tcPr>
          <w:p w14:paraId="6512D108"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1DEA04FD"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35CE12A9"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3DAEB270"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720052BE"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11733DFC" w14:textId="77777777" w:rsidR="00C62260" w:rsidRPr="00676187" w:rsidRDefault="00C62260" w:rsidP="00C62260">
            <w:pPr>
              <w:widowControl w:val="0"/>
              <w:rPr>
                <w:rFonts w:eastAsia="Arial Unicode MS" w:cs="Arial"/>
                <w:snapToGrid w:val="0"/>
                <w:lang w:val="en-US"/>
              </w:rPr>
            </w:pPr>
          </w:p>
        </w:tc>
        <w:tc>
          <w:tcPr>
            <w:tcW w:w="50" w:type="dxa"/>
            <w:gridSpan w:val="2"/>
            <w:tcBorders>
              <w:top w:val="nil"/>
              <w:left w:val="nil"/>
              <w:bottom w:val="nil"/>
              <w:right w:val="nil"/>
            </w:tcBorders>
            <w:noWrap/>
            <w:tcMar>
              <w:top w:w="15" w:type="dxa"/>
              <w:left w:w="15" w:type="dxa"/>
              <w:bottom w:w="0" w:type="dxa"/>
              <w:right w:w="15" w:type="dxa"/>
            </w:tcMar>
          </w:tcPr>
          <w:p w14:paraId="0D1DA2E0" w14:textId="77777777" w:rsidR="00C62260" w:rsidRPr="00676187" w:rsidRDefault="00C62260" w:rsidP="00C62260">
            <w:pPr>
              <w:widowControl w:val="0"/>
              <w:rPr>
                <w:rFonts w:eastAsia="Arial Unicode MS" w:cs="Arial"/>
                <w:snapToGrid w:val="0"/>
                <w:lang w:val="en-US"/>
              </w:rPr>
            </w:pPr>
          </w:p>
        </w:tc>
      </w:tr>
      <w:tr w:rsidR="00676187" w:rsidRPr="00676187" w14:paraId="3368B9DE" w14:textId="77777777" w:rsidTr="00C62260">
        <w:trPr>
          <w:trHeight w:val="454"/>
        </w:trPr>
        <w:tc>
          <w:tcPr>
            <w:tcW w:w="460" w:type="dxa"/>
            <w:tcBorders>
              <w:top w:val="nil"/>
              <w:left w:val="nil"/>
              <w:bottom w:val="nil"/>
              <w:right w:val="nil"/>
            </w:tcBorders>
            <w:noWrap/>
            <w:tcMar>
              <w:top w:w="15" w:type="dxa"/>
              <w:left w:w="15" w:type="dxa"/>
              <w:bottom w:w="0" w:type="dxa"/>
              <w:right w:w="15" w:type="dxa"/>
            </w:tcMar>
          </w:tcPr>
          <w:p w14:paraId="6229576E"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noWrap/>
            <w:tcMar>
              <w:top w:w="15" w:type="dxa"/>
              <w:left w:w="15" w:type="dxa"/>
              <w:bottom w:w="0" w:type="dxa"/>
              <w:right w:w="15" w:type="dxa"/>
            </w:tcMar>
          </w:tcPr>
          <w:p w14:paraId="670BF36C"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noWrap/>
            <w:tcMar>
              <w:top w:w="15" w:type="dxa"/>
              <w:left w:w="15" w:type="dxa"/>
              <w:bottom w:w="0" w:type="dxa"/>
              <w:right w:w="15" w:type="dxa"/>
            </w:tcMar>
          </w:tcPr>
          <w:p w14:paraId="5086559E"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noWrap/>
            <w:tcMar>
              <w:top w:w="15" w:type="dxa"/>
              <w:left w:w="15" w:type="dxa"/>
              <w:bottom w:w="0" w:type="dxa"/>
              <w:right w:w="15" w:type="dxa"/>
            </w:tcMar>
          </w:tcPr>
          <w:p w14:paraId="4C8F7101"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35EF0EB4" w14:textId="77777777" w:rsidR="00C62260" w:rsidRPr="00676187" w:rsidRDefault="00C62260" w:rsidP="00C62260">
            <w:pPr>
              <w:widowControl w:val="0"/>
              <w:rPr>
                <w:rFonts w:eastAsia="Arial Unicode MS" w:cs="Arial"/>
                <w:snapToGrid w:val="0"/>
                <w:lang w:val="en-US"/>
              </w:rPr>
            </w:pPr>
          </w:p>
        </w:tc>
        <w:tc>
          <w:tcPr>
            <w:tcW w:w="480" w:type="dxa"/>
            <w:tcBorders>
              <w:top w:val="nil"/>
              <w:left w:val="nil"/>
              <w:bottom w:val="nil"/>
              <w:right w:val="nil"/>
            </w:tcBorders>
            <w:noWrap/>
            <w:tcMar>
              <w:top w:w="15" w:type="dxa"/>
              <w:left w:w="15" w:type="dxa"/>
              <w:bottom w:w="0" w:type="dxa"/>
              <w:right w:w="15" w:type="dxa"/>
            </w:tcMar>
          </w:tcPr>
          <w:p w14:paraId="2F13D2FA"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26919484"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39FB61AC"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7BDED587"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2EB29847"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14889591" w14:textId="77777777" w:rsidR="00C62260" w:rsidRPr="00676187" w:rsidRDefault="00C62260" w:rsidP="00C62260">
            <w:pPr>
              <w:widowControl w:val="0"/>
              <w:rPr>
                <w:rFonts w:eastAsia="Arial Unicode MS" w:cs="Arial"/>
                <w:snapToGrid w:val="0"/>
                <w:lang w:val="en-US"/>
              </w:rPr>
            </w:pPr>
          </w:p>
        </w:tc>
        <w:tc>
          <w:tcPr>
            <w:tcW w:w="50" w:type="dxa"/>
            <w:gridSpan w:val="2"/>
            <w:tcBorders>
              <w:top w:val="nil"/>
              <w:left w:val="nil"/>
              <w:bottom w:val="nil"/>
              <w:right w:val="nil"/>
            </w:tcBorders>
            <w:noWrap/>
            <w:tcMar>
              <w:top w:w="15" w:type="dxa"/>
              <w:left w:w="15" w:type="dxa"/>
              <w:bottom w:w="0" w:type="dxa"/>
              <w:right w:w="15" w:type="dxa"/>
            </w:tcMar>
          </w:tcPr>
          <w:p w14:paraId="56DE90E0" w14:textId="77777777" w:rsidR="00C62260" w:rsidRPr="00676187" w:rsidRDefault="00C62260" w:rsidP="00C62260">
            <w:pPr>
              <w:widowControl w:val="0"/>
              <w:rPr>
                <w:rFonts w:eastAsia="Arial Unicode MS" w:cs="Arial"/>
                <w:snapToGrid w:val="0"/>
                <w:lang w:val="en-US"/>
              </w:rPr>
            </w:pPr>
          </w:p>
        </w:tc>
      </w:tr>
      <w:tr w:rsidR="00676187" w:rsidRPr="00676187" w14:paraId="3D1A26F5" w14:textId="77777777" w:rsidTr="00C62260">
        <w:trPr>
          <w:trHeight w:val="454"/>
        </w:trPr>
        <w:tc>
          <w:tcPr>
            <w:tcW w:w="460" w:type="dxa"/>
            <w:tcBorders>
              <w:top w:val="nil"/>
              <w:left w:val="nil"/>
              <w:bottom w:val="nil"/>
              <w:right w:val="nil"/>
            </w:tcBorders>
            <w:noWrap/>
            <w:tcMar>
              <w:top w:w="15" w:type="dxa"/>
              <w:left w:w="15" w:type="dxa"/>
              <w:bottom w:w="0" w:type="dxa"/>
              <w:right w:w="15" w:type="dxa"/>
            </w:tcMar>
          </w:tcPr>
          <w:p w14:paraId="53AF40FB" w14:textId="77777777" w:rsidR="00C62260" w:rsidRPr="00676187" w:rsidRDefault="00C62260" w:rsidP="00C62260">
            <w:pPr>
              <w:widowControl w:val="0"/>
              <w:rPr>
                <w:rFonts w:eastAsia="Arial Unicode MS" w:cs="Arial"/>
                <w:snapToGrid w:val="0"/>
                <w:lang w:val="en-US"/>
              </w:rPr>
            </w:pPr>
          </w:p>
        </w:tc>
        <w:tc>
          <w:tcPr>
            <w:tcW w:w="3135" w:type="dxa"/>
            <w:gridSpan w:val="3"/>
            <w:tcBorders>
              <w:top w:val="nil"/>
              <w:left w:val="nil"/>
              <w:bottom w:val="nil"/>
              <w:right w:val="nil"/>
            </w:tcBorders>
            <w:noWrap/>
            <w:tcMar>
              <w:top w:w="15" w:type="dxa"/>
              <w:left w:w="15" w:type="dxa"/>
              <w:bottom w:w="0" w:type="dxa"/>
              <w:right w:w="15" w:type="dxa"/>
            </w:tcMar>
          </w:tcPr>
          <w:p w14:paraId="055CB408" w14:textId="77777777" w:rsidR="00C62260" w:rsidRPr="00676187" w:rsidRDefault="00C62260" w:rsidP="00C62260">
            <w:pPr>
              <w:widowControl w:val="0"/>
              <w:rPr>
                <w:rFonts w:eastAsia="Arial Unicode MS" w:cs="Arial"/>
                <w:b/>
                <w:bCs/>
                <w:snapToGrid w:val="0"/>
                <w:lang w:val="en-US"/>
              </w:rPr>
            </w:pPr>
            <w:r w:rsidRPr="00676187">
              <w:rPr>
                <w:rFonts w:cs="Arial"/>
                <w:b/>
                <w:bCs/>
                <w:snapToGrid w:val="0"/>
                <w:lang w:val="en-US"/>
              </w:rPr>
              <w:t xml:space="preserve">SIGNED FOR </w:t>
            </w:r>
            <w:proofErr w:type="gramStart"/>
            <w:r w:rsidRPr="00676187">
              <w:rPr>
                <w:rFonts w:cs="Arial"/>
                <w:b/>
                <w:bCs/>
                <w:snapToGrid w:val="0"/>
                <w:lang w:val="en-US"/>
              </w:rPr>
              <w:t>THE  INSURED</w:t>
            </w:r>
            <w:proofErr w:type="gramEnd"/>
            <w:r w:rsidRPr="00676187">
              <w:rPr>
                <w:rFonts w:cs="Arial"/>
                <w:b/>
                <w:bCs/>
                <w:snapToGrid w:val="0"/>
                <w:lang w:val="en-US"/>
              </w:rPr>
              <w:t xml:space="preserve"> </w:t>
            </w:r>
          </w:p>
        </w:tc>
        <w:tc>
          <w:tcPr>
            <w:tcW w:w="960" w:type="dxa"/>
            <w:tcBorders>
              <w:top w:val="nil"/>
              <w:left w:val="nil"/>
              <w:bottom w:val="single" w:sz="8" w:space="0" w:color="auto"/>
              <w:right w:val="nil"/>
            </w:tcBorders>
            <w:noWrap/>
            <w:tcMar>
              <w:top w:w="15" w:type="dxa"/>
              <w:left w:w="15" w:type="dxa"/>
              <w:bottom w:w="0" w:type="dxa"/>
              <w:right w:w="15" w:type="dxa"/>
            </w:tcMar>
          </w:tcPr>
          <w:p w14:paraId="50733806"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w:t>
            </w:r>
          </w:p>
        </w:tc>
        <w:tc>
          <w:tcPr>
            <w:tcW w:w="480" w:type="dxa"/>
            <w:tcBorders>
              <w:top w:val="nil"/>
              <w:left w:val="nil"/>
              <w:bottom w:val="single" w:sz="8" w:space="0" w:color="auto"/>
              <w:right w:val="nil"/>
            </w:tcBorders>
            <w:noWrap/>
            <w:tcMar>
              <w:top w:w="15" w:type="dxa"/>
              <w:left w:w="15" w:type="dxa"/>
              <w:bottom w:w="0" w:type="dxa"/>
              <w:right w:w="15" w:type="dxa"/>
            </w:tcMar>
          </w:tcPr>
          <w:p w14:paraId="6F3922F5"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w:t>
            </w:r>
          </w:p>
        </w:tc>
        <w:tc>
          <w:tcPr>
            <w:tcW w:w="960" w:type="dxa"/>
            <w:tcBorders>
              <w:top w:val="nil"/>
              <w:left w:val="nil"/>
              <w:bottom w:val="single" w:sz="8" w:space="0" w:color="auto"/>
              <w:right w:val="nil"/>
            </w:tcBorders>
            <w:noWrap/>
            <w:tcMar>
              <w:top w:w="15" w:type="dxa"/>
              <w:left w:w="15" w:type="dxa"/>
              <w:bottom w:w="0" w:type="dxa"/>
              <w:right w:w="15" w:type="dxa"/>
            </w:tcMar>
          </w:tcPr>
          <w:p w14:paraId="7DFEF69A"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w:t>
            </w:r>
          </w:p>
        </w:tc>
        <w:tc>
          <w:tcPr>
            <w:tcW w:w="960" w:type="dxa"/>
            <w:tcBorders>
              <w:top w:val="nil"/>
              <w:left w:val="nil"/>
              <w:bottom w:val="single" w:sz="8" w:space="0" w:color="auto"/>
              <w:right w:val="nil"/>
            </w:tcBorders>
            <w:noWrap/>
            <w:tcMar>
              <w:top w:w="15" w:type="dxa"/>
              <w:left w:w="15" w:type="dxa"/>
              <w:bottom w:w="0" w:type="dxa"/>
              <w:right w:w="15" w:type="dxa"/>
            </w:tcMar>
          </w:tcPr>
          <w:p w14:paraId="39477DD6"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w:t>
            </w:r>
          </w:p>
        </w:tc>
        <w:tc>
          <w:tcPr>
            <w:tcW w:w="960" w:type="dxa"/>
            <w:tcBorders>
              <w:top w:val="nil"/>
              <w:left w:val="nil"/>
              <w:bottom w:val="single" w:sz="8" w:space="0" w:color="auto"/>
              <w:right w:val="nil"/>
            </w:tcBorders>
            <w:noWrap/>
            <w:tcMar>
              <w:top w:w="15" w:type="dxa"/>
              <w:left w:w="15" w:type="dxa"/>
              <w:bottom w:w="0" w:type="dxa"/>
              <w:right w:w="15" w:type="dxa"/>
            </w:tcMar>
          </w:tcPr>
          <w:p w14:paraId="06B35961"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w:t>
            </w:r>
          </w:p>
        </w:tc>
        <w:tc>
          <w:tcPr>
            <w:tcW w:w="960" w:type="dxa"/>
            <w:tcBorders>
              <w:top w:val="nil"/>
              <w:left w:val="nil"/>
              <w:bottom w:val="nil"/>
              <w:right w:val="nil"/>
            </w:tcBorders>
            <w:noWrap/>
            <w:tcMar>
              <w:top w:w="15" w:type="dxa"/>
              <w:left w:w="15" w:type="dxa"/>
              <w:bottom w:w="0" w:type="dxa"/>
              <w:right w:w="15" w:type="dxa"/>
            </w:tcMar>
          </w:tcPr>
          <w:p w14:paraId="2978A187" w14:textId="77777777" w:rsidR="00C62260" w:rsidRPr="00676187" w:rsidRDefault="00C62260" w:rsidP="00C62260">
            <w:pPr>
              <w:widowControl w:val="0"/>
              <w:rPr>
                <w:rFonts w:eastAsia="Arial Unicode MS" w:cs="Arial"/>
                <w:b/>
                <w:bCs/>
                <w:snapToGrid w:val="0"/>
                <w:lang w:val="en-US"/>
              </w:rPr>
            </w:pPr>
            <w:r w:rsidRPr="00676187">
              <w:rPr>
                <w:rFonts w:cs="Arial"/>
                <w:b/>
                <w:bCs/>
                <w:snapToGrid w:val="0"/>
                <w:lang w:val="en-US"/>
              </w:rPr>
              <w:t>DATE</w:t>
            </w:r>
          </w:p>
        </w:tc>
        <w:tc>
          <w:tcPr>
            <w:tcW w:w="960" w:type="dxa"/>
            <w:tcBorders>
              <w:top w:val="nil"/>
              <w:left w:val="nil"/>
              <w:bottom w:val="single" w:sz="8" w:space="0" w:color="auto"/>
              <w:right w:val="nil"/>
            </w:tcBorders>
            <w:noWrap/>
            <w:tcMar>
              <w:top w:w="15" w:type="dxa"/>
              <w:left w:w="15" w:type="dxa"/>
              <w:bottom w:w="0" w:type="dxa"/>
              <w:right w:w="15" w:type="dxa"/>
            </w:tcMar>
          </w:tcPr>
          <w:p w14:paraId="13D96FDE"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w:t>
            </w:r>
          </w:p>
        </w:tc>
        <w:tc>
          <w:tcPr>
            <w:tcW w:w="50" w:type="dxa"/>
            <w:gridSpan w:val="2"/>
            <w:tcBorders>
              <w:top w:val="nil"/>
              <w:left w:val="nil"/>
              <w:bottom w:val="single" w:sz="8" w:space="0" w:color="auto"/>
              <w:right w:val="nil"/>
            </w:tcBorders>
            <w:noWrap/>
            <w:tcMar>
              <w:top w:w="15" w:type="dxa"/>
              <w:left w:w="15" w:type="dxa"/>
              <w:bottom w:w="0" w:type="dxa"/>
              <w:right w:w="15" w:type="dxa"/>
            </w:tcMar>
          </w:tcPr>
          <w:p w14:paraId="17A5577D"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w:t>
            </w:r>
          </w:p>
        </w:tc>
      </w:tr>
      <w:tr w:rsidR="00676187" w:rsidRPr="00676187" w14:paraId="768A13E9" w14:textId="77777777" w:rsidTr="00C62260">
        <w:trPr>
          <w:trHeight w:val="454"/>
        </w:trPr>
        <w:tc>
          <w:tcPr>
            <w:tcW w:w="460" w:type="dxa"/>
            <w:tcBorders>
              <w:top w:val="nil"/>
              <w:left w:val="nil"/>
              <w:bottom w:val="nil"/>
              <w:right w:val="nil"/>
            </w:tcBorders>
            <w:noWrap/>
            <w:tcMar>
              <w:top w:w="15" w:type="dxa"/>
              <w:left w:w="15" w:type="dxa"/>
              <w:bottom w:w="0" w:type="dxa"/>
              <w:right w:w="15" w:type="dxa"/>
            </w:tcMar>
          </w:tcPr>
          <w:p w14:paraId="2F5568F6"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noWrap/>
            <w:tcMar>
              <w:top w:w="15" w:type="dxa"/>
              <w:left w:w="15" w:type="dxa"/>
              <w:bottom w:w="0" w:type="dxa"/>
              <w:right w:w="15" w:type="dxa"/>
            </w:tcMar>
          </w:tcPr>
          <w:p w14:paraId="7AA864AE" w14:textId="77777777" w:rsidR="00C62260" w:rsidRPr="00676187" w:rsidRDefault="00C62260" w:rsidP="00C62260">
            <w:pPr>
              <w:widowControl w:val="0"/>
              <w:jc w:val="both"/>
              <w:rPr>
                <w:rFonts w:eastAsia="Arial Unicode MS" w:cs="Arial"/>
                <w:b/>
                <w:bCs/>
                <w:snapToGrid w:val="0"/>
                <w:lang w:val="en-US"/>
              </w:rPr>
            </w:pPr>
          </w:p>
        </w:tc>
        <w:tc>
          <w:tcPr>
            <w:tcW w:w="1045" w:type="dxa"/>
            <w:tcBorders>
              <w:top w:val="nil"/>
              <w:left w:val="nil"/>
              <w:bottom w:val="nil"/>
              <w:right w:val="nil"/>
            </w:tcBorders>
            <w:noWrap/>
            <w:tcMar>
              <w:top w:w="15" w:type="dxa"/>
              <w:left w:w="15" w:type="dxa"/>
              <w:bottom w:w="0" w:type="dxa"/>
              <w:right w:w="15" w:type="dxa"/>
            </w:tcMar>
          </w:tcPr>
          <w:p w14:paraId="292B53B5"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noWrap/>
            <w:tcMar>
              <w:top w:w="15" w:type="dxa"/>
              <w:left w:w="15" w:type="dxa"/>
              <w:bottom w:w="0" w:type="dxa"/>
              <w:right w:w="15" w:type="dxa"/>
            </w:tcMar>
          </w:tcPr>
          <w:p w14:paraId="7E372130"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240137DC" w14:textId="77777777" w:rsidR="00C62260" w:rsidRPr="00676187" w:rsidRDefault="00C62260" w:rsidP="00C62260">
            <w:pPr>
              <w:widowControl w:val="0"/>
              <w:rPr>
                <w:rFonts w:eastAsia="Arial Unicode MS" w:cs="Arial"/>
                <w:snapToGrid w:val="0"/>
                <w:lang w:val="en-US"/>
              </w:rPr>
            </w:pPr>
          </w:p>
        </w:tc>
        <w:tc>
          <w:tcPr>
            <w:tcW w:w="480" w:type="dxa"/>
            <w:tcBorders>
              <w:top w:val="nil"/>
              <w:left w:val="nil"/>
              <w:bottom w:val="nil"/>
              <w:right w:val="nil"/>
            </w:tcBorders>
            <w:noWrap/>
            <w:tcMar>
              <w:top w:w="15" w:type="dxa"/>
              <w:left w:w="15" w:type="dxa"/>
              <w:bottom w:w="0" w:type="dxa"/>
              <w:right w:w="15" w:type="dxa"/>
            </w:tcMar>
          </w:tcPr>
          <w:p w14:paraId="5DC8AB7E"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7667DFEE"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0A06A187"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3B6F7975"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3E9346EF"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331518F7" w14:textId="77777777" w:rsidR="00C62260" w:rsidRPr="00676187" w:rsidRDefault="00C62260" w:rsidP="00C62260">
            <w:pPr>
              <w:widowControl w:val="0"/>
              <w:rPr>
                <w:rFonts w:eastAsia="Arial Unicode MS" w:cs="Arial"/>
                <w:snapToGrid w:val="0"/>
                <w:lang w:val="en-US"/>
              </w:rPr>
            </w:pPr>
          </w:p>
        </w:tc>
        <w:tc>
          <w:tcPr>
            <w:tcW w:w="50" w:type="dxa"/>
            <w:gridSpan w:val="2"/>
            <w:tcBorders>
              <w:top w:val="nil"/>
              <w:left w:val="nil"/>
              <w:bottom w:val="nil"/>
              <w:right w:val="nil"/>
            </w:tcBorders>
            <w:noWrap/>
            <w:tcMar>
              <w:top w:w="15" w:type="dxa"/>
              <w:left w:w="15" w:type="dxa"/>
              <w:bottom w:w="0" w:type="dxa"/>
              <w:right w:w="15" w:type="dxa"/>
            </w:tcMar>
          </w:tcPr>
          <w:p w14:paraId="4B6B82E9" w14:textId="77777777" w:rsidR="00C62260" w:rsidRPr="00676187" w:rsidRDefault="00C62260" w:rsidP="00C62260">
            <w:pPr>
              <w:widowControl w:val="0"/>
              <w:rPr>
                <w:rFonts w:eastAsia="Arial Unicode MS" w:cs="Arial"/>
                <w:snapToGrid w:val="0"/>
                <w:lang w:val="en-US"/>
              </w:rPr>
            </w:pPr>
          </w:p>
        </w:tc>
      </w:tr>
      <w:tr w:rsidR="00676187" w:rsidRPr="00676187" w14:paraId="649D3E9E" w14:textId="77777777" w:rsidTr="00C62260">
        <w:trPr>
          <w:trHeight w:val="454"/>
        </w:trPr>
        <w:tc>
          <w:tcPr>
            <w:tcW w:w="460" w:type="dxa"/>
            <w:tcBorders>
              <w:top w:val="nil"/>
              <w:left w:val="nil"/>
              <w:bottom w:val="nil"/>
              <w:right w:val="nil"/>
            </w:tcBorders>
            <w:noWrap/>
            <w:tcMar>
              <w:top w:w="15" w:type="dxa"/>
              <w:left w:w="15" w:type="dxa"/>
              <w:bottom w:w="0" w:type="dxa"/>
              <w:right w:w="15" w:type="dxa"/>
            </w:tcMar>
          </w:tcPr>
          <w:p w14:paraId="2A2AC7BC"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noWrap/>
            <w:tcMar>
              <w:top w:w="15" w:type="dxa"/>
              <w:left w:w="15" w:type="dxa"/>
              <w:bottom w:w="0" w:type="dxa"/>
              <w:right w:w="15" w:type="dxa"/>
            </w:tcMar>
          </w:tcPr>
          <w:p w14:paraId="463D34F6" w14:textId="77777777" w:rsidR="00C62260" w:rsidRPr="00676187" w:rsidRDefault="00C62260" w:rsidP="00C62260">
            <w:pPr>
              <w:widowControl w:val="0"/>
              <w:jc w:val="both"/>
              <w:rPr>
                <w:rFonts w:eastAsia="Arial Unicode MS" w:cs="Arial"/>
                <w:b/>
                <w:bCs/>
                <w:snapToGrid w:val="0"/>
                <w:lang w:val="en-US"/>
              </w:rPr>
            </w:pPr>
          </w:p>
        </w:tc>
        <w:tc>
          <w:tcPr>
            <w:tcW w:w="1045" w:type="dxa"/>
            <w:tcBorders>
              <w:top w:val="nil"/>
              <w:left w:val="nil"/>
              <w:bottom w:val="nil"/>
              <w:right w:val="nil"/>
            </w:tcBorders>
            <w:noWrap/>
            <w:tcMar>
              <w:top w:w="15" w:type="dxa"/>
              <w:left w:w="15" w:type="dxa"/>
              <w:bottom w:w="0" w:type="dxa"/>
              <w:right w:w="15" w:type="dxa"/>
            </w:tcMar>
          </w:tcPr>
          <w:p w14:paraId="3525AE04"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noWrap/>
            <w:tcMar>
              <w:top w:w="15" w:type="dxa"/>
              <w:left w:w="15" w:type="dxa"/>
              <w:bottom w:w="0" w:type="dxa"/>
              <w:right w:w="15" w:type="dxa"/>
            </w:tcMar>
          </w:tcPr>
          <w:p w14:paraId="01919178"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48865D0B" w14:textId="77777777" w:rsidR="00C62260" w:rsidRPr="00676187" w:rsidRDefault="00C62260" w:rsidP="00C62260">
            <w:pPr>
              <w:widowControl w:val="0"/>
              <w:rPr>
                <w:rFonts w:eastAsia="Arial Unicode MS" w:cs="Arial"/>
                <w:snapToGrid w:val="0"/>
                <w:lang w:val="en-US"/>
              </w:rPr>
            </w:pPr>
          </w:p>
        </w:tc>
        <w:tc>
          <w:tcPr>
            <w:tcW w:w="480" w:type="dxa"/>
            <w:tcBorders>
              <w:top w:val="nil"/>
              <w:left w:val="nil"/>
              <w:bottom w:val="nil"/>
              <w:right w:val="nil"/>
            </w:tcBorders>
            <w:noWrap/>
            <w:tcMar>
              <w:top w:w="15" w:type="dxa"/>
              <w:left w:w="15" w:type="dxa"/>
              <w:bottom w:w="0" w:type="dxa"/>
              <w:right w:w="15" w:type="dxa"/>
            </w:tcMar>
          </w:tcPr>
          <w:p w14:paraId="65AC4E87"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1E4D8D0D"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2028F6CE"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5E90F076"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7965BE79"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4F491F78" w14:textId="77777777" w:rsidR="00C62260" w:rsidRPr="00676187" w:rsidRDefault="00C62260" w:rsidP="00C62260">
            <w:pPr>
              <w:widowControl w:val="0"/>
              <w:rPr>
                <w:rFonts w:eastAsia="Arial Unicode MS" w:cs="Arial"/>
                <w:snapToGrid w:val="0"/>
                <w:lang w:val="en-US"/>
              </w:rPr>
            </w:pPr>
          </w:p>
        </w:tc>
        <w:tc>
          <w:tcPr>
            <w:tcW w:w="50" w:type="dxa"/>
            <w:gridSpan w:val="2"/>
            <w:tcBorders>
              <w:top w:val="nil"/>
              <w:left w:val="nil"/>
              <w:bottom w:val="nil"/>
              <w:right w:val="nil"/>
            </w:tcBorders>
            <w:noWrap/>
            <w:tcMar>
              <w:top w:w="15" w:type="dxa"/>
              <w:left w:w="15" w:type="dxa"/>
              <w:bottom w:w="0" w:type="dxa"/>
              <w:right w:w="15" w:type="dxa"/>
            </w:tcMar>
          </w:tcPr>
          <w:p w14:paraId="43490DA5" w14:textId="77777777" w:rsidR="00C62260" w:rsidRPr="00676187" w:rsidRDefault="00C62260" w:rsidP="00C62260">
            <w:pPr>
              <w:widowControl w:val="0"/>
              <w:rPr>
                <w:rFonts w:eastAsia="Arial Unicode MS" w:cs="Arial"/>
                <w:snapToGrid w:val="0"/>
                <w:lang w:val="en-US"/>
              </w:rPr>
            </w:pPr>
          </w:p>
        </w:tc>
      </w:tr>
      <w:tr w:rsidR="00676187" w:rsidRPr="00676187" w14:paraId="6598FB4B" w14:textId="77777777" w:rsidTr="00C62260">
        <w:trPr>
          <w:trHeight w:val="454"/>
        </w:trPr>
        <w:tc>
          <w:tcPr>
            <w:tcW w:w="460" w:type="dxa"/>
            <w:tcBorders>
              <w:top w:val="nil"/>
              <w:left w:val="nil"/>
              <w:bottom w:val="nil"/>
              <w:right w:val="nil"/>
            </w:tcBorders>
            <w:noWrap/>
            <w:tcMar>
              <w:top w:w="15" w:type="dxa"/>
              <w:left w:w="15" w:type="dxa"/>
              <w:bottom w:w="0" w:type="dxa"/>
              <w:right w:w="15" w:type="dxa"/>
            </w:tcMar>
          </w:tcPr>
          <w:p w14:paraId="7F781EC4" w14:textId="77777777" w:rsidR="00C62260" w:rsidRPr="00676187" w:rsidRDefault="00C62260" w:rsidP="00C62260">
            <w:pPr>
              <w:widowControl w:val="0"/>
              <w:rPr>
                <w:rFonts w:eastAsia="Arial Unicode MS" w:cs="Arial"/>
                <w:snapToGrid w:val="0"/>
                <w:lang w:val="en-US"/>
              </w:rPr>
            </w:pPr>
          </w:p>
        </w:tc>
        <w:tc>
          <w:tcPr>
            <w:tcW w:w="3135" w:type="dxa"/>
            <w:gridSpan w:val="3"/>
            <w:tcBorders>
              <w:top w:val="nil"/>
              <w:left w:val="nil"/>
              <w:bottom w:val="nil"/>
              <w:right w:val="nil"/>
            </w:tcBorders>
            <w:noWrap/>
            <w:tcMar>
              <w:top w:w="15" w:type="dxa"/>
              <w:left w:w="15" w:type="dxa"/>
              <w:bottom w:w="0" w:type="dxa"/>
              <w:right w:w="15" w:type="dxa"/>
            </w:tcMar>
          </w:tcPr>
          <w:p w14:paraId="3E415092" w14:textId="77777777" w:rsidR="00C62260" w:rsidRPr="00676187" w:rsidRDefault="00C62260" w:rsidP="00C62260">
            <w:pPr>
              <w:widowControl w:val="0"/>
              <w:rPr>
                <w:rFonts w:eastAsia="Arial Unicode MS" w:cs="Arial"/>
                <w:b/>
                <w:bCs/>
                <w:snapToGrid w:val="0"/>
                <w:lang w:val="en-US"/>
              </w:rPr>
            </w:pPr>
            <w:r w:rsidRPr="00676187">
              <w:rPr>
                <w:rFonts w:cs="Arial"/>
                <w:b/>
                <w:bCs/>
                <w:snapToGrid w:val="0"/>
                <w:lang w:val="en-US"/>
              </w:rPr>
              <w:t>Name of Signatory</w:t>
            </w:r>
          </w:p>
        </w:tc>
        <w:tc>
          <w:tcPr>
            <w:tcW w:w="960" w:type="dxa"/>
            <w:tcBorders>
              <w:top w:val="nil"/>
              <w:left w:val="nil"/>
              <w:bottom w:val="nil"/>
              <w:right w:val="nil"/>
            </w:tcBorders>
            <w:noWrap/>
            <w:tcMar>
              <w:top w:w="15" w:type="dxa"/>
              <w:left w:w="15" w:type="dxa"/>
              <w:bottom w:w="0" w:type="dxa"/>
              <w:right w:w="15" w:type="dxa"/>
            </w:tcMar>
          </w:tcPr>
          <w:p w14:paraId="6ABCC52E" w14:textId="77777777" w:rsidR="00C62260" w:rsidRPr="00676187" w:rsidRDefault="00C62260" w:rsidP="00C62260">
            <w:pPr>
              <w:widowControl w:val="0"/>
              <w:rPr>
                <w:rFonts w:eastAsia="Arial Unicode MS" w:cs="Arial"/>
                <w:b/>
                <w:bCs/>
                <w:snapToGrid w:val="0"/>
                <w:lang w:val="en-US"/>
              </w:rPr>
            </w:pPr>
          </w:p>
        </w:tc>
        <w:tc>
          <w:tcPr>
            <w:tcW w:w="480" w:type="dxa"/>
            <w:tcBorders>
              <w:top w:val="nil"/>
              <w:left w:val="nil"/>
              <w:bottom w:val="nil"/>
              <w:right w:val="nil"/>
            </w:tcBorders>
            <w:noWrap/>
            <w:tcMar>
              <w:top w:w="15" w:type="dxa"/>
              <w:left w:w="15" w:type="dxa"/>
              <w:bottom w:w="0" w:type="dxa"/>
              <w:right w:w="15" w:type="dxa"/>
            </w:tcMar>
          </w:tcPr>
          <w:p w14:paraId="66E5753D" w14:textId="77777777" w:rsidR="00C62260" w:rsidRPr="00676187" w:rsidRDefault="00C62260" w:rsidP="00C62260">
            <w:pPr>
              <w:widowControl w:val="0"/>
              <w:jc w:val="center"/>
              <w:rPr>
                <w:rFonts w:eastAsia="Arial Unicode MS" w:cs="Arial"/>
                <w:b/>
                <w:bCs/>
                <w:snapToGrid w:val="0"/>
                <w:lang w:val="en-US"/>
              </w:rPr>
            </w:pPr>
            <w:r w:rsidRPr="00676187">
              <w:rPr>
                <w:rFonts w:cs="Arial"/>
                <w:b/>
                <w:bCs/>
                <w:snapToGrid w:val="0"/>
                <w:lang w:val="en-US"/>
              </w:rPr>
              <w:t>:</w:t>
            </w:r>
          </w:p>
        </w:tc>
        <w:tc>
          <w:tcPr>
            <w:tcW w:w="960" w:type="dxa"/>
            <w:tcBorders>
              <w:top w:val="nil"/>
              <w:left w:val="nil"/>
              <w:bottom w:val="single" w:sz="8" w:space="0" w:color="auto"/>
              <w:right w:val="nil"/>
            </w:tcBorders>
            <w:noWrap/>
            <w:tcMar>
              <w:top w:w="15" w:type="dxa"/>
              <w:left w:w="15" w:type="dxa"/>
              <w:bottom w:w="0" w:type="dxa"/>
              <w:right w:w="15" w:type="dxa"/>
            </w:tcMar>
          </w:tcPr>
          <w:p w14:paraId="0BCF84D9" w14:textId="77777777" w:rsidR="00C62260" w:rsidRPr="00676187" w:rsidRDefault="00C62260" w:rsidP="00C62260">
            <w:pPr>
              <w:widowControl w:val="0"/>
              <w:rPr>
                <w:rFonts w:eastAsia="Arial Unicode MS" w:cs="Arial"/>
                <w:b/>
                <w:bCs/>
                <w:snapToGrid w:val="0"/>
                <w:lang w:val="en-US"/>
              </w:rPr>
            </w:pPr>
            <w:r w:rsidRPr="00676187">
              <w:rPr>
                <w:rFonts w:cs="Arial"/>
                <w:b/>
                <w:bCs/>
                <w:snapToGrid w:val="0"/>
                <w:lang w:val="en-US"/>
              </w:rPr>
              <w:t> </w:t>
            </w:r>
          </w:p>
        </w:tc>
        <w:tc>
          <w:tcPr>
            <w:tcW w:w="960" w:type="dxa"/>
            <w:tcBorders>
              <w:top w:val="nil"/>
              <w:left w:val="nil"/>
              <w:bottom w:val="single" w:sz="8" w:space="0" w:color="auto"/>
              <w:right w:val="nil"/>
            </w:tcBorders>
            <w:noWrap/>
            <w:tcMar>
              <w:top w:w="15" w:type="dxa"/>
              <w:left w:w="15" w:type="dxa"/>
              <w:bottom w:w="0" w:type="dxa"/>
              <w:right w:w="15" w:type="dxa"/>
            </w:tcMar>
          </w:tcPr>
          <w:p w14:paraId="33282A96" w14:textId="77777777" w:rsidR="00C62260" w:rsidRPr="00676187" w:rsidRDefault="00C62260" w:rsidP="00C62260">
            <w:pPr>
              <w:widowControl w:val="0"/>
              <w:rPr>
                <w:rFonts w:eastAsia="Arial Unicode MS" w:cs="Arial"/>
                <w:b/>
                <w:bCs/>
                <w:snapToGrid w:val="0"/>
                <w:lang w:val="en-US"/>
              </w:rPr>
            </w:pPr>
            <w:r w:rsidRPr="00676187">
              <w:rPr>
                <w:rFonts w:cs="Arial"/>
                <w:b/>
                <w:bCs/>
                <w:snapToGrid w:val="0"/>
                <w:lang w:val="en-US"/>
              </w:rPr>
              <w:t> </w:t>
            </w:r>
          </w:p>
        </w:tc>
        <w:tc>
          <w:tcPr>
            <w:tcW w:w="960" w:type="dxa"/>
            <w:tcBorders>
              <w:top w:val="nil"/>
              <w:left w:val="nil"/>
              <w:bottom w:val="single" w:sz="8" w:space="0" w:color="auto"/>
              <w:right w:val="nil"/>
            </w:tcBorders>
            <w:noWrap/>
            <w:tcMar>
              <w:top w:w="15" w:type="dxa"/>
              <w:left w:w="15" w:type="dxa"/>
              <w:bottom w:w="0" w:type="dxa"/>
              <w:right w:w="15" w:type="dxa"/>
            </w:tcMar>
          </w:tcPr>
          <w:p w14:paraId="26F68759" w14:textId="77777777" w:rsidR="00C62260" w:rsidRPr="00676187" w:rsidRDefault="00C62260" w:rsidP="00C62260">
            <w:pPr>
              <w:widowControl w:val="0"/>
              <w:rPr>
                <w:rFonts w:eastAsia="Arial Unicode MS" w:cs="Arial"/>
                <w:b/>
                <w:bCs/>
                <w:snapToGrid w:val="0"/>
                <w:lang w:val="en-US"/>
              </w:rPr>
            </w:pPr>
            <w:r w:rsidRPr="00676187">
              <w:rPr>
                <w:rFonts w:cs="Arial"/>
                <w:b/>
                <w:bCs/>
                <w:snapToGrid w:val="0"/>
                <w:lang w:val="en-US"/>
              </w:rPr>
              <w:t> </w:t>
            </w:r>
          </w:p>
        </w:tc>
        <w:tc>
          <w:tcPr>
            <w:tcW w:w="960" w:type="dxa"/>
            <w:tcBorders>
              <w:top w:val="nil"/>
              <w:left w:val="nil"/>
              <w:bottom w:val="single" w:sz="8" w:space="0" w:color="auto"/>
              <w:right w:val="nil"/>
            </w:tcBorders>
            <w:noWrap/>
            <w:tcMar>
              <w:top w:w="15" w:type="dxa"/>
              <w:left w:w="15" w:type="dxa"/>
              <w:bottom w:w="0" w:type="dxa"/>
              <w:right w:w="15" w:type="dxa"/>
            </w:tcMar>
          </w:tcPr>
          <w:p w14:paraId="5AB3266A" w14:textId="77777777" w:rsidR="00C62260" w:rsidRPr="00676187" w:rsidRDefault="00C62260" w:rsidP="00C62260">
            <w:pPr>
              <w:widowControl w:val="0"/>
              <w:rPr>
                <w:rFonts w:eastAsia="Arial Unicode MS" w:cs="Arial"/>
                <w:b/>
                <w:bCs/>
                <w:snapToGrid w:val="0"/>
                <w:lang w:val="en-US"/>
              </w:rPr>
            </w:pPr>
            <w:r w:rsidRPr="00676187">
              <w:rPr>
                <w:rFonts w:cs="Arial"/>
                <w:b/>
                <w:bCs/>
                <w:snapToGrid w:val="0"/>
                <w:lang w:val="en-US"/>
              </w:rPr>
              <w:t> </w:t>
            </w:r>
          </w:p>
        </w:tc>
        <w:tc>
          <w:tcPr>
            <w:tcW w:w="960" w:type="dxa"/>
            <w:tcBorders>
              <w:top w:val="nil"/>
              <w:left w:val="nil"/>
              <w:bottom w:val="single" w:sz="8" w:space="0" w:color="auto"/>
              <w:right w:val="nil"/>
            </w:tcBorders>
            <w:noWrap/>
            <w:tcMar>
              <w:top w:w="15" w:type="dxa"/>
              <w:left w:w="15" w:type="dxa"/>
              <w:bottom w:w="0" w:type="dxa"/>
              <w:right w:w="15" w:type="dxa"/>
            </w:tcMar>
          </w:tcPr>
          <w:p w14:paraId="25D59C7B" w14:textId="77777777" w:rsidR="00C62260" w:rsidRPr="00676187" w:rsidRDefault="00C62260" w:rsidP="00C62260">
            <w:pPr>
              <w:widowControl w:val="0"/>
              <w:rPr>
                <w:rFonts w:eastAsia="Arial Unicode MS" w:cs="Arial"/>
                <w:b/>
                <w:bCs/>
                <w:snapToGrid w:val="0"/>
                <w:lang w:val="en-US"/>
              </w:rPr>
            </w:pPr>
            <w:r w:rsidRPr="00676187">
              <w:rPr>
                <w:rFonts w:cs="Arial"/>
                <w:b/>
                <w:bCs/>
                <w:snapToGrid w:val="0"/>
                <w:lang w:val="en-US"/>
              </w:rPr>
              <w:t> </w:t>
            </w:r>
          </w:p>
        </w:tc>
        <w:tc>
          <w:tcPr>
            <w:tcW w:w="50" w:type="dxa"/>
            <w:gridSpan w:val="2"/>
            <w:tcBorders>
              <w:top w:val="nil"/>
              <w:left w:val="nil"/>
              <w:bottom w:val="single" w:sz="8" w:space="0" w:color="auto"/>
              <w:right w:val="nil"/>
            </w:tcBorders>
            <w:noWrap/>
            <w:tcMar>
              <w:top w:w="15" w:type="dxa"/>
              <w:left w:w="15" w:type="dxa"/>
              <w:bottom w:w="0" w:type="dxa"/>
              <w:right w:w="15" w:type="dxa"/>
            </w:tcMar>
          </w:tcPr>
          <w:p w14:paraId="0EE0EAB6" w14:textId="77777777" w:rsidR="00C62260" w:rsidRPr="00676187" w:rsidRDefault="00C62260" w:rsidP="00C62260">
            <w:pPr>
              <w:widowControl w:val="0"/>
              <w:rPr>
                <w:rFonts w:eastAsia="Arial Unicode MS" w:cs="Arial"/>
                <w:snapToGrid w:val="0"/>
                <w:lang w:val="en-US"/>
              </w:rPr>
            </w:pPr>
            <w:r w:rsidRPr="00676187">
              <w:rPr>
                <w:rFonts w:cs="Arial"/>
                <w:snapToGrid w:val="0"/>
                <w:lang w:val="en-US"/>
              </w:rPr>
              <w:t> </w:t>
            </w:r>
          </w:p>
        </w:tc>
      </w:tr>
      <w:tr w:rsidR="00676187" w:rsidRPr="00676187" w14:paraId="67628807" w14:textId="77777777" w:rsidTr="00C62260">
        <w:trPr>
          <w:trHeight w:val="454"/>
        </w:trPr>
        <w:tc>
          <w:tcPr>
            <w:tcW w:w="460" w:type="dxa"/>
            <w:tcBorders>
              <w:top w:val="nil"/>
              <w:left w:val="nil"/>
              <w:bottom w:val="nil"/>
              <w:right w:val="nil"/>
            </w:tcBorders>
            <w:noWrap/>
            <w:tcMar>
              <w:top w:w="15" w:type="dxa"/>
              <w:left w:w="15" w:type="dxa"/>
              <w:bottom w:w="0" w:type="dxa"/>
              <w:right w:w="15" w:type="dxa"/>
            </w:tcMar>
          </w:tcPr>
          <w:p w14:paraId="38ED4869"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noWrap/>
            <w:tcMar>
              <w:top w:w="15" w:type="dxa"/>
              <w:left w:w="15" w:type="dxa"/>
              <w:bottom w:w="0" w:type="dxa"/>
              <w:right w:w="15" w:type="dxa"/>
            </w:tcMar>
          </w:tcPr>
          <w:p w14:paraId="01FFA7A9" w14:textId="77777777" w:rsidR="00C62260" w:rsidRPr="00676187" w:rsidRDefault="00C62260" w:rsidP="00C62260">
            <w:pPr>
              <w:widowControl w:val="0"/>
              <w:jc w:val="both"/>
              <w:rPr>
                <w:rFonts w:eastAsia="Arial Unicode MS" w:cs="Arial"/>
                <w:b/>
                <w:bCs/>
                <w:snapToGrid w:val="0"/>
                <w:lang w:val="en-US"/>
              </w:rPr>
            </w:pPr>
          </w:p>
        </w:tc>
        <w:tc>
          <w:tcPr>
            <w:tcW w:w="1045" w:type="dxa"/>
            <w:tcBorders>
              <w:top w:val="nil"/>
              <w:left w:val="nil"/>
              <w:bottom w:val="nil"/>
              <w:right w:val="nil"/>
            </w:tcBorders>
            <w:noWrap/>
            <w:tcMar>
              <w:top w:w="15" w:type="dxa"/>
              <w:left w:w="15" w:type="dxa"/>
              <w:bottom w:w="0" w:type="dxa"/>
              <w:right w:w="15" w:type="dxa"/>
            </w:tcMar>
          </w:tcPr>
          <w:p w14:paraId="47CFA4C2" w14:textId="77777777" w:rsidR="00C62260" w:rsidRPr="00676187" w:rsidRDefault="00C62260" w:rsidP="00C62260">
            <w:pPr>
              <w:widowControl w:val="0"/>
              <w:rPr>
                <w:rFonts w:eastAsia="Arial Unicode MS" w:cs="Arial"/>
                <w:snapToGrid w:val="0"/>
                <w:lang w:val="en-US"/>
              </w:rPr>
            </w:pPr>
          </w:p>
        </w:tc>
        <w:tc>
          <w:tcPr>
            <w:tcW w:w="1045" w:type="dxa"/>
            <w:tcBorders>
              <w:top w:val="nil"/>
              <w:left w:val="nil"/>
              <w:bottom w:val="nil"/>
              <w:right w:val="nil"/>
            </w:tcBorders>
            <w:noWrap/>
            <w:tcMar>
              <w:top w:w="15" w:type="dxa"/>
              <w:left w:w="15" w:type="dxa"/>
              <w:bottom w:w="0" w:type="dxa"/>
              <w:right w:w="15" w:type="dxa"/>
            </w:tcMar>
          </w:tcPr>
          <w:p w14:paraId="03F08052"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3C778C1A" w14:textId="77777777" w:rsidR="00C62260" w:rsidRPr="00676187" w:rsidRDefault="00C62260" w:rsidP="00C62260">
            <w:pPr>
              <w:widowControl w:val="0"/>
              <w:rPr>
                <w:rFonts w:eastAsia="Arial Unicode MS" w:cs="Arial"/>
                <w:snapToGrid w:val="0"/>
                <w:lang w:val="en-US"/>
              </w:rPr>
            </w:pPr>
          </w:p>
        </w:tc>
        <w:tc>
          <w:tcPr>
            <w:tcW w:w="480" w:type="dxa"/>
            <w:tcBorders>
              <w:top w:val="nil"/>
              <w:left w:val="nil"/>
              <w:bottom w:val="nil"/>
              <w:right w:val="nil"/>
            </w:tcBorders>
            <w:noWrap/>
            <w:tcMar>
              <w:top w:w="15" w:type="dxa"/>
              <w:left w:w="15" w:type="dxa"/>
              <w:bottom w:w="0" w:type="dxa"/>
              <w:right w:w="15" w:type="dxa"/>
            </w:tcMar>
          </w:tcPr>
          <w:p w14:paraId="514691C5"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1B53019E"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5A71D613"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5C2E8246"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7F489C6E" w14:textId="77777777" w:rsidR="00C62260" w:rsidRPr="00676187" w:rsidRDefault="00C62260" w:rsidP="00C62260">
            <w:pPr>
              <w:widowControl w:val="0"/>
              <w:rPr>
                <w:rFonts w:eastAsia="Arial Unicode MS" w:cs="Arial"/>
                <w:snapToGrid w:val="0"/>
                <w:lang w:val="en-US"/>
              </w:rPr>
            </w:pPr>
          </w:p>
        </w:tc>
        <w:tc>
          <w:tcPr>
            <w:tcW w:w="960" w:type="dxa"/>
            <w:tcBorders>
              <w:top w:val="nil"/>
              <w:left w:val="nil"/>
              <w:bottom w:val="nil"/>
              <w:right w:val="nil"/>
            </w:tcBorders>
            <w:noWrap/>
            <w:tcMar>
              <w:top w:w="15" w:type="dxa"/>
              <w:left w:w="15" w:type="dxa"/>
              <w:bottom w:w="0" w:type="dxa"/>
              <w:right w:w="15" w:type="dxa"/>
            </w:tcMar>
          </w:tcPr>
          <w:p w14:paraId="1FA62279" w14:textId="77777777" w:rsidR="00C62260" w:rsidRPr="00676187" w:rsidRDefault="00C62260" w:rsidP="00C62260">
            <w:pPr>
              <w:widowControl w:val="0"/>
              <w:rPr>
                <w:rFonts w:eastAsia="Arial Unicode MS" w:cs="Arial"/>
                <w:snapToGrid w:val="0"/>
                <w:lang w:val="en-US"/>
              </w:rPr>
            </w:pPr>
          </w:p>
        </w:tc>
        <w:tc>
          <w:tcPr>
            <w:tcW w:w="50" w:type="dxa"/>
            <w:gridSpan w:val="2"/>
            <w:tcBorders>
              <w:top w:val="nil"/>
              <w:left w:val="nil"/>
              <w:bottom w:val="nil"/>
              <w:right w:val="nil"/>
            </w:tcBorders>
            <w:noWrap/>
            <w:tcMar>
              <w:top w:w="15" w:type="dxa"/>
              <w:left w:w="15" w:type="dxa"/>
              <w:bottom w:w="0" w:type="dxa"/>
              <w:right w:w="15" w:type="dxa"/>
            </w:tcMar>
          </w:tcPr>
          <w:p w14:paraId="43852ED5" w14:textId="77777777" w:rsidR="00C62260" w:rsidRPr="00676187" w:rsidRDefault="00C62260" w:rsidP="00C62260">
            <w:pPr>
              <w:widowControl w:val="0"/>
              <w:rPr>
                <w:rFonts w:eastAsia="Arial Unicode MS" w:cs="Arial"/>
                <w:snapToGrid w:val="0"/>
                <w:lang w:val="en-US"/>
              </w:rPr>
            </w:pPr>
          </w:p>
        </w:tc>
      </w:tr>
    </w:tbl>
    <w:p w14:paraId="4A096EE7" w14:textId="77777777" w:rsidR="00C62260" w:rsidRPr="00676187" w:rsidRDefault="00C62260" w:rsidP="00C62260">
      <w:pPr>
        <w:widowControl w:val="0"/>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360"/>
        </w:tabs>
        <w:suppressAutoHyphens/>
        <w:spacing w:line="214" w:lineRule="auto"/>
        <w:jc w:val="both"/>
        <w:rPr>
          <w:rFonts w:cs="Arial"/>
          <w:snapToGrid w:val="0"/>
          <w:spacing w:val="-2"/>
          <w:lang w:val="en-US"/>
        </w:rPr>
      </w:pPr>
      <w:r w:rsidRPr="00676187">
        <w:rPr>
          <w:rFonts w:cs="Arial"/>
          <w:snapToGrid w:val="0"/>
          <w:spacing w:val="-2"/>
          <w:lang w:val="en-US"/>
        </w:rPr>
        <w:t>On award of contract, send to:</w:t>
      </w:r>
    </w:p>
    <w:p w14:paraId="66F05F25" w14:textId="3C595661" w:rsidR="00C62260" w:rsidRPr="00676187" w:rsidRDefault="00D65581" w:rsidP="00C62260">
      <w:pPr>
        <w:widowControl w:val="0"/>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360"/>
        </w:tabs>
        <w:suppressAutoHyphens/>
        <w:spacing w:line="214" w:lineRule="auto"/>
        <w:jc w:val="both"/>
        <w:rPr>
          <w:rFonts w:cs="Arial"/>
          <w:snapToGrid w:val="0"/>
          <w:spacing w:val="-2"/>
          <w:lang w:val="en-US"/>
        </w:rPr>
      </w:pPr>
      <w:r>
        <w:rPr>
          <w:rFonts w:cs="Arial"/>
          <w:b/>
          <w:bCs/>
          <w:snapToGrid w:val="0"/>
          <w:spacing w:val="-2"/>
          <w:lang w:val="en-US"/>
        </w:rPr>
        <w:tab/>
      </w:r>
      <w:r>
        <w:rPr>
          <w:rFonts w:cs="Arial"/>
          <w:b/>
          <w:bCs/>
          <w:snapToGrid w:val="0"/>
          <w:spacing w:val="-2"/>
          <w:lang w:val="en-US"/>
        </w:rPr>
        <w:tab/>
      </w:r>
      <w:r>
        <w:rPr>
          <w:rFonts w:cs="Arial"/>
          <w:b/>
          <w:bCs/>
          <w:snapToGrid w:val="0"/>
          <w:spacing w:val="-2"/>
          <w:lang w:val="en-US"/>
        </w:rPr>
        <w:tab/>
      </w:r>
      <w:r w:rsidR="00C62260" w:rsidRPr="00676187">
        <w:rPr>
          <w:rFonts w:cs="Arial"/>
          <w:b/>
          <w:bCs/>
          <w:snapToGrid w:val="0"/>
          <w:spacing w:val="-2"/>
          <w:lang w:val="en-US"/>
        </w:rPr>
        <w:tab/>
      </w:r>
      <w:r w:rsidR="00C62260" w:rsidRPr="00676187">
        <w:rPr>
          <w:rFonts w:cs="Arial"/>
          <w:b/>
          <w:bCs/>
          <w:snapToGrid w:val="0"/>
          <w:spacing w:val="-2"/>
          <w:lang w:val="en-US"/>
        </w:rPr>
        <w:tab/>
      </w:r>
      <w:r w:rsidR="00C62260" w:rsidRPr="00676187">
        <w:rPr>
          <w:rFonts w:cs="Arial"/>
          <w:b/>
          <w:bCs/>
          <w:snapToGrid w:val="0"/>
          <w:spacing w:val="-2"/>
          <w:lang w:val="en-US"/>
        </w:rPr>
        <w:tab/>
      </w:r>
      <w:r w:rsidR="00C62260" w:rsidRPr="00676187">
        <w:rPr>
          <w:rFonts w:cs="Arial"/>
          <w:b/>
          <w:bCs/>
          <w:snapToGrid w:val="0"/>
          <w:spacing w:val="-2"/>
          <w:lang w:val="en-US"/>
        </w:rPr>
        <w:tab/>
      </w:r>
      <w:r w:rsidR="00C62260" w:rsidRPr="00676187">
        <w:rPr>
          <w:rFonts w:cs="Arial"/>
          <w:b/>
          <w:bCs/>
          <w:snapToGrid w:val="0"/>
          <w:spacing w:val="-2"/>
          <w:lang w:val="en-US"/>
        </w:rPr>
        <w:tab/>
      </w:r>
      <w:proofErr w:type="gramStart"/>
      <w:r w:rsidR="00C62260" w:rsidRPr="00676187">
        <w:rPr>
          <w:rFonts w:cs="Arial"/>
          <w:b/>
          <w:bCs/>
          <w:snapToGrid w:val="0"/>
          <w:spacing w:val="-2"/>
          <w:lang w:val="en-US"/>
        </w:rPr>
        <w:t>From</w:t>
      </w:r>
      <w:r w:rsidR="00C62260" w:rsidRPr="00676187">
        <w:rPr>
          <w:rFonts w:cs="Arial"/>
          <w:snapToGrid w:val="0"/>
          <w:spacing w:val="-2"/>
          <w:lang w:val="en-US"/>
        </w:rPr>
        <w:t>:...........................................</w:t>
      </w:r>
      <w:proofErr w:type="gramEnd"/>
      <w:r w:rsidR="00C62260" w:rsidRPr="00676187">
        <w:rPr>
          <w:rFonts w:cs="Arial"/>
          <w:snapToGrid w:val="0"/>
          <w:spacing w:val="-2"/>
          <w:lang w:val="en-US"/>
        </w:rPr>
        <w:t>………..</w:t>
      </w:r>
    </w:p>
    <w:p w14:paraId="2E7EF65E" w14:textId="40515EA8" w:rsidR="00C62260" w:rsidRPr="00676187" w:rsidRDefault="00D65581" w:rsidP="00C62260">
      <w:pPr>
        <w:widowControl w:val="0"/>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360"/>
        </w:tabs>
        <w:suppressAutoHyphens/>
        <w:spacing w:line="214" w:lineRule="auto"/>
        <w:jc w:val="both"/>
        <w:rPr>
          <w:rFonts w:cs="Arial"/>
          <w:snapToGrid w:val="0"/>
          <w:spacing w:val="-2"/>
          <w:lang w:val="en-US"/>
        </w:rPr>
      </w:pPr>
      <w:r>
        <w:rPr>
          <w:rFonts w:cs="Arial"/>
          <w:b/>
          <w:bCs/>
          <w:snapToGrid w:val="0"/>
          <w:spacing w:val="-2"/>
          <w:lang w:val="en-US"/>
        </w:rPr>
        <w:tab/>
      </w:r>
      <w:r>
        <w:rPr>
          <w:rFonts w:cs="Arial"/>
          <w:b/>
          <w:bCs/>
          <w:snapToGrid w:val="0"/>
          <w:spacing w:val="-2"/>
          <w:lang w:val="en-US"/>
        </w:rPr>
        <w:tab/>
      </w:r>
      <w:r w:rsidR="00C62260" w:rsidRPr="00676187">
        <w:rPr>
          <w:rFonts w:cs="Arial"/>
          <w:snapToGrid w:val="0"/>
          <w:spacing w:val="-2"/>
          <w:lang w:val="en-US"/>
        </w:rPr>
        <w:tab/>
      </w:r>
      <w:r w:rsidR="00C62260" w:rsidRPr="00676187">
        <w:rPr>
          <w:rFonts w:cs="Arial"/>
          <w:snapToGrid w:val="0"/>
          <w:spacing w:val="-2"/>
          <w:lang w:val="en-US"/>
        </w:rPr>
        <w:tab/>
      </w:r>
      <w:r w:rsidR="00C62260" w:rsidRPr="00676187">
        <w:rPr>
          <w:rFonts w:cs="Arial"/>
          <w:snapToGrid w:val="0"/>
          <w:spacing w:val="-2"/>
          <w:lang w:val="en-US"/>
        </w:rPr>
        <w:tab/>
      </w:r>
      <w:r w:rsidR="00C62260" w:rsidRPr="00676187">
        <w:rPr>
          <w:rFonts w:cs="Arial"/>
          <w:snapToGrid w:val="0"/>
          <w:spacing w:val="-2"/>
          <w:lang w:val="en-US"/>
        </w:rPr>
        <w:tab/>
      </w:r>
      <w:r w:rsidR="00C62260" w:rsidRPr="00676187">
        <w:rPr>
          <w:rFonts w:cs="Arial"/>
          <w:snapToGrid w:val="0"/>
          <w:spacing w:val="-2"/>
          <w:lang w:val="en-US"/>
        </w:rPr>
        <w:tab/>
      </w:r>
      <w:r w:rsidR="00C62260" w:rsidRPr="00676187">
        <w:rPr>
          <w:rFonts w:cs="Arial"/>
          <w:snapToGrid w:val="0"/>
          <w:spacing w:val="-2"/>
          <w:lang w:val="en-US"/>
        </w:rPr>
        <w:tab/>
        <w:t>..........................................................……….</w:t>
      </w:r>
    </w:p>
    <w:p w14:paraId="57BE4B84" w14:textId="19B9C047" w:rsidR="00C62260" w:rsidRPr="00676187" w:rsidRDefault="00D65581" w:rsidP="00C62260">
      <w:pPr>
        <w:widowControl w:val="0"/>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360"/>
        </w:tabs>
        <w:suppressAutoHyphens/>
        <w:spacing w:line="214" w:lineRule="auto"/>
        <w:jc w:val="both"/>
        <w:rPr>
          <w:rFonts w:cs="Arial"/>
          <w:snapToGrid w:val="0"/>
          <w:spacing w:val="-2"/>
          <w:lang w:val="en-US"/>
        </w:rPr>
      </w:pPr>
      <w:r>
        <w:rPr>
          <w:rFonts w:cs="Arial"/>
          <w:b/>
          <w:bCs/>
          <w:snapToGrid w:val="0"/>
          <w:spacing w:val="-2"/>
          <w:lang w:val="en-US"/>
        </w:rPr>
        <w:tab/>
      </w:r>
      <w:r w:rsidR="00C62260" w:rsidRPr="00676187">
        <w:rPr>
          <w:rFonts w:cs="Arial"/>
          <w:b/>
          <w:bCs/>
          <w:snapToGrid w:val="0"/>
          <w:spacing w:val="-2"/>
          <w:lang w:val="en-US"/>
        </w:rPr>
        <w:tab/>
      </w:r>
      <w:r w:rsidR="00C62260" w:rsidRPr="00676187">
        <w:rPr>
          <w:rFonts w:cs="Arial"/>
          <w:snapToGrid w:val="0"/>
          <w:spacing w:val="-2"/>
          <w:lang w:val="en-US"/>
        </w:rPr>
        <w:tab/>
      </w:r>
      <w:r w:rsidR="00C62260" w:rsidRPr="00676187">
        <w:rPr>
          <w:rFonts w:cs="Arial"/>
          <w:snapToGrid w:val="0"/>
          <w:spacing w:val="-2"/>
          <w:lang w:val="en-US"/>
        </w:rPr>
        <w:tab/>
      </w:r>
      <w:r w:rsidR="00C62260" w:rsidRPr="00676187">
        <w:rPr>
          <w:rFonts w:cs="Arial"/>
          <w:snapToGrid w:val="0"/>
          <w:spacing w:val="-2"/>
          <w:lang w:val="en-US"/>
        </w:rPr>
        <w:tab/>
      </w:r>
      <w:r w:rsidR="00C62260" w:rsidRPr="00676187">
        <w:rPr>
          <w:rFonts w:cs="Arial"/>
          <w:snapToGrid w:val="0"/>
          <w:spacing w:val="-2"/>
          <w:lang w:val="en-US"/>
        </w:rPr>
        <w:tab/>
      </w:r>
      <w:r w:rsidR="00C62260" w:rsidRPr="00676187">
        <w:rPr>
          <w:rFonts w:cs="Arial"/>
          <w:snapToGrid w:val="0"/>
          <w:spacing w:val="-2"/>
          <w:lang w:val="en-US"/>
        </w:rPr>
        <w:tab/>
      </w:r>
      <w:r w:rsidR="00C62260" w:rsidRPr="00676187">
        <w:rPr>
          <w:rFonts w:cs="Arial"/>
          <w:snapToGrid w:val="0"/>
          <w:spacing w:val="-2"/>
          <w:lang w:val="en-US"/>
        </w:rPr>
        <w:tab/>
        <w:t>..........................................................……….</w:t>
      </w:r>
    </w:p>
    <w:p w14:paraId="3A63D8DA" w14:textId="42B54D29" w:rsidR="00C62260" w:rsidRPr="00676187" w:rsidRDefault="00C62260" w:rsidP="00C62260">
      <w:pPr>
        <w:widowControl w:val="0"/>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360"/>
        </w:tabs>
        <w:suppressAutoHyphens/>
        <w:spacing w:line="214" w:lineRule="auto"/>
        <w:jc w:val="both"/>
        <w:rPr>
          <w:rFonts w:cs="Arial"/>
          <w:snapToGrid w:val="0"/>
          <w:spacing w:val="-2"/>
          <w:lang w:val="en-US"/>
        </w:rPr>
      </w:pPr>
      <w:r w:rsidRPr="00676187">
        <w:rPr>
          <w:rFonts w:cs="Arial"/>
          <w:snapToGrid w:val="0"/>
          <w:spacing w:val="-2"/>
          <w:lang w:val="en-US"/>
        </w:rPr>
        <w:tab/>
      </w:r>
      <w:r w:rsidRPr="00676187">
        <w:rPr>
          <w:rFonts w:cs="Arial"/>
          <w:snapToGrid w:val="0"/>
          <w:spacing w:val="-2"/>
          <w:lang w:val="en-US"/>
        </w:rPr>
        <w:tab/>
      </w:r>
      <w:r w:rsidRPr="00676187">
        <w:rPr>
          <w:rFonts w:cs="Arial"/>
          <w:snapToGrid w:val="0"/>
          <w:spacing w:val="-2"/>
          <w:lang w:val="en-US"/>
        </w:rPr>
        <w:tab/>
      </w:r>
      <w:r w:rsidRPr="00676187">
        <w:rPr>
          <w:rFonts w:cs="Arial"/>
          <w:snapToGrid w:val="0"/>
          <w:spacing w:val="-2"/>
          <w:lang w:val="en-US"/>
        </w:rPr>
        <w:tab/>
      </w:r>
      <w:r w:rsidRPr="00676187">
        <w:rPr>
          <w:rFonts w:cs="Arial"/>
          <w:snapToGrid w:val="0"/>
          <w:spacing w:val="-2"/>
          <w:lang w:val="en-US"/>
        </w:rPr>
        <w:tab/>
      </w:r>
      <w:r w:rsidRPr="00676187">
        <w:rPr>
          <w:rFonts w:cs="Arial"/>
          <w:snapToGrid w:val="0"/>
          <w:spacing w:val="-2"/>
          <w:lang w:val="en-US"/>
        </w:rPr>
        <w:tab/>
      </w:r>
      <w:r w:rsidRPr="00676187">
        <w:rPr>
          <w:rFonts w:cs="Arial"/>
          <w:snapToGrid w:val="0"/>
          <w:spacing w:val="-2"/>
          <w:lang w:val="en-US"/>
        </w:rPr>
        <w:tab/>
      </w:r>
      <w:r w:rsidRPr="00676187">
        <w:rPr>
          <w:rFonts w:cs="Arial"/>
          <w:snapToGrid w:val="0"/>
          <w:spacing w:val="-2"/>
          <w:lang w:val="en-US"/>
        </w:rPr>
        <w:tab/>
        <w:t>..........................................................……….</w:t>
      </w:r>
    </w:p>
    <w:p w14:paraId="2382EB21" w14:textId="77777777" w:rsidR="00C62260" w:rsidRPr="00676187" w:rsidRDefault="00C62260" w:rsidP="00C62260">
      <w:pPr>
        <w:widowControl w:val="0"/>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360"/>
        </w:tabs>
        <w:suppressAutoHyphens/>
        <w:spacing w:line="214" w:lineRule="auto"/>
        <w:jc w:val="both"/>
        <w:rPr>
          <w:rFonts w:cs="Arial"/>
          <w:snapToGrid w:val="0"/>
          <w:spacing w:val="-2"/>
          <w:lang w:val="en-US"/>
        </w:rPr>
      </w:pPr>
      <w:r w:rsidRPr="00676187">
        <w:rPr>
          <w:rFonts w:cs="Arial"/>
          <w:snapToGrid w:val="0"/>
          <w:spacing w:val="-2"/>
          <w:lang w:val="en-US"/>
        </w:rPr>
        <w:tab/>
      </w:r>
      <w:r w:rsidRPr="00676187">
        <w:rPr>
          <w:rFonts w:cs="Arial"/>
          <w:snapToGrid w:val="0"/>
          <w:spacing w:val="-2"/>
          <w:lang w:val="en-US"/>
        </w:rPr>
        <w:tab/>
      </w:r>
      <w:r w:rsidRPr="00676187">
        <w:rPr>
          <w:rFonts w:cs="Arial"/>
          <w:snapToGrid w:val="0"/>
          <w:spacing w:val="-2"/>
          <w:lang w:val="en-US"/>
        </w:rPr>
        <w:tab/>
      </w:r>
      <w:r w:rsidRPr="00676187">
        <w:rPr>
          <w:rFonts w:cs="Arial"/>
          <w:snapToGrid w:val="0"/>
          <w:spacing w:val="-2"/>
          <w:lang w:val="en-US"/>
        </w:rPr>
        <w:tab/>
      </w:r>
      <w:r w:rsidRPr="00676187">
        <w:rPr>
          <w:rFonts w:cs="Arial"/>
          <w:snapToGrid w:val="0"/>
          <w:spacing w:val="-2"/>
          <w:lang w:val="en-US"/>
        </w:rPr>
        <w:tab/>
      </w:r>
      <w:r w:rsidRPr="00676187">
        <w:rPr>
          <w:rFonts w:cs="Arial"/>
          <w:snapToGrid w:val="0"/>
          <w:spacing w:val="-2"/>
          <w:lang w:val="en-US"/>
        </w:rPr>
        <w:tab/>
      </w:r>
      <w:r w:rsidRPr="00676187">
        <w:rPr>
          <w:rFonts w:cs="Arial"/>
          <w:snapToGrid w:val="0"/>
          <w:spacing w:val="-2"/>
          <w:lang w:val="en-US"/>
        </w:rPr>
        <w:tab/>
      </w:r>
      <w:r w:rsidRPr="00676187">
        <w:rPr>
          <w:rFonts w:cs="Arial"/>
          <w:snapToGrid w:val="0"/>
          <w:spacing w:val="-2"/>
          <w:lang w:val="en-US"/>
        </w:rPr>
        <w:tab/>
        <w:t>..........................................................……….</w:t>
      </w:r>
    </w:p>
    <w:p w14:paraId="43975477" w14:textId="77777777" w:rsidR="00C62260" w:rsidRPr="00676187" w:rsidRDefault="00C62260" w:rsidP="00C62260">
      <w:pPr>
        <w:widowControl w:val="0"/>
        <w:tabs>
          <w:tab w:val="right" w:pos="9504"/>
        </w:tabs>
        <w:suppressAutoHyphens/>
        <w:spacing w:line="214" w:lineRule="auto"/>
        <w:jc w:val="both"/>
        <w:rPr>
          <w:rFonts w:cs="Arial"/>
          <w:b/>
          <w:bCs/>
          <w:snapToGrid w:val="0"/>
          <w:spacing w:val="-2"/>
          <w:lang w:val="en-US"/>
        </w:rPr>
      </w:pPr>
    </w:p>
    <w:p w14:paraId="1F9030AD" w14:textId="0F955BC9" w:rsidR="00C62260" w:rsidRPr="00676187" w:rsidRDefault="00C62260" w:rsidP="00C62260">
      <w:pPr>
        <w:widowControl w:val="0"/>
        <w:tabs>
          <w:tab w:val="right" w:pos="9504"/>
        </w:tabs>
        <w:suppressAutoHyphens/>
        <w:spacing w:line="214" w:lineRule="auto"/>
        <w:jc w:val="both"/>
        <w:rPr>
          <w:rFonts w:cs="Arial"/>
          <w:b/>
          <w:bCs/>
          <w:snapToGrid w:val="0"/>
          <w:spacing w:val="-2"/>
          <w:lang w:val="en-US"/>
        </w:rPr>
      </w:pPr>
      <w:r w:rsidRPr="00676187">
        <w:rPr>
          <w:rFonts w:cs="Arial"/>
          <w:b/>
          <w:bCs/>
          <w:snapToGrid w:val="0"/>
          <w:spacing w:val="-2"/>
          <w:lang w:val="en-US"/>
        </w:rPr>
        <w:t xml:space="preserve">This form is to be accompanied by a copy of the </w:t>
      </w:r>
      <w:r w:rsidR="00044CF4">
        <w:rPr>
          <w:rFonts w:cs="Arial"/>
          <w:b/>
          <w:bCs/>
          <w:snapToGrid w:val="0"/>
          <w:spacing w:val="-2"/>
          <w:lang w:val="en-US"/>
        </w:rPr>
        <w:t>UDM</w:t>
      </w:r>
      <w:r w:rsidRPr="00676187">
        <w:rPr>
          <w:rFonts w:cs="Arial"/>
          <w:b/>
          <w:bCs/>
          <w:snapToGrid w:val="0"/>
          <w:spacing w:val="-2"/>
          <w:lang w:val="en-US"/>
        </w:rPr>
        <w:t xml:space="preserve"> letter of award or a copy of the signed Agreement</w:t>
      </w:r>
    </w:p>
    <w:p w14:paraId="79A80F59" w14:textId="77777777" w:rsidR="00C62260" w:rsidRPr="00676187" w:rsidRDefault="00C62260" w:rsidP="00C62260">
      <w:pPr>
        <w:widowControl w:val="0"/>
        <w:tabs>
          <w:tab w:val="right" w:pos="9504"/>
        </w:tabs>
        <w:suppressAutoHyphens/>
        <w:spacing w:line="214" w:lineRule="auto"/>
        <w:jc w:val="both"/>
        <w:rPr>
          <w:rFonts w:cs="Arial"/>
          <w:snapToGrid w:val="0"/>
          <w:spacing w:val="-2"/>
          <w:lang w:val="en-US"/>
        </w:rPr>
      </w:pPr>
      <w:r w:rsidRPr="00676187">
        <w:rPr>
          <w:rFonts w:cs="Arial"/>
          <w:snapToGrid w:val="0"/>
          <w:spacing w:val="-2"/>
          <w:u w:val="single"/>
          <w:lang w:val="en-US"/>
        </w:rPr>
        <w:tab/>
      </w:r>
    </w:p>
    <w:p w14:paraId="3F61B381" w14:textId="77777777" w:rsidR="00C62260" w:rsidRPr="00676187" w:rsidRDefault="00C62260" w:rsidP="00C62260">
      <w:pPr>
        <w:widowControl w:val="0"/>
        <w:tabs>
          <w:tab w:val="left" w:pos="0"/>
          <w:tab w:val="decimal"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360"/>
        </w:tabs>
        <w:suppressAutoHyphens/>
        <w:spacing w:line="214" w:lineRule="auto"/>
        <w:rPr>
          <w:snapToGrid w:val="0"/>
          <w:lang w:val="en-US"/>
        </w:rPr>
      </w:pPr>
      <w:r w:rsidRPr="00676187">
        <w:rPr>
          <w:rFonts w:cs="Arial"/>
          <w:snapToGrid w:val="0"/>
          <w:spacing w:val="-2"/>
          <w:lang w:val="en-US"/>
        </w:rPr>
        <w:br w:type="page"/>
      </w:r>
      <w:r w:rsidRPr="00676187">
        <w:rPr>
          <w:b/>
          <w:bCs/>
          <w:snapToGrid w:val="0"/>
          <w:sz w:val="22"/>
          <w:szCs w:val="22"/>
          <w:lang w:val="en-US"/>
        </w:rPr>
        <w:lastRenderedPageBreak/>
        <w:t xml:space="preserve">APPENDIX </w:t>
      </w:r>
      <w:proofErr w:type="gramStart"/>
      <w:r w:rsidRPr="00676187">
        <w:rPr>
          <w:b/>
          <w:bCs/>
          <w:snapToGrid w:val="0"/>
          <w:sz w:val="22"/>
          <w:szCs w:val="22"/>
          <w:lang w:val="en-US"/>
        </w:rPr>
        <w:t>A :</w:t>
      </w:r>
      <w:proofErr w:type="gramEnd"/>
      <w:r w:rsidRPr="00676187">
        <w:rPr>
          <w:b/>
          <w:bCs/>
          <w:snapToGrid w:val="0"/>
          <w:sz w:val="24"/>
          <w:szCs w:val="24"/>
          <w:lang w:val="en-US"/>
        </w:rPr>
        <w:t xml:space="preserve"> </w:t>
      </w:r>
      <w:r w:rsidRPr="00676187">
        <w:rPr>
          <w:b/>
          <w:snapToGrid w:val="0"/>
          <w:sz w:val="22"/>
          <w:szCs w:val="22"/>
          <w:lang w:val="en-US"/>
        </w:rPr>
        <w:t>CONTRACTORS CLAIMS ADVICE FORM – PCI</w:t>
      </w:r>
    </w:p>
    <w:p w14:paraId="2230448A" w14:textId="77777777" w:rsidR="00C62260" w:rsidRPr="00676187" w:rsidRDefault="00C62260" w:rsidP="00C62260">
      <w:pPr>
        <w:widowControl w:val="0"/>
        <w:rPr>
          <w:rFonts w:ascii="FrizQuadrata BT" w:hAnsi="FrizQuadrata BT" w:cs="FrizQuadrata BT"/>
          <w:snapToGrid w:val="0"/>
          <w:lang w:val="en-US"/>
        </w:rPr>
      </w:pPr>
    </w:p>
    <w:tbl>
      <w:tblPr>
        <w:tblW w:w="9445" w:type="dxa"/>
        <w:jc w:val="center"/>
        <w:tblLayout w:type="fixed"/>
        <w:tblCellMar>
          <w:left w:w="120" w:type="dxa"/>
          <w:right w:w="120" w:type="dxa"/>
        </w:tblCellMar>
        <w:tblLook w:val="0000" w:firstRow="0" w:lastRow="0" w:firstColumn="0" w:lastColumn="0" w:noHBand="0" w:noVBand="0"/>
      </w:tblPr>
      <w:tblGrid>
        <w:gridCol w:w="2847"/>
        <w:gridCol w:w="289"/>
        <w:gridCol w:w="6309"/>
      </w:tblGrid>
      <w:tr w:rsidR="00C62260" w:rsidRPr="00676187" w14:paraId="22D2EC39" w14:textId="77777777" w:rsidTr="00C62260">
        <w:trPr>
          <w:jc w:val="center"/>
        </w:trPr>
        <w:tc>
          <w:tcPr>
            <w:tcW w:w="2847" w:type="dxa"/>
            <w:tcBorders>
              <w:top w:val="nil"/>
              <w:left w:val="nil"/>
              <w:bottom w:val="nil"/>
              <w:right w:val="nil"/>
            </w:tcBorders>
          </w:tcPr>
          <w:p w14:paraId="30C23275" w14:textId="77777777" w:rsidR="00C62260" w:rsidRPr="00676187" w:rsidRDefault="007B5E5F" w:rsidP="00C62260">
            <w:pPr>
              <w:widowControl w:val="0"/>
              <w:tabs>
                <w:tab w:val="left" w:pos="0"/>
                <w:tab w:val="left" w:pos="199"/>
                <w:tab w:val="left" w:pos="799"/>
                <w:tab w:val="left" w:pos="1399"/>
                <w:tab w:val="left" w:pos="1999"/>
                <w:tab w:val="left" w:pos="2599"/>
                <w:tab w:val="left" w:pos="3199"/>
                <w:tab w:val="left" w:pos="3799"/>
                <w:tab w:val="left" w:pos="4399"/>
                <w:tab w:val="left" w:pos="4999"/>
                <w:tab w:val="left" w:pos="5599"/>
                <w:tab w:val="left" w:pos="6199"/>
                <w:tab w:val="left" w:pos="6799"/>
                <w:tab w:val="left" w:pos="7399"/>
                <w:tab w:val="left" w:pos="7999"/>
                <w:tab w:val="left" w:pos="8599"/>
                <w:tab w:val="left" w:pos="9199"/>
                <w:tab w:val="left" w:pos="9799"/>
              </w:tabs>
              <w:suppressAutoHyphens/>
              <w:spacing w:before="60"/>
              <w:rPr>
                <w:rFonts w:ascii="FrizQuadrata BT" w:hAnsi="FrizQuadrata BT" w:cs="FrizQuadrata BT"/>
                <w:snapToGrid w:val="0"/>
                <w:spacing w:val="-2"/>
                <w:sz w:val="16"/>
                <w:szCs w:val="16"/>
                <w:lang w:val="en-US"/>
              </w:rPr>
            </w:pPr>
            <w:r w:rsidRPr="00676187">
              <w:rPr>
                <w:rFonts w:ascii="FrizQuadrata BT" w:hAnsi="FrizQuadrata BT" w:cs="FrizQuadrata BT"/>
                <w:snapToGrid w:val="0"/>
                <w:spacing w:val="-2"/>
                <w:sz w:val="18"/>
                <w:szCs w:val="18"/>
                <w:lang w:val="en-US"/>
              </w:rPr>
              <w:fldChar w:fldCharType="begin"/>
            </w:r>
            <w:r w:rsidR="00C62260" w:rsidRPr="00676187">
              <w:rPr>
                <w:rFonts w:ascii="FrizQuadrata BT" w:hAnsi="FrizQuadrata BT" w:cs="FrizQuadrata BT"/>
                <w:snapToGrid w:val="0"/>
                <w:spacing w:val="-2"/>
                <w:sz w:val="18"/>
                <w:szCs w:val="18"/>
                <w:lang w:val="en-US"/>
              </w:rPr>
              <w:instrText xml:space="preserve">PRIVATE </w:instrText>
            </w:r>
            <w:r w:rsidRPr="00676187">
              <w:rPr>
                <w:rFonts w:ascii="FrizQuadrata BT" w:hAnsi="FrizQuadrata BT" w:cs="FrizQuadrata BT"/>
                <w:snapToGrid w:val="0"/>
                <w:spacing w:val="-2"/>
                <w:sz w:val="18"/>
                <w:szCs w:val="18"/>
                <w:lang w:val="en-US"/>
              </w:rPr>
              <w:fldChar w:fldCharType="end"/>
            </w:r>
            <w:proofErr w:type="gramStart"/>
            <w:r w:rsidR="00C62260" w:rsidRPr="00676187">
              <w:rPr>
                <w:rFonts w:ascii="FrizQuadrata BT" w:hAnsi="FrizQuadrata BT" w:cs="FrizQuadrata BT"/>
                <w:b/>
                <w:bCs/>
                <w:snapToGrid w:val="0"/>
                <w:spacing w:val="-2"/>
                <w:sz w:val="18"/>
                <w:szCs w:val="18"/>
                <w:lang w:val="en-US"/>
              </w:rPr>
              <w:t>SEND  TO</w:t>
            </w:r>
            <w:proofErr w:type="gramEnd"/>
            <w:r w:rsidR="00C62260" w:rsidRPr="00676187">
              <w:rPr>
                <w:rFonts w:ascii="FrizQuadrata BT" w:hAnsi="FrizQuadrata BT" w:cs="FrizQuadrata BT"/>
                <w:b/>
                <w:bCs/>
                <w:snapToGrid w:val="0"/>
                <w:spacing w:val="-2"/>
                <w:sz w:val="16"/>
                <w:szCs w:val="16"/>
                <w:lang w:val="en-US"/>
              </w:rPr>
              <w:t xml:space="preserve"> :</w:t>
            </w:r>
          </w:p>
          <w:p w14:paraId="2516818E" w14:textId="77777777" w:rsidR="00C62260" w:rsidRPr="00676187" w:rsidRDefault="00C62260" w:rsidP="00C62260">
            <w:pPr>
              <w:widowControl w:val="0"/>
              <w:tabs>
                <w:tab w:val="left" w:pos="0"/>
                <w:tab w:val="left" w:pos="199"/>
                <w:tab w:val="left" w:pos="799"/>
                <w:tab w:val="left" w:pos="1399"/>
                <w:tab w:val="left" w:pos="1999"/>
                <w:tab w:val="left" w:pos="2599"/>
                <w:tab w:val="left" w:pos="3199"/>
                <w:tab w:val="left" w:pos="3799"/>
                <w:tab w:val="left" w:pos="4399"/>
                <w:tab w:val="left" w:pos="4999"/>
                <w:tab w:val="left" w:pos="5599"/>
                <w:tab w:val="left" w:pos="6199"/>
                <w:tab w:val="left" w:pos="6799"/>
                <w:tab w:val="left" w:pos="7399"/>
                <w:tab w:val="left" w:pos="7999"/>
                <w:tab w:val="left" w:pos="8599"/>
                <w:tab w:val="left" w:pos="9199"/>
                <w:tab w:val="left" w:pos="9799"/>
              </w:tabs>
              <w:suppressAutoHyphens/>
              <w:rPr>
                <w:rFonts w:ascii="FrizQuadrata BT" w:hAnsi="FrizQuadrata BT" w:cs="FrizQuadrata BT"/>
                <w:snapToGrid w:val="0"/>
                <w:spacing w:val="-2"/>
                <w:sz w:val="16"/>
                <w:szCs w:val="16"/>
                <w:lang w:val="en-US"/>
              </w:rPr>
            </w:pPr>
          </w:p>
          <w:p w14:paraId="20CF76F8" w14:textId="77777777" w:rsidR="00C62260" w:rsidRDefault="00C62260" w:rsidP="00C62260">
            <w:pPr>
              <w:keepNext/>
              <w:widowControl w:val="0"/>
              <w:spacing w:after="54"/>
              <w:jc w:val="both"/>
              <w:outlineLvl w:val="8"/>
              <w:rPr>
                <w:b/>
                <w:snapToGrid w:val="0"/>
              </w:rPr>
            </w:pPr>
          </w:p>
          <w:p w14:paraId="5E53F091" w14:textId="77777777" w:rsidR="00D65581" w:rsidRDefault="00D65581" w:rsidP="00C62260">
            <w:pPr>
              <w:keepNext/>
              <w:widowControl w:val="0"/>
              <w:spacing w:after="54"/>
              <w:jc w:val="both"/>
              <w:outlineLvl w:val="8"/>
              <w:rPr>
                <w:b/>
                <w:snapToGrid w:val="0"/>
              </w:rPr>
            </w:pPr>
          </w:p>
          <w:p w14:paraId="708E5DF8" w14:textId="5540CAF5" w:rsidR="00D65581" w:rsidRPr="00676187" w:rsidRDefault="00D65581" w:rsidP="00C62260">
            <w:pPr>
              <w:keepNext/>
              <w:widowControl w:val="0"/>
              <w:spacing w:after="54"/>
              <w:jc w:val="both"/>
              <w:outlineLvl w:val="8"/>
              <w:rPr>
                <w:b/>
                <w:snapToGrid w:val="0"/>
              </w:rPr>
            </w:pPr>
          </w:p>
        </w:tc>
        <w:tc>
          <w:tcPr>
            <w:tcW w:w="289" w:type="dxa"/>
            <w:tcBorders>
              <w:top w:val="nil"/>
              <w:left w:val="nil"/>
              <w:bottom w:val="nil"/>
              <w:right w:val="nil"/>
            </w:tcBorders>
          </w:tcPr>
          <w:p w14:paraId="20B7D614" w14:textId="77777777" w:rsidR="00C62260" w:rsidRPr="00676187" w:rsidRDefault="00C62260" w:rsidP="00C62260">
            <w:pPr>
              <w:widowControl w:val="0"/>
              <w:tabs>
                <w:tab w:val="left" w:pos="0"/>
                <w:tab w:val="left" w:pos="199"/>
                <w:tab w:val="left" w:pos="799"/>
                <w:tab w:val="left" w:pos="1399"/>
                <w:tab w:val="left" w:pos="1999"/>
                <w:tab w:val="left" w:pos="2599"/>
                <w:tab w:val="left" w:pos="3199"/>
                <w:tab w:val="left" w:pos="3799"/>
                <w:tab w:val="left" w:pos="4399"/>
                <w:tab w:val="left" w:pos="4999"/>
                <w:tab w:val="left" w:pos="5599"/>
                <w:tab w:val="left" w:pos="6199"/>
                <w:tab w:val="left" w:pos="6799"/>
                <w:tab w:val="left" w:pos="7399"/>
                <w:tab w:val="left" w:pos="7999"/>
                <w:tab w:val="left" w:pos="8599"/>
                <w:tab w:val="left" w:pos="9199"/>
                <w:tab w:val="left" w:pos="9799"/>
              </w:tabs>
              <w:suppressAutoHyphens/>
              <w:spacing w:before="90" w:after="54"/>
              <w:rPr>
                <w:rFonts w:ascii="FrizQuadrata BT" w:hAnsi="FrizQuadrata BT" w:cs="FrizQuadrata BT"/>
                <w:snapToGrid w:val="0"/>
                <w:spacing w:val="-2"/>
                <w:sz w:val="18"/>
                <w:szCs w:val="18"/>
                <w:lang w:val="en-US"/>
              </w:rPr>
            </w:pPr>
          </w:p>
        </w:tc>
        <w:tc>
          <w:tcPr>
            <w:tcW w:w="6309" w:type="dxa"/>
            <w:tcBorders>
              <w:top w:val="nil"/>
              <w:left w:val="nil"/>
              <w:bottom w:val="nil"/>
              <w:right w:val="nil"/>
            </w:tcBorders>
          </w:tcPr>
          <w:p w14:paraId="479C6ECB" w14:textId="77777777" w:rsidR="00C62260" w:rsidRPr="00676187" w:rsidRDefault="00C62260" w:rsidP="00C62260">
            <w:pPr>
              <w:widowControl w:val="0"/>
              <w:tabs>
                <w:tab w:val="right" w:leader="dot" w:pos="5567"/>
              </w:tabs>
              <w:suppressAutoHyphens/>
              <w:spacing w:before="60"/>
              <w:rPr>
                <w:rFonts w:ascii="FrizQuadrata BT" w:hAnsi="FrizQuadrata BT" w:cs="FrizQuadrata BT"/>
                <w:b/>
                <w:bCs/>
                <w:smallCaps/>
                <w:snapToGrid w:val="0"/>
                <w:spacing w:val="-2"/>
                <w:sz w:val="16"/>
                <w:szCs w:val="16"/>
                <w:lang w:val="en-US"/>
              </w:rPr>
            </w:pPr>
            <w:r w:rsidRPr="00676187">
              <w:rPr>
                <w:rFonts w:ascii="FrizQuadrata BT" w:hAnsi="FrizQuadrata BT" w:cs="FrizQuadrata BT"/>
                <w:b/>
                <w:bCs/>
                <w:snapToGrid w:val="0"/>
                <w:spacing w:val="-2"/>
                <w:sz w:val="18"/>
                <w:szCs w:val="18"/>
                <w:lang w:val="en-US"/>
              </w:rPr>
              <w:t xml:space="preserve">FROM:     </w:t>
            </w:r>
            <w:r w:rsidRPr="00676187">
              <w:rPr>
                <w:rFonts w:ascii="FrizQuadrata BT" w:hAnsi="FrizQuadrata BT" w:cs="FrizQuadrata BT"/>
                <w:b/>
                <w:bCs/>
                <w:snapToGrid w:val="0"/>
                <w:spacing w:val="-2"/>
                <w:sz w:val="16"/>
                <w:szCs w:val="16"/>
                <w:lang w:val="en-US"/>
              </w:rPr>
              <w:t>*</w:t>
            </w:r>
            <w:r w:rsidRPr="00676187">
              <w:rPr>
                <w:rFonts w:ascii="FrizQuadrata BT" w:hAnsi="FrizQuadrata BT" w:cs="FrizQuadrata BT"/>
                <w:b/>
                <w:bCs/>
                <w:smallCaps/>
                <w:snapToGrid w:val="0"/>
                <w:spacing w:val="-2"/>
                <w:sz w:val="16"/>
                <w:szCs w:val="16"/>
                <w:lang w:val="en-US"/>
              </w:rPr>
              <w:t xml:space="preserve">(Please provide name of Contracting Company, Site Address, </w:t>
            </w:r>
          </w:p>
          <w:p w14:paraId="57533E0F" w14:textId="77777777" w:rsidR="00C62260" w:rsidRPr="00676187" w:rsidRDefault="00C62260" w:rsidP="00C62260">
            <w:pPr>
              <w:widowControl w:val="0"/>
              <w:tabs>
                <w:tab w:val="center" w:pos="4955"/>
              </w:tabs>
              <w:suppressAutoHyphens/>
              <w:jc w:val="both"/>
              <w:rPr>
                <w:rFonts w:ascii="FrizQuadrata BT" w:hAnsi="FrizQuadrata BT" w:cs="FrizQuadrata BT"/>
                <w:snapToGrid w:val="0"/>
                <w:spacing w:val="-2"/>
                <w:sz w:val="16"/>
                <w:szCs w:val="16"/>
                <w:lang w:val="en-US"/>
              </w:rPr>
            </w:pPr>
            <w:r w:rsidRPr="00676187">
              <w:rPr>
                <w:rFonts w:ascii="FrizQuadrata BT" w:hAnsi="FrizQuadrata BT" w:cs="FrizQuadrata BT"/>
                <w:b/>
                <w:bCs/>
                <w:smallCaps/>
                <w:snapToGrid w:val="0"/>
                <w:spacing w:val="-2"/>
                <w:sz w:val="16"/>
                <w:szCs w:val="16"/>
                <w:lang w:val="en-US"/>
              </w:rPr>
              <w:t xml:space="preserve">                               </w:t>
            </w:r>
            <w:proofErr w:type="gramStart"/>
            <w:r w:rsidRPr="00676187">
              <w:rPr>
                <w:rFonts w:ascii="FrizQuadrata BT" w:hAnsi="FrizQuadrata BT" w:cs="FrizQuadrata BT"/>
                <w:b/>
                <w:bCs/>
                <w:smallCaps/>
                <w:snapToGrid w:val="0"/>
                <w:spacing w:val="-2"/>
                <w:sz w:val="16"/>
                <w:szCs w:val="16"/>
                <w:lang w:val="en-US"/>
              </w:rPr>
              <w:t>Telephone  and</w:t>
            </w:r>
            <w:proofErr w:type="gramEnd"/>
            <w:r w:rsidRPr="00676187">
              <w:rPr>
                <w:rFonts w:ascii="FrizQuadrata BT" w:hAnsi="FrizQuadrata BT" w:cs="FrizQuadrata BT"/>
                <w:b/>
                <w:bCs/>
                <w:smallCaps/>
                <w:snapToGrid w:val="0"/>
                <w:spacing w:val="-2"/>
                <w:sz w:val="16"/>
                <w:szCs w:val="16"/>
                <w:lang w:val="en-US"/>
              </w:rPr>
              <w:t xml:space="preserve">  Fax Number)</w:t>
            </w:r>
          </w:p>
          <w:p w14:paraId="2F8096E6" w14:textId="77777777" w:rsidR="00C62260" w:rsidRPr="00676187" w:rsidRDefault="00C62260" w:rsidP="00C62260">
            <w:pPr>
              <w:widowControl w:val="0"/>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FrizQuadrata BT" w:hAnsi="FrizQuadrata BT" w:cs="FrizQuadrata BT"/>
                <w:noProof/>
                <w:snapToGrid w:val="0"/>
                <w:lang w:val="en-US"/>
              </w:rPr>
            </w:pPr>
            <w:r w:rsidRPr="00676187">
              <w:rPr>
                <w:rFonts w:ascii="FrizQuadrata BT" w:hAnsi="FrizQuadrata BT" w:cs="FrizQuadrata BT"/>
                <w:noProof/>
                <w:snapToGrid w:val="0"/>
                <w:lang w:val="en-US"/>
              </w:rPr>
              <w:t>………………………………………………………………………………..………………………………………………………………………………..………………………………………………………………………………..……………………………………………………………………………………………………..</w:t>
            </w:r>
          </w:p>
          <w:p w14:paraId="7329BA09" w14:textId="77777777" w:rsidR="00C62260" w:rsidRPr="00676187" w:rsidRDefault="00C62260" w:rsidP="00C62260">
            <w:pPr>
              <w:widowControl w:val="0"/>
              <w:tabs>
                <w:tab w:val="right" w:leader="dot" w:pos="5567"/>
              </w:tabs>
              <w:suppressAutoHyphens/>
              <w:spacing w:after="54"/>
              <w:rPr>
                <w:rFonts w:ascii="FrizQuadrata BT" w:hAnsi="FrizQuadrata BT" w:cs="FrizQuadrata BT"/>
                <w:snapToGrid w:val="0"/>
                <w:spacing w:val="-2"/>
                <w:sz w:val="18"/>
                <w:szCs w:val="18"/>
                <w:lang w:val="en-US"/>
              </w:rPr>
            </w:pPr>
            <w:proofErr w:type="gramStart"/>
            <w:r w:rsidRPr="00676187">
              <w:rPr>
                <w:rFonts w:ascii="FrizQuadrata BT" w:hAnsi="FrizQuadrata BT" w:cs="FrizQuadrata BT"/>
                <w:b/>
                <w:bCs/>
                <w:snapToGrid w:val="0"/>
                <w:spacing w:val="-2"/>
                <w:sz w:val="16"/>
                <w:szCs w:val="16"/>
                <w:lang w:val="en-US"/>
              </w:rPr>
              <w:t>REPRESENTED  BY</w:t>
            </w:r>
            <w:proofErr w:type="gramEnd"/>
            <w:r w:rsidRPr="00676187">
              <w:rPr>
                <w:rFonts w:ascii="FrizQuadrata BT" w:hAnsi="FrizQuadrata BT" w:cs="FrizQuadrata BT"/>
                <w:snapToGrid w:val="0"/>
                <w:spacing w:val="-2"/>
                <w:sz w:val="18"/>
                <w:szCs w:val="18"/>
                <w:lang w:val="en-US"/>
              </w:rPr>
              <w:t>: ………………………..………………………………</w:t>
            </w:r>
          </w:p>
        </w:tc>
      </w:tr>
    </w:tbl>
    <w:p w14:paraId="10BD116A" w14:textId="77777777" w:rsidR="00C62260" w:rsidRPr="00676187" w:rsidRDefault="00C62260" w:rsidP="00C62260">
      <w:pPr>
        <w:widowControl w:val="0"/>
        <w:tabs>
          <w:tab w:val="left" w:pos="0"/>
          <w:tab w:val="left" w:pos="199"/>
          <w:tab w:val="left" w:pos="799"/>
          <w:tab w:val="left" w:pos="1399"/>
          <w:tab w:val="left" w:pos="1999"/>
          <w:tab w:val="left" w:pos="2599"/>
          <w:tab w:val="left" w:pos="3199"/>
          <w:tab w:val="left" w:pos="3799"/>
          <w:tab w:val="left" w:pos="4399"/>
          <w:tab w:val="left" w:pos="4999"/>
          <w:tab w:val="left" w:pos="5599"/>
          <w:tab w:val="left" w:pos="6199"/>
          <w:tab w:val="left" w:pos="6799"/>
          <w:tab w:val="left" w:pos="7399"/>
          <w:tab w:val="left" w:pos="7999"/>
          <w:tab w:val="left" w:pos="8599"/>
          <w:tab w:val="left" w:pos="9199"/>
          <w:tab w:val="left" w:pos="9799"/>
        </w:tabs>
        <w:suppressAutoHyphens/>
        <w:spacing w:after="12"/>
        <w:jc w:val="both"/>
        <w:rPr>
          <w:rFonts w:ascii="FrizQuadrata BT" w:hAnsi="FrizQuadrata BT" w:cs="FrizQuadrata BT"/>
          <w:snapToGrid w:val="0"/>
          <w:spacing w:val="-2"/>
          <w:sz w:val="16"/>
          <w:szCs w:val="16"/>
          <w:lang w:val="en-US"/>
        </w:rPr>
      </w:pPr>
    </w:p>
    <w:tbl>
      <w:tblPr>
        <w:tblW w:w="0" w:type="auto"/>
        <w:jc w:val="center"/>
        <w:tblLayout w:type="fixed"/>
        <w:tblCellMar>
          <w:left w:w="120" w:type="dxa"/>
          <w:right w:w="120" w:type="dxa"/>
        </w:tblCellMar>
        <w:tblLook w:val="0000" w:firstRow="0" w:lastRow="0" w:firstColumn="0" w:lastColumn="0" w:noHBand="0" w:noVBand="0"/>
      </w:tblPr>
      <w:tblGrid>
        <w:gridCol w:w="5646"/>
        <w:gridCol w:w="956"/>
        <w:gridCol w:w="3300"/>
      </w:tblGrid>
      <w:tr w:rsidR="00676187" w:rsidRPr="00676187" w14:paraId="1F6A4476" w14:textId="77777777" w:rsidTr="00C62260">
        <w:trPr>
          <w:jc w:val="center"/>
        </w:trPr>
        <w:tc>
          <w:tcPr>
            <w:tcW w:w="5646" w:type="dxa"/>
            <w:tcBorders>
              <w:top w:val="single" w:sz="6" w:space="0" w:color="auto"/>
              <w:left w:val="single" w:sz="6" w:space="0" w:color="auto"/>
              <w:bottom w:val="nil"/>
              <w:right w:val="nil"/>
            </w:tcBorders>
          </w:tcPr>
          <w:p w14:paraId="4051C6A8" w14:textId="77777777" w:rsidR="00C62260" w:rsidRPr="00676187" w:rsidRDefault="007B5E5F" w:rsidP="00C62260">
            <w:pPr>
              <w:widowControl w:val="0"/>
              <w:tabs>
                <w:tab w:val="left" w:pos="0"/>
                <w:tab w:val="left" w:pos="199"/>
                <w:tab w:val="left" w:pos="799"/>
                <w:tab w:val="left" w:pos="1399"/>
                <w:tab w:val="left" w:pos="1999"/>
                <w:tab w:val="left" w:pos="2599"/>
                <w:tab w:val="left" w:pos="3199"/>
                <w:tab w:val="left" w:pos="3799"/>
                <w:tab w:val="left" w:pos="4399"/>
                <w:tab w:val="left" w:pos="4999"/>
                <w:tab w:val="left" w:pos="5599"/>
                <w:tab w:val="left" w:pos="6199"/>
                <w:tab w:val="left" w:pos="6799"/>
                <w:tab w:val="left" w:pos="7399"/>
                <w:tab w:val="left" w:pos="7999"/>
                <w:tab w:val="left" w:pos="8599"/>
                <w:tab w:val="left" w:pos="9199"/>
                <w:tab w:val="left" w:pos="9799"/>
              </w:tabs>
              <w:suppressAutoHyphens/>
              <w:spacing w:before="6" w:after="54"/>
              <w:rPr>
                <w:rFonts w:ascii="FrizQuadrata BT" w:hAnsi="FrizQuadrata BT" w:cs="FrizQuadrata BT"/>
                <w:snapToGrid w:val="0"/>
                <w:spacing w:val="-2"/>
                <w:sz w:val="16"/>
                <w:szCs w:val="16"/>
                <w:lang w:val="en-US"/>
              </w:rPr>
            </w:pPr>
            <w:r w:rsidRPr="00676187">
              <w:rPr>
                <w:rFonts w:ascii="FrizQuadrata BT" w:hAnsi="FrizQuadrata BT" w:cs="FrizQuadrata BT"/>
                <w:snapToGrid w:val="0"/>
                <w:spacing w:val="-2"/>
                <w:sz w:val="16"/>
                <w:szCs w:val="16"/>
                <w:lang w:val="en-US"/>
              </w:rPr>
              <w:fldChar w:fldCharType="begin"/>
            </w:r>
            <w:r w:rsidR="00C62260" w:rsidRPr="00676187">
              <w:rPr>
                <w:rFonts w:ascii="FrizQuadrata BT" w:hAnsi="FrizQuadrata BT" w:cs="FrizQuadrata BT"/>
                <w:snapToGrid w:val="0"/>
                <w:spacing w:val="-2"/>
                <w:sz w:val="16"/>
                <w:szCs w:val="16"/>
                <w:lang w:val="en-US"/>
              </w:rPr>
              <w:instrText xml:space="preserve">PRIVATE </w:instrText>
            </w:r>
            <w:r w:rsidRPr="00676187">
              <w:rPr>
                <w:rFonts w:ascii="FrizQuadrata BT" w:hAnsi="FrizQuadrata BT" w:cs="FrizQuadrata BT"/>
                <w:snapToGrid w:val="0"/>
                <w:spacing w:val="-2"/>
                <w:sz w:val="16"/>
                <w:szCs w:val="16"/>
                <w:lang w:val="en-US"/>
              </w:rPr>
              <w:fldChar w:fldCharType="end"/>
            </w:r>
            <w:r w:rsidR="00C62260" w:rsidRPr="00676187">
              <w:rPr>
                <w:rFonts w:ascii="FrizQuadrata BT" w:hAnsi="FrizQuadrata BT" w:cs="FrizQuadrata BT"/>
                <w:snapToGrid w:val="0"/>
                <w:spacing w:val="-2"/>
                <w:sz w:val="16"/>
                <w:szCs w:val="16"/>
                <w:lang w:val="en-US"/>
              </w:rPr>
              <w:t xml:space="preserve">CONTRACT </w:t>
            </w:r>
            <w:proofErr w:type="gramStart"/>
            <w:r w:rsidR="00C62260" w:rsidRPr="00676187">
              <w:rPr>
                <w:rFonts w:ascii="FrizQuadrata BT" w:hAnsi="FrizQuadrata BT" w:cs="FrizQuadrata BT"/>
                <w:snapToGrid w:val="0"/>
                <w:spacing w:val="-2"/>
                <w:sz w:val="16"/>
                <w:szCs w:val="16"/>
                <w:lang w:val="en-US"/>
              </w:rPr>
              <w:t>SITE :</w:t>
            </w:r>
            <w:proofErr w:type="gramEnd"/>
          </w:p>
        </w:tc>
        <w:tc>
          <w:tcPr>
            <w:tcW w:w="956" w:type="dxa"/>
            <w:tcBorders>
              <w:top w:val="nil"/>
              <w:left w:val="single" w:sz="6" w:space="0" w:color="auto"/>
              <w:bottom w:val="nil"/>
              <w:right w:val="nil"/>
            </w:tcBorders>
          </w:tcPr>
          <w:p w14:paraId="1C3EE8E2" w14:textId="77777777" w:rsidR="00C62260" w:rsidRPr="00676187" w:rsidRDefault="00C62260" w:rsidP="00C62260">
            <w:pPr>
              <w:widowControl w:val="0"/>
              <w:tabs>
                <w:tab w:val="left" w:pos="0"/>
                <w:tab w:val="left" w:pos="199"/>
                <w:tab w:val="left" w:pos="799"/>
                <w:tab w:val="left" w:pos="1399"/>
                <w:tab w:val="left" w:pos="1999"/>
                <w:tab w:val="left" w:pos="2599"/>
                <w:tab w:val="left" w:pos="3199"/>
                <w:tab w:val="left" w:pos="3799"/>
                <w:tab w:val="left" w:pos="4399"/>
                <w:tab w:val="left" w:pos="4999"/>
                <w:tab w:val="left" w:pos="5599"/>
                <w:tab w:val="left" w:pos="6199"/>
                <w:tab w:val="left" w:pos="6799"/>
                <w:tab w:val="left" w:pos="7399"/>
                <w:tab w:val="left" w:pos="7999"/>
                <w:tab w:val="left" w:pos="8599"/>
                <w:tab w:val="left" w:pos="9199"/>
                <w:tab w:val="left" w:pos="9799"/>
              </w:tabs>
              <w:suppressAutoHyphens/>
              <w:spacing w:before="6" w:after="54"/>
              <w:rPr>
                <w:rFonts w:ascii="FrizQuadrata BT" w:hAnsi="FrizQuadrata BT" w:cs="FrizQuadrata BT"/>
                <w:snapToGrid w:val="0"/>
                <w:spacing w:val="-2"/>
                <w:sz w:val="16"/>
                <w:szCs w:val="16"/>
                <w:lang w:val="en-US"/>
              </w:rPr>
            </w:pPr>
          </w:p>
        </w:tc>
        <w:tc>
          <w:tcPr>
            <w:tcW w:w="3300" w:type="dxa"/>
            <w:tcBorders>
              <w:top w:val="single" w:sz="6" w:space="0" w:color="auto"/>
              <w:left w:val="single" w:sz="6" w:space="0" w:color="auto"/>
              <w:bottom w:val="nil"/>
              <w:right w:val="single" w:sz="6" w:space="0" w:color="auto"/>
            </w:tcBorders>
          </w:tcPr>
          <w:p w14:paraId="3478F560" w14:textId="77777777" w:rsidR="00C62260" w:rsidRPr="00676187" w:rsidRDefault="00C62260" w:rsidP="00C62260">
            <w:pPr>
              <w:widowControl w:val="0"/>
              <w:tabs>
                <w:tab w:val="left" w:pos="0"/>
                <w:tab w:val="left" w:pos="199"/>
                <w:tab w:val="left" w:pos="799"/>
                <w:tab w:val="left" w:pos="1399"/>
                <w:tab w:val="left" w:pos="1999"/>
                <w:tab w:val="left" w:pos="2599"/>
                <w:tab w:val="left" w:pos="3199"/>
                <w:tab w:val="left" w:pos="3799"/>
                <w:tab w:val="left" w:pos="4399"/>
                <w:tab w:val="left" w:pos="4999"/>
                <w:tab w:val="left" w:pos="5599"/>
                <w:tab w:val="left" w:pos="6199"/>
                <w:tab w:val="left" w:pos="6799"/>
                <w:tab w:val="left" w:pos="7399"/>
                <w:tab w:val="left" w:pos="7999"/>
                <w:tab w:val="left" w:pos="8599"/>
                <w:tab w:val="left" w:pos="9199"/>
                <w:tab w:val="left" w:pos="9799"/>
              </w:tabs>
              <w:suppressAutoHyphens/>
              <w:spacing w:before="6" w:after="54"/>
              <w:rPr>
                <w:rFonts w:ascii="FrizQuadrata BT" w:hAnsi="FrizQuadrata BT" w:cs="FrizQuadrata BT"/>
                <w:snapToGrid w:val="0"/>
                <w:spacing w:val="-2"/>
                <w:sz w:val="16"/>
                <w:szCs w:val="16"/>
                <w:lang w:val="en-US"/>
              </w:rPr>
            </w:pPr>
            <w:r w:rsidRPr="00676187">
              <w:rPr>
                <w:rFonts w:ascii="FrizQuadrata BT" w:hAnsi="FrizQuadrata BT" w:cs="FrizQuadrata BT"/>
                <w:snapToGrid w:val="0"/>
                <w:spacing w:val="-2"/>
                <w:sz w:val="16"/>
                <w:szCs w:val="16"/>
                <w:lang w:val="en-US"/>
              </w:rPr>
              <w:t xml:space="preserve">CONTRACT </w:t>
            </w:r>
            <w:proofErr w:type="gramStart"/>
            <w:r w:rsidRPr="00676187">
              <w:rPr>
                <w:rFonts w:ascii="FrizQuadrata BT" w:hAnsi="FrizQuadrata BT" w:cs="FrizQuadrata BT"/>
                <w:snapToGrid w:val="0"/>
                <w:spacing w:val="-2"/>
                <w:sz w:val="16"/>
                <w:szCs w:val="16"/>
                <w:lang w:val="en-US"/>
              </w:rPr>
              <w:t>VALUE :</w:t>
            </w:r>
            <w:proofErr w:type="gramEnd"/>
          </w:p>
        </w:tc>
      </w:tr>
      <w:tr w:rsidR="00676187" w:rsidRPr="00676187" w14:paraId="13D10950" w14:textId="77777777" w:rsidTr="00C62260">
        <w:trPr>
          <w:jc w:val="center"/>
        </w:trPr>
        <w:tc>
          <w:tcPr>
            <w:tcW w:w="5646" w:type="dxa"/>
            <w:tcBorders>
              <w:top w:val="single" w:sz="6" w:space="0" w:color="auto"/>
              <w:left w:val="nil"/>
              <w:bottom w:val="nil"/>
              <w:right w:val="nil"/>
            </w:tcBorders>
          </w:tcPr>
          <w:p w14:paraId="4AD11B83" w14:textId="77777777" w:rsidR="00C62260" w:rsidRPr="00676187" w:rsidRDefault="00C62260" w:rsidP="00C62260">
            <w:pPr>
              <w:widowControl w:val="0"/>
              <w:tabs>
                <w:tab w:val="left" w:pos="0"/>
                <w:tab w:val="left" w:pos="199"/>
                <w:tab w:val="left" w:pos="799"/>
                <w:tab w:val="left" w:pos="1399"/>
                <w:tab w:val="left" w:pos="1999"/>
                <w:tab w:val="left" w:pos="2599"/>
                <w:tab w:val="left" w:pos="3199"/>
                <w:tab w:val="left" w:pos="3799"/>
                <w:tab w:val="left" w:pos="4399"/>
                <w:tab w:val="left" w:pos="4999"/>
                <w:tab w:val="left" w:pos="5599"/>
                <w:tab w:val="left" w:pos="6199"/>
                <w:tab w:val="left" w:pos="6799"/>
                <w:tab w:val="left" w:pos="7399"/>
                <w:tab w:val="left" w:pos="7999"/>
                <w:tab w:val="left" w:pos="8599"/>
                <w:tab w:val="left" w:pos="9199"/>
                <w:tab w:val="left" w:pos="9799"/>
              </w:tabs>
              <w:suppressAutoHyphens/>
              <w:spacing w:before="6" w:after="54"/>
              <w:rPr>
                <w:rFonts w:ascii="FrizQuadrata BT" w:hAnsi="FrizQuadrata BT" w:cs="FrizQuadrata BT"/>
                <w:snapToGrid w:val="0"/>
                <w:spacing w:val="-2"/>
                <w:sz w:val="16"/>
                <w:szCs w:val="16"/>
                <w:lang w:val="en-US"/>
              </w:rPr>
            </w:pPr>
          </w:p>
        </w:tc>
        <w:tc>
          <w:tcPr>
            <w:tcW w:w="956" w:type="dxa"/>
            <w:tcBorders>
              <w:top w:val="nil"/>
              <w:left w:val="nil"/>
              <w:bottom w:val="nil"/>
              <w:right w:val="nil"/>
            </w:tcBorders>
          </w:tcPr>
          <w:p w14:paraId="531956B7" w14:textId="77777777" w:rsidR="00C62260" w:rsidRPr="00676187" w:rsidRDefault="00C62260" w:rsidP="00C62260">
            <w:pPr>
              <w:widowControl w:val="0"/>
              <w:tabs>
                <w:tab w:val="left" w:pos="0"/>
                <w:tab w:val="left" w:pos="199"/>
                <w:tab w:val="left" w:pos="799"/>
                <w:tab w:val="left" w:pos="1399"/>
                <w:tab w:val="left" w:pos="1999"/>
                <w:tab w:val="left" w:pos="2599"/>
                <w:tab w:val="left" w:pos="3199"/>
                <w:tab w:val="left" w:pos="3799"/>
                <w:tab w:val="left" w:pos="4399"/>
                <w:tab w:val="left" w:pos="4999"/>
                <w:tab w:val="left" w:pos="5599"/>
                <w:tab w:val="left" w:pos="6199"/>
                <w:tab w:val="left" w:pos="6799"/>
                <w:tab w:val="left" w:pos="7399"/>
                <w:tab w:val="left" w:pos="7999"/>
                <w:tab w:val="left" w:pos="8599"/>
                <w:tab w:val="left" w:pos="9199"/>
                <w:tab w:val="left" w:pos="9799"/>
              </w:tabs>
              <w:suppressAutoHyphens/>
              <w:spacing w:before="6" w:after="54"/>
              <w:rPr>
                <w:rFonts w:ascii="FrizQuadrata BT" w:hAnsi="FrizQuadrata BT" w:cs="FrizQuadrata BT"/>
                <w:snapToGrid w:val="0"/>
                <w:spacing w:val="-2"/>
                <w:sz w:val="16"/>
                <w:szCs w:val="16"/>
                <w:lang w:val="en-US"/>
              </w:rPr>
            </w:pPr>
          </w:p>
        </w:tc>
        <w:tc>
          <w:tcPr>
            <w:tcW w:w="3300" w:type="dxa"/>
            <w:tcBorders>
              <w:top w:val="single" w:sz="6" w:space="0" w:color="auto"/>
              <w:left w:val="nil"/>
              <w:bottom w:val="nil"/>
              <w:right w:val="nil"/>
            </w:tcBorders>
          </w:tcPr>
          <w:p w14:paraId="0E209A6D" w14:textId="77777777" w:rsidR="00C62260" w:rsidRPr="00676187" w:rsidRDefault="00C62260" w:rsidP="00C62260">
            <w:pPr>
              <w:widowControl w:val="0"/>
              <w:tabs>
                <w:tab w:val="left" w:pos="0"/>
                <w:tab w:val="left" w:pos="199"/>
                <w:tab w:val="left" w:pos="799"/>
                <w:tab w:val="left" w:pos="1399"/>
                <w:tab w:val="left" w:pos="1999"/>
                <w:tab w:val="left" w:pos="2599"/>
                <w:tab w:val="left" w:pos="3199"/>
                <w:tab w:val="left" w:pos="3799"/>
                <w:tab w:val="left" w:pos="4399"/>
                <w:tab w:val="left" w:pos="4999"/>
                <w:tab w:val="left" w:pos="5599"/>
                <w:tab w:val="left" w:pos="6199"/>
                <w:tab w:val="left" w:pos="6799"/>
                <w:tab w:val="left" w:pos="7399"/>
                <w:tab w:val="left" w:pos="7999"/>
                <w:tab w:val="left" w:pos="8599"/>
                <w:tab w:val="left" w:pos="9199"/>
                <w:tab w:val="left" w:pos="9799"/>
              </w:tabs>
              <w:suppressAutoHyphens/>
              <w:spacing w:before="6" w:after="54"/>
              <w:rPr>
                <w:rFonts w:ascii="FrizQuadrata BT" w:hAnsi="FrizQuadrata BT" w:cs="FrizQuadrata BT"/>
                <w:snapToGrid w:val="0"/>
                <w:spacing w:val="-2"/>
                <w:sz w:val="16"/>
                <w:szCs w:val="16"/>
                <w:lang w:val="en-US"/>
              </w:rPr>
            </w:pPr>
          </w:p>
        </w:tc>
      </w:tr>
      <w:tr w:rsidR="00676187" w:rsidRPr="00676187" w14:paraId="0235C653" w14:textId="77777777" w:rsidTr="00C62260">
        <w:trPr>
          <w:jc w:val="center"/>
        </w:trPr>
        <w:tc>
          <w:tcPr>
            <w:tcW w:w="5646" w:type="dxa"/>
            <w:tcBorders>
              <w:top w:val="single" w:sz="6" w:space="0" w:color="auto"/>
              <w:left w:val="single" w:sz="6" w:space="0" w:color="auto"/>
              <w:bottom w:val="nil"/>
              <w:right w:val="nil"/>
            </w:tcBorders>
          </w:tcPr>
          <w:p w14:paraId="555F0100" w14:textId="77777777" w:rsidR="00C62260" w:rsidRPr="00676187" w:rsidRDefault="00C62260" w:rsidP="00C62260">
            <w:pPr>
              <w:widowControl w:val="0"/>
              <w:tabs>
                <w:tab w:val="left" w:pos="0"/>
                <w:tab w:val="left" w:pos="199"/>
                <w:tab w:val="left" w:pos="799"/>
                <w:tab w:val="left" w:pos="1399"/>
                <w:tab w:val="left" w:pos="1999"/>
                <w:tab w:val="left" w:pos="2599"/>
                <w:tab w:val="left" w:pos="3199"/>
                <w:tab w:val="left" w:pos="3799"/>
                <w:tab w:val="left" w:pos="4399"/>
                <w:tab w:val="left" w:pos="4999"/>
                <w:tab w:val="left" w:pos="5599"/>
                <w:tab w:val="left" w:pos="6199"/>
                <w:tab w:val="left" w:pos="6799"/>
                <w:tab w:val="left" w:pos="7399"/>
                <w:tab w:val="left" w:pos="7999"/>
                <w:tab w:val="left" w:pos="8599"/>
                <w:tab w:val="left" w:pos="9199"/>
                <w:tab w:val="left" w:pos="9799"/>
              </w:tabs>
              <w:suppressAutoHyphens/>
              <w:spacing w:before="6" w:after="54"/>
              <w:rPr>
                <w:rFonts w:ascii="FrizQuadrata BT" w:hAnsi="FrizQuadrata BT" w:cs="FrizQuadrata BT"/>
                <w:snapToGrid w:val="0"/>
                <w:spacing w:val="-2"/>
                <w:sz w:val="16"/>
                <w:szCs w:val="16"/>
                <w:lang w:val="en-US"/>
              </w:rPr>
            </w:pPr>
            <w:r w:rsidRPr="00676187">
              <w:rPr>
                <w:rFonts w:ascii="FrizQuadrata BT" w:hAnsi="FrizQuadrata BT" w:cs="FrizQuadrata BT"/>
                <w:snapToGrid w:val="0"/>
                <w:spacing w:val="-2"/>
                <w:sz w:val="16"/>
                <w:szCs w:val="16"/>
                <w:lang w:val="en-US"/>
              </w:rPr>
              <w:t xml:space="preserve">DATE OF </w:t>
            </w:r>
            <w:proofErr w:type="gramStart"/>
            <w:r w:rsidRPr="00676187">
              <w:rPr>
                <w:rFonts w:ascii="FrizQuadrata BT" w:hAnsi="FrizQuadrata BT" w:cs="FrizQuadrata BT"/>
                <w:snapToGrid w:val="0"/>
                <w:spacing w:val="-2"/>
                <w:sz w:val="16"/>
                <w:szCs w:val="16"/>
                <w:lang w:val="en-US"/>
              </w:rPr>
              <w:t>LOSS :</w:t>
            </w:r>
            <w:proofErr w:type="gramEnd"/>
          </w:p>
        </w:tc>
        <w:tc>
          <w:tcPr>
            <w:tcW w:w="956" w:type="dxa"/>
            <w:tcBorders>
              <w:top w:val="nil"/>
              <w:left w:val="single" w:sz="6" w:space="0" w:color="auto"/>
              <w:bottom w:val="nil"/>
              <w:right w:val="nil"/>
            </w:tcBorders>
          </w:tcPr>
          <w:p w14:paraId="38B64D05" w14:textId="77777777" w:rsidR="00C62260" w:rsidRPr="00676187" w:rsidRDefault="00C62260" w:rsidP="00C62260">
            <w:pPr>
              <w:widowControl w:val="0"/>
              <w:tabs>
                <w:tab w:val="left" w:pos="0"/>
                <w:tab w:val="left" w:pos="199"/>
                <w:tab w:val="left" w:pos="799"/>
                <w:tab w:val="left" w:pos="1399"/>
                <w:tab w:val="left" w:pos="1999"/>
                <w:tab w:val="left" w:pos="2599"/>
                <w:tab w:val="left" w:pos="3199"/>
                <w:tab w:val="left" w:pos="3799"/>
                <w:tab w:val="left" w:pos="4399"/>
                <w:tab w:val="left" w:pos="4999"/>
                <w:tab w:val="left" w:pos="5599"/>
                <w:tab w:val="left" w:pos="6199"/>
                <w:tab w:val="left" w:pos="6799"/>
                <w:tab w:val="left" w:pos="7399"/>
                <w:tab w:val="left" w:pos="7999"/>
                <w:tab w:val="left" w:pos="8599"/>
                <w:tab w:val="left" w:pos="9199"/>
                <w:tab w:val="left" w:pos="9799"/>
              </w:tabs>
              <w:suppressAutoHyphens/>
              <w:spacing w:before="6" w:after="54"/>
              <w:rPr>
                <w:rFonts w:ascii="FrizQuadrata BT" w:hAnsi="FrizQuadrata BT" w:cs="FrizQuadrata BT"/>
                <w:snapToGrid w:val="0"/>
                <w:spacing w:val="-2"/>
                <w:sz w:val="16"/>
                <w:szCs w:val="16"/>
                <w:lang w:val="en-US"/>
              </w:rPr>
            </w:pPr>
          </w:p>
        </w:tc>
        <w:tc>
          <w:tcPr>
            <w:tcW w:w="3300" w:type="dxa"/>
            <w:tcBorders>
              <w:top w:val="nil"/>
              <w:left w:val="nil"/>
              <w:bottom w:val="nil"/>
              <w:right w:val="nil"/>
            </w:tcBorders>
          </w:tcPr>
          <w:p w14:paraId="44B5817F" w14:textId="77777777" w:rsidR="00C62260" w:rsidRPr="00676187" w:rsidRDefault="00C62260" w:rsidP="00C62260">
            <w:pPr>
              <w:widowControl w:val="0"/>
              <w:tabs>
                <w:tab w:val="left" w:pos="0"/>
                <w:tab w:val="left" w:pos="199"/>
                <w:tab w:val="left" w:pos="799"/>
                <w:tab w:val="left" w:pos="1399"/>
                <w:tab w:val="left" w:pos="1999"/>
                <w:tab w:val="left" w:pos="2599"/>
                <w:tab w:val="left" w:pos="3199"/>
                <w:tab w:val="left" w:pos="3799"/>
                <w:tab w:val="left" w:pos="4399"/>
                <w:tab w:val="left" w:pos="4999"/>
                <w:tab w:val="left" w:pos="5599"/>
                <w:tab w:val="left" w:pos="6199"/>
                <w:tab w:val="left" w:pos="6799"/>
                <w:tab w:val="left" w:pos="7399"/>
                <w:tab w:val="left" w:pos="7999"/>
                <w:tab w:val="left" w:pos="8599"/>
                <w:tab w:val="left" w:pos="9199"/>
                <w:tab w:val="left" w:pos="9799"/>
              </w:tabs>
              <w:suppressAutoHyphens/>
              <w:spacing w:before="6" w:after="54"/>
              <w:rPr>
                <w:rFonts w:ascii="FrizQuadrata BT" w:hAnsi="FrizQuadrata BT" w:cs="FrizQuadrata BT"/>
                <w:snapToGrid w:val="0"/>
                <w:spacing w:val="-2"/>
                <w:sz w:val="16"/>
                <w:szCs w:val="16"/>
                <w:lang w:val="en-US"/>
              </w:rPr>
            </w:pPr>
          </w:p>
        </w:tc>
      </w:tr>
      <w:tr w:rsidR="00676187" w:rsidRPr="00676187" w14:paraId="6750B941" w14:textId="77777777" w:rsidTr="00C62260">
        <w:trPr>
          <w:jc w:val="center"/>
        </w:trPr>
        <w:tc>
          <w:tcPr>
            <w:tcW w:w="5646" w:type="dxa"/>
            <w:tcBorders>
              <w:top w:val="single" w:sz="6" w:space="0" w:color="auto"/>
              <w:left w:val="nil"/>
              <w:bottom w:val="nil"/>
              <w:right w:val="nil"/>
            </w:tcBorders>
          </w:tcPr>
          <w:p w14:paraId="640601D1" w14:textId="77777777" w:rsidR="00C62260" w:rsidRPr="00676187" w:rsidRDefault="00C62260" w:rsidP="00C62260">
            <w:pPr>
              <w:widowControl w:val="0"/>
              <w:tabs>
                <w:tab w:val="left" w:pos="0"/>
                <w:tab w:val="left" w:pos="199"/>
                <w:tab w:val="left" w:pos="799"/>
                <w:tab w:val="left" w:pos="1399"/>
                <w:tab w:val="left" w:pos="1999"/>
                <w:tab w:val="left" w:pos="2599"/>
                <w:tab w:val="left" w:pos="3199"/>
                <w:tab w:val="left" w:pos="3799"/>
                <w:tab w:val="left" w:pos="4399"/>
                <w:tab w:val="left" w:pos="4999"/>
                <w:tab w:val="left" w:pos="5599"/>
                <w:tab w:val="left" w:pos="6199"/>
                <w:tab w:val="left" w:pos="6799"/>
                <w:tab w:val="left" w:pos="7399"/>
                <w:tab w:val="left" w:pos="7999"/>
                <w:tab w:val="left" w:pos="8599"/>
                <w:tab w:val="left" w:pos="9199"/>
                <w:tab w:val="left" w:pos="9799"/>
              </w:tabs>
              <w:suppressAutoHyphens/>
              <w:spacing w:before="6" w:after="54"/>
              <w:rPr>
                <w:rFonts w:ascii="FrizQuadrata BT" w:hAnsi="FrizQuadrata BT" w:cs="FrizQuadrata BT"/>
                <w:snapToGrid w:val="0"/>
                <w:spacing w:val="-2"/>
                <w:sz w:val="16"/>
                <w:szCs w:val="16"/>
                <w:lang w:val="en-US"/>
              </w:rPr>
            </w:pPr>
          </w:p>
        </w:tc>
        <w:tc>
          <w:tcPr>
            <w:tcW w:w="956" w:type="dxa"/>
            <w:tcBorders>
              <w:top w:val="nil"/>
              <w:left w:val="nil"/>
              <w:bottom w:val="nil"/>
              <w:right w:val="nil"/>
            </w:tcBorders>
          </w:tcPr>
          <w:p w14:paraId="55809A73" w14:textId="77777777" w:rsidR="00C62260" w:rsidRPr="00676187" w:rsidRDefault="00C62260" w:rsidP="00C62260">
            <w:pPr>
              <w:widowControl w:val="0"/>
              <w:tabs>
                <w:tab w:val="left" w:pos="0"/>
                <w:tab w:val="left" w:pos="199"/>
                <w:tab w:val="left" w:pos="799"/>
                <w:tab w:val="left" w:pos="1399"/>
                <w:tab w:val="left" w:pos="1999"/>
                <w:tab w:val="left" w:pos="2599"/>
                <w:tab w:val="left" w:pos="3199"/>
                <w:tab w:val="left" w:pos="3799"/>
                <w:tab w:val="left" w:pos="4399"/>
                <w:tab w:val="left" w:pos="4999"/>
                <w:tab w:val="left" w:pos="5599"/>
                <w:tab w:val="left" w:pos="6199"/>
                <w:tab w:val="left" w:pos="6799"/>
                <w:tab w:val="left" w:pos="7399"/>
                <w:tab w:val="left" w:pos="7999"/>
                <w:tab w:val="left" w:pos="8599"/>
                <w:tab w:val="left" w:pos="9199"/>
                <w:tab w:val="left" w:pos="9799"/>
              </w:tabs>
              <w:suppressAutoHyphens/>
              <w:spacing w:before="6" w:after="54"/>
              <w:rPr>
                <w:rFonts w:ascii="FrizQuadrata BT" w:hAnsi="FrizQuadrata BT" w:cs="FrizQuadrata BT"/>
                <w:snapToGrid w:val="0"/>
                <w:spacing w:val="-2"/>
                <w:sz w:val="16"/>
                <w:szCs w:val="16"/>
                <w:lang w:val="en-US"/>
              </w:rPr>
            </w:pPr>
          </w:p>
        </w:tc>
        <w:tc>
          <w:tcPr>
            <w:tcW w:w="3300" w:type="dxa"/>
            <w:tcBorders>
              <w:top w:val="nil"/>
              <w:left w:val="nil"/>
              <w:bottom w:val="nil"/>
              <w:right w:val="nil"/>
            </w:tcBorders>
          </w:tcPr>
          <w:p w14:paraId="41B2115B" w14:textId="77777777" w:rsidR="00C62260" w:rsidRPr="00676187" w:rsidRDefault="00C62260" w:rsidP="00C62260">
            <w:pPr>
              <w:widowControl w:val="0"/>
              <w:tabs>
                <w:tab w:val="left" w:pos="0"/>
                <w:tab w:val="left" w:pos="199"/>
                <w:tab w:val="left" w:pos="799"/>
                <w:tab w:val="left" w:pos="1399"/>
                <w:tab w:val="left" w:pos="1999"/>
                <w:tab w:val="left" w:pos="2599"/>
                <w:tab w:val="left" w:pos="3199"/>
                <w:tab w:val="left" w:pos="3799"/>
                <w:tab w:val="left" w:pos="4399"/>
                <w:tab w:val="left" w:pos="4999"/>
                <w:tab w:val="left" w:pos="5599"/>
                <w:tab w:val="left" w:pos="6199"/>
                <w:tab w:val="left" w:pos="6799"/>
                <w:tab w:val="left" w:pos="7399"/>
                <w:tab w:val="left" w:pos="7999"/>
                <w:tab w:val="left" w:pos="8599"/>
                <w:tab w:val="left" w:pos="9199"/>
                <w:tab w:val="left" w:pos="9799"/>
              </w:tabs>
              <w:suppressAutoHyphens/>
              <w:spacing w:before="6" w:after="54"/>
              <w:rPr>
                <w:rFonts w:ascii="FrizQuadrata BT" w:hAnsi="FrizQuadrata BT" w:cs="FrizQuadrata BT"/>
                <w:snapToGrid w:val="0"/>
                <w:spacing w:val="-2"/>
                <w:sz w:val="16"/>
                <w:szCs w:val="16"/>
                <w:lang w:val="en-US"/>
              </w:rPr>
            </w:pPr>
          </w:p>
        </w:tc>
      </w:tr>
      <w:tr w:rsidR="00676187" w:rsidRPr="00676187" w14:paraId="7C17041D" w14:textId="77777777" w:rsidTr="00C62260">
        <w:trPr>
          <w:jc w:val="center"/>
        </w:trPr>
        <w:tc>
          <w:tcPr>
            <w:tcW w:w="5646" w:type="dxa"/>
            <w:tcBorders>
              <w:top w:val="single" w:sz="6" w:space="0" w:color="auto"/>
              <w:left w:val="single" w:sz="6" w:space="0" w:color="auto"/>
              <w:bottom w:val="nil"/>
              <w:right w:val="nil"/>
            </w:tcBorders>
          </w:tcPr>
          <w:p w14:paraId="1EDFF3B8" w14:textId="77777777" w:rsidR="00C62260" w:rsidRPr="00676187" w:rsidRDefault="00C62260" w:rsidP="00C62260">
            <w:pPr>
              <w:widowControl w:val="0"/>
              <w:tabs>
                <w:tab w:val="left" w:pos="0"/>
                <w:tab w:val="left" w:pos="199"/>
                <w:tab w:val="left" w:pos="799"/>
                <w:tab w:val="left" w:pos="1399"/>
                <w:tab w:val="left" w:pos="1999"/>
                <w:tab w:val="left" w:pos="2599"/>
                <w:tab w:val="left" w:pos="3199"/>
                <w:tab w:val="left" w:pos="3799"/>
                <w:tab w:val="left" w:pos="4399"/>
                <w:tab w:val="left" w:pos="4999"/>
                <w:tab w:val="left" w:pos="5599"/>
                <w:tab w:val="left" w:pos="6199"/>
                <w:tab w:val="left" w:pos="6799"/>
                <w:tab w:val="left" w:pos="7399"/>
                <w:tab w:val="left" w:pos="7999"/>
                <w:tab w:val="left" w:pos="8599"/>
                <w:tab w:val="left" w:pos="9199"/>
                <w:tab w:val="left" w:pos="9799"/>
              </w:tabs>
              <w:suppressAutoHyphens/>
              <w:spacing w:before="6" w:after="54"/>
              <w:rPr>
                <w:rFonts w:ascii="FrizQuadrata BT" w:hAnsi="FrizQuadrata BT" w:cs="FrizQuadrata BT"/>
                <w:snapToGrid w:val="0"/>
                <w:spacing w:val="-2"/>
                <w:sz w:val="16"/>
                <w:szCs w:val="16"/>
                <w:lang w:val="en-US"/>
              </w:rPr>
            </w:pPr>
            <w:r w:rsidRPr="00676187">
              <w:rPr>
                <w:rFonts w:ascii="FrizQuadrata BT" w:hAnsi="FrizQuadrata BT" w:cs="FrizQuadrata BT"/>
                <w:snapToGrid w:val="0"/>
                <w:spacing w:val="-2"/>
                <w:sz w:val="16"/>
                <w:szCs w:val="16"/>
                <w:lang w:val="en-US"/>
              </w:rPr>
              <w:t xml:space="preserve">REPORTED TO SITE AGENT </w:t>
            </w:r>
            <w:proofErr w:type="gramStart"/>
            <w:r w:rsidRPr="00676187">
              <w:rPr>
                <w:rFonts w:ascii="FrizQuadrata BT" w:hAnsi="FrizQuadrata BT" w:cs="FrizQuadrata BT"/>
                <w:snapToGrid w:val="0"/>
                <w:spacing w:val="-2"/>
                <w:sz w:val="16"/>
                <w:szCs w:val="16"/>
                <w:lang w:val="en-US"/>
              </w:rPr>
              <w:t>BY :</w:t>
            </w:r>
            <w:proofErr w:type="gramEnd"/>
          </w:p>
        </w:tc>
        <w:tc>
          <w:tcPr>
            <w:tcW w:w="956" w:type="dxa"/>
            <w:tcBorders>
              <w:top w:val="nil"/>
              <w:left w:val="single" w:sz="6" w:space="0" w:color="auto"/>
              <w:bottom w:val="nil"/>
              <w:right w:val="nil"/>
            </w:tcBorders>
          </w:tcPr>
          <w:p w14:paraId="10958C0D" w14:textId="77777777" w:rsidR="00C62260" w:rsidRPr="00676187" w:rsidRDefault="00C62260" w:rsidP="00C62260">
            <w:pPr>
              <w:widowControl w:val="0"/>
              <w:tabs>
                <w:tab w:val="left" w:pos="0"/>
                <w:tab w:val="left" w:pos="199"/>
                <w:tab w:val="left" w:pos="799"/>
                <w:tab w:val="left" w:pos="1399"/>
                <w:tab w:val="left" w:pos="1999"/>
                <w:tab w:val="left" w:pos="2599"/>
                <w:tab w:val="left" w:pos="3199"/>
                <w:tab w:val="left" w:pos="3799"/>
                <w:tab w:val="left" w:pos="4399"/>
                <w:tab w:val="left" w:pos="4999"/>
                <w:tab w:val="left" w:pos="5599"/>
                <w:tab w:val="left" w:pos="6199"/>
                <w:tab w:val="left" w:pos="6799"/>
                <w:tab w:val="left" w:pos="7399"/>
                <w:tab w:val="left" w:pos="7999"/>
                <w:tab w:val="left" w:pos="8599"/>
                <w:tab w:val="left" w:pos="9199"/>
                <w:tab w:val="left" w:pos="9799"/>
              </w:tabs>
              <w:suppressAutoHyphens/>
              <w:spacing w:before="6" w:after="54"/>
              <w:rPr>
                <w:rFonts w:ascii="FrizQuadrata BT" w:hAnsi="FrizQuadrata BT" w:cs="FrizQuadrata BT"/>
                <w:snapToGrid w:val="0"/>
                <w:spacing w:val="-2"/>
                <w:sz w:val="16"/>
                <w:szCs w:val="16"/>
                <w:lang w:val="en-US"/>
              </w:rPr>
            </w:pPr>
          </w:p>
        </w:tc>
        <w:tc>
          <w:tcPr>
            <w:tcW w:w="3300" w:type="dxa"/>
            <w:tcBorders>
              <w:top w:val="single" w:sz="6" w:space="0" w:color="auto"/>
              <w:left w:val="single" w:sz="6" w:space="0" w:color="auto"/>
              <w:bottom w:val="nil"/>
              <w:right w:val="single" w:sz="6" w:space="0" w:color="auto"/>
            </w:tcBorders>
          </w:tcPr>
          <w:p w14:paraId="542A76A9" w14:textId="77777777" w:rsidR="00C62260" w:rsidRPr="00676187" w:rsidRDefault="00C62260" w:rsidP="00C62260">
            <w:pPr>
              <w:widowControl w:val="0"/>
              <w:tabs>
                <w:tab w:val="left" w:pos="0"/>
                <w:tab w:val="left" w:pos="199"/>
                <w:tab w:val="left" w:pos="799"/>
                <w:tab w:val="left" w:pos="1399"/>
                <w:tab w:val="left" w:pos="1999"/>
                <w:tab w:val="left" w:pos="2599"/>
                <w:tab w:val="left" w:pos="3199"/>
                <w:tab w:val="left" w:pos="3799"/>
                <w:tab w:val="left" w:pos="4399"/>
                <w:tab w:val="left" w:pos="4999"/>
                <w:tab w:val="left" w:pos="5599"/>
                <w:tab w:val="left" w:pos="6199"/>
                <w:tab w:val="left" w:pos="6799"/>
                <w:tab w:val="left" w:pos="7399"/>
                <w:tab w:val="left" w:pos="7999"/>
                <w:tab w:val="left" w:pos="8599"/>
                <w:tab w:val="left" w:pos="9199"/>
                <w:tab w:val="left" w:pos="9799"/>
              </w:tabs>
              <w:suppressAutoHyphens/>
              <w:spacing w:before="6" w:after="54"/>
              <w:rPr>
                <w:rFonts w:ascii="FrizQuadrata BT" w:hAnsi="FrizQuadrata BT" w:cs="FrizQuadrata BT"/>
                <w:snapToGrid w:val="0"/>
                <w:spacing w:val="-2"/>
                <w:sz w:val="16"/>
                <w:szCs w:val="16"/>
                <w:lang w:val="en-US"/>
              </w:rPr>
            </w:pPr>
            <w:proofErr w:type="gramStart"/>
            <w:r w:rsidRPr="00676187">
              <w:rPr>
                <w:rFonts w:ascii="FrizQuadrata BT" w:hAnsi="FrizQuadrata BT" w:cs="FrizQuadrata BT"/>
                <w:snapToGrid w:val="0"/>
                <w:spacing w:val="-2"/>
                <w:sz w:val="16"/>
                <w:szCs w:val="16"/>
                <w:lang w:val="en-US"/>
              </w:rPr>
              <w:t>DATE :</w:t>
            </w:r>
            <w:proofErr w:type="gramEnd"/>
          </w:p>
        </w:tc>
      </w:tr>
      <w:tr w:rsidR="00676187" w:rsidRPr="00676187" w14:paraId="52C01C84" w14:textId="77777777" w:rsidTr="00C62260">
        <w:trPr>
          <w:jc w:val="center"/>
        </w:trPr>
        <w:tc>
          <w:tcPr>
            <w:tcW w:w="5646" w:type="dxa"/>
            <w:tcBorders>
              <w:top w:val="single" w:sz="6" w:space="0" w:color="auto"/>
              <w:left w:val="nil"/>
              <w:bottom w:val="nil"/>
              <w:right w:val="nil"/>
            </w:tcBorders>
          </w:tcPr>
          <w:p w14:paraId="1A05BAC2" w14:textId="77777777" w:rsidR="00C62260" w:rsidRPr="00676187" w:rsidRDefault="00C62260" w:rsidP="00C62260">
            <w:pPr>
              <w:widowControl w:val="0"/>
              <w:tabs>
                <w:tab w:val="left" w:pos="0"/>
                <w:tab w:val="left" w:pos="199"/>
                <w:tab w:val="left" w:pos="799"/>
                <w:tab w:val="left" w:pos="1399"/>
                <w:tab w:val="left" w:pos="1999"/>
                <w:tab w:val="left" w:pos="2599"/>
                <w:tab w:val="left" w:pos="3199"/>
                <w:tab w:val="left" w:pos="3799"/>
                <w:tab w:val="left" w:pos="4399"/>
                <w:tab w:val="left" w:pos="4999"/>
                <w:tab w:val="left" w:pos="5599"/>
                <w:tab w:val="left" w:pos="6199"/>
                <w:tab w:val="left" w:pos="6799"/>
                <w:tab w:val="left" w:pos="7399"/>
                <w:tab w:val="left" w:pos="7999"/>
                <w:tab w:val="left" w:pos="8599"/>
                <w:tab w:val="left" w:pos="9199"/>
                <w:tab w:val="left" w:pos="9799"/>
              </w:tabs>
              <w:suppressAutoHyphens/>
              <w:spacing w:before="6" w:after="54"/>
              <w:rPr>
                <w:rFonts w:ascii="FrizQuadrata BT" w:hAnsi="FrizQuadrata BT" w:cs="FrizQuadrata BT"/>
                <w:snapToGrid w:val="0"/>
                <w:spacing w:val="-2"/>
                <w:sz w:val="16"/>
                <w:szCs w:val="16"/>
                <w:lang w:val="en-US"/>
              </w:rPr>
            </w:pPr>
          </w:p>
        </w:tc>
        <w:tc>
          <w:tcPr>
            <w:tcW w:w="956" w:type="dxa"/>
            <w:tcBorders>
              <w:top w:val="nil"/>
              <w:left w:val="nil"/>
              <w:bottom w:val="nil"/>
              <w:right w:val="nil"/>
            </w:tcBorders>
          </w:tcPr>
          <w:p w14:paraId="68DA5F71" w14:textId="77777777" w:rsidR="00C62260" w:rsidRPr="00676187" w:rsidRDefault="00C62260" w:rsidP="00C62260">
            <w:pPr>
              <w:widowControl w:val="0"/>
              <w:tabs>
                <w:tab w:val="left" w:pos="0"/>
                <w:tab w:val="left" w:pos="199"/>
                <w:tab w:val="left" w:pos="799"/>
                <w:tab w:val="left" w:pos="1399"/>
                <w:tab w:val="left" w:pos="1999"/>
                <w:tab w:val="left" w:pos="2599"/>
                <w:tab w:val="left" w:pos="3199"/>
                <w:tab w:val="left" w:pos="3799"/>
                <w:tab w:val="left" w:pos="4399"/>
                <w:tab w:val="left" w:pos="4999"/>
                <w:tab w:val="left" w:pos="5599"/>
                <w:tab w:val="left" w:pos="6199"/>
                <w:tab w:val="left" w:pos="6799"/>
                <w:tab w:val="left" w:pos="7399"/>
                <w:tab w:val="left" w:pos="7999"/>
                <w:tab w:val="left" w:pos="8599"/>
                <w:tab w:val="left" w:pos="9199"/>
                <w:tab w:val="left" w:pos="9799"/>
              </w:tabs>
              <w:suppressAutoHyphens/>
              <w:spacing w:before="6" w:after="54"/>
              <w:rPr>
                <w:rFonts w:ascii="FrizQuadrata BT" w:hAnsi="FrizQuadrata BT" w:cs="FrizQuadrata BT"/>
                <w:snapToGrid w:val="0"/>
                <w:spacing w:val="-2"/>
                <w:sz w:val="16"/>
                <w:szCs w:val="16"/>
                <w:lang w:val="en-US"/>
              </w:rPr>
            </w:pPr>
          </w:p>
        </w:tc>
        <w:tc>
          <w:tcPr>
            <w:tcW w:w="3300" w:type="dxa"/>
            <w:tcBorders>
              <w:top w:val="single" w:sz="6" w:space="0" w:color="auto"/>
              <w:left w:val="nil"/>
              <w:bottom w:val="nil"/>
              <w:right w:val="nil"/>
            </w:tcBorders>
          </w:tcPr>
          <w:p w14:paraId="1C8C7062" w14:textId="77777777" w:rsidR="00C62260" w:rsidRPr="00676187" w:rsidRDefault="00C62260" w:rsidP="00C62260">
            <w:pPr>
              <w:widowControl w:val="0"/>
              <w:tabs>
                <w:tab w:val="left" w:pos="0"/>
                <w:tab w:val="left" w:pos="199"/>
                <w:tab w:val="left" w:pos="799"/>
                <w:tab w:val="left" w:pos="1399"/>
                <w:tab w:val="left" w:pos="1999"/>
                <w:tab w:val="left" w:pos="2599"/>
                <w:tab w:val="left" w:pos="3199"/>
                <w:tab w:val="left" w:pos="3799"/>
                <w:tab w:val="left" w:pos="4399"/>
                <w:tab w:val="left" w:pos="4999"/>
                <w:tab w:val="left" w:pos="5599"/>
                <w:tab w:val="left" w:pos="6199"/>
                <w:tab w:val="left" w:pos="6799"/>
                <w:tab w:val="left" w:pos="7399"/>
                <w:tab w:val="left" w:pos="7999"/>
                <w:tab w:val="left" w:pos="8599"/>
                <w:tab w:val="left" w:pos="9199"/>
                <w:tab w:val="left" w:pos="9799"/>
              </w:tabs>
              <w:suppressAutoHyphens/>
              <w:spacing w:before="6" w:after="54"/>
              <w:rPr>
                <w:rFonts w:ascii="FrizQuadrata BT" w:hAnsi="FrizQuadrata BT" w:cs="FrizQuadrata BT"/>
                <w:snapToGrid w:val="0"/>
                <w:spacing w:val="-2"/>
                <w:sz w:val="16"/>
                <w:szCs w:val="16"/>
                <w:lang w:val="en-US"/>
              </w:rPr>
            </w:pPr>
          </w:p>
        </w:tc>
      </w:tr>
      <w:tr w:rsidR="00C62260" w:rsidRPr="00676187" w14:paraId="067AEE87" w14:textId="77777777" w:rsidTr="00C62260">
        <w:trPr>
          <w:jc w:val="center"/>
        </w:trPr>
        <w:tc>
          <w:tcPr>
            <w:tcW w:w="5646" w:type="dxa"/>
            <w:tcBorders>
              <w:top w:val="single" w:sz="6" w:space="0" w:color="auto"/>
              <w:left w:val="single" w:sz="6" w:space="0" w:color="auto"/>
              <w:bottom w:val="single" w:sz="6" w:space="0" w:color="auto"/>
              <w:right w:val="nil"/>
            </w:tcBorders>
          </w:tcPr>
          <w:p w14:paraId="2F12E7A5" w14:textId="489D4FFD" w:rsidR="00C62260" w:rsidRPr="00676187" w:rsidRDefault="00C62260" w:rsidP="00C62260">
            <w:pPr>
              <w:widowControl w:val="0"/>
              <w:tabs>
                <w:tab w:val="left" w:pos="0"/>
                <w:tab w:val="left" w:pos="199"/>
                <w:tab w:val="left" w:pos="799"/>
                <w:tab w:val="left" w:pos="1399"/>
                <w:tab w:val="left" w:pos="1999"/>
                <w:tab w:val="left" w:pos="2599"/>
                <w:tab w:val="left" w:pos="3199"/>
                <w:tab w:val="left" w:pos="3799"/>
                <w:tab w:val="left" w:pos="4399"/>
                <w:tab w:val="left" w:pos="4999"/>
                <w:tab w:val="left" w:pos="5599"/>
                <w:tab w:val="left" w:pos="6199"/>
                <w:tab w:val="left" w:pos="6799"/>
                <w:tab w:val="left" w:pos="7399"/>
                <w:tab w:val="left" w:pos="7999"/>
                <w:tab w:val="left" w:pos="8599"/>
                <w:tab w:val="left" w:pos="9199"/>
                <w:tab w:val="left" w:pos="9799"/>
              </w:tabs>
              <w:suppressAutoHyphens/>
              <w:spacing w:before="6" w:after="54"/>
              <w:rPr>
                <w:rFonts w:ascii="FrizQuadrata BT" w:hAnsi="FrizQuadrata BT" w:cs="FrizQuadrata BT"/>
                <w:snapToGrid w:val="0"/>
                <w:spacing w:val="-2"/>
                <w:sz w:val="16"/>
                <w:szCs w:val="16"/>
                <w:lang w:val="en-US"/>
              </w:rPr>
            </w:pPr>
            <w:r w:rsidRPr="00676187">
              <w:rPr>
                <w:rFonts w:ascii="FrizQuadrata BT" w:hAnsi="FrizQuadrata BT" w:cs="FrizQuadrata BT"/>
                <w:snapToGrid w:val="0"/>
                <w:spacing w:val="-2"/>
                <w:sz w:val="16"/>
                <w:szCs w:val="16"/>
                <w:lang w:val="en-US"/>
              </w:rPr>
              <w:t xml:space="preserve">REPORTED TO </w:t>
            </w:r>
            <w:r w:rsidR="00F668CA">
              <w:rPr>
                <w:rFonts w:ascii="FrizQuadrata BT" w:hAnsi="FrizQuadrata BT" w:cs="FrizQuadrata BT"/>
                <w:snapToGrid w:val="0"/>
                <w:spacing w:val="-2"/>
                <w:sz w:val="16"/>
                <w:szCs w:val="16"/>
                <w:lang w:val="en-US"/>
              </w:rPr>
              <w:t>(Insurance Company)</w:t>
            </w:r>
            <w:r w:rsidRPr="00676187">
              <w:rPr>
                <w:rFonts w:ascii="FrizQuadrata BT" w:hAnsi="FrizQuadrata BT" w:cs="FrizQuadrata BT"/>
                <w:snapToGrid w:val="0"/>
                <w:spacing w:val="-2"/>
                <w:sz w:val="16"/>
                <w:szCs w:val="16"/>
                <w:lang w:val="en-US"/>
              </w:rPr>
              <w:t xml:space="preserve"> </w:t>
            </w:r>
            <w:proofErr w:type="gramStart"/>
            <w:r w:rsidRPr="00676187">
              <w:rPr>
                <w:rFonts w:ascii="FrizQuadrata BT" w:hAnsi="FrizQuadrata BT" w:cs="FrizQuadrata BT"/>
                <w:snapToGrid w:val="0"/>
                <w:spacing w:val="-2"/>
                <w:sz w:val="16"/>
                <w:szCs w:val="16"/>
                <w:lang w:val="en-US"/>
              </w:rPr>
              <w:t>BY :</w:t>
            </w:r>
            <w:proofErr w:type="gramEnd"/>
          </w:p>
        </w:tc>
        <w:tc>
          <w:tcPr>
            <w:tcW w:w="956" w:type="dxa"/>
            <w:tcBorders>
              <w:top w:val="nil"/>
              <w:left w:val="single" w:sz="6" w:space="0" w:color="auto"/>
              <w:bottom w:val="nil"/>
              <w:right w:val="nil"/>
            </w:tcBorders>
          </w:tcPr>
          <w:p w14:paraId="034D69CE" w14:textId="77777777" w:rsidR="00C62260" w:rsidRPr="00676187" w:rsidRDefault="00C62260" w:rsidP="00C62260">
            <w:pPr>
              <w:widowControl w:val="0"/>
              <w:tabs>
                <w:tab w:val="left" w:pos="0"/>
                <w:tab w:val="left" w:pos="199"/>
                <w:tab w:val="left" w:pos="799"/>
                <w:tab w:val="left" w:pos="1399"/>
                <w:tab w:val="left" w:pos="1999"/>
                <w:tab w:val="left" w:pos="2599"/>
                <w:tab w:val="left" w:pos="3199"/>
                <w:tab w:val="left" w:pos="3799"/>
                <w:tab w:val="left" w:pos="4399"/>
                <w:tab w:val="left" w:pos="4999"/>
                <w:tab w:val="left" w:pos="5599"/>
                <w:tab w:val="left" w:pos="6199"/>
                <w:tab w:val="left" w:pos="6799"/>
                <w:tab w:val="left" w:pos="7399"/>
                <w:tab w:val="left" w:pos="7999"/>
                <w:tab w:val="left" w:pos="8599"/>
                <w:tab w:val="left" w:pos="9199"/>
                <w:tab w:val="left" w:pos="9799"/>
              </w:tabs>
              <w:suppressAutoHyphens/>
              <w:spacing w:before="6" w:after="54"/>
              <w:rPr>
                <w:rFonts w:ascii="FrizQuadrata BT" w:hAnsi="FrizQuadrata BT" w:cs="FrizQuadrata BT"/>
                <w:snapToGrid w:val="0"/>
                <w:spacing w:val="-2"/>
                <w:sz w:val="16"/>
                <w:szCs w:val="16"/>
                <w:lang w:val="en-US"/>
              </w:rPr>
            </w:pPr>
          </w:p>
        </w:tc>
        <w:tc>
          <w:tcPr>
            <w:tcW w:w="3300" w:type="dxa"/>
            <w:tcBorders>
              <w:top w:val="single" w:sz="6" w:space="0" w:color="auto"/>
              <w:left w:val="single" w:sz="6" w:space="0" w:color="auto"/>
              <w:bottom w:val="single" w:sz="6" w:space="0" w:color="auto"/>
              <w:right w:val="single" w:sz="6" w:space="0" w:color="auto"/>
            </w:tcBorders>
          </w:tcPr>
          <w:p w14:paraId="4BE0B48A" w14:textId="77777777" w:rsidR="00C62260" w:rsidRPr="00676187" w:rsidRDefault="00C62260" w:rsidP="00C62260">
            <w:pPr>
              <w:widowControl w:val="0"/>
              <w:tabs>
                <w:tab w:val="left" w:pos="0"/>
                <w:tab w:val="left" w:pos="199"/>
                <w:tab w:val="left" w:pos="799"/>
                <w:tab w:val="left" w:pos="1399"/>
                <w:tab w:val="left" w:pos="1999"/>
                <w:tab w:val="left" w:pos="2599"/>
                <w:tab w:val="left" w:pos="3199"/>
                <w:tab w:val="left" w:pos="3799"/>
                <w:tab w:val="left" w:pos="4399"/>
                <w:tab w:val="left" w:pos="4999"/>
                <w:tab w:val="left" w:pos="5599"/>
                <w:tab w:val="left" w:pos="6199"/>
                <w:tab w:val="left" w:pos="6799"/>
                <w:tab w:val="left" w:pos="7399"/>
                <w:tab w:val="left" w:pos="7999"/>
                <w:tab w:val="left" w:pos="8599"/>
                <w:tab w:val="left" w:pos="9199"/>
                <w:tab w:val="left" w:pos="9799"/>
              </w:tabs>
              <w:suppressAutoHyphens/>
              <w:spacing w:before="6" w:after="54"/>
              <w:rPr>
                <w:rFonts w:ascii="FrizQuadrata BT" w:hAnsi="FrizQuadrata BT" w:cs="FrizQuadrata BT"/>
                <w:snapToGrid w:val="0"/>
                <w:spacing w:val="-2"/>
                <w:sz w:val="16"/>
                <w:szCs w:val="16"/>
                <w:lang w:val="en-US"/>
              </w:rPr>
            </w:pPr>
            <w:proofErr w:type="gramStart"/>
            <w:r w:rsidRPr="00676187">
              <w:rPr>
                <w:rFonts w:ascii="FrizQuadrata BT" w:hAnsi="FrizQuadrata BT" w:cs="FrizQuadrata BT"/>
                <w:snapToGrid w:val="0"/>
                <w:spacing w:val="-2"/>
                <w:sz w:val="16"/>
                <w:szCs w:val="16"/>
                <w:lang w:val="en-US"/>
              </w:rPr>
              <w:t>DATE :</w:t>
            </w:r>
            <w:proofErr w:type="gramEnd"/>
          </w:p>
        </w:tc>
      </w:tr>
    </w:tbl>
    <w:p w14:paraId="351D53BC" w14:textId="77777777" w:rsidR="00C62260" w:rsidRPr="00676187" w:rsidRDefault="00C62260" w:rsidP="00C62260">
      <w:pPr>
        <w:widowControl w:val="0"/>
        <w:tabs>
          <w:tab w:val="left" w:pos="0"/>
          <w:tab w:val="left" w:pos="199"/>
          <w:tab w:val="left" w:pos="799"/>
          <w:tab w:val="left" w:pos="1399"/>
          <w:tab w:val="left" w:pos="1999"/>
          <w:tab w:val="left" w:pos="2599"/>
          <w:tab w:val="left" w:pos="3199"/>
          <w:tab w:val="left" w:pos="3799"/>
          <w:tab w:val="left" w:pos="4399"/>
          <w:tab w:val="left" w:pos="4999"/>
          <w:tab w:val="left" w:pos="5599"/>
          <w:tab w:val="left" w:pos="6199"/>
          <w:tab w:val="left" w:pos="6799"/>
          <w:tab w:val="left" w:pos="7399"/>
          <w:tab w:val="left" w:pos="7999"/>
          <w:tab w:val="left" w:pos="8599"/>
          <w:tab w:val="left" w:pos="9199"/>
          <w:tab w:val="left" w:pos="9799"/>
        </w:tabs>
        <w:suppressAutoHyphens/>
        <w:spacing w:after="87"/>
        <w:jc w:val="both"/>
        <w:rPr>
          <w:rFonts w:ascii="FrizQuadrata BT" w:hAnsi="FrizQuadrata BT" w:cs="FrizQuadrata BT"/>
          <w:snapToGrid w:val="0"/>
          <w:spacing w:val="-2"/>
          <w:sz w:val="16"/>
          <w:szCs w:val="16"/>
          <w:lang w:val="en-US"/>
        </w:rPr>
      </w:pPr>
    </w:p>
    <w:tbl>
      <w:tblPr>
        <w:tblW w:w="0" w:type="auto"/>
        <w:jc w:val="center"/>
        <w:tblLayout w:type="fixed"/>
        <w:tblCellMar>
          <w:left w:w="300" w:type="dxa"/>
          <w:right w:w="300" w:type="dxa"/>
        </w:tblCellMar>
        <w:tblLook w:val="0000" w:firstRow="0" w:lastRow="0" w:firstColumn="0" w:lastColumn="0" w:noHBand="0" w:noVBand="0"/>
      </w:tblPr>
      <w:tblGrid>
        <w:gridCol w:w="9906"/>
      </w:tblGrid>
      <w:tr w:rsidR="00C62260" w:rsidRPr="00676187" w14:paraId="3E9BE931" w14:textId="77777777" w:rsidTr="00C62260">
        <w:trPr>
          <w:jc w:val="center"/>
        </w:trPr>
        <w:tc>
          <w:tcPr>
            <w:tcW w:w="9906" w:type="dxa"/>
            <w:tcBorders>
              <w:top w:val="single" w:sz="6" w:space="0" w:color="auto"/>
              <w:left w:val="single" w:sz="6" w:space="0" w:color="auto"/>
              <w:bottom w:val="single" w:sz="6" w:space="0" w:color="auto"/>
              <w:right w:val="single" w:sz="6" w:space="0" w:color="auto"/>
            </w:tcBorders>
          </w:tcPr>
          <w:p w14:paraId="412230F5" w14:textId="77777777" w:rsidR="00C62260" w:rsidRPr="00676187" w:rsidRDefault="007B5E5F" w:rsidP="00C62260">
            <w:pPr>
              <w:widowControl w:val="0"/>
              <w:tabs>
                <w:tab w:val="left" w:pos="0"/>
                <w:tab w:val="left" w:pos="199"/>
                <w:tab w:val="left" w:pos="799"/>
                <w:tab w:val="left" w:pos="1399"/>
                <w:tab w:val="left" w:pos="1999"/>
                <w:tab w:val="left" w:pos="2599"/>
                <w:tab w:val="left" w:pos="3199"/>
                <w:tab w:val="left" w:pos="3799"/>
                <w:tab w:val="left" w:pos="4399"/>
                <w:tab w:val="left" w:pos="4999"/>
                <w:tab w:val="left" w:pos="5599"/>
                <w:tab w:val="left" w:pos="6199"/>
                <w:tab w:val="left" w:pos="6799"/>
                <w:tab w:val="left" w:pos="7399"/>
                <w:tab w:val="left" w:pos="7999"/>
                <w:tab w:val="left" w:pos="8599"/>
                <w:tab w:val="left" w:pos="9199"/>
                <w:tab w:val="left" w:pos="9799"/>
              </w:tabs>
              <w:suppressAutoHyphens/>
              <w:spacing w:before="45" w:line="310" w:lineRule="auto"/>
              <w:rPr>
                <w:rFonts w:ascii="FrizQuadrata BT" w:hAnsi="FrizQuadrata BT" w:cs="FrizQuadrata BT"/>
                <w:snapToGrid w:val="0"/>
                <w:spacing w:val="-2"/>
                <w:sz w:val="16"/>
                <w:szCs w:val="16"/>
                <w:lang w:val="en-US"/>
              </w:rPr>
            </w:pPr>
            <w:r w:rsidRPr="00676187">
              <w:rPr>
                <w:rFonts w:ascii="FrizQuadrata BT" w:hAnsi="FrizQuadrata BT" w:cs="FrizQuadrata BT"/>
                <w:snapToGrid w:val="0"/>
                <w:spacing w:val="-2"/>
                <w:sz w:val="16"/>
                <w:szCs w:val="16"/>
                <w:lang w:val="en-US"/>
              </w:rPr>
              <w:fldChar w:fldCharType="begin"/>
            </w:r>
            <w:r w:rsidR="00C62260" w:rsidRPr="00676187">
              <w:rPr>
                <w:rFonts w:ascii="FrizQuadrata BT" w:hAnsi="FrizQuadrata BT" w:cs="FrizQuadrata BT"/>
                <w:snapToGrid w:val="0"/>
                <w:spacing w:val="-2"/>
                <w:sz w:val="16"/>
                <w:szCs w:val="16"/>
                <w:lang w:val="en-US"/>
              </w:rPr>
              <w:instrText xml:space="preserve">PRIVATE </w:instrText>
            </w:r>
            <w:r w:rsidRPr="00676187">
              <w:rPr>
                <w:rFonts w:ascii="FrizQuadrata BT" w:hAnsi="FrizQuadrata BT" w:cs="FrizQuadrata BT"/>
                <w:snapToGrid w:val="0"/>
                <w:spacing w:val="-2"/>
                <w:sz w:val="16"/>
                <w:szCs w:val="16"/>
                <w:lang w:val="en-US"/>
              </w:rPr>
              <w:fldChar w:fldCharType="end"/>
            </w:r>
            <w:r w:rsidR="00C62260" w:rsidRPr="00676187">
              <w:rPr>
                <w:rFonts w:ascii="FrizQuadrata BT" w:hAnsi="FrizQuadrata BT" w:cs="FrizQuadrata BT"/>
                <w:snapToGrid w:val="0"/>
                <w:spacing w:val="-2"/>
                <w:sz w:val="16"/>
                <w:szCs w:val="16"/>
                <w:lang w:val="en-US"/>
              </w:rPr>
              <w:t>Locality of Incident</w:t>
            </w:r>
          </w:p>
          <w:p w14:paraId="57BD02CA" w14:textId="77777777" w:rsidR="00C62260" w:rsidRPr="00676187" w:rsidRDefault="00C62260" w:rsidP="00C62260">
            <w:pPr>
              <w:widowControl w:val="0"/>
              <w:tabs>
                <w:tab w:val="right" w:pos="9306"/>
              </w:tabs>
              <w:suppressAutoHyphens/>
              <w:spacing w:line="310" w:lineRule="auto"/>
              <w:rPr>
                <w:rFonts w:ascii="FrizQuadrata BT" w:hAnsi="FrizQuadrata BT" w:cs="FrizQuadrata BT"/>
                <w:snapToGrid w:val="0"/>
                <w:spacing w:val="-2"/>
                <w:sz w:val="16"/>
                <w:szCs w:val="16"/>
                <w:lang w:val="en-US"/>
              </w:rPr>
            </w:pPr>
            <w:r w:rsidRPr="00676187">
              <w:rPr>
                <w:rFonts w:ascii="FrizQuadrata BT" w:hAnsi="FrizQuadrata BT" w:cs="FrizQuadrata BT"/>
                <w:snapToGrid w:val="0"/>
                <w:spacing w:val="-2"/>
                <w:sz w:val="16"/>
                <w:szCs w:val="16"/>
                <w:u w:val="single"/>
                <w:lang w:val="en-US"/>
              </w:rPr>
              <w:tab/>
            </w:r>
          </w:p>
          <w:p w14:paraId="0920ECC8" w14:textId="77777777" w:rsidR="00C62260" w:rsidRPr="00676187" w:rsidRDefault="00C62260" w:rsidP="00C62260">
            <w:pPr>
              <w:widowControl w:val="0"/>
              <w:tabs>
                <w:tab w:val="left" w:pos="0"/>
                <w:tab w:val="left" w:pos="199"/>
                <w:tab w:val="left" w:pos="799"/>
                <w:tab w:val="left" w:pos="1399"/>
                <w:tab w:val="left" w:pos="1999"/>
                <w:tab w:val="left" w:pos="2599"/>
                <w:tab w:val="left" w:pos="3199"/>
                <w:tab w:val="left" w:pos="3799"/>
                <w:tab w:val="left" w:pos="4399"/>
                <w:tab w:val="left" w:pos="4999"/>
                <w:tab w:val="left" w:pos="5599"/>
                <w:tab w:val="left" w:pos="6199"/>
                <w:tab w:val="left" w:pos="6799"/>
                <w:tab w:val="left" w:pos="7399"/>
                <w:tab w:val="left" w:pos="7999"/>
                <w:tab w:val="left" w:pos="8599"/>
                <w:tab w:val="left" w:pos="9199"/>
                <w:tab w:val="left" w:pos="9799"/>
              </w:tabs>
              <w:suppressAutoHyphens/>
              <w:spacing w:line="310" w:lineRule="auto"/>
              <w:rPr>
                <w:rFonts w:ascii="FrizQuadrata BT" w:hAnsi="FrizQuadrata BT" w:cs="FrizQuadrata BT"/>
                <w:snapToGrid w:val="0"/>
                <w:spacing w:val="-2"/>
                <w:sz w:val="16"/>
                <w:szCs w:val="16"/>
                <w:lang w:val="en-US"/>
              </w:rPr>
            </w:pPr>
            <w:r w:rsidRPr="00676187">
              <w:rPr>
                <w:rFonts w:ascii="FrizQuadrata BT" w:hAnsi="FrizQuadrata BT" w:cs="FrizQuadrata BT"/>
                <w:snapToGrid w:val="0"/>
                <w:spacing w:val="-2"/>
                <w:sz w:val="16"/>
                <w:szCs w:val="16"/>
                <w:lang w:val="en-US"/>
              </w:rPr>
              <w:t>How did the loss occur (cause)</w:t>
            </w:r>
          </w:p>
          <w:p w14:paraId="4F286FA0" w14:textId="77777777" w:rsidR="00C62260" w:rsidRPr="00676187" w:rsidRDefault="00C62260" w:rsidP="00C62260">
            <w:pPr>
              <w:widowControl w:val="0"/>
              <w:tabs>
                <w:tab w:val="right" w:pos="9306"/>
              </w:tabs>
              <w:suppressAutoHyphens/>
              <w:spacing w:line="310" w:lineRule="auto"/>
              <w:rPr>
                <w:rFonts w:ascii="FrizQuadrata BT" w:hAnsi="FrizQuadrata BT" w:cs="FrizQuadrata BT"/>
                <w:snapToGrid w:val="0"/>
                <w:spacing w:val="-2"/>
                <w:sz w:val="16"/>
                <w:szCs w:val="16"/>
                <w:lang w:val="en-US"/>
              </w:rPr>
            </w:pPr>
            <w:r w:rsidRPr="00676187">
              <w:rPr>
                <w:rFonts w:ascii="FrizQuadrata BT" w:hAnsi="FrizQuadrata BT" w:cs="FrizQuadrata BT"/>
                <w:snapToGrid w:val="0"/>
                <w:spacing w:val="-2"/>
                <w:sz w:val="16"/>
                <w:szCs w:val="16"/>
                <w:u w:val="single"/>
                <w:lang w:val="en-US"/>
              </w:rPr>
              <w:tab/>
            </w:r>
          </w:p>
          <w:p w14:paraId="5D4F2517" w14:textId="77777777" w:rsidR="00C62260" w:rsidRPr="00676187" w:rsidRDefault="00C62260" w:rsidP="00C62260">
            <w:pPr>
              <w:widowControl w:val="0"/>
              <w:tabs>
                <w:tab w:val="right" w:pos="9306"/>
              </w:tabs>
              <w:suppressAutoHyphens/>
              <w:spacing w:line="310" w:lineRule="auto"/>
              <w:rPr>
                <w:rFonts w:ascii="FrizQuadrata BT" w:hAnsi="FrizQuadrata BT" w:cs="FrizQuadrata BT"/>
                <w:snapToGrid w:val="0"/>
                <w:spacing w:val="-2"/>
                <w:sz w:val="16"/>
                <w:szCs w:val="16"/>
                <w:lang w:val="en-US"/>
              </w:rPr>
            </w:pPr>
            <w:r w:rsidRPr="00676187">
              <w:rPr>
                <w:rFonts w:ascii="FrizQuadrata BT" w:hAnsi="FrizQuadrata BT" w:cs="FrizQuadrata BT"/>
                <w:snapToGrid w:val="0"/>
                <w:spacing w:val="-2"/>
                <w:sz w:val="16"/>
                <w:szCs w:val="16"/>
                <w:u w:val="single"/>
                <w:lang w:val="en-US"/>
              </w:rPr>
              <w:tab/>
            </w:r>
          </w:p>
          <w:p w14:paraId="404EC6A3" w14:textId="77777777" w:rsidR="00C62260" w:rsidRPr="00676187" w:rsidRDefault="00C62260" w:rsidP="00C62260">
            <w:pPr>
              <w:widowControl w:val="0"/>
              <w:tabs>
                <w:tab w:val="right" w:pos="9306"/>
              </w:tabs>
              <w:suppressAutoHyphens/>
              <w:spacing w:line="310" w:lineRule="auto"/>
              <w:rPr>
                <w:rFonts w:ascii="FrizQuadrata BT" w:hAnsi="FrizQuadrata BT" w:cs="FrizQuadrata BT"/>
                <w:snapToGrid w:val="0"/>
                <w:spacing w:val="-2"/>
                <w:sz w:val="16"/>
                <w:szCs w:val="16"/>
                <w:lang w:val="en-US"/>
              </w:rPr>
            </w:pPr>
            <w:r w:rsidRPr="00676187">
              <w:rPr>
                <w:rFonts w:ascii="FrizQuadrata BT" w:hAnsi="FrizQuadrata BT" w:cs="FrizQuadrata BT"/>
                <w:snapToGrid w:val="0"/>
                <w:spacing w:val="-2"/>
                <w:sz w:val="16"/>
                <w:szCs w:val="16"/>
                <w:u w:val="single"/>
                <w:lang w:val="en-US"/>
              </w:rPr>
              <w:tab/>
            </w:r>
          </w:p>
          <w:p w14:paraId="2927288B" w14:textId="77777777" w:rsidR="00C62260" w:rsidRPr="00676187" w:rsidRDefault="00C62260" w:rsidP="00C62260">
            <w:pPr>
              <w:widowControl w:val="0"/>
              <w:tabs>
                <w:tab w:val="left" w:pos="0"/>
                <w:tab w:val="left" w:pos="199"/>
                <w:tab w:val="left" w:pos="799"/>
                <w:tab w:val="left" w:pos="1399"/>
                <w:tab w:val="left" w:pos="1999"/>
                <w:tab w:val="left" w:pos="2599"/>
                <w:tab w:val="left" w:pos="3199"/>
                <w:tab w:val="left" w:pos="3799"/>
                <w:tab w:val="left" w:pos="4399"/>
                <w:tab w:val="left" w:pos="4999"/>
                <w:tab w:val="left" w:pos="5599"/>
                <w:tab w:val="left" w:pos="6199"/>
                <w:tab w:val="left" w:pos="6799"/>
                <w:tab w:val="left" w:pos="7399"/>
                <w:tab w:val="left" w:pos="7999"/>
                <w:tab w:val="left" w:pos="8599"/>
                <w:tab w:val="left" w:pos="9199"/>
                <w:tab w:val="left" w:pos="9799"/>
              </w:tabs>
              <w:suppressAutoHyphens/>
              <w:spacing w:line="310" w:lineRule="auto"/>
              <w:rPr>
                <w:rFonts w:ascii="FrizQuadrata BT" w:hAnsi="FrizQuadrata BT" w:cs="FrizQuadrata BT"/>
                <w:snapToGrid w:val="0"/>
                <w:spacing w:val="-2"/>
                <w:sz w:val="16"/>
                <w:szCs w:val="16"/>
                <w:lang w:val="en-US"/>
              </w:rPr>
            </w:pPr>
            <w:r w:rsidRPr="00676187">
              <w:rPr>
                <w:rFonts w:ascii="FrizQuadrata BT" w:hAnsi="FrizQuadrata BT" w:cs="FrizQuadrata BT"/>
                <w:snapToGrid w:val="0"/>
                <w:spacing w:val="-2"/>
                <w:sz w:val="16"/>
                <w:szCs w:val="16"/>
                <w:lang w:val="en-US"/>
              </w:rPr>
              <w:t>Details and nature of loss or damage to Contract Works</w:t>
            </w:r>
          </w:p>
          <w:p w14:paraId="5E4B215B" w14:textId="77777777" w:rsidR="00C62260" w:rsidRPr="00676187" w:rsidRDefault="00C62260" w:rsidP="00C62260">
            <w:pPr>
              <w:widowControl w:val="0"/>
              <w:tabs>
                <w:tab w:val="right" w:pos="9306"/>
              </w:tabs>
              <w:suppressAutoHyphens/>
              <w:spacing w:line="310" w:lineRule="auto"/>
              <w:rPr>
                <w:rFonts w:ascii="FrizQuadrata BT" w:hAnsi="FrizQuadrata BT" w:cs="FrizQuadrata BT"/>
                <w:snapToGrid w:val="0"/>
                <w:spacing w:val="-2"/>
                <w:sz w:val="16"/>
                <w:szCs w:val="16"/>
                <w:lang w:val="en-US"/>
              </w:rPr>
            </w:pPr>
            <w:r w:rsidRPr="00676187">
              <w:rPr>
                <w:rFonts w:ascii="FrizQuadrata BT" w:hAnsi="FrizQuadrata BT" w:cs="FrizQuadrata BT"/>
                <w:snapToGrid w:val="0"/>
                <w:spacing w:val="-2"/>
                <w:sz w:val="16"/>
                <w:szCs w:val="16"/>
                <w:u w:val="single"/>
                <w:lang w:val="en-US"/>
              </w:rPr>
              <w:tab/>
            </w:r>
          </w:p>
          <w:p w14:paraId="034B7721" w14:textId="77777777" w:rsidR="00C62260" w:rsidRPr="00676187" w:rsidRDefault="00C62260" w:rsidP="00C62260">
            <w:pPr>
              <w:widowControl w:val="0"/>
              <w:tabs>
                <w:tab w:val="right" w:pos="9306"/>
              </w:tabs>
              <w:suppressAutoHyphens/>
              <w:spacing w:line="310" w:lineRule="auto"/>
              <w:rPr>
                <w:rFonts w:ascii="FrizQuadrata BT" w:hAnsi="FrizQuadrata BT" w:cs="FrizQuadrata BT"/>
                <w:snapToGrid w:val="0"/>
                <w:spacing w:val="-2"/>
                <w:sz w:val="16"/>
                <w:szCs w:val="16"/>
                <w:lang w:val="en-US"/>
              </w:rPr>
            </w:pPr>
            <w:r w:rsidRPr="00676187">
              <w:rPr>
                <w:rFonts w:ascii="FrizQuadrata BT" w:hAnsi="FrizQuadrata BT" w:cs="FrizQuadrata BT"/>
                <w:snapToGrid w:val="0"/>
                <w:spacing w:val="-2"/>
                <w:sz w:val="16"/>
                <w:szCs w:val="16"/>
                <w:u w:val="single"/>
                <w:lang w:val="en-US"/>
              </w:rPr>
              <w:tab/>
            </w:r>
          </w:p>
          <w:p w14:paraId="0125E304" w14:textId="77777777" w:rsidR="00C62260" w:rsidRPr="00676187" w:rsidRDefault="00C62260" w:rsidP="00C62260">
            <w:pPr>
              <w:widowControl w:val="0"/>
              <w:tabs>
                <w:tab w:val="right" w:pos="9306"/>
              </w:tabs>
              <w:suppressAutoHyphens/>
              <w:spacing w:line="310" w:lineRule="auto"/>
              <w:rPr>
                <w:rFonts w:ascii="FrizQuadrata BT" w:hAnsi="FrizQuadrata BT" w:cs="FrizQuadrata BT"/>
                <w:snapToGrid w:val="0"/>
                <w:spacing w:val="-2"/>
                <w:sz w:val="16"/>
                <w:szCs w:val="16"/>
                <w:lang w:val="en-US"/>
              </w:rPr>
            </w:pPr>
            <w:r w:rsidRPr="00676187">
              <w:rPr>
                <w:rFonts w:ascii="FrizQuadrata BT" w:hAnsi="FrizQuadrata BT" w:cs="FrizQuadrata BT"/>
                <w:snapToGrid w:val="0"/>
                <w:spacing w:val="-2"/>
                <w:sz w:val="16"/>
                <w:szCs w:val="16"/>
                <w:u w:val="single"/>
                <w:lang w:val="en-US"/>
              </w:rPr>
              <w:tab/>
            </w:r>
          </w:p>
          <w:p w14:paraId="2582C282" w14:textId="77777777" w:rsidR="00C62260" w:rsidRPr="00676187" w:rsidRDefault="00C62260" w:rsidP="00C62260">
            <w:pPr>
              <w:widowControl w:val="0"/>
              <w:tabs>
                <w:tab w:val="left" w:pos="0"/>
                <w:tab w:val="left" w:pos="199"/>
                <w:tab w:val="left" w:pos="799"/>
                <w:tab w:val="left" w:pos="1399"/>
                <w:tab w:val="left" w:pos="1999"/>
                <w:tab w:val="left" w:pos="2599"/>
                <w:tab w:val="left" w:pos="3199"/>
                <w:tab w:val="left" w:pos="3799"/>
                <w:tab w:val="left" w:pos="4399"/>
                <w:tab w:val="left" w:pos="4999"/>
                <w:tab w:val="left" w:pos="5599"/>
                <w:tab w:val="left" w:pos="6199"/>
                <w:tab w:val="left" w:pos="6799"/>
                <w:tab w:val="left" w:pos="7399"/>
                <w:tab w:val="left" w:pos="7999"/>
                <w:tab w:val="left" w:pos="8599"/>
                <w:tab w:val="left" w:pos="9199"/>
                <w:tab w:val="left" w:pos="9799"/>
              </w:tabs>
              <w:suppressAutoHyphens/>
              <w:spacing w:line="310" w:lineRule="auto"/>
              <w:rPr>
                <w:rFonts w:ascii="FrizQuadrata BT" w:hAnsi="FrizQuadrata BT" w:cs="FrizQuadrata BT"/>
                <w:snapToGrid w:val="0"/>
                <w:spacing w:val="-2"/>
                <w:sz w:val="16"/>
                <w:szCs w:val="16"/>
                <w:lang w:val="en-US"/>
              </w:rPr>
            </w:pPr>
            <w:r w:rsidRPr="00676187">
              <w:rPr>
                <w:rFonts w:ascii="FrizQuadrata BT" w:hAnsi="FrizQuadrata BT" w:cs="FrizQuadrata BT"/>
                <w:snapToGrid w:val="0"/>
                <w:spacing w:val="-2"/>
                <w:sz w:val="16"/>
                <w:szCs w:val="16"/>
                <w:lang w:val="en-US"/>
              </w:rPr>
              <w:t>Details of other property damaged</w:t>
            </w:r>
          </w:p>
          <w:p w14:paraId="246CCC97" w14:textId="77777777" w:rsidR="00C62260" w:rsidRPr="00676187" w:rsidRDefault="00C62260" w:rsidP="00C62260">
            <w:pPr>
              <w:widowControl w:val="0"/>
              <w:tabs>
                <w:tab w:val="right" w:pos="9306"/>
              </w:tabs>
              <w:suppressAutoHyphens/>
              <w:spacing w:line="310" w:lineRule="auto"/>
              <w:rPr>
                <w:rFonts w:ascii="FrizQuadrata BT" w:hAnsi="FrizQuadrata BT" w:cs="FrizQuadrata BT"/>
                <w:snapToGrid w:val="0"/>
                <w:spacing w:val="-2"/>
                <w:sz w:val="16"/>
                <w:szCs w:val="16"/>
                <w:lang w:val="en-US"/>
              </w:rPr>
            </w:pPr>
            <w:r w:rsidRPr="00676187">
              <w:rPr>
                <w:rFonts w:ascii="FrizQuadrata BT" w:hAnsi="FrizQuadrata BT" w:cs="FrizQuadrata BT"/>
                <w:snapToGrid w:val="0"/>
                <w:spacing w:val="-2"/>
                <w:sz w:val="16"/>
                <w:szCs w:val="16"/>
                <w:u w:val="single"/>
                <w:lang w:val="en-US"/>
              </w:rPr>
              <w:tab/>
            </w:r>
          </w:p>
          <w:p w14:paraId="7CF17B9B" w14:textId="77777777" w:rsidR="00C62260" w:rsidRPr="00676187" w:rsidRDefault="00C62260" w:rsidP="00C62260">
            <w:pPr>
              <w:widowControl w:val="0"/>
              <w:tabs>
                <w:tab w:val="right" w:pos="9306"/>
              </w:tabs>
              <w:suppressAutoHyphens/>
              <w:spacing w:line="310" w:lineRule="auto"/>
              <w:rPr>
                <w:rFonts w:ascii="FrizQuadrata BT" w:hAnsi="FrizQuadrata BT" w:cs="FrizQuadrata BT"/>
                <w:snapToGrid w:val="0"/>
                <w:spacing w:val="-2"/>
                <w:sz w:val="16"/>
                <w:szCs w:val="16"/>
                <w:lang w:val="en-US"/>
              </w:rPr>
            </w:pPr>
            <w:r w:rsidRPr="00676187">
              <w:rPr>
                <w:rFonts w:ascii="FrizQuadrata BT" w:hAnsi="FrizQuadrata BT" w:cs="FrizQuadrata BT"/>
                <w:snapToGrid w:val="0"/>
                <w:spacing w:val="-2"/>
                <w:sz w:val="16"/>
                <w:szCs w:val="16"/>
                <w:u w:val="single"/>
                <w:lang w:val="en-US"/>
              </w:rPr>
              <w:tab/>
            </w:r>
          </w:p>
          <w:p w14:paraId="571FDB16" w14:textId="77777777" w:rsidR="00C62260" w:rsidRPr="00676187" w:rsidRDefault="00C62260" w:rsidP="00C62260">
            <w:pPr>
              <w:widowControl w:val="0"/>
              <w:tabs>
                <w:tab w:val="right" w:pos="9306"/>
              </w:tabs>
              <w:suppressAutoHyphens/>
              <w:spacing w:line="310" w:lineRule="auto"/>
              <w:rPr>
                <w:rFonts w:ascii="FrizQuadrata BT" w:hAnsi="FrizQuadrata BT" w:cs="FrizQuadrata BT"/>
                <w:snapToGrid w:val="0"/>
                <w:spacing w:val="-2"/>
                <w:sz w:val="16"/>
                <w:szCs w:val="16"/>
                <w:lang w:val="en-US"/>
              </w:rPr>
            </w:pPr>
            <w:r w:rsidRPr="00676187">
              <w:rPr>
                <w:rFonts w:ascii="FrizQuadrata BT" w:hAnsi="FrizQuadrata BT" w:cs="FrizQuadrata BT"/>
                <w:snapToGrid w:val="0"/>
                <w:spacing w:val="-2"/>
                <w:sz w:val="16"/>
                <w:szCs w:val="16"/>
                <w:u w:val="single"/>
                <w:lang w:val="en-US"/>
              </w:rPr>
              <w:tab/>
            </w:r>
          </w:p>
          <w:p w14:paraId="7C24C144" w14:textId="77777777" w:rsidR="00C62260" w:rsidRPr="00676187" w:rsidRDefault="00C62260" w:rsidP="00C62260">
            <w:pPr>
              <w:widowControl w:val="0"/>
              <w:tabs>
                <w:tab w:val="left" w:pos="0"/>
                <w:tab w:val="left" w:pos="199"/>
                <w:tab w:val="left" w:pos="799"/>
                <w:tab w:val="left" w:pos="1399"/>
                <w:tab w:val="left" w:pos="1999"/>
                <w:tab w:val="left" w:pos="2599"/>
                <w:tab w:val="left" w:pos="3199"/>
                <w:tab w:val="left" w:pos="3799"/>
                <w:tab w:val="left" w:pos="4399"/>
                <w:tab w:val="left" w:pos="4999"/>
                <w:tab w:val="left" w:pos="5599"/>
                <w:tab w:val="left" w:pos="6199"/>
                <w:tab w:val="left" w:pos="6799"/>
                <w:tab w:val="left" w:pos="7399"/>
                <w:tab w:val="left" w:pos="7999"/>
                <w:tab w:val="left" w:pos="8599"/>
                <w:tab w:val="left" w:pos="9199"/>
                <w:tab w:val="left" w:pos="9799"/>
              </w:tabs>
              <w:suppressAutoHyphens/>
              <w:spacing w:line="310" w:lineRule="auto"/>
              <w:rPr>
                <w:rFonts w:ascii="FrizQuadrata BT" w:hAnsi="FrizQuadrata BT" w:cs="FrizQuadrata BT"/>
                <w:snapToGrid w:val="0"/>
                <w:spacing w:val="-2"/>
                <w:sz w:val="16"/>
                <w:szCs w:val="16"/>
                <w:lang w:val="en-US"/>
              </w:rPr>
            </w:pPr>
            <w:r w:rsidRPr="00676187">
              <w:rPr>
                <w:rFonts w:ascii="FrizQuadrata BT" w:hAnsi="FrizQuadrata BT" w:cs="FrizQuadrata BT"/>
                <w:snapToGrid w:val="0"/>
                <w:spacing w:val="-2"/>
                <w:sz w:val="16"/>
                <w:szCs w:val="16"/>
                <w:lang w:val="en-US"/>
              </w:rPr>
              <w:t>Name and address of witness</w:t>
            </w:r>
          </w:p>
          <w:p w14:paraId="29174B96" w14:textId="77777777" w:rsidR="00C62260" w:rsidRPr="00676187" w:rsidRDefault="00C62260" w:rsidP="00C62260">
            <w:pPr>
              <w:widowControl w:val="0"/>
              <w:tabs>
                <w:tab w:val="right" w:pos="9306"/>
              </w:tabs>
              <w:suppressAutoHyphens/>
              <w:spacing w:line="310" w:lineRule="auto"/>
              <w:rPr>
                <w:rFonts w:ascii="FrizQuadrata BT" w:hAnsi="FrizQuadrata BT" w:cs="FrizQuadrata BT"/>
                <w:snapToGrid w:val="0"/>
                <w:spacing w:val="-2"/>
                <w:sz w:val="16"/>
                <w:szCs w:val="16"/>
                <w:lang w:val="en-US"/>
              </w:rPr>
            </w:pPr>
            <w:r w:rsidRPr="00676187">
              <w:rPr>
                <w:rFonts w:ascii="FrizQuadrata BT" w:hAnsi="FrizQuadrata BT" w:cs="FrizQuadrata BT"/>
                <w:snapToGrid w:val="0"/>
                <w:spacing w:val="-2"/>
                <w:sz w:val="16"/>
                <w:szCs w:val="16"/>
                <w:u w:val="single"/>
                <w:lang w:val="en-US"/>
              </w:rPr>
              <w:tab/>
            </w:r>
          </w:p>
          <w:p w14:paraId="7DBB72F5" w14:textId="77777777" w:rsidR="00C62260" w:rsidRPr="00676187" w:rsidRDefault="00C62260" w:rsidP="00C62260">
            <w:pPr>
              <w:widowControl w:val="0"/>
              <w:tabs>
                <w:tab w:val="right" w:pos="9306"/>
              </w:tabs>
              <w:suppressAutoHyphens/>
              <w:spacing w:line="310" w:lineRule="auto"/>
              <w:rPr>
                <w:rFonts w:ascii="FrizQuadrata BT" w:hAnsi="FrizQuadrata BT" w:cs="FrizQuadrata BT"/>
                <w:snapToGrid w:val="0"/>
                <w:spacing w:val="-2"/>
                <w:sz w:val="16"/>
                <w:szCs w:val="16"/>
                <w:lang w:val="en-US"/>
              </w:rPr>
            </w:pPr>
            <w:r w:rsidRPr="00676187">
              <w:rPr>
                <w:rFonts w:ascii="FrizQuadrata BT" w:hAnsi="FrizQuadrata BT" w:cs="FrizQuadrata BT"/>
                <w:snapToGrid w:val="0"/>
                <w:spacing w:val="-2"/>
                <w:sz w:val="16"/>
                <w:szCs w:val="16"/>
                <w:u w:val="single"/>
                <w:lang w:val="en-US"/>
              </w:rPr>
              <w:tab/>
            </w:r>
          </w:p>
          <w:p w14:paraId="1B362D6C" w14:textId="77777777" w:rsidR="00C62260" w:rsidRPr="00676187" w:rsidRDefault="00C62260" w:rsidP="00C62260">
            <w:pPr>
              <w:widowControl w:val="0"/>
              <w:tabs>
                <w:tab w:val="right" w:pos="9306"/>
              </w:tabs>
              <w:suppressAutoHyphens/>
              <w:spacing w:line="310" w:lineRule="auto"/>
              <w:rPr>
                <w:rFonts w:ascii="FrizQuadrata BT" w:hAnsi="FrizQuadrata BT" w:cs="FrizQuadrata BT"/>
                <w:snapToGrid w:val="0"/>
                <w:spacing w:val="-2"/>
                <w:sz w:val="16"/>
                <w:szCs w:val="16"/>
                <w:lang w:val="en-US"/>
              </w:rPr>
            </w:pPr>
            <w:r w:rsidRPr="00676187">
              <w:rPr>
                <w:rFonts w:ascii="FrizQuadrata BT" w:hAnsi="FrizQuadrata BT" w:cs="FrizQuadrata BT"/>
                <w:snapToGrid w:val="0"/>
                <w:spacing w:val="-2"/>
                <w:sz w:val="16"/>
                <w:szCs w:val="16"/>
                <w:u w:val="single"/>
                <w:lang w:val="en-US"/>
              </w:rPr>
              <w:tab/>
            </w:r>
          </w:p>
          <w:p w14:paraId="08794B00" w14:textId="77777777" w:rsidR="00C62260" w:rsidRPr="00676187" w:rsidRDefault="00C62260" w:rsidP="00C62260">
            <w:pPr>
              <w:widowControl w:val="0"/>
              <w:tabs>
                <w:tab w:val="left" w:pos="0"/>
                <w:tab w:val="left" w:pos="199"/>
                <w:tab w:val="left" w:pos="799"/>
                <w:tab w:val="left" w:pos="1399"/>
                <w:tab w:val="left" w:pos="1999"/>
                <w:tab w:val="left" w:pos="2599"/>
                <w:tab w:val="left" w:pos="3199"/>
                <w:tab w:val="left" w:pos="3799"/>
                <w:tab w:val="left" w:pos="4399"/>
                <w:tab w:val="left" w:pos="4999"/>
                <w:tab w:val="left" w:pos="5599"/>
                <w:tab w:val="left" w:pos="6199"/>
                <w:tab w:val="left" w:pos="6799"/>
                <w:tab w:val="left" w:pos="7399"/>
                <w:tab w:val="left" w:pos="7999"/>
                <w:tab w:val="left" w:pos="8599"/>
                <w:tab w:val="left" w:pos="9199"/>
                <w:tab w:val="left" w:pos="9799"/>
              </w:tabs>
              <w:suppressAutoHyphens/>
              <w:spacing w:line="310" w:lineRule="auto"/>
              <w:rPr>
                <w:rFonts w:ascii="FrizQuadrata BT" w:hAnsi="FrizQuadrata BT" w:cs="FrizQuadrata BT"/>
                <w:snapToGrid w:val="0"/>
                <w:spacing w:val="-2"/>
                <w:sz w:val="16"/>
                <w:szCs w:val="16"/>
                <w:lang w:val="en-US"/>
              </w:rPr>
            </w:pPr>
            <w:r w:rsidRPr="00676187">
              <w:rPr>
                <w:rFonts w:ascii="FrizQuadrata BT" w:hAnsi="FrizQuadrata BT" w:cs="FrizQuadrata BT"/>
                <w:snapToGrid w:val="0"/>
                <w:spacing w:val="-2"/>
                <w:sz w:val="16"/>
                <w:szCs w:val="16"/>
                <w:lang w:val="en-US"/>
              </w:rPr>
              <w:t>Estimated cost of repairs (Separate records of all costs must be kept)</w:t>
            </w:r>
          </w:p>
          <w:p w14:paraId="303EEC68" w14:textId="77777777" w:rsidR="00C62260" w:rsidRPr="00676187" w:rsidRDefault="00C62260" w:rsidP="00C62260">
            <w:pPr>
              <w:widowControl w:val="0"/>
              <w:tabs>
                <w:tab w:val="right" w:pos="9306"/>
              </w:tabs>
              <w:suppressAutoHyphens/>
              <w:spacing w:line="310" w:lineRule="auto"/>
              <w:rPr>
                <w:rFonts w:ascii="FrizQuadrata BT" w:hAnsi="FrizQuadrata BT" w:cs="FrizQuadrata BT"/>
                <w:snapToGrid w:val="0"/>
                <w:spacing w:val="-2"/>
                <w:sz w:val="16"/>
                <w:szCs w:val="16"/>
                <w:lang w:val="en-US"/>
              </w:rPr>
            </w:pPr>
            <w:r w:rsidRPr="00676187">
              <w:rPr>
                <w:rFonts w:ascii="FrizQuadrata BT" w:hAnsi="FrizQuadrata BT" w:cs="FrizQuadrata BT"/>
                <w:snapToGrid w:val="0"/>
                <w:spacing w:val="-2"/>
                <w:sz w:val="16"/>
                <w:szCs w:val="16"/>
                <w:u w:val="single"/>
                <w:lang w:val="en-US"/>
              </w:rPr>
              <w:tab/>
            </w:r>
          </w:p>
          <w:p w14:paraId="79002E77" w14:textId="77777777" w:rsidR="00C62260" w:rsidRPr="00676187" w:rsidRDefault="00C62260" w:rsidP="00C62260">
            <w:pPr>
              <w:widowControl w:val="0"/>
              <w:tabs>
                <w:tab w:val="right" w:pos="9306"/>
              </w:tabs>
              <w:suppressAutoHyphens/>
              <w:spacing w:line="310" w:lineRule="auto"/>
              <w:rPr>
                <w:rFonts w:ascii="FrizQuadrata BT" w:hAnsi="FrizQuadrata BT" w:cs="FrizQuadrata BT"/>
                <w:snapToGrid w:val="0"/>
                <w:spacing w:val="-2"/>
                <w:sz w:val="16"/>
                <w:szCs w:val="16"/>
                <w:lang w:val="en-US"/>
              </w:rPr>
            </w:pPr>
            <w:r w:rsidRPr="00676187">
              <w:rPr>
                <w:rFonts w:ascii="FrizQuadrata BT" w:hAnsi="FrizQuadrata BT" w:cs="FrizQuadrata BT"/>
                <w:snapToGrid w:val="0"/>
                <w:spacing w:val="-2"/>
                <w:sz w:val="16"/>
                <w:szCs w:val="16"/>
                <w:u w:val="single"/>
                <w:lang w:val="en-US"/>
              </w:rPr>
              <w:tab/>
            </w:r>
          </w:p>
          <w:p w14:paraId="17037F86" w14:textId="77777777" w:rsidR="00C62260" w:rsidRPr="00676187" w:rsidRDefault="00C62260" w:rsidP="00C62260">
            <w:pPr>
              <w:widowControl w:val="0"/>
              <w:tabs>
                <w:tab w:val="right" w:pos="9306"/>
              </w:tabs>
              <w:suppressAutoHyphens/>
              <w:spacing w:line="310" w:lineRule="auto"/>
              <w:rPr>
                <w:rFonts w:ascii="FrizQuadrata BT" w:hAnsi="FrizQuadrata BT" w:cs="FrizQuadrata BT"/>
                <w:snapToGrid w:val="0"/>
                <w:spacing w:val="-2"/>
                <w:sz w:val="16"/>
                <w:szCs w:val="16"/>
                <w:lang w:val="en-US"/>
              </w:rPr>
            </w:pPr>
            <w:r w:rsidRPr="00676187">
              <w:rPr>
                <w:rFonts w:ascii="FrizQuadrata BT" w:hAnsi="FrizQuadrata BT" w:cs="FrizQuadrata BT"/>
                <w:snapToGrid w:val="0"/>
                <w:spacing w:val="-2"/>
                <w:sz w:val="16"/>
                <w:szCs w:val="16"/>
                <w:u w:val="single"/>
                <w:lang w:val="en-US"/>
              </w:rPr>
              <w:tab/>
            </w:r>
          </w:p>
          <w:p w14:paraId="7C3FE78E" w14:textId="77777777" w:rsidR="00C62260" w:rsidRPr="00676187" w:rsidRDefault="00C62260" w:rsidP="00C62260">
            <w:pPr>
              <w:widowControl w:val="0"/>
              <w:tabs>
                <w:tab w:val="left" w:pos="0"/>
                <w:tab w:val="left" w:pos="199"/>
                <w:tab w:val="left" w:pos="799"/>
                <w:tab w:val="left" w:pos="1399"/>
                <w:tab w:val="left" w:pos="1999"/>
                <w:tab w:val="left" w:pos="2599"/>
                <w:tab w:val="left" w:pos="3199"/>
                <w:tab w:val="left" w:pos="3799"/>
                <w:tab w:val="left" w:pos="4399"/>
                <w:tab w:val="left" w:pos="4999"/>
                <w:tab w:val="left" w:pos="5599"/>
                <w:tab w:val="left" w:pos="6199"/>
                <w:tab w:val="left" w:pos="6799"/>
                <w:tab w:val="left" w:pos="7399"/>
                <w:tab w:val="left" w:pos="7999"/>
                <w:tab w:val="left" w:pos="8599"/>
                <w:tab w:val="left" w:pos="9199"/>
                <w:tab w:val="left" w:pos="9799"/>
              </w:tabs>
              <w:suppressAutoHyphens/>
              <w:spacing w:line="310" w:lineRule="auto"/>
              <w:rPr>
                <w:rFonts w:ascii="FrizQuadrata BT" w:hAnsi="FrizQuadrata BT" w:cs="FrizQuadrata BT"/>
                <w:snapToGrid w:val="0"/>
                <w:spacing w:val="-2"/>
                <w:sz w:val="16"/>
                <w:szCs w:val="16"/>
                <w:lang w:val="en-US"/>
              </w:rPr>
            </w:pPr>
            <w:r w:rsidRPr="00676187">
              <w:rPr>
                <w:rFonts w:ascii="FrizQuadrata BT" w:hAnsi="FrizQuadrata BT" w:cs="FrizQuadrata BT"/>
                <w:snapToGrid w:val="0"/>
                <w:spacing w:val="-2"/>
                <w:sz w:val="16"/>
                <w:szCs w:val="16"/>
                <w:lang w:val="en-US"/>
              </w:rPr>
              <w:t>Who or what appears to be responsible for the loss/damage</w:t>
            </w:r>
          </w:p>
          <w:p w14:paraId="3AA33569" w14:textId="77777777" w:rsidR="00C62260" w:rsidRPr="00676187" w:rsidRDefault="00C62260" w:rsidP="00C62260">
            <w:pPr>
              <w:widowControl w:val="0"/>
              <w:tabs>
                <w:tab w:val="right" w:pos="9306"/>
              </w:tabs>
              <w:suppressAutoHyphens/>
              <w:spacing w:line="310" w:lineRule="auto"/>
              <w:rPr>
                <w:rFonts w:ascii="FrizQuadrata BT" w:hAnsi="FrizQuadrata BT" w:cs="FrizQuadrata BT"/>
                <w:snapToGrid w:val="0"/>
                <w:spacing w:val="-2"/>
                <w:sz w:val="16"/>
                <w:szCs w:val="16"/>
                <w:lang w:val="en-US"/>
              </w:rPr>
            </w:pPr>
            <w:r w:rsidRPr="00676187">
              <w:rPr>
                <w:rFonts w:ascii="FrizQuadrata BT" w:hAnsi="FrizQuadrata BT" w:cs="FrizQuadrata BT"/>
                <w:snapToGrid w:val="0"/>
                <w:spacing w:val="-2"/>
                <w:sz w:val="16"/>
                <w:szCs w:val="16"/>
                <w:u w:val="single"/>
                <w:lang w:val="en-US"/>
              </w:rPr>
              <w:tab/>
            </w:r>
          </w:p>
          <w:p w14:paraId="2244DCAE" w14:textId="77777777" w:rsidR="00C62260" w:rsidRPr="00676187" w:rsidRDefault="00C62260" w:rsidP="00C62260">
            <w:pPr>
              <w:widowControl w:val="0"/>
              <w:tabs>
                <w:tab w:val="right" w:pos="9306"/>
              </w:tabs>
              <w:suppressAutoHyphens/>
              <w:spacing w:line="310" w:lineRule="auto"/>
              <w:rPr>
                <w:rFonts w:ascii="FrizQuadrata BT" w:hAnsi="FrizQuadrata BT" w:cs="FrizQuadrata BT"/>
                <w:snapToGrid w:val="0"/>
                <w:spacing w:val="-2"/>
                <w:sz w:val="16"/>
                <w:szCs w:val="16"/>
                <w:lang w:val="en-US"/>
              </w:rPr>
            </w:pPr>
            <w:r w:rsidRPr="00676187">
              <w:rPr>
                <w:rFonts w:ascii="FrizQuadrata BT" w:hAnsi="FrizQuadrata BT" w:cs="FrizQuadrata BT"/>
                <w:snapToGrid w:val="0"/>
                <w:spacing w:val="-2"/>
                <w:sz w:val="16"/>
                <w:szCs w:val="16"/>
                <w:u w:val="single"/>
                <w:lang w:val="en-US"/>
              </w:rPr>
              <w:tab/>
            </w:r>
          </w:p>
          <w:p w14:paraId="46D2C964" w14:textId="77777777" w:rsidR="00C62260" w:rsidRPr="00676187" w:rsidRDefault="00C62260" w:rsidP="00C62260">
            <w:pPr>
              <w:widowControl w:val="0"/>
              <w:tabs>
                <w:tab w:val="right" w:pos="9306"/>
              </w:tabs>
              <w:suppressAutoHyphens/>
              <w:spacing w:line="310" w:lineRule="auto"/>
              <w:rPr>
                <w:rFonts w:ascii="FrizQuadrata BT" w:hAnsi="FrizQuadrata BT" w:cs="FrizQuadrata BT"/>
                <w:snapToGrid w:val="0"/>
                <w:spacing w:val="-2"/>
                <w:sz w:val="16"/>
                <w:szCs w:val="16"/>
                <w:lang w:val="en-US"/>
              </w:rPr>
            </w:pPr>
            <w:r w:rsidRPr="00676187">
              <w:rPr>
                <w:rFonts w:ascii="FrizQuadrata BT" w:hAnsi="FrizQuadrata BT" w:cs="FrizQuadrata BT"/>
                <w:snapToGrid w:val="0"/>
                <w:spacing w:val="-2"/>
                <w:sz w:val="16"/>
                <w:szCs w:val="16"/>
                <w:u w:val="single"/>
                <w:lang w:val="en-US"/>
              </w:rPr>
              <w:tab/>
            </w:r>
          </w:p>
          <w:p w14:paraId="1F84D46D" w14:textId="77777777" w:rsidR="00C62260" w:rsidRPr="00676187" w:rsidRDefault="00C62260" w:rsidP="00C62260">
            <w:pPr>
              <w:widowControl w:val="0"/>
              <w:tabs>
                <w:tab w:val="left" w:pos="0"/>
                <w:tab w:val="left" w:pos="199"/>
                <w:tab w:val="left" w:pos="799"/>
                <w:tab w:val="left" w:pos="1399"/>
                <w:tab w:val="left" w:pos="1999"/>
                <w:tab w:val="left" w:pos="2599"/>
                <w:tab w:val="left" w:pos="3199"/>
                <w:tab w:val="left" w:pos="3799"/>
                <w:tab w:val="left" w:pos="4399"/>
                <w:tab w:val="left" w:pos="4999"/>
                <w:tab w:val="left" w:pos="5599"/>
                <w:tab w:val="left" w:pos="6199"/>
                <w:tab w:val="left" w:pos="6799"/>
                <w:tab w:val="left" w:pos="7399"/>
                <w:tab w:val="left" w:pos="7999"/>
                <w:tab w:val="left" w:pos="8599"/>
                <w:tab w:val="left" w:pos="9199"/>
                <w:tab w:val="left" w:pos="9799"/>
              </w:tabs>
              <w:suppressAutoHyphens/>
              <w:spacing w:line="310" w:lineRule="auto"/>
              <w:rPr>
                <w:rFonts w:ascii="FrizQuadrata BT" w:hAnsi="FrizQuadrata BT" w:cs="FrizQuadrata BT"/>
                <w:snapToGrid w:val="0"/>
                <w:spacing w:val="-2"/>
                <w:sz w:val="16"/>
                <w:szCs w:val="16"/>
                <w:lang w:val="en-US"/>
              </w:rPr>
            </w:pPr>
            <w:r w:rsidRPr="00676187">
              <w:rPr>
                <w:rFonts w:ascii="FrizQuadrata BT" w:hAnsi="FrizQuadrata BT" w:cs="FrizQuadrata BT"/>
                <w:snapToGrid w:val="0"/>
                <w:spacing w:val="-2"/>
                <w:sz w:val="16"/>
                <w:szCs w:val="16"/>
                <w:lang w:val="en-US"/>
              </w:rPr>
              <w:t>Person whom assessor should contact</w:t>
            </w:r>
          </w:p>
          <w:p w14:paraId="45D61DEF" w14:textId="77777777" w:rsidR="00C62260" w:rsidRPr="00676187" w:rsidRDefault="00C62260" w:rsidP="00C62260">
            <w:pPr>
              <w:widowControl w:val="0"/>
              <w:tabs>
                <w:tab w:val="right" w:pos="9306"/>
              </w:tabs>
              <w:suppressAutoHyphens/>
              <w:spacing w:line="310" w:lineRule="auto"/>
              <w:rPr>
                <w:rFonts w:ascii="FrizQuadrata BT" w:hAnsi="FrizQuadrata BT" w:cs="FrizQuadrata BT"/>
                <w:snapToGrid w:val="0"/>
                <w:spacing w:val="-2"/>
                <w:sz w:val="16"/>
                <w:szCs w:val="16"/>
                <w:lang w:val="en-US"/>
              </w:rPr>
            </w:pPr>
            <w:r w:rsidRPr="00676187">
              <w:rPr>
                <w:rFonts w:ascii="FrizQuadrata BT" w:hAnsi="FrizQuadrata BT" w:cs="FrizQuadrata BT"/>
                <w:snapToGrid w:val="0"/>
                <w:spacing w:val="-2"/>
                <w:sz w:val="16"/>
                <w:szCs w:val="16"/>
                <w:u w:val="single"/>
                <w:lang w:val="en-US"/>
              </w:rPr>
              <w:tab/>
            </w:r>
          </w:p>
          <w:p w14:paraId="4247267A" w14:textId="77777777" w:rsidR="00C62260" w:rsidRPr="00676187" w:rsidRDefault="00C62260" w:rsidP="00C62260">
            <w:pPr>
              <w:widowControl w:val="0"/>
              <w:tabs>
                <w:tab w:val="right" w:pos="9306"/>
              </w:tabs>
              <w:suppressAutoHyphens/>
              <w:spacing w:after="114" w:line="310" w:lineRule="auto"/>
              <w:rPr>
                <w:rFonts w:ascii="FrizQuadrata BT" w:hAnsi="FrizQuadrata BT" w:cs="FrizQuadrata BT"/>
                <w:snapToGrid w:val="0"/>
                <w:spacing w:val="-2"/>
                <w:sz w:val="16"/>
                <w:szCs w:val="16"/>
                <w:lang w:val="en-US"/>
              </w:rPr>
            </w:pPr>
            <w:r w:rsidRPr="00676187">
              <w:rPr>
                <w:rFonts w:ascii="FrizQuadrata BT" w:hAnsi="FrizQuadrata BT" w:cs="FrizQuadrata BT"/>
                <w:snapToGrid w:val="0"/>
                <w:spacing w:val="-2"/>
                <w:sz w:val="16"/>
                <w:szCs w:val="16"/>
                <w:lang w:val="en-US"/>
              </w:rPr>
              <w:t xml:space="preserve">Telephone      </w:t>
            </w:r>
            <w:r w:rsidRPr="00676187">
              <w:rPr>
                <w:rFonts w:ascii="FrizQuadrata BT" w:hAnsi="FrizQuadrata BT" w:cs="FrizQuadrata BT"/>
                <w:snapToGrid w:val="0"/>
                <w:spacing w:val="-2"/>
                <w:sz w:val="16"/>
                <w:szCs w:val="16"/>
                <w:u w:val="single"/>
                <w:lang w:val="en-US"/>
              </w:rPr>
              <w:tab/>
            </w:r>
          </w:p>
        </w:tc>
      </w:tr>
    </w:tbl>
    <w:p w14:paraId="7E4DD297" w14:textId="77777777" w:rsidR="00C62260" w:rsidRPr="00676187" w:rsidRDefault="00C62260" w:rsidP="00C62260">
      <w:pPr>
        <w:widowControl w:val="0"/>
        <w:tabs>
          <w:tab w:val="left" w:pos="0"/>
          <w:tab w:val="left" w:pos="199"/>
          <w:tab w:val="left" w:pos="799"/>
          <w:tab w:val="left" w:pos="1399"/>
          <w:tab w:val="left" w:pos="1999"/>
          <w:tab w:val="left" w:pos="2599"/>
          <w:tab w:val="left" w:pos="3199"/>
          <w:tab w:val="left" w:pos="3799"/>
          <w:tab w:val="left" w:pos="4399"/>
          <w:tab w:val="left" w:pos="4999"/>
          <w:tab w:val="left" w:pos="5599"/>
          <w:tab w:val="left" w:pos="6199"/>
          <w:tab w:val="left" w:pos="6799"/>
          <w:tab w:val="left" w:pos="7399"/>
          <w:tab w:val="left" w:pos="7999"/>
          <w:tab w:val="left" w:pos="8599"/>
          <w:tab w:val="left" w:pos="9199"/>
          <w:tab w:val="left" w:pos="9799"/>
        </w:tabs>
        <w:suppressAutoHyphens/>
        <w:spacing w:line="310" w:lineRule="auto"/>
        <w:jc w:val="both"/>
        <w:rPr>
          <w:rFonts w:ascii="FrizQuadrata BT" w:hAnsi="FrizQuadrata BT" w:cs="FrizQuadrata BT"/>
          <w:snapToGrid w:val="0"/>
          <w:spacing w:val="-2"/>
          <w:sz w:val="16"/>
          <w:szCs w:val="16"/>
          <w:lang w:val="en-US"/>
        </w:rPr>
      </w:pPr>
    </w:p>
    <w:p w14:paraId="0A94EA3D" w14:textId="77777777" w:rsidR="00C62260" w:rsidRPr="00676187" w:rsidRDefault="00C62260" w:rsidP="00C62260">
      <w:pPr>
        <w:widowControl w:val="0"/>
        <w:tabs>
          <w:tab w:val="left" w:pos="0"/>
          <w:tab w:val="left" w:pos="1399"/>
          <w:tab w:val="left" w:pos="5599"/>
          <w:tab w:val="left" w:pos="9906"/>
        </w:tabs>
        <w:suppressAutoHyphens/>
        <w:jc w:val="both"/>
        <w:rPr>
          <w:rFonts w:ascii="FrizQuadrata BT" w:hAnsi="FrizQuadrata BT" w:cs="FrizQuadrata BT"/>
          <w:snapToGrid w:val="0"/>
          <w:spacing w:val="-2"/>
          <w:sz w:val="16"/>
          <w:szCs w:val="16"/>
          <w:lang w:val="en-US"/>
        </w:rPr>
      </w:pPr>
      <w:r w:rsidRPr="00676187">
        <w:rPr>
          <w:rFonts w:ascii="FrizQuadrata BT" w:hAnsi="FrizQuadrata BT" w:cs="FrizQuadrata BT"/>
          <w:snapToGrid w:val="0"/>
          <w:spacing w:val="-2"/>
          <w:sz w:val="16"/>
          <w:szCs w:val="16"/>
          <w:lang w:val="en-US"/>
        </w:rPr>
        <w:t xml:space="preserve">   </w:t>
      </w:r>
      <w:proofErr w:type="gramStart"/>
      <w:r w:rsidRPr="00676187">
        <w:rPr>
          <w:rFonts w:ascii="FrizQuadrata BT" w:hAnsi="FrizQuadrata BT" w:cs="FrizQuadrata BT"/>
          <w:snapToGrid w:val="0"/>
          <w:spacing w:val="-2"/>
          <w:sz w:val="16"/>
          <w:szCs w:val="16"/>
          <w:lang w:val="en-US"/>
        </w:rPr>
        <w:t>SIGNED  BY</w:t>
      </w:r>
      <w:proofErr w:type="gramEnd"/>
      <w:r w:rsidRPr="00676187">
        <w:rPr>
          <w:rFonts w:ascii="FrizQuadrata BT" w:hAnsi="FrizQuadrata BT" w:cs="FrizQuadrata BT"/>
          <w:snapToGrid w:val="0"/>
          <w:spacing w:val="-2"/>
          <w:sz w:val="16"/>
          <w:szCs w:val="16"/>
          <w:lang w:val="en-US"/>
        </w:rPr>
        <w:t xml:space="preserve">  :</w:t>
      </w:r>
      <w:r w:rsidRPr="00676187">
        <w:rPr>
          <w:rFonts w:ascii="FrizQuadrata BT" w:hAnsi="FrizQuadrata BT" w:cs="FrizQuadrata BT"/>
          <w:snapToGrid w:val="0"/>
          <w:spacing w:val="-2"/>
          <w:sz w:val="16"/>
          <w:szCs w:val="16"/>
          <w:lang w:val="en-US"/>
        </w:rPr>
        <w:tab/>
        <w:t>………………………………………………………</w:t>
      </w:r>
      <w:r w:rsidRPr="00676187">
        <w:rPr>
          <w:rFonts w:ascii="FrizQuadrata BT" w:hAnsi="FrizQuadrata BT" w:cs="FrizQuadrata BT"/>
          <w:snapToGrid w:val="0"/>
          <w:spacing w:val="-2"/>
          <w:sz w:val="16"/>
          <w:szCs w:val="16"/>
          <w:lang w:val="en-US"/>
        </w:rPr>
        <w:tab/>
      </w:r>
      <w:proofErr w:type="gramStart"/>
      <w:r w:rsidRPr="00676187">
        <w:rPr>
          <w:rFonts w:ascii="FrizQuadrata BT" w:hAnsi="FrizQuadrata BT" w:cs="FrizQuadrata BT"/>
          <w:snapToGrid w:val="0"/>
          <w:spacing w:val="-2"/>
          <w:sz w:val="16"/>
          <w:szCs w:val="16"/>
          <w:lang w:val="en-US"/>
        </w:rPr>
        <w:t>COMPANY  …</w:t>
      </w:r>
      <w:proofErr w:type="gramEnd"/>
      <w:r w:rsidRPr="00676187">
        <w:rPr>
          <w:rFonts w:ascii="FrizQuadrata BT" w:hAnsi="FrizQuadrata BT" w:cs="FrizQuadrata BT"/>
          <w:snapToGrid w:val="0"/>
          <w:spacing w:val="-2"/>
          <w:sz w:val="16"/>
          <w:szCs w:val="16"/>
          <w:lang w:val="en-US"/>
        </w:rPr>
        <w:t>………………………………………</w:t>
      </w:r>
    </w:p>
    <w:p w14:paraId="0DEAD18C" w14:textId="77777777" w:rsidR="00C62260" w:rsidRPr="00676187" w:rsidRDefault="00C62260" w:rsidP="00C62260">
      <w:pPr>
        <w:widowControl w:val="0"/>
        <w:tabs>
          <w:tab w:val="left" w:pos="0"/>
          <w:tab w:val="left" w:pos="1399"/>
          <w:tab w:val="left" w:pos="5599"/>
          <w:tab w:val="left" w:pos="9906"/>
        </w:tabs>
        <w:suppressAutoHyphens/>
        <w:jc w:val="both"/>
        <w:rPr>
          <w:rFonts w:ascii="FrizQuadrata BT" w:hAnsi="FrizQuadrata BT" w:cs="FrizQuadrata BT"/>
          <w:snapToGrid w:val="0"/>
          <w:spacing w:val="-2"/>
          <w:sz w:val="16"/>
          <w:szCs w:val="16"/>
          <w:lang w:val="en-US"/>
        </w:rPr>
      </w:pPr>
    </w:p>
    <w:p w14:paraId="0475A1DC" w14:textId="77777777" w:rsidR="00C62260" w:rsidRPr="00676187" w:rsidRDefault="00C62260" w:rsidP="00C62260">
      <w:pPr>
        <w:widowControl w:val="0"/>
        <w:tabs>
          <w:tab w:val="left" w:pos="0"/>
          <w:tab w:val="left" w:pos="1399"/>
          <w:tab w:val="left" w:pos="5599"/>
          <w:tab w:val="left" w:pos="9906"/>
        </w:tabs>
        <w:suppressAutoHyphens/>
        <w:jc w:val="both"/>
        <w:rPr>
          <w:rFonts w:ascii="FrizQuadrata BT" w:hAnsi="FrizQuadrata BT" w:cs="FrizQuadrata BT"/>
          <w:snapToGrid w:val="0"/>
          <w:spacing w:val="-2"/>
          <w:sz w:val="16"/>
          <w:szCs w:val="16"/>
          <w:lang w:val="en-US"/>
        </w:rPr>
      </w:pPr>
    </w:p>
    <w:p w14:paraId="2FCF18AA" w14:textId="77777777" w:rsidR="00C62260" w:rsidRPr="00676187" w:rsidRDefault="00C62260" w:rsidP="00C62260">
      <w:pPr>
        <w:widowControl w:val="0"/>
        <w:rPr>
          <w:snapToGrid w:val="0"/>
          <w:lang w:val="en-US"/>
        </w:rPr>
      </w:pPr>
      <w:r w:rsidRPr="00676187">
        <w:rPr>
          <w:rFonts w:ascii="FrizQuadrata BT" w:hAnsi="FrizQuadrata BT" w:cs="FrizQuadrata BT"/>
          <w:snapToGrid w:val="0"/>
          <w:spacing w:val="-2"/>
          <w:sz w:val="16"/>
          <w:szCs w:val="16"/>
          <w:lang w:val="en-US"/>
        </w:rPr>
        <w:t xml:space="preserve">   </w:t>
      </w:r>
      <w:proofErr w:type="gramStart"/>
      <w:r w:rsidRPr="00676187">
        <w:rPr>
          <w:rFonts w:ascii="FrizQuadrata BT" w:hAnsi="FrizQuadrata BT" w:cs="FrizQuadrata BT"/>
          <w:snapToGrid w:val="0"/>
          <w:spacing w:val="-2"/>
          <w:sz w:val="16"/>
          <w:szCs w:val="16"/>
          <w:lang w:val="en-US"/>
        </w:rPr>
        <w:t>SIGNATURE  :</w:t>
      </w:r>
      <w:proofErr w:type="gramEnd"/>
      <w:r w:rsidRPr="00676187">
        <w:rPr>
          <w:rFonts w:ascii="FrizQuadrata BT" w:hAnsi="FrizQuadrata BT" w:cs="FrizQuadrata BT"/>
          <w:snapToGrid w:val="0"/>
          <w:spacing w:val="-2"/>
          <w:sz w:val="16"/>
          <w:szCs w:val="16"/>
          <w:lang w:val="en-US"/>
        </w:rPr>
        <w:t xml:space="preserve"> </w:t>
      </w:r>
      <w:r w:rsidRPr="00676187">
        <w:rPr>
          <w:rFonts w:ascii="FrizQuadrata BT" w:hAnsi="FrizQuadrata BT" w:cs="FrizQuadrata BT"/>
          <w:snapToGrid w:val="0"/>
          <w:spacing w:val="-2"/>
          <w:sz w:val="16"/>
          <w:szCs w:val="16"/>
          <w:lang w:val="en-US"/>
        </w:rPr>
        <w:tab/>
        <w:t>………………………………………………………</w:t>
      </w:r>
    </w:p>
    <w:p w14:paraId="36F1FDE3" w14:textId="77777777" w:rsidR="00C62260" w:rsidRPr="00676187" w:rsidRDefault="00C62260" w:rsidP="00C62260">
      <w:pPr>
        <w:tabs>
          <w:tab w:val="left" w:pos="6193"/>
        </w:tabs>
      </w:pPr>
    </w:p>
    <w:p w14:paraId="7CA5B5EB" w14:textId="77777777" w:rsidR="006C317E" w:rsidRPr="00676187" w:rsidRDefault="006C317E" w:rsidP="00C62260">
      <w:pPr>
        <w:tabs>
          <w:tab w:val="left" w:pos="6193"/>
        </w:tabs>
        <w:sectPr w:rsidR="006C317E" w:rsidRPr="00676187" w:rsidSect="00DF6579">
          <w:footerReference w:type="default" r:id="rId48"/>
          <w:footnotePr>
            <w:numFmt w:val="lowerRoman"/>
          </w:footnotePr>
          <w:endnotePr>
            <w:numFmt w:val="decimal"/>
          </w:endnotePr>
          <w:pgSz w:w="11907" w:h="16840" w:code="9"/>
          <w:pgMar w:top="1134" w:right="1021" w:bottom="1134" w:left="1134" w:header="720" w:footer="720" w:gutter="0"/>
          <w:cols w:space="720"/>
          <w:docGrid w:linePitch="299"/>
        </w:sectPr>
      </w:pPr>
    </w:p>
    <w:p w14:paraId="7C40EB02" w14:textId="77777777" w:rsidR="006C317E" w:rsidRPr="00676187" w:rsidRDefault="006C317E" w:rsidP="00C62260">
      <w:pPr>
        <w:tabs>
          <w:tab w:val="left" w:pos="6193"/>
        </w:tabs>
      </w:pPr>
    </w:p>
    <w:p w14:paraId="6184A8A1" w14:textId="02D093DB" w:rsidR="006C317E" w:rsidRPr="00676187" w:rsidRDefault="009C2986" w:rsidP="009C2986">
      <w:pPr>
        <w:pStyle w:val="DLV3"/>
        <w:rPr>
          <w:lang w:val="en-ZA"/>
        </w:rPr>
      </w:pPr>
      <w:bookmarkStart w:id="59" w:name="_Toc515864232"/>
      <w:r w:rsidRPr="00676187">
        <w:rPr>
          <w:lang w:val="en-ZA"/>
        </w:rPr>
        <w:t>A</w:t>
      </w:r>
      <w:r w:rsidR="007D1B6A">
        <w:rPr>
          <w:lang w:val="en-ZA"/>
        </w:rPr>
        <w:t>D</w:t>
      </w:r>
      <w:r w:rsidR="006C317E" w:rsidRPr="00676187">
        <w:rPr>
          <w:lang w:val="en-ZA"/>
        </w:rPr>
        <w:t xml:space="preserve">: </w:t>
      </w:r>
      <w:r w:rsidR="006C317E" w:rsidRPr="00676187">
        <w:rPr>
          <w:lang w:val="en-ZA"/>
        </w:rPr>
        <w:tab/>
        <w:t>NATIONAL TREASURY’S CENTRAL SUPPLIER DATABASE</w:t>
      </w:r>
      <w:bookmarkEnd w:id="59"/>
    </w:p>
    <w:p w14:paraId="394620E6" w14:textId="77777777" w:rsidR="006C317E" w:rsidRPr="00676187" w:rsidRDefault="006C317E" w:rsidP="006C317E">
      <w:pPr>
        <w:rPr>
          <w:b/>
          <w:snapToGrid w:val="0"/>
          <w:sz w:val="22"/>
          <w:lang w:val="en-ZA"/>
        </w:rPr>
      </w:pPr>
    </w:p>
    <w:p w14:paraId="5268ED6C" w14:textId="705D6A3B" w:rsidR="006C317E" w:rsidRPr="00676187" w:rsidRDefault="006C317E" w:rsidP="006C317E">
      <w:r w:rsidRPr="00676187">
        <w:t xml:space="preserve">Tenderers are required to self-register on National Treasury’s Central Supplier Database (CSD) which has been established to centrally administer supplier information for all organs of state and facilitate the verification of certain key supplier information. </w:t>
      </w:r>
      <w:r w:rsidR="00044CF4">
        <w:t>UDM</w:t>
      </w:r>
      <w:r w:rsidRPr="00676187">
        <w:t xml:space="preserve"> is required to ensure that price quotations are invited and accepted from prospective bidders listed on the CSD. Business may not be awarded to a Tenderer who has failed to register on the CSD. Only foreign suppliers with no local registered entity need not register on the CSD. The CSD can be accessed at https://secure.csd.gov.za/. Tenderers are required to provide the </w:t>
      </w:r>
      <w:r w:rsidR="001B1D52" w:rsidRPr="00676187">
        <w:t xml:space="preserve">CSD summary form and the information below </w:t>
      </w:r>
      <w:r w:rsidRPr="00676187">
        <w:t xml:space="preserve">to </w:t>
      </w:r>
      <w:r w:rsidR="00044CF4">
        <w:t>UDM</w:t>
      </w:r>
      <w:r w:rsidRPr="00676187">
        <w:t xml:space="preserve"> in order to enable it to verify information on the CSD:</w:t>
      </w:r>
    </w:p>
    <w:p w14:paraId="1E692838" w14:textId="4E9CA6A3" w:rsidR="006C317E" w:rsidRPr="00676187" w:rsidRDefault="006C317E" w:rsidP="006C317E"/>
    <w:p w14:paraId="6AB18EE8" w14:textId="77777777" w:rsidR="009C2986" w:rsidRPr="00676187" w:rsidRDefault="009C2986" w:rsidP="006C317E"/>
    <w:p w14:paraId="4338B9F8" w14:textId="77777777" w:rsidR="006C317E" w:rsidRPr="00676187" w:rsidRDefault="006C317E" w:rsidP="006C317E">
      <w:r w:rsidRPr="00676187">
        <w:t>Supplier Number: ____________ Unique registration reference number: _____________.</w:t>
      </w:r>
    </w:p>
    <w:p w14:paraId="72433FD3" w14:textId="77777777" w:rsidR="006C317E" w:rsidRPr="00676187" w:rsidRDefault="006C317E" w:rsidP="006C317E"/>
    <w:p w14:paraId="18F46E9A" w14:textId="77777777" w:rsidR="00544998" w:rsidRPr="00676187" w:rsidRDefault="00544998" w:rsidP="00552D8F"/>
    <w:p w14:paraId="7443C19D" w14:textId="77777777" w:rsidR="00BB7D58" w:rsidRPr="00676187" w:rsidRDefault="00BB7D58" w:rsidP="00BB7D58">
      <w:pPr>
        <w:pStyle w:val="CM7"/>
        <w:spacing w:line="276" w:lineRule="atLeast"/>
        <w:ind w:left="426" w:hanging="426"/>
        <w:rPr>
          <w:b/>
          <w:sz w:val="22"/>
          <w:lang w:val="en-ZA"/>
        </w:rPr>
      </w:pPr>
    </w:p>
    <w:p w14:paraId="6667A2A9" w14:textId="77777777" w:rsidR="00BB7D58" w:rsidRPr="00676187" w:rsidRDefault="00BB7D58" w:rsidP="00BB7D58">
      <w:pPr>
        <w:pStyle w:val="CM7"/>
        <w:spacing w:line="276" w:lineRule="atLeast"/>
        <w:ind w:left="426" w:hanging="426"/>
        <w:rPr>
          <w:b/>
          <w:sz w:val="22"/>
          <w:lang w:val="en-ZA"/>
        </w:rPr>
      </w:pPr>
    </w:p>
    <w:p w14:paraId="30D82CB3" w14:textId="77777777" w:rsidR="00BB7D58" w:rsidRPr="00676187" w:rsidRDefault="00BB7D58" w:rsidP="00BB7D58">
      <w:pPr>
        <w:pStyle w:val="CM7"/>
        <w:spacing w:line="276" w:lineRule="atLeast"/>
        <w:ind w:left="426" w:hanging="426"/>
        <w:rPr>
          <w:b/>
          <w:sz w:val="22"/>
          <w:lang w:val="en-ZA"/>
        </w:rPr>
      </w:pPr>
    </w:p>
    <w:p w14:paraId="703799CE" w14:textId="77777777" w:rsidR="00BB7D58" w:rsidRPr="00676187" w:rsidRDefault="00BB7D58" w:rsidP="00BB7D58">
      <w:pPr>
        <w:pStyle w:val="CM7"/>
        <w:spacing w:line="276" w:lineRule="atLeast"/>
        <w:ind w:left="426" w:hanging="426"/>
        <w:rPr>
          <w:b/>
          <w:sz w:val="22"/>
          <w:lang w:val="en-ZA"/>
        </w:rPr>
      </w:pPr>
    </w:p>
    <w:p w14:paraId="20145851" w14:textId="77777777" w:rsidR="00BB7D58" w:rsidRPr="00676187" w:rsidRDefault="00BB7D58" w:rsidP="00BB7D58">
      <w:pPr>
        <w:pStyle w:val="CM7"/>
        <w:spacing w:line="276" w:lineRule="atLeast"/>
        <w:ind w:left="426" w:hanging="426"/>
        <w:rPr>
          <w:b/>
          <w:sz w:val="22"/>
          <w:lang w:val="en-ZA"/>
        </w:rPr>
      </w:pPr>
    </w:p>
    <w:p w14:paraId="478CE53B" w14:textId="77777777" w:rsidR="00BB7D58" w:rsidRPr="00676187" w:rsidRDefault="00BB7D58" w:rsidP="00BB7D58">
      <w:pPr>
        <w:pStyle w:val="CM7"/>
        <w:spacing w:line="276" w:lineRule="atLeast"/>
        <w:ind w:left="426" w:hanging="426"/>
        <w:rPr>
          <w:b/>
          <w:sz w:val="22"/>
          <w:lang w:val="en-ZA"/>
        </w:rPr>
      </w:pPr>
    </w:p>
    <w:p w14:paraId="0342DF0E" w14:textId="77777777" w:rsidR="00BB7D58" w:rsidRPr="00676187" w:rsidRDefault="00BB7D58" w:rsidP="00BB7D58">
      <w:pPr>
        <w:pStyle w:val="CM7"/>
        <w:spacing w:line="276" w:lineRule="atLeast"/>
        <w:ind w:left="426" w:hanging="426"/>
        <w:rPr>
          <w:b/>
          <w:sz w:val="22"/>
          <w:lang w:val="en-ZA"/>
        </w:rPr>
      </w:pPr>
    </w:p>
    <w:p w14:paraId="3773CEAA" w14:textId="77777777" w:rsidR="00BB7D58" w:rsidRPr="00676187" w:rsidRDefault="00BB7D58" w:rsidP="00BB7D58">
      <w:pPr>
        <w:pStyle w:val="CM7"/>
        <w:spacing w:line="276" w:lineRule="atLeast"/>
        <w:ind w:left="426" w:hanging="426"/>
        <w:rPr>
          <w:b/>
          <w:sz w:val="22"/>
          <w:lang w:val="en-ZA"/>
        </w:rPr>
      </w:pPr>
    </w:p>
    <w:p w14:paraId="70CC1A89" w14:textId="77777777" w:rsidR="00BB7D58" w:rsidRPr="00676187" w:rsidRDefault="00BB7D58" w:rsidP="00BB7D58">
      <w:pPr>
        <w:pStyle w:val="CM7"/>
        <w:spacing w:line="276" w:lineRule="atLeast"/>
        <w:ind w:left="426" w:hanging="426"/>
        <w:rPr>
          <w:b/>
          <w:sz w:val="22"/>
          <w:lang w:val="en-ZA"/>
        </w:rPr>
      </w:pPr>
    </w:p>
    <w:p w14:paraId="6122F540" w14:textId="77777777" w:rsidR="00BB7D58" w:rsidRPr="00676187" w:rsidRDefault="00BB7D58" w:rsidP="00BB7D58">
      <w:pPr>
        <w:pStyle w:val="CM7"/>
        <w:spacing w:line="276" w:lineRule="atLeast"/>
        <w:ind w:left="426" w:hanging="426"/>
        <w:rPr>
          <w:b/>
          <w:sz w:val="22"/>
          <w:lang w:val="en-ZA"/>
        </w:rPr>
      </w:pPr>
    </w:p>
    <w:p w14:paraId="15277F48" w14:textId="77777777" w:rsidR="00BB7D58" w:rsidRPr="00676187" w:rsidRDefault="00BB7D58" w:rsidP="00BB7D58">
      <w:pPr>
        <w:pStyle w:val="CM7"/>
        <w:spacing w:line="276" w:lineRule="atLeast"/>
        <w:ind w:left="426" w:hanging="426"/>
        <w:rPr>
          <w:b/>
          <w:sz w:val="22"/>
          <w:lang w:val="en-ZA"/>
        </w:rPr>
      </w:pPr>
    </w:p>
    <w:p w14:paraId="274A9745" w14:textId="77777777" w:rsidR="00BB7D58" w:rsidRPr="00676187" w:rsidRDefault="00BB7D58" w:rsidP="00BB7D58">
      <w:pPr>
        <w:pStyle w:val="CM7"/>
        <w:spacing w:line="276" w:lineRule="atLeast"/>
        <w:ind w:left="426" w:hanging="426"/>
        <w:rPr>
          <w:b/>
          <w:sz w:val="22"/>
          <w:lang w:val="en-ZA"/>
        </w:rPr>
      </w:pPr>
    </w:p>
    <w:p w14:paraId="7399E8B0" w14:textId="77777777" w:rsidR="00BB7D58" w:rsidRPr="00676187" w:rsidRDefault="00BB7D58" w:rsidP="00BB7D58">
      <w:pPr>
        <w:pStyle w:val="CM7"/>
        <w:spacing w:line="276" w:lineRule="atLeast"/>
        <w:ind w:left="426" w:hanging="426"/>
        <w:rPr>
          <w:b/>
          <w:sz w:val="22"/>
          <w:lang w:val="en-ZA"/>
        </w:rPr>
      </w:pPr>
    </w:p>
    <w:p w14:paraId="728091BC" w14:textId="77777777" w:rsidR="00BB7D58" w:rsidRPr="00676187" w:rsidRDefault="00BB7D58" w:rsidP="00BB7D58">
      <w:pPr>
        <w:pStyle w:val="CM7"/>
        <w:spacing w:line="276" w:lineRule="atLeast"/>
        <w:ind w:left="426" w:hanging="426"/>
        <w:rPr>
          <w:b/>
          <w:sz w:val="22"/>
          <w:lang w:val="en-ZA"/>
        </w:rPr>
      </w:pPr>
    </w:p>
    <w:p w14:paraId="4963C56B" w14:textId="77777777" w:rsidR="00BB7D58" w:rsidRPr="00676187" w:rsidRDefault="00BB7D58" w:rsidP="00BB7D58">
      <w:pPr>
        <w:pStyle w:val="CM7"/>
        <w:spacing w:line="276" w:lineRule="atLeast"/>
        <w:ind w:left="426" w:hanging="426"/>
        <w:rPr>
          <w:b/>
          <w:sz w:val="22"/>
          <w:lang w:val="en-ZA"/>
        </w:rPr>
      </w:pPr>
    </w:p>
    <w:p w14:paraId="139977E9" w14:textId="77777777" w:rsidR="00BB7D58" w:rsidRPr="00676187" w:rsidRDefault="00BB7D58" w:rsidP="00BB7D58">
      <w:pPr>
        <w:pStyle w:val="CM7"/>
        <w:spacing w:line="276" w:lineRule="atLeast"/>
        <w:ind w:left="426" w:hanging="426"/>
        <w:rPr>
          <w:b/>
          <w:sz w:val="22"/>
          <w:lang w:val="en-ZA"/>
        </w:rPr>
      </w:pPr>
    </w:p>
    <w:p w14:paraId="0199D78D" w14:textId="77777777" w:rsidR="00BB7D58" w:rsidRPr="00676187" w:rsidRDefault="00BB7D58" w:rsidP="00BB7D58">
      <w:pPr>
        <w:pStyle w:val="CM7"/>
        <w:spacing w:line="276" w:lineRule="atLeast"/>
        <w:ind w:left="426" w:hanging="426"/>
        <w:rPr>
          <w:b/>
          <w:sz w:val="22"/>
          <w:lang w:val="en-ZA"/>
        </w:rPr>
      </w:pPr>
    </w:p>
    <w:p w14:paraId="05EEEEA7" w14:textId="77777777" w:rsidR="00BB7D58" w:rsidRPr="00676187" w:rsidRDefault="00BB7D58" w:rsidP="00BB7D58">
      <w:pPr>
        <w:pStyle w:val="CM7"/>
        <w:spacing w:line="276" w:lineRule="atLeast"/>
        <w:ind w:left="426" w:hanging="426"/>
        <w:rPr>
          <w:b/>
          <w:sz w:val="22"/>
          <w:lang w:val="en-ZA"/>
        </w:rPr>
      </w:pPr>
    </w:p>
    <w:p w14:paraId="3A463983" w14:textId="77777777" w:rsidR="00BB7D58" w:rsidRPr="00676187" w:rsidRDefault="00BB7D58" w:rsidP="00BB7D58">
      <w:pPr>
        <w:pStyle w:val="CM7"/>
        <w:spacing w:line="276" w:lineRule="atLeast"/>
        <w:ind w:left="426" w:hanging="426"/>
        <w:rPr>
          <w:b/>
          <w:sz w:val="22"/>
          <w:lang w:val="en-ZA"/>
        </w:rPr>
      </w:pPr>
    </w:p>
    <w:p w14:paraId="33192872" w14:textId="77777777" w:rsidR="00BB7D58" w:rsidRPr="00676187" w:rsidRDefault="00BB7D58" w:rsidP="00BB7D58">
      <w:pPr>
        <w:pStyle w:val="CM7"/>
        <w:spacing w:line="276" w:lineRule="atLeast"/>
        <w:ind w:left="426" w:hanging="426"/>
        <w:rPr>
          <w:b/>
          <w:sz w:val="22"/>
          <w:lang w:val="en-ZA"/>
        </w:rPr>
      </w:pPr>
    </w:p>
    <w:p w14:paraId="39FBCCA3" w14:textId="77777777" w:rsidR="009C2986" w:rsidRPr="00676187" w:rsidRDefault="009C2986" w:rsidP="009C2986">
      <w:pPr>
        <w:pStyle w:val="DLV3"/>
        <w:rPr>
          <w:lang w:val="en-ZA"/>
        </w:rPr>
      </w:pPr>
    </w:p>
    <w:p w14:paraId="312CFC3C" w14:textId="19C59C49" w:rsidR="00BB7D58" w:rsidRPr="00676187" w:rsidRDefault="009C2986" w:rsidP="009C2986">
      <w:pPr>
        <w:pStyle w:val="DLV3"/>
        <w:rPr>
          <w:lang w:val="en-ZA"/>
        </w:rPr>
      </w:pPr>
      <w:bookmarkStart w:id="60" w:name="_Toc515864233"/>
      <w:r w:rsidRPr="00676187">
        <w:rPr>
          <w:lang w:val="en-ZA"/>
        </w:rPr>
        <w:t>A</w:t>
      </w:r>
      <w:r w:rsidR="007D1B6A">
        <w:rPr>
          <w:lang w:val="en-ZA"/>
        </w:rPr>
        <w:t>E</w:t>
      </w:r>
      <w:r w:rsidR="00BB7D58" w:rsidRPr="00676187">
        <w:rPr>
          <w:lang w:val="en-ZA"/>
        </w:rPr>
        <w:t>: CONTRACT PARTICIPATION GOALS</w:t>
      </w:r>
      <w:bookmarkEnd w:id="60"/>
    </w:p>
    <w:p w14:paraId="217B55DD" w14:textId="77777777" w:rsidR="009C2986" w:rsidRPr="00676187" w:rsidRDefault="009C2986" w:rsidP="009C2986">
      <w:pPr>
        <w:pStyle w:val="DLV3"/>
        <w:rPr>
          <w:lang w:val="en-ZA"/>
        </w:rPr>
      </w:pPr>
    </w:p>
    <w:p w14:paraId="25D54D76" w14:textId="77777777" w:rsidR="00BB7D58" w:rsidRPr="00676187" w:rsidRDefault="00BB7D58" w:rsidP="00BB7D58">
      <w:pPr>
        <w:jc w:val="both"/>
        <w:rPr>
          <w:rFonts w:cs="Arial"/>
          <w:b/>
          <w:u w:val="single"/>
        </w:rPr>
      </w:pPr>
      <w:r w:rsidRPr="00676187">
        <w:rPr>
          <w:rFonts w:cs="Arial"/>
          <w:b/>
        </w:rPr>
        <w:t>CONTRACT PARTICIPATION GOALS – CONSTRUCTION</w:t>
      </w:r>
      <w:r w:rsidRPr="00676187">
        <w:rPr>
          <w:rFonts w:cs="Arial"/>
          <w:b/>
          <w:u w:val="single"/>
        </w:rPr>
        <w:t xml:space="preserve"> </w:t>
      </w:r>
    </w:p>
    <w:p w14:paraId="03095C2C" w14:textId="77777777" w:rsidR="00BB7D58" w:rsidRPr="00676187" w:rsidRDefault="00BB7D58" w:rsidP="00BB7D58">
      <w:pPr>
        <w:rPr>
          <w:rFonts w:cs="Arial"/>
          <w:b/>
          <w:u w:val="single"/>
        </w:rPr>
      </w:pPr>
      <w:r w:rsidRPr="00676187">
        <w:rPr>
          <w:rFonts w:cs="Arial"/>
          <w:b/>
          <w:u w:val="single"/>
        </w:rPr>
        <w:t xml:space="preserve">  </w:t>
      </w:r>
    </w:p>
    <w:p w14:paraId="1921AF38" w14:textId="77777777" w:rsidR="00BB7D58" w:rsidRPr="00676187" w:rsidRDefault="00BB7D58" w:rsidP="00BB7D58">
      <w:pPr>
        <w:pStyle w:val="Heading1SG"/>
        <w:tabs>
          <w:tab w:val="clear" w:pos="1814"/>
        </w:tabs>
        <w:spacing w:line="276" w:lineRule="auto"/>
        <w:ind w:left="360" w:hanging="360"/>
        <w:rPr>
          <w:rFonts w:ascii="Arial" w:hAnsi="Arial" w:cs="Arial"/>
          <w:sz w:val="20"/>
          <w:szCs w:val="20"/>
        </w:rPr>
      </w:pPr>
      <w:r w:rsidRPr="00676187">
        <w:rPr>
          <w:rFonts w:ascii="Arial" w:hAnsi="Arial" w:cs="Arial"/>
          <w:sz w:val="20"/>
          <w:szCs w:val="20"/>
        </w:rPr>
        <w:t>Objective</w:t>
      </w:r>
    </w:p>
    <w:p w14:paraId="3C4BC9C5" w14:textId="75D59515" w:rsidR="00BB7D58" w:rsidRPr="00676187" w:rsidRDefault="00BB7D58" w:rsidP="00BB7D58">
      <w:pPr>
        <w:spacing w:after="120"/>
        <w:jc w:val="both"/>
        <w:rPr>
          <w:rFonts w:cs="Arial"/>
        </w:rPr>
      </w:pPr>
      <w:r w:rsidRPr="00676187">
        <w:rPr>
          <w:rFonts w:cs="Arial"/>
        </w:rPr>
        <w:t xml:space="preserve">The objective of </w:t>
      </w:r>
      <w:r w:rsidR="00D918C5">
        <w:rPr>
          <w:rFonts w:cs="Arial"/>
        </w:rPr>
        <w:t>Nquthu Local Municipality</w:t>
      </w:r>
      <w:r w:rsidRPr="00676187">
        <w:rPr>
          <w:rFonts w:cs="Arial"/>
        </w:rPr>
        <w:t>’s B-BBEE policy is to bring about meaningful transformation in the built environment construction industry through the following:</w:t>
      </w:r>
    </w:p>
    <w:p w14:paraId="42884D8D" w14:textId="77777777" w:rsidR="00BB7D58" w:rsidRPr="00676187" w:rsidRDefault="00BB7D58" w:rsidP="003D504F">
      <w:pPr>
        <w:pStyle w:val="ListParagraph"/>
        <w:widowControl/>
        <w:numPr>
          <w:ilvl w:val="0"/>
          <w:numId w:val="58"/>
        </w:numPr>
        <w:spacing w:line="276" w:lineRule="auto"/>
        <w:contextualSpacing/>
        <w:rPr>
          <w:rFonts w:cs="Arial"/>
        </w:rPr>
      </w:pPr>
      <w:r w:rsidRPr="00676187">
        <w:rPr>
          <w:rFonts w:cs="Arial"/>
        </w:rPr>
        <w:t xml:space="preserve">Meaningful Economic </w:t>
      </w:r>
      <w:proofErr w:type="gramStart"/>
      <w:r w:rsidRPr="00676187">
        <w:rPr>
          <w:rFonts w:cs="Arial"/>
        </w:rPr>
        <w:t>Participation;</w:t>
      </w:r>
      <w:proofErr w:type="gramEnd"/>
    </w:p>
    <w:p w14:paraId="021402E7" w14:textId="77777777" w:rsidR="00BB7D58" w:rsidRPr="00676187" w:rsidRDefault="00BB7D58" w:rsidP="003D504F">
      <w:pPr>
        <w:pStyle w:val="ListParagraph"/>
        <w:widowControl/>
        <w:numPr>
          <w:ilvl w:val="0"/>
          <w:numId w:val="58"/>
        </w:numPr>
        <w:spacing w:line="276" w:lineRule="auto"/>
        <w:contextualSpacing/>
        <w:rPr>
          <w:rFonts w:cs="Arial"/>
        </w:rPr>
      </w:pPr>
      <w:r w:rsidRPr="00676187">
        <w:rPr>
          <w:rFonts w:cs="Arial"/>
        </w:rPr>
        <w:t xml:space="preserve">Local Economic </w:t>
      </w:r>
      <w:proofErr w:type="gramStart"/>
      <w:r w:rsidRPr="00676187">
        <w:rPr>
          <w:rFonts w:cs="Arial"/>
        </w:rPr>
        <w:t>Development;</w:t>
      </w:r>
      <w:proofErr w:type="gramEnd"/>
    </w:p>
    <w:p w14:paraId="54C001E0" w14:textId="77777777" w:rsidR="00BB7D58" w:rsidRPr="00676187" w:rsidRDefault="00BB7D58" w:rsidP="003D504F">
      <w:pPr>
        <w:pStyle w:val="ListParagraph"/>
        <w:widowControl/>
        <w:numPr>
          <w:ilvl w:val="0"/>
          <w:numId w:val="58"/>
        </w:numPr>
        <w:spacing w:line="276" w:lineRule="auto"/>
        <w:contextualSpacing/>
        <w:rPr>
          <w:rFonts w:cs="Arial"/>
        </w:rPr>
      </w:pPr>
      <w:r w:rsidRPr="00676187">
        <w:rPr>
          <w:rFonts w:cs="Arial"/>
        </w:rPr>
        <w:t>Transfer of Technical, Management and Entrepreneurial Skills; and</w:t>
      </w:r>
    </w:p>
    <w:p w14:paraId="6514E3CA" w14:textId="77777777" w:rsidR="00BB7D58" w:rsidRPr="00676187" w:rsidRDefault="00BB7D58" w:rsidP="003D504F">
      <w:pPr>
        <w:pStyle w:val="ListParagraph"/>
        <w:widowControl/>
        <w:numPr>
          <w:ilvl w:val="0"/>
          <w:numId w:val="58"/>
        </w:numPr>
        <w:spacing w:line="276" w:lineRule="auto"/>
        <w:contextualSpacing/>
        <w:rPr>
          <w:rFonts w:cs="Arial"/>
        </w:rPr>
      </w:pPr>
      <w:r w:rsidRPr="00676187">
        <w:rPr>
          <w:rFonts w:cs="Arial"/>
        </w:rPr>
        <w:t>Creation of sustainable Large Black Enterprises</w:t>
      </w:r>
    </w:p>
    <w:p w14:paraId="6D739F10" w14:textId="77777777" w:rsidR="00BB7D58" w:rsidRPr="00676187" w:rsidRDefault="00BB7D58" w:rsidP="00BB7D58">
      <w:pPr>
        <w:tabs>
          <w:tab w:val="left" w:pos="1410"/>
        </w:tabs>
        <w:ind w:left="357"/>
        <w:rPr>
          <w:rFonts w:cs="Arial"/>
        </w:rPr>
      </w:pPr>
      <w:r w:rsidRPr="00676187">
        <w:rPr>
          <w:rFonts w:cs="Arial"/>
        </w:rPr>
        <w:tab/>
      </w:r>
    </w:p>
    <w:p w14:paraId="07AA0B1F" w14:textId="77777777" w:rsidR="00BB7D58" w:rsidRPr="00676187" w:rsidRDefault="00BB7D58" w:rsidP="00BB7D58">
      <w:pPr>
        <w:pStyle w:val="Heading1SG"/>
        <w:tabs>
          <w:tab w:val="clear" w:pos="1814"/>
        </w:tabs>
        <w:spacing w:line="276" w:lineRule="auto"/>
        <w:ind w:left="360" w:hanging="360"/>
        <w:rPr>
          <w:rFonts w:ascii="Arial" w:hAnsi="Arial" w:cs="Arial"/>
          <w:sz w:val="20"/>
          <w:szCs w:val="20"/>
        </w:rPr>
      </w:pPr>
      <w:r w:rsidRPr="00676187">
        <w:rPr>
          <w:rFonts w:ascii="Arial" w:hAnsi="Arial" w:cs="Arial"/>
          <w:sz w:val="20"/>
          <w:szCs w:val="20"/>
        </w:rPr>
        <w:t>Contract Participation Goals</w:t>
      </w:r>
    </w:p>
    <w:p w14:paraId="217963BA" w14:textId="77777777" w:rsidR="00BB7D58" w:rsidRPr="00676187" w:rsidRDefault="00BB7D58" w:rsidP="00BB7D58">
      <w:pPr>
        <w:spacing w:after="120"/>
        <w:jc w:val="both"/>
        <w:rPr>
          <w:rFonts w:cs="Arial"/>
          <w:lang w:val="en-ZA" w:eastAsia="en-ZA"/>
        </w:rPr>
      </w:pPr>
      <w:r w:rsidRPr="00676187">
        <w:rPr>
          <w:rFonts w:cs="Arial"/>
          <w:u w:val="single"/>
        </w:rPr>
        <w:t>Contract Participation Goal (CPG)</w:t>
      </w:r>
      <w:r w:rsidRPr="00676187">
        <w:rPr>
          <w:rFonts w:cs="Arial"/>
        </w:rPr>
        <w:t xml:space="preserve"> – </w:t>
      </w:r>
      <w:r w:rsidRPr="00676187">
        <w:rPr>
          <w:rFonts w:cs="Arial"/>
          <w:lang w:val="en-ZA" w:eastAsia="en-ZA"/>
        </w:rPr>
        <w:t>the value of goods, services and works paid to one or more targeted enterprise(s) exclusive of the following:</w:t>
      </w:r>
    </w:p>
    <w:p w14:paraId="48F3AAA4" w14:textId="77777777" w:rsidR="00BB7D58" w:rsidRPr="00676187" w:rsidRDefault="00BB7D58" w:rsidP="003D504F">
      <w:pPr>
        <w:pStyle w:val="ListParagraph"/>
        <w:widowControl/>
        <w:numPr>
          <w:ilvl w:val="0"/>
          <w:numId w:val="62"/>
        </w:numPr>
        <w:spacing w:line="276" w:lineRule="auto"/>
        <w:contextualSpacing/>
        <w:rPr>
          <w:rFonts w:cs="Arial"/>
        </w:rPr>
      </w:pPr>
      <w:r w:rsidRPr="00676187">
        <w:rPr>
          <w:rFonts w:cs="Arial"/>
          <w:lang w:val="en-ZA" w:eastAsia="en-ZA"/>
        </w:rPr>
        <w:t xml:space="preserve">Cost of major strategic materials such as pipes, valves, pump sets, electrical switch gear, instrumentation, generator and gantry </w:t>
      </w:r>
      <w:proofErr w:type="gramStart"/>
      <w:r w:rsidRPr="00676187">
        <w:rPr>
          <w:rFonts w:cs="Arial"/>
          <w:lang w:val="en-ZA" w:eastAsia="en-ZA"/>
        </w:rPr>
        <w:t>crane;</w:t>
      </w:r>
      <w:proofErr w:type="gramEnd"/>
      <w:r w:rsidRPr="00676187">
        <w:rPr>
          <w:rFonts w:cs="Arial"/>
          <w:lang w:val="en-ZA" w:eastAsia="en-ZA"/>
        </w:rPr>
        <w:t xml:space="preserve"> </w:t>
      </w:r>
    </w:p>
    <w:p w14:paraId="46E627C6" w14:textId="77777777" w:rsidR="00BB7D58" w:rsidRPr="00676187" w:rsidRDefault="00BB7D58" w:rsidP="003D504F">
      <w:pPr>
        <w:pStyle w:val="ListParagraph"/>
        <w:widowControl/>
        <w:numPr>
          <w:ilvl w:val="0"/>
          <w:numId w:val="62"/>
        </w:numPr>
        <w:spacing w:line="276" w:lineRule="auto"/>
        <w:contextualSpacing/>
        <w:rPr>
          <w:rFonts w:cs="Arial"/>
        </w:rPr>
      </w:pPr>
      <w:r w:rsidRPr="00676187">
        <w:rPr>
          <w:rFonts w:cs="Arial"/>
          <w:lang w:val="en-ZA" w:eastAsia="en-ZA"/>
        </w:rPr>
        <w:t xml:space="preserve">All allowances, and any Value Added Tax or sales tax which the law requires the employer to pay to the </w:t>
      </w:r>
      <w:proofErr w:type="gramStart"/>
      <w:r w:rsidRPr="00676187">
        <w:rPr>
          <w:rFonts w:cs="Arial"/>
          <w:lang w:val="en-ZA" w:eastAsia="en-ZA"/>
        </w:rPr>
        <w:t>contractor;</w:t>
      </w:r>
      <w:proofErr w:type="gramEnd"/>
    </w:p>
    <w:p w14:paraId="0690BABD" w14:textId="77777777" w:rsidR="00BB7D58" w:rsidRPr="00676187" w:rsidRDefault="00BB7D58" w:rsidP="00BB7D58">
      <w:pPr>
        <w:tabs>
          <w:tab w:val="left" w:pos="2760"/>
        </w:tabs>
        <w:rPr>
          <w:rFonts w:cs="Arial"/>
        </w:rPr>
      </w:pPr>
    </w:p>
    <w:p w14:paraId="79589609" w14:textId="77777777" w:rsidR="00BB7D58" w:rsidRPr="00676187" w:rsidRDefault="00BB7D58" w:rsidP="00BB7D58">
      <w:pPr>
        <w:jc w:val="both"/>
        <w:rPr>
          <w:rFonts w:cs="Arial"/>
          <w:lang w:val="en-ZA" w:eastAsia="en-ZA"/>
        </w:rPr>
      </w:pPr>
      <w:r w:rsidRPr="00676187">
        <w:rPr>
          <w:rFonts w:cs="Arial"/>
          <w:lang w:val="en-ZA" w:eastAsia="en-ZA"/>
        </w:rPr>
        <w:t>The CPG is expressed as a percentage of the contract amount. The special materials are to be defined and agreed upon prior to going out to tender.</w:t>
      </w:r>
    </w:p>
    <w:p w14:paraId="5680CC02" w14:textId="77777777" w:rsidR="00BB7D58" w:rsidRPr="00676187" w:rsidRDefault="00BB7D58" w:rsidP="00BB7D58">
      <w:pPr>
        <w:jc w:val="both"/>
        <w:rPr>
          <w:rFonts w:cs="Arial"/>
          <w:lang w:val="en-ZA" w:eastAsia="en-ZA"/>
        </w:rPr>
      </w:pPr>
    </w:p>
    <w:p w14:paraId="261F4291" w14:textId="33D3AFC8" w:rsidR="00BB7D58" w:rsidRPr="00676187" w:rsidRDefault="00D918C5" w:rsidP="00BB7D58">
      <w:pPr>
        <w:pBdr>
          <w:top w:val="single" w:sz="4" w:space="1" w:color="auto"/>
          <w:left w:val="single" w:sz="4" w:space="4" w:color="auto"/>
          <w:bottom w:val="single" w:sz="4" w:space="1" w:color="auto"/>
          <w:right w:val="single" w:sz="4" w:space="4" w:color="auto"/>
        </w:pBdr>
        <w:rPr>
          <w:rFonts w:cs="Arial"/>
          <w:lang w:val="en-ZA" w:eastAsia="en-ZA"/>
        </w:rPr>
      </w:pPr>
      <w:r>
        <w:rPr>
          <w:rFonts w:cs="Arial"/>
          <w:lang w:val="en-ZA" w:eastAsia="en-ZA"/>
        </w:rPr>
        <w:t>Nquthu Local Municipality</w:t>
      </w:r>
      <w:r w:rsidR="00BB7D58" w:rsidRPr="00676187">
        <w:rPr>
          <w:rFonts w:cs="Arial"/>
          <w:lang w:val="en-ZA" w:eastAsia="en-ZA"/>
        </w:rPr>
        <w:t xml:space="preserve"> requires at least 30% Contract Participation Goals (CPG) of the value of goods, services and works paid to one or more targeted enterprises to comply with the 2017 Regulations pertaining to the Preferential Procurement Policy Framework Act. </w:t>
      </w:r>
    </w:p>
    <w:p w14:paraId="1849865A" w14:textId="77777777" w:rsidR="00BB7D58" w:rsidRPr="00676187" w:rsidRDefault="00BB7D58" w:rsidP="00BB7D58">
      <w:pPr>
        <w:pStyle w:val="Heading1SG"/>
        <w:numPr>
          <w:ilvl w:val="0"/>
          <w:numId w:val="0"/>
        </w:numPr>
        <w:spacing w:line="276" w:lineRule="auto"/>
        <w:ind w:left="357"/>
        <w:rPr>
          <w:rFonts w:ascii="Arial" w:hAnsi="Arial" w:cs="Arial"/>
          <w:sz w:val="20"/>
          <w:szCs w:val="20"/>
        </w:rPr>
      </w:pPr>
    </w:p>
    <w:p w14:paraId="57B3DDB8" w14:textId="77777777" w:rsidR="00BB7D58" w:rsidRPr="00676187" w:rsidRDefault="00BB7D58" w:rsidP="00BB7D58">
      <w:pPr>
        <w:pStyle w:val="Heading1SG"/>
        <w:tabs>
          <w:tab w:val="clear" w:pos="1814"/>
        </w:tabs>
        <w:spacing w:line="276" w:lineRule="auto"/>
        <w:ind w:left="357" w:hanging="357"/>
        <w:rPr>
          <w:rFonts w:ascii="Arial" w:hAnsi="Arial" w:cs="Arial"/>
          <w:sz w:val="20"/>
          <w:szCs w:val="20"/>
        </w:rPr>
      </w:pPr>
      <w:r w:rsidRPr="00676187">
        <w:rPr>
          <w:rFonts w:ascii="Arial" w:hAnsi="Arial" w:cs="Arial"/>
          <w:sz w:val="20"/>
          <w:szCs w:val="20"/>
        </w:rPr>
        <w:t>Applicability</w:t>
      </w:r>
    </w:p>
    <w:p w14:paraId="2A4DD06F" w14:textId="6C6E9DE8" w:rsidR="00BB7D58" w:rsidRPr="00676187" w:rsidRDefault="00BB7D58" w:rsidP="00BB7D58">
      <w:pPr>
        <w:spacing w:after="120"/>
        <w:jc w:val="both"/>
        <w:rPr>
          <w:rFonts w:cs="Arial"/>
        </w:rPr>
      </w:pPr>
      <w:r w:rsidRPr="00676187">
        <w:rPr>
          <w:rFonts w:cs="Arial"/>
        </w:rPr>
        <w:t xml:space="preserve">The CPG target is applicable to all civil, </w:t>
      </w:r>
      <w:proofErr w:type="gramStart"/>
      <w:r w:rsidRPr="00676187">
        <w:rPr>
          <w:rFonts w:cs="Arial"/>
        </w:rPr>
        <w:t>building</w:t>
      </w:r>
      <w:proofErr w:type="gramEnd"/>
      <w:r w:rsidRPr="00676187">
        <w:rPr>
          <w:rFonts w:cs="Arial"/>
        </w:rPr>
        <w:t xml:space="preserve"> and related construction supply projects and sort of contracts for Contractors with a CIDB grading of 4 CE/GB or higher in the Civil Engineering and General Building classes of works and may be achieved through any of the following mechanisms/approaches:</w:t>
      </w:r>
    </w:p>
    <w:p w14:paraId="0641FE15" w14:textId="77777777" w:rsidR="00BB7D58" w:rsidRPr="00676187" w:rsidRDefault="00BB7D58" w:rsidP="003D504F">
      <w:pPr>
        <w:pStyle w:val="ListParagraph"/>
        <w:widowControl/>
        <w:numPr>
          <w:ilvl w:val="0"/>
          <w:numId w:val="59"/>
        </w:numPr>
        <w:spacing w:line="276" w:lineRule="auto"/>
        <w:contextualSpacing/>
        <w:rPr>
          <w:rFonts w:cs="Arial"/>
        </w:rPr>
      </w:pPr>
      <w:r w:rsidRPr="00676187">
        <w:rPr>
          <w:rFonts w:cs="Arial"/>
        </w:rPr>
        <w:t xml:space="preserve">Joint Venture </w:t>
      </w:r>
    </w:p>
    <w:p w14:paraId="2CBD113F" w14:textId="77777777" w:rsidR="00BB7D58" w:rsidRPr="00676187" w:rsidRDefault="00BB7D58" w:rsidP="003D504F">
      <w:pPr>
        <w:pStyle w:val="ListParagraph"/>
        <w:widowControl/>
        <w:numPr>
          <w:ilvl w:val="0"/>
          <w:numId w:val="59"/>
        </w:numPr>
        <w:spacing w:line="276" w:lineRule="auto"/>
        <w:contextualSpacing/>
        <w:rPr>
          <w:rFonts w:cs="Arial"/>
        </w:rPr>
      </w:pPr>
      <w:r w:rsidRPr="00676187">
        <w:rPr>
          <w:rFonts w:cs="Arial"/>
        </w:rPr>
        <w:t>Partnership</w:t>
      </w:r>
    </w:p>
    <w:p w14:paraId="6C4B5867" w14:textId="77777777" w:rsidR="00BB7D58" w:rsidRPr="00676187" w:rsidRDefault="00BB7D58" w:rsidP="003D504F">
      <w:pPr>
        <w:pStyle w:val="ListParagraph"/>
        <w:widowControl/>
        <w:numPr>
          <w:ilvl w:val="0"/>
          <w:numId w:val="59"/>
        </w:numPr>
        <w:spacing w:line="276" w:lineRule="auto"/>
        <w:ind w:left="714" w:hanging="357"/>
        <w:contextualSpacing/>
        <w:rPr>
          <w:rFonts w:cs="Arial"/>
        </w:rPr>
      </w:pPr>
      <w:r w:rsidRPr="00676187">
        <w:rPr>
          <w:rFonts w:cs="Arial"/>
        </w:rPr>
        <w:t>Sub-contracting</w:t>
      </w:r>
    </w:p>
    <w:p w14:paraId="218B624D" w14:textId="77777777" w:rsidR="00BB7D58" w:rsidRPr="00676187" w:rsidRDefault="00BB7D58" w:rsidP="00BB7D58">
      <w:pPr>
        <w:rPr>
          <w:rFonts w:cs="Arial"/>
        </w:rPr>
      </w:pPr>
    </w:p>
    <w:p w14:paraId="7B46F99D" w14:textId="77777777" w:rsidR="00BB7D58" w:rsidRPr="00676187" w:rsidRDefault="00BB7D58" w:rsidP="00BB7D58">
      <w:pPr>
        <w:autoSpaceDE w:val="0"/>
        <w:autoSpaceDN w:val="0"/>
        <w:adjustRightInd w:val="0"/>
        <w:rPr>
          <w:rFonts w:eastAsia="Calibri" w:cs="Arial"/>
          <w:lang w:val="en-ZA"/>
        </w:rPr>
      </w:pPr>
      <w:r w:rsidRPr="00676187">
        <w:rPr>
          <w:rFonts w:eastAsia="Calibri" w:cs="Arial"/>
          <w:lang w:val="en-ZA"/>
        </w:rPr>
        <w:t>The requirements of a contract participation goal apply only to:</w:t>
      </w:r>
    </w:p>
    <w:p w14:paraId="6CE2ED79" w14:textId="77777777" w:rsidR="00BB7D58" w:rsidRPr="00676187" w:rsidRDefault="00BB7D58" w:rsidP="003D504F">
      <w:pPr>
        <w:pStyle w:val="ListParagraph"/>
        <w:widowControl/>
        <w:numPr>
          <w:ilvl w:val="0"/>
          <w:numId w:val="66"/>
        </w:numPr>
        <w:autoSpaceDE w:val="0"/>
        <w:autoSpaceDN w:val="0"/>
        <w:adjustRightInd w:val="0"/>
        <w:ind w:hanging="436"/>
        <w:contextualSpacing/>
        <w:rPr>
          <w:rFonts w:eastAsia="Calibri" w:cs="Arial"/>
          <w:lang w:val="en-ZA"/>
        </w:rPr>
      </w:pPr>
      <w:r w:rsidRPr="00676187">
        <w:rPr>
          <w:rFonts w:eastAsia="Calibri" w:cs="Arial"/>
          <w:lang w:val="en-ZA"/>
        </w:rPr>
        <w:t xml:space="preserve">Construction works contracts in the General Building (GB) and to Civil </w:t>
      </w:r>
      <w:proofErr w:type="gramStart"/>
      <w:r w:rsidRPr="00676187">
        <w:rPr>
          <w:rFonts w:eastAsia="Calibri" w:cs="Arial"/>
          <w:lang w:val="en-ZA"/>
        </w:rPr>
        <w:t>Engineering  (</w:t>
      </w:r>
      <w:proofErr w:type="gramEnd"/>
      <w:r w:rsidRPr="00676187">
        <w:rPr>
          <w:rFonts w:eastAsia="Calibri" w:cs="Arial"/>
          <w:lang w:val="en-ZA"/>
        </w:rPr>
        <w:t>CE)classes of construction works;</w:t>
      </w:r>
    </w:p>
    <w:p w14:paraId="58BD3B75" w14:textId="77777777" w:rsidR="00BB7D58" w:rsidRPr="00676187" w:rsidRDefault="00BB7D58" w:rsidP="003D504F">
      <w:pPr>
        <w:pStyle w:val="ListParagraph"/>
        <w:widowControl/>
        <w:numPr>
          <w:ilvl w:val="0"/>
          <w:numId w:val="66"/>
        </w:numPr>
        <w:autoSpaceDE w:val="0"/>
        <w:autoSpaceDN w:val="0"/>
        <w:adjustRightInd w:val="0"/>
        <w:ind w:hanging="436"/>
        <w:contextualSpacing/>
        <w:rPr>
          <w:rFonts w:eastAsia="Calibri" w:cs="Arial"/>
          <w:lang w:val="en-ZA"/>
        </w:rPr>
      </w:pPr>
      <w:r w:rsidRPr="00676187">
        <w:rPr>
          <w:rFonts w:eastAsia="Calibri" w:cs="Arial"/>
          <w:lang w:val="en-ZA"/>
        </w:rPr>
        <w:t xml:space="preserve">construction works contracts of an estimated minimum project duration of 3 </w:t>
      </w:r>
      <w:proofErr w:type="gramStart"/>
      <w:r w:rsidRPr="00676187">
        <w:rPr>
          <w:rFonts w:eastAsia="Calibri" w:cs="Arial"/>
          <w:lang w:val="en-ZA"/>
        </w:rPr>
        <w:t>months;</w:t>
      </w:r>
      <w:proofErr w:type="gramEnd"/>
    </w:p>
    <w:p w14:paraId="6E9EE51F" w14:textId="77777777" w:rsidR="00BB7D58" w:rsidRPr="00676187" w:rsidRDefault="00BB7D58" w:rsidP="00BB7D58">
      <w:pPr>
        <w:jc w:val="both"/>
        <w:rPr>
          <w:rFonts w:eastAsia="Calibri" w:cs="Arial"/>
          <w:lang w:val="en-ZA"/>
        </w:rPr>
      </w:pPr>
    </w:p>
    <w:p w14:paraId="60C8CC7F" w14:textId="77777777" w:rsidR="00BB7D58" w:rsidRPr="00676187" w:rsidRDefault="00BB7D58" w:rsidP="00BB7D58">
      <w:pPr>
        <w:jc w:val="both"/>
        <w:rPr>
          <w:rFonts w:cs="Arial"/>
        </w:rPr>
      </w:pPr>
      <w:r w:rsidRPr="00676187">
        <w:rPr>
          <w:rFonts w:cs="Arial"/>
        </w:rPr>
        <w:t xml:space="preserve">It is envisaged that such mechanisms/approaches will involve two or more entities, one being an established or </w:t>
      </w:r>
      <w:r w:rsidRPr="00676187">
        <w:rPr>
          <w:rFonts w:cs="Arial"/>
          <w:u w:val="single"/>
        </w:rPr>
        <w:t>developed</w:t>
      </w:r>
      <w:r w:rsidRPr="00676187">
        <w:rPr>
          <w:rFonts w:cs="Arial"/>
        </w:rPr>
        <w:t xml:space="preserve"> enterprise (or JV) and the other(s) being one or more </w:t>
      </w:r>
      <w:r w:rsidRPr="00676187">
        <w:rPr>
          <w:rFonts w:cs="Arial"/>
          <w:u w:val="single"/>
        </w:rPr>
        <w:t>targeted</w:t>
      </w:r>
      <w:r w:rsidRPr="00676187">
        <w:rPr>
          <w:rFonts w:cs="Arial"/>
        </w:rPr>
        <w:t xml:space="preserve"> enterprise(s). </w:t>
      </w:r>
    </w:p>
    <w:p w14:paraId="125A1641" w14:textId="77777777" w:rsidR="00BB7D58" w:rsidRPr="00676187" w:rsidRDefault="00BB7D58" w:rsidP="00BB7D58">
      <w:pPr>
        <w:jc w:val="both"/>
        <w:rPr>
          <w:rFonts w:cs="Arial"/>
        </w:rPr>
      </w:pPr>
    </w:p>
    <w:p w14:paraId="25148798" w14:textId="77777777" w:rsidR="00BB7D58" w:rsidRPr="00676187" w:rsidRDefault="00BB7D58" w:rsidP="00BB7D58">
      <w:pPr>
        <w:jc w:val="both"/>
        <w:rPr>
          <w:rFonts w:cs="Arial"/>
        </w:rPr>
      </w:pPr>
      <w:r w:rsidRPr="00676187">
        <w:rPr>
          <w:rFonts w:cs="Arial"/>
        </w:rPr>
        <w:t>These are defined in the table below.</w:t>
      </w:r>
    </w:p>
    <w:p w14:paraId="1FA28CBD" w14:textId="77777777" w:rsidR="00BB7D58" w:rsidRPr="00676187" w:rsidRDefault="00BB7D58" w:rsidP="00BB7D58">
      <w:pPr>
        <w:jc w:val="both"/>
        <w:rPr>
          <w:rFonts w:cs="Arial"/>
        </w:rPr>
      </w:pPr>
    </w:p>
    <w:p w14:paraId="39FE032E" w14:textId="77777777" w:rsidR="00BB7D58" w:rsidRPr="00676187" w:rsidRDefault="00BB7D58" w:rsidP="00BB7D58">
      <w:pPr>
        <w:rPr>
          <w:rFonts w:cs="Arial"/>
          <w:lang w:val="en-ZA" w:eastAsia="en-ZA"/>
        </w:rPr>
      </w:pPr>
      <w:r w:rsidRPr="00676187">
        <w:rPr>
          <w:rFonts w:cs="Arial"/>
          <w:lang w:val="en-ZA" w:eastAsia="en-ZA"/>
        </w:rPr>
        <w:t>Intention is for skills to be transferred from the developed enterprise to the targeted enterprise hence joint ventures formed by two or more targeted enterprises are not desirable. Engaging sub-contractors will be a preferred method.</w:t>
      </w:r>
    </w:p>
    <w:p w14:paraId="60CCD15A" w14:textId="77777777" w:rsidR="00BB7D58" w:rsidRPr="00676187" w:rsidRDefault="00BB7D58" w:rsidP="00BB7D58">
      <w:pPr>
        <w:rPr>
          <w:rFonts w:cs="Arial"/>
          <w:lang w:val="en-ZA" w:eastAsia="en-ZA"/>
        </w:rPr>
      </w:pPr>
    </w:p>
    <w:p w14:paraId="2C885B23" w14:textId="77777777" w:rsidR="00BB7D58" w:rsidRPr="00676187" w:rsidRDefault="00BB7D58" w:rsidP="00BB7D58">
      <w:pPr>
        <w:rPr>
          <w:rFonts w:cs="Arial"/>
          <w:lang w:val="en-ZA" w:eastAsia="en-ZA"/>
        </w:rPr>
      </w:pPr>
    </w:p>
    <w:p w14:paraId="061D27B5" w14:textId="77777777" w:rsidR="00BB7D58" w:rsidRPr="00676187" w:rsidRDefault="00BB7D58" w:rsidP="00BB7D58">
      <w:pPr>
        <w:jc w:val="both"/>
        <w:rPr>
          <w:rFonts w:cs="Arial"/>
          <w:b/>
        </w:rPr>
      </w:pPr>
    </w:p>
    <w:p w14:paraId="27890400" w14:textId="6BFE249F" w:rsidR="00BB7D58" w:rsidRPr="00676187" w:rsidRDefault="00BB7D58" w:rsidP="00BB7D58">
      <w:pPr>
        <w:jc w:val="both"/>
        <w:rPr>
          <w:rFonts w:cs="Arial"/>
          <w:b/>
        </w:rPr>
      </w:pPr>
    </w:p>
    <w:p w14:paraId="0FCFE44C" w14:textId="3575E6E4" w:rsidR="001B67F8" w:rsidRPr="00676187" w:rsidRDefault="001B67F8" w:rsidP="00BB7D58">
      <w:pPr>
        <w:jc w:val="both"/>
        <w:rPr>
          <w:rFonts w:cs="Arial"/>
          <w:b/>
        </w:rPr>
      </w:pPr>
    </w:p>
    <w:p w14:paraId="072783E9" w14:textId="11FC3546" w:rsidR="001B67F8" w:rsidRPr="00676187" w:rsidRDefault="001B67F8" w:rsidP="00BB7D58">
      <w:pPr>
        <w:jc w:val="both"/>
        <w:rPr>
          <w:rFonts w:cs="Arial"/>
          <w:b/>
        </w:rPr>
      </w:pPr>
    </w:p>
    <w:p w14:paraId="139477AE" w14:textId="77777777" w:rsidR="001B67F8" w:rsidRPr="00676187" w:rsidRDefault="001B67F8" w:rsidP="00BB7D58">
      <w:pPr>
        <w:jc w:val="both"/>
        <w:rPr>
          <w:rFonts w:cs="Arial"/>
          <w:b/>
        </w:rPr>
      </w:pPr>
    </w:p>
    <w:p w14:paraId="2DA36317" w14:textId="77777777" w:rsidR="00FD73C6" w:rsidRPr="00676187" w:rsidRDefault="00FD73C6" w:rsidP="00BB7D58">
      <w:pPr>
        <w:jc w:val="both"/>
        <w:rPr>
          <w:rFonts w:cs="Arial"/>
          <w:b/>
        </w:rPr>
      </w:pPr>
    </w:p>
    <w:p w14:paraId="4E6B4526" w14:textId="77777777" w:rsidR="00BB7D58" w:rsidRPr="00676187" w:rsidRDefault="00BB7D58" w:rsidP="00BB7D58">
      <w:pPr>
        <w:jc w:val="both"/>
        <w:rPr>
          <w:rFonts w:cs="Arial"/>
          <w:b/>
        </w:rPr>
      </w:pPr>
      <w:r w:rsidRPr="00676187">
        <w:rPr>
          <w:rFonts w:cs="Arial"/>
          <w:b/>
        </w:rPr>
        <w:t>Pre-qualification criteria for preferential procurement</w:t>
      </w:r>
    </w:p>
    <w:p w14:paraId="044891C8" w14:textId="77777777" w:rsidR="00BB7D58" w:rsidRPr="00676187" w:rsidRDefault="00BB7D58" w:rsidP="00BB7D58">
      <w:pPr>
        <w:jc w:val="both"/>
        <w:rPr>
          <w:rFonts w:cs="Arial"/>
          <w:b/>
        </w:rPr>
      </w:pPr>
    </w:p>
    <w:p w14:paraId="6F0D6A5D" w14:textId="77777777" w:rsidR="00BB7D58" w:rsidRPr="00676187" w:rsidRDefault="00BB7D58" w:rsidP="00BB7D58">
      <w:pPr>
        <w:autoSpaceDE w:val="0"/>
        <w:autoSpaceDN w:val="0"/>
        <w:adjustRightInd w:val="0"/>
        <w:rPr>
          <w:rFonts w:cs="Arial"/>
          <w:lang w:eastAsia="en-ZA"/>
        </w:rPr>
      </w:pPr>
      <w:r w:rsidRPr="00676187">
        <w:rPr>
          <w:rFonts w:cs="Arial"/>
          <w:lang w:eastAsia="en-ZA"/>
        </w:rPr>
        <w:t xml:space="preserve">Only targeted enterprise that meet one or more of the following criteria will be considered: </w:t>
      </w:r>
    </w:p>
    <w:p w14:paraId="70B66147" w14:textId="77777777" w:rsidR="00BB7D58" w:rsidRPr="00676187" w:rsidRDefault="00BB7D58" w:rsidP="00BB7D58">
      <w:pPr>
        <w:autoSpaceDE w:val="0"/>
        <w:autoSpaceDN w:val="0"/>
        <w:adjustRightInd w:val="0"/>
        <w:rPr>
          <w:rFonts w:cs="Arial"/>
          <w:lang w:eastAsia="en-ZA"/>
        </w:rPr>
      </w:pPr>
    </w:p>
    <w:p w14:paraId="1FBEC56D" w14:textId="77777777" w:rsidR="00BB7D58" w:rsidRPr="00676187" w:rsidRDefault="00BB7D58" w:rsidP="00BB7D58">
      <w:pPr>
        <w:autoSpaceDE w:val="0"/>
        <w:autoSpaceDN w:val="0"/>
        <w:adjustRightInd w:val="0"/>
        <w:spacing w:after="14"/>
        <w:ind w:left="360"/>
        <w:rPr>
          <w:rFonts w:cs="Arial"/>
          <w:lang w:eastAsia="en-ZA"/>
        </w:rPr>
      </w:pPr>
      <w:r w:rsidRPr="00676187">
        <w:rPr>
          <w:rFonts w:cs="Arial"/>
          <w:lang w:eastAsia="en-ZA"/>
        </w:rPr>
        <w:t>a)</w:t>
      </w:r>
      <w:r w:rsidRPr="00676187">
        <w:rPr>
          <w:rFonts w:cs="Arial"/>
          <w:lang w:eastAsia="en-ZA"/>
        </w:rPr>
        <w:tab/>
        <w:t xml:space="preserve">a tenderer having a stipulated minimum B-BBEE status level of </w:t>
      </w:r>
      <w:proofErr w:type="gramStart"/>
      <w:r w:rsidRPr="00676187">
        <w:rPr>
          <w:rFonts w:cs="Arial"/>
          <w:lang w:eastAsia="en-ZA"/>
        </w:rPr>
        <w:t>contributor;</w:t>
      </w:r>
      <w:proofErr w:type="gramEnd"/>
      <w:r w:rsidRPr="00676187">
        <w:rPr>
          <w:rFonts w:cs="Arial"/>
          <w:lang w:eastAsia="en-ZA"/>
        </w:rPr>
        <w:t xml:space="preserve"> </w:t>
      </w:r>
    </w:p>
    <w:p w14:paraId="74A897F9" w14:textId="77777777" w:rsidR="00BB7D58" w:rsidRPr="00676187" w:rsidRDefault="00BB7D58" w:rsidP="00BB7D58">
      <w:pPr>
        <w:autoSpaceDE w:val="0"/>
        <w:autoSpaceDN w:val="0"/>
        <w:adjustRightInd w:val="0"/>
        <w:spacing w:after="14"/>
        <w:ind w:left="360"/>
        <w:rPr>
          <w:rFonts w:cs="Arial"/>
          <w:lang w:eastAsia="en-ZA"/>
        </w:rPr>
      </w:pPr>
      <w:r w:rsidRPr="00676187">
        <w:rPr>
          <w:rFonts w:cs="Arial"/>
          <w:lang w:eastAsia="en-ZA"/>
        </w:rPr>
        <w:t>b)</w:t>
      </w:r>
      <w:r w:rsidRPr="00676187">
        <w:rPr>
          <w:rFonts w:cs="Arial"/>
          <w:lang w:eastAsia="en-ZA"/>
        </w:rPr>
        <w:tab/>
        <w:t xml:space="preserve">an EME or </w:t>
      </w:r>
      <w:proofErr w:type="gramStart"/>
      <w:r w:rsidRPr="00676187">
        <w:rPr>
          <w:rFonts w:cs="Arial"/>
          <w:lang w:eastAsia="en-ZA"/>
        </w:rPr>
        <w:t>QSE;</w:t>
      </w:r>
      <w:proofErr w:type="gramEnd"/>
      <w:r w:rsidRPr="00676187">
        <w:rPr>
          <w:rFonts w:cs="Arial"/>
          <w:lang w:eastAsia="en-ZA"/>
        </w:rPr>
        <w:t xml:space="preserve"> </w:t>
      </w:r>
    </w:p>
    <w:p w14:paraId="02DB2033" w14:textId="77777777" w:rsidR="00BB7D58" w:rsidRPr="00676187" w:rsidRDefault="00BB7D58" w:rsidP="00BB7D58">
      <w:pPr>
        <w:autoSpaceDE w:val="0"/>
        <w:autoSpaceDN w:val="0"/>
        <w:adjustRightInd w:val="0"/>
        <w:spacing w:after="14"/>
        <w:ind w:left="360"/>
        <w:rPr>
          <w:rFonts w:cs="Arial"/>
          <w:lang w:eastAsia="en-ZA"/>
        </w:rPr>
      </w:pPr>
      <w:r w:rsidRPr="00676187">
        <w:rPr>
          <w:rFonts w:cs="Arial"/>
          <w:lang w:eastAsia="en-ZA"/>
        </w:rPr>
        <w:t>c)</w:t>
      </w:r>
      <w:r w:rsidRPr="00676187">
        <w:rPr>
          <w:rFonts w:cs="Arial"/>
          <w:lang w:eastAsia="en-ZA"/>
        </w:rPr>
        <w:tab/>
        <w:t xml:space="preserve">a tenderer subcontracting a minimum of 30% to- </w:t>
      </w:r>
    </w:p>
    <w:p w14:paraId="2B6EF801" w14:textId="77777777" w:rsidR="00BB7D58" w:rsidRPr="00676187" w:rsidRDefault="00BB7D58" w:rsidP="003D504F">
      <w:pPr>
        <w:pStyle w:val="ListParagraph"/>
        <w:keepNext/>
        <w:widowControl/>
        <w:numPr>
          <w:ilvl w:val="3"/>
          <w:numId w:val="69"/>
        </w:numPr>
        <w:tabs>
          <w:tab w:val="clear" w:pos="2268"/>
          <w:tab w:val="num" w:pos="1276"/>
        </w:tabs>
        <w:ind w:left="1276" w:hanging="567"/>
        <w:jc w:val="both"/>
        <w:rPr>
          <w:rFonts w:cs="Arial"/>
        </w:rPr>
      </w:pPr>
      <w:r w:rsidRPr="00676187">
        <w:rPr>
          <w:rFonts w:cs="Arial"/>
        </w:rPr>
        <w:t xml:space="preserve">an EME or QSE which is at least 51% owned by black </w:t>
      </w:r>
      <w:proofErr w:type="gramStart"/>
      <w:r w:rsidRPr="00676187">
        <w:rPr>
          <w:rFonts w:cs="Arial"/>
        </w:rPr>
        <w:t>people;</w:t>
      </w:r>
      <w:proofErr w:type="gramEnd"/>
    </w:p>
    <w:p w14:paraId="5B2D1009" w14:textId="77777777" w:rsidR="00BB7D58" w:rsidRPr="00676187" w:rsidRDefault="00BB7D58" w:rsidP="003D504F">
      <w:pPr>
        <w:pStyle w:val="ListParagraph"/>
        <w:keepNext/>
        <w:widowControl/>
        <w:numPr>
          <w:ilvl w:val="3"/>
          <w:numId w:val="69"/>
        </w:numPr>
        <w:tabs>
          <w:tab w:val="clear" w:pos="2268"/>
          <w:tab w:val="num" w:pos="1276"/>
        </w:tabs>
        <w:ind w:left="1276" w:hanging="567"/>
        <w:jc w:val="both"/>
        <w:rPr>
          <w:rFonts w:cs="Arial"/>
        </w:rPr>
      </w:pPr>
      <w:r w:rsidRPr="00676187">
        <w:rPr>
          <w:rFonts w:cs="Arial"/>
        </w:rPr>
        <w:t xml:space="preserve">an EME or QSE which is at least 51% owned by black people who are </w:t>
      </w:r>
      <w:proofErr w:type="gramStart"/>
      <w:r w:rsidRPr="00676187">
        <w:rPr>
          <w:rFonts w:cs="Arial"/>
        </w:rPr>
        <w:t>youth;</w:t>
      </w:r>
      <w:proofErr w:type="gramEnd"/>
    </w:p>
    <w:p w14:paraId="6ACD19A9" w14:textId="77777777" w:rsidR="00BB7D58" w:rsidRPr="00676187" w:rsidRDefault="00BB7D58" w:rsidP="003D504F">
      <w:pPr>
        <w:pStyle w:val="ListParagraph"/>
        <w:keepNext/>
        <w:widowControl/>
        <w:numPr>
          <w:ilvl w:val="3"/>
          <w:numId w:val="69"/>
        </w:numPr>
        <w:tabs>
          <w:tab w:val="clear" w:pos="2268"/>
          <w:tab w:val="num" w:pos="1276"/>
        </w:tabs>
        <w:ind w:left="1276" w:hanging="567"/>
        <w:jc w:val="both"/>
        <w:rPr>
          <w:rFonts w:cs="Arial"/>
        </w:rPr>
      </w:pPr>
      <w:r w:rsidRPr="00676187">
        <w:rPr>
          <w:rFonts w:cs="Arial"/>
        </w:rPr>
        <w:t xml:space="preserve">an EME or QSE which is at least 51% owned by black people who are </w:t>
      </w:r>
      <w:proofErr w:type="gramStart"/>
      <w:r w:rsidRPr="00676187">
        <w:rPr>
          <w:rFonts w:cs="Arial"/>
        </w:rPr>
        <w:t>women;</w:t>
      </w:r>
      <w:proofErr w:type="gramEnd"/>
    </w:p>
    <w:p w14:paraId="595E53EA" w14:textId="77777777" w:rsidR="00BB7D58" w:rsidRPr="00676187" w:rsidRDefault="00BB7D58" w:rsidP="003D504F">
      <w:pPr>
        <w:pStyle w:val="ListParagraph"/>
        <w:keepNext/>
        <w:widowControl/>
        <w:numPr>
          <w:ilvl w:val="3"/>
          <w:numId w:val="69"/>
        </w:numPr>
        <w:tabs>
          <w:tab w:val="clear" w:pos="2268"/>
          <w:tab w:val="num" w:pos="1276"/>
        </w:tabs>
        <w:ind w:left="1276" w:hanging="567"/>
        <w:jc w:val="both"/>
        <w:rPr>
          <w:rFonts w:cs="Arial"/>
        </w:rPr>
      </w:pPr>
      <w:r w:rsidRPr="00676187">
        <w:rPr>
          <w:rFonts w:cs="Arial"/>
        </w:rPr>
        <w:t xml:space="preserve">an EME or QSE which is at least 51% owned by black people with </w:t>
      </w:r>
      <w:proofErr w:type="gramStart"/>
      <w:r w:rsidRPr="00676187">
        <w:rPr>
          <w:rFonts w:cs="Arial"/>
        </w:rPr>
        <w:t>disabilities;</w:t>
      </w:r>
      <w:proofErr w:type="gramEnd"/>
    </w:p>
    <w:p w14:paraId="12C62B07" w14:textId="77777777" w:rsidR="00BB7D58" w:rsidRPr="00676187" w:rsidRDefault="00BB7D58" w:rsidP="003D504F">
      <w:pPr>
        <w:pStyle w:val="ListParagraph"/>
        <w:keepNext/>
        <w:widowControl/>
        <w:numPr>
          <w:ilvl w:val="3"/>
          <w:numId w:val="69"/>
        </w:numPr>
        <w:tabs>
          <w:tab w:val="clear" w:pos="2268"/>
          <w:tab w:val="num" w:pos="1276"/>
        </w:tabs>
        <w:ind w:left="1276" w:hanging="567"/>
        <w:jc w:val="both"/>
        <w:rPr>
          <w:rFonts w:cs="Arial"/>
        </w:rPr>
      </w:pPr>
      <w:r w:rsidRPr="00676187">
        <w:rPr>
          <w:rFonts w:cs="Arial"/>
        </w:rPr>
        <w:t xml:space="preserve">an EME or QSE which is 51% owned by black people living in rural or underdeveloped areas or </w:t>
      </w:r>
      <w:proofErr w:type="gramStart"/>
      <w:r w:rsidRPr="00676187">
        <w:rPr>
          <w:rFonts w:cs="Arial"/>
        </w:rPr>
        <w:t>townships;</w:t>
      </w:r>
      <w:proofErr w:type="gramEnd"/>
    </w:p>
    <w:p w14:paraId="576D580D" w14:textId="77777777" w:rsidR="00BB7D58" w:rsidRPr="00676187" w:rsidRDefault="00BB7D58" w:rsidP="003D504F">
      <w:pPr>
        <w:pStyle w:val="ListParagraph"/>
        <w:keepNext/>
        <w:widowControl/>
        <w:numPr>
          <w:ilvl w:val="3"/>
          <w:numId w:val="69"/>
        </w:numPr>
        <w:tabs>
          <w:tab w:val="clear" w:pos="2268"/>
          <w:tab w:val="num" w:pos="1276"/>
        </w:tabs>
        <w:ind w:left="1276" w:hanging="567"/>
        <w:jc w:val="both"/>
        <w:rPr>
          <w:rFonts w:cs="Arial"/>
        </w:rPr>
      </w:pPr>
      <w:r w:rsidRPr="00676187">
        <w:rPr>
          <w:rFonts w:cs="Arial"/>
        </w:rPr>
        <w:t xml:space="preserve">a cooperative which is at least 51% owned by black </w:t>
      </w:r>
      <w:proofErr w:type="gramStart"/>
      <w:r w:rsidRPr="00676187">
        <w:rPr>
          <w:rFonts w:cs="Arial"/>
        </w:rPr>
        <w:t>people;</w:t>
      </w:r>
      <w:proofErr w:type="gramEnd"/>
    </w:p>
    <w:p w14:paraId="18D7C085" w14:textId="77777777" w:rsidR="00BB7D58" w:rsidRPr="00676187" w:rsidRDefault="00BB7D58" w:rsidP="003D504F">
      <w:pPr>
        <w:pStyle w:val="ListParagraph"/>
        <w:keepNext/>
        <w:widowControl/>
        <w:numPr>
          <w:ilvl w:val="3"/>
          <w:numId w:val="69"/>
        </w:numPr>
        <w:tabs>
          <w:tab w:val="clear" w:pos="2268"/>
          <w:tab w:val="num" w:pos="1276"/>
        </w:tabs>
        <w:ind w:left="1276" w:hanging="567"/>
        <w:jc w:val="both"/>
        <w:rPr>
          <w:rFonts w:cs="Arial"/>
        </w:rPr>
      </w:pPr>
      <w:r w:rsidRPr="00676187">
        <w:rPr>
          <w:rFonts w:cs="Arial"/>
        </w:rPr>
        <w:t xml:space="preserve">an EME or QSE which is at least 51% owned by black people who are military </w:t>
      </w:r>
      <w:proofErr w:type="gramStart"/>
      <w:r w:rsidRPr="00676187">
        <w:rPr>
          <w:rFonts w:cs="Arial"/>
        </w:rPr>
        <w:t>veterans;</w:t>
      </w:r>
      <w:proofErr w:type="gramEnd"/>
    </w:p>
    <w:p w14:paraId="280160F8" w14:textId="77777777" w:rsidR="00BB7D58" w:rsidRPr="00676187" w:rsidRDefault="00BB7D58" w:rsidP="003D504F">
      <w:pPr>
        <w:pStyle w:val="ListParagraph"/>
        <w:widowControl/>
        <w:numPr>
          <w:ilvl w:val="3"/>
          <w:numId w:val="69"/>
        </w:numPr>
        <w:tabs>
          <w:tab w:val="clear" w:pos="2268"/>
          <w:tab w:val="num" w:pos="1276"/>
        </w:tabs>
        <w:ind w:left="1276" w:hanging="567"/>
        <w:jc w:val="both"/>
        <w:rPr>
          <w:rFonts w:cs="Arial"/>
        </w:rPr>
      </w:pPr>
      <w:r w:rsidRPr="00676187">
        <w:rPr>
          <w:rFonts w:cs="Arial"/>
        </w:rPr>
        <w:t>an EME or QSE.</w:t>
      </w:r>
    </w:p>
    <w:p w14:paraId="57F1DBD7" w14:textId="77777777" w:rsidR="00BB7D58" w:rsidRPr="00676187" w:rsidRDefault="00BB7D58" w:rsidP="00BB7D58">
      <w:pPr>
        <w:pStyle w:val="ListParagraph"/>
        <w:widowControl/>
        <w:tabs>
          <w:tab w:val="num" w:pos="1276"/>
        </w:tabs>
        <w:jc w:val="both"/>
        <w:rPr>
          <w:rFonts w:cs="Arial"/>
        </w:rPr>
      </w:pPr>
    </w:p>
    <w:p w14:paraId="748BA776" w14:textId="77777777" w:rsidR="00BB7D58" w:rsidRPr="00676187" w:rsidRDefault="00BB7D58" w:rsidP="00BB7D58">
      <w:pPr>
        <w:jc w:val="both"/>
        <w:rPr>
          <w:rFonts w:cs="Arial"/>
          <w:b/>
          <w:i/>
        </w:rPr>
      </w:pPr>
      <w:r w:rsidRPr="00676187">
        <w:rPr>
          <w:rFonts w:cs="Arial"/>
          <w:b/>
          <w:i/>
        </w:rPr>
        <w:t>A Tenderer that fails to meet the above pre-qualifying criteria will be disqualified.</w:t>
      </w:r>
    </w:p>
    <w:p w14:paraId="2CA44A56" w14:textId="77777777" w:rsidR="00BB7D58" w:rsidRPr="00676187" w:rsidRDefault="00BB7D58" w:rsidP="00BB7D58">
      <w:pPr>
        <w:jc w:val="both"/>
        <w:rPr>
          <w:rFonts w:cs="Arial"/>
          <w:b/>
          <w:i/>
        </w:rPr>
      </w:pPr>
    </w:p>
    <w:p w14:paraId="35C49172" w14:textId="5F78285A" w:rsidR="00BB7D58" w:rsidRPr="00676187" w:rsidRDefault="00BB7D58" w:rsidP="00BB7D58">
      <w:pPr>
        <w:pStyle w:val="ListParagraph"/>
        <w:widowControl/>
        <w:ind w:left="0"/>
        <w:jc w:val="both"/>
        <w:rPr>
          <w:rFonts w:cs="Arial"/>
          <w:b/>
        </w:rPr>
      </w:pPr>
      <w:r w:rsidRPr="00676187">
        <w:rPr>
          <w:rFonts w:cs="Arial"/>
          <w:b/>
        </w:rPr>
        <w:t xml:space="preserve">Preference to be given in all cases to targeted enterprises located within the boundaries of </w:t>
      </w:r>
      <w:r w:rsidR="00D918C5">
        <w:rPr>
          <w:rFonts w:cs="Arial"/>
          <w:b/>
        </w:rPr>
        <w:t>Nquthu Local Municipality</w:t>
      </w:r>
      <w:r w:rsidRPr="00676187">
        <w:rPr>
          <w:rFonts w:cs="Arial"/>
          <w:b/>
        </w:rPr>
        <w:t xml:space="preserve"> in its </w:t>
      </w:r>
      <w:r w:rsidR="000901F5">
        <w:rPr>
          <w:rFonts w:cs="Arial"/>
          <w:b/>
        </w:rPr>
        <w:t>4</w:t>
      </w:r>
      <w:r w:rsidRPr="00676187">
        <w:rPr>
          <w:rFonts w:cs="Arial"/>
          <w:b/>
        </w:rPr>
        <w:t xml:space="preserve"> local municipalities. </w:t>
      </w:r>
    </w:p>
    <w:p w14:paraId="510C91D6" w14:textId="77777777" w:rsidR="00BB7D58" w:rsidRPr="00676187" w:rsidRDefault="00BB7D58" w:rsidP="00BB7D58">
      <w:pPr>
        <w:autoSpaceDE w:val="0"/>
        <w:autoSpaceDN w:val="0"/>
        <w:adjustRightInd w:val="0"/>
        <w:rPr>
          <w:rFonts w:cs="Arial"/>
          <w:lang w:val="en-ZA" w:eastAsia="en-ZA"/>
        </w:rPr>
      </w:pPr>
    </w:p>
    <w:p w14:paraId="6A43AD42" w14:textId="77777777" w:rsidR="00BB7D58" w:rsidRPr="00676187" w:rsidRDefault="00BB7D58" w:rsidP="00BB7D58">
      <w:pPr>
        <w:pStyle w:val="Heading1SG"/>
        <w:tabs>
          <w:tab w:val="clear" w:pos="1814"/>
        </w:tabs>
        <w:ind w:left="360" w:hanging="360"/>
        <w:rPr>
          <w:rFonts w:ascii="Arial" w:hAnsi="Arial" w:cs="Arial"/>
          <w:sz w:val="20"/>
          <w:szCs w:val="20"/>
          <w:lang w:eastAsia="en-ZA"/>
        </w:rPr>
      </w:pPr>
      <w:r w:rsidRPr="00676187">
        <w:rPr>
          <w:rFonts w:ascii="Arial" w:hAnsi="Arial" w:cs="Arial"/>
          <w:sz w:val="20"/>
          <w:szCs w:val="20"/>
          <w:lang w:eastAsia="en-ZA"/>
        </w:rPr>
        <w:t>Application</w:t>
      </w:r>
    </w:p>
    <w:p w14:paraId="415ABA1B" w14:textId="77777777" w:rsidR="00BB7D58" w:rsidRPr="00676187" w:rsidRDefault="00BB7D58" w:rsidP="003D504F">
      <w:pPr>
        <w:pStyle w:val="ListParagraph"/>
        <w:widowControl/>
        <w:numPr>
          <w:ilvl w:val="0"/>
          <w:numId w:val="68"/>
        </w:numPr>
        <w:autoSpaceDE w:val="0"/>
        <w:autoSpaceDN w:val="0"/>
        <w:adjustRightInd w:val="0"/>
        <w:spacing w:after="120" w:line="276" w:lineRule="auto"/>
        <w:contextualSpacing/>
        <w:jc w:val="both"/>
        <w:rPr>
          <w:rFonts w:cs="Arial"/>
        </w:rPr>
      </w:pPr>
      <w:r w:rsidRPr="00676187">
        <w:rPr>
          <w:rFonts w:cs="Arial"/>
        </w:rPr>
        <w:t xml:space="preserve">The CPG ratio calculation is to be based on the Tender Value (excluding VAT, </w:t>
      </w:r>
      <w:proofErr w:type="gramStart"/>
      <w:r w:rsidRPr="00676187">
        <w:rPr>
          <w:rFonts w:cs="Arial"/>
        </w:rPr>
        <w:t>contingencies</w:t>
      </w:r>
      <w:proofErr w:type="gramEnd"/>
      <w:r w:rsidRPr="00676187">
        <w:rPr>
          <w:rFonts w:cs="Arial"/>
        </w:rPr>
        <w:t xml:space="preserve"> and CPA) less the cost of special materials </w:t>
      </w:r>
      <w:r w:rsidRPr="00676187">
        <w:rPr>
          <w:rFonts w:cs="Arial"/>
          <w:i/>
        </w:rPr>
        <w:t>[indicated as such in the tender document]</w:t>
      </w:r>
      <w:r w:rsidRPr="00676187">
        <w:rPr>
          <w:rFonts w:cs="Arial"/>
        </w:rPr>
        <w:t xml:space="preserve"> to be procured by the Contractor but including the Contractor’s mark-up value of these materials.</w:t>
      </w:r>
    </w:p>
    <w:p w14:paraId="50A284AF" w14:textId="77777777" w:rsidR="00BB7D58" w:rsidRPr="00676187" w:rsidRDefault="00BB7D58" w:rsidP="003D504F">
      <w:pPr>
        <w:pStyle w:val="ListParagraph"/>
        <w:widowControl/>
        <w:numPr>
          <w:ilvl w:val="0"/>
          <w:numId w:val="68"/>
        </w:numPr>
        <w:autoSpaceDE w:val="0"/>
        <w:autoSpaceDN w:val="0"/>
        <w:adjustRightInd w:val="0"/>
        <w:spacing w:after="120" w:line="276" w:lineRule="auto"/>
        <w:contextualSpacing/>
        <w:jc w:val="both"/>
        <w:rPr>
          <w:rFonts w:cs="Arial"/>
        </w:rPr>
      </w:pPr>
      <w:r w:rsidRPr="00676187">
        <w:rPr>
          <w:rFonts w:cs="Arial"/>
        </w:rPr>
        <w:t xml:space="preserve">The distribution of the work according to the CPG ratio must be across the various levels of management, supervision, </w:t>
      </w:r>
      <w:proofErr w:type="gramStart"/>
      <w:r w:rsidRPr="00676187">
        <w:rPr>
          <w:rFonts w:cs="Arial"/>
        </w:rPr>
        <w:t>artisans</w:t>
      </w:r>
      <w:proofErr w:type="gramEnd"/>
      <w:r w:rsidRPr="00676187">
        <w:rPr>
          <w:rFonts w:cs="Arial"/>
        </w:rPr>
        <w:t xml:space="preserve"> and labour within the contract to ensure that a transfer of skills occurs at all these levels.</w:t>
      </w:r>
    </w:p>
    <w:p w14:paraId="05C9167A" w14:textId="77777777" w:rsidR="00BB7D58" w:rsidRPr="00676187" w:rsidRDefault="00BB7D58" w:rsidP="00BB7D58">
      <w:pPr>
        <w:spacing w:after="120"/>
        <w:ind w:left="357"/>
        <w:rPr>
          <w:rFonts w:cs="Arial"/>
        </w:rPr>
      </w:pPr>
      <w:r w:rsidRPr="00676187">
        <w:rPr>
          <w:rFonts w:cs="Arial"/>
        </w:rPr>
        <w:t>Example of CPG targets for Contractors:</w:t>
      </w:r>
    </w:p>
    <w:tbl>
      <w:tblPr>
        <w:tblStyle w:val="TableGrid"/>
        <w:tblW w:w="0" w:type="auto"/>
        <w:tblLook w:val="04A0" w:firstRow="1" w:lastRow="0" w:firstColumn="1" w:lastColumn="0" w:noHBand="0" w:noVBand="1"/>
      </w:tblPr>
      <w:tblGrid>
        <w:gridCol w:w="1984"/>
        <w:gridCol w:w="1559"/>
        <w:gridCol w:w="1701"/>
        <w:gridCol w:w="1652"/>
        <w:gridCol w:w="1812"/>
      </w:tblGrid>
      <w:tr w:rsidR="00676187" w:rsidRPr="00676187" w14:paraId="761E2A88" w14:textId="77777777" w:rsidTr="00C63A64">
        <w:tc>
          <w:tcPr>
            <w:tcW w:w="1984" w:type="dxa"/>
          </w:tcPr>
          <w:p w14:paraId="0E700530" w14:textId="77777777" w:rsidR="00BB7D58" w:rsidRPr="00676187" w:rsidRDefault="00BB7D58" w:rsidP="004052F8">
            <w:pPr>
              <w:jc w:val="center"/>
              <w:rPr>
                <w:rFonts w:cs="Arial"/>
                <w:b/>
              </w:rPr>
            </w:pPr>
            <w:r w:rsidRPr="00676187">
              <w:rPr>
                <w:rFonts w:cs="Arial"/>
                <w:b/>
              </w:rPr>
              <w:t>Job Function / Work Package</w:t>
            </w:r>
          </w:p>
        </w:tc>
        <w:tc>
          <w:tcPr>
            <w:tcW w:w="1559" w:type="dxa"/>
          </w:tcPr>
          <w:p w14:paraId="7A83C51F" w14:textId="77777777" w:rsidR="00BB7D58" w:rsidRPr="00676187" w:rsidRDefault="00BB7D58" w:rsidP="004052F8">
            <w:pPr>
              <w:jc w:val="center"/>
              <w:rPr>
                <w:rFonts w:cs="Arial"/>
                <w:b/>
              </w:rPr>
            </w:pPr>
            <w:r w:rsidRPr="00676187">
              <w:rPr>
                <w:rFonts w:cs="Arial"/>
                <w:b/>
              </w:rPr>
              <w:t>Type of Enterprise</w:t>
            </w:r>
          </w:p>
        </w:tc>
        <w:tc>
          <w:tcPr>
            <w:tcW w:w="1701" w:type="dxa"/>
          </w:tcPr>
          <w:p w14:paraId="2C2E296E" w14:textId="77777777" w:rsidR="00BB7D58" w:rsidRPr="00676187" w:rsidRDefault="00BB7D58" w:rsidP="004052F8">
            <w:pPr>
              <w:jc w:val="center"/>
              <w:rPr>
                <w:rFonts w:cs="Arial"/>
                <w:b/>
              </w:rPr>
            </w:pPr>
            <w:r w:rsidRPr="00676187">
              <w:rPr>
                <w:rFonts w:cs="Arial"/>
                <w:b/>
              </w:rPr>
              <w:t>Maximum % Contract Value / Hours</w:t>
            </w:r>
          </w:p>
        </w:tc>
        <w:tc>
          <w:tcPr>
            <w:tcW w:w="1652" w:type="dxa"/>
          </w:tcPr>
          <w:p w14:paraId="01F81B7C" w14:textId="77777777" w:rsidR="00BB7D58" w:rsidRPr="00676187" w:rsidRDefault="00BB7D58" w:rsidP="004052F8">
            <w:pPr>
              <w:jc w:val="center"/>
              <w:rPr>
                <w:rFonts w:cs="Arial"/>
                <w:b/>
              </w:rPr>
            </w:pPr>
            <w:r w:rsidRPr="00676187">
              <w:rPr>
                <w:rFonts w:cs="Arial"/>
                <w:b/>
              </w:rPr>
              <w:t>Type of Enterprise</w:t>
            </w:r>
          </w:p>
        </w:tc>
        <w:tc>
          <w:tcPr>
            <w:tcW w:w="1812" w:type="dxa"/>
          </w:tcPr>
          <w:p w14:paraId="26431234" w14:textId="77777777" w:rsidR="00BB7D58" w:rsidRPr="00676187" w:rsidRDefault="00BB7D58" w:rsidP="004052F8">
            <w:pPr>
              <w:jc w:val="center"/>
              <w:rPr>
                <w:rFonts w:cs="Arial"/>
                <w:b/>
              </w:rPr>
            </w:pPr>
            <w:r w:rsidRPr="00676187">
              <w:rPr>
                <w:rFonts w:cs="Arial"/>
                <w:b/>
              </w:rPr>
              <w:t>Minimum % Contract Value / Hours</w:t>
            </w:r>
          </w:p>
        </w:tc>
      </w:tr>
      <w:tr w:rsidR="00676187" w:rsidRPr="00676187" w14:paraId="75E9E3B4" w14:textId="77777777" w:rsidTr="00C63A64">
        <w:tc>
          <w:tcPr>
            <w:tcW w:w="1984" w:type="dxa"/>
          </w:tcPr>
          <w:p w14:paraId="7E52ABD9" w14:textId="77777777" w:rsidR="00BB7D58" w:rsidRPr="00676187" w:rsidRDefault="00BB7D58" w:rsidP="004052F8">
            <w:pPr>
              <w:spacing w:before="60" w:after="60"/>
              <w:jc w:val="center"/>
              <w:rPr>
                <w:rFonts w:cs="Arial"/>
              </w:rPr>
            </w:pPr>
            <w:r w:rsidRPr="00676187">
              <w:rPr>
                <w:rFonts w:cs="Arial"/>
              </w:rPr>
              <w:t>Contracts Manager / Site Agent</w:t>
            </w:r>
          </w:p>
        </w:tc>
        <w:tc>
          <w:tcPr>
            <w:tcW w:w="1559" w:type="dxa"/>
          </w:tcPr>
          <w:p w14:paraId="44979B31" w14:textId="77777777" w:rsidR="00BB7D58" w:rsidRPr="00676187" w:rsidRDefault="00BB7D58" w:rsidP="004052F8">
            <w:pPr>
              <w:spacing w:before="60" w:after="60"/>
              <w:jc w:val="center"/>
              <w:rPr>
                <w:rFonts w:cs="Arial"/>
              </w:rPr>
            </w:pPr>
            <w:r w:rsidRPr="00676187">
              <w:rPr>
                <w:rFonts w:cs="Arial"/>
              </w:rPr>
              <w:t>Developed</w:t>
            </w:r>
          </w:p>
        </w:tc>
        <w:tc>
          <w:tcPr>
            <w:tcW w:w="1701" w:type="dxa"/>
          </w:tcPr>
          <w:p w14:paraId="07298E48" w14:textId="77777777" w:rsidR="00BB7D58" w:rsidRPr="00676187" w:rsidRDefault="00BB7D58" w:rsidP="004052F8">
            <w:pPr>
              <w:spacing w:before="60" w:after="60"/>
              <w:jc w:val="center"/>
              <w:rPr>
                <w:rFonts w:cs="Arial"/>
              </w:rPr>
            </w:pPr>
            <w:r w:rsidRPr="00676187">
              <w:rPr>
                <w:rFonts w:cs="Arial"/>
              </w:rPr>
              <w:t>70%</w:t>
            </w:r>
          </w:p>
        </w:tc>
        <w:tc>
          <w:tcPr>
            <w:tcW w:w="1652" w:type="dxa"/>
          </w:tcPr>
          <w:p w14:paraId="60440DB6" w14:textId="77777777" w:rsidR="00BB7D58" w:rsidRPr="00676187" w:rsidRDefault="00BB7D58" w:rsidP="004052F8">
            <w:pPr>
              <w:spacing w:before="60" w:after="60"/>
              <w:jc w:val="center"/>
              <w:rPr>
                <w:rFonts w:cs="Arial"/>
              </w:rPr>
            </w:pPr>
            <w:r w:rsidRPr="00676187">
              <w:rPr>
                <w:rFonts w:cs="Arial"/>
              </w:rPr>
              <w:t>Targeted</w:t>
            </w:r>
          </w:p>
        </w:tc>
        <w:tc>
          <w:tcPr>
            <w:tcW w:w="1812" w:type="dxa"/>
          </w:tcPr>
          <w:p w14:paraId="2DCEE9BE" w14:textId="77777777" w:rsidR="00BB7D58" w:rsidRPr="00676187" w:rsidRDefault="00BB7D58" w:rsidP="004052F8">
            <w:pPr>
              <w:spacing w:before="60" w:after="60"/>
              <w:jc w:val="center"/>
              <w:rPr>
                <w:rFonts w:cs="Arial"/>
              </w:rPr>
            </w:pPr>
            <w:r w:rsidRPr="00676187">
              <w:rPr>
                <w:rFonts w:cs="Arial"/>
              </w:rPr>
              <w:t>30%</w:t>
            </w:r>
          </w:p>
        </w:tc>
      </w:tr>
      <w:tr w:rsidR="00676187" w:rsidRPr="00676187" w14:paraId="5CB3BAA5" w14:textId="77777777" w:rsidTr="00C63A64">
        <w:tc>
          <w:tcPr>
            <w:tcW w:w="1984" w:type="dxa"/>
          </w:tcPr>
          <w:p w14:paraId="28D16DBF" w14:textId="77777777" w:rsidR="00BB7D58" w:rsidRPr="00676187" w:rsidRDefault="00BB7D58" w:rsidP="004052F8">
            <w:pPr>
              <w:spacing w:before="60" w:after="60"/>
              <w:jc w:val="center"/>
              <w:rPr>
                <w:rFonts w:cs="Arial"/>
              </w:rPr>
            </w:pPr>
            <w:r w:rsidRPr="00676187">
              <w:rPr>
                <w:rFonts w:cs="Arial"/>
              </w:rPr>
              <w:t>Foreman</w:t>
            </w:r>
          </w:p>
        </w:tc>
        <w:tc>
          <w:tcPr>
            <w:tcW w:w="1559" w:type="dxa"/>
          </w:tcPr>
          <w:p w14:paraId="056C0DE2" w14:textId="77777777" w:rsidR="00BB7D58" w:rsidRPr="00676187" w:rsidRDefault="00BB7D58" w:rsidP="004052F8">
            <w:pPr>
              <w:spacing w:before="60" w:after="60"/>
              <w:jc w:val="center"/>
              <w:rPr>
                <w:rFonts w:cs="Arial"/>
              </w:rPr>
            </w:pPr>
            <w:r w:rsidRPr="00676187">
              <w:rPr>
                <w:rFonts w:cs="Arial"/>
              </w:rPr>
              <w:t>Developed</w:t>
            </w:r>
          </w:p>
        </w:tc>
        <w:tc>
          <w:tcPr>
            <w:tcW w:w="1701" w:type="dxa"/>
          </w:tcPr>
          <w:p w14:paraId="1D5D543F" w14:textId="77777777" w:rsidR="00BB7D58" w:rsidRPr="00676187" w:rsidRDefault="00BB7D58" w:rsidP="004052F8">
            <w:pPr>
              <w:spacing w:before="60" w:after="60"/>
              <w:jc w:val="center"/>
              <w:rPr>
                <w:rFonts w:cs="Arial"/>
              </w:rPr>
            </w:pPr>
            <w:r w:rsidRPr="00676187">
              <w:rPr>
                <w:rFonts w:cs="Arial"/>
              </w:rPr>
              <w:t>70%</w:t>
            </w:r>
          </w:p>
        </w:tc>
        <w:tc>
          <w:tcPr>
            <w:tcW w:w="1652" w:type="dxa"/>
          </w:tcPr>
          <w:p w14:paraId="2075B0C2" w14:textId="77777777" w:rsidR="00BB7D58" w:rsidRPr="00676187" w:rsidRDefault="00BB7D58" w:rsidP="004052F8">
            <w:pPr>
              <w:spacing w:before="60" w:after="60"/>
              <w:jc w:val="center"/>
              <w:rPr>
                <w:rFonts w:cs="Arial"/>
              </w:rPr>
            </w:pPr>
            <w:r w:rsidRPr="00676187">
              <w:rPr>
                <w:rFonts w:cs="Arial"/>
              </w:rPr>
              <w:t>Targeted</w:t>
            </w:r>
          </w:p>
        </w:tc>
        <w:tc>
          <w:tcPr>
            <w:tcW w:w="1812" w:type="dxa"/>
          </w:tcPr>
          <w:p w14:paraId="5E0ABAF9" w14:textId="77777777" w:rsidR="00BB7D58" w:rsidRPr="00676187" w:rsidRDefault="00BB7D58" w:rsidP="004052F8">
            <w:pPr>
              <w:spacing w:before="60" w:after="60"/>
              <w:jc w:val="center"/>
              <w:rPr>
                <w:rFonts w:cs="Arial"/>
              </w:rPr>
            </w:pPr>
            <w:r w:rsidRPr="00676187">
              <w:rPr>
                <w:rFonts w:cs="Arial"/>
              </w:rPr>
              <w:t>30%</w:t>
            </w:r>
          </w:p>
        </w:tc>
      </w:tr>
      <w:tr w:rsidR="00676187" w:rsidRPr="00676187" w14:paraId="155DF87A" w14:textId="77777777" w:rsidTr="00C63A64">
        <w:tc>
          <w:tcPr>
            <w:tcW w:w="1984" w:type="dxa"/>
          </w:tcPr>
          <w:p w14:paraId="760C4420" w14:textId="77777777" w:rsidR="00BB7D58" w:rsidRPr="00676187" w:rsidRDefault="00BB7D58" w:rsidP="004052F8">
            <w:pPr>
              <w:spacing w:before="60" w:after="60"/>
              <w:jc w:val="center"/>
              <w:rPr>
                <w:rFonts w:cs="Arial"/>
              </w:rPr>
            </w:pPr>
            <w:r w:rsidRPr="00676187">
              <w:rPr>
                <w:rFonts w:cs="Arial"/>
              </w:rPr>
              <w:t>Skilled Labour</w:t>
            </w:r>
          </w:p>
        </w:tc>
        <w:tc>
          <w:tcPr>
            <w:tcW w:w="1559" w:type="dxa"/>
          </w:tcPr>
          <w:p w14:paraId="4F9E66F3" w14:textId="77777777" w:rsidR="00BB7D58" w:rsidRPr="00676187" w:rsidRDefault="00BB7D58" w:rsidP="004052F8">
            <w:pPr>
              <w:spacing w:before="60" w:after="60"/>
              <w:jc w:val="center"/>
              <w:rPr>
                <w:rFonts w:cs="Arial"/>
              </w:rPr>
            </w:pPr>
            <w:r w:rsidRPr="00676187">
              <w:rPr>
                <w:rFonts w:cs="Arial"/>
              </w:rPr>
              <w:t>Developed</w:t>
            </w:r>
          </w:p>
        </w:tc>
        <w:tc>
          <w:tcPr>
            <w:tcW w:w="1701" w:type="dxa"/>
          </w:tcPr>
          <w:p w14:paraId="0AE064B4" w14:textId="77777777" w:rsidR="00BB7D58" w:rsidRPr="00676187" w:rsidRDefault="00BB7D58" w:rsidP="004052F8">
            <w:pPr>
              <w:spacing w:before="60" w:after="60"/>
              <w:jc w:val="center"/>
              <w:rPr>
                <w:rFonts w:cs="Arial"/>
              </w:rPr>
            </w:pPr>
            <w:r w:rsidRPr="00676187">
              <w:rPr>
                <w:rFonts w:cs="Arial"/>
              </w:rPr>
              <w:t>70%</w:t>
            </w:r>
          </w:p>
        </w:tc>
        <w:tc>
          <w:tcPr>
            <w:tcW w:w="1652" w:type="dxa"/>
          </w:tcPr>
          <w:p w14:paraId="5D83FA7F" w14:textId="77777777" w:rsidR="00BB7D58" w:rsidRPr="00676187" w:rsidRDefault="00BB7D58" w:rsidP="004052F8">
            <w:pPr>
              <w:spacing w:before="60" w:after="60"/>
              <w:jc w:val="center"/>
              <w:rPr>
                <w:rFonts w:cs="Arial"/>
              </w:rPr>
            </w:pPr>
            <w:r w:rsidRPr="00676187">
              <w:rPr>
                <w:rFonts w:cs="Arial"/>
              </w:rPr>
              <w:t>Targeted</w:t>
            </w:r>
          </w:p>
        </w:tc>
        <w:tc>
          <w:tcPr>
            <w:tcW w:w="1812" w:type="dxa"/>
          </w:tcPr>
          <w:p w14:paraId="2B2DC151" w14:textId="77777777" w:rsidR="00BB7D58" w:rsidRPr="00676187" w:rsidRDefault="00BB7D58" w:rsidP="004052F8">
            <w:pPr>
              <w:spacing w:before="60" w:after="60"/>
              <w:jc w:val="center"/>
              <w:rPr>
                <w:rFonts w:cs="Arial"/>
              </w:rPr>
            </w:pPr>
            <w:r w:rsidRPr="00676187">
              <w:rPr>
                <w:rFonts w:cs="Arial"/>
              </w:rPr>
              <w:t>30%</w:t>
            </w:r>
          </w:p>
        </w:tc>
      </w:tr>
      <w:tr w:rsidR="00676187" w:rsidRPr="00676187" w14:paraId="3720533A" w14:textId="77777777" w:rsidTr="00C63A64">
        <w:tc>
          <w:tcPr>
            <w:tcW w:w="1984" w:type="dxa"/>
          </w:tcPr>
          <w:p w14:paraId="51120EB3" w14:textId="77777777" w:rsidR="00BB7D58" w:rsidRPr="00676187" w:rsidRDefault="00BB7D58" w:rsidP="004052F8">
            <w:pPr>
              <w:spacing w:before="60" w:after="60"/>
              <w:jc w:val="center"/>
              <w:rPr>
                <w:rFonts w:cs="Arial"/>
              </w:rPr>
            </w:pPr>
            <w:r w:rsidRPr="00676187">
              <w:rPr>
                <w:rFonts w:cs="Arial"/>
              </w:rPr>
              <w:t>Unskilled labour</w:t>
            </w:r>
          </w:p>
        </w:tc>
        <w:tc>
          <w:tcPr>
            <w:tcW w:w="1559" w:type="dxa"/>
          </w:tcPr>
          <w:p w14:paraId="3CCAD393" w14:textId="77777777" w:rsidR="00BB7D58" w:rsidRPr="00676187" w:rsidRDefault="00BB7D58" w:rsidP="004052F8">
            <w:pPr>
              <w:spacing w:before="60" w:after="60"/>
              <w:jc w:val="center"/>
              <w:rPr>
                <w:rFonts w:cs="Arial"/>
              </w:rPr>
            </w:pPr>
            <w:r w:rsidRPr="00676187">
              <w:rPr>
                <w:rFonts w:cs="Arial"/>
              </w:rPr>
              <w:t>Developed</w:t>
            </w:r>
          </w:p>
        </w:tc>
        <w:tc>
          <w:tcPr>
            <w:tcW w:w="1701" w:type="dxa"/>
          </w:tcPr>
          <w:p w14:paraId="4C23937B" w14:textId="77777777" w:rsidR="00BB7D58" w:rsidRPr="00676187" w:rsidRDefault="00BB7D58" w:rsidP="004052F8">
            <w:pPr>
              <w:spacing w:before="60" w:after="60"/>
              <w:jc w:val="center"/>
              <w:rPr>
                <w:rFonts w:cs="Arial"/>
              </w:rPr>
            </w:pPr>
            <w:r w:rsidRPr="00676187">
              <w:rPr>
                <w:rFonts w:cs="Arial"/>
              </w:rPr>
              <w:t>70%</w:t>
            </w:r>
          </w:p>
        </w:tc>
        <w:tc>
          <w:tcPr>
            <w:tcW w:w="1652" w:type="dxa"/>
          </w:tcPr>
          <w:p w14:paraId="0BDDB0CD" w14:textId="77777777" w:rsidR="00BB7D58" w:rsidRPr="00676187" w:rsidRDefault="00BB7D58" w:rsidP="004052F8">
            <w:pPr>
              <w:spacing w:before="60" w:after="60"/>
              <w:jc w:val="center"/>
              <w:rPr>
                <w:rFonts w:cs="Arial"/>
              </w:rPr>
            </w:pPr>
            <w:r w:rsidRPr="00676187">
              <w:rPr>
                <w:rFonts w:cs="Arial"/>
              </w:rPr>
              <w:t>Targeted</w:t>
            </w:r>
          </w:p>
        </w:tc>
        <w:tc>
          <w:tcPr>
            <w:tcW w:w="1812" w:type="dxa"/>
          </w:tcPr>
          <w:p w14:paraId="52D45727" w14:textId="77777777" w:rsidR="00BB7D58" w:rsidRPr="00676187" w:rsidRDefault="00BB7D58" w:rsidP="004052F8">
            <w:pPr>
              <w:spacing w:before="60" w:after="60"/>
              <w:jc w:val="center"/>
              <w:rPr>
                <w:rFonts w:cs="Arial"/>
              </w:rPr>
            </w:pPr>
            <w:r w:rsidRPr="00676187">
              <w:rPr>
                <w:rFonts w:cs="Arial"/>
              </w:rPr>
              <w:t>30%</w:t>
            </w:r>
          </w:p>
        </w:tc>
      </w:tr>
      <w:tr w:rsidR="00676187" w:rsidRPr="00676187" w14:paraId="485C4D78" w14:textId="77777777" w:rsidTr="00C63A64">
        <w:tc>
          <w:tcPr>
            <w:tcW w:w="1984" w:type="dxa"/>
          </w:tcPr>
          <w:p w14:paraId="6E25ACA9" w14:textId="77777777" w:rsidR="00BB7D58" w:rsidRPr="00676187" w:rsidRDefault="00BB7D58" w:rsidP="004052F8">
            <w:pPr>
              <w:spacing w:before="60" w:after="60"/>
              <w:jc w:val="center"/>
              <w:rPr>
                <w:rFonts w:cs="Arial"/>
              </w:rPr>
            </w:pPr>
            <w:r w:rsidRPr="00676187">
              <w:rPr>
                <w:rFonts w:cs="Arial"/>
              </w:rPr>
              <w:t>Labour</w:t>
            </w:r>
          </w:p>
        </w:tc>
        <w:tc>
          <w:tcPr>
            <w:tcW w:w="6724" w:type="dxa"/>
            <w:gridSpan w:val="4"/>
          </w:tcPr>
          <w:p w14:paraId="365DD25F" w14:textId="77777777" w:rsidR="00BB7D58" w:rsidRPr="00676187" w:rsidRDefault="00BB7D58" w:rsidP="004052F8">
            <w:pPr>
              <w:spacing w:before="60" w:after="60"/>
              <w:jc w:val="center"/>
              <w:rPr>
                <w:rFonts w:cs="Arial"/>
              </w:rPr>
            </w:pPr>
            <w:r w:rsidRPr="00676187">
              <w:rPr>
                <w:rFonts w:cs="Arial"/>
              </w:rPr>
              <w:t>Maximise use and training of LOCAL LABOUR</w:t>
            </w:r>
          </w:p>
        </w:tc>
      </w:tr>
      <w:tr w:rsidR="00BB7D58" w:rsidRPr="00676187" w14:paraId="69766A1C" w14:textId="77777777" w:rsidTr="00C63A64">
        <w:tc>
          <w:tcPr>
            <w:tcW w:w="1984" w:type="dxa"/>
          </w:tcPr>
          <w:p w14:paraId="1814CEF6" w14:textId="77777777" w:rsidR="00BB7D58" w:rsidRPr="00676187" w:rsidRDefault="00BB7D58" w:rsidP="004052F8">
            <w:pPr>
              <w:spacing w:before="60" w:after="60"/>
              <w:jc w:val="center"/>
              <w:rPr>
                <w:rFonts w:cs="Arial"/>
                <w:b/>
              </w:rPr>
            </w:pPr>
            <w:r w:rsidRPr="00676187">
              <w:rPr>
                <w:rFonts w:cs="Arial"/>
                <w:b/>
              </w:rPr>
              <w:t>Overall</w:t>
            </w:r>
          </w:p>
        </w:tc>
        <w:tc>
          <w:tcPr>
            <w:tcW w:w="1559" w:type="dxa"/>
          </w:tcPr>
          <w:p w14:paraId="71546917" w14:textId="77777777" w:rsidR="00BB7D58" w:rsidRPr="00676187" w:rsidRDefault="00BB7D58" w:rsidP="004052F8">
            <w:pPr>
              <w:spacing w:before="60" w:after="60"/>
              <w:jc w:val="center"/>
              <w:rPr>
                <w:rFonts w:cs="Arial"/>
                <w:b/>
              </w:rPr>
            </w:pPr>
            <w:r w:rsidRPr="00676187">
              <w:rPr>
                <w:rFonts w:cs="Arial"/>
                <w:b/>
              </w:rPr>
              <w:t>Developed</w:t>
            </w:r>
          </w:p>
        </w:tc>
        <w:tc>
          <w:tcPr>
            <w:tcW w:w="1701" w:type="dxa"/>
          </w:tcPr>
          <w:p w14:paraId="4E507A43" w14:textId="77777777" w:rsidR="00BB7D58" w:rsidRPr="00676187" w:rsidRDefault="00BB7D58" w:rsidP="004052F8">
            <w:pPr>
              <w:spacing w:before="60" w:after="60"/>
              <w:jc w:val="center"/>
              <w:rPr>
                <w:rFonts w:cs="Arial"/>
                <w:b/>
              </w:rPr>
            </w:pPr>
            <w:r w:rsidRPr="00676187">
              <w:rPr>
                <w:rFonts w:cs="Arial"/>
                <w:b/>
              </w:rPr>
              <w:t>70%</w:t>
            </w:r>
          </w:p>
        </w:tc>
        <w:tc>
          <w:tcPr>
            <w:tcW w:w="1652" w:type="dxa"/>
          </w:tcPr>
          <w:p w14:paraId="006F2D31" w14:textId="77777777" w:rsidR="00BB7D58" w:rsidRPr="00676187" w:rsidRDefault="00BB7D58" w:rsidP="004052F8">
            <w:pPr>
              <w:spacing w:before="60" w:after="60"/>
              <w:jc w:val="center"/>
              <w:rPr>
                <w:rFonts w:cs="Arial"/>
                <w:b/>
              </w:rPr>
            </w:pPr>
            <w:r w:rsidRPr="00676187">
              <w:rPr>
                <w:rFonts w:cs="Arial"/>
                <w:b/>
              </w:rPr>
              <w:t>Targeted</w:t>
            </w:r>
          </w:p>
        </w:tc>
        <w:tc>
          <w:tcPr>
            <w:tcW w:w="1812" w:type="dxa"/>
          </w:tcPr>
          <w:p w14:paraId="442563E7" w14:textId="77777777" w:rsidR="00BB7D58" w:rsidRPr="00676187" w:rsidRDefault="00BB7D58" w:rsidP="004052F8">
            <w:pPr>
              <w:spacing w:before="60" w:after="60"/>
              <w:jc w:val="center"/>
              <w:rPr>
                <w:rFonts w:cs="Arial"/>
                <w:b/>
              </w:rPr>
            </w:pPr>
            <w:r w:rsidRPr="00676187">
              <w:rPr>
                <w:rFonts w:cs="Arial"/>
                <w:b/>
              </w:rPr>
              <w:t>30%</w:t>
            </w:r>
          </w:p>
        </w:tc>
      </w:tr>
    </w:tbl>
    <w:p w14:paraId="7ED1ADA1" w14:textId="77777777" w:rsidR="00BB7D58" w:rsidRPr="00676187" w:rsidRDefault="00BB7D58" w:rsidP="00BB7D58">
      <w:pPr>
        <w:rPr>
          <w:rFonts w:cs="Arial"/>
        </w:rPr>
      </w:pPr>
    </w:p>
    <w:p w14:paraId="4CFEE430" w14:textId="77777777" w:rsidR="00BB7D58" w:rsidRPr="00676187" w:rsidRDefault="00BB7D58" w:rsidP="003D504F">
      <w:pPr>
        <w:pStyle w:val="ListParagraph"/>
        <w:widowControl/>
        <w:numPr>
          <w:ilvl w:val="0"/>
          <w:numId w:val="60"/>
        </w:numPr>
        <w:autoSpaceDE w:val="0"/>
        <w:autoSpaceDN w:val="0"/>
        <w:adjustRightInd w:val="0"/>
        <w:spacing w:line="276" w:lineRule="auto"/>
        <w:contextualSpacing/>
        <w:jc w:val="both"/>
        <w:rPr>
          <w:rFonts w:cs="Arial"/>
        </w:rPr>
      </w:pPr>
      <w:r w:rsidRPr="00676187">
        <w:rPr>
          <w:rFonts w:cs="Arial"/>
        </w:rPr>
        <w:t>Specific construction activities, such as haulage, excavation and the like, may be allocated in total to targeted enterprises where this will enable these enterprises to become better established in these specialized activities.</w:t>
      </w:r>
    </w:p>
    <w:p w14:paraId="6984D216" w14:textId="77777777" w:rsidR="00BB7D58" w:rsidRPr="00676187" w:rsidRDefault="00BB7D58" w:rsidP="003D504F">
      <w:pPr>
        <w:pStyle w:val="ListParagraph"/>
        <w:widowControl/>
        <w:numPr>
          <w:ilvl w:val="0"/>
          <w:numId w:val="60"/>
        </w:numPr>
        <w:autoSpaceDE w:val="0"/>
        <w:autoSpaceDN w:val="0"/>
        <w:adjustRightInd w:val="0"/>
        <w:spacing w:line="276" w:lineRule="auto"/>
        <w:contextualSpacing/>
        <w:jc w:val="both"/>
        <w:rPr>
          <w:rFonts w:cs="Arial"/>
        </w:rPr>
      </w:pPr>
      <w:r w:rsidRPr="00676187">
        <w:rPr>
          <w:rFonts w:cs="Arial"/>
        </w:rPr>
        <w:t xml:space="preserve">Rates paid to targeted enterprises must be </w:t>
      </w:r>
      <w:r w:rsidRPr="00676187">
        <w:rPr>
          <w:rFonts w:cs="Arial"/>
          <w:u w:val="single"/>
        </w:rPr>
        <w:t>no less</w:t>
      </w:r>
      <w:r w:rsidRPr="00676187">
        <w:rPr>
          <w:rFonts w:cs="Arial"/>
        </w:rPr>
        <w:t xml:space="preserve"> than those paid to a developed enterprise to undertake the same task or function.</w:t>
      </w:r>
    </w:p>
    <w:p w14:paraId="277C8F3A" w14:textId="77777777" w:rsidR="00BB7D58" w:rsidRPr="00676187" w:rsidRDefault="00BB7D58" w:rsidP="00BB7D58">
      <w:pPr>
        <w:autoSpaceDE w:val="0"/>
        <w:autoSpaceDN w:val="0"/>
        <w:adjustRightInd w:val="0"/>
        <w:rPr>
          <w:rFonts w:cs="Arial"/>
          <w:lang w:val="en-ZA" w:eastAsia="en-ZA"/>
        </w:rPr>
      </w:pPr>
    </w:p>
    <w:p w14:paraId="708F79DC" w14:textId="77777777" w:rsidR="00BB7D58" w:rsidRPr="00676187" w:rsidRDefault="00BB7D58" w:rsidP="00BB7D58">
      <w:pPr>
        <w:pStyle w:val="Heading1SG"/>
        <w:tabs>
          <w:tab w:val="clear" w:pos="1814"/>
        </w:tabs>
        <w:ind w:left="360" w:hanging="360"/>
        <w:rPr>
          <w:rFonts w:ascii="Arial" w:hAnsi="Arial" w:cs="Arial"/>
          <w:sz w:val="20"/>
          <w:szCs w:val="20"/>
        </w:rPr>
      </w:pPr>
      <w:r w:rsidRPr="00676187">
        <w:rPr>
          <w:rFonts w:ascii="Arial" w:hAnsi="Arial" w:cs="Arial"/>
          <w:sz w:val="20"/>
          <w:szCs w:val="20"/>
        </w:rPr>
        <w:t>Reporting</w:t>
      </w:r>
    </w:p>
    <w:p w14:paraId="4B42EC4D" w14:textId="5F2FEFC5" w:rsidR="00BB7D58" w:rsidRPr="00676187" w:rsidRDefault="00BB7D58" w:rsidP="00BB7D58">
      <w:pPr>
        <w:jc w:val="both"/>
        <w:rPr>
          <w:rFonts w:cs="Arial"/>
        </w:rPr>
      </w:pPr>
      <w:r w:rsidRPr="00676187">
        <w:rPr>
          <w:rFonts w:cs="Arial"/>
        </w:rPr>
        <w:t>For each monthly invoice submitted by the main Contractor, on a contract where the CPG target is applicable, the split between the Developed Enterprise(s) and the Targeted Enterprise(s) claim must be clearly articulated to enable the CPG targets to be easily and regularly monitored.</w:t>
      </w:r>
    </w:p>
    <w:p w14:paraId="4D0E37F3" w14:textId="358547E2" w:rsidR="009C2986" w:rsidRPr="00676187" w:rsidRDefault="009C2986" w:rsidP="00BB7D58">
      <w:pPr>
        <w:jc w:val="both"/>
        <w:rPr>
          <w:rFonts w:cs="Arial"/>
        </w:rPr>
      </w:pPr>
    </w:p>
    <w:p w14:paraId="55238470" w14:textId="77777777" w:rsidR="009C2986" w:rsidRPr="00676187" w:rsidRDefault="009C2986" w:rsidP="00BB7D58">
      <w:pPr>
        <w:jc w:val="both"/>
        <w:rPr>
          <w:rFonts w:cs="Arial"/>
        </w:rPr>
      </w:pPr>
    </w:p>
    <w:p w14:paraId="29C7F374" w14:textId="76D384ED" w:rsidR="00FD73C6" w:rsidRPr="00676187" w:rsidRDefault="00FD73C6" w:rsidP="00BB7D58">
      <w:pPr>
        <w:jc w:val="both"/>
        <w:rPr>
          <w:rFonts w:cs="Arial"/>
        </w:rPr>
      </w:pPr>
    </w:p>
    <w:p w14:paraId="2B9F657F" w14:textId="1D05741C" w:rsidR="00FD73C6" w:rsidRPr="00676187" w:rsidRDefault="00FD73C6" w:rsidP="00BB7D58">
      <w:pPr>
        <w:jc w:val="both"/>
        <w:rPr>
          <w:rFonts w:cs="Arial"/>
        </w:rPr>
      </w:pPr>
    </w:p>
    <w:p w14:paraId="754407C5" w14:textId="77777777" w:rsidR="00FD73C6" w:rsidRPr="00676187" w:rsidRDefault="00FD73C6" w:rsidP="00BB7D58">
      <w:pPr>
        <w:jc w:val="both"/>
        <w:rPr>
          <w:rFonts w:cs="Arial"/>
        </w:rPr>
      </w:pPr>
    </w:p>
    <w:p w14:paraId="617017B8" w14:textId="77777777" w:rsidR="00BB7D58" w:rsidRPr="00676187" w:rsidRDefault="00BB7D58" w:rsidP="00BB7D58">
      <w:pPr>
        <w:jc w:val="both"/>
        <w:rPr>
          <w:rFonts w:cs="Arial"/>
        </w:rPr>
      </w:pPr>
      <w:r w:rsidRPr="00676187">
        <w:rPr>
          <w:rFonts w:cs="Arial"/>
        </w:rPr>
        <w:t xml:space="preserve">  </w:t>
      </w:r>
    </w:p>
    <w:p w14:paraId="244ACE34" w14:textId="77777777" w:rsidR="00BB7D58" w:rsidRPr="00676187" w:rsidRDefault="00BB7D58" w:rsidP="00BB7D58">
      <w:pPr>
        <w:pStyle w:val="Heading1SG"/>
        <w:tabs>
          <w:tab w:val="clear" w:pos="1814"/>
        </w:tabs>
        <w:spacing w:line="276" w:lineRule="auto"/>
        <w:ind w:left="360" w:hanging="360"/>
        <w:rPr>
          <w:rFonts w:ascii="Arial" w:hAnsi="Arial" w:cs="Arial"/>
          <w:sz w:val="20"/>
          <w:szCs w:val="20"/>
        </w:rPr>
      </w:pPr>
      <w:r w:rsidRPr="00676187">
        <w:rPr>
          <w:rFonts w:ascii="Arial" w:hAnsi="Arial" w:cs="Arial"/>
          <w:sz w:val="20"/>
          <w:szCs w:val="20"/>
        </w:rPr>
        <w:t>Eligibility Criteria</w:t>
      </w:r>
    </w:p>
    <w:p w14:paraId="64D56AFE" w14:textId="77777777" w:rsidR="00BB7D58" w:rsidRPr="00676187" w:rsidRDefault="00BB7D58" w:rsidP="003D504F">
      <w:pPr>
        <w:pStyle w:val="ListParagraph"/>
        <w:widowControl/>
        <w:numPr>
          <w:ilvl w:val="0"/>
          <w:numId w:val="67"/>
        </w:numPr>
        <w:jc w:val="both"/>
        <w:rPr>
          <w:rFonts w:cs="Arial"/>
        </w:rPr>
      </w:pPr>
      <w:r w:rsidRPr="00676187">
        <w:rPr>
          <w:rFonts w:cs="Arial"/>
        </w:rPr>
        <w:t xml:space="preserve">For tenders where the CPG target is applicable, those that </w:t>
      </w:r>
      <w:r w:rsidRPr="00676187">
        <w:rPr>
          <w:rFonts w:cs="Arial"/>
          <w:b/>
        </w:rPr>
        <w:t>do not</w:t>
      </w:r>
      <w:r w:rsidRPr="00676187">
        <w:rPr>
          <w:rFonts w:cs="Arial"/>
        </w:rPr>
        <w:t xml:space="preserve"> offer a minimum CPG of 30% </w:t>
      </w:r>
      <w:r w:rsidRPr="00676187">
        <w:rPr>
          <w:rFonts w:cs="Arial"/>
          <w:b/>
        </w:rPr>
        <w:t>according to the requirements mentioned above</w:t>
      </w:r>
      <w:r w:rsidRPr="00676187">
        <w:rPr>
          <w:rFonts w:cs="Arial"/>
        </w:rPr>
        <w:t xml:space="preserve"> will be deemed </w:t>
      </w:r>
      <w:r w:rsidRPr="00676187">
        <w:rPr>
          <w:rFonts w:cs="Arial"/>
          <w:b/>
        </w:rPr>
        <w:t xml:space="preserve">ineligible </w:t>
      </w:r>
      <w:r w:rsidRPr="00676187">
        <w:rPr>
          <w:rFonts w:cs="Arial"/>
        </w:rPr>
        <w:t>but CPG should not be exceeding 40%.</w:t>
      </w:r>
    </w:p>
    <w:p w14:paraId="6A7684C3" w14:textId="77777777" w:rsidR="00BB7D58" w:rsidRPr="00676187" w:rsidRDefault="00BB7D58" w:rsidP="003D504F">
      <w:pPr>
        <w:pStyle w:val="ListParagraph"/>
        <w:widowControl/>
        <w:numPr>
          <w:ilvl w:val="0"/>
          <w:numId w:val="67"/>
        </w:numPr>
        <w:jc w:val="both"/>
        <w:rPr>
          <w:rFonts w:cs="Arial"/>
        </w:rPr>
      </w:pPr>
      <w:r w:rsidRPr="00676187">
        <w:rPr>
          <w:rFonts w:cs="Arial"/>
        </w:rPr>
        <w:t>CIDB registration requirement for both main and targeted partner where applicable.</w:t>
      </w:r>
    </w:p>
    <w:p w14:paraId="5FD01BA8" w14:textId="77777777" w:rsidR="00BB7D58" w:rsidRPr="00676187" w:rsidRDefault="00BB7D58" w:rsidP="003D504F">
      <w:pPr>
        <w:pStyle w:val="ListParagraph"/>
        <w:widowControl/>
        <w:numPr>
          <w:ilvl w:val="0"/>
          <w:numId w:val="67"/>
        </w:numPr>
        <w:jc w:val="both"/>
        <w:rPr>
          <w:rFonts w:cs="Arial"/>
        </w:rPr>
      </w:pPr>
      <w:r w:rsidRPr="00676187">
        <w:rPr>
          <w:rFonts w:cs="Arial"/>
        </w:rPr>
        <w:t>Eligibility criteria for the Developed and Targeted enterprises shall be separated.</w:t>
      </w:r>
    </w:p>
    <w:p w14:paraId="4DC1EEAC" w14:textId="77777777" w:rsidR="00BB7D58" w:rsidRPr="00676187" w:rsidRDefault="00BB7D58" w:rsidP="003D504F">
      <w:pPr>
        <w:pStyle w:val="ListParagraph"/>
        <w:widowControl/>
        <w:numPr>
          <w:ilvl w:val="0"/>
          <w:numId w:val="67"/>
        </w:numPr>
        <w:jc w:val="both"/>
        <w:rPr>
          <w:rFonts w:cs="Arial"/>
          <w:b/>
          <w:u w:val="single"/>
        </w:rPr>
      </w:pPr>
      <w:r w:rsidRPr="00676187">
        <w:rPr>
          <w:rFonts w:cs="Arial"/>
        </w:rPr>
        <w:t>The onus is on the developed enterprise to ensure that their targeted partner meets the criteria for targeted enterprises</w:t>
      </w:r>
    </w:p>
    <w:p w14:paraId="23EE12E1" w14:textId="77777777" w:rsidR="00BB7D58" w:rsidRPr="00676187" w:rsidRDefault="00BB7D58" w:rsidP="00BB7D58">
      <w:pPr>
        <w:jc w:val="both"/>
        <w:rPr>
          <w:rFonts w:cs="Arial"/>
          <w:b/>
        </w:rPr>
      </w:pPr>
    </w:p>
    <w:p w14:paraId="7F5705C5" w14:textId="77777777" w:rsidR="00BB7D58" w:rsidRPr="00676187" w:rsidRDefault="00BB7D58" w:rsidP="00BB7D58">
      <w:pPr>
        <w:jc w:val="both"/>
        <w:rPr>
          <w:rFonts w:cs="Arial"/>
          <w:b/>
        </w:rPr>
      </w:pPr>
      <w:r w:rsidRPr="00676187">
        <w:rPr>
          <w:rFonts w:cs="Arial"/>
          <w:b/>
        </w:rPr>
        <w:t>Eligibility criteria for Targeted Enterprise</w:t>
      </w:r>
    </w:p>
    <w:p w14:paraId="48855412" w14:textId="77777777" w:rsidR="00BB7D58" w:rsidRPr="00676187" w:rsidRDefault="00BB7D58" w:rsidP="003D504F">
      <w:pPr>
        <w:pStyle w:val="ListParagraph"/>
        <w:widowControl/>
        <w:numPr>
          <w:ilvl w:val="0"/>
          <w:numId w:val="64"/>
        </w:numPr>
        <w:contextualSpacing/>
        <w:jc w:val="both"/>
        <w:rPr>
          <w:rFonts w:cs="Arial"/>
        </w:rPr>
      </w:pPr>
      <w:r w:rsidRPr="00676187">
        <w:rPr>
          <w:rFonts w:cs="Arial"/>
        </w:rPr>
        <w:t>Developed enterprise must not have equity holding exceeding 20%, either directly or through a flow-through principle</w:t>
      </w:r>
    </w:p>
    <w:p w14:paraId="3DF719F8" w14:textId="77777777" w:rsidR="00BB7D58" w:rsidRPr="00676187" w:rsidRDefault="00BB7D58" w:rsidP="003D504F">
      <w:pPr>
        <w:pStyle w:val="ListParagraph"/>
        <w:widowControl/>
        <w:numPr>
          <w:ilvl w:val="0"/>
          <w:numId w:val="64"/>
        </w:numPr>
        <w:contextualSpacing/>
        <w:jc w:val="both"/>
        <w:rPr>
          <w:rFonts w:cs="Arial"/>
        </w:rPr>
      </w:pPr>
      <w:r w:rsidRPr="00676187">
        <w:rPr>
          <w:rFonts w:cs="Arial"/>
        </w:rPr>
        <w:t xml:space="preserve">CIDB registration &gt;1 (GB, CE, </w:t>
      </w:r>
      <w:proofErr w:type="gramStart"/>
      <w:r w:rsidRPr="00676187">
        <w:rPr>
          <w:rFonts w:cs="Arial"/>
        </w:rPr>
        <w:t>ME</w:t>
      </w:r>
      <w:proofErr w:type="gramEnd"/>
      <w:r w:rsidRPr="00676187">
        <w:rPr>
          <w:rFonts w:cs="Arial"/>
        </w:rPr>
        <w:t xml:space="preserve"> and EB)</w:t>
      </w:r>
    </w:p>
    <w:p w14:paraId="4BAC1A5B" w14:textId="77777777" w:rsidR="00BB7D58" w:rsidRPr="00676187" w:rsidRDefault="00BB7D58" w:rsidP="003D504F">
      <w:pPr>
        <w:pStyle w:val="ListParagraph"/>
        <w:widowControl/>
        <w:numPr>
          <w:ilvl w:val="0"/>
          <w:numId w:val="64"/>
        </w:numPr>
        <w:contextualSpacing/>
        <w:jc w:val="both"/>
        <w:rPr>
          <w:rFonts w:cs="Arial"/>
        </w:rPr>
      </w:pPr>
      <w:r w:rsidRPr="00676187">
        <w:rPr>
          <w:rFonts w:cs="Arial"/>
        </w:rPr>
        <w:t>SARS registration and tax clearance</w:t>
      </w:r>
    </w:p>
    <w:p w14:paraId="247BF80A" w14:textId="77777777" w:rsidR="00BB7D58" w:rsidRPr="00676187" w:rsidRDefault="00BB7D58" w:rsidP="003D504F">
      <w:pPr>
        <w:pStyle w:val="ListParagraph"/>
        <w:widowControl/>
        <w:numPr>
          <w:ilvl w:val="0"/>
          <w:numId w:val="64"/>
        </w:numPr>
        <w:contextualSpacing/>
        <w:jc w:val="both"/>
        <w:rPr>
          <w:rFonts w:cs="Arial"/>
        </w:rPr>
      </w:pPr>
      <w:r w:rsidRPr="00676187">
        <w:rPr>
          <w:rFonts w:cs="Arial"/>
        </w:rPr>
        <w:t>CIPC registration</w:t>
      </w:r>
    </w:p>
    <w:p w14:paraId="42E76F73" w14:textId="77777777" w:rsidR="00BB7D58" w:rsidRPr="00676187" w:rsidRDefault="00BB7D58" w:rsidP="003D504F">
      <w:pPr>
        <w:pStyle w:val="ListParagraph"/>
        <w:widowControl/>
        <w:numPr>
          <w:ilvl w:val="0"/>
          <w:numId w:val="64"/>
        </w:numPr>
        <w:contextualSpacing/>
        <w:jc w:val="both"/>
        <w:rPr>
          <w:rFonts w:cs="Arial"/>
        </w:rPr>
      </w:pPr>
      <w:r w:rsidRPr="00676187">
        <w:rPr>
          <w:rFonts w:cs="Arial"/>
        </w:rPr>
        <w:t>Must be at least 51% Black-owned as an EME (</w:t>
      </w:r>
      <w:r w:rsidRPr="00676187">
        <w:rPr>
          <w:rFonts w:cs="Arial"/>
          <w:snapToGrid/>
          <w:lang w:val="en-ZA" w:eastAsia="en-ZA"/>
        </w:rPr>
        <w:t xml:space="preserve">exempted micro enterprise) </w:t>
      </w:r>
      <w:r w:rsidRPr="00676187">
        <w:rPr>
          <w:rFonts w:cs="Arial"/>
        </w:rPr>
        <w:t>or QSE (</w:t>
      </w:r>
      <w:r w:rsidRPr="00676187">
        <w:rPr>
          <w:rFonts w:cs="Arial"/>
          <w:snapToGrid/>
          <w:lang w:val="en-ZA" w:eastAsia="en-ZA"/>
        </w:rPr>
        <w:t>qualifying small business enterprise)</w:t>
      </w:r>
    </w:p>
    <w:p w14:paraId="43AB641F" w14:textId="77777777" w:rsidR="00BB7D58" w:rsidRPr="00676187" w:rsidRDefault="00BB7D58" w:rsidP="00BB7D58">
      <w:pPr>
        <w:pStyle w:val="ListParagraph"/>
        <w:ind w:left="1080"/>
        <w:jc w:val="both"/>
        <w:rPr>
          <w:rFonts w:cs="Arial"/>
        </w:rPr>
      </w:pPr>
    </w:p>
    <w:p w14:paraId="212CCED5" w14:textId="77777777" w:rsidR="00BB7D58" w:rsidRPr="00676187" w:rsidRDefault="00BB7D58" w:rsidP="00BB7D58">
      <w:pPr>
        <w:rPr>
          <w:rFonts w:cs="Arial"/>
          <w:b/>
        </w:rPr>
      </w:pPr>
      <w:r w:rsidRPr="00676187">
        <w:rPr>
          <w:rFonts w:cs="Arial"/>
          <w:b/>
        </w:rPr>
        <w:t xml:space="preserve">Monitoring of Contractual Obligations </w:t>
      </w:r>
    </w:p>
    <w:p w14:paraId="4F07857D" w14:textId="77777777" w:rsidR="00BB7D58" w:rsidRPr="00676187" w:rsidRDefault="00BB7D58" w:rsidP="003D504F">
      <w:pPr>
        <w:pStyle w:val="ListParagraph"/>
        <w:widowControl/>
        <w:numPr>
          <w:ilvl w:val="0"/>
          <w:numId w:val="63"/>
        </w:numPr>
        <w:contextualSpacing/>
        <w:rPr>
          <w:rFonts w:cs="Arial"/>
        </w:rPr>
      </w:pPr>
      <w:r w:rsidRPr="00676187">
        <w:rPr>
          <w:rFonts w:cs="Arial"/>
        </w:rPr>
        <w:t>Agreement between developed and target partner to be submitted within 14 days from date of award clearly providing detailed work packages to be performed by the targeted enterprise</w:t>
      </w:r>
    </w:p>
    <w:p w14:paraId="6E98EA84" w14:textId="77777777" w:rsidR="00BB7D58" w:rsidRPr="00676187" w:rsidRDefault="00BB7D58" w:rsidP="003D504F">
      <w:pPr>
        <w:pStyle w:val="ListParagraph"/>
        <w:widowControl/>
        <w:numPr>
          <w:ilvl w:val="0"/>
          <w:numId w:val="63"/>
        </w:numPr>
        <w:contextualSpacing/>
        <w:rPr>
          <w:rFonts w:cs="Arial"/>
        </w:rPr>
      </w:pPr>
      <w:r w:rsidRPr="00676187">
        <w:rPr>
          <w:rFonts w:cs="Arial"/>
        </w:rPr>
        <w:t>Payment Certificates from the targeted partner indicating work packages performed CIDB document</w:t>
      </w:r>
    </w:p>
    <w:p w14:paraId="7B69CF8C" w14:textId="77777777" w:rsidR="00BB7D58" w:rsidRPr="00676187" w:rsidRDefault="00BB7D58" w:rsidP="003D504F">
      <w:pPr>
        <w:pStyle w:val="ListParagraph"/>
        <w:widowControl/>
        <w:numPr>
          <w:ilvl w:val="0"/>
          <w:numId w:val="63"/>
        </w:numPr>
        <w:contextualSpacing/>
        <w:rPr>
          <w:rFonts w:cs="Arial"/>
        </w:rPr>
      </w:pPr>
      <w:r w:rsidRPr="00676187">
        <w:rPr>
          <w:rFonts w:cs="Arial"/>
        </w:rPr>
        <w:t>Site visits</w:t>
      </w:r>
    </w:p>
    <w:p w14:paraId="254C28F8" w14:textId="77777777" w:rsidR="00BB7D58" w:rsidRPr="00676187" w:rsidRDefault="00BB7D58" w:rsidP="003D504F">
      <w:pPr>
        <w:pStyle w:val="ListParagraph"/>
        <w:widowControl/>
        <w:numPr>
          <w:ilvl w:val="0"/>
          <w:numId w:val="63"/>
        </w:numPr>
        <w:contextualSpacing/>
        <w:rPr>
          <w:rFonts w:cs="Arial"/>
        </w:rPr>
      </w:pPr>
      <w:r w:rsidRPr="00676187">
        <w:rPr>
          <w:rFonts w:cs="Arial"/>
        </w:rPr>
        <w:t>Interviews with targeted partner’s staff to cover:</w:t>
      </w:r>
    </w:p>
    <w:p w14:paraId="75CC765A" w14:textId="77777777" w:rsidR="00BB7D58" w:rsidRPr="00676187" w:rsidRDefault="00BB7D58" w:rsidP="003D504F">
      <w:pPr>
        <w:pStyle w:val="ListParagraph"/>
        <w:widowControl/>
        <w:numPr>
          <w:ilvl w:val="0"/>
          <w:numId w:val="63"/>
        </w:numPr>
        <w:contextualSpacing/>
        <w:rPr>
          <w:rFonts w:cs="Arial"/>
        </w:rPr>
      </w:pPr>
      <w:r w:rsidRPr="00676187">
        <w:rPr>
          <w:rFonts w:cs="Arial"/>
        </w:rPr>
        <w:t>Confirmation that targeted partner has been paid for services rendered</w:t>
      </w:r>
    </w:p>
    <w:p w14:paraId="3FE546BE" w14:textId="77777777" w:rsidR="00BB7D58" w:rsidRPr="00676187" w:rsidRDefault="00BB7D58" w:rsidP="003D504F">
      <w:pPr>
        <w:pStyle w:val="ListParagraph"/>
        <w:widowControl/>
        <w:numPr>
          <w:ilvl w:val="0"/>
          <w:numId w:val="63"/>
        </w:numPr>
        <w:contextualSpacing/>
        <w:rPr>
          <w:rFonts w:cs="Arial"/>
        </w:rPr>
      </w:pPr>
      <w:r w:rsidRPr="00676187">
        <w:rPr>
          <w:rFonts w:cs="Arial"/>
        </w:rPr>
        <w:t>Confirmation of skills transfer</w:t>
      </w:r>
    </w:p>
    <w:p w14:paraId="59D7BE2A" w14:textId="77777777" w:rsidR="00BB7D58" w:rsidRPr="00676187" w:rsidRDefault="00BB7D58" w:rsidP="003D504F">
      <w:pPr>
        <w:pStyle w:val="ListParagraph"/>
        <w:widowControl/>
        <w:numPr>
          <w:ilvl w:val="0"/>
          <w:numId w:val="63"/>
        </w:numPr>
        <w:contextualSpacing/>
        <w:rPr>
          <w:rFonts w:cs="Arial"/>
        </w:rPr>
      </w:pPr>
      <w:r w:rsidRPr="00676187">
        <w:rPr>
          <w:rFonts w:cs="Arial"/>
        </w:rPr>
        <w:t>Performance management</w:t>
      </w:r>
    </w:p>
    <w:p w14:paraId="44A7349D" w14:textId="77777777" w:rsidR="00BB7D58" w:rsidRPr="00676187" w:rsidRDefault="00BB7D58" w:rsidP="00BB7D58">
      <w:pPr>
        <w:rPr>
          <w:rFonts w:cs="Arial"/>
        </w:rPr>
      </w:pPr>
    </w:p>
    <w:p w14:paraId="5D9A3F54" w14:textId="77777777" w:rsidR="00BB7D58" w:rsidRPr="00676187" w:rsidRDefault="00BB7D58" w:rsidP="00BB7D58">
      <w:pPr>
        <w:rPr>
          <w:rFonts w:cs="Arial"/>
        </w:rPr>
      </w:pPr>
      <w:r w:rsidRPr="00676187">
        <w:rPr>
          <w:rFonts w:cs="Arial"/>
          <w:b/>
        </w:rPr>
        <w:t>Penalties for not achieving the minimum CPG or finishing late</w:t>
      </w:r>
      <w:r w:rsidRPr="00676187">
        <w:rPr>
          <w:rFonts w:cs="Arial"/>
        </w:rPr>
        <w:t xml:space="preserve"> </w:t>
      </w:r>
    </w:p>
    <w:p w14:paraId="017C609F" w14:textId="77777777" w:rsidR="00BB7D58" w:rsidRPr="00676187" w:rsidRDefault="00BB7D58" w:rsidP="00BB7D58">
      <w:pPr>
        <w:rPr>
          <w:rFonts w:cs="Arial"/>
        </w:rPr>
      </w:pPr>
    </w:p>
    <w:p w14:paraId="1B9364D8" w14:textId="77777777" w:rsidR="00BB7D58" w:rsidRPr="00676187" w:rsidRDefault="00BB7D58" w:rsidP="00BB7D58">
      <w:pPr>
        <w:contextualSpacing/>
        <w:rPr>
          <w:rFonts w:cs="Arial"/>
        </w:rPr>
      </w:pPr>
      <w:r w:rsidRPr="00676187">
        <w:rPr>
          <w:rFonts w:cs="Arial"/>
        </w:rPr>
        <w:t>In the case where the minimum CPG value of 30% is not achieved, the Contractor will be penalized as follows:</w:t>
      </w:r>
    </w:p>
    <w:p w14:paraId="009064FA" w14:textId="77777777" w:rsidR="00BB7D58" w:rsidRPr="00676187" w:rsidRDefault="00BB7D58" w:rsidP="00BB7D58">
      <w:pPr>
        <w:contextualSpacing/>
        <w:rPr>
          <w:rFonts w:cs="Arial"/>
        </w:rPr>
      </w:pPr>
    </w:p>
    <w:p w14:paraId="3E7E73C5" w14:textId="77777777" w:rsidR="00BB7D58" w:rsidRPr="00676187" w:rsidRDefault="00BB7D58" w:rsidP="003D504F">
      <w:pPr>
        <w:pStyle w:val="ListParagraph"/>
        <w:widowControl/>
        <w:numPr>
          <w:ilvl w:val="0"/>
          <w:numId w:val="70"/>
        </w:numPr>
        <w:contextualSpacing/>
        <w:rPr>
          <w:rFonts w:cs="Arial"/>
        </w:rPr>
      </w:pPr>
      <w:r w:rsidRPr="00676187">
        <w:rPr>
          <w:rFonts w:cs="Arial"/>
        </w:rPr>
        <w:t xml:space="preserve">The CPG amount not achieved in Rands will be multiplied by a factor of 0.7. The factored amount in Rands will be deducted from the Contractor’s final certificate. </w:t>
      </w:r>
    </w:p>
    <w:p w14:paraId="142C1D75" w14:textId="77777777" w:rsidR="00BB7D58" w:rsidRPr="00676187" w:rsidRDefault="00BB7D58" w:rsidP="003D504F">
      <w:pPr>
        <w:pStyle w:val="ListParagraph"/>
        <w:widowControl/>
        <w:numPr>
          <w:ilvl w:val="0"/>
          <w:numId w:val="70"/>
        </w:numPr>
        <w:contextualSpacing/>
        <w:rPr>
          <w:rFonts w:cs="Arial"/>
        </w:rPr>
      </w:pPr>
      <w:r w:rsidRPr="00676187">
        <w:rPr>
          <w:rFonts w:cs="Arial"/>
        </w:rPr>
        <w:t>The contractor is to support and mentor the Targeted Enterprise(s) to achieve the project milestones as part of the objectives to transfer Technical, Management and Entrepreneurial skills.</w:t>
      </w:r>
    </w:p>
    <w:p w14:paraId="7B72C068" w14:textId="77777777" w:rsidR="00BB7D58" w:rsidRPr="00676187" w:rsidRDefault="00BB7D58" w:rsidP="00BB7D58">
      <w:pPr>
        <w:autoSpaceDE w:val="0"/>
        <w:autoSpaceDN w:val="0"/>
        <w:adjustRightInd w:val="0"/>
        <w:rPr>
          <w:rFonts w:eastAsia="Calibri" w:cs="Arial"/>
          <w:b/>
          <w:bCs/>
          <w:lang w:val="en-ZA"/>
        </w:rPr>
      </w:pPr>
    </w:p>
    <w:p w14:paraId="7C4C4ABE" w14:textId="77777777" w:rsidR="00BB7D58" w:rsidRPr="00676187" w:rsidRDefault="00BB7D58" w:rsidP="00BB7D58">
      <w:pPr>
        <w:autoSpaceDE w:val="0"/>
        <w:autoSpaceDN w:val="0"/>
        <w:adjustRightInd w:val="0"/>
        <w:rPr>
          <w:rFonts w:eastAsia="Calibri" w:cs="Arial"/>
          <w:b/>
          <w:bCs/>
          <w:u w:val="single"/>
          <w:lang w:val="en-ZA"/>
        </w:rPr>
      </w:pPr>
      <w:r w:rsidRPr="00676187">
        <w:rPr>
          <w:rFonts w:eastAsia="Calibri" w:cs="Arial"/>
          <w:b/>
          <w:bCs/>
          <w:u w:val="single"/>
          <w:lang w:val="en-ZA"/>
        </w:rPr>
        <w:t>Annexes:</w:t>
      </w:r>
    </w:p>
    <w:p w14:paraId="15DC49B2" w14:textId="77777777" w:rsidR="00BB7D58" w:rsidRPr="00676187" w:rsidRDefault="00BB7D58" w:rsidP="00BB7D58">
      <w:pPr>
        <w:autoSpaceDE w:val="0"/>
        <w:autoSpaceDN w:val="0"/>
        <w:adjustRightInd w:val="0"/>
        <w:rPr>
          <w:rFonts w:eastAsia="Calibri" w:cs="Arial"/>
          <w:b/>
          <w:bCs/>
          <w:lang w:val="en-ZA"/>
        </w:rPr>
      </w:pPr>
    </w:p>
    <w:p w14:paraId="3F03F014" w14:textId="77777777" w:rsidR="00BB7D58" w:rsidRPr="00676187" w:rsidRDefault="00BB7D58" w:rsidP="003D504F">
      <w:pPr>
        <w:pStyle w:val="ListParagraph"/>
        <w:widowControl/>
        <w:numPr>
          <w:ilvl w:val="0"/>
          <w:numId w:val="65"/>
        </w:numPr>
        <w:autoSpaceDE w:val="0"/>
        <w:autoSpaceDN w:val="0"/>
        <w:adjustRightInd w:val="0"/>
        <w:contextualSpacing/>
        <w:rPr>
          <w:rFonts w:eastAsia="Calibri" w:cs="Arial"/>
          <w:bCs/>
          <w:lang w:val="en-ZA"/>
        </w:rPr>
      </w:pPr>
      <w:r w:rsidRPr="00676187">
        <w:rPr>
          <w:rFonts w:eastAsia="Calibri" w:cs="Arial"/>
          <w:bCs/>
          <w:lang w:val="en-ZA"/>
        </w:rPr>
        <w:t xml:space="preserve">Declaration by Targeted Enterprise </w:t>
      </w:r>
    </w:p>
    <w:p w14:paraId="151E14DF" w14:textId="77777777" w:rsidR="00BB7D58" w:rsidRPr="00676187" w:rsidRDefault="00BB7D58" w:rsidP="00BB7D58">
      <w:pPr>
        <w:autoSpaceDE w:val="0"/>
        <w:autoSpaceDN w:val="0"/>
        <w:adjustRightInd w:val="0"/>
        <w:rPr>
          <w:rFonts w:eastAsia="Calibri" w:cs="Arial"/>
          <w:bCs/>
          <w:lang w:val="en-ZA"/>
        </w:rPr>
      </w:pPr>
    </w:p>
    <w:p w14:paraId="3E136E2D" w14:textId="77777777" w:rsidR="00BB7D58" w:rsidRPr="00676187" w:rsidRDefault="00BB7D58" w:rsidP="003D504F">
      <w:pPr>
        <w:pStyle w:val="ListParagraph"/>
        <w:widowControl/>
        <w:numPr>
          <w:ilvl w:val="0"/>
          <w:numId w:val="65"/>
        </w:numPr>
        <w:autoSpaceDE w:val="0"/>
        <w:autoSpaceDN w:val="0"/>
        <w:adjustRightInd w:val="0"/>
        <w:contextualSpacing/>
        <w:rPr>
          <w:rFonts w:eastAsia="Calibri" w:cs="Arial"/>
          <w:bCs/>
          <w:lang w:val="en-ZA"/>
        </w:rPr>
      </w:pPr>
      <w:r w:rsidRPr="00676187">
        <w:rPr>
          <w:rFonts w:eastAsia="Calibri" w:cs="Arial"/>
          <w:bCs/>
          <w:lang w:val="en-ZA"/>
        </w:rPr>
        <w:t>Targeted Enterprise Company profile</w:t>
      </w:r>
    </w:p>
    <w:p w14:paraId="0A7692E9" w14:textId="77777777" w:rsidR="00BB7D58" w:rsidRPr="00676187" w:rsidRDefault="00BB7D58" w:rsidP="00BB7D58">
      <w:pPr>
        <w:jc w:val="center"/>
        <w:rPr>
          <w:b/>
          <w:sz w:val="28"/>
          <w:szCs w:val="28"/>
          <w:u w:val="single"/>
        </w:rPr>
      </w:pPr>
      <w:r w:rsidRPr="00676187">
        <w:rPr>
          <w:b/>
          <w:sz w:val="28"/>
          <w:szCs w:val="28"/>
          <w:u w:val="single"/>
        </w:rPr>
        <w:br w:type="page"/>
      </w:r>
      <w:r w:rsidRPr="00676187">
        <w:rPr>
          <w:b/>
          <w:sz w:val="28"/>
          <w:szCs w:val="28"/>
          <w:u w:val="single"/>
        </w:rPr>
        <w:lastRenderedPageBreak/>
        <w:t>Targeted Enterprise Declaration</w:t>
      </w:r>
    </w:p>
    <w:p w14:paraId="01EEB0F7" w14:textId="77777777" w:rsidR="00BB7D58" w:rsidRPr="00676187" w:rsidRDefault="00BB7D58" w:rsidP="00BB7D58">
      <w:pPr>
        <w:jc w:val="center"/>
      </w:pPr>
      <w:r w:rsidRPr="00676187">
        <w:t>(To be completed separately for each Targeted Enterprise and attached hereto)</w:t>
      </w:r>
    </w:p>
    <w:p w14:paraId="3D07AFAC" w14:textId="77777777" w:rsidR="00BB7D58" w:rsidRPr="00676187" w:rsidRDefault="00BB7D58" w:rsidP="00BB7D58">
      <w:pPr>
        <w:jc w:val="center"/>
        <w:rPr>
          <w:b/>
          <w:u w:val="single"/>
        </w:rPr>
      </w:pPr>
    </w:p>
    <w:p w14:paraId="6AEB3F50" w14:textId="77777777" w:rsidR="00BB7D58" w:rsidRPr="00676187" w:rsidRDefault="00BB7D58" w:rsidP="00BB7D58">
      <w:pPr>
        <w:pBdr>
          <w:top w:val="single" w:sz="4" w:space="1" w:color="auto"/>
          <w:left w:val="single" w:sz="4" w:space="4" w:color="auto"/>
          <w:bottom w:val="single" w:sz="4" w:space="1" w:color="auto"/>
          <w:right w:val="single" w:sz="4" w:space="4" w:color="auto"/>
        </w:pBdr>
        <w:shd w:val="clear" w:color="auto" w:fill="D9D9D9"/>
        <w:spacing w:after="120"/>
        <w:jc w:val="center"/>
        <w:rPr>
          <w:u w:val="single"/>
        </w:rPr>
      </w:pPr>
      <w:r w:rsidRPr="00676187">
        <w:rPr>
          <w:b/>
          <w:u w:val="single"/>
        </w:rPr>
        <w:t>Targeted Enterprise Details</w:t>
      </w:r>
    </w:p>
    <w:p w14:paraId="5DE8CB22" w14:textId="77777777" w:rsidR="00BB7D58" w:rsidRPr="00676187" w:rsidRDefault="00BB7D58" w:rsidP="00BB7D58">
      <w:pPr>
        <w:pBdr>
          <w:top w:val="single" w:sz="4" w:space="1" w:color="auto"/>
          <w:left w:val="single" w:sz="4" w:space="4" w:color="auto"/>
          <w:bottom w:val="single" w:sz="4" w:space="1" w:color="auto"/>
          <w:right w:val="single" w:sz="4" w:space="4" w:color="auto"/>
        </w:pBdr>
      </w:pPr>
    </w:p>
    <w:p w14:paraId="46C5C6EB" w14:textId="77777777" w:rsidR="00BB7D58" w:rsidRPr="00676187" w:rsidRDefault="00BB7D58" w:rsidP="00BB7D58">
      <w:pPr>
        <w:pBdr>
          <w:top w:val="single" w:sz="4" w:space="1" w:color="auto"/>
          <w:left w:val="single" w:sz="4" w:space="4" w:color="auto"/>
          <w:bottom w:val="single" w:sz="4" w:space="1" w:color="auto"/>
          <w:right w:val="single" w:sz="4" w:space="4" w:color="auto"/>
        </w:pBdr>
      </w:pPr>
      <w:r w:rsidRPr="00676187">
        <w:t>Company Name: ____________________________________________________</w:t>
      </w:r>
    </w:p>
    <w:p w14:paraId="2C6D10F8" w14:textId="77777777" w:rsidR="00BB7D58" w:rsidRPr="00676187" w:rsidRDefault="00BB7D58" w:rsidP="00BB7D58">
      <w:pPr>
        <w:pBdr>
          <w:top w:val="single" w:sz="4" w:space="1" w:color="auto"/>
          <w:left w:val="single" w:sz="4" w:space="4" w:color="auto"/>
          <w:bottom w:val="single" w:sz="4" w:space="1" w:color="auto"/>
          <w:right w:val="single" w:sz="4" w:space="4" w:color="auto"/>
        </w:pBdr>
      </w:pPr>
      <w:r w:rsidRPr="00676187">
        <w:t>CIDB Registration No.: ________________________________________________</w:t>
      </w:r>
    </w:p>
    <w:p w14:paraId="6F30CDA3" w14:textId="77777777" w:rsidR="00BB7D58" w:rsidRPr="00676187" w:rsidRDefault="00BB7D58" w:rsidP="00BB7D58">
      <w:pPr>
        <w:pBdr>
          <w:top w:val="single" w:sz="4" w:space="1" w:color="auto"/>
          <w:left w:val="single" w:sz="4" w:space="4" w:color="auto"/>
          <w:bottom w:val="single" w:sz="4" w:space="1" w:color="auto"/>
          <w:right w:val="single" w:sz="4" w:space="4" w:color="auto"/>
        </w:pBdr>
      </w:pPr>
      <w:r w:rsidRPr="00676187">
        <w:t xml:space="preserve">Contact </w:t>
      </w:r>
      <w:proofErr w:type="gramStart"/>
      <w:r w:rsidRPr="00676187">
        <w:t>Person:_</w:t>
      </w:r>
      <w:proofErr w:type="gramEnd"/>
      <w:r w:rsidRPr="00676187">
        <w:t>_____________________________________________________</w:t>
      </w:r>
    </w:p>
    <w:p w14:paraId="3E4DD45C" w14:textId="77777777" w:rsidR="00BB7D58" w:rsidRPr="00676187" w:rsidRDefault="00BB7D58" w:rsidP="00BB7D58">
      <w:pPr>
        <w:pBdr>
          <w:top w:val="single" w:sz="4" w:space="1" w:color="auto"/>
          <w:left w:val="single" w:sz="4" w:space="4" w:color="auto"/>
          <w:bottom w:val="single" w:sz="4" w:space="1" w:color="auto"/>
          <w:right w:val="single" w:sz="4" w:space="4" w:color="auto"/>
        </w:pBdr>
      </w:pPr>
      <w:r w:rsidRPr="00676187">
        <w:t xml:space="preserve">Designation of Contact </w:t>
      </w:r>
      <w:proofErr w:type="gramStart"/>
      <w:r w:rsidRPr="00676187">
        <w:t>Person:_</w:t>
      </w:r>
      <w:proofErr w:type="gramEnd"/>
      <w:r w:rsidRPr="00676187">
        <w:t>_________________________________________</w:t>
      </w:r>
    </w:p>
    <w:p w14:paraId="4AD8A7DC" w14:textId="77777777" w:rsidR="00BB7D58" w:rsidRPr="00676187" w:rsidRDefault="00BB7D58" w:rsidP="00BB7D58">
      <w:pPr>
        <w:pBdr>
          <w:top w:val="single" w:sz="4" w:space="1" w:color="auto"/>
          <w:left w:val="single" w:sz="4" w:space="4" w:color="auto"/>
          <w:bottom w:val="single" w:sz="4" w:space="1" w:color="auto"/>
          <w:right w:val="single" w:sz="4" w:space="4" w:color="auto"/>
        </w:pBdr>
      </w:pPr>
      <w:r w:rsidRPr="00676187">
        <w:t xml:space="preserve">Office No.: _________________________ Fax </w:t>
      </w:r>
      <w:proofErr w:type="gramStart"/>
      <w:r w:rsidRPr="00676187">
        <w:t>No.:_</w:t>
      </w:r>
      <w:proofErr w:type="gramEnd"/>
      <w:r w:rsidRPr="00676187">
        <w:t>__________________________</w:t>
      </w:r>
    </w:p>
    <w:p w14:paraId="74AC85F9" w14:textId="77777777" w:rsidR="00BB7D58" w:rsidRPr="00676187" w:rsidRDefault="00BB7D58" w:rsidP="00BB7D58">
      <w:pPr>
        <w:pBdr>
          <w:top w:val="single" w:sz="4" w:space="1" w:color="auto"/>
          <w:left w:val="single" w:sz="4" w:space="4" w:color="auto"/>
          <w:bottom w:val="single" w:sz="4" w:space="1" w:color="auto"/>
          <w:right w:val="single" w:sz="4" w:space="4" w:color="auto"/>
        </w:pBdr>
      </w:pPr>
      <w:proofErr w:type="spellStart"/>
      <w:r w:rsidRPr="00676187">
        <w:t>Cellphone</w:t>
      </w:r>
      <w:proofErr w:type="spellEnd"/>
      <w:r w:rsidRPr="00676187">
        <w:t xml:space="preserve"> </w:t>
      </w:r>
      <w:proofErr w:type="gramStart"/>
      <w:r w:rsidRPr="00676187">
        <w:t>No.:_</w:t>
      </w:r>
      <w:proofErr w:type="gramEnd"/>
      <w:r w:rsidRPr="00676187">
        <w:t>__________________________________</w:t>
      </w:r>
    </w:p>
    <w:p w14:paraId="199CA69B" w14:textId="77777777" w:rsidR="00BB7D58" w:rsidRPr="00676187" w:rsidRDefault="00BB7D58" w:rsidP="00BB7D58">
      <w:pPr>
        <w:pBdr>
          <w:top w:val="single" w:sz="4" w:space="1" w:color="auto"/>
          <w:left w:val="single" w:sz="4" w:space="4" w:color="auto"/>
          <w:bottom w:val="single" w:sz="4" w:space="1" w:color="auto"/>
          <w:right w:val="single" w:sz="4" w:space="4" w:color="auto"/>
        </w:pBdr>
      </w:pPr>
      <w:proofErr w:type="gramStart"/>
      <w:r w:rsidRPr="00676187">
        <w:t>Email:_</w:t>
      </w:r>
      <w:proofErr w:type="gramEnd"/>
      <w:r w:rsidRPr="00676187">
        <w:t>______________________________________________________________</w:t>
      </w:r>
    </w:p>
    <w:p w14:paraId="29B0599C" w14:textId="77777777" w:rsidR="00BB7D58" w:rsidRPr="00676187" w:rsidRDefault="00BB7D58" w:rsidP="00BB7D58">
      <w:pPr>
        <w:pBdr>
          <w:top w:val="single" w:sz="4" w:space="1" w:color="auto"/>
          <w:left w:val="single" w:sz="4" w:space="4" w:color="auto"/>
          <w:bottom w:val="single" w:sz="4" w:space="1" w:color="auto"/>
          <w:right w:val="single" w:sz="4" w:space="4" w:color="auto"/>
        </w:pBdr>
      </w:pPr>
    </w:p>
    <w:p w14:paraId="6D6A6C38" w14:textId="77777777" w:rsidR="00BB7D58" w:rsidRPr="00676187" w:rsidRDefault="00BB7D58" w:rsidP="00BB7D58"/>
    <w:p w14:paraId="26C6832D" w14:textId="77777777" w:rsidR="00BB7D58" w:rsidRPr="00676187" w:rsidRDefault="00BB7D58" w:rsidP="00BB7D58">
      <w:pPr>
        <w:pBdr>
          <w:top w:val="single" w:sz="4" w:space="1" w:color="auto"/>
          <w:left w:val="single" w:sz="4" w:space="4" w:color="auto"/>
          <w:bottom w:val="single" w:sz="4" w:space="1" w:color="auto"/>
          <w:right w:val="single" w:sz="4" w:space="4" w:color="auto"/>
        </w:pBdr>
        <w:shd w:val="clear" w:color="auto" w:fill="D9D9D9"/>
        <w:jc w:val="center"/>
        <w:rPr>
          <w:b/>
          <w:u w:val="single"/>
        </w:rPr>
      </w:pPr>
      <w:r w:rsidRPr="00676187">
        <w:rPr>
          <w:b/>
          <w:u w:val="single"/>
        </w:rPr>
        <w:t>Ownership by Designated Black People</w:t>
      </w:r>
    </w:p>
    <w:p w14:paraId="28A31F4E" w14:textId="77777777" w:rsidR="00BB7D58" w:rsidRPr="00676187" w:rsidRDefault="00BB7D58" w:rsidP="00BB7D58">
      <w:pPr>
        <w:pBdr>
          <w:top w:val="single" w:sz="4" w:space="1" w:color="auto"/>
          <w:left w:val="single" w:sz="4" w:space="4" w:color="auto"/>
          <w:bottom w:val="single" w:sz="4" w:space="1" w:color="auto"/>
          <w:right w:val="single" w:sz="4" w:space="4" w:color="auto"/>
        </w:pBdr>
        <w:rPr>
          <w:b/>
        </w:rPr>
      </w:pPr>
    </w:p>
    <w:p w14:paraId="14F4B188" w14:textId="77777777" w:rsidR="00BB7D58" w:rsidRPr="00676187" w:rsidRDefault="00BB7D58" w:rsidP="00BB7D58">
      <w:pPr>
        <w:pBdr>
          <w:top w:val="single" w:sz="4" w:space="1" w:color="auto"/>
          <w:left w:val="single" w:sz="4" w:space="4" w:color="auto"/>
          <w:bottom w:val="single" w:sz="4" w:space="1" w:color="auto"/>
          <w:right w:val="single" w:sz="4" w:space="4" w:color="auto"/>
        </w:pBdr>
        <w:rPr>
          <w:b/>
        </w:rPr>
      </w:pPr>
      <w:proofErr w:type="gramStart"/>
      <w:r w:rsidRPr="00676187">
        <w:rPr>
          <w:b/>
        </w:rPr>
        <w:t>Name:_</w:t>
      </w:r>
      <w:proofErr w:type="gramEnd"/>
      <w:r w:rsidRPr="00676187">
        <w:rPr>
          <w:b/>
        </w:rPr>
        <w:t>_____________________________</w:t>
      </w:r>
      <w:r w:rsidRPr="00676187">
        <w:rPr>
          <w:b/>
        </w:rPr>
        <w:tab/>
        <w:t>Surname:________________________________</w:t>
      </w:r>
    </w:p>
    <w:p w14:paraId="0A4B58BF" w14:textId="77777777" w:rsidR="00BB7D58" w:rsidRPr="00676187" w:rsidRDefault="00BB7D58" w:rsidP="00BB7D58">
      <w:pPr>
        <w:pBdr>
          <w:top w:val="single" w:sz="4" w:space="1" w:color="auto"/>
          <w:left w:val="single" w:sz="4" w:space="4" w:color="auto"/>
          <w:bottom w:val="single" w:sz="4" w:space="1" w:color="auto"/>
          <w:right w:val="single" w:sz="4" w:space="4" w:color="auto"/>
        </w:pBdr>
        <w:rPr>
          <w:b/>
        </w:rPr>
      </w:pPr>
      <w:r w:rsidRPr="00676187">
        <w:rPr>
          <w:b/>
        </w:rPr>
        <w:t xml:space="preserve">ID </w:t>
      </w:r>
      <w:proofErr w:type="gramStart"/>
      <w:r w:rsidRPr="00676187">
        <w:rPr>
          <w:b/>
        </w:rPr>
        <w:t>No.:_</w:t>
      </w:r>
      <w:proofErr w:type="gramEnd"/>
      <w:r w:rsidRPr="00676187">
        <w:rPr>
          <w:b/>
        </w:rPr>
        <w:t>_____________________________</w:t>
      </w:r>
      <w:r w:rsidRPr="00676187">
        <w:rPr>
          <w:b/>
        </w:rPr>
        <w:tab/>
        <w:t>Citizenship:______________________________</w:t>
      </w:r>
    </w:p>
    <w:p w14:paraId="07983C8E" w14:textId="77777777" w:rsidR="00BB7D58" w:rsidRPr="00676187" w:rsidRDefault="00BB7D58" w:rsidP="00BB7D58">
      <w:pPr>
        <w:pBdr>
          <w:top w:val="single" w:sz="4" w:space="1" w:color="auto"/>
          <w:left w:val="single" w:sz="4" w:space="4" w:color="auto"/>
          <w:bottom w:val="single" w:sz="4" w:space="1" w:color="auto"/>
          <w:right w:val="single" w:sz="4" w:space="4" w:color="auto"/>
        </w:pBdr>
        <w:rPr>
          <w:b/>
        </w:rPr>
      </w:pPr>
      <w:r w:rsidRPr="00676187">
        <w:rPr>
          <w:b/>
        </w:rPr>
        <w:t xml:space="preserve">Equity </w:t>
      </w:r>
      <w:proofErr w:type="gramStart"/>
      <w:r w:rsidRPr="00676187">
        <w:rPr>
          <w:b/>
        </w:rPr>
        <w:t>Holding:_</w:t>
      </w:r>
      <w:proofErr w:type="gramEnd"/>
      <w:r w:rsidRPr="00676187">
        <w:rPr>
          <w:b/>
        </w:rPr>
        <w:t>______________________</w:t>
      </w:r>
      <w:r w:rsidRPr="00676187">
        <w:rPr>
          <w:b/>
        </w:rPr>
        <w:tab/>
        <w:t>Gender: _________________________________</w:t>
      </w:r>
    </w:p>
    <w:p w14:paraId="7657CAA8" w14:textId="77777777" w:rsidR="00BB7D58" w:rsidRPr="00676187" w:rsidRDefault="00BB7D58" w:rsidP="00BB7D58">
      <w:pPr>
        <w:pBdr>
          <w:top w:val="single" w:sz="4" w:space="1" w:color="auto"/>
          <w:left w:val="single" w:sz="4" w:space="4" w:color="auto"/>
          <w:bottom w:val="single" w:sz="4" w:space="1" w:color="auto"/>
          <w:right w:val="single" w:sz="4" w:space="4" w:color="auto"/>
        </w:pBdr>
        <w:rPr>
          <w:b/>
        </w:rPr>
      </w:pPr>
      <w:r w:rsidRPr="00676187">
        <w:rPr>
          <w:b/>
        </w:rPr>
        <w:t xml:space="preserve">Contact </w:t>
      </w:r>
      <w:proofErr w:type="gramStart"/>
      <w:r w:rsidRPr="00676187">
        <w:rPr>
          <w:b/>
        </w:rPr>
        <w:t>No.:_</w:t>
      </w:r>
      <w:proofErr w:type="gramEnd"/>
      <w:r w:rsidRPr="00676187">
        <w:rPr>
          <w:b/>
        </w:rPr>
        <w:t>________________________</w:t>
      </w:r>
      <w:r w:rsidRPr="00676187">
        <w:rPr>
          <w:b/>
        </w:rPr>
        <w:tab/>
        <w:t>Email:___________________________________</w:t>
      </w:r>
    </w:p>
    <w:p w14:paraId="21067C47" w14:textId="77777777" w:rsidR="00BB7D58" w:rsidRPr="00676187" w:rsidRDefault="00BB7D58" w:rsidP="00BB7D58">
      <w:pPr>
        <w:pBdr>
          <w:top w:val="single" w:sz="4" w:space="1" w:color="auto"/>
          <w:left w:val="single" w:sz="4" w:space="4" w:color="auto"/>
          <w:bottom w:val="single" w:sz="4" w:space="1" w:color="auto"/>
          <w:right w:val="single" w:sz="4" w:space="4" w:color="auto"/>
        </w:pBdr>
        <w:rPr>
          <w:b/>
        </w:rPr>
      </w:pPr>
    </w:p>
    <w:p w14:paraId="10DA8357" w14:textId="77777777" w:rsidR="00BB7D58" w:rsidRPr="00676187" w:rsidRDefault="00BB7D58" w:rsidP="00BB7D58">
      <w:pPr>
        <w:pBdr>
          <w:top w:val="single" w:sz="4" w:space="1" w:color="auto"/>
          <w:left w:val="single" w:sz="4" w:space="4" w:color="auto"/>
          <w:bottom w:val="single" w:sz="4" w:space="1" w:color="auto"/>
          <w:right w:val="single" w:sz="4" w:space="4" w:color="auto"/>
        </w:pBdr>
        <w:rPr>
          <w:b/>
        </w:rPr>
      </w:pPr>
    </w:p>
    <w:p w14:paraId="29ED6863" w14:textId="77777777" w:rsidR="00BB7D58" w:rsidRPr="00676187" w:rsidRDefault="00BB7D58" w:rsidP="00BB7D58">
      <w:pPr>
        <w:pBdr>
          <w:top w:val="single" w:sz="4" w:space="1" w:color="auto"/>
          <w:left w:val="single" w:sz="4" w:space="4" w:color="auto"/>
          <w:bottom w:val="single" w:sz="4" w:space="1" w:color="auto"/>
          <w:right w:val="single" w:sz="4" w:space="4" w:color="auto"/>
        </w:pBdr>
        <w:rPr>
          <w:b/>
        </w:rPr>
      </w:pPr>
      <w:proofErr w:type="gramStart"/>
      <w:r w:rsidRPr="00676187">
        <w:rPr>
          <w:b/>
        </w:rPr>
        <w:t>Name:_</w:t>
      </w:r>
      <w:proofErr w:type="gramEnd"/>
      <w:r w:rsidRPr="00676187">
        <w:rPr>
          <w:b/>
        </w:rPr>
        <w:t>_____________________________</w:t>
      </w:r>
      <w:r w:rsidRPr="00676187">
        <w:rPr>
          <w:b/>
        </w:rPr>
        <w:tab/>
        <w:t>Surname:________________________________</w:t>
      </w:r>
    </w:p>
    <w:p w14:paraId="13CA7842" w14:textId="77777777" w:rsidR="00BB7D58" w:rsidRPr="00676187" w:rsidRDefault="00BB7D58" w:rsidP="00BB7D58">
      <w:pPr>
        <w:pBdr>
          <w:top w:val="single" w:sz="4" w:space="1" w:color="auto"/>
          <w:left w:val="single" w:sz="4" w:space="4" w:color="auto"/>
          <w:bottom w:val="single" w:sz="4" w:space="1" w:color="auto"/>
          <w:right w:val="single" w:sz="4" w:space="4" w:color="auto"/>
        </w:pBdr>
        <w:rPr>
          <w:b/>
        </w:rPr>
      </w:pPr>
      <w:r w:rsidRPr="00676187">
        <w:rPr>
          <w:b/>
        </w:rPr>
        <w:t xml:space="preserve">ID </w:t>
      </w:r>
      <w:proofErr w:type="gramStart"/>
      <w:r w:rsidRPr="00676187">
        <w:rPr>
          <w:b/>
        </w:rPr>
        <w:t>No.:_</w:t>
      </w:r>
      <w:proofErr w:type="gramEnd"/>
      <w:r w:rsidRPr="00676187">
        <w:rPr>
          <w:b/>
        </w:rPr>
        <w:t>_____________________________</w:t>
      </w:r>
      <w:r w:rsidRPr="00676187">
        <w:rPr>
          <w:b/>
        </w:rPr>
        <w:tab/>
        <w:t>Citizenship:______________________________</w:t>
      </w:r>
    </w:p>
    <w:p w14:paraId="59742ABB" w14:textId="77777777" w:rsidR="00BB7D58" w:rsidRPr="00676187" w:rsidRDefault="00BB7D58" w:rsidP="00BB7D58">
      <w:pPr>
        <w:pBdr>
          <w:top w:val="single" w:sz="4" w:space="1" w:color="auto"/>
          <w:left w:val="single" w:sz="4" w:space="4" w:color="auto"/>
          <w:bottom w:val="single" w:sz="4" w:space="1" w:color="auto"/>
          <w:right w:val="single" w:sz="4" w:space="4" w:color="auto"/>
        </w:pBdr>
        <w:rPr>
          <w:b/>
        </w:rPr>
      </w:pPr>
      <w:r w:rsidRPr="00676187">
        <w:rPr>
          <w:b/>
        </w:rPr>
        <w:t xml:space="preserve">Equity </w:t>
      </w:r>
      <w:proofErr w:type="gramStart"/>
      <w:r w:rsidRPr="00676187">
        <w:rPr>
          <w:b/>
        </w:rPr>
        <w:t>Holding:_</w:t>
      </w:r>
      <w:proofErr w:type="gramEnd"/>
      <w:r w:rsidRPr="00676187">
        <w:rPr>
          <w:b/>
        </w:rPr>
        <w:t>______________________</w:t>
      </w:r>
      <w:r w:rsidRPr="00676187">
        <w:rPr>
          <w:b/>
        </w:rPr>
        <w:tab/>
        <w:t>Gender: _________________________________</w:t>
      </w:r>
    </w:p>
    <w:p w14:paraId="58982EF5" w14:textId="77777777" w:rsidR="00BB7D58" w:rsidRPr="00676187" w:rsidRDefault="00BB7D58" w:rsidP="00BB7D58">
      <w:pPr>
        <w:pBdr>
          <w:top w:val="single" w:sz="4" w:space="1" w:color="auto"/>
          <w:left w:val="single" w:sz="4" w:space="4" w:color="auto"/>
          <w:bottom w:val="single" w:sz="4" w:space="1" w:color="auto"/>
          <w:right w:val="single" w:sz="4" w:space="4" w:color="auto"/>
        </w:pBdr>
        <w:rPr>
          <w:b/>
        </w:rPr>
      </w:pPr>
      <w:r w:rsidRPr="00676187">
        <w:rPr>
          <w:b/>
        </w:rPr>
        <w:t xml:space="preserve">Contact </w:t>
      </w:r>
      <w:proofErr w:type="gramStart"/>
      <w:r w:rsidRPr="00676187">
        <w:rPr>
          <w:b/>
        </w:rPr>
        <w:t>No.:_</w:t>
      </w:r>
      <w:proofErr w:type="gramEnd"/>
      <w:r w:rsidRPr="00676187">
        <w:rPr>
          <w:b/>
        </w:rPr>
        <w:t>________________________</w:t>
      </w:r>
      <w:r w:rsidRPr="00676187">
        <w:rPr>
          <w:b/>
        </w:rPr>
        <w:tab/>
        <w:t>Email:___________________________________</w:t>
      </w:r>
    </w:p>
    <w:p w14:paraId="614E63D7" w14:textId="77777777" w:rsidR="00BB7D58" w:rsidRPr="00676187" w:rsidRDefault="00BB7D58" w:rsidP="00BB7D58">
      <w:pPr>
        <w:pBdr>
          <w:top w:val="single" w:sz="4" w:space="1" w:color="auto"/>
          <w:left w:val="single" w:sz="4" w:space="4" w:color="auto"/>
          <w:bottom w:val="single" w:sz="4" w:space="1" w:color="auto"/>
          <w:right w:val="single" w:sz="4" w:space="4" w:color="auto"/>
        </w:pBdr>
        <w:rPr>
          <w:b/>
        </w:rPr>
      </w:pPr>
    </w:p>
    <w:p w14:paraId="17590C18" w14:textId="77777777" w:rsidR="00BB7D58" w:rsidRPr="00676187" w:rsidRDefault="00BB7D58" w:rsidP="00BB7D58">
      <w:pPr>
        <w:pBdr>
          <w:top w:val="single" w:sz="4" w:space="1" w:color="auto"/>
          <w:left w:val="single" w:sz="4" w:space="4" w:color="auto"/>
          <w:bottom w:val="single" w:sz="4" w:space="1" w:color="auto"/>
          <w:right w:val="single" w:sz="4" w:space="4" w:color="auto"/>
        </w:pBdr>
        <w:rPr>
          <w:b/>
        </w:rPr>
      </w:pPr>
    </w:p>
    <w:p w14:paraId="4E31B827" w14:textId="77777777" w:rsidR="00BB7D58" w:rsidRPr="00676187" w:rsidRDefault="00BB7D58" w:rsidP="00BB7D58">
      <w:pPr>
        <w:pBdr>
          <w:top w:val="single" w:sz="4" w:space="1" w:color="auto"/>
          <w:left w:val="single" w:sz="4" w:space="4" w:color="auto"/>
          <w:bottom w:val="single" w:sz="4" w:space="1" w:color="auto"/>
          <w:right w:val="single" w:sz="4" w:space="4" w:color="auto"/>
        </w:pBdr>
        <w:rPr>
          <w:b/>
        </w:rPr>
      </w:pPr>
      <w:proofErr w:type="gramStart"/>
      <w:r w:rsidRPr="00676187">
        <w:rPr>
          <w:b/>
        </w:rPr>
        <w:t>Name:_</w:t>
      </w:r>
      <w:proofErr w:type="gramEnd"/>
      <w:r w:rsidRPr="00676187">
        <w:rPr>
          <w:b/>
        </w:rPr>
        <w:t>_____________________________</w:t>
      </w:r>
      <w:r w:rsidRPr="00676187">
        <w:rPr>
          <w:b/>
        </w:rPr>
        <w:tab/>
        <w:t>Surname:________________________________</w:t>
      </w:r>
    </w:p>
    <w:p w14:paraId="64729C4A" w14:textId="77777777" w:rsidR="00BB7D58" w:rsidRPr="00676187" w:rsidRDefault="00BB7D58" w:rsidP="00BB7D58">
      <w:pPr>
        <w:pBdr>
          <w:top w:val="single" w:sz="4" w:space="1" w:color="auto"/>
          <w:left w:val="single" w:sz="4" w:space="4" w:color="auto"/>
          <w:bottom w:val="single" w:sz="4" w:space="1" w:color="auto"/>
          <w:right w:val="single" w:sz="4" w:space="4" w:color="auto"/>
        </w:pBdr>
        <w:rPr>
          <w:b/>
        </w:rPr>
      </w:pPr>
      <w:r w:rsidRPr="00676187">
        <w:rPr>
          <w:b/>
        </w:rPr>
        <w:t xml:space="preserve">ID </w:t>
      </w:r>
      <w:proofErr w:type="gramStart"/>
      <w:r w:rsidRPr="00676187">
        <w:rPr>
          <w:b/>
        </w:rPr>
        <w:t>No.:_</w:t>
      </w:r>
      <w:proofErr w:type="gramEnd"/>
      <w:r w:rsidRPr="00676187">
        <w:rPr>
          <w:b/>
        </w:rPr>
        <w:t>_____________________________</w:t>
      </w:r>
      <w:r w:rsidRPr="00676187">
        <w:rPr>
          <w:b/>
        </w:rPr>
        <w:tab/>
        <w:t>Citizenship:______________________________</w:t>
      </w:r>
    </w:p>
    <w:p w14:paraId="1BE2A0D8" w14:textId="77777777" w:rsidR="00BB7D58" w:rsidRPr="00676187" w:rsidRDefault="00BB7D58" w:rsidP="00BB7D58">
      <w:pPr>
        <w:pBdr>
          <w:top w:val="single" w:sz="4" w:space="1" w:color="auto"/>
          <w:left w:val="single" w:sz="4" w:space="4" w:color="auto"/>
          <w:bottom w:val="single" w:sz="4" w:space="1" w:color="auto"/>
          <w:right w:val="single" w:sz="4" w:space="4" w:color="auto"/>
        </w:pBdr>
        <w:rPr>
          <w:b/>
        </w:rPr>
      </w:pPr>
      <w:r w:rsidRPr="00676187">
        <w:rPr>
          <w:b/>
        </w:rPr>
        <w:t xml:space="preserve">Equity </w:t>
      </w:r>
      <w:proofErr w:type="gramStart"/>
      <w:r w:rsidRPr="00676187">
        <w:rPr>
          <w:b/>
        </w:rPr>
        <w:t>Holding:_</w:t>
      </w:r>
      <w:proofErr w:type="gramEnd"/>
      <w:r w:rsidRPr="00676187">
        <w:rPr>
          <w:b/>
        </w:rPr>
        <w:t>______________________</w:t>
      </w:r>
      <w:r w:rsidRPr="00676187">
        <w:rPr>
          <w:b/>
        </w:rPr>
        <w:tab/>
        <w:t>Gender: _________________________________</w:t>
      </w:r>
    </w:p>
    <w:p w14:paraId="60414FC4" w14:textId="77777777" w:rsidR="00BB7D58" w:rsidRPr="00676187" w:rsidRDefault="00BB7D58" w:rsidP="00BB7D58">
      <w:pPr>
        <w:pBdr>
          <w:top w:val="single" w:sz="4" w:space="1" w:color="auto"/>
          <w:left w:val="single" w:sz="4" w:space="4" w:color="auto"/>
          <w:bottom w:val="single" w:sz="4" w:space="1" w:color="auto"/>
          <w:right w:val="single" w:sz="4" w:space="4" w:color="auto"/>
        </w:pBdr>
        <w:rPr>
          <w:b/>
        </w:rPr>
      </w:pPr>
      <w:r w:rsidRPr="00676187">
        <w:rPr>
          <w:b/>
        </w:rPr>
        <w:t xml:space="preserve">Contact </w:t>
      </w:r>
      <w:proofErr w:type="gramStart"/>
      <w:r w:rsidRPr="00676187">
        <w:rPr>
          <w:b/>
        </w:rPr>
        <w:t>No.:_</w:t>
      </w:r>
      <w:proofErr w:type="gramEnd"/>
      <w:r w:rsidRPr="00676187">
        <w:rPr>
          <w:b/>
        </w:rPr>
        <w:t>________________________</w:t>
      </w:r>
      <w:r w:rsidRPr="00676187">
        <w:rPr>
          <w:b/>
        </w:rPr>
        <w:tab/>
        <w:t>Email:___________________________________</w:t>
      </w:r>
      <w:r w:rsidRPr="00676187">
        <w:rPr>
          <w:b/>
        </w:rPr>
        <w:tab/>
      </w:r>
    </w:p>
    <w:p w14:paraId="449DEF1D" w14:textId="77777777" w:rsidR="00BB7D58" w:rsidRPr="00676187" w:rsidRDefault="00BB7D58" w:rsidP="00BB7D58">
      <w:pPr>
        <w:pBdr>
          <w:top w:val="single" w:sz="4" w:space="1" w:color="auto"/>
          <w:left w:val="single" w:sz="4" w:space="4" w:color="auto"/>
          <w:bottom w:val="single" w:sz="4" w:space="1" w:color="auto"/>
          <w:right w:val="single" w:sz="4" w:space="4" w:color="auto"/>
        </w:pBdr>
        <w:rPr>
          <w:b/>
        </w:rPr>
      </w:pPr>
    </w:p>
    <w:p w14:paraId="79EB0E5D" w14:textId="77777777" w:rsidR="00BB7D58" w:rsidRPr="00676187" w:rsidRDefault="00BB7D58" w:rsidP="00BB7D58"/>
    <w:p w14:paraId="4992F607" w14:textId="77777777" w:rsidR="00BB7D58" w:rsidRPr="00676187" w:rsidRDefault="00BB7D58" w:rsidP="00BB7D58">
      <w:pPr>
        <w:pBdr>
          <w:top w:val="single" w:sz="4" w:space="1" w:color="auto"/>
          <w:left w:val="single" w:sz="4" w:space="4" w:color="auto"/>
          <w:bottom w:val="single" w:sz="4" w:space="1" w:color="auto"/>
          <w:right w:val="single" w:sz="4" w:space="4" w:color="auto"/>
        </w:pBdr>
        <w:shd w:val="clear" w:color="auto" w:fill="D9D9D9"/>
        <w:jc w:val="center"/>
        <w:rPr>
          <w:b/>
          <w:u w:val="single"/>
        </w:rPr>
      </w:pPr>
      <w:r w:rsidRPr="00676187">
        <w:rPr>
          <w:b/>
          <w:u w:val="single"/>
        </w:rPr>
        <w:t>Employee Details</w:t>
      </w:r>
    </w:p>
    <w:p w14:paraId="25F54848" w14:textId="77777777" w:rsidR="00BB7D58" w:rsidRPr="00676187" w:rsidRDefault="00BB7D58" w:rsidP="00BB7D58">
      <w:pPr>
        <w:pBdr>
          <w:top w:val="single" w:sz="4" w:space="1" w:color="auto"/>
          <w:left w:val="single" w:sz="4" w:space="4" w:color="auto"/>
          <w:bottom w:val="single" w:sz="4" w:space="1" w:color="auto"/>
          <w:right w:val="single" w:sz="4" w:space="4" w:color="auto"/>
        </w:pBdr>
      </w:pPr>
    </w:p>
    <w:p w14:paraId="4DE2AE8C" w14:textId="77777777" w:rsidR="00BB7D58" w:rsidRPr="00676187" w:rsidRDefault="00BB7D58" w:rsidP="00BB7D58">
      <w:pPr>
        <w:pBdr>
          <w:top w:val="single" w:sz="4" w:space="1" w:color="auto"/>
          <w:left w:val="single" w:sz="4" w:space="4" w:color="auto"/>
          <w:bottom w:val="single" w:sz="4" w:space="1" w:color="auto"/>
          <w:right w:val="single" w:sz="4" w:space="4" w:color="auto"/>
        </w:pBdr>
      </w:pPr>
      <w:r w:rsidRPr="00676187">
        <w:t xml:space="preserve">Number of permanent Employees other than the </w:t>
      </w:r>
      <w:proofErr w:type="gramStart"/>
      <w:r w:rsidRPr="00676187">
        <w:t>owner:_</w:t>
      </w:r>
      <w:proofErr w:type="gramEnd"/>
      <w:r w:rsidRPr="00676187">
        <w:t>______________________________</w:t>
      </w:r>
    </w:p>
    <w:p w14:paraId="0C4F1A23" w14:textId="77777777" w:rsidR="00BB7D58" w:rsidRPr="00676187" w:rsidRDefault="00BB7D58" w:rsidP="00BB7D58">
      <w:pPr>
        <w:pBdr>
          <w:top w:val="single" w:sz="4" w:space="1" w:color="auto"/>
          <w:left w:val="single" w:sz="4" w:space="4" w:color="auto"/>
          <w:bottom w:val="single" w:sz="4" w:space="1" w:color="auto"/>
          <w:right w:val="single" w:sz="4" w:space="4" w:color="auto"/>
        </w:pBdr>
        <w:rPr>
          <w:b/>
          <w:u w:val="single"/>
        </w:rPr>
      </w:pPr>
      <w:r w:rsidRPr="00676187">
        <w:rPr>
          <w:b/>
          <w:u w:val="single"/>
        </w:rPr>
        <w:t>Name</w:t>
      </w:r>
      <w:r w:rsidRPr="00676187">
        <w:rPr>
          <w:b/>
        </w:rPr>
        <w:tab/>
      </w:r>
      <w:r w:rsidRPr="00676187">
        <w:rPr>
          <w:b/>
        </w:rPr>
        <w:tab/>
      </w:r>
      <w:r w:rsidRPr="00676187">
        <w:rPr>
          <w:b/>
        </w:rPr>
        <w:tab/>
      </w:r>
      <w:r w:rsidRPr="00676187">
        <w:rPr>
          <w:b/>
        </w:rPr>
        <w:tab/>
      </w:r>
      <w:r w:rsidRPr="00676187">
        <w:rPr>
          <w:b/>
        </w:rPr>
        <w:tab/>
      </w:r>
      <w:r w:rsidRPr="00676187">
        <w:rPr>
          <w:b/>
        </w:rPr>
        <w:tab/>
      </w:r>
      <w:r w:rsidRPr="00676187">
        <w:rPr>
          <w:b/>
        </w:rPr>
        <w:tab/>
      </w:r>
      <w:r w:rsidRPr="00676187">
        <w:rPr>
          <w:b/>
          <w:u w:val="single"/>
        </w:rPr>
        <w:t>Identity No.</w:t>
      </w:r>
    </w:p>
    <w:p w14:paraId="51AA6C0F" w14:textId="77777777" w:rsidR="00BB7D58" w:rsidRPr="00676187" w:rsidRDefault="00BB7D58" w:rsidP="00BB7D58">
      <w:pPr>
        <w:pBdr>
          <w:top w:val="single" w:sz="4" w:space="1" w:color="auto"/>
          <w:left w:val="single" w:sz="4" w:space="4" w:color="auto"/>
          <w:bottom w:val="single" w:sz="4" w:space="1" w:color="auto"/>
          <w:right w:val="single" w:sz="4" w:space="4" w:color="auto"/>
        </w:pBdr>
      </w:pPr>
      <w:r w:rsidRPr="00676187">
        <w:t>_________________________________________</w:t>
      </w:r>
      <w:r w:rsidRPr="00676187">
        <w:tab/>
        <w:t>_________________________________</w:t>
      </w:r>
    </w:p>
    <w:p w14:paraId="12004FE6" w14:textId="77777777" w:rsidR="00BB7D58" w:rsidRPr="00676187" w:rsidRDefault="00BB7D58" w:rsidP="00BB7D58">
      <w:pPr>
        <w:pBdr>
          <w:top w:val="single" w:sz="4" w:space="1" w:color="auto"/>
          <w:left w:val="single" w:sz="4" w:space="4" w:color="auto"/>
          <w:bottom w:val="single" w:sz="4" w:space="1" w:color="auto"/>
          <w:right w:val="single" w:sz="4" w:space="4" w:color="auto"/>
        </w:pBdr>
      </w:pPr>
      <w:r w:rsidRPr="00676187">
        <w:t>_________________________________________</w:t>
      </w:r>
      <w:r w:rsidRPr="00676187">
        <w:tab/>
        <w:t>_________________________________</w:t>
      </w:r>
    </w:p>
    <w:p w14:paraId="3105D2DE" w14:textId="77777777" w:rsidR="00BB7D58" w:rsidRPr="00676187" w:rsidRDefault="00BB7D58" w:rsidP="00BB7D58">
      <w:pPr>
        <w:pBdr>
          <w:top w:val="single" w:sz="4" w:space="1" w:color="auto"/>
          <w:left w:val="single" w:sz="4" w:space="4" w:color="auto"/>
          <w:bottom w:val="single" w:sz="4" w:space="1" w:color="auto"/>
          <w:right w:val="single" w:sz="4" w:space="4" w:color="auto"/>
        </w:pBdr>
      </w:pPr>
      <w:r w:rsidRPr="00676187">
        <w:t>_________________________________________</w:t>
      </w:r>
      <w:r w:rsidRPr="00676187">
        <w:tab/>
        <w:t>_________________________________</w:t>
      </w:r>
    </w:p>
    <w:p w14:paraId="47775DD9" w14:textId="77777777" w:rsidR="00BB7D58" w:rsidRPr="00676187" w:rsidRDefault="00BB7D58" w:rsidP="00BB7D58">
      <w:pPr>
        <w:pBdr>
          <w:top w:val="single" w:sz="4" w:space="1" w:color="auto"/>
          <w:left w:val="single" w:sz="4" w:space="4" w:color="auto"/>
          <w:bottom w:val="single" w:sz="4" w:space="1" w:color="auto"/>
          <w:right w:val="single" w:sz="4" w:space="4" w:color="auto"/>
        </w:pBdr>
      </w:pPr>
      <w:r w:rsidRPr="00676187">
        <w:t>_________________________________________</w:t>
      </w:r>
      <w:r w:rsidRPr="00676187">
        <w:tab/>
        <w:t>_________________________________</w:t>
      </w:r>
    </w:p>
    <w:p w14:paraId="49582772" w14:textId="77777777" w:rsidR="00BB7D58" w:rsidRPr="00676187" w:rsidRDefault="00BB7D58" w:rsidP="00BB7D58">
      <w:pPr>
        <w:pBdr>
          <w:top w:val="single" w:sz="4" w:space="1" w:color="auto"/>
          <w:left w:val="single" w:sz="4" w:space="4" w:color="auto"/>
          <w:bottom w:val="single" w:sz="4" w:space="1" w:color="auto"/>
          <w:right w:val="single" w:sz="4" w:space="4" w:color="auto"/>
        </w:pBdr>
        <w:rPr>
          <w:b/>
          <w:i/>
        </w:rPr>
      </w:pPr>
      <w:r w:rsidRPr="00676187">
        <w:rPr>
          <w:b/>
          <w:i/>
        </w:rPr>
        <w:t>NB: Please attached copies of letters of employment</w:t>
      </w:r>
    </w:p>
    <w:p w14:paraId="55EE238B" w14:textId="77777777" w:rsidR="00BB7D58" w:rsidRPr="00676187" w:rsidRDefault="00BB7D58" w:rsidP="00BB7D58"/>
    <w:p w14:paraId="2BD67140" w14:textId="77777777" w:rsidR="00BB7D58" w:rsidRPr="00676187" w:rsidRDefault="00BB7D58" w:rsidP="00BB7D58">
      <w:pPr>
        <w:pBdr>
          <w:top w:val="single" w:sz="4" w:space="1" w:color="auto"/>
          <w:left w:val="single" w:sz="4" w:space="4" w:color="auto"/>
          <w:bottom w:val="single" w:sz="4" w:space="1" w:color="auto"/>
          <w:right w:val="single" w:sz="4" w:space="4" w:color="auto"/>
        </w:pBdr>
        <w:shd w:val="clear" w:color="auto" w:fill="D9D9D9"/>
        <w:jc w:val="center"/>
        <w:rPr>
          <w:b/>
          <w:u w:val="single"/>
        </w:rPr>
      </w:pPr>
      <w:r w:rsidRPr="00676187">
        <w:rPr>
          <w:b/>
          <w:u w:val="single"/>
        </w:rPr>
        <w:t>Developed Enterprise / Main Contractor</w:t>
      </w:r>
    </w:p>
    <w:p w14:paraId="5CC3715A" w14:textId="77777777" w:rsidR="00BB7D58" w:rsidRPr="00676187" w:rsidRDefault="00BB7D58" w:rsidP="00BB7D58">
      <w:pPr>
        <w:pBdr>
          <w:top w:val="single" w:sz="4" w:space="1" w:color="auto"/>
          <w:left w:val="single" w:sz="4" w:space="4" w:color="auto"/>
          <w:bottom w:val="single" w:sz="4" w:space="1" w:color="auto"/>
          <w:right w:val="single" w:sz="4" w:space="4" w:color="auto"/>
        </w:pBdr>
        <w:shd w:val="clear" w:color="auto" w:fill="D9D9D9"/>
        <w:jc w:val="center"/>
      </w:pPr>
    </w:p>
    <w:p w14:paraId="50E06003" w14:textId="77777777" w:rsidR="00BB7D58" w:rsidRPr="00676187" w:rsidRDefault="00BB7D58" w:rsidP="00BB7D58">
      <w:pPr>
        <w:pBdr>
          <w:top w:val="single" w:sz="4" w:space="1" w:color="auto"/>
          <w:left w:val="single" w:sz="4" w:space="4" w:color="auto"/>
          <w:bottom w:val="single" w:sz="4" w:space="1" w:color="auto"/>
          <w:right w:val="single" w:sz="4" w:space="4" w:color="auto"/>
        </w:pBdr>
      </w:pPr>
    </w:p>
    <w:p w14:paraId="4AD03685" w14:textId="77777777" w:rsidR="00BB7D58" w:rsidRPr="00676187" w:rsidRDefault="00BB7D58" w:rsidP="00BB7D58">
      <w:pPr>
        <w:pBdr>
          <w:top w:val="single" w:sz="4" w:space="1" w:color="auto"/>
          <w:left w:val="single" w:sz="4" w:space="4" w:color="auto"/>
          <w:bottom w:val="single" w:sz="4" w:space="1" w:color="auto"/>
          <w:right w:val="single" w:sz="4" w:space="4" w:color="auto"/>
        </w:pBdr>
      </w:pPr>
      <w:r w:rsidRPr="00676187">
        <w:t xml:space="preserve">Company </w:t>
      </w:r>
      <w:proofErr w:type="gramStart"/>
      <w:r w:rsidRPr="00676187">
        <w:t>Name:_</w:t>
      </w:r>
      <w:proofErr w:type="gramEnd"/>
      <w:r w:rsidRPr="00676187">
        <w:t>____________________________________________________</w:t>
      </w:r>
    </w:p>
    <w:p w14:paraId="30C86795" w14:textId="77777777" w:rsidR="00BB7D58" w:rsidRPr="00676187" w:rsidRDefault="00BB7D58" w:rsidP="00BB7D58">
      <w:pPr>
        <w:pBdr>
          <w:top w:val="single" w:sz="4" w:space="1" w:color="auto"/>
          <w:left w:val="single" w:sz="4" w:space="4" w:color="auto"/>
          <w:bottom w:val="single" w:sz="4" w:space="1" w:color="auto"/>
          <w:right w:val="single" w:sz="4" w:space="4" w:color="auto"/>
        </w:pBdr>
      </w:pPr>
      <w:r w:rsidRPr="00676187">
        <w:t xml:space="preserve">CIDB Registration </w:t>
      </w:r>
      <w:proofErr w:type="gramStart"/>
      <w:r w:rsidRPr="00676187">
        <w:t>No.:_</w:t>
      </w:r>
      <w:proofErr w:type="gramEnd"/>
      <w:r w:rsidRPr="00676187">
        <w:t>_______________________________________________</w:t>
      </w:r>
    </w:p>
    <w:p w14:paraId="133A7BC0" w14:textId="77777777" w:rsidR="00BB7D58" w:rsidRPr="00676187" w:rsidRDefault="00BB7D58" w:rsidP="00BB7D58">
      <w:pPr>
        <w:pBdr>
          <w:top w:val="single" w:sz="4" w:space="1" w:color="auto"/>
          <w:left w:val="single" w:sz="4" w:space="4" w:color="auto"/>
          <w:bottom w:val="single" w:sz="4" w:space="1" w:color="auto"/>
          <w:right w:val="single" w:sz="4" w:space="4" w:color="auto"/>
        </w:pBdr>
      </w:pPr>
    </w:p>
    <w:p w14:paraId="45AA2634" w14:textId="77777777" w:rsidR="00BB7D58" w:rsidRPr="00676187" w:rsidRDefault="00BB7D58" w:rsidP="00BB7D58">
      <w:pPr>
        <w:pBdr>
          <w:top w:val="single" w:sz="4" w:space="1" w:color="auto"/>
          <w:left w:val="single" w:sz="4" w:space="4" w:color="auto"/>
          <w:bottom w:val="single" w:sz="4" w:space="1" w:color="auto"/>
          <w:right w:val="single" w:sz="4" w:space="4" w:color="auto"/>
        </w:pBdr>
      </w:pPr>
    </w:p>
    <w:p w14:paraId="2B886E3C" w14:textId="77777777" w:rsidR="00BB7D58" w:rsidRPr="00676187" w:rsidRDefault="00BB7D58" w:rsidP="00BB7D58">
      <w:pPr>
        <w:pBdr>
          <w:top w:val="single" w:sz="4" w:space="1" w:color="auto"/>
          <w:left w:val="single" w:sz="4" w:space="4" w:color="auto"/>
          <w:bottom w:val="single" w:sz="4" w:space="1" w:color="auto"/>
          <w:right w:val="single" w:sz="4" w:space="4" w:color="auto"/>
        </w:pBdr>
        <w:shd w:val="clear" w:color="auto" w:fill="D9D9D9"/>
        <w:jc w:val="center"/>
        <w:rPr>
          <w:b/>
          <w:u w:val="single"/>
        </w:rPr>
      </w:pPr>
      <w:r w:rsidRPr="00676187">
        <w:rPr>
          <w:b/>
          <w:u w:val="single"/>
        </w:rPr>
        <w:t>Project Description</w:t>
      </w:r>
    </w:p>
    <w:p w14:paraId="2BF9C95E" w14:textId="77777777" w:rsidR="00BB7D58" w:rsidRPr="00676187" w:rsidRDefault="00BB7D58" w:rsidP="00BB7D58">
      <w:pPr>
        <w:pBdr>
          <w:top w:val="single" w:sz="4" w:space="1" w:color="auto"/>
          <w:left w:val="single" w:sz="4" w:space="4" w:color="auto"/>
          <w:bottom w:val="single" w:sz="4" w:space="1" w:color="auto"/>
          <w:right w:val="single" w:sz="4" w:space="4" w:color="auto"/>
        </w:pBdr>
        <w:rPr>
          <w:b/>
        </w:rPr>
      </w:pPr>
    </w:p>
    <w:p w14:paraId="28AEDF43" w14:textId="77777777" w:rsidR="00BB7D58" w:rsidRPr="00676187" w:rsidRDefault="00BB7D58" w:rsidP="00BB7D58">
      <w:pPr>
        <w:pBdr>
          <w:top w:val="single" w:sz="4" w:space="1" w:color="auto"/>
          <w:left w:val="single" w:sz="4" w:space="4" w:color="auto"/>
          <w:bottom w:val="single" w:sz="4" w:space="1" w:color="auto"/>
          <w:right w:val="single" w:sz="4" w:space="4" w:color="auto"/>
        </w:pBdr>
        <w:rPr>
          <w:b/>
        </w:rPr>
      </w:pPr>
      <w:r w:rsidRPr="00676187">
        <w:rPr>
          <w:b/>
        </w:rPr>
        <w:t>Tender No.: ______________________________________</w:t>
      </w:r>
    </w:p>
    <w:p w14:paraId="57B7C516" w14:textId="77777777" w:rsidR="00BB7D58" w:rsidRPr="00676187" w:rsidRDefault="00BB7D58" w:rsidP="00BB7D58">
      <w:pPr>
        <w:pBdr>
          <w:top w:val="single" w:sz="4" w:space="1" w:color="auto"/>
          <w:left w:val="single" w:sz="4" w:space="4" w:color="auto"/>
          <w:bottom w:val="single" w:sz="4" w:space="1" w:color="auto"/>
          <w:right w:val="single" w:sz="4" w:space="4" w:color="auto"/>
        </w:pBdr>
        <w:rPr>
          <w:b/>
        </w:rPr>
      </w:pPr>
      <w:r w:rsidRPr="00676187">
        <w:rPr>
          <w:b/>
        </w:rPr>
        <w:t xml:space="preserve">Project </w:t>
      </w:r>
      <w:proofErr w:type="gramStart"/>
      <w:r w:rsidRPr="00676187">
        <w:rPr>
          <w:b/>
        </w:rPr>
        <w:t>Description:_</w:t>
      </w:r>
      <w:proofErr w:type="gramEnd"/>
      <w:r w:rsidRPr="00676187">
        <w:rPr>
          <w:b/>
        </w:rPr>
        <w:t>___________________________________________________________</w:t>
      </w:r>
    </w:p>
    <w:p w14:paraId="4010BC3A" w14:textId="77777777" w:rsidR="00BB7D58" w:rsidRPr="00676187" w:rsidRDefault="00BB7D58" w:rsidP="00BB7D58">
      <w:pPr>
        <w:pBdr>
          <w:top w:val="single" w:sz="4" w:space="1" w:color="auto"/>
          <w:left w:val="single" w:sz="4" w:space="4" w:color="auto"/>
          <w:bottom w:val="single" w:sz="4" w:space="1" w:color="auto"/>
          <w:right w:val="single" w:sz="4" w:space="4" w:color="auto"/>
        </w:pBdr>
        <w:rPr>
          <w:b/>
        </w:rPr>
      </w:pPr>
      <w:r w:rsidRPr="00676187">
        <w:rPr>
          <w:b/>
        </w:rPr>
        <w:t>_____________________________________________________________________________</w:t>
      </w:r>
    </w:p>
    <w:p w14:paraId="5D11D1BD" w14:textId="77777777" w:rsidR="00BB7D58" w:rsidRPr="00676187" w:rsidRDefault="00BB7D58" w:rsidP="00BB7D58">
      <w:pPr>
        <w:rPr>
          <w:b/>
        </w:rPr>
      </w:pPr>
    </w:p>
    <w:p w14:paraId="0FA8233E" w14:textId="77777777" w:rsidR="008429F4" w:rsidRPr="00676187" w:rsidRDefault="008429F4" w:rsidP="00BB7D58">
      <w:pPr>
        <w:rPr>
          <w:b/>
        </w:rPr>
      </w:pPr>
    </w:p>
    <w:p w14:paraId="405CC45C" w14:textId="77777777" w:rsidR="008429F4" w:rsidRPr="00676187" w:rsidRDefault="008429F4" w:rsidP="00BB7D58">
      <w:pPr>
        <w:rPr>
          <w:b/>
        </w:rPr>
      </w:pPr>
    </w:p>
    <w:p w14:paraId="41E5D829" w14:textId="77777777" w:rsidR="008429F4" w:rsidRPr="00676187" w:rsidRDefault="008429F4" w:rsidP="00BB7D58">
      <w:pPr>
        <w:rPr>
          <w:b/>
        </w:rPr>
      </w:pPr>
    </w:p>
    <w:p w14:paraId="29A27576" w14:textId="77777777" w:rsidR="00BB7D58" w:rsidRPr="00676187" w:rsidRDefault="00BB7D58" w:rsidP="00BB7D58">
      <w:pPr>
        <w:pBdr>
          <w:top w:val="single" w:sz="4" w:space="1" w:color="auto"/>
          <w:left w:val="single" w:sz="4" w:space="4" w:color="auto"/>
          <w:bottom w:val="single" w:sz="4" w:space="1" w:color="auto"/>
          <w:right w:val="single" w:sz="4" w:space="4" w:color="auto"/>
        </w:pBdr>
        <w:shd w:val="clear" w:color="auto" w:fill="D9D9D9"/>
        <w:jc w:val="center"/>
        <w:rPr>
          <w:b/>
          <w:u w:val="single"/>
        </w:rPr>
      </w:pPr>
      <w:r w:rsidRPr="00676187">
        <w:rPr>
          <w:b/>
          <w:u w:val="single"/>
        </w:rPr>
        <w:lastRenderedPageBreak/>
        <w:t>Contract Participation for Targeted Enterprise</w:t>
      </w:r>
    </w:p>
    <w:p w14:paraId="5880FE2B" w14:textId="77777777" w:rsidR="00BB7D58" w:rsidRPr="00676187" w:rsidRDefault="00BB7D58" w:rsidP="00BB7D58">
      <w:pPr>
        <w:pBdr>
          <w:top w:val="single" w:sz="4" w:space="1" w:color="auto"/>
          <w:left w:val="single" w:sz="4" w:space="4" w:color="auto"/>
          <w:bottom w:val="single" w:sz="4" w:space="1" w:color="auto"/>
          <w:right w:val="single" w:sz="4" w:space="4" w:color="auto"/>
        </w:pBdr>
      </w:pPr>
    </w:p>
    <w:p w14:paraId="67A38A57" w14:textId="77777777" w:rsidR="00BB7D58" w:rsidRPr="00676187" w:rsidRDefault="00BB7D58" w:rsidP="00BB7D58">
      <w:pPr>
        <w:pBdr>
          <w:top w:val="single" w:sz="4" w:space="1" w:color="auto"/>
          <w:left w:val="single" w:sz="4" w:space="4" w:color="auto"/>
          <w:bottom w:val="single" w:sz="4" w:space="1" w:color="auto"/>
          <w:right w:val="single" w:sz="4" w:space="4" w:color="auto"/>
        </w:pBdr>
        <w:spacing w:after="120"/>
      </w:pPr>
      <w:r w:rsidRPr="00676187">
        <w:t>Total value of Contract excluding VAT, Allowances, CPA: ______________________________</w:t>
      </w:r>
    </w:p>
    <w:p w14:paraId="07FF19D4" w14:textId="77777777" w:rsidR="00BB7D58" w:rsidRPr="00676187" w:rsidRDefault="00BB7D58" w:rsidP="00BB7D58">
      <w:pPr>
        <w:pBdr>
          <w:top w:val="single" w:sz="4" w:space="1" w:color="auto"/>
          <w:left w:val="single" w:sz="4" w:space="4" w:color="auto"/>
          <w:bottom w:val="single" w:sz="4" w:space="1" w:color="auto"/>
          <w:right w:val="single" w:sz="4" w:space="4" w:color="auto"/>
        </w:pBdr>
        <w:spacing w:after="120"/>
      </w:pPr>
      <w:r w:rsidRPr="00676187">
        <w:t xml:space="preserve">Total value of contract participation by targeted </w:t>
      </w:r>
      <w:proofErr w:type="gramStart"/>
      <w:r w:rsidRPr="00676187">
        <w:t>enterprise:_</w:t>
      </w:r>
      <w:proofErr w:type="gramEnd"/>
      <w:r w:rsidRPr="00676187">
        <w:t>__________________________</w:t>
      </w:r>
    </w:p>
    <w:p w14:paraId="608E94E8" w14:textId="77777777" w:rsidR="00BB7D58" w:rsidRPr="00676187" w:rsidRDefault="00BB7D58" w:rsidP="00BB7D58">
      <w:pPr>
        <w:pBdr>
          <w:top w:val="single" w:sz="4" w:space="1" w:color="auto"/>
          <w:left w:val="single" w:sz="4" w:space="4" w:color="auto"/>
          <w:bottom w:val="single" w:sz="4" w:space="1" w:color="auto"/>
          <w:right w:val="single" w:sz="4" w:space="4" w:color="auto"/>
        </w:pBdr>
        <w:spacing w:after="120"/>
      </w:pPr>
      <w:r w:rsidRPr="00676187">
        <w:t xml:space="preserve">Percentage (%) contract participation by targeted </w:t>
      </w:r>
      <w:proofErr w:type="gramStart"/>
      <w:r w:rsidRPr="00676187">
        <w:t>enterprise:_</w:t>
      </w:r>
      <w:proofErr w:type="gramEnd"/>
      <w:r w:rsidRPr="00676187">
        <w:t>_________________________</w:t>
      </w:r>
    </w:p>
    <w:p w14:paraId="58F37FA4" w14:textId="77777777" w:rsidR="00BB7D58" w:rsidRPr="00676187" w:rsidRDefault="00BB7D58" w:rsidP="00BB7D58">
      <w:pPr>
        <w:pBdr>
          <w:top w:val="single" w:sz="4" w:space="1" w:color="auto"/>
          <w:left w:val="single" w:sz="4" w:space="4" w:color="auto"/>
          <w:bottom w:val="single" w:sz="4" w:space="1" w:color="auto"/>
          <w:right w:val="single" w:sz="4" w:space="4" w:color="auto"/>
        </w:pBdr>
        <w:spacing w:after="120"/>
        <w:rPr>
          <w:b/>
        </w:rPr>
      </w:pPr>
    </w:p>
    <w:p w14:paraId="10749DFB" w14:textId="77777777" w:rsidR="00BB7D58" w:rsidRPr="00676187" w:rsidRDefault="00BB7D58" w:rsidP="00BB7D58">
      <w:pPr>
        <w:pBdr>
          <w:top w:val="single" w:sz="4" w:space="1" w:color="auto"/>
          <w:left w:val="single" w:sz="4" w:space="4" w:color="auto"/>
          <w:bottom w:val="single" w:sz="4" w:space="1" w:color="auto"/>
          <w:right w:val="single" w:sz="4" w:space="4" w:color="auto"/>
        </w:pBdr>
        <w:spacing w:after="120"/>
        <w:rPr>
          <w:b/>
        </w:rPr>
      </w:pPr>
      <w:r w:rsidRPr="00676187">
        <w:rPr>
          <w:b/>
        </w:rPr>
        <w:t>Broad description of work to be performed by the targeted enterprise:</w:t>
      </w:r>
    </w:p>
    <w:p w14:paraId="64DD7322" w14:textId="77777777" w:rsidR="00BB7D58" w:rsidRPr="00676187" w:rsidRDefault="00BB7D58" w:rsidP="00BB7D58">
      <w:pPr>
        <w:pBdr>
          <w:top w:val="single" w:sz="4" w:space="1" w:color="auto"/>
          <w:left w:val="single" w:sz="4" w:space="4" w:color="auto"/>
          <w:bottom w:val="single" w:sz="4" w:space="1" w:color="auto"/>
          <w:right w:val="single" w:sz="4" w:space="4" w:color="auto"/>
        </w:pBdr>
        <w:spacing w:after="120"/>
        <w:rPr>
          <w:b/>
        </w:rPr>
      </w:pPr>
      <w:r w:rsidRPr="00676187">
        <w:rPr>
          <w:b/>
        </w:rPr>
        <w:t>____________________________________________________________________________</w:t>
      </w:r>
    </w:p>
    <w:p w14:paraId="1E96CE19" w14:textId="77777777" w:rsidR="00BB7D58" w:rsidRPr="00676187" w:rsidRDefault="00BB7D58" w:rsidP="00BB7D58">
      <w:pPr>
        <w:pBdr>
          <w:top w:val="single" w:sz="4" w:space="1" w:color="auto"/>
          <w:left w:val="single" w:sz="4" w:space="4" w:color="auto"/>
          <w:bottom w:val="single" w:sz="4" w:space="1" w:color="auto"/>
          <w:right w:val="single" w:sz="4" w:space="4" w:color="auto"/>
        </w:pBdr>
        <w:spacing w:after="120"/>
        <w:rPr>
          <w:b/>
        </w:rPr>
      </w:pPr>
      <w:r w:rsidRPr="00676187">
        <w:rPr>
          <w:b/>
        </w:rPr>
        <w:t>____________________________________________________________________________</w:t>
      </w:r>
    </w:p>
    <w:p w14:paraId="1A6D5A65" w14:textId="77777777" w:rsidR="00BB7D58" w:rsidRPr="00676187" w:rsidRDefault="00BB7D58" w:rsidP="00BB7D58">
      <w:pPr>
        <w:pBdr>
          <w:top w:val="single" w:sz="4" w:space="1" w:color="auto"/>
          <w:left w:val="single" w:sz="4" w:space="4" w:color="auto"/>
          <w:bottom w:val="single" w:sz="4" w:space="1" w:color="auto"/>
          <w:right w:val="single" w:sz="4" w:space="4" w:color="auto"/>
        </w:pBdr>
        <w:spacing w:after="120"/>
        <w:rPr>
          <w:b/>
        </w:rPr>
      </w:pPr>
      <w:r w:rsidRPr="00676187">
        <w:rPr>
          <w:b/>
        </w:rPr>
        <w:t>____________________________________________________________________________</w:t>
      </w:r>
    </w:p>
    <w:p w14:paraId="703188D7" w14:textId="77777777" w:rsidR="00BB7D58" w:rsidRPr="00676187" w:rsidRDefault="00BB7D58" w:rsidP="00BB7D58">
      <w:pPr>
        <w:pBdr>
          <w:top w:val="single" w:sz="4" w:space="1" w:color="auto"/>
          <w:left w:val="single" w:sz="4" w:space="4" w:color="auto"/>
          <w:bottom w:val="single" w:sz="4" w:space="1" w:color="auto"/>
          <w:right w:val="single" w:sz="4" w:space="4" w:color="auto"/>
        </w:pBdr>
        <w:rPr>
          <w:b/>
        </w:rPr>
      </w:pPr>
    </w:p>
    <w:p w14:paraId="375B8A21" w14:textId="77777777" w:rsidR="00BB7D58" w:rsidRPr="00676187" w:rsidRDefault="00BB7D58" w:rsidP="00BB7D58">
      <w:pPr>
        <w:rPr>
          <w:b/>
        </w:rPr>
      </w:pPr>
    </w:p>
    <w:p w14:paraId="4DCEEEBA" w14:textId="77777777" w:rsidR="00BB7D58" w:rsidRPr="00676187" w:rsidRDefault="00BB7D58" w:rsidP="00BB7D58">
      <w:pPr>
        <w:rPr>
          <w:b/>
          <w:u w:val="single"/>
        </w:rPr>
      </w:pPr>
      <w:r w:rsidRPr="00676187">
        <w:rPr>
          <w:b/>
          <w:u w:val="single"/>
        </w:rPr>
        <w:t>Declaration by Targeted Enterprise</w:t>
      </w:r>
    </w:p>
    <w:p w14:paraId="16A92E23" w14:textId="77777777" w:rsidR="00BB7D58" w:rsidRPr="00676187" w:rsidRDefault="00BB7D58" w:rsidP="00BB7D58"/>
    <w:p w14:paraId="735BC303" w14:textId="77777777" w:rsidR="00BB7D58" w:rsidRPr="00676187" w:rsidRDefault="00BB7D58" w:rsidP="00BB7D58">
      <w:pPr>
        <w:jc w:val="both"/>
      </w:pPr>
      <w:r w:rsidRPr="00676187">
        <w:t>I/We, the undersigned warrant that:</w:t>
      </w:r>
    </w:p>
    <w:p w14:paraId="2255432D" w14:textId="77777777" w:rsidR="00BB7D58" w:rsidRPr="00676187" w:rsidRDefault="00BB7D58" w:rsidP="003D504F">
      <w:pPr>
        <w:pStyle w:val="ListParagraph"/>
        <w:widowControl/>
        <w:numPr>
          <w:ilvl w:val="0"/>
          <w:numId w:val="57"/>
        </w:numPr>
        <w:spacing w:after="200" w:line="276" w:lineRule="auto"/>
        <w:contextualSpacing/>
        <w:jc w:val="both"/>
      </w:pPr>
      <w:r w:rsidRPr="00676187">
        <w:t>If _____________________________</w:t>
      </w:r>
      <w:proofErr w:type="gramStart"/>
      <w:r w:rsidRPr="00676187">
        <w:t>_(</w:t>
      </w:r>
      <w:proofErr w:type="gramEnd"/>
      <w:r w:rsidRPr="00676187">
        <w:t>developed enterprise)  is successful in being awarded the above contract, I/we will enter into a formal sub-contract agreement.</w:t>
      </w:r>
    </w:p>
    <w:p w14:paraId="3BFEDD34" w14:textId="77777777" w:rsidR="00BB7D58" w:rsidRPr="00676187" w:rsidRDefault="00BB7D58" w:rsidP="00BB7D58">
      <w:pPr>
        <w:pStyle w:val="ListParagraph"/>
        <w:jc w:val="both"/>
      </w:pPr>
    </w:p>
    <w:p w14:paraId="3B78F526" w14:textId="77777777" w:rsidR="00BB7D58" w:rsidRPr="00676187" w:rsidRDefault="00BB7D58" w:rsidP="003D504F">
      <w:pPr>
        <w:pStyle w:val="ListParagraph"/>
        <w:widowControl/>
        <w:numPr>
          <w:ilvl w:val="0"/>
          <w:numId w:val="57"/>
        </w:numPr>
        <w:spacing w:after="200" w:line="276" w:lineRule="auto"/>
        <w:contextualSpacing/>
        <w:jc w:val="both"/>
      </w:pPr>
      <w:r w:rsidRPr="00676187">
        <w:t xml:space="preserve">_______________________________ (developed enterprise) does / does not have equity shareholding in targeted enterprise which is less than 20% in targeted enterprise </w:t>
      </w:r>
    </w:p>
    <w:p w14:paraId="2A6183CE" w14:textId="77777777" w:rsidR="00BB7D58" w:rsidRPr="00676187" w:rsidRDefault="00BB7D58" w:rsidP="00BB7D58">
      <w:pPr>
        <w:pStyle w:val="ListParagraph"/>
        <w:spacing w:after="200" w:line="276" w:lineRule="auto"/>
        <w:contextualSpacing/>
        <w:jc w:val="both"/>
      </w:pPr>
      <w:r w:rsidRPr="00676187">
        <w:t xml:space="preserve"> </w:t>
      </w:r>
      <w:r w:rsidRPr="00676187">
        <w:rPr>
          <w:i/>
        </w:rPr>
        <w:t>(</w:t>
      </w:r>
      <w:proofErr w:type="gramStart"/>
      <w:r w:rsidRPr="00676187">
        <w:rPr>
          <w:i/>
        </w:rPr>
        <w:t>delete</w:t>
      </w:r>
      <w:proofErr w:type="gramEnd"/>
      <w:r w:rsidRPr="00676187">
        <w:rPr>
          <w:i/>
        </w:rPr>
        <w:t xml:space="preserve"> whichever is not applicable)</w:t>
      </w:r>
    </w:p>
    <w:p w14:paraId="7A0A36DF" w14:textId="77777777" w:rsidR="00BB7D58" w:rsidRPr="00676187" w:rsidRDefault="00BB7D58" w:rsidP="003D504F">
      <w:pPr>
        <w:pStyle w:val="ListParagraph"/>
        <w:widowControl/>
        <w:numPr>
          <w:ilvl w:val="0"/>
          <w:numId w:val="57"/>
        </w:numPr>
        <w:spacing w:after="200" w:line="276" w:lineRule="auto"/>
        <w:contextualSpacing/>
        <w:jc w:val="both"/>
      </w:pPr>
      <w:r w:rsidRPr="00676187">
        <w:t xml:space="preserve">I / We are duly </w:t>
      </w:r>
      <w:proofErr w:type="spellStart"/>
      <w:r w:rsidRPr="00676187">
        <w:t>authorised</w:t>
      </w:r>
      <w:proofErr w:type="spellEnd"/>
      <w:r w:rsidRPr="00676187">
        <w:t xml:space="preserve"> to sign on behalf of the targeted enterprise.</w:t>
      </w:r>
    </w:p>
    <w:p w14:paraId="74E7FC53" w14:textId="77777777" w:rsidR="00BB7D58" w:rsidRPr="00676187" w:rsidRDefault="00BB7D58" w:rsidP="00BB7D58"/>
    <w:p w14:paraId="02C7EAFA" w14:textId="77777777" w:rsidR="00BB7D58" w:rsidRPr="00676187" w:rsidRDefault="00BB7D58" w:rsidP="00BB7D58">
      <w:pPr>
        <w:rPr>
          <w:b/>
        </w:rPr>
      </w:pPr>
      <w:proofErr w:type="gramStart"/>
      <w:r w:rsidRPr="00676187">
        <w:rPr>
          <w:b/>
        </w:rPr>
        <w:t>Name:_</w:t>
      </w:r>
      <w:proofErr w:type="gramEnd"/>
      <w:r w:rsidRPr="00676187">
        <w:rPr>
          <w:b/>
        </w:rPr>
        <w:t>_______________________________</w:t>
      </w:r>
      <w:r w:rsidRPr="00676187">
        <w:rPr>
          <w:b/>
        </w:rPr>
        <w:tab/>
        <w:t>Designation:______________________________</w:t>
      </w:r>
    </w:p>
    <w:p w14:paraId="4A8E1ECF" w14:textId="77777777" w:rsidR="00BB7D58" w:rsidRPr="00676187" w:rsidRDefault="00BB7D58" w:rsidP="00BB7D58">
      <w:pPr>
        <w:rPr>
          <w:b/>
        </w:rPr>
      </w:pPr>
    </w:p>
    <w:p w14:paraId="4940C890" w14:textId="77777777" w:rsidR="00BB7D58" w:rsidRPr="00676187" w:rsidRDefault="00BB7D58" w:rsidP="00BB7D58">
      <w:pPr>
        <w:rPr>
          <w:b/>
        </w:rPr>
      </w:pPr>
      <w:proofErr w:type="gramStart"/>
      <w:r w:rsidRPr="00676187">
        <w:rPr>
          <w:b/>
        </w:rPr>
        <w:t>Signature:_</w:t>
      </w:r>
      <w:proofErr w:type="gramEnd"/>
      <w:r w:rsidRPr="00676187">
        <w:rPr>
          <w:b/>
        </w:rPr>
        <w:t>_____________________________________ Date: ___________________________</w:t>
      </w:r>
    </w:p>
    <w:p w14:paraId="555B133A" w14:textId="77777777" w:rsidR="00BB7D58" w:rsidRPr="00676187" w:rsidRDefault="00BB7D58" w:rsidP="00BB7D58"/>
    <w:p w14:paraId="21FD8CE3" w14:textId="77777777" w:rsidR="00BB7D58" w:rsidRPr="00676187" w:rsidRDefault="00BB7D58" w:rsidP="00BB7D58">
      <w:r w:rsidRPr="00676187">
        <w:t>--------------------------------------------------------------------------------------------------------------------------------------</w:t>
      </w:r>
    </w:p>
    <w:p w14:paraId="17129AC3" w14:textId="77777777" w:rsidR="00BB7D58" w:rsidRPr="00676187" w:rsidRDefault="00BB7D58" w:rsidP="00BB7D58">
      <w:pPr>
        <w:rPr>
          <w:b/>
        </w:rPr>
      </w:pPr>
    </w:p>
    <w:p w14:paraId="3FC7EA74" w14:textId="77777777" w:rsidR="00BB7D58" w:rsidRPr="00676187" w:rsidRDefault="00BB7D58" w:rsidP="00BB7D58">
      <w:pPr>
        <w:rPr>
          <w:b/>
        </w:rPr>
      </w:pPr>
    </w:p>
    <w:p w14:paraId="737A4625" w14:textId="77777777" w:rsidR="00BB7D58" w:rsidRPr="00676187" w:rsidRDefault="00BB7D58" w:rsidP="00BB7D58">
      <w:pPr>
        <w:rPr>
          <w:b/>
        </w:rPr>
      </w:pPr>
      <w:r w:rsidRPr="00676187">
        <w:rPr>
          <w:b/>
        </w:rPr>
        <w:t>On behalf of the Developed Enterprise:</w:t>
      </w:r>
    </w:p>
    <w:p w14:paraId="34E1E9C3" w14:textId="77777777" w:rsidR="00BB7D58" w:rsidRPr="00676187" w:rsidRDefault="00BB7D58" w:rsidP="00BB7D58"/>
    <w:p w14:paraId="59D19C1B" w14:textId="77777777" w:rsidR="00BB7D58" w:rsidRPr="00676187" w:rsidRDefault="00BB7D58" w:rsidP="00BB7D58">
      <w:r w:rsidRPr="00676187">
        <w:t xml:space="preserve">I, the undersigned warrant </w:t>
      </w:r>
      <w:proofErr w:type="gramStart"/>
      <w:r w:rsidRPr="00676187">
        <w:t>that :</w:t>
      </w:r>
      <w:proofErr w:type="gramEnd"/>
    </w:p>
    <w:p w14:paraId="595E8F79" w14:textId="77777777" w:rsidR="00BB7D58" w:rsidRPr="00676187" w:rsidRDefault="00BB7D58" w:rsidP="00BB7D58">
      <w:r w:rsidRPr="00676187">
        <w:t>I am duly authorised to sign on behalf of the Developed Enterprise.</w:t>
      </w:r>
    </w:p>
    <w:p w14:paraId="1BB302BB" w14:textId="77777777" w:rsidR="00BB7D58" w:rsidRPr="00676187" w:rsidRDefault="00BB7D58" w:rsidP="00BB7D58"/>
    <w:p w14:paraId="3D7C7762" w14:textId="77777777" w:rsidR="00BB7D58" w:rsidRPr="00676187" w:rsidRDefault="00BB7D58" w:rsidP="00BB7D58">
      <w:pPr>
        <w:rPr>
          <w:b/>
        </w:rPr>
      </w:pPr>
      <w:proofErr w:type="gramStart"/>
      <w:r w:rsidRPr="00676187">
        <w:rPr>
          <w:b/>
        </w:rPr>
        <w:t>Name:_</w:t>
      </w:r>
      <w:proofErr w:type="gramEnd"/>
      <w:r w:rsidRPr="00676187">
        <w:rPr>
          <w:b/>
        </w:rPr>
        <w:t>___________________________________ Designation:____________________________</w:t>
      </w:r>
    </w:p>
    <w:p w14:paraId="6AFCADF6" w14:textId="77777777" w:rsidR="00BB7D58" w:rsidRPr="00676187" w:rsidRDefault="00BB7D58" w:rsidP="00BB7D58">
      <w:pPr>
        <w:rPr>
          <w:b/>
        </w:rPr>
      </w:pPr>
    </w:p>
    <w:p w14:paraId="7AAA9B84" w14:textId="77777777" w:rsidR="00BB7D58" w:rsidRPr="00676187" w:rsidRDefault="00BB7D58" w:rsidP="00BB7D58">
      <w:pPr>
        <w:rPr>
          <w:b/>
        </w:rPr>
      </w:pPr>
    </w:p>
    <w:p w14:paraId="7E1D1F8B" w14:textId="77777777" w:rsidR="00BB7D58" w:rsidRPr="00676187" w:rsidRDefault="00BB7D58" w:rsidP="00BB7D58">
      <w:pPr>
        <w:jc w:val="both"/>
        <w:rPr>
          <w:b/>
        </w:rPr>
      </w:pPr>
      <w:r w:rsidRPr="00676187">
        <w:rPr>
          <w:b/>
        </w:rPr>
        <w:t>Signature: ____________________________________ Date: ______________________________</w:t>
      </w:r>
    </w:p>
    <w:p w14:paraId="3E501CCB" w14:textId="77777777" w:rsidR="00BB7D58" w:rsidRPr="00676187" w:rsidRDefault="00BB7D58" w:rsidP="00BB7D58">
      <w:pPr>
        <w:jc w:val="both"/>
        <w:rPr>
          <w:rFonts w:cs="Arial"/>
          <w:i/>
        </w:rPr>
      </w:pPr>
    </w:p>
    <w:p w14:paraId="226D76FB" w14:textId="77777777" w:rsidR="00BB7D58" w:rsidRPr="00676187" w:rsidRDefault="00BB7D58" w:rsidP="00BB7D58">
      <w:pPr>
        <w:jc w:val="both"/>
        <w:rPr>
          <w:rFonts w:cs="Arial"/>
          <w:i/>
        </w:rPr>
      </w:pPr>
    </w:p>
    <w:p w14:paraId="5C7A4FDA" w14:textId="77777777" w:rsidR="00BB7D58" w:rsidRPr="00676187" w:rsidRDefault="00BB7D58" w:rsidP="00BB7D58">
      <w:pPr>
        <w:jc w:val="both"/>
        <w:rPr>
          <w:rFonts w:cs="Arial"/>
          <w:i/>
        </w:rPr>
      </w:pPr>
      <w:r w:rsidRPr="00676187">
        <w:rPr>
          <w:b/>
        </w:rPr>
        <w:t>Witness 1: ____________________________________ Date: ______________________________</w:t>
      </w:r>
    </w:p>
    <w:p w14:paraId="5B5641C6" w14:textId="77777777" w:rsidR="00BB7D58" w:rsidRPr="00676187" w:rsidRDefault="00BB7D58" w:rsidP="00BB7D58">
      <w:pPr>
        <w:jc w:val="both"/>
        <w:rPr>
          <w:rFonts w:cs="Arial"/>
          <w:i/>
        </w:rPr>
      </w:pPr>
      <w:r w:rsidRPr="00676187">
        <w:rPr>
          <w:b/>
        </w:rPr>
        <w:t>(Name &amp; Signature)</w:t>
      </w:r>
    </w:p>
    <w:p w14:paraId="17263222" w14:textId="77777777" w:rsidR="00BB7D58" w:rsidRPr="00676187" w:rsidRDefault="00BB7D58" w:rsidP="00BB7D58">
      <w:pPr>
        <w:jc w:val="both"/>
        <w:rPr>
          <w:rFonts w:cs="Arial"/>
          <w:i/>
        </w:rPr>
      </w:pPr>
    </w:p>
    <w:p w14:paraId="2F5DF6BA" w14:textId="77777777" w:rsidR="00BB7D58" w:rsidRPr="00676187" w:rsidRDefault="00BB7D58" w:rsidP="00BB7D58">
      <w:pPr>
        <w:jc w:val="both"/>
        <w:rPr>
          <w:rFonts w:cs="Arial"/>
          <w:i/>
        </w:rPr>
      </w:pPr>
      <w:r w:rsidRPr="00676187">
        <w:rPr>
          <w:b/>
        </w:rPr>
        <w:t>Witness 2: ____________________________________ Date: ______________________________</w:t>
      </w:r>
    </w:p>
    <w:p w14:paraId="42CF1623" w14:textId="77777777" w:rsidR="00BB7D58" w:rsidRPr="00676187" w:rsidRDefault="00BB7D58" w:rsidP="00BB7D58">
      <w:pPr>
        <w:jc w:val="both"/>
        <w:rPr>
          <w:rFonts w:cs="Arial"/>
          <w:i/>
        </w:rPr>
      </w:pPr>
      <w:r w:rsidRPr="00676187">
        <w:rPr>
          <w:b/>
        </w:rPr>
        <w:t>(Name &amp; Signature)</w:t>
      </w:r>
    </w:p>
    <w:p w14:paraId="1D910B04" w14:textId="77777777" w:rsidR="00BB7D58" w:rsidRPr="00676187" w:rsidRDefault="00BB7D58" w:rsidP="00BB7D58">
      <w:pPr>
        <w:rPr>
          <w:rFonts w:cs="Arial"/>
          <w:i/>
        </w:rPr>
      </w:pPr>
    </w:p>
    <w:p w14:paraId="60606B2C" w14:textId="77777777" w:rsidR="00BB7D58" w:rsidRPr="00676187" w:rsidRDefault="00BB7D58" w:rsidP="00BB7D58">
      <w:pPr>
        <w:rPr>
          <w:rFonts w:cs="Arial"/>
          <w:b/>
        </w:rPr>
      </w:pPr>
      <w:r w:rsidRPr="00676187">
        <w:rPr>
          <w:rFonts w:cs="Arial"/>
        </w:rPr>
        <w:br w:type="page"/>
      </w:r>
      <w:r w:rsidRPr="00676187">
        <w:rPr>
          <w:rFonts w:cs="Arial"/>
          <w:b/>
        </w:rPr>
        <w:lastRenderedPageBreak/>
        <w:t>DOCUMENTATION SCHEDULE: Summary of Tender Stage Proposal</w:t>
      </w:r>
    </w:p>
    <w:p w14:paraId="6DFC6534" w14:textId="77777777" w:rsidR="00BB7D58" w:rsidRPr="00676187" w:rsidRDefault="00BB7D58" w:rsidP="00BB7D58">
      <w:pPr>
        <w:ind w:left="993" w:right="-52" w:hanging="993"/>
        <w:rPr>
          <w:rFonts w:cs="Arial"/>
        </w:rPr>
      </w:pPr>
    </w:p>
    <w:tbl>
      <w:tblPr>
        <w:tblW w:w="5607" w:type="pct"/>
        <w:tblInd w:w="-609" w:type="dxa"/>
        <w:tblLayout w:type="fixed"/>
        <w:tblCellMar>
          <w:left w:w="100" w:type="dxa"/>
          <w:right w:w="100" w:type="dxa"/>
        </w:tblCellMar>
        <w:tblLook w:val="0000" w:firstRow="0" w:lastRow="0" w:firstColumn="0" w:lastColumn="0" w:noHBand="0" w:noVBand="0"/>
      </w:tblPr>
      <w:tblGrid>
        <w:gridCol w:w="1337"/>
        <w:gridCol w:w="1206"/>
        <w:gridCol w:w="1039"/>
        <w:gridCol w:w="1050"/>
        <w:gridCol w:w="1048"/>
        <w:gridCol w:w="1050"/>
        <w:gridCol w:w="1048"/>
        <w:gridCol w:w="1068"/>
        <w:gridCol w:w="312"/>
        <w:gridCol w:w="1760"/>
      </w:tblGrid>
      <w:tr w:rsidR="00676187" w:rsidRPr="00676187" w14:paraId="589735C0" w14:textId="77777777" w:rsidTr="004052F8">
        <w:trPr>
          <w:cantSplit/>
          <w:trHeight w:val="804"/>
        </w:trPr>
        <w:tc>
          <w:tcPr>
            <w:tcW w:w="612" w:type="pct"/>
            <w:vMerge w:val="restart"/>
            <w:tcBorders>
              <w:top w:val="single" w:sz="6" w:space="0" w:color="auto"/>
              <w:left w:val="single" w:sz="6" w:space="0" w:color="auto"/>
              <w:bottom w:val="nil"/>
              <w:right w:val="nil"/>
            </w:tcBorders>
          </w:tcPr>
          <w:p w14:paraId="06C35D27" w14:textId="77777777" w:rsidR="00BB7D58" w:rsidRPr="00676187" w:rsidRDefault="00BB7D58" w:rsidP="004052F8">
            <w:pPr>
              <w:jc w:val="center"/>
            </w:pPr>
            <w:r w:rsidRPr="00676187">
              <w:t>Name of Targeted Enterprise / Targeted Partner</w:t>
            </w:r>
          </w:p>
          <w:p w14:paraId="0FD94BF5" w14:textId="77777777" w:rsidR="00BB7D58" w:rsidRPr="00676187" w:rsidRDefault="00BB7D58" w:rsidP="004052F8">
            <w:pPr>
              <w:jc w:val="center"/>
            </w:pPr>
            <w:r w:rsidRPr="00676187">
              <w:t>(Delete that whichever is not applicable)</w:t>
            </w:r>
          </w:p>
        </w:tc>
        <w:tc>
          <w:tcPr>
            <w:tcW w:w="552" w:type="pct"/>
            <w:vMerge w:val="restart"/>
            <w:tcBorders>
              <w:top w:val="single" w:sz="6" w:space="0" w:color="auto"/>
              <w:left w:val="single" w:sz="6" w:space="0" w:color="auto"/>
              <w:bottom w:val="nil"/>
              <w:right w:val="nil"/>
            </w:tcBorders>
          </w:tcPr>
          <w:p w14:paraId="1E439E9E" w14:textId="77777777" w:rsidR="00BB7D58" w:rsidRPr="00676187" w:rsidRDefault="00BB7D58" w:rsidP="004052F8">
            <w:pPr>
              <w:jc w:val="center"/>
            </w:pPr>
          </w:p>
          <w:p w14:paraId="2328D81C" w14:textId="77777777" w:rsidR="00BB7D58" w:rsidRPr="00676187" w:rsidRDefault="00BB7D58" w:rsidP="004052F8">
            <w:pPr>
              <w:jc w:val="center"/>
            </w:pPr>
          </w:p>
          <w:p w14:paraId="70F7734D" w14:textId="77777777" w:rsidR="00BB7D58" w:rsidRPr="00676187" w:rsidRDefault="00BB7D58" w:rsidP="004052F8">
            <w:pPr>
              <w:jc w:val="center"/>
            </w:pPr>
          </w:p>
          <w:p w14:paraId="600F359A" w14:textId="77777777" w:rsidR="00BB7D58" w:rsidRPr="00676187" w:rsidRDefault="00BB7D58" w:rsidP="004052F8">
            <w:pPr>
              <w:jc w:val="center"/>
            </w:pPr>
          </w:p>
          <w:p w14:paraId="42882CB0" w14:textId="77777777" w:rsidR="00BB7D58" w:rsidRPr="00676187" w:rsidRDefault="00BB7D58" w:rsidP="004052F8">
            <w:pPr>
              <w:jc w:val="center"/>
            </w:pPr>
          </w:p>
          <w:p w14:paraId="7D272A4F" w14:textId="77777777" w:rsidR="00BB7D58" w:rsidRPr="00676187" w:rsidRDefault="00BB7D58" w:rsidP="004052F8">
            <w:pPr>
              <w:jc w:val="center"/>
            </w:pPr>
            <w:r w:rsidRPr="00676187">
              <w:t>Category</w:t>
            </w:r>
            <w:r w:rsidRPr="00676187">
              <w:rPr>
                <w:vertAlign w:val="superscript"/>
              </w:rPr>
              <w:t xml:space="preserve"> 1</w:t>
            </w:r>
          </w:p>
        </w:tc>
        <w:tc>
          <w:tcPr>
            <w:tcW w:w="3029" w:type="pct"/>
            <w:gridSpan w:val="7"/>
            <w:tcBorders>
              <w:top w:val="single" w:sz="6" w:space="0" w:color="auto"/>
              <w:left w:val="single" w:sz="6" w:space="0" w:color="auto"/>
              <w:bottom w:val="nil"/>
              <w:right w:val="nil"/>
            </w:tcBorders>
            <w:vAlign w:val="center"/>
          </w:tcPr>
          <w:p w14:paraId="628F18C0" w14:textId="77777777" w:rsidR="00BB7D58" w:rsidRPr="00676187" w:rsidRDefault="00BB7D58" w:rsidP="004052F8">
            <w:pPr>
              <w:contextualSpacing/>
              <w:rPr>
                <w:b/>
              </w:rPr>
            </w:pPr>
            <w:r w:rsidRPr="00676187">
              <w:rPr>
                <w:b/>
              </w:rPr>
              <w:t>COMPLETE AS APPLICABLE TO TENDERERS PROPOSAL AND ATTACH RELEVANT DOCUMENTS HERETO</w:t>
            </w:r>
          </w:p>
        </w:tc>
        <w:tc>
          <w:tcPr>
            <w:tcW w:w="806" w:type="pct"/>
            <w:vMerge w:val="restart"/>
            <w:tcBorders>
              <w:top w:val="single" w:sz="6" w:space="0" w:color="auto"/>
              <w:left w:val="single" w:sz="6" w:space="0" w:color="auto"/>
              <w:bottom w:val="nil"/>
              <w:right w:val="single" w:sz="6" w:space="0" w:color="auto"/>
            </w:tcBorders>
          </w:tcPr>
          <w:p w14:paraId="26B567ED" w14:textId="77777777" w:rsidR="00BB7D58" w:rsidRPr="00676187" w:rsidRDefault="00BB7D58" w:rsidP="004052F8"/>
          <w:p w14:paraId="1860B156" w14:textId="77777777" w:rsidR="00BB7D58" w:rsidRPr="00676187" w:rsidRDefault="00BB7D58" w:rsidP="004052F8">
            <w:pPr>
              <w:jc w:val="center"/>
            </w:pPr>
            <w:r w:rsidRPr="00676187">
              <w:t>Value of Participation</w:t>
            </w:r>
          </w:p>
          <w:p w14:paraId="507FF999" w14:textId="77777777" w:rsidR="00BB7D58" w:rsidRPr="00676187" w:rsidRDefault="00BB7D58" w:rsidP="004052F8">
            <w:pPr>
              <w:jc w:val="center"/>
            </w:pPr>
            <w:r w:rsidRPr="00676187">
              <w:t>(R)</w:t>
            </w:r>
          </w:p>
        </w:tc>
      </w:tr>
      <w:tr w:rsidR="00676187" w:rsidRPr="00676187" w14:paraId="63FBA0BE" w14:textId="77777777" w:rsidTr="004052F8">
        <w:trPr>
          <w:cantSplit/>
          <w:trHeight w:val="403"/>
        </w:trPr>
        <w:tc>
          <w:tcPr>
            <w:tcW w:w="612" w:type="pct"/>
            <w:vMerge/>
            <w:tcBorders>
              <w:top w:val="nil"/>
              <w:left w:val="single" w:sz="6" w:space="0" w:color="auto"/>
              <w:bottom w:val="nil"/>
              <w:right w:val="nil"/>
            </w:tcBorders>
          </w:tcPr>
          <w:p w14:paraId="3BF5F86B" w14:textId="77777777" w:rsidR="00BB7D58" w:rsidRPr="00676187" w:rsidRDefault="00BB7D58" w:rsidP="004052F8"/>
        </w:tc>
        <w:tc>
          <w:tcPr>
            <w:tcW w:w="552" w:type="pct"/>
            <w:vMerge/>
            <w:tcBorders>
              <w:top w:val="nil"/>
              <w:left w:val="single" w:sz="6" w:space="0" w:color="auto"/>
              <w:bottom w:val="nil"/>
              <w:right w:val="nil"/>
            </w:tcBorders>
          </w:tcPr>
          <w:p w14:paraId="6647E966" w14:textId="77777777" w:rsidR="00BB7D58" w:rsidRPr="00676187" w:rsidRDefault="00BB7D58" w:rsidP="004052F8"/>
        </w:tc>
        <w:tc>
          <w:tcPr>
            <w:tcW w:w="957" w:type="pct"/>
            <w:gridSpan w:val="2"/>
            <w:tcBorders>
              <w:top w:val="single" w:sz="6" w:space="0" w:color="auto"/>
              <w:left w:val="single" w:sz="6" w:space="0" w:color="auto"/>
              <w:bottom w:val="nil"/>
              <w:right w:val="nil"/>
            </w:tcBorders>
          </w:tcPr>
          <w:p w14:paraId="6FD1E7A9" w14:textId="77777777" w:rsidR="00BB7D58" w:rsidRPr="00676187" w:rsidRDefault="00BB7D58" w:rsidP="004052F8">
            <w:pPr>
              <w:jc w:val="center"/>
            </w:pPr>
            <w:r w:rsidRPr="00676187">
              <w:t>Targeted Enterprise / Targeted Partner Declaration Affidavit</w:t>
            </w:r>
          </w:p>
        </w:tc>
        <w:tc>
          <w:tcPr>
            <w:tcW w:w="961" w:type="pct"/>
            <w:gridSpan w:val="2"/>
            <w:tcBorders>
              <w:top w:val="single" w:sz="6" w:space="0" w:color="auto"/>
              <w:left w:val="single" w:sz="6" w:space="0" w:color="auto"/>
              <w:bottom w:val="nil"/>
              <w:right w:val="nil"/>
            </w:tcBorders>
          </w:tcPr>
          <w:p w14:paraId="62B13707" w14:textId="77777777" w:rsidR="00BB7D58" w:rsidRPr="00676187" w:rsidRDefault="00BB7D58" w:rsidP="004052F8">
            <w:pPr>
              <w:jc w:val="center"/>
            </w:pPr>
            <w:r w:rsidRPr="00676187">
              <w:t>Letters of Undertaking</w:t>
            </w:r>
          </w:p>
        </w:tc>
        <w:tc>
          <w:tcPr>
            <w:tcW w:w="969" w:type="pct"/>
            <w:gridSpan w:val="2"/>
            <w:tcBorders>
              <w:top w:val="single" w:sz="6" w:space="0" w:color="auto"/>
              <w:left w:val="single" w:sz="6" w:space="0" w:color="auto"/>
              <w:bottom w:val="nil"/>
              <w:right w:val="nil"/>
            </w:tcBorders>
          </w:tcPr>
          <w:p w14:paraId="4398F277" w14:textId="77777777" w:rsidR="00BB7D58" w:rsidRPr="00676187" w:rsidRDefault="00BB7D58" w:rsidP="004052F8">
            <w:pPr>
              <w:jc w:val="center"/>
            </w:pPr>
            <w:r w:rsidRPr="00676187">
              <w:t>Contract with Targeted Enterprise / Targeted Partner</w:t>
            </w:r>
          </w:p>
        </w:tc>
        <w:tc>
          <w:tcPr>
            <w:tcW w:w="143" w:type="pct"/>
            <w:vMerge w:val="restart"/>
            <w:tcBorders>
              <w:top w:val="single" w:sz="6" w:space="0" w:color="auto"/>
              <w:left w:val="single" w:sz="6" w:space="0" w:color="auto"/>
              <w:right w:val="nil"/>
            </w:tcBorders>
          </w:tcPr>
          <w:p w14:paraId="5D9AA0C9" w14:textId="77777777" w:rsidR="00BB7D58" w:rsidRPr="00676187" w:rsidRDefault="00BB7D58" w:rsidP="004052F8">
            <w:pPr>
              <w:jc w:val="center"/>
              <w:rPr>
                <w:strike/>
              </w:rPr>
            </w:pPr>
          </w:p>
        </w:tc>
        <w:tc>
          <w:tcPr>
            <w:tcW w:w="806" w:type="pct"/>
            <w:vMerge/>
            <w:tcBorders>
              <w:top w:val="nil"/>
              <w:left w:val="single" w:sz="6" w:space="0" w:color="auto"/>
              <w:bottom w:val="nil"/>
              <w:right w:val="single" w:sz="6" w:space="0" w:color="auto"/>
            </w:tcBorders>
          </w:tcPr>
          <w:p w14:paraId="10172BE5" w14:textId="77777777" w:rsidR="00BB7D58" w:rsidRPr="00676187" w:rsidRDefault="00BB7D58" w:rsidP="004052F8"/>
        </w:tc>
      </w:tr>
      <w:tr w:rsidR="00676187" w:rsidRPr="00676187" w14:paraId="207C12CA" w14:textId="77777777" w:rsidTr="004052F8">
        <w:trPr>
          <w:cantSplit/>
          <w:trHeight w:val="403"/>
        </w:trPr>
        <w:tc>
          <w:tcPr>
            <w:tcW w:w="612" w:type="pct"/>
            <w:vMerge/>
            <w:tcBorders>
              <w:top w:val="nil"/>
              <w:left w:val="single" w:sz="6" w:space="0" w:color="auto"/>
              <w:bottom w:val="nil"/>
              <w:right w:val="nil"/>
            </w:tcBorders>
          </w:tcPr>
          <w:p w14:paraId="47528DD6" w14:textId="77777777" w:rsidR="00BB7D58" w:rsidRPr="00676187" w:rsidRDefault="00BB7D58" w:rsidP="004052F8"/>
        </w:tc>
        <w:tc>
          <w:tcPr>
            <w:tcW w:w="552" w:type="pct"/>
            <w:vMerge/>
            <w:tcBorders>
              <w:top w:val="nil"/>
              <w:left w:val="single" w:sz="6" w:space="0" w:color="auto"/>
              <w:bottom w:val="nil"/>
              <w:right w:val="nil"/>
            </w:tcBorders>
          </w:tcPr>
          <w:p w14:paraId="45182B66" w14:textId="77777777" w:rsidR="00BB7D58" w:rsidRPr="00676187" w:rsidRDefault="00BB7D58" w:rsidP="004052F8"/>
        </w:tc>
        <w:tc>
          <w:tcPr>
            <w:tcW w:w="476" w:type="pct"/>
            <w:tcBorders>
              <w:top w:val="single" w:sz="6" w:space="0" w:color="auto"/>
              <w:left w:val="single" w:sz="6" w:space="0" w:color="auto"/>
              <w:bottom w:val="nil"/>
              <w:right w:val="nil"/>
            </w:tcBorders>
          </w:tcPr>
          <w:p w14:paraId="4B45CE08" w14:textId="77777777" w:rsidR="00BB7D58" w:rsidRPr="00676187" w:rsidRDefault="00BB7D58" w:rsidP="004052F8">
            <w:pPr>
              <w:jc w:val="center"/>
            </w:pPr>
            <w:r w:rsidRPr="00676187">
              <w:t>Signed and Dated</w:t>
            </w:r>
          </w:p>
        </w:tc>
        <w:tc>
          <w:tcPr>
            <w:tcW w:w="481" w:type="pct"/>
            <w:tcBorders>
              <w:top w:val="single" w:sz="6" w:space="0" w:color="auto"/>
              <w:left w:val="single" w:sz="6" w:space="0" w:color="auto"/>
              <w:bottom w:val="nil"/>
              <w:right w:val="nil"/>
            </w:tcBorders>
          </w:tcPr>
          <w:p w14:paraId="4FFDEAE9" w14:textId="77777777" w:rsidR="00BB7D58" w:rsidRPr="00676187" w:rsidRDefault="00BB7D58" w:rsidP="004052F8">
            <w:pPr>
              <w:jc w:val="center"/>
            </w:pPr>
            <w:r w:rsidRPr="00676187">
              <w:t>Status ³</w:t>
            </w:r>
          </w:p>
        </w:tc>
        <w:tc>
          <w:tcPr>
            <w:tcW w:w="480" w:type="pct"/>
            <w:tcBorders>
              <w:top w:val="single" w:sz="6" w:space="0" w:color="auto"/>
              <w:left w:val="single" w:sz="6" w:space="0" w:color="auto"/>
              <w:bottom w:val="nil"/>
              <w:right w:val="nil"/>
            </w:tcBorders>
          </w:tcPr>
          <w:p w14:paraId="5B29DCF6" w14:textId="77777777" w:rsidR="00BB7D58" w:rsidRPr="00676187" w:rsidRDefault="00BB7D58" w:rsidP="004052F8">
            <w:pPr>
              <w:jc w:val="center"/>
            </w:pPr>
            <w:r w:rsidRPr="00676187">
              <w:t>Signed and Dated</w:t>
            </w:r>
          </w:p>
        </w:tc>
        <w:tc>
          <w:tcPr>
            <w:tcW w:w="481" w:type="pct"/>
            <w:tcBorders>
              <w:top w:val="single" w:sz="6" w:space="0" w:color="auto"/>
              <w:left w:val="single" w:sz="6" w:space="0" w:color="auto"/>
              <w:bottom w:val="nil"/>
              <w:right w:val="nil"/>
            </w:tcBorders>
          </w:tcPr>
          <w:p w14:paraId="700EADEB" w14:textId="77777777" w:rsidR="00BB7D58" w:rsidRPr="00676187" w:rsidRDefault="00BB7D58" w:rsidP="004052F8">
            <w:pPr>
              <w:jc w:val="center"/>
            </w:pPr>
            <w:r w:rsidRPr="00676187">
              <w:t>Status ³</w:t>
            </w:r>
          </w:p>
        </w:tc>
        <w:tc>
          <w:tcPr>
            <w:tcW w:w="480" w:type="pct"/>
            <w:tcBorders>
              <w:top w:val="single" w:sz="6" w:space="0" w:color="auto"/>
              <w:left w:val="single" w:sz="6" w:space="0" w:color="auto"/>
              <w:bottom w:val="nil"/>
              <w:right w:val="nil"/>
            </w:tcBorders>
          </w:tcPr>
          <w:p w14:paraId="7E33076E" w14:textId="77777777" w:rsidR="00BB7D58" w:rsidRPr="00676187" w:rsidRDefault="00BB7D58" w:rsidP="004052F8">
            <w:pPr>
              <w:jc w:val="center"/>
            </w:pPr>
            <w:r w:rsidRPr="00676187">
              <w:t>Signed and Dated</w:t>
            </w:r>
          </w:p>
        </w:tc>
        <w:tc>
          <w:tcPr>
            <w:tcW w:w="489" w:type="pct"/>
            <w:tcBorders>
              <w:top w:val="single" w:sz="6" w:space="0" w:color="auto"/>
              <w:left w:val="single" w:sz="6" w:space="0" w:color="auto"/>
              <w:bottom w:val="nil"/>
              <w:right w:val="nil"/>
            </w:tcBorders>
          </w:tcPr>
          <w:p w14:paraId="06B0F8EE" w14:textId="77777777" w:rsidR="00BB7D58" w:rsidRPr="00676187" w:rsidRDefault="00BB7D58" w:rsidP="004052F8">
            <w:pPr>
              <w:jc w:val="center"/>
            </w:pPr>
            <w:r w:rsidRPr="00676187">
              <w:t>Status ³</w:t>
            </w:r>
          </w:p>
        </w:tc>
        <w:tc>
          <w:tcPr>
            <w:tcW w:w="143" w:type="pct"/>
            <w:vMerge/>
            <w:tcBorders>
              <w:left w:val="single" w:sz="6" w:space="0" w:color="auto"/>
              <w:right w:val="nil"/>
            </w:tcBorders>
          </w:tcPr>
          <w:p w14:paraId="4E4A8093" w14:textId="77777777" w:rsidR="00BB7D58" w:rsidRPr="00676187" w:rsidRDefault="00BB7D58" w:rsidP="004052F8">
            <w:pPr>
              <w:jc w:val="center"/>
            </w:pPr>
          </w:p>
        </w:tc>
        <w:tc>
          <w:tcPr>
            <w:tcW w:w="806" w:type="pct"/>
            <w:vMerge/>
            <w:tcBorders>
              <w:top w:val="nil"/>
              <w:left w:val="single" w:sz="6" w:space="0" w:color="auto"/>
              <w:bottom w:val="nil"/>
              <w:right w:val="single" w:sz="6" w:space="0" w:color="auto"/>
            </w:tcBorders>
          </w:tcPr>
          <w:p w14:paraId="1B33777F" w14:textId="77777777" w:rsidR="00BB7D58" w:rsidRPr="00676187" w:rsidRDefault="00BB7D58" w:rsidP="004052F8"/>
        </w:tc>
      </w:tr>
      <w:tr w:rsidR="00676187" w:rsidRPr="00676187" w14:paraId="002A081A" w14:textId="77777777" w:rsidTr="004052F8">
        <w:trPr>
          <w:cantSplit/>
          <w:trHeight w:val="1134"/>
        </w:trPr>
        <w:tc>
          <w:tcPr>
            <w:tcW w:w="612" w:type="pct"/>
            <w:tcBorders>
              <w:top w:val="single" w:sz="6" w:space="0" w:color="auto"/>
              <w:left w:val="single" w:sz="6" w:space="0" w:color="auto"/>
              <w:bottom w:val="nil"/>
              <w:right w:val="nil"/>
            </w:tcBorders>
          </w:tcPr>
          <w:p w14:paraId="52E98614" w14:textId="77777777" w:rsidR="00BB7D58" w:rsidRPr="00676187" w:rsidRDefault="00BB7D58" w:rsidP="004052F8"/>
        </w:tc>
        <w:tc>
          <w:tcPr>
            <w:tcW w:w="552" w:type="pct"/>
            <w:tcBorders>
              <w:top w:val="single" w:sz="6" w:space="0" w:color="auto"/>
              <w:left w:val="single" w:sz="6" w:space="0" w:color="auto"/>
              <w:bottom w:val="nil"/>
              <w:right w:val="nil"/>
            </w:tcBorders>
          </w:tcPr>
          <w:p w14:paraId="63C99E08" w14:textId="77777777" w:rsidR="00BB7D58" w:rsidRPr="00676187" w:rsidRDefault="00BB7D58" w:rsidP="004052F8"/>
        </w:tc>
        <w:tc>
          <w:tcPr>
            <w:tcW w:w="476" w:type="pct"/>
            <w:tcBorders>
              <w:top w:val="single" w:sz="6" w:space="0" w:color="auto"/>
              <w:left w:val="single" w:sz="6" w:space="0" w:color="auto"/>
              <w:bottom w:val="nil"/>
              <w:right w:val="nil"/>
            </w:tcBorders>
          </w:tcPr>
          <w:p w14:paraId="48C080E8" w14:textId="77777777" w:rsidR="00BB7D58" w:rsidRPr="00676187" w:rsidRDefault="00BB7D58" w:rsidP="004052F8"/>
        </w:tc>
        <w:tc>
          <w:tcPr>
            <w:tcW w:w="481" w:type="pct"/>
            <w:tcBorders>
              <w:top w:val="single" w:sz="6" w:space="0" w:color="auto"/>
              <w:left w:val="single" w:sz="6" w:space="0" w:color="auto"/>
              <w:bottom w:val="nil"/>
              <w:right w:val="nil"/>
            </w:tcBorders>
          </w:tcPr>
          <w:p w14:paraId="1C1E229E" w14:textId="77777777" w:rsidR="00BB7D58" w:rsidRPr="00676187" w:rsidRDefault="00BB7D58" w:rsidP="004052F8"/>
        </w:tc>
        <w:tc>
          <w:tcPr>
            <w:tcW w:w="480" w:type="pct"/>
            <w:tcBorders>
              <w:top w:val="single" w:sz="6" w:space="0" w:color="auto"/>
              <w:left w:val="single" w:sz="6" w:space="0" w:color="auto"/>
              <w:bottom w:val="nil"/>
              <w:right w:val="nil"/>
            </w:tcBorders>
          </w:tcPr>
          <w:p w14:paraId="4B22D52C" w14:textId="77777777" w:rsidR="00BB7D58" w:rsidRPr="00676187" w:rsidRDefault="00BB7D58" w:rsidP="004052F8"/>
        </w:tc>
        <w:tc>
          <w:tcPr>
            <w:tcW w:w="481" w:type="pct"/>
            <w:tcBorders>
              <w:top w:val="single" w:sz="6" w:space="0" w:color="auto"/>
              <w:left w:val="single" w:sz="6" w:space="0" w:color="auto"/>
              <w:bottom w:val="nil"/>
              <w:right w:val="nil"/>
            </w:tcBorders>
          </w:tcPr>
          <w:p w14:paraId="1258E7A8" w14:textId="77777777" w:rsidR="00BB7D58" w:rsidRPr="00676187" w:rsidRDefault="00BB7D58" w:rsidP="004052F8"/>
        </w:tc>
        <w:tc>
          <w:tcPr>
            <w:tcW w:w="480" w:type="pct"/>
            <w:tcBorders>
              <w:top w:val="single" w:sz="6" w:space="0" w:color="auto"/>
              <w:left w:val="single" w:sz="6" w:space="0" w:color="auto"/>
              <w:bottom w:val="nil"/>
              <w:right w:val="nil"/>
            </w:tcBorders>
          </w:tcPr>
          <w:p w14:paraId="77BBD65E" w14:textId="77777777" w:rsidR="00BB7D58" w:rsidRPr="00676187" w:rsidRDefault="00BB7D58" w:rsidP="004052F8"/>
        </w:tc>
        <w:tc>
          <w:tcPr>
            <w:tcW w:w="489" w:type="pct"/>
            <w:tcBorders>
              <w:top w:val="single" w:sz="6" w:space="0" w:color="auto"/>
              <w:left w:val="single" w:sz="6" w:space="0" w:color="auto"/>
              <w:bottom w:val="nil"/>
              <w:right w:val="nil"/>
            </w:tcBorders>
          </w:tcPr>
          <w:p w14:paraId="7C1BD925" w14:textId="77777777" w:rsidR="00BB7D58" w:rsidRPr="00676187" w:rsidRDefault="00BB7D58" w:rsidP="004052F8"/>
        </w:tc>
        <w:tc>
          <w:tcPr>
            <w:tcW w:w="143" w:type="pct"/>
            <w:vMerge/>
            <w:tcBorders>
              <w:left w:val="single" w:sz="6" w:space="0" w:color="auto"/>
              <w:right w:val="nil"/>
            </w:tcBorders>
          </w:tcPr>
          <w:p w14:paraId="53664A2A" w14:textId="77777777" w:rsidR="00BB7D58" w:rsidRPr="00676187" w:rsidRDefault="00BB7D58" w:rsidP="004052F8"/>
        </w:tc>
        <w:tc>
          <w:tcPr>
            <w:tcW w:w="806" w:type="pct"/>
            <w:tcBorders>
              <w:top w:val="single" w:sz="6" w:space="0" w:color="auto"/>
              <w:left w:val="single" w:sz="6" w:space="0" w:color="auto"/>
              <w:bottom w:val="nil"/>
              <w:right w:val="single" w:sz="6" w:space="0" w:color="auto"/>
            </w:tcBorders>
          </w:tcPr>
          <w:p w14:paraId="1638127D" w14:textId="77777777" w:rsidR="00BB7D58" w:rsidRPr="00676187" w:rsidRDefault="00BB7D58" w:rsidP="004052F8"/>
        </w:tc>
      </w:tr>
      <w:tr w:rsidR="00676187" w:rsidRPr="00676187" w14:paraId="6CAB09BF" w14:textId="77777777" w:rsidTr="004052F8">
        <w:trPr>
          <w:cantSplit/>
          <w:trHeight w:val="1134"/>
        </w:trPr>
        <w:tc>
          <w:tcPr>
            <w:tcW w:w="612" w:type="pct"/>
            <w:tcBorders>
              <w:top w:val="single" w:sz="6" w:space="0" w:color="auto"/>
              <w:left w:val="single" w:sz="6" w:space="0" w:color="auto"/>
              <w:bottom w:val="nil"/>
              <w:right w:val="nil"/>
            </w:tcBorders>
          </w:tcPr>
          <w:p w14:paraId="678573E2" w14:textId="77777777" w:rsidR="00BB7D58" w:rsidRPr="00676187" w:rsidRDefault="00BB7D58" w:rsidP="004052F8"/>
        </w:tc>
        <w:tc>
          <w:tcPr>
            <w:tcW w:w="552" w:type="pct"/>
            <w:tcBorders>
              <w:top w:val="single" w:sz="6" w:space="0" w:color="auto"/>
              <w:left w:val="single" w:sz="6" w:space="0" w:color="auto"/>
              <w:bottom w:val="nil"/>
              <w:right w:val="nil"/>
            </w:tcBorders>
          </w:tcPr>
          <w:p w14:paraId="05BB85EA" w14:textId="77777777" w:rsidR="00BB7D58" w:rsidRPr="00676187" w:rsidRDefault="00BB7D58" w:rsidP="004052F8"/>
        </w:tc>
        <w:tc>
          <w:tcPr>
            <w:tcW w:w="476" w:type="pct"/>
            <w:tcBorders>
              <w:top w:val="single" w:sz="6" w:space="0" w:color="auto"/>
              <w:left w:val="single" w:sz="6" w:space="0" w:color="auto"/>
              <w:bottom w:val="nil"/>
              <w:right w:val="nil"/>
            </w:tcBorders>
          </w:tcPr>
          <w:p w14:paraId="060D1796" w14:textId="77777777" w:rsidR="00BB7D58" w:rsidRPr="00676187" w:rsidRDefault="00BB7D58" w:rsidP="004052F8"/>
        </w:tc>
        <w:tc>
          <w:tcPr>
            <w:tcW w:w="481" w:type="pct"/>
            <w:tcBorders>
              <w:top w:val="single" w:sz="6" w:space="0" w:color="auto"/>
              <w:left w:val="single" w:sz="6" w:space="0" w:color="auto"/>
              <w:bottom w:val="nil"/>
              <w:right w:val="nil"/>
            </w:tcBorders>
          </w:tcPr>
          <w:p w14:paraId="3F4E8419" w14:textId="77777777" w:rsidR="00BB7D58" w:rsidRPr="00676187" w:rsidRDefault="00BB7D58" w:rsidP="004052F8"/>
        </w:tc>
        <w:tc>
          <w:tcPr>
            <w:tcW w:w="480" w:type="pct"/>
            <w:tcBorders>
              <w:top w:val="single" w:sz="6" w:space="0" w:color="auto"/>
              <w:left w:val="single" w:sz="6" w:space="0" w:color="auto"/>
              <w:bottom w:val="nil"/>
              <w:right w:val="nil"/>
            </w:tcBorders>
          </w:tcPr>
          <w:p w14:paraId="422E8C2C" w14:textId="77777777" w:rsidR="00BB7D58" w:rsidRPr="00676187" w:rsidRDefault="00BB7D58" w:rsidP="004052F8"/>
        </w:tc>
        <w:tc>
          <w:tcPr>
            <w:tcW w:w="481" w:type="pct"/>
            <w:tcBorders>
              <w:top w:val="single" w:sz="6" w:space="0" w:color="auto"/>
              <w:left w:val="single" w:sz="6" w:space="0" w:color="auto"/>
              <w:bottom w:val="nil"/>
              <w:right w:val="nil"/>
            </w:tcBorders>
          </w:tcPr>
          <w:p w14:paraId="0EC44CB4" w14:textId="77777777" w:rsidR="00BB7D58" w:rsidRPr="00676187" w:rsidRDefault="00BB7D58" w:rsidP="004052F8"/>
        </w:tc>
        <w:tc>
          <w:tcPr>
            <w:tcW w:w="480" w:type="pct"/>
            <w:tcBorders>
              <w:top w:val="single" w:sz="6" w:space="0" w:color="auto"/>
              <w:left w:val="single" w:sz="6" w:space="0" w:color="auto"/>
              <w:bottom w:val="nil"/>
              <w:right w:val="nil"/>
            </w:tcBorders>
          </w:tcPr>
          <w:p w14:paraId="1BBF4B44" w14:textId="77777777" w:rsidR="00BB7D58" w:rsidRPr="00676187" w:rsidRDefault="00BB7D58" w:rsidP="004052F8"/>
        </w:tc>
        <w:tc>
          <w:tcPr>
            <w:tcW w:w="489" w:type="pct"/>
            <w:tcBorders>
              <w:top w:val="single" w:sz="6" w:space="0" w:color="auto"/>
              <w:left w:val="single" w:sz="6" w:space="0" w:color="auto"/>
              <w:bottom w:val="nil"/>
              <w:right w:val="nil"/>
            </w:tcBorders>
          </w:tcPr>
          <w:p w14:paraId="14B73A2F" w14:textId="77777777" w:rsidR="00BB7D58" w:rsidRPr="00676187" w:rsidRDefault="00BB7D58" w:rsidP="004052F8"/>
        </w:tc>
        <w:tc>
          <w:tcPr>
            <w:tcW w:w="143" w:type="pct"/>
            <w:vMerge/>
            <w:tcBorders>
              <w:left w:val="single" w:sz="6" w:space="0" w:color="auto"/>
              <w:right w:val="nil"/>
            </w:tcBorders>
          </w:tcPr>
          <w:p w14:paraId="543FE5AE" w14:textId="77777777" w:rsidR="00BB7D58" w:rsidRPr="00676187" w:rsidRDefault="00BB7D58" w:rsidP="004052F8"/>
        </w:tc>
        <w:tc>
          <w:tcPr>
            <w:tcW w:w="806" w:type="pct"/>
            <w:tcBorders>
              <w:top w:val="single" w:sz="6" w:space="0" w:color="auto"/>
              <w:left w:val="single" w:sz="6" w:space="0" w:color="auto"/>
              <w:bottom w:val="nil"/>
              <w:right w:val="single" w:sz="6" w:space="0" w:color="auto"/>
            </w:tcBorders>
          </w:tcPr>
          <w:p w14:paraId="325B1E6D" w14:textId="77777777" w:rsidR="00BB7D58" w:rsidRPr="00676187" w:rsidRDefault="00BB7D58" w:rsidP="004052F8"/>
        </w:tc>
      </w:tr>
      <w:tr w:rsidR="00676187" w:rsidRPr="00676187" w14:paraId="5815B215" w14:textId="77777777" w:rsidTr="004052F8">
        <w:trPr>
          <w:cantSplit/>
          <w:trHeight w:val="1134"/>
        </w:trPr>
        <w:tc>
          <w:tcPr>
            <w:tcW w:w="612" w:type="pct"/>
            <w:tcBorders>
              <w:top w:val="single" w:sz="6" w:space="0" w:color="auto"/>
              <w:left w:val="single" w:sz="6" w:space="0" w:color="auto"/>
              <w:bottom w:val="nil"/>
              <w:right w:val="nil"/>
            </w:tcBorders>
          </w:tcPr>
          <w:p w14:paraId="78A1CF88" w14:textId="77777777" w:rsidR="00BB7D58" w:rsidRPr="00676187" w:rsidRDefault="00BB7D58" w:rsidP="004052F8"/>
        </w:tc>
        <w:tc>
          <w:tcPr>
            <w:tcW w:w="552" w:type="pct"/>
            <w:tcBorders>
              <w:top w:val="single" w:sz="6" w:space="0" w:color="auto"/>
              <w:left w:val="single" w:sz="6" w:space="0" w:color="auto"/>
              <w:bottom w:val="nil"/>
              <w:right w:val="nil"/>
            </w:tcBorders>
          </w:tcPr>
          <w:p w14:paraId="72A38B04" w14:textId="77777777" w:rsidR="00BB7D58" w:rsidRPr="00676187" w:rsidRDefault="00BB7D58" w:rsidP="004052F8"/>
        </w:tc>
        <w:tc>
          <w:tcPr>
            <w:tcW w:w="476" w:type="pct"/>
            <w:tcBorders>
              <w:top w:val="single" w:sz="6" w:space="0" w:color="auto"/>
              <w:left w:val="single" w:sz="6" w:space="0" w:color="auto"/>
              <w:bottom w:val="nil"/>
              <w:right w:val="nil"/>
            </w:tcBorders>
          </w:tcPr>
          <w:p w14:paraId="071906FA" w14:textId="77777777" w:rsidR="00BB7D58" w:rsidRPr="00676187" w:rsidRDefault="00BB7D58" w:rsidP="004052F8"/>
        </w:tc>
        <w:tc>
          <w:tcPr>
            <w:tcW w:w="481" w:type="pct"/>
            <w:tcBorders>
              <w:top w:val="single" w:sz="6" w:space="0" w:color="auto"/>
              <w:left w:val="single" w:sz="6" w:space="0" w:color="auto"/>
              <w:bottom w:val="nil"/>
              <w:right w:val="nil"/>
            </w:tcBorders>
          </w:tcPr>
          <w:p w14:paraId="662D554C" w14:textId="77777777" w:rsidR="00BB7D58" w:rsidRPr="00676187" w:rsidRDefault="00BB7D58" w:rsidP="004052F8"/>
        </w:tc>
        <w:tc>
          <w:tcPr>
            <w:tcW w:w="480" w:type="pct"/>
            <w:tcBorders>
              <w:top w:val="single" w:sz="6" w:space="0" w:color="auto"/>
              <w:left w:val="single" w:sz="6" w:space="0" w:color="auto"/>
              <w:bottom w:val="nil"/>
              <w:right w:val="nil"/>
            </w:tcBorders>
          </w:tcPr>
          <w:p w14:paraId="742E3274" w14:textId="77777777" w:rsidR="00BB7D58" w:rsidRPr="00676187" w:rsidRDefault="00BB7D58" w:rsidP="004052F8"/>
        </w:tc>
        <w:tc>
          <w:tcPr>
            <w:tcW w:w="481" w:type="pct"/>
            <w:tcBorders>
              <w:top w:val="single" w:sz="6" w:space="0" w:color="auto"/>
              <w:left w:val="single" w:sz="6" w:space="0" w:color="auto"/>
              <w:bottom w:val="nil"/>
              <w:right w:val="nil"/>
            </w:tcBorders>
          </w:tcPr>
          <w:p w14:paraId="2B5270EC" w14:textId="77777777" w:rsidR="00BB7D58" w:rsidRPr="00676187" w:rsidRDefault="00BB7D58" w:rsidP="004052F8"/>
        </w:tc>
        <w:tc>
          <w:tcPr>
            <w:tcW w:w="480" w:type="pct"/>
            <w:tcBorders>
              <w:top w:val="single" w:sz="6" w:space="0" w:color="auto"/>
              <w:left w:val="single" w:sz="6" w:space="0" w:color="auto"/>
              <w:bottom w:val="nil"/>
              <w:right w:val="nil"/>
            </w:tcBorders>
          </w:tcPr>
          <w:p w14:paraId="14C2CD0D" w14:textId="77777777" w:rsidR="00BB7D58" w:rsidRPr="00676187" w:rsidRDefault="00BB7D58" w:rsidP="004052F8"/>
        </w:tc>
        <w:tc>
          <w:tcPr>
            <w:tcW w:w="489" w:type="pct"/>
            <w:tcBorders>
              <w:top w:val="single" w:sz="6" w:space="0" w:color="auto"/>
              <w:left w:val="single" w:sz="6" w:space="0" w:color="auto"/>
              <w:bottom w:val="nil"/>
              <w:right w:val="nil"/>
            </w:tcBorders>
          </w:tcPr>
          <w:p w14:paraId="104131DC" w14:textId="77777777" w:rsidR="00BB7D58" w:rsidRPr="00676187" w:rsidRDefault="00BB7D58" w:rsidP="004052F8"/>
        </w:tc>
        <w:tc>
          <w:tcPr>
            <w:tcW w:w="143" w:type="pct"/>
            <w:vMerge/>
            <w:tcBorders>
              <w:left w:val="single" w:sz="6" w:space="0" w:color="auto"/>
              <w:right w:val="nil"/>
            </w:tcBorders>
          </w:tcPr>
          <w:p w14:paraId="30227900" w14:textId="77777777" w:rsidR="00BB7D58" w:rsidRPr="00676187" w:rsidRDefault="00BB7D58" w:rsidP="004052F8"/>
        </w:tc>
        <w:tc>
          <w:tcPr>
            <w:tcW w:w="806" w:type="pct"/>
            <w:tcBorders>
              <w:top w:val="single" w:sz="6" w:space="0" w:color="auto"/>
              <w:left w:val="single" w:sz="6" w:space="0" w:color="auto"/>
              <w:bottom w:val="nil"/>
              <w:right w:val="single" w:sz="6" w:space="0" w:color="auto"/>
            </w:tcBorders>
          </w:tcPr>
          <w:p w14:paraId="3588B1B1" w14:textId="77777777" w:rsidR="00BB7D58" w:rsidRPr="00676187" w:rsidRDefault="00BB7D58" w:rsidP="004052F8"/>
        </w:tc>
      </w:tr>
      <w:tr w:rsidR="00676187" w:rsidRPr="00676187" w14:paraId="16150642" w14:textId="77777777" w:rsidTr="004052F8">
        <w:trPr>
          <w:cantSplit/>
          <w:trHeight w:val="1134"/>
        </w:trPr>
        <w:tc>
          <w:tcPr>
            <w:tcW w:w="612" w:type="pct"/>
            <w:tcBorders>
              <w:top w:val="single" w:sz="6" w:space="0" w:color="auto"/>
              <w:left w:val="single" w:sz="6" w:space="0" w:color="auto"/>
              <w:bottom w:val="nil"/>
              <w:right w:val="nil"/>
            </w:tcBorders>
          </w:tcPr>
          <w:p w14:paraId="535DC737" w14:textId="77777777" w:rsidR="00BB7D58" w:rsidRPr="00676187" w:rsidRDefault="00BB7D58" w:rsidP="004052F8"/>
        </w:tc>
        <w:tc>
          <w:tcPr>
            <w:tcW w:w="552" w:type="pct"/>
            <w:tcBorders>
              <w:top w:val="single" w:sz="6" w:space="0" w:color="auto"/>
              <w:left w:val="single" w:sz="6" w:space="0" w:color="auto"/>
              <w:bottom w:val="nil"/>
              <w:right w:val="nil"/>
            </w:tcBorders>
          </w:tcPr>
          <w:p w14:paraId="4FB05EEC" w14:textId="77777777" w:rsidR="00BB7D58" w:rsidRPr="00676187" w:rsidRDefault="00BB7D58" w:rsidP="004052F8"/>
        </w:tc>
        <w:tc>
          <w:tcPr>
            <w:tcW w:w="476" w:type="pct"/>
            <w:tcBorders>
              <w:top w:val="single" w:sz="6" w:space="0" w:color="auto"/>
              <w:left w:val="single" w:sz="6" w:space="0" w:color="auto"/>
              <w:bottom w:val="nil"/>
              <w:right w:val="nil"/>
            </w:tcBorders>
          </w:tcPr>
          <w:p w14:paraId="3C366AB0" w14:textId="77777777" w:rsidR="00BB7D58" w:rsidRPr="00676187" w:rsidRDefault="00BB7D58" w:rsidP="004052F8"/>
        </w:tc>
        <w:tc>
          <w:tcPr>
            <w:tcW w:w="481" w:type="pct"/>
            <w:tcBorders>
              <w:top w:val="single" w:sz="6" w:space="0" w:color="auto"/>
              <w:left w:val="single" w:sz="6" w:space="0" w:color="auto"/>
              <w:bottom w:val="nil"/>
              <w:right w:val="nil"/>
            </w:tcBorders>
          </w:tcPr>
          <w:p w14:paraId="0EA7AB72" w14:textId="77777777" w:rsidR="00BB7D58" w:rsidRPr="00676187" w:rsidRDefault="00BB7D58" w:rsidP="004052F8"/>
        </w:tc>
        <w:tc>
          <w:tcPr>
            <w:tcW w:w="480" w:type="pct"/>
            <w:tcBorders>
              <w:top w:val="single" w:sz="6" w:space="0" w:color="auto"/>
              <w:left w:val="single" w:sz="6" w:space="0" w:color="auto"/>
              <w:bottom w:val="nil"/>
              <w:right w:val="nil"/>
            </w:tcBorders>
          </w:tcPr>
          <w:p w14:paraId="5168EF28" w14:textId="77777777" w:rsidR="00BB7D58" w:rsidRPr="00676187" w:rsidRDefault="00BB7D58" w:rsidP="004052F8"/>
        </w:tc>
        <w:tc>
          <w:tcPr>
            <w:tcW w:w="481" w:type="pct"/>
            <w:tcBorders>
              <w:top w:val="single" w:sz="6" w:space="0" w:color="auto"/>
              <w:left w:val="single" w:sz="6" w:space="0" w:color="auto"/>
              <w:bottom w:val="nil"/>
              <w:right w:val="nil"/>
            </w:tcBorders>
          </w:tcPr>
          <w:p w14:paraId="41ABBAF5" w14:textId="77777777" w:rsidR="00BB7D58" w:rsidRPr="00676187" w:rsidRDefault="00BB7D58" w:rsidP="004052F8"/>
        </w:tc>
        <w:tc>
          <w:tcPr>
            <w:tcW w:w="480" w:type="pct"/>
            <w:tcBorders>
              <w:top w:val="single" w:sz="6" w:space="0" w:color="auto"/>
              <w:left w:val="single" w:sz="6" w:space="0" w:color="auto"/>
              <w:bottom w:val="nil"/>
              <w:right w:val="nil"/>
            </w:tcBorders>
          </w:tcPr>
          <w:p w14:paraId="74301248" w14:textId="77777777" w:rsidR="00BB7D58" w:rsidRPr="00676187" w:rsidRDefault="00BB7D58" w:rsidP="004052F8"/>
        </w:tc>
        <w:tc>
          <w:tcPr>
            <w:tcW w:w="489" w:type="pct"/>
            <w:tcBorders>
              <w:top w:val="single" w:sz="6" w:space="0" w:color="auto"/>
              <w:left w:val="single" w:sz="6" w:space="0" w:color="auto"/>
              <w:bottom w:val="nil"/>
              <w:right w:val="nil"/>
            </w:tcBorders>
          </w:tcPr>
          <w:p w14:paraId="733A46B8" w14:textId="77777777" w:rsidR="00BB7D58" w:rsidRPr="00676187" w:rsidRDefault="00BB7D58" w:rsidP="004052F8"/>
        </w:tc>
        <w:tc>
          <w:tcPr>
            <w:tcW w:w="143" w:type="pct"/>
            <w:vMerge/>
            <w:tcBorders>
              <w:left w:val="single" w:sz="6" w:space="0" w:color="auto"/>
              <w:right w:val="nil"/>
            </w:tcBorders>
          </w:tcPr>
          <w:p w14:paraId="1DB7F6B5" w14:textId="77777777" w:rsidR="00BB7D58" w:rsidRPr="00676187" w:rsidRDefault="00BB7D58" w:rsidP="004052F8"/>
        </w:tc>
        <w:tc>
          <w:tcPr>
            <w:tcW w:w="806" w:type="pct"/>
            <w:tcBorders>
              <w:top w:val="single" w:sz="6" w:space="0" w:color="auto"/>
              <w:left w:val="single" w:sz="6" w:space="0" w:color="auto"/>
              <w:bottom w:val="nil"/>
              <w:right w:val="single" w:sz="6" w:space="0" w:color="auto"/>
            </w:tcBorders>
          </w:tcPr>
          <w:p w14:paraId="35804CF4" w14:textId="77777777" w:rsidR="00BB7D58" w:rsidRPr="00676187" w:rsidRDefault="00BB7D58" w:rsidP="004052F8"/>
        </w:tc>
      </w:tr>
      <w:tr w:rsidR="00676187" w:rsidRPr="00676187" w14:paraId="5C88600C" w14:textId="77777777" w:rsidTr="004052F8">
        <w:trPr>
          <w:cantSplit/>
          <w:trHeight w:val="1134"/>
        </w:trPr>
        <w:tc>
          <w:tcPr>
            <w:tcW w:w="612" w:type="pct"/>
            <w:tcBorders>
              <w:top w:val="single" w:sz="6" w:space="0" w:color="auto"/>
              <w:left w:val="single" w:sz="6" w:space="0" w:color="auto"/>
              <w:bottom w:val="nil"/>
              <w:right w:val="nil"/>
            </w:tcBorders>
          </w:tcPr>
          <w:p w14:paraId="3F9DCEBE" w14:textId="77777777" w:rsidR="00BB7D58" w:rsidRPr="00676187" w:rsidRDefault="00BB7D58" w:rsidP="004052F8"/>
        </w:tc>
        <w:tc>
          <w:tcPr>
            <w:tcW w:w="552" w:type="pct"/>
            <w:tcBorders>
              <w:top w:val="single" w:sz="6" w:space="0" w:color="auto"/>
              <w:left w:val="single" w:sz="6" w:space="0" w:color="auto"/>
              <w:bottom w:val="nil"/>
              <w:right w:val="nil"/>
            </w:tcBorders>
          </w:tcPr>
          <w:p w14:paraId="241134C7" w14:textId="77777777" w:rsidR="00BB7D58" w:rsidRPr="00676187" w:rsidRDefault="00BB7D58" w:rsidP="004052F8"/>
        </w:tc>
        <w:tc>
          <w:tcPr>
            <w:tcW w:w="476" w:type="pct"/>
            <w:tcBorders>
              <w:top w:val="single" w:sz="6" w:space="0" w:color="auto"/>
              <w:left w:val="single" w:sz="6" w:space="0" w:color="auto"/>
              <w:bottom w:val="nil"/>
              <w:right w:val="nil"/>
            </w:tcBorders>
          </w:tcPr>
          <w:p w14:paraId="43228365" w14:textId="77777777" w:rsidR="00BB7D58" w:rsidRPr="00676187" w:rsidRDefault="00BB7D58" w:rsidP="004052F8"/>
        </w:tc>
        <w:tc>
          <w:tcPr>
            <w:tcW w:w="481" w:type="pct"/>
            <w:tcBorders>
              <w:top w:val="single" w:sz="6" w:space="0" w:color="auto"/>
              <w:left w:val="single" w:sz="6" w:space="0" w:color="auto"/>
              <w:bottom w:val="nil"/>
              <w:right w:val="nil"/>
            </w:tcBorders>
          </w:tcPr>
          <w:p w14:paraId="1E179003" w14:textId="77777777" w:rsidR="00BB7D58" w:rsidRPr="00676187" w:rsidRDefault="00BB7D58" w:rsidP="004052F8"/>
        </w:tc>
        <w:tc>
          <w:tcPr>
            <w:tcW w:w="480" w:type="pct"/>
            <w:tcBorders>
              <w:top w:val="single" w:sz="6" w:space="0" w:color="auto"/>
              <w:left w:val="single" w:sz="6" w:space="0" w:color="auto"/>
              <w:bottom w:val="nil"/>
              <w:right w:val="nil"/>
            </w:tcBorders>
          </w:tcPr>
          <w:p w14:paraId="08FC8029" w14:textId="77777777" w:rsidR="00BB7D58" w:rsidRPr="00676187" w:rsidRDefault="00BB7D58" w:rsidP="004052F8"/>
        </w:tc>
        <w:tc>
          <w:tcPr>
            <w:tcW w:w="481" w:type="pct"/>
            <w:tcBorders>
              <w:top w:val="single" w:sz="6" w:space="0" w:color="auto"/>
              <w:left w:val="single" w:sz="6" w:space="0" w:color="auto"/>
              <w:bottom w:val="nil"/>
              <w:right w:val="nil"/>
            </w:tcBorders>
          </w:tcPr>
          <w:p w14:paraId="59CD59CB" w14:textId="77777777" w:rsidR="00BB7D58" w:rsidRPr="00676187" w:rsidRDefault="00BB7D58" w:rsidP="004052F8"/>
        </w:tc>
        <w:tc>
          <w:tcPr>
            <w:tcW w:w="480" w:type="pct"/>
            <w:tcBorders>
              <w:top w:val="single" w:sz="6" w:space="0" w:color="auto"/>
              <w:left w:val="single" w:sz="6" w:space="0" w:color="auto"/>
              <w:bottom w:val="nil"/>
              <w:right w:val="nil"/>
            </w:tcBorders>
          </w:tcPr>
          <w:p w14:paraId="35FAA3BA" w14:textId="77777777" w:rsidR="00BB7D58" w:rsidRPr="00676187" w:rsidRDefault="00BB7D58" w:rsidP="004052F8"/>
        </w:tc>
        <w:tc>
          <w:tcPr>
            <w:tcW w:w="489" w:type="pct"/>
            <w:tcBorders>
              <w:top w:val="single" w:sz="6" w:space="0" w:color="auto"/>
              <w:left w:val="single" w:sz="6" w:space="0" w:color="auto"/>
              <w:bottom w:val="nil"/>
              <w:right w:val="nil"/>
            </w:tcBorders>
          </w:tcPr>
          <w:p w14:paraId="6B67EE62" w14:textId="77777777" w:rsidR="00BB7D58" w:rsidRPr="00676187" w:rsidRDefault="00BB7D58" w:rsidP="004052F8"/>
        </w:tc>
        <w:tc>
          <w:tcPr>
            <w:tcW w:w="143" w:type="pct"/>
            <w:vMerge/>
            <w:tcBorders>
              <w:left w:val="single" w:sz="6" w:space="0" w:color="auto"/>
              <w:right w:val="nil"/>
            </w:tcBorders>
          </w:tcPr>
          <w:p w14:paraId="0D312150" w14:textId="77777777" w:rsidR="00BB7D58" w:rsidRPr="00676187" w:rsidRDefault="00BB7D58" w:rsidP="004052F8"/>
        </w:tc>
        <w:tc>
          <w:tcPr>
            <w:tcW w:w="806" w:type="pct"/>
            <w:tcBorders>
              <w:top w:val="single" w:sz="6" w:space="0" w:color="auto"/>
              <w:left w:val="single" w:sz="6" w:space="0" w:color="auto"/>
              <w:bottom w:val="nil"/>
              <w:right w:val="single" w:sz="6" w:space="0" w:color="auto"/>
            </w:tcBorders>
          </w:tcPr>
          <w:p w14:paraId="30D7A958" w14:textId="77777777" w:rsidR="00BB7D58" w:rsidRPr="00676187" w:rsidRDefault="00BB7D58" w:rsidP="004052F8"/>
        </w:tc>
      </w:tr>
      <w:tr w:rsidR="00676187" w:rsidRPr="00676187" w14:paraId="07EC70C5" w14:textId="77777777" w:rsidTr="004052F8">
        <w:trPr>
          <w:cantSplit/>
          <w:trHeight w:val="1134"/>
        </w:trPr>
        <w:tc>
          <w:tcPr>
            <w:tcW w:w="612" w:type="pct"/>
            <w:tcBorders>
              <w:top w:val="single" w:sz="6" w:space="0" w:color="auto"/>
              <w:left w:val="single" w:sz="6" w:space="0" w:color="auto"/>
              <w:bottom w:val="single" w:sz="6" w:space="0" w:color="auto"/>
              <w:right w:val="nil"/>
            </w:tcBorders>
          </w:tcPr>
          <w:p w14:paraId="76D98658" w14:textId="77777777" w:rsidR="00BB7D58" w:rsidRPr="00676187" w:rsidRDefault="00BB7D58" w:rsidP="004052F8"/>
        </w:tc>
        <w:tc>
          <w:tcPr>
            <w:tcW w:w="552" w:type="pct"/>
            <w:tcBorders>
              <w:top w:val="single" w:sz="6" w:space="0" w:color="auto"/>
              <w:left w:val="single" w:sz="6" w:space="0" w:color="auto"/>
              <w:bottom w:val="single" w:sz="6" w:space="0" w:color="auto"/>
              <w:right w:val="nil"/>
            </w:tcBorders>
          </w:tcPr>
          <w:p w14:paraId="1203E3F2" w14:textId="77777777" w:rsidR="00BB7D58" w:rsidRPr="00676187" w:rsidRDefault="00BB7D58" w:rsidP="004052F8"/>
        </w:tc>
        <w:tc>
          <w:tcPr>
            <w:tcW w:w="476" w:type="pct"/>
            <w:tcBorders>
              <w:top w:val="single" w:sz="6" w:space="0" w:color="auto"/>
              <w:left w:val="single" w:sz="6" w:space="0" w:color="auto"/>
              <w:bottom w:val="single" w:sz="6" w:space="0" w:color="auto"/>
              <w:right w:val="nil"/>
            </w:tcBorders>
          </w:tcPr>
          <w:p w14:paraId="3A4C65B3" w14:textId="77777777" w:rsidR="00BB7D58" w:rsidRPr="00676187" w:rsidRDefault="00BB7D58" w:rsidP="004052F8"/>
        </w:tc>
        <w:tc>
          <w:tcPr>
            <w:tcW w:w="481" w:type="pct"/>
            <w:tcBorders>
              <w:top w:val="single" w:sz="6" w:space="0" w:color="auto"/>
              <w:left w:val="single" w:sz="6" w:space="0" w:color="auto"/>
              <w:bottom w:val="single" w:sz="6" w:space="0" w:color="auto"/>
              <w:right w:val="nil"/>
            </w:tcBorders>
          </w:tcPr>
          <w:p w14:paraId="1FE65301" w14:textId="77777777" w:rsidR="00BB7D58" w:rsidRPr="00676187" w:rsidRDefault="00BB7D58" w:rsidP="004052F8"/>
        </w:tc>
        <w:tc>
          <w:tcPr>
            <w:tcW w:w="480" w:type="pct"/>
            <w:tcBorders>
              <w:top w:val="single" w:sz="6" w:space="0" w:color="auto"/>
              <w:left w:val="single" w:sz="6" w:space="0" w:color="auto"/>
              <w:bottom w:val="single" w:sz="6" w:space="0" w:color="auto"/>
              <w:right w:val="nil"/>
            </w:tcBorders>
          </w:tcPr>
          <w:p w14:paraId="620B1212" w14:textId="77777777" w:rsidR="00BB7D58" w:rsidRPr="00676187" w:rsidRDefault="00BB7D58" w:rsidP="004052F8"/>
        </w:tc>
        <w:tc>
          <w:tcPr>
            <w:tcW w:w="481" w:type="pct"/>
            <w:tcBorders>
              <w:top w:val="single" w:sz="6" w:space="0" w:color="auto"/>
              <w:left w:val="single" w:sz="6" w:space="0" w:color="auto"/>
              <w:bottom w:val="single" w:sz="6" w:space="0" w:color="auto"/>
              <w:right w:val="nil"/>
            </w:tcBorders>
          </w:tcPr>
          <w:p w14:paraId="5DC12C08" w14:textId="77777777" w:rsidR="00BB7D58" w:rsidRPr="00676187" w:rsidRDefault="00BB7D58" w:rsidP="004052F8"/>
        </w:tc>
        <w:tc>
          <w:tcPr>
            <w:tcW w:w="480" w:type="pct"/>
            <w:tcBorders>
              <w:top w:val="single" w:sz="6" w:space="0" w:color="auto"/>
              <w:left w:val="single" w:sz="6" w:space="0" w:color="auto"/>
              <w:bottom w:val="single" w:sz="6" w:space="0" w:color="auto"/>
              <w:right w:val="nil"/>
            </w:tcBorders>
          </w:tcPr>
          <w:p w14:paraId="56C31389" w14:textId="77777777" w:rsidR="00BB7D58" w:rsidRPr="00676187" w:rsidRDefault="00BB7D58" w:rsidP="004052F8"/>
        </w:tc>
        <w:tc>
          <w:tcPr>
            <w:tcW w:w="489" w:type="pct"/>
            <w:tcBorders>
              <w:top w:val="single" w:sz="6" w:space="0" w:color="auto"/>
              <w:left w:val="single" w:sz="6" w:space="0" w:color="auto"/>
              <w:bottom w:val="single" w:sz="6" w:space="0" w:color="auto"/>
              <w:right w:val="nil"/>
            </w:tcBorders>
          </w:tcPr>
          <w:p w14:paraId="14D14670" w14:textId="77777777" w:rsidR="00BB7D58" w:rsidRPr="00676187" w:rsidRDefault="00BB7D58" w:rsidP="004052F8"/>
        </w:tc>
        <w:tc>
          <w:tcPr>
            <w:tcW w:w="143" w:type="pct"/>
            <w:vMerge/>
            <w:tcBorders>
              <w:left w:val="single" w:sz="6" w:space="0" w:color="auto"/>
              <w:right w:val="nil"/>
            </w:tcBorders>
          </w:tcPr>
          <w:p w14:paraId="3B87FE18" w14:textId="77777777" w:rsidR="00BB7D58" w:rsidRPr="00676187" w:rsidRDefault="00BB7D58" w:rsidP="004052F8"/>
        </w:tc>
        <w:tc>
          <w:tcPr>
            <w:tcW w:w="806" w:type="pct"/>
            <w:tcBorders>
              <w:top w:val="single" w:sz="6" w:space="0" w:color="auto"/>
              <w:left w:val="single" w:sz="6" w:space="0" w:color="auto"/>
              <w:bottom w:val="single" w:sz="6" w:space="0" w:color="auto"/>
              <w:right w:val="single" w:sz="6" w:space="0" w:color="auto"/>
            </w:tcBorders>
          </w:tcPr>
          <w:p w14:paraId="6B2BBC87" w14:textId="77777777" w:rsidR="00BB7D58" w:rsidRPr="00676187" w:rsidRDefault="00BB7D58" w:rsidP="004052F8"/>
        </w:tc>
      </w:tr>
      <w:tr w:rsidR="00BB7D58" w:rsidRPr="00676187" w14:paraId="1B66B943" w14:textId="77777777" w:rsidTr="004052F8">
        <w:trPr>
          <w:cantSplit/>
          <w:trHeight w:val="1134"/>
        </w:trPr>
        <w:tc>
          <w:tcPr>
            <w:tcW w:w="612" w:type="pct"/>
            <w:tcBorders>
              <w:top w:val="single" w:sz="6" w:space="0" w:color="auto"/>
              <w:left w:val="single" w:sz="6" w:space="0" w:color="auto"/>
              <w:bottom w:val="single" w:sz="6" w:space="0" w:color="auto"/>
              <w:right w:val="nil"/>
            </w:tcBorders>
          </w:tcPr>
          <w:p w14:paraId="14AEF46F" w14:textId="77777777" w:rsidR="00BB7D58" w:rsidRPr="00676187" w:rsidRDefault="00BB7D58" w:rsidP="004052F8"/>
        </w:tc>
        <w:tc>
          <w:tcPr>
            <w:tcW w:w="552" w:type="pct"/>
            <w:tcBorders>
              <w:top w:val="single" w:sz="6" w:space="0" w:color="auto"/>
              <w:left w:val="single" w:sz="6" w:space="0" w:color="auto"/>
              <w:bottom w:val="single" w:sz="6" w:space="0" w:color="auto"/>
              <w:right w:val="nil"/>
            </w:tcBorders>
          </w:tcPr>
          <w:p w14:paraId="16E40903" w14:textId="77777777" w:rsidR="00BB7D58" w:rsidRPr="00676187" w:rsidRDefault="00BB7D58" w:rsidP="004052F8"/>
        </w:tc>
        <w:tc>
          <w:tcPr>
            <w:tcW w:w="476" w:type="pct"/>
            <w:tcBorders>
              <w:top w:val="single" w:sz="6" w:space="0" w:color="auto"/>
              <w:left w:val="single" w:sz="6" w:space="0" w:color="auto"/>
              <w:bottom w:val="single" w:sz="6" w:space="0" w:color="auto"/>
              <w:right w:val="nil"/>
            </w:tcBorders>
          </w:tcPr>
          <w:p w14:paraId="453A84E4" w14:textId="77777777" w:rsidR="00BB7D58" w:rsidRPr="00676187" w:rsidRDefault="00BB7D58" w:rsidP="004052F8"/>
        </w:tc>
        <w:tc>
          <w:tcPr>
            <w:tcW w:w="481" w:type="pct"/>
            <w:tcBorders>
              <w:top w:val="single" w:sz="6" w:space="0" w:color="auto"/>
              <w:left w:val="single" w:sz="6" w:space="0" w:color="auto"/>
              <w:bottom w:val="single" w:sz="6" w:space="0" w:color="auto"/>
              <w:right w:val="nil"/>
            </w:tcBorders>
          </w:tcPr>
          <w:p w14:paraId="7108FFA2" w14:textId="77777777" w:rsidR="00BB7D58" w:rsidRPr="00676187" w:rsidRDefault="00BB7D58" w:rsidP="004052F8"/>
        </w:tc>
        <w:tc>
          <w:tcPr>
            <w:tcW w:w="480" w:type="pct"/>
            <w:tcBorders>
              <w:top w:val="single" w:sz="6" w:space="0" w:color="auto"/>
              <w:left w:val="single" w:sz="6" w:space="0" w:color="auto"/>
              <w:bottom w:val="single" w:sz="6" w:space="0" w:color="auto"/>
              <w:right w:val="nil"/>
            </w:tcBorders>
          </w:tcPr>
          <w:p w14:paraId="0143DDC5" w14:textId="77777777" w:rsidR="00BB7D58" w:rsidRPr="00676187" w:rsidRDefault="00BB7D58" w:rsidP="004052F8"/>
        </w:tc>
        <w:tc>
          <w:tcPr>
            <w:tcW w:w="481" w:type="pct"/>
            <w:tcBorders>
              <w:top w:val="single" w:sz="6" w:space="0" w:color="auto"/>
              <w:left w:val="single" w:sz="6" w:space="0" w:color="auto"/>
              <w:bottom w:val="single" w:sz="6" w:space="0" w:color="auto"/>
              <w:right w:val="nil"/>
            </w:tcBorders>
          </w:tcPr>
          <w:p w14:paraId="239F820B" w14:textId="77777777" w:rsidR="00BB7D58" w:rsidRPr="00676187" w:rsidRDefault="00BB7D58" w:rsidP="004052F8"/>
        </w:tc>
        <w:tc>
          <w:tcPr>
            <w:tcW w:w="480" w:type="pct"/>
            <w:tcBorders>
              <w:top w:val="single" w:sz="6" w:space="0" w:color="auto"/>
              <w:left w:val="single" w:sz="6" w:space="0" w:color="auto"/>
              <w:bottom w:val="single" w:sz="6" w:space="0" w:color="auto"/>
              <w:right w:val="nil"/>
            </w:tcBorders>
          </w:tcPr>
          <w:p w14:paraId="394CB1AB" w14:textId="77777777" w:rsidR="00BB7D58" w:rsidRPr="00676187" w:rsidRDefault="00BB7D58" w:rsidP="004052F8"/>
        </w:tc>
        <w:tc>
          <w:tcPr>
            <w:tcW w:w="489" w:type="pct"/>
            <w:tcBorders>
              <w:top w:val="single" w:sz="6" w:space="0" w:color="auto"/>
              <w:left w:val="single" w:sz="6" w:space="0" w:color="auto"/>
              <w:bottom w:val="single" w:sz="6" w:space="0" w:color="auto"/>
              <w:right w:val="nil"/>
            </w:tcBorders>
          </w:tcPr>
          <w:p w14:paraId="4E48D203" w14:textId="77777777" w:rsidR="00BB7D58" w:rsidRPr="00676187" w:rsidRDefault="00BB7D58" w:rsidP="004052F8"/>
        </w:tc>
        <w:tc>
          <w:tcPr>
            <w:tcW w:w="143" w:type="pct"/>
            <w:tcBorders>
              <w:left w:val="single" w:sz="6" w:space="0" w:color="auto"/>
              <w:right w:val="nil"/>
            </w:tcBorders>
          </w:tcPr>
          <w:p w14:paraId="5AAD9A00" w14:textId="77777777" w:rsidR="00BB7D58" w:rsidRPr="00676187" w:rsidRDefault="00BB7D58" w:rsidP="004052F8"/>
        </w:tc>
        <w:tc>
          <w:tcPr>
            <w:tcW w:w="806" w:type="pct"/>
            <w:tcBorders>
              <w:top w:val="single" w:sz="6" w:space="0" w:color="auto"/>
              <w:left w:val="single" w:sz="6" w:space="0" w:color="auto"/>
              <w:bottom w:val="single" w:sz="6" w:space="0" w:color="auto"/>
              <w:right w:val="single" w:sz="6" w:space="0" w:color="auto"/>
            </w:tcBorders>
          </w:tcPr>
          <w:p w14:paraId="50F9D4D4" w14:textId="77777777" w:rsidR="00BB7D58" w:rsidRPr="00676187" w:rsidRDefault="00BB7D58" w:rsidP="004052F8"/>
        </w:tc>
      </w:tr>
    </w:tbl>
    <w:p w14:paraId="4EDDF690" w14:textId="77777777" w:rsidR="00BB7D58" w:rsidRPr="00676187" w:rsidRDefault="00BB7D58" w:rsidP="00BB7D58">
      <w:pPr>
        <w:rPr>
          <w:b/>
        </w:rPr>
      </w:pPr>
    </w:p>
    <w:p w14:paraId="3448C722" w14:textId="77777777" w:rsidR="00BB7D58" w:rsidRPr="00676187" w:rsidRDefault="00BB7D58" w:rsidP="00BB7D58">
      <w:r w:rsidRPr="00676187">
        <w:rPr>
          <w:b/>
        </w:rPr>
        <w:t>NOTES:</w:t>
      </w:r>
    </w:p>
    <w:p w14:paraId="670C2E81" w14:textId="77777777" w:rsidR="00BB7D58" w:rsidRPr="00676187" w:rsidRDefault="00BB7D58" w:rsidP="00BB7D58">
      <w:pPr>
        <w:tabs>
          <w:tab w:val="left" w:pos="709"/>
          <w:tab w:val="left" w:pos="3686"/>
        </w:tabs>
      </w:pPr>
      <w:r w:rsidRPr="00676187">
        <w:rPr>
          <w:vertAlign w:val="superscript"/>
        </w:rPr>
        <w:t>1.</w:t>
      </w:r>
      <w:r w:rsidRPr="00676187">
        <w:tab/>
        <w:t>Insert one of the following:</w:t>
      </w:r>
      <w:r w:rsidRPr="00676187">
        <w:tab/>
        <w:t xml:space="preserve">PC </w:t>
      </w:r>
      <w:r w:rsidRPr="00676187">
        <w:tab/>
        <w:t>=</w:t>
      </w:r>
      <w:r w:rsidRPr="00676187">
        <w:tab/>
        <w:t>prime contractor</w:t>
      </w:r>
    </w:p>
    <w:p w14:paraId="5960EBD2" w14:textId="77777777" w:rsidR="00BB7D58" w:rsidRPr="00676187" w:rsidRDefault="00BB7D58" w:rsidP="00BB7D58">
      <w:pPr>
        <w:ind w:firstLine="3686"/>
      </w:pPr>
      <w:r w:rsidRPr="00676187">
        <w:t>SC</w:t>
      </w:r>
      <w:r w:rsidRPr="00676187">
        <w:tab/>
        <w:t>=</w:t>
      </w:r>
      <w:r w:rsidRPr="00676187">
        <w:tab/>
        <w:t>subcontractor</w:t>
      </w:r>
    </w:p>
    <w:p w14:paraId="7643B2C6" w14:textId="77777777" w:rsidR="00BB7D58" w:rsidRPr="00676187" w:rsidRDefault="00BB7D58" w:rsidP="00BB7D58">
      <w:pPr>
        <w:tabs>
          <w:tab w:val="left" w:pos="709"/>
          <w:tab w:val="left" w:pos="3686"/>
        </w:tabs>
      </w:pPr>
      <w:r w:rsidRPr="00676187">
        <w:rPr>
          <w:vertAlign w:val="superscript"/>
        </w:rPr>
        <w:t>3.</w:t>
      </w:r>
      <w:r w:rsidRPr="00676187">
        <w:tab/>
        <w:t>Insert one of the following:</w:t>
      </w:r>
      <w:r w:rsidRPr="00676187">
        <w:tab/>
        <w:t>SP</w:t>
      </w:r>
      <w:r w:rsidRPr="00676187">
        <w:tab/>
        <w:t>=</w:t>
      </w:r>
      <w:r w:rsidRPr="00676187">
        <w:tab/>
        <w:t>Contractor</w:t>
      </w:r>
    </w:p>
    <w:p w14:paraId="1E2E4DD1" w14:textId="77777777" w:rsidR="00BB7D58" w:rsidRPr="00676187" w:rsidRDefault="00BB7D58" w:rsidP="00BB7D58">
      <w:pPr>
        <w:ind w:firstLine="3686"/>
      </w:pPr>
      <w:r w:rsidRPr="00676187">
        <w:t>NS</w:t>
      </w:r>
      <w:r w:rsidRPr="00676187">
        <w:tab/>
        <w:t>=</w:t>
      </w:r>
      <w:r w:rsidRPr="00676187">
        <w:tab/>
        <w:t>not submitted</w:t>
      </w:r>
    </w:p>
    <w:p w14:paraId="716C1660" w14:textId="77777777" w:rsidR="00BB7D58" w:rsidRPr="00676187" w:rsidRDefault="00BB7D58" w:rsidP="00BB7D58">
      <w:pPr>
        <w:ind w:firstLine="3686"/>
        <w:rPr>
          <w:rFonts w:cs="Arial"/>
          <w:b/>
          <w:bCs/>
        </w:rPr>
      </w:pPr>
      <w:r w:rsidRPr="00676187">
        <w:t>JV</w:t>
      </w:r>
      <w:r w:rsidRPr="00676187">
        <w:tab/>
        <w:t>=</w:t>
      </w:r>
      <w:r w:rsidRPr="00676187">
        <w:tab/>
        <w:t>joint venture partner</w:t>
      </w:r>
    </w:p>
    <w:p w14:paraId="5AA35DB4" w14:textId="77777777" w:rsidR="00BB7D58" w:rsidRPr="00676187" w:rsidRDefault="00BB7D58" w:rsidP="00BB7D58">
      <w:pPr>
        <w:ind w:right="-52"/>
        <w:rPr>
          <w:rFonts w:cs="Arial"/>
          <w:b/>
        </w:rPr>
      </w:pPr>
    </w:p>
    <w:p w14:paraId="484EB3E8" w14:textId="77777777" w:rsidR="00BB7D58" w:rsidRPr="00676187" w:rsidRDefault="00BB7D58" w:rsidP="00BB7D58">
      <w:pPr>
        <w:ind w:right="-52"/>
        <w:rPr>
          <w:rFonts w:cs="Arial"/>
          <w:b/>
        </w:rPr>
      </w:pPr>
    </w:p>
    <w:p w14:paraId="0E58AC3E" w14:textId="77777777" w:rsidR="00BB7D58" w:rsidRPr="00676187" w:rsidRDefault="00BB7D58" w:rsidP="00BB7D58">
      <w:pPr>
        <w:ind w:right="-52"/>
        <w:rPr>
          <w:rFonts w:cs="Arial"/>
          <w:b/>
        </w:rPr>
      </w:pPr>
    </w:p>
    <w:p w14:paraId="7AD47BA5" w14:textId="77777777" w:rsidR="00BB7D58" w:rsidRPr="00676187" w:rsidRDefault="00BB7D58" w:rsidP="00BB7D58">
      <w:pPr>
        <w:ind w:right="-52"/>
        <w:rPr>
          <w:rFonts w:cs="Arial"/>
          <w:b/>
        </w:rPr>
      </w:pPr>
    </w:p>
    <w:p w14:paraId="449860D4" w14:textId="77777777" w:rsidR="00BB7D58" w:rsidRPr="00676187" w:rsidRDefault="00BB7D58" w:rsidP="00BB7D58">
      <w:pPr>
        <w:ind w:right="-52"/>
        <w:rPr>
          <w:rFonts w:cs="Arial"/>
          <w:b/>
        </w:rPr>
      </w:pPr>
    </w:p>
    <w:p w14:paraId="24C77078" w14:textId="77777777" w:rsidR="008429F4" w:rsidRPr="00676187" w:rsidRDefault="008429F4" w:rsidP="00BB7D58">
      <w:pPr>
        <w:ind w:right="-52"/>
        <w:rPr>
          <w:rFonts w:cs="Arial"/>
          <w:b/>
        </w:rPr>
      </w:pPr>
    </w:p>
    <w:p w14:paraId="12328210" w14:textId="77777777" w:rsidR="008429F4" w:rsidRPr="00676187" w:rsidRDefault="008429F4" w:rsidP="00BB7D58">
      <w:pPr>
        <w:ind w:right="-52"/>
        <w:rPr>
          <w:rFonts w:cs="Arial"/>
          <w:b/>
        </w:rPr>
      </w:pPr>
    </w:p>
    <w:p w14:paraId="36B46AD1" w14:textId="77777777" w:rsidR="008429F4" w:rsidRPr="00676187" w:rsidRDefault="008429F4" w:rsidP="00BB7D58">
      <w:pPr>
        <w:ind w:right="-52"/>
        <w:rPr>
          <w:rFonts w:cs="Arial"/>
          <w:b/>
        </w:rPr>
      </w:pPr>
    </w:p>
    <w:p w14:paraId="4272A6F2" w14:textId="77777777" w:rsidR="00BB7D58" w:rsidRPr="00676187" w:rsidRDefault="00BB7D58" w:rsidP="00BB7D58">
      <w:pPr>
        <w:ind w:right="-52"/>
        <w:rPr>
          <w:rFonts w:cs="Arial"/>
          <w:b/>
        </w:rPr>
      </w:pPr>
    </w:p>
    <w:p w14:paraId="437B75A5" w14:textId="77777777" w:rsidR="00BB7D58" w:rsidRPr="00676187" w:rsidRDefault="00BB7D58" w:rsidP="00BB7D58">
      <w:pPr>
        <w:ind w:right="-52"/>
        <w:rPr>
          <w:rFonts w:cs="Arial"/>
        </w:rPr>
      </w:pPr>
      <w:r w:rsidRPr="00676187">
        <w:rPr>
          <w:rFonts w:cs="Arial"/>
          <w:b/>
        </w:rPr>
        <w:lastRenderedPageBreak/>
        <w:t>CONTRACT SCHEDULE FOR TARGETED ENTERPRISES</w:t>
      </w:r>
      <w:r w:rsidRPr="00676187">
        <w:rPr>
          <w:rFonts w:cs="Arial"/>
        </w:rPr>
        <w:tab/>
      </w:r>
      <w:r w:rsidRPr="00676187">
        <w:rPr>
          <w:rFonts w:cs="Arial"/>
        </w:rPr>
        <w:tab/>
      </w:r>
    </w:p>
    <w:p w14:paraId="725D0BB6" w14:textId="77777777" w:rsidR="00BB7D58" w:rsidRPr="00676187" w:rsidRDefault="00BB7D58" w:rsidP="00BB7D58">
      <w:pPr>
        <w:ind w:left="993" w:right="-52" w:hanging="993"/>
        <w:rPr>
          <w:rFonts w:cs="Arial"/>
        </w:rPr>
      </w:pPr>
    </w:p>
    <w:tbl>
      <w:tblPr>
        <w:tblW w:w="4840" w:type="pct"/>
        <w:tblInd w:w="1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Look w:val="0000" w:firstRow="0" w:lastRow="0" w:firstColumn="0" w:lastColumn="0" w:noHBand="0" w:noVBand="0"/>
      </w:tblPr>
      <w:tblGrid>
        <w:gridCol w:w="1835"/>
        <w:gridCol w:w="1304"/>
        <w:gridCol w:w="1805"/>
        <w:gridCol w:w="2429"/>
        <w:gridCol w:w="2051"/>
      </w:tblGrid>
      <w:tr w:rsidR="00676187" w:rsidRPr="00676187" w14:paraId="7A1A01C4" w14:textId="77777777" w:rsidTr="004052F8">
        <w:trPr>
          <w:cantSplit/>
          <w:trHeight w:val="778"/>
        </w:trPr>
        <w:tc>
          <w:tcPr>
            <w:tcW w:w="975" w:type="pct"/>
            <w:vAlign w:val="center"/>
          </w:tcPr>
          <w:p w14:paraId="76973DF9" w14:textId="77777777" w:rsidR="00BB7D58" w:rsidRPr="00676187" w:rsidRDefault="00BB7D58" w:rsidP="004052F8">
            <w:pPr>
              <w:ind w:right="-52"/>
              <w:jc w:val="center"/>
              <w:rPr>
                <w:rFonts w:cs="Arial"/>
                <w:b/>
              </w:rPr>
            </w:pPr>
            <w:r w:rsidRPr="00676187">
              <w:rPr>
                <w:rFonts w:cs="Arial"/>
                <w:b/>
              </w:rPr>
              <w:t>Name of Targeted Enterprise</w:t>
            </w:r>
          </w:p>
        </w:tc>
        <w:tc>
          <w:tcPr>
            <w:tcW w:w="693" w:type="pct"/>
          </w:tcPr>
          <w:p w14:paraId="23317936" w14:textId="77777777" w:rsidR="00BB7D58" w:rsidRPr="00676187" w:rsidRDefault="00BB7D58" w:rsidP="004052F8">
            <w:pPr>
              <w:ind w:left="993" w:right="-52" w:hanging="993"/>
              <w:jc w:val="center"/>
              <w:rPr>
                <w:rFonts w:cs="Arial"/>
                <w:b/>
              </w:rPr>
            </w:pPr>
          </w:p>
          <w:p w14:paraId="3C03DAEB" w14:textId="77777777" w:rsidR="00BB7D58" w:rsidRPr="00676187" w:rsidRDefault="00BB7D58" w:rsidP="004052F8">
            <w:pPr>
              <w:ind w:left="993" w:right="-52" w:hanging="993"/>
              <w:jc w:val="center"/>
              <w:rPr>
                <w:rFonts w:cs="Arial"/>
                <w:b/>
              </w:rPr>
            </w:pPr>
            <w:r w:rsidRPr="00676187">
              <w:rPr>
                <w:rFonts w:cs="Arial"/>
                <w:b/>
              </w:rPr>
              <w:t xml:space="preserve">Category </w:t>
            </w:r>
            <w:r w:rsidRPr="00676187">
              <w:rPr>
                <w:rFonts w:cs="Arial"/>
                <w:b/>
                <w:vertAlign w:val="superscript"/>
              </w:rPr>
              <w:t>1</w:t>
            </w:r>
          </w:p>
        </w:tc>
        <w:tc>
          <w:tcPr>
            <w:tcW w:w="952" w:type="pct"/>
          </w:tcPr>
          <w:p w14:paraId="7AF23C17" w14:textId="77777777" w:rsidR="00BB7D58" w:rsidRPr="00676187" w:rsidRDefault="00BB7D58" w:rsidP="004052F8">
            <w:pPr>
              <w:ind w:left="993" w:right="-52" w:hanging="993"/>
              <w:jc w:val="center"/>
              <w:rPr>
                <w:rFonts w:cs="Arial"/>
                <w:b/>
              </w:rPr>
            </w:pPr>
            <w:r w:rsidRPr="00676187">
              <w:rPr>
                <w:rFonts w:cs="Arial"/>
                <w:b/>
              </w:rPr>
              <w:t>Targeted</w:t>
            </w:r>
          </w:p>
          <w:p w14:paraId="39F82C93" w14:textId="77777777" w:rsidR="00BB7D58" w:rsidRPr="00676187" w:rsidRDefault="00BB7D58" w:rsidP="004052F8">
            <w:pPr>
              <w:ind w:left="993" w:right="-52" w:hanging="993"/>
              <w:jc w:val="center"/>
              <w:rPr>
                <w:rFonts w:cs="Arial"/>
                <w:b/>
              </w:rPr>
            </w:pPr>
            <w:r w:rsidRPr="00676187">
              <w:rPr>
                <w:rFonts w:cs="Arial"/>
                <w:b/>
              </w:rPr>
              <w:t>Enterprise</w:t>
            </w:r>
          </w:p>
          <w:p w14:paraId="00D2E4BD" w14:textId="77777777" w:rsidR="00BB7D58" w:rsidRPr="00676187" w:rsidRDefault="00BB7D58" w:rsidP="004052F8">
            <w:pPr>
              <w:ind w:left="993" w:right="-52" w:hanging="993"/>
              <w:jc w:val="center"/>
              <w:rPr>
                <w:rFonts w:cs="Arial"/>
                <w:b/>
              </w:rPr>
            </w:pPr>
            <w:r w:rsidRPr="00676187">
              <w:rPr>
                <w:rFonts w:cs="Arial"/>
                <w:b/>
              </w:rPr>
              <w:t>B-BBEE Status</w:t>
            </w:r>
          </w:p>
        </w:tc>
        <w:tc>
          <w:tcPr>
            <w:tcW w:w="1290" w:type="pct"/>
          </w:tcPr>
          <w:p w14:paraId="359DD843" w14:textId="77777777" w:rsidR="00BB7D58" w:rsidRPr="00676187" w:rsidRDefault="00BB7D58" w:rsidP="004052F8">
            <w:pPr>
              <w:ind w:left="993" w:right="-52" w:hanging="993"/>
              <w:jc w:val="center"/>
              <w:rPr>
                <w:rFonts w:cs="Arial"/>
                <w:b/>
              </w:rPr>
            </w:pPr>
          </w:p>
          <w:p w14:paraId="037E65A0" w14:textId="77777777" w:rsidR="00BB7D58" w:rsidRPr="00676187" w:rsidRDefault="00BB7D58" w:rsidP="004052F8">
            <w:pPr>
              <w:ind w:left="993" w:right="-52" w:hanging="993"/>
              <w:jc w:val="center"/>
              <w:rPr>
                <w:rFonts w:cs="Arial"/>
                <w:b/>
              </w:rPr>
            </w:pPr>
            <w:r w:rsidRPr="00676187">
              <w:rPr>
                <w:rFonts w:cs="Arial"/>
                <w:b/>
              </w:rPr>
              <w:t>Scope of contract</w:t>
            </w:r>
            <w:r w:rsidRPr="00676187">
              <w:rPr>
                <w:rFonts w:cs="Arial"/>
                <w:b/>
                <w:vertAlign w:val="superscript"/>
              </w:rPr>
              <w:t xml:space="preserve"> 2</w:t>
            </w:r>
          </w:p>
        </w:tc>
        <w:tc>
          <w:tcPr>
            <w:tcW w:w="1089" w:type="pct"/>
          </w:tcPr>
          <w:p w14:paraId="230D5D8E" w14:textId="77777777" w:rsidR="00BB7D58" w:rsidRPr="00676187" w:rsidRDefault="00BB7D58" w:rsidP="004052F8">
            <w:pPr>
              <w:ind w:left="993" w:right="-52" w:hanging="993"/>
              <w:jc w:val="center"/>
              <w:rPr>
                <w:rFonts w:cs="Arial"/>
                <w:b/>
              </w:rPr>
            </w:pPr>
            <w:r w:rsidRPr="00676187">
              <w:rPr>
                <w:rFonts w:cs="Arial"/>
                <w:b/>
              </w:rPr>
              <w:t>Value of contract</w:t>
            </w:r>
          </w:p>
          <w:p w14:paraId="52CACD6D" w14:textId="77777777" w:rsidR="00BB7D58" w:rsidRPr="00676187" w:rsidRDefault="00BB7D58" w:rsidP="004052F8">
            <w:pPr>
              <w:ind w:left="993" w:right="-52" w:hanging="993"/>
              <w:jc w:val="center"/>
              <w:rPr>
                <w:rFonts w:cs="Arial"/>
                <w:b/>
              </w:rPr>
            </w:pPr>
            <w:r w:rsidRPr="00676187">
              <w:rPr>
                <w:rFonts w:cs="Arial"/>
                <w:b/>
              </w:rPr>
              <w:t>(excluding value</w:t>
            </w:r>
          </w:p>
          <w:p w14:paraId="4937BB52" w14:textId="77777777" w:rsidR="00BB7D58" w:rsidRPr="00676187" w:rsidRDefault="00BB7D58" w:rsidP="004052F8">
            <w:pPr>
              <w:ind w:left="993" w:right="-52" w:hanging="993"/>
              <w:jc w:val="center"/>
              <w:rPr>
                <w:rFonts w:cs="Arial"/>
                <w:b/>
              </w:rPr>
            </w:pPr>
            <w:r w:rsidRPr="00676187">
              <w:rPr>
                <w:rFonts w:cs="Arial"/>
                <w:b/>
              </w:rPr>
              <w:t>added tax)</w:t>
            </w:r>
          </w:p>
        </w:tc>
      </w:tr>
      <w:tr w:rsidR="00676187" w:rsidRPr="00676187" w14:paraId="4292FB31" w14:textId="77777777" w:rsidTr="004052F8">
        <w:trPr>
          <w:cantSplit/>
          <w:trHeight w:val="1134"/>
        </w:trPr>
        <w:tc>
          <w:tcPr>
            <w:tcW w:w="975" w:type="pct"/>
          </w:tcPr>
          <w:p w14:paraId="52C2B942" w14:textId="77777777" w:rsidR="00BB7D58" w:rsidRPr="00676187" w:rsidRDefault="00BB7D58" w:rsidP="004052F8">
            <w:pPr>
              <w:ind w:left="993" w:right="-52" w:hanging="993"/>
              <w:rPr>
                <w:rFonts w:cs="Arial"/>
              </w:rPr>
            </w:pPr>
          </w:p>
          <w:p w14:paraId="1349F8F6" w14:textId="77777777" w:rsidR="00BB7D58" w:rsidRPr="00676187" w:rsidRDefault="00BB7D58" w:rsidP="004052F8">
            <w:pPr>
              <w:ind w:left="993" w:right="-52" w:hanging="993"/>
              <w:rPr>
                <w:rFonts w:cs="Arial"/>
              </w:rPr>
            </w:pPr>
          </w:p>
          <w:p w14:paraId="17E0C2FF" w14:textId="77777777" w:rsidR="00BB7D58" w:rsidRPr="00676187" w:rsidRDefault="00BB7D58" w:rsidP="004052F8">
            <w:pPr>
              <w:ind w:left="993" w:right="-52" w:hanging="993"/>
              <w:rPr>
                <w:rFonts w:cs="Arial"/>
              </w:rPr>
            </w:pPr>
          </w:p>
        </w:tc>
        <w:tc>
          <w:tcPr>
            <w:tcW w:w="693" w:type="pct"/>
          </w:tcPr>
          <w:p w14:paraId="24A56B02" w14:textId="77777777" w:rsidR="00BB7D58" w:rsidRPr="00676187" w:rsidRDefault="00BB7D58" w:rsidP="004052F8">
            <w:pPr>
              <w:ind w:left="993" w:right="-52" w:hanging="993"/>
              <w:rPr>
                <w:rFonts w:cs="Arial"/>
              </w:rPr>
            </w:pPr>
          </w:p>
        </w:tc>
        <w:tc>
          <w:tcPr>
            <w:tcW w:w="952" w:type="pct"/>
          </w:tcPr>
          <w:p w14:paraId="7906F24E" w14:textId="77777777" w:rsidR="00BB7D58" w:rsidRPr="00676187" w:rsidRDefault="00BB7D58" w:rsidP="004052F8">
            <w:pPr>
              <w:ind w:left="993" w:right="-52" w:hanging="993"/>
              <w:rPr>
                <w:rFonts w:cs="Arial"/>
              </w:rPr>
            </w:pPr>
          </w:p>
        </w:tc>
        <w:tc>
          <w:tcPr>
            <w:tcW w:w="1290" w:type="pct"/>
          </w:tcPr>
          <w:p w14:paraId="1A8A9E96" w14:textId="77777777" w:rsidR="00BB7D58" w:rsidRPr="00676187" w:rsidRDefault="00BB7D58" w:rsidP="004052F8">
            <w:pPr>
              <w:ind w:left="993" w:right="-52" w:hanging="993"/>
              <w:rPr>
                <w:rFonts w:cs="Arial"/>
              </w:rPr>
            </w:pPr>
          </w:p>
        </w:tc>
        <w:tc>
          <w:tcPr>
            <w:tcW w:w="1089" w:type="pct"/>
          </w:tcPr>
          <w:p w14:paraId="52F2AAE5" w14:textId="77777777" w:rsidR="00BB7D58" w:rsidRPr="00676187" w:rsidRDefault="00BB7D58" w:rsidP="004052F8">
            <w:pPr>
              <w:ind w:left="993" w:right="-52" w:hanging="993"/>
              <w:rPr>
                <w:rFonts w:cs="Arial"/>
              </w:rPr>
            </w:pPr>
          </w:p>
        </w:tc>
      </w:tr>
      <w:tr w:rsidR="00676187" w:rsidRPr="00676187" w14:paraId="2771F57D" w14:textId="77777777" w:rsidTr="004052F8">
        <w:trPr>
          <w:cantSplit/>
          <w:trHeight w:val="1134"/>
        </w:trPr>
        <w:tc>
          <w:tcPr>
            <w:tcW w:w="975" w:type="pct"/>
          </w:tcPr>
          <w:p w14:paraId="1BBB6523" w14:textId="77777777" w:rsidR="00BB7D58" w:rsidRPr="00676187" w:rsidRDefault="00BB7D58" w:rsidP="004052F8">
            <w:pPr>
              <w:ind w:left="993" w:right="-52" w:hanging="993"/>
              <w:rPr>
                <w:rFonts w:cs="Arial"/>
              </w:rPr>
            </w:pPr>
          </w:p>
          <w:p w14:paraId="7F23BD7D" w14:textId="77777777" w:rsidR="00BB7D58" w:rsidRPr="00676187" w:rsidRDefault="00BB7D58" w:rsidP="004052F8">
            <w:pPr>
              <w:ind w:left="993" w:right="-52" w:hanging="993"/>
              <w:rPr>
                <w:rFonts w:cs="Arial"/>
              </w:rPr>
            </w:pPr>
          </w:p>
          <w:p w14:paraId="19295315" w14:textId="77777777" w:rsidR="00BB7D58" w:rsidRPr="00676187" w:rsidRDefault="00BB7D58" w:rsidP="004052F8">
            <w:pPr>
              <w:ind w:left="993" w:right="-52" w:hanging="993"/>
              <w:rPr>
                <w:rFonts w:cs="Arial"/>
              </w:rPr>
            </w:pPr>
          </w:p>
        </w:tc>
        <w:tc>
          <w:tcPr>
            <w:tcW w:w="693" w:type="pct"/>
          </w:tcPr>
          <w:p w14:paraId="61650B0B" w14:textId="77777777" w:rsidR="00BB7D58" w:rsidRPr="00676187" w:rsidRDefault="00BB7D58" w:rsidP="004052F8">
            <w:pPr>
              <w:ind w:left="993" w:right="-52" w:hanging="993"/>
              <w:rPr>
                <w:rFonts w:cs="Arial"/>
              </w:rPr>
            </w:pPr>
          </w:p>
        </w:tc>
        <w:tc>
          <w:tcPr>
            <w:tcW w:w="952" w:type="pct"/>
          </w:tcPr>
          <w:p w14:paraId="7C658A98" w14:textId="77777777" w:rsidR="00BB7D58" w:rsidRPr="00676187" w:rsidRDefault="00BB7D58" w:rsidP="004052F8">
            <w:pPr>
              <w:ind w:left="993" w:right="-52" w:hanging="993"/>
              <w:rPr>
                <w:rFonts w:cs="Arial"/>
              </w:rPr>
            </w:pPr>
          </w:p>
        </w:tc>
        <w:tc>
          <w:tcPr>
            <w:tcW w:w="1290" w:type="pct"/>
          </w:tcPr>
          <w:p w14:paraId="5E82F51C" w14:textId="77777777" w:rsidR="00BB7D58" w:rsidRPr="00676187" w:rsidRDefault="00BB7D58" w:rsidP="004052F8">
            <w:pPr>
              <w:ind w:left="993" w:right="-52" w:hanging="993"/>
              <w:rPr>
                <w:rFonts w:cs="Arial"/>
              </w:rPr>
            </w:pPr>
          </w:p>
        </w:tc>
        <w:tc>
          <w:tcPr>
            <w:tcW w:w="1089" w:type="pct"/>
          </w:tcPr>
          <w:p w14:paraId="610211CE" w14:textId="77777777" w:rsidR="00BB7D58" w:rsidRPr="00676187" w:rsidRDefault="00BB7D58" w:rsidP="004052F8">
            <w:pPr>
              <w:ind w:left="993" w:right="-52" w:hanging="993"/>
              <w:rPr>
                <w:rFonts w:cs="Arial"/>
              </w:rPr>
            </w:pPr>
          </w:p>
        </w:tc>
      </w:tr>
      <w:tr w:rsidR="00676187" w:rsidRPr="00676187" w14:paraId="372C9591" w14:textId="77777777" w:rsidTr="004052F8">
        <w:trPr>
          <w:cantSplit/>
          <w:trHeight w:val="1134"/>
        </w:trPr>
        <w:tc>
          <w:tcPr>
            <w:tcW w:w="975" w:type="pct"/>
          </w:tcPr>
          <w:p w14:paraId="59E3743B" w14:textId="77777777" w:rsidR="00BB7D58" w:rsidRPr="00676187" w:rsidRDefault="00BB7D58" w:rsidP="004052F8">
            <w:pPr>
              <w:ind w:left="993" w:right="-52" w:hanging="993"/>
              <w:rPr>
                <w:rFonts w:cs="Arial"/>
              </w:rPr>
            </w:pPr>
          </w:p>
          <w:p w14:paraId="05EEE1A4" w14:textId="77777777" w:rsidR="00BB7D58" w:rsidRPr="00676187" w:rsidRDefault="00BB7D58" w:rsidP="004052F8">
            <w:pPr>
              <w:ind w:left="993" w:right="-52" w:hanging="993"/>
              <w:rPr>
                <w:rFonts w:cs="Arial"/>
              </w:rPr>
            </w:pPr>
          </w:p>
          <w:p w14:paraId="3852FAC3" w14:textId="77777777" w:rsidR="00BB7D58" w:rsidRPr="00676187" w:rsidRDefault="00BB7D58" w:rsidP="004052F8">
            <w:pPr>
              <w:ind w:left="993" w:right="-52" w:hanging="993"/>
              <w:rPr>
                <w:rFonts w:cs="Arial"/>
              </w:rPr>
            </w:pPr>
          </w:p>
        </w:tc>
        <w:tc>
          <w:tcPr>
            <w:tcW w:w="693" w:type="pct"/>
          </w:tcPr>
          <w:p w14:paraId="626AEECB" w14:textId="77777777" w:rsidR="00BB7D58" w:rsidRPr="00676187" w:rsidRDefault="00BB7D58" w:rsidP="004052F8">
            <w:pPr>
              <w:ind w:left="993" w:right="-52" w:hanging="993"/>
              <w:rPr>
                <w:rFonts w:cs="Arial"/>
              </w:rPr>
            </w:pPr>
          </w:p>
        </w:tc>
        <w:tc>
          <w:tcPr>
            <w:tcW w:w="952" w:type="pct"/>
          </w:tcPr>
          <w:p w14:paraId="3B57C76D" w14:textId="77777777" w:rsidR="00BB7D58" w:rsidRPr="00676187" w:rsidRDefault="00BB7D58" w:rsidP="004052F8">
            <w:pPr>
              <w:ind w:left="993" w:right="-52" w:hanging="993"/>
              <w:rPr>
                <w:rFonts w:cs="Arial"/>
              </w:rPr>
            </w:pPr>
          </w:p>
        </w:tc>
        <w:tc>
          <w:tcPr>
            <w:tcW w:w="1290" w:type="pct"/>
          </w:tcPr>
          <w:p w14:paraId="318A66BB" w14:textId="77777777" w:rsidR="00BB7D58" w:rsidRPr="00676187" w:rsidRDefault="00BB7D58" w:rsidP="004052F8">
            <w:pPr>
              <w:ind w:left="993" w:right="-52" w:hanging="993"/>
              <w:rPr>
                <w:rFonts w:cs="Arial"/>
              </w:rPr>
            </w:pPr>
          </w:p>
        </w:tc>
        <w:tc>
          <w:tcPr>
            <w:tcW w:w="1089" w:type="pct"/>
          </w:tcPr>
          <w:p w14:paraId="2593EE60" w14:textId="77777777" w:rsidR="00BB7D58" w:rsidRPr="00676187" w:rsidRDefault="00BB7D58" w:rsidP="004052F8">
            <w:pPr>
              <w:ind w:left="993" w:right="-52" w:hanging="993"/>
              <w:rPr>
                <w:rFonts w:cs="Arial"/>
              </w:rPr>
            </w:pPr>
          </w:p>
        </w:tc>
      </w:tr>
      <w:tr w:rsidR="00676187" w:rsidRPr="00676187" w14:paraId="04E9F2FC" w14:textId="77777777" w:rsidTr="004052F8">
        <w:trPr>
          <w:cantSplit/>
          <w:trHeight w:val="1134"/>
        </w:trPr>
        <w:tc>
          <w:tcPr>
            <w:tcW w:w="975" w:type="pct"/>
          </w:tcPr>
          <w:p w14:paraId="4472BA76" w14:textId="77777777" w:rsidR="00BB7D58" w:rsidRPr="00676187" w:rsidRDefault="00BB7D58" w:rsidP="004052F8">
            <w:pPr>
              <w:ind w:left="993" w:right="-52" w:hanging="993"/>
              <w:rPr>
                <w:rFonts w:cs="Arial"/>
              </w:rPr>
            </w:pPr>
          </w:p>
          <w:p w14:paraId="00681218" w14:textId="77777777" w:rsidR="00BB7D58" w:rsidRPr="00676187" w:rsidRDefault="00BB7D58" w:rsidP="004052F8">
            <w:pPr>
              <w:ind w:left="993" w:right="-52" w:hanging="993"/>
              <w:rPr>
                <w:rFonts w:cs="Arial"/>
              </w:rPr>
            </w:pPr>
          </w:p>
          <w:p w14:paraId="338AD24D" w14:textId="77777777" w:rsidR="00BB7D58" w:rsidRPr="00676187" w:rsidRDefault="00BB7D58" w:rsidP="004052F8">
            <w:pPr>
              <w:ind w:left="993" w:right="-52" w:hanging="993"/>
              <w:rPr>
                <w:rFonts w:cs="Arial"/>
              </w:rPr>
            </w:pPr>
          </w:p>
        </w:tc>
        <w:tc>
          <w:tcPr>
            <w:tcW w:w="693" w:type="pct"/>
          </w:tcPr>
          <w:p w14:paraId="6FB2948F" w14:textId="77777777" w:rsidR="00BB7D58" w:rsidRPr="00676187" w:rsidRDefault="00BB7D58" w:rsidP="004052F8">
            <w:pPr>
              <w:ind w:left="993" w:right="-52" w:hanging="993"/>
              <w:rPr>
                <w:rFonts w:cs="Arial"/>
              </w:rPr>
            </w:pPr>
          </w:p>
        </w:tc>
        <w:tc>
          <w:tcPr>
            <w:tcW w:w="952" w:type="pct"/>
          </w:tcPr>
          <w:p w14:paraId="30FA3034" w14:textId="77777777" w:rsidR="00BB7D58" w:rsidRPr="00676187" w:rsidRDefault="00BB7D58" w:rsidP="004052F8">
            <w:pPr>
              <w:ind w:left="993" w:right="-52" w:hanging="993"/>
              <w:rPr>
                <w:rFonts w:cs="Arial"/>
              </w:rPr>
            </w:pPr>
          </w:p>
        </w:tc>
        <w:tc>
          <w:tcPr>
            <w:tcW w:w="1290" w:type="pct"/>
          </w:tcPr>
          <w:p w14:paraId="09181748" w14:textId="77777777" w:rsidR="00BB7D58" w:rsidRPr="00676187" w:rsidRDefault="00BB7D58" w:rsidP="004052F8">
            <w:pPr>
              <w:ind w:left="993" w:right="-52" w:hanging="993"/>
              <w:rPr>
                <w:rFonts w:cs="Arial"/>
              </w:rPr>
            </w:pPr>
          </w:p>
        </w:tc>
        <w:tc>
          <w:tcPr>
            <w:tcW w:w="1089" w:type="pct"/>
          </w:tcPr>
          <w:p w14:paraId="7C41D734" w14:textId="77777777" w:rsidR="00BB7D58" w:rsidRPr="00676187" w:rsidRDefault="00BB7D58" w:rsidP="004052F8">
            <w:pPr>
              <w:ind w:left="993" w:right="-52" w:hanging="993"/>
              <w:rPr>
                <w:rFonts w:cs="Arial"/>
              </w:rPr>
            </w:pPr>
          </w:p>
        </w:tc>
      </w:tr>
      <w:tr w:rsidR="00676187" w:rsidRPr="00676187" w14:paraId="6F1ACBAA" w14:textId="77777777" w:rsidTr="004052F8">
        <w:trPr>
          <w:cantSplit/>
          <w:trHeight w:val="1134"/>
        </w:trPr>
        <w:tc>
          <w:tcPr>
            <w:tcW w:w="975" w:type="pct"/>
          </w:tcPr>
          <w:p w14:paraId="1E1B6239" w14:textId="77777777" w:rsidR="00BB7D58" w:rsidRPr="00676187" w:rsidRDefault="00BB7D58" w:rsidP="004052F8">
            <w:pPr>
              <w:ind w:left="993" w:right="-52" w:hanging="993"/>
              <w:rPr>
                <w:rFonts w:cs="Arial"/>
              </w:rPr>
            </w:pPr>
          </w:p>
          <w:p w14:paraId="1B93F2C9" w14:textId="77777777" w:rsidR="00BB7D58" w:rsidRPr="00676187" w:rsidRDefault="00BB7D58" w:rsidP="004052F8">
            <w:pPr>
              <w:ind w:left="993" w:right="-52" w:hanging="993"/>
              <w:rPr>
                <w:rFonts w:cs="Arial"/>
              </w:rPr>
            </w:pPr>
          </w:p>
          <w:p w14:paraId="15D5C6D7" w14:textId="77777777" w:rsidR="00BB7D58" w:rsidRPr="00676187" w:rsidRDefault="00BB7D58" w:rsidP="004052F8">
            <w:pPr>
              <w:ind w:left="993" w:right="-52" w:hanging="993"/>
              <w:rPr>
                <w:rFonts w:cs="Arial"/>
              </w:rPr>
            </w:pPr>
          </w:p>
        </w:tc>
        <w:tc>
          <w:tcPr>
            <w:tcW w:w="693" w:type="pct"/>
          </w:tcPr>
          <w:p w14:paraId="4539D3F6" w14:textId="77777777" w:rsidR="00BB7D58" w:rsidRPr="00676187" w:rsidRDefault="00BB7D58" w:rsidP="004052F8">
            <w:pPr>
              <w:ind w:left="993" w:right="-52" w:hanging="993"/>
              <w:rPr>
                <w:rFonts w:cs="Arial"/>
              </w:rPr>
            </w:pPr>
          </w:p>
        </w:tc>
        <w:tc>
          <w:tcPr>
            <w:tcW w:w="952" w:type="pct"/>
          </w:tcPr>
          <w:p w14:paraId="56856480" w14:textId="77777777" w:rsidR="00BB7D58" w:rsidRPr="00676187" w:rsidRDefault="00BB7D58" w:rsidP="004052F8">
            <w:pPr>
              <w:ind w:left="993" w:right="-52" w:hanging="993"/>
              <w:rPr>
                <w:rFonts w:cs="Arial"/>
              </w:rPr>
            </w:pPr>
          </w:p>
        </w:tc>
        <w:tc>
          <w:tcPr>
            <w:tcW w:w="1290" w:type="pct"/>
          </w:tcPr>
          <w:p w14:paraId="566D5E10" w14:textId="77777777" w:rsidR="00BB7D58" w:rsidRPr="00676187" w:rsidRDefault="00BB7D58" w:rsidP="004052F8">
            <w:pPr>
              <w:ind w:left="993" w:right="-52" w:hanging="993"/>
              <w:rPr>
                <w:rFonts w:cs="Arial"/>
              </w:rPr>
            </w:pPr>
          </w:p>
        </w:tc>
        <w:tc>
          <w:tcPr>
            <w:tcW w:w="1089" w:type="pct"/>
          </w:tcPr>
          <w:p w14:paraId="3CBE644E" w14:textId="77777777" w:rsidR="00BB7D58" w:rsidRPr="00676187" w:rsidRDefault="00BB7D58" w:rsidP="004052F8">
            <w:pPr>
              <w:ind w:left="993" w:right="-52" w:hanging="993"/>
              <w:rPr>
                <w:rFonts w:cs="Arial"/>
              </w:rPr>
            </w:pPr>
          </w:p>
        </w:tc>
      </w:tr>
      <w:tr w:rsidR="00676187" w:rsidRPr="00676187" w14:paraId="6BE4C1CB" w14:textId="77777777" w:rsidTr="004052F8">
        <w:trPr>
          <w:cantSplit/>
          <w:trHeight w:val="1134"/>
        </w:trPr>
        <w:tc>
          <w:tcPr>
            <w:tcW w:w="975" w:type="pct"/>
          </w:tcPr>
          <w:p w14:paraId="720435F6" w14:textId="77777777" w:rsidR="00BB7D58" w:rsidRPr="00676187" w:rsidRDefault="00BB7D58" w:rsidP="004052F8">
            <w:pPr>
              <w:ind w:left="993" w:right="-52" w:hanging="993"/>
              <w:rPr>
                <w:rFonts w:cs="Arial"/>
              </w:rPr>
            </w:pPr>
          </w:p>
          <w:p w14:paraId="26970C4A" w14:textId="77777777" w:rsidR="00BB7D58" w:rsidRPr="00676187" w:rsidRDefault="00BB7D58" w:rsidP="004052F8">
            <w:pPr>
              <w:ind w:left="993" w:right="-52" w:hanging="993"/>
              <w:rPr>
                <w:rFonts w:cs="Arial"/>
              </w:rPr>
            </w:pPr>
          </w:p>
          <w:p w14:paraId="0BBF3858" w14:textId="77777777" w:rsidR="00BB7D58" w:rsidRPr="00676187" w:rsidRDefault="00BB7D58" w:rsidP="004052F8">
            <w:pPr>
              <w:ind w:left="993" w:right="-52" w:hanging="993"/>
              <w:rPr>
                <w:rFonts w:cs="Arial"/>
              </w:rPr>
            </w:pPr>
          </w:p>
        </w:tc>
        <w:tc>
          <w:tcPr>
            <w:tcW w:w="693" w:type="pct"/>
          </w:tcPr>
          <w:p w14:paraId="41E14A0E" w14:textId="77777777" w:rsidR="00BB7D58" w:rsidRPr="00676187" w:rsidRDefault="00BB7D58" w:rsidP="004052F8">
            <w:pPr>
              <w:ind w:left="993" w:right="-52" w:hanging="993"/>
              <w:rPr>
                <w:rFonts w:cs="Arial"/>
              </w:rPr>
            </w:pPr>
          </w:p>
        </w:tc>
        <w:tc>
          <w:tcPr>
            <w:tcW w:w="952" w:type="pct"/>
          </w:tcPr>
          <w:p w14:paraId="7AE2DCDD" w14:textId="77777777" w:rsidR="00BB7D58" w:rsidRPr="00676187" w:rsidRDefault="00BB7D58" w:rsidP="004052F8">
            <w:pPr>
              <w:ind w:left="993" w:right="-52" w:hanging="993"/>
              <w:rPr>
                <w:rFonts w:cs="Arial"/>
              </w:rPr>
            </w:pPr>
          </w:p>
        </w:tc>
        <w:tc>
          <w:tcPr>
            <w:tcW w:w="1290" w:type="pct"/>
          </w:tcPr>
          <w:p w14:paraId="6C400C0F" w14:textId="77777777" w:rsidR="00BB7D58" w:rsidRPr="00676187" w:rsidRDefault="00BB7D58" w:rsidP="004052F8">
            <w:pPr>
              <w:ind w:left="993" w:right="-52" w:hanging="993"/>
              <w:rPr>
                <w:rFonts w:cs="Arial"/>
              </w:rPr>
            </w:pPr>
          </w:p>
        </w:tc>
        <w:tc>
          <w:tcPr>
            <w:tcW w:w="1089" w:type="pct"/>
          </w:tcPr>
          <w:p w14:paraId="701B8C5D" w14:textId="77777777" w:rsidR="00BB7D58" w:rsidRPr="00676187" w:rsidRDefault="00BB7D58" w:rsidP="004052F8">
            <w:pPr>
              <w:ind w:left="993" w:right="-52" w:hanging="993"/>
              <w:rPr>
                <w:rFonts w:cs="Arial"/>
              </w:rPr>
            </w:pPr>
          </w:p>
        </w:tc>
      </w:tr>
      <w:tr w:rsidR="00676187" w:rsidRPr="00676187" w14:paraId="37CBDF1C" w14:textId="77777777" w:rsidTr="004052F8">
        <w:trPr>
          <w:cantSplit/>
          <w:trHeight w:val="1134"/>
        </w:trPr>
        <w:tc>
          <w:tcPr>
            <w:tcW w:w="975" w:type="pct"/>
          </w:tcPr>
          <w:p w14:paraId="41EB8C3F" w14:textId="77777777" w:rsidR="00BB7D58" w:rsidRPr="00676187" w:rsidRDefault="00BB7D58" w:rsidP="004052F8">
            <w:pPr>
              <w:ind w:left="993" w:right="-52" w:hanging="993"/>
              <w:rPr>
                <w:rFonts w:cs="Arial"/>
              </w:rPr>
            </w:pPr>
          </w:p>
          <w:p w14:paraId="04701E56" w14:textId="77777777" w:rsidR="00BB7D58" w:rsidRPr="00676187" w:rsidRDefault="00BB7D58" w:rsidP="004052F8">
            <w:pPr>
              <w:ind w:left="993" w:right="-52" w:hanging="993"/>
              <w:rPr>
                <w:rFonts w:cs="Arial"/>
              </w:rPr>
            </w:pPr>
          </w:p>
          <w:p w14:paraId="5C488DBA" w14:textId="77777777" w:rsidR="00BB7D58" w:rsidRPr="00676187" w:rsidRDefault="00BB7D58" w:rsidP="004052F8">
            <w:pPr>
              <w:ind w:left="993" w:right="-52" w:hanging="993"/>
              <w:rPr>
                <w:rFonts w:cs="Arial"/>
              </w:rPr>
            </w:pPr>
          </w:p>
        </w:tc>
        <w:tc>
          <w:tcPr>
            <w:tcW w:w="693" w:type="pct"/>
          </w:tcPr>
          <w:p w14:paraId="6671F328" w14:textId="77777777" w:rsidR="00BB7D58" w:rsidRPr="00676187" w:rsidRDefault="00BB7D58" w:rsidP="004052F8">
            <w:pPr>
              <w:ind w:left="993" w:right="-52" w:hanging="993"/>
              <w:rPr>
                <w:rFonts w:cs="Arial"/>
              </w:rPr>
            </w:pPr>
          </w:p>
        </w:tc>
        <w:tc>
          <w:tcPr>
            <w:tcW w:w="952" w:type="pct"/>
          </w:tcPr>
          <w:p w14:paraId="3C8A3686" w14:textId="77777777" w:rsidR="00BB7D58" w:rsidRPr="00676187" w:rsidRDefault="00BB7D58" w:rsidP="004052F8">
            <w:pPr>
              <w:ind w:left="993" w:right="-52" w:hanging="993"/>
              <w:rPr>
                <w:rFonts w:cs="Arial"/>
              </w:rPr>
            </w:pPr>
          </w:p>
        </w:tc>
        <w:tc>
          <w:tcPr>
            <w:tcW w:w="1290" w:type="pct"/>
          </w:tcPr>
          <w:p w14:paraId="1D5A8939" w14:textId="77777777" w:rsidR="00BB7D58" w:rsidRPr="00676187" w:rsidRDefault="00BB7D58" w:rsidP="004052F8">
            <w:pPr>
              <w:ind w:left="993" w:right="-52" w:hanging="993"/>
              <w:rPr>
                <w:rFonts w:cs="Arial"/>
              </w:rPr>
            </w:pPr>
          </w:p>
        </w:tc>
        <w:tc>
          <w:tcPr>
            <w:tcW w:w="1089" w:type="pct"/>
          </w:tcPr>
          <w:p w14:paraId="354F21AE" w14:textId="77777777" w:rsidR="00BB7D58" w:rsidRPr="00676187" w:rsidRDefault="00BB7D58" w:rsidP="004052F8">
            <w:pPr>
              <w:ind w:left="993" w:right="-52" w:hanging="993"/>
              <w:rPr>
                <w:rFonts w:cs="Arial"/>
              </w:rPr>
            </w:pPr>
          </w:p>
        </w:tc>
      </w:tr>
      <w:tr w:rsidR="00BB7D58" w:rsidRPr="00676187" w14:paraId="0FD2DCF8" w14:textId="77777777" w:rsidTr="004052F8">
        <w:trPr>
          <w:cantSplit/>
          <w:trHeight w:val="1134"/>
        </w:trPr>
        <w:tc>
          <w:tcPr>
            <w:tcW w:w="975" w:type="pct"/>
          </w:tcPr>
          <w:p w14:paraId="233B1947" w14:textId="77777777" w:rsidR="00BB7D58" w:rsidRPr="00676187" w:rsidRDefault="00BB7D58" w:rsidP="004052F8">
            <w:pPr>
              <w:ind w:left="993" w:right="-52" w:hanging="993"/>
              <w:rPr>
                <w:rFonts w:cs="Arial"/>
              </w:rPr>
            </w:pPr>
          </w:p>
        </w:tc>
        <w:tc>
          <w:tcPr>
            <w:tcW w:w="693" w:type="pct"/>
          </w:tcPr>
          <w:p w14:paraId="2D45860C" w14:textId="77777777" w:rsidR="00BB7D58" w:rsidRPr="00676187" w:rsidRDefault="00BB7D58" w:rsidP="004052F8">
            <w:pPr>
              <w:ind w:left="993" w:right="-52" w:hanging="993"/>
              <w:rPr>
                <w:rFonts w:cs="Arial"/>
              </w:rPr>
            </w:pPr>
          </w:p>
        </w:tc>
        <w:tc>
          <w:tcPr>
            <w:tcW w:w="952" w:type="pct"/>
          </w:tcPr>
          <w:p w14:paraId="5F343840" w14:textId="77777777" w:rsidR="00BB7D58" w:rsidRPr="00676187" w:rsidRDefault="00BB7D58" w:rsidP="004052F8">
            <w:pPr>
              <w:ind w:left="993" w:right="-52" w:hanging="993"/>
              <w:rPr>
                <w:rFonts w:cs="Arial"/>
              </w:rPr>
            </w:pPr>
          </w:p>
        </w:tc>
        <w:tc>
          <w:tcPr>
            <w:tcW w:w="1290" w:type="pct"/>
          </w:tcPr>
          <w:p w14:paraId="715ECA6F" w14:textId="77777777" w:rsidR="00BB7D58" w:rsidRPr="00676187" w:rsidRDefault="00BB7D58" w:rsidP="004052F8">
            <w:pPr>
              <w:ind w:left="993" w:right="-52" w:hanging="993"/>
              <w:rPr>
                <w:rFonts w:cs="Arial"/>
              </w:rPr>
            </w:pPr>
          </w:p>
        </w:tc>
        <w:tc>
          <w:tcPr>
            <w:tcW w:w="1089" w:type="pct"/>
          </w:tcPr>
          <w:p w14:paraId="5C8906B3" w14:textId="77777777" w:rsidR="00BB7D58" w:rsidRPr="00676187" w:rsidRDefault="00BB7D58" w:rsidP="004052F8">
            <w:pPr>
              <w:ind w:left="993" w:right="-52" w:hanging="993"/>
              <w:rPr>
                <w:rFonts w:cs="Arial"/>
              </w:rPr>
            </w:pPr>
          </w:p>
        </w:tc>
      </w:tr>
    </w:tbl>
    <w:p w14:paraId="2773C4B3" w14:textId="77777777" w:rsidR="00BB7D58" w:rsidRPr="00676187" w:rsidRDefault="00BB7D58" w:rsidP="00BB7D58">
      <w:pPr>
        <w:ind w:left="993" w:right="-52" w:hanging="993"/>
        <w:rPr>
          <w:rFonts w:cs="Arial"/>
        </w:rPr>
      </w:pPr>
    </w:p>
    <w:p w14:paraId="1F4DE01F" w14:textId="77777777" w:rsidR="00BB7D58" w:rsidRPr="00676187" w:rsidRDefault="00BB7D58" w:rsidP="00BB7D58">
      <w:pPr>
        <w:rPr>
          <w:rFonts w:cs="Arial"/>
          <w:b/>
          <w:bCs/>
        </w:rPr>
      </w:pPr>
    </w:p>
    <w:p w14:paraId="099BB79E" w14:textId="77777777" w:rsidR="00BB7D58" w:rsidRPr="00676187" w:rsidRDefault="00BB7D58" w:rsidP="00BB7D58">
      <w:pPr>
        <w:ind w:left="993" w:right="-52" w:hanging="993"/>
        <w:rPr>
          <w:rFonts w:cs="Arial"/>
        </w:rPr>
      </w:pPr>
      <w:r w:rsidRPr="00676187">
        <w:rPr>
          <w:rFonts w:cs="Arial"/>
          <w:vertAlign w:val="superscript"/>
        </w:rPr>
        <w:t>1.</w:t>
      </w:r>
      <w:r w:rsidRPr="00676187">
        <w:rPr>
          <w:rFonts w:cs="Arial"/>
        </w:rPr>
        <w:tab/>
        <w:t>Insert one of the following:</w:t>
      </w:r>
    </w:p>
    <w:p w14:paraId="35DFDE46" w14:textId="77777777" w:rsidR="00BB7D58" w:rsidRPr="00676187" w:rsidRDefault="00BB7D58" w:rsidP="00BB7D58">
      <w:pPr>
        <w:tabs>
          <w:tab w:val="left" w:pos="1843"/>
          <w:tab w:val="left" w:pos="2268"/>
        </w:tabs>
        <w:ind w:right="-52" w:firstLine="1276"/>
        <w:rPr>
          <w:rFonts w:cs="Arial"/>
        </w:rPr>
      </w:pPr>
      <w:r w:rsidRPr="00676187">
        <w:rPr>
          <w:rFonts w:cs="Arial"/>
        </w:rPr>
        <w:t>PC</w:t>
      </w:r>
      <w:r w:rsidRPr="00676187">
        <w:rPr>
          <w:rFonts w:cs="Arial"/>
        </w:rPr>
        <w:tab/>
        <w:t>=</w:t>
      </w:r>
      <w:r w:rsidRPr="00676187">
        <w:rPr>
          <w:rFonts w:cs="Arial"/>
        </w:rPr>
        <w:tab/>
        <w:t>prime contractor</w:t>
      </w:r>
    </w:p>
    <w:p w14:paraId="685EEDE8" w14:textId="77777777" w:rsidR="00BB7D58" w:rsidRPr="00676187" w:rsidRDefault="00BB7D58" w:rsidP="00BB7D58">
      <w:pPr>
        <w:tabs>
          <w:tab w:val="left" w:pos="1843"/>
          <w:tab w:val="left" w:pos="2268"/>
        </w:tabs>
        <w:ind w:right="-52" w:firstLine="1276"/>
        <w:rPr>
          <w:rFonts w:cs="Arial"/>
        </w:rPr>
      </w:pPr>
      <w:r w:rsidRPr="00676187">
        <w:rPr>
          <w:rFonts w:cs="Arial"/>
        </w:rPr>
        <w:t>SC</w:t>
      </w:r>
      <w:r w:rsidRPr="00676187">
        <w:rPr>
          <w:rFonts w:cs="Arial"/>
        </w:rPr>
        <w:tab/>
        <w:t>=</w:t>
      </w:r>
      <w:r w:rsidRPr="00676187">
        <w:rPr>
          <w:rFonts w:cs="Arial"/>
        </w:rPr>
        <w:tab/>
        <w:t>subcontractor</w:t>
      </w:r>
    </w:p>
    <w:p w14:paraId="1CD9CC41" w14:textId="77777777" w:rsidR="00BB7D58" w:rsidRPr="00676187" w:rsidRDefault="00BB7D58" w:rsidP="00BB7D58">
      <w:pPr>
        <w:tabs>
          <w:tab w:val="left" w:pos="1843"/>
          <w:tab w:val="left" w:pos="2268"/>
        </w:tabs>
        <w:ind w:right="-52" w:firstLine="1276"/>
        <w:rPr>
          <w:rFonts w:cs="Arial"/>
        </w:rPr>
      </w:pPr>
      <w:r w:rsidRPr="00676187">
        <w:rPr>
          <w:rFonts w:cs="Arial"/>
        </w:rPr>
        <w:t>SP</w:t>
      </w:r>
      <w:r w:rsidRPr="00676187">
        <w:rPr>
          <w:rFonts w:cs="Arial"/>
        </w:rPr>
        <w:tab/>
        <w:t>=</w:t>
      </w:r>
      <w:r w:rsidRPr="00676187">
        <w:rPr>
          <w:rFonts w:cs="Arial"/>
        </w:rPr>
        <w:tab/>
        <w:t>Contractor</w:t>
      </w:r>
    </w:p>
    <w:p w14:paraId="6A7D8D76" w14:textId="77777777" w:rsidR="00BB7D58" w:rsidRPr="00676187" w:rsidRDefault="00BB7D58" w:rsidP="00BB7D58">
      <w:pPr>
        <w:tabs>
          <w:tab w:val="left" w:pos="1843"/>
          <w:tab w:val="left" w:pos="2268"/>
        </w:tabs>
        <w:ind w:right="-52" w:firstLine="1276"/>
        <w:rPr>
          <w:rFonts w:cs="Arial"/>
        </w:rPr>
      </w:pPr>
    </w:p>
    <w:p w14:paraId="6DA8DC61" w14:textId="77777777" w:rsidR="00BB7D58" w:rsidRPr="00676187" w:rsidRDefault="00BB7D58" w:rsidP="00BB7D58">
      <w:pPr>
        <w:ind w:left="993" w:right="-52" w:hanging="993"/>
        <w:rPr>
          <w:rFonts w:cs="Arial"/>
        </w:rPr>
      </w:pPr>
      <w:r w:rsidRPr="00676187">
        <w:rPr>
          <w:rFonts w:cs="Arial"/>
          <w:vertAlign w:val="superscript"/>
        </w:rPr>
        <w:t>2.</w:t>
      </w:r>
      <w:r w:rsidRPr="00676187">
        <w:rPr>
          <w:rFonts w:cs="Arial"/>
        </w:rPr>
        <w:tab/>
        <w:t>Give broad description of Service / Goods</w:t>
      </w:r>
    </w:p>
    <w:p w14:paraId="021B6064" w14:textId="77777777" w:rsidR="00BB7D58" w:rsidRPr="00676187" w:rsidRDefault="00BB7D58" w:rsidP="00BB7D58">
      <w:pPr>
        <w:ind w:left="993" w:right="-52" w:hanging="993"/>
        <w:jc w:val="center"/>
        <w:rPr>
          <w:rFonts w:cs="Arial"/>
          <w:b/>
          <w:u w:val="single"/>
        </w:rPr>
      </w:pPr>
    </w:p>
    <w:p w14:paraId="6F4D8636" w14:textId="77777777" w:rsidR="00BB7D58" w:rsidRPr="00676187" w:rsidRDefault="00BB7D58" w:rsidP="00BB7D58">
      <w:pPr>
        <w:ind w:left="993" w:right="-52" w:hanging="993"/>
        <w:jc w:val="center"/>
        <w:rPr>
          <w:rFonts w:cs="Arial"/>
          <w:b/>
          <w:u w:val="single"/>
        </w:rPr>
      </w:pPr>
    </w:p>
    <w:p w14:paraId="0C22B411" w14:textId="77777777" w:rsidR="00BB7D58" w:rsidRPr="00676187" w:rsidRDefault="00BB7D58" w:rsidP="00BB7D58">
      <w:pPr>
        <w:ind w:left="993" w:right="-52" w:hanging="993"/>
        <w:jc w:val="center"/>
        <w:rPr>
          <w:rFonts w:cs="Arial"/>
          <w:b/>
          <w:u w:val="single"/>
        </w:rPr>
      </w:pPr>
    </w:p>
    <w:p w14:paraId="2A62B0B1" w14:textId="4DEB1A36" w:rsidR="00BB7D58" w:rsidRPr="00676187" w:rsidRDefault="00BB7D58" w:rsidP="00BB7D58">
      <w:pPr>
        <w:ind w:left="993" w:right="-52" w:hanging="993"/>
        <w:jc w:val="center"/>
        <w:rPr>
          <w:rFonts w:cs="Arial"/>
          <w:b/>
          <w:u w:val="single"/>
        </w:rPr>
      </w:pPr>
    </w:p>
    <w:p w14:paraId="4F595704" w14:textId="316C26A5" w:rsidR="00FD73C6" w:rsidRPr="00676187" w:rsidRDefault="00FD73C6" w:rsidP="00BB7D58">
      <w:pPr>
        <w:ind w:left="993" w:right="-52" w:hanging="993"/>
        <w:jc w:val="center"/>
        <w:rPr>
          <w:rFonts w:cs="Arial"/>
          <w:b/>
          <w:u w:val="single"/>
        </w:rPr>
      </w:pPr>
    </w:p>
    <w:p w14:paraId="1D135AE4" w14:textId="0A92933B" w:rsidR="00FD73C6" w:rsidRPr="00676187" w:rsidRDefault="00FD73C6" w:rsidP="00BB7D58">
      <w:pPr>
        <w:ind w:left="993" w:right="-52" w:hanging="993"/>
        <w:jc w:val="center"/>
        <w:rPr>
          <w:rFonts w:cs="Arial"/>
          <w:b/>
          <w:u w:val="single"/>
        </w:rPr>
      </w:pPr>
    </w:p>
    <w:p w14:paraId="3426ECF7" w14:textId="77777777" w:rsidR="00FD73C6" w:rsidRPr="00676187" w:rsidRDefault="00FD73C6" w:rsidP="00BB7D58">
      <w:pPr>
        <w:ind w:left="993" w:right="-52" w:hanging="993"/>
        <w:jc w:val="center"/>
        <w:rPr>
          <w:rFonts w:cs="Arial"/>
          <w:b/>
          <w:u w:val="single"/>
        </w:rPr>
      </w:pPr>
    </w:p>
    <w:p w14:paraId="272138D7" w14:textId="77777777" w:rsidR="00BB7D58" w:rsidRPr="00676187" w:rsidRDefault="00BB7D58" w:rsidP="00BB7D58">
      <w:pPr>
        <w:ind w:left="993" w:right="-52" w:hanging="993"/>
        <w:jc w:val="center"/>
        <w:rPr>
          <w:rFonts w:cs="Arial"/>
          <w:b/>
          <w:u w:val="single"/>
        </w:rPr>
      </w:pPr>
    </w:p>
    <w:p w14:paraId="408E4EF8" w14:textId="77777777" w:rsidR="00BB7D58" w:rsidRPr="00676187" w:rsidRDefault="00BB7D58" w:rsidP="00BB7D58">
      <w:pPr>
        <w:ind w:left="993" w:right="-52" w:hanging="993"/>
        <w:jc w:val="center"/>
        <w:rPr>
          <w:rFonts w:cs="Arial"/>
          <w:b/>
          <w:u w:val="single"/>
        </w:rPr>
      </w:pPr>
    </w:p>
    <w:p w14:paraId="2E786925" w14:textId="77777777" w:rsidR="00BB7D58" w:rsidRPr="00676187" w:rsidRDefault="00BB7D58" w:rsidP="00BB7D58">
      <w:pPr>
        <w:ind w:left="993" w:right="-52" w:hanging="993"/>
        <w:jc w:val="center"/>
        <w:rPr>
          <w:rFonts w:cs="Arial"/>
          <w:b/>
          <w:u w:val="single"/>
        </w:rPr>
      </w:pPr>
      <w:r w:rsidRPr="00676187">
        <w:rPr>
          <w:rFonts w:cs="Arial"/>
          <w:b/>
          <w:u w:val="single"/>
        </w:rPr>
        <w:lastRenderedPageBreak/>
        <w:t>Summary of 30% CPG Requirements for this tender</w:t>
      </w:r>
    </w:p>
    <w:p w14:paraId="5C667D3E" w14:textId="77777777" w:rsidR="00BB7D58" w:rsidRPr="00676187" w:rsidRDefault="00BB7D58" w:rsidP="00BB7D58">
      <w:pPr>
        <w:ind w:left="993" w:right="-52" w:hanging="993"/>
        <w:rPr>
          <w:rFonts w:cs="Arial"/>
          <w:strike/>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7"/>
        <w:gridCol w:w="3084"/>
      </w:tblGrid>
      <w:tr w:rsidR="00676187" w:rsidRPr="00676187" w14:paraId="117E6E68" w14:textId="77777777" w:rsidTr="004052F8">
        <w:trPr>
          <w:trHeight w:val="895"/>
        </w:trPr>
        <w:tc>
          <w:tcPr>
            <w:tcW w:w="5847" w:type="dxa"/>
            <w:shd w:val="clear" w:color="auto" w:fill="E5DFEC"/>
          </w:tcPr>
          <w:p w14:paraId="62DF9454" w14:textId="77777777" w:rsidR="00BB7D58" w:rsidRPr="00676187" w:rsidRDefault="00BB7D58" w:rsidP="004052F8">
            <w:pPr>
              <w:ind w:left="993" w:right="-52" w:hanging="993"/>
              <w:rPr>
                <w:rFonts w:cs="Arial"/>
                <w:b/>
                <w:strike/>
              </w:rPr>
            </w:pPr>
          </w:p>
          <w:p w14:paraId="364A4E6E" w14:textId="77777777" w:rsidR="00BB7D58" w:rsidRPr="00676187" w:rsidRDefault="00BB7D58" w:rsidP="004052F8">
            <w:pPr>
              <w:ind w:left="993" w:right="-52" w:hanging="993"/>
              <w:rPr>
                <w:rFonts w:cs="Arial"/>
                <w:b/>
              </w:rPr>
            </w:pPr>
            <w:r w:rsidRPr="00676187">
              <w:rPr>
                <w:rFonts w:cs="Arial"/>
                <w:b/>
              </w:rPr>
              <w:t xml:space="preserve">WORK PACKAGES IDENTIFIED </w:t>
            </w:r>
          </w:p>
          <w:p w14:paraId="5BAFABB9" w14:textId="77777777" w:rsidR="00BB7D58" w:rsidRPr="00676187" w:rsidRDefault="00BB7D58" w:rsidP="004052F8">
            <w:pPr>
              <w:ind w:left="993" w:right="-52" w:hanging="993"/>
              <w:rPr>
                <w:rFonts w:cs="Arial"/>
                <w:b/>
              </w:rPr>
            </w:pPr>
            <w:r w:rsidRPr="00676187">
              <w:rPr>
                <w:rFonts w:cs="Arial"/>
                <w:b/>
              </w:rPr>
              <w:t xml:space="preserve">TO ACHIEVE 30% CPG REQUIREMENTS  </w:t>
            </w:r>
          </w:p>
        </w:tc>
        <w:tc>
          <w:tcPr>
            <w:tcW w:w="3084" w:type="dxa"/>
            <w:shd w:val="clear" w:color="auto" w:fill="E5DFEC"/>
          </w:tcPr>
          <w:p w14:paraId="7D5BC945" w14:textId="77777777" w:rsidR="00BB7D58" w:rsidRPr="00676187" w:rsidRDefault="00BB7D58" w:rsidP="004052F8">
            <w:pPr>
              <w:ind w:left="993" w:right="-52" w:hanging="993"/>
              <w:rPr>
                <w:rFonts w:cs="Arial"/>
                <w:b/>
              </w:rPr>
            </w:pPr>
          </w:p>
          <w:p w14:paraId="45455FF1" w14:textId="77777777" w:rsidR="00BB7D58" w:rsidRPr="00676187" w:rsidRDefault="00BB7D58" w:rsidP="004052F8">
            <w:pPr>
              <w:ind w:left="993" w:right="-52" w:hanging="993"/>
              <w:rPr>
                <w:rFonts w:cs="Arial"/>
                <w:b/>
              </w:rPr>
            </w:pPr>
            <w:r w:rsidRPr="00676187">
              <w:rPr>
                <w:rFonts w:cs="Arial"/>
                <w:b/>
              </w:rPr>
              <w:t xml:space="preserve">VALUE OF WORK </w:t>
            </w:r>
          </w:p>
        </w:tc>
      </w:tr>
      <w:tr w:rsidR="00676187" w:rsidRPr="00676187" w14:paraId="05CDDB4E" w14:textId="77777777" w:rsidTr="004052F8">
        <w:trPr>
          <w:trHeight w:val="680"/>
        </w:trPr>
        <w:tc>
          <w:tcPr>
            <w:tcW w:w="5847" w:type="dxa"/>
            <w:shd w:val="clear" w:color="auto" w:fill="auto"/>
            <w:vAlign w:val="center"/>
          </w:tcPr>
          <w:p w14:paraId="3A5E34B1" w14:textId="77777777" w:rsidR="00BB7D58" w:rsidRPr="00676187" w:rsidRDefault="00BB7D58" w:rsidP="004052F8">
            <w:pPr>
              <w:spacing w:before="60" w:after="60"/>
              <w:rPr>
                <w:rFonts w:cs="Arial"/>
              </w:rPr>
            </w:pPr>
            <w:r w:rsidRPr="00676187">
              <w:rPr>
                <w:rFonts w:cs="Arial"/>
              </w:rPr>
              <w:t>1.</w:t>
            </w:r>
          </w:p>
        </w:tc>
        <w:tc>
          <w:tcPr>
            <w:tcW w:w="3084" w:type="dxa"/>
            <w:shd w:val="clear" w:color="auto" w:fill="auto"/>
            <w:vAlign w:val="center"/>
          </w:tcPr>
          <w:p w14:paraId="4B184AE2" w14:textId="77777777" w:rsidR="00BB7D58" w:rsidRPr="00676187" w:rsidRDefault="00BB7D58" w:rsidP="004052F8">
            <w:pPr>
              <w:ind w:left="993" w:right="-52" w:hanging="993"/>
              <w:rPr>
                <w:rFonts w:cs="Arial"/>
              </w:rPr>
            </w:pPr>
          </w:p>
          <w:p w14:paraId="7DFD9F1B" w14:textId="77777777" w:rsidR="00BB7D58" w:rsidRPr="00676187" w:rsidRDefault="00BB7D58" w:rsidP="004052F8">
            <w:pPr>
              <w:ind w:left="993" w:right="-52" w:hanging="993"/>
              <w:rPr>
                <w:rFonts w:cs="Arial"/>
              </w:rPr>
            </w:pPr>
            <w:r w:rsidRPr="00676187">
              <w:rPr>
                <w:rFonts w:cs="Arial"/>
              </w:rPr>
              <w:t>R</w:t>
            </w:r>
          </w:p>
        </w:tc>
      </w:tr>
      <w:tr w:rsidR="00676187" w:rsidRPr="00676187" w14:paraId="17DACDF1" w14:textId="77777777" w:rsidTr="004052F8">
        <w:trPr>
          <w:trHeight w:val="680"/>
        </w:trPr>
        <w:tc>
          <w:tcPr>
            <w:tcW w:w="5847" w:type="dxa"/>
            <w:shd w:val="clear" w:color="auto" w:fill="auto"/>
            <w:vAlign w:val="center"/>
          </w:tcPr>
          <w:p w14:paraId="4562E2A1" w14:textId="77777777" w:rsidR="00BB7D58" w:rsidRPr="00676187" w:rsidRDefault="00BB7D58" w:rsidP="004052F8">
            <w:pPr>
              <w:rPr>
                <w:rFonts w:cs="Arial"/>
              </w:rPr>
            </w:pPr>
            <w:r w:rsidRPr="00676187">
              <w:rPr>
                <w:rFonts w:cs="Arial"/>
              </w:rPr>
              <w:t>2.</w:t>
            </w:r>
          </w:p>
        </w:tc>
        <w:tc>
          <w:tcPr>
            <w:tcW w:w="3084" w:type="dxa"/>
            <w:shd w:val="clear" w:color="auto" w:fill="auto"/>
            <w:vAlign w:val="center"/>
          </w:tcPr>
          <w:p w14:paraId="7D9D032A" w14:textId="77777777" w:rsidR="00BB7D58" w:rsidRPr="00676187" w:rsidRDefault="00BB7D58" w:rsidP="004052F8">
            <w:pPr>
              <w:ind w:left="993" w:right="-52" w:hanging="993"/>
              <w:rPr>
                <w:rFonts w:cs="Arial"/>
              </w:rPr>
            </w:pPr>
          </w:p>
          <w:p w14:paraId="0B8F69CE" w14:textId="77777777" w:rsidR="00BB7D58" w:rsidRPr="00676187" w:rsidRDefault="00BB7D58" w:rsidP="004052F8">
            <w:pPr>
              <w:ind w:left="993" w:right="-52" w:hanging="993"/>
              <w:rPr>
                <w:rFonts w:cs="Arial"/>
              </w:rPr>
            </w:pPr>
            <w:r w:rsidRPr="00676187">
              <w:rPr>
                <w:rFonts w:cs="Arial"/>
              </w:rPr>
              <w:t>R</w:t>
            </w:r>
          </w:p>
        </w:tc>
      </w:tr>
      <w:tr w:rsidR="00676187" w:rsidRPr="00676187" w14:paraId="7D633898" w14:textId="77777777" w:rsidTr="004052F8">
        <w:trPr>
          <w:trHeight w:val="680"/>
        </w:trPr>
        <w:tc>
          <w:tcPr>
            <w:tcW w:w="5847" w:type="dxa"/>
            <w:shd w:val="clear" w:color="auto" w:fill="auto"/>
            <w:vAlign w:val="center"/>
          </w:tcPr>
          <w:p w14:paraId="401B62AE" w14:textId="77777777" w:rsidR="00BB7D58" w:rsidRPr="00676187" w:rsidRDefault="00BB7D58" w:rsidP="004052F8">
            <w:pPr>
              <w:rPr>
                <w:rFonts w:cs="Arial"/>
              </w:rPr>
            </w:pPr>
            <w:r w:rsidRPr="00676187">
              <w:rPr>
                <w:rFonts w:cs="Arial"/>
              </w:rPr>
              <w:t>3.</w:t>
            </w:r>
          </w:p>
        </w:tc>
        <w:tc>
          <w:tcPr>
            <w:tcW w:w="3084" w:type="dxa"/>
            <w:shd w:val="clear" w:color="auto" w:fill="auto"/>
            <w:vAlign w:val="center"/>
          </w:tcPr>
          <w:p w14:paraId="75A575AA" w14:textId="77777777" w:rsidR="00BB7D58" w:rsidRPr="00676187" w:rsidRDefault="00BB7D58" w:rsidP="004052F8">
            <w:pPr>
              <w:ind w:left="993" w:right="-52" w:hanging="993"/>
              <w:rPr>
                <w:rFonts w:cs="Arial"/>
              </w:rPr>
            </w:pPr>
          </w:p>
          <w:p w14:paraId="679FED65" w14:textId="77777777" w:rsidR="00BB7D58" w:rsidRPr="00676187" w:rsidRDefault="00BB7D58" w:rsidP="004052F8">
            <w:pPr>
              <w:ind w:left="993" w:right="-52" w:hanging="993"/>
              <w:rPr>
                <w:rFonts w:cs="Arial"/>
              </w:rPr>
            </w:pPr>
            <w:r w:rsidRPr="00676187">
              <w:rPr>
                <w:rFonts w:cs="Arial"/>
              </w:rPr>
              <w:t>R</w:t>
            </w:r>
          </w:p>
        </w:tc>
      </w:tr>
      <w:tr w:rsidR="00676187" w:rsidRPr="00676187" w14:paraId="0B792734" w14:textId="77777777" w:rsidTr="004052F8">
        <w:trPr>
          <w:trHeight w:val="680"/>
        </w:trPr>
        <w:tc>
          <w:tcPr>
            <w:tcW w:w="5847" w:type="dxa"/>
            <w:shd w:val="clear" w:color="auto" w:fill="auto"/>
            <w:vAlign w:val="center"/>
          </w:tcPr>
          <w:p w14:paraId="627F178D" w14:textId="77777777" w:rsidR="00BB7D58" w:rsidRPr="00676187" w:rsidRDefault="00BB7D58" w:rsidP="004052F8">
            <w:pPr>
              <w:rPr>
                <w:rFonts w:cs="Arial"/>
              </w:rPr>
            </w:pPr>
            <w:r w:rsidRPr="00676187">
              <w:rPr>
                <w:rFonts w:cs="Arial"/>
              </w:rPr>
              <w:t>4.</w:t>
            </w:r>
          </w:p>
        </w:tc>
        <w:tc>
          <w:tcPr>
            <w:tcW w:w="3084" w:type="dxa"/>
            <w:shd w:val="clear" w:color="auto" w:fill="auto"/>
            <w:vAlign w:val="center"/>
          </w:tcPr>
          <w:p w14:paraId="40B771A3" w14:textId="77777777" w:rsidR="00BB7D58" w:rsidRPr="00676187" w:rsidRDefault="00BB7D58" w:rsidP="004052F8">
            <w:pPr>
              <w:ind w:left="993" w:right="-52" w:hanging="993"/>
              <w:rPr>
                <w:rFonts w:cs="Arial"/>
              </w:rPr>
            </w:pPr>
          </w:p>
          <w:p w14:paraId="588F45E4" w14:textId="77777777" w:rsidR="00BB7D58" w:rsidRPr="00676187" w:rsidRDefault="00BB7D58" w:rsidP="004052F8">
            <w:pPr>
              <w:ind w:left="993" w:right="-52" w:hanging="993"/>
              <w:rPr>
                <w:rFonts w:cs="Arial"/>
              </w:rPr>
            </w:pPr>
            <w:r w:rsidRPr="00676187">
              <w:rPr>
                <w:rFonts w:cs="Arial"/>
              </w:rPr>
              <w:t>R</w:t>
            </w:r>
          </w:p>
        </w:tc>
      </w:tr>
      <w:tr w:rsidR="00676187" w:rsidRPr="00676187" w14:paraId="0C2A8F64" w14:textId="77777777" w:rsidTr="004052F8">
        <w:trPr>
          <w:trHeight w:val="680"/>
        </w:trPr>
        <w:tc>
          <w:tcPr>
            <w:tcW w:w="5847" w:type="dxa"/>
            <w:shd w:val="clear" w:color="auto" w:fill="auto"/>
            <w:vAlign w:val="center"/>
          </w:tcPr>
          <w:p w14:paraId="41E1B488" w14:textId="77777777" w:rsidR="00BB7D58" w:rsidRPr="00676187" w:rsidRDefault="00BB7D58" w:rsidP="004052F8">
            <w:pPr>
              <w:spacing w:before="60" w:after="60"/>
              <w:rPr>
                <w:rFonts w:cs="Arial"/>
              </w:rPr>
            </w:pPr>
            <w:r w:rsidRPr="00676187">
              <w:rPr>
                <w:rFonts w:cs="Arial"/>
              </w:rPr>
              <w:t>5.</w:t>
            </w:r>
          </w:p>
        </w:tc>
        <w:tc>
          <w:tcPr>
            <w:tcW w:w="3084" w:type="dxa"/>
            <w:shd w:val="clear" w:color="auto" w:fill="auto"/>
            <w:vAlign w:val="center"/>
          </w:tcPr>
          <w:p w14:paraId="0AD7998E" w14:textId="77777777" w:rsidR="00BB7D58" w:rsidRPr="00676187" w:rsidRDefault="00BB7D58" w:rsidP="004052F8">
            <w:pPr>
              <w:ind w:left="993" w:right="-52" w:hanging="993"/>
              <w:rPr>
                <w:rFonts w:cs="Arial"/>
              </w:rPr>
            </w:pPr>
            <w:r w:rsidRPr="00676187">
              <w:rPr>
                <w:rFonts w:cs="Arial"/>
              </w:rPr>
              <w:t>R</w:t>
            </w:r>
          </w:p>
        </w:tc>
      </w:tr>
      <w:tr w:rsidR="00676187" w:rsidRPr="00676187" w14:paraId="330FBA17" w14:textId="77777777" w:rsidTr="004052F8">
        <w:trPr>
          <w:trHeight w:val="680"/>
        </w:trPr>
        <w:tc>
          <w:tcPr>
            <w:tcW w:w="5847" w:type="dxa"/>
            <w:shd w:val="clear" w:color="auto" w:fill="auto"/>
            <w:vAlign w:val="center"/>
          </w:tcPr>
          <w:p w14:paraId="57CBA8A6" w14:textId="77777777" w:rsidR="00BB7D58" w:rsidRPr="00676187" w:rsidRDefault="00BB7D58" w:rsidP="004052F8">
            <w:pPr>
              <w:spacing w:before="60" w:after="60"/>
              <w:rPr>
                <w:rFonts w:cs="Arial"/>
                <w:lang w:eastAsia="en-ZA"/>
              </w:rPr>
            </w:pPr>
            <w:r w:rsidRPr="00676187">
              <w:rPr>
                <w:rFonts w:cs="Arial"/>
                <w:lang w:eastAsia="en-ZA"/>
              </w:rPr>
              <w:t>6.</w:t>
            </w:r>
          </w:p>
        </w:tc>
        <w:tc>
          <w:tcPr>
            <w:tcW w:w="3084" w:type="dxa"/>
            <w:shd w:val="clear" w:color="auto" w:fill="auto"/>
            <w:vAlign w:val="center"/>
          </w:tcPr>
          <w:p w14:paraId="3B11C06C" w14:textId="77777777" w:rsidR="00BB7D58" w:rsidRPr="00676187" w:rsidRDefault="00BB7D58" w:rsidP="004052F8">
            <w:r w:rsidRPr="00676187">
              <w:rPr>
                <w:rFonts w:cs="Arial"/>
              </w:rPr>
              <w:t>R</w:t>
            </w:r>
          </w:p>
        </w:tc>
      </w:tr>
      <w:tr w:rsidR="00676187" w:rsidRPr="00676187" w14:paraId="359D587E" w14:textId="77777777" w:rsidTr="004052F8">
        <w:trPr>
          <w:trHeight w:val="680"/>
        </w:trPr>
        <w:tc>
          <w:tcPr>
            <w:tcW w:w="5847" w:type="dxa"/>
            <w:shd w:val="clear" w:color="auto" w:fill="auto"/>
            <w:vAlign w:val="center"/>
          </w:tcPr>
          <w:p w14:paraId="7D62C970" w14:textId="77777777" w:rsidR="00BB7D58" w:rsidRPr="00676187" w:rsidRDefault="00BB7D58" w:rsidP="004052F8">
            <w:pPr>
              <w:spacing w:before="60" w:after="60"/>
              <w:rPr>
                <w:rFonts w:cs="Arial"/>
              </w:rPr>
            </w:pPr>
            <w:r w:rsidRPr="00676187">
              <w:rPr>
                <w:rFonts w:cs="Arial"/>
              </w:rPr>
              <w:t>7.</w:t>
            </w:r>
          </w:p>
        </w:tc>
        <w:tc>
          <w:tcPr>
            <w:tcW w:w="3084" w:type="dxa"/>
            <w:shd w:val="clear" w:color="auto" w:fill="auto"/>
            <w:vAlign w:val="center"/>
          </w:tcPr>
          <w:p w14:paraId="51D6B9A9" w14:textId="77777777" w:rsidR="00BB7D58" w:rsidRPr="00676187" w:rsidRDefault="00BB7D58" w:rsidP="004052F8">
            <w:r w:rsidRPr="00676187">
              <w:rPr>
                <w:rFonts w:cs="Arial"/>
              </w:rPr>
              <w:t>R</w:t>
            </w:r>
          </w:p>
        </w:tc>
      </w:tr>
      <w:tr w:rsidR="00676187" w:rsidRPr="00676187" w14:paraId="71B24C7C" w14:textId="77777777" w:rsidTr="004052F8">
        <w:trPr>
          <w:trHeight w:val="680"/>
        </w:trPr>
        <w:tc>
          <w:tcPr>
            <w:tcW w:w="5847" w:type="dxa"/>
            <w:shd w:val="clear" w:color="auto" w:fill="auto"/>
            <w:vAlign w:val="center"/>
          </w:tcPr>
          <w:p w14:paraId="7058BA47" w14:textId="77777777" w:rsidR="00BB7D58" w:rsidRPr="00676187" w:rsidRDefault="00BB7D58" w:rsidP="004052F8">
            <w:pPr>
              <w:spacing w:before="60" w:after="60"/>
              <w:rPr>
                <w:rFonts w:cs="Arial"/>
              </w:rPr>
            </w:pPr>
            <w:r w:rsidRPr="00676187">
              <w:rPr>
                <w:rFonts w:cs="Arial"/>
              </w:rPr>
              <w:t>8.</w:t>
            </w:r>
          </w:p>
        </w:tc>
        <w:tc>
          <w:tcPr>
            <w:tcW w:w="3084" w:type="dxa"/>
            <w:shd w:val="clear" w:color="auto" w:fill="auto"/>
            <w:vAlign w:val="center"/>
          </w:tcPr>
          <w:p w14:paraId="16EF3433" w14:textId="77777777" w:rsidR="00BB7D58" w:rsidRPr="00676187" w:rsidRDefault="00BB7D58" w:rsidP="004052F8">
            <w:pPr>
              <w:rPr>
                <w:rFonts w:cs="Arial"/>
              </w:rPr>
            </w:pPr>
            <w:r w:rsidRPr="00676187">
              <w:rPr>
                <w:rFonts w:cs="Arial"/>
              </w:rPr>
              <w:t>R</w:t>
            </w:r>
          </w:p>
        </w:tc>
      </w:tr>
      <w:tr w:rsidR="00676187" w:rsidRPr="00676187" w14:paraId="6297850F" w14:textId="77777777" w:rsidTr="004052F8">
        <w:tc>
          <w:tcPr>
            <w:tcW w:w="5847" w:type="dxa"/>
            <w:shd w:val="clear" w:color="auto" w:fill="auto"/>
          </w:tcPr>
          <w:p w14:paraId="602D2795" w14:textId="77777777" w:rsidR="00BB7D58" w:rsidRPr="00676187" w:rsidRDefault="00BB7D58" w:rsidP="004052F8">
            <w:pPr>
              <w:spacing w:before="60" w:after="60"/>
              <w:rPr>
                <w:rFonts w:cs="Arial"/>
                <w:lang w:eastAsia="en-ZA"/>
              </w:rPr>
            </w:pPr>
          </w:p>
          <w:p w14:paraId="3F5466C1" w14:textId="77777777" w:rsidR="00BB7D58" w:rsidRPr="00676187" w:rsidRDefault="00BB7D58" w:rsidP="004052F8">
            <w:pPr>
              <w:spacing w:before="60" w:after="60"/>
              <w:rPr>
                <w:rFonts w:cs="Arial"/>
                <w:lang w:eastAsia="en-ZA"/>
              </w:rPr>
            </w:pPr>
            <w:r w:rsidRPr="00676187">
              <w:rPr>
                <w:rFonts w:cs="Arial"/>
                <w:lang w:eastAsia="en-ZA"/>
              </w:rPr>
              <w:t>Total Value of CPG Ex. Vat and A</w:t>
            </w:r>
            <w:r w:rsidRPr="00676187">
              <w:rPr>
                <w:rFonts w:cs="Arial"/>
              </w:rPr>
              <w:t xml:space="preserve">llowances </w:t>
            </w:r>
          </w:p>
          <w:p w14:paraId="23F6DBF9" w14:textId="77777777" w:rsidR="00BB7D58" w:rsidRPr="00676187" w:rsidRDefault="00BB7D58" w:rsidP="004052F8">
            <w:pPr>
              <w:spacing w:before="60" w:after="60"/>
              <w:rPr>
                <w:rFonts w:cs="Arial"/>
                <w:lang w:eastAsia="en-ZA"/>
              </w:rPr>
            </w:pPr>
          </w:p>
        </w:tc>
        <w:tc>
          <w:tcPr>
            <w:tcW w:w="3084" w:type="dxa"/>
            <w:shd w:val="clear" w:color="auto" w:fill="auto"/>
          </w:tcPr>
          <w:p w14:paraId="50619B79" w14:textId="77777777" w:rsidR="00BB7D58" w:rsidRPr="00676187" w:rsidRDefault="00BB7D58" w:rsidP="004052F8">
            <w:pPr>
              <w:ind w:left="993" w:right="-52" w:hanging="993"/>
              <w:rPr>
                <w:rFonts w:cs="Arial"/>
                <w:strike/>
              </w:rPr>
            </w:pPr>
          </w:p>
          <w:p w14:paraId="4B965DC1" w14:textId="77777777" w:rsidR="00BB7D58" w:rsidRPr="00676187" w:rsidRDefault="00BB7D58" w:rsidP="004052F8">
            <w:pPr>
              <w:ind w:left="993" w:right="-52" w:hanging="993"/>
              <w:rPr>
                <w:rFonts w:cs="Arial"/>
              </w:rPr>
            </w:pPr>
            <w:r w:rsidRPr="00676187">
              <w:rPr>
                <w:rFonts w:cs="Arial"/>
              </w:rPr>
              <w:t>R</w:t>
            </w:r>
          </w:p>
        </w:tc>
      </w:tr>
      <w:tr w:rsidR="00676187" w:rsidRPr="00676187" w14:paraId="2ED729B0" w14:textId="77777777" w:rsidTr="004052F8">
        <w:tc>
          <w:tcPr>
            <w:tcW w:w="5847" w:type="dxa"/>
            <w:shd w:val="clear" w:color="auto" w:fill="auto"/>
          </w:tcPr>
          <w:p w14:paraId="69D88962" w14:textId="77777777" w:rsidR="00BB7D58" w:rsidRPr="00676187" w:rsidRDefault="00BB7D58" w:rsidP="004052F8">
            <w:pPr>
              <w:spacing w:before="60" w:after="60"/>
              <w:rPr>
                <w:rFonts w:cs="Arial"/>
                <w:lang w:eastAsia="en-ZA"/>
              </w:rPr>
            </w:pPr>
          </w:p>
          <w:p w14:paraId="331B54E3" w14:textId="77777777" w:rsidR="00BB7D58" w:rsidRPr="00676187" w:rsidRDefault="00BB7D58" w:rsidP="004052F8">
            <w:pPr>
              <w:spacing w:before="60" w:after="60"/>
              <w:rPr>
                <w:rFonts w:cs="Arial"/>
                <w:lang w:eastAsia="en-ZA"/>
              </w:rPr>
            </w:pPr>
            <w:r w:rsidRPr="00676187">
              <w:rPr>
                <w:rFonts w:cs="Arial"/>
                <w:lang w:eastAsia="en-ZA"/>
              </w:rPr>
              <w:t xml:space="preserve">Tendered Value for works as per the Pricing Schedule on the </w:t>
            </w:r>
          </w:p>
          <w:p w14:paraId="3A944B9A" w14:textId="77777777" w:rsidR="00BB7D58" w:rsidRPr="00676187" w:rsidRDefault="00BB7D58" w:rsidP="004052F8">
            <w:pPr>
              <w:spacing w:before="60" w:after="60"/>
              <w:rPr>
                <w:rFonts w:cs="Arial"/>
                <w:lang w:eastAsia="en-ZA"/>
              </w:rPr>
            </w:pPr>
            <w:r w:rsidRPr="00676187">
              <w:rPr>
                <w:rFonts w:cs="Arial"/>
                <w:lang w:eastAsia="en-ZA"/>
              </w:rPr>
              <w:t xml:space="preserve"> Summary Page of the Activity Schedule</w:t>
            </w:r>
          </w:p>
        </w:tc>
        <w:tc>
          <w:tcPr>
            <w:tcW w:w="3084" w:type="dxa"/>
            <w:shd w:val="clear" w:color="auto" w:fill="auto"/>
          </w:tcPr>
          <w:p w14:paraId="66252331" w14:textId="77777777" w:rsidR="00BB7D58" w:rsidRPr="00676187" w:rsidRDefault="00BB7D58" w:rsidP="004052F8">
            <w:pPr>
              <w:ind w:left="993" w:right="-52" w:hanging="993"/>
              <w:rPr>
                <w:rFonts w:cs="Arial"/>
              </w:rPr>
            </w:pPr>
          </w:p>
          <w:p w14:paraId="39C3FD3F" w14:textId="77777777" w:rsidR="00BB7D58" w:rsidRPr="00676187" w:rsidRDefault="00BB7D58" w:rsidP="004052F8">
            <w:pPr>
              <w:ind w:left="993" w:right="-52" w:hanging="993"/>
              <w:rPr>
                <w:rFonts w:cs="Arial"/>
              </w:rPr>
            </w:pPr>
            <w:r w:rsidRPr="00676187">
              <w:rPr>
                <w:rFonts w:cs="Arial"/>
              </w:rPr>
              <w:t>R</w:t>
            </w:r>
          </w:p>
        </w:tc>
      </w:tr>
      <w:tr w:rsidR="00BB7D58" w:rsidRPr="00676187" w14:paraId="2D67EB81" w14:textId="77777777" w:rsidTr="004052F8">
        <w:tc>
          <w:tcPr>
            <w:tcW w:w="5847" w:type="dxa"/>
            <w:shd w:val="clear" w:color="auto" w:fill="auto"/>
          </w:tcPr>
          <w:p w14:paraId="0F670993" w14:textId="77777777" w:rsidR="00BB7D58" w:rsidRPr="00676187" w:rsidRDefault="00BB7D58" w:rsidP="004052F8">
            <w:pPr>
              <w:spacing w:before="60" w:after="60"/>
              <w:rPr>
                <w:rFonts w:cs="Arial"/>
                <w:lang w:eastAsia="en-ZA"/>
              </w:rPr>
            </w:pPr>
          </w:p>
          <w:p w14:paraId="7EE70E8F" w14:textId="77777777" w:rsidR="00BB7D58" w:rsidRPr="00676187" w:rsidRDefault="00BB7D58" w:rsidP="004052F8">
            <w:pPr>
              <w:spacing w:before="60" w:after="60"/>
              <w:rPr>
                <w:rFonts w:cs="Arial"/>
                <w:lang w:eastAsia="en-ZA"/>
              </w:rPr>
            </w:pPr>
            <w:r w:rsidRPr="00676187">
              <w:rPr>
                <w:rFonts w:cs="Arial"/>
                <w:lang w:eastAsia="en-ZA"/>
              </w:rPr>
              <w:t>Percentage Participation</w:t>
            </w:r>
          </w:p>
          <w:p w14:paraId="01269311" w14:textId="77777777" w:rsidR="00BB7D58" w:rsidRPr="00676187" w:rsidRDefault="00BB7D58" w:rsidP="004052F8">
            <w:pPr>
              <w:spacing w:before="60" w:after="60"/>
              <w:rPr>
                <w:rFonts w:cs="Arial"/>
                <w:lang w:eastAsia="en-ZA"/>
              </w:rPr>
            </w:pPr>
            <w:r w:rsidRPr="00676187">
              <w:rPr>
                <w:rFonts w:cs="Arial"/>
                <w:lang w:eastAsia="en-ZA"/>
              </w:rPr>
              <w:t>(Total B-BBEE Value / Tendered Value * 100)</w:t>
            </w:r>
          </w:p>
          <w:p w14:paraId="3FE4A441" w14:textId="77777777" w:rsidR="00BB7D58" w:rsidRPr="00676187" w:rsidRDefault="00BB7D58" w:rsidP="004052F8">
            <w:pPr>
              <w:spacing w:before="60" w:after="60"/>
              <w:rPr>
                <w:rFonts w:cs="Arial"/>
                <w:lang w:eastAsia="en-ZA"/>
              </w:rPr>
            </w:pPr>
          </w:p>
        </w:tc>
        <w:tc>
          <w:tcPr>
            <w:tcW w:w="3084" w:type="dxa"/>
            <w:shd w:val="clear" w:color="auto" w:fill="auto"/>
          </w:tcPr>
          <w:p w14:paraId="417E2A7B" w14:textId="77777777" w:rsidR="00BB7D58" w:rsidRPr="00676187" w:rsidRDefault="00BB7D58" w:rsidP="004052F8">
            <w:pPr>
              <w:ind w:left="993" w:right="-52" w:hanging="993"/>
              <w:rPr>
                <w:rFonts w:cs="Arial"/>
              </w:rPr>
            </w:pPr>
          </w:p>
          <w:p w14:paraId="20307FF6" w14:textId="77777777" w:rsidR="00BB7D58" w:rsidRPr="00676187" w:rsidRDefault="00BB7D58" w:rsidP="004052F8">
            <w:pPr>
              <w:ind w:left="993" w:right="-52" w:hanging="993"/>
              <w:rPr>
                <w:rFonts w:cs="Arial"/>
              </w:rPr>
            </w:pPr>
          </w:p>
          <w:p w14:paraId="7FA9BA95" w14:textId="77777777" w:rsidR="00BB7D58" w:rsidRPr="00676187" w:rsidRDefault="00BB7D58" w:rsidP="004052F8">
            <w:pPr>
              <w:ind w:left="993" w:right="-52" w:hanging="993"/>
              <w:rPr>
                <w:rFonts w:cs="Arial"/>
              </w:rPr>
            </w:pPr>
            <w:r w:rsidRPr="00676187">
              <w:rPr>
                <w:rFonts w:cs="Arial"/>
              </w:rPr>
              <w:t>%</w:t>
            </w:r>
          </w:p>
        </w:tc>
      </w:tr>
    </w:tbl>
    <w:p w14:paraId="06C273A2" w14:textId="77777777" w:rsidR="00BB7D58" w:rsidRPr="00676187" w:rsidRDefault="00BB7D58" w:rsidP="00BB7D58"/>
    <w:p w14:paraId="6CDAB111" w14:textId="77777777" w:rsidR="00BB7D58" w:rsidRPr="00676187" w:rsidRDefault="00BB7D58" w:rsidP="00BB7D58">
      <w:pPr>
        <w:tabs>
          <w:tab w:val="left" w:pos="6237"/>
        </w:tabs>
        <w:ind w:right="240"/>
        <w:jc w:val="both"/>
        <w:rPr>
          <w:lang w:val="en-ZA"/>
        </w:rPr>
      </w:pPr>
    </w:p>
    <w:p w14:paraId="1CC7C141" w14:textId="77777777" w:rsidR="00BB7D58" w:rsidRPr="00676187" w:rsidRDefault="00BB7D58" w:rsidP="00BB7D58">
      <w:pPr>
        <w:tabs>
          <w:tab w:val="left" w:pos="6237"/>
        </w:tabs>
        <w:ind w:right="240"/>
        <w:jc w:val="both"/>
        <w:rPr>
          <w:lang w:val="en-ZA"/>
        </w:rPr>
      </w:pPr>
      <w:r w:rsidRPr="00676187">
        <w:rPr>
          <w:lang w:val="en-ZA"/>
        </w:rPr>
        <w:t xml:space="preserve">SIGNATURE: ..................................................................  </w:t>
      </w:r>
      <w:r w:rsidRPr="00676187">
        <w:rPr>
          <w:lang w:val="en-ZA"/>
        </w:rPr>
        <w:tab/>
        <w:t>DATE: .....…….....................</w:t>
      </w:r>
    </w:p>
    <w:p w14:paraId="364D99A1" w14:textId="77777777" w:rsidR="00BB7D58" w:rsidRPr="00676187" w:rsidRDefault="00BB7D58" w:rsidP="00BB7D58">
      <w:pPr>
        <w:ind w:right="240"/>
        <w:jc w:val="both"/>
        <w:rPr>
          <w:lang w:val="en-ZA"/>
        </w:rPr>
      </w:pPr>
      <w:r w:rsidRPr="00676187">
        <w:rPr>
          <w:lang w:val="en-ZA"/>
        </w:rPr>
        <w:t>(of person authorised to sign on behalf of the Tenderer)</w:t>
      </w:r>
    </w:p>
    <w:p w14:paraId="5A0B861C" w14:textId="77777777" w:rsidR="00BB7D58" w:rsidRPr="00676187" w:rsidRDefault="00BB7D58" w:rsidP="00BB7D58">
      <w:pPr>
        <w:ind w:left="993" w:hanging="993"/>
        <w:jc w:val="both"/>
        <w:rPr>
          <w:rFonts w:cs="Arial"/>
          <w:b/>
          <w:bCs/>
        </w:rPr>
      </w:pPr>
    </w:p>
    <w:p w14:paraId="0724CB19" w14:textId="77777777" w:rsidR="00BB7D58" w:rsidRPr="00676187" w:rsidRDefault="00BB7D58" w:rsidP="00BB7D58">
      <w:pPr>
        <w:autoSpaceDE w:val="0"/>
        <w:autoSpaceDN w:val="0"/>
        <w:adjustRightInd w:val="0"/>
        <w:rPr>
          <w:rFonts w:cs="Arial"/>
          <w:b/>
          <w:bCs/>
        </w:rPr>
      </w:pPr>
    </w:p>
    <w:p w14:paraId="29903947" w14:textId="77777777" w:rsidR="00BB7D58" w:rsidRPr="00676187" w:rsidRDefault="00BB7D58" w:rsidP="00BB7D58">
      <w:pPr>
        <w:autoSpaceDE w:val="0"/>
        <w:autoSpaceDN w:val="0"/>
        <w:adjustRightInd w:val="0"/>
        <w:rPr>
          <w:rFonts w:cs="Arial"/>
          <w:b/>
          <w:bCs/>
        </w:rPr>
      </w:pPr>
    </w:p>
    <w:p w14:paraId="1CF21F4E" w14:textId="77777777" w:rsidR="00BB7D58" w:rsidRPr="00676187" w:rsidRDefault="00BB7D58" w:rsidP="00BB7D58">
      <w:pPr>
        <w:autoSpaceDE w:val="0"/>
        <w:autoSpaceDN w:val="0"/>
        <w:adjustRightInd w:val="0"/>
        <w:rPr>
          <w:rFonts w:cs="Arial"/>
          <w:b/>
          <w:bCs/>
        </w:rPr>
      </w:pPr>
    </w:p>
    <w:p w14:paraId="0FA7A3E5" w14:textId="77777777" w:rsidR="00BB7D58" w:rsidRPr="00676187" w:rsidRDefault="00BB7D58" w:rsidP="00BB7D58">
      <w:pPr>
        <w:autoSpaceDE w:val="0"/>
        <w:autoSpaceDN w:val="0"/>
        <w:adjustRightInd w:val="0"/>
        <w:rPr>
          <w:rFonts w:cs="Arial"/>
          <w:b/>
          <w:bCs/>
        </w:rPr>
      </w:pPr>
    </w:p>
    <w:p w14:paraId="2D473048" w14:textId="77777777" w:rsidR="00BB7D58" w:rsidRPr="00676187" w:rsidRDefault="00BB7D58" w:rsidP="00BB7D58">
      <w:pPr>
        <w:autoSpaceDE w:val="0"/>
        <w:autoSpaceDN w:val="0"/>
        <w:adjustRightInd w:val="0"/>
        <w:rPr>
          <w:rFonts w:cs="Arial"/>
          <w:b/>
          <w:bCs/>
        </w:rPr>
      </w:pPr>
    </w:p>
    <w:p w14:paraId="1F13F474" w14:textId="545D91DA" w:rsidR="00BB7D58" w:rsidRPr="00676187" w:rsidRDefault="00BB7D58" w:rsidP="00BB7D58">
      <w:pPr>
        <w:autoSpaceDE w:val="0"/>
        <w:autoSpaceDN w:val="0"/>
        <w:adjustRightInd w:val="0"/>
        <w:rPr>
          <w:rFonts w:cs="Arial"/>
          <w:b/>
          <w:bCs/>
        </w:rPr>
      </w:pPr>
    </w:p>
    <w:p w14:paraId="24B13509" w14:textId="3D4C4FC5" w:rsidR="00FD73C6" w:rsidRPr="00676187" w:rsidRDefault="00FD73C6" w:rsidP="00BB7D58">
      <w:pPr>
        <w:autoSpaceDE w:val="0"/>
        <w:autoSpaceDN w:val="0"/>
        <w:adjustRightInd w:val="0"/>
        <w:rPr>
          <w:rFonts w:cs="Arial"/>
          <w:b/>
          <w:bCs/>
        </w:rPr>
      </w:pPr>
    </w:p>
    <w:p w14:paraId="339D0691" w14:textId="2A11C5E3" w:rsidR="00FD73C6" w:rsidRPr="00676187" w:rsidRDefault="00FD73C6" w:rsidP="00BB7D58">
      <w:pPr>
        <w:autoSpaceDE w:val="0"/>
        <w:autoSpaceDN w:val="0"/>
        <w:adjustRightInd w:val="0"/>
        <w:rPr>
          <w:rFonts w:cs="Arial"/>
          <w:b/>
          <w:bCs/>
        </w:rPr>
      </w:pPr>
    </w:p>
    <w:p w14:paraId="06E16DCF" w14:textId="113E5799" w:rsidR="00FD73C6" w:rsidRPr="00676187" w:rsidRDefault="00FD73C6" w:rsidP="00BB7D58">
      <w:pPr>
        <w:autoSpaceDE w:val="0"/>
        <w:autoSpaceDN w:val="0"/>
        <w:adjustRightInd w:val="0"/>
        <w:rPr>
          <w:rFonts w:cs="Arial"/>
          <w:b/>
          <w:bCs/>
        </w:rPr>
      </w:pPr>
    </w:p>
    <w:p w14:paraId="1FB3414E" w14:textId="3ADD1412" w:rsidR="00FD73C6" w:rsidRPr="00676187" w:rsidRDefault="00FD73C6" w:rsidP="00BB7D58">
      <w:pPr>
        <w:autoSpaceDE w:val="0"/>
        <w:autoSpaceDN w:val="0"/>
        <w:adjustRightInd w:val="0"/>
        <w:rPr>
          <w:rFonts w:cs="Arial"/>
          <w:b/>
          <w:bCs/>
        </w:rPr>
      </w:pPr>
    </w:p>
    <w:p w14:paraId="4E57BBFF" w14:textId="16D40E17" w:rsidR="00FD73C6" w:rsidRPr="00676187" w:rsidRDefault="00FD73C6" w:rsidP="00BB7D58">
      <w:pPr>
        <w:autoSpaceDE w:val="0"/>
        <w:autoSpaceDN w:val="0"/>
        <w:adjustRightInd w:val="0"/>
        <w:rPr>
          <w:rFonts w:cs="Arial"/>
          <w:b/>
          <w:bCs/>
        </w:rPr>
      </w:pPr>
    </w:p>
    <w:p w14:paraId="602D43C6" w14:textId="77777777" w:rsidR="00FD73C6" w:rsidRPr="00676187" w:rsidRDefault="00FD73C6" w:rsidP="00BB7D58">
      <w:pPr>
        <w:autoSpaceDE w:val="0"/>
        <w:autoSpaceDN w:val="0"/>
        <w:adjustRightInd w:val="0"/>
        <w:rPr>
          <w:rFonts w:cs="Arial"/>
          <w:b/>
          <w:bCs/>
        </w:rPr>
      </w:pPr>
    </w:p>
    <w:p w14:paraId="5B95C5C1" w14:textId="77777777" w:rsidR="00BB7D58" w:rsidRPr="00676187" w:rsidRDefault="00BB7D58" w:rsidP="00BB7D58">
      <w:pPr>
        <w:autoSpaceDE w:val="0"/>
        <w:autoSpaceDN w:val="0"/>
        <w:adjustRightInd w:val="0"/>
        <w:rPr>
          <w:rFonts w:cs="Arial"/>
          <w:b/>
          <w:bCs/>
        </w:rPr>
      </w:pPr>
    </w:p>
    <w:p w14:paraId="1BD05F1F" w14:textId="77777777" w:rsidR="00BB7D58" w:rsidRPr="00676187" w:rsidRDefault="00BB7D58" w:rsidP="00BB7D58">
      <w:pPr>
        <w:autoSpaceDE w:val="0"/>
        <w:autoSpaceDN w:val="0"/>
        <w:adjustRightInd w:val="0"/>
        <w:rPr>
          <w:rFonts w:cs="Arial"/>
          <w:b/>
          <w:bCs/>
        </w:rPr>
      </w:pPr>
    </w:p>
    <w:p w14:paraId="23DDF238" w14:textId="77777777" w:rsidR="00BB7D58" w:rsidRPr="00676187" w:rsidRDefault="00BB7D58" w:rsidP="00BB7D58">
      <w:pPr>
        <w:autoSpaceDE w:val="0"/>
        <w:autoSpaceDN w:val="0"/>
        <w:adjustRightInd w:val="0"/>
        <w:rPr>
          <w:rFonts w:cs="Arial"/>
          <w:b/>
          <w:bCs/>
        </w:rPr>
      </w:pPr>
    </w:p>
    <w:p w14:paraId="14A20C8A" w14:textId="77777777" w:rsidR="00BB7D58" w:rsidRPr="00676187" w:rsidRDefault="00BB7D58" w:rsidP="00BB7D58">
      <w:pPr>
        <w:autoSpaceDE w:val="0"/>
        <w:autoSpaceDN w:val="0"/>
        <w:adjustRightInd w:val="0"/>
        <w:rPr>
          <w:rFonts w:cs="Arial"/>
          <w:b/>
          <w:bCs/>
        </w:rPr>
      </w:pPr>
      <w:r w:rsidRPr="00676187">
        <w:rPr>
          <w:rFonts w:cs="Arial"/>
          <w:b/>
          <w:bCs/>
        </w:rPr>
        <w:t>DECLARATION REGARDING CONTRACT PARTICIPATION GOALS</w:t>
      </w:r>
    </w:p>
    <w:p w14:paraId="27C7B478" w14:textId="77777777" w:rsidR="00BB7D58" w:rsidRPr="00676187" w:rsidRDefault="00BB7D58" w:rsidP="00BB7D58">
      <w:pPr>
        <w:autoSpaceDE w:val="0"/>
        <w:autoSpaceDN w:val="0"/>
        <w:adjustRightInd w:val="0"/>
        <w:rPr>
          <w:rFonts w:cs="Arial"/>
          <w:b/>
          <w:bCs/>
        </w:rPr>
      </w:pPr>
    </w:p>
    <w:p w14:paraId="33632B1F" w14:textId="77777777" w:rsidR="00BB7D58" w:rsidRPr="00676187" w:rsidRDefault="00BB7D58" w:rsidP="00BB7D58">
      <w:pPr>
        <w:autoSpaceDE w:val="0"/>
        <w:autoSpaceDN w:val="0"/>
        <w:adjustRightInd w:val="0"/>
        <w:rPr>
          <w:rFonts w:cs="Arial"/>
        </w:rPr>
      </w:pPr>
      <w:r w:rsidRPr="00676187">
        <w:rPr>
          <w:rFonts w:cs="Arial"/>
          <w:b/>
          <w:bCs/>
        </w:rPr>
        <w:t xml:space="preserve"> </w:t>
      </w:r>
      <w:r w:rsidRPr="00676187">
        <w:rPr>
          <w:rFonts w:cs="Arial"/>
        </w:rPr>
        <w:t xml:space="preserve">I, the undersigned, in submitting the accompanying bid: </w:t>
      </w:r>
    </w:p>
    <w:p w14:paraId="7E7A21B2" w14:textId="77777777" w:rsidR="00BB7D58" w:rsidRPr="00676187" w:rsidRDefault="00BB7D58" w:rsidP="00BB7D58">
      <w:pPr>
        <w:autoSpaceDE w:val="0"/>
        <w:autoSpaceDN w:val="0"/>
        <w:adjustRightInd w:val="0"/>
        <w:rPr>
          <w:rFonts w:cs="Arial"/>
        </w:rPr>
      </w:pPr>
    </w:p>
    <w:p w14:paraId="2E6B96E9" w14:textId="77777777" w:rsidR="00BB7D58" w:rsidRPr="00676187" w:rsidRDefault="00BB7D58" w:rsidP="00BB7D58">
      <w:pPr>
        <w:autoSpaceDE w:val="0"/>
        <w:autoSpaceDN w:val="0"/>
        <w:adjustRightInd w:val="0"/>
        <w:rPr>
          <w:rFonts w:cs="Arial"/>
        </w:rPr>
      </w:pPr>
    </w:p>
    <w:p w14:paraId="70893C30" w14:textId="77777777" w:rsidR="00BB7D58" w:rsidRPr="00676187" w:rsidRDefault="00BB7D58" w:rsidP="00BB7D58">
      <w:pPr>
        <w:autoSpaceDE w:val="0"/>
        <w:autoSpaceDN w:val="0"/>
        <w:adjustRightInd w:val="0"/>
        <w:rPr>
          <w:rFonts w:ascii="Times New Roman" w:hAnsi="Times New Roman"/>
          <w:b/>
          <w:bCs/>
        </w:rPr>
      </w:pPr>
      <w:r w:rsidRPr="00676187">
        <w:rPr>
          <w:rFonts w:ascii="Times New Roman" w:hAnsi="Times New Roman"/>
          <w:b/>
          <w:bCs/>
          <w:noProof/>
          <w:lang w:eastAsia="en-ZA"/>
        </w:rPr>
        <mc:AlternateContent>
          <mc:Choice Requires="wps">
            <w:drawing>
              <wp:anchor distT="0" distB="0" distL="114300" distR="114300" simplePos="0" relativeHeight="251658246" behindDoc="0" locked="0" layoutInCell="1" allowOverlap="1" wp14:anchorId="273EC034" wp14:editId="2D604F4D">
                <wp:simplePos x="0" y="0"/>
                <wp:positionH relativeFrom="column">
                  <wp:posOffset>19050</wp:posOffset>
                </wp:positionH>
                <wp:positionV relativeFrom="paragraph">
                  <wp:posOffset>104775</wp:posOffset>
                </wp:positionV>
                <wp:extent cx="5133975" cy="0"/>
                <wp:effectExtent l="9525" t="5715" r="9525" b="1333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1F1891" id="_x0000_t32" coordsize="21600,21600" o:spt="32" o:oned="t" path="m,l21600,21600e" filled="f">
                <v:path arrowok="t" fillok="f" o:connecttype="none"/>
                <o:lock v:ext="edit" shapetype="t"/>
              </v:shapetype>
              <v:shape id="Straight Arrow Connector 12" o:spid="_x0000_s1026" type="#_x0000_t32" style="position:absolute;margin-left:1.5pt;margin-top:8.25pt;width:404.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l0JgIAAEw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"/>
            </w:pict>
          </mc:Fallback>
        </mc:AlternateContent>
      </w:r>
    </w:p>
    <w:p w14:paraId="5BD6EB95" w14:textId="77777777" w:rsidR="00BB7D58" w:rsidRPr="00676187" w:rsidRDefault="00BB7D58" w:rsidP="00BB7D58">
      <w:pPr>
        <w:autoSpaceDE w:val="0"/>
        <w:autoSpaceDN w:val="0"/>
        <w:adjustRightInd w:val="0"/>
        <w:jc w:val="center"/>
        <w:rPr>
          <w:rFonts w:cs="Arial"/>
        </w:rPr>
      </w:pPr>
      <w:r w:rsidRPr="00676187">
        <w:rPr>
          <w:rFonts w:cs="Arial"/>
        </w:rPr>
        <w:t>(Bid Number and Description)</w:t>
      </w:r>
    </w:p>
    <w:p w14:paraId="5F188D91" w14:textId="77777777" w:rsidR="00BB7D58" w:rsidRPr="00676187" w:rsidRDefault="00BB7D58" w:rsidP="00BB7D58">
      <w:pPr>
        <w:autoSpaceDE w:val="0"/>
        <w:autoSpaceDN w:val="0"/>
        <w:adjustRightInd w:val="0"/>
        <w:jc w:val="center"/>
        <w:rPr>
          <w:rFonts w:cs="Arial"/>
        </w:rPr>
      </w:pPr>
    </w:p>
    <w:p w14:paraId="4BFBD6BB" w14:textId="77777777" w:rsidR="00BB7D58" w:rsidRPr="00676187" w:rsidRDefault="00BB7D58" w:rsidP="00BB7D58">
      <w:pPr>
        <w:autoSpaceDE w:val="0"/>
        <w:autoSpaceDN w:val="0"/>
        <w:adjustRightInd w:val="0"/>
        <w:jc w:val="center"/>
        <w:rPr>
          <w:rFonts w:cs="Arial"/>
        </w:rPr>
      </w:pPr>
    </w:p>
    <w:p w14:paraId="1769A2B8" w14:textId="77777777" w:rsidR="00BB7D58" w:rsidRPr="00676187" w:rsidRDefault="00BB7D58" w:rsidP="00BB7D58">
      <w:pPr>
        <w:autoSpaceDE w:val="0"/>
        <w:autoSpaceDN w:val="0"/>
        <w:adjustRightInd w:val="0"/>
        <w:rPr>
          <w:rFonts w:cs="Arial"/>
        </w:rPr>
      </w:pPr>
      <w:r w:rsidRPr="00676187">
        <w:rPr>
          <w:rFonts w:cs="Arial"/>
        </w:rPr>
        <w:t xml:space="preserve">in response to the invitation for the bid made by: </w:t>
      </w:r>
    </w:p>
    <w:p w14:paraId="4A943E11" w14:textId="77777777" w:rsidR="00BB7D58" w:rsidRPr="00676187" w:rsidRDefault="00BB7D58" w:rsidP="00BB7D58">
      <w:pPr>
        <w:autoSpaceDE w:val="0"/>
        <w:autoSpaceDN w:val="0"/>
        <w:adjustRightInd w:val="0"/>
        <w:rPr>
          <w:rFonts w:cs="Arial"/>
        </w:rPr>
      </w:pPr>
    </w:p>
    <w:p w14:paraId="341DE81F" w14:textId="77777777" w:rsidR="00BB7D58" w:rsidRPr="00676187" w:rsidRDefault="00BB7D58" w:rsidP="00BB7D58">
      <w:pPr>
        <w:autoSpaceDE w:val="0"/>
        <w:autoSpaceDN w:val="0"/>
        <w:adjustRightInd w:val="0"/>
        <w:rPr>
          <w:rFonts w:cs="Arial"/>
          <w:b/>
          <w:bCs/>
        </w:rPr>
      </w:pPr>
    </w:p>
    <w:p w14:paraId="7A5EADD9" w14:textId="2855EEBE" w:rsidR="00BB7D58" w:rsidRPr="00676187" w:rsidRDefault="00022D95" w:rsidP="00BB7D58">
      <w:pPr>
        <w:autoSpaceDE w:val="0"/>
        <w:autoSpaceDN w:val="0"/>
        <w:adjustRightInd w:val="0"/>
        <w:jc w:val="center"/>
        <w:rPr>
          <w:rFonts w:cs="Arial"/>
          <w:b/>
          <w:bCs/>
        </w:rPr>
      </w:pPr>
      <w:r>
        <w:rPr>
          <w:rFonts w:cs="Arial"/>
          <w:b/>
          <w:bCs/>
        </w:rPr>
        <w:t>NQUTHU LOCAL MUNICIPALITY</w:t>
      </w:r>
    </w:p>
    <w:p w14:paraId="1D404DB4" w14:textId="77777777" w:rsidR="00BB7D58" w:rsidRPr="00676187" w:rsidRDefault="00BB7D58" w:rsidP="00BB7D58">
      <w:pPr>
        <w:autoSpaceDE w:val="0"/>
        <w:autoSpaceDN w:val="0"/>
        <w:adjustRightInd w:val="0"/>
        <w:jc w:val="center"/>
        <w:rPr>
          <w:rFonts w:cs="Arial"/>
          <w:b/>
          <w:bCs/>
        </w:rPr>
      </w:pPr>
    </w:p>
    <w:p w14:paraId="46F1AD36" w14:textId="77777777" w:rsidR="00BB7D58" w:rsidRPr="00676187" w:rsidRDefault="00BB7D58" w:rsidP="00BB7D58">
      <w:pPr>
        <w:autoSpaceDE w:val="0"/>
        <w:autoSpaceDN w:val="0"/>
        <w:adjustRightInd w:val="0"/>
        <w:rPr>
          <w:rFonts w:cs="Arial"/>
          <w:b/>
          <w:bCs/>
        </w:rPr>
      </w:pPr>
    </w:p>
    <w:p w14:paraId="408EBAA6" w14:textId="77777777" w:rsidR="00BB7D58" w:rsidRPr="00676187" w:rsidRDefault="00BB7D58" w:rsidP="00BB7D58">
      <w:pPr>
        <w:autoSpaceDE w:val="0"/>
        <w:autoSpaceDN w:val="0"/>
        <w:adjustRightInd w:val="0"/>
        <w:jc w:val="both"/>
        <w:rPr>
          <w:rFonts w:cs="Arial"/>
        </w:rPr>
      </w:pPr>
      <w:r w:rsidRPr="00676187">
        <w:rPr>
          <w:rFonts w:cs="Arial"/>
        </w:rPr>
        <w:t>do hereby make the following declaration and certify the statements contained herein to be true and</w:t>
      </w:r>
    </w:p>
    <w:p w14:paraId="3E9B3777" w14:textId="77777777" w:rsidR="00BB7D58" w:rsidRPr="00676187" w:rsidRDefault="00BB7D58" w:rsidP="00BB7D58">
      <w:pPr>
        <w:autoSpaceDE w:val="0"/>
        <w:autoSpaceDN w:val="0"/>
        <w:adjustRightInd w:val="0"/>
        <w:jc w:val="both"/>
        <w:rPr>
          <w:rFonts w:cs="Arial"/>
        </w:rPr>
      </w:pPr>
      <w:r w:rsidRPr="00676187">
        <w:rPr>
          <w:rFonts w:cs="Arial"/>
        </w:rPr>
        <w:t xml:space="preserve">complete in every respect: </w:t>
      </w:r>
    </w:p>
    <w:p w14:paraId="63AB9CCE" w14:textId="77777777" w:rsidR="00BB7D58" w:rsidRPr="00676187" w:rsidRDefault="00BB7D58" w:rsidP="00BB7D58">
      <w:pPr>
        <w:autoSpaceDE w:val="0"/>
        <w:autoSpaceDN w:val="0"/>
        <w:adjustRightInd w:val="0"/>
        <w:jc w:val="both"/>
        <w:rPr>
          <w:rFonts w:cs="Arial"/>
        </w:rPr>
      </w:pPr>
    </w:p>
    <w:p w14:paraId="49AB7D1A" w14:textId="77777777" w:rsidR="00BB7D58" w:rsidRPr="00676187" w:rsidRDefault="00BB7D58" w:rsidP="00BB7D58">
      <w:pPr>
        <w:autoSpaceDE w:val="0"/>
        <w:autoSpaceDN w:val="0"/>
        <w:adjustRightInd w:val="0"/>
        <w:jc w:val="both"/>
        <w:rPr>
          <w:rFonts w:ascii="Times New Roman" w:hAnsi="Times New Roman"/>
        </w:rPr>
      </w:pPr>
    </w:p>
    <w:p w14:paraId="52EB285C" w14:textId="77777777" w:rsidR="00BB7D58" w:rsidRPr="00676187" w:rsidRDefault="00BB7D58" w:rsidP="00BB7D58">
      <w:pPr>
        <w:tabs>
          <w:tab w:val="left" w:pos="8130"/>
        </w:tabs>
        <w:autoSpaceDE w:val="0"/>
        <w:autoSpaceDN w:val="0"/>
        <w:adjustRightInd w:val="0"/>
        <w:jc w:val="both"/>
        <w:rPr>
          <w:rFonts w:cs="Arial"/>
        </w:rPr>
      </w:pPr>
      <w:r w:rsidRPr="00676187">
        <w:rPr>
          <w:rFonts w:cs="Arial"/>
          <w:noProof/>
          <w:lang w:eastAsia="en-ZA"/>
        </w:rPr>
        <mc:AlternateContent>
          <mc:Choice Requires="wps">
            <w:drawing>
              <wp:anchor distT="0" distB="0" distL="114300" distR="114300" simplePos="0" relativeHeight="251658247" behindDoc="0" locked="0" layoutInCell="1" allowOverlap="1" wp14:anchorId="62CF1097" wp14:editId="3CBC65F8">
                <wp:simplePos x="0" y="0"/>
                <wp:positionH relativeFrom="column">
                  <wp:posOffset>1209675</wp:posOffset>
                </wp:positionH>
                <wp:positionV relativeFrom="paragraph">
                  <wp:posOffset>139700</wp:posOffset>
                </wp:positionV>
                <wp:extent cx="3886200" cy="0"/>
                <wp:effectExtent l="9525" t="13335" r="9525" b="571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C8F503" id="Straight Arrow Connector 11" o:spid="_x0000_s1026" type="#_x0000_t32" style="position:absolute;margin-left:95.25pt;margin-top:11pt;width:306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"/>
            </w:pict>
          </mc:Fallback>
        </mc:AlternateContent>
      </w:r>
      <w:r w:rsidRPr="00676187">
        <w:rPr>
          <w:rFonts w:cs="Arial"/>
        </w:rPr>
        <w:t xml:space="preserve">I certify, on behalf </w:t>
      </w:r>
      <w:proofErr w:type="gramStart"/>
      <w:r w:rsidRPr="00676187">
        <w:rPr>
          <w:rFonts w:cs="Arial"/>
        </w:rPr>
        <w:t>of:</w:t>
      </w:r>
      <w:proofErr w:type="gramEnd"/>
      <w:r w:rsidRPr="00676187">
        <w:rPr>
          <w:rFonts w:cs="Arial"/>
        </w:rPr>
        <w:tab/>
        <w:t>that</w:t>
      </w:r>
    </w:p>
    <w:p w14:paraId="22782A10" w14:textId="77777777" w:rsidR="00BB7D58" w:rsidRPr="00676187" w:rsidRDefault="00BB7D58" w:rsidP="00BB7D58">
      <w:pPr>
        <w:autoSpaceDE w:val="0"/>
        <w:autoSpaceDN w:val="0"/>
        <w:adjustRightInd w:val="0"/>
        <w:jc w:val="center"/>
        <w:rPr>
          <w:rFonts w:cs="Arial"/>
        </w:rPr>
      </w:pPr>
      <w:r w:rsidRPr="00676187">
        <w:rPr>
          <w:rFonts w:cs="Arial"/>
        </w:rPr>
        <w:t>(Name of Bidder)</w:t>
      </w:r>
    </w:p>
    <w:p w14:paraId="76F27D14" w14:textId="77777777" w:rsidR="00BB7D58" w:rsidRPr="00676187" w:rsidRDefault="00BB7D58" w:rsidP="00BB7D58">
      <w:pPr>
        <w:autoSpaceDE w:val="0"/>
        <w:autoSpaceDN w:val="0"/>
        <w:adjustRightInd w:val="0"/>
        <w:jc w:val="center"/>
        <w:rPr>
          <w:rFonts w:cs="Arial"/>
        </w:rPr>
      </w:pPr>
    </w:p>
    <w:p w14:paraId="4FB55D3A" w14:textId="77777777" w:rsidR="00BB7D58" w:rsidRPr="00676187" w:rsidRDefault="00BB7D58" w:rsidP="00BB7D58">
      <w:pPr>
        <w:autoSpaceDE w:val="0"/>
        <w:autoSpaceDN w:val="0"/>
        <w:adjustRightInd w:val="0"/>
        <w:ind w:left="720"/>
        <w:jc w:val="both"/>
        <w:rPr>
          <w:rFonts w:ascii="Times New Roman" w:hAnsi="Times New Roman"/>
        </w:rPr>
      </w:pPr>
    </w:p>
    <w:p w14:paraId="7BC668BC" w14:textId="77777777" w:rsidR="00BB7D58" w:rsidRPr="00676187" w:rsidRDefault="00BB7D58" w:rsidP="00BB7D58">
      <w:pPr>
        <w:tabs>
          <w:tab w:val="left" w:pos="426"/>
        </w:tabs>
        <w:autoSpaceDE w:val="0"/>
        <w:autoSpaceDN w:val="0"/>
        <w:adjustRightInd w:val="0"/>
        <w:ind w:left="426"/>
        <w:jc w:val="both"/>
        <w:rPr>
          <w:rFonts w:cs="Arial"/>
        </w:rPr>
      </w:pPr>
      <w:r w:rsidRPr="00676187">
        <w:rPr>
          <w:rFonts w:cs="Arial"/>
        </w:rPr>
        <w:t>1.</w:t>
      </w:r>
      <w:r w:rsidRPr="00676187">
        <w:rPr>
          <w:rFonts w:cs="Arial"/>
        </w:rPr>
        <w:tab/>
        <w:t xml:space="preserve">I have </w:t>
      </w:r>
      <w:proofErr w:type="gramStart"/>
      <w:r w:rsidRPr="00676187">
        <w:rPr>
          <w:rFonts w:cs="Arial"/>
        </w:rPr>
        <w:t>read</w:t>
      </w:r>
      <w:proofErr w:type="gramEnd"/>
      <w:r w:rsidRPr="00676187">
        <w:rPr>
          <w:rFonts w:cs="Arial"/>
        </w:rPr>
        <w:t xml:space="preserve"> and I understand the contents of this Declaration and the fully completed bid</w:t>
      </w:r>
    </w:p>
    <w:p w14:paraId="05ACFF5E" w14:textId="77777777" w:rsidR="00BB7D58" w:rsidRPr="00676187" w:rsidRDefault="00BB7D58" w:rsidP="00BB7D58">
      <w:pPr>
        <w:tabs>
          <w:tab w:val="left" w:pos="284"/>
          <w:tab w:val="left" w:pos="709"/>
        </w:tabs>
        <w:autoSpaceDE w:val="0"/>
        <w:autoSpaceDN w:val="0"/>
        <w:adjustRightInd w:val="0"/>
        <w:ind w:left="567"/>
        <w:jc w:val="both"/>
        <w:rPr>
          <w:rFonts w:cs="Arial"/>
        </w:rPr>
      </w:pPr>
      <w:r w:rsidRPr="00676187">
        <w:rPr>
          <w:rFonts w:cs="Arial"/>
        </w:rPr>
        <w:tab/>
        <w:t xml:space="preserve">document accompanying this </w:t>
      </w:r>
      <w:proofErr w:type="gramStart"/>
      <w:r w:rsidRPr="00676187">
        <w:rPr>
          <w:rFonts w:cs="Arial"/>
        </w:rPr>
        <w:t>declaration;</w:t>
      </w:r>
      <w:proofErr w:type="gramEnd"/>
      <w:r w:rsidRPr="00676187">
        <w:rPr>
          <w:rFonts w:cs="Arial"/>
        </w:rPr>
        <w:t xml:space="preserve"> </w:t>
      </w:r>
    </w:p>
    <w:p w14:paraId="58CD716B" w14:textId="77777777" w:rsidR="00BB7D58" w:rsidRPr="00676187" w:rsidRDefault="00BB7D58" w:rsidP="00BB7D58">
      <w:pPr>
        <w:autoSpaceDE w:val="0"/>
        <w:autoSpaceDN w:val="0"/>
        <w:adjustRightInd w:val="0"/>
        <w:ind w:left="720"/>
        <w:jc w:val="both"/>
        <w:rPr>
          <w:rFonts w:ascii="Times New Roman" w:hAnsi="Times New Roman"/>
        </w:rPr>
      </w:pPr>
    </w:p>
    <w:p w14:paraId="5C84FF85" w14:textId="77777777" w:rsidR="00BB7D58" w:rsidRPr="00676187" w:rsidRDefault="00BB7D58" w:rsidP="00BB7D58">
      <w:pPr>
        <w:autoSpaceDE w:val="0"/>
        <w:autoSpaceDN w:val="0"/>
        <w:adjustRightInd w:val="0"/>
        <w:ind w:left="426"/>
        <w:jc w:val="both"/>
        <w:rPr>
          <w:rFonts w:cs="Arial"/>
        </w:rPr>
      </w:pPr>
      <w:r w:rsidRPr="00676187">
        <w:rPr>
          <w:rFonts w:cs="Arial"/>
        </w:rPr>
        <w:t>2.</w:t>
      </w:r>
      <w:r w:rsidRPr="00676187">
        <w:rPr>
          <w:rFonts w:cs="Arial"/>
        </w:rPr>
        <w:tab/>
        <w:t>I understand and declare that the accompanying bid will, and must, be disqualified if this</w:t>
      </w:r>
    </w:p>
    <w:p w14:paraId="754B6F80" w14:textId="77777777" w:rsidR="00BB7D58" w:rsidRPr="00676187" w:rsidRDefault="00BB7D58" w:rsidP="00BB7D58">
      <w:pPr>
        <w:autoSpaceDE w:val="0"/>
        <w:autoSpaceDN w:val="0"/>
        <w:adjustRightInd w:val="0"/>
        <w:ind w:left="709" w:hanging="142"/>
        <w:jc w:val="both"/>
        <w:rPr>
          <w:rFonts w:cs="Arial"/>
        </w:rPr>
      </w:pPr>
      <w:r w:rsidRPr="00676187">
        <w:rPr>
          <w:rFonts w:cs="Arial"/>
        </w:rPr>
        <w:t xml:space="preserve">  Declaration is found not to be true and complete in every </w:t>
      </w:r>
      <w:proofErr w:type="gramStart"/>
      <w:r w:rsidRPr="00676187">
        <w:rPr>
          <w:rFonts w:cs="Arial"/>
        </w:rPr>
        <w:t>respect;</w:t>
      </w:r>
      <w:proofErr w:type="gramEnd"/>
      <w:r w:rsidRPr="00676187">
        <w:rPr>
          <w:rFonts w:cs="Arial"/>
        </w:rPr>
        <w:t xml:space="preserve"> </w:t>
      </w:r>
    </w:p>
    <w:p w14:paraId="6A0167B3" w14:textId="77777777" w:rsidR="00BB7D58" w:rsidRPr="00676187" w:rsidRDefault="00BB7D58" w:rsidP="00BB7D58">
      <w:pPr>
        <w:autoSpaceDE w:val="0"/>
        <w:autoSpaceDN w:val="0"/>
        <w:adjustRightInd w:val="0"/>
        <w:ind w:left="720"/>
        <w:jc w:val="both"/>
        <w:rPr>
          <w:rFonts w:ascii="Times New Roman" w:hAnsi="Times New Roman"/>
        </w:rPr>
      </w:pPr>
    </w:p>
    <w:p w14:paraId="52F434F0" w14:textId="5F0862EE" w:rsidR="00BB7D58" w:rsidRPr="00676187" w:rsidRDefault="00BB7D58" w:rsidP="00BB7D58">
      <w:pPr>
        <w:tabs>
          <w:tab w:val="left" w:pos="142"/>
          <w:tab w:val="left" w:pos="709"/>
        </w:tabs>
        <w:autoSpaceDE w:val="0"/>
        <w:autoSpaceDN w:val="0"/>
        <w:adjustRightInd w:val="0"/>
        <w:ind w:left="709" w:hanging="283"/>
        <w:jc w:val="both"/>
        <w:rPr>
          <w:rFonts w:cs="Arial"/>
        </w:rPr>
      </w:pPr>
      <w:r w:rsidRPr="00676187">
        <w:rPr>
          <w:rFonts w:cs="Arial"/>
        </w:rPr>
        <w:t>3.</w:t>
      </w:r>
      <w:r w:rsidRPr="00676187">
        <w:rPr>
          <w:rFonts w:cs="Arial"/>
        </w:rPr>
        <w:tab/>
        <w:t xml:space="preserve">I understand and declare that in the event that this bid is successful, I will be required to, and shall, fully implement the commitments that are submitted with this bid. in particular regarding the Bidder's contract participation goals and commitments towards the allocation of certain portion of the contract to qualifying targeted enterprises. Failure to implement such commitments as outlined in the bid document and or failure to provide the relevant information within the prescribed period as determined in the Letter of Intention to Award the Bid, shall automatically disqualify this bid from further consideration and the Employer has the right to, and must, then award the bid to the next highest ranked bidder; and as a result I or the bidder or any of its directors shall have no recourse against </w:t>
      </w:r>
      <w:r w:rsidR="00D918C5">
        <w:rPr>
          <w:rFonts w:cs="Arial"/>
        </w:rPr>
        <w:t>Nquthu Local Municipality</w:t>
      </w:r>
      <w:r w:rsidRPr="00676187">
        <w:rPr>
          <w:rFonts w:cs="Arial"/>
        </w:rPr>
        <w:t xml:space="preserve">. </w:t>
      </w:r>
    </w:p>
    <w:p w14:paraId="7D9FBF23" w14:textId="77777777" w:rsidR="00BB7D58" w:rsidRPr="00676187" w:rsidRDefault="00BB7D58" w:rsidP="00BB7D58">
      <w:pPr>
        <w:tabs>
          <w:tab w:val="left" w:pos="709"/>
        </w:tabs>
        <w:autoSpaceDE w:val="0"/>
        <w:autoSpaceDN w:val="0"/>
        <w:adjustRightInd w:val="0"/>
        <w:ind w:left="993" w:firstLine="283"/>
        <w:jc w:val="both"/>
        <w:rPr>
          <w:rFonts w:ascii="Times New Roman" w:hAnsi="Times New Roman"/>
        </w:rPr>
      </w:pPr>
    </w:p>
    <w:p w14:paraId="7474ADC1" w14:textId="77777777" w:rsidR="00BB7D58" w:rsidRPr="00676187" w:rsidRDefault="00BB7D58" w:rsidP="00BB7D58">
      <w:pPr>
        <w:tabs>
          <w:tab w:val="left" w:pos="284"/>
          <w:tab w:val="left" w:pos="709"/>
        </w:tabs>
        <w:autoSpaceDE w:val="0"/>
        <w:autoSpaceDN w:val="0"/>
        <w:adjustRightInd w:val="0"/>
        <w:ind w:left="284" w:firstLine="142"/>
        <w:jc w:val="both"/>
        <w:rPr>
          <w:rFonts w:cs="Arial"/>
        </w:rPr>
      </w:pPr>
      <w:r w:rsidRPr="00676187">
        <w:rPr>
          <w:rFonts w:cs="Arial"/>
        </w:rPr>
        <w:t>4.</w:t>
      </w:r>
      <w:r w:rsidRPr="00676187">
        <w:rPr>
          <w:rFonts w:cs="Arial"/>
        </w:rPr>
        <w:tab/>
        <w:t>I am authorized by the bidder to sign this Declaration, and to submit the accompanying bid,</w:t>
      </w:r>
    </w:p>
    <w:p w14:paraId="3B3AB1AF" w14:textId="77777777" w:rsidR="00BB7D58" w:rsidRPr="00676187" w:rsidRDefault="00BB7D58" w:rsidP="00BB7D58">
      <w:pPr>
        <w:tabs>
          <w:tab w:val="left" w:pos="709"/>
        </w:tabs>
        <w:autoSpaceDE w:val="0"/>
        <w:autoSpaceDN w:val="0"/>
        <w:adjustRightInd w:val="0"/>
        <w:ind w:left="567"/>
        <w:jc w:val="both"/>
        <w:rPr>
          <w:rFonts w:cs="Arial"/>
        </w:rPr>
      </w:pPr>
      <w:r w:rsidRPr="00676187">
        <w:rPr>
          <w:rFonts w:cs="Arial"/>
        </w:rPr>
        <w:t xml:space="preserve"> </w:t>
      </w:r>
      <w:r w:rsidRPr="00676187">
        <w:rPr>
          <w:rFonts w:cs="Arial"/>
        </w:rPr>
        <w:tab/>
        <w:t xml:space="preserve">on behalf of the </w:t>
      </w:r>
      <w:proofErr w:type="gramStart"/>
      <w:r w:rsidRPr="00676187">
        <w:rPr>
          <w:rFonts w:cs="Arial"/>
        </w:rPr>
        <w:t>bidder;</w:t>
      </w:r>
      <w:proofErr w:type="gramEnd"/>
      <w:r w:rsidRPr="00676187">
        <w:rPr>
          <w:rFonts w:cs="Arial"/>
        </w:rPr>
        <w:t xml:space="preserve"> </w:t>
      </w:r>
    </w:p>
    <w:p w14:paraId="55BF680E" w14:textId="77777777" w:rsidR="00BB7D58" w:rsidRPr="00676187" w:rsidRDefault="00BB7D58" w:rsidP="00BB7D58">
      <w:pPr>
        <w:tabs>
          <w:tab w:val="left" w:pos="709"/>
        </w:tabs>
        <w:autoSpaceDE w:val="0"/>
        <w:autoSpaceDN w:val="0"/>
        <w:adjustRightInd w:val="0"/>
        <w:ind w:left="862"/>
        <w:jc w:val="both"/>
        <w:rPr>
          <w:rFonts w:ascii="Times New Roman" w:hAnsi="Times New Roman"/>
        </w:rPr>
      </w:pPr>
    </w:p>
    <w:p w14:paraId="2B07C6FD" w14:textId="77777777" w:rsidR="00BB7D58" w:rsidRPr="00676187" w:rsidRDefault="00BB7D58" w:rsidP="00BB7D58">
      <w:pPr>
        <w:autoSpaceDE w:val="0"/>
        <w:autoSpaceDN w:val="0"/>
        <w:adjustRightInd w:val="0"/>
        <w:ind w:left="720" w:hanging="294"/>
        <w:jc w:val="both"/>
        <w:rPr>
          <w:rFonts w:cs="Arial"/>
        </w:rPr>
      </w:pPr>
      <w:r w:rsidRPr="00676187">
        <w:rPr>
          <w:rFonts w:cs="Arial"/>
        </w:rPr>
        <w:t>5.</w:t>
      </w:r>
      <w:r w:rsidRPr="00676187">
        <w:rPr>
          <w:rFonts w:cs="Arial"/>
        </w:rPr>
        <w:tab/>
        <w:t>Each person whose signature appears on the accompanying bid has been authorized by the</w:t>
      </w:r>
    </w:p>
    <w:p w14:paraId="6469B2F2" w14:textId="77777777" w:rsidR="00BB7D58" w:rsidRPr="00676187" w:rsidRDefault="00BB7D58" w:rsidP="00BB7D58">
      <w:pPr>
        <w:ind w:left="709"/>
        <w:jc w:val="both"/>
        <w:rPr>
          <w:rFonts w:cs="Arial"/>
        </w:rPr>
      </w:pPr>
      <w:r w:rsidRPr="00676187">
        <w:rPr>
          <w:rFonts w:cs="Arial"/>
        </w:rPr>
        <w:t xml:space="preserve">bidder to determine the terms of, and to sign the bid, on behalf of the </w:t>
      </w:r>
      <w:proofErr w:type="gramStart"/>
      <w:r w:rsidRPr="00676187">
        <w:rPr>
          <w:rFonts w:cs="Arial"/>
        </w:rPr>
        <w:t>bidder;</w:t>
      </w:r>
      <w:proofErr w:type="gramEnd"/>
    </w:p>
    <w:p w14:paraId="4602E25A" w14:textId="77777777" w:rsidR="00BB7D58" w:rsidRPr="00676187" w:rsidRDefault="00BB7D58" w:rsidP="00BB7D58">
      <w:pPr>
        <w:ind w:left="720"/>
        <w:jc w:val="both"/>
        <w:rPr>
          <w:rFonts w:cs="Arial"/>
          <w:b/>
          <w:bCs/>
        </w:rPr>
      </w:pPr>
    </w:p>
    <w:p w14:paraId="77B27ADF" w14:textId="379D9884" w:rsidR="00BB7D58" w:rsidRPr="00676187" w:rsidRDefault="00BB7D58" w:rsidP="00BB7D58">
      <w:pPr>
        <w:autoSpaceDE w:val="0"/>
        <w:autoSpaceDN w:val="0"/>
        <w:adjustRightInd w:val="0"/>
        <w:ind w:left="720" w:hanging="294"/>
        <w:jc w:val="both"/>
        <w:rPr>
          <w:rFonts w:cs="Arial"/>
        </w:rPr>
      </w:pPr>
      <w:r w:rsidRPr="00676187">
        <w:rPr>
          <w:rFonts w:cs="Arial"/>
        </w:rPr>
        <w:t>6.</w:t>
      </w:r>
      <w:r w:rsidRPr="00676187">
        <w:rPr>
          <w:rFonts w:cs="Arial"/>
        </w:rPr>
        <w:tab/>
        <w:t xml:space="preserve">I am aware that, and do consent to, the disqualification of my or the bidder's future bids with       </w:t>
      </w:r>
      <w:r w:rsidR="00D918C5">
        <w:rPr>
          <w:rFonts w:cs="Arial"/>
        </w:rPr>
        <w:t>Nquthu Local Municipality</w:t>
      </w:r>
      <w:r w:rsidRPr="00676187">
        <w:rPr>
          <w:rFonts w:cs="Arial"/>
        </w:rPr>
        <w:t xml:space="preserve"> in the event that the commitments made herein are not fulfilled and that such non-</w:t>
      </w:r>
      <w:proofErr w:type="spellStart"/>
      <w:r w:rsidRPr="00676187">
        <w:rPr>
          <w:rFonts w:cs="Arial"/>
        </w:rPr>
        <w:t>fulfillment</w:t>
      </w:r>
      <w:proofErr w:type="spellEnd"/>
      <w:r w:rsidRPr="00676187">
        <w:rPr>
          <w:rFonts w:cs="Arial"/>
        </w:rPr>
        <w:t xml:space="preserve"> amounts to abuse of </w:t>
      </w:r>
      <w:r w:rsidR="00D918C5">
        <w:rPr>
          <w:rFonts w:cs="Arial"/>
        </w:rPr>
        <w:t>Nquthu Local Municipality</w:t>
      </w:r>
      <w:r w:rsidRPr="00676187">
        <w:rPr>
          <w:rFonts w:cs="Arial"/>
        </w:rPr>
        <w:t xml:space="preserve">’s supply chain policies and procedures and/or empowerment objectives which must be penalized, over and above the contractual sanctions as agreed to in line with the contract signed with </w:t>
      </w:r>
      <w:r w:rsidR="00D918C5">
        <w:rPr>
          <w:rFonts w:cs="Arial"/>
        </w:rPr>
        <w:t>Nquthu Local Municipality</w:t>
      </w:r>
      <w:r w:rsidRPr="00676187">
        <w:rPr>
          <w:rFonts w:cs="Arial"/>
        </w:rPr>
        <w:t xml:space="preserve">, with a sanction of restricting me and or my company (the bidder) and or any of its directors from conducting business with </w:t>
      </w:r>
      <w:r w:rsidR="00D918C5">
        <w:rPr>
          <w:rFonts w:cs="Arial"/>
        </w:rPr>
        <w:t>Nquthu Local Municipality</w:t>
      </w:r>
      <w:r w:rsidRPr="00676187">
        <w:rPr>
          <w:rFonts w:cs="Arial"/>
        </w:rPr>
        <w:t xml:space="preserve"> for a period not exceeding ten (5) years. </w:t>
      </w:r>
    </w:p>
    <w:p w14:paraId="1520B799" w14:textId="77777777" w:rsidR="00BB7D58" w:rsidRPr="00676187" w:rsidRDefault="00BB7D58" w:rsidP="00BB7D58">
      <w:pPr>
        <w:autoSpaceDE w:val="0"/>
        <w:autoSpaceDN w:val="0"/>
        <w:adjustRightInd w:val="0"/>
        <w:ind w:left="720" w:hanging="294"/>
        <w:jc w:val="both"/>
        <w:rPr>
          <w:rFonts w:cs="Arial"/>
        </w:rPr>
      </w:pPr>
    </w:p>
    <w:p w14:paraId="2330225B" w14:textId="77777777" w:rsidR="00BB7D58" w:rsidRPr="00676187" w:rsidRDefault="00BB7D58" w:rsidP="00BB7D58">
      <w:pPr>
        <w:autoSpaceDE w:val="0"/>
        <w:autoSpaceDN w:val="0"/>
        <w:adjustRightInd w:val="0"/>
        <w:ind w:left="720" w:hanging="294"/>
        <w:jc w:val="both"/>
        <w:rPr>
          <w:rFonts w:cs="Arial"/>
        </w:rPr>
      </w:pPr>
    </w:p>
    <w:p w14:paraId="08A2B243" w14:textId="77777777" w:rsidR="00BB7D58" w:rsidRPr="00676187" w:rsidRDefault="00BB7D58" w:rsidP="00BB7D58">
      <w:pPr>
        <w:autoSpaceDE w:val="0"/>
        <w:autoSpaceDN w:val="0"/>
        <w:adjustRightInd w:val="0"/>
        <w:ind w:left="720" w:hanging="294"/>
        <w:jc w:val="both"/>
        <w:rPr>
          <w:rFonts w:cs="Arial"/>
        </w:rPr>
      </w:pPr>
    </w:p>
    <w:p w14:paraId="649D6677" w14:textId="77777777" w:rsidR="00BB7D58" w:rsidRPr="00676187" w:rsidRDefault="00BB7D58" w:rsidP="00BB7D58">
      <w:pPr>
        <w:autoSpaceDE w:val="0"/>
        <w:autoSpaceDN w:val="0"/>
        <w:adjustRightInd w:val="0"/>
        <w:ind w:left="720" w:hanging="294"/>
        <w:jc w:val="both"/>
        <w:rPr>
          <w:rFonts w:cs="Arial"/>
        </w:rPr>
      </w:pPr>
    </w:p>
    <w:p w14:paraId="0570D0EE" w14:textId="77777777" w:rsidR="00BB7D58" w:rsidRPr="00676187" w:rsidRDefault="00BB7D58" w:rsidP="00BB7D58">
      <w:pPr>
        <w:autoSpaceDE w:val="0"/>
        <w:autoSpaceDN w:val="0"/>
        <w:adjustRightInd w:val="0"/>
        <w:ind w:left="720" w:hanging="294"/>
        <w:jc w:val="both"/>
        <w:rPr>
          <w:rFonts w:cs="Arial"/>
        </w:rPr>
      </w:pPr>
    </w:p>
    <w:p w14:paraId="540BEAF0" w14:textId="77777777" w:rsidR="00BB7D58" w:rsidRPr="00676187" w:rsidRDefault="00BB7D58" w:rsidP="00BB7D58">
      <w:pPr>
        <w:autoSpaceDE w:val="0"/>
        <w:autoSpaceDN w:val="0"/>
        <w:adjustRightInd w:val="0"/>
        <w:ind w:left="720" w:hanging="294"/>
        <w:jc w:val="both"/>
        <w:rPr>
          <w:rFonts w:cs="Arial"/>
        </w:rPr>
      </w:pPr>
    </w:p>
    <w:p w14:paraId="6840E708" w14:textId="77777777" w:rsidR="00BB7D58" w:rsidRPr="00676187" w:rsidRDefault="00BB7D58" w:rsidP="00BB7D58">
      <w:pPr>
        <w:tabs>
          <w:tab w:val="left" w:pos="8647"/>
        </w:tabs>
        <w:autoSpaceDE w:val="0"/>
        <w:autoSpaceDN w:val="0"/>
        <w:adjustRightInd w:val="0"/>
        <w:ind w:left="720"/>
        <w:jc w:val="both"/>
        <w:rPr>
          <w:rFonts w:ascii="Times New Roman" w:hAnsi="Times New Roman"/>
        </w:rPr>
      </w:pPr>
    </w:p>
    <w:p w14:paraId="1CEC02B0" w14:textId="768F3358" w:rsidR="00BB7D58" w:rsidRPr="00676187" w:rsidRDefault="00BB7D58" w:rsidP="00BB7D58">
      <w:pPr>
        <w:autoSpaceDE w:val="0"/>
        <w:autoSpaceDN w:val="0"/>
        <w:adjustRightInd w:val="0"/>
        <w:ind w:left="720" w:hanging="294"/>
        <w:jc w:val="both"/>
        <w:rPr>
          <w:rFonts w:cs="Arial"/>
        </w:rPr>
      </w:pPr>
      <w:r w:rsidRPr="00676187">
        <w:rPr>
          <w:rFonts w:cs="Arial"/>
          <w:iCs/>
        </w:rPr>
        <w:t>7.</w:t>
      </w:r>
      <w:r w:rsidRPr="00676187">
        <w:rPr>
          <w:rFonts w:ascii="Times New Roman" w:hAnsi="Times New Roman"/>
          <w:i/>
          <w:iCs/>
        </w:rPr>
        <w:tab/>
      </w:r>
      <w:r w:rsidRPr="00676187">
        <w:rPr>
          <w:rFonts w:cs="Arial"/>
        </w:rPr>
        <w:t>I consent that should my company (the Bidder) deviate from the commitments and the spirit of the CPG objectives as agreed to, shall amount to a repudiation of the contractual arrangement between the two parties (</w:t>
      </w:r>
      <w:r w:rsidR="00D918C5">
        <w:rPr>
          <w:rFonts w:cs="Arial"/>
        </w:rPr>
        <w:t>Nquthu Local Municipality</w:t>
      </w:r>
      <w:r w:rsidRPr="00676187">
        <w:rPr>
          <w:rFonts w:cs="Arial"/>
        </w:rPr>
        <w:t xml:space="preserve"> and the Bidder); and </w:t>
      </w:r>
      <w:r w:rsidR="00D918C5">
        <w:rPr>
          <w:rFonts w:cs="Arial"/>
        </w:rPr>
        <w:t>Nquthu Local Municipality</w:t>
      </w:r>
      <w:r w:rsidRPr="00676187">
        <w:rPr>
          <w:rFonts w:cs="Arial"/>
        </w:rPr>
        <w:t xml:space="preserve"> have the right to </w:t>
      </w:r>
      <w:r w:rsidRPr="00676187">
        <w:rPr>
          <w:rFonts w:cs="Arial"/>
        </w:rPr>
        <w:lastRenderedPageBreak/>
        <w:t>terminate the contract with immediate effect and without giving my company (the Bidder) prior notice to remedy the breach.</w:t>
      </w:r>
    </w:p>
    <w:p w14:paraId="252FD92E" w14:textId="77777777" w:rsidR="00BB7D58" w:rsidRPr="00676187" w:rsidRDefault="00BB7D58" w:rsidP="00BB7D58">
      <w:pPr>
        <w:autoSpaceDE w:val="0"/>
        <w:autoSpaceDN w:val="0"/>
        <w:adjustRightInd w:val="0"/>
        <w:ind w:left="567" w:hanging="141"/>
        <w:jc w:val="both"/>
        <w:rPr>
          <w:rFonts w:cs="Arial"/>
        </w:rPr>
      </w:pPr>
    </w:p>
    <w:p w14:paraId="37AB78E0" w14:textId="77777777" w:rsidR="00BB7D58" w:rsidRPr="00676187" w:rsidRDefault="00BB7D58" w:rsidP="00BB7D58">
      <w:pPr>
        <w:autoSpaceDE w:val="0"/>
        <w:autoSpaceDN w:val="0"/>
        <w:adjustRightInd w:val="0"/>
        <w:ind w:left="567" w:hanging="141"/>
        <w:jc w:val="both"/>
        <w:rPr>
          <w:rFonts w:cs="Arial"/>
        </w:rPr>
      </w:pPr>
    </w:p>
    <w:p w14:paraId="484907EF" w14:textId="77777777" w:rsidR="00BB7D58" w:rsidRPr="00676187" w:rsidRDefault="00BB7D58" w:rsidP="00BB7D58">
      <w:pPr>
        <w:ind w:right="240"/>
        <w:jc w:val="both"/>
        <w:rPr>
          <w:lang w:val="en-ZA"/>
        </w:rPr>
      </w:pPr>
    </w:p>
    <w:p w14:paraId="34C23E81" w14:textId="77777777" w:rsidR="00BB7D58" w:rsidRPr="00676187" w:rsidRDefault="00BB7D58" w:rsidP="00BB7D58">
      <w:pPr>
        <w:tabs>
          <w:tab w:val="left" w:pos="6237"/>
        </w:tabs>
        <w:ind w:right="240"/>
        <w:jc w:val="both"/>
        <w:rPr>
          <w:lang w:val="en-ZA"/>
        </w:rPr>
      </w:pPr>
    </w:p>
    <w:p w14:paraId="1AE4BD2C" w14:textId="77777777" w:rsidR="00BB7D58" w:rsidRPr="00676187" w:rsidRDefault="00BB7D58" w:rsidP="00BB7D58">
      <w:pPr>
        <w:tabs>
          <w:tab w:val="left" w:pos="6237"/>
        </w:tabs>
        <w:ind w:right="240"/>
        <w:jc w:val="both"/>
        <w:rPr>
          <w:lang w:val="en-ZA"/>
        </w:rPr>
      </w:pPr>
      <w:r w:rsidRPr="00676187">
        <w:rPr>
          <w:lang w:val="en-ZA"/>
        </w:rPr>
        <w:t>_____________________                   ________________________         _________________</w:t>
      </w:r>
    </w:p>
    <w:p w14:paraId="543A0073" w14:textId="77777777" w:rsidR="00BB7D58" w:rsidRPr="00676187" w:rsidRDefault="00BB7D58" w:rsidP="00BB7D58">
      <w:pPr>
        <w:tabs>
          <w:tab w:val="left" w:pos="6237"/>
        </w:tabs>
        <w:ind w:right="240"/>
        <w:jc w:val="both"/>
        <w:rPr>
          <w:lang w:val="en-ZA"/>
        </w:rPr>
      </w:pPr>
      <w:r w:rsidRPr="00676187">
        <w:rPr>
          <w:lang w:val="en-ZA"/>
        </w:rPr>
        <w:t>Full Names &amp; Surname                         Signature                                                     Date</w:t>
      </w:r>
    </w:p>
    <w:p w14:paraId="50300FD9" w14:textId="77777777" w:rsidR="00BB7D58" w:rsidRPr="00676187" w:rsidRDefault="00BB7D58" w:rsidP="00BB7D58">
      <w:pPr>
        <w:tabs>
          <w:tab w:val="left" w:pos="6237"/>
        </w:tabs>
        <w:ind w:right="240"/>
        <w:jc w:val="both"/>
        <w:rPr>
          <w:lang w:val="en-ZA"/>
        </w:rPr>
      </w:pPr>
      <w:r w:rsidRPr="00676187">
        <w:rPr>
          <w:lang w:val="en-ZA"/>
        </w:rPr>
        <w:t>(Duly Authorised)</w:t>
      </w:r>
    </w:p>
    <w:p w14:paraId="5EDCCA07" w14:textId="77777777" w:rsidR="00BB7D58" w:rsidRPr="00676187" w:rsidRDefault="00BB7D58" w:rsidP="00BB7D58">
      <w:pPr>
        <w:tabs>
          <w:tab w:val="left" w:pos="6237"/>
        </w:tabs>
        <w:ind w:right="240"/>
        <w:jc w:val="both"/>
        <w:rPr>
          <w:lang w:val="en-ZA"/>
        </w:rPr>
      </w:pPr>
    </w:p>
    <w:p w14:paraId="573F5259" w14:textId="77777777" w:rsidR="00BB7D58" w:rsidRPr="00676187" w:rsidRDefault="00BB7D58" w:rsidP="00BB7D58">
      <w:pPr>
        <w:tabs>
          <w:tab w:val="left" w:pos="6237"/>
        </w:tabs>
        <w:ind w:right="240"/>
        <w:jc w:val="both"/>
        <w:rPr>
          <w:lang w:val="en-ZA"/>
        </w:rPr>
      </w:pPr>
    </w:p>
    <w:p w14:paraId="3346F813" w14:textId="77777777" w:rsidR="00BB7D58" w:rsidRPr="00676187" w:rsidRDefault="00BB7D58" w:rsidP="00BB7D58">
      <w:pPr>
        <w:tabs>
          <w:tab w:val="left" w:pos="6237"/>
        </w:tabs>
        <w:ind w:right="240"/>
        <w:jc w:val="both"/>
        <w:rPr>
          <w:lang w:val="en-ZA"/>
        </w:rPr>
      </w:pPr>
    </w:p>
    <w:p w14:paraId="44A7BF47" w14:textId="77777777" w:rsidR="00BB7D58" w:rsidRPr="00676187" w:rsidRDefault="00BB7D58" w:rsidP="00BB7D58">
      <w:pPr>
        <w:tabs>
          <w:tab w:val="left" w:pos="6237"/>
        </w:tabs>
        <w:ind w:right="240"/>
        <w:jc w:val="both"/>
        <w:rPr>
          <w:lang w:val="en-ZA"/>
        </w:rPr>
      </w:pPr>
      <w:r w:rsidRPr="00676187">
        <w:rPr>
          <w:lang w:val="en-ZA"/>
        </w:rPr>
        <w:t>______________________                                    _____________________________________</w:t>
      </w:r>
    </w:p>
    <w:p w14:paraId="7261E07B" w14:textId="77777777" w:rsidR="00BB7D58" w:rsidRPr="00676187" w:rsidRDefault="00BB7D58" w:rsidP="00BB7D58">
      <w:pPr>
        <w:tabs>
          <w:tab w:val="left" w:pos="6237"/>
        </w:tabs>
        <w:ind w:right="240"/>
        <w:jc w:val="both"/>
        <w:rPr>
          <w:lang w:val="en-ZA"/>
        </w:rPr>
      </w:pPr>
      <w:r w:rsidRPr="00676187">
        <w:rPr>
          <w:lang w:val="en-ZA"/>
        </w:rPr>
        <w:t>Position                                                                    Name of Bidder</w:t>
      </w:r>
    </w:p>
    <w:p w14:paraId="2FEDB8C9" w14:textId="77777777" w:rsidR="00BB7D58" w:rsidRPr="00676187" w:rsidRDefault="00BB7D58" w:rsidP="00BB7D58">
      <w:pPr>
        <w:ind w:left="993" w:hanging="993"/>
        <w:jc w:val="both"/>
        <w:rPr>
          <w:rFonts w:cs="Arial"/>
          <w:b/>
          <w:bCs/>
        </w:rPr>
      </w:pPr>
    </w:p>
    <w:p w14:paraId="4DD6B24A" w14:textId="77777777" w:rsidR="00BB7D58" w:rsidRPr="00676187" w:rsidRDefault="00BB7D58" w:rsidP="00BB7D58">
      <w:pPr>
        <w:ind w:left="993" w:hanging="993"/>
        <w:jc w:val="both"/>
        <w:rPr>
          <w:rFonts w:cs="Arial"/>
          <w:b/>
          <w:bCs/>
        </w:rPr>
      </w:pPr>
    </w:p>
    <w:p w14:paraId="40828E5C" w14:textId="77777777" w:rsidR="00BB7D58" w:rsidRPr="00676187" w:rsidRDefault="00BB7D58" w:rsidP="00BB7D58">
      <w:pPr>
        <w:ind w:left="993" w:hanging="993"/>
        <w:jc w:val="both"/>
        <w:rPr>
          <w:rFonts w:cs="Arial"/>
          <w:b/>
          <w:bCs/>
        </w:rPr>
      </w:pPr>
    </w:p>
    <w:p w14:paraId="6B9C3237" w14:textId="77777777" w:rsidR="00BB7D58" w:rsidRPr="00676187" w:rsidRDefault="00BB7D58" w:rsidP="00BB7D58">
      <w:pPr>
        <w:ind w:left="993" w:hanging="993"/>
        <w:jc w:val="both"/>
        <w:rPr>
          <w:rFonts w:cs="Arial"/>
          <w:b/>
          <w:bCs/>
        </w:rPr>
      </w:pPr>
    </w:p>
    <w:p w14:paraId="623F5D2B" w14:textId="77777777" w:rsidR="00BB7D58" w:rsidRPr="00676187" w:rsidRDefault="00BB7D58" w:rsidP="00BB7D58">
      <w:pPr>
        <w:ind w:left="993" w:hanging="993"/>
        <w:jc w:val="both"/>
        <w:rPr>
          <w:rFonts w:cs="Arial"/>
          <w:bCs/>
        </w:rPr>
      </w:pPr>
      <w:r w:rsidRPr="00676187">
        <w:rPr>
          <w:rFonts w:cs="Arial"/>
          <w:bCs/>
        </w:rPr>
        <w:t>Witness 1</w:t>
      </w:r>
    </w:p>
    <w:p w14:paraId="33E617C2" w14:textId="77777777" w:rsidR="00BB7D58" w:rsidRPr="00676187" w:rsidRDefault="00BB7D58" w:rsidP="00BB7D58">
      <w:pPr>
        <w:ind w:left="993" w:hanging="993"/>
        <w:jc w:val="both"/>
        <w:rPr>
          <w:rFonts w:cs="Arial"/>
          <w:b/>
          <w:bCs/>
        </w:rPr>
      </w:pPr>
    </w:p>
    <w:p w14:paraId="1D2A3EDA" w14:textId="77777777" w:rsidR="00BB7D58" w:rsidRPr="00676187" w:rsidRDefault="00BB7D58" w:rsidP="00BB7D58">
      <w:pPr>
        <w:tabs>
          <w:tab w:val="left" w:pos="6237"/>
        </w:tabs>
        <w:ind w:right="240"/>
        <w:jc w:val="both"/>
        <w:rPr>
          <w:lang w:val="en-ZA"/>
        </w:rPr>
      </w:pPr>
    </w:p>
    <w:p w14:paraId="78B9EEB5" w14:textId="77777777" w:rsidR="00BB7D58" w:rsidRPr="00676187" w:rsidRDefault="00BB7D58" w:rsidP="00BB7D58">
      <w:pPr>
        <w:tabs>
          <w:tab w:val="left" w:pos="6237"/>
        </w:tabs>
        <w:ind w:right="240"/>
        <w:jc w:val="both"/>
        <w:rPr>
          <w:lang w:val="en-ZA"/>
        </w:rPr>
      </w:pPr>
      <w:r w:rsidRPr="00676187">
        <w:rPr>
          <w:lang w:val="en-ZA"/>
        </w:rPr>
        <w:t>_____________________                   ________________________         _________________</w:t>
      </w:r>
    </w:p>
    <w:p w14:paraId="10079AD4" w14:textId="77777777" w:rsidR="00BB7D58" w:rsidRPr="00676187" w:rsidRDefault="00BB7D58" w:rsidP="00BB7D58">
      <w:pPr>
        <w:tabs>
          <w:tab w:val="left" w:pos="6237"/>
        </w:tabs>
        <w:ind w:right="240"/>
        <w:jc w:val="both"/>
        <w:rPr>
          <w:lang w:val="en-ZA"/>
        </w:rPr>
      </w:pPr>
      <w:r w:rsidRPr="00676187">
        <w:rPr>
          <w:lang w:val="en-ZA"/>
        </w:rPr>
        <w:t>Full Names &amp; Surname                         Signature                                                     Date</w:t>
      </w:r>
    </w:p>
    <w:p w14:paraId="0ECB8146" w14:textId="77777777" w:rsidR="00BB7D58" w:rsidRPr="00676187" w:rsidRDefault="00BB7D58" w:rsidP="00BB7D58">
      <w:pPr>
        <w:tabs>
          <w:tab w:val="left" w:pos="6237"/>
        </w:tabs>
        <w:ind w:right="240"/>
        <w:jc w:val="both"/>
        <w:rPr>
          <w:lang w:val="en-ZA"/>
        </w:rPr>
      </w:pPr>
    </w:p>
    <w:p w14:paraId="302B0E22" w14:textId="77777777" w:rsidR="00BB7D58" w:rsidRPr="00676187" w:rsidRDefault="00BB7D58" w:rsidP="00BB7D58">
      <w:pPr>
        <w:tabs>
          <w:tab w:val="left" w:pos="6237"/>
        </w:tabs>
        <w:ind w:right="240"/>
        <w:jc w:val="both"/>
        <w:rPr>
          <w:lang w:val="en-ZA"/>
        </w:rPr>
      </w:pPr>
    </w:p>
    <w:p w14:paraId="7EC9EE90" w14:textId="77777777" w:rsidR="00BB7D58" w:rsidRPr="00676187" w:rsidRDefault="00BB7D58" w:rsidP="00BB7D58">
      <w:pPr>
        <w:ind w:left="993" w:hanging="993"/>
        <w:jc w:val="both"/>
        <w:rPr>
          <w:rFonts w:cs="Arial"/>
          <w:b/>
          <w:bCs/>
        </w:rPr>
      </w:pPr>
    </w:p>
    <w:p w14:paraId="23D1FDB4" w14:textId="77777777" w:rsidR="00BB7D58" w:rsidRPr="00676187" w:rsidRDefault="00BB7D58" w:rsidP="00BB7D58">
      <w:pPr>
        <w:ind w:left="993" w:hanging="993"/>
        <w:jc w:val="both"/>
        <w:rPr>
          <w:rFonts w:cs="Arial"/>
          <w:b/>
          <w:bCs/>
        </w:rPr>
      </w:pPr>
    </w:p>
    <w:p w14:paraId="49FEB1BD" w14:textId="77777777" w:rsidR="00BB7D58" w:rsidRPr="00676187" w:rsidRDefault="00BB7D58" w:rsidP="00BB7D58">
      <w:pPr>
        <w:ind w:left="993" w:hanging="993"/>
        <w:jc w:val="both"/>
        <w:rPr>
          <w:rFonts w:cs="Arial"/>
          <w:bCs/>
        </w:rPr>
      </w:pPr>
      <w:r w:rsidRPr="00676187">
        <w:rPr>
          <w:rFonts w:cs="Arial"/>
          <w:bCs/>
        </w:rPr>
        <w:t>Witness 2</w:t>
      </w:r>
    </w:p>
    <w:p w14:paraId="4AF58736" w14:textId="77777777" w:rsidR="00BB7D58" w:rsidRPr="00676187" w:rsidRDefault="00BB7D58" w:rsidP="00BB7D58">
      <w:pPr>
        <w:ind w:left="993" w:hanging="993"/>
        <w:jc w:val="both"/>
        <w:rPr>
          <w:rFonts w:cs="Arial"/>
          <w:b/>
          <w:bCs/>
        </w:rPr>
      </w:pPr>
    </w:p>
    <w:p w14:paraId="4850FD81" w14:textId="77777777" w:rsidR="00BB7D58" w:rsidRPr="00676187" w:rsidRDefault="00BB7D58" w:rsidP="00BB7D58">
      <w:pPr>
        <w:tabs>
          <w:tab w:val="left" w:pos="6237"/>
        </w:tabs>
        <w:ind w:right="240"/>
        <w:jc w:val="both"/>
        <w:rPr>
          <w:lang w:val="en-ZA"/>
        </w:rPr>
      </w:pPr>
    </w:p>
    <w:p w14:paraId="661A245D" w14:textId="77777777" w:rsidR="00BB7D58" w:rsidRPr="00676187" w:rsidRDefault="00BB7D58" w:rsidP="00BB7D58">
      <w:pPr>
        <w:tabs>
          <w:tab w:val="left" w:pos="6237"/>
        </w:tabs>
        <w:ind w:right="240"/>
        <w:jc w:val="both"/>
        <w:rPr>
          <w:lang w:val="en-ZA"/>
        </w:rPr>
      </w:pPr>
      <w:r w:rsidRPr="00676187">
        <w:rPr>
          <w:lang w:val="en-ZA"/>
        </w:rPr>
        <w:t>_____________________                   ________________________         _________________</w:t>
      </w:r>
    </w:p>
    <w:p w14:paraId="13F1F036" w14:textId="77777777" w:rsidR="00BB7D58" w:rsidRPr="00676187" w:rsidRDefault="00BB7D58" w:rsidP="00BB7D58">
      <w:pPr>
        <w:tabs>
          <w:tab w:val="left" w:pos="6237"/>
        </w:tabs>
        <w:ind w:right="240"/>
        <w:jc w:val="both"/>
        <w:rPr>
          <w:lang w:val="en-ZA"/>
        </w:rPr>
      </w:pPr>
      <w:r w:rsidRPr="00676187">
        <w:rPr>
          <w:lang w:val="en-ZA"/>
        </w:rPr>
        <w:t>Full Names &amp; Surname                         Signature                                                     Date</w:t>
      </w:r>
    </w:p>
    <w:p w14:paraId="4398F4B9" w14:textId="77777777" w:rsidR="00BB7D58" w:rsidRPr="00676187" w:rsidRDefault="00BB7D58" w:rsidP="00BB7D58">
      <w:pPr>
        <w:tabs>
          <w:tab w:val="left" w:pos="6237"/>
        </w:tabs>
        <w:ind w:right="240"/>
        <w:jc w:val="both"/>
        <w:rPr>
          <w:lang w:val="en-ZA"/>
        </w:rPr>
      </w:pPr>
    </w:p>
    <w:p w14:paraId="5DF14462" w14:textId="77777777" w:rsidR="00BB7D58" w:rsidRPr="00676187" w:rsidRDefault="00BB7D58" w:rsidP="00BB7D58">
      <w:pPr>
        <w:tabs>
          <w:tab w:val="left" w:pos="6237"/>
        </w:tabs>
        <w:ind w:right="240"/>
        <w:jc w:val="both"/>
        <w:rPr>
          <w:lang w:val="en-ZA"/>
        </w:rPr>
      </w:pPr>
    </w:p>
    <w:p w14:paraId="0BD94204" w14:textId="77777777" w:rsidR="00BB7D58" w:rsidRPr="00676187" w:rsidRDefault="00BB7D58" w:rsidP="00BB7D58">
      <w:pPr>
        <w:ind w:left="993" w:hanging="993"/>
        <w:jc w:val="both"/>
        <w:rPr>
          <w:rFonts w:cs="Arial"/>
          <w:b/>
          <w:bCs/>
        </w:rPr>
      </w:pPr>
    </w:p>
    <w:p w14:paraId="28C641D6" w14:textId="77777777" w:rsidR="00BB7D58" w:rsidRPr="00676187" w:rsidRDefault="00BB7D58" w:rsidP="00BB7D58">
      <w:pPr>
        <w:ind w:left="993" w:hanging="993"/>
        <w:jc w:val="both"/>
        <w:rPr>
          <w:rFonts w:cs="Arial"/>
          <w:b/>
          <w:bCs/>
        </w:rPr>
      </w:pPr>
    </w:p>
    <w:p w14:paraId="58D872ED" w14:textId="77777777" w:rsidR="00BB7D58" w:rsidRPr="00676187" w:rsidRDefault="00BB7D58" w:rsidP="00BB7D58">
      <w:pPr>
        <w:ind w:left="993" w:hanging="993"/>
        <w:jc w:val="both"/>
        <w:rPr>
          <w:rFonts w:cs="Arial"/>
          <w:b/>
          <w:bCs/>
        </w:rPr>
      </w:pPr>
    </w:p>
    <w:p w14:paraId="02BDD32E" w14:textId="77777777" w:rsidR="00BB7D58" w:rsidRPr="00676187" w:rsidRDefault="00BB7D58" w:rsidP="00BB7D58">
      <w:pPr>
        <w:ind w:left="993" w:hanging="993"/>
        <w:jc w:val="both"/>
        <w:rPr>
          <w:rFonts w:cs="Arial"/>
          <w:b/>
          <w:bCs/>
        </w:rPr>
      </w:pPr>
    </w:p>
    <w:p w14:paraId="475B4076" w14:textId="77777777" w:rsidR="00BB7D58" w:rsidRPr="00676187" w:rsidRDefault="00BB7D58" w:rsidP="00BB7D58">
      <w:pPr>
        <w:ind w:left="993" w:hanging="993"/>
        <w:jc w:val="both"/>
        <w:rPr>
          <w:rFonts w:cs="Arial"/>
          <w:b/>
          <w:bCs/>
        </w:rPr>
      </w:pPr>
    </w:p>
    <w:p w14:paraId="12C4C3EB" w14:textId="77777777" w:rsidR="00BB7D58" w:rsidRPr="00676187" w:rsidRDefault="00BB7D58" w:rsidP="00BB7D58">
      <w:pPr>
        <w:ind w:left="993" w:hanging="993"/>
        <w:jc w:val="both"/>
        <w:rPr>
          <w:rFonts w:cs="Arial"/>
          <w:b/>
          <w:bCs/>
        </w:rPr>
      </w:pPr>
    </w:p>
    <w:p w14:paraId="219CB8B5" w14:textId="77777777" w:rsidR="00BB7D58" w:rsidRPr="00676187" w:rsidRDefault="00BB7D58" w:rsidP="00BB7D58">
      <w:pPr>
        <w:rPr>
          <w:b/>
          <w:i/>
          <w:strike/>
        </w:rPr>
      </w:pPr>
    </w:p>
    <w:p w14:paraId="1466C349" w14:textId="77777777" w:rsidR="00BB7D58" w:rsidRPr="00676187" w:rsidRDefault="00BB7D58" w:rsidP="00552D8F">
      <w:pPr>
        <w:sectPr w:rsidR="00BB7D58" w:rsidRPr="00676187" w:rsidSect="00DF6579">
          <w:footnotePr>
            <w:numFmt w:val="lowerRoman"/>
          </w:footnotePr>
          <w:endnotePr>
            <w:numFmt w:val="decimal"/>
          </w:endnotePr>
          <w:pgSz w:w="11907" w:h="16840" w:code="9"/>
          <w:pgMar w:top="1134" w:right="1021" w:bottom="1134" w:left="1134" w:header="720" w:footer="720" w:gutter="0"/>
          <w:cols w:space="720"/>
          <w:docGrid w:linePitch="299"/>
        </w:sectPr>
      </w:pPr>
    </w:p>
    <w:p w14:paraId="455E7E98" w14:textId="77777777" w:rsidR="00C62260" w:rsidRPr="00676187" w:rsidRDefault="00C62260" w:rsidP="00C62260">
      <w:pPr>
        <w:widowControl w:val="0"/>
        <w:spacing w:line="264" w:lineRule="auto"/>
        <w:jc w:val="both"/>
        <w:rPr>
          <w:b/>
          <w:snapToGrid w:val="0"/>
          <w:sz w:val="28"/>
        </w:rPr>
      </w:pPr>
      <w:r w:rsidRPr="00676187">
        <w:rPr>
          <w:b/>
          <w:snapToGrid w:val="0"/>
          <w:sz w:val="28"/>
        </w:rPr>
        <w:lastRenderedPageBreak/>
        <w:t xml:space="preserve">VOLUME </w:t>
      </w:r>
      <w:proofErr w:type="gramStart"/>
      <w:r w:rsidRPr="00676187">
        <w:rPr>
          <w:b/>
          <w:snapToGrid w:val="0"/>
          <w:sz w:val="28"/>
        </w:rPr>
        <w:t>2 :</w:t>
      </w:r>
      <w:proofErr w:type="gramEnd"/>
      <w:r w:rsidRPr="00676187">
        <w:rPr>
          <w:b/>
          <w:snapToGrid w:val="0"/>
          <w:sz w:val="28"/>
        </w:rPr>
        <w:t xml:space="preserve"> CONTRACT</w:t>
      </w:r>
    </w:p>
    <w:p w14:paraId="552B541A" w14:textId="77777777" w:rsidR="00C62260" w:rsidRPr="00676187" w:rsidRDefault="00C62260" w:rsidP="00C62260">
      <w:pPr>
        <w:widowControl w:val="0"/>
        <w:spacing w:line="264" w:lineRule="auto"/>
        <w:rPr>
          <w:snapToGrid w:val="0"/>
        </w:rPr>
      </w:pPr>
    </w:p>
    <w:p w14:paraId="7A463CD6" w14:textId="77777777" w:rsidR="00C62260" w:rsidRPr="00676187" w:rsidRDefault="00C62260" w:rsidP="00C62260">
      <w:pPr>
        <w:widowControl w:val="0"/>
        <w:spacing w:line="264" w:lineRule="auto"/>
        <w:rPr>
          <w:snapToGrid w:val="0"/>
        </w:rPr>
      </w:pPr>
    </w:p>
    <w:p w14:paraId="7398E450" w14:textId="77777777" w:rsidR="00C62260" w:rsidRPr="00676187" w:rsidRDefault="00C62260" w:rsidP="00C62260">
      <w:pPr>
        <w:widowControl w:val="0"/>
        <w:ind w:left="708" w:hanging="708"/>
        <w:jc w:val="both"/>
        <w:rPr>
          <w:b/>
          <w:snapToGrid w:val="0"/>
          <w:sz w:val="22"/>
        </w:rPr>
      </w:pPr>
      <w:r w:rsidRPr="00676187">
        <w:rPr>
          <w:b/>
          <w:snapToGrid w:val="0"/>
          <w:sz w:val="22"/>
        </w:rPr>
        <w:t>TABLE OF CONTENTS</w:t>
      </w:r>
      <w:r w:rsidRPr="00676187">
        <w:rPr>
          <w:snapToGrid w:val="0"/>
          <w:sz w:val="22"/>
        </w:rPr>
        <w:tab/>
      </w:r>
      <w:r w:rsidRPr="00676187">
        <w:rPr>
          <w:snapToGrid w:val="0"/>
          <w:sz w:val="22"/>
        </w:rPr>
        <w:tab/>
      </w:r>
      <w:r w:rsidRPr="00676187">
        <w:rPr>
          <w:snapToGrid w:val="0"/>
          <w:sz w:val="22"/>
        </w:rPr>
        <w:tab/>
      </w:r>
      <w:r w:rsidRPr="00676187">
        <w:rPr>
          <w:snapToGrid w:val="0"/>
          <w:sz w:val="22"/>
        </w:rPr>
        <w:tab/>
      </w:r>
      <w:r w:rsidRPr="00676187">
        <w:rPr>
          <w:snapToGrid w:val="0"/>
          <w:sz w:val="22"/>
        </w:rPr>
        <w:tab/>
      </w:r>
      <w:r w:rsidRPr="00676187">
        <w:rPr>
          <w:snapToGrid w:val="0"/>
          <w:sz w:val="22"/>
        </w:rPr>
        <w:tab/>
      </w:r>
      <w:r w:rsidRPr="00676187">
        <w:rPr>
          <w:snapToGrid w:val="0"/>
          <w:sz w:val="22"/>
        </w:rPr>
        <w:tab/>
      </w:r>
      <w:r w:rsidRPr="00676187">
        <w:rPr>
          <w:snapToGrid w:val="0"/>
          <w:sz w:val="22"/>
        </w:rPr>
        <w:tab/>
        <w:t xml:space="preserve">       </w:t>
      </w:r>
      <w:r w:rsidRPr="00676187">
        <w:rPr>
          <w:b/>
          <w:snapToGrid w:val="0"/>
          <w:sz w:val="22"/>
        </w:rPr>
        <w:t>Page</w:t>
      </w:r>
    </w:p>
    <w:p w14:paraId="4B7BB398" w14:textId="77777777" w:rsidR="00C62260" w:rsidRPr="00676187" w:rsidRDefault="00C62260" w:rsidP="00C62260">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ind w:left="426"/>
        <w:rPr>
          <w:b/>
          <w:snapToGrid w:val="0"/>
          <w:sz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468"/>
        <w:gridCol w:w="12"/>
        <w:gridCol w:w="6468"/>
        <w:gridCol w:w="18"/>
        <w:gridCol w:w="1422"/>
      </w:tblGrid>
      <w:tr w:rsidR="00676187" w:rsidRPr="00676187" w14:paraId="11656E42" w14:textId="77777777" w:rsidTr="009B7E12">
        <w:trPr>
          <w:trHeight w:val="400"/>
        </w:trPr>
        <w:tc>
          <w:tcPr>
            <w:tcW w:w="972" w:type="dxa"/>
            <w:tcBorders>
              <w:top w:val="single" w:sz="4" w:space="0" w:color="auto"/>
              <w:left w:val="single" w:sz="4" w:space="0" w:color="auto"/>
              <w:bottom w:val="single" w:sz="4" w:space="0" w:color="auto"/>
              <w:right w:val="single" w:sz="4" w:space="0" w:color="auto"/>
            </w:tcBorders>
            <w:vAlign w:val="center"/>
            <w:hideMark/>
          </w:tcPr>
          <w:p w14:paraId="0BD17AEC" w14:textId="77777777"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b/>
                <w:snapToGrid w:val="0"/>
              </w:rPr>
            </w:pPr>
            <w:r w:rsidRPr="00676187">
              <w:rPr>
                <w:b/>
                <w:snapToGrid w:val="0"/>
              </w:rPr>
              <w:t>C1:</w:t>
            </w:r>
          </w:p>
        </w:tc>
        <w:tc>
          <w:tcPr>
            <w:tcW w:w="8388" w:type="dxa"/>
            <w:gridSpan w:val="5"/>
            <w:tcBorders>
              <w:top w:val="single" w:sz="4" w:space="0" w:color="auto"/>
              <w:left w:val="single" w:sz="4" w:space="0" w:color="auto"/>
              <w:bottom w:val="single" w:sz="4" w:space="0" w:color="auto"/>
              <w:right w:val="single" w:sz="4" w:space="0" w:color="auto"/>
            </w:tcBorders>
            <w:vAlign w:val="center"/>
            <w:hideMark/>
          </w:tcPr>
          <w:p w14:paraId="7E655B1D" w14:textId="77777777"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b/>
                <w:snapToGrid w:val="0"/>
                <w:sz w:val="24"/>
              </w:rPr>
            </w:pPr>
            <w:r w:rsidRPr="00676187">
              <w:rPr>
                <w:b/>
                <w:snapToGrid w:val="0"/>
              </w:rPr>
              <w:t>AGREEMENTS AND CONTRACT DATA</w:t>
            </w:r>
          </w:p>
        </w:tc>
      </w:tr>
      <w:tr w:rsidR="00676187" w:rsidRPr="00676187" w14:paraId="76429C52" w14:textId="77777777" w:rsidTr="009B7E12">
        <w:trPr>
          <w:trHeight w:val="400"/>
        </w:trPr>
        <w:tc>
          <w:tcPr>
            <w:tcW w:w="972" w:type="dxa"/>
            <w:tcBorders>
              <w:top w:val="single" w:sz="4" w:space="0" w:color="auto"/>
              <w:left w:val="single" w:sz="4" w:space="0" w:color="auto"/>
              <w:bottom w:val="single" w:sz="4" w:space="0" w:color="auto"/>
              <w:right w:val="single" w:sz="4" w:space="0" w:color="auto"/>
            </w:tcBorders>
            <w:vAlign w:val="center"/>
            <w:hideMark/>
          </w:tcPr>
          <w:p w14:paraId="7B43A43A" w14:textId="77777777"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b/>
                <w:snapToGrid w:val="0"/>
              </w:rPr>
            </w:pPr>
            <w:r w:rsidRPr="00676187">
              <w:rPr>
                <w:b/>
                <w:snapToGrid w:val="0"/>
              </w:rPr>
              <w:t>C1.1</w:t>
            </w:r>
          </w:p>
        </w:tc>
        <w:tc>
          <w:tcPr>
            <w:tcW w:w="6948" w:type="dxa"/>
            <w:gridSpan w:val="3"/>
            <w:tcBorders>
              <w:top w:val="single" w:sz="4" w:space="0" w:color="auto"/>
              <w:left w:val="single" w:sz="4" w:space="0" w:color="auto"/>
              <w:bottom w:val="single" w:sz="4" w:space="0" w:color="auto"/>
              <w:right w:val="single" w:sz="4" w:space="0" w:color="auto"/>
            </w:tcBorders>
            <w:vAlign w:val="center"/>
            <w:hideMark/>
          </w:tcPr>
          <w:p w14:paraId="6D00457F" w14:textId="77777777"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b/>
                <w:snapToGrid w:val="0"/>
              </w:rPr>
            </w:pPr>
            <w:r w:rsidRPr="00676187">
              <w:rPr>
                <w:b/>
                <w:noProof/>
                <w:snapToGrid w:val="0"/>
                <w:lang w:val="en-US"/>
              </w:rPr>
              <w:t xml:space="preserve">FORM OF OFFER AND ACCEPTANCE </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3E76FFDD" w14:textId="77777777"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b/>
                <w:snapToGrid w:val="0"/>
              </w:rPr>
            </w:pPr>
            <w:r w:rsidRPr="00676187">
              <w:rPr>
                <w:b/>
                <w:snapToGrid w:val="0"/>
              </w:rPr>
              <w:t>C.2 – C.6</w:t>
            </w:r>
          </w:p>
        </w:tc>
      </w:tr>
      <w:tr w:rsidR="00676187" w:rsidRPr="00676187" w14:paraId="33BBFD61" w14:textId="77777777" w:rsidTr="009B7E12">
        <w:trPr>
          <w:trHeight w:val="400"/>
        </w:trPr>
        <w:tc>
          <w:tcPr>
            <w:tcW w:w="972" w:type="dxa"/>
            <w:tcBorders>
              <w:top w:val="single" w:sz="4" w:space="0" w:color="auto"/>
              <w:left w:val="single" w:sz="4" w:space="0" w:color="auto"/>
              <w:bottom w:val="single" w:sz="4" w:space="0" w:color="auto"/>
              <w:right w:val="single" w:sz="4" w:space="0" w:color="auto"/>
            </w:tcBorders>
            <w:vAlign w:val="center"/>
            <w:hideMark/>
          </w:tcPr>
          <w:p w14:paraId="7473EA3A" w14:textId="77777777"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b/>
                <w:snapToGrid w:val="0"/>
              </w:rPr>
            </w:pPr>
            <w:r w:rsidRPr="00676187">
              <w:rPr>
                <w:b/>
                <w:snapToGrid w:val="0"/>
              </w:rPr>
              <w:t>C1.2</w:t>
            </w:r>
          </w:p>
        </w:tc>
        <w:tc>
          <w:tcPr>
            <w:tcW w:w="6948" w:type="dxa"/>
            <w:gridSpan w:val="3"/>
            <w:tcBorders>
              <w:top w:val="single" w:sz="4" w:space="0" w:color="auto"/>
              <w:left w:val="single" w:sz="4" w:space="0" w:color="auto"/>
              <w:bottom w:val="single" w:sz="4" w:space="0" w:color="auto"/>
              <w:right w:val="single" w:sz="4" w:space="0" w:color="auto"/>
            </w:tcBorders>
            <w:vAlign w:val="center"/>
            <w:hideMark/>
          </w:tcPr>
          <w:p w14:paraId="1DED9767" w14:textId="77777777"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b/>
                <w:snapToGrid w:val="0"/>
              </w:rPr>
            </w:pPr>
            <w:r w:rsidRPr="00676187">
              <w:rPr>
                <w:b/>
                <w:noProof/>
                <w:snapToGrid w:val="0"/>
                <w:lang w:val="en-US"/>
              </w:rPr>
              <w:t>CONTRACT DATA</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3ED60649" w14:textId="77777777"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spacing w:line="256" w:lineRule="auto"/>
              <w:rPr>
                <w:b/>
                <w:snapToGrid w:val="0"/>
              </w:rPr>
            </w:pPr>
            <w:r w:rsidRPr="00676187">
              <w:rPr>
                <w:b/>
                <w:snapToGrid w:val="0"/>
              </w:rPr>
              <w:t>C.7 – C.12</w:t>
            </w:r>
          </w:p>
        </w:tc>
      </w:tr>
      <w:tr w:rsidR="00676187" w:rsidRPr="00676187" w14:paraId="6A0FF4E8" w14:textId="77777777" w:rsidTr="009B7E12">
        <w:trPr>
          <w:trHeight w:val="400"/>
        </w:trPr>
        <w:tc>
          <w:tcPr>
            <w:tcW w:w="972" w:type="dxa"/>
            <w:tcBorders>
              <w:top w:val="single" w:sz="4" w:space="0" w:color="auto"/>
              <w:left w:val="single" w:sz="4" w:space="0" w:color="auto"/>
              <w:bottom w:val="single" w:sz="4" w:space="0" w:color="auto"/>
              <w:right w:val="single" w:sz="4" w:space="0" w:color="auto"/>
            </w:tcBorders>
            <w:vAlign w:val="center"/>
            <w:hideMark/>
          </w:tcPr>
          <w:p w14:paraId="4DF44A6E" w14:textId="77777777"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snapToGrid w:val="0"/>
                <w:sz w:val="18"/>
              </w:rPr>
            </w:pPr>
            <w:r w:rsidRPr="00676187">
              <w:rPr>
                <w:snapToGrid w:val="0"/>
                <w:sz w:val="18"/>
              </w:rPr>
              <w:t>C1.2.1</w:t>
            </w: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2FD82FC9" w14:textId="77777777"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snapToGrid w:val="0"/>
              </w:rPr>
            </w:pPr>
          </w:p>
        </w:tc>
        <w:tc>
          <w:tcPr>
            <w:tcW w:w="6468" w:type="dxa"/>
            <w:tcBorders>
              <w:top w:val="single" w:sz="4" w:space="0" w:color="auto"/>
              <w:left w:val="single" w:sz="4" w:space="0" w:color="auto"/>
              <w:bottom w:val="single" w:sz="4" w:space="0" w:color="auto"/>
              <w:right w:val="single" w:sz="4" w:space="0" w:color="auto"/>
            </w:tcBorders>
            <w:vAlign w:val="center"/>
            <w:hideMark/>
          </w:tcPr>
          <w:p w14:paraId="13ADF2FC" w14:textId="77777777" w:rsidR="009B7E12" w:rsidRPr="00676187" w:rsidRDefault="009B7E12">
            <w:pPr>
              <w:widowControl w:val="0"/>
              <w:tabs>
                <w:tab w:val="left" w:pos="851"/>
                <w:tab w:val="left" w:pos="1134"/>
                <w:tab w:val="left" w:leader="dot" w:pos="8505"/>
              </w:tabs>
              <w:spacing w:before="120" w:line="256" w:lineRule="auto"/>
              <w:rPr>
                <w:snapToGrid w:val="0"/>
              </w:rPr>
            </w:pPr>
            <w:r w:rsidRPr="00676187">
              <w:rPr>
                <w:noProof/>
                <w:snapToGrid w:val="0"/>
                <w:sz w:val="18"/>
                <w:lang w:val="en-US"/>
              </w:rPr>
              <w:t>CONDITIONS OF CONTRACT</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134F7388" w14:textId="77777777"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spacing w:line="256" w:lineRule="auto"/>
              <w:rPr>
                <w:snapToGrid w:val="0"/>
                <w:sz w:val="18"/>
              </w:rPr>
            </w:pPr>
            <w:r w:rsidRPr="00676187">
              <w:rPr>
                <w:snapToGrid w:val="0"/>
                <w:sz w:val="18"/>
              </w:rPr>
              <w:t>C.7</w:t>
            </w:r>
          </w:p>
        </w:tc>
      </w:tr>
      <w:tr w:rsidR="00676187" w:rsidRPr="00676187" w14:paraId="0045043F" w14:textId="77777777" w:rsidTr="009B7E12">
        <w:trPr>
          <w:trHeight w:val="400"/>
        </w:trPr>
        <w:tc>
          <w:tcPr>
            <w:tcW w:w="972" w:type="dxa"/>
            <w:tcBorders>
              <w:top w:val="single" w:sz="4" w:space="0" w:color="auto"/>
              <w:left w:val="single" w:sz="4" w:space="0" w:color="auto"/>
              <w:bottom w:val="single" w:sz="4" w:space="0" w:color="auto"/>
              <w:right w:val="single" w:sz="4" w:space="0" w:color="auto"/>
            </w:tcBorders>
            <w:vAlign w:val="center"/>
          </w:tcPr>
          <w:p w14:paraId="01335395" w14:textId="77777777"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snapToGrid w:val="0"/>
                <w:sz w:val="18"/>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291A32CD" w14:textId="77777777"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snapToGrid w:val="0"/>
              </w:rPr>
            </w:pPr>
          </w:p>
        </w:tc>
        <w:tc>
          <w:tcPr>
            <w:tcW w:w="6468" w:type="dxa"/>
            <w:tcBorders>
              <w:top w:val="single" w:sz="4" w:space="0" w:color="auto"/>
              <w:left w:val="single" w:sz="4" w:space="0" w:color="auto"/>
              <w:bottom w:val="single" w:sz="4" w:space="0" w:color="auto"/>
              <w:right w:val="single" w:sz="4" w:space="0" w:color="auto"/>
            </w:tcBorders>
            <w:vAlign w:val="center"/>
            <w:hideMark/>
          </w:tcPr>
          <w:p w14:paraId="6D1BBABD" w14:textId="77777777" w:rsidR="009B7E12" w:rsidRPr="00676187" w:rsidRDefault="009B7E12">
            <w:pPr>
              <w:widowControl w:val="0"/>
              <w:tabs>
                <w:tab w:val="left" w:pos="-720"/>
                <w:tab w:val="left" w:pos="0"/>
                <w:tab w:val="left" w:leader="dot" w:pos="720"/>
                <w:tab w:val="left" w:pos="851"/>
                <w:tab w:val="left" w:pos="1134"/>
                <w:tab w:val="left" w:leader="dot" w:pos="1440"/>
                <w:tab w:val="left" w:leader="dot" w:pos="2160"/>
                <w:tab w:val="left" w:leader="dot" w:pos="2552"/>
                <w:tab w:val="left" w:leader="dot" w:pos="2880"/>
                <w:tab w:val="left" w:pos="3261"/>
                <w:tab w:val="left" w:leader="dot" w:pos="3600"/>
                <w:tab w:val="left" w:leader="dot" w:pos="4320"/>
                <w:tab w:val="center" w:pos="4512"/>
                <w:tab w:val="left" w:leader="dot" w:pos="5040"/>
                <w:tab w:val="left" w:leader="dot" w:pos="5760"/>
                <w:tab w:val="left" w:pos="6480"/>
                <w:tab w:val="left" w:leader="dot" w:pos="7200"/>
                <w:tab w:val="left" w:leader="dot" w:pos="7938"/>
                <w:tab w:val="left" w:pos="8222"/>
                <w:tab w:val="left" w:leader="dot" w:pos="8640"/>
              </w:tabs>
              <w:spacing w:line="264" w:lineRule="auto"/>
              <w:rPr>
                <w:snapToGrid w:val="0"/>
                <w:sz w:val="18"/>
              </w:rPr>
            </w:pPr>
            <w:r w:rsidRPr="00676187">
              <w:rPr>
                <w:noProof/>
                <w:snapToGrid w:val="0"/>
                <w:sz w:val="18"/>
                <w:lang w:val="en-US"/>
              </w:rPr>
              <w:t>PART 1 : DATA TO BE PROVIDED BY THE EMPLOYER</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5BD7C8F3" w14:textId="77777777"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spacing w:line="256" w:lineRule="auto"/>
              <w:rPr>
                <w:snapToGrid w:val="0"/>
                <w:sz w:val="18"/>
              </w:rPr>
            </w:pPr>
            <w:r w:rsidRPr="00676187">
              <w:rPr>
                <w:snapToGrid w:val="0"/>
                <w:sz w:val="18"/>
              </w:rPr>
              <w:t>C.7 – C.9</w:t>
            </w:r>
          </w:p>
        </w:tc>
      </w:tr>
      <w:tr w:rsidR="00676187" w:rsidRPr="00676187" w14:paraId="08AA918E" w14:textId="77777777" w:rsidTr="009B7E12">
        <w:trPr>
          <w:trHeight w:val="400"/>
        </w:trPr>
        <w:tc>
          <w:tcPr>
            <w:tcW w:w="972" w:type="dxa"/>
            <w:tcBorders>
              <w:top w:val="single" w:sz="4" w:space="0" w:color="auto"/>
              <w:left w:val="single" w:sz="4" w:space="0" w:color="auto"/>
              <w:bottom w:val="single" w:sz="4" w:space="0" w:color="auto"/>
              <w:right w:val="single" w:sz="4" w:space="0" w:color="auto"/>
            </w:tcBorders>
            <w:vAlign w:val="center"/>
          </w:tcPr>
          <w:p w14:paraId="72C0A2ED" w14:textId="77777777"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snapToGrid w:val="0"/>
                <w:sz w:val="18"/>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63374739" w14:textId="77777777"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snapToGrid w:val="0"/>
              </w:rPr>
            </w:pPr>
          </w:p>
        </w:tc>
        <w:tc>
          <w:tcPr>
            <w:tcW w:w="6468" w:type="dxa"/>
            <w:tcBorders>
              <w:top w:val="single" w:sz="4" w:space="0" w:color="auto"/>
              <w:left w:val="single" w:sz="4" w:space="0" w:color="auto"/>
              <w:bottom w:val="single" w:sz="4" w:space="0" w:color="auto"/>
              <w:right w:val="single" w:sz="4" w:space="0" w:color="auto"/>
            </w:tcBorders>
            <w:vAlign w:val="center"/>
            <w:hideMark/>
          </w:tcPr>
          <w:p w14:paraId="5AB437F0" w14:textId="77777777" w:rsidR="009B7E12" w:rsidRPr="00676187" w:rsidRDefault="009B7E12">
            <w:pPr>
              <w:widowControl w:val="0"/>
              <w:tabs>
                <w:tab w:val="left" w:pos="-720"/>
                <w:tab w:val="left" w:pos="0"/>
                <w:tab w:val="left" w:leader="dot" w:pos="720"/>
                <w:tab w:val="left" w:pos="851"/>
                <w:tab w:val="left" w:pos="1134"/>
                <w:tab w:val="left" w:leader="dot" w:pos="1440"/>
                <w:tab w:val="left" w:leader="dot" w:pos="2160"/>
                <w:tab w:val="left" w:leader="dot" w:pos="2552"/>
                <w:tab w:val="left" w:leader="dot" w:pos="2880"/>
                <w:tab w:val="left" w:pos="3261"/>
                <w:tab w:val="left" w:leader="dot" w:pos="3600"/>
                <w:tab w:val="left" w:leader="dot" w:pos="4320"/>
                <w:tab w:val="center" w:pos="4512"/>
                <w:tab w:val="left" w:leader="dot" w:pos="5040"/>
                <w:tab w:val="left" w:leader="dot" w:pos="5760"/>
                <w:tab w:val="left" w:pos="6480"/>
                <w:tab w:val="left" w:leader="dot" w:pos="7200"/>
                <w:tab w:val="left" w:leader="dot" w:pos="7938"/>
                <w:tab w:val="left" w:pos="8222"/>
                <w:tab w:val="left" w:leader="dot" w:pos="8640"/>
              </w:tabs>
              <w:spacing w:line="264" w:lineRule="auto"/>
              <w:rPr>
                <w:snapToGrid w:val="0"/>
                <w:sz w:val="18"/>
              </w:rPr>
            </w:pPr>
            <w:r w:rsidRPr="00676187">
              <w:rPr>
                <w:noProof/>
                <w:snapToGrid w:val="0"/>
                <w:sz w:val="18"/>
                <w:lang w:val="en-US"/>
              </w:rPr>
              <w:t>PART 2 : DATA TO BE PROVIDED BY THE CONTRACTOR</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4ED2D10C" w14:textId="77777777"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snapToGrid w:val="0"/>
                <w:sz w:val="18"/>
              </w:rPr>
            </w:pPr>
            <w:r w:rsidRPr="00676187">
              <w:rPr>
                <w:snapToGrid w:val="0"/>
                <w:sz w:val="18"/>
              </w:rPr>
              <w:t>C.10</w:t>
            </w:r>
          </w:p>
        </w:tc>
      </w:tr>
      <w:tr w:rsidR="00676187" w:rsidRPr="00676187" w14:paraId="6E3FEF46" w14:textId="77777777" w:rsidTr="009B7E12">
        <w:trPr>
          <w:trHeight w:val="400"/>
        </w:trPr>
        <w:tc>
          <w:tcPr>
            <w:tcW w:w="972" w:type="dxa"/>
            <w:tcBorders>
              <w:top w:val="single" w:sz="4" w:space="0" w:color="auto"/>
              <w:left w:val="single" w:sz="4" w:space="0" w:color="auto"/>
              <w:bottom w:val="single" w:sz="4" w:space="0" w:color="auto"/>
              <w:right w:val="single" w:sz="4" w:space="0" w:color="auto"/>
            </w:tcBorders>
            <w:vAlign w:val="center"/>
          </w:tcPr>
          <w:p w14:paraId="129EA00C" w14:textId="77777777"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snapToGrid w:val="0"/>
                <w:sz w:val="18"/>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6A6EAD52" w14:textId="77777777"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snapToGrid w:val="0"/>
              </w:rPr>
            </w:pPr>
          </w:p>
        </w:tc>
        <w:tc>
          <w:tcPr>
            <w:tcW w:w="6468" w:type="dxa"/>
            <w:tcBorders>
              <w:top w:val="single" w:sz="4" w:space="0" w:color="auto"/>
              <w:left w:val="single" w:sz="4" w:space="0" w:color="auto"/>
              <w:bottom w:val="single" w:sz="4" w:space="0" w:color="auto"/>
              <w:right w:val="single" w:sz="4" w:space="0" w:color="auto"/>
            </w:tcBorders>
            <w:vAlign w:val="center"/>
            <w:hideMark/>
          </w:tcPr>
          <w:p w14:paraId="32FC0F23" w14:textId="77777777" w:rsidR="009B7E12" w:rsidRPr="00676187" w:rsidRDefault="009B7E12">
            <w:pPr>
              <w:widowControl w:val="0"/>
              <w:tabs>
                <w:tab w:val="left" w:pos="-720"/>
                <w:tab w:val="left" w:pos="0"/>
                <w:tab w:val="left" w:leader="dot" w:pos="720"/>
                <w:tab w:val="left" w:pos="851"/>
                <w:tab w:val="left" w:pos="1134"/>
                <w:tab w:val="left" w:leader="dot" w:pos="1440"/>
                <w:tab w:val="left" w:leader="dot" w:pos="2160"/>
                <w:tab w:val="left" w:leader="dot" w:pos="2552"/>
                <w:tab w:val="left" w:leader="dot" w:pos="2880"/>
                <w:tab w:val="left" w:pos="3261"/>
                <w:tab w:val="left" w:leader="dot" w:pos="3600"/>
                <w:tab w:val="left" w:leader="dot" w:pos="4320"/>
                <w:tab w:val="center" w:pos="4512"/>
                <w:tab w:val="left" w:leader="dot" w:pos="5040"/>
                <w:tab w:val="left" w:leader="dot" w:pos="5760"/>
                <w:tab w:val="left" w:pos="6480"/>
                <w:tab w:val="left" w:leader="dot" w:pos="7200"/>
                <w:tab w:val="left" w:leader="dot" w:pos="7938"/>
                <w:tab w:val="left" w:pos="8222"/>
                <w:tab w:val="left" w:leader="dot" w:pos="8640"/>
              </w:tabs>
              <w:spacing w:line="264" w:lineRule="auto"/>
              <w:rPr>
                <w:noProof/>
                <w:snapToGrid w:val="0"/>
                <w:sz w:val="18"/>
                <w:lang w:val="en-US"/>
              </w:rPr>
            </w:pPr>
            <w:r w:rsidRPr="00676187">
              <w:rPr>
                <w:noProof/>
                <w:snapToGrid w:val="0"/>
                <w:sz w:val="18"/>
                <w:lang w:val="en-US"/>
              </w:rPr>
              <w:t>PART 3 : AMMENDMENTS TO THE GENERAL CONDITIONS OF CONTRACT (GCC 2015)</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0ADD7E38" w14:textId="77777777"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snapToGrid w:val="0"/>
                <w:sz w:val="18"/>
              </w:rPr>
            </w:pPr>
            <w:r w:rsidRPr="00676187">
              <w:rPr>
                <w:snapToGrid w:val="0"/>
                <w:sz w:val="18"/>
              </w:rPr>
              <w:t>C.10</w:t>
            </w:r>
          </w:p>
        </w:tc>
      </w:tr>
      <w:tr w:rsidR="00676187" w:rsidRPr="00676187" w14:paraId="547DBDD2" w14:textId="77777777" w:rsidTr="009B7E12">
        <w:trPr>
          <w:trHeight w:val="400"/>
        </w:trPr>
        <w:tc>
          <w:tcPr>
            <w:tcW w:w="972" w:type="dxa"/>
            <w:tcBorders>
              <w:top w:val="single" w:sz="4" w:space="0" w:color="auto"/>
              <w:left w:val="single" w:sz="4" w:space="0" w:color="auto"/>
              <w:bottom w:val="single" w:sz="4" w:space="0" w:color="auto"/>
              <w:right w:val="single" w:sz="4" w:space="0" w:color="auto"/>
            </w:tcBorders>
            <w:vAlign w:val="center"/>
            <w:hideMark/>
          </w:tcPr>
          <w:p w14:paraId="25CB54D4" w14:textId="77777777"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snapToGrid w:val="0"/>
                <w:sz w:val="18"/>
              </w:rPr>
            </w:pPr>
            <w:r w:rsidRPr="00676187">
              <w:rPr>
                <w:snapToGrid w:val="0"/>
                <w:sz w:val="18"/>
              </w:rPr>
              <w:t>C1.2.2</w:t>
            </w: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0482215C" w14:textId="77777777"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snapToGrid w:val="0"/>
              </w:rPr>
            </w:pPr>
          </w:p>
        </w:tc>
        <w:tc>
          <w:tcPr>
            <w:tcW w:w="6468" w:type="dxa"/>
            <w:tcBorders>
              <w:top w:val="single" w:sz="4" w:space="0" w:color="auto"/>
              <w:left w:val="single" w:sz="4" w:space="0" w:color="auto"/>
              <w:bottom w:val="single" w:sz="4" w:space="0" w:color="auto"/>
              <w:right w:val="single" w:sz="4" w:space="0" w:color="auto"/>
            </w:tcBorders>
            <w:vAlign w:val="center"/>
            <w:hideMark/>
          </w:tcPr>
          <w:p w14:paraId="0F467FD2" w14:textId="77777777"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snapToGrid w:val="0"/>
              </w:rPr>
            </w:pPr>
            <w:r w:rsidRPr="00676187">
              <w:rPr>
                <w:noProof/>
                <w:snapToGrid w:val="0"/>
                <w:sz w:val="18"/>
                <w:lang w:val="en-US"/>
              </w:rPr>
              <w:t>AGREEMENT IN TERMS OF SECTION 37(2) OF THE OCCUPATIONAL HEALTH AND SAFETY ACT No 85 OF 1</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1EA25403" w14:textId="77777777"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spacing w:line="256" w:lineRule="auto"/>
              <w:rPr>
                <w:snapToGrid w:val="0"/>
                <w:sz w:val="18"/>
              </w:rPr>
            </w:pPr>
            <w:r w:rsidRPr="00676187">
              <w:rPr>
                <w:snapToGrid w:val="0"/>
                <w:sz w:val="18"/>
              </w:rPr>
              <w:t>C.11 – C.12</w:t>
            </w:r>
          </w:p>
        </w:tc>
      </w:tr>
      <w:tr w:rsidR="00676187" w:rsidRPr="00676187" w14:paraId="04AADBA7" w14:textId="77777777" w:rsidTr="009B7E12">
        <w:trPr>
          <w:trHeight w:val="400"/>
        </w:trPr>
        <w:tc>
          <w:tcPr>
            <w:tcW w:w="972" w:type="dxa"/>
            <w:tcBorders>
              <w:top w:val="single" w:sz="4" w:space="0" w:color="auto"/>
              <w:left w:val="single" w:sz="4" w:space="0" w:color="auto"/>
              <w:bottom w:val="single" w:sz="4" w:space="0" w:color="auto"/>
              <w:right w:val="single" w:sz="4" w:space="0" w:color="auto"/>
            </w:tcBorders>
            <w:vAlign w:val="center"/>
            <w:hideMark/>
          </w:tcPr>
          <w:p w14:paraId="76E80D1C" w14:textId="77777777"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b/>
                <w:snapToGrid w:val="0"/>
              </w:rPr>
            </w:pPr>
            <w:r w:rsidRPr="00676187">
              <w:rPr>
                <w:b/>
                <w:snapToGrid w:val="0"/>
              </w:rPr>
              <w:t>C.2</w:t>
            </w:r>
          </w:p>
        </w:tc>
        <w:tc>
          <w:tcPr>
            <w:tcW w:w="6948" w:type="dxa"/>
            <w:gridSpan w:val="3"/>
            <w:tcBorders>
              <w:top w:val="single" w:sz="4" w:space="0" w:color="auto"/>
              <w:left w:val="single" w:sz="4" w:space="0" w:color="auto"/>
              <w:bottom w:val="single" w:sz="4" w:space="0" w:color="auto"/>
              <w:right w:val="single" w:sz="4" w:space="0" w:color="auto"/>
            </w:tcBorders>
            <w:vAlign w:val="center"/>
            <w:hideMark/>
          </w:tcPr>
          <w:p w14:paraId="3F4BD39F" w14:textId="77777777"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b/>
                <w:snapToGrid w:val="0"/>
              </w:rPr>
            </w:pPr>
            <w:r w:rsidRPr="00676187">
              <w:rPr>
                <w:b/>
                <w:snapToGrid w:val="0"/>
              </w:rPr>
              <w:t>PRICING DATA</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5B025CB1" w14:textId="6A8D0B44"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spacing w:line="256" w:lineRule="auto"/>
              <w:rPr>
                <w:b/>
                <w:snapToGrid w:val="0"/>
              </w:rPr>
            </w:pPr>
            <w:r w:rsidRPr="00676187">
              <w:rPr>
                <w:b/>
                <w:snapToGrid w:val="0"/>
              </w:rPr>
              <w:t>C.13 – C.</w:t>
            </w:r>
            <w:r w:rsidR="00036709">
              <w:rPr>
                <w:b/>
                <w:snapToGrid w:val="0"/>
              </w:rPr>
              <w:t>33</w:t>
            </w:r>
          </w:p>
        </w:tc>
      </w:tr>
      <w:tr w:rsidR="00676187" w:rsidRPr="00676187" w14:paraId="0C8D7C1F" w14:textId="77777777" w:rsidTr="009B7E12">
        <w:trPr>
          <w:trHeight w:val="400"/>
        </w:trPr>
        <w:tc>
          <w:tcPr>
            <w:tcW w:w="972" w:type="dxa"/>
            <w:tcBorders>
              <w:top w:val="single" w:sz="4" w:space="0" w:color="auto"/>
              <w:left w:val="single" w:sz="4" w:space="0" w:color="auto"/>
              <w:bottom w:val="single" w:sz="4" w:space="0" w:color="auto"/>
              <w:right w:val="single" w:sz="4" w:space="0" w:color="auto"/>
            </w:tcBorders>
            <w:vAlign w:val="center"/>
            <w:hideMark/>
          </w:tcPr>
          <w:p w14:paraId="29B957FB" w14:textId="77777777"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snapToGrid w:val="0"/>
                <w:sz w:val="18"/>
              </w:rPr>
            </w:pPr>
            <w:r w:rsidRPr="00676187">
              <w:rPr>
                <w:snapToGrid w:val="0"/>
                <w:sz w:val="18"/>
              </w:rPr>
              <w:t>C2.1</w:t>
            </w:r>
          </w:p>
        </w:tc>
        <w:tc>
          <w:tcPr>
            <w:tcW w:w="468" w:type="dxa"/>
            <w:tcBorders>
              <w:top w:val="single" w:sz="4" w:space="0" w:color="auto"/>
              <w:left w:val="single" w:sz="4" w:space="0" w:color="auto"/>
              <w:bottom w:val="single" w:sz="4" w:space="0" w:color="auto"/>
              <w:right w:val="single" w:sz="4" w:space="0" w:color="auto"/>
            </w:tcBorders>
            <w:vAlign w:val="center"/>
          </w:tcPr>
          <w:p w14:paraId="46710882" w14:textId="77777777"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jc w:val="center"/>
              <w:rPr>
                <w:snapToGrid w:val="0"/>
              </w:rPr>
            </w:pPr>
          </w:p>
        </w:tc>
        <w:tc>
          <w:tcPr>
            <w:tcW w:w="6480" w:type="dxa"/>
            <w:gridSpan w:val="2"/>
            <w:tcBorders>
              <w:top w:val="single" w:sz="4" w:space="0" w:color="auto"/>
              <w:left w:val="single" w:sz="4" w:space="0" w:color="auto"/>
              <w:bottom w:val="single" w:sz="4" w:space="0" w:color="auto"/>
              <w:right w:val="single" w:sz="4" w:space="0" w:color="auto"/>
            </w:tcBorders>
            <w:vAlign w:val="center"/>
            <w:hideMark/>
          </w:tcPr>
          <w:p w14:paraId="79603246" w14:textId="77777777"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snapToGrid w:val="0"/>
              </w:rPr>
            </w:pPr>
            <w:r w:rsidRPr="00676187">
              <w:rPr>
                <w:noProof/>
                <w:snapToGrid w:val="0"/>
                <w:sz w:val="18"/>
                <w:lang w:val="en-US"/>
              </w:rPr>
              <w:t>PRICING INSTRUCTIONS</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7A759978" w14:textId="77777777"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spacing w:line="256" w:lineRule="auto"/>
              <w:rPr>
                <w:snapToGrid w:val="0"/>
                <w:sz w:val="18"/>
              </w:rPr>
            </w:pPr>
            <w:r w:rsidRPr="00676187">
              <w:rPr>
                <w:snapToGrid w:val="0"/>
                <w:sz w:val="18"/>
              </w:rPr>
              <w:t>C.13 – C.15</w:t>
            </w:r>
          </w:p>
        </w:tc>
      </w:tr>
      <w:tr w:rsidR="00D0430D" w:rsidRPr="00676187" w14:paraId="21C9870F" w14:textId="77777777" w:rsidTr="009B7E12">
        <w:trPr>
          <w:trHeight w:val="400"/>
        </w:trPr>
        <w:tc>
          <w:tcPr>
            <w:tcW w:w="972" w:type="dxa"/>
            <w:tcBorders>
              <w:top w:val="single" w:sz="4" w:space="0" w:color="auto"/>
              <w:left w:val="single" w:sz="4" w:space="0" w:color="auto"/>
              <w:bottom w:val="single" w:sz="4" w:space="0" w:color="auto"/>
              <w:right w:val="single" w:sz="4" w:space="0" w:color="auto"/>
            </w:tcBorders>
            <w:vAlign w:val="center"/>
            <w:hideMark/>
          </w:tcPr>
          <w:p w14:paraId="2ADF578D" w14:textId="77777777" w:rsidR="00D0430D" w:rsidRPr="00676187" w:rsidRDefault="00D0430D" w:rsidP="00D0430D">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snapToGrid w:val="0"/>
                <w:sz w:val="18"/>
              </w:rPr>
            </w:pPr>
            <w:r w:rsidRPr="00676187">
              <w:rPr>
                <w:snapToGrid w:val="0"/>
                <w:sz w:val="18"/>
              </w:rPr>
              <w:t>C2.2</w:t>
            </w:r>
          </w:p>
        </w:tc>
        <w:tc>
          <w:tcPr>
            <w:tcW w:w="468" w:type="dxa"/>
            <w:tcBorders>
              <w:top w:val="single" w:sz="4" w:space="0" w:color="auto"/>
              <w:left w:val="single" w:sz="4" w:space="0" w:color="auto"/>
              <w:bottom w:val="single" w:sz="4" w:space="0" w:color="auto"/>
              <w:right w:val="single" w:sz="4" w:space="0" w:color="auto"/>
            </w:tcBorders>
            <w:vAlign w:val="center"/>
          </w:tcPr>
          <w:p w14:paraId="552E8F18" w14:textId="77777777" w:rsidR="00D0430D" w:rsidRPr="00676187" w:rsidRDefault="00D0430D" w:rsidP="00D0430D">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jc w:val="center"/>
              <w:rPr>
                <w:snapToGrid w:val="0"/>
              </w:rPr>
            </w:pPr>
          </w:p>
        </w:tc>
        <w:tc>
          <w:tcPr>
            <w:tcW w:w="6480" w:type="dxa"/>
            <w:gridSpan w:val="2"/>
            <w:tcBorders>
              <w:top w:val="single" w:sz="4" w:space="0" w:color="auto"/>
              <w:left w:val="single" w:sz="4" w:space="0" w:color="auto"/>
              <w:bottom w:val="single" w:sz="4" w:space="0" w:color="auto"/>
              <w:right w:val="single" w:sz="4" w:space="0" w:color="auto"/>
            </w:tcBorders>
            <w:vAlign w:val="center"/>
            <w:hideMark/>
          </w:tcPr>
          <w:p w14:paraId="76346182" w14:textId="77777777" w:rsidR="00D0430D" w:rsidRPr="00676187" w:rsidRDefault="00D0430D" w:rsidP="00D0430D">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snapToGrid w:val="0"/>
              </w:rPr>
            </w:pPr>
            <w:r w:rsidRPr="00676187">
              <w:rPr>
                <w:noProof/>
                <w:snapToGrid w:val="0"/>
                <w:sz w:val="18"/>
                <w:lang w:val="en-US"/>
              </w:rPr>
              <w:t>BILL OF QUANTITIES</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528DB79B" w14:textId="259111F4" w:rsidR="00D0430D" w:rsidRPr="00676187" w:rsidRDefault="00D0430D" w:rsidP="00D0430D">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spacing w:line="256" w:lineRule="auto"/>
              <w:rPr>
                <w:snapToGrid w:val="0"/>
                <w:sz w:val="18"/>
              </w:rPr>
            </w:pPr>
            <w:r>
              <w:rPr>
                <w:rFonts w:cs="Arial"/>
                <w:sz w:val="18"/>
                <w:szCs w:val="18"/>
              </w:rPr>
              <w:t xml:space="preserve">C.16 – C. </w:t>
            </w:r>
            <w:r w:rsidR="00036709">
              <w:rPr>
                <w:rFonts w:cs="Arial"/>
                <w:sz w:val="18"/>
                <w:szCs w:val="18"/>
              </w:rPr>
              <w:t>33</w:t>
            </w:r>
          </w:p>
        </w:tc>
      </w:tr>
      <w:tr w:rsidR="00D0430D" w:rsidRPr="00676187" w14:paraId="0A5F9AE0" w14:textId="77777777" w:rsidTr="009B7E12">
        <w:trPr>
          <w:trHeight w:val="400"/>
        </w:trPr>
        <w:tc>
          <w:tcPr>
            <w:tcW w:w="972" w:type="dxa"/>
            <w:tcBorders>
              <w:top w:val="single" w:sz="4" w:space="0" w:color="auto"/>
              <w:left w:val="single" w:sz="4" w:space="0" w:color="auto"/>
              <w:bottom w:val="single" w:sz="4" w:space="0" w:color="auto"/>
              <w:right w:val="single" w:sz="4" w:space="0" w:color="auto"/>
            </w:tcBorders>
            <w:vAlign w:val="center"/>
            <w:hideMark/>
          </w:tcPr>
          <w:p w14:paraId="4B4F0471" w14:textId="77777777" w:rsidR="00D0430D" w:rsidRPr="00676187" w:rsidRDefault="00D0430D" w:rsidP="00D0430D">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b/>
                <w:snapToGrid w:val="0"/>
              </w:rPr>
            </w:pPr>
            <w:r w:rsidRPr="00676187">
              <w:rPr>
                <w:b/>
                <w:snapToGrid w:val="0"/>
              </w:rPr>
              <w:t>C.3</w:t>
            </w:r>
          </w:p>
        </w:tc>
        <w:tc>
          <w:tcPr>
            <w:tcW w:w="6948" w:type="dxa"/>
            <w:gridSpan w:val="3"/>
            <w:tcBorders>
              <w:top w:val="single" w:sz="4" w:space="0" w:color="auto"/>
              <w:left w:val="single" w:sz="4" w:space="0" w:color="auto"/>
              <w:bottom w:val="single" w:sz="4" w:space="0" w:color="auto"/>
              <w:right w:val="single" w:sz="4" w:space="0" w:color="auto"/>
            </w:tcBorders>
            <w:vAlign w:val="center"/>
            <w:hideMark/>
          </w:tcPr>
          <w:p w14:paraId="316A5385" w14:textId="77777777" w:rsidR="00D0430D" w:rsidRPr="00676187" w:rsidRDefault="00D0430D" w:rsidP="00D0430D">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snapToGrid w:val="0"/>
              </w:rPr>
            </w:pPr>
            <w:r w:rsidRPr="00676187">
              <w:rPr>
                <w:b/>
                <w:snapToGrid w:val="0"/>
              </w:rPr>
              <w:t>SCOPE OF WORK</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5712E171" w14:textId="0223CE4F" w:rsidR="00D0430D" w:rsidRPr="00676187" w:rsidRDefault="00D0430D" w:rsidP="00D0430D">
            <w:pPr>
              <w:widowControl w:val="0"/>
              <w:tabs>
                <w:tab w:val="left" w:pos="851"/>
                <w:tab w:val="left" w:pos="1212"/>
                <w:tab w:val="left" w:leader="dot" w:pos="2552"/>
                <w:tab w:val="left" w:pos="3261"/>
                <w:tab w:val="center" w:pos="4512"/>
                <w:tab w:val="left" w:leader="dot" w:pos="5040"/>
                <w:tab w:val="left" w:leader="dot" w:pos="5760"/>
                <w:tab w:val="left" w:pos="6480"/>
                <w:tab w:val="left" w:leader="dot" w:pos="7920"/>
                <w:tab w:val="left" w:pos="8222"/>
              </w:tabs>
              <w:spacing w:line="256" w:lineRule="auto"/>
              <w:rPr>
                <w:b/>
                <w:snapToGrid w:val="0"/>
              </w:rPr>
            </w:pPr>
            <w:r w:rsidRPr="00676187">
              <w:rPr>
                <w:b/>
                <w:snapToGrid w:val="0"/>
              </w:rPr>
              <w:t>C.</w:t>
            </w:r>
            <w:r w:rsidR="00036709">
              <w:rPr>
                <w:b/>
                <w:snapToGrid w:val="0"/>
              </w:rPr>
              <w:t>34</w:t>
            </w:r>
            <w:r w:rsidRPr="00676187">
              <w:rPr>
                <w:b/>
                <w:snapToGrid w:val="0"/>
              </w:rPr>
              <w:t xml:space="preserve"> – C.</w:t>
            </w:r>
            <w:r>
              <w:rPr>
                <w:b/>
                <w:snapToGrid w:val="0"/>
              </w:rPr>
              <w:t>1</w:t>
            </w:r>
            <w:r w:rsidR="00036709">
              <w:rPr>
                <w:b/>
                <w:snapToGrid w:val="0"/>
              </w:rPr>
              <w:t>00</w:t>
            </w:r>
          </w:p>
        </w:tc>
      </w:tr>
      <w:tr w:rsidR="00D0430D" w:rsidRPr="00676187" w14:paraId="32EF86E3" w14:textId="77777777" w:rsidTr="009B7E12">
        <w:trPr>
          <w:trHeight w:val="400"/>
        </w:trPr>
        <w:tc>
          <w:tcPr>
            <w:tcW w:w="972" w:type="dxa"/>
            <w:tcBorders>
              <w:top w:val="single" w:sz="4" w:space="0" w:color="auto"/>
              <w:left w:val="single" w:sz="4" w:space="0" w:color="auto"/>
              <w:bottom w:val="single" w:sz="4" w:space="0" w:color="auto"/>
              <w:right w:val="single" w:sz="4" w:space="0" w:color="auto"/>
            </w:tcBorders>
            <w:vAlign w:val="center"/>
          </w:tcPr>
          <w:p w14:paraId="10C5294B" w14:textId="77777777" w:rsidR="00D0430D" w:rsidRPr="00676187" w:rsidRDefault="00D0430D" w:rsidP="00D0430D">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b/>
                <w:snapToGrid w:val="0"/>
                <w:sz w:val="28"/>
              </w:rPr>
            </w:pPr>
          </w:p>
        </w:tc>
        <w:tc>
          <w:tcPr>
            <w:tcW w:w="468" w:type="dxa"/>
            <w:tcBorders>
              <w:top w:val="single" w:sz="4" w:space="0" w:color="auto"/>
              <w:left w:val="single" w:sz="4" w:space="0" w:color="auto"/>
              <w:bottom w:val="single" w:sz="4" w:space="0" w:color="auto"/>
              <w:right w:val="single" w:sz="4" w:space="0" w:color="auto"/>
            </w:tcBorders>
            <w:vAlign w:val="center"/>
          </w:tcPr>
          <w:p w14:paraId="76CDD246" w14:textId="77777777" w:rsidR="00D0430D" w:rsidRPr="00676187" w:rsidRDefault="00D0430D" w:rsidP="00D0430D">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jc w:val="center"/>
              <w:rPr>
                <w:snapToGrid w:val="0"/>
              </w:rPr>
            </w:pPr>
          </w:p>
        </w:tc>
        <w:tc>
          <w:tcPr>
            <w:tcW w:w="6480" w:type="dxa"/>
            <w:gridSpan w:val="2"/>
            <w:tcBorders>
              <w:top w:val="single" w:sz="4" w:space="0" w:color="auto"/>
              <w:left w:val="single" w:sz="4" w:space="0" w:color="auto"/>
              <w:bottom w:val="single" w:sz="4" w:space="0" w:color="auto"/>
              <w:right w:val="single" w:sz="4" w:space="0" w:color="auto"/>
            </w:tcBorders>
            <w:vAlign w:val="center"/>
            <w:hideMark/>
          </w:tcPr>
          <w:p w14:paraId="5108B1D4" w14:textId="77777777" w:rsidR="00D0430D" w:rsidRPr="00676187" w:rsidRDefault="00D0430D" w:rsidP="00D0430D">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snapToGrid w:val="0"/>
                <w:sz w:val="18"/>
              </w:rPr>
            </w:pPr>
            <w:r w:rsidRPr="00676187">
              <w:rPr>
                <w:snapToGrid w:val="0"/>
                <w:sz w:val="18"/>
              </w:rPr>
              <w:t>CONTENTS</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559AE928" w14:textId="4F4D25A1" w:rsidR="00D0430D" w:rsidRPr="00676187" w:rsidRDefault="00D0430D" w:rsidP="00D0430D">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spacing w:line="256" w:lineRule="auto"/>
              <w:rPr>
                <w:snapToGrid w:val="0"/>
                <w:sz w:val="18"/>
              </w:rPr>
            </w:pPr>
            <w:r>
              <w:rPr>
                <w:rFonts w:cs="Arial"/>
                <w:sz w:val="18"/>
                <w:szCs w:val="18"/>
              </w:rPr>
              <w:t>C.</w:t>
            </w:r>
            <w:r w:rsidR="00036709">
              <w:rPr>
                <w:rFonts w:cs="Arial"/>
                <w:sz w:val="18"/>
                <w:szCs w:val="18"/>
              </w:rPr>
              <w:t>34</w:t>
            </w:r>
          </w:p>
        </w:tc>
      </w:tr>
      <w:tr w:rsidR="00D0430D" w:rsidRPr="00676187" w14:paraId="2571FB13" w14:textId="77777777" w:rsidTr="009B7E12">
        <w:trPr>
          <w:trHeight w:val="400"/>
        </w:trPr>
        <w:tc>
          <w:tcPr>
            <w:tcW w:w="972" w:type="dxa"/>
            <w:tcBorders>
              <w:top w:val="single" w:sz="4" w:space="0" w:color="auto"/>
              <w:left w:val="single" w:sz="4" w:space="0" w:color="auto"/>
              <w:bottom w:val="single" w:sz="4" w:space="0" w:color="auto"/>
              <w:right w:val="single" w:sz="4" w:space="0" w:color="auto"/>
            </w:tcBorders>
            <w:vAlign w:val="center"/>
            <w:hideMark/>
          </w:tcPr>
          <w:p w14:paraId="2A1686C3" w14:textId="77777777" w:rsidR="00D0430D" w:rsidRPr="00676187" w:rsidRDefault="00D0430D" w:rsidP="00D0430D">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snapToGrid w:val="0"/>
                <w:sz w:val="18"/>
              </w:rPr>
            </w:pPr>
            <w:r w:rsidRPr="00676187">
              <w:rPr>
                <w:snapToGrid w:val="0"/>
                <w:sz w:val="18"/>
              </w:rPr>
              <w:t>C3.1</w:t>
            </w:r>
          </w:p>
        </w:tc>
        <w:tc>
          <w:tcPr>
            <w:tcW w:w="468" w:type="dxa"/>
            <w:tcBorders>
              <w:top w:val="single" w:sz="4" w:space="0" w:color="auto"/>
              <w:left w:val="single" w:sz="4" w:space="0" w:color="auto"/>
              <w:bottom w:val="single" w:sz="4" w:space="0" w:color="auto"/>
              <w:right w:val="single" w:sz="4" w:space="0" w:color="auto"/>
            </w:tcBorders>
            <w:vAlign w:val="center"/>
          </w:tcPr>
          <w:p w14:paraId="3D3CA794" w14:textId="77777777" w:rsidR="00D0430D" w:rsidRPr="00676187" w:rsidRDefault="00D0430D" w:rsidP="00D0430D">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jc w:val="center"/>
              <w:rPr>
                <w:snapToGrid w:val="0"/>
              </w:rPr>
            </w:pPr>
          </w:p>
        </w:tc>
        <w:tc>
          <w:tcPr>
            <w:tcW w:w="6480" w:type="dxa"/>
            <w:gridSpan w:val="2"/>
            <w:tcBorders>
              <w:top w:val="single" w:sz="4" w:space="0" w:color="auto"/>
              <w:left w:val="single" w:sz="4" w:space="0" w:color="auto"/>
              <w:bottom w:val="single" w:sz="4" w:space="0" w:color="auto"/>
              <w:right w:val="single" w:sz="4" w:space="0" w:color="auto"/>
            </w:tcBorders>
            <w:vAlign w:val="center"/>
            <w:hideMark/>
          </w:tcPr>
          <w:p w14:paraId="5AF5B035" w14:textId="77777777" w:rsidR="00D0430D" w:rsidRPr="00676187" w:rsidRDefault="00D0430D" w:rsidP="00D0430D">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snapToGrid w:val="0"/>
                <w:sz w:val="28"/>
              </w:rPr>
            </w:pPr>
            <w:r w:rsidRPr="00676187">
              <w:rPr>
                <w:noProof/>
                <w:snapToGrid w:val="0"/>
                <w:sz w:val="18"/>
                <w:lang w:val="en-US"/>
              </w:rPr>
              <w:t>STANDARD SPECIFICATIONS</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1E75BA1F" w14:textId="7742556B" w:rsidR="00D0430D" w:rsidRPr="00676187" w:rsidRDefault="00D0430D" w:rsidP="00D0430D">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spacing w:line="256" w:lineRule="auto"/>
              <w:rPr>
                <w:snapToGrid w:val="0"/>
                <w:sz w:val="18"/>
              </w:rPr>
            </w:pPr>
            <w:r>
              <w:rPr>
                <w:rFonts w:cs="Arial"/>
                <w:sz w:val="18"/>
                <w:szCs w:val="18"/>
              </w:rPr>
              <w:t>C.</w:t>
            </w:r>
            <w:r w:rsidR="00036709">
              <w:rPr>
                <w:rFonts w:cs="Arial"/>
                <w:sz w:val="18"/>
                <w:szCs w:val="18"/>
              </w:rPr>
              <w:t>35</w:t>
            </w:r>
          </w:p>
        </w:tc>
      </w:tr>
      <w:tr w:rsidR="00D0430D" w:rsidRPr="00676187" w14:paraId="60C00B94" w14:textId="77777777" w:rsidTr="009B7E12">
        <w:trPr>
          <w:trHeight w:val="400"/>
        </w:trPr>
        <w:tc>
          <w:tcPr>
            <w:tcW w:w="972" w:type="dxa"/>
            <w:tcBorders>
              <w:top w:val="single" w:sz="4" w:space="0" w:color="auto"/>
              <w:left w:val="single" w:sz="4" w:space="0" w:color="auto"/>
              <w:bottom w:val="single" w:sz="4" w:space="0" w:color="auto"/>
              <w:right w:val="single" w:sz="4" w:space="0" w:color="auto"/>
            </w:tcBorders>
            <w:vAlign w:val="center"/>
            <w:hideMark/>
          </w:tcPr>
          <w:p w14:paraId="20B9CA24" w14:textId="77777777" w:rsidR="00D0430D" w:rsidRPr="00676187" w:rsidRDefault="00D0430D" w:rsidP="00D0430D">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snapToGrid w:val="0"/>
                <w:sz w:val="18"/>
              </w:rPr>
            </w:pPr>
            <w:r w:rsidRPr="00676187">
              <w:rPr>
                <w:snapToGrid w:val="0"/>
                <w:sz w:val="18"/>
              </w:rPr>
              <w:t>C3.2</w:t>
            </w:r>
          </w:p>
        </w:tc>
        <w:tc>
          <w:tcPr>
            <w:tcW w:w="468" w:type="dxa"/>
            <w:tcBorders>
              <w:top w:val="single" w:sz="4" w:space="0" w:color="auto"/>
              <w:left w:val="single" w:sz="4" w:space="0" w:color="auto"/>
              <w:bottom w:val="single" w:sz="4" w:space="0" w:color="auto"/>
              <w:right w:val="single" w:sz="4" w:space="0" w:color="auto"/>
            </w:tcBorders>
            <w:vAlign w:val="center"/>
          </w:tcPr>
          <w:p w14:paraId="128C9070" w14:textId="77777777" w:rsidR="00D0430D" w:rsidRPr="00676187" w:rsidRDefault="00D0430D" w:rsidP="00D0430D">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jc w:val="center"/>
              <w:rPr>
                <w:snapToGrid w:val="0"/>
              </w:rPr>
            </w:pPr>
          </w:p>
        </w:tc>
        <w:tc>
          <w:tcPr>
            <w:tcW w:w="6480" w:type="dxa"/>
            <w:gridSpan w:val="2"/>
            <w:tcBorders>
              <w:top w:val="single" w:sz="4" w:space="0" w:color="auto"/>
              <w:left w:val="single" w:sz="4" w:space="0" w:color="auto"/>
              <w:bottom w:val="single" w:sz="4" w:space="0" w:color="auto"/>
              <w:right w:val="single" w:sz="4" w:space="0" w:color="auto"/>
            </w:tcBorders>
            <w:vAlign w:val="center"/>
            <w:hideMark/>
          </w:tcPr>
          <w:p w14:paraId="358DC57F" w14:textId="77777777" w:rsidR="00D0430D" w:rsidRPr="00676187" w:rsidRDefault="00D0430D" w:rsidP="00D0430D">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noProof/>
                <w:snapToGrid w:val="0"/>
                <w:lang w:val="en-US"/>
              </w:rPr>
            </w:pPr>
            <w:r w:rsidRPr="00676187">
              <w:rPr>
                <w:noProof/>
                <w:snapToGrid w:val="0"/>
                <w:sz w:val="18"/>
                <w:lang w:val="en-US"/>
              </w:rPr>
              <w:t>PROJECT SPECIFICATIONS</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1ADE6471" w14:textId="7527CA6B" w:rsidR="00D0430D" w:rsidRPr="00676187" w:rsidRDefault="00D0430D" w:rsidP="00D0430D">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spacing w:line="256" w:lineRule="auto"/>
              <w:rPr>
                <w:snapToGrid w:val="0"/>
                <w:sz w:val="18"/>
              </w:rPr>
            </w:pPr>
            <w:r>
              <w:rPr>
                <w:rFonts w:cs="Arial"/>
                <w:sz w:val="18"/>
                <w:szCs w:val="18"/>
              </w:rPr>
              <w:t>C.</w:t>
            </w:r>
            <w:r w:rsidR="00036709">
              <w:rPr>
                <w:rFonts w:cs="Arial"/>
                <w:sz w:val="18"/>
                <w:szCs w:val="18"/>
              </w:rPr>
              <w:t>36</w:t>
            </w:r>
            <w:r>
              <w:rPr>
                <w:rFonts w:cs="Arial"/>
                <w:sz w:val="18"/>
                <w:szCs w:val="18"/>
              </w:rPr>
              <w:t xml:space="preserve"> – C.</w:t>
            </w:r>
            <w:r w:rsidR="00036709">
              <w:rPr>
                <w:rFonts w:cs="Arial"/>
                <w:sz w:val="18"/>
                <w:szCs w:val="18"/>
              </w:rPr>
              <w:t>55</w:t>
            </w:r>
          </w:p>
        </w:tc>
      </w:tr>
      <w:tr w:rsidR="00D0430D" w:rsidRPr="00676187" w14:paraId="371FC4B2" w14:textId="77777777" w:rsidTr="009B7E12">
        <w:trPr>
          <w:trHeight w:val="400"/>
        </w:trPr>
        <w:tc>
          <w:tcPr>
            <w:tcW w:w="972" w:type="dxa"/>
            <w:tcBorders>
              <w:top w:val="single" w:sz="4" w:space="0" w:color="auto"/>
              <w:left w:val="single" w:sz="4" w:space="0" w:color="auto"/>
              <w:bottom w:val="single" w:sz="4" w:space="0" w:color="auto"/>
              <w:right w:val="single" w:sz="4" w:space="0" w:color="auto"/>
            </w:tcBorders>
            <w:vAlign w:val="center"/>
            <w:hideMark/>
          </w:tcPr>
          <w:p w14:paraId="42892660" w14:textId="77777777" w:rsidR="00D0430D" w:rsidRPr="00676187" w:rsidRDefault="00D0430D" w:rsidP="00D0430D">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snapToGrid w:val="0"/>
                <w:sz w:val="18"/>
              </w:rPr>
            </w:pPr>
            <w:r w:rsidRPr="00676187">
              <w:rPr>
                <w:snapToGrid w:val="0"/>
                <w:sz w:val="18"/>
              </w:rPr>
              <w:t>B.1</w:t>
            </w:r>
          </w:p>
        </w:tc>
        <w:tc>
          <w:tcPr>
            <w:tcW w:w="468" w:type="dxa"/>
            <w:tcBorders>
              <w:top w:val="single" w:sz="4" w:space="0" w:color="auto"/>
              <w:left w:val="single" w:sz="4" w:space="0" w:color="auto"/>
              <w:bottom w:val="single" w:sz="4" w:space="0" w:color="auto"/>
              <w:right w:val="single" w:sz="4" w:space="0" w:color="auto"/>
            </w:tcBorders>
            <w:vAlign w:val="center"/>
          </w:tcPr>
          <w:p w14:paraId="22920326" w14:textId="77777777" w:rsidR="00D0430D" w:rsidRPr="00676187" w:rsidRDefault="00D0430D" w:rsidP="00D0430D">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jc w:val="center"/>
              <w:rPr>
                <w:snapToGrid w:val="0"/>
              </w:rPr>
            </w:pPr>
          </w:p>
        </w:tc>
        <w:tc>
          <w:tcPr>
            <w:tcW w:w="6480" w:type="dxa"/>
            <w:gridSpan w:val="2"/>
            <w:tcBorders>
              <w:top w:val="single" w:sz="4" w:space="0" w:color="auto"/>
              <w:left w:val="single" w:sz="4" w:space="0" w:color="auto"/>
              <w:bottom w:val="single" w:sz="4" w:space="0" w:color="auto"/>
              <w:right w:val="single" w:sz="4" w:space="0" w:color="auto"/>
            </w:tcBorders>
            <w:vAlign w:val="center"/>
            <w:hideMark/>
          </w:tcPr>
          <w:p w14:paraId="568F8D37" w14:textId="77777777" w:rsidR="00D0430D" w:rsidRPr="00676187" w:rsidRDefault="00D0430D" w:rsidP="00D0430D">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noProof/>
                <w:snapToGrid w:val="0"/>
                <w:lang w:val="en-US"/>
              </w:rPr>
            </w:pPr>
            <w:r w:rsidRPr="00676187">
              <w:rPr>
                <w:noProof/>
                <w:snapToGrid w:val="0"/>
                <w:sz w:val="18"/>
                <w:lang w:val="en-US"/>
              </w:rPr>
              <w:t>AMENDMENTS TO THE STANDARD SPECIFICATIONS</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5C294A99" w14:textId="1AED1C0A" w:rsidR="00D0430D" w:rsidRPr="00676187" w:rsidRDefault="00D0430D" w:rsidP="00D0430D">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spacing w:line="256" w:lineRule="auto"/>
              <w:rPr>
                <w:snapToGrid w:val="0"/>
                <w:sz w:val="18"/>
              </w:rPr>
            </w:pPr>
            <w:r>
              <w:rPr>
                <w:rFonts w:cs="Arial"/>
                <w:sz w:val="18"/>
                <w:szCs w:val="18"/>
              </w:rPr>
              <w:t>C.</w:t>
            </w:r>
            <w:r w:rsidR="00036709">
              <w:rPr>
                <w:rFonts w:cs="Arial"/>
                <w:sz w:val="18"/>
                <w:szCs w:val="18"/>
              </w:rPr>
              <w:t>56</w:t>
            </w:r>
            <w:r>
              <w:rPr>
                <w:rFonts w:cs="Arial"/>
                <w:sz w:val="18"/>
                <w:szCs w:val="18"/>
              </w:rPr>
              <w:t>– C.</w:t>
            </w:r>
            <w:r w:rsidR="00036709">
              <w:rPr>
                <w:rFonts w:cs="Arial"/>
                <w:sz w:val="18"/>
                <w:szCs w:val="18"/>
              </w:rPr>
              <w:t>75</w:t>
            </w:r>
          </w:p>
        </w:tc>
      </w:tr>
      <w:tr w:rsidR="00D0430D" w:rsidRPr="00676187" w14:paraId="2AE63FEF" w14:textId="77777777" w:rsidTr="009B7E12">
        <w:trPr>
          <w:trHeight w:val="400"/>
        </w:trPr>
        <w:tc>
          <w:tcPr>
            <w:tcW w:w="972" w:type="dxa"/>
            <w:tcBorders>
              <w:top w:val="single" w:sz="4" w:space="0" w:color="auto"/>
              <w:left w:val="single" w:sz="4" w:space="0" w:color="auto"/>
              <w:bottom w:val="single" w:sz="4" w:space="0" w:color="auto"/>
              <w:right w:val="single" w:sz="4" w:space="0" w:color="auto"/>
            </w:tcBorders>
            <w:vAlign w:val="center"/>
            <w:hideMark/>
          </w:tcPr>
          <w:p w14:paraId="58C9B6D5" w14:textId="77777777" w:rsidR="00D0430D" w:rsidRPr="00676187" w:rsidRDefault="00D0430D" w:rsidP="00D0430D">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snapToGrid w:val="0"/>
                <w:sz w:val="18"/>
              </w:rPr>
            </w:pPr>
            <w:r w:rsidRPr="00676187">
              <w:rPr>
                <w:snapToGrid w:val="0"/>
                <w:sz w:val="18"/>
              </w:rPr>
              <w:t>B.2</w:t>
            </w:r>
          </w:p>
        </w:tc>
        <w:tc>
          <w:tcPr>
            <w:tcW w:w="468" w:type="dxa"/>
            <w:tcBorders>
              <w:top w:val="single" w:sz="4" w:space="0" w:color="auto"/>
              <w:left w:val="single" w:sz="4" w:space="0" w:color="auto"/>
              <w:bottom w:val="single" w:sz="4" w:space="0" w:color="auto"/>
              <w:right w:val="single" w:sz="4" w:space="0" w:color="auto"/>
            </w:tcBorders>
            <w:vAlign w:val="center"/>
          </w:tcPr>
          <w:p w14:paraId="4D77DEDF" w14:textId="77777777" w:rsidR="00D0430D" w:rsidRPr="00676187" w:rsidRDefault="00D0430D" w:rsidP="00D0430D">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jc w:val="center"/>
              <w:rPr>
                <w:snapToGrid w:val="0"/>
              </w:rPr>
            </w:pPr>
          </w:p>
        </w:tc>
        <w:tc>
          <w:tcPr>
            <w:tcW w:w="6480" w:type="dxa"/>
            <w:gridSpan w:val="2"/>
            <w:tcBorders>
              <w:top w:val="single" w:sz="4" w:space="0" w:color="auto"/>
              <w:left w:val="single" w:sz="4" w:space="0" w:color="auto"/>
              <w:bottom w:val="single" w:sz="4" w:space="0" w:color="auto"/>
              <w:right w:val="single" w:sz="4" w:space="0" w:color="auto"/>
            </w:tcBorders>
            <w:vAlign w:val="center"/>
            <w:hideMark/>
          </w:tcPr>
          <w:p w14:paraId="0AADF485" w14:textId="77777777" w:rsidR="00D0430D" w:rsidRPr="00676187" w:rsidRDefault="00D0430D" w:rsidP="00D0430D">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snapToGrid w:val="0"/>
                <w:sz w:val="28"/>
              </w:rPr>
            </w:pPr>
            <w:r w:rsidRPr="00676187">
              <w:rPr>
                <w:noProof/>
                <w:snapToGrid w:val="0"/>
                <w:sz w:val="18"/>
                <w:lang w:val="en-US"/>
              </w:rPr>
              <w:t>PARTICULAR SPECIFICATIONS</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4E8A4E2F" w14:textId="11CE0A67" w:rsidR="00D0430D" w:rsidRPr="00676187" w:rsidRDefault="00D0430D" w:rsidP="00D0430D">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spacing w:line="256" w:lineRule="auto"/>
              <w:rPr>
                <w:snapToGrid w:val="0"/>
                <w:sz w:val="18"/>
              </w:rPr>
            </w:pPr>
            <w:r>
              <w:rPr>
                <w:rFonts w:cs="Arial"/>
                <w:sz w:val="18"/>
                <w:szCs w:val="18"/>
              </w:rPr>
              <w:t>C.</w:t>
            </w:r>
            <w:r w:rsidR="00036709">
              <w:rPr>
                <w:rFonts w:cs="Arial"/>
                <w:sz w:val="18"/>
                <w:szCs w:val="18"/>
              </w:rPr>
              <w:t>76</w:t>
            </w:r>
            <w:r>
              <w:rPr>
                <w:rFonts w:cs="Arial"/>
                <w:sz w:val="18"/>
                <w:szCs w:val="18"/>
              </w:rPr>
              <w:t xml:space="preserve"> – C.1</w:t>
            </w:r>
            <w:r w:rsidR="00036709">
              <w:rPr>
                <w:rFonts w:cs="Arial"/>
                <w:sz w:val="18"/>
                <w:szCs w:val="18"/>
              </w:rPr>
              <w:t>00</w:t>
            </w:r>
          </w:p>
        </w:tc>
      </w:tr>
      <w:tr w:rsidR="00676187" w:rsidRPr="00676187" w14:paraId="4656EB76" w14:textId="77777777" w:rsidTr="009B7E12">
        <w:trPr>
          <w:trHeight w:val="400"/>
        </w:trPr>
        <w:tc>
          <w:tcPr>
            <w:tcW w:w="972" w:type="dxa"/>
            <w:tcBorders>
              <w:top w:val="single" w:sz="4" w:space="0" w:color="auto"/>
              <w:left w:val="single" w:sz="4" w:space="0" w:color="auto"/>
              <w:bottom w:val="single" w:sz="4" w:space="0" w:color="auto"/>
              <w:right w:val="single" w:sz="4" w:space="0" w:color="auto"/>
            </w:tcBorders>
            <w:vAlign w:val="center"/>
            <w:hideMark/>
          </w:tcPr>
          <w:p w14:paraId="5E2F8C03" w14:textId="77777777"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b/>
                <w:snapToGrid w:val="0"/>
              </w:rPr>
            </w:pPr>
            <w:r w:rsidRPr="00676187">
              <w:rPr>
                <w:b/>
                <w:snapToGrid w:val="0"/>
              </w:rPr>
              <w:t>C.4</w:t>
            </w:r>
          </w:p>
        </w:tc>
        <w:tc>
          <w:tcPr>
            <w:tcW w:w="6966" w:type="dxa"/>
            <w:gridSpan w:val="4"/>
            <w:tcBorders>
              <w:top w:val="single" w:sz="4" w:space="0" w:color="auto"/>
              <w:left w:val="single" w:sz="4" w:space="0" w:color="auto"/>
              <w:bottom w:val="single" w:sz="4" w:space="0" w:color="auto"/>
              <w:right w:val="single" w:sz="4" w:space="0" w:color="auto"/>
            </w:tcBorders>
            <w:vAlign w:val="center"/>
            <w:hideMark/>
          </w:tcPr>
          <w:p w14:paraId="611B4746" w14:textId="77777777"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snapToGrid w:val="0"/>
              </w:rPr>
            </w:pPr>
            <w:r w:rsidRPr="00676187">
              <w:rPr>
                <w:b/>
                <w:snapToGrid w:val="0"/>
              </w:rPr>
              <w:t>SITE INFORMATION</w:t>
            </w:r>
          </w:p>
        </w:tc>
        <w:tc>
          <w:tcPr>
            <w:tcW w:w="1422" w:type="dxa"/>
            <w:tcBorders>
              <w:top w:val="single" w:sz="4" w:space="0" w:color="auto"/>
              <w:left w:val="single" w:sz="4" w:space="0" w:color="auto"/>
              <w:bottom w:val="single" w:sz="4" w:space="0" w:color="auto"/>
              <w:right w:val="single" w:sz="4" w:space="0" w:color="auto"/>
            </w:tcBorders>
            <w:vAlign w:val="center"/>
            <w:hideMark/>
          </w:tcPr>
          <w:p w14:paraId="6E8A2FC1" w14:textId="1B36DC89"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spacing w:line="256" w:lineRule="auto"/>
              <w:rPr>
                <w:snapToGrid w:val="0"/>
                <w:sz w:val="18"/>
              </w:rPr>
            </w:pPr>
            <w:r w:rsidRPr="00676187">
              <w:rPr>
                <w:snapToGrid w:val="0"/>
                <w:sz w:val="18"/>
              </w:rPr>
              <w:t>C.</w:t>
            </w:r>
            <w:r w:rsidR="00FB62E5" w:rsidRPr="00676187">
              <w:rPr>
                <w:snapToGrid w:val="0"/>
                <w:sz w:val="18"/>
              </w:rPr>
              <w:t>1</w:t>
            </w:r>
            <w:r w:rsidR="00036709">
              <w:rPr>
                <w:snapToGrid w:val="0"/>
                <w:sz w:val="18"/>
              </w:rPr>
              <w:t>01</w:t>
            </w:r>
          </w:p>
        </w:tc>
      </w:tr>
      <w:tr w:rsidR="00676187" w:rsidRPr="00676187" w14:paraId="62CE0672" w14:textId="77777777" w:rsidTr="009B7E12">
        <w:trPr>
          <w:trHeight w:val="400"/>
        </w:trPr>
        <w:tc>
          <w:tcPr>
            <w:tcW w:w="972" w:type="dxa"/>
            <w:tcBorders>
              <w:top w:val="single" w:sz="4" w:space="0" w:color="auto"/>
              <w:left w:val="single" w:sz="4" w:space="0" w:color="auto"/>
              <w:bottom w:val="single" w:sz="4" w:space="0" w:color="auto"/>
              <w:right w:val="single" w:sz="4" w:space="0" w:color="auto"/>
            </w:tcBorders>
            <w:vAlign w:val="center"/>
            <w:hideMark/>
          </w:tcPr>
          <w:p w14:paraId="0F93DA86" w14:textId="77777777"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b/>
                <w:snapToGrid w:val="0"/>
              </w:rPr>
            </w:pPr>
            <w:r w:rsidRPr="00676187">
              <w:rPr>
                <w:b/>
                <w:snapToGrid w:val="0"/>
              </w:rPr>
              <w:t>C.5</w:t>
            </w:r>
          </w:p>
        </w:tc>
        <w:tc>
          <w:tcPr>
            <w:tcW w:w="6966" w:type="dxa"/>
            <w:gridSpan w:val="4"/>
            <w:tcBorders>
              <w:top w:val="single" w:sz="4" w:space="0" w:color="auto"/>
              <w:left w:val="single" w:sz="4" w:space="0" w:color="auto"/>
              <w:bottom w:val="single" w:sz="4" w:space="0" w:color="auto"/>
              <w:right w:val="single" w:sz="4" w:space="0" w:color="auto"/>
            </w:tcBorders>
            <w:vAlign w:val="center"/>
            <w:hideMark/>
          </w:tcPr>
          <w:p w14:paraId="3632F330" w14:textId="77777777"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snapToGrid w:val="0"/>
              </w:rPr>
            </w:pPr>
            <w:r w:rsidRPr="00676187">
              <w:rPr>
                <w:b/>
                <w:snapToGrid w:val="0"/>
              </w:rPr>
              <w:t xml:space="preserve">ANNEXURES </w:t>
            </w:r>
          </w:p>
        </w:tc>
        <w:tc>
          <w:tcPr>
            <w:tcW w:w="1422" w:type="dxa"/>
            <w:tcBorders>
              <w:top w:val="single" w:sz="4" w:space="0" w:color="auto"/>
              <w:left w:val="single" w:sz="4" w:space="0" w:color="auto"/>
              <w:bottom w:val="single" w:sz="4" w:space="0" w:color="auto"/>
              <w:right w:val="single" w:sz="4" w:space="0" w:color="auto"/>
            </w:tcBorders>
            <w:vAlign w:val="center"/>
            <w:hideMark/>
          </w:tcPr>
          <w:p w14:paraId="5BA84E3B" w14:textId="135E5645"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spacing w:line="256" w:lineRule="auto"/>
              <w:rPr>
                <w:snapToGrid w:val="0"/>
                <w:sz w:val="18"/>
              </w:rPr>
            </w:pPr>
            <w:r w:rsidRPr="00676187">
              <w:rPr>
                <w:snapToGrid w:val="0"/>
                <w:sz w:val="18"/>
              </w:rPr>
              <w:t>C.</w:t>
            </w:r>
            <w:r w:rsidR="00FB62E5" w:rsidRPr="00676187">
              <w:rPr>
                <w:snapToGrid w:val="0"/>
                <w:sz w:val="18"/>
              </w:rPr>
              <w:t>1</w:t>
            </w:r>
            <w:r w:rsidR="00036709">
              <w:rPr>
                <w:snapToGrid w:val="0"/>
                <w:sz w:val="18"/>
              </w:rPr>
              <w:t>02</w:t>
            </w:r>
          </w:p>
        </w:tc>
      </w:tr>
      <w:tr w:rsidR="009B7E12" w:rsidRPr="00676187" w14:paraId="7D545C62" w14:textId="77777777" w:rsidTr="009B7E12">
        <w:trPr>
          <w:trHeight w:val="400"/>
        </w:trPr>
        <w:tc>
          <w:tcPr>
            <w:tcW w:w="972" w:type="dxa"/>
            <w:tcBorders>
              <w:top w:val="single" w:sz="4" w:space="0" w:color="auto"/>
              <w:left w:val="single" w:sz="4" w:space="0" w:color="auto"/>
              <w:bottom w:val="single" w:sz="4" w:space="0" w:color="auto"/>
              <w:right w:val="single" w:sz="4" w:space="0" w:color="auto"/>
            </w:tcBorders>
            <w:vAlign w:val="center"/>
            <w:hideMark/>
          </w:tcPr>
          <w:p w14:paraId="14DA3B87" w14:textId="77777777"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snapToGrid w:val="0"/>
              </w:rPr>
            </w:pPr>
            <w:r w:rsidRPr="00676187">
              <w:rPr>
                <w:snapToGrid w:val="0"/>
              </w:rPr>
              <w:t>C5.1</w:t>
            </w:r>
          </w:p>
        </w:tc>
        <w:tc>
          <w:tcPr>
            <w:tcW w:w="468" w:type="dxa"/>
            <w:tcBorders>
              <w:top w:val="single" w:sz="4" w:space="0" w:color="auto"/>
              <w:left w:val="single" w:sz="4" w:space="0" w:color="auto"/>
              <w:bottom w:val="single" w:sz="4" w:space="0" w:color="auto"/>
              <w:right w:val="single" w:sz="4" w:space="0" w:color="auto"/>
            </w:tcBorders>
            <w:vAlign w:val="center"/>
          </w:tcPr>
          <w:p w14:paraId="132A640A" w14:textId="77777777"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jc w:val="center"/>
              <w:rPr>
                <w:snapToGrid w:val="0"/>
              </w:rPr>
            </w:pPr>
          </w:p>
        </w:tc>
        <w:tc>
          <w:tcPr>
            <w:tcW w:w="6498" w:type="dxa"/>
            <w:gridSpan w:val="3"/>
            <w:tcBorders>
              <w:top w:val="single" w:sz="4" w:space="0" w:color="auto"/>
              <w:left w:val="single" w:sz="4" w:space="0" w:color="auto"/>
              <w:bottom w:val="single" w:sz="4" w:space="0" w:color="auto"/>
              <w:right w:val="single" w:sz="4" w:space="0" w:color="auto"/>
            </w:tcBorders>
            <w:vAlign w:val="center"/>
            <w:hideMark/>
          </w:tcPr>
          <w:p w14:paraId="5C4C9DBC" w14:textId="77777777"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38"/>
                <w:tab w:val="left" w:pos="8222"/>
              </w:tabs>
              <w:spacing w:line="256" w:lineRule="auto"/>
              <w:rPr>
                <w:snapToGrid w:val="0"/>
                <w:sz w:val="18"/>
              </w:rPr>
            </w:pPr>
            <w:r w:rsidRPr="00676187">
              <w:rPr>
                <w:snapToGrid w:val="0"/>
                <w:sz w:val="18"/>
              </w:rPr>
              <w:t>DRAWINGS</w:t>
            </w:r>
          </w:p>
        </w:tc>
        <w:tc>
          <w:tcPr>
            <w:tcW w:w="1422" w:type="dxa"/>
            <w:tcBorders>
              <w:top w:val="single" w:sz="4" w:space="0" w:color="auto"/>
              <w:left w:val="single" w:sz="4" w:space="0" w:color="auto"/>
              <w:bottom w:val="single" w:sz="4" w:space="0" w:color="auto"/>
              <w:right w:val="single" w:sz="4" w:space="0" w:color="auto"/>
            </w:tcBorders>
            <w:vAlign w:val="center"/>
          </w:tcPr>
          <w:p w14:paraId="024C27CB" w14:textId="4DDD21F2"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spacing w:line="256" w:lineRule="auto"/>
              <w:rPr>
                <w:snapToGrid w:val="0"/>
                <w:sz w:val="18"/>
              </w:rPr>
            </w:pPr>
            <w:r w:rsidRPr="00676187">
              <w:rPr>
                <w:snapToGrid w:val="0"/>
                <w:sz w:val="18"/>
              </w:rPr>
              <w:t>C.</w:t>
            </w:r>
            <w:r w:rsidR="00FB62E5" w:rsidRPr="00676187">
              <w:rPr>
                <w:snapToGrid w:val="0"/>
                <w:sz w:val="18"/>
              </w:rPr>
              <w:t>1</w:t>
            </w:r>
            <w:r w:rsidR="00036709">
              <w:rPr>
                <w:snapToGrid w:val="0"/>
                <w:sz w:val="18"/>
              </w:rPr>
              <w:t>03</w:t>
            </w:r>
          </w:p>
          <w:p w14:paraId="3E9F38D7" w14:textId="77777777" w:rsidR="009B7E12" w:rsidRPr="00676187" w:rsidRDefault="009B7E12">
            <w:pPr>
              <w:widowControl w:val="0"/>
              <w:tabs>
                <w:tab w:val="left" w:pos="851"/>
                <w:tab w:val="left" w:pos="1134"/>
                <w:tab w:val="left" w:leader="dot" w:pos="2552"/>
                <w:tab w:val="left" w:pos="3261"/>
                <w:tab w:val="center" w:pos="4512"/>
                <w:tab w:val="left" w:leader="dot" w:pos="5040"/>
                <w:tab w:val="left" w:leader="dot" w:pos="5760"/>
                <w:tab w:val="left" w:pos="6480"/>
                <w:tab w:val="left" w:leader="dot" w:pos="7920"/>
                <w:tab w:val="left" w:pos="8222"/>
              </w:tabs>
              <w:spacing w:line="256" w:lineRule="auto"/>
              <w:rPr>
                <w:snapToGrid w:val="0"/>
                <w:sz w:val="18"/>
              </w:rPr>
            </w:pPr>
          </w:p>
        </w:tc>
      </w:tr>
    </w:tbl>
    <w:p w14:paraId="5ECC8A2F" w14:textId="77777777" w:rsidR="00C62260" w:rsidRPr="00676187" w:rsidRDefault="00C62260" w:rsidP="00C62260">
      <w:pPr>
        <w:widowControl w:val="0"/>
        <w:spacing w:line="264" w:lineRule="auto"/>
        <w:rPr>
          <w:snapToGrid w:val="0"/>
        </w:rPr>
      </w:pPr>
    </w:p>
    <w:p w14:paraId="67DE1659" w14:textId="77777777" w:rsidR="00C62260" w:rsidRPr="00676187" w:rsidRDefault="00C62260" w:rsidP="00C62260">
      <w:pPr>
        <w:widowControl w:val="0"/>
        <w:spacing w:line="264" w:lineRule="auto"/>
        <w:rPr>
          <w:snapToGrid w:val="0"/>
        </w:rPr>
      </w:pPr>
    </w:p>
    <w:p w14:paraId="4E0C360A" w14:textId="77777777" w:rsidR="00C62260" w:rsidRPr="00676187" w:rsidRDefault="00C62260" w:rsidP="00C62260">
      <w:pPr>
        <w:widowControl w:val="0"/>
        <w:spacing w:line="264" w:lineRule="auto"/>
        <w:rPr>
          <w:snapToGrid w:val="0"/>
        </w:rPr>
      </w:pPr>
    </w:p>
    <w:p w14:paraId="4581F214" w14:textId="77777777" w:rsidR="00C62260" w:rsidRPr="00676187" w:rsidRDefault="00C62260" w:rsidP="00C62260">
      <w:pPr>
        <w:widowControl w:val="0"/>
        <w:spacing w:line="264" w:lineRule="auto"/>
        <w:rPr>
          <w:b/>
          <w:snapToGrid w:val="0"/>
          <w:sz w:val="24"/>
        </w:rPr>
      </w:pPr>
    </w:p>
    <w:p w14:paraId="2530B7F1" w14:textId="77777777" w:rsidR="00C62260" w:rsidRPr="00676187" w:rsidRDefault="00C62260" w:rsidP="004D2351">
      <w:pPr>
        <w:pStyle w:val="DLV1"/>
      </w:pPr>
      <w:r w:rsidRPr="00676187">
        <w:br w:type="page"/>
      </w:r>
      <w:bookmarkStart w:id="61" w:name="_Toc515864234"/>
      <w:r w:rsidRPr="00676187">
        <w:lastRenderedPageBreak/>
        <w:t xml:space="preserve">C1 </w:t>
      </w:r>
      <w:r w:rsidRPr="00676187">
        <w:tab/>
        <w:t>AGREEMENTS AND CONTRACT DATA</w:t>
      </w:r>
      <w:bookmarkEnd w:id="61"/>
    </w:p>
    <w:p w14:paraId="590D67C0" w14:textId="77777777" w:rsidR="00067380" w:rsidRPr="00676187" w:rsidRDefault="00067380" w:rsidP="00F434CB">
      <w:pPr>
        <w:widowControl w:val="0"/>
        <w:spacing w:line="264" w:lineRule="auto"/>
        <w:rPr>
          <w:b/>
          <w:snapToGrid w:val="0"/>
          <w:sz w:val="28"/>
        </w:rPr>
      </w:pPr>
    </w:p>
    <w:p w14:paraId="72520A5D" w14:textId="77777777" w:rsidR="00C62260" w:rsidRPr="00676187" w:rsidRDefault="00C62260" w:rsidP="00C62260">
      <w:pPr>
        <w:widowControl w:val="0"/>
        <w:tabs>
          <w:tab w:val="left" w:pos="426"/>
          <w:tab w:val="left" w:pos="851"/>
          <w:tab w:val="left" w:pos="1134"/>
        </w:tabs>
        <w:spacing w:line="264" w:lineRule="auto"/>
        <w:ind w:left="426" w:hanging="426"/>
        <w:jc w:val="center"/>
        <w:rPr>
          <w:b/>
          <w:snapToGrid w:val="0"/>
          <w:u w:val="single"/>
        </w:rPr>
      </w:pPr>
    </w:p>
    <w:p w14:paraId="506474EA" w14:textId="77777777" w:rsidR="00C62260" w:rsidRPr="00676187" w:rsidRDefault="00C62260" w:rsidP="0030493E">
      <w:pPr>
        <w:pStyle w:val="DLV2"/>
      </w:pPr>
      <w:bookmarkStart w:id="62" w:name="_Toc515864235"/>
      <w:r w:rsidRPr="00676187">
        <w:t>C1.1</w:t>
      </w:r>
      <w:r w:rsidRPr="00676187">
        <w:tab/>
        <w:t>FORM OF OFFER AND ACCEPTANCE</w:t>
      </w:r>
      <w:bookmarkEnd w:id="62"/>
    </w:p>
    <w:p w14:paraId="38E61AD6" w14:textId="77777777" w:rsidR="00C62260" w:rsidRPr="00676187" w:rsidRDefault="00C62260" w:rsidP="00C62260">
      <w:pPr>
        <w:widowControl w:val="0"/>
        <w:ind w:left="567" w:hanging="567"/>
        <w:jc w:val="both"/>
        <w:rPr>
          <w:b/>
          <w:snapToGrid w:val="0"/>
          <w:sz w:val="24"/>
        </w:rPr>
      </w:pPr>
    </w:p>
    <w:p w14:paraId="6EA057CF" w14:textId="77777777" w:rsidR="00C62260" w:rsidRPr="00676187" w:rsidRDefault="00C62260" w:rsidP="00C62260">
      <w:pPr>
        <w:widowControl w:val="0"/>
        <w:ind w:left="567" w:hanging="567"/>
        <w:rPr>
          <w:b/>
          <w:snapToGrid w:val="0"/>
          <w:sz w:val="22"/>
        </w:rPr>
      </w:pPr>
      <w:r w:rsidRPr="00676187">
        <w:rPr>
          <w:b/>
          <w:snapToGrid w:val="0"/>
          <w:sz w:val="22"/>
        </w:rPr>
        <w:t>OFFER</w:t>
      </w:r>
    </w:p>
    <w:p w14:paraId="185598C3" w14:textId="77777777" w:rsidR="00C62260" w:rsidRPr="00676187" w:rsidRDefault="00C62260" w:rsidP="00C62260">
      <w:pPr>
        <w:widowControl w:val="0"/>
        <w:ind w:left="567" w:hanging="567"/>
        <w:jc w:val="both"/>
        <w:rPr>
          <w:b/>
          <w:snapToGrid w:val="0"/>
          <w:sz w:val="18"/>
        </w:rPr>
      </w:pPr>
    </w:p>
    <w:p w14:paraId="26D22E5C" w14:textId="76661CD7" w:rsidR="008F7052" w:rsidRPr="00676187" w:rsidRDefault="00C62260" w:rsidP="0030493E">
      <w:pPr>
        <w:pStyle w:val="Header"/>
      </w:pPr>
      <w:r w:rsidRPr="00676187">
        <w:rPr>
          <w:snapToGrid w:val="0"/>
          <w:lang w:val="en-US"/>
        </w:rPr>
        <w:t>The Employer, identified in the acceptance signature block, has solicited offers to enter into a contract for the procurement of the</w:t>
      </w:r>
      <w:r w:rsidRPr="00676187">
        <w:rPr>
          <w:b/>
          <w:snapToGrid w:val="0"/>
          <w:lang w:val="en-US"/>
        </w:rPr>
        <w:t xml:space="preserve"> </w:t>
      </w:r>
      <w:r w:rsidR="00C26903">
        <w:rPr>
          <w:b/>
          <w:snapToGrid w:val="0"/>
          <w:lang w:val="en-US"/>
        </w:rPr>
        <w:t>NQULM07/2022</w:t>
      </w:r>
      <w:r w:rsidR="001D5398">
        <w:rPr>
          <w:b/>
          <w:snapToGrid w:val="0"/>
          <w:lang w:val="en-US"/>
        </w:rPr>
        <w:t xml:space="preserve">                                                                                                       </w:t>
      </w:r>
      <w:proofErr w:type="gramStart"/>
      <w:r w:rsidR="001D5398">
        <w:rPr>
          <w:b/>
          <w:snapToGrid w:val="0"/>
          <w:lang w:val="en-US"/>
        </w:rPr>
        <w:t xml:space="preserve">  </w:t>
      </w:r>
      <w:r w:rsidRPr="00676187">
        <w:rPr>
          <w:b/>
          <w:snapToGrid w:val="0"/>
          <w:lang w:val="en-US"/>
        </w:rPr>
        <w:t>,</w:t>
      </w:r>
      <w:proofErr w:type="gramEnd"/>
      <w:r w:rsidRPr="00676187">
        <w:rPr>
          <w:b/>
          <w:snapToGrid w:val="0"/>
          <w:lang w:val="en-US"/>
        </w:rPr>
        <w:t xml:space="preserve"> </w:t>
      </w:r>
      <w:r w:rsidR="00C26903">
        <w:rPr>
          <w:b/>
          <w:snapToGrid w:val="0"/>
          <w:lang w:val="en-US"/>
        </w:rPr>
        <w:t>CONSTRUCTION OF NKALANKALA ACCESS GRAVEL ROAD IN WAD 10</w:t>
      </w:r>
      <w:r w:rsidR="000C5BC5" w:rsidRPr="00676187">
        <w:rPr>
          <w:b/>
          <w:snapToGrid w:val="0"/>
          <w:lang w:val="en-US"/>
        </w:rPr>
        <w:t>.</w:t>
      </w:r>
    </w:p>
    <w:p w14:paraId="684937C4" w14:textId="77777777" w:rsidR="00C62260" w:rsidRPr="00676187" w:rsidRDefault="00C62260" w:rsidP="00C62260">
      <w:pPr>
        <w:widowControl w:val="0"/>
        <w:spacing w:before="120"/>
        <w:jc w:val="both"/>
        <w:rPr>
          <w:snapToGrid w:val="0"/>
          <w:lang w:val="en-US"/>
        </w:rPr>
      </w:pPr>
      <w:r w:rsidRPr="00676187">
        <w:rPr>
          <w:snapToGrid w:val="0"/>
          <w:lang w:val="en-US"/>
        </w:rPr>
        <w:t>The Tenderer, identified in the offer signature block, has examined the documents listed in the tender data and addenda thereto as listed in the returnable schedules, and by submitting this offer has accepted the conditions of tender.</w:t>
      </w:r>
    </w:p>
    <w:p w14:paraId="5BED4AD2" w14:textId="77777777" w:rsidR="00C62260" w:rsidRPr="00676187" w:rsidRDefault="00C62260" w:rsidP="00C62260">
      <w:pPr>
        <w:widowControl w:val="0"/>
        <w:jc w:val="both"/>
        <w:rPr>
          <w:snapToGrid w:val="0"/>
          <w:lang w:val="en-US"/>
        </w:rPr>
      </w:pPr>
    </w:p>
    <w:p w14:paraId="395C345B" w14:textId="77777777" w:rsidR="00C62260" w:rsidRPr="00676187" w:rsidRDefault="00C62260" w:rsidP="00C62260">
      <w:pPr>
        <w:widowControl w:val="0"/>
        <w:jc w:val="both"/>
        <w:rPr>
          <w:snapToGrid w:val="0"/>
          <w:lang w:val="en-US"/>
        </w:rPr>
      </w:pPr>
      <w:r w:rsidRPr="00676187">
        <w:rPr>
          <w:snapToGrid w:val="0"/>
          <w:lang w:val="en-US"/>
        </w:rPr>
        <w:t xml:space="preserve">By the representative of the Tenderer, deemed to be duly </w:t>
      </w:r>
      <w:proofErr w:type="spellStart"/>
      <w:r w:rsidRPr="00676187">
        <w:rPr>
          <w:snapToGrid w:val="0"/>
          <w:lang w:val="en-US"/>
        </w:rPr>
        <w:t>authorised</w:t>
      </w:r>
      <w:proofErr w:type="spellEnd"/>
      <w:r w:rsidRPr="00676187">
        <w:rPr>
          <w:snapToGrid w:val="0"/>
          <w:lang w:val="en-US"/>
        </w:rPr>
        <w:t>,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21514746" w14:textId="77777777" w:rsidR="00C62260" w:rsidRPr="00676187" w:rsidRDefault="00C62260" w:rsidP="00C62260">
      <w:pPr>
        <w:widowControl w:val="0"/>
        <w:jc w:val="both"/>
        <w:rPr>
          <w:snapToGrid w:val="0"/>
          <w:lang w:val="en-US"/>
        </w:rPr>
      </w:pPr>
    </w:p>
    <w:p w14:paraId="46281575" w14:textId="77777777" w:rsidR="00C62260" w:rsidRPr="00676187" w:rsidRDefault="00C62260" w:rsidP="00C62260">
      <w:pPr>
        <w:widowControl w:val="0"/>
        <w:jc w:val="both"/>
        <w:rPr>
          <w:b/>
          <w:snapToGrid w:val="0"/>
          <w:lang w:val="en-US"/>
        </w:rPr>
      </w:pPr>
      <w:r w:rsidRPr="00676187">
        <w:rPr>
          <w:b/>
          <w:snapToGrid w:val="0"/>
          <w:lang w:val="en-US"/>
        </w:rPr>
        <w:t>THE OFFERED TOTAL OF THE PRICES INCLUSIVE OF VALUE ADDED TAX IS:</w:t>
      </w:r>
    </w:p>
    <w:p w14:paraId="0ACBF8DB" w14:textId="77777777" w:rsidR="00C62260" w:rsidRPr="00676187" w:rsidRDefault="00C62260" w:rsidP="00C62260">
      <w:pPr>
        <w:widowControl w:val="0"/>
        <w:tabs>
          <w:tab w:val="left" w:pos="-1440"/>
          <w:tab w:val="left" w:pos="-720"/>
          <w:tab w:val="left" w:leader="dot" w:pos="0"/>
          <w:tab w:val="left" w:leader="dot" w:pos="3600"/>
          <w:tab w:val="right" w:leader="dot" w:pos="9026"/>
        </w:tabs>
        <w:spacing w:before="120"/>
        <w:jc w:val="both"/>
        <w:rPr>
          <w:snapToGrid w:val="0"/>
          <w:lang w:val="en-US"/>
        </w:rPr>
      </w:pPr>
      <w:r w:rsidRPr="00676187">
        <w:rPr>
          <w:snapToGrid w:val="0"/>
          <w:lang w:val="en-US"/>
        </w:rPr>
        <w:t xml:space="preserve"> …………………………………………………………………………………………………………………………</w:t>
      </w:r>
    </w:p>
    <w:p w14:paraId="4E16AABF" w14:textId="77777777" w:rsidR="00C62260" w:rsidRPr="00676187" w:rsidRDefault="00C62260" w:rsidP="00C62260">
      <w:pPr>
        <w:widowControl w:val="0"/>
        <w:tabs>
          <w:tab w:val="left" w:pos="-1440"/>
          <w:tab w:val="left" w:pos="-720"/>
          <w:tab w:val="left" w:leader="dot" w:pos="0"/>
          <w:tab w:val="left" w:leader="dot" w:pos="3600"/>
          <w:tab w:val="right" w:leader="dot" w:pos="9026"/>
        </w:tabs>
        <w:spacing w:before="120"/>
        <w:jc w:val="both"/>
        <w:rPr>
          <w:i/>
          <w:snapToGrid w:val="0"/>
          <w:lang w:val="en-US"/>
        </w:rPr>
      </w:pPr>
      <w:r w:rsidRPr="00676187">
        <w:rPr>
          <w:snapToGrid w:val="0"/>
          <w:lang w:val="en-US"/>
        </w:rPr>
        <w:t>…………………………………</w:t>
      </w:r>
      <w:r w:rsidRPr="00676187">
        <w:rPr>
          <w:snapToGrid w:val="0"/>
          <w:lang w:val="en-US"/>
        </w:rPr>
        <w:tab/>
        <w:t>………………………………………………………Rand (</w:t>
      </w:r>
      <w:r w:rsidRPr="00676187">
        <w:rPr>
          <w:i/>
          <w:snapToGrid w:val="0"/>
          <w:lang w:val="en-US"/>
        </w:rPr>
        <w:t xml:space="preserve">In words) </w:t>
      </w:r>
    </w:p>
    <w:p w14:paraId="56A13C46" w14:textId="77777777" w:rsidR="00C62260" w:rsidRPr="00676187" w:rsidRDefault="00C62260" w:rsidP="00C62260">
      <w:pPr>
        <w:widowControl w:val="0"/>
        <w:tabs>
          <w:tab w:val="left" w:pos="-1440"/>
          <w:tab w:val="left" w:pos="-720"/>
          <w:tab w:val="left" w:leader="dot" w:pos="0"/>
          <w:tab w:val="left" w:leader="dot" w:pos="3600"/>
          <w:tab w:val="right" w:leader="dot" w:pos="9026"/>
        </w:tabs>
        <w:spacing w:before="120"/>
        <w:jc w:val="both"/>
        <w:rPr>
          <w:i/>
          <w:snapToGrid w:val="0"/>
          <w:lang w:val="en-US"/>
        </w:rPr>
      </w:pPr>
      <w:r w:rsidRPr="00676187">
        <w:rPr>
          <w:i/>
          <w:snapToGrid w:val="0"/>
          <w:lang w:val="en-US"/>
        </w:rPr>
        <w:t>R…………………………………………………… (in figures)</w:t>
      </w:r>
    </w:p>
    <w:p w14:paraId="02922FF0" w14:textId="77777777" w:rsidR="00C62260" w:rsidRPr="00676187" w:rsidRDefault="00C62260" w:rsidP="00C62260">
      <w:pPr>
        <w:widowControl w:val="0"/>
        <w:tabs>
          <w:tab w:val="left" w:pos="-1440"/>
          <w:tab w:val="left" w:pos="-720"/>
          <w:tab w:val="left" w:leader="dot" w:pos="0"/>
          <w:tab w:val="left" w:leader="dot" w:pos="3600"/>
          <w:tab w:val="right" w:leader="dot" w:pos="9026"/>
        </w:tabs>
        <w:spacing w:before="120"/>
        <w:jc w:val="both"/>
        <w:rPr>
          <w:snapToGrid w:val="0"/>
          <w:lang w:val="en-US"/>
        </w:rPr>
      </w:pPr>
      <w:r w:rsidRPr="00676187">
        <w:rPr>
          <w:snapToGrid w:val="0"/>
          <w:lang w:val="en-US"/>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3D45A9E2" w14:textId="77777777" w:rsidR="00C62260" w:rsidRPr="00676187" w:rsidRDefault="00C62260" w:rsidP="00C62260">
      <w:pPr>
        <w:widowControl w:val="0"/>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napToGrid w:val="0"/>
          <w:lang w:val="en-US"/>
        </w:rPr>
      </w:pPr>
    </w:p>
    <w:p w14:paraId="34931693" w14:textId="77777777" w:rsidR="00C62260" w:rsidRPr="00676187" w:rsidRDefault="00C62260" w:rsidP="00C62260">
      <w:pPr>
        <w:widowControl w:val="0"/>
        <w:tabs>
          <w:tab w:val="left" w:pos="-1440"/>
          <w:tab w:val="left" w:pos="-720"/>
          <w:tab w:val="left" w:pos="0"/>
          <w:tab w:val="left" w:pos="567"/>
          <w:tab w:val="left" w:leader="dot" w:pos="1440"/>
          <w:tab w:val="left" w:leader="dot" w:pos="2160"/>
          <w:tab w:val="left" w:leader="dot" w:pos="2880"/>
          <w:tab w:val="left" w:leader="dot" w:pos="3600"/>
          <w:tab w:val="left" w:leader="dot" w:pos="4320"/>
          <w:tab w:val="left" w:leader="dot" w:pos="5040"/>
          <w:tab w:val="left" w:leader="dot" w:pos="5760"/>
          <w:tab w:val="right" w:leader="dot" w:pos="9026"/>
        </w:tabs>
        <w:jc w:val="both"/>
        <w:rPr>
          <w:snapToGrid w:val="0"/>
          <w:lang w:val="en-US"/>
        </w:rPr>
      </w:pPr>
    </w:p>
    <w:p w14:paraId="09D5DD39" w14:textId="77777777" w:rsidR="00C62260" w:rsidRPr="00676187" w:rsidRDefault="00C62260" w:rsidP="00C62260">
      <w:pPr>
        <w:widowControl w:val="0"/>
        <w:tabs>
          <w:tab w:val="left" w:pos="-1440"/>
          <w:tab w:val="left" w:pos="-720"/>
          <w:tab w:val="left" w:pos="0"/>
          <w:tab w:val="left" w:pos="567"/>
          <w:tab w:val="left" w:leader="dot" w:pos="1440"/>
          <w:tab w:val="left" w:leader="dot" w:pos="2160"/>
          <w:tab w:val="left" w:leader="dot" w:pos="2880"/>
          <w:tab w:val="left" w:leader="dot" w:pos="3600"/>
          <w:tab w:val="left" w:leader="dot" w:pos="4320"/>
          <w:tab w:val="left" w:leader="dot" w:pos="5040"/>
          <w:tab w:val="left" w:leader="dot" w:pos="5760"/>
          <w:tab w:val="right" w:leader="dot" w:pos="9026"/>
        </w:tabs>
        <w:jc w:val="both"/>
        <w:rPr>
          <w:snapToGrid w:val="0"/>
          <w:lang w:val="en-US"/>
        </w:rPr>
      </w:pPr>
    </w:p>
    <w:p w14:paraId="6C9482AF" w14:textId="77777777" w:rsidR="00C62260" w:rsidRPr="00676187" w:rsidRDefault="00C62260" w:rsidP="00C62260">
      <w:pPr>
        <w:widowControl w:val="0"/>
        <w:tabs>
          <w:tab w:val="left" w:leader="dot" w:pos="8505"/>
        </w:tabs>
        <w:spacing w:before="120" w:line="360" w:lineRule="auto"/>
        <w:jc w:val="both"/>
        <w:rPr>
          <w:snapToGrid w:val="0"/>
          <w:lang w:val="en-US"/>
        </w:rPr>
      </w:pPr>
      <w:r w:rsidRPr="00676187">
        <w:rPr>
          <w:b/>
          <w:snapToGrid w:val="0"/>
          <w:lang w:val="en-US"/>
        </w:rPr>
        <w:t>Signature:</w:t>
      </w:r>
      <w:r w:rsidRPr="00676187">
        <w:rPr>
          <w:snapToGrid w:val="0"/>
          <w:lang w:val="en-US"/>
        </w:rPr>
        <w:t xml:space="preserve"> </w:t>
      </w:r>
      <w:r w:rsidRPr="00676187">
        <w:rPr>
          <w:i/>
          <w:snapToGrid w:val="0"/>
          <w:sz w:val="19"/>
          <w:lang w:val="en-US"/>
        </w:rPr>
        <w:t>(of person authorized to sign the tender</w:t>
      </w:r>
      <w:r w:rsidRPr="00676187">
        <w:rPr>
          <w:i/>
          <w:snapToGrid w:val="0"/>
          <w:lang w:val="en-US"/>
        </w:rPr>
        <w:t>)</w:t>
      </w:r>
      <w:r w:rsidRPr="00676187">
        <w:rPr>
          <w:snapToGrid w:val="0"/>
          <w:lang w:val="en-US"/>
        </w:rPr>
        <w:t xml:space="preserve">: </w:t>
      </w:r>
      <w:r w:rsidRPr="00676187">
        <w:rPr>
          <w:snapToGrid w:val="0"/>
          <w:lang w:val="en-US"/>
        </w:rPr>
        <w:tab/>
      </w:r>
    </w:p>
    <w:p w14:paraId="18666F82" w14:textId="77777777" w:rsidR="00C62260" w:rsidRPr="00676187" w:rsidRDefault="00C62260" w:rsidP="00C62260">
      <w:pPr>
        <w:widowControl w:val="0"/>
        <w:tabs>
          <w:tab w:val="left" w:leader="dot" w:pos="8505"/>
        </w:tabs>
        <w:spacing w:before="120" w:line="360" w:lineRule="auto"/>
        <w:jc w:val="both"/>
        <w:rPr>
          <w:snapToGrid w:val="0"/>
          <w:lang w:val="en-US"/>
        </w:rPr>
      </w:pPr>
      <w:r w:rsidRPr="00676187">
        <w:rPr>
          <w:b/>
          <w:snapToGrid w:val="0"/>
          <w:lang w:val="en-US"/>
        </w:rPr>
        <w:t>Name:</w:t>
      </w:r>
      <w:r w:rsidRPr="00676187">
        <w:rPr>
          <w:snapToGrid w:val="0"/>
          <w:lang w:val="en-US"/>
        </w:rPr>
        <w:t xml:space="preserve"> </w:t>
      </w:r>
      <w:r w:rsidRPr="00676187">
        <w:rPr>
          <w:snapToGrid w:val="0"/>
          <w:sz w:val="19"/>
          <w:lang w:val="en-US"/>
        </w:rPr>
        <w:t>(</w:t>
      </w:r>
      <w:r w:rsidRPr="00676187">
        <w:rPr>
          <w:i/>
          <w:snapToGrid w:val="0"/>
          <w:sz w:val="19"/>
          <w:lang w:val="en-US"/>
        </w:rPr>
        <w:t>of signatory in capitals)</w:t>
      </w:r>
      <w:r w:rsidRPr="00676187">
        <w:rPr>
          <w:snapToGrid w:val="0"/>
          <w:lang w:val="en-US"/>
        </w:rPr>
        <w:t xml:space="preserve">: </w:t>
      </w:r>
      <w:r w:rsidRPr="00676187">
        <w:rPr>
          <w:snapToGrid w:val="0"/>
          <w:lang w:val="en-US"/>
        </w:rPr>
        <w:tab/>
      </w:r>
    </w:p>
    <w:p w14:paraId="2CD0927D" w14:textId="77777777" w:rsidR="00C62260" w:rsidRPr="00676187" w:rsidRDefault="00C62260" w:rsidP="00C62260">
      <w:pPr>
        <w:widowControl w:val="0"/>
        <w:tabs>
          <w:tab w:val="left" w:leader="dot" w:pos="8505"/>
        </w:tabs>
        <w:spacing w:before="120" w:line="360" w:lineRule="auto"/>
        <w:jc w:val="both"/>
        <w:rPr>
          <w:snapToGrid w:val="0"/>
          <w:lang w:val="en-US"/>
        </w:rPr>
      </w:pPr>
      <w:r w:rsidRPr="00676187">
        <w:rPr>
          <w:b/>
          <w:snapToGrid w:val="0"/>
          <w:lang w:val="en-US"/>
        </w:rPr>
        <w:t>Capacity:</w:t>
      </w:r>
      <w:r w:rsidRPr="00676187">
        <w:rPr>
          <w:snapToGrid w:val="0"/>
          <w:lang w:val="en-US"/>
        </w:rPr>
        <w:t xml:space="preserve"> </w:t>
      </w:r>
      <w:r w:rsidRPr="00676187">
        <w:rPr>
          <w:snapToGrid w:val="0"/>
          <w:sz w:val="19"/>
          <w:lang w:val="en-US"/>
        </w:rPr>
        <w:t>(</w:t>
      </w:r>
      <w:r w:rsidRPr="00676187">
        <w:rPr>
          <w:i/>
          <w:snapToGrid w:val="0"/>
          <w:sz w:val="19"/>
          <w:lang w:val="en-US"/>
        </w:rPr>
        <w:t>of Signatory</w:t>
      </w:r>
      <w:r w:rsidRPr="00676187">
        <w:rPr>
          <w:snapToGrid w:val="0"/>
          <w:sz w:val="19"/>
          <w:lang w:val="en-US"/>
        </w:rPr>
        <w:t>):</w:t>
      </w:r>
      <w:r w:rsidRPr="00676187">
        <w:rPr>
          <w:snapToGrid w:val="0"/>
          <w:lang w:val="en-US"/>
        </w:rPr>
        <w:t xml:space="preserve"> </w:t>
      </w:r>
      <w:r w:rsidRPr="00676187">
        <w:rPr>
          <w:snapToGrid w:val="0"/>
          <w:lang w:val="en-US"/>
        </w:rPr>
        <w:tab/>
      </w:r>
    </w:p>
    <w:p w14:paraId="58908B18" w14:textId="77777777" w:rsidR="00C62260" w:rsidRPr="00676187" w:rsidRDefault="00C62260" w:rsidP="00C62260">
      <w:pPr>
        <w:widowControl w:val="0"/>
        <w:tabs>
          <w:tab w:val="left" w:leader="dot" w:pos="8505"/>
        </w:tabs>
        <w:spacing w:before="120" w:line="360" w:lineRule="auto"/>
        <w:rPr>
          <w:snapToGrid w:val="0"/>
          <w:lang w:val="en-US"/>
        </w:rPr>
      </w:pPr>
      <w:r w:rsidRPr="00676187">
        <w:rPr>
          <w:b/>
          <w:snapToGrid w:val="0"/>
          <w:lang w:val="en-US"/>
        </w:rPr>
        <w:t>Name of Tenderer:</w:t>
      </w:r>
      <w:r w:rsidRPr="00676187">
        <w:rPr>
          <w:snapToGrid w:val="0"/>
          <w:lang w:val="en-US"/>
        </w:rPr>
        <w:t xml:space="preserve"> (</w:t>
      </w:r>
      <w:proofErr w:type="spellStart"/>
      <w:r w:rsidRPr="00676187">
        <w:rPr>
          <w:i/>
          <w:snapToGrid w:val="0"/>
          <w:sz w:val="19"/>
          <w:lang w:val="en-US"/>
        </w:rPr>
        <w:t>organisation</w:t>
      </w:r>
      <w:proofErr w:type="spellEnd"/>
      <w:r w:rsidRPr="00676187">
        <w:rPr>
          <w:snapToGrid w:val="0"/>
          <w:sz w:val="19"/>
          <w:lang w:val="en-US"/>
        </w:rPr>
        <w:t>)</w:t>
      </w:r>
      <w:r w:rsidRPr="00676187">
        <w:rPr>
          <w:snapToGrid w:val="0"/>
          <w:lang w:val="en-US"/>
        </w:rPr>
        <w:t xml:space="preserve">: </w:t>
      </w:r>
      <w:r w:rsidRPr="00676187">
        <w:rPr>
          <w:snapToGrid w:val="0"/>
          <w:lang w:val="en-US"/>
        </w:rPr>
        <w:tab/>
      </w:r>
    </w:p>
    <w:p w14:paraId="3C34EEB6" w14:textId="77777777" w:rsidR="00C62260" w:rsidRPr="00676187" w:rsidRDefault="00C62260" w:rsidP="00C62260">
      <w:pPr>
        <w:widowControl w:val="0"/>
        <w:tabs>
          <w:tab w:val="left" w:leader="dot" w:pos="8505"/>
        </w:tabs>
        <w:spacing w:before="120" w:line="360" w:lineRule="auto"/>
        <w:ind w:left="1276" w:hanging="1276"/>
        <w:jc w:val="both"/>
        <w:rPr>
          <w:snapToGrid w:val="0"/>
          <w:lang w:val="en-US"/>
        </w:rPr>
      </w:pPr>
      <w:r w:rsidRPr="00676187">
        <w:rPr>
          <w:b/>
          <w:snapToGrid w:val="0"/>
          <w:lang w:val="en-US"/>
        </w:rPr>
        <w:t>Address:</w:t>
      </w:r>
      <w:r w:rsidRPr="00676187">
        <w:rPr>
          <w:snapToGrid w:val="0"/>
          <w:lang w:val="en-US"/>
        </w:rPr>
        <w:t xml:space="preserve"> </w:t>
      </w:r>
      <w:r w:rsidRPr="00676187">
        <w:rPr>
          <w:snapToGrid w:val="0"/>
          <w:lang w:val="en-US"/>
        </w:rPr>
        <w:tab/>
      </w:r>
      <w:r w:rsidRPr="00676187">
        <w:rPr>
          <w:snapToGrid w:val="0"/>
          <w:lang w:val="en-US"/>
        </w:rPr>
        <w:tab/>
      </w:r>
    </w:p>
    <w:p w14:paraId="55B69189" w14:textId="77777777" w:rsidR="00C62260" w:rsidRPr="00676187" w:rsidRDefault="00C62260" w:rsidP="00C62260">
      <w:pPr>
        <w:widowControl w:val="0"/>
        <w:tabs>
          <w:tab w:val="left" w:leader="dot" w:pos="8505"/>
        </w:tabs>
        <w:spacing w:before="120" w:line="360" w:lineRule="auto"/>
        <w:ind w:left="1276" w:hanging="709"/>
        <w:jc w:val="both"/>
        <w:rPr>
          <w:snapToGrid w:val="0"/>
          <w:lang w:val="en-US"/>
        </w:rPr>
      </w:pPr>
      <w:r w:rsidRPr="00676187">
        <w:rPr>
          <w:snapToGrid w:val="0"/>
          <w:lang w:val="en-US"/>
        </w:rPr>
        <w:tab/>
      </w:r>
      <w:r w:rsidRPr="00676187">
        <w:rPr>
          <w:snapToGrid w:val="0"/>
          <w:lang w:val="en-US"/>
        </w:rPr>
        <w:tab/>
      </w:r>
    </w:p>
    <w:p w14:paraId="57FA114E" w14:textId="77777777" w:rsidR="00C62260" w:rsidRPr="00676187" w:rsidRDefault="00C62260" w:rsidP="00C62260">
      <w:pPr>
        <w:widowControl w:val="0"/>
        <w:tabs>
          <w:tab w:val="left" w:pos="-1440"/>
          <w:tab w:val="left" w:pos="-720"/>
          <w:tab w:val="left" w:pos="1843"/>
          <w:tab w:val="left" w:leader="dot" w:pos="4253"/>
          <w:tab w:val="left" w:pos="5812"/>
          <w:tab w:val="left" w:leader="dot" w:pos="8505"/>
        </w:tabs>
        <w:spacing w:before="120" w:line="360" w:lineRule="auto"/>
        <w:ind w:left="4962" w:right="-22" w:hanging="4962"/>
        <w:jc w:val="both"/>
        <w:rPr>
          <w:snapToGrid w:val="0"/>
          <w:lang w:val="en-US"/>
        </w:rPr>
      </w:pPr>
      <w:r w:rsidRPr="00676187">
        <w:rPr>
          <w:b/>
          <w:snapToGrid w:val="0"/>
          <w:lang w:val="en-US"/>
        </w:rPr>
        <w:t xml:space="preserve">Telephone number: </w:t>
      </w:r>
      <w:r w:rsidRPr="00676187">
        <w:rPr>
          <w:snapToGrid w:val="0"/>
          <w:lang w:val="en-US"/>
        </w:rPr>
        <w:tab/>
      </w:r>
      <w:r w:rsidRPr="00676187">
        <w:rPr>
          <w:snapToGrid w:val="0"/>
          <w:lang w:val="en-US"/>
        </w:rPr>
        <w:tab/>
      </w:r>
      <w:r w:rsidRPr="00676187">
        <w:rPr>
          <w:b/>
          <w:snapToGrid w:val="0"/>
          <w:lang w:val="en-US"/>
        </w:rPr>
        <w:t xml:space="preserve"> Fax number:</w:t>
      </w:r>
      <w:r w:rsidRPr="00676187">
        <w:rPr>
          <w:snapToGrid w:val="0"/>
          <w:lang w:val="en-US"/>
        </w:rPr>
        <w:t xml:space="preserve"> </w:t>
      </w:r>
      <w:r w:rsidRPr="00676187">
        <w:rPr>
          <w:snapToGrid w:val="0"/>
          <w:lang w:val="en-US"/>
        </w:rPr>
        <w:tab/>
      </w:r>
      <w:r w:rsidRPr="00676187">
        <w:rPr>
          <w:snapToGrid w:val="0"/>
          <w:lang w:val="en-US"/>
        </w:rPr>
        <w:tab/>
      </w:r>
    </w:p>
    <w:p w14:paraId="2F76C3B0" w14:textId="77777777" w:rsidR="00C62260" w:rsidRPr="00676187" w:rsidRDefault="00C62260" w:rsidP="00C62260">
      <w:pPr>
        <w:widowControl w:val="0"/>
        <w:spacing w:before="120"/>
        <w:jc w:val="both"/>
        <w:rPr>
          <w:b/>
          <w:snapToGrid w:val="0"/>
          <w:lang w:val="en-US"/>
        </w:rPr>
      </w:pPr>
      <w:r w:rsidRPr="00676187">
        <w:rPr>
          <w:b/>
          <w:snapToGrid w:val="0"/>
          <w:lang w:val="en-US"/>
        </w:rPr>
        <w:t>Witness:</w:t>
      </w:r>
    </w:p>
    <w:p w14:paraId="7A3E156B" w14:textId="77777777" w:rsidR="00C62260" w:rsidRPr="00676187" w:rsidRDefault="00C62260" w:rsidP="00C62260">
      <w:pPr>
        <w:widowControl w:val="0"/>
        <w:spacing w:before="120"/>
        <w:jc w:val="both"/>
        <w:rPr>
          <w:snapToGrid w:val="0"/>
          <w:lang w:val="en-US"/>
        </w:rPr>
      </w:pPr>
    </w:p>
    <w:p w14:paraId="3AC8ABF2" w14:textId="77777777" w:rsidR="00C62260" w:rsidRPr="00676187" w:rsidRDefault="00C62260" w:rsidP="00C62260">
      <w:pPr>
        <w:widowControl w:val="0"/>
        <w:tabs>
          <w:tab w:val="left" w:leader="dot" w:pos="8505"/>
        </w:tabs>
        <w:spacing w:before="120" w:line="360" w:lineRule="auto"/>
        <w:ind w:left="1276" w:hanging="1276"/>
        <w:jc w:val="both"/>
        <w:rPr>
          <w:snapToGrid w:val="0"/>
          <w:lang w:val="en-US"/>
        </w:rPr>
      </w:pPr>
      <w:r w:rsidRPr="00676187">
        <w:rPr>
          <w:b/>
          <w:snapToGrid w:val="0"/>
          <w:lang w:val="en-US"/>
        </w:rPr>
        <w:t xml:space="preserve">Name / Signature: </w:t>
      </w:r>
      <w:r w:rsidRPr="00676187">
        <w:rPr>
          <w:snapToGrid w:val="0"/>
          <w:lang w:val="en-US"/>
        </w:rPr>
        <w:tab/>
      </w:r>
      <w:r w:rsidRPr="00676187">
        <w:rPr>
          <w:snapToGrid w:val="0"/>
          <w:lang w:val="en-US"/>
        </w:rPr>
        <w:tab/>
      </w:r>
    </w:p>
    <w:p w14:paraId="3F794957" w14:textId="77777777" w:rsidR="00C62260" w:rsidRPr="00676187" w:rsidRDefault="00C62260" w:rsidP="00C62260">
      <w:pPr>
        <w:widowControl w:val="0"/>
        <w:tabs>
          <w:tab w:val="left" w:pos="1276"/>
          <w:tab w:val="left" w:leader="dot" w:pos="3686"/>
        </w:tabs>
        <w:spacing w:before="240" w:line="360" w:lineRule="auto"/>
        <w:rPr>
          <w:snapToGrid w:val="0"/>
          <w:lang w:val="en-US"/>
        </w:rPr>
      </w:pPr>
      <w:r w:rsidRPr="00676187">
        <w:rPr>
          <w:b/>
          <w:snapToGrid w:val="0"/>
          <w:lang w:val="en-US"/>
        </w:rPr>
        <w:t>Date:</w:t>
      </w:r>
      <w:r w:rsidRPr="00676187">
        <w:rPr>
          <w:b/>
          <w:snapToGrid w:val="0"/>
          <w:lang w:val="en-US"/>
        </w:rPr>
        <w:tab/>
        <w:t xml:space="preserve">        </w:t>
      </w:r>
      <w:r w:rsidRPr="00676187">
        <w:rPr>
          <w:snapToGrid w:val="0"/>
          <w:lang w:val="en-US"/>
        </w:rPr>
        <w:tab/>
      </w:r>
    </w:p>
    <w:p w14:paraId="2AFF740F" w14:textId="77777777" w:rsidR="00C62260" w:rsidRPr="00676187" w:rsidRDefault="00C62260" w:rsidP="00C62260">
      <w:pPr>
        <w:widowControl w:val="0"/>
        <w:tabs>
          <w:tab w:val="left" w:pos="-1440"/>
          <w:tab w:val="left" w:pos="0"/>
          <w:tab w:val="left" w:pos="567"/>
          <w:tab w:val="left" w:pos="2160"/>
          <w:tab w:val="left" w:pos="2410"/>
          <w:tab w:val="right" w:leader="dot" w:pos="9026"/>
        </w:tabs>
        <w:rPr>
          <w:b/>
          <w:snapToGrid w:val="0"/>
          <w:sz w:val="22"/>
          <w:lang w:val="en-US"/>
        </w:rPr>
      </w:pPr>
      <w:r w:rsidRPr="00676187">
        <w:rPr>
          <w:b/>
          <w:snapToGrid w:val="0"/>
          <w:sz w:val="22"/>
          <w:lang w:val="en-US"/>
        </w:rPr>
        <w:br w:type="page"/>
      </w:r>
      <w:r w:rsidRPr="00676187">
        <w:rPr>
          <w:b/>
          <w:snapToGrid w:val="0"/>
          <w:sz w:val="22"/>
          <w:lang w:val="en-US"/>
        </w:rPr>
        <w:lastRenderedPageBreak/>
        <w:t>ACCEPTANCE</w:t>
      </w:r>
    </w:p>
    <w:p w14:paraId="25143B0B" w14:textId="77777777" w:rsidR="00C62260" w:rsidRPr="00676187" w:rsidRDefault="00C62260" w:rsidP="00C62260">
      <w:pPr>
        <w:widowControl w:val="0"/>
        <w:tabs>
          <w:tab w:val="left" w:pos="720"/>
          <w:tab w:val="left" w:leader="dot" w:pos="1418"/>
          <w:tab w:val="left" w:leader="dot" w:pos="5670"/>
        </w:tabs>
        <w:ind w:left="567" w:hanging="567"/>
        <w:jc w:val="both"/>
        <w:rPr>
          <w:b/>
          <w:snapToGrid w:val="0"/>
        </w:rPr>
      </w:pPr>
    </w:p>
    <w:p w14:paraId="1429D570" w14:textId="77777777" w:rsidR="00C62260" w:rsidRPr="00676187" w:rsidRDefault="00C62260" w:rsidP="00C62260">
      <w:pPr>
        <w:widowControl w:val="0"/>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r w:rsidRPr="00676187">
        <w:rPr>
          <w:noProof/>
          <w:snapToGrid w:val="0"/>
          <w:lang w:val="en-US"/>
        </w:rPr>
        <w:t>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23EDE542" w14:textId="77777777" w:rsidR="00C62260" w:rsidRPr="00676187" w:rsidRDefault="00C62260" w:rsidP="00C62260">
      <w:pPr>
        <w:widowControl w:val="0"/>
        <w:jc w:val="both"/>
        <w:rPr>
          <w:snapToGrid w:val="0"/>
          <w:lang w:val="en-US"/>
        </w:rPr>
      </w:pPr>
    </w:p>
    <w:p w14:paraId="7880D7F6" w14:textId="77777777" w:rsidR="00C62260" w:rsidRPr="00676187" w:rsidRDefault="00C62260" w:rsidP="00C62260">
      <w:pPr>
        <w:widowControl w:val="0"/>
        <w:jc w:val="both"/>
        <w:rPr>
          <w:snapToGrid w:val="0"/>
          <w:lang w:val="en-US"/>
        </w:rPr>
      </w:pPr>
      <w:r w:rsidRPr="00676187">
        <w:rPr>
          <w:snapToGrid w:val="0"/>
          <w:lang w:val="en-US"/>
        </w:rPr>
        <w:t>The terms of the contract are contained in:</w:t>
      </w:r>
    </w:p>
    <w:p w14:paraId="01E9E10C" w14:textId="77777777" w:rsidR="00C62260" w:rsidRPr="00676187" w:rsidRDefault="00C62260" w:rsidP="00C62260">
      <w:pPr>
        <w:widowControl w:val="0"/>
        <w:jc w:val="both"/>
        <w:rPr>
          <w:snapToGrid w:val="0"/>
          <w:lang w:val="en-US"/>
        </w:rPr>
      </w:pPr>
    </w:p>
    <w:p w14:paraId="046B3366" w14:textId="77777777" w:rsidR="00C62260" w:rsidRPr="00676187" w:rsidRDefault="00C62260" w:rsidP="00C62260">
      <w:pPr>
        <w:widowControl w:val="0"/>
        <w:ind w:left="1560" w:hanging="840"/>
        <w:jc w:val="both"/>
        <w:rPr>
          <w:snapToGrid w:val="0"/>
          <w:lang w:val="en-US"/>
        </w:rPr>
      </w:pPr>
      <w:r w:rsidRPr="00676187">
        <w:rPr>
          <w:snapToGrid w:val="0"/>
          <w:lang w:val="en-US"/>
        </w:rPr>
        <w:t>Part C1</w:t>
      </w:r>
      <w:r w:rsidRPr="00676187">
        <w:rPr>
          <w:snapToGrid w:val="0"/>
          <w:lang w:val="en-US"/>
        </w:rPr>
        <w:tab/>
        <w:t>Agreements and contract data, (which include this agreement)</w:t>
      </w:r>
    </w:p>
    <w:p w14:paraId="1F9F7FB7" w14:textId="77777777" w:rsidR="00C62260" w:rsidRPr="00676187" w:rsidRDefault="00C62260" w:rsidP="00C62260">
      <w:pPr>
        <w:widowControl w:val="0"/>
        <w:ind w:left="1560" w:hanging="840"/>
        <w:jc w:val="both"/>
        <w:rPr>
          <w:snapToGrid w:val="0"/>
          <w:lang w:val="en-US"/>
        </w:rPr>
      </w:pPr>
      <w:r w:rsidRPr="00676187">
        <w:rPr>
          <w:snapToGrid w:val="0"/>
          <w:lang w:val="en-US"/>
        </w:rPr>
        <w:t>Part C2</w:t>
      </w:r>
      <w:r w:rsidRPr="00676187">
        <w:rPr>
          <w:snapToGrid w:val="0"/>
          <w:lang w:val="en-US"/>
        </w:rPr>
        <w:tab/>
        <w:t>Pricing data</w:t>
      </w:r>
    </w:p>
    <w:p w14:paraId="44F347AB" w14:textId="77777777" w:rsidR="00C62260" w:rsidRPr="00676187" w:rsidRDefault="00C62260" w:rsidP="00C62260">
      <w:pPr>
        <w:widowControl w:val="0"/>
        <w:tabs>
          <w:tab w:val="left" w:pos="1560"/>
        </w:tabs>
        <w:ind w:firstLine="720"/>
        <w:jc w:val="both"/>
        <w:rPr>
          <w:snapToGrid w:val="0"/>
          <w:lang w:val="en-US"/>
        </w:rPr>
      </w:pPr>
      <w:r w:rsidRPr="00676187">
        <w:rPr>
          <w:snapToGrid w:val="0"/>
          <w:lang w:val="en-US"/>
        </w:rPr>
        <w:t>Part C3</w:t>
      </w:r>
      <w:r w:rsidRPr="00676187">
        <w:rPr>
          <w:snapToGrid w:val="0"/>
          <w:lang w:val="en-US"/>
        </w:rPr>
        <w:tab/>
        <w:t xml:space="preserve">Scope of work </w:t>
      </w:r>
    </w:p>
    <w:p w14:paraId="44113E8E" w14:textId="77777777" w:rsidR="00C62260" w:rsidRPr="00676187" w:rsidRDefault="00C62260" w:rsidP="00C62260">
      <w:pPr>
        <w:widowControl w:val="0"/>
        <w:ind w:left="1560" w:hanging="851"/>
        <w:jc w:val="both"/>
        <w:rPr>
          <w:snapToGrid w:val="0"/>
          <w:lang w:val="en-US"/>
        </w:rPr>
      </w:pPr>
      <w:r w:rsidRPr="00676187">
        <w:rPr>
          <w:snapToGrid w:val="0"/>
          <w:lang w:val="en-US"/>
        </w:rPr>
        <w:t>Part C4</w:t>
      </w:r>
      <w:r w:rsidRPr="00676187">
        <w:rPr>
          <w:snapToGrid w:val="0"/>
          <w:lang w:val="en-US"/>
        </w:rPr>
        <w:tab/>
        <w:t>Site information</w:t>
      </w:r>
    </w:p>
    <w:p w14:paraId="64999E0F" w14:textId="77777777" w:rsidR="00C62260" w:rsidRPr="00676187" w:rsidRDefault="00C62260" w:rsidP="00C62260">
      <w:pPr>
        <w:widowControl w:val="0"/>
        <w:jc w:val="both"/>
        <w:rPr>
          <w:snapToGrid w:val="0"/>
          <w:lang w:val="en-US"/>
        </w:rPr>
      </w:pPr>
    </w:p>
    <w:p w14:paraId="7451826F" w14:textId="77777777" w:rsidR="00C62260" w:rsidRPr="00676187" w:rsidRDefault="00C62260" w:rsidP="00C62260">
      <w:pPr>
        <w:widowControl w:val="0"/>
        <w:spacing w:after="180"/>
        <w:jc w:val="both"/>
        <w:rPr>
          <w:snapToGrid w:val="0"/>
          <w:lang w:val="en-US"/>
        </w:rPr>
      </w:pPr>
      <w:r w:rsidRPr="00676187">
        <w:rPr>
          <w:snapToGrid w:val="0"/>
          <w:lang w:val="en-US"/>
        </w:rPr>
        <w:t>and drawings and documents or parts thereof, which may be incorporated by reference into the above listed parts.</w:t>
      </w:r>
    </w:p>
    <w:p w14:paraId="7605C61F" w14:textId="77777777" w:rsidR="00C62260" w:rsidRPr="00676187" w:rsidRDefault="00C62260" w:rsidP="00C62260">
      <w:pPr>
        <w:widowControl w:val="0"/>
        <w:spacing w:after="180"/>
        <w:jc w:val="both"/>
        <w:rPr>
          <w:snapToGrid w:val="0"/>
          <w:lang w:val="en-US"/>
        </w:rPr>
      </w:pPr>
      <w:r w:rsidRPr="00676187">
        <w:rPr>
          <w:snapToGrid w:val="0"/>
          <w:lang w:val="en-US"/>
        </w:rPr>
        <w:t>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documents are valid unless contained in this schedule.</w:t>
      </w:r>
    </w:p>
    <w:p w14:paraId="568E7F62" w14:textId="77777777" w:rsidR="00C62260" w:rsidRPr="00676187" w:rsidRDefault="00C62260" w:rsidP="00C62260">
      <w:pPr>
        <w:widowControl w:val="0"/>
        <w:spacing w:after="180"/>
        <w:jc w:val="both"/>
        <w:rPr>
          <w:snapToGrid w:val="0"/>
          <w:lang w:val="en-US"/>
        </w:rPr>
      </w:pPr>
      <w:r w:rsidRPr="00676187">
        <w:rPr>
          <w:snapToGrid w:val="0"/>
          <w:lang w:val="en-US"/>
        </w:rPr>
        <w:t>The Tenderer shall within two weeks after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fulfill any of these obligations in accordance with those terms shall constitute a repudiation of this agreement.</w:t>
      </w:r>
    </w:p>
    <w:p w14:paraId="33B9B0A3" w14:textId="77777777" w:rsidR="00C62260" w:rsidRPr="00676187" w:rsidRDefault="00C62260" w:rsidP="00C62260">
      <w:pPr>
        <w:widowControl w:val="0"/>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after="180" w:line="264" w:lineRule="auto"/>
        <w:jc w:val="both"/>
        <w:rPr>
          <w:snapToGrid w:val="0"/>
          <w:lang w:val="en-US"/>
        </w:rPr>
      </w:pPr>
      <w:r w:rsidRPr="00676187">
        <w:rPr>
          <w:snapToGrid w:val="0"/>
          <w:lang w:val="en-US"/>
        </w:rPr>
        <w:t>Notwithstanding anything contained herein, this agreement comes into effect on the date when the Tenderer receives one fully completed original copy of this document, including the schedule of deviations (if any). Unless the Tenderer (now Contractor) within five working days of the date of such receipt notifies the Employer in writing of any reason why he cannot accept the contents of this agreement, this agreement shall constitute a binding contract between the parties.</w:t>
      </w:r>
    </w:p>
    <w:p w14:paraId="75BA357A" w14:textId="77777777" w:rsidR="00C62260" w:rsidRPr="00676187" w:rsidRDefault="00C62260" w:rsidP="00C62260">
      <w:pPr>
        <w:widowControl w:val="0"/>
        <w:jc w:val="both"/>
        <w:rPr>
          <w:b/>
          <w:snapToGrid w:val="0"/>
          <w:lang w:val="en-US"/>
        </w:rPr>
      </w:pPr>
      <w:r w:rsidRPr="00676187">
        <w:rPr>
          <w:b/>
          <w:snapToGrid w:val="0"/>
          <w:lang w:val="en-US"/>
        </w:rPr>
        <w:t>For the Employer:</w:t>
      </w:r>
    </w:p>
    <w:p w14:paraId="03A2887A" w14:textId="77777777" w:rsidR="00C62260" w:rsidRPr="00676187" w:rsidRDefault="00C62260" w:rsidP="00C62260">
      <w:pPr>
        <w:widowControl w:val="0"/>
        <w:tabs>
          <w:tab w:val="left" w:pos="1418"/>
          <w:tab w:val="left" w:leader="dot" w:pos="8505"/>
        </w:tabs>
        <w:spacing w:before="120" w:line="360" w:lineRule="auto"/>
        <w:jc w:val="both"/>
        <w:rPr>
          <w:snapToGrid w:val="0"/>
          <w:lang w:val="en-US"/>
        </w:rPr>
      </w:pPr>
      <w:r w:rsidRPr="00676187">
        <w:rPr>
          <w:b/>
          <w:snapToGrid w:val="0"/>
          <w:lang w:val="en-US"/>
        </w:rPr>
        <w:t>Signature:</w:t>
      </w:r>
      <w:r w:rsidRPr="00676187">
        <w:rPr>
          <w:snapToGrid w:val="0"/>
          <w:lang w:val="en-US"/>
        </w:rPr>
        <w:tab/>
      </w:r>
      <w:r w:rsidRPr="00676187">
        <w:rPr>
          <w:snapToGrid w:val="0"/>
          <w:lang w:val="en-US"/>
        </w:rPr>
        <w:tab/>
      </w:r>
      <w:r w:rsidRPr="00676187">
        <w:rPr>
          <w:snapToGrid w:val="0"/>
          <w:lang w:val="en-US"/>
        </w:rPr>
        <w:tab/>
      </w:r>
    </w:p>
    <w:p w14:paraId="0D5A6D3E" w14:textId="77777777" w:rsidR="00C62260" w:rsidRPr="00676187" w:rsidRDefault="00C62260" w:rsidP="00C62260">
      <w:pPr>
        <w:widowControl w:val="0"/>
        <w:tabs>
          <w:tab w:val="left" w:pos="1843"/>
          <w:tab w:val="left" w:leader="dot" w:pos="8505"/>
        </w:tabs>
        <w:spacing w:before="120" w:line="360" w:lineRule="auto"/>
        <w:jc w:val="both"/>
        <w:rPr>
          <w:snapToGrid w:val="0"/>
          <w:lang w:val="en-US"/>
        </w:rPr>
      </w:pPr>
      <w:r w:rsidRPr="00676187">
        <w:rPr>
          <w:b/>
          <w:snapToGrid w:val="0"/>
          <w:lang w:val="en-US"/>
        </w:rPr>
        <w:t xml:space="preserve">Name: </w:t>
      </w:r>
      <w:r w:rsidRPr="00676187">
        <w:rPr>
          <w:i/>
          <w:snapToGrid w:val="0"/>
          <w:lang w:val="en-US"/>
        </w:rPr>
        <w:t>(in capitals)</w:t>
      </w:r>
      <w:r w:rsidRPr="00676187">
        <w:rPr>
          <w:i/>
          <w:snapToGrid w:val="0"/>
          <w:lang w:val="en-US"/>
        </w:rPr>
        <w:tab/>
      </w:r>
      <w:r w:rsidRPr="00676187">
        <w:rPr>
          <w:i/>
          <w:snapToGrid w:val="0"/>
          <w:lang w:val="en-US"/>
        </w:rPr>
        <w:tab/>
      </w:r>
    </w:p>
    <w:p w14:paraId="611D8A7C" w14:textId="77777777" w:rsidR="00C62260" w:rsidRPr="00676187" w:rsidRDefault="00C62260" w:rsidP="00C62260">
      <w:pPr>
        <w:widowControl w:val="0"/>
        <w:tabs>
          <w:tab w:val="left" w:leader="dot" w:pos="8505"/>
        </w:tabs>
        <w:spacing w:before="120" w:line="360" w:lineRule="auto"/>
        <w:jc w:val="both"/>
        <w:rPr>
          <w:snapToGrid w:val="0"/>
          <w:lang w:val="en-US"/>
        </w:rPr>
      </w:pPr>
      <w:r w:rsidRPr="00676187">
        <w:rPr>
          <w:b/>
          <w:snapToGrid w:val="0"/>
          <w:lang w:val="en-US"/>
        </w:rPr>
        <w:t>Capacity:</w:t>
      </w:r>
      <w:r w:rsidRPr="00676187">
        <w:rPr>
          <w:snapToGrid w:val="0"/>
          <w:lang w:val="en-US"/>
        </w:rPr>
        <w:tab/>
      </w:r>
      <w:r w:rsidRPr="00676187">
        <w:rPr>
          <w:snapToGrid w:val="0"/>
          <w:lang w:val="en-US"/>
        </w:rPr>
        <w:tab/>
      </w:r>
    </w:p>
    <w:p w14:paraId="10A2E43E" w14:textId="77777777" w:rsidR="00022D95" w:rsidRPr="00676187" w:rsidRDefault="00C62260" w:rsidP="00022D95">
      <w:pPr>
        <w:widowControl w:val="0"/>
        <w:tabs>
          <w:tab w:val="left" w:leader="dot" w:pos="8505"/>
        </w:tabs>
        <w:spacing w:before="120"/>
        <w:jc w:val="both"/>
        <w:rPr>
          <w:b/>
          <w:snapToGrid w:val="0"/>
          <w:lang w:val="en-US"/>
        </w:rPr>
      </w:pPr>
      <w:r w:rsidRPr="00676187">
        <w:rPr>
          <w:b/>
          <w:snapToGrid w:val="0"/>
          <w:lang w:val="en-US"/>
        </w:rPr>
        <w:t xml:space="preserve">Name of Employer:     </w:t>
      </w:r>
      <w:r w:rsidR="00022D95">
        <w:rPr>
          <w:snapToGrid w:val="0"/>
          <w:sz w:val="19"/>
          <w:lang w:val="en-US"/>
        </w:rPr>
        <w:t>NQUTHU LOCAL</w:t>
      </w:r>
      <w:r w:rsidR="00022D95" w:rsidRPr="00676187">
        <w:rPr>
          <w:snapToGrid w:val="0"/>
          <w:sz w:val="19"/>
          <w:lang w:val="en-US"/>
        </w:rPr>
        <w:t xml:space="preserve"> MUNICIPALITY</w:t>
      </w:r>
    </w:p>
    <w:p w14:paraId="541AC7E2" w14:textId="77777777" w:rsidR="00022D95" w:rsidRPr="00676187" w:rsidRDefault="00022D95" w:rsidP="00022D95">
      <w:pPr>
        <w:widowControl w:val="0"/>
        <w:tabs>
          <w:tab w:val="left" w:leader="dot" w:pos="8505"/>
        </w:tabs>
        <w:spacing w:before="120"/>
        <w:jc w:val="both"/>
        <w:rPr>
          <w:snapToGrid w:val="0"/>
        </w:rPr>
      </w:pPr>
      <w:r w:rsidRPr="00676187">
        <w:rPr>
          <w:b/>
          <w:snapToGrid w:val="0"/>
          <w:lang w:val="en-US"/>
        </w:rPr>
        <w:t xml:space="preserve">Address:                       </w:t>
      </w:r>
      <w:r w:rsidRPr="00DB373F">
        <w:rPr>
          <w:bCs/>
          <w:lang w:val="en-US"/>
        </w:rPr>
        <w:t>Lot 83 Mdlalose Street, NQUTHU, 3135</w:t>
      </w:r>
    </w:p>
    <w:p w14:paraId="27F0DCBD" w14:textId="22730D22" w:rsidR="00C62260" w:rsidRPr="00676187" w:rsidRDefault="00C62260" w:rsidP="00022D95">
      <w:pPr>
        <w:widowControl w:val="0"/>
        <w:tabs>
          <w:tab w:val="left" w:leader="dot" w:pos="8505"/>
        </w:tabs>
        <w:spacing w:before="120"/>
        <w:jc w:val="both"/>
        <w:rPr>
          <w:snapToGrid w:val="0"/>
        </w:rPr>
      </w:pPr>
    </w:p>
    <w:p w14:paraId="5E511713" w14:textId="77777777" w:rsidR="00C62260" w:rsidRPr="00676187" w:rsidRDefault="00C62260" w:rsidP="00C62260">
      <w:pPr>
        <w:widowControl w:val="0"/>
        <w:tabs>
          <w:tab w:val="left" w:leader="dot" w:pos="8505"/>
        </w:tabs>
        <w:jc w:val="both"/>
        <w:rPr>
          <w:b/>
          <w:snapToGrid w:val="0"/>
          <w:lang w:val="en-US"/>
        </w:rPr>
      </w:pPr>
      <w:r w:rsidRPr="00676187">
        <w:rPr>
          <w:b/>
          <w:snapToGrid w:val="0"/>
          <w:lang w:val="en-US"/>
        </w:rPr>
        <w:t xml:space="preserve">Witness:  </w:t>
      </w:r>
    </w:p>
    <w:p w14:paraId="67EF1AA0" w14:textId="77777777" w:rsidR="00C62260" w:rsidRPr="00676187" w:rsidRDefault="00C62260" w:rsidP="00C62260">
      <w:pPr>
        <w:widowControl w:val="0"/>
        <w:tabs>
          <w:tab w:val="left" w:leader="dot" w:pos="8505"/>
        </w:tabs>
        <w:jc w:val="both"/>
        <w:rPr>
          <w:b/>
          <w:snapToGrid w:val="0"/>
          <w:lang w:val="en-US"/>
        </w:rPr>
      </w:pPr>
    </w:p>
    <w:p w14:paraId="5ADD6D73" w14:textId="77777777" w:rsidR="00C62260" w:rsidRPr="00676187" w:rsidRDefault="00C62260" w:rsidP="00C62260">
      <w:pPr>
        <w:widowControl w:val="0"/>
        <w:tabs>
          <w:tab w:val="left" w:leader="dot" w:pos="8505"/>
        </w:tabs>
        <w:jc w:val="both"/>
        <w:rPr>
          <w:snapToGrid w:val="0"/>
          <w:lang w:val="en-US"/>
        </w:rPr>
      </w:pPr>
    </w:p>
    <w:p w14:paraId="7BBCC23F" w14:textId="77777777" w:rsidR="00C62260" w:rsidRPr="00676187" w:rsidRDefault="00C62260" w:rsidP="00C62260">
      <w:pPr>
        <w:widowControl w:val="0"/>
        <w:tabs>
          <w:tab w:val="left" w:pos="1134"/>
          <w:tab w:val="left" w:leader="dot" w:pos="3828"/>
          <w:tab w:val="left" w:pos="4962"/>
          <w:tab w:val="left" w:leader="dot" w:pos="8505"/>
        </w:tabs>
        <w:spacing w:line="360" w:lineRule="auto"/>
        <w:jc w:val="both"/>
        <w:rPr>
          <w:snapToGrid w:val="0"/>
          <w:lang w:val="en-US"/>
        </w:rPr>
      </w:pPr>
      <w:r w:rsidRPr="00676187">
        <w:rPr>
          <w:b/>
          <w:snapToGrid w:val="0"/>
          <w:lang w:val="en-US"/>
        </w:rPr>
        <w:t xml:space="preserve">Name / Signature: </w:t>
      </w:r>
      <w:r w:rsidRPr="00676187">
        <w:rPr>
          <w:snapToGrid w:val="0"/>
          <w:lang w:val="en-US"/>
        </w:rPr>
        <w:t>…………………………………………………………………………………………</w:t>
      </w:r>
    </w:p>
    <w:p w14:paraId="1374D331" w14:textId="77777777" w:rsidR="00C62260" w:rsidRPr="00676187" w:rsidRDefault="00C62260" w:rsidP="00C62260">
      <w:pPr>
        <w:widowControl w:val="0"/>
        <w:tabs>
          <w:tab w:val="left" w:leader="dot" w:pos="8505"/>
        </w:tabs>
        <w:spacing w:line="360" w:lineRule="auto"/>
        <w:jc w:val="both"/>
        <w:rPr>
          <w:snapToGrid w:val="0"/>
          <w:lang w:val="en-US"/>
        </w:rPr>
      </w:pPr>
    </w:p>
    <w:p w14:paraId="03D6AC49" w14:textId="77777777" w:rsidR="00C62260" w:rsidRPr="00676187" w:rsidRDefault="00C62260" w:rsidP="00C62260">
      <w:pPr>
        <w:widowControl w:val="0"/>
        <w:tabs>
          <w:tab w:val="left" w:pos="1134"/>
          <w:tab w:val="left" w:leader="dot" w:pos="3828"/>
          <w:tab w:val="left" w:leader="dot" w:pos="8505"/>
        </w:tabs>
        <w:spacing w:line="360" w:lineRule="auto"/>
        <w:jc w:val="both"/>
        <w:rPr>
          <w:snapToGrid w:val="0"/>
          <w:lang w:val="en-US"/>
        </w:rPr>
      </w:pPr>
      <w:r w:rsidRPr="00676187">
        <w:rPr>
          <w:b/>
          <w:snapToGrid w:val="0"/>
          <w:lang w:val="en-US"/>
        </w:rPr>
        <w:t xml:space="preserve">Date: </w:t>
      </w:r>
      <w:r w:rsidRPr="00676187">
        <w:rPr>
          <w:b/>
          <w:snapToGrid w:val="0"/>
          <w:lang w:val="en-US"/>
        </w:rPr>
        <w:tab/>
      </w:r>
      <w:r w:rsidRPr="00676187">
        <w:rPr>
          <w:snapToGrid w:val="0"/>
          <w:lang w:val="en-US"/>
        </w:rPr>
        <w:tab/>
      </w:r>
    </w:p>
    <w:p w14:paraId="5D9C29CF" w14:textId="77777777" w:rsidR="00C62260" w:rsidRPr="00676187" w:rsidRDefault="00C62260" w:rsidP="00C62260">
      <w:pPr>
        <w:widowControl w:val="0"/>
        <w:rPr>
          <w:b/>
          <w:snapToGrid w:val="0"/>
          <w:sz w:val="22"/>
          <w:lang w:val="en-US"/>
        </w:rPr>
      </w:pPr>
      <w:r w:rsidRPr="00676187">
        <w:rPr>
          <w:b/>
          <w:snapToGrid w:val="0"/>
          <w:lang w:val="en-US"/>
        </w:rPr>
        <w:br w:type="page"/>
      </w:r>
      <w:r w:rsidRPr="00676187">
        <w:rPr>
          <w:b/>
          <w:snapToGrid w:val="0"/>
          <w:sz w:val="22"/>
          <w:lang w:val="en-US"/>
        </w:rPr>
        <w:lastRenderedPageBreak/>
        <w:t>SCHEDULE OF DEVIATIONS</w:t>
      </w:r>
    </w:p>
    <w:p w14:paraId="4AFCDA5E" w14:textId="77777777" w:rsidR="00C62260" w:rsidRPr="00676187" w:rsidRDefault="00C62260" w:rsidP="00C62260">
      <w:pPr>
        <w:widowControl w:val="0"/>
        <w:jc w:val="center"/>
        <w:rPr>
          <w:b/>
          <w:snapToGrid w:val="0"/>
          <w:lang w:val="en-US"/>
        </w:rPr>
      </w:pPr>
    </w:p>
    <w:p w14:paraId="61521EC4" w14:textId="77777777" w:rsidR="00C62260" w:rsidRPr="00676187" w:rsidRDefault="00C62260" w:rsidP="00C62260">
      <w:pPr>
        <w:widowControl w:val="0"/>
        <w:tabs>
          <w:tab w:val="left" w:pos="-720"/>
          <w:tab w:val="left" w:pos="-567"/>
          <w:tab w:val="left" w:pos="0"/>
          <w:tab w:val="left" w:leader="dot" w:pos="720"/>
          <w:tab w:val="left" w:leader="dot" w:pos="1440"/>
          <w:tab w:val="left" w:pos="1985"/>
          <w:tab w:val="left" w:leader="dot" w:pos="2160"/>
          <w:tab w:val="left" w:leader="dot" w:pos="2880"/>
          <w:tab w:val="left" w:leader="dot" w:pos="3600"/>
          <w:tab w:val="left" w:leader="dot" w:pos="4320"/>
          <w:tab w:val="right" w:leader="underscore" w:pos="4536"/>
          <w:tab w:val="left" w:pos="4678"/>
          <w:tab w:val="left" w:leader="dot" w:pos="5040"/>
          <w:tab w:val="left" w:pos="5387"/>
          <w:tab w:val="left" w:leader="dot" w:pos="5760"/>
          <w:tab w:val="left" w:leader="dot" w:pos="6480"/>
          <w:tab w:val="left" w:leader="dot" w:pos="7200"/>
          <w:tab w:val="left" w:leader="dot" w:pos="7920"/>
          <w:tab w:val="right" w:leader="underscore" w:pos="8640"/>
        </w:tabs>
        <w:spacing w:line="260" w:lineRule="exact"/>
        <w:jc w:val="both"/>
        <w:rPr>
          <w:b/>
          <w:noProof/>
          <w:snapToGrid w:val="0"/>
          <w:lang w:val="en-US"/>
        </w:rPr>
      </w:pPr>
      <w:r w:rsidRPr="00676187">
        <w:rPr>
          <w:b/>
          <w:noProof/>
          <w:snapToGrid w:val="0"/>
          <w:lang w:val="en-US"/>
        </w:rPr>
        <w:t>Notes:</w:t>
      </w:r>
    </w:p>
    <w:p w14:paraId="26731E25" w14:textId="77777777" w:rsidR="00C62260" w:rsidRPr="00676187" w:rsidRDefault="00C62260" w:rsidP="00C62260">
      <w:pPr>
        <w:widowControl w:val="0"/>
        <w:tabs>
          <w:tab w:val="left" w:pos="-720"/>
          <w:tab w:val="left" w:pos="-567"/>
          <w:tab w:val="left" w:pos="0"/>
          <w:tab w:val="left" w:leader="dot" w:pos="720"/>
          <w:tab w:val="left" w:leader="dot" w:pos="1440"/>
          <w:tab w:val="left" w:pos="1985"/>
          <w:tab w:val="left" w:leader="dot" w:pos="2160"/>
          <w:tab w:val="left" w:leader="dot" w:pos="2880"/>
          <w:tab w:val="left" w:leader="dot" w:pos="3600"/>
          <w:tab w:val="left" w:leader="dot" w:pos="4320"/>
          <w:tab w:val="right" w:leader="underscore" w:pos="4536"/>
          <w:tab w:val="left" w:pos="4678"/>
          <w:tab w:val="left" w:leader="dot" w:pos="5040"/>
          <w:tab w:val="left" w:pos="5387"/>
          <w:tab w:val="left" w:leader="dot" w:pos="5760"/>
          <w:tab w:val="left" w:leader="dot" w:pos="6480"/>
          <w:tab w:val="left" w:leader="dot" w:pos="7200"/>
          <w:tab w:val="left" w:leader="dot" w:pos="7920"/>
          <w:tab w:val="right" w:leader="underscore" w:pos="8640"/>
        </w:tabs>
        <w:spacing w:line="260" w:lineRule="exact"/>
        <w:jc w:val="both"/>
        <w:rPr>
          <w:noProof/>
          <w:snapToGrid w:val="0"/>
          <w:lang w:val="en-US"/>
        </w:rPr>
      </w:pPr>
    </w:p>
    <w:p w14:paraId="29583C39" w14:textId="77777777" w:rsidR="00C62260" w:rsidRPr="00676187" w:rsidRDefault="00C62260" w:rsidP="00C62260">
      <w:pPr>
        <w:widowControl w:val="0"/>
        <w:spacing w:line="260" w:lineRule="exact"/>
        <w:ind w:left="720" w:hanging="720"/>
        <w:jc w:val="both"/>
        <w:rPr>
          <w:noProof/>
          <w:snapToGrid w:val="0"/>
          <w:lang w:val="en-US"/>
        </w:rPr>
      </w:pPr>
      <w:r w:rsidRPr="00676187">
        <w:rPr>
          <w:noProof/>
          <w:snapToGrid w:val="0"/>
          <w:lang w:val="en-US"/>
        </w:rPr>
        <w:t xml:space="preserve">1. </w:t>
      </w:r>
      <w:r w:rsidRPr="00676187">
        <w:rPr>
          <w:noProof/>
          <w:snapToGrid w:val="0"/>
          <w:lang w:val="en-US"/>
        </w:rPr>
        <w:tab/>
        <w:t>The extent of deviations from the tender documents issued by the Employer before the tender closing date is limited to those permitted in terms of the conditions of tender.</w:t>
      </w:r>
    </w:p>
    <w:p w14:paraId="390B14D3" w14:textId="77777777" w:rsidR="00C62260" w:rsidRPr="00676187" w:rsidRDefault="00C62260" w:rsidP="00C62260">
      <w:pPr>
        <w:widowControl w:val="0"/>
        <w:spacing w:line="260" w:lineRule="exact"/>
        <w:jc w:val="both"/>
        <w:rPr>
          <w:noProof/>
          <w:snapToGrid w:val="0"/>
          <w:lang w:val="en-US"/>
        </w:rPr>
      </w:pPr>
    </w:p>
    <w:p w14:paraId="792AAC61" w14:textId="77777777" w:rsidR="00C62260" w:rsidRPr="00676187" w:rsidRDefault="00C62260" w:rsidP="00C62260">
      <w:pPr>
        <w:widowControl w:val="0"/>
        <w:spacing w:line="260" w:lineRule="exact"/>
        <w:ind w:left="720" w:hanging="720"/>
        <w:jc w:val="both"/>
        <w:rPr>
          <w:noProof/>
          <w:snapToGrid w:val="0"/>
          <w:lang w:val="en-US"/>
        </w:rPr>
      </w:pPr>
      <w:r w:rsidRPr="00676187">
        <w:rPr>
          <w:noProof/>
          <w:snapToGrid w:val="0"/>
          <w:lang w:val="en-US"/>
        </w:rPr>
        <w:t>2.</w:t>
      </w:r>
      <w:r w:rsidRPr="00676187">
        <w:rPr>
          <w:noProof/>
          <w:snapToGrid w:val="0"/>
          <w:lang w:val="en-US"/>
        </w:rPr>
        <w:tab/>
        <w:t>A Tenderer’s covering letter shall not be included in the final contract document.  Should any matter in such letter, which constitutes a deviation as aforesaid becomes the subject of agreements reached during the process of offer and acceptance, the outcome of such agreement shall be recorded here.</w:t>
      </w:r>
    </w:p>
    <w:p w14:paraId="7523FB3F" w14:textId="77777777" w:rsidR="00C62260" w:rsidRPr="00676187" w:rsidRDefault="00C62260" w:rsidP="00C62260">
      <w:pPr>
        <w:widowControl w:val="0"/>
        <w:tabs>
          <w:tab w:val="left" w:pos="-567"/>
          <w:tab w:val="num" w:pos="567"/>
          <w:tab w:val="left" w:pos="1985"/>
          <w:tab w:val="right" w:leader="underscore" w:pos="4536"/>
          <w:tab w:val="left" w:pos="4678"/>
          <w:tab w:val="left" w:pos="5387"/>
          <w:tab w:val="right" w:leader="underscore" w:pos="8640"/>
        </w:tabs>
        <w:spacing w:line="260" w:lineRule="exact"/>
        <w:ind w:left="567" w:hanging="567"/>
        <w:jc w:val="both"/>
        <w:rPr>
          <w:snapToGrid w:val="0"/>
          <w:lang w:val="en-US"/>
        </w:rPr>
      </w:pPr>
    </w:p>
    <w:p w14:paraId="006AA364" w14:textId="77777777" w:rsidR="00C62260" w:rsidRPr="00676187" w:rsidRDefault="00C62260" w:rsidP="00C62260">
      <w:pPr>
        <w:widowControl w:val="0"/>
        <w:tabs>
          <w:tab w:val="left" w:pos="-567"/>
          <w:tab w:val="left" w:pos="709"/>
          <w:tab w:val="right" w:leader="underscore" w:pos="4536"/>
          <w:tab w:val="left" w:pos="4678"/>
          <w:tab w:val="left" w:pos="5387"/>
          <w:tab w:val="right" w:leader="underscore" w:pos="8640"/>
        </w:tabs>
        <w:spacing w:line="260" w:lineRule="exact"/>
        <w:ind w:left="705" w:hanging="705"/>
        <w:jc w:val="both"/>
        <w:rPr>
          <w:snapToGrid w:val="0"/>
          <w:lang w:val="en-US"/>
        </w:rPr>
      </w:pPr>
      <w:r w:rsidRPr="00676187">
        <w:rPr>
          <w:snapToGrid w:val="0"/>
          <w:lang w:val="en-US"/>
        </w:rPr>
        <w:t>3.</w:t>
      </w:r>
      <w:r w:rsidRPr="00676187">
        <w:rPr>
          <w:snapToGrid w:val="0"/>
          <w:lang w:val="en-US"/>
        </w:rPr>
        <w:tab/>
        <w:t>Any other matter arising from the process of offer and acceptance either as a confirmation, clarification or change to the tender documents and which it is agreed by the parties becomes an obligation of the contract shall also be recorded here.</w:t>
      </w:r>
    </w:p>
    <w:p w14:paraId="160ADE6A" w14:textId="77777777" w:rsidR="00C62260" w:rsidRPr="00676187" w:rsidRDefault="00C62260" w:rsidP="00C62260">
      <w:pPr>
        <w:widowControl w:val="0"/>
        <w:tabs>
          <w:tab w:val="left" w:pos="-567"/>
          <w:tab w:val="num" w:pos="567"/>
          <w:tab w:val="left" w:pos="1985"/>
          <w:tab w:val="right" w:leader="underscore" w:pos="4536"/>
          <w:tab w:val="left" w:pos="4678"/>
          <w:tab w:val="left" w:pos="5387"/>
          <w:tab w:val="right" w:leader="underscore" w:pos="8640"/>
        </w:tabs>
        <w:spacing w:line="260" w:lineRule="exact"/>
        <w:ind w:left="567" w:hanging="567"/>
        <w:jc w:val="both"/>
        <w:rPr>
          <w:snapToGrid w:val="0"/>
          <w:lang w:val="en-US"/>
        </w:rPr>
      </w:pPr>
    </w:p>
    <w:p w14:paraId="3A034CFE" w14:textId="77777777" w:rsidR="00C62260" w:rsidRPr="00676187" w:rsidRDefault="00C62260" w:rsidP="00C62260">
      <w:pPr>
        <w:widowControl w:val="0"/>
        <w:tabs>
          <w:tab w:val="left" w:pos="-567"/>
          <w:tab w:val="left" w:pos="709"/>
          <w:tab w:val="right" w:leader="underscore" w:pos="4536"/>
          <w:tab w:val="left" w:pos="4678"/>
          <w:tab w:val="left" w:pos="5387"/>
          <w:tab w:val="right" w:leader="underscore" w:pos="8640"/>
        </w:tabs>
        <w:spacing w:line="260" w:lineRule="exact"/>
        <w:ind w:left="705" w:hanging="705"/>
        <w:jc w:val="both"/>
        <w:rPr>
          <w:snapToGrid w:val="0"/>
          <w:lang w:val="en-US"/>
        </w:rPr>
      </w:pPr>
      <w:r w:rsidRPr="00676187">
        <w:rPr>
          <w:snapToGrid w:val="0"/>
          <w:lang w:val="en-US"/>
        </w:rPr>
        <w:t>4.</w:t>
      </w:r>
      <w:r w:rsidRPr="00676187">
        <w:rPr>
          <w:snapToGrid w:val="0"/>
          <w:lang w:val="en-US"/>
        </w:rPr>
        <w:tab/>
        <w:t>Any change or addition to the tender documents arising from the above agreements and recorded here shall also be incorporated into the final draft of the contract.</w:t>
      </w:r>
    </w:p>
    <w:p w14:paraId="2BAD925D" w14:textId="77777777" w:rsidR="00C62260" w:rsidRPr="00676187" w:rsidRDefault="00C62260" w:rsidP="00C62260">
      <w:pPr>
        <w:widowControl w:val="0"/>
        <w:tabs>
          <w:tab w:val="left" w:pos="851"/>
          <w:tab w:val="left" w:pos="1418"/>
          <w:tab w:val="left" w:pos="1985"/>
          <w:tab w:val="right" w:leader="underscore" w:pos="4536"/>
          <w:tab w:val="left" w:pos="4678"/>
          <w:tab w:val="left" w:pos="5387"/>
          <w:tab w:val="right" w:leader="underscore" w:pos="8640"/>
        </w:tabs>
        <w:jc w:val="both"/>
        <w:rPr>
          <w:b/>
          <w:snapToGrid w:val="0"/>
          <w:lang w:val="en-US"/>
        </w:rPr>
      </w:pPr>
    </w:p>
    <w:p w14:paraId="3CD4D31A" w14:textId="77777777" w:rsidR="00C62260" w:rsidRPr="00676187" w:rsidRDefault="00C62260" w:rsidP="00C62260">
      <w:pPr>
        <w:widowControl w:val="0"/>
        <w:tabs>
          <w:tab w:val="left" w:pos="567"/>
          <w:tab w:val="left" w:pos="1418"/>
          <w:tab w:val="left" w:leader="dot" w:pos="9072"/>
        </w:tabs>
        <w:spacing w:before="120"/>
        <w:jc w:val="both"/>
        <w:rPr>
          <w:b/>
          <w:snapToGrid w:val="0"/>
          <w:lang w:val="en-US"/>
        </w:rPr>
      </w:pPr>
      <w:r w:rsidRPr="00676187">
        <w:rPr>
          <w:b/>
          <w:snapToGrid w:val="0"/>
          <w:lang w:val="en-US"/>
        </w:rPr>
        <w:t>1.</w:t>
      </w:r>
      <w:r w:rsidRPr="00676187">
        <w:rPr>
          <w:b/>
          <w:snapToGrid w:val="0"/>
          <w:lang w:val="en-US"/>
        </w:rPr>
        <w:tab/>
        <w:t>Subject:</w:t>
      </w:r>
      <w:r w:rsidRPr="00676187">
        <w:rPr>
          <w:snapToGrid w:val="0"/>
          <w:lang w:val="en-US"/>
        </w:rPr>
        <w:tab/>
      </w:r>
      <w:r w:rsidRPr="00676187">
        <w:rPr>
          <w:snapToGrid w:val="0"/>
          <w:lang w:val="en-US"/>
        </w:rPr>
        <w:tab/>
      </w:r>
    </w:p>
    <w:p w14:paraId="4BB353B4" w14:textId="77777777" w:rsidR="00C62260" w:rsidRPr="00676187" w:rsidRDefault="00C62260" w:rsidP="00C62260">
      <w:pPr>
        <w:widowControl w:val="0"/>
        <w:tabs>
          <w:tab w:val="left" w:pos="567"/>
          <w:tab w:val="left" w:pos="1418"/>
          <w:tab w:val="left" w:leader="dot" w:pos="9072"/>
        </w:tabs>
        <w:spacing w:before="120"/>
        <w:jc w:val="both"/>
        <w:rPr>
          <w:b/>
          <w:snapToGrid w:val="0"/>
          <w:lang w:val="en-US"/>
        </w:rPr>
      </w:pPr>
      <w:r w:rsidRPr="00676187">
        <w:rPr>
          <w:snapToGrid w:val="0"/>
          <w:lang w:val="en-US"/>
        </w:rPr>
        <w:tab/>
      </w:r>
      <w:r w:rsidRPr="00676187">
        <w:rPr>
          <w:b/>
          <w:snapToGrid w:val="0"/>
          <w:lang w:val="en-US"/>
        </w:rPr>
        <w:t>Details:</w:t>
      </w:r>
      <w:r w:rsidRPr="00676187">
        <w:rPr>
          <w:b/>
          <w:snapToGrid w:val="0"/>
          <w:lang w:val="en-US"/>
        </w:rPr>
        <w:tab/>
      </w:r>
      <w:r w:rsidRPr="00676187">
        <w:rPr>
          <w:snapToGrid w:val="0"/>
          <w:lang w:val="en-US"/>
        </w:rPr>
        <w:tab/>
      </w:r>
    </w:p>
    <w:p w14:paraId="399EF044" w14:textId="77777777" w:rsidR="00C62260" w:rsidRPr="00676187" w:rsidRDefault="00C62260" w:rsidP="00C62260">
      <w:pPr>
        <w:widowControl w:val="0"/>
        <w:tabs>
          <w:tab w:val="left" w:pos="0"/>
          <w:tab w:val="left" w:pos="567"/>
          <w:tab w:val="left" w:pos="1418"/>
          <w:tab w:val="left" w:leader="dot" w:pos="9072"/>
        </w:tabs>
        <w:spacing w:before="120" w:after="60"/>
        <w:ind w:left="720"/>
        <w:jc w:val="both"/>
        <w:rPr>
          <w:snapToGrid w:val="0"/>
          <w:lang w:val="en-US"/>
        </w:rPr>
      </w:pPr>
      <w:r w:rsidRPr="00676187">
        <w:rPr>
          <w:snapToGrid w:val="0"/>
          <w:lang w:val="en-US"/>
        </w:rPr>
        <w:tab/>
      </w:r>
      <w:r w:rsidRPr="00676187">
        <w:rPr>
          <w:snapToGrid w:val="0"/>
          <w:lang w:val="en-US"/>
        </w:rPr>
        <w:tab/>
      </w:r>
    </w:p>
    <w:p w14:paraId="21742C4F" w14:textId="77777777" w:rsidR="00C62260" w:rsidRPr="00676187" w:rsidRDefault="00C62260" w:rsidP="00C62260">
      <w:pPr>
        <w:widowControl w:val="0"/>
        <w:tabs>
          <w:tab w:val="left" w:pos="567"/>
          <w:tab w:val="left" w:pos="1418"/>
          <w:tab w:val="left" w:leader="dot" w:pos="9072"/>
        </w:tabs>
        <w:spacing w:before="120" w:after="60"/>
        <w:jc w:val="both"/>
        <w:rPr>
          <w:snapToGrid w:val="0"/>
          <w:lang w:val="en-US"/>
        </w:rPr>
      </w:pPr>
      <w:r w:rsidRPr="00676187">
        <w:rPr>
          <w:b/>
          <w:snapToGrid w:val="0"/>
          <w:lang w:val="en-US"/>
        </w:rPr>
        <w:t>2.</w:t>
      </w:r>
      <w:r w:rsidRPr="00676187">
        <w:rPr>
          <w:b/>
          <w:snapToGrid w:val="0"/>
          <w:lang w:val="en-US"/>
        </w:rPr>
        <w:tab/>
        <w:t>Subject:</w:t>
      </w:r>
      <w:r w:rsidRPr="00676187">
        <w:rPr>
          <w:snapToGrid w:val="0"/>
          <w:lang w:val="en-US"/>
        </w:rPr>
        <w:tab/>
      </w:r>
      <w:r w:rsidRPr="00676187">
        <w:rPr>
          <w:snapToGrid w:val="0"/>
          <w:lang w:val="en-US"/>
        </w:rPr>
        <w:tab/>
      </w:r>
    </w:p>
    <w:p w14:paraId="00D490BE" w14:textId="77777777" w:rsidR="00C62260" w:rsidRPr="00676187" w:rsidRDefault="00C62260" w:rsidP="00C62260">
      <w:pPr>
        <w:widowControl w:val="0"/>
        <w:tabs>
          <w:tab w:val="left" w:pos="567"/>
          <w:tab w:val="left" w:pos="1418"/>
          <w:tab w:val="left" w:leader="dot" w:pos="9072"/>
        </w:tabs>
        <w:spacing w:before="120"/>
        <w:jc w:val="both"/>
        <w:rPr>
          <w:b/>
          <w:snapToGrid w:val="0"/>
          <w:lang w:val="en-US"/>
        </w:rPr>
      </w:pPr>
      <w:r w:rsidRPr="00676187">
        <w:rPr>
          <w:snapToGrid w:val="0"/>
          <w:lang w:val="en-US"/>
        </w:rPr>
        <w:tab/>
      </w:r>
      <w:r w:rsidRPr="00676187">
        <w:rPr>
          <w:b/>
          <w:snapToGrid w:val="0"/>
          <w:lang w:val="en-US"/>
        </w:rPr>
        <w:t>Details:</w:t>
      </w:r>
      <w:r w:rsidRPr="00676187">
        <w:rPr>
          <w:b/>
          <w:snapToGrid w:val="0"/>
          <w:lang w:val="en-US"/>
        </w:rPr>
        <w:tab/>
      </w:r>
      <w:r w:rsidRPr="00676187">
        <w:rPr>
          <w:snapToGrid w:val="0"/>
          <w:lang w:val="en-US"/>
        </w:rPr>
        <w:tab/>
      </w:r>
    </w:p>
    <w:p w14:paraId="75C18BC8" w14:textId="77777777" w:rsidR="00C62260" w:rsidRPr="00676187" w:rsidRDefault="00C62260" w:rsidP="00C62260">
      <w:pPr>
        <w:widowControl w:val="0"/>
        <w:tabs>
          <w:tab w:val="left" w:pos="0"/>
          <w:tab w:val="left" w:pos="567"/>
          <w:tab w:val="left" w:pos="1418"/>
          <w:tab w:val="left" w:leader="dot" w:pos="9072"/>
        </w:tabs>
        <w:spacing w:before="120" w:after="60"/>
        <w:ind w:left="720"/>
        <w:jc w:val="both"/>
        <w:rPr>
          <w:snapToGrid w:val="0"/>
          <w:lang w:val="en-US"/>
        </w:rPr>
      </w:pPr>
      <w:r w:rsidRPr="00676187">
        <w:rPr>
          <w:snapToGrid w:val="0"/>
          <w:lang w:val="en-US"/>
        </w:rPr>
        <w:tab/>
      </w:r>
      <w:r w:rsidRPr="00676187">
        <w:rPr>
          <w:snapToGrid w:val="0"/>
          <w:lang w:val="en-US"/>
        </w:rPr>
        <w:tab/>
      </w:r>
    </w:p>
    <w:p w14:paraId="1D1C71CB" w14:textId="77777777" w:rsidR="00C62260" w:rsidRPr="00676187" w:rsidRDefault="00C62260" w:rsidP="00C62260">
      <w:pPr>
        <w:widowControl w:val="0"/>
        <w:tabs>
          <w:tab w:val="left" w:pos="567"/>
          <w:tab w:val="left" w:pos="1418"/>
          <w:tab w:val="left" w:leader="dot" w:pos="9072"/>
        </w:tabs>
        <w:spacing w:before="120"/>
        <w:jc w:val="both"/>
        <w:rPr>
          <w:snapToGrid w:val="0"/>
          <w:lang w:val="en-US"/>
        </w:rPr>
      </w:pPr>
      <w:r w:rsidRPr="00676187">
        <w:rPr>
          <w:b/>
          <w:snapToGrid w:val="0"/>
          <w:lang w:val="en-US"/>
        </w:rPr>
        <w:t>3.</w:t>
      </w:r>
      <w:r w:rsidRPr="00676187">
        <w:rPr>
          <w:b/>
          <w:snapToGrid w:val="0"/>
          <w:lang w:val="en-US"/>
        </w:rPr>
        <w:tab/>
        <w:t>Subject:</w:t>
      </w:r>
      <w:r w:rsidRPr="00676187">
        <w:rPr>
          <w:snapToGrid w:val="0"/>
          <w:lang w:val="en-US"/>
        </w:rPr>
        <w:tab/>
      </w:r>
      <w:r w:rsidRPr="00676187">
        <w:rPr>
          <w:snapToGrid w:val="0"/>
          <w:lang w:val="en-US"/>
        </w:rPr>
        <w:tab/>
      </w:r>
    </w:p>
    <w:p w14:paraId="67463A9B" w14:textId="77777777" w:rsidR="00C62260" w:rsidRPr="00676187" w:rsidRDefault="00C62260" w:rsidP="00C62260">
      <w:pPr>
        <w:widowControl w:val="0"/>
        <w:tabs>
          <w:tab w:val="left" w:pos="567"/>
          <w:tab w:val="left" w:pos="1418"/>
          <w:tab w:val="left" w:leader="dot" w:pos="9072"/>
        </w:tabs>
        <w:spacing w:before="120"/>
        <w:jc w:val="both"/>
        <w:rPr>
          <w:b/>
          <w:snapToGrid w:val="0"/>
          <w:lang w:val="en-US"/>
        </w:rPr>
      </w:pPr>
      <w:r w:rsidRPr="00676187">
        <w:rPr>
          <w:snapToGrid w:val="0"/>
          <w:lang w:val="en-US"/>
        </w:rPr>
        <w:tab/>
      </w:r>
      <w:r w:rsidRPr="00676187">
        <w:rPr>
          <w:b/>
          <w:snapToGrid w:val="0"/>
          <w:lang w:val="en-US"/>
        </w:rPr>
        <w:t>Details:</w:t>
      </w:r>
      <w:r w:rsidRPr="00676187">
        <w:rPr>
          <w:b/>
          <w:snapToGrid w:val="0"/>
          <w:lang w:val="en-US"/>
        </w:rPr>
        <w:tab/>
      </w:r>
      <w:r w:rsidRPr="00676187">
        <w:rPr>
          <w:snapToGrid w:val="0"/>
          <w:lang w:val="en-US"/>
        </w:rPr>
        <w:tab/>
      </w:r>
    </w:p>
    <w:p w14:paraId="0C433F8D" w14:textId="77777777" w:rsidR="00C62260" w:rsidRPr="00676187" w:rsidRDefault="00C62260" w:rsidP="00C62260">
      <w:pPr>
        <w:widowControl w:val="0"/>
        <w:tabs>
          <w:tab w:val="left" w:pos="0"/>
          <w:tab w:val="left" w:pos="567"/>
          <w:tab w:val="left" w:pos="1418"/>
          <w:tab w:val="left" w:leader="dot" w:pos="9072"/>
        </w:tabs>
        <w:spacing w:before="120" w:after="60"/>
        <w:ind w:left="720"/>
        <w:jc w:val="both"/>
        <w:rPr>
          <w:snapToGrid w:val="0"/>
          <w:lang w:val="en-US"/>
        </w:rPr>
      </w:pPr>
      <w:r w:rsidRPr="00676187">
        <w:rPr>
          <w:snapToGrid w:val="0"/>
          <w:lang w:val="en-US"/>
        </w:rPr>
        <w:tab/>
      </w:r>
      <w:r w:rsidRPr="00676187">
        <w:rPr>
          <w:snapToGrid w:val="0"/>
          <w:lang w:val="en-US"/>
        </w:rPr>
        <w:tab/>
      </w:r>
    </w:p>
    <w:p w14:paraId="0AE9C5A3" w14:textId="77777777" w:rsidR="00C62260" w:rsidRPr="00676187" w:rsidRDefault="00C62260" w:rsidP="00C62260">
      <w:pPr>
        <w:widowControl w:val="0"/>
        <w:tabs>
          <w:tab w:val="left" w:pos="567"/>
          <w:tab w:val="left" w:pos="1418"/>
          <w:tab w:val="left" w:leader="dot" w:pos="9072"/>
        </w:tabs>
        <w:spacing w:before="120"/>
        <w:jc w:val="both"/>
        <w:rPr>
          <w:snapToGrid w:val="0"/>
          <w:lang w:val="en-US"/>
        </w:rPr>
      </w:pPr>
      <w:r w:rsidRPr="00676187">
        <w:rPr>
          <w:b/>
          <w:snapToGrid w:val="0"/>
          <w:lang w:val="en-US"/>
        </w:rPr>
        <w:t>4.</w:t>
      </w:r>
      <w:r w:rsidRPr="00676187">
        <w:rPr>
          <w:b/>
          <w:snapToGrid w:val="0"/>
          <w:lang w:val="en-US"/>
        </w:rPr>
        <w:tab/>
        <w:t>Subject:</w:t>
      </w:r>
      <w:r w:rsidRPr="00676187">
        <w:rPr>
          <w:snapToGrid w:val="0"/>
          <w:lang w:val="en-US"/>
        </w:rPr>
        <w:tab/>
      </w:r>
      <w:r w:rsidRPr="00676187">
        <w:rPr>
          <w:snapToGrid w:val="0"/>
          <w:lang w:val="en-US"/>
        </w:rPr>
        <w:tab/>
      </w:r>
    </w:p>
    <w:p w14:paraId="454FC7A5" w14:textId="77777777" w:rsidR="00C62260" w:rsidRPr="00676187" w:rsidRDefault="00C62260" w:rsidP="00C62260">
      <w:pPr>
        <w:widowControl w:val="0"/>
        <w:tabs>
          <w:tab w:val="left" w:pos="567"/>
          <w:tab w:val="left" w:pos="1418"/>
          <w:tab w:val="left" w:leader="dot" w:pos="9072"/>
        </w:tabs>
        <w:spacing w:before="120"/>
        <w:jc w:val="both"/>
        <w:rPr>
          <w:b/>
          <w:snapToGrid w:val="0"/>
          <w:lang w:val="en-US"/>
        </w:rPr>
      </w:pPr>
      <w:r w:rsidRPr="00676187">
        <w:rPr>
          <w:snapToGrid w:val="0"/>
          <w:lang w:val="en-US"/>
        </w:rPr>
        <w:tab/>
      </w:r>
      <w:r w:rsidRPr="00676187">
        <w:rPr>
          <w:b/>
          <w:snapToGrid w:val="0"/>
          <w:lang w:val="en-US"/>
        </w:rPr>
        <w:t>Details:</w:t>
      </w:r>
      <w:r w:rsidRPr="00676187">
        <w:rPr>
          <w:b/>
          <w:snapToGrid w:val="0"/>
          <w:lang w:val="en-US"/>
        </w:rPr>
        <w:tab/>
      </w:r>
      <w:r w:rsidRPr="00676187">
        <w:rPr>
          <w:snapToGrid w:val="0"/>
          <w:lang w:val="en-US"/>
        </w:rPr>
        <w:tab/>
      </w:r>
    </w:p>
    <w:p w14:paraId="20AADF15" w14:textId="77777777" w:rsidR="00C62260" w:rsidRPr="00676187" w:rsidRDefault="00C62260" w:rsidP="00C62260">
      <w:pPr>
        <w:widowControl w:val="0"/>
        <w:tabs>
          <w:tab w:val="left" w:pos="0"/>
          <w:tab w:val="left" w:pos="567"/>
          <w:tab w:val="left" w:pos="1418"/>
          <w:tab w:val="left" w:leader="dot" w:pos="9072"/>
        </w:tabs>
        <w:spacing w:before="120" w:after="60"/>
        <w:ind w:left="720"/>
        <w:jc w:val="both"/>
        <w:rPr>
          <w:snapToGrid w:val="0"/>
          <w:lang w:val="en-US"/>
        </w:rPr>
      </w:pPr>
      <w:r w:rsidRPr="00676187">
        <w:rPr>
          <w:snapToGrid w:val="0"/>
          <w:lang w:val="en-US"/>
        </w:rPr>
        <w:tab/>
      </w:r>
      <w:r w:rsidRPr="00676187">
        <w:rPr>
          <w:snapToGrid w:val="0"/>
          <w:lang w:val="en-US"/>
        </w:rPr>
        <w:tab/>
      </w:r>
    </w:p>
    <w:p w14:paraId="563CEFCF" w14:textId="77777777" w:rsidR="00C62260" w:rsidRPr="00676187" w:rsidRDefault="00C62260" w:rsidP="00C62260">
      <w:pPr>
        <w:widowControl w:val="0"/>
        <w:tabs>
          <w:tab w:val="left" w:pos="-720"/>
          <w:tab w:val="left" w:pos="0"/>
          <w:tab w:val="left" w:leader="dot" w:pos="720"/>
          <w:tab w:val="left" w:pos="851"/>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right" w:leader="dot" w:pos="8640"/>
        </w:tabs>
        <w:spacing w:before="120" w:line="264" w:lineRule="auto"/>
        <w:jc w:val="both"/>
        <w:rPr>
          <w:noProof/>
          <w:snapToGrid w:val="0"/>
          <w:lang w:val="en-US"/>
        </w:rPr>
      </w:pPr>
    </w:p>
    <w:p w14:paraId="7AC8C777" w14:textId="77777777" w:rsidR="00C62260" w:rsidRPr="00676187" w:rsidRDefault="00C62260" w:rsidP="00C62260">
      <w:pPr>
        <w:widowControl w:val="0"/>
        <w:tabs>
          <w:tab w:val="left" w:pos="-720"/>
          <w:tab w:val="left" w:pos="0"/>
          <w:tab w:val="left" w:leader="dot" w:pos="720"/>
          <w:tab w:val="left" w:pos="851"/>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right" w:leader="dot" w:pos="8640"/>
        </w:tabs>
        <w:spacing w:line="264" w:lineRule="auto"/>
        <w:jc w:val="both"/>
        <w:rPr>
          <w:noProof/>
          <w:snapToGrid w:val="0"/>
          <w:lang w:val="en-US"/>
        </w:rPr>
      </w:pPr>
      <w:r w:rsidRPr="00676187">
        <w:rPr>
          <w:noProof/>
          <w:snapToGrid w:val="0"/>
          <w:lang w:val="en-US"/>
        </w:rPr>
        <w:t>By the duly authorised representatives signing this agreement, the Employer and the Tenderer agree to and accept the foregoing schedule of deviations as the only deviations from and amendments to the documents listed in the tender data and addenda thereto as listed in the returnable schedules, as well as any confirmation, clarification or changes to the terms of the offer agreed by the Tenderer and the Employer during this process of offer and acceptance.</w:t>
      </w:r>
    </w:p>
    <w:p w14:paraId="03991652" w14:textId="77777777" w:rsidR="00C62260" w:rsidRPr="00676187" w:rsidRDefault="00C62260" w:rsidP="00C62260">
      <w:pPr>
        <w:widowControl w:val="0"/>
        <w:tabs>
          <w:tab w:val="left" w:pos="-720"/>
          <w:tab w:val="left" w:pos="0"/>
          <w:tab w:val="left" w:leader="dot" w:pos="720"/>
          <w:tab w:val="left" w:pos="851"/>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right" w:leader="dot" w:pos="8640"/>
        </w:tabs>
        <w:spacing w:line="264" w:lineRule="auto"/>
        <w:jc w:val="both"/>
        <w:rPr>
          <w:noProof/>
          <w:snapToGrid w:val="0"/>
          <w:lang w:val="en-US"/>
        </w:rPr>
      </w:pPr>
    </w:p>
    <w:p w14:paraId="22FA0575" w14:textId="77777777" w:rsidR="00C62260" w:rsidRPr="00676187" w:rsidRDefault="00C62260" w:rsidP="00C62260">
      <w:pPr>
        <w:widowControl w:val="0"/>
        <w:tabs>
          <w:tab w:val="left" w:pos="-720"/>
          <w:tab w:val="left" w:pos="0"/>
          <w:tab w:val="left" w:leader="dot" w:pos="720"/>
          <w:tab w:val="left" w:pos="851"/>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right" w:leader="dot" w:pos="8640"/>
        </w:tabs>
        <w:spacing w:line="264" w:lineRule="auto"/>
        <w:jc w:val="both"/>
        <w:rPr>
          <w:noProof/>
          <w:snapToGrid w:val="0"/>
          <w:lang w:val="en-US"/>
        </w:rPr>
      </w:pPr>
      <w:r w:rsidRPr="00676187">
        <w:rPr>
          <w:noProof/>
          <w:snapToGrid w:val="0"/>
          <w:lang w:val="en-US"/>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14:paraId="6CB01FC9" w14:textId="77777777" w:rsidR="00C62260" w:rsidRPr="00676187" w:rsidRDefault="00C62260" w:rsidP="00C62260">
      <w:pPr>
        <w:widowControl w:val="0"/>
        <w:tabs>
          <w:tab w:val="left" w:pos="-720"/>
          <w:tab w:val="left" w:pos="0"/>
          <w:tab w:val="left" w:leader="dot" w:pos="720"/>
          <w:tab w:val="left" w:pos="851"/>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right" w:leader="dot" w:pos="8640"/>
        </w:tabs>
        <w:spacing w:line="264" w:lineRule="auto"/>
        <w:jc w:val="both"/>
        <w:rPr>
          <w:b/>
          <w:noProof/>
          <w:snapToGrid w:val="0"/>
          <w:u w:val="single"/>
          <w:lang w:val="en-US"/>
        </w:rPr>
      </w:pPr>
    </w:p>
    <w:p w14:paraId="3BC04A65" w14:textId="77777777" w:rsidR="00C62260" w:rsidRPr="00676187" w:rsidRDefault="00C62260" w:rsidP="00C62260">
      <w:pPr>
        <w:widowControl w:val="0"/>
        <w:tabs>
          <w:tab w:val="left" w:pos="-720"/>
          <w:tab w:val="left" w:pos="0"/>
          <w:tab w:val="left" w:leader="dot" w:pos="720"/>
          <w:tab w:val="left" w:pos="851"/>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right" w:leader="dot" w:pos="8640"/>
        </w:tabs>
        <w:spacing w:line="264" w:lineRule="auto"/>
        <w:jc w:val="both"/>
        <w:rPr>
          <w:noProof/>
          <w:snapToGrid w:val="0"/>
          <w:lang w:val="en-US"/>
        </w:rPr>
      </w:pPr>
    </w:p>
    <w:p w14:paraId="5AF2DF94" w14:textId="77777777" w:rsidR="005C71D0" w:rsidRPr="00676187" w:rsidRDefault="005C71D0" w:rsidP="00C62260">
      <w:pPr>
        <w:widowControl w:val="0"/>
        <w:tabs>
          <w:tab w:val="left" w:pos="-720"/>
          <w:tab w:val="left" w:pos="0"/>
          <w:tab w:val="left" w:leader="dot" w:pos="720"/>
          <w:tab w:val="left" w:pos="851"/>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right" w:leader="dot" w:pos="8640"/>
        </w:tabs>
        <w:spacing w:line="264" w:lineRule="auto"/>
        <w:jc w:val="both"/>
        <w:rPr>
          <w:noProof/>
          <w:snapToGrid w:val="0"/>
          <w:lang w:val="en-US"/>
        </w:rPr>
      </w:pPr>
    </w:p>
    <w:p w14:paraId="32781745" w14:textId="77777777" w:rsidR="005C71D0" w:rsidRPr="00676187" w:rsidRDefault="005C71D0" w:rsidP="00C62260">
      <w:pPr>
        <w:widowControl w:val="0"/>
        <w:tabs>
          <w:tab w:val="left" w:pos="-720"/>
          <w:tab w:val="left" w:pos="0"/>
          <w:tab w:val="left" w:leader="dot" w:pos="720"/>
          <w:tab w:val="left" w:pos="851"/>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right" w:leader="dot" w:pos="8640"/>
        </w:tabs>
        <w:spacing w:line="264" w:lineRule="auto"/>
        <w:jc w:val="both"/>
        <w:rPr>
          <w:noProof/>
          <w:snapToGrid w:val="0"/>
          <w:lang w:val="en-US"/>
        </w:rPr>
      </w:pPr>
    </w:p>
    <w:p w14:paraId="44217820" w14:textId="77777777" w:rsidR="00631A00" w:rsidRPr="00676187" w:rsidRDefault="00631A00" w:rsidP="00C62260">
      <w:pPr>
        <w:widowControl w:val="0"/>
        <w:tabs>
          <w:tab w:val="left" w:pos="-720"/>
          <w:tab w:val="left" w:pos="0"/>
          <w:tab w:val="left" w:leader="dot" w:pos="720"/>
          <w:tab w:val="left" w:pos="851"/>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right" w:leader="dot" w:pos="8640"/>
        </w:tabs>
        <w:spacing w:line="264" w:lineRule="auto"/>
        <w:jc w:val="both"/>
        <w:rPr>
          <w:noProof/>
          <w:snapToGrid w:val="0"/>
          <w:lang w:val="en-US"/>
        </w:rPr>
      </w:pPr>
    </w:p>
    <w:p w14:paraId="530A3718" w14:textId="77777777" w:rsidR="00631A00" w:rsidRPr="00676187" w:rsidRDefault="00631A00" w:rsidP="00C62260">
      <w:pPr>
        <w:widowControl w:val="0"/>
        <w:tabs>
          <w:tab w:val="left" w:pos="-720"/>
          <w:tab w:val="left" w:pos="0"/>
          <w:tab w:val="left" w:leader="dot" w:pos="720"/>
          <w:tab w:val="left" w:pos="851"/>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right" w:leader="dot" w:pos="8640"/>
        </w:tabs>
        <w:spacing w:line="264" w:lineRule="auto"/>
        <w:jc w:val="both"/>
        <w:rPr>
          <w:noProof/>
          <w:snapToGrid w:val="0"/>
          <w:lang w:val="en-US"/>
        </w:rPr>
      </w:pPr>
    </w:p>
    <w:p w14:paraId="49F07AE5" w14:textId="77777777" w:rsidR="00631A00" w:rsidRPr="00676187" w:rsidRDefault="00631A00" w:rsidP="00C62260">
      <w:pPr>
        <w:widowControl w:val="0"/>
        <w:tabs>
          <w:tab w:val="left" w:pos="-720"/>
          <w:tab w:val="left" w:pos="0"/>
          <w:tab w:val="left" w:leader="dot" w:pos="720"/>
          <w:tab w:val="left" w:pos="851"/>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right" w:leader="dot" w:pos="8640"/>
        </w:tabs>
        <w:spacing w:line="264" w:lineRule="auto"/>
        <w:jc w:val="both"/>
        <w:rPr>
          <w:noProof/>
          <w:snapToGrid w:val="0"/>
          <w:lang w:val="en-US"/>
        </w:rPr>
      </w:pPr>
    </w:p>
    <w:p w14:paraId="29A7819A" w14:textId="77777777" w:rsidR="00631A00" w:rsidRPr="00676187" w:rsidRDefault="00631A00" w:rsidP="00C62260">
      <w:pPr>
        <w:widowControl w:val="0"/>
        <w:tabs>
          <w:tab w:val="left" w:pos="-720"/>
          <w:tab w:val="left" w:pos="0"/>
          <w:tab w:val="left" w:leader="dot" w:pos="720"/>
          <w:tab w:val="left" w:pos="851"/>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right" w:leader="dot" w:pos="8640"/>
        </w:tabs>
        <w:spacing w:line="264" w:lineRule="auto"/>
        <w:jc w:val="both"/>
        <w:rPr>
          <w:noProof/>
          <w:snapToGrid w:val="0"/>
          <w:lang w:val="en-US"/>
        </w:rPr>
      </w:pPr>
    </w:p>
    <w:p w14:paraId="1A23C5B1" w14:textId="77777777" w:rsidR="005C71D0" w:rsidRPr="00676187" w:rsidRDefault="005C71D0" w:rsidP="00C62260">
      <w:pPr>
        <w:widowControl w:val="0"/>
        <w:tabs>
          <w:tab w:val="left" w:pos="-720"/>
          <w:tab w:val="left" w:pos="0"/>
          <w:tab w:val="left" w:leader="dot" w:pos="720"/>
          <w:tab w:val="left" w:pos="851"/>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right" w:leader="dot" w:pos="8640"/>
        </w:tabs>
        <w:spacing w:line="264" w:lineRule="auto"/>
        <w:jc w:val="both"/>
        <w:rPr>
          <w:noProof/>
          <w:snapToGrid w:val="0"/>
          <w:lang w:val="en-US"/>
        </w:rPr>
      </w:pPr>
    </w:p>
    <w:p w14:paraId="6963DB7C" w14:textId="77777777" w:rsidR="00C62260" w:rsidRPr="00676187" w:rsidRDefault="00C62260" w:rsidP="00C62260">
      <w:pPr>
        <w:widowControl w:val="0"/>
        <w:rPr>
          <w:b/>
          <w:snapToGrid w:val="0"/>
          <w:lang w:val="en-US"/>
        </w:rPr>
      </w:pPr>
      <w:r w:rsidRPr="00676187">
        <w:rPr>
          <w:b/>
          <w:snapToGrid w:val="0"/>
          <w:lang w:val="en-US"/>
        </w:rPr>
        <w:t>For the Tenderer:</w:t>
      </w:r>
      <w:r w:rsidRPr="00676187">
        <w:rPr>
          <w:b/>
          <w:snapToGrid w:val="0"/>
          <w:lang w:val="en-US"/>
        </w:rPr>
        <w:tab/>
      </w:r>
      <w:r w:rsidRPr="00676187">
        <w:rPr>
          <w:b/>
          <w:snapToGrid w:val="0"/>
          <w:lang w:val="en-US"/>
        </w:rPr>
        <w:tab/>
      </w:r>
      <w:r w:rsidRPr="00676187">
        <w:rPr>
          <w:b/>
          <w:snapToGrid w:val="0"/>
          <w:lang w:val="en-US"/>
        </w:rPr>
        <w:tab/>
      </w:r>
      <w:r w:rsidRPr="00676187">
        <w:rPr>
          <w:b/>
          <w:snapToGrid w:val="0"/>
          <w:lang w:val="en-US"/>
        </w:rPr>
        <w:tab/>
      </w:r>
      <w:r w:rsidRPr="00676187">
        <w:rPr>
          <w:b/>
          <w:snapToGrid w:val="0"/>
          <w:lang w:val="en-US"/>
        </w:rPr>
        <w:tab/>
        <w:t>For the Employer:</w:t>
      </w:r>
    </w:p>
    <w:p w14:paraId="36E80920" w14:textId="77777777" w:rsidR="00C62260" w:rsidRPr="00676187" w:rsidRDefault="00C62260" w:rsidP="00C62260">
      <w:pPr>
        <w:widowControl w:val="0"/>
        <w:rPr>
          <w:b/>
          <w:snapToGrid w:val="0"/>
          <w:lang w:val="en-US"/>
        </w:rPr>
      </w:pPr>
    </w:p>
    <w:p w14:paraId="7EB2EBBC" w14:textId="77777777" w:rsidR="00C62260" w:rsidRPr="00676187" w:rsidRDefault="00C62260" w:rsidP="00C62260">
      <w:pPr>
        <w:widowControl w:val="0"/>
        <w:rPr>
          <w:b/>
          <w:snapToGrid w:val="0"/>
          <w:lang w:val="en-US"/>
        </w:rPr>
      </w:pPr>
    </w:p>
    <w:p w14:paraId="310A86B4" w14:textId="77777777" w:rsidR="00C62260" w:rsidRPr="00676187" w:rsidRDefault="00C62260" w:rsidP="00C62260">
      <w:pPr>
        <w:widowControl w:val="0"/>
        <w:rPr>
          <w:b/>
          <w:snapToGrid w:val="0"/>
          <w:lang w:val="en-US"/>
        </w:rPr>
      </w:pPr>
    </w:p>
    <w:p w14:paraId="7BDE8785" w14:textId="77777777" w:rsidR="00C62260" w:rsidRPr="00676187" w:rsidRDefault="00C62260" w:rsidP="00C62260">
      <w:pPr>
        <w:widowControl w:val="0"/>
        <w:rPr>
          <w:b/>
          <w:snapToGrid w:val="0"/>
          <w:lang w:val="en-US"/>
        </w:rPr>
      </w:pPr>
    </w:p>
    <w:p w14:paraId="2301FB3F" w14:textId="77777777" w:rsidR="00C62260" w:rsidRPr="00676187" w:rsidRDefault="00C62260" w:rsidP="00C62260">
      <w:pPr>
        <w:widowControl w:val="0"/>
        <w:rPr>
          <w:b/>
          <w:snapToGrid w:val="0"/>
          <w:lang w:val="en-US"/>
        </w:rPr>
      </w:pPr>
    </w:p>
    <w:p w14:paraId="1E10522A" w14:textId="77777777" w:rsidR="00C62260" w:rsidRPr="00676187" w:rsidRDefault="00C62260" w:rsidP="00C62260">
      <w:pPr>
        <w:widowControl w:val="0"/>
        <w:rPr>
          <w:b/>
          <w:snapToGrid w:val="0"/>
          <w:lang w:val="en-US"/>
        </w:rPr>
      </w:pPr>
      <w:r w:rsidRPr="00676187">
        <w:rPr>
          <w:snapToGrid w:val="0"/>
          <w:lang w:val="en-US"/>
        </w:rPr>
        <w:t>__________________________</w:t>
      </w:r>
      <w:r w:rsidRPr="00676187">
        <w:rPr>
          <w:snapToGrid w:val="0"/>
          <w:lang w:val="en-US"/>
        </w:rPr>
        <w:tab/>
      </w:r>
      <w:r w:rsidRPr="00676187">
        <w:rPr>
          <w:snapToGrid w:val="0"/>
          <w:lang w:val="en-US"/>
        </w:rPr>
        <w:tab/>
      </w:r>
      <w:r w:rsidRPr="00676187">
        <w:rPr>
          <w:b/>
          <w:snapToGrid w:val="0"/>
          <w:lang w:val="en-US"/>
        </w:rPr>
        <w:t>Signature</w:t>
      </w:r>
      <w:r w:rsidRPr="00676187">
        <w:rPr>
          <w:b/>
          <w:snapToGrid w:val="0"/>
          <w:lang w:val="en-US"/>
        </w:rPr>
        <w:tab/>
      </w:r>
      <w:r w:rsidRPr="00676187">
        <w:rPr>
          <w:snapToGrid w:val="0"/>
          <w:lang w:val="en-US"/>
        </w:rPr>
        <w:t>__________________________</w:t>
      </w:r>
    </w:p>
    <w:p w14:paraId="732CEA86" w14:textId="77777777" w:rsidR="00C62260" w:rsidRPr="00676187" w:rsidRDefault="00C62260" w:rsidP="00C62260">
      <w:pPr>
        <w:widowControl w:val="0"/>
        <w:rPr>
          <w:b/>
          <w:snapToGrid w:val="0"/>
          <w:lang w:val="en-US"/>
        </w:rPr>
      </w:pPr>
    </w:p>
    <w:p w14:paraId="1D2E0BA5" w14:textId="77777777" w:rsidR="00C62260" w:rsidRPr="00676187" w:rsidRDefault="00C62260" w:rsidP="00C62260">
      <w:pPr>
        <w:widowControl w:val="0"/>
        <w:rPr>
          <w:b/>
          <w:snapToGrid w:val="0"/>
          <w:lang w:val="en-US"/>
        </w:rPr>
      </w:pPr>
    </w:p>
    <w:p w14:paraId="0A818140" w14:textId="77777777" w:rsidR="00C62260" w:rsidRPr="00676187" w:rsidRDefault="00C62260" w:rsidP="00C62260">
      <w:pPr>
        <w:widowControl w:val="0"/>
        <w:rPr>
          <w:b/>
          <w:snapToGrid w:val="0"/>
          <w:lang w:val="en-US"/>
        </w:rPr>
      </w:pPr>
    </w:p>
    <w:p w14:paraId="25483298" w14:textId="77777777" w:rsidR="00C62260" w:rsidRPr="00676187" w:rsidRDefault="00C62260" w:rsidP="00C62260">
      <w:pPr>
        <w:widowControl w:val="0"/>
        <w:rPr>
          <w:snapToGrid w:val="0"/>
          <w:lang w:val="en-US"/>
        </w:rPr>
      </w:pPr>
      <w:r w:rsidRPr="00676187">
        <w:rPr>
          <w:snapToGrid w:val="0"/>
          <w:lang w:val="en-US"/>
        </w:rPr>
        <w:t>__________________________</w:t>
      </w:r>
      <w:r w:rsidRPr="00676187">
        <w:rPr>
          <w:snapToGrid w:val="0"/>
          <w:lang w:val="en-US"/>
        </w:rPr>
        <w:tab/>
      </w:r>
      <w:r w:rsidRPr="00676187">
        <w:rPr>
          <w:snapToGrid w:val="0"/>
          <w:lang w:val="en-US"/>
        </w:rPr>
        <w:tab/>
      </w:r>
      <w:r w:rsidRPr="00676187">
        <w:rPr>
          <w:b/>
          <w:snapToGrid w:val="0"/>
          <w:lang w:val="en-US"/>
        </w:rPr>
        <w:t>Name</w:t>
      </w:r>
      <w:r w:rsidRPr="00676187">
        <w:rPr>
          <w:b/>
          <w:snapToGrid w:val="0"/>
          <w:lang w:val="en-US"/>
        </w:rPr>
        <w:tab/>
      </w:r>
      <w:r w:rsidRPr="00676187">
        <w:rPr>
          <w:b/>
          <w:snapToGrid w:val="0"/>
          <w:lang w:val="en-US"/>
        </w:rPr>
        <w:tab/>
      </w:r>
      <w:r w:rsidRPr="00676187">
        <w:rPr>
          <w:snapToGrid w:val="0"/>
          <w:lang w:val="en-US"/>
        </w:rPr>
        <w:t>__________________________</w:t>
      </w:r>
    </w:p>
    <w:p w14:paraId="5DC9A97D" w14:textId="77777777" w:rsidR="00C62260" w:rsidRPr="00676187" w:rsidRDefault="00C62260" w:rsidP="00C62260">
      <w:pPr>
        <w:widowControl w:val="0"/>
        <w:rPr>
          <w:b/>
          <w:snapToGrid w:val="0"/>
          <w:lang w:val="en-US"/>
        </w:rPr>
      </w:pPr>
    </w:p>
    <w:p w14:paraId="1C780A10" w14:textId="77777777" w:rsidR="00C62260" w:rsidRPr="00676187" w:rsidRDefault="00C62260" w:rsidP="00C62260">
      <w:pPr>
        <w:widowControl w:val="0"/>
        <w:rPr>
          <w:b/>
          <w:snapToGrid w:val="0"/>
          <w:lang w:val="en-US"/>
        </w:rPr>
      </w:pPr>
    </w:p>
    <w:p w14:paraId="4426BFA2" w14:textId="77777777" w:rsidR="00C62260" w:rsidRPr="00676187" w:rsidRDefault="00C62260" w:rsidP="00C62260">
      <w:pPr>
        <w:widowControl w:val="0"/>
        <w:rPr>
          <w:b/>
          <w:snapToGrid w:val="0"/>
          <w:lang w:val="en-US"/>
        </w:rPr>
      </w:pPr>
    </w:p>
    <w:p w14:paraId="1D92900E" w14:textId="77777777" w:rsidR="00C62260" w:rsidRPr="00676187" w:rsidRDefault="00C62260" w:rsidP="00C62260">
      <w:pPr>
        <w:widowControl w:val="0"/>
        <w:rPr>
          <w:b/>
          <w:snapToGrid w:val="0"/>
          <w:lang w:val="en-US"/>
        </w:rPr>
      </w:pPr>
      <w:r w:rsidRPr="00676187">
        <w:rPr>
          <w:snapToGrid w:val="0"/>
          <w:lang w:val="en-US"/>
        </w:rPr>
        <w:t>__________________________</w:t>
      </w:r>
      <w:r w:rsidRPr="00676187">
        <w:rPr>
          <w:snapToGrid w:val="0"/>
          <w:lang w:val="en-US"/>
        </w:rPr>
        <w:tab/>
      </w:r>
      <w:r w:rsidRPr="00676187">
        <w:rPr>
          <w:b/>
          <w:snapToGrid w:val="0"/>
          <w:lang w:val="en-US"/>
        </w:rPr>
        <w:tab/>
        <w:t>Capacity</w:t>
      </w:r>
      <w:r w:rsidRPr="00676187">
        <w:rPr>
          <w:b/>
          <w:snapToGrid w:val="0"/>
          <w:lang w:val="en-US"/>
        </w:rPr>
        <w:tab/>
      </w:r>
      <w:r w:rsidRPr="00676187">
        <w:rPr>
          <w:snapToGrid w:val="0"/>
          <w:lang w:val="en-US"/>
        </w:rPr>
        <w:t>__________________________</w:t>
      </w:r>
    </w:p>
    <w:p w14:paraId="1AAD39A3" w14:textId="77777777" w:rsidR="00C62260" w:rsidRPr="00676187" w:rsidRDefault="00C62260" w:rsidP="00C62260">
      <w:pPr>
        <w:widowControl w:val="0"/>
        <w:rPr>
          <w:b/>
          <w:snapToGrid w:val="0"/>
          <w:lang w:val="en-US"/>
        </w:rPr>
      </w:pPr>
    </w:p>
    <w:p w14:paraId="0288DFCF" w14:textId="77777777" w:rsidR="00C62260" w:rsidRPr="00676187" w:rsidRDefault="00C62260" w:rsidP="00C62260">
      <w:pPr>
        <w:widowControl w:val="0"/>
        <w:rPr>
          <w:b/>
          <w:snapToGrid w:val="0"/>
          <w:lang w:val="en-US"/>
        </w:rPr>
      </w:pPr>
    </w:p>
    <w:p w14:paraId="57FEC783" w14:textId="77777777" w:rsidR="00C62260" w:rsidRPr="00676187" w:rsidRDefault="00C62260" w:rsidP="00C62260">
      <w:pPr>
        <w:widowControl w:val="0"/>
        <w:rPr>
          <w:b/>
          <w:snapToGrid w:val="0"/>
          <w:lang w:val="en-US"/>
        </w:rPr>
      </w:pPr>
      <w:r w:rsidRPr="00676187">
        <w:rPr>
          <w:b/>
          <w:snapToGrid w:val="0"/>
          <w:lang w:val="en-US"/>
        </w:rPr>
        <w:t xml:space="preserve">Name and address of </w:t>
      </w:r>
      <w:proofErr w:type="spellStart"/>
      <w:r w:rsidRPr="00676187">
        <w:rPr>
          <w:b/>
          <w:snapToGrid w:val="0"/>
          <w:lang w:val="en-US"/>
        </w:rPr>
        <w:t>organisation</w:t>
      </w:r>
      <w:proofErr w:type="spellEnd"/>
      <w:r w:rsidRPr="00676187">
        <w:rPr>
          <w:b/>
          <w:snapToGrid w:val="0"/>
          <w:lang w:val="en-US"/>
        </w:rPr>
        <w:t>:</w:t>
      </w:r>
      <w:r w:rsidRPr="00676187">
        <w:rPr>
          <w:b/>
          <w:snapToGrid w:val="0"/>
          <w:lang w:val="en-US"/>
        </w:rPr>
        <w:tab/>
      </w:r>
      <w:r w:rsidRPr="00676187">
        <w:rPr>
          <w:b/>
          <w:snapToGrid w:val="0"/>
          <w:lang w:val="en-US"/>
        </w:rPr>
        <w:tab/>
      </w:r>
      <w:r w:rsidRPr="00676187">
        <w:rPr>
          <w:b/>
          <w:snapToGrid w:val="0"/>
          <w:lang w:val="en-US"/>
        </w:rPr>
        <w:tab/>
        <w:t xml:space="preserve">Name and address of </w:t>
      </w:r>
      <w:proofErr w:type="spellStart"/>
      <w:r w:rsidRPr="00676187">
        <w:rPr>
          <w:b/>
          <w:snapToGrid w:val="0"/>
          <w:lang w:val="en-US"/>
        </w:rPr>
        <w:t>organisation</w:t>
      </w:r>
      <w:proofErr w:type="spellEnd"/>
      <w:r w:rsidRPr="00676187">
        <w:rPr>
          <w:b/>
          <w:snapToGrid w:val="0"/>
          <w:lang w:val="en-US"/>
        </w:rPr>
        <w:t>:</w:t>
      </w:r>
    </w:p>
    <w:p w14:paraId="6438D916" w14:textId="77777777" w:rsidR="00C62260" w:rsidRPr="00676187" w:rsidRDefault="00C62260" w:rsidP="00C62260">
      <w:pPr>
        <w:widowControl w:val="0"/>
        <w:rPr>
          <w:b/>
          <w:snapToGrid w:val="0"/>
          <w:lang w:val="en-US"/>
        </w:rPr>
      </w:pPr>
    </w:p>
    <w:p w14:paraId="73ED126E" w14:textId="77777777" w:rsidR="00C62260" w:rsidRPr="00676187" w:rsidRDefault="00C62260" w:rsidP="00C62260">
      <w:pPr>
        <w:widowControl w:val="0"/>
        <w:rPr>
          <w:b/>
          <w:snapToGrid w:val="0"/>
          <w:lang w:val="en-US"/>
        </w:rPr>
      </w:pPr>
    </w:p>
    <w:p w14:paraId="68E90650" w14:textId="77777777" w:rsidR="00C62260" w:rsidRPr="00676187" w:rsidRDefault="00C62260" w:rsidP="00C62260">
      <w:pPr>
        <w:widowControl w:val="0"/>
        <w:rPr>
          <w:b/>
          <w:snapToGrid w:val="0"/>
          <w:lang w:val="en-US"/>
        </w:rPr>
      </w:pPr>
    </w:p>
    <w:p w14:paraId="4EA40ABF" w14:textId="77777777" w:rsidR="00C62260" w:rsidRPr="00676187" w:rsidRDefault="00C62260" w:rsidP="00C62260">
      <w:pPr>
        <w:widowControl w:val="0"/>
        <w:rPr>
          <w:snapToGrid w:val="0"/>
          <w:lang w:val="en-US"/>
        </w:rPr>
      </w:pPr>
      <w:r w:rsidRPr="00676187">
        <w:rPr>
          <w:snapToGrid w:val="0"/>
          <w:lang w:val="en-US"/>
        </w:rPr>
        <w:t>___________________________</w:t>
      </w:r>
      <w:r w:rsidRPr="00676187">
        <w:rPr>
          <w:snapToGrid w:val="0"/>
          <w:lang w:val="en-US"/>
        </w:rPr>
        <w:tab/>
      </w:r>
      <w:r w:rsidRPr="00676187">
        <w:rPr>
          <w:snapToGrid w:val="0"/>
          <w:lang w:val="en-US"/>
        </w:rPr>
        <w:tab/>
      </w:r>
      <w:r w:rsidRPr="00676187">
        <w:rPr>
          <w:snapToGrid w:val="0"/>
          <w:lang w:val="en-US"/>
        </w:rPr>
        <w:tab/>
        <w:t>___________________________</w:t>
      </w:r>
    </w:p>
    <w:p w14:paraId="063D1982" w14:textId="77777777" w:rsidR="00C62260" w:rsidRPr="00676187" w:rsidRDefault="00C62260" w:rsidP="00C62260">
      <w:pPr>
        <w:widowControl w:val="0"/>
        <w:rPr>
          <w:snapToGrid w:val="0"/>
          <w:lang w:val="en-US"/>
        </w:rPr>
      </w:pPr>
    </w:p>
    <w:p w14:paraId="710834B7" w14:textId="77777777" w:rsidR="00C62260" w:rsidRPr="00676187" w:rsidRDefault="00C62260" w:rsidP="00C62260">
      <w:pPr>
        <w:widowControl w:val="0"/>
        <w:rPr>
          <w:snapToGrid w:val="0"/>
          <w:lang w:val="en-US"/>
        </w:rPr>
      </w:pPr>
    </w:p>
    <w:p w14:paraId="62DB3BED" w14:textId="77777777" w:rsidR="00C62260" w:rsidRPr="00676187" w:rsidRDefault="00C62260" w:rsidP="00C62260">
      <w:pPr>
        <w:widowControl w:val="0"/>
        <w:rPr>
          <w:snapToGrid w:val="0"/>
          <w:lang w:val="en-US"/>
        </w:rPr>
      </w:pPr>
      <w:r w:rsidRPr="00676187">
        <w:rPr>
          <w:snapToGrid w:val="0"/>
          <w:lang w:val="en-US"/>
        </w:rPr>
        <w:t>__________________________</w:t>
      </w:r>
      <w:r w:rsidRPr="00676187">
        <w:rPr>
          <w:snapToGrid w:val="0"/>
          <w:lang w:val="en-US"/>
        </w:rPr>
        <w:tab/>
        <w:t>_</w:t>
      </w:r>
      <w:r w:rsidRPr="00676187">
        <w:rPr>
          <w:snapToGrid w:val="0"/>
          <w:lang w:val="en-US"/>
        </w:rPr>
        <w:tab/>
      </w:r>
      <w:r w:rsidRPr="00676187">
        <w:rPr>
          <w:snapToGrid w:val="0"/>
          <w:lang w:val="en-US"/>
        </w:rPr>
        <w:tab/>
      </w:r>
      <w:r w:rsidRPr="00676187">
        <w:rPr>
          <w:snapToGrid w:val="0"/>
          <w:lang w:val="en-US"/>
        </w:rPr>
        <w:tab/>
        <w:t>___________________________</w:t>
      </w:r>
    </w:p>
    <w:p w14:paraId="0F96DF39" w14:textId="77777777" w:rsidR="00C62260" w:rsidRPr="00676187" w:rsidRDefault="00C62260" w:rsidP="00C62260">
      <w:pPr>
        <w:widowControl w:val="0"/>
        <w:rPr>
          <w:snapToGrid w:val="0"/>
          <w:lang w:val="en-US"/>
        </w:rPr>
      </w:pPr>
    </w:p>
    <w:p w14:paraId="29FE454E" w14:textId="77777777" w:rsidR="00C62260" w:rsidRPr="00676187" w:rsidRDefault="00C62260" w:rsidP="00C62260">
      <w:pPr>
        <w:widowControl w:val="0"/>
        <w:rPr>
          <w:snapToGrid w:val="0"/>
          <w:lang w:val="en-US"/>
        </w:rPr>
      </w:pPr>
    </w:p>
    <w:p w14:paraId="1AB592A3" w14:textId="77777777" w:rsidR="00C62260" w:rsidRPr="00676187" w:rsidRDefault="00C62260" w:rsidP="00C62260">
      <w:pPr>
        <w:widowControl w:val="0"/>
        <w:rPr>
          <w:snapToGrid w:val="0"/>
          <w:lang w:val="en-US"/>
        </w:rPr>
      </w:pPr>
      <w:r w:rsidRPr="00676187">
        <w:rPr>
          <w:snapToGrid w:val="0"/>
          <w:lang w:val="en-US"/>
        </w:rPr>
        <w:t>___________________________</w:t>
      </w:r>
      <w:r w:rsidRPr="00676187">
        <w:rPr>
          <w:snapToGrid w:val="0"/>
          <w:lang w:val="en-US"/>
        </w:rPr>
        <w:tab/>
      </w:r>
      <w:r w:rsidRPr="00676187">
        <w:rPr>
          <w:snapToGrid w:val="0"/>
          <w:lang w:val="en-US"/>
        </w:rPr>
        <w:tab/>
      </w:r>
      <w:r w:rsidRPr="00676187">
        <w:rPr>
          <w:snapToGrid w:val="0"/>
          <w:lang w:val="en-US"/>
        </w:rPr>
        <w:tab/>
        <w:t>___________________________</w:t>
      </w:r>
    </w:p>
    <w:p w14:paraId="42C72DC3" w14:textId="77777777" w:rsidR="00C62260" w:rsidRPr="00676187" w:rsidRDefault="00C62260" w:rsidP="00C62260">
      <w:pPr>
        <w:widowControl w:val="0"/>
        <w:rPr>
          <w:b/>
          <w:snapToGrid w:val="0"/>
          <w:lang w:val="en-US"/>
        </w:rPr>
      </w:pPr>
    </w:p>
    <w:p w14:paraId="6E3374AB" w14:textId="77777777" w:rsidR="00C62260" w:rsidRPr="00676187" w:rsidRDefault="00C62260" w:rsidP="00C62260">
      <w:pPr>
        <w:widowControl w:val="0"/>
        <w:rPr>
          <w:b/>
          <w:snapToGrid w:val="0"/>
          <w:lang w:val="en-US"/>
        </w:rPr>
      </w:pPr>
    </w:p>
    <w:p w14:paraId="470FB45D" w14:textId="77777777" w:rsidR="00C62260" w:rsidRPr="00676187" w:rsidRDefault="00C62260" w:rsidP="00C62260">
      <w:pPr>
        <w:widowControl w:val="0"/>
        <w:rPr>
          <w:b/>
          <w:snapToGrid w:val="0"/>
          <w:lang w:val="en-US"/>
        </w:rPr>
      </w:pPr>
    </w:p>
    <w:p w14:paraId="40873185" w14:textId="77777777" w:rsidR="00C62260" w:rsidRPr="00676187" w:rsidRDefault="00C62260" w:rsidP="00C62260">
      <w:pPr>
        <w:widowControl w:val="0"/>
        <w:rPr>
          <w:snapToGrid w:val="0"/>
          <w:lang w:val="en-US"/>
        </w:rPr>
      </w:pPr>
      <w:r w:rsidRPr="00676187">
        <w:rPr>
          <w:snapToGrid w:val="0"/>
          <w:lang w:val="en-US"/>
        </w:rPr>
        <w:t>________________________</w:t>
      </w:r>
      <w:r w:rsidRPr="00676187">
        <w:rPr>
          <w:b/>
          <w:snapToGrid w:val="0"/>
          <w:lang w:val="en-US"/>
        </w:rPr>
        <w:tab/>
        <w:t xml:space="preserve"> Witness Signature</w:t>
      </w:r>
      <w:r w:rsidRPr="00676187">
        <w:rPr>
          <w:b/>
          <w:snapToGrid w:val="0"/>
          <w:lang w:val="en-US"/>
        </w:rPr>
        <w:tab/>
      </w:r>
      <w:r w:rsidRPr="00676187">
        <w:rPr>
          <w:snapToGrid w:val="0"/>
          <w:lang w:val="en-US"/>
        </w:rPr>
        <w:t>__________________________</w:t>
      </w:r>
    </w:p>
    <w:p w14:paraId="1D839E13" w14:textId="77777777" w:rsidR="00C62260" w:rsidRPr="00676187" w:rsidRDefault="00C62260" w:rsidP="00C62260">
      <w:pPr>
        <w:widowControl w:val="0"/>
        <w:rPr>
          <w:b/>
          <w:snapToGrid w:val="0"/>
          <w:lang w:val="en-US"/>
        </w:rPr>
      </w:pPr>
    </w:p>
    <w:p w14:paraId="5D5401D0" w14:textId="77777777" w:rsidR="00C62260" w:rsidRPr="00676187" w:rsidRDefault="00C62260" w:rsidP="00C62260">
      <w:pPr>
        <w:widowControl w:val="0"/>
        <w:rPr>
          <w:b/>
          <w:snapToGrid w:val="0"/>
          <w:lang w:val="en-US"/>
        </w:rPr>
      </w:pPr>
    </w:p>
    <w:p w14:paraId="7AD66A44" w14:textId="77777777" w:rsidR="00C62260" w:rsidRPr="00676187" w:rsidRDefault="00C62260" w:rsidP="00C62260">
      <w:pPr>
        <w:widowControl w:val="0"/>
        <w:rPr>
          <w:b/>
          <w:snapToGrid w:val="0"/>
          <w:lang w:val="en-US"/>
        </w:rPr>
      </w:pPr>
    </w:p>
    <w:p w14:paraId="0EB7AD84" w14:textId="77777777" w:rsidR="00C62260" w:rsidRPr="00676187" w:rsidRDefault="00C62260" w:rsidP="00C62260">
      <w:pPr>
        <w:widowControl w:val="0"/>
        <w:rPr>
          <w:snapToGrid w:val="0"/>
          <w:lang w:val="en-US"/>
        </w:rPr>
      </w:pPr>
      <w:r w:rsidRPr="00676187">
        <w:rPr>
          <w:snapToGrid w:val="0"/>
          <w:lang w:val="en-US"/>
        </w:rPr>
        <w:t>________________________</w:t>
      </w:r>
      <w:r w:rsidRPr="00676187">
        <w:rPr>
          <w:b/>
          <w:snapToGrid w:val="0"/>
          <w:lang w:val="en-US"/>
        </w:rPr>
        <w:tab/>
        <w:t xml:space="preserve">     Witness Name</w:t>
      </w:r>
      <w:r w:rsidRPr="00676187">
        <w:rPr>
          <w:b/>
          <w:snapToGrid w:val="0"/>
          <w:lang w:val="en-US"/>
        </w:rPr>
        <w:tab/>
      </w:r>
      <w:r w:rsidRPr="00676187">
        <w:rPr>
          <w:snapToGrid w:val="0"/>
          <w:lang w:val="en-US"/>
        </w:rPr>
        <w:t>__________________________</w:t>
      </w:r>
    </w:p>
    <w:p w14:paraId="37884957" w14:textId="77777777" w:rsidR="00C62260" w:rsidRPr="00676187" w:rsidRDefault="00C62260" w:rsidP="00C62260">
      <w:pPr>
        <w:widowControl w:val="0"/>
        <w:rPr>
          <w:b/>
          <w:snapToGrid w:val="0"/>
          <w:u w:val="single"/>
          <w:lang w:val="en-US"/>
        </w:rPr>
      </w:pPr>
    </w:p>
    <w:p w14:paraId="027264C7" w14:textId="77777777" w:rsidR="00C62260" w:rsidRPr="00676187" w:rsidRDefault="00C62260" w:rsidP="00C62260">
      <w:pPr>
        <w:widowControl w:val="0"/>
        <w:rPr>
          <w:b/>
          <w:snapToGrid w:val="0"/>
          <w:u w:val="single"/>
          <w:lang w:val="en-US"/>
        </w:rPr>
      </w:pPr>
    </w:p>
    <w:p w14:paraId="7990D56B" w14:textId="77777777" w:rsidR="00C62260" w:rsidRPr="00676187" w:rsidRDefault="00C62260" w:rsidP="00C62260">
      <w:pPr>
        <w:widowControl w:val="0"/>
        <w:rPr>
          <w:b/>
          <w:snapToGrid w:val="0"/>
          <w:u w:val="single"/>
          <w:lang w:val="en-US"/>
        </w:rPr>
      </w:pPr>
    </w:p>
    <w:p w14:paraId="445873BE" w14:textId="77777777" w:rsidR="00C62260" w:rsidRPr="00676187" w:rsidRDefault="00C62260" w:rsidP="00C62260">
      <w:pPr>
        <w:widowControl w:val="0"/>
        <w:ind w:left="1080" w:hanging="1080"/>
        <w:rPr>
          <w:b/>
          <w:snapToGrid w:val="0"/>
          <w:u w:val="single"/>
          <w:lang w:val="en-US"/>
        </w:rPr>
      </w:pPr>
      <w:r w:rsidRPr="00676187">
        <w:rPr>
          <w:snapToGrid w:val="0"/>
          <w:lang w:val="en-US"/>
        </w:rPr>
        <w:t>________________________</w:t>
      </w:r>
      <w:r w:rsidRPr="00676187">
        <w:rPr>
          <w:snapToGrid w:val="0"/>
          <w:lang w:val="en-US"/>
        </w:rPr>
        <w:tab/>
      </w:r>
      <w:r w:rsidRPr="00676187">
        <w:rPr>
          <w:snapToGrid w:val="0"/>
          <w:lang w:val="en-US"/>
        </w:rPr>
        <w:tab/>
      </w:r>
      <w:r w:rsidRPr="00676187">
        <w:rPr>
          <w:b/>
          <w:snapToGrid w:val="0"/>
          <w:lang w:val="en-US"/>
        </w:rPr>
        <w:t>Date</w:t>
      </w:r>
      <w:r w:rsidRPr="00676187">
        <w:rPr>
          <w:snapToGrid w:val="0"/>
          <w:lang w:val="en-US"/>
        </w:rPr>
        <w:tab/>
      </w:r>
      <w:r w:rsidRPr="00676187">
        <w:rPr>
          <w:snapToGrid w:val="0"/>
          <w:lang w:val="en-US"/>
        </w:rPr>
        <w:tab/>
        <w:t>__________________________</w:t>
      </w:r>
    </w:p>
    <w:p w14:paraId="105D12F9" w14:textId="77777777" w:rsidR="00C62260" w:rsidRPr="00676187" w:rsidRDefault="00C62260" w:rsidP="00C62260">
      <w:pPr>
        <w:widowControl w:val="0"/>
        <w:rPr>
          <w:b/>
          <w:snapToGrid w:val="0"/>
          <w:sz w:val="22"/>
          <w:szCs w:val="22"/>
          <w:lang w:val="en-US"/>
        </w:rPr>
      </w:pPr>
      <w:r w:rsidRPr="00676187">
        <w:rPr>
          <w:b/>
          <w:snapToGrid w:val="0"/>
          <w:u w:val="single"/>
          <w:lang w:val="en-US"/>
        </w:rPr>
        <w:br w:type="page"/>
      </w:r>
      <w:r w:rsidRPr="00676187">
        <w:rPr>
          <w:b/>
          <w:snapToGrid w:val="0"/>
          <w:sz w:val="22"/>
          <w:szCs w:val="22"/>
          <w:lang w:val="en-US"/>
        </w:rPr>
        <w:lastRenderedPageBreak/>
        <w:t>CONFIRMATION OF RECEIPT</w:t>
      </w:r>
    </w:p>
    <w:p w14:paraId="5DAD90DA" w14:textId="77777777" w:rsidR="00C62260" w:rsidRPr="00676187" w:rsidRDefault="00C62260" w:rsidP="00C62260">
      <w:pPr>
        <w:widowControl w:val="0"/>
        <w:rPr>
          <w:b/>
          <w:snapToGrid w:val="0"/>
          <w:sz w:val="22"/>
          <w:szCs w:val="22"/>
          <w:lang w:val="en-US"/>
        </w:rPr>
      </w:pPr>
    </w:p>
    <w:p w14:paraId="669AF673" w14:textId="77777777" w:rsidR="00C62260" w:rsidRPr="00676187" w:rsidRDefault="00C62260" w:rsidP="00C62260">
      <w:pPr>
        <w:widowControl w:val="0"/>
        <w:jc w:val="both"/>
        <w:rPr>
          <w:snapToGrid w:val="0"/>
          <w:lang w:val="en-ZA"/>
        </w:rPr>
      </w:pPr>
      <w:r w:rsidRPr="00676187">
        <w:rPr>
          <w:snapToGrid w:val="0"/>
          <w:lang w:val="en-ZA"/>
        </w:rPr>
        <w:t>The Tenderer, (now Contractor), identified in the Offer part of this Agreement hereby confirms receipt from the Employer, identified in the Acceptance part of this Agreement, of one fully completed original copy of this Agreement, including the Schedule of Deviations (if any) today:</w:t>
      </w:r>
    </w:p>
    <w:p w14:paraId="61ED9243" w14:textId="77777777" w:rsidR="00C62260" w:rsidRPr="00676187" w:rsidRDefault="00C62260" w:rsidP="00C62260">
      <w:pPr>
        <w:widowControl w:val="0"/>
        <w:jc w:val="both"/>
        <w:rPr>
          <w:snapToGrid w:val="0"/>
          <w:lang w:val="en-ZA"/>
        </w:rPr>
      </w:pPr>
    </w:p>
    <w:p w14:paraId="7210F12C" w14:textId="77777777" w:rsidR="00C62260" w:rsidRPr="00676187" w:rsidRDefault="00C62260" w:rsidP="00C62260">
      <w:pPr>
        <w:widowControl w:val="0"/>
        <w:rPr>
          <w:snapToGrid w:val="0"/>
          <w:lang w:val="en-ZA"/>
        </w:rPr>
      </w:pPr>
    </w:p>
    <w:p w14:paraId="0F012737" w14:textId="77777777" w:rsidR="00C62260" w:rsidRPr="00676187" w:rsidRDefault="00C62260" w:rsidP="00C62260">
      <w:pPr>
        <w:widowControl w:val="0"/>
        <w:rPr>
          <w:snapToGrid w:val="0"/>
          <w:lang w:val="en-ZA"/>
        </w:rPr>
      </w:pPr>
      <w:r w:rsidRPr="00676187">
        <w:rPr>
          <w:snapToGrid w:val="0"/>
          <w:lang w:val="en-ZA"/>
        </w:rPr>
        <w:t>the</w:t>
      </w:r>
      <w:r w:rsidRPr="00676187">
        <w:rPr>
          <w:snapToGrid w:val="0"/>
          <w:lang w:val="en-ZA"/>
        </w:rPr>
        <w:tab/>
        <w:t>___________________ (day)</w:t>
      </w:r>
    </w:p>
    <w:p w14:paraId="3A4A10C5" w14:textId="77777777" w:rsidR="00C62260" w:rsidRPr="00676187" w:rsidRDefault="00C62260" w:rsidP="00C62260">
      <w:pPr>
        <w:widowControl w:val="0"/>
        <w:rPr>
          <w:snapToGrid w:val="0"/>
          <w:lang w:val="en-ZA"/>
        </w:rPr>
      </w:pPr>
    </w:p>
    <w:p w14:paraId="46721A5A" w14:textId="77777777" w:rsidR="00C62260" w:rsidRPr="00676187" w:rsidRDefault="00C62260" w:rsidP="00C62260">
      <w:pPr>
        <w:widowControl w:val="0"/>
        <w:rPr>
          <w:snapToGrid w:val="0"/>
          <w:lang w:val="en-ZA"/>
        </w:rPr>
      </w:pPr>
    </w:p>
    <w:p w14:paraId="2269BECC" w14:textId="77777777" w:rsidR="00C62260" w:rsidRPr="00676187" w:rsidRDefault="00C62260" w:rsidP="00C62260">
      <w:pPr>
        <w:widowControl w:val="0"/>
        <w:rPr>
          <w:snapToGrid w:val="0"/>
          <w:lang w:val="en-ZA"/>
        </w:rPr>
      </w:pPr>
      <w:r w:rsidRPr="00676187">
        <w:rPr>
          <w:snapToGrid w:val="0"/>
          <w:lang w:val="en-ZA"/>
        </w:rPr>
        <w:t>of</w:t>
      </w:r>
      <w:r w:rsidRPr="00676187">
        <w:rPr>
          <w:snapToGrid w:val="0"/>
          <w:lang w:val="en-ZA"/>
        </w:rPr>
        <w:tab/>
        <w:t>___________________ (month)</w:t>
      </w:r>
    </w:p>
    <w:p w14:paraId="4DC95241" w14:textId="77777777" w:rsidR="00C62260" w:rsidRPr="00676187" w:rsidRDefault="00C62260" w:rsidP="00C62260">
      <w:pPr>
        <w:widowControl w:val="0"/>
        <w:rPr>
          <w:snapToGrid w:val="0"/>
          <w:lang w:val="en-ZA"/>
        </w:rPr>
      </w:pPr>
    </w:p>
    <w:p w14:paraId="3F655FA8" w14:textId="77777777" w:rsidR="00C62260" w:rsidRPr="00676187" w:rsidRDefault="00C62260" w:rsidP="00C62260">
      <w:pPr>
        <w:widowControl w:val="0"/>
        <w:rPr>
          <w:snapToGrid w:val="0"/>
          <w:lang w:val="en-ZA"/>
        </w:rPr>
      </w:pPr>
    </w:p>
    <w:p w14:paraId="2F1373EB" w14:textId="77777777" w:rsidR="00C62260" w:rsidRPr="00676187" w:rsidRDefault="00C62260" w:rsidP="00C62260">
      <w:pPr>
        <w:widowControl w:val="0"/>
        <w:rPr>
          <w:snapToGrid w:val="0"/>
          <w:lang w:val="en-ZA"/>
        </w:rPr>
      </w:pPr>
      <w:r w:rsidRPr="00676187">
        <w:rPr>
          <w:snapToGrid w:val="0"/>
          <w:lang w:val="en-ZA"/>
        </w:rPr>
        <w:t>20 ______ (year)</w:t>
      </w:r>
    </w:p>
    <w:p w14:paraId="1852C794" w14:textId="77777777" w:rsidR="00C62260" w:rsidRPr="00676187" w:rsidRDefault="00C62260" w:rsidP="00C62260">
      <w:pPr>
        <w:widowControl w:val="0"/>
        <w:rPr>
          <w:snapToGrid w:val="0"/>
          <w:lang w:val="en-ZA"/>
        </w:rPr>
      </w:pPr>
    </w:p>
    <w:p w14:paraId="3ABF3E00" w14:textId="77777777" w:rsidR="00C62260" w:rsidRPr="00676187" w:rsidRDefault="00C62260" w:rsidP="00C62260">
      <w:pPr>
        <w:widowControl w:val="0"/>
        <w:rPr>
          <w:snapToGrid w:val="0"/>
          <w:lang w:val="en-ZA"/>
        </w:rPr>
      </w:pPr>
    </w:p>
    <w:p w14:paraId="55BA598B" w14:textId="77777777" w:rsidR="00C62260" w:rsidRPr="00676187" w:rsidRDefault="00C62260" w:rsidP="00C62260">
      <w:pPr>
        <w:widowControl w:val="0"/>
        <w:rPr>
          <w:snapToGrid w:val="0"/>
          <w:lang w:val="en-ZA"/>
        </w:rPr>
      </w:pPr>
      <w:r w:rsidRPr="00676187">
        <w:rPr>
          <w:snapToGrid w:val="0"/>
          <w:lang w:val="en-ZA"/>
        </w:rPr>
        <w:t xml:space="preserve">at </w:t>
      </w:r>
      <w:r w:rsidRPr="00676187">
        <w:rPr>
          <w:snapToGrid w:val="0"/>
          <w:lang w:val="en-ZA"/>
        </w:rPr>
        <w:tab/>
        <w:t>____________________(place)</w:t>
      </w:r>
    </w:p>
    <w:p w14:paraId="690A17A3" w14:textId="77777777" w:rsidR="00C62260" w:rsidRPr="00676187" w:rsidRDefault="00C62260" w:rsidP="00C62260">
      <w:pPr>
        <w:widowControl w:val="0"/>
        <w:rPr>
          <w:snapToGrid w:val="0"/>
          <w:lang w:val="en-ZA"/>
        </w:rPr>
      </w:pPr>
    </w:p>
    <w:p w14:paraId="4339C8DE" w14:textId="77777777" w:rsidR="00C62260" w:rsidRPr="00676187" w:rsidRDefault="00C62260" w:rsidP="00C62260">
      <w:pPr>
        <w:widowControl w:val="0"/>
        <w:rPr>
          <w:snapToGrid w:val="0"/>
          <w:lang w:val="en-ZA"/>
        </w:rPr>
      </w:pPr>
    </w:p>
    <w:p w14:paraId="1ADBC1C5" w14:textId="77777777" w:rsidR="00C62260" w:rsidRPr="00676187" w:rsidRDefault="00C62260" w:rsidP="00C62260">
      <w:pPr>
        <w:widowControl w:val="0"/>
        <w:rPr>
          <w:b/>
          <w:snapToGrid w:val="0"/>
          <w:lang w:val="en-ZA"/>
        </w:rPr>
      </w:pPr>
      <w:r w:rsidRPr="00676187">
        <w:rPr>
          <w:b/>
          <w:snapToGrid w:val="0"/>
          <w:lang w:val="en-ZA"/>
        </w:rPr>
        <w:t>For the Contractor:</w:t>
      </w:r>
    </w:p>
    <w:p w14:paraId="7BA5633A" w14:textId="77777777" w:rsidR="00C62260" w:rsidRPr="00676187" w:rsidRDefault="00C62260" w:rsidP="00C62260">
      <w:pPr>
        <w:widowControl w:val="0"/>
        <w:rPr>
          <w:snapToGrid w:val="0"/>
          <w:lang w:val="en-ZA"/>
        </w:rPr>
      </w:pPr>
      <w:r w:rsidRPr="00676187">
        <w:rPr>
          <w:snapToGrid w:val="0"/>
          <w:lang w:val="en-ZA"/>
        </w:rPr>
        <w:tab/>
      </w:r>
      <w:r w:rsidRPr="00676187">
        <w:rPr>
          <w:snapToGrid w:val="0"/>
          <w:lang w:val="en-ZA"/>
        </w:rPr>
        <w:tab/>
      </w:r>
      <w:r w:rsidRPr="00676187">
        <w:rPr>
          <w:snapToGrid w:val="0"/>
          <w:lang w:val="en-ZA"/>
        </w:rPr>
        <w:tab/>
      </w:r>
      <w:r w:rsidRPr="00676187">
        <w:rPr>
          <w:snapToGrid w:val="0"/>
          <w:lang w:val="en-ZA"/>
        </w:rPr>
        <w:tab/>
        <w:t>…………………………………………..</w:t>
      </w:r>
    </w:p>
    <w:p w14:paraId="12DC9EE9" w14:textId="77777777" w:rsidR="00C62260" w:rsidRPr="00676187" w:rsidRDefault="00C62260" w:rsidP="00C62260">
      <w:pPr>
        <w:widowControl w:val="0"/>
        <w:rPr>
          <w:b/>
          <w:snapToGrid w:val="0"/>
          <w:lang w:val="en-ZA"/>
        </w:rPr>
      </w:pPr>
      <w:r w:rsidRPr="00676187">
        <w:rPr>
          <w:snapToGrid w:val="0"/>
          <w:lang w:val="en-ZA"/>
        </w:rPr>
        <w:tab/>
      </w:r>
      <w:r w:rsidRPr="00676187">
        <w:rPr>
          <w:snapToGrid w:val="0"/>
          <w:lang w:val="en-ZA"/>
        </w:rPr>
        <w:tab/>
      </w:r>
      <w:r w:rsidRPr="00676187">
        <w:rPr>
          <w:snapToGrid w:val="0"/>
          <w:lang w:val="en-ZA"/>
        </w:rPr>
        <w:tab/>
      </w:r>
      <w:r w:rsidRPr="00676187">
        <w:rPr>
          <w:snapToGrid w:val="0"/>
          <w:lang w:val="en-ZA"/>
        </w:rPr>
        <w:tab/>
      </w:r>
      <w:r w:rsidRPr="00676187">
        <w:rPr>
          <w:snapToGrid w:val="0"/>
          <w:lang w:val="en-ZA"/>
        </w:rPr>
        <w:tab/>
      </w:r>
      <w:r w:rsidRPr="00676187">
        <w:rPr>
          <w:snapToGrid w:val="0"/>
          <w:lang w:val="en-ZA"/>
        </w:rPr>
        <w:tab/>
      </w:r>
      <w:r w:rsidRPr="00676187">
        <w:rPr>
          <w:b/>
          <w:snapToGrid w:val="0"/>
          <w:lang w:val="en-ZA"/>
        </w:rPr>
        <w:t>Signature</w:t>
      </w:r>
    </w:p>
    <w:p w14:paraId="34C9076B" w14:textId="77777777" w:rsidR="00C62260" w:rsidRPr="00676187" w:rsidRDefault="00C62260" w:rsidP="00C62260">
      <w:pPr>
        <w:widowControl w:val="0"/>
        <w:rPr>
          <w:b/>
          <w:snapToGrid w:val="0"/>
          <w:lang w:val="en-ZA"/>
        </w:rPr>
      </w:pPr>
    </w:p>
    <w:p w14:paraId="1F2E653F" w14:textId="77777777" w:rsidR="00C62260" w:rsidRPr="00676187" w:rsidRDefault="00C62260" w:rsidP="00C62260">
      <w:pPr>
        <w:widowControl w:val="0"/>
        <w:rPr>
          <w:b/>
          <w:snapToGrid w:val="0"/>
          <w:lang w:val="en-ZA"/>
        </w:rPr>
      </w:pPr>
    </w:p>
    <w:p w14:paraId="51EEDF67" w14:textId="77777777" w:rsidR="00C62260" w:rsidRPr="00676187" w:rsidRDefault="00C62260" w:rsidP="00C62260">
      <w:pPr>
        <w:widowControl w:val="0"/>
        <w:rPr>
          <w:snapToGrid w:val="0"/>
          <w:lang w:val="en-ZA"/>
        </w:rPr>
      </w:pPr>
      <w:r w:rsidRPr="00676187">
        <w:rPr>
          <w:snapToGrid w:val="0"/>
          <w:lang w:val="en-ZA"/>
        </w:rPr>
        <w:tab/>
      </w:r>
      <w:r w:rsidRPr="00676187">
        <w:rPr>
          <w:snapToGrid w:val="0"/>
          <w:lang w:val="en-ZA"/>
        </w:rPr>
        <w:tab/>
      </w:r>
      <w:r w:rsidRPr="00676187">
        <w:rPr>
          <w:snapToGrid w:val="0"/>
          <w:lang w:val="en-ZA"/>
        </w:rPr>
        <w:tab/>
      </w:r>
      <w:r w:rsidRPr="00676187">
        <w:rPr>
          <w:snapToGrid w:val="0"/>
          <w:lang w:val="en-ZA"/>
        </w:rPr>
        <w:tab/>
        <w:t>…………………………………………..</w:t>
      </w:r>
    </w:p>
    <w:p w14:paraId="53FD5120" w14:textId="77777777" w:rsidR="00C62260" w:rsidRPr="00676187" w:rsidRDefault="00C62260" w:rsidP="00C62260">
      <w:pPr>
        <w:widowControl w:val="0"/>
        <w:rPr>
          <w:b/>
          <w:snapToGrid w:val="0"/>
          <w:lang w:val="en-ZA"/>
        </w:rPr>
      </w:pPr>
      <w:r w:rsidRPr="00676187">
        <w:rPr>
          <w:b/>
          <w:snapToGrid w:val="0"/>
          <w:lang w:val="en-ZA"/>
        </w:rPr>
        <w:tab/>
      </w:r>
      <w:r w:rsidRPr="00676187">
        <w:rPr>
          <w:b/>
          <w:snapToGrid w:val="0"/>
          <w:lang w:val="en-ZA"/>
        </w:rPr>
        <w:tab/>
      </w:r>
      <w:r w:rsidRPr="00676187">
        <w:rPr>
          <w:b/>
          <w:snapToGrid w:val="0"/>
          <w:lang w:val="en-ZA"/>
        </w:rPr>
        <w:tab/>
      </w:r>
      <w:r w:rsidRPr="00676187">
        <w:rPr>
          <w:b/>
          <w:snapToGrid w:val="0"/>
          <w:lang w:val="en-ZA"/>
        </w:rPr>
        <w:tab/>
      </w:r>
      <w:r w:rsidRPr="00676187">
        <w:rPr>
          <w:b/>
          <w:snapToGrid w:val="0"/>
          <w:lang w:val="en-ZA"/>
        </w:rPr>
        <w:tab/>
      </w:r>
      <w:r w:rsidRPr="00676187">
        <w:rPr>
          <w:b/>
          <w:snapToGrid w:val="0"/>
          <w:lang w:val="en-ZA"/>
        </w:rPr>
        <w:tab/>
        <w:t>Name</w:t>
      </w:r>
    </w:p>
    <w:p w14:paraId="381E293E" w14:textId="77777777" w:rsidR="00C62260" w:rsidRPr="00676187" w:rsidRDefault="00C62260" w:rsidP="00C62260">
      <w:pPr>
        <w:widowControl w:val="0"/>
        <w:rPr>
          <w:b/>
          <w:snapToGrid w:val="0"/>
          <w:lang w:val="en-ZA"/>
        </w:rPr>
      </w:pPr>
    </w:p>
    <w:p w14:paraId="78210996" w14:textId="77777777" w:rsidR="00C62260" w:rsidRPr="00676187" w:rsidRDefault="00C62260" w:rsidP="00C62260">
      <w:pPr>
        <w:widowControl w:val="0"/>
        <w:rPr>
          <w:snapToGrid w:val="0"/>
          <w:lang w:val="en-ZA"/>
        </w:rPr>
      </w:pPr>
    </w:p>
    <w:p w14:paraId="2679A612" w14:textId="77777777" w:rsidR="00C62260" w:rsidRPr="00676187" w:rsidRDefault="00C62260" w:rsidP="00C62260">
      <w:pPr>
        <w:widowControl w:val="0"/>
        <w:rPr>
          <w:snapToGrid w:val="0"/>
          <w:lang w:val="en-ZA"/>
        </w:rPr>
      </w:pPr>
      <w:r w:rsidRPr="00676187">
        <w:rPr>
          <w:snapToGrid w:val="0"/>
          <w:lang w:val="en-ZA"/>
        </w:rPr>
        <w:tab/>
      </w:r>
      <w:r w:rsidRPr="00676187">
        <w:rPr>
          <w:snapToGrid w:val="0"/>
          <w:lang w:val="en-ZA"/>
        </w:rPr>
        <w:tab/>
      </w:r>
      <w:r w:rsidRPr="00676187">
        <w:rPr>
          <w:snapToGrid w:val="0"/>
          <w:lang w:val="en-ZA"/>
        </w:rPr>
        <w:tab/>
      </w:r>
      <w:r w:rsidRPr="00676187">
        <w:rPr>
          <w:snapToGrid w:val="0"/>
          <w:lang w:val="en-ZA"/>
        </w:rPr>
        <w:tab/>
        <w:t>………………………………………….</w:t>
      </w:r>
    </w:p>
    <w:p w14:paraId="23E4CDA4" w14:textId="77777777" w:rsidR="00C62260" w:rsidRPr="00676187" w:rsidRDefault="00C62260" w:rsidP="00C62260">
      <w:pPr>
        <w:widowControl w:val="0"/>
        <w:rPr>
          <w:b/>
          <w:snapToGrid w:val="0"/>
          <w:lang w:val="en-ZA"/>
        </w:rPr>
      </w:pPr>
      <w:r w:rsidRPr="00676187">
        <w:rPr>
          <w:snapToGrid w:val="0"/>
          <w:lang w:val="en-ZA"/>
        </w:rPr>
        <w:tab/>
      </w:r>
      <w:r w:rsidRPr="00676187">
        <w:rPr>
          <w:snapToGrid w:val="0"/>
          <w:lang w:val="en-ZA"/>
        </w:rPr>
        <w:tab/>
      </w:r>
      <w:r w:rsidRPr="00676187">
        <w:rPr>
          <w:snapToGrid w:val="0"/>
          <w:lang w:val="en-ZA"/>
        </w:rPr>
        <w:tab/>
      </w:r>
      <w:r w:rsidRPr="00676187">
        <w:rPr>
          <w:snapToGrid w:val="0"/>
          <w:lang w:val="en-ZA"/>
        </w:rPr>
        <w:tab/>
      </w:r>
      <w:r w:rsidRPr="00676187">
        <w:rPr>
          <w:snapToGrid w:val="0"/>
          <w:lang w:val="en-ZA"/>
        </w:rPr>
        <w:tab/>
      </w:r>
      <w:r w:rsidRPr="00676187">
        <w:rPr>
          <w:snapToGrid w:val="0"/>
          <w:lang w:val="en-ZA"/>
        </w:rPr>
        <w:tab/>
      </w:r>
      <w:r w:rsidRPr="00676187">
        <w:rPr>
          <w:b/>
          <w:snapToGrid w:val="0"/>
          <w:lang w:val="en-ZA"/>
        </w:rPr>
        <w:t>Capacity</w:t>
      </w:r>
    </w:p>
    <w:p w14:paraId="1BB1E2E6" w14:textId="77777777" w:rsidR="00C62260" w:rsidRPr="00676187" w:rsidRDefault="00C62260" w:rsidP="00C62260">
      <w:pPr>
        <w:widowControl w:val="0"/>
        <w:rPr>
          <w:b/>
          <w:snapToGrid w:val="0"/>
          <w:lang w:val="en-ZA"/>
        </w:rPr>
      </w:pPr>
    </w:p>
    <w:p w14:paraId="125A4EA0" w14:textId="77777777" w:rsidR="00C62260" w:rsidRPr="00676187" w:rsidRDefault="00C62260" w:rsidP="00C62260">
      <w:pPr>
        <w:widowControl w:val="0"/>
        <w:rPr>
          <w:snapToGrid w:val="0"/>
          <w:lang w:val="en-ZA"/>
        </w:rPr>
      </w:pPr>
    </w:p>
    <w:p w14:paraId="2D870507" w14:textId="77777777" w:rsidR="00C62260" w:rsidRPr="00676187" w:rsidRDefault="00C62260" w:rsidP="00C62260">
      <w:pPr>
        <w:widowControl w:val="0"/>
        <w:rPr>
          <w:b/>
          <w:snapToGrid w:val="0"/>
          <w:lang w:val="en-ZA"/>
        </w:rPr>
      </w:pPr>
      <w:r w:rsidRPr="00676187">
        <w:rPr>
          <w:b/>
          <w:snapToGrid w:val="0"/>
          <w:lang w:val="en-ZA"/>
        </w:rPr>
        <w:t xml:space="preserve">Signature and Name </w:t>
      </w:r>
    </w:p>
    <w:p w14:paraId="2FD89A29" w14:textId="77777777" w:rsidR="00C62260" w:rsidRPr="00676187" w:rsidRDefault="00C62260" w:rsidP="00C62260">
      <w:pPr>
        <w:widowControl w:val="0"/>
        <w:rPr>
          <w:b/>
          <w:snapToGrid w:val="0"/>
          <w:lang w:val="en-ZA"/>
        </w:rPr>
      </w:pPr>
      <w:r w:rsidRPr="00676187">
        <w:rPr>
          <w:b/>
          <w:snapToGrid w:val="0"/>
          <w:lang w:val="en-ZA"/>
        </w:rPr>
        <w:t>of Witness:</w:t>
      </w:r>
    </w:p>
    <w:p w14:paraId="239EEEB6" w14:textId="77777777" w:rsidR="00C62260" w:rsidRPr="00676187" w:rsidRDefault="00C62260" w:rsidP="00C62260">
      <w:pPr>
        <w:widowControl w:val="0"/>
        <w:rPr>
          <w:snapToGrid w:val="0"/>
          <w:lang w:val="en-ZA"/>
        </w:rPr>
      </w:pPr>
    </w:p>
    <w:p w14:paraId="23389176" w14:textId="77777777" w:rsidR="00C62260" w:rsidRPr="00676187" w:rsidRDefault="00C62260" w:rsidP="00C62260">
      <w:pPr>
        <w:widowControl w:val="0"/>
        <w:rPr>
          <w:snapToGrid w:val="0"/>
          <w:lang w:val="en-ZA"/>
        </w:rPr>
      </w:pPr>
      <w:r w:rsidRPr="00676187">
        <w:rPr>
          <w:snapToGrid w:val="0"/>
          <w:lang w:val="en-ZA"/>
        </w:rPr>
        <w:tab/>
      </w:r>
      <w:r w:rsidRPr="00676187">
        <w:rPr>
          <w:snapToGrid w:val="0"/>
          <w:lang w:val="en-ZA"/>
        </w:rPr>
        <w:tab/>
      </w:r>
      <w:r w:rsidRPr="00676187">
        <w:rPr>
          <w:snapToGrid w:val="0"/>
          <w:lang w:val="en-ZA"/>
        </w:rPr>
        <w:tab/>
      </w:r>
      <w:r w:rsidRPr="00676187">
        <w:rPr>
          <w:snapToGrid w:val="0"/>
          <w:lang w:val="en-ZA"/>
        </w:rPr>
        <w:tab/>
        <w:t>………………………………………….</w:t>
      </w:r>
    </w:p>
    <w:p w14:paraId="4C31316F" w14:textId="77777777" w:rsidR="00C62260" w:rsidRPr="00676187" w:rsidRDefault="00C62260" w:rsidP="00C62260">
      <w:pPr>
        <w:widowControl w:val="0"/>
        <w:rPr>
          <w:b/>
          <w:snapToGrid w:val="0"/>
          <w:lang w:val="en-ZA"/>
        </w:rPr>
      </w:pPr>
      <w:r w:rsidRPr="00676187">
        <w:rPr>
          <w:snapToGrid w:val="0"/>
          <w:lang w:val="en-ZA"/>
        </w:rPr>
        <w:tab/>
      </w:r>
      <w:r w:rsidRPr="00676187">
        <w:rPr>
          <w:snapToGrid w:val="0"/>
          <w:lang w:val="en-ZA"/>
        </w:rPr>
        <w:tab/>
      </w:r>
      <w:r w:rsidRPr="00676187">
        <w:rPr>
          <w:snapToGrid w:val="0"/>
          <w:lang w:val="en-ZA"/>
        </w:rPr>
        <w:tab/>
      </w:r>
      <w:r w:rsidRPr="00676187">
        <w:rPr>
          <w:snapToGrid w:val="0"/>
          <w:lang w:val="en-ZA"/>
        </w:rPr>
        <w:tab/>
      </w:r>
      <w:r w:rsidRPr="00676187">
        <w:rPr>
          <w:snapToGrid w:val="0"/>
          <w:lang w:val="en-ZA"/>
        </w:rPr>
        <w:tab/>
      </w:r>
      <w:r w:rsidRPr="00676187">
        <w:rPr>
          <w:snapToGrid w:val="0"/>
          <w:lang w:val="en-ZA"/>
        </w:rPr>
        <w:tab/>
      </w:r>
      <w:r w:rsidRPr="00676187">
        <w:rPr>
          <w:b/>
          <w:snapToGrid w:val="0"/>
          <w:lang w:val="en-ZA"/>
        </w:rPr>
        <w:t>Signature</w:t>
      </w:r>
    </w:p>
    <w:p w14:paraId="164259CD" w14:textId="77777777" w:rsidR="00C62260" w:rsidRPr="00676187" w:rsidRDefault="00C62260" w:rsidP="00C62260">
      <w:pPr>
        <w:widowControl w:val="0"/>
        <w:rPr>
          <w:b/>
          <w:snapToGrid w:val="0"/>
          <w:lang w:val="en-ZA"/>
        </w:rPr>
      </w:pPr>
    </w:p>
    <w:p w14:paraId="0A7BC539" w14:textId="77777777" w:rsidR="00C62260" w:rsidRPr="00676187" w:rsidRDefault="00C62260" w:rsidP="00C62260">
      <w:pPr>
        <w:widowControl w:val="0"/>
        <w:rPr>
          <w:snapToGrid w:val="0"/>
          <w:lang w:val="en-ZA"/>
        </w:rPr>
      </w:pPr>
    </w:p>
    <w:p w14:paraId="4949D494" w14:textId="77777777" w:rsidR="00C62260" w:rsidRPr="00676187" w:rsidRDefault="00C62260" w:rsidP="00C62260">
      <w:pPr>
        <w:widowControl w:val="0"/>
        <w:rPr>
          <w:snapToGrid w:val="0"/>
          <w:lang w:val="en-ZA"/>
        </w:rPr>
      </w:pPr>
      <w:r w:rsidRPr="00676187">
        <w:rPr>
          <w:snapToGrid w:val="0"/>
          <w:lang w:val="en-ZA"/>
        </w:rPr>
        <w:tab/>
      </w:r>
      <w:r w:rsidRPr="00676187">
        <w:rPr>
          <w:snapToGrid w:val="0"/>
          <w:lang w:val="en-ZA"/>
        </w:rPr>
        <w:tab/>
      </w:r>
      <w:r w:rsidRPr="00676187">
        <w:rPr>
          <w:snapToGrid w:val="0"/>
          <w:lang w:val="en-ZA"/>
        </w:rPr>
        <w:tab/>
      </w:r>
      <w:r w:rsidRPr="00676187">
        <w:rPr>
          <w:snapToGrid w:val="0"/>
          <w:lang w:val="en-ZA"/>
        </w:rPr>
        <w:tab/>
        <w:t>………………………………………….</w:t>
      </w:r>
    </w:p>
    <w:p w14:paraId="306D0670" w14:textId="77777777" w:rsidR="00C62260" w:rsidRPr="00676187" w:rsidRDefault="00C62260" w:rsidP="00C62260">
      <w:pPr>
        <w:widowControl w:val="0"/>
        <w:rPr>
          <w:b/>
          <w:snapToGrid w:val="0"/>
          <w:lang w:val="en-ZA"/>
        </w:rPr>
      </w:pPr>
      <w:r w:rsidRPr="00676187">
        <w:rPr>
          <w:snapToGrid w:val="0"/>
          <w:lang w:val="en-ZA"/>
        </w:rPr>
        <w:tab/>
      </w:r>
      <w:r w:rsidRPr="00676187">
        <w:rPr>
          <w:snapToGrid w:val="0"/>
          <w:lang w:val="en-ZA"/>
        </w:rPr>
        <w:tab/>
      </w:r>
      <w:r w:rsidRPr="00676187">
        <w:rPr>
          <w:snapToGrid w:val="0"/>
          <w:lang w:val="en-ZA"/>
        </w:rPr>
        <w:tab/>
      </w:r>
      <w:r w:rsidRPr="00676187">
        <w:rPr>
          <w:snapToGrid w:val="0"/>
          <w:lang w:val="en-ZA"/>
        </w:rPr>
        <w:tab/>
      </w:r>
      <w:r w:rsidRPr="00676187">
        <w:rPr>
          <w:snapToGrid w:val="0"/>
          <w:lang w:val="en-ZA"/>
        </w:rPr>
        <w:tab/>
      </w:r>
      <w:r w:rsidRPr="00676187">
        <w:rPr>
          <w:snapToGrid w:val="0"/>
          <w:lang w:val="en-ZA"/>
        </w:rPr>
        <w:tab/>
      </w:r>
      <w:r w:rsidRPr="00676187">
        <w:rPr>
          <w:b/>
          <w:snapToGrid w:val="0"/>
          <w:lang w:val="en-ZA"/>
        </w:rPr>
        <w:t>Name</w:t>
      </w:r>
    </w:p>
    <w:p w14:paraId="619CB3E7" w14:textId="77777777" w:rsidR="00C62260" w:rsidRPr="00676187" w:rsidRDefault="00C62260" w:rsidP="001E2589">
      <w:pPr>
        <w:pStyle w:val="DLV2"/>
        <w:rPr>
          <w:noProof/>
          <w:lang w:val="en-US"/>
        </w:rPr>
      </w:pPr>
      <w:r w:rsidRPr="00676187">
        <w:rPr>
          <w:u w:val="single"/>
          <w:lang w:val="en-US"/>
        </w:rPr>
        <w:br w:type="page"/>
      </w:r>
      <w:bookmarkStart w:id="63" w:name="_Toc515864236"/>
      <w:r w:rsidRPr="00676187">
        <w:rPr>
          <w:noProof/>
          <w:lang w:val="en-US"/>
        </w:rPr>
        <w:lastRenderedPageBreak/>
        <w:t>C1.2</w:t>
      </w:r>
      <w:r w:rsidRPr="00676187">
        <w:rPr>
          <w:noProof/>
          <w:lang w:val="en-US"/>
        </w:rPr>
        <w:tab/>
        <w:t>CONTRACT DATA</w:t>
      </w:r>
      <w:bookmarkEnd w:id="63"/>
    </w:p>
    <w:p w14:paraId="53AE8E1E" w14:textId="77777777" w:rsidR="00C62260" w:rsidRPr="00676187" w:rsidRDefault="00C62260" w:rsidP="00C62260">
      <w:pPr>
        <w:widowControl w:val="0"/>
        <w:jc w:val="both"/>
        <w:rPr>
          <w:b/>
          <w:noProof/>
          <w:snapToGrid w:val="0"/>
          <w:sz w:val="19"/>
          <w:lang w:val="en-US"/>
        </w:rPr>
      </w:pPr>
    </w:p>
    <w:p w14:paraId="6A8EEFA2" w14:textId="77777777" w:rsidR="00C62260" w:rsidRPr="00676187" w:rsidRDefault="00C62260" w:rsidP="001E2589">
      <w:pPr>
        <w:pStyle w:val="DLV2"/>
        <w:rPr>
          <w:noProof/>
          <w:lang w:val="en-US"/>
        </w:rPr>
      </w:pPr>
      <w:bookmarkStart w:id="64" w:name="_Toc515864237"/>
      <w:r w:rsidRPr="00676187">
        <w:rPr>
          <w:noProof/>
          <w:lang w:val="en-US"/>
        </w:rPr>
        <w:t xml:space="preserve">C1.2.1  </w:t>
      </w:r>
      <w:r w:rsidRPr="00676187">
        <w:rPr>
          <w:noProof/>
          <w:lang w:val="en-US"/>
        </w:rPr>
        <w:tab/>
        <w:t>CONDITIONS OF CONTRACT</w:t>
      </w:r>
      <w:bookmarkEnd w:id="64"/>
    </w:p>
    <w:p w14:paraId="088C18C9" w14:textId="77777777" w:rsidR="00C62260" w:rsidRPr="00676187" w:rsidRDefault="00C62260" w:rsidP="00C62260">
      <w:pPr>
        <w:widowControl w:val="0"/>
        <w:jc w:val="both"/>
        <w:rPr>
          <w:noProof/>
          <w:snapToGrid w:val="0"/>
          <w:lang w:val="en-US"/>
        </w:rPr>
      </w:pPr>
    </w:p>
    <w:p w14:paraId="019F7EF6" w14:textId="72FFB717" w:rsidR="00C62260" w:rsidRPr="00676187" w:rsidRDefault="005A74E5" w:rsidP="001E2589">
      <w:pPr>
        <w:pStyle w:val="DLV3"/>
        <w:rPr>
          <w:noProof/>
          <w:lang w:val="en-US"/>
        </w:rPr>
      </w:pPr>
      <w:bookmarkStart w:id="65" w:name="_Toc515864238"/>
      <w:r w:rsidRPr="00676187">
        <w:rPr>
          <w:noProof/>
          <w:lang w:val="en-US"/>
        </w:rPr>
        <w:t xml:space="preserve">C1.2.1.1 </w:t>
      </w:r>
      <w:r w:rsidRPr="00676187">
        <w:rPr>
          <w:noProof/>
          <w:lang w:val="en-US"/>
        </w:rPr>
        <w:tab/>
      </w:r>
      <w:r w:rsidR="00C62260" w:rsidRPr="00676187">
        <w:rPr>
          <w:noProof/>
          <w:lang w:val="en-US"/>
        </w:rPr>
        <w:t>GENERAL CONDITIONS OF CONTRACT</w:t>
      </w:r>
      <w:bookmarkEnd w:id="65"/>
      <w:r w:rsidR="00C62260" w:rsidRPr="00676187">
        <w:rPr>
          <w:noProof/>
          <w:lang w:val="en-US"/>
        </w:rPr>
        <w:t xml:space="preserve"> </w:t>
      </w:r>
    </w:p>
    <w:p w14:paraId="5ED64FB9" w14:textId="77777777" w:rsidR="00C62260" w:rsidRPr="00676187" w:rsidRDefault="00C62260" w:rsidP="00C62260">
      <w:pPr>
        <w:widowControl w:val="0"/>
        <w:jc w:val="both"/>
        <w:rPr>
          <w:noProof/>
          <w:snapToGrid w:val="0"/>
          <w:lang w:val="en-US"/>
        </w:rPr>
      </w:pPr>
    </w:p>
    <w:p w14:paraId="5EBD5A6D" w14:textId="77777777" w:rsidR="00C62260" w:rsidRPr="00676187" w:rsidRDefault="00C62260" w:rsidP="00C62260">
      <w:pPr>
        <w:widowControl w:val="0"/>
        <w:jc w:val="both"/>
        <w:rPr>
          <w:snapToGrid w:val="0"/>
          <w:lang w:val="en-US"/>
        </w:rPr>
      </w:pPr>
      <w:r w:rsidRPr="00676187">
        <w:rPr>
          <w:snapToGrid w:val="0"/>
          <w:lang w:val="en-US"/>
        </w:rPr>
        <w:t xml:space="preserve">The General Conditions of Contract for Construction </w:t>
      </w:r>
      <w:r w:rsidR="00552D8F" w:rsidRPr="00676187">
        <w:rPr>
          <w:snapToGrid w:val="0"/>
          <w:lang w:val="en-US"/>
        </w:rPr>
        <w:t>Works Third</w:t>
      </w:r>
      <w:r w:rsidR="00A47C2C" w:rsidRPr="00676187">
        <w:rPr>
          <w:snapToGrid w:val="0"/>
          <w:lang w:val="en-US"/>
        </w:rPr>
        <w:t xml:space="preserve"> </w:t>
      </w:r>
      <w:r w:rsidRPr="00676187">
        <w:rPr>
          <w:snapToGrid w:val="0"/>
          <w:lang w:val="en-US"/>
        </w:rPr>
        <w:t xml:space="preserve">Edition </w:t>
      </w:r>
      <w:r w:rsidR="00A47C2C" w:rsidRPr="00676187">
        <w:rPr>
          <w:snapToGrid w:val="0"/>
          <w:lang w:val="en-US"/>
        </w:rPr>
        <w:t xml:space="preserve">2015 </w:t>
      </w:r>
      <w:r w:rsidRPr="00676187">
        <w:rPr>
          <w:snapToGrid w:val="0"/>
          <w:lang w:val="en-US"/>
        </w:rPr>
        <w:t xml:space="preserve">published by the South African Institution of Civil Engineering are applicable to this contract. Copies of these conditions of contract may be obtained from the South African Institution of Civil Engineering (Tel: 011-805 5947 and </w:t>
      </w:r>
      <w:hyperlink r:id="rId49" w:history="1">
        <w:r w:rsidRPr="00676187">
          <w:rPr>
            <w:snapToGrid w:val="0"/>
            <w:u w:val="single"/>
            <w:lang w:val="en-US"/>
          </w:rPr>
          <w:t>www.saice</w:t>
        </w:r>
      </w:hyperlink>
      <w:r w:rsidRPr="00676187">
        <w:rPr>
          <w:snapToGrid w:val="0"/>
          <w:lang w:val="en-US"/>
        </w:rPr>
        <w:t>.org.za).</w:t>
      </w:r>
    </w:p>
    <w:p w14:paraId="2142F452" w14:textId="77777777" w:rsidR="00C62260" w:rsidRPr="00676187" w:rsidRDefault="00C62260" w:rsidP="00C62260">
      <w:pPr>
        <w:widowControl w:val="0"/>
        <w:jc w:val="both"/>
        <w:rPr>
          <w:snapToGrid w:val="0"/>
          <w:lang w:val="en-US"/>
        </w:rPr>
      </w:pPr>
    </w:p>
    <w:p w14:paraId="20A3B6C5" w14:textId="77777777" w:rsidR="00C62260" w:rsidRPr="00676187" w:rsidRDefault="00C62260" w:rsidP="00C62260">
      <w:pPr>
        <w:widowControl w:val="0"/>
        <w:jc w:val="both"/>
        <w:rPr>
          <w:snapToGrid w:val="0"/>
          <w:lang w:val="en-US"/>
        </w:rPr>
      </w:pPr>
      <w:r w:rsidRPr="00676187">
        <w:rPr>
          <w:snapToGrid w:val="0"/>
          <w:lang w:val="en-US"/>
        </w:rPr>
        <w:t>The General Conditions of Contract for Construction Works make several references to the Contract Data for specific data, which together with these conditions collectively describe the risks, liabilities and obligations of the contracting parties and the procedures for the administration of the Contract. The Contract Data shall have precedence in the interpretation of any ambiguity or inconsistency between it and the general conditions of contract.</w:t>
      </w:r>
    </w:p>
    <w:p w14:paraId="43A77A42" w14:textId="77777777" w:rsidR="00C62260" w:rsidRPr="00676187" w:rsidRDefault="00C62260" w:rsidP="00C62260">
      <w:pPr>
        <w:widowControl w:val="0"/>
        <w:jc w:val="both"/>
        <w:rPr>
          <w:snapToGrid w:val="0"/>
          <w:lang w:val="en-US"/>
        </w:rPr>
      </w:pPr>
    </w:p>
    <w:p w14:paraId="0B0A15E3" w14:textId="77777777" w:rsidR="00C62260" w:rsidRPr="00676187" w:rsidRDefault="00C62260" w:rsidP="00C62260">
      <w:pPr>
        <w:widowControl w:val="0"/>
        <w:jc w:val="both"/>
        <w:rPr>
          <w:snapToGrid w:val="0"/>
          <w:lang w:val="en-US"/>
        </w:rPr>
      </w:pPr>
      <w:r w:rsidRPr="00676187">
        <w:rPr>
          <w:snapToGrid w:val="0"/>
          <w:lang w:val="en-US"/>
        </w:rPr>
        <w:t>Each item of data given below is cross-referenced to the clause in the General Conditions of Contract for Construction Works to which it mainly applies.</w:t>
      </w:r>
    </w:p>
    <w:p w14:paraId="1CF66C20" w14:textId="77777777" w:rsidR="00C62260" w:rsidRPr="00676187" w:rsidRDefault="00C62260" w:rsidP="00C62260">
      <w:pPr>
        <w:widowControl w:val="0"/>
        <w:jc w:val="both"/>
        <w:rPr>
          <w:snapToGrid w:val="0"/>
          <w:lang w:val="en-US"/>
        </w:rPr>
      </w:pPr>
    </w:p>
    <w:p w14:paraId="349EC61E" w14:textId="77777777" w:rsidR="00C62260" w:rsidRPr="00676187" w:rsidRDefault="00C62260" w:rsidP="00C62260">
      <w:pPr>
        <w:widowControl w:val="0"/>
        <w:jc w:val="both"/>
        <w:rPr>
          <w:b/>
          <w:snapToGrid w:val="0"/>
          <w:lang w:val="en-US"/>
        </w:rPr>
      </w:pPr>
      <w:r w:rsidRPr="00676187">
        <w:rPr>
          <w:b/>
          <w:snapToGrid w:val="0"/>
          <w:lang w:val="en-US"/>
        </w:rPr>
        <w:t>VARIATIONS TO THE GENERAL CONDITIONS OF CONTRACT</w:t>
      </w:r>
    </w:p>
    <w:p w14:paraId="4A23331B" w14:textId="77777777" w:rsidR="00C62260" w:rsidRPr="00676187" w:rsidRDefault="00C62260" w:rsidP="00C62260">
      <w:pPr>
        <w:widowControl w:val="0"/>
        <w:tabs>
          <w:tab w:val="left" w:pos="-1240"/>
          <w:tab w:val="left" w:pos="-832"/>
          <w:tab w:val="left" w:leader="dot" w:pos="-112"/>
          <w:tab w:val="left" w:leader="dot" w:pos="608"/>
          <w:tab w:val="left" w:leader="dot" w:pos="1328"/>
          <w:tab w:val="left" w:leader="dot" w:pos="2048"/>
          <w:tab w:val="left" w:leader="dot" w:pos="2768"/>
          <w:tab w:val="left" w:leader="dot" w:pos="3488"/>
          <w:tab w:val="left" w:leader="dot" w:pos="4208"/>
          <w:tab w:val="left" w:pos="4967"/>
          <w:tab w:val="left" w:pos="5648"/>
          <w:tab w:val="left" w:pos="6368"/>
          <w:tab w:val="left" w:pos="7088"/>
          <w:tab w:val="left" w:pos="7808"/>
          <w:tab w:val="left" w:pos="8528"/>
        </w:tabs>
        <w:spacing w:line="234" w:lineRule="auto"/>
        <w:jc w:val="both"/>
        <w:rPr>
          <w:snapToGrid w:val="0"/>
          <w:lang w:val="en-US"/>
        </w:rPr>
      </w:pPr>
    </w:p>
    <w:p w14:paraId="436C7437" w14:textId="77777777" w:rsidR="00C62260" w:rsidRPr="00676187" w:rsidRDefault="00C62260" w:rsidP="001E2589">
      <w:pPr>
        <w:pStyle w:val="DLV3"/>
        <w:rPr>
          <w:lang w:val="en-US"/>
        </w:rPr>
      </w:pPr>
      <w:bookmarkStart w:id="66" w:name="_Toc515864239"/>
      <w:r w:rsidRPr="00676187">
        <w:rPr>
          <w:lang w:val="en-US"/>
        </w:rPr>
        <w:t xml:space="preserve">PART </w:t>
      </w:r>
      <w:proofErr w:type="gramStart"/>
      <w:r w:rsidRPr="00676187">
        <w:rPr>
          <w:lang w:val="en-US"/>
        </w:rPr>
        <w:t>1 :</w:t>
      </w:r>
      <w:proofErr w:type="gramEnd"/>
      <w:r w:rsidRPr="00676187">
        <w:rPr>
          <w:lang w:val="en-US"/>
        </w:rPr>
        <w:t xml:space="preserve"> DATA TO BE PROVIDED BY THE EMPLOYER</w:t>
      </w:r>
      <w:bookmarkEnd w:id="66"/>
    </w:p>
    <w:p w14:paraId="32B340EA" w14:textId="77777777" w:rsidR="00C62260" w:rsidRPr="00676187" w:rsidRDefault="00C62260" w:rsidP="00C62260">
      <w:pPr>
        <w:widowControl w:val="0"/>
        <w:tabs>
          <w:tab w:val="left" w:pos="993"/>
        </w:tabs>
        <w:jc w:val="both"/>
        <w:rPr>
          <w:b/>
          <w:snapToGrid w:val="0"/>
          <w:sz w:val="19"/>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207"/>
      </w:tblGrid>
      <w:tr w:rsidR="00676187" w:rsidRPr="00676187" w14:paraId="77B2D83B" w14:textId="77777777" w:rsidTr="00C62260">
        <w:trPr>
          <w:trHeight w:val="567"/>
        </w:trPr>
        <w:tc>
          <w:tcPr>
            <w:tcW w:w="1440" w:type="dxa"/>
            <w:shd w:val="clear" w:color="auto" w:fill="F3F3F3"/>
            <w:vAlign w:val="center"/>
          </w:tcPr>
          <w:p w14:paraId="21CE302B" w14:textId="77777777" w:rsidR="00C62260" w:rsidRPr="00676187" w:rsidRDefault="00C62260" w:rsidP="00C62260">
            <w:pPr>
              <w:widowControl w:val="0"/>
              <w:tabs>
                <w:tab w:val="left" w:pos="993"/>
              </w:tabs>
              <w:jc w:val="center"/>
              <w:rPr>
                <w:b/>
                <w:snapToGrid w:val="0"/>
                <w:sz w:val="18"/>
                <w:lang w:val="en-US"/>
              </w:rPr>
            </w:pPr>
            <w:r w:rsidRPr="00676187">
              <w:rPr>
                <w:b/>
                <w:snapToGrid w:val="0"/>
                <w:sz w:val="18"/>
                <w:lang w:val="en-US"/>
              </w:rPr>
              <w:t>REF. CLAUSE NO.</w:t>
            </w:r>
          </w:p>
        </w:tc>
        <w:tc>
          <w:tcPr>
            <w:tcW w:w="7207" w:type="dxa"/>
            <w:shd w:val="clear" w:color="auto" w:fill="F3F3F3"/>
            <w:vAlign w:val="center"/>
          </w:tcPr>
          <w:p w14:paraId="7E1AAF51" w14:textId="77777777" w:rsidR="00C62260" w:rsidRPr="00676187" w:rsidRDefault="00C62260" w:rsidP="00C62260">
            <w:pPr>
              <w:keepNext/>
              <w:widowControl w:val="0"/>
              <w:tabs>
                <w:tab w:val="left" w:pos="-1152"/>
                <w:tab w:val="left" w:pos="-720"/>
                <w:tab w:val="left" w:leader="dot" w:pos="0"/>
                <w:tab w:val="left" w:pos="993"/>
                <w:tab w:val="left" w:leader="dot" w:pos="1450"/>
                <w:tab w:val="left" w:leader="dot" w:pos="2187"/>
                <w:tab w:val="left" w:leader="dot" w:pos="2868"/>
                <w:tab w:val="left" w:leader="dot" w:pos="3604"/>
                <w:tab w:val="left" w:leader="dot" w:pos="4341"/>
                <w:tab w:val="left" w:leader="dot" w:pos="5022"/>
                <w:tab w:val="left" w:leader="dot" w:pos="5758"/>
                <w:tab w:val="left" w:pos="6480"/>
              </w:tabs>
              <w:spacing w:line="264" w:lineRule="auto"/>
              <w:ind w:left="34"/>
              <w:outlineLvl w:val="0"/>
              <w:rPr>
                <w:b/>
                <w:snapToGrid w:val="0"/>
                <w:sz w:val="18"/>
                <w:lang w:val="en-US"/>
              </w:rPr>
            </w:pPr>
            <w:r w:rsidRPr="00676187">
              <w:rPr>
                <w:b/>
                <w:snapToGrid w:val="0"/>
                <w:sz w:val="18"/>
                <w:lang w:val="en-US"/>
              </w:rPr>
              <w:t>DATA BY EMPLOYER</w:t>
            </w:r>
          </w:p>
          <w:p w14:paraId="60C4C47D" w14:textId="77777777" w:rsidR="00C62260" w:rsidRPr="00676187" w:rsidRDefault="00C62260" w:rsidP="00C62260">
            <w:pPr>
              <w:widowControl w:val="0"/>
              <w:rPr>
                <w:snapToGrid w:val="0"/>
                <w:sz w:val="18"/>
                <w:lang w:val="en-US"/>
              </w:rPr>
            </w:pPr>
          </w:p>
        </w:tc>
      </w:tr>
      <w:tr w:rsidR="00676187" w:rsidRPr="00676187" w14:paraId="4D499225" w14:textId="77777777" w:rsidTr="00C62260">
        <w:trPr>
          <w:trHeight w:val="454"/>
        </w:trPr>
        <w:tc>
          <w:tcPr>
            <w:tcW w:w="1440" w:type="dxa"/>
            <w:vAlign w:val="center"/>
          </w:tcPr>
          <w:p w14:paraId="231E540F" w14:textId="77777777" w:rsidR="00C62260" w:rsidRPr="00676187" w:rsidRDefault="00C62260" w:rsidP="00C62260">
            <w:pPr>
              <w:widowControl w:val="0"/>
              <w:tabs>
                <w:tab w:val="left" w:pos="993"/>
              </w:tabs>
              <w:ind w:left="318"/>
              <w:jc w:val="both"/>
              <w:rPr>
                <w:b/>
                <w:snapToGrid w:val="0"/>
                <w:sz w:val="18"/>
                <w:szCs w:val="18"/>
                <w:lang w:val="en-US"/>
              </w:rPr>
            </w:pPr>
            <w:r w:rsidRPr="00676187">
              <w:rPr>
                <w:b/>
                <w:snapToGrid w:val="0"/>
                <w:sz w:val="18"/>
                <w:szCs w:val="18"/>
                <w:lang w:val="en-US"/>
              </w:rPr>
              <w:t>1.1.13</w:t>
            </w:r>
          </w:p>
        </w:tc>
        <w:tc>
          <w:tcPr>
            <w:tcW w:w="7207" w:type="dxa"/>
            <w:vAlign w:val="center"/>
          </w:tcPr>
          <w:p w14:paraId="5D8B8A68" w14:textId="77777777" w:rsidR="00C62260" w:rsidRPr="00676187" w:rsidRDefault="00C62260" w:rsidP="00C62260">
            <w:pPr>
              <w:widowControl w:val="0"/>
              <w:tabs>
                <w:tab w:val="right" w:leader="dot" w:pos="7122"/>
              </w:tabs>
              <w:jc w:val="both"/>
              <w:rPr>
                <w:b/>
                <w:snapToGrid w:val="0"/>
                <w:sz w:val="18"/>
                <w:lang w:val="en-US"/>
              </w:rPr>
            </w:pPr>
            <w:r w:rsidRPr="00676187">
              <w:rPr>
                <w:b/>
                <w:snapToGrid w:val="0"/>
                <w:sz w:val="18"/>
                <w:lang w:val="en-US"/>
              </w:rPr>
              <w:t xml:space="preserve">The Defects Liability Period is:                        </w:t>
            </w:r>
            <w:bookmarkStart w:id="67" w:name="Defects_Liabilty_Period"/>
            <w:r w:rsidRPr="00676187">
              <w:rPr>
                <w:snapToGrid w:val="0"/>
                <w:sz w:val="18"/>
                <w:lang w:val="en-US"/>
              </w:rPr>
              <w:t>12 months</w:t>
            </w:r>
            <w:bookmarkEnd w:id="67"/>
          </w:p>
        </w:tc>
      </w:tr>
      <w:tr w:rsidR="00676187" w:rsidRPr="00676187" w14:paraId="63847D20" w14:textId="77777777" w:rsidTr="00C62260">
        <w:trPr>
          <w:trHeight w:val="454"/>
        </w:trPr>
        <w:tc>
          <w:tcPr>
            <w:tcW w:w="1440" w:type="dxa"/>
            <w:vAlign w:val="center"/>
          </w:tcPr>
          <w:p w14:paraId="1A787188" w14:textId="77777777" w:rsidR="00C62260" w:rsidRPr="00676187" w:rsidRDefault="00C62260" w:rsidP="00C62260">
            <w:pPr>
              <w:widowControl w:val="0"/>
              <w:tabs>
                <w:tab w:val="left" w:pos="993"/>
              </w:tabs>
              <w:ind w:left="318"/>
              <w:jc w:val="both"/>
              <w:rPr>
                <w:b/>
                <w:snapToGrid w:val="0"/>
                <w:sz w:val="18"/>
                <w:szCs w:val="18"/>
                <w:lang w:val="en-US"/>
              </w:rPr>
            </w:pPr>
            <w:r w:rsidRPr="00676187">
              <w:rPr>
                <w:b/>
                <w:snapToGrid w:val="0"/>
                <w:sz w:val="18"/>
                <w:szCs w:val="18"/>
                <w:lang w:val="en-US"/>
              </w:rPr>
              <w:t>1.1.1.15</w:t>
            </w:r>
          </w:p>
        </w:tc>
        <w:tc>
          <w:tcPr>
            <w:tcW w:w="7207" w:type="dxa"/>
            <w:vAlign w:val="center"/>
          </w:tcPr>
          <w:p w14:paraId="19A82AF3" w14:textId="5F203564" w:rsidR="00C62260" w:rsidRPr="00676187" w:rsidRDefault="00C62260" w:rsidP="00C62260">
            <w:pPr>
              <w:widowControl w:val="0"/>
              <w:tabs>
                <w:tab w:val="left" w:pos="993"/>
              </w:tabs>
              <w:jc w:val="both"/>
              <w:rPr>
                <w:b/>
                <w:snapToGrid w:val="0"/>
                <w:sz w:val="18"/>
                <w:lang w:val="en-US"/>
              </w:rPr>
            </w:pPr>
            <w:r w:rsidRPr="00676187">
              <w:rPr>
                <w:b/>
                <w:snapToGrid w:val="0"/>
                <w:sz w:val="18"/>
                <w:lang w:val="en-US"/>
              </w:rPr>
              <w:t xml:space="preserve">The name of the Employer is:                          </w:t>
            </w:r>
            <w:r w:rsidR="00022D95">
              <w:rPr>
                <w:snapToGrid w:val="0"/>
                <w:sz w:val="18"/>
                <w:lang w:val="en-US"/>
              </w:rPr>
              <w:t>Nquthu Local</w:t>
            </w:r>
            <w:r w:rsidR="00022D95" w:rsidRPr="00676187">
              <w:rPr>
                <w:snapToGrid w:val="0"/>
                <w:sz w:val="18"/>
                <w:lang w:val="en-US"/>
              </w:rPr>
              <w:t xml:space="preserve"> Municipality</w:t>
            </w:r>
          </w:p>
        </w:tc>
      </w:tr>
      <w:tr w:rsidR="00676187" w:rsidRPr="00676187" w14:paraId="377FB1EE" w14:textId="77777777" w:rsidTr="00C62260">
        <w:trPr>
          <w:trHeight w:val="454"/>
        </w:trPr>
        <w:tc>
          <w:tcPr>
            <w:tcW w:w="1440" w:type="dxa"/>
            <w:vAlign w:val="center"/>
          </w:tcPr>
          <w:p w14:paraId="6CC10E16" w14:textId="77777777" w:rsidR="00C62260" w:rsidRPr="00676187" w:rsidRDefault="00C62260" w:rsidP="00C62260">
            <w:pPr>
              <w:widowControl w:val="0"/>
              <w:tabs>
                <w:tab w:val="left" w:pos="993"/>
              </w:tabs>
              <w:ind w:left="318"/>
              <w:jc w:val="both"/>
              <w:rPr>
                <w:b/>
                <w:snapToGrid w:val="0"/>
                <w:sz w:val="18"/>
                <w:szCs w:val="18"/>
                <w:lang w:val="en-US"/>
              </w:rPr>
            </w:pPr>
            <w:r w:rsidRPr="00676187">
              <w:rPr>
                <w:b/>
                <w:snapToGrid w:val="0"/>
                <w:sz w:val="18"/>
                <w:szCs w:val="18"/>
                <w:lang w:val="en-US"/>
              </w:rPr>
              <w:t>1.1.1.26</w:t>
            </w:r>
          </w:p>
        </w:tc>
        <w:tc>
          <w:tcPr>
            <w:tcW w:w="7207" w:type="dxa"/>
            <w:vAlign w:val="center"/>
          </w:tcPr>
          <w:p w14:paraId="45465D8D" w14:textId="77777777" w:rsidR="00C62260" w:rsidRPr="00676187" w:rsidRDefault="00C62260" w:rsidP="00C62260">
            <w:pPr>
              <w:widowControl w:val="0"/>
              <w:tabs>
                <w:tab w:val="left" w:pos="993"/>
              </w:tabs>
              <w:jc w:val="both"/>
              <w:rPr>
                <w:snapToGrid w:val="0"/>
                <w:sz w:val="18"/>
                <w:lang w:val="en-US"/>
              </w:rPr>
            </w:pPr>
            <w:r w:rsidRPr="00676187">
              <w:rPr>
                <w:b/>
                <w:snapToGrid w:val="0"/>
                <w:sz w:val="18"/>
                <w:lang w:val="en-US"/>
              </w:rPr>
              <w:t xml:space="preserve">The Pricing Strategy </w:t>
            </w:r>
            <w:proofErr w:type="gramStart"/>
            <w:r w:rsidRPr="00676187">
              <w:rPr>
                <w:b/>
                <w:snapToGrid w:val="0"/>
                <w:sz w:val="18"/>
                <w:lang w:val="en-US"/>
              </w:rPr>
              <w:t>is:</w:t>
            </w:r>
            <w:proofErr w:type="gramEnd"/>
            <w:r w:rsidRPr="00676187">
              <w:rPr>
                <w:snapToGrid w:val="0"/>
                <w:sz w:val="18"/>
                <w:lang w:val="en-US"/>
              </w:rPr>
              <w:t xml:space="preserve">                                    Re-measurement</w:t>
            </w:r>
          </w:p>
        </w:tc>
      </w:tr>
      <w:tr w:rsidR="00676187" w:rsidRPr="00676187" w14:paraId="77E4BED7" w14:textId="77777777" w:rsidTr="00C62260">
        <w:trPr>
          <w:trHeight w:val="454"/>
        </w:trPr>
        <w:tc>
          <w:tcPr>
            <w:tcW w:w="1440" w:type="dxa"/>
            <w:vAlign w:val="center"/>
          </w:tcPr>
          <w:p w14:paraId="38D9CAC8" w14:textId="77777777" w:rsidR="00C62260" w:rsidRPr="00676187" w:rsidRDefault="00C62260" w:rsidP="00C62260">
            <w:pPr>
              <w:widowControl w:val="0"/>
              <w:tabs>
                <w:tab w:val="left" w:pos="993"/>
              </w:tabs>
              <w:ind w:left="318"/>
              <w:jc w:val="both"/>
              <w:rPr>
                <w:b/>
                <w:snapToGrid w:val="0"/>
                <w:sz w:val="18"/>
                <w:szCs w:val="18"/>
                <w:lang w:val="en-US"/>
              </w:rPr>
            </w:pPr>
            <w:r w:rsidRPr="00676187">
              <w:rPr>
                <w:b/>
                <w:snapToGrid w:val="0"/>
                <w:sz w:val="18"/>
                <w:szCs w:val="18"/>
                <w:lang w:val="en-US"/>
              </w:rPr>
              <w:t>1.2.1.2</w:t>
            </w:r>
          </w:p>
        </w:tc>
        <w:tc>
          <w:tcPr>
            <w:tcW w:w="7207" w:type="dxa"/>
            <w:vAlign w:val="center"/>
          </w:tcPr>
          <w:p w14:paraId="164533E6" w14:textId="77777777" w:rsidR="00C62260" w:rsidRPr="00676187" w:rsidRDefault="00C62260" w:rsidP="00C62260">
            <w:pPr>
              <w:widowControl w:val="0"/>
              <w:tabs>
                <w:tab w:val="left" w:pos="993"/>
              </w:tabs>
              <w:jc w:val="both"/>
              <w:rPr>
                <w:snapToGrid w:val="0"/>
                <w:sz w:val="18"/>
                <w:lang w:val="en-US"/>
              </w:rPr>
            </w:pPr>
            <w:r w:rsidRPr="00676187">
              <w:rPr>
                <w:b/>
                <w:snapToGrid w:val="0"/>
                <w:sz w:val="18"/>
                <w:lang w:val="en-US"/>
              </w:rPr>
              <w:t>The address of Employer:</w:t>
            </w:r>
          </w:p>
        </w:tc>
      </w:tr>
      <w:tr w:rsidR="00676187" w:rsidRPr="00676187" w14:paraId="294F684D" w14:textId="77777777" w:rsidTr="00C62260">
        <w:trPr>
          <w:trHeight w:val="454"/>
        </w:trPr>
        <w:tc>
          <w:tcPr>
            <w:tcW w:w="1440" w:type="dxa"/>
            <w:vAlign w:val="center"/>
          </w:tcPr>
          <w:p w14:paraId="1D7A3877" w14:textId="77777777" w:rsidR="00C62260" w:rsidRPr="00676187" w:rsidRDefault="00C62260" w:rsidP="00C62260">
            <w:pPr>
              <w:widowControl w:val="0"/>
              <w:tabs>
                <w:tab w:val="left" w:pos="993"/>
              </w:tabs>
              <w:ind w:left="318"/>
              <w:jc w:val="both"/>
              <w:rPr>
                <w:snapToGrid w:val="0"/>
                <w:sz w:val="18"/>
                <w:szCs w:val="18"/>
                <w:lang w:val="en-US"/>
              </w:rPr>
            </w:pPr>
          </w:p>
        </w:tc>
        <w:tc>
          <w:tcPr>
            <w:tcW w:w="7207" w:type="dxa"/>
            <w:vAlign w:val="center"/>
          </w:tcPr>
          <w:p w14:paraId="74D4F888" w14:textId="77777777" w:rsidR="00C62260" w:rsidRPr="00676187" w:rsidRDefault="00C62260" w:rsidP="00C62260">
            <w:pPr>
              <w:widowControl w:val="0"/>
              <w:tabs>
                <w:tab w:val="left" w:pos="993"/>
                <w:tab w:val="right" w:leader="dot" w:pos="3294"/>
                <w:tab w:val="left" w:pos="3861"/>
                <w:tab w:val="right" w:leader="dot" w:pos="7122"/>
              </w:tabs>
              <w:jc w:val="both"/>
              <w:rPr>
                <w:snapToGrid w:val="0"/>
                <w:sz w:val="18"/>
                <w:lang w:val="en-US"/>
              </w:rPr>
            </w:pPr>
            <w:r w:rsidRPr="00676187">
              <w:rPr>
                <w:snapToGrid w:val="0"/>
                <w:sz w:val="18"/>
                <w:u w:val="single"/>
                <w:lang w:val="en-US"/>
              </w:rPr>
              <w:t>Physical:</w:t>
            </w:r>
            <w:r w:rsidRPr="00676187">
              <w:rPr>
                <w:snapToGrid w:val="0"/>
                <w:sz w:val="18"/>
                <w:lang w:val="en-US"/>
              </w:rPr>
              <w:tab/>
              <w:t xml:space="preserve">                                                      </w:t>
            </w:r>
            <w:r w:rsidRPr="00676187">
              <w:rPr>
                <w:snapToGrid w:val="0"/>
                <w:sz w:val="18"/>
                <w:lang w:val="en-US"/>
              </w:rPr>
              <w:tab/>
            </w:r>
            <w:r w:rsidRPr="00676187">
              <w:rPr>
                <w:snapToGrid w:val="0"/>
                <w:sz w:val="18"/>
                <w:u w:val="single"/>
                <w:lang w:val="en-US"/>
              </w:rPr>
              <w:t>Postal</w:t>
            </w:r>
            <w:r w:rsidRPr="00676187">
              <w:rPr>
                <w:snapToGrid w:val="0"/>
                <w:sz w:val="18"/>
                <w:lang w:val="en-US"/>
              </w:rPr>
              <w:t xml:space="preserve">: </w:t>
            </w:r>
          </w:p>
        </w:tc>
      </w:tr>
      <w:tr w:rsidR="00022D95" w:rsidRPr="00676187" w14:paraId="4D741CCF" w14:textId="77777777" w:rsidTr="00C62260">
        <w:trPr>
          <w:trHeight w:val="454"/>
        </w:trPr>
        <w:tc>
          <w:tcPr>
            <w:tcW w:w="1440" w:type="dxa"/>
            <w:vAlign w:val="center"/>
          </w:tcPr>
          <w:p w14:paraId="66612537" w14:textId="77777777" w:rsidR="00022D95" w:rsidRPr="00676187" w:rsidRDefault="00022D95" w:rsidP="00022D95">
            <w:pPr>
              <w:widowControl w:val="0"/>
              <w:tabs>
                <w:tab w:val="left" w:pos="993"/>
              </w:tabs>
              <w:ind w:left="318"/>
              <w:jc w:val="both"/>
              <w:rPr>
                <w:snapToGrid w:val="0"/>
                <w:sz w:val="18"/>
                <w:szCs w:val="18"/>
                <w:lang w:val="en-US"/>
              </w:rPr>
            </w:pPr>
          </w:p>
        </w:tc>
        <w:tc>
          <w:tcPr>
            <w:tcW w:w="7207" w:type="dxa"/>
            <w:vAlign w:val="center"/>
          </w:tcPr>
          <w:p w14:paraId="37DDA79E" w14:textId="6E2D761B" w:rsidR="00022D95" w:rsidRPr="00676187" w:rsidRDefault="00022D95" w:rsidP="00022D95">
            <w:pPr>
              <w:widowControl w:val="0"/>
              <w:tabs>
                <w:tab w:val="right" w:pos="34"/>
                <w:tab w:val="left" w:pos="3861"/>
              </w:tabs>
              <w:jc w:val="both"/>
              <w:rPr>
                <w:snapToGrid w:val="0"/>
                <w:sz w:val="18"/>
                <w:lang w:val="en-US"/>
              </w:rPr>
            </w:pPr>
            <w:r>
              <w:rPr>
                <w:sz w:val="18"/>
              </w:rPr>
              <w:t>Lot 83 Mdlalose Street</w:t>
            </w:r>
            <w:r w:rsidRPr="00B14E18">
              <w:rPr>
                <w:sz w:val="18"/>
              </w:rPr>
              <w:tab/>
            </w:r>
            <w:r>
              <w:rPr>
                <w:sz w:val="18"/>
              </w:rPr>
              <w:t>Private Bag X 5521</w:t>
            </w:r>
          </w:p>
        </w:tc>
      </w:tr>
      <w:tr w:rsidR="00022D95" w:rsidRPr="00676187" w14:paraId="35B744E0" w14:textId="77777777" w:rsidTr="00C62260">
        <w:trPr>
          <w:trHeight w:val="454"/>
        </w:trPr>
        <w:tc>
          <w:tcPr>
            <w:tcW w:w="1440" w:type="dxa"/>
            <w:vAlign w:val="center"/>
          </w:tcPr>
          <w:p w14:paraId="7A8204D1" w14:textId="77777777" w:rsidR="00022D95" w:rsidRPr="00676187" w:rsidRDefault="00022D95" w:rsidP="00022D95">
            <w:pPr>
              <w:widowControl w:val="0"/>
              <w:tabs>
                <w:tab w:val="left" w:pos="993"/>
              </w:tabs>
              <w:ind w:left="318"/>
              <w:jc w:val="both"/>
              <w:rPr>
                <w:snapToGrid w:val="0"/>
                <w:sz w:val="18"/>
                <w:szCs w:val="18"/>
                <w:lang w:val="en-US"/>
              </w:rPr>
            </w:pPr>
          </w:p>
        </w:tc>
        <w:tc>
          <w:tcPr>
            <w:tcW w:w="7207" w:type="dxa"/>
            <w:vAlign w:val="center"/>
          </w:tcPr>
          <w:p w14:paraId="68FFBB09" w14:textId="139FA939" w:rsidR="00022D95" w:rsidRPr="00676187" w:rsidRDefault="00022D95" w:rsidP="00022D95">
            <w:pPr>
              <w:widowControl w:val="0"/>
              <w:tabs>
                <w:tab w:val="left" w:pos="3861"/>
                <w:tab w:val="right" w:leader="dot" w:pos="7122"/>
              </w:tabs>
              <w:jc w:val="both"/>
              <w:rPr>
                <w:snapToGrid w:val="0"/>
                <w:sz w:val="18"/>
                <w:lang w:val="en-US"/>
              </w:rPr>
            </w:pPr>
            <w:r>
              <w:rPr>
                <w:sz w:val="18"/>
              </w:rPr>
              <w:t xml:space="preserve">NQUTHU, 3135                                           </w:t>
            </w:r>
            <w:r>
              <w:rPr>
                <w:sz w:val="18"/>
              </w:rPr>
              <w:tab/>
              <w:t>NQUTHU, 3135</w:t>
            </w:r>
          </w:p>
        </w:tc>
      </w:tr>
      <w:tr w:rsidR="00022D95" w:rsidRPr="00676187" w14:paraId="5CCC243B" w14:textId="77777777" w:rsidTr="00C62260">
        <w:trPr>
          <w:trHeight w:val="454"/>
        </w:trPr>
        <w:tc>
          <w:tcPr>
            <w:tcW w:w="1440" w:type="dxa"/>
            <w:vAlign w:val="center"/>
          </w:tcPr>
          <w:p w14:paraId="52DA21D6" w14:textId="77777777" w:rsidR="00022D95" w:rsidRPr="00676187" w:rsidRDefault="00022D95" w:rsidP="00022D95">
            <w:pPr>
              <w:widowControl w:val="0"/>
              <w:tabs>
                <w:tab w:val="left" w:pos="993"/>
              </w:tabs>
              <w:ind w:left="318"/>
              <w:jc w:val="both"/>
              <w:rPr>
                <w:snapToGrid w:val="0"/>
                <w:sz w:val="18"/>
                <w:szCs w:val="18"/>
                <w:lang w:val="en-US"/>
              </w:rPr>
            </w:pPr>
          </w:p>
        </w:tc>
        <w:tc>
          <w:tcPr>
            <w:tcW w:w="7207" w:type="dxa"/>
            <w:vAlign w:val="center"/>
          </w:tcPr>
          <w:p w14:paraId="1550EE21" w14:textId="784B31CE" w:rsidR="00022D95" w:rsidRPr="00676187" w:rsidRDefault="00022D95" w:rsidP="00022D95">
            <w:pPr>
              <w:widowControl w:val="0"/>
              <w:tabs>
                <w:tab w:val="left" w:pos="835"/>
              </w:tabs>
              <w:jc w:val="both"/>
              <w:rPr>
                <w:snapToGrid w:val="0"/>
                <w:sz w:val="18"/>
                <w:lang w:val="en-US"/>
              </w:rPr>
            </w:pPr>
            <w:r>
              <w:rPr>
                <w:sz w:val="18"/>
              </w:rPr>
              <w:t>Telephone No: (034) 271 6100                           Fax No: (034) 271 6111</w:t>
            </w:r>
          </w:p>
        </w:tc>
      </w:tr>
      <w:tr w:rsidR="00676187" w:rsidRPr="00676187" w14:paraId="549464A6" w14:textId="77777777" w:rsidTr="00C62260">
        <w:trPr>
          <w:trHeight w:val="454"/>
        </w:trPr>
        <w:tc>
          <w:tcPr>
            <w:tcW w:w="1440" w:type="dxa"/>
            <w:vAlign w:val="center"/>
          </w:tcPr>
          <w:p w14:paraId="1E96C6C6" w14:textId="77777777" w:rsidR="00C62260" w:rsidRPr="00676187" w:rsidRDefault="00C62260" w:rsidP="00C62260">
            <w:pPr>
              <w:widowControl w:val="0"/>
              <w:tabs>
                <w:tab w:val="left" w:pos="993"/>
              </w:tabs>
              <w:ind w:left="318"/>
              <w:jc w:val="both"/>
              <w:rPr>
                <w:b/>
                <w:snapToGrid w:val="0"/>
                <w:sz w:val="18"/>
                <w:szCs w:val="18"/>
                <w:lang w:val="en-US"/>
              </w:rPr>
            </w:pPr>
            <w:r w:rsidRPr="00676187">
              <w:rPr>
                <w:b/>
                <w:snapToGrid w:val="0"/>
                <w:sz w:val="18"/>
                <w:szCs w:val="18"/>
                <w:lang w:val="en-US"/>
              </w:rPr>
              <w:t>1.1.1.16</w:t>
            </w:r>
          </w:p>
        </w:tc>
        <w:tc>
          <w:tcPr>
            <w:tcW w:w="7207" w:type="dxa"/>
            <w:vAlign w:val="center"/>
          </w:tcPr>
          <w:p w14:paraId="19545D85" w14:textId="77777777" w:rsidR="00C62260" w:rsidRPr="00676187" w:rsidRDefault="00C62260" w:rsidP="00C62260">
            <w:pPr>
              <w:widowControl w:val="0"/>
              <w:tabs>
                <w:tab w:val="left" w:pos="993"/>
                <w:tab w:val="right" w:leader="dot" w:pos="7122"/>
              </w:tabs>
              <w:jc w:val="both"/>
              <w:rPr>
                <w:snapToGrid w:val="0"/>
                <w:sz w:val="19"/>
                <w:lang w:val="en-US"/>
              </w:rPr>
            </w:pPr>
            <w:r w:rsidRPr="00676187">
              <w:rPr>
                <w:b/>
                <w:snapToGrid w:val="0"/>
                <w:sz w:val="19"/>
                <w:lang w:val="en-US"/>
              </w:rPr>
              <w:t>Name of Engineer</w:t>
            </w:r>
            <w:r w:rsidRPr="00676187">
              <w:rPr>
                <w:snapToGrid w:val="0"/>
                <w:sz w:val="19"/>
                <w:lang w:val="en-US"/>
              </w:rPr>
              <w:t xml:space="preserve">:                                    </w:t>
            </w:r>
            <w:r w:rsidR="009851E6" w:rsidRPr="00676187">
              <w:rPr>
                <w:snapToGrid w:val="0"/>
                <w:sz w:val="19"/>
                <w:lang w:val="en-US"/>
              </w:rPr>
              <w:t xml:space="preserve">      </w:t>
            </w:r>
            <w:r w:rsidRPr="00676187">
              <w:rPr>
                <w:snapToGrid w:val="0"/>
                <w:sz w:val="19"/>
                <w:lang w:val="en-US"/>
              </w:rPr>
              <w:t>DLV Engineers (Pty) Ltd</w:t>
            </w:r>
          </w:p>
        </w:tc>
      </w:tr>
      <w:tr w:rsidR="00676187" w:rsidRPr="00676187" w14:paraId="6B6138F0" w14:textId="77777777" w:rsidTr="00C62260">
        <w:trPr>
          <w:trHeight w:val="454"/>
        </w:trPr>
        <w:tc>
          <w:tcPr>
            <w:tcW w:w="1440" w:type="dxa"/>
            <w:vAlign w:val="center"/>
          </w:tcPr>
          <w:p w14:paraId="5BE60A05" w14:textId="77777777" w:rsidR="00C62260" w:rsidRPr="00676187" w:rsidRDefault="00C62260" w:rsidP="00C62260">
            <w:pPr>
              <w:widowControl w:val="0"/>
              <w:tabs>
                <w:tab w:val="left" w:pos="993"/>
              </w:tabs>
              <w:ind w:left="318"/>
              <w:jc w:val="both"/>
              <w:rPr>
                <w:b/>
                <w:snapToGrid w:val="0"/>
                <w:sz w:val="18"/>
                <w:szCs w:val="18"/>
                <w:lang w:val="en-US"/>
              </w:rPr>
            </w:pPr>
            <w:r w:rsidRPr="00676187">
              <w:rPr>
                <w:b/>
                <w:snapToGrid w:val="0"/>
                <w:sz w:val="18"/>
                <w:szCs w:val="18"/>
                <w:lang w:val="en-US"/>
              </w:rPr>
              <w:t>1.2.1.2</w:t>
            </w:r>
          </w:p>
        </w:tc>
        <w:tc>
          <w:tcPr>
            <w:tcW w:w="7207" w:type="dxa"/>
            <w:vAlign w:val="center"/>
          </w:tcPr>
          <w:p w14:paraId="231B5A3A" w14:textId="77777777" w:rsidR="00C62260" w:rsidRPr="00676187" w:rsidRDefault="00C62260" w:rsidP="00C62260">
            <w:pPr>
              <w:widowControl w:val="0"/>
              <w:tabs>
                <w:tab w:val="left" w:pos="993"/>
                <w:tab w:val="right" w:leader="dot" w:pos="7122"/>
              </w:tabs>
              <w:jc w:val="both"/>
              <w:rPr>
                <w:snapToGrid w:val="0"/>
                <w:sz w:val="19"/>
                <w:lang w:val="en-US"/>
              </w:rPr>
            </w:pPr>
            <w:r w:rsidRPr="00676187">
              <w:rPr>
                <w:b/>
                <w:snapToGrid w:val="0"/>
                <w:sz w:val="19"/>
                <w:lang w:val="en-US"/>
              </w:rPr>
              <w:t>Address of Engineer</w:t>
            </w:r>
            <w:r w:rsidRPr="00676187">
              <w:rPr>
                <w:snapToGrid w:val="0"/>
                <w:sz w:val="19"/>
                <w:lang w:val="en-US"/>
              </w:rPr>
              <w:t>:</w:t>
            </w:r>
          </w:p>
        </w:tc>
      </w:tr>
      <w:tr w:rsidR="00676187" w:rsidRPr="00676187" w14:paraId="57EAB946" w14:textId="77777777" w:rsidTr="00C62260">
        <w:trPr>
          <w:trHeight w:val="454"/>
        </w:trPr>
        <w:tc>
          <w:tcPr>
            <w:tcW w:w="1440" w:type="dxa"/>
            <w:vAlign w:val="center"/>
          </w:tcPr>
          <w:p w14:paraId="0BD22F2D" w14:textId="77777777" w:rsidR="00C62260" w:rsidRPr="00676187" w:rsidRDefault="00C62260" w:rsidP="00C62260">
            <w:pPr>
              <w:widowControl w:val="0"/>
              <w:tabs>
                <w:tab w:val="left" w:pos="993"/>
              </w:tabs>
              <w:ind w:left="318"/>
              <w:jc w:val="both"/>
              <w:rPr>
                <w:snapToGrid w:val="0"/>
                <w:sz w:val="18"/>
                <w:szCs w:val="18"/>
                <w:lang w:val="en-US"/>
              </w:rPr>
            </w:pPr>
          </w:p>
        </w:tc>
        <w:tc>
          <w:tcPr>
            <w:tcW w:w="7207" w:type="dxa"/>
            <w:vAlign w:val="center"/>
          </w:tcPr>
          <w:p w14:paraId="196878B0" w14:textId="77777777" w:rsidR="00C62260" w:rsidRPr="00676187" w:rsidRDefault="00C62260" w:rsidP="00C62260">
            <w:pPr>
              <w:widowControl w:val="0"/>
              <w:tabs>
                <w:tab w:val="left" w:pos="993"/>
                <w:tab w:val="right" w:pos="3294"/>
                <w:tab w:val="left" w:pos="3861"/>
                <w:tab w:val="right" w:leader="dot" w:pos="7122"/>
              </w:tabs>
              <w:jc w:val="both"/>
              <w:rPr>
                <w:snapToGrid w:val="0"/>
                <w:sz w:val="18"/>
                <w:lang w:val="en-US"/>
              </w:rPr>
            </w:pPr>
            <w:r w:rsidRPr="00676187">
              <w:rPr>
                <w:snapToGrid w:val="0"/>
                <w:sz w:val="18"/>
                <w:u w:val="single"/>
                <w:lang w:val="en-US"/>
              </w:rPr>
              <w:t>Physical:</w:t>
            </w:r>
            <w:r w:rsidRPr="00676187">
              <w:rPr>
                <w:snapToGrid w:val="0"/>
                <w:sz w:val="18"/>
                <w:lang w:val="en-US"/>
              </w:rPr>
              <w:tab/>
              <w:t xml:space="preserve">                     </w:t>
            </w:r>
            <w:r w:rsidRPr="00676187">
              <w:rPr>
                <w:snapToGrid w:val="0"/>
                <w:sz w:val="18"/>
                <w:lang w:val="en-US"/>
              </w:rPr>
              <w:tab/>
            </w:r>
            <w:r w:rsidRPr="00676187">
              <w:rPr>
                <w:snapToGrid w:val="0"/>
                <w:sz w:val="18"/>
                <w:lang w:val="en-US"/>
              </w:rPr>
              <w:tab/>
              <w:t xml:space="preserve"> </w:t>
            </w:r>
            <w:r w:rsidRPr="00676187">
              <w:rPr>
                <w:snapToGrid w:val="0"/>
                <w:sz w:val="18"/>
                <w:u w:val="single"/>
                <w:lang w:val="en-US"/>
              </w:rPr>
              <w:t>Postal</w:t>
            </w:r>
            <w:r w:rsidRPr="00676187">
              <w:rPr>
                <w:snapToGrid w:val="0"/>
                <w:sz w:val="18"/>
                <w:lang w:val="en-US"/>
              </w:rPr>
              <w:t xml:space="preserve">: </w:t>
            </w:r>
          </w:p>
        </w:tc>
      </w:tr>
      <w:tr w:rsidR="00676187" w:rsidRPr="00676187" w14:paraId="06315A30" w14:textId="77777777" w:rsidTr="00C62260">
        <w:trPr>
          <w:trHeight w:val="454"/>
        </w:trPr>
        <w:tc>
          <w:tcPr>
            <w:tcW w:w="1440" w:type="dxa"/>
            <w:vAlign w:val="center"/>
          </w:tcPr>
          <w:p w14:paraId="62D29B41" w14:textId="77777777" w:rsidR="00C62260" w:rsidRPr="00676187" w:rsidRDefault="00C62260" w:rsidP="00C62260">
            <w:pPr>
              <w:widowControl w:val="0"/>
              <w:tabs>
                <w:tab w:val="left" w:pos="993"/>
              </w:tabs>
              <w:ind w:left="318"/>
              <w:jc w:val="both"/>
              <w:rPr>
                <w:snapToGrid w:val="0"/>
                <w:sz w:val="18"/>
                <w:szCs w:val="18"/>
                <w:lang w:val="en-US"/>
              </w:rPr>
            </w:pPr>
          </w:p>
        </w:tc>
        <w:tc>
          <w:tcPr>
            <w:tcW w:w="7207" w:type="dxa"/>
            <w:vAlign w:val="center"/>
          </w:tcPr>
          <w:p w14:paraId="449AEAE0" w14:textId="77777777" w:rsidR="00C62260" w:rsidRPr="00676187" w:rsidRDefault="00C62260" w:rsidP="00C62260">
            <w:pPr>
              <w:widowControl w:val="0"/>
              <w:tabs>
                <w:tab w:val="right" w:pos="34"/>
                <w:tab w:val="right" w:leader="dot" w:pos="3294"/>
                <w:tab w:val="left" w:pos="3861"/>
                <w:tab w:val="right" w:leader="dot" w:pos="7122"/>
              </w:tabs>
              <w:jc w:val="both"/>
              <w:rPr>
                <w:snapToGrid w:val="0"/>
                <w:sz w:val="18"/>
                <w:lang w:val="en-US"/>
              </w:rPr>
            </w:pPr>
            <w:r w:rsidRPr="00676187">
              <w:rPr>
                <w:snapToGrid w:val="0"/>
                <w:sz w:val="18"/>
                <w:lang w:val="en-US"/>
              </w:rPr>
              <w:t>144 Mark Street                                                    P O Box 1460</w:t>
            </w:r>
          </w:p>
        </w:tc>
      </w:tr>
      <w:tr w:rsidR="00676187" w:rsidRPr="00676187" w14:paraId="6514C22B" w14:textId="77777777" w:rsidTr="00C62260">
        <w:trPr>
          <w:trHeight w:val="454"/>
        </w:trPr>
        <w:tc>
          <w:tcPr>
            <w:tcW w:w="1440" w:type="dxa"/>
            <w:vAlign w:val="center"/>
          </w:tcPr>
          <w:p w14:paraId="2E5D8981" w14:textId="77777777" w:rsidR="00C62260" w:rsidRPr="00676187" w:rsidRDefault="00C62260" w:rsidP="00C62260">
            <w:pPr>
              <w:widowControl w:val="0"/>
              <w:tabs>
                <w:tab w:val="left" w:pos="993"/>
              </w:tabs>
              <w:ind w:left="318"/>
              <w:jc w:val="both"/>
              <w:rPr>
                <w:snapToGrid w:val="0"/>
                <w:sz w:val="18"/>
                <w:szCs w:val="18"/>
                <w:lang w:val="en-US"/>
              </w:rPr>
            </w:pPr>
          </w:p>
        </w:tc>
        <w:tc>
          <w:tcPr>
            <w:tcW w:w="7207" w:type="dxa"/>
            <w:vAlign w:val="center"/>
          </w:tcPr>
          <w:p w14:paraId="5570D7D4" w14:textId="6C84ABC4" w:rsidR="00C62260" w:rsidRPr="00676187" w:rsidRDefault="009D076F" w:rsidP="00C62260">
            <w:pPr>
              <w:widowControl w:val="0"/>
              <w:tabs>
                <w:tab w:val="right" w:leader="dot" w:pos="3294"/>
                <w:tab w:val="left" w:pos="3861"/>
                <w:tab w:val="right" w:leader="dot" w:pos="7122"/>
              </w:tabs>
              <w:jc w:val="both"/>
              <w:rPr>
                <w:snapToGrid w:val="0"/>
                <w:sz w:val="18"/>
                <w:lang w:val="en-US"/>
              </w:rPr>
            </w:pPr>
            <w:r w:rsidRPr="00676187">
              <w:rPr>
                <w:snapToGrid w:val="0"/>
                <w:sz w:val="18"/>
                <w:lang w:val="en-US"/>
              </w:rPr>
              <w:t>Vryheid</w:t>
            </w:r>
            <w:r w:rsidR="00C62260" w:rsidRPr="00676187">
              <w:rPr>
                <w:snapToGrid w:val="0"/>
                <w:sz w:val="18"/>
                <w:lang w:val="en-US"/>
              </w:rPr>
              <w:t xml:space="preserve">, 3100                                                 </w:t>
            </w:r>
            <w:r>
              <w:rPr>
                <w:snapToGrid w:val="0"/>
                <w:sz w:val="18"/>
                <w:lang w:val="en-US"/>
              </w:rPr>
              <w:t xml:space="preserve">    </w:t>
            </w:r>
            <w:r w:rsidR="00C62260" w:rsidRPr="00676187">
              <w:rPr>
                <w:snapToGrid w:val="0"/>
                <w:sz w:val="18"/>
                <w:lang w:val="en-US"/>
              </w:rPr>
              <w:t xml:space="preserve">  </w:t>
            </w:r>
            <w:r w:rsidRPr="00676187">
              <w:rPr>
                <w:snapToGrid w:val="0"/>
                <w:sz w:val="18"/>
                <w:lang w:val="en-US"/>
              </w:rPr>
              <w:t>Vryheid</w:t>
            </w:r>
            <w:r w:rsidR="00C62260" w:rsidRPr="00676187">
              <w:rPr>
                <w:snapToGrid w:val="0"/>
                <w:sz w:val="18"/>
                <w:lang w:val="en-US"/>
              </w:rPr>
              <w:t>, 3100</w:t>
            </w:r>
          </w:p>
        </w:tc>
      </w:tr>
      <w:tr w:rsidR="00C62260" w:rsidRPr="00676187" w14:paraId="0DA48974" w14:textId="77777777" w:rsidTr="00C62260">
        <w:trPr>
          <w:trHeight w:val="454"/>
        </w:trPr>
        <w:tc>
          <w:tcPr>
            <w:tcW w:w="1440" w:type="dxa"/>
            <w:vAlign w:val="center"/>
          </w:tcPr>
          <w:p w14:paraId="6869E9E0" w14:textId="77777777" w:rsidR="00C62260" w:rsidRPr="00676187" w:rsidRDefault="00C62260" w:rsidP="00C62260">
            <w:pPr>
              <w:widowControl w:val="0"/>
              <w:tabs>
                <w:tab w:val="left" w:pos="993"/>
              </w:tabs>
              <w:ind w:left="318"/>
              <w:jc w:val="both"/>
              <w:rPr>
                <w:snapToGrid w:val="0"/>
                <w:sz w:val="18"/>
                <w:szCs w:val="18"/>
                <w:lang w:val="en-US"/>
              </w:rPr>
            </w:pPr>
          </w:p>
        </w:tc>
        <w:tc>
          <w:tcPr>
            <w:tcW w:w="7207" w:type="dxa"/>
            <w:vAlign w:val="center"/>
          </w:tcPr>
          <w:p w14:paraId="423E12B0" w14:textId="31BA0838" w:rsidR="00C62260" w:rsidRPr="00676187" w:rsidRDefault="00C62260" w:rsidP="00C62260">
            <w:pPr>
              <w:widowControl w:val="0"/>
              <w:tabs>
                <w:tab w:val="left" w:pos="884"/>
                <w:tab w:val="left" w:leader="dot" w:pos="3414"/>
                <w:tab w:val="left" w:pos="3861"/>
                <w:tab w:val="left" w:pos="4570"/>
                <w:tab w:val="right" w:leader="dot" w:pos="7121"/>
              </w:tabs>
              <w:jc w:val="both"/>
              <w:rPr>
                <w:snapToGrid w:val="0"/>
                <w:sz w:val="18"/>
                <w:szCs w:val="18"/>
                <w:lang w:val="en-US"/>
              </w:rPr>
            </w:pPr>
            <w:r w:rsidRPr="00676187">
              <w:rPr>
                <w:snapToGrid w:val="0"/>
                <w:sz w:val="18"/>
                <w:szCs w:val="18"/>
                <w:lang w:val="en-US"/>
              </w:rPr>
              <w:t>Telephone No :</w:t>
            </w:r>
            <w:r w:rsidR="00A22E05" w:rsidRPr="00676187">
              <w:rPr>
                <w:sz w:val="18"/>
                <w:szCs w:val="18"/>
              </w:rPr>
              <w:t>034 980 7242</w:t>
            </w:r>
            <w:r w:rsidRPr="00676187">
              <w:rPr>
                <w:snapToGrid w:val="0"/>
                <w:sz w:val="18"/>
                <w:szCs w:val="18"/>
                <w:lang w:val="en-US"/>
              </w:rPr>
              <w:t xml:space="preserve">                           </w:t>
            </w:r>
            <w:r w:rsidR="008F7052" w:rsidRPr="00676187">
              <w:rPr>
                <w:snapToGrid w:val="0"/>
                <w:sz w:val="18"/>
                <w:szCs w:val="18"/>
                <w:lang w:val="en-US"/>
              </w:rPr>
              <w:t xml:space="preserve">  </w:t>
            </w:r>
            <w:r w:rsidR="00A22E05" w:rsidRPr="00676187">
              <w:rPr>
                <w:snapToGrid w:val="0"/>
                <w:sz w:val="18"/>
                <w:szCs w:val="18"/>
                <w:lang w:val="en-US"/>
              </w:rPr>
              <w:t xml:space="preserve"> </w:t>
            </w:r>
            <w:r w:rsidRPr="00676187">
              <w:rPr>
                <w:snapToGrid w:val="0"/>
                <w:sz w:val="18"/>
                <w:szCs w:val="18"/>
                <w:lang w:val="en-US"/>
              </w:rPr>
              <w:t xml:space="preserve">Fax No: </w:t>
            </w:r>
            <w:r w:rsidR="00F91360" w:rsidRPr="00F91360">
              <w:rPr>
                <w:snapToGrid w:val="0"/>
                <w:sz w:val="18"/>
                <w:szCs w:val="18"/>
                <w:lang w:val="en-US"/>
              </w:rPr>
              <w:t>034 983 2765</w:t>
            </w:r>
          </w:p>
          <w:p w14:paraId="625FBB62" w14:textId="354B5465" w:rsidR="00C62260" w:rsidRPr="00676187" w:rsidRDefault="00C62260" w:rsidP="009851E6">
            <w:pPr>
              <w:widowControl w:val="0"/>
              <w:tabs>
                <w:tab w:val="left" w:pos="835"/>
                <w:tab w:val="right" w:leader="dot" w:pos="3010"/>
                <w:tab w:val="left" w:pos="3861"/>
              </w:tabs>
              <w:jc w:val="both"/>
              <w:rPr>
                <w:snapToGrid w:val="0"/>
                <w:sz w:val="18"/>
                <w:szCs w:val="18"/>
                <w:lang w:val="en-US"/>
              </w:rPr>
            </w:pPr>
            <w:r w:rsidRPr="00676187">
              <w:rPr>
                <w:snapToGrid w:val="0"/>
                <w:sz w:val="18"/>
                <w:szCs w:val="18"/>
                <w:lang w:val="en-US"/>
              </w:rPr>
              <w:t>e-mail:</w:t>
            </w:r>
            <w:r w:rsidRPr="00676187">
              <w:rPr>
                <w:snapToGrid w:val="0"/>
                <w:sz w:val="18"/>
                <w:szCs w:val="18"/>
                <w:lang w:val="en-US"/>
              </w:rPr>
              <w:tab/>
            </w:r>
            <w:r w:rsidR="005E206B">
              <w:t>brian</w:t>
            </w:r>
            <w:r w:rsidR="003631FA">
              <w:t>@dlveng.co.za</w:t>
            </w:r>
          </w:p>
        </w:tc>
      </w:tr>
    </w:tbl>
    <w:p w14:paraId="7C39DB5D" w14:textId="77777777" w:rsidR="00C62260" w:rsidRPr="00676187" w:rsidRDefault="00C62260" w:rsidP="00C62260">
      <w:pPr>
        <w:widowControl w:val="0"/>
        <w:rPr>
          <w:snapToGrid w:val="0"/>
          <w:lang w:val="en-US"/>
        </w:rPr>
      </w:pPr>
    </w:p>
    <w:p w14:paraId="52A16FC7" w14:textId="77777777" w:rsidR="00C62260" w:rsidRPr="00676187" w:rsidRDefault="00C62260" w:rsidP="00C62260">
      <w:pPr>
        <w:widowControl w:val="0"/>
        <w:rPr>
          <w:snapToGrid w:val="0"/>
          <w:lang w:val="en-US"/>
        </w:rPr>
      </w:pPr>
    </w:p>
    <w:p w14:paraId="1649FBD7" w14:textId="77777777" w:rsidR="00514E1E" w:rsidRPr="00676187" w:rsidRDefault="00514E1E" w:rsidP="00C62260">
      <w:pPr>
        <w:widowControl w:val="0"/>
        <w:rPr>
          <w:snapToGrid w:val="0"/>
          <w:lang w:val="en-US"/>
        </w:rPr>
      </w:pPr>
    </w:p>
    <w:p w14:paraId="2F4F12B7" w14:textId="77777777" w:rsidR="00514E1E" w:rsidRPr="00676187" w:rsidRDefault="00514E1E" w:rsidP="00C62260">
      <w:pPr>
        <w:widowControl w:val="0"/>
        <w:rPr>
          <w:snapToGrid w:val="0"/>
          <w:lang w:val="en-US"/>
        </w:rPr>
      </w:pPr>
      <w:r w:rsidRPr="00676187">
        <w:rPr>
          <w:snapToGrid w:val="0"/>
          <w:lang w:val="en-US"/>
        </w:rPr>
        <w:t>6</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505"/>
      </w:tblGrid>
      <w:tr w:rsidR="00676187" w:rsidRPr="00676187" w14:paraId="70C29F98" w14:textId="77777777" w:rsidTr="00C62260">
        <w:trPr>
          <w:trHeight w:val="567"/>
        </w:trPr>
        <w:tc>
          <w:tcPr>
            <w:tcW w:w="1418" w:type="dxa"/>
            <w:shd w:val="clear" w:color="auto" w:fill="F3F3F3"/>
            <w:vAlign w:val="center"/>
          </w:tcPr>
          <w:p w14:paraId="078DC562" w14:textId="77777777" w:rsidR="00C62260" w:rsidRPr="00676187" w:rsidRDefault="00C62260" w:rsidP="00C62260">
            <w:pPr>
              <w:widowControl w:val="0"/>
              <w:tabs>
                <w:tab w:val="left" w:pos="993"/>
              </w:tabs>
              <w:jc w:val="center"/>
              <w:rPr>
                <w:b/>
                <w:snapToGrid w:val="0"/>
                <w:sz w:val="18"/>
                <w:lang w:val="en-US"/>
              </w:rPr>
            </w:pPr>
            <w:r w:rsidRPr="00676187">
              <w:rPr>
                <w:b/>
                <w:snapToGrid w:val="0"/>
                <w:sz w:val="18"/>
                <w:lang w:val="en-US"/>
              </w:rPr>
              <w:lastRenderedPageBreak/>
              <w:t>REF. CLAUSE NO.</w:t>
            </w:r>
          </w:p>
        </w:tc>
        <w:tc>
          <w:tcPr>
            <w:tcW w:w="8505" w:type="dxa"/>
            <w:shd w:val="clear" w:color="auto" w:fill="F3F3F3"/>
            <w:vAlign w:val="center"/>
          </w:tcPr>
          <w:p w14:paraId="64D9FE57" w14:textId="77777777" w:rsidR="00C62260" w:rsidRPr="00676187" w:rsidRDefault="00C62260" w:rsidP="00C62260">
            <w:pPr>
              <w:keepNext/>
              <w:widowControl w:val="0"/>
              <w:tabs>
                <w:tab w:val="left" w:pos="-1152"/>
                <w:tab w:val="left" w:pos="-720"/>
                <w:tab w:val="left" w:leader="dot" w:pos="0"/>
                <w:tab w:val="left" w:pos="993"/>
                <w:tab w:val="left" w:leader="dot" w:pos="1450"/>
                <w:tab w:val="left" w:leader="dot" w:pos="2187"/>
                <w:tab w:val="left" w:leader="dot" w:pos="2868"/>
                <w:tab w:val="left" w:leader="dot" w:pos="3604"/>
                <w:tab w:val="left" w:leader="dot" w:pos="4341"/>
                <w:tab w:val="left" w:leader="dot" w:pos="5022"/>
                <w:tab w:val="left" w:leader="dot" w:pos="5758"/>
                <w:tab w:val="left" w:pos="6480"/>
              </w:tabs>
              <w:spacing w:line="264" w:lineRule="auto"/>
              <w:ind w:left="34"/>
              <w:outlineLvl w:val="0"/>
              <w:rPr>
                <w:b/>
                <w:snapToGrid w:val="0"/>
                <w:sz w:val="18"/>
                <w:lang w:val="en-US"/>
              </w:rPr>
            </w:pPr>
            <w:r w:rsidRPr="00676187">
              <w:rPr>
                <w:b/>
                <w:snapToGrid w:val="0"/>
                <w:sz w:val="18"/>
                <w:lang w:val="en-US"/>
              </w:rPr>
              <w:t>DATA BY EMPLOYER</w:t>
            </w:r>
          </w:p>
          <w:p w14:paraId="19FF4339" w14:textId="77777777" w:rsidR="00C62260" w:rsidRPr="00676187" w:rsidRDefault="00C62260" w:rsidP="00C62260">
            <w:pPr>
              <w:widowControl w:val="0"/>
              <w:rPr>
                <w:snapToGrid w:val="0"/>
                <w:sz w:val="18"/>
                <w:lang w:val="en-US"/>
              </w:rPr>
            </w:pPr>
          </w:p>
        </w:tc>
      </w:tr>
      <w:tr w:rsidR="00676187" w:rsidRPr="00676187" w14:paraId="02B649A7" w14:textId="77777777" w:rsidTr="00C62260">
        <w:trPr>
          <w:trHeight w:val="454"/>
        </w:trPr>
        <w:tc>
          <w:tcPr>
            <w:tcW w:w="1418" w:type="dxa"/>
            <w:vAlign w:val="center"/>
          </w:tcPr>
          <w:p w14:paraId="75718BC4" w14:textId="77777777" w:rsidR="00C62260" w:rsidRPr="00676187" w:rsidRDefault="00C62260" w:rsidP="00C62260">
            <w:pPr>
              <w:widowControl w:val="0"/>
              <w:tabs>
                <w:tab w:val="left" w:pos="993"/>
              </w:tabs>
              <w:ind w:left="318"/>
              <w:jc w:val="both"/>
              <w:rPr>
                <w:b/>
                <w:snapToGrid w:val="0"/>
                <w:sz w:val="18"/>
                <w:szCs w:val="18"/>
                <w:lang w:val="en-US"/>
              </w:rPr>
            </w:pPr>
            <w:r w:rsidRPr="00676187">
              <w:rPr>
                <w:b/>
                <w:snapToGrid w:val="0"/>
                <w:sz w:val="18"/>
                <w:szCs w:val="18"/>
                <w:lang w:val="en-US"/>
              </w:rPr>
              <w:t>5.3.1</w:t>
            </w:r>
          </w:p>
        </w:tc>
        <w:tc>
          <w:tcPr>
            <w:tcW w:w="8505" w:type="dxa"/>
            <w:vAlign w:val="center"/>
          </w:tcPr>
          <w:p w14:paraId="200BE0A8" w14:textId="77777777" w:rsidR="00C62260" w:rsidRPr="00676187" w:rsidRDefault="00C62260" w:rsidP="00C62260">
            <w:pPr>
              <w:widowControl w:val="0"/>
              <w:tabs>
                <w:tab w:val="right" w:leader="dot" w:pos="3294"/>
                <w:tab w:val="left" w:pos="3861"/>
                <w:tab w:val="right" w:leader="dot" w:pos="7122"/>
              </w:tabs>
              <w:jc w:val="both"/>
              <w:rPr>
                <w:b/>
                <w:snapToGrid w:val="0"/>
                <w:sz w:val="18"/>
                <w:szCs w:val="18"/>
                <w:lang w:val="en-US"/>
              </w:rPr>
            </w:pPr>
            <w:r w:rsidRPr="00676187">
              <w:rPr>
                <w:b/>
                <w:snapToGrid w:val="0"/>
                <w:sz w:val="18"/>
                <w:szCs w:val="18"/>
                <w:lang w:val="en-US"/>
              </w:rPr>
              <w:t>The documentation required before commencement with Works execution are:</w:t>
            </w:r>
          </w:p>
        </w:tc>
      </w:tr>
      <w:tr w:rsidR="00676187" w:rsidRPr="00676187" w14:paraId="50FE0460" w14:textId="77777777" w:rsidTr="00094CE0">
        <w:trPr>
          <w:trHeight w:val="507"/>
        </w:trPr>
        <w:tc>
          <w:tcPr>
            <w:tcW w:w="1418" w:type="dxa"/>
            <w:vAlign w:val="center"/>
          </w:tcPr>
          <w:p w14:paraId="26343D1F" w14:textId="77777777" w:rsidR="00C62260" w:rsidRPr="00676187" w:rsidRDefault="00C62260" w:rsidP="00C62260">
            <w:pPr>
              <w:widowControl w:val="0"/>
              <w:tabs>
                <w:tab w:val="left" w:pos="993"/>
              </w:tabs>
              <w:ind w:left="318"/>
              <w:jc w:val="both"/>
              <w:rPr>
                <w:b/>
                <w:snapToGrid w:val="0"/>
                <w:sz w:val="18"/>
                <w:szCs w:val="18"/>
                <w:lang w:val="en-US"/>
              </w:rPr>
            </w:pPr>
          </w:p>
        </w:tc>
        <w:tc>
          <w:tcPr>
            <w:tcW w:w="8505" w:type="dxa"/>
            <w:vAlign w:val="center"/>
          </w:tcPr>
          <w:p w14:paraId="3D19A39C" w14:textId="77777777" w:rsidR="00C62260" w:rsidRPr="00676187" w:rsidRDefault="00C62260" w:rsidP="003D504F">
            <w:pPr>
              <w:widowControl w:val="0"/>
              <w:numPr>
                <w:ilvl w:val="0"/>
                <w:numId w:val="46"/>
              </w:numPr>
              <w:tabs>
                <w:tab w:val="num" w:pos="437"/>
                <w:tab w:val="right" w:leader="dot" w:pos="3294"/>
                <w:tab w:val="left" w:pos="3861"/>
                <w:tab w:val="right" w:leader="dot" w:pos="7122"/>
              </w:tabs>
              <w:ind w:hanging="1080"/>
              <w:jc w:val="both"/>
              <w:rPr>
                <w:snapToGrid w:val="0"/>
                <w:sz w:val="18"/>
                <w:szCs w:val="18"/>
                <w:lang w:val="en-US"/>
              </w:rPr>
            </w:pPr>
            <w:r w:rsidRPr="00676187">
              <w:rPr>
                <w:snapToGrid w:val="0"/>
                <w:sz w:val="18"/>
                <w:szCs w:val="18"/>
                <w:lang w:val="en-US"/>
              </w:rPr>
              <w:t>Initial programme (Refer to Clause 5.6)</w:t>
            </w:r>
          </w:p>
          <w:p w14:paraId="586C6225" w14:textId="2672A19C" w:rsidR="00C62260" w:rsidRPr="00676187" w:rsidRDefault="00C62260" w:rsidP="003D504F">
            <w:pPr>
              <w:widowControl w:val="0"/>
              <w:numPr>
                <w:ilvl w:val="0"/>
                <w:numId w:val="46"/>
              </w:numPr>
              <w:tabs>
                <w:tab w:val="num" w:pos="437"/>
                <w:tab w:val="right" w:leader="dot" w:pos="3294"/>
                <w:tab w:val="left" w:pos="3861"/>
                <w:tab w:val="right" w:leader="dot" w:pos="7122"/>
              </w:tabs>
              <w:ind w:hanging="1080"/>
              <w:jc w:val="both"/>
              <w:rPr>
                <w:snapToGrid w:val="0"/>
                <w:sz w:val="18"/>
                <w:szCs w:val="18"/>
                <w:lang w:val="en-US"/>
              </w:rPr>
            </w:pPr>
            <w:r w:rsidRPr="00676187">
              <w:rPr>
                <w:snapToGrid w:val="0"/>
                <w:sz w:val="18"/>
                <w:szCs w:val="18"/>
                <w:lang w:val="en-US"/>
              </w:rPr>
              <w:t>Insurance (Refer to Clause 8.6)</w:t>
            </w:r>
          </w:p>
        </w:tc>
      </w:tr>
      <w:tr w:rsidR="00676187" w:rsidRPr="00676187" w14:paraId="0330C5CC" w14:textId="77777777" w:rsidTr="00C62260">
        <w:trPr>
          <w:trHeight w:val="454"/>
        </w:trPr>
        <w:tc>
          <w:tcPr>
            <w:tcW w:w="1418" w:type="dxa"/>
            <w:vAlign w:val="center"/>
          </w:tcPr>
          <w:p w14:paraId="3BFAB609" w14:textId="77777777" w:rsidR="00C62260" w:rsidRPr="00676187" w:rsidRDefault="00C62260" w:rsidP="00C62260">
            <w:pPr>
              <w:widowControl w:val="0"/>
              <w:tabs>
                <w:tab w:val="left" w:pos="993"/>
              </w:tabs>
              <w:ind w:left="318"/>
              <w:jc w:val="both"/>
              <w:rPr>
                <w:b/>
                <w:snapToGrid w:val="0"/>
                <w:sz w:val="18"/>
                <w:szCs w:val="18"/>
                <w:lang w:val="en-US"/>
              </w:rPr>
            </w:pPr>
            <w:r w:rsidRPr="00676187">
              <w:rPr>
                <w:b/>
                <w:snapToGrid w:val="0"/>
                <w:sz w:val="18"/>
                <w:szCs w:val="18"/>
                <w:lang w:val="en-US"/>
              </w:rPr>
              <w:t>5.3.2</w:t>
            </w:r>
          </w:p>
        </w:tc>
        <w:tc>
          <w:tcPr>
            <w:tcW w:w="8505" w:type="dxa"/>
            <w:vAlign w:val="center"/>
          </w:tcPr>
          <w:p w14:paraId="1C2644F9" w14:textId="77777777" w:rsidR="00C62260" w:rsidRPr="00676187" w:rsidRDefault="00C62260" w:rsidP="00C62260">
            <w:pPr>
              <w:widowControl w:val="0"/>
              <w:tabs>
                <w:tab w:val="right" w:leader="dot" w:pos="3294"/>
                <w:tab w:val="left" w:pos="3861"/>
                <w:tab w:val="right" w:leader="dot" w:pos="7122"/>
              </w:tabs>
              <w:jc w:val="both"/>
              <w:rPr>
                <w:b/>
                <w:snapToGrid w:val="0"/>
                <w:sz w:val="18"/>
                <w:szCs w:val="18"/>
                <w:lang w:val="en-US"/>
              </w:rPr>
            </w:pPr>
            <w:r w:rsidRPr="00676187">
              <w:rPr>
                <w:b/>
                <w:snapToGrid w:val="0"/>
                <w:sz w:val="18"/>
                <w:szCs w:val="18"/>
                <w:lang w:val="en-US"/>
              </w:rPr>
              <w:t xml:space="preserve">The time to submit the documentation required before commencement with Works execution is:  </w:t>
            </w:r>
            <w:r w:rsidRPr="00676187">
              <w:rPr>
                <w:snapToGrid w:val="0"/>
                <w:sz w:val="18"/>
                <w:szCs w:val="18"/>
                <w:lang w:val="en-US"/>
              </w:rPr>
              <w:t>14</w:t>
            </w:r>
            <w:r w:rsidR="00092E23" w:rsidRPr="00676187">
              <w:rPr>
                <w:snapToGrid w:val="0"/>
                <w:sz w:val="18"/>
                <w:szCs w:val="18"/>
                <w:lang w:val="en-US"/>
              </w:rPr>
              <w:t>/7</w:t>
            </w:r>
            <w:r w:rsidRPr="00676187">
              <w:rPr>
                <w:snapToGrid w:val="0"/>
                <w:sz w:val="18"/>
                <w:szCs w:val="18"/>
                <w:lang w:val="en-US"/>
              </w:rPr>
              <w:t xml:space="preserve"> Days</w:t>
            </w:r>
          </w:p>
        </w:tc>
      </w:tr>
      <w:tr w:rsidR="00676187" w:rsidRPr="00676187" w14:paraId="25F697C7" w14:textId="77777777" w:rsidTr="00C62260">
        <w:trPr>
          <w:trHeight w:val="454"/>
        </w:trPr>
        <w:tc>
          <w:tcPr>
            <w:tcW w:w="1418" w:type="dxa"/>
            <w:vMerge w:val="restart"/>
            <w:vAlign w:val="center"/>
          </w:tcPr>
          <w:p w14:paraId="0120E593" w14:textId="77777777" w:rsidR="00C62260" w:rsidRPr="00676187" w:rsidRDefault="00C62260" w:rsidP="00C62260">
            <w:pPr>
              <w:widowControl w:val="0"/>
              <w:tabs>
                <w:tab w:val="left" w:pos="993"/>
              </w:tabs>
              <w:ind w:left="318"/>
              <w:jc w:val="both"/>
              <w:rPr>
                <w:b/>
                <w:snapToGrid w:val="0"/>
                <w:sz w:val="18"/>
                <w:lang w:val="en-US"/>
              </w:rPr>
            </w:pPr>
            <w:r w:rsidRPr="00676187">
              <w:rPr>
                <w:b/>
                <w:snapToGrid w:val="0"/>
                <w:sz w:val="18"/>
                <w:lang w:val="en-US"/>
              </w:rPr>
              <w:t>5.8.1</w:t>
            </w:r>
          </w:p>
        </w:tc>
        <w:tc>
          <w:tcPr>
            <w:tcW w:w="8505" w:type="dxa"/>
            <w:vAlign w:val="center"/>
          </w:tcPr>
          <w:p w14:paraId="6613F04D" w14:textId="77777777" w:rsidR="00C62260" w:rsidRPr="00676187" w:rsidRDefault="00C62260" w:rsidP="00C62260">
            <w:pPr>
              <w:widowControl w:val="0"/>
              <w:tabs>
                <w:tab w:val="right" w:leader="dot" w:pos="3294"/>
                <w:tab w:val="left" w:pos="3861"/>
                <w:tab w:val="right" w:leader="dot" w:pos="7122"/>
              </w:tabs>
              <w:jc w:val="both"/>
              <w:rPr>
                <w:snapToGrid w:val="0"/>
                <w:sz w:val="18"/>
                <w:lang w:val="en-US"/>
              </w:rPr>
            </w:pPr>
            <w:r w:rsidRPr="00676187">
              <w:rPr>
                <w:b/>
                <w:snapToGrid w:val="0"/>
                <w:sz w:val="18"/>
                <w:lang w:val="en-US"/>
              </w:rPr>
              <w:t xml:space="preserve">Non-working days </w:t>
            </w:r>
            <w:proofErr w:type="gramStart"/>
            <w:r w:rsidRPr="00676187">
              <w:rPr>
                <w:b/>
                <w:snapToGrid w:val="0"/>
                <w:sz w:val="18"/>
                <w:lang w:val="en-US"/>
              </w:rPr>
              <w:t>are:</w:t>
            </w:r>
            <w:proofErr w:type="gramEnd"/>
            <w:r w:rsidRPr="00676187">
              <w:rPr>
                <w:snapToGrid w:val="0"/>
                <w:sz w:val="18"/>
                <w:lang w:val="en-US"/>
              </w:rPr>
              <w:t xml:space="preserve">  Sundays</w:t>
            </w:r>
          </w:p>
        </w:tc>
      </w:tr>
      <w:tr w:rsidR="00676187" w:rsidRPr="00676187" w14:paraId="15BDF746" w14:textId="77777777" w:rsidTr="00C62260">
        <w:trPr>
          <w:trHeight w:val="454"/>
        </w:trPr>
        <w:tc>
          <w:tcPr>
            <w:tcW w:w="1418" w:type="dxa"/>
            <w:vMerge/>
            <w:vAlign w:val="center"/>
          </w:tcPr>
          <w:p w14:paraId="002983EA" w14:textId="77777777" w:rsidR="00C62260" w:rsidRPr="00676187" w:rsidRDefault="00C62260" w:rsidP="00C62260">
            <w:pPr>
              <w:widowControl w:val="0"/>
              <w:tabs>
                <w:tab w:val="left" w:pos="993"/>
              </w:tabs>
              <w:ind w:left="318"/>
              <w:jc w:val="both"/>
              <w:rPr>
                <w:snapToGrid w:val="0"/>
                <w:sz w:val="18"/>
                <w:lang w:val="en-US"/>
              </w:rPr>
            </w:pPr>
          </w:p>
        </w:tc>
        <w:tc>
          <w:tcPr>
            <w:tcW w:w="8505" w:type="dxa"/>
            <w:vAlign w:val="center"/>
          </w:tcPr>
          <w:p w14:paraId="53B65A95" w14:textId="77777777" w:rsidR="00C62260" w:rsidRPr="00676187" w:rsidRDefault="00C62260" w:rsidP="00C62260">
            <w:pPr>
              <w:widowControl w:val="0"/>
              <w:tabs>
                <w:tab w:val="right" w:leader="dot" w:pos="3294"/>
                <w:tab w:val="left" w:pos="3861"/>
                <w:tab w:val="right" w:leader="dot" w:pos="7122"/>
              </w:tabs>
              <w:jc w:val="both"/>
              <w:rPr>
                <w:b/>
                <w:snapToGrid w:val="0"/>
                <w:sz w:val="18"/>
                <w:lang w:val="en-US"/>
              </w:rPr>
            </w:pPr>
            <w:r w:rsidRPr="00676187">
              <w:rPr>
                <w:b/>
                <w:snapToGrid w:val="0"/>
                <w:sz w:val="18"/>
                <w:lang w:val="en-US"/>
              </w:rPr>
              <w:t xml:space="preserve">The special non-working days are: </w:t>
            </w:r>
            <w:r w:rsidRPr="00676187">
              <w:rPr>
                <w:snapToGrid w:val="0"/>
                <w:sz w:val="18"/>
                <w:lang w:val="en-US"/>
              </w:rPr>
              <w:t xml:space="preserve">Public holidays and the </w:t>
            </w:r>
            <w:r w:rsidR="00514E1E" w:rsidRPr="00676187">
              <w:rPr>
                <w:snapToGrid w:val="0"/>
                <w:sz w:val="18"/>
                <w:lang w:val="en-US"/>
              </w:rPr>
              <w:t>year-end</w:t>
            </w:r>
            <w:r w:rsidRPr="00676187">
              <w:rPr>
                <w:snapToGrid w:val="0"/>
                <w:sz w:val="18"/>
                <w:lang w:val="en-US"/>
              </w:rPr>
              <w:t xml:space="preserve"> break which commences on the first working day after 15 December and ends on the first Tuesday after 5 January of the next year.</w:t>
            </w:r>
          </w:p>
        </w:tc>
      </w:tr>
      <w:tr w:rsidR="00676187" w:rsidRPr="00676187" w14:paraId="09C93584" w14:textId="77777777" w:rsidTr="00C62260">
        <w:trPr>
          <w:trHeight w:val="454"/>
        </w:trPr>
        <w:tc>
          <w:tcPr>
            <w:tcW w:w="1418" w:type="dxa"/>
            <w:vAlign w:val="center"/>
          </w:tcPr>
          <w:p w14:paraId="33C404EF" w14:textId="77777777" w:rsidR="00C62260" w:rsidRPr="00676187" w:rsidRDefault="00C62260" w:rsidP="00C62260">
            <w:pPr>
              <w:widowControl w:val="0"/>
              <w:tabs>
                <w:tab w:val="left" w:pos="993"/>
              </w:tabs>
              <w:ind w:left="318"/>
              <w:jc w:val="both"/>
              <w:rPr>
                <w:b/>
                <w:snapToGrid w:val="0"/>
                <w:sz w:val="18"/>
                <w:lang w:val="en-US"/>
              </w:rPr>
            </w:pPr>
            <w:r w:rsidRPr="00676187">
              <w:rPr>
                <w:b/>
                <w:snapToGrid w:val="0"/>
                <w:sz w:val="18"/>
                <w:lang w:val="en-US"/>
              </w:rPr>
              <w:t>5.13.1</w:t>
            </w:r>
          </w:p>
        </w:tc>
        <w:tc>
          <w:tcPr>
            <w:tcW w:w="8505" w:type="dxa"/>
            <w:vAlign w:val="center"/>
          </w:tcPr>
          <w:p w14:paraId="01FE09C3" w14:textId="77777777" w:rsidR="00C62260" w:rsidRPr="00676187" w:rsidRDefault="00C62260" w:rsidP="00C62260">
            <w:pPr>
              <w:widowControl w:val="0"/>
              <w:tabs>
                <w:tab w:val="right" w:leader="dot" w:pos="3294"/>
                <w:tab w:val="left" w:pos="3861"/>
                <w:tab w:val="right" w:leader="dot" w:pos="7122"/>
              </w:tabs>
              <w:jc w:val="both"/>
              <w:rPr>
                <w:snapToGrid w:val="0"/>
                <w:sz w:val="18"/>
                <w:lang w:val="en-US"/>
              </w:rPr>
            </w:pPr>
            <w:r w:rsidRPr="00676187">
              <w:rPr>
                <w:b/>
                <w:snapToGrid w:val="0"/>
                <w:sz w:val="18"/>
                <w:lang w:val="en-US"/>
              </w:rPr>
              <w:t>The penalty for failing to complete the Works is:</w:t>
            </w:r>
            <w:r w:rsidRPr="00676187">
              <w:rPr>
                <w:snapToGrid w:val="0"/>
                <w:sz w:val="18"/>
                <w:lang w:val="en-US"/>
              </w:rPr>
              <w:t xml:space="preserve"> the lesser of R2500 or 1/20 of 1% of the offered total of prices excluding VAT per calendar day.  </w:t>
            </w:r>
          </w:p>
        </w:tc>
      </w:tr>
      <w:tr w:rsidR="00676187" w:rsidRPr="00676187" w14:paraId="15A5688C" w14:textId="77777777" w:rsidTr="00C62260">
        <w:trPr>
          <w:trHeight w:val="454"/>
        </w:trPr>
        <w:tc>
          <w:tcPr>
            <w:tcW w:w="1418" w:type="dxa"/>
            <w:vAlign w:val="center"/>
          </w:tcPr>
          <w:p w14:paraId="4633CEFD" w14:textId="52FE3D10" w:rsidR="00297B05" w:rsidRPr="00676187" w:rsidRDefault="00297B05" w:rsidP="00297B05">
            <w:pPr>
              <w:widowControl w:val="0"/>
              <w:tabs>
                <w:tab w:val="left" w:pos="993"/>
              </w:tabs>
              <w:ind w:left="318"/>
              <w:jc w:val="both"/>
              <w:rPr>
                <w:b/>
                <w:snapToGrid w:val="0"/>
                <w:sz w:val="18"/>
                <w:lang w:val="en-US"/>
              </w:rPr>
            </w:pPr>
            <w:r w:rsidRPr="00676187">
              <w:rPr>
                <w:b/>
                <w:snapToGrid w:val="0"/>
                <w:sz w:val="18"/>
                <w:lang w:val="en-US"/>
              </w:rPr>
              <w:t>5.13.</w:t>
            </w:r>
            <w:r w:rsidR="008A499B">
              <w:rPr>
                <w:b/>
                <w:snapToGrid w:val="0"/>
                <w:sz w:val="18"/>
                <w:lang w:val="en-US"/>
              </w:rPr>
              <w:t>2</w:t>
            </w:r>
          </w:p>
        </w:tc>
        <w:tc>
          <w:tcPr>
            <w:tcW w:w="8505" w:type="dxa"/>
            <w:vAlign w:val="center"/>
          </w:tcPr>
          <w:p w14:paraId="4C989BFF" w14:textId="1321B5FF" w:rsidR="00297B05" w:rsidRPr="00676187" w:rsidRDefault="00297B05" w:rsidP="00297B05">
            <w:pPr>
              <w:widowControl w:val="0"/>
              <w:tabs>
                <w:tab w:val="right" w:leader="dot" w:pos="3294"/>
                <w:tab w:val="left" w:pos="3861"/>
                <w:tab w:val="right" w:leader="dot" w:pos="7122"/>
              </w:tabs>
              <w:jc w:val="both"/>
              <w:rPr>
                <w:b/>
                <w:snapToGrid w:val="0"/>
                <w:sz w:val="18"/>
                <w:lang w:val="en-US"/>
              </w:rPr>
            </w:pPr>
            <w:r w:rsidRPr="00676187">
              <w:rPr>
                <w:b/>
                <w:snapToGrid w:val="0"/>
                <w:sz w:val="18"/>
                <w:lang w:val="en-US"/>
              </w:rPr>
              <w:t>The penalty for non-compliance during the contract or fraudulent disclosure</w:t>
            </w:r>
            <w:r w:rsidR="00142E65">
              <w:rPr>
                <w:b/>
                <w:snapToGrid w:val="0"/>
                <w:sz w:val="18"/>
                <w:lang w:val="en-US"/>
              </w:rPr>
              <w:t xml:space="preserve"> </w:t>
            </w:r>
            <w:r w:rsidRPr="00676187">
              <w:rPr>
                <w:b/>
                <w:snapToGrid w:val="0"/>
                <w:sz w:val="18"/>
                <w:lang w:val="en-US"/>
              </w:rPr>
              <w:t>is:</w:t>
            </w:r>
            <w:r w:rsidRPr="00676187">
              <w:rPr>
                <w:snapToGrid w:val="0"/>
                <w:sz w:val="18"/>
                <w:lang w:val="en-US"/>
              </w:rPr>
              <w:t xml:space="preserve"> R500 excluding VAT per calendar day until the contractor becomes compliant.  </w:t>
            </w:r>
          </w:p>
        </w:tc>
      </w:tr>
      <w:tr w:rsidR="00676187" w:rsidRPr="00676187" w14:paraId="638921D9" w14:textId="77777777" w:rsidTr="00C62260">
        <w:trPr>
          <w:trHeight w:val="454"/>
        </w:trPr>
        <w:tc>
          <w:tcPr>
            <w:tcW w:w="1418" w:type="dxa"/>
            <w:vAlign w:val="center"/>
          </w:tcPr>
          <w:p w14:paraId="0716BADD" w14:textId="77777777" w:rsidR="00297B05" w:rsidRPr="00676187" w:rsidRDefault="00297B05" w:rsidP="00297B05">
            <w:pPr>
              <w:widowControl w:val="0"/>
              <w:tabs>
                <w:tab w:val="left" w:pos="993"/>
              </w:tabs>
              <w:ind w:left="318"/>
              <w:jc w:val="both"/>
              <w:rPr>
                <w:b/>
                <w:snapToGrid w:val="0"/>
                <w:sz w:val="18"/>
                <w:lang w:val="en-US"/>
              </w:rPr>
            </w:pPr>
            <w:r w:rsidRPr="00676187">
              <w:rPr>
                <w:b/>
                <w:snapToGrid w:val="0"/>
                <w:sz w:val="18"/>
                <w:lang w:val="en-US"/>
              </w:rPr>
              <w:t>5.16.3</w:t>
            </w:r>
          </w:p>
        </w:tc>
        <w:tc>
          <w:tcPr>
            <w:tcW w:w="8505" w:type="dxa"/>
            <w:vAlign w:val="center"/>
          </w:tcPr>
          <w:p w14:paraId="0E0B5358" w14:textId="77777777" w:rsidR="00297B05" w:rsidRPr="00676187" w:rsidRDefault="00297B05" w:rsidP="00297B05">
            <w:pPr>
              <w:widowControl w:val="0"/>
              <w:tabs>
                <w:tab w:val="right" w:leader="dot" w:pos="3294"/>
                <w:tab w:val="left" w:pos="3861"/>
                <w:tab w:val="right" w:leader="dot" w:pos="7122"/>
              </w:tabs>
              <w:jc w:val="both"/>
              <w:rPr>
                <w:snapToGrid w:val="0"/>
                <w:sz w:val="18"/>
                <w:lang w:val="en-US"/>
              </w:rPr>
            </w:pPr>
            <w:r w:rsidRPr="00676187">
              <w:rPr>
                <w:b/>
                <w:snapToGrid w:val="0"/>
                <w:sz w:val="18"/>
                <w:lang w:val="en-US"/>
              </w:rPr>
              <w:t>The latent defect period is:</w:t>
            </w:r>
            <w:r w:rsidRPr="00676187">
              <w:rPr>
                <w:snapToGrid w:val="0"/>
                <w:sz w:val="18"/>
                <w:lang w:val="en-US"/>
              </w:rPr>
              <w:t xml:space="preserve"> 5 years</w:t>
            </w:r>
          </w:p>
        </w:tc>
      </w:tr>
      <w:tr w:rsidR="00676187" w:rsidRPr="00676187" w14:paraId="5000AA67" w14:textId="77777777" w:rsidTr="00C62260">
        <w:trPr>
          <w:trHeight w:val="454"/>
        </w:trPr>
        <w:tc>
          <w:tcPr>
            <w:tcW w:w="1418" w:type="dxa"/>
            <w:vMerge w:val="restart"/>
            <w:vAlign w:val="center"/>
          </w:tcPr>
          <w:p w14:paraId="1EE474B3" w14:textId="77777777" w:rsidR="00297B05" w:rsidRPr="00676187" w:rsidRDefault="00297B05" w:rsidP="00297B05">
            <w:pPr>
              <w:widowControl w:val="0"/>
              <w:tabs>
                <w:tab w:val="left" w:pos="993"/>
              </w:tabs>
              <w:ind w:left="318"/>
              <w:jc w:val="both"/>
              <w:rPr>
                <w:b/>
                <w:snapToGrid w:val="0"/>
                <w:sz w:val="18"/>
                <w:lang w:val="en-US"/>
              </w:rPr>
            </w:pPr>
            <w:r w:rsidRPr="00676187">
              <w:rPr>
                <w:b/>
                <w:snapToGrid w:val="0"/>
                <w:sz w:val="18"/>
                <w:lang w:val="en-US"/>
              </w:rPr>
              <w:t>6.5.1.2.3</w:t>
            </w:r>
          </w:p>
        </w:tc>
        <w:tc>
          <w:tcPr>
            <w:tcW w:w="8505" w:type="dxa"/>
            <w:vAlign w:val="center"/>
          </w:tcPr>
          <w:p w14:paraId="3D5DBBF6" w14:textId="77777777" w:rsidR="00297B05" w:rsidRPr="00676187" w:rsidRDefault="00297B05" w:rsidP="00297B05">
            <w:pPr>
              <w:widowControl w:val="0"/>
              <w:tabs>
                <w:tab w:val="right" w:leader="dot" w:pos="6696"/>
              </w:tabs>
              <w:jc w:val="both"/>
              <w:rPr>
                <w:snapToGrid w:val="0"/>
                <w:sz w:val="18"/>
                <w:lang w:val="en-US"/>
              </w:rPr>
            </w:pPr>
            <w:r w:rsidRPr="00676187">
              <w:rPr>
                <w:b/>
                <w:snapToGrid w:val="0"/>
                <w:sz w:val="18"/>
                <w:lang w:val="en-US"/>
              </w:rPr>
              <w:t>The percentage allowances to cover overhead charges:</w:t>
            </w:r>
            <w:r w:rsidRPr="00676187">
              <w:rPr>
                <w:snapToGrid w:val="0"/>
                <w:sz w:val="18"/>
                <w:lang w:val="en-US"/>
              </w:rPr>
              <w:t xml:space="preserve"> </w:t>
            </w:r>
          </w:p>
        </w:tc>
      </w:tr>
      <w:tr w:rsidR="00676187" w:rsidRPr="00676187" w14:paraId="2B6962D5" w14:textId="77777777" w:rsidTr="00C62260">
        <w:trPr>
          <w:trHeight w:val="454"/>
        </w:trPr>
        <w:tc>
          <w:tcPr>
            <w:tcW w:w="1418" w:type="dxa"/>
            <w:vMerge/>
            <w:vAlign w:val="center"/>
          </w:tcPr>
          <w:p w14:paraId="449609AF" w14:textId="77777777" w:rsidR="00297B05" w:rsidRPr="00676187" w:rsidRDefault="00297B05" w:rsidP="00297B05">
            <w:pPr>
              <w:widowControl w:val="0"/>
              <w:tabs>
                <w:tab w:val="left" w:pos="993"/>
              </w:tabs>
              <w:ind w:left="318"/>
              <w:jc w:val="both"/>
              <w:rPr>
                <w:snapToGrid w:val="0"/>
                <w:sz w:val="18"/>
                <w:lang w:val="en-US"/>
              </w:rPr>
            </w:pPr>
          </w:p>
        </w:tc>
        <w:tc>
          <w:tcPr>
            <w:tcW w:w="8505" w:type="dxa"/>
          </w:tcPr>
          <w:p w14:paraId="4AFE575D" w14:textId="77777777" w:rsidR="00297B05" w:rsidRPr="00676187" w:rsidRDefault="00297B05" w:rsidP="003D504F">
            <w:pPr>
              <w:widowControl w:val="0"/>
              <w:numPr>
                <w:ilvl w:val="0"/>
                <w:numId w:val="47"/>
              </w:numPr>
              <w:tabs>
                <w:tab w:val="num" w:pos="437"/>
                <w:tab w:val="right" w:leader="dot" w:pos="6696"/>
              </w:tabs>
              <w:ind w:left="437" w:hanging="425"/>
              <w:jc w:val="both"/>
              <w:rPr>
                <w:snapToGrid w:val="0"/>
                <w:sz w:val="18"/>
                <w:lang w:val="en-US"/>
              </w:rPr>
            </w:pPr>
            <w:r w:rsidRPr="00676187">
              <w:rPr>
                <w:snapToGrid w:val="0"/>
                <w:sz w:val="18"/>
                <w:lang w:val="en-US"/>
              </w:rPr>
              <w:t>10% of the gross remuneration of workmen and foremen actually engaged in the daywork; and</w:t>
            </w:r>
          </w:p>
          <w:p w14:paraId="000A6FA3" w14:textId="426F35C3" w:rsidR="00297B05" w:rsidRPr="00676187" w:rsidRDefault="00297B05" w:rsidP="003D504F">
            <w:pPr>
              <w:widowControl w:val="0"/>
              <w:numPr>
                <w:ilvl w:val="0"/>
                <w:numId w:val="47"/>
              </w:numPr>
              <w:tabs>
                <w:tab w:val="num" w:pos="437"/>
                <w:tab w:val="right" w:leader="dot" w:pos="6696"/>
              </w:tabs>
              <w:ind w:left="437" w:hanging="425"/>
              <w:jc w:val="both"/>
              <w:rPr>
                <w:snapToGrid w:val="0"/>
                <w:sz w:val="18"/>
                <w:lang w:val="en-US"/>
              </w:rPr>
            </w:pPr>
            <w:r w:rsidRPr="00676187">
              <w:rPr>
                <w:snapToGrid w:val="0"/>
                <w:sz w:val="18"/>
                <w:lang w:val="en-US"/>
              </w:rPr>
              <w:t xml:space="preserve">10% on the net cost of materials actually used </w:t>
            </w:r>
          </w:p>
        </w:tc>
      </w:tr>
      <w:tr w:rsidR="00676187" w:rsidRPr="00676187" w14:paraId="547A70E6" w14:textId="77777777" w:rsidTr="00C62260">
        <w:trPr>
          <w:trHeight w:val="454"/>
        </w:trPr>
        <w:tc>
          <w:tcPr>
            <w:tcW w:w="1418" w:type="dxa"/>
            <w:vAlign w:val="center"/>
          </w:tcPr>
          <w:p w14:paraId="05015C14" w14:textId="77777777" w:rsidR="00297B05" w:rsidRPr="00676187" w:rsidRDefault="00297B05" w:rsidP="00297B05">
            <w:pPr>
              <w:widowControl w:val="0"/>
              <w:tabs>
                <w:tab w:val="left" w:pos="993"/>
              </w:tabs>
              <w:ind w:left="318"/>
              <w:jc w:val="both"/>
              <w:rPr>
                <w:b/>
                <w:snapToGrid w:val="0"/>
                <w:sz w:val="18"/>
                <w:lang w:val="en-US"/>
              </w:rPr>
            </w:pPr>
            <w:r w:rsidRPr="00676187">
              <w:rPr>
                <w:b/>
                <w:snapToGrid w:val="0"/>
                <w:sz w:val="18"/>
                <w:lang w:val="en-US"/>
              </w:rPr>
              <w:t>6.8.2</w:t>
            </w:r>
          </w:p>
        </w:tc>
        <w:tc>
          <w:tcPr>
            <w:tcW w:w="8505" w:type="dxa"/>
            <w:vAlign w:val="center"/>
          </w:tcPr>
          <w:p w14:paraId="20360C16" w14:textId="28B25971" w:rsidR="00297B05" w:rsidRPr="000637A8" w:rsidRDefault="00022D95" w:rsidP="00B113BF">
            <w:pPr>
              <w:widowControl w:val="0"/>
              <w:tabs>
                <w:tab w:val="right" w:leader="dot" w:pos="6696"/>
              </w:tabs>
              <w:jc w:val="both"/>
              <w:rPr>
                <w:snapToGrid w:val="0"/>
                <w:sz w:val="18"/>
                <w:lang w:val="en-US"/>
              </w:rPr>
            </w:pPr>
            <w:r w:rsidRPr="00676187">
              <w:rPr>
                <w:b/>
                <w:snapToGrid w:val="0"/>
                <w:sz w:val="18"/>
                <w:lang w:val="en-US"/>
              </w:rPr>
              <w:t>Contract Price Adjustment</w:t>
            </w:r>
            <w:r w:rsidRPr="00676187">
              <w:rPr>
                <w:snapToGrid w:val="0"/>
                <w:sz w:val="18"/>
                <w:lang w:val="en-US"/>
              </w:rPr>
              <w:t xml:space="preserve"> will not be applicable.</w:t>
            </w:r>
          </w:p>
        </w:tc>
      </w:tr>
      <w:tr w:rsidR="00676187" w:rsidRPr="00676187" w14:paraId="47305F03" w14:textId="77777777" w:rsidTr="00C62260">
        <w:trPr>
          <w:trHeight w:val="454"/>
        </w:trPr>
        <w:tc>
          <w:tcPr>
            <w:tcW w:w="1418" w:type="dxa"/>
            <w:vAlign w:val="center"/>
          </w:tcPr>
          <w:p w14:paraId="7849F746" w14:textId="77777777" w:rsidR="00297B05" w:rsidRPr="00676187" w:rsidRDefault="00297B05" w:rsidP="00297B05">
            <w:pPr>
              <w:widowControl w:val="0"/>
              <w:tabs>
                <w:tab w:val="left" w:pos="993"/>
              </w:tabs>
              <w:ind w:left="318"/>
              <w:jc w:val="both"/>
              <w:rPr>
                <w:b/>
                <w:snapToGrid w:val="0"/>
                <w:sz w:val="18"/>
                <w:lang w:val="en-US"/>
              </w:rPr>
            </w:pPr>
            <w:r w:rsidRPr="00676187">
              <w:rPr>
                <w:b/>
                <w:snapToGrid w:val="0"/>
                <w:sz w:val="18"/>
                <w:lang w:val="en-US"/>
              </w:rPr>
              <w:t>6.10.1.5</w:t>
            </w:r>
          </w:p>
        </w:tc>
        <w:tc>
          <w:tcPr>
            <w:tcW w:w="8505" w:type="dxa"/>
            <w:vAlign w:val="center"/>
          </w:tcPr>
          <w:p w14:paraId="48A042D2" w14:textId="77777777" w:rsidR="00297B05" w:rsidRPr="00676187" w:rsidRDefault="00297B05" w:rsidP="00297B05">
            <w:pPr>
              <w:widowControl w:val="0"/>
              <w:tabs>
                <w:tab w:val="right" w:leader="dot" w:pos="3294"/>
                <w:tab w:val="left" w:pos="3861"/>
                <w:tab w:val="right" w:leader="dot" w:pos="7122"/>
              </w:tabs>
              <w:jc w:val="both"/>
              <w:rPr>
                <w:snapToGrid w:val="0"/>
                <w:sz w:val="18"/>
                <w:lang w:val="en-US"/>
              </w:rPr>
            </w:pPr>
            <w:r w:rsidRPr="00676187">
              <w:rPr>
                <w:b/>
                <w:snapToGrid w:val="0"/>
                <w:sz w:val="18"/>
                <w:lang w:val="en-US"/>
              </w:rPr>
              <w:t>The percentage advance on materials not yet built into the Permanent Works is:</w:t>
            </w:r>
            <w:r w:rsidRPr="00676187">
              <w:rPr>
                <w:snapToGrid w:val="0"/>
                <w:sz w:val="18"/>
                <w:lang w:val="en-US"/>
              </w:rPr>
              <w:t xml:space="preserve"> 80% provided a cession in favor of the Employer is provided from both the supplier and the Contractor.</w:t>
            </w:r>
          </w:p>
        </w:tc>
      </w:tr>
      <w:tr w:rsidR="00676187" w:rsidRPr="00676187" w14:paraId="7FEA7357" w14:textId="77777777" w:rsidTr="00C62260">
        <w:trPr>
          <w:trHeight w:val="454"/>
        </w:trPr>
        <w:tc>
          <w:tcPr>
            <w:tcW w:w="1418" w:type="dxa"/>
            <w:vAlign w:val="center"/>
          </w:tcPr>
          <w:p w14:paraId="25B9BF12" w14:textId="77777777" w:rsidR="00297B05" w:rsidRPr="00676187" w:rsidRDefault="00297B05" w:rsidP="00297B05">
            <w:pPr>
              <w:widowControl w:val="0"/>
              <w:tabs>
                <w:tab w:val="left" w:pos="993"/>
              </w:tabs>
              <w:ind w:left="318"/>
              <w:jc w:val="both"/>
              <w:rPr>
                <w:b/>
                <w:snapToGrid w:val="0"/>
                <w:sz w:val="18"/>
                <w:lang w:val="en-US"/>
              </w:rPr>
            </w:pPr>
            <w:r w:rsidRPr="00676187">
              <w:rPr>
                <w:b/>
                <w:snapToGrid w:val="0"/>
                <w:sz w:val="18"/>
                <w:lang w:val="en-US"/>
              </w:rPr>
              <w:t>6.10.3</w:t>
            </w:r>
          </w:p>
        </w:tc>
        <w:tc>
          <w:tcPr>
            <w:tcW w:w="8505" w:type="dxa"/>
            <w:vAlign w:val="center"/>
          </w:tcPr>
          <w:p w14:paraId="61E3EC3B" w14:textId="77777777" w:rsidR="00297B05" w:rsidRPr="00676187" w:rsidRDefault="00297B05" w:rsidP="00297B05">
            <w:pPr>
              <w:widowControl w:val="0"/>
              <w:tabs>
                <w:tab w:val="right" w:leader="dot" w:pos="3294"/>
                <w:tab w:val="left" w:pos="3861"/>
                <w:tab w:val="right" w:leader="dot" w:pos="7122"/>
              </w:tabs>
              <w:jc w:val="both"/>
              <w:rPr>
                <w:b/>
                <w:snapToGrid w:val="0"/>
                <w:sz w:val="18"/>
                <w:lang w:val="en-US"/>
              </w:rPr>
            </w:pPr>
            <w:r w:rsidRPr="00676187">
              <w:rPr>
                <w:b/>
                <w:snapToGrid w:val="0"/>
                <w:sz w:val="18"/>
                <w:lang w:val="en-US"/>
              </w:rPr>
              <w:t>The limit of retention money is:</w:t>
            </w:r>
            <w:r w:rsidRPr="00676187">
              <w:rPr>
                <w:snapToGrid w:val="0"/>
                <w:sz w:val="18"/>
                <w:lang w:val="en-US"/>
              </w:rPr>
              <w:t xml:space="preserve"> 10% of each payment certificate up to a maximum of 5% of the offered total of prices excluding VAT.</w:t>
            </w:r>
          </w:p>
        </w:tc>
      </w:tr>
      <w:tr w:rsidR="00676187" w:rsidRPr="00676187" w14:paraId="1EB7F04A" w14:textId="77777777" w:rsidTr="00C62260">
        <w:trPr>
          <w:trHeight w:val="454"/>
        </w:trPr>
        <w:tc>
          <w:tcPr>
            <w:tcW w:w="1418" w:type="dxa"/>
            <w:vAlign w:val="center"/>
          </w:tcPr>
          <w:p w14:paraId="17F1F1CB" w14:textId="74D3C249" w:rsidR="00297B05" w:rsidRPr="00676187" w:rsidRDefault="00297B05" w:rsidP="00297B05">
            <w:pPr>
              <w:widowControl w:val="0"/>
              <w:tabs>
                <w:tab w:val="left" w:pos="993"/>
              </w:tabs>
              <w:ind w:left="318"/>
              <w:jc w:val="both"/>
              <w:rPr>
                <w:b/>
                <w:snapToGrid w:val="0"/>
                <w:sz w:val="18"/>
                <w:lang w:val="en-US"/>
              </w:rPr>
            </w:pPr>
            <w:r w:rsidRPr="00676187">
              <w:rPr>
                <w:b/>
                <w:snapToGrid w:val="0"/>
                <w:sz w:val="18"/>
                <w:lang w:val="en-US"/>
              </w:rPr>
              <w:t>6.10.4</w:t>
            </w:r>
          </w:p>
        </w:tc>
        <w:tc>
          <w:tcPr>
            <w:tcW w:w="8505" w:type="dxa"/>
            <w:vAlign w:val="center"/>
          </w:tcPr>
          <w:p w14:paraId="37D5C373" w14:textId="4F66D6C7" w:rsidR="00297B05" w:rsidRPr="00676187" w:rsidRDefault="00297B05" w:rsidP="00297B05">
            <w:pPr>
              <w:widowControl w:val="0"/>
              <w:tabs>
                <w:tab w:val="right" w:leader="dot" w:pos="3294"/>
                <w:tab w:val="left" w:pos="3861"/>
                <w:tab w:val="right" w:leader="dot" w:pos="7122"/>
              </w:tabs>
              <w:jc w:val="both"/>
              <w:rPr>
                <w:snapToGrid w:val="0"/>
                <w:sz w:val="18"/>
                <w:lang w:val="en-US"/>
              </w:rPr>
            </w:pPr>
            <w:r w:rsidRPr="00676187">
              <w:rPr>
                <w:b/>
                <w:snapToGrid w:val="0"/>
                <w:sz w:val="18"/>
                <w:lang w:val="en-US"/>
              </w:rPr>
              <w:t>Payment period:</w:t>
            </w:r>
            <w:r w:rsidRPr="00676187">
              <w:rPr>
                <w:snapToGrid w:val="0"/>
                <w:sz w:val="18"/>
                <w:lang w:val="en-US"/>
              </w:rPr>
              <w:t xml:space="preserve"> The Employer shall pay the amount due to the Contractor within </w:t>
            </w:r>
            <w:r w:rsidR="006B1BEA" w:rsidRPr="00CE7DCC">
              <w:rPr>
                <w:snapToGrid w:val="0"/>
                <w:sz w:val="18"/>
                <w:lang w:val="en-US"/>
              </w:rPr>
              <w:t>30</w:t>
            </w:r>
            <w:r w:rsidRPr="00676187">
              <w:rPr>
                <w:snapToGrid w:val="0"/>
                <w:sz w:val="18"/>
                <w:lang w:val="en-US"/>
              </w:rPr>
              <w:t xml:space="preserve"> days of receipt by the Employer of the payment certificate signed by the Employers Agent. </w:t>
            </w:r>
          </w:p>
        </w:tc>
      </w:tr>
      <w:tr w:rsidR="00676187" w:rsidRPr="00676187" w14:paraId="75AA833A" w14:textId="77777777" w:rsidTr="00C62260">
        <w:trPr>
          <w:trHeight w:val="454"/>
        </w:trPr>
        <w:tc>
          <w:tcPr>
            <w:tcW w:w="1418" w:type="dxa"/>
          </w:tcPr>
          <w:p w14:paraId="6057BDA0" w14:textId="77777777" w:rsidR="00297B05" w:rsidRPr="00676187" w:rsidRDefault="00297B05" w:rsidP="00297B05">
            <w:pPr>
              <w:widowControl w:val="0"/>
              <w:tabs>
                <w:tab w:val="left" w:pos="993"/>
              </w:tabs>
              <w:ind w:left="318"/>
              <w:jc w:val="both"/>
              <w:rPr>
                <w:b/>
                <w:snapToGrid w:val="0"/>
                <w:sz w:val="18"/>
                <w:lang w:val="en-US"/>
              </w:rPr>
            </w:pPr>
            <w:r w:rsidRPr="00676187">
              <w:rPr>
                <w:b/>
                <w:snapToGrid w:val="0"/>
                <w:sz w:val="18"/>
                <w:lang w:val="en-US"/>
              </w:rPr>
              <w:t xml:space="preserve">          8.6.1</w:t>
            </w:r>
          </w:p>
        </w:tc>
        <w:tc>
          <w:tcPr>
            <w:tcW w:w="8505" w:type="dxa"/>
          </w:tcPr>
          <w:p w14:paraId="2112880E" w14:textId="77777777" w:rsidR="00297B05" w:rsidRPr="00676187" w:rsidRDefault="00297B05" w:rsidP="00297B05">
            <w:pPr>
              <w:widowControl w:val="0"/>
              <w:tabs>
                <w:tab w:val="left" w:pos="-1240"/>
                <w:tab w:val="left" w:pos="-832"/>
                <w:tab w:val="left" w:leader="dot" w:pos="-112"/>
                <w:tab w:val="left" w:pos="274"/>
                <w:tab w:val="left" w:leader="dot" w:pos="608"/>
                <w:tab w:val="left" w:leader="dot" w:pos="634"/>
                <w:tab w:val="left" w:leader="dot" w:pos="1328"/>
                <w:tab w:val="left" w:leader="dot" w:pos="2768"/>
                <w:tab w:val="left" w:leader="dot" w:pos="3488"/>
                <w:tab w:val="left" w:leader="dot" w:pos="4208"/>
                <w:tab w:val="left" w:pos="4967"/>
                <w:tab w:val="left" w:pos="5648"/>
                <w:tab w:val="left" w:pos="6368"/>
                <w:tab w:val="left" w:pos="7088"/>
                <w:tab w:val="left" w:pos="7808"/>
                <w:tab w:val="left" w:pos="8528"/>
              </w:tabs>
              <w:spacing w:line="234" w:lineRule="auto"/>
              <w:ind w:left="634" w:hanging="634"/>
              <w:jc w:val="both"/>
              <w:rPr>
                <w:b/>
                <w:snapToGrid w:val="0"/>
                <w:sz w:val="18"/>
              </w:rPr>
            </w:pPr>
          </w:p>
          <w:p w14:paraId="5EFA4E43" w14:textId="77777777" w:rsidR="00297B05" w:rsidRPr="00676187" w:rsidRDefault="00297B05" w:rsidP="00297B05">
            <w:pPr>
              <w:widowControl w:val="0"/>
              <w:tabs>
                <w:tab w:val="left" w:pos="-1240"/>
                <w:tab w:val="left" w:pos="-832"/>
                <w:tab w:val="left" w:leader="dot" w:pos="-112"/>
                <w:tab w:val="left" w:pos="274"/>
                <w:tab w:val="left" w:leader="dot" w:pos="608"/>
                <w:tab w:val="left" w:leader="dot" w:pos="634"/>
                <w:tab w:val="left" w:leader="dot" w:pos="1328"/>
                <w:tab w:val="left" w:leader="dot" w:pos="2768"/>
                <w:tab w:val="left" w:leader="dot" w:pos="3488"/>
                <w:tab w:val="left" w:leader="dot" w:pos="4208"/>
                <w:tab w:val="left" w:pos="4967"/>
                <w:tab w:val="left" w:pos="5648"/>
                <w:tab w:val="left" w:pos="6368"/>
                <w:tab w:val="left" w:pos="7088"/>
                <w:tab w:val="left" w:pos="7808"/>
                <w:tab w:val="left" w:pos="8528"/>
              </w:tabs>
              <w:spacing w:line="234" w:lineRule="auto"/>
              <w:ind w:left="634" w:hanging="634"/>
              <w:jc w:val="both"/>
              <w:rPr>
                <w:b/>
                <w:snapToGrid w:val="0"/>
                <w:sz w:val="18"/>
              </w:rPr>
            </w:pPr>
            <w:r w:rsidRPr="00676187">
              <w:rPr>
                <w:b/>
                <w:snapToGrid w:val="0"/>
                <w:sz w:val="18"/>
              </w:rPr>
              <w:t>INSURANCE EFFECTED BY THE EMPLOYER</w:t>
            </w:r>
          </w:p>
          <w:p w14:paraId="43993DA0" w14:textId="77777777" w:rsidR="00297B05" w:rsidRPr="00676187" w:rsidRDefault="00297B05" w:rsidP="00297B05">
            <w:pPr>
              <w:widowControl w:val="0"/>
              <w:tabs>
                <w:tab w:val="left" w:pos="-1240"/>
                <w:tab w:val="left" w:pos="-832"/>
                <w:tab w:val="left" w:leader="dot" w:pos="-112"/>
                <w:tab w:val="left" w:pos="274"/>
                <w:tab w:val="left" w:leader="dot" w:pos="608"/>
                <w:tab w:val="left" w:leader="dot" w:pos="634"/>
                <w:tab w:val="left" w:leader="dot" w:pos="1328"/>
                <w:tab w:val="left" w:leader="dot" w:pos="2768"/>
                <w:tab w:val="left" w:leader="dot" w:pos="3488"/>
                <w:tab w:val="left" w:leader="dot" w:pos="4208"/>
                <w:tab w:val="left" w:pos="4967"/>
                <w:tab w:val="left" w:pos="5648"/>
                <w:tab w:val="left" w:pos="6368"/>
                <w:tab w:val="left" w:pos="7088"/>
                <w:tab w:val="left" w:pos="7808"/>
                <w:tab w:val="left" w:pos="8528"/>
              </w:tabs>
              <w:spacing w:line="234" w:lineRule="auto"/>
              <w:ind w:left="634" w:hanging="634"/>
              <w:jc w:val="both"/>
              <w:rPr>
                <w:snapToGrid w:val="0"/>
                <w:sz w:val="18"/>
              </w:rPr>
            </w:pPr>
          </w:p>
          <w:p w14:paraId="68DE026E" w14:textId="77777777" w:rsidR="00297B05" w:rsidRPr="00676187" w:rsidRDefault="00297B05" w:rsidP="00297B05">
            <w:pPr>
              <w:widowControl w:val="0"/>
              <w:tabs>
                <w:tab w:val="left" w:pos="-1240"/>
                <w:tab w:val="left" w:pos="-832"/>
                <w:tab w:val="left" w:leader="dot" w:pos="-112"/>
                <w:tab w:val="left" w:pos="579"/>
                <w:tab w:val="left" w:leader="dot" w:pos="634"/>
                <w:tab w:val="left" w:leader="dot" w:pos="720"/>
                <w:tab w:val="left" w:leader="dot" w:pos="1328"/>
                <w:tab w:val="left" w:leader="dot" w:pos="2768"/>
                <w:tab w:val="left" w:leader="dot" w:pos="3488"/>
                <w:tab w:val="left" w:leader="dot" w:pos="4208"/>
                <w:tab w:val="left" w:pos="4967"/>
                <w:tab w:val="left" w:pos="5648"/>
                <w:tab w:val="left" w:pos="6368"/>
                <w:tab w:val="left" w:pos="7088"/>
                <w:tab w:val="left" w:pos="7808"/>
                <w:tab w:val="left" w:pos="8528"/>
              </w:tabs>
              <w:spacing w:line="234" w:lineRule="auto"/>
              <w:jc w:val="both"/>
              <w:rPr>
                <w:snapToGrid w:val="0"/>
                <w:sz w:val="18"/>
              </w:rPr>
            </w:pPr>
            <w:r w:rsidRPr="00676187">
              <w:rPr>
                <w:snapToGrid w:val="0"/>
                <w:sz w:val="18"/>
              </w:rPr>
              <w:t>The Employer will not provide any insurance.</w:t>
            </w:r>
          </w:p>
          <w:p w14:paraId="113FB7D4" w14:textId="77777777" w:rsidR="00297B05" w:rsidRPr="00676187" w:rsidRDefault="00297B05" w:rsidP="00297B05">
            <w:pPr>
              <w:widowControl w:val="0"/>
              <w:tabs>
                <w:tab w:val="left" w:pos="-1240"/>
                <w:tab w:val="left" w:pos="-832"/>
                <w:tab w:val="left" w:leader="dot" w:pos="-112"/>
                <w:tab w:val="left" w:pos="579"/>
                <w:tab w:val="left" w:leader="dot" w:pos="634"/>
                <w:tab w:val="left" w:leader="dot" w:pos="720"/>
                <w:tab w:val="left" w:leader="dot" w:pos="1328"/>
                <w:tab w:val="left" w:leader="dot" w:pos="2768"/>
                <w:tab w:val="left" w:leader="dot" w:pos="3488"/>
                <w:tab w:val="left" w:leader="dot" w:pos="4208"/>
                <w:tab w:val="left" w:pos="4967"/>
                <w:tab w:val="left" w:pos="5648"/>
                <w:tab w:val="left" w:pos="6368"/>
                <w:tab w:val="left" w:pos="7088"/>
                <w:tab w:val="left" w:pos="7808"/>
                <w:tab w:val="left" w:pos="8528"/>
              </w:tabs>
              <w:spacing w:line="234" w:lineRule="auto"/>
              <w:jc w:val="both"/>
              <w:rPr>
                <w:snapToGrid w:val="0"/>
                <w:sz w:val="18"/>
              </w:rPr>
            </w:pPr>
            <w:r w:rsidRPr="00676187">
              <w:rPr>
                <w:snapToGrid w:val="0"/>
                <w:sz w:val="18"/>
              </w:rPr>
              <w:t xml:space="preserve">The Contractor may request that the Contract Works Insurance, SASRIA Special Risks Insurance and Public Liability Insurance be included on the Employer’s Insurance Policy. The cost of this insurance will then be for the Contractor’s account and will be deducted from money due to the Contractor. </w:t>
            </w:r>
          </w:p>
          <w:p w14:paraId="34949F4A" w14:textId="77777777" w:rsidR="00297B05" w:rsidRPr="00676187" w:rsidRDefault="00297B05" w:rsidP="00297B05">
            <w:pPr>
              <w:widowControl w:val="0"/>
              <w:tabs>
                <w:tab w:val="left" w:pos="-1240"/>
                <w:tab w:val="left" w:pos="-832"/>
                <w:tab w:val="left" w:leader="dot" w:pos="-112"/>
                <w:tab w:val="left" w:pos="579"/>
                <w:tab w:val="left" w:leader="dot" w:pos="634"/>
                <w:tab w:val="left" w:leader="dot" w:pos="720"/>
                <w:tab w:val="left" w:leader="dot" w:pos="1328"/>
                <w:tab w:val="left" w:leader="dot" w:pos="2768"/>
                <w:tab w:val="left" w:leader="dot" w:pos="3488"/>
                <w:tab w:val="left" w:leader="dot" w:pos="4208"/>
                <w:tab w:val="left" w:pos="4967"/>
                <w:tab w:val="left" w:pos="5648"/>
                <w:tab w:val="left" w:pos="6368"/>
                <w:tab w:val="left" w:pos="7088"/>
                <w:tab w:val="left" w:pos="7808"/>
                <w:tab w:val="left" w:pos="8528"/>
              </w:tabs>
              <w:spacing w:line="234" w:lineRule="auto"/>
              <w:jc w:val="both"/>
              <w:rPr>
                <w:snapToGrid w:val="0"/>
                <w:sz w:val="18"/>
              </w:rPr>
            </w:pPr>
            <w:r w:rsidRPr="00676187">
              <w:rPr>
                <w:snapToGrid w:val="0"/>
                <w:sz w:val="18"/>
              </w:rPr>
              <w:t>The Contractor will also be liable for the cost of any deductibles (first amount payable).</w:t>
            </w:r>
          </w:p>
          <w:p w14:paraId="44AF9DD8" w14:textId="77777777" w:rsidR="00297B05" w:rsidRPr="00676187" w:rsidRDefault="00297B05" w:rsidP="00297B05">
            <w:pPr>
              <w:widowControl w:val="0"/>
              <w:jc w:val="both"/>
              <w:rPr>
                <w:b/>
                <w:snapToGrid w:val="0"/>
                <w:sz w:val="18"/>
              </w:rPr>
            </w:pPr>
          </w:p>
          <w:p w14:paraId="204737A5" w14:textId="77777777" w:rsidR="00297B05" w:rsidRPr="00676187" w:rsidRDefault="00297B05" w:rsidP="00297B05">
            <w:pPr>
              <w:widowControl w:val="0"/>
              <w:jc w:val="both"/>
              <w:rPr>
                <w:b/>
                <w:snapToGrid w:val="0"/>
                <w:sz w:val="18"/>
              </w:rPr>
            </w:pPr>
            <w:r w:rsidRPr="00676187">
              <w:rPr>
                <w:b/>
                <w:snapToGrid w:val="0"/>
                <w:sz w:val="18"/>
              </w:rPr>
              <w:t xml:space="preserve">INSURANCE EFFECTED BY THE CONTRACTOR </w:t>
            </w:r>
          </w:p>
          <w:p w14:paraId="672E760D" w14:textId="77777777" w:rsidR="00297B05" w:rsidRPr="00676187" w:rsidRDefault="00297B05" w:rsidP="00297B05">
            <w:pPr>
              <w:widowControl w:val="0"/>
              <w:jc w:val="both"/>
              <w:rPr>
                <w:snapToGrid w:val="0"/>
                <w:sz w:val="18"/>
              </w:rPr>
            </w:pPr>
          </w:p>
          <w:p w14:paraId="7C73CB01" w14:textId="77777777" w:rsidR="00297B05" w:rsidRPr="00676187" w:rsidRDefault="00297B05" w:rsidP="003D504F">
            <w:pPr>
              <w:widowControl w:val="0"/>
              <w:numPr>
                <w:ilvl w:val="0"/>
                <w:numId w:val="48"/>
              </w:numPr>
              <w:tabs>
                <w:tab w:val="left" w:pos="-1240"/>
                <w:tab w:val="left" w:pos="-832"/>
                <w:tab w:val="left" w:pos="601"/>
                <w:tab w:val="left" w:leader="dot" w:pos="634"/>
                <w:tab w:val="left" w:leader="dot" w:pos="1328"/>
                <w:tab w:val="left" w:leader="dot" w:pos="2048"/>
                <w:tab w:val="left" w:leader="dot" w:pos="2768"/>
                <w:tab w:val="left" w:leader="dot" w:pos="3488"/>
                <w:tab w:val="left" w:leader="dot" w:pos="4208"/>
                <w:tab w:val="left" w:pos="4967"/>
                <w:tab w:val="left" w:pos="5648"/>
                <w:tab w:val="left" w:pos="6368"/>
                <w:tab w:val="left" w:pos="7088"/>
                <w:tab w:val="left" w:pos="7808"/>
                <w:tab w:val="left" w:pos="8528"/>
              </w:tabs>
              <w:spacing w:line="234" w:lineRule="auto"/>
              <w:ind w:hanging="720"/>
              <w:jc w:val="both"/>
              <w:rPr>
                <w:snapToGrid w:val="0"/>
                <w:sz w:val="18"/>
              </w:rPr>
            </w:pPr>
            <w:r w:rsidRPr="00676187">
              <w:rPr>
                <w:snapToGrid w:val="0"/>
                <w:sz w:val="18"/>
              </w:rPr>
              <w:t xml:space="preserve">  The Contractor and Sub-contractor shall where applicable provide as a minimum the following:</w:t>
            </w:r>
          </w:p>
          <w:p w14:paraId="081AE2AC" w14:textId="77777777" w:rsidR="00297B05" w:rsidRPr="00676187" w:rsidRDefault="00297B05" w:rsidP="003D504F">
            <w:pPr>
              <w:widowControl w:val="0"/>
              <w:numPr>
                <w:ilvl w:val="0"/>
                <w:numId w:val="35"/>
              </w:numPr>
              <w:tabs>
                <w:tab w:val="left" w:pos="-1240"/>
                <w:tab w:val="left" w:pos="-832"/>
                <w:tab w:val="left" w:leader="dot" w:pos="-112"/>
                <w:tab w:val="left" w:leader="dot" w:pos="608"/>
                <w:tab w:val="num" w:pos="1234"/>
                <w:tab w:val="left" w:leader="dot" w:pos="2768"/>
                <w:tab w:val="left" w:leader="dot" w:pos="3488"/>
                <w:tab w:val="left" w:leader="dot" w:pos="4208"/>
                <w:tab w:val="left" w:pos="4967"/>
                <w:tab w:val="left" w:pos="5648"/>
                <w:tab w:val="left" w:pos="6368"/>
                <w:tab w:val="left" w:pos="7088"/>
                <w:tab w:val="left" w:pos="7808"/>
                <w:tab w:val="left" w:pos="8528"/>
              </w:tabs>
              <w:spacing w:line="234" w:lineRule="auto"/>
              <w:ind w:left="1234" w:hanging="600"/>
              <w:jc w:val="both"/>
              <w:rPr>
                <w:snapToGrid w:val="0"/>
                <w:sz w:val="18"/>
              </w:rPr>
            </w:pPr>
            <w:r w:rsidRPr="00676187">
              <w:rPr>
                <w:snapToGrid w:val="0"/>
                <w:sz w:val="18"/>
              </w:rPr>
              <w:t xml:space="preserve">Contract Works, SASRIA and Public Liability </w:t>
            </w:r>
            <w:proofErr w:type="gramStart"/>
            <w:r w:rsidRPr="00676187">
              <w:rPr>
                <w:snapToGrid w:val="0"/>
                <w:sz w:val="18"/>
              </w:rPr>
              <w:t>Insurance;</w:t>
            </w:r>
            <w:proofErr w:type="gramEnd"/>
          </w:p>
          <w:p w14:paraId="0A769816" w14:textId="77777777" w:rsidR="00297B05" w:rsidRPr="00676187" w:rsidRDefault="00297B05" w:rsidP="003D504F">
            <w:pPr>
              <w:widowControl w:val="0"/>
              <w:numPr>
                <w:ilvl w:val="0"/>
                <w:numId w:val="35"/>
              </w:numPr>
              <w:tabs>
                <w:tab w:val="left" w:pos="-1240"/>
                <w:tab w:val="left" w:pos="-832"/>
                <w:tab w:val="left" w:leader="dot" w:pos="-112"/>
                <w:tab w:val="left" w:leader="dot" w:pos="608"/>
                <w:tab w:val="num" w:pos="1234"/>
                <w:tab w:val="left" w:leader="dot" w:pos="2768"/>
                <w:tab w:val="left" w:leader="dot" w:pos="3488"/>
                <w:tab w:val="left" w:leader="dot" w:pos="4208"/>
                <w:tab w:val="left" w:pos="4967"/>
                <w:tab w:val="left" w:pos="5648"/>
                <w:tab w:val="left" w:pos="6368"/>
                <w:tab w:val="left" w:pos="7088"/>
                <w:tab w:val="left" w:pos="7808"/>
                <w:tab w:val="left" w:pos="8528"/>
              </w:tabs>
              <w:spacing w:line="234" w:lineRule="auto"/>
              <w:ind w:left="1234" w:hanging="600"/>
              <w:jc w:val="both"/>
              <w:rPr>
                <w:snapToGrid w:val="0"/>
                <w:sz w:val="18"/>
              </w:rPr>
            </w:pPr>
            <w:r w:rsidRPr="00676187">
              <w:rPr>
                <w:snapToGrid w:val="0"/>
                <w:sz w:val="18"/>
              </w:rPr>
              <w:t xml:space="preserve">Insurance of Construction Plant and Equipment (including tools offices and other temporary structures and contents) and other things (except those intended for incorporation into the Works) brought onto the site for a sum sufficient to provide for their </w:t>
            </w:r>
            <w:proofErr w:type="gramStart"/>
            <w:r w:rsidRPr="00676187">
              <w:rPr>
                <w:snapToGrid w:val="0"/>
                <w:sz w:val="18"/>
              </w:rPr>
              <w:t>replacement;</w:t>
            </w:r>
            <w:proofErr w:type="gramEnd"/>
          </w:p>
          <w:p w14:paraId="02B53A6F" w14:textId="77777777" w:rsidR="00297B05" w:rsidRPr="00676187" w:rsidRDefault="00297B05" w:rsidP="003D504F">
            <w:pPr>
              <w:widowControl w:val="0"/>
              <w:numPr>
                <w:ilvl w:val="0"/>
                <w:numId w:val="35"/>
              </w:numPr>
              <w:tabs>
                <w:tab w:val="left" w:pos="-1240"/>
                <w:tab w:val="left" w:pos="-832"/>
                <w:tab w:val="left" w:leader="dot" w:pos="-112"/>
                <w:tab w:val="left" w:leader="dot" w:pos="608"/>
                <w:tab w:val="num" w:pos="1234"/>
                <w:tab w:val="left" w:leader="dot" w:pos="2768"/>
                <w:tab w:val="left" w:leader="dot" w:pos="3488"/>
                <w:tab w:val="left" w:leader="dot" w:pos="4208"/>
                <w:tab w:val="left" w:pos="4967"/>
                <w:tab w:val="left" w:pos="5648"/>
                <w:tab w:val="left" w:pos="6368"/>
                <w:tab w:val="left" w:pos="7088"/>
                <w:tab w:val="left" w:pos="7808"/>
                <w:tab w:val="left" w:pos="8528"/>
              </w:tabs>
              <w:spacing w:line="234" w:lineRule="auto"/>
              <w:ind w:left="1234" w:hanging="600"/>
              <w:jc w:val="both"/>
              <w:rPr>
                <w:snapToGrid w:val="0"/>
                <w:sz w:val="18"/>
              </w:rPr>
            </w:pPr>
            <w:r w:rsidRPr="00676187">
              <w:rPr>
                <w:snapToGrid w:val="0"/>
                <w:sz w:val="18"/>
              </w:rPr>
              <w:t xml:space="preserve">Insurance in terms of the provisions of the Compensation for Occupational Injuries and Diseases Act (COID) Act No 130 of </w:t>
            </w:r>
            <w:proofErr w:type="gramStart"/>
            <w:r w:rsidRPr="00676187">
              <w:rPr>
                <w:snapToGrid w:val="0"/>
                <w:sz w:val="18"/>
              </w:rPr>
              <w:t>1993;</w:t>
            </w:r>
            <w:proofErr w:type="gramEnd"/>
          </w:p>
          <w:p w14:paraId="7D8F5327" w14:textId="77777777" w:rsidR="00297B05" w:rsidRPr="00676187" w:rsidRDefault="00297B05" w:rsidP="00297B05">
            <w:pPr>
              <w:widowControl w:val="0"/>
              <w:tabs>
                <w:tab w:val="left" w:pos="-1240"/>
                <w:tab w:val="left" w:pos="-832"/>
                <w:tab w:val="left" w:leader="dot" w:pos="-112"/>
                <w:tab w:val="left" w:leader="dot" w:pos="608"/>
                <w:tab w:val="left" w:leader="dot" w:pos="1234"/>
                <w:tab w:val="left" w:leader="dot" w:pos="1328"/>
                <w:tab w:val="left" w:leader="dot" w:pos="2768"/>
                <w:tab w:val="left" w:leader="dot" w:pos="3488"/>
                <w:tab w:val="left" w:leader="dot" w:pos="4208"/>
                <w:tab w:val="left" w:pos="4967"/>
                <w:tab w:val="left" w:pos="5648"/>
                <w:tab w:val="left" w:pos="6368"/>
                <w:tab w:val="left" w:pos="7088"/>
                <w:tab w:val="left" w:pos="7808"/>
                <w:tab w:val="left" w:pos="8528"/>
              </w:tabs>
              <w:spacing w:line="234" w:lineRule="auto"/>
              <w:ind w:left="1234" w:hanging="600"/>
              <w:jc w:val="both"/>
              <w:rPr>
                <w:snapToGrid w:val="0"/>
                <w:sz w:val="18"/>
              </w:rPr>
            </w:pPr>
            <w:r w:rsidRPr="00676187">
              <w:rPr>
                <w:snapToGrid w:val="0"/>
                <w:sz w:val="18"/>
              </w:rPr>
              <w:t xml:space="preserve">iii)      Employers Common Law Liability Insurance with a limit of indemnity of not less than R </w:t>
            </w:r>
            <w:proofErr w:type="gramStart"/>
            <w:r w:rsidRPr="00676187">
              <w:rPr>
                <w:snapToGrid w:val="0"/>
                <w:sz w:val="18"/>
              </w:rPr>
              <w:t>1 000 000.00;</w:t>
            </w:r>
            <w:proofErr w:type="gramEnd"/>
          </w:p>
          <w:p w14:paraId="7E7608C6" w14:textId="77777777" w:rsidR="00297B05" w:rsidRPr="00676187" w:rsidRDefault="00297B05" w:rsidP="00297B05">
            <w:pPr>
              <w:widowControl w:val="0"/>
              <w:tabs>
                <w:tab w:val="left" w:pos="-1240"/>
                <w:tab w:val="left" w:pos="-832"/>
                <w:tab w:val="left" w:leader="dot" w:pos="-112"/>
                <w:tab w:val="left" w:leader="dot" w:pos="608"/>
                <w:tab w:val="left" w:leader="dot" w:pos="1234"/>
                <w:tab w:val="left" w:leader="dot" w:pos="1328"/>
                <w:tab w:val="left" w:leader="dot" w:pos="2768"/>
                <w:tab w:val="left" w:leader="dot" w:pos="3488"/>
                <w:tab w:val="left" w:leader="dot" w:pos="4208"/>
                <w:tab w:val="left" w:pos="4967"/>
                <w:tab w:val="left" w:pos="5648"/>
                <w:tab w:val="left" w:pos="6368"/>
                <w:tab w:val="left" w:pos="7088"/>
                <w:tab w:val="left" w:pos="7808"/>
                <w:tab w:val="left" w:pos="8528"/>
              </w:tabs>
              <w:spacing w:line="234" w:lineRule="auto"/>
              <w:ind w:left="1234" w:hanging="600"/>
              <w:jc w:val="both"/>
              <w:rPr>
                <w:snapToGrid w:val="0"/>
                <w:sz w:val="18"/>
              </w:rPr>
            </w:pPr>
            <w:r w:rsidRPr="00676187">
              <w:rPr>
                <w:snapToGrid w:val="0"/>
                <w:sz w:val="18"/>
              </w:rPr>
              <w:t>iv)      Motor Vehicle Liability Insurance comprising (as a minimum) “balance of Third Party” Risks including Passenger Liability indemnity of not less than R 1 000 000.00 (one million Rand</w:t>
            </w:r>
            <w:proofErr w:type="gramStart"/>
            <w:r w:rsidRPr="00676187">
              <w:rPr>
                <w:snapToGrid w:val="0"/>
                <w:sz w:val="18"/>
              </w:rPr>
              <w:t>) ;</w:t>
            </w:r>
            <w:proofErr w:type="gramEnd"/>
            <w:r w:rsidRPr="00676187">
              <w:rPr>
                <w:snapToGrid w:val="0"/>
                <w:sz w:val="18"/>
              </w:rPr>
              <w:t xml:space="preserve"> and</w:t>
            </w:r>
          </w:p>
          <w:p w14:paraId="113B87FF" w14:textId="77777777" w:rsidR="00297B05" w:rsidRPr="00676187" w:rsidRDefault="00297B05" w:rsidP="00297B05">
            <w:pPr>
              <w:widowControl w:val="0"/>
              <w:tabs>
                <w:tab w:val="left" w:pos="-1240"/>
                <w:tab w:val="left" w:pos="-832"/>
                <w:tab w:val="left" w:leader="dot" w:pos="-112"/>
                <w:tab w:val="left" w:leader="dot" w:pos="608"/>
                <w:tab w:val="left" w:leader="dot" w:pos="1234"/>
                <w:tab w:val="left" w:leader="dot" w:pos="1328"/>
                <w:tab w:val="left" w:leader="dot" w:pos="2768"/>
                <w:tab w:val="left" w:leader="dot" w:pos="3488"/>
                <w:tab w:val="left" w:leader="dot" w:pos="4208"/>
                <w:tab w:val="left" w:pos="4967"/>
                <w:tab w:val="left" w:pos="5648"/>
                <w:tab w:val="left" w:pos="6368"/>
                <w:tab w:val="left" w:pos="7088"/>
                <w:tab w:val="left" w:pos="7808"/>
                <w:tab w:val="left" w:pos="8528"/>
              </w:tabs>
              <w:spacing w:line="234" w:lineRule="auto"/>
              <w:ind w:left="1234" w:hanging="600"/>
              <w:jc w:val="both"/>
              <w:rPr>
                <w:snapToGrid w:val="0"/>
                <w:sz w:val="18"/>
              </w:rPr>
            </w:pPr>
            <w:r w:rsidRPr="00676187">
              <w:rPr>
                <w:snapToGrid w:val="0"/>
                <w:sz w:val="18"/>
              </w:rPr>
              <w:t>v)     Where the Contract involves manufacturing and/or fabrication of the Works or parts thereof at premises other than at the Contract Site the Contractor shall satisfy the Employer that all materials and equipment for incorporation in the Works are adequately insured during manufacture and/or fabrication. In the event of the Employer having an insurable interest in such Works during manufacture or fabrication then such interest shall be noted by the endorsement to the relevant Policies of Insurance.</w:t>
            </w:r>
          </w:p>
          <w:p w14:paraId="33DD030D" w14:textId="77777777" w:rsidR="00297B05" w:rsidRPr="00676187" w:rsidRDefault="00297B05" w:rsidP="00297B05">
            <w:pPr>
              <w:widowControl w:val="0"/>
              <w:tabs>
                <w:tab w:val="left" w:pos="-1240"/>
                <w:tab w:val="left" w:pos="-832"/>
                <w:tab w:val="left" w:leader="dot" w:pos="-112"/>
                <w:tab w:val="left" w:leader="dot" w:pos="608"/>
                <w:tab w:val="left" w:leader="dot" w:pos="1234"/>
                <w:tab w:val="left" w:leader="dot" w:pos="1328"/>
                <w:tab w:val="left" w:leader="dot" w:pos="2768"/>
                <w:tab w:val="left" w:leader="dot" w:pos="3488"/>
                <w:tab w:val="left" w:leader="dot" w:pos="4208"/>
                <w:tab w:val="left" w:pos="4967"/>
                <w:tab w:val="left" w:pos="5648"/>
                <w:tab w:val="left" w:pos="6368"/>
                <w:tab w:val="left" w:pos="7088"/>
                <w:tab w:val="left" w:pos="7808"/>
                <w:tab w:val="left" w:pos="8528"/>
              </w:tabs>
              <w:spacing w:line="234" w:lineRule="auto"/>
              <w:ind w:left="1234" w:hanging="600"/>
              <w:jc w:val="both"/>
              <w:rPr>
                <w:snapToGrid w:val="0"/>
                <w:sz w:val="18"/>
              </w:rPr>
            </w:pPr>
          </w:p>
          <w:p w14:paraId="40CAD327" w14:textId="77777777" w:rsidR="00297B05" w:rsidRPr="00676187" w:rsidRDefault="00297B05" w:rsidP="00297B05">
            <w:pPr>
              <w:widowControl w:val="0"/>
              <w:tabs>
                <w:tab w:val="left" w:pos="601"/>
                <w:tab w:val="num" w:pos="2160"/>
                <w:tab w:val="right" w:leader="dot" w:pos="7122"/>
              </w:tabs>
              <w:spacing w:after="120"/>
              <w:ind w:left="634" w:hanging="634"/>
              <w:jc w:val="both"/>
              <w:rPr>
                <w:snapToGrid w:val="0"/>
                <w:sz w:val="18"/>
              </w:rPr>
            </w:pPr>
            <w:r w:rsidRPr="00676187">
              <w:rPr>
                <w:snapToGrid w:val="0"/>
                <w:sz w:val="18"/>
              </w:rPr>
              <w:t xml:space="preserve">The Contractor shall within fourteen (14) days of commencement of the contract produce to the Employer </w:t>
            </w:r>
            <w:r w:rsidRPr="00676187">
              <w:rPr>
                <w:snapToGrid w:val="0"/>
                <w:sz w:val="18"/>
              </w:rPr>
              <w:lastRenderedPageBreak/>
              <w:t>the relevant Policies of Insurance.</w:t>
            </w:r>
          </w:p>
          <w:p w14:paraId="4013594F" w14:textId="77777777" w:rsidR="00297B05" w:rsidRPr="00676187" w:rsidRDefault="00297B05" w:rsidP="00297B05">
            <w:pPr>
              <w:widowControl w:val="0"/>
              <w:tabs>
                <w:tab w:val="left" w:pos="-1240"/>
                <w:tab w:val="left" w:pos="-832"/>
                <w:tab w:val="left" w:leader="dot" w:pos="-112"/>
                <w:tab w:val="num" w:pos="601"/>
                <w:tab w:val="left" w:leader="dot" w:pos="634"/>
                <w:tab w:val="left" w:leader="dot" w:pos="1328"/>
                <w:tab w:val="num" w:pos="2160"/>
                <w:tab w:val="left" w:leader="dot" w:pos="2768"/>
                <w:tab w:val="left" w:leader="dot" w:pos="3488"/>
                <w:tab w:val="left" w:leader="dot" w:pos="4208"/>
                <w:tab w:val="left" w:pos="4967"/>
                <w:tab w:val="left" w:pos="5648"/>
                <w:tab w:val="left" w:pos="6368"/>
                <w:tab w:val="left" w:pos="7088"/>
                <w:tab w:val="left" w:pos="7808"/>
                <w:tab w:val="left" w:pos="8528"/>
              </w:tabs>
              <w:spacing w:line="234" w:lineRule="auto"/>
              <w:ind w:left="601" w:hanging="601"/>
              <w:jc w:val="both"/>
              <w:rPr>
                <w:snapToGrid w:val="0"/>
                <w:sz w:val="18"/>
              </w:rPr>
            </w:pPr>
            <w:r w:rsidRPr="00676187">
              <w:rPr>
                <w:snapToGrid w:val="0"/>
                <w:sz w:val="18"/>
              </w:rPr>
              <w:t>Notwithstanding anything elsewhere contained in this Contract without limiting the obligations liabilities or responsibilities of the Contractor in any way whatsoever (including but not limited to any requirement for the provision by the Contractor of any other insurances) the Employer may, on behalf of the Contractor, effect and maintain as appropriate in the joint names of the Employer the Contractor and where the relevant Sub-contractors the following insurances which are subject to the terms, limits, exceptions and conditions of the Policy.</w:t>
            </w:r>
          </w:p>
          <w:p w14:paraId="4155F2E2" w14:textId="77777777" w:rsidR="00297B05" w:rsidRPr="00676187" w:rsidRDefault="00297B05" w:rsidP="00297B05">
            <w:pPr>
              <w:widowControl w:val="0"/>
              <w:tabs>
                <w:tab w:val="left" w:pos="-1240"/>
                <w:tab w:val="left" w:pos="-832"/>
                <w:tab w:val="left" w:leader="dot" w:pos="-112"/>
                <w:tab w:val="left" w:pos="579"/>
                <w:tab w:val="left" w:leader="dot" w:pos="608"/>
                <w:tab w:val="left" w:leader="dot" w:pos="1328"/>
                <w:tab w:val="left" w:leader="dot" w:pos="2048"/>
                <w:tab w:val="left" w:leader="dot" w:pos="2768"/>
                <w:tab w:val="left" w:leader="dot" w:pos="3488"/>
                <w:tab w:val="left" w:leader="dot" w:pos="4208"/>
                <w:tab w:val="left" w:pos="4967"/>
                <w:tab w:val="left" w:pos="5648"/>
                <w:tab w:val="left" w:pos="6368"/>
                <w:tab w:val="left" w:pos="7088"/>
                <w:tab w:val="left" w:pos="7808"/>
                <w:tab w:val="left" w:pos="8528"/>
              </w:tabs>
              <w:spacing w:line="234" w:lineRule="auto"/>
              <w:ind w:left="2880" w:hanging="720"/>
              <w:jc w:val="both"/>
              <w:rPr>
                <w:snapToGrid w:val="0"/>
                <w:sz w:val="18"/>
              </w:rPr>
            </w:pPr>
          </w:p>
          <w:p w14:paraId="19539102" w14:textId="77777777" w:rsidR="00297B05" w:rsidRPr="00676187" w:rsidRDefault="00297B05" w:rsidP="00297B05">
            <w:pPr>
              <w:widowControl w:val="0"/>
              <w:tabs>
                <w:tab w:val="left" w:pos="-1240"/>
                <w:tab w:val="left" w:pos="-832"/>
                <w:tab w:val="left" w:pos="579"/>
                <w:tab w:val="left" w:leader="dot" w:pos="608"/>
                <w:tab w:val="left" w:leader="dot" w:pos="634"/>
                <w:tab w:val="left" w:leader="dot" w:pos="1328"/>
                <w:tab w:val="left" w:leader="dot" w:pos="2048"/>
                <w:tab w:val="left" w:leader="dot" w:pos="3488"/>
                <w:tab w:val="left" w:leader="dot" w:pos="4208"/>
                <w:tab w:val="left" w:pos="4967"/>
                <w:tab w:val="left" w:pos="5648"/>
                <w:tab w:val="left" w:pos="6368"/>
                <w:tab w:val="left" w:pos="7088"/>
                <w:tab w:val="left" w:pos="7808"/>
                <w:tab w:val="left" w:pos="8528"/>
              </w:tabs>
              <w:spacing w:line="234" w:lineRule="auto"/>
              <w:ind w:left="634"/>
              <w:jc w:val="both"/>
              <w:rPr>
                <w:snapToGrid w:val="0"/>
                <w:sz w:val="18"/>
              </w:rPr>
            </w:pPr>
            <w:r w:rsidRPr="00676187">
              <w:rPr>
                <w:b/>
                <w:snapToGrid w:val="0"/>
                <w:sz w:val="18"/>
              </w:rPr>
              <w:t>CONTRACT WORKS AND SASRIA SPECIAL RISKS</w:t>
            </w:r>
            <w:r w:rsidRPr="00676187">
              <w:rPr>
                <w:snapToGrid w:val="0"/>
                <w:sz w:val="18"/>
              </w:rPr>
              <w:t xml:space="preserve"> </w:t>
            </w:r>
            <w:r w:rsidRPr="00676187">
              <w:rPr>
                <w:b/>
                <w:snapToGrid w:val="0"/>
                <w:sz w:val="18"/>
              </w:rPr>
              <w:t>INSURANCE</w:t>
            </w:r>
            <w:r w:rsidRPr="00676187">
              <w:rPr>
                <w:snapToGrid w:val="0"/>
                <w:sz w:val="18"/>
              </w:rPr>
              <w:t xml:space="preserve"> – which will provide cover against accidental physical loss or damage to the Works, Temporary Works and materials intended for incorporation in the Works.</w:t>
            </w:r>
          </w:p>
          <w:p w14:paraId="35EEC974" w14:textId="77777777" w:rsidR="00297B05" w:rsidRPr="00676187" w:rsidRDefault="00297B05" w:rsidP="00297B05">
            <w:pPr>
              <w:widowControl w:val="0"/>
              <w:tabs>
                <w:tab w:val="left" w:pos="579"/>
              </w:tabs>
              <w:jc w:val="both"/>
              <w:rPr>
                <w:snapToGrid w:val="0"/>
                <w:sz w:val="18"/>
              </w:rPr>
            </w:pPr>
          </w:p>
          <w:p w14:paraId="24B324CF" w14:textId="19302009" w:rsidR="00297B05" w:rsidRPr="00676187" w:rsidRDefault="00297B05" w:rsidP="00297B05">
            <w:pPr>
              <w:widowControl w:val="0"/>
              <w:tabs>
                <w:tab w:val="left" w:pos="579"/>
              </w:tabs>
              <w:ind w:left="634"/>
              <w:jc w:val="both"/>
              <w:rPr>
                <w:snapToGrid w:val="0"/>
                <w:sz w:val="18"/>
              </w:rPr>
            </w:pPr>
            <w:r w:rsidRPr="00676187">
              <w:rPr>
                <w:b/>
                <w:snapToGrid w:val="0"/>
                <w:sz w:val="18"/>
              </w:rPr>
              <w:t xml:space="preserve">PUBLIC LIABILITY </w:t>
            </w:r>
            <w:r w:rsidRPr="00676187">
              <w:rPr>
                <w:snapToGrid w:val="0"/>
                <w:sz w:val="18"/>
              </w:rPr>
              <w:t>Insurance – which will provide indemnity against legal liability in the event of accidental death of or injury to third persons and/or</w:t>
            </w:r>
            <w:r w:rsidRPr="00676187">
              <w:rPr>
                <w:snapToGrid w:val="0"/>
                <w:sz w:val="18"/>
              </w:rPr>
              <w:tab/>
              <w:t xml:space="preserve">loss of or damage to third party property arising directly from the execution of the contract and occurring during the period of insurance with a limit of indemnity of </w:t>
            </w:r>
            <w:r w:rsidRPr="00676187">
              <w:rPr>
                <w:snapToGrid w:val="0"/>
                <w:sz w:val="18"/>
              </w:rPr>
              <w:fldChar w:fldCharType="begin"/>
            </w:r>
            <w:r w:rsidRPr="00676187">
              <w:rPr>
                <w:snapToGrid w:val="0"/>
                <w:sz w:val="18"/>
              </w:rPr>
              <w:instrText xml:space="preserve"> REF Contractors_Liability \h </w:instrText>
            </w:r>
            <w:r w:rsidR="00676187">
              <w:rPr>
                <w:snapToGrid w:val="0"/>
                <w:sz w:val="18"/>
              </w:rPr>
              <w:instrText xml:space="preserve"> \* MERGEFORMAT </w:instrText>
            </w:r>
            <w:r w:rsidRPr="00676187">
              <w:rPr>
                <w:snapToGrid w:val="0"/>
                <w:sz w:val="18"/>
              </w:rPr>
            </w:r>
            <w:r w:rsidRPr="00676187">
              <w:rPr>
                <w:snapToGrid w:val="0"/>
                <w:sz w:val="18"/>
              </w:rPr>
              <w:fldChar w:fldCharType="separate"/>
            </w:r>
            <w:r w:rsidR="00313F53" w:rsidRPr="00676187">
              <w:rPr>
                <w:rFonts w:cs="Arial"/>
                <w:snapToGrid w:val="0"/>
                <w:lang w:val="en-US"/>
              </w:rPr>
              <w:t>R 2,000,000</w:t>
            </w:r>
            <w:r w:rsidRPr="00676187">
              <w:rPr>
                <w:snapToGrid w:val="0"/>
                <w:sz w:val="18"/>
              </w:rPr>
              <w:fldChar w:fldCharType="end"/>
            </w:r>
            <w:r w:rsidRPr="00676187">
              <w:rPr>
                <w:snapToGrid w:val="0"/>
                <w:sz w:val="18"/>
              </w:rPr>
              <w:t xml:space="preserve">.00 in respect of all claims arising from any one occurrence or series of occurrences consequent on or attributable to one source or original cause. </w:t>
            </w:r>
          </w:p>
          <w:p w14:paraId="0797DF7C" w14:textId="77777777" w:rsidR="00297B05" w:rsidRPr="00676187" w:rsidRDefault="00297B05" w:rsidP="00297B05">
            <w:pPr>
              <w:widowControl w:val="0"/>
              <w:jc w:val="both"/>
              <w:rPr>
                <w:snapToGrid w:val="0"/>
                <w:sz w:val="18"/>
              </w:rPr>
            </w:pPr>
          </w:p>
          <w:p w14:paraId="68655A0E" w14:textId="77777777" w:rsidR="00297B05" w:rsidRPr="00676187" w:rsidRDefault="00297B05" w:rsidP="00297B05">
            <w:pPr>
              <w:widowControl w:val="0"/>
              <w:ind w:left="634" w:hanging="600"/>
              <w:jc w:val="both"/>
              <w:rPr>
                <w:snapToGrid w:val="0"/>
                <w:sz w:val="18"/>
              </w:rPr>
            </w:pPr>
            <w:r w:rsidRPr="00676187">
              <w:rPr>
                <w:snapToGrid w:val="0"/>
                <w:sz w:val="18"/>
              </w:rPr>
              <w:tab/>
              <w:t>The Employer shall pay the premium in connection with the insurance effected by the Employer and recover all costs associated therewith from money due to the Contractor.</w:t>
            </w:r>
          </w:p>
          <w:p w14:paraId="133CCC44" w14:textId="77777777" w:rsidR="00297B05" w:rsidRPr="00676187" w:rsidRDefault="00297B05" w:rsidP="00297B05">
            <w:pPr>
              <w:widowControl w:val="0"/>
              <w:jc w:val="both"/>
              <w:rPr>
                <w:snapToGrid w:val="0"/>
                <w:sz w:val="18"/>
              </w:rPr>
            </w:pPr>
          </w:p>
          <w:p w14:paraId="1E7505E0" w14:textId="77777777" w:rsidR="00297B05" w:rsidRPr="00676187" w:rsidRDefault="00297B05" w:rsidP="00297B05">
            <w:pPr>
              <w:widowControl w:val="0"/>
              <w:ind w:left="601"/>
              <w:jc w:val="both"/>
              <w:rPr>
                <w:snapToGrid w:val="0"/>
                <w:sz w:val="18"/>
              </w:rPr>
            </w:pPr>
            <w:r w:rsidRPr="00676187">
              <w:rPr>
                <w:snapToGrid w:val="0"/>
                <w:sz w:val="18"/>
              </w:rPr>
              <w:t xml:space="preserve">Any further clarification of the scope of cover provided by the policies arranged by the Employer should be obtained from the Employer or their Insurance Brokers, Aon South Africa (Pty) Ltd, Telephone (031) 566 6000, e-mail </w:t>
            </w:r>
            <w:hyperlink r:id="rId50" w:history="1">
              <w:r w:rsidRPr="00676187">
                <w:rPr>
                  <w:rStyle w:val="Hyperlink"/>
                  <w:snapToGrid w:val="0"/>
                  <w:color w:val="auto"/>
                  <w:sz w:val="18"/>
                </w:rPr>
                <w:t>carolrapson@aon.co.za</w:t>
              </w:r>
            </w:hyperlink>
            <w:r w:rsidRPr="00676187">
              <w:rPr>
                <w:snapToGrid w:val="0"/>
                <w:sz w:val="18"/>
              </w:rPr>
              <w:t>, attention Carol Rapson.</w:t>
            </w:r>
          </w:p>
          <w:p w14:paraId="0A6F2C8F" w14:textId="77777777" w:rsidR="00297B05" w:rsidRPr="00676187" w:rsidRDefault="00297B05" w:rsidP="00297B05">
            <w:pPr>
              <w:widowControl w:val="0"/>
              <w:jc w:val="both"/>
              <w:rPr>
                <w:snapToGrid w:val="0"/>
                <w:sz w:val="18"/>
              </w:rPr>
            </w:pPr>
          </w:p>
          <w:p w14:paraId="660D16AE" w14:textId="77777777" w:rsidR="00297B05" w:rsidRPr="00676187" w:rsidRDefault="00297B05" w:rsidP="00297B05">
            <w:pPr>
              <w:widowControl w:val="0"/>
              <w:ind w:left="634" w:hanging="600"/>
              <w:jc w:val="both"/>
              <w:rPr>
                <w:snapToGrid w:val="0"/>
                <w:sz w:val="18"/>
              </w:rPr>
            </w:pPr>
            <w:r w:rsidRPr="00676187">
              <w:rPr>
                <w:snapToGrid w:val="0"/>
                <w:sz w:val="18"/>
              </w:rPr>
              <w:tab/>
              <w:t xml:space="preserve">In the event of any occurrence which is likely to or could give rise to a claim under the insurances arranged by the Employer the Contractor </w:t>
            </w:r>
            <w:proofErr w:type="gramStart"/>
            <w:r w:rsidRPr="00676187">
              <w:rPr>
                <w:snapToGrid w:val="0"/>
                <w:sz w:val="18"/>
              </w:rPr>
              <w:t>shall:-</w:t>
            </w:r>
            <w:proofErr w:type="gramEnd"/>
          </w:p>
          <w:p w14:paraId="756BE64B" w14:textId="77777777" w:rsidR="00297B05" w:rsidRPr="00676187" w:rsidRDefault="00297B05" w:rsidP="003D504F">
            <w:pPr>
              <w:widowControl w:val="0"/>
              <w:numPr>
                <w:ilvl w:val="0"/>
                <w:numId w:val="36"/>
              </w:numPr>
              <w:tabs>
                <w:tab w:val="num" w:pos="1309"/>
              </w:tabs>
              <w:ind w:left="1309" w:hanging="708"/>
              <w:jc w:val="both"/>
              <w:rPr>
                <w:snapToGrid w:val="0"/>
                <w:sz w:val="18"/>
              </w:rPr>
            </w:pPr>
            <w:r w:rsidRPr="00676187">
              <w:rPr>
                <w:snapToGrid w:val="0"/>
                <w:sz w:val="18"/>
              </w:rPr>
              <w:t xml:space="preserve">in addition to any statutory requirement or other requirements contained in the Contract immediately notify the Employer’s Insurance Brokers or the </w:t>
            </w:r>
            <w:proofErr w:type="gramStart"/>
            <w:r w:rsidRPr="00676187">
              <w:rPr>
                <w:snapToGrid w:val="0"/>
                <w:sz w:val="18"/>
              </w:rPr>
              <w:t>Insurers  by</w:t>
            </w:r>
            <w:proofErr w:type="gramEnd"/>
            <w:r w:rsidRPr="00676187">
              <w:rPr>
                <w:snapToGrid w:val="0"/>
                <w:sz w:val="18"/>
              </w:rPr>
              <w:t xml:space="preserve"> telephone, telefax giving the circumstances nature and an estimate of the loss or damage or liability;</w:t>
            </w:r>
          </w:p>
          <w:p w14:paraId="476EC47B" w14:textId="77777777" w:rsidR="00297B05" w:rsidRPr="00676187" w:rsidRDefault="00297B05" w:rsidP="003D504F">
            <w:pPr>
              <w:widowControl w:val="0"/>
              <w:numPr>
                <w:ilvl w:val="0"/>
                <w:numId w:val="36"/>
              </w:numPr>
              <w:tabs>
                <w:tab w:val="num" w:pos="1309"/>
              </w:tabs>
              <w:ind w:left="1309" w:hanging="708"/>
              <w:jc w:val="both"/>
              <w:rPr>
                <w:snapToGrid w:val="0"/>
                <w:sz w:val="18"/>
              </w:rPr>
            </w:pPr>
            <w:r w:rsidRPr="00676187">
              <w:rPr>
                <w:snapToGrid w:val="0"/>
                <w:sz w:val="18"/>
              </w:rPr>
              <w:t>complete a claims advice form available from the insurance brokers to whom the form must be returned without delay; and</w:t>
            </w:r>
          </w:p>
          <w:p w14:paraId="7F74789F" w14:textId="77777777" w:rsidR="00297B05" w:rsidRPr="00676187" w:rsidRDefault="00297B05" w:rsidP="00297B05">
            <w:pPr>
              <w:widowControl w:val="0"/>
              <w:tabs>
                <w:tab w:val="num" w:pos="1287"/>
              </w:tabs>
              <w:ind w:left="1309"/>
              <w:jc w:val="both"/>
              <w:rPr>
                <w:snapToGrid w:val="0"/>
                <w:sz w:val="18"/>
              </w:rPr>
            </w:pPr>
          </w:p>
          <w:p w14:paraId="32447914" w14:textId="77777777" w:rsidR="00297B05" w:rsidRPr="00676187" w:rsidRDefault="00297B05" w:rsidP="003D504F">
            <w:pPr>
              <w:widowControl w:val="0"/>
              <w:numPr>
                <w:ilvl w:val="0"/>
                <w:numId w:val="36"/>
              </w:numPr>
              <w:tabs>
                <w:tab w:val="num" w:pos="1287"/>
              </w:tabs>
              <w:ind w:left="1309" w:hanging="708"/>
              <w:jc w:val="both"/>
              <w:rPr>
                <w:snapToGrid w:val="0"/>
                <w:sz w:val="18"/>
              </w:rPr>
            </w:pPr>
            <w:r w:rsidRPr="00676187">
              <w:rPr>
                <w:snapToGrid w:val="0"/>
                <w:sz w:val="18"/>
              </w:rPr>
              <w:t>negotiate the settlement of claims with the Insurers through the Employer’s insurance brokers and shall when required to do so obtain the Employer’s approval of such settlement.</w:t>
            </w:r>
          </w:p>
          <w:p w14:paraId="07E5BDED" w14:textId="77777777" w:rsidR="00297B05" w:rsidRPr="00676187" w:rsidRDefault="00297B05" w:rsidP="00297B05">
            <w:pPr>
              <w:widowControl w:val="0"/>
              <w:ind w:left="1309" w:hanging="708"/>
              <w:jc w:val="both"/>
              <w:rPr>
                <w:snapToGrid w:val="0"/>
                <w:sz w:val="18"/>
              </w:rPr>
            </w:pPr>
            <w:r w:rsidRPr="00676187">
              <w:rPr>
                <w:snapToGrid w:val="0"/>
                <w:sz w:val="18"/>
              </w:rPr>
              <w:br w:type="page"/>
            </w:r>
          </w:p>
          <w:p w14:paraId="7428F6B0" w14:textId="0C61272A" w:rsidR="00297B05" w:rsidRPr="00676187" w:rsidRDefault="00297B05" w:rsidP="007A001C">
            <w:pPr>
              <w:widowControl w:val="0"/>
              <w:ind w:left="601"/>
              <w:jc w:val="both"/>
              <w:rPr>
                <w:snapToGrid w:val="0"/>
                <w:sz w:val="18"/>
              </w:rPr>
            </w:pPr>
            <w:r w:rsidRPr="00676187">
              <w:rPr>
                <w:snapToGrid w:val="0"/>
                <w:sz w:val="18"/>
              </w:rPr>
              <w:t>The Employer and Insurers shall have the right to make all and any queries on the site of the Works or elsewhere as to the cause and the results of any such occurrence and the Contractor shall co-operate in the carrying out of such enquiries.</w:t>
            </w:r>
          </w:p>
          <w:p w14:paraId="4A08B80A" w14:textId="5640887D" w:rsidR="00297B05" w:rsidRPr="00676187" w:rsidRDefault="00297B05" w:rsidP="007A001C">
            <w:pPr>
              <w:widowControl w:val="0"/>
              <w:ind w:left="601"/>
              <w:jc w:val="both"/>
              <w:rPr>
                <w:snapToGrid w:val="0"/>
                <w:sz w:val="18"/>
              </w:rPr>
            </w:pPr>
            <w:r w:rsidRPr="00676187">
              <w:rPr>
                <w:snapToGrid w:val="0"/>
                <w:sz w:val="18"/>
              </w:rPr>
              <w:t>The Contractor will be liable for the amount of the deductible (First Amount Payable) in respect of any claim made by or against the Contractor or Sub-contractors under the insurance effected by the Employer.</w:t>
            </w:r>
          </w:p>
          <w:p w14:paraId="4B892436" w14:textId="77777777" w:rsidR="00297B05" w:rsidRPr="00676187" w:rsidRDefault="00297B05" w:rsidP="00297B05">
            <w:pPr>
              <w:widowControl w:val="0"/>
              <w:ind w:left="601"/>
              <w:jc w:val="both"/>
              <w:rPr>
                <w:snapToGrid w:val="0"/>
                <w:sz w:val="18"/>
                <w:lang w:val="en-US"/>
              </w:rPr>
            </w:pPr>
            <w:r w:rsidRPr="00676187">
              <w:rPr>
                <w:snapToGrid w:val="0"/>
                <w:sz w:val="18"/>
              </w:rPr>
              <w:t>Any amount which becomes payable to the Contractor or any of his Sub-contractors as a result of a claim under the Contract Works Insurance shall if required by the Employer be paid net of the deductible to the Employer who shall pay the Contractor from the proceeds of such payment upon rectification repair or reinstatement of the loss or damage but this provision shall not in any way affect the Contractor’s obligations and liabilities or responsibilities in terms of the Contract.</w:t>
            </w:r>
          </w:p>
          <w:p w14:paraId="673EF784" w14:textId="77777777" w:rsidR="00297B05" w:rsidRPr="00676187" w:rsidRDefault="00297B05" w:rsidP="00297B05">
            <w:pPr>
              <w:widowControl w:val="0"/>
              <w:tabs>
                <w:tab w:val="right" w:leader="dot" w:pos="3294"/>
                <w:tab w:val="left" w:pos="3861"/>
                <w:tab w:val="right" w:leader="dot" w:pos="7122"/>
              </w:tabs>
              <w:ind w:left="634" w:hanging="634"/>
              <w:jc w:val="both"/>
              <w:rPr>
                <w:snapToGrid w:val="0"/>
                <w:sz w:val="18"/>
                <w:lang w:val="en-US"/>
              </w:rPr>
            </w:pPr>
          </w:p>
        </w:tc>
      </w:tr>
      <w:tr w:rsidR="00676187" w:rsidRPr="00676187" w14:paraId="56403B74" w14:textId="77777777" w:rsidTr="00C62260">
        <w:trPr>
          <w:trHeight w:val="454"/>
        </w:trPr>
        <w:tc>
          <w:tcPr>
            <w:tcW w:w="1418" w:type="dxa"/>
            <w:vAlign w:val="center"/>
          </w:tcPr>
          <w:p w14:paraId="29794713" w14:textId="77777777" w:rsidR="00297B05" w:rsidRPr="00676187" w:rsidRDefault="00297B05" w:rsidP="00297B05">
            <w:pPr>
              <w:widowControl w:val="0"/>
              <w:tabs>
                <w:tab w:val="left" w:pos="993"/>
              </w:tabs>
              <w:ind w:left="318"/>
              <w:jc w:val="both"/>
              <w:rPr>
                <w:b/>
                <w:snapToGrid w:val="0"/>
                <w:sz w:val="18"/>
                <w:lang w:val="en-US"/>
              </w:rPr>
            </w:pPr>
            <w:r w:rsidRPr="00676187">
              <w:rPr>
                <w:b/>
                <w:snapToGrid w:val="0"/>
                <w:sz w:val="18"/>
                <w:lang w:val="en-US"/>
              </w:rPr>
              <w:lastRenderedPageBreak/>
              <w:t>8.6.1.1.3</w:t>
            </w:r>
          </w:p>
        </w:tc>
        <w:tc>
          <w:tcPr>
            <w:tcW w:w="8505" w:type="dxa"/>
            <w:vAlign w:val="center"/>
          </w:tcPr>
          <w:p w14:paraId="2CA8793F" w14:textId="77777777" w:rsidR="00297B05" w:rsidRPr="00676187" w:rsidRDefault="00297B05" w:rsidP="00297B05">
            <w:pPr>
              <w:widowControl w:val="0"/>
              <w:tabs>
                <w:tab w:val="right" w:leader="dot" w:pos="3294"/>
                <w:tab w:val="left" w:pos="3861"/>
                <w:tab w:val="right" w:leader="dot" w:pos="7122"/>
              </w:tabs>
              <w:jc w:val="both"/>
              <w:rPr>
                <w:snapToGrid w:val="0"/>
                <w:sz w:val="18"/>
                <w:lang w:val="en-US"/>
              </w:rPr>
            </w:pPr>
            <w:r w:rsidRPr="00676187">
              <w:rPr>
                <w:snapToGrid w:val="0"/>
                <w:sz w:val="18"/>
                <w:lang w:val="en-US"/>
              </w:rPr>
              <w:t>R Nil</w:t>
            </w:r>
          </w:p>
        </w:tc>
      </w:tr>
      <w:tr w:rsidR="00297B05" w:rsidRPr="00676187" w14:paraId="3987EEAD" w14:textId="77777777" w:rsidTr="00C62260">
        <w:trPr>
          <w:trHeight w:val="454"/>
        </w:trPr>
        <w:tc>
          <w:tcPr>
            <w:tcW w:w="1418" w:type="dxa"/>
            <w:vAlign w:val="center"/>
          </w:tcPr>
          <w:p w14:paraId="7935BB9C" w14:textId="77777777" w:rsidR="00297B05" w:rsidRPr="00676187" w:rsidRDefault="00297B05" w:rsidP="00297B05">
            <w:pPr>
              <w:widowControl w:val="0"/>
              <w:tabs>
                <w:tab w:val="left" w:pos="993"/>
              </w:tabs>
              <w:ind w:left="318"/>
              <w:jc w:val="both"/>
              <w:rPr>
                <w:b/>
                <w:snapToGrid w:val="0"/>
                <w:sz w:val="18"/>
                <w:lang w:val="en-US"/>
              </w:rPr>
            </w:pPr>
            <w:r w:rsidRPr="00676187">
              <w:rPr>
                <w:b/>
                <w:snapToGrid w:val="0"/>
                <w:sz w:val="18"/>
                <w:lang w:val="en-US"/>
              </w:rPr>
              <w:t>10.5.3</w:t>
            </w:r>
          </w:p>
        </w:tc>
        <w:tc>
          <w:tcPr>
            <w:tcW w:w="8505" w:type="dxa"/>
            <w:vAlign w:val="center"/>
          </w:tcPr>
          <w:p w14:paraId="1D6B5426" w14:textId="77777777" w:rsidR="00297B05" w:rsidRPr="00676187" w:rsidRDefault="00297B05" w:rsidP="00297B05">
            <w:pPr>
              <w:widowControl w:val="0"/>
              <w:tabs>
                <w:tab w:val="right" w:leader="dot" w:pos="3294"/>
                <w:tab w:val="left" w:pos="3861"/>
                <w:tab w:val="right" w:leader="dot" w:pos="7122"/>
              </w:tabs>
              <w:jc w:val="both"/>
              <w:rPr>
                <w:snapToGrid w:val="0"/>
                <w:sz w:val="18"/>
                <w:lang w:val="en-US"/>
              </w:rPr>
            </w:pPr>
            <w:r w:rsidRPr="00676187">
              <w:rPr>
                <w:b/>
                <w:snapToGrid w:val="0"/>
                <w:sz w:val="18"/>
                <w:lang w:val="en-US"/>
              </w:rPr>
              <w:t xml:space="preserve">The number of Adjudication Board Members to be appointed </w:t>
            </w:r>
            <w:proofErr w:type="gramStart"/>
            <w:r w:rsidRPr="00676187">
              <w:rPr>
                <w:b/>
                <w:snapToGrid w:val="0"/>
                <w:sz w:val="18"/>
                <w:lang w:val="en-US"/>
              </w:rPr>
              <w:t>is:</w:t>
            </w:r>
            <w:proofErr w:type="gramEnd"/>
            <w:r w:rsidRPr="00676187">
              <w:rPr>
                <w:snapToGrid w:val="0"/>
                <w:sz w:val="18"/>
                <w:lang w:val="en-US"/>
              </w:rPr>
              <w:t xml:space="preserve"> Nil</w:t>
            </w:r>
          </w:p>
        </w:tc>
      </w:tr>
    </w:tbl>
    <w:p w14:paraId="514AA688" w14:textId="77777777" w:rsidR="00C62260" w:rsidRPr="00676187" w:rsidRDefault="00C62260" w:rsidP="00C62260">
      <w:pPr>
        <w:widowControl w:val="0"/>
        <w:tabs>
          <w:tab w:val="left" w:pos="709"/>
        </w:tabs>
        <w:jc w:val="both"/>
        <w:rPr>
          <w:b/>
          <w:snapToGrid w:val="0"/>
          <w:lang w:val="en-US"/>
        </w:rPr>
      </w:pPr>
    </w:p>
    <w:p w14:paraId="37E3989B" w14:textId="77777777" w:rsidR="00C62260" w:rsidRPr="00676187" w:rsidRDefault="00C62260" w:rsidP="001E2589">
      <w:pPr>
        <w:pStyle w:val="DLV3"/>
        <w:rPr>
          <w:lang w:val="en-US"/>
        </w:rPr>
      </w:pPr>
      <w:r w:rsidRPr="00676187">
        <w:rPr>
          <w:lang w:val="en-US"/>
        </w:rPr>
        <w:br w:type="page"/>
      </w:r>
      <w:bookmarkStart w:id="68" w:name="_Toc515864240"/>
      <w:r w:rsidRPr="00676187">
        <w:rPr>
          <w:lang w:val="en-US"/>
        </w:rPr>
        <w:lastRenderedPageBreak/>
        <w:t xml:space="preserve">PART </w:t>
      </w:r>
      <w:proofErr w:type="gramStart"/>
      <w:r w:rsidRPr="00676187">
        <w:rPr>
          <w:lang w:val="en-US"/>
        </w:rPr>
        <w:t>2 :</w:t>
      </w:r>
      <w:proofErr w:type="gramEnd"/>
      <w:r w:rsidRPr="00676187">
        <w:rPr>
          <w:lang w:val="en-US"/>
        </w:rPr>
        <w:t xml:space="preserve"> DATA TO BE PROVIDED BY CONTRACTOR</w:t>
      </w:r>
      <w:bookmarkEnd w:id="68"/>
    </w:p>
    <w:p w14:paraId="31624D0C" w14:textId="77777777" w:rsidR="00C62260" w:rsidRPr="00676187" w:rsidRDefault="00C62260" w:rsidP="00C62260">
      <w:pPr>
        <w:widowControl w:val="0"/>
        <w:tabs>
          <w:tab w:val="left" w:pos="993"/>
        </w:tabs>
        <w:jc w:val="both"/>
        <w:rPr>
          <w:snapToGrid w:val="0"/>
          <w:sz w:val="1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7512"/>
      </w:tblGrid>
      <w:tr w:rsidR="00676187" w:rsidRPr="00676187" w14:paraId="7581DC25" w14:textId="77777777" w:rsidTr="00C62260">
        <w:tc>
          <w:tcPr>
            <w:tcW w:w="1560" w:type="dxa"/>
            <w:vAlign w:val="center"/>
          </w:tcPr>
          <w:p w14:paraId="23329DED" w14:textId="77777777" w:rsidR="00C62260" w:rsidRPr="00676187" w:rsidRDefault="00C62260" w:rsidP="00C62260">
            <w:pPr>
              <w:widowControl w:val="0"/>
              <w:tabs>
                <w:tab w:val="left" w:pos="993"/>
              </w:tabs>
              <w:jc w:val="center"/>
              <w:rPr>
                <w:b/>
                <w:snapToGrid w:val="0"/>
                <w:sz w:val="18"/>
                <w:lang w:val="en-US"/>
              </w:rPr>
            </w:pPr>
          </w:p>
          <w:p w14:paraId="67E15B65" w14:textId="77777777" w:rsidR="00C62260" w:rsidRPr="00676187" w:rsidRDefault="00C62260" w:rsidP="00C62260">
            <w:pPr>
              <w:widowControl w:val="0"/>
              <w:tabs>
                <w:tab w:val="left" w:pos="993"/>
              </w:tabs>
              <w:jc w:val="center"/>
              <w:rPr>
                <w:b/>
                <w:snapToGrid w:val="0"/>
                <w:sz w:val="18"/>
                <w:lang w:val="en-US"/>
              </w:rPr>
            </w:pPr>
            <w:r w:rsidRPr="00676187">
              <w:rPr>
                <w:b/>
                <w:snapToGrid w:val="0"/>
                <w:sz w:val="18"/>
                <w:lang w:val="en-US"/>
              </w:rPr>
              <w:t>REF. CLAUSE No</w:t>
            </w:r>
          </w:p>
        </w:tc>
        <w:tc>
          <w:tcPr>
            <w:tcW w:w="7512" w:type="dxa"/>
            <w:vAlign w:val="center"/>
          </w:tcPr>
          <w:p w14:paraId="4B7C2AC6" w14:textId="77777777" w:rsidR="00C62260" w:rsidRPr="00676187" w:rsidRDefault="00C62260" w:rsidP="00C62260">
            <w:pPr>
              <w:widowControl w:val="0"/>
              <w:tabs>
                <w:tab w:val="left" w:pos="993"/>
              </w:tabs>
              <w:ind w:left="12"/>
              <w:jc w:val="both"/>
              <w:rPr>
                <w:b/>
                <w:snapToGrid w:val="0"/>
                <w:sz w:val="18"/>
                <w:lang w:val="en-US"/>
              </w:rPr>
            </w:pPr>
            <w:r w:rsidRPr="00676187">
              <w:rPr>
                <w:b/>
                <w:snapToGrid w:val="0"/>
                <w:sz w:val="18"/>
                <w:lang w:val="en-US"/>
              </w:rPr>
              <w:t>DATA BY CONTRACTOR</w:t>
            </w:r>
          </w:p>
        </w:tc>
      </w:tr>
      <w:tr w:rsidR="00676187" w:rsidRPr="00676187" w14:paraId="6A420157" w14:textId="77777777" w:rsidTr="00C62260">
        <w:tc>
          <w:tcPr>
            <w:tcW w:w="1560" w:type="dxa"/>
          </w:tcPr>
          <w:p w14:paraId="11E77F11" w14:textId="77777777" w:rsidR="00C62260" w:rsidRPr="00676187" w:rsidRDefault="00C62260" w:rsidP="00C62260">
            <w:pPr>
              <w:widowControl w:val="0"/>
              <w:tabs>
                <w:tab w:val="left" w:pos="993"/>
              </w:tabs>
              <w:jc w:val="center"/>
              <w:rPr>
                <w:snapToGrid w:val="0"/>
                <w:sz w:val="18"/>
                <w:lang w:val="en-US"/>
              </w:rPr>
            </w:pPr>
          </w:p>
        </w:tc>
        <w:tc>
          <w:tcPr>
            <w:tcW w:w="7512" w:type="dxa"/>
          </w:tcPr>
          <w:p w14:paraId="790259F5" w14:textId="77777777" w:rsidR="00C62260" w:rsidRPr="00676187" w:rsidRDefault="00C62260" w:rsidP="00C62260">
            <w:pPr>
              <w:widowControl w:val="0"/>
              <w:tabs>
                <w:tab w:val="left" w:pos="993"/>
              </w:tabs>
              <w:jc w:val="both"/>
              <w:rPr>
                <w:snapToGrid w:val="0"/>
                <w:sz w:val="18"/>
                <w:lang w:val="en-US"/>
              </w:rPr>
            </w:pPr>
          </w:p>
        </w:tc>
      </w:tr>
      <w:tr w:rsidR="00676187" w:rsidRPr="00676187" w14:paraId="0D034705" w14:textId="77777777" w:rsidTr="00C62260">
        <w:trPr>
          <w:trHeight w:val="360"/>
        </w:trPr>
        <w:tc>
          <w:tcPr>
            <w:tcW w:w="1560" w:type="dxa"/>
            <w:vAlign w:val="center"/>
          </w:tcPr>
          <w:p w14:paraId="013A51D5" w14:textId="77777777" w:rsidR="00C62260" w:rsidRPr="00676187" w:rsidRDefault="00C62260" w:rsidP="00C62260">
            <w:pPr>
              <w:widowControl w:val="0"/>
              <w:tabs>
                <w:tab w:val="left" w:pos="993"/>
              </w:tabs>
              <w:jc w:val="center"/>
              <w:rPr>
                <w:b/>
                <w:snapToGrid w:val="0"/>
                <w:sz w:val="18"/>
                <w:lang w:val="en-US"/>
              </w:rPr>
            </w:pPr>
            <w:r w:rsidRPr="00676187">
              <w:rPr>
                <w:b/>
                <w:snapToGrid w:val="0"/>
                <w:sz w:val="18"/>
                <w:lang w:val="en-US"/>
              </w:rPr>
              <w:t>1.1.1.9</w:t>
            </w:r>
          </w:p>
        </w:tc>
        <w:tc>
          <w:tcPr>
            <w:tcW w:w="7512" w:type="dxa"/>
            <w:vAlign w:val="center"/>
          </w:tcPr>
          <w:p w14:paraId="35620915" w14:textId="77777777" w:rsidR="00C62260" w:rsidRPr="00676187" w:rsidRDefault="00C62260" w:rsidP="00C62260">
            <w:pPr>
              <w:widowControl w:val="0"/>
              <w:tabs>
                <w:tab w:val="left" w:pos="993"/>
                <w:tab w:val="right" w:leader="dot" w:pos="6838"/>
              </w:tabs>
              <w:jc w:val="both"/>
              <w:rPr>
                <w:snapToGrid w:val="0"/>
                <w:sz w:val="18"/>
                <w:lang w:val="en-US"/>
              </w:rPr>
            </w:pPr>
            <w:r w:rsidRPr="00676187">
              <w:rPr>
                <w:b/>
                <w:snapToGrid w:val="0"/>
                <w:sz w:val="18"/>
                <w:lang w:val="en-US"/>
              </w:rPr>
              <w:t>Name of Contractor</w:t>
            </w:r>
            <w:r w:rsidRPr="00676187">
              <w:rPr>
                <w:snapToGrid w:val="0"/>
                <w:sz w:val="18"/>
                <w:lang w:val="en-US"/>
              </w:rPr>
              <w:t>:</w:t>
            </w:r>
          </w:p>
        </w:tc>
      </w:tr>
      <w:tr w:rsidR="00676187" w:rsidRPr="00676187" w14:paraId="7A21ABFF" w14:textId="77777777" w:rsidTr="00C62260">
        <w:tc>
          <w:tcPr>
            <w:tcW w:w="1560" w:type="dxa"/>
            <w:vAlign w:val="center"/>
          </w:tcPr>
          <w:p w14:paraId="51C84868" w14:textId="77777777" w:rsidR="00C62260" w:rsidRPr="00676187" w:rsidRDefault="00C62260" w:rsidP="00C62260">
            <w:pPr>
              <w:widowControl w:val="0"/>
              <w:tabs>
                <w:tab w:val="left" w:pos="993"/>
              </w:tabs>
              <w:jc w:val="center"/>
              <w:rPr>
                <w:snapToGrid w:val="0"/>
                <w:sz w:val="18"/>
                <w:lang w:val="en-US"/>
              </w:rPr>
            </w:pPr>
          </w:p>
        </w:tc>
        <w:tc>
          <w:tcPr>
            <w:tcW w:w="7512" w:type="dxa"/>
            <w:vAlign w:val="center"/>
          </w:tcPr>
          <w:p w14:paraId="0B8EA376" w14:textId="77777777" w:rsidR="00C62260" w:rsidRPr="00676187" w:rsidRDefault="00C62260" w:rsidP="00C62260">
            <w:pPr>
              <w:widowControl w:val="0"/>
              <w:tabs>
                <w:tab w:val="left" w:pos="993"/>
              </w:tabs>
              <w:jc w:val="both"/>
              <w:rPr>
                <w:b/>
                <w:snapToGrid w:val="0"/>
                <w:sz w:val="18"/>
                <w:lang w:val="en-US"/>
              </w:rPr>
            </w:pPr>
          </w:p>
        </w:tc>
      </w:tr>
      <w:tr w:rsidR="00676187" w:rsidRPr="00676187" w14:paraId="3166DCC1" w14:textId="77777777" w:rsidTr="00C62260">
        <w:tc>
          <w:tcPr>
            <w:tcW w:w="1560" w:type="dxa"/>
            <w:vAlign w:val="center"/>
          </w:tcPr>
          <w:p w14:paraId="78D0566F" w14:textId="77777777" w:rsidR="00C62260" w:rsidRPr="00676187" w:rsidRDefault="00C62260" w:rsidP="00C62260">
            <w:pPr>
              <w:widowControl w:val="0"/>
              <w:tabs>
                <w:tab w:val="left" w:pos="993"/>
              </w:tabs>
              <w:jc w:val="center"/>
              <w:rPr>
                <w:b/>
                <w:snapToGrid w:val="0"/>
                <w:sz w:val="18"/>
                <w:lang w:val="en-US"/>
              </w:rPr>
            </w:pPr>
            <w:r w:rsidRPr="00676187">
              <w:rPr>
                <w:b/>
                <w:snapToGrid w:val="0"/>
                <w:sz w:val="18"/>
                <w:lang w:val="en-US"/>
              </w:rPr>
              <w:t>1.2.1.2</w:t>
            </w:r>
          </w:p>
        </w:tc>
        <w:tc>
          <w:tcPr>
            <w:tcW w:w="7512" w:type="dxa"/>
            <w:vAlign w:val="center"/>
          </w:tcPr>
          <w:p w14:paraId="6B90E9D1" w14:textId="77777777" w:rsidR="00C62260" w:rsidRPr="00676187" w:rsidRDefault="00C62260" w:rsidP="00C62260">
            <w:pPr>
              <w:widowControl w:val="0"/>
              <w:tabs>
                <w:tab w:val="left" w:pos="993"/>
              </w:tabs>
              <w:jc w:val="both"/>
              <w:rPr>
                <w:b/>
                <w:snapToGrid w:val="0"/>
                <w:sz w:val="18"/>
                <w:lang w:val="en-US"/>
              </w:rPr>
            </w:pPr>
            <w:r w:rsidRPr="00676187">
              <w:rPr>
                <w:b/>
                <w:snapToGrid w:val="0"/>
                <w:sz w:val="18"/>
                <w:lang w:val="en-US"/>
              </w:rPr>
              <w:t>Address of Contractor:</w:t>
            </w:r>
          </w:p>
        </w:tc>
      </w:tr>
      <w:tr w:rsidR="00676187" w:rsidRPr="00676187" w14:paraId="5FCCF9C3" w14:textId="77777777" w:rsidTr="00C62260">
        <w:trPr>
          <w:trHeight w:val="360"/>
        </w:trPr>
        <w:tc>
          <w:tcPr>
            <w:tcW w:w="1560" w:type="dxa"/>
            <w:vAlign w:val="center"/>
          </w:tcPr>
          <w:p w14:paraId="522FAC42" w14:textId="77777777" w:rsidR="00C62260" w:rsidRPr="00676187" w:rsidRDefault="00C62260" w:rsidP="00C62260">
            <w:pPr>
              <w:widowControl w:val="0"/>
              <w:tabs>
                <w:tab w:val="left" w:pos="993"/>
              </w:tabs>
              <w:jc w:val="center"/>
              <w:rPr>
                <w:snapToGrid w:val="0"/>
                <w:sz w:val="18"/>
                <w:lang w:val="en-US"/>
              </w:rPr>
            </w:pPr>
          </w:p>
        </w:tc>
        <w:tc>
          <w:tcPr>
            <w:tcW w:w="7512" w:type="dxa"/>
            <w:vAlign w:val="center"/>
          </w:tcPr>
          <w:p w14:paraId="09F03925" w14:textId="77777777" w:rsidR="00C62260" w:rsidRPr="00676187" w:rsidRDefault="00C62260" w:rsidP="00C62260">
            <w:pPr>
              <w:widowControl w:val="0"/>
              <w:tabs>
                <w:tab w:val="right" w:leader="dot" w:pos="3294"/>
                <w:tab w:val="left" w:pos="3719"/>
                <w:tab w:val="right" w:leader="dot" w:pos="6838"/>
              </w:tabs>
              <w:jc w:val="both"/>
              <w:rPr>
                <w:snapToGrid w:val="0"/>
                <w:sz w:val="18"/>
                <w:lang w:val="en-US"/>
              </w:rPr>
            </w:pPr>
            <w:r w:rsidRPr="00676187">
              <w:rPr>
                <w:snapToGrid w:val="0"/>
                <w:sz w:val="18"/>
                <w:u w:val="single"/>
                <w:lang w:val="en-US"/>
              </w:rPr>
              <w:t>Physical</w:t>
            </w:r>
            <w:r w:rsidRPr="00676187">
              <w:rPr>
                <w:snapToGrid w:val="0"/>
                <w:sz w:val="18"/>
                <w:lang w:val="en-US"/>
              </w:rPr>
              <w:t>:</w:t>
            </w:r>
            <w:r w:rsidRPr="00676187">
              <w:rPr>
                <w:snapToGrid w:val="0"/>
                <w:sz w:val="18"/>
                <w:lang w:val="en-US"/>
              </w:rPr>
              <w:tab/>
            </w:r>
            <w:r w:rsidRPr="00676187">
              <w:rPr>
                <w:snapToGrid w:val="0"/>
                <w:sz w:val="18"/>
                <w:lang w:val="en-US"/>
              </w:rPr>
              <w:tab/>
            </w:r>
            <w:r w:rsidRPr="00676187">
              <w:rPr>
                <w:snapToGrid w:val="0"/>
                <w:sz w:val="18"/>
                <w:u w:val="single"/>
                <w:lang w:val="en-US"/>
              </w:rPr>
              <w:t>Postal</w:t>
            </w:r>
            <w:r w:rsidRPr="00676187">
              <w:rPr>
                <w:snapToGrid w:val="0"/>
                <w:sz w:val="18"/>
                <w:lang w:val="en-US"/>
              </w:rPr>
              <w:t>:</w:t>
            </w:r>
            <w:r w:rsidRPr="00676187">
              <w:rPr>
                <w:snapToGrid w:val="0"/>
                <w:sz w:val="18"/>
                <w:lang w:val="en-US"/>
              </w:rPr>
              <w:tab/>
            </w:r>
          </w:p>
        </w:tc>
      </w:tr>
      <w:tr w:rsidR="00676187" w:rsidRPr="00676187" w14:paraId="63AF0701" w14:textId="77777777" w:rsidTr="00C62260">
        <w:trPr>
          <w:trHeight w:val="360"/>
        </w:trPr>
        <w:tc>
          <w:tcPr>
            <w:tcW w:w="1560" w:type="dxa"/>
            <w:vAlign w:val="center"/>
          </w:tcPr>
          <w:p w14:paraId="559685F4" w14:textId="77777777" w:rsidR="00C62260" w:rsidRPr="00676187" w:rsidRDefault="00C62260" w:rsidP="00C62260">
            <w:pPr>
              <w:widowControl w:val="0"/>
              <w:tabs>
                <w:tab w:val="left" w:pos="993"/>
              </w:tabs>
              <w:jc w:val="center"/>
              <w:rPr>
                <w:snapToGrid w:val="0"/>
                <w:sz w:val="18"/>
                <w:lang w:val="en-US"/>
              </w:rPr>
            </w:pPr>
          </w:p>
        </w:tc>
        <w:tc>
          <w:tcPr>
            <w:tcW w:w="7512" w:type="dxa"/>
            <w:vAlign w:val="center"/>
          </w:tcPr>
          <w:p w14:paraId="0A9DD2DC" w14:textId="77777777" w:rsidR="00C62260" w:rsidRPr="00676187" w:rsidRDefault="00C62260" w:rsidP="00C62260">
            <w:pPr>
              <w:widowControl w:val="0"/>
              <w:tabs>
                <w:tab w:val="right" w:leader="dot" w:pos="3294"/>
                <w:tab w:val="left" w:pos="3719"/>
                <w:tab w:val="right" w:leader="dot" w:pos="6838"/>
              </w:tabs>
              <w:jc w:val="both"/>
              <w:rPr>
                <w:snapToGrid w:val="0"/>
                <w:sz w:val="18"/>
                <w:lang w:val="en-US"/>
              </w:rPr>
            </w:pPr>
            <w:r w:rsidRPr="00676187">
              <w:rPr>
                <w:snapToGrid w:val="0"/>
                <w:sz w:val="18"/>
                <w:lang w:val="en-US"/>
              </w:rPr>
              <w:t>.</w:t>
            </w:r>
            <w:r w:rsidRPr="00676187">
              <w:rPr>
                <w:snapToGrid w:val="0"/>
                <w:sz w:val="18"/>
                <w:lang w:val="en-US"/>
              </w:rPr>
              <w:tab/>
            </w:r>
            <w:r w:rsidRPr="00676187">
              <w:rPr>
                <w:snapToGrid w:val="0"/>
                <w:sz w:val="18"/>
                <w:lang w:val="en-US"/>
              </w:rPr>
              <w:tab/>
              <w:t>.</w:t>
            </w:r>
            <w:r w:rsidRPr="00676187">
              <w:rPr>
                <w:snapToGrid w:val="0"/>
                <w:sz w:val="18"/>
                <w:lang w:val="en-US"/>
              </w:rPr>
              <w:tab/>
            </w:r>
          </w:p>
        </w:tc>
      </w:tr>
      <w:tr w:rsidR="00676187" w:rsidRPr="00676187" w14:paraId="0A6F563F" w14:textId="77777777" w:rsidTr="00C62260">
        <w:trPr>
          <w:trHeight w:val="360"/>
        </w:trPr>
        <w:tc>
          <w:tcPr>
            <w:tcW w:w="1560" w:type="dxa"/>
            <w:vAlign w:val="center"/>
          </w:tcPr>
          <w:p w14:paraId="4CAC9D56" w14:textId="77777777" w:rsidR="00C62260" w:rsidRPr="00676187" w:rsidRDefault="00C62260" w:rsidP="00C62260">
            <w:pPr>
              <w:widowControl w:val="0"/>
              <w:tabs>
                <w:tab w:val="left" w:pos="993"/>
              </w:tabs>
              <w:jc w:val="center"/>
              <w:rPr>
                <w:snapToGrid w:val="0"/>
                <w:sz w:val="18"/>
                <w:lang w:val="en-US"/>
              </w:rPr>
            </w:pPr>
          </w:p>
        </w:tc>
        <w:tc>
          <w:tcPr>
            <w:tcW w:w="7512" w:type="dxa"/>
            <w:vAlign w:val="center"/>
          </w:tcPr>
          <w:p w14:paraId="151CBC45" w14:textId="77777777" w:rsidR="00C62260" w:rsidRPr="00676187" w:rsidRDefault="00C62260" w:rsidP="00C62260">
            <w:pPr>
              <w:widowControl w:val="0"/>
              <w:tabs>
                <w:tab w:val="right" w:leader="dot" w:pos="3294"/>
                <w:tab w:val="left" w:pos="3719"/>
                <w:tab w:val="right" w:leader="dot" w:pos="6838"/>
              </w:tabs>
              <w:jc w:val="both"/>
              <w:rPr>
                <w:snapToGrid w:val="0"/>
                <w:sz w:val="18"/>
                <w:lang w:val="en-US"/>
              </w:rPr>
            </w:pPr>
            <w:r w:rsidRPr="00676187">
              <w:rPr>
                <w:snapToGrid w:val="0"/>
                <w:sz w:val="18"/>
                <w:lang w:val="en-US"/>
              </w:rPr>
              <w:t>.</w:t>
            </w:r>
            <w:r w:rsidRPr="00676187">
              <w:rPr>
                <w:snapToGrid w:val="0"/>
                <w:sz w:val="18"/>
                <w:lang w:val="en-US"/>
              </w:rPr>
              <w:tab/>
            </w:r>
            <w:r w:rsidRPr="00676187">
              <w:rPr>
                <w:snapToGrid w:val="0"/>
                <w:sz w:val="18"/>
                <w:lang w:val="en-US"/>
              </w:rPr>
              <w:tab/>
              <w:t>.</w:t>
            </w:r>
            <w:r w:rsidRPr="00676187">
              <w:rPr>
                <w:snapToGrid w:val="0"/>
                <w:sz w:val="18"/>
                <w:lang w:val="en-US"/>
              </w:rPr>
              <w:tab/>
            </w:r>
          </w:p>
        </w:tc>
      </w:tr>
      <w:tr w:rsidR="00676187" w:rsidRPr="00676187" w14:paraId="51564394" w14:textId="77777777" w:rsidTr="00C62260">
        <w:trPr>
          <w:trHeight w:val="411"/>
        </w:trPr>
        <w:tc>
          <w:tcPr>
            <w:tcW w:w="1560" w:type="dxa"/>
            <w:vAlign w:val="center"/>
          </w:tcPr>
          <w:p w14:paraId="6C4C64AF" w14:textId="77777777" w:rsidR="00C62260" w:rsidRPr="00676187" w:rsidRDefault="00C62260" w:rsidP="00C62260">
            <w:pPr>
              <w:widowControl w:val="0"/>
              <w:tabs>
                <w:tab w:val="left" w:pos="993"/>
              </w:tabs>
              <w:jc w:val="center"/>
              <w:rPr>
                <w:snapToGrid w:val="0"/>
                <w:sz w:val="18"/>
                <w:lang w:val="en-US"/>
              </w:rPr>
            </w:pPr>
          </w:p>
        </w:tc>
        <w:tc>
          <w:tcPr>
            <w:tcW w:w="7512" w:type="dxa"/>
            <w:vAlign w:val="center"/>
          </w:tcPr>
          <w:p w14:paraId="49BF7773" w14:textId="77777777" w:rsidR="00C62260" w:rsidRPr="00676187" w:rsidRDefault="00C62260" w:rsidP="00C62260">
            <w:pPr>
              <w:widowControl w:val="0"/>
              <w:tabs>
                <w:tab w:val="right" w:leader="dot" w:pos="3294"/>
                <w:tab w:val="left" w:pos="3719"/>
                <w:tab w:val="right" w:leader="dot" w:pos="6838"/>
              </w:tabs>
              <w:jc w:val="both"/>
              <w:rPr>
                <w:snapToGrid w:val="0"/>
                <w:sz w:val="18"/>
                <w:lang w:val="en-US"/>
              </w:rPr>
            </w:pPr>
          </w:p>
        </w:tc>
      </w:tr>
      <w:tr w:rsidR="00676187" w:rsidRPr="00676187" w14:paraId="2FA18F99" w14:textId="77777777" w:rsidTr="00C62260">
        <w:trPr>
          <w:trHeight w:val="360"/>
        </w:trPr>
        <w:tc>
          <w:tcPr>
            <w:tcW w:w="1560" w:type="dxa"/>
            <w:vAlign w:val="center"/>
          </w:tcPr>
          <w:p w14:paraId="756B6592" w14:textId="77777777" w:rsidR="00C62260" w:rsidRPr="00676187" w:rsidRDefault="00C62260" w:rsidP="00C62260">
            <w:pPr>
              <w:widowControl w:val="0"/>
              <w:tabs>
                <w:tab w:val="left" w:pos="993"/>
              </w:tabs>
              <w:jc w:val="center"/>
              <w:rPr>
                <w:snapToGrid w:val="0"/>
                <w:sz w:val="18"/>
                <w:lang w:val="en-US"/>
              </w:rPr>
            </w:pPr>
          </w:p>
        </w:tc>
        <w:tc>
          <w:tcPr>
            <w:tcW w:w="7512" w:type="dxa"/>
            <w:vAlign w:val="center"/>
          </w:tcPr>
          <w:p w14:paraId="342485F4" w14:textId="77777777" w:rsidR="00C62260" w:rsidRPr="00676187" w:rsidRDefault="00C62260" w:rsidP="00C62260">
            <w:pPr>
              <w:widowControl w:val="0"/>
              <w:tabs>
                <w:tab w:val="left" w:pos="993"/>
              </w:tabs>
              <w:jc w:val="both"/>
              <w:rPr>
                <w:snapToGrid w:val="0"/>
                <w:sz w:val="18"/>
                <w:lang w:val="en-US"/>
              </w:rPr>
            </w:pPr>
            <w:r w:rsidRPr="00676187">
              <w:rPr>
                <w:snapToGrid w:val="0"/>
                <w:sz w:val="18"/>
                <w:u w:val="single"/>
                <w:lang w:val="en-US"/>
              </w:rPr>
              <w:t>e-mail</w:t>
            </w:r>
            <w:r w:rsidRPr="00676187">
              <w:rPr>
                <w:snapToGrid w:val="0"/>
                <w:sz w:val="18"/>
                <w:lang w:val="en-US"/>
              </w:rPr>
              <w:t>: …......................................</w:t>
            </w:r>
          </w:p>
          <w:p w14:paraId="7833BB7A" w14:textId="77777777" w:rsidR="00C62260" w:rsidRPr="00676187" w:rsidRDefault="00C62260" w:rsidP="00C62260">
            <w:pPr>
              <w:widowControl w:val="0"/>
              <w:tabs>
                <w:tab w:val="left" w:pos="993"/>
              </w:tabs>
              <w:jc w:val="both"/>
              <w:rPr>
                <w:snapToGrid w:val="0"/>
                <w:sz w:val="18"/>
                <w:lang w:val="en-US"/>
              </w:rPr>
            </w:pPr>
          </w:p>
          <w:p w14:paraId="73AC2F5A" w14:textId="77777777" w:rsidR="00C62260" w:rsidRPr="00676187" w:rsidRDefault="00C62260" w:rsidP="00C62260">
            <w:pPr>
              <w:widowControl w:val="0"/>
              <w:tabs>
                <w:tab w:val="left" w:pos="993"/>
              </w:tabs>
              <w:jc w:val="both"/>
              <w:rPr>
                <w:snapToGrid w:val="0"/>
                <w:sz w:val="18"/>
                <w:lang w:val="en-US"/>
              </w:rPr>
            </w:pPr>
            <w:r w:rsidRPr="00676187">
              <w:rPr>
                <w:snapToGrid w:val="0"/>
                <w:sz w:val="18"/>
                <w:u w:val="single"/>
                <w:lang w:val="en-US"/>
              </w:rPr>
              <w:t>Telephone No</w:t>
            </w:r>
            <w:r w:rsidRPr="00676187">
              <w:rPr>
                <w:snapToGrid w:val="0"/>
                <w:sz w:val="18"/>
                <w:lang w:val="en-US"/>
              </w:rPr>
              <w:t xml:space="preserve">: …..........................                    </w:t>
            </w:r>
            <w:r w:rsidRPr="00676187">
              <w:rPr>
                <w:snapToGrid w:val="0"/>
                <w:sz w:val="18"/>
                <w:u w:val="single"/>
                <w:lang w:val="en-US"/>
              </w:rPr>
              <w:t xml:space="preserve">Fax </w:t>
            </w:r>
            <w:proofErr w:type="gramStart"/>
            <w:r w:rsidRPr="00676187">
              <w:rPr>
                <w:snapToGrid w:val="0"/>
                <w:sz w:val="18"/>
                <w:u w:val="single"/>
                <w:lang w:val="en-US"/>
              </w:rPr>
              <w:t>No</w:t>
            </w:r>
            <w:r w:rsidRPr="00676187">
              <w:rPr>
                <w:snapToGrid w:val="0"/>
                <w:sz w:val="18"/>
                <w:lang w:val="en-US"/>
              </w:rPr>
              <w:t>:…</w:t>
            </w:r>
            <w:proofErr w:type="gramEnd"/>
            <w:r w:rsidRPr="00676187">
              <w:rPr>
                <w:snapToGrid w:val="0"/>
                <w:sz w:val="18"/>
                <w:lang w:val="en-US"/>
              </w:rPr>
              <w:t>............................</w:t>
            </w:r>
          </w:p>
        </w:tc>
      </w:tr>
      <w:tr w:rsidR="00676187" w:rsidRPr="00676187" w14:paraId="4067E42C" w14:textId="77777777" w:rsidTr="00C62260">
        <w:trPr>
          <w:trHeight w:val="397"/>
        </w:trPr>
        <w:tc>
          <w:tcPr>
            <w:tcW w:w="1560" w:type="dxa"/>
          </w:tcPr>
          <w:p w14:paraId="640EBCD1" w14:textId="77777777" w:rsidR="00C62260" w:rsidRPr="00676187" w:rsidRDefault="00C62260" w:rsidP="00C62260">
            <w:pPr>
              <w:widowControl w:val="0"/>
              <w:tabs>
                <w:tab w:val="left" w:pos="993"/>
              </w:tabs>
              <w:ind w:left="318"/>
              <w:rPr>
                <w:snapToGrid w:val="0"/>
                <w:sz w:val="18"/>
                <w:lang w:val="en-US"/>
              </w:rPr>
            </w:pPr>
          </w:p>
        </w:tc>
        <w:tc>
          <w:tcPr>
            <w:tcW w:w="7512" w:type="dxa"/>
          </w:tcPr>
          <w:p w14:paraId="246E8EC5" w14:textId="77777777" w:rsidR="00C62260" w:rsidRPr="00676187" w:rsidRDefault="00C62260" w:rsidP="00C62260">
            <w:pPr>
              <w:widowControl w:val="0"/>
              <w:tabs>
                <w:tab w:val="right" w:leader="dot" w:pos="6696"/>
              </w:tabs>
              <w:jc w:val="both"/>
              <w:rPr>
                <w:snapToGrid w:val="0"/>
                <w:sz w:val="18"/>
                <w:lang w:val="en-US"/>
              </w:rPr>
            </w:pPr>
          </w:p>
        </w:tc>
      </w:tr>
      <w:tr w:rsidR="00676187" w:rsidRPr="00676187" w14:paraId="3B13EBD2" w14:textId="77777777" w:rsidTr="00C62260">
        <w:trPr>
          <w:trHeight w:val="397"/>
        </w:trPr>
        <w:tc>
          <w:tcPr>
            <w:tcW w:w="1560" w:type="dxa"/>
          </w:tcPr>
          <w:p w14:paraId="6CA94632" w14:textId="77777777" w:rsidR="00C62260" w:rsidRPr="00676187" w:rsidRDefault="00C62260" w:rsidP="00C62260">
            <w:pPr>
              <w:widowControl w:val="0"/>
              <w:tabs>
                <w:tab w:val="left" w:pos="993"/>
              </w:tabs>
              <w:ind w:left="318"/>
              <w:rPr>
                <w:b/>
                <w:snapToGrid w:val="0"/>
                <w:sz w:val="18"/>
                <w:lang w:val="en-US"/>
              </w:rPr>
            </w:pPr>
            <w:r w:rsidRPr="00676187">
              <w:rPr>
                <w:b/>
                <w:snapToGrid w:val="0"/>
                <w:sz w:val="18"/>
                <w:lang w:val="en-US"/>
              </w:rPr>
              <w:t>1.1.1.14</w:t>
            </w:r>
          </w:p>
        </w:tc>
        <w:tc>
          <w:tcPr>
            <w:tcW w:w="7512" w:type="dxa"/>
            <w:vAlign w:val="center"/>
          </w:tcPr>
          <w:p w14:paraId="34F6E0AE" w14:textId="77777777" w:rsidR="00C62260" w:rsidRPr="00676187" w:rsidRDefault="00C62260" w:rsidP="00C62260">
            <w:pPr>
              <w:widowControl w:val="0"/>
              <w:tabs>
                <w:tab w:val="right" w:leader="dot" w:pos="6696"/>
              </w:tabs>
              <w:jc w:val="both"/>
              <w:rPr>
                <w:snapToGrid w:val="0"/>
                <w:sz w:val="18"/>
                <w:lang w:val="en-US"/>
              </w:rPr>
            </w:pPr>
            <w:r w:rsidRPr="00676187">
              <w:rPr>
                <w:b/>
                <w:snapToGrid w:val="0"/>
                <w:sz w:val="18"/>
                <w:lang w:val="en-US"/>
              </w:rPr>
              <w:t>Time for achieving Practical Completion of the whole of the Works is</w:t>
            </w:r>
            <w:r w:rsidRPr="00676187">
              <w:rPr>
                <w:snapToGrid w:val="0"/>
                <w:sz w:val="18"/>
                <w:lang w:val="en-US"/>
              </w:rPr>
              <w:t xml:space="preserve">: </w:t>
            </w:r>
          </w:p>
          <w:p w14:paraId="7E163811" w14:textId="77777777" w:rsidR="00C62260" w:rsidRPr="00676187" w:rsidRDefault="00C62260" w:rsidP="00C62260">
            <w:pPr>
              <w:widowControl w:val="0"/>
              <w:tabs>
                <w:tab w:val="right" w:leader="dot" w:pos="6696"/>
              </w:tabs>
              <w:jc w:val="both"/>
              <w:rPr>
                <w:snapToGrid w:val="0"/>
                <w:sz w:val="18"/>
                <w:lang w:val="en-US"/>
              </w:rPr>
            </w:pPr>
          </w:p>
          <w:p w14:paraId="3571E19B" w14:textId="6BA26D1B" w:rsidR="00C62260" w:rsidRPr="00676187" w:rsidRDefault="00C62260" w:rsidP="00C62260">
            <w:pPr>
              <w:widowControl w:val="0"/>
              <w:tabs>
                <w:tab w:val="right" w:leader="dot" w:pos="6696"/>
              </w:tabs>
              <w:jc w:val="both"/>
              <w:rPr>
                <w:snapToGrid w:val="0"/>
                <w:sz w:val="18"/>
                <w:lang w:val="en-US"/>
              </w:rPr>
            </w:pPr>
            <w:r w:rsidRPr="00676187">
              <w:rPr>
                <w:snapToGrid w:val="0"/>
                <w:sz w:val="18"/>
                <w:lang w:val="en-US"/>
              </w:rPr>
              <w:t>_________________</w:t>
            </w:r>
            <w:proofErr w:type="gramStart"/>
            <w:r w:rsidRPr="00676187">
              <w:rPr>
                <w:snapToGrid w:val="0"/>
                <w:sz w:val="18"/>
                <w:lang w:val="en-US"/>
              </w:rPr>
              <w:t>_(</w:t>
            </w:r>
            <w:proofErr w:type="gramEnd"/>
            <w:r w:rsidRPr="00676187">
              <w:rPr>
                <w:snapToGrid w:val="0"/>
                <w:sz w:val="18"/>
                <w:lang w:val="en-US"/>
              </w:rPr>
              <w:t>Max</w:t>
            </w:r>
            <w:r w:rsidR="00653EA3" w:rsidRPr="00676187">
              <w:t xml:space="preserve"> </w:t>
            </w:r>
            <w:r w:rsidR="00022D95">
              <w:rPr>
                <w:b/>
              </w:rPr>
              <w:t>48</w:t>
            </w:r>
            <w:r w:rsidR="002256EB" w:rsidRPr="002256EB">
              <w:rPr>
                <w:b/>
              </w:rPr>
              <w:t xml:space="preserve"> </w:t>
            </w:r>
            <w:r w:rsidR="00661ADE" w:rsidRPr="00676187">
              <w:rPr>
                <w:snapToGrid w:val="0"/>
                <w:lang w:val="en-US"/>
              </w:rPr>
              <w:t>weeks</w:t>
            </w:r>
            <w:r w:rsidRPr="00676187">
              <w:rPr>
                <w:snapToGrid w:val="0"/>
                <w:sz w:val="18"/>
                <w:lang w:val="en-US"/>
              </w:rPr>
              <w:t>)</w:t>
            </w:r>
          </w:p>
          <w:p w14:paraId="6CE8D3D8" w14:textId="77777777" w:rsidR="00C62260" w:rsidRPr="00676187" w:rsidRDefault="00C62260" w:rsidP="00C62260">
            <w:pPr>
              <w:widowControl w:val="0"/>
              <w:tabs>
                <w:tab w:val="right" w:leader="dot" w:pos="6696"/>
              </w:tabs>
              <w:jc w:val="both"/>
              <w:rPr>
                <w:b/>
                <w:snapToGrid w:val="0"/>
                <w:sz w:val="18"/>
                <w:lang w:val="en-US"/>
              </w:rPr>
            </w:pPr>
            <w:r w:rsidRPr="00676187">
              <w:rPr>
                <w:b/>
                <w:snapToGrid w:val="0"/>
                <w:sz w:val="18"/>
                <w:lang w:val="en-US"/>
              </w:rPr>
              <w:t xml:space="preserve"> </w:t>
            </w:r>
          </w:p>
        </w:tc>
      </w:tr>
      <w:tr w:rsidR="00676187" w:rsidRPr="00676187" w14:paraId="57DB5075" w14:textId="77777777" w:rsidTr="00C62260">
        <w:trPr>
          <w:trHeight w:val="397"/>
        </w:trPr>
        <w:tc>
          <w:tcPr>
            <w:tcW w:w="1560" w:type="dxa"/>
          </w:tcPr>
          <w:p w14:paraId="064AB5ED" w14:textId="77777777" w:rsidR="00C62260" w:rsidRPr="00676187" w:rsidRDefault="00C62260" w:rsidP="00C62260">
            <w:pPr>
              <w:widowControl w:val="0"/>
              <w:tabs>
                <w:tab w:val="left" w:pos="993"/>
              </w:tabs>
              <w:ind w:left="318"/>
              <w:rPr>
                <w:b/>
                <w:snapToGrid w:val="0"/>
                <w:sz w:val="18"/>
                <w:lang w:val="en-US"/>
              </w:rPr>
            </w:pPr>
            <w:r w:rsidRPr="00676187">
              <w:rPr>
                <w:b/>
                <w:snapToGrid w:val="0"/>
                <w:sz w:val="18"/>
                <w:lang w:val="en-US"/>
              </w:rPr>
              <w:t>6.2.1</w:t>
            </w:r>
          </w:p>
        </w:tc>
        <w:tc>
          <w:tcPr>
            <w:tcW w:w="7512" w:type="dxa"/>
            <w:vAlign w:val="center"/>
          </w:tcPr>
          <w:p w14:paraId="7B320861" w14:textId="77777777" w:rsidR="00C62260" w:rsidRPr="00676187" w:rsidRDefault="00C62260" w:rsidP="00C62260">
            <w:pPr>
              <w:widowControl w:val="0"/>
              <w:tabs>
                <w:tab w:val="right" w:leader="dot" w:pos="6696"/>
              </w:tabs>
              <w:jc w:val="both"/>
              <w:rPr>
                <w:b/>
                <w:snapToGrid w:val="0"/>
                <w:sz w:val="18"/>
                <w:lang w:val="en-US"/>
              </w:rPr>
            </w:pPr>
            <w:r w:rsidRPr="00676187">
              <w:rPr>
                <w:b/>
                <w:snapToGrid w:val="0"/>
                <w:sz w:val="18"/>
                <w:lang w:val="en-US"/>
              </w:rPr>
              <w:t>The security to be provided by the Contractor shall be one of the following:</w:t>
            </w:r>
          </w:p>
          <w:p w14:paraId="497875C9" w14:textId="77777777" w:rsidR="00C62260" w:rsidRPr="00676187" w:rsidRDefault="00C62260" w:rsidP="00C62260">
            <w:pPr>
              <w:widowControl w:val="0"/>
              <w:tabs>
                <w:tab w:val="right" w:leader="dot" w:pos="6696"/>
              </w:tabs>
              <w:jc w:val="both"/>
              <w:rPr>
                <w:b/>
                <w:snapToGrid w:val="0"/>
                <w:sz w:val="18"/>
                <w:lang w:val="en-US"/>
              </w:rPr>
            </w:pPr>
          </w:p>
          <w:p w14:paraId="2D4B864C" w14:textId="77777777" w:rsidR="00C62260" w:rsidRPr="00676187" w:rsidRDefault="00C62260" w:rsidP="00C62260">
            <w:pPr>
              <w:widowControl w:val="0"/>
              <w:tabs>
                <w:tab w:val="right" w:leader="dot" w:pos="6696"/>
              </w:tabs>
              <w:jc w:val="both"/>
              <w:rPr>
                <w:i/>
                <w:snapToGrid w:val="0"/>
                <w:sz w:val="18"/>
                <w:lang w:val="en-US"/>
              </w:rPr>
            </w:pPr>
            <w:r w:rsidRPr="00676187">
              <w:rPr>
                <w:i/>
                <w:snapToGrid w:val="0"/>
                <w:sz w:val="18"/>
                <w:lang w:val="en-US"/>
              </w:rPr>
              <w:t xml:space="preserve">VAT is to be excluded from the Contract Sum/ value of Works for calculating the percentages </w:t>
            </w:r>
          </w:p>
          <w:p w14:paraId="456BE920" w14:textId="77777777" w:rsidR="00C62260" w:rsidRPr="00676187" w:rsidRDefault="00C62260" w:rsidP="00C62260">
            <w:pPr>
              <w:widowControl w:val="0"/>
              <w:tabs>
                <w:tab w:val="right" w:leader="dot" w:pos="6696"/>
              </w:tabs>
              <w:jc w:val="both"/>
              <w:rPr>
                <w:b/>
                <w:snapToGrid w:val="0"/>
                <w:sz w:val="18"/>
                <w:lang w:val="en-US"/>
              </w:rPr>
            </w:pPr>
          </w:p>
        </w:tc>
      </w:tr>
      <w:tr w:rsidR="00C62260" w:rsidRPr="00676187" w14:paraId="583A7D2F" w14:textId="77777777" w:rsidTr="00C62260">
        <w:trPr>
          <w:trHeight w:val="3895"/>
        </w:trPr>
        <w:tc>
          <w:tcPr>
            <w:tcW w:w="1560" w:type="dxa"/>
          </w:tcPr>
          <w:p w14:paraId="13AA7E8F" w14:textId="77777777" w:rsidR="00C62260" w:rsidRPr="00676187" w:rsidRDefault="00C62260" w:rsidP="00C62260">
            <w:pPr>
              <w:widowControl w:val="0"/>
              <w:tabs>
                <w:tab w:val="left" w:pos="993"/>
              </w:tabs>
              <w:ind w:left="318"/>
              <w:rPr>
                <w:b/>
                <w:snapToGrid w:val="0"/>
                <w:sz w:val="18"/>
                <w:lang w:val="en-US"/>
              </w:rPr>
            </w:pPr>
          </w:p>
        </w:tc>
        <w:tc>
          <w:tcPr>
            <w:tcW w:w="7512" w:type="dxa"/>
            <w:vAlign w:val="center"/>
          </w:tcPr>
          <w:p w14:paraId="0EC5F690" w14:textId="77777777" w:rsidR="00C62260" w:rsidRPr="00676187" w:rsidRDefault="00C62260" w:rsidP="00C62260">
            <w:pPr>
              <w:widowControl w:val="0"/>
              <w:rPr>
                <w:snapToGrid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8"/>
              <w:gridCol w:w="2433"/>
            </w:tblGrid>
            <w:tr w:rsidR="00676187" w:rsidRPr="00676187" w14:paraId="670D0A39" w14:textId="77777777" w:rsidTr="00C62260">
              <w:trPr>
                <w:trHeight w:val="454"/>
              </w:trPr>
              <w:tc>
                <w:tcPr>
                  <w:tcW w:w="4848" w:type="dxa"/>
                </w:tcPr>
                <w:p w14:paraId="5B90B825" w14:textId="77777777" w:rsidR="00C62260" w:rsidRPr="00676187" w:rsidRDefault="00C62260" w:rsidP="00C62260">
                  <w:pPr>
                    <w:widowControl w:val="0"/>
                    <w:tabs>
                      <w:tab w:val="right" w:leader="dot" w:pos="6696"/>
                    </w:tabs>
                    <w:jc w:val="both"/>
                    <w:rPr>
                      <w:b/>
                      <w:snapToGrid w:val="0"/>
                      <w:sz w:val="18"/>
                      <w:lang w:val="en-US"/>
                    </w:rPr>
                  </w:pPr>
                  <w:r w:rsidRPr="00676187">
                    <w:rPr>
                      <w:b/>
                      <w:snapToGrid w:val="0"/>
                      <w:sz w:val="18"/>
                      <w:lang w:val="en-US"/>
                    </w:rPr>
                    <w:t>Type of Security</w:t>
                  </w:r>
                </w:p>
              </w:tc>
              <w:tc>
                <w:tcPr>
                  <w:tcW w:w="2433" w:type="dxa"/>
                </w:tcPr>
                <w:p w14:paraId="59F5485E" w14:textId="77777777" w:rsidR="00C62260" w:rsidRPr="00676187" w:rsidRDefault="00C62260" w:rsidP="00C62260">
                  <w:pPr>
                    <w:widowControl w:val="0"/>
                    <w:tabs>
                      <w:tab w:val="right" w:leader="dot" w:pos="6696"/>
                    </w:tabs>
                    <w:jc w:val="both"/>
                    <w:rPr>
                      <w:b/>
                      <w:snapToGrid w:val="0"/>
                      <w:sz w:val="18"/>
                      <w:lang w:val="en-US"/>
                    </w:rPr>
                  </w:pPr>
                  <w:r w:rsidRPr="00676187">
                    <w:rPr>
                      <w:b/>
                      <w:snapToGrid w:val="0"/>
                      <w:sz w:val="18"/>
                      <w:lang w:val="en-US"/>
                    </w:rPr>
                    <w:t xml:space="preserve">Contractor’s choice </w:t>
                  </w:r>
                </w:p>
                <w:p w14:paraId="31E631B0" w14:textId="77777777" w:rsidR="00C62260" w:rsidRPr="00676187" w:rsidRDefault="00C62260" w:rsidP="00C62260">
                  <w:pPr>
                    <w:widowControl w:val="0"/>
                    <w:tabs>
                      <w:tab w:val="right" w:leader="dot" w:pos="6696"/>
                    </w:tabs>
                    <w:jc w:val="both"/>
                    <w:rPr>
                      <w:i/>
                      <w:snapToGrid w:val="0"/>
                      <w:sz w:val="18"/>
                      <w:lang w:val="en-US"/>
                    </w:rPr>
                  </w:pPr>
                  <w:r w:rsidRPr="00676187">
                    <w:rPr>
                      <w:i/>
                      <w:snapToGrid w:val="0"/>
                      <w:sz w:val="18"/>
                      <w:lang w:val="en-US"/>
                    </w:rPr>
                    <w:t xml:space="preserve">Indicate “Yes” or </w:t>
                  </w:r>
                  <w:proofErr w:type="gramStart"/>
                  <w:r w:rsidRPr="00676187">
                    <w:rPr>
                      <w:i/>
                      <w:snapToGrid w:val="0"/>
                      <w:sz w:val="18"/>
                      <w:lang w:val="en-US"/>
                    </w:rPr>
                    <w:t>No</w:t>
                  </w:r>
                  <w:proofErr w:type="gramEnd"/>
                  <w:r w:rsidRPr="00676187">
                    <w:rPr>
                      <w:i/>
                      <w:snapToGrid w:val="0"/>
                      <w:sz w:val="18"/>
                      <w:lang w:val="en-US"/>
                    </w:rPr>
                    <w:t>”</w:t>
                  </w:r>
                </w:p>
              </w:tc>
            </w:tr>
            <w:tr w:rsidR="00676187" w:rsidRPr="00676187" w14:paraId="08753EE5" w14:textId="77777777" w:rsidTr="00C62260">
              <w:trPr>
                <w:trHeight w:val="454"/>
              </w:trPr>
              <w:tc>
                <w:tcPr>
                  <w:tcW w:w="4848" w:type="dxa"/>
                </w:tcPr>
                <w:p w14:paraId="7A4E0C03" w14:textId="77777777" w:rsidR="00C62260" w:rsidRPr="00676187" w:rsidRDefault="00C62260" w:rsidP="00C62260">
                  <w:pPr>
                    <w:widowControl w:val="0"/>
                    <w:tabs>
                      <w:tab w:val="right" w:leader="dot" w:pos="6696"/>
                    </w:tabs>
                    <w:jc w:val="both"/>
                    <w:rPr>
                      <w:snapToGrid w:val="0"/>
                      <w:sz w:val="18"/>
                      <w:lang w:val="en-US"/>
                    </w:rPr>
                  </w:pPr>
                  <w:r w:rsidRPr="00676187">
                    <w:rPr>
                      <w:snapToGrid w:val="0"/>
                      <w:sz w:val="18"/>
                      <w:lang w:val="en-US"/>
                    </w:rPr>
                    <w:t>Cash deposit of 10% of the Contract Sum</w:t>
                  </w:r>
                </w:p>
              </w:tc>
              <w:tc>
                <w:tcPr>
                  <w:tcW w:w="2433" w:type="dxa"/>
                </w:tcPr>
                <w:p w14:paraId="1F2FD118" w14:textId="77777777" w:rsidR="00C62260" w:rsidRPr="00676187" w:rsidRDefault="00C62260" w:rsidP="00C62260">
                  <w:pPr>
                    <w:widowControl w:val="0"/>
                    <w:tabs>
                      <w:tab w:val="right" w:leader="dot" w:pos="6696"/>
                    </w:tabs>
                    <w:jc w:val="both"/>
                    <w:rPr>
                      <w:b/>
                      <w:snapToGrid w:val="0"/>
                      <w:sz w:val="18"/>
                      <w:lang w:val="en-US"/>
                    </w:rPr>
                  </w:pPr>
                </w:p>
              </w:tc>
            </w:tr>
            <w:tr w:rsidR="00676187" w:rsidRPr="00676187" w14:paraId="0C0438FE" w14:textId="77777777" w:rsidTr="00C62260">
              <w:trPr>
                <w:trHeight w:val="454"/>
              </w:trPr>
              <w:tc>
                <w:tcPr>
                  <w:tcW w:w="4848" w:type="dxa"/>
                </w:tcPr>
                <w:p w14:paraId="14FA7B03" w14:textId="77777777" w:rsidR="00C62260" w:rsidRPr="00676187" w:rsidRDefault="00C62260" w:rsidP="00C62260">
                  <w:pPr>
                    <w:widowControl w:val="0"/>
                    <w:tabs>
                      <w:tab w:val="right" w:leader="dot" w:pos="6696"/>
                    </w:tabs>
                    <w:jc w:val="both"/>
                    <w:rPr>
                      <w:snapToGrid w:val="0"/>
                      <w:sz w:val="18"/>
                      <w:lang w:val="en-US"/>
                    </w:rPr>
                  </w:pPr>
                  <w:r w:rsidRPr="00676187">
                    <w:rPr>
                      <w:snapToGrid w:val="0"/>
                      <w:sz w:val="18"/>
                      <w:lang w:val="en-US"/>
                    </w:rPr>
                    <w:t>Performance guarantee of 10% of the Contract Sum</w:t>
                  </w:r>
                </w:p>
              </w:tc>
              <w:tc>
                <w:tcPr>
                  <w:tcW w:w="2433" w:type="dxa"/>
                </w:tcPr>
                <w:p w14:paraId="684DCED2" w14:textId="77777777" w:rsidR="00C62260" w:rsidRPr="00676187" w:rsidRDefault="00C62260" w:rsidP="00C62260">
                  <w:pPr>
                    <w:widowControl w:val="0"/>
                    <w:tabs>
                      <w:tab w:val="right" w:leader="dot" w:pos="6696"/>
                    </w:tabs>
                    <w:jc w:val="both"/>
                    <w:rPr>
                      <w:b/>
                      <w:snapToGrid w:val="0"/>
                      <w:sz w:val="18"/>
                      <w:lang w:val="en-US"/>
                    </w:rPr>
                  </w:pPr>
                </w:p>
              </w:tc>
            </w:tr>
          </w:tbl>
          <w:p w14:paraId="190B0E91" w14:textId="77777777" w:rsidR="00C62260" w:rsidRPr="00676187" w:rsidRDefault="000B06B9" w:rsidP="00C62260">
            <w:pPr>
              <w:widowControl w:val="0"/>
              <w:tabs>
                <w:tab w:val="right" w:leader="dot" w:pos="6696"/>
              </w:tabs>
              <w:jc w:val="both"/>
              <w:rPr>
                <w:b/>
                <w:snapToGrid w:val="0"/>
                <w:sz w:val="18"/>
                <w:lang w:val="en-US"/>
              </w:rPr>
            </w:pPr>
            <w:r w:rsidRPr="00676187">
              <w:rPr>
                <w:b/>
                <w:snapToGrid w:val="0"/>
                <w:sz w:val="18"/>
                <w:lang w:val="en-US"/>
              </w:rPr>
              <w:t>Note that additional retention in lieu of surety will not be allowed.</w:t>
            </w:r>
          </w:p>
        </w:tc>
      </w:tr>
    </w:tbl>
    <w:p w14:paraId="56E149DE" w14:textId="77777777" w:rsidR="00C62260" w:rsidRPr="00676187" w:rsidRDefault="00C62260" w:rsidP="00C62260">
      <w:pPr>
        <w:widowControl w:val="0"/>
        <w:tabs>
          <w:tab w:val="left" w:pos="-1072"/>
          <w:tab w:val="left" w:pos="1080"/>
          <w:tab w:val="left" w:pos="1448"/>
          <w:tab w:val="left" w:pos="2048"/>
          <w:tab w:val="left" w:pos="2568"/>
          <w:tab w:val="left" w:pos="3060"/>
          <w:tab w:val="left" w:pos="3552"/>
          <w:tab w:val="left" w:pos="4044"/>
          <w:tab w:val="left" w:pos="4536"/>
          <w:tab w:val="left" w:pos="5048"/>
          <w:tab w:val="left" w:pos="5387"/>
        </w:tabs>
        <w:ind w:left="1080" w:hanging="1080"/>
        <w:rPr>
          <w:b/>
          <w:snapToGrid w:val="0"/>
          <w:sz w:val="22"/>
          <w:lang w:val="en-US"/>
        </w:rPr>
      </w:pPr>
    </w:p>
    <w:p w14:paraId="5E39E4C0" w14:textId="77777777" w:rsidR="0085000B" w:rsidRPr="00676187" w:rsidRDefault="0085000B" w:rsidP="00C62260">
      <w:pPr>
        <w:widowControl w:val="0"/>
        <w:tabs>
          <w:tab w:val="left" w:pos="-1072"/>
          <w:tab w:val="left" w:pos="1080"/>
          <w:tab w:val="left" w:pos="1448"/>
          <w:tab w:val="left" w:pos="2048"/>
          <w:tab w:val="left" w:pos="2568"/>
          <w:tab w:val="left" w:pos="3060"/>
          <w:tab w:val="left" w:pos="3552"/>
          <w:tab w:val="left" w:pos="4044"/>
          <w:tab w:val="left" w:pos="4536"/>
          <w:tab w:val="left" w:pos="5048"/>
          <w:tab w:val="left" w:pos="5387"/>
        </w:tabs>
        <w:ind w:left="1080" w:hanging="1080"/>
        <w:rPr>
          <w:rFonts w:cs="Arial"/>
          <w:snapToGrid w:val="0"/>
          <w:lang w:val="en-US"/>
        </w:rPr>
      </w:pPr>
    </w:p>
    <w:p w14:paraId="7D92A348" w14:textId="77777777" w:rsidR="0085000B" w:rsidRPr="00676187" w:rsidRDefault="0085000B" w:rsidP="00C62260">
      <w:pPr>
        <w:widowControl w:val="0"/>
        <w:tabs>
          <w:tab w:val="left" w:pos="-1072"/>
          <w:tab w:val="left" w:pos="1080"/>
          <w:tab w:val="left" w:pos="1448"/>
          <w:tab w:val="left" w:pos="2048"/>
          <w:tab w:val="left" w:pos="2568"/>
          <w:tab w:val="left" w:pos="3060"/>
          <w:tab w:val="left" w:pos="3552"/>
          <w:tab w:val="left" w:pos="4044"/>
          <w:tab w:val="left" w:pos="4536"/>
          <w:tab w:val="left" w:pos="5048"/>
          <w:tab w:val="left" w:pos="5387"/>
        </w:tabs>
        <w:ind w:left="1080" w:hanging="1080"/>
        <w:rPr>
          <w:rFonts w:cs="Arial"/>
          <w:snapToGrid w:val="0"/>
          <w:lang w:val="en-US"/>
        </w:rPr>
      </w:pPr>
    </w:p>
    <w:p w14:paraId="20E892FA" w14:textId="155B4442" w:rsidR="005A74E5" w:rsidRPr="00676187" w:rsidRDefault="005A74E5" w:rsidP="00C62260">
      <w:pPr>
        <w:widowControl w:val="0"/>
        <w:tabs>
          <w:tab w:val="left" w:pos="-1072"/>
          <w:tab w:val="left" w:pos="1080"/>
          <w:tab w:val="left" w:pos="1448"/>
          <w:tab w:val="left" w:pos="2048"/>
          <w:tab w:val="left" w:pos="2568"/>
          <w:tab w:val="left" w:pos="3060"/>
          <w:tab w:val="left" w:pos="3552"/>
          <w:tab w:val="left" w:pos="4044"/>
          <w:tab w:val="left" w:pos="4536"/>
          <w:tab w:val="left" w:pos="5048"/>
          <w:tab w:val="left" w:pos="5387"/>
        </w:tabs>
        <w:ind w:left="1080" w:hanging="1080"/>
        <w:rPr>
          <w:rFonts w:cs="Arial"/>
          <w:snapToGrid w:val="0"/>
          <w:sz w:val="22"/>
          <w:szCs w:val="22"/>
          <w:lang w:val="en-US"/>
        </w:rPr>
      </w:pPr>
      <w:r w:rsidRPr="00676187">
        <w:rPr>
          <w:rFonts w:cs="Arial"/>
          <w:snapToGrid w:val="0"/>
          <w:sz w:val="22"/>
          <w:szCs w:val="22"/>
          <w:lang w:val="en-US"/>
        </w:rPr>
        <w:tab/>
      </w:r>
    </w:p>
    <w:p w14:paraId="1BDBA2AA" w14:textId="466E0D2F" w:rsidR="00C62260" w:rsidRPr="00676187" w:rsidRDefault="00C62260" w:rsidP="00DD5E18">
      <w:pPr>
        <w:pStyle w:val="DLV3"/>
        <w:ind w:left="851" w:hanging="851"/>
        <w:rPr>
          <w:noProof/>
          <w:lang w:val="en-US"/>
        </w:rPr>
      </w:pPr>
      <w:r w:rsidRPr="00676187">
        <w:rPr>
          <w:lang w:val="en-US"/>
        </w:rPr>
        <w:br w:type="page"/>
      </w:r>
      <w:bookmarkStart w:id="69" w:name="_Toc515864241"/>
      <w:r w:rsidRPr="00676187">
        <w:rPr>
          <w:lang w:val="en-US"/>
        </w:rPr>
        <w:lastRenderedPageBreak/>
        <w:t xml:space="preserve">C1.2.2 </w:t>
      </w:r>
      <w:r w:rsidRPr="00676187">
        <w:rPr>
          <w:lang w:val="en-US"/>
        </w:rPr>
        <w:tab/>
      </w:r>
      <w:r w:rsidRPr="00676187">
        <w:rPr>
          <w:noProof/>
          <w:lang w:val="en-US"/>
        </w:rPr>
        <w:t>AGREEMENT IN TERMS OF SECTION 37(2) OF THE OCCUPATIONAL HEALTH AND SAFETY ACT No 85 OF 1993</w:t>
      </w:r>
      <w:bookmarkEnd w:id="69"/>
    </w:p>
    <w:p w14:paraId="53FC2581" w14:textId="77777777" w:rsidR="00C62260" w:rsidRPr="00676187" w:rsidRDefault="00C62260" w:rsidP="00C62260">
      <w:pPr>
        <w:widowControl w:val="0"/>
        <w:tabs>
          <w:tab w:val="left" w:pos="8595"/>
        </w:tabs>
        <w:spacing w:line="200" w:lineRule="exact"/>
        <w:rPr>
          <w:snapToGrid w:val="0"/>
          <w:lang w:val="en-US"/>
        </w:rPr>
      </w:pPr>
      <w:r w:rsidRPr="00676187">
        <w:rPr>
          <w:snapToGrid w:val="0"/>
          <w:lang w:val="en-US"/>
        </w:rPr>
        <w:tab/>
      </w:r>
    </w:p>
    <w:p w14:paraId="0B37A63A" w14:textId="77777777" w:rsidR="00C62260" w:rsidRPr="00676187" w:rsidRDefault="00C62260" w:rsidP="00C62260">
      <w:pPr>
        <w:widowControl w:val="0"/>
        <w:tabs>
          <w:tab w:val="left" w:pos="567"/>
          <w:tab w:val="left" w:pos="720"/>
          <w:tab w:val="left" w:leader="dot" w:pos="1701"/>
          <w:tab w:val="left" w:leader="dot" w:pos="9072"/>
        </w:tabs>
        <w:spacing w:before="120"/>
        <w:rPr>
          <w:snapToGrid w:val="0"/>
          <w:lang w:val="en-US"/>
        </w:rPr>
      </w:pPr>
      <w:r w:rsidRPr="00676187">
        <w:rPr>
          <w:snapToGrid w:val="0"/>
          <w:lang w:val="en-US"/>
        </w:rPr>
        <w:t xml:space="preserve">THIS AGREEMENT is made between </w:t>
      </w:r>
      <w:r w:rsidRPr="00676187">
        <w:rPr>
          <w:snapToGrid w:val="0"/>
          <w:lang w:val="en-US"/>
        </w:rPr>
        <w:tab/>
      </w:r>
    </w:p>
    <w:p w14:paraId="70F0A2CF" w14:textId="77777777" w:rsidR="00C62260" w:rsidRPr="00676187" w:rsidRDefault="00C62260" w:rsidP="00C62260">
      <w:pPr>
        <w:widowControl w:val="0"/>
        <w:tabs>
          <w:tab w:val="left" w:pos="567"/>
          <w:tab w:val="left" w:pos="720"/>
          <w:tab w:val="left" w:leader="dot" w:pos="1701"/>
          <w:tab w:val="left" w:leader="dot" w:pos="9072"/>
        </w:tabs>
        <w:spacing w:before="120"/>
        <w:rPr>
          <w:snapToGrid w:val="0"/>
          <w:lang w:val="en-US"/>
        </w:rPr>
      </w:pPr>
      <w:r w:rsidRPr="00676187">
        <w:rPr>
          <w:snapToGrid w:val="0"/>
          <w:lang w:val="en-US"/>
        </w:rPr>
        <w:t>(</w:t>
      </w:r>
      <w:proofErr w:type="gramStart"/>
      <w:r w:rsidRPr="00676187">
        <w:rPr>
          <w:snapToGrid w:val="0"/>
          <w:lang w:val="en-US"/>
        </w:rPr>
        <w:t>hereinafter</w:t>
      </w:r>
      <w:proofErr w:type="gramEnd"/>
      <w:r w:rsidRPr="00676187">
        <w:rPr>
          <w:snapToGrid w:val="0"/>
          <w:lang w:val="en-US"/>
        </w:rPr>
        <w:t xml:space="preserve"> called the Employer) of the one part, herein represented by:  </w:t>
      </w:r>
      <w:r w:rsidRPr="00676187">
        <w:rPr>
          <w:snapToGrid w:val="0"/>
          <w:lang w:val="en-US"/>
        </w:rPr>
        <w:tab/>
      </w:r>
    </w:p>
    <w:p w14:paraId="5AA2D1B0" w14:textId="77777777" w:rsidR="00C62260" w:rsidRPr="00676187" w:rsidRDefault="00C62260" w:rsidP="00C62260">
      <w:pPr>
        <w:widowControl w:val="0"/>
        <w:tabs>
          <w:tab w:val="left" w:pos="0"/>
          <w:tab w:val="left" w:leader="dot" w:pos="1701"/>
          <w:tab w:val="left" w:leader="dot" w:pos="9072"/>
        </w:tabs>
        <w:spacing w:before="120"/>
        <w:rPr>
          <w:snapToGrid w:val="0"/>
          <w:lang w:val="en-US"/>
        </w:rPr>
      </w:pPr>
      <w:r w:rsidRPr="00676187">
        <w:rPr>
          <w:snapToGrid w:val="0"/>
          <w:lang w:val="en-US"/>
        </w:rPr>
        <w:tab/>
      </w:r>
      <w:r w:rsidRPr="00676187">
        <w:rPr>
          <w:snapToGrid w:val="0"/>
          <w:lang w:val="en-US"/>
        </w:rPr>
        <w:tab/>
      </w:r>
    </w:p>
    <w:p w14:paraId="33533BC2" w14:textId="77777777" w:rsidR="00C62260" w:rsidRPr="00676187" w:rsidRDefault="00C62260" w:rsidP="00C62260">
      <w:pPr>
        <w:widowControl w:val="0"/>
        <w:tabs>
          <w:tab w:val="left" w:pos="567"/>
          <w:tab w:val="left" w:pos="720"/>
          <w:tab w:val="left" w:leader="dot" w:pos="1701"/>
          <w:tab w:val="left" w:leader="dot" w:pos="9072"/>
        </w:tabs>
        <w:spacing w:before="120"/>
        <w:rPr>
          <w:snapToGrid w:val="0"/>
          <w:lang w:val="en-US"/>
        </w:rPr>
      </w:pPr>
      <w:r w:rsidRPr="00676187">
        <w:rPr>
          <w:snapToGrid w:val="0"/>
          <w:lang w:val="en-US"/>
        </w:rPr>
        <w:t>in his capacity as</w:t>
      </w:r>
      <w:proofErr w:type="gramStart"/>
      <w:r w:rsidRPr="00676187">
        <w:rPr>
          <w:snapToGrid w:val="0"/>
          <w:lang w:val="en-US"/>
        </w:rPr>
        <w:t xml:space="preserve">: </w:t>
      </w:r>
      <w:r w:rsidRPr="00676187">
        <w:rPr>
          <w:snapToGrid w:val="0"/>
          <w:lang w:val="en-US"/>
        </w:rPr>
        <w:tab/>
      </w:r>
      <w:r w:rsidRPr="00676187">
        <w:rPr>
          <w:snapToGrid w:val="0"/>
          <w:lang w:val="en-US"/>
        </w:rPr>
        <w:tab/>
        <w:t>;</w:t>
      </w:r>
      <w:proofErr w:type="gramEnd"/>
    </w:p>
    <w:p w14:paraId="1B284DC2" w14:textId="77777777" w:rsidR="00C62260" w:rsidRPr="00676187" w:rsidRDefault="00C62260" w:rsidP="00C62260">
      <w:pPr>
        <w:widowControl w:val="0"/>
        <w:tabs>
          <w:tab w:val="left" w:pos="567"/>
          <w:tab w:val="left" w:leader="dot" w:pos="1701"/>
          <w:tab w:val="left" w:leader="dot" w:pos="9072"/>
        </w:tabs>
        <w:spacing w:before="120"/>
        <w:rPr>
          <w:snapToGrid w:val="0"/>
          <w:lang w:val="en-US"/>
        </w:rPr>
      </w:pPr>
      <w:r w:rsidRPr="00676187">
        <w:rPr>
          <w:snapToGrid w:val="0"/>
          <w:lang w:val="en-US"/>
        </w:rPr>
        <w:t xml:space="preserve">AND: </w:t>
      </w:r>
      <w:r w:rsidRPr="00676187">
        <w:rPr>
          <w:snapToGrid w:val="0"/>
          <w:lang w:val="en-US"/>
        </w:rPr>
        <w:tab/>
      </w:r>
      <w:r w:rsidRPr="00676187">
        <w:rPr>
          <w:snapToGrid w:val="0"/>
          <w:lang w:val="en-US"/>
        </w:rPr>
        <w:tab/>
      </w:r>
      <w:r w:rsidRPr="00676187">
        <w:rPr>
          <w:snapToGrid w:val="0"/>
          <w:lang w:val="en-US"/>
        </w:rPr>
        <w:tab/>
      </w:r>
    </w:p>
    <w:p w14:paraId="743BBB81" w14:textId="77777777" w:rsidR="00C62260" w:rsidRPr="00676187" w:rsidRDefault="00C62260" w:rsidP="00C62260">
      <w:pPr>
        <w:widowControl w:val="0"/>
        <w:tabs>
          <w:tab w:val="left" w:pos="567"/>
          <w:tab w:val="left" w:pos="720"/>
          <w:tab w:val="left" w:leader="dot" w:pos="1701"/>
          <w:tab w:val="left" w:leader="dot" w:pos="9072"/>
        </w:tabs>
        <w:spacing w:before="120"/>
        <w:rPr>
          <w:snapToGrid w:val="0"/>
          <w:lang w:val="en-US"/>
        </w:rPr>
      </w:pPr>
      <w:r w:rsidRPr="00676187">
        <w:rPr>
          <w:snapToGrid w:val="0"/>
          <w:lang w:val="en-US"/>
        </w:rPr>
        <w:t>(</w:t>
      </w:r>
      <w:proofErr w:type="gramStart"/>
      <w:r w:rsidRPr="00676187">
        <w:rPr>
          <w:snapToGrid w:val="0"/>
          <w:lang w:val="en-US"/>
        </w:rPr>
        <w:t>hereinafter</w:t>
      </w:r>
      <w:proofErr w:type="gramEnd"/>
      <w:r w:rsidRPr="00676187">
        <w:rPr>
          <w:snapToGrid w:val="0"/>
          <w:lang w:val="en-US"/>
        </w:rPr>
        <w:t xml:space="preserve"> called the Contractor) of the other part, herein represented by</w:t>
      </w:r>
      <w:r w:rsidRPr="00676187">
        <w:rPr>
          <w:snapToGrid w:val="0"/>
          <w:lang w:val="en-US"/>
        </w:rPr>
        <w:tab/>
      </w:r>
    </w:p>
    <w:p w14:paraId="32952E43" w14:textId="77777777" w:rsidR="00C62260" w:rsidRPr="00676187" w:rsidRDefault="00C62260" w:rsidP="00C62260">
      <w:pPr>
        <w:widowControl w:val="0"/>
        <w:tabs>
          <w:tab w:val="left" w:pos="0"/>
          <w:tab w:val="left" w:leader="dot" w:pos="1701"/>
          <w:tab w:val="left" w:leader="dot" w:pos="9072"/>
        </w:tabs>
        <w:spacing w:before="120"/>
        <w:rPr>
          <w:snapToGrid w:val="0"/>
          <w:lang w:val="en-US"/>
        </w:rPr>
      </w:pPr>
      <w:r w:rsidRPr="00676187">
        <w:rPr>
          <w:snapToGrid w:val="0"/>
          <w:lang w:val="en-US"/>
        </w:rPr>
        <w:tab/>
      </w:r>
      <w:r w:rsidRPr="00676187">
        <w:rPr>
          <w:snapToGrid w:val="0"/>
          <w:lang w:val="en-US"/>
        </w:rPr>
        <w:tab/>
      </w:r>
    </w:p>
    <w:p w14:paraId="201C977C" w14:textId="77777777" w:rsidR="00C62260" w:rsidRPr="00676187" w:rsidRDefault="00C62260" w:rsidP="00C62260">
      <w:pPr>
        <w:widowControl w:val="0"/>
        <w:tabs>
          <w:tab w:val="left" w:pos="567"/>
          <w:tab w:val="left" w:pos="720"/>
          <w:tab w:val="left" w:leader="dot" w:pos="1701"/>
          <w:tab w:val="left" w:leader="dot" w:pos="9072"/>
        </w:tabs>
        <w:spacing w:before="120"/>
        <w:rPr>
          <w:snapToGrid w:val="0"/>
          <w:lang w:val="en-US"/>
        </w:rPr>
      </w:pPr>
      <w:r w:rsidRPr="00676187">
        <w:rPr>
          <w:snapToGrid w:val="0"/>
          <w:lang w:val="en-US"/>
        </w:rPr>
        <w:t xml:space="preserve">in his capacity as: </w:t>
      </w:r>
      <w:r w:rsidRPr="00676187">
        <w:rPr>
          <w:snapToGrid w:val="0"/>
          <w:lang w:val="en-US"/>
        </w:rPr>
        <w:tab/>
      </w:r>
      <w:r w:rsidRPr="00676187">
        <w:rPr>
          <w:snapToGrid w:val="0"/>
          <w:lang w:val="en-US"/>
        </w:rPr>
        <w:tab/>
      </w:r>
    </w:p>
    <w:p w14:paraId="03EC2D0B" w14:textId="77777777" w:rsidR="00C62260" w:rsidRPr="00676187" w:rsidRDefault="00C62260" w:rsidP="00C62260">
      <w:pPr>
        <w:widowControl w:val="0"/>
        <w:tabs>
          <w:tab w:val="left" w:pos="567"/>
          <w:tab w:val="left" w:pos="720"/>
          <w:tab w:val="left" w:leader="dot" w:pos="1701"/>
          <w:tab w:val="left" w:leader="dot" w:pos="9072"/>
        </w:tabs>
        <w:spacing w:before="120"/>
        <w:rPr>
          <w:snapToGrid w:val="0"/>
          <w:lang w:val="en-US"/>
        </w:rPr>
      </w:pPr>
      <w:r w:rsidRPr="00676187">
        <w:rPr>
          <w:snapToGrid w:val="0"/>
          <w:lang w:val="en-US"/>
        </w:rPr>
        <w:t>duly authorized to sign on behalf of the Contractor.</w:t>
      </w:r>
    </w:p>
    <w:p w14:paraId="1688ACEE" w14:textId="77777777" w:rsidR="00C62260" w:rsidRPr="00676187" w:rsidRDefault="00C62260" w:rsidP="00C62260">
      <w:pPr>
        <w:widowControl w:val="0"/>
        <w:tabs>
          <w:tab w:val="left" w:pos="567"/>
          <w:tab w:val="left" w:pos="720"/>
          <w:tab w:val="left" w:leader="dot" w:pos="1701"/>
          <w:tab w:val="left" w:leader="dot" w:pos="9072"/>
        </w:tabs>
        <w:spacing w:line="240" w:lineRule="exact"/>
        <w:jc w:val="both"/>
        <w:rPr>
          <w:snapToGrid w:val="0"/>
          <w:lang w:val="en-US"/>
        </w:rPr>
      </w:pPr>
    </w:p>
    <w:p w14:paraId="145EE734" w14:textId="77777777" w:rsidR="00C62260" w:rsidRPr="00676187" w:rsidRDefault="00C62260" w:rsidP="00C62260">
      <w:pPr>
        <w:widowControl w:val="0"/>
        <w:tabs>
          <w:tab w:val="left" w:pos="567"/>
          <w:tab w:val="left" w:pos="720"/>
          <w:tab w:val="left" w:leader="dot" w:pos="1701"/>
          <w:tab w:val="left" w:leader="dot" w:pos="9072"/>
        </w:tabs>
        <w:spacing w:line="240" w:lineRule="exact"/>
        <w:jc w:val="both"/>
        <w:rPr>
          <w:snapToGrid w:val="0"/>
          <w:lang w:val="en-US"/>
        </w:rPr>
      </w:pPr>
      <w:r w:rsidRPr="00676187">
        <w:rPr>
          <w:b/>
          <w:snapToGrid w:val="0"/>
          <w:lang w:val="en-US"/>
        </w:rPr>
        <w:t>WHEREAS</w:t>
      </w:r>
      <w:r w:rsidRPr="00676187">
        <w:rPr>
          <w:snapToGrid w:val="0"/>
          <w:lang w:val="en-US"/>
        </w:rPr>
        <w:t xml:space="preserve"> the Contractor is the Mandatory of the Employer in consequence of an agreement between the Contractor and the Employer in respect of</w:t>
      </w:r>
    </w:p>
    <w:p w14:paraId="17D866F9" w14:textId="77777777" w:rsidR="00C62260" w:rsidRPr="00676187" w:rsidRDefault="00C62260" w:rsidP="00C62260">
      <w:pPr>
        <w:widowControl w:val="0"/>
        <w:tabs>
          <w:tab w:val="left" w:pos="567"/>
          <w:tab w:val="left" w:pos="720"/>
          <w:tab w:val="left" w:leader="dot" w:pos="1701"/>
          <w:tab w:val="left" w:leader="dot" w:pos="9072"/>
        </w:tabs>
        <w:spacing w:line="200" w:lineRule="exact"/>
        <w:jc w:val="both"/>
        <w:rPr>
          <w:snapToGrid w:val="0"/>
          <w:lang w:val="en-US"/>
        </w:rPr>
      </w:pPr>
    </w:p>
    <w:p w14:paraId="63F310F5" w14:textId="6F0F8C9C" w:rsidR="00C62260" w:rsidRPr="00676187" w:rsidRDefault="00C62260" w:rsidP="00C62260">
      <w:pPr>
        <w:widowControl w:val="0"/>
        <w:spacing w:before="120"/>
        <w:jc w:val="both"/>
        <w:rPr>
          <w:b/>
          <w:snapToGrid w:val="0"/>
          <w:lang w:val="en-US"/>
        </w:rPr>
      </w:pPr>
      <w:r w:rsidRPr="00676187">
        <w:rPr>
          <w:b/>
          <w:snapToGrid w:val="0"/>
          <w:lang w:val="en-US"/>
        </w:rPr>
        <w:t xml:space="preserve">CONTRACT NO: </w:t>
      </w:r>
      <w:r w:rsidR="00C26903">
        <w:rPr>
          <w:b/>
          <w:snapToGrid w:val="0"/>
          <w:lang w:val="en-US"/>
        </w:rPr>
        <w:t>NQULM07/2022</w:t>
      </w:r>
      <w:r w:rsidR="001D5398">
        <w:rPr>
          <w:b/>
          <w:snapToGrid w:val="0"/>
          <w:lang w:val="en-US"/>
        </w:rPr>
        <w:t xml:space="preserve">                                                                                                       </w:t>
      </w:r>
      <w:proofErr w:type="gramStart"/>
      <w:r w:rsidR="001D5398">
        <w:rPr>
          <w:b/>
          <w:snapToGrid w:val="0"/>
          <w:lang w:val="en-US"/>
        </w:rPr>
        <w:t xml:space="preserve">  </w:t>
      </w:r>
      <w:r w:rsidRPr="00676187">
        <w:rPr>
          <w:b/>
          <w:snapToGrid w:val="0"/>
          <w:lang w:val="en-US"/>
        </w:rPr>
        <w:t>:</w:t>
      </w:r>
      <w:proofErr w:type="gramEnd"/>
      <w:r w:rsidRPr="00676187">
        <w:rPr>
          <w:b/>
          <w:snapToGrid w:val="0"/>
          <w:lang w:val="en-US"/>
        </w:rPr>
        <w:t xml:space="preserve"> </w:t>
      </w:r>
      <w:r w:rsidR="00C26903">
        <w:rPr>
          <w:b/>
          <w:snapToGrid w:val="0"/>
          <w:lang w:val="en-US"/>
        </w:rPr>
        <w:t>CONSTRUCTION OF NKALANKALA ACCESS GRAVEL ROAD IN WAD 10</w:t>
      </w:r>
    </w:p>
    <w:p w14:paraId="7EDE712C" w14:textId="77777777" w:rsidR="00C62260" w:rsidRPr="00676187" w:rsidRDefault="00C62260" w:rsidP="00C62260">
      <w:pPr>
        <w:widowControl w:val="0"/>
        <w:tabs>
          <w:tab w:val="left" w:pos="567"/>
          <w:tab w:val="left" w:pos="720"/>
          <w:tab w:val="left" w:leader="dot" w:pos="1701"/>
          <w:tab w:val="left" w:leader="dot" w:pos="9072"/>
        </w:tabs>
        <w:spacing w:line="200" w:lineRule="exact"/>
        <w:jc w:val="both"/>
        <w:rPr>
          <w:b/>
          <w:snapToGrid w:val="0"/>
          <w:lang w:val="en-US"/>
        </w:rPr>
      </w:pPr>
    </w:p>
    <w:p w14:paraId="36A8B3F3" w14:textId="77777777" w:rsidR="00C62260" w:rsidRPr="00676187" w:rsidRDefault="00C62260" w:rsidP="00C62260">
      <w:pPr>
        <w:widowControl w:val="0"/>
        <w:tabs>
          <w:tab w:val="right" w:leader="dot" w:pos="9015"/>
          <w:tab w:val="left" w:leader="dot" w:pos="9072"/>
        </w:tabs>
        <w:jc w:val="both"/>
        <w:rPr>
          <w:snapToGrid w:val="0"/>
          <w:lang w:val="en-US"/>
        </w:rPr>
      </w:pPr>
      <w:r w:rsidRPr="00676187">
        <w:rPr>
          <w:snapToGrid w:val="0"/>
          <w:lang w:val="en-US"/>
        </w:rPr>
        <w:t xml:space="preserve">for the construction, completion and maintenance of the </w:t>
      </w:r>
      <w:proofErr w:type="gramStart"/>
      <w:r w:rsidRPr="00676187">
        <w:rPr>
          <w:snapToGrid w:val="0"/>
          <w:lang w:val="en-US"/>
        </w:rPr>
        <w:t>works;</w:t>
      </w:r>
      <w:proofErr w:type="gramEnd"/>
      <w:r w:rsidRPr="00676187">
        <w:rPr>
          <w:snapToGrid w:val="0"/>
          <w:lang w:val="en-US"/>
        </w:rPr>
        <w:t xml:space="preserve"> </w:t>
      </w:r>
    </w:p>
    <w:p w14:paraId="010C3AA3" w14:textId="77777777" w:rsidR="00C62260" w:rsidRPr="00676187" w:rsidRDefault="00C62260" w:rsidP="00C62260">
      <w:pPr>
        <w:widowControl w:val="0"/>
        <w:tabs>
          <w:tab w:val="right" w:leader="dot" w:pos="9015"/>
        </w:tabs>
        <w:jc w:val="both"/>
        <w:rPr>
          <w:snapToGrid w:val="0"/>
          <w:lang w:val="en-US"/>
        </w:rPr>
      </w:pPr>
    </w:p>
    <w:p w14:paraId="4D322C06" w14:textId="77777777" w:rsidR="00C62260" w:rsidRPr="00676187" w:rsidRDefault="00C62260" w:rsidP="00C62260">
      <w:pPr>
        <w:widowControl w:val="0"/>
        <w:spacing w:line="264" w:lineRule="auto"/>
        <w:jc w:val="both"/>
        <w:rPr>
          <w:snapToGrid w:val="0"/>
        </w:rPr>
      </w:pPr>
      <w:r w:rsidRPr="00676187">
        <w:rPr>
          <w:b/>
          <w:snapToGrid w:val="0"/>
        </w:rPr>
        <w:t>AND WHEREAS</w:t>
      </w:r>
      <w:r w:rsidRPr="00676187">
        <w:rPr>
          <w:snapToGrid w:val="0"/>
        </w:rPr>
        <w:t xml:space="preserve"> the Employer and the Contractor have agreed to enter into an agreement in terms of the provisions of Section 37(2) of the Occupational Health and Safety Act No 85 of 1993, as amended by OHSA Amendment Act No 181/1993 (hereinafter referred to as the Act</w:t>
      </w:r>
      <w:proofErr w:type="gramStart"/>
      <w:r w:rsidRPr="00676187">
        <w:rPr>
          <w:snapToGrid w:val="0"/>
        </w:rPr>
        <w:t>);</w:t>
      </w:r>
      <w:proofErr w:type="gramEnd"/>
    </w:p>
    <w:p w14:paraId="18CFAD7D" w14:textId="77777777" w:rsidR="00C62260" w:rsidRPr="00676187" w:rsidRDefault="00C62260" w:rsidP="00C62260">
      <w:pPr>
        <w:widowControl w:val="0"/>
        <w:rPr>
          <w:snapToGrid w:val="0"/>
          <w:lang w:val="en-US"/>
        </w:rPr>
      </w:pPr>
    </w:p>
    <w:p w14:paraId="723F420A" w14:textId="77777777" w:rsidR="00C62260" w:rsidRPr="00676187" w:rsidRDefault="00C62260" w:rsidP="00C62260">
      <w:pPr>
        <w:widowControl w:val="0"/>
        <w:rPr>
          <w:snapToGrid w:val="0"/>
          <w:lang w:val="en-US"/>
        </w:rPr>
      </w:pPr>
      <w:r w:rsidRPr="00676187">
        <w:rPr>
          <w:b/>
          <w:snapToGrid w:val="0"/>
          <w:lang w:val="en-US"/>
        </w:rPr>
        <w:t>NOW THEREFORE</w:t>
      </w:r>
      <w:r w:rsidRPr="00676187">
        <w:rPr>
          <w:snapToGrid w:val="0"/>
          <w:lang w:val="en-US"/>
        </w:rPr>
        <w:t xml:space="preserve"> the parties agree as follows:</w:t>
      </w:r>
    </w:p>
    <w:p w14:paraId="7FD56B38" w14:textId="77777777" w:rsidR="00C62260" w:rsidRPr="00676187" w:rsidRDefault="00C62260" w:rsidP="00C62260">
      <w:pPr>
        <w:widowControl w:val="0"/>
        <w:tabs>
          <w:tab w:val="left" w:pos="709"/>
        </w:tabs>
        <w:spacing w:before="120" w:line="264" w:lineRule="auto"/>
        <w:ind w:left="709" w:hanging="709"/>
        <w:jc w:val="both"/>
        <w:rPr>
          <w:snapToGrid w:val="0"/>
        </w:rPr>
      </w:pPr>
      <w:r w:rsidRPr="00676187">
        <w:rPr>
          <w:snapToGrid w:val="0"/>
        </w:rPr>
        <w:t>1.</w:t>
      </w:r>
      <w:r w:rsidRPr="00676187">
        <w:rPr>
          <w:snapToGrid w:val="0"/>
        </w:rPr>
        <w:tab/>
        <w:t>The Contractor undertakes to acquaint the appropriate officials and employees of the Contractor with all relevant provisions of the Act and the regulations promulgated in terms thereof.</w:t>
      </w:r>
    </w:p>
    <w:p w14:paraId="397F51A2" w14:textId="77777777" w:rsidR="00C62260" w:rsidRPr="00676187" w:rsidRDefault="00C62260" w:rsidP="00C62260">
      <w:pPr>
        <w:widowControl w:val="0"/>
        <w:ind w:left="709" w:hanging="709"/>
        <w:jc w:val="both"/>
        <w:rPr>
          <w:snapToGrid w:val="0"/>
          <w:lang w:val="en-US"/>
        </w:rPr>
      </w:pPr>
    </w:p>
    <w:p w14:paraId="646B8B4A" w14:textId="77777777" w:rsidR="00C62260" w:rsidRPr="00676187" w:rsidRDefault="00C62260" w:rsidP="00C62260">
      <w:pPr>
        <w:widowControl w:val="0"/>
        <w:ind w:left="709" w:hanging="709"/>
        <w:jc w:val="both"/>
        <w:rPr>
          <w:snapToGrid w:val="0"/>
          <w:lang w:val="en-US"/>
        </w:rPr>
      </w:pPr>
      <w:r w:rsidRPr="00676187">
        <w:rPr>
          <w:snapToGrid w:val="0"/>
          <w:lang w:val="en-US"/>
        </w:rPr>
        <w:t>2.</w:t>
      </w:r>
      <w:r w:rsidRPr="00676187">
        <w:rPr>
          <w:snapToGrid w:val="0"/>
          <w:lang w:val="en-US"/>
        </w:rPr>
        <w:tab/>
        <w:t xml:space="preserve">The Contractor undertakes to fully comply with all relevant duties, obligations and prohibitions imposed in terms of the Act and Regulations: Provided that should the Employer have prescribed certain arrangements and procedures that same shall be observed and adhered to by the Contractor, his </w:t>
      </w:r>
      <w:proofErr w:type="gramStart"/>
      <w:r w:rsidRPr="00676187">
        <w:rPr>
          <w:snapToGrid w:val="0"/>
          <w:lang w:val="en-US"/>
        </w:rPr>
        <w:t>officials</w:t>
      </w:r>
      <w:proofErr w:type="gramEnd"/>
      <w:r w:rsidRPr="00676187">
        <w:rPr>
          <w:snapToGrid w:val="0"/>
          <w:lang w:val="en-US"/>
        </w:rPr>
        <w:t xml:space="preserve"> and employees.  The Contractor shall bear the onus of acquainting himself/herself/itself with such arrangements and procedures.</w:t>
      </w:r>
    </w:p>
    <w:p w14:paraId="0CCB951D" w14:textId="77777777" w:rsidR="00C62260" w:rsidRPr="00676187" w:rsidRDefault="00C62260" w:rsidP="00C62260">
      <w:pPr>
        <w:widowControl w:val="0"/>
        <w:ind w:left="709" w:hanging="709"/>
        <w:jc w:val="both"/>
        <w:rPr>
          <w:snapToGrid w:val="0"/>
          <w:lang w:val="en-US"/>
        </w:rPr>
      </w:pPr>
    </w:p>
    <w:p w14:paraId="79243D58" w14:textId="77777777" w:rsidR="00C62260" w:rsidRPr="00676187" w:rsidRDefault="00C62260" w:rsidP="00C62260">
      <w:pPr>
        <w:widowControl w:val="0"/>
        <w:ind w:left="709" w:hanging="709"/>
        <w:jc w:val="both"/>
        <w:rPr>
          <w:snapToGrid w:val="0"/>
          <w:lang w:val="en-US"/>
        </w:rPr>
      </w:pPr>
      <w:r w:rsidRPr="00676187">
        <w:rPr>
          <w:snapToGrid w:val="0"/>
          <w:lang w:val="en-US"/>
        </w:rPr>
        <w:t>3.</w:t>
      </w:r>
      <w:r w:rsidRPr="00676187">
        <w:rPr>
          <w:snapToGrid w:val="0"/>
          <w:lang w:val="en-US"/>
        </w:rPr>
        <w:tab/>
        <w:t xml:space="preserve">The Contractor hereby accepts sole liability for such due compliance with the relevant duties, obligations, prohibitions, </w:t>
      </w:r>
      <w:proofErr w:type="gramStart"/>
      <w:r w:rsidRPr="00676187">
        <w:rPr>
          <w:snapToGrid w:val="0"/>
          <w:lang w:val="en-US"/>
        </w:rPr>
        <w:t>arrangements</w:t>
      </w:r>
      <w:proofErr w:type="gramEnd"/>
      <w:r w:rsidRPr="00676187">
        <w:rPr>
          <w:snapToGrid w:val="0"/>
          <w:lang w:val="en-US"/>
        </w:rPr>
        <w:t xml:space="preserve"> and procedures, if any, imposed by the Act and Regulations, and the Contractor expressly absolves the Employer and the Employer’s Consulting Engineers from being obliged to comply with any of the aforesaid duties, obligations, prohibitions, arrangements and procedures in respect of the work included in the contract.</w:t>
      </w:r>
    </w:p>
    <w:p w14:paraId="7E524191" w14:textId="77777777" w:rsidR="00C62260" w:rsidRPr="00676187" w:rsidRDefault="00C62260" w:rsidP="00C62260">
      <w:pPr>
        <w:widowControl w:val="0"/>
        <w:ind w:left="709" w:hanging="709"/>
        <w:jc w:val="both"/>
        <w:rPr>
          <w:snapToGrid w:val="0"/>
          <w:lang w:val="en-US"/>
        </w:rPr>
      </w:pPr>
    </w:p>
    <w:p w14:paraId="34AA4765" w14:textId="77777777" w:rsidR="00C62260" w:rsidRPr="00676187" w:rsidRDefault="00C62260" w:rsidP="00C62260">
      <w:pPr>
        <w:widowControl w:val="0"/>
        <w:ind w:left="709" w:hanging="709"/>
        <w:jc w:val="both"/>
        <w:rPr>
          <w:snapToGrid w:val="0"/>
          <w:lang w:val="en-US"/>
        </w:rPr>
      </w:pPr>
      <w:r w:rsidRPr="00676187">
        <w:rPr>
          <w:snapToGrid w:val="0"/>
          <w:lang w:val="en-US"/>
        </w:rPr>
        <w:t>4.</w:t>
      </w:r>
      <w:r w:rsidRPr="00676187">
        <w:rPr>
          <w:snapToGrid w:val="0"/>
          <w:lang w:val="en-US"/>
        </w:rPr>
        <w:tab/>
        <w:t>The Contractor agrees that any duly authorized officials of the Employer shall be entitled, although not obliged, to take such steps as may be necessary to ensure that the Contractor has complied with his undertakings as more fully set out in paragraphs 1 and 2 above, which steps may include, but shall not be limited to, the right to inspect any appropriate site or premises occupied by the Contractor, or to take such steps it may deem necessary to remedy the default of the Contractor at the cost of the Contractor.</w:t>
      </w:r>
    </w:p>
    <w:p w14:paraId="0381C0F1" w14:textId="77777777" w:rsidR="00C62260" w:rsidRPr="00676187" w:rsidRDefault="00C62260" w:rsidP="00C62260">
      <w:pPr>
        <w:widowControl w:val="0"/>
        <w:ind w:left="709" w:hanging="709"/>
        <w:jc w:val="both"/>
        <w:rPr>
          <w:snapToGrid w:val="0"/>
          <w:lang w:val="en-US"/>
        </w:rPr>
      </w:pPr>
    </w:p>
    <w:p w14:paraId="23D38976" w14:textId="77777777" w:rsidR="00C62260" w:rsidRPr="00676187" w:rsidRDefault="00C62260" w:rsidP="003D504F">
      <w:pPr>
        <w:widowControl w:val="0"/>
        <w:numPr>
          <w:ilvl w:val="0"/>
          <w:numId w:val="37"/>
        </w:numPr>
        <w:ind w:hanging="720"/>
        <w:jc w:val="both"/>
        <w:rPr>
          <w:snapToGrid w:val="0"/>
          <w:lang w:val="en-US"/>
        </w:rPr>
      </w:pPr>
      <w:r w:rsidRPr="00676187">
        <w:rPr>
          <w:snapToGrid w:val="0"/>
          <w:lang w:val="en-US"/>
        </w:rPr>
        <w:t xml:space="preserve">The Contractor shall be obliged to report forthwith to the Employer any investigation, complaint or criminal charge which may arise as a consequence of the provisions of the Act and Regulations, pursuant to work performed in terms of this agreement, and shall, on written demand, provide full details in writing of such investigation, </w:t>
      </w:r>
      <w:proofErr w:type="gramStart"/>
      <w:r w:rsidRPr="00676187">
        <w:rPr>
          <w:snapToGrid w:val="0"/>
          <w:lang w:val="en-US"/>
        </w:rPr>
        <w:t>complaint</w:t>
      </w:r>
      <w:proofErr w:type="gramEnd"/>
      <w:r w:rsidRPr="00676187">
        <w:rPr>
          <w:snapToGrid w:val="0"/>
          <w:lang w:val="en-US"/>
        </w:rPr>
        <w:t xml:space="preserve"> or criminal charge.</w:t>
      </w:r>
    </w:p>
    <w:p w14:paraId="054D3848" w14:textId="77777777" w:rsidR="00C62260" w:rsidRPr="00676187" w:rsidRDefault="00C62260" w:rsidP="00C62260">
      <w:pPr>
        <w:widowControl w:val="0"/>
        <w:tabs>
          <w:tab w:val="left" w:pos="284"/>
        </w:tabs>
        <w:ind w:left="284" w:hanging="284"/>
        <w:jc w:val="both"/>
        <w:rPr>
          <w:snapToGrid w:val="0"/>
          <w:lang w:val="en-US"/>
        </w:rPr>
      </w:pPr>
    </w:p>
    <w:p w14:paraId="7E74CF69" w14:textId="77777777" w:rsidR="00C62260" w:rsidRPr="00676187" w:rsidRDefault="00C62260" w:rsidP="00C62260">
      <w:pPr>
        <w:widowControl w:val="0"/>
        <w:tabs>
          <w:tab w:val="left" w:pos="284"/>
        </w:tabs>
        <w:ind w:left="284" w:hanging="284"/>
        <w:jc w:val="both"/>
        <w:rPr>
          <w:snapToGrid w:val="0"/>
          <w:lang w:val="en-US"/>
        </w:rPr>
      </w:pPr>
    </w:p>
    <w:p w14:paraId="6245E441" w14:textId="77777777" w:rsidR="00C62260" w:rsidRPr="00676187" w:rsidRDefault="00C62260" w:rsidP="00C62260">
      <w:pPr>
        <w:widowControl w:val="0"/>
        <w:jc w:val="both"/>
        <w:rPr>
          <w:snapToGrid w:val="0"/>
          <w:lang w:val="en-US"/>
        </w:rPr>
      </w:pPr>
      <w:r w:rsidRPr="00676187">
        <w:rPr>
          <w:snapToGrid w:val="0"/>
          <w:lang w:val="en-US"/>
        </w:rPr>
        <w:lastRenderedPageBreak/>
        <w:t>Thus signed at ………</w:t>
      </w:r>
      <w:proofErr w:type="gramStart"/>
      <w:r w:rsidRPr="00676187">
        <w:rPr>
          <w:snapToGrid w:val="0"/>
          <w:lang w:val="en-US"/>
        </w:rPr>
        <w:t>…..</w:t>
      </w:r>
      <w:proofErr w:type="gramEnd"/>
      <w:r w:rsidRPr="00676187">
        <w:rPr>
          <w:snapToGrid w:val="0"/>
          <w:lang w:val="en-US"/>
        </w:rPr>
        <w:t xml:space="preserve">……….....……………………....……. for and on behalf of the </w:t>
      </w:r>
      <w:r w:rsidRPr="00676187">
        <w:rPr>
          <w:b/>
          <w:snapToGrid w:val="0"/>
          <w:lang w:val="en-US"/>
        </w:rPr>
        <w:t>CONTRACTOR</w:t>
      </w:r>
      <w:r w:rsidRPr="00676187">
        <w:rPr>
          <w:snapToGrid w:val="0"/>
          <w:lang w:val="en-US"/>
        </w:rPr>
        <w:t xml:space="preserve"> </w:t>
      </w:r>
    </w:p>
    <w:p w14:paraId="2E528E38" w14:textId="77777777" w:rsidR="00C62260" w:rsidRPr="00676187" w:rsidRDefault="00C62260" w:rsidP="00C62260">
      <w:pPr>
        <w:widowControl w:val="0"/>
        <w:jc w:val="both"/>
        <w:rPr>
          <w:snapToGrid w:val="0"/>
          <w:lang w:val="en-US"/>
        </w:rPr>
      </w:pPr>
    </w:p>
    <w:p w14:paraId="3026D6CE" w14:textId="77777777" w:rsidR="00C62260" w:rsidRPr="00676187" w:rsidRDefault="00C62260" w:rsidP="00C62260">
      <w:pPr>
        <w:widowControl w:val="0"/>
        <w:jc w:val="both"/>
        <w:rPr>
          <w:snapToGrid w:val="0"/>
          <w:lang w:val="en-US"/>
        </w:rPr>
      </w:pPr>
      <w:r w:rsidRPr="00676187">
        <w:rPr>
          <w:snapToGrid w:val="0"/>
          <w:lang w:val="en-US"/>
        </w:rPr>
        <w:t>on this the ……………… day of ……......……</w:t>
      </w:r>
      <w:proofErr w:type="gramStart"/>
      <w:r w:rsidRPr="00676187">
        <w:rPr>
          <w:snapToGrid w:val="0"/>
          <w:lang w:val="en-US"/>
        </w:rPr>
        <w:t>…..</w:t>
      </w:r>
      <w:proofErr w:type="gramEnd"/>
      <w:r w:rsidRPr="00676187">
        <w:rPr>
          <w:snapToGrid w:val="0"/>
          <w:lang w:val="en-US"/>
        </w:rPr>
        <w:t>……… 20………</w:t>
      </w:r>
    </w:p>
    <w:p w14:paraId="5D0B7C38" w14:textId="77777777" w:rsidR="00C62260" w:rsidRPr="00676187" w:rsidRDefault="00C62260" w:rsidP="00C62260">
      <w:pPr>
        <w:widowControl w:val="0"/>
        <w:jc w:val="both"/>
        <w:rPr>
          <w:snapToGrid w:val="0"/>
          <w:lang w:val="en-US"/>
        </w:rPr>
      </w:pPr>
    </w:p>
    <w:p w14:paraId="1CA952F4" w14:textId="77777777" w:rsidR="00C62260" w:rsidRPr="00676187" w:rsidRDefault="00C62260" w:rsidP="00C62260">
      <w:pPr>
        <w:widowControl w:val="0"/>
        <w:jc w:val="both"/>
        <w:rPr>
          <w:snapToGrid w:val="0"/>
          <w:lang w:val="en-US"/>
        </w:rPr>
      </w:pPr>
    </w:p>
    <w:p w14:paraId="26E00F9E" w14:textId="77777777" w:rsidR="00C62260" w:rsidRPr="00676187" w:rsidRDefault="00C62260" w:rsidP="00C62260">
      <w:pPr>
        <w:widowControl w:val="0"/>
        <w:jc w:val="both"/>
        <w:rPr>
          <w:snapToGrid w:val="0"/>
          <w:lang w:val="en-US"/>
        </w:rPr>
      </w:pPr>
    </w:p>
    <w:p w14:paraId="7CC3E3FB" w14:textId="77777777" w:rsidR="00C62260" w:rsidRPr="00676187" w:rsidRDefault="00C62260" w:rsidP="00C62260">
      <w:pPr>
        <w:widowControl w:val="0"/>
        <w:tabs>
          <w:tab w:val="left" w:leader="dot" w:pos="567"/>
          <w:tab w:val="left" w:leader="dot" w:pos="9072"/>
        </w:tabs>
        <w:jc w:val="both"/>
        <w:rPr>
          <w:snapToGrid w:val="0"/>
          <w:lang w:val="en-US"/>
        </w:rPr>
      </w:pPr>
      <w:r w:rsidRPr="00676187">
        <w:rPr>
          <w:snapToGrid w:val="0"/>
          <w:lang w:val="en-US"/>
        </w:rPr>
        <w:t>SIGNATURE:</w:t>
      </w:r>
      <w:r w:rsidRPr="00676187">
        <w:rPr>
          <w:snapToGrid w:val="0"/>
          <w:lang w:val="en-US"/>
        </w:rPr>
        <w:tab/>
      </w:r>
    </w:p>
    <w:p w14:paraId="020E0E3F" w14:textId="77777777" w:rsidR="00C62260" w:rsidRPr="00676187" w:rsidRDefault="00C62260" w:rsidP="00C62260">
      <w:pPr>
        <w:widowControl w:val="0"/>
        <w:tabs>
          <w:tab w:val="left" w:leader="dot" w:pos="567"/>
          <w:tab w:val="left" w:leader="dot" w:pos="9072"/>
        </w:tabs>
        <w:jc w:val="both"/>
        <w:rPr>
          <w:snapToGrid w:val="0"/>
          <w:lang w:val="en-US"/>
        </w:rPr>
      </w:pPr>
    </w:p>
    <w:p w14:paraId="70453650" w14:textId="77777777" w:rsidR="00C62260" w:rsidRPr="00676187" w:rsidRDefault="00C62260" w:rsidP="00C62260">
      <w:pPr>
        <w:widowControl w:val="0"/>
        <w:tabs>
          <w:tab w:val="left" w:leader="dot" w:pos="567"/>
          <w:tab w:val="left" w:leader="dot" w:pos="9072"/>
        </w:tabs>
        <w:jc w:val="both"/>
        <w:rPr>
          <w:snapToGrid w:val="0"/>
          <w:lang w:val="en-US"/>
        </w:rPr>
      </w:pPr>
      <w:r w:rsidRPr="00676187">
        <w:rPr>
          <w:snapToGrid w:val="0"/>
          <w:lang w:val="en-US"/>
        </w:rPr>
        <w:t xml:space="preserve">NAME AND SURNAME: </w:t>
      </w:r>
      <w:r w:rsidRPr="00676187">
        <w:rPr>
          <w:snapToGrid w:val="0"/>
          <w:lang w:val="en-US"/>
        </w:rPr>
        <w:tab/>
      </w:r>
    </w:p>
    <w:p w14:paraId="2A419A72" w14:textId="77777777" w:rsidR="00C62260" w:rsidRPr="00676187" w:rsidRDefault="00C62260" w:rsidP="00C62260">
      <w:pPr>
        <w:widowControl w:val="0"/>
        <w:tabs>
          <w:tab w:val="left" w:leader="dot" w:pos="567"/>
          <w:tab w:val="left" w:leader="dot" w:pos="9072"/>
        </w:tabs>
        <w:jc w:val="both"/>
        <w:rPr>
          <w:snapToGrid w:val="0"/>
          <w:lang w:val="en-US"/>
        </w:rPr>
      </w:pPr>
    </w:p>
    <w:p w14:paraId="31CEC9E0" w14:textId="77777777" w:rsidR="00C62260" w:rsidRPr="00676187" w:rsidRDefault="00C62260" w:rsidP="00C62260">
      <w:pPr>
        <w:widowControl w:val="0"/>
        <w:tabs>
          <w:tab w:val="left" w:leader="dot" w:pos="567"/>
          <w:tab w:val="left" w:leader="dot" w:pos="9072"/>
        </w:tabs>
        <w:jc w:val="both"/>
        <w:rPr>
          <w:snapToGrid w:val="0"/>
          <w:lang w:val="en-US"/>
        </w:rPr>
      </w:pPr>
      <w:r w:rsidRPr="00676187">
        <w:rPr>
          <w:snapToGrid w:val="0"/>
          <w:lang w:val="en-US"/>
        </w:rPr>
        <w:t xml:space="preserve">CAPACITY: </w:t>
      </w:r>
      <w:r w:rsidRPr="00676187">
        <w:rPr>
          <w:snapToGrid w:val="0"/>
          <w:lang w:val="en-US"/>
        </w:rPr>
        <w:tab/>
      </w:r>
    </w:p>
    <w:p w14:paraId="652374A2" w14:textId="77777777" w:rsidR="00C62260" w:rsidRPr="00676187" w:rsidRDefault="00C62260" w:rsidP="00C62260">
      <w:pPr>
        <w:widowControl w:val="0"/>
        <w:tabs>
          <w:tab w:val="left" w:leader="dot" w:pos="567"/>
          <w:tab w:val="left" w:leader="dot" w:pos="9072"/>
        </w:tabs>
        <w:jc w:val="both"/>
        <w:rPr>
          <w:snapToGrid w:val="0"/>
          <w:lang w:val="en-US"/>
        </w:rPr>
      </w:pPr>
    </w:p>
    <w:p w14:paraId="1C3E5806" w14:textId="77777777" w:rsidR="00C62260" w:rsidRPr="00676187" w:rsidRDefault="00C62260" w:rsidP="00C62260">
      <w:pPr>
        <w:widowControl w:val="0"/>
        <w:tabs>
          <w:tab w:val="left" w:pos="-1152"/>
          <w:tab w:val="left" w:pos="-720"/>
          <w:tab w:val="left" w:leader="dot" w:pos="-22"/>
          <w:tab w:val="left" w:leader="dot" w:pos="567"/>
          <w:tab w:val="left" w:leader="dot" w:pos="770"/>
          <w:tab w:val="left" w:leader="dot" w:pos="1450"/>
          <w:tab w:val="left" w:leader="dot" w:pos="5758"/>
          <w:tab w:val="left" w:pos="6480"/>
          <w:tab w:val="left" w:leader="dot" w:pos="7371"/>
        </w:tabs>
        <w:jc w:val="both"/>
        <w:rPr>
          <w:snapToGrid w:val="0"/>
          <w:lang w:val="en-US"/>
        </w:rPr>
      </w:pPr>
      <w:r w:rsidRPr="00676187">
        <w:rPr>
          <w:snapToGrid w:val="0"/>
          <w:lang w:val="en-US"/>
        </w:rPr>
        <w:t xml:space="preserve">WITNESSES:    1.  </w:t>
      </w:r>
      <w:r w:rsidRPr="00676187">
        <w:rPr>
          <w:snapToGrid w:val="0"/>
          <w:lang w:val="en-US"/>
        </w:rPr>
        <w:tab/>
      </w:r>
    </w:p>
    <w:p w14:paraId="1EC3AA9C" w14:textId="77777777" w:rsidR="00C62260" w:rsidRPr="00676187" w:rsidRDefault="00C62260" w:rsidP="00C62260">
      <w:pPr>
        <w:widowControl w:val="0"/>
        <w:tabs>
          <w:tab w:val="left" w:pos="284"/>
          <w:tab w:val="left" w:leader="dot" w:pos="567"/>
          <w:tab w:val="right" w:leader="dot" w:pos="4536"/>
          <w:tab w:val="left" w:pos="5103"/>
          <w:tab w:val="left" w:leader="dot" w:pos="7371"/>
          <w:tab w:val="right" w:leader="dot" w:pos="8640"/>
        </w:tabs>
        <w:jc w:val="both"/>
        <w:rPr>
          <w:snapToGrid w:val="0"/>
          <w:lang w:val="en-US"/>
        </w:rPr>
      </w:pPr>
    </w:p>
    <w:p w14:paraId="5374E0A3" w14:textId="77777777" w:rsidR="00C62260" w:rsidRPr="00676187" w:rsidRDefault="00C62260" w:rsidP="00C62260">
      <w:pPr>
        <w:widowControl w:val="0"/>
        <w:tabs>
          <w:tab w:val="left" w:pos="-1152"/>
          <w:tab w:val="left" w:pos="-720"/>
          <w:tab w:val="left" w:leader="dot" w:pos="-22"/>
          <w:tab w:val="left" w:leader="dot" w:pos="770"/>
          <w:tab w:val="left" w:leader="dot" w:pos="1450"/>
          <w:tab w:val="left" w:leader="dot" w:pos="5758"/>
          <w:tab w:val="left" w:pos="6480"/>
          <w:tab w:val="left" w:leader="dot" w:pos="7371"/>
          <w:tab w:val="right" w:leader="dot" w:pos="8640"/>
        </w:tabs>
        <w:ind w:left="1440"/>
        <w:jc w:val="both"/>
        <w:rPr>
          <w:snapToGrid w:val="0"/>
          <w:lang w:val="en-US"/>
        </w:rPr>
      </w:pPr>
      <w:r w:rsidRPr="00676187">
        <w:rPr>
          <w:snapToGrid w:val="0"/>
          <w:lang w:val="en-US"/>
        </w:rPr>
        <w:t xml:space="preserve">2.  </w:t>
      </w:r>
      <w:r w:rsidRPr="00676187">
        <w:rPr>
          <w:snapToGrid w:val="0"/>
          <w:lang w:val="en-US"/>
        </w:rPr>
        <w:tab/>
      </w:r>
    </w:p>
    <w:p w14:paraId="45DAAF5F" w14:textId="77777777" w:rsidR="00C62260" w:rsidRPr="00676187" w:rsidRDefault="00C62260" w:rsidP="00C62260">
      <w:pPr>
        <w:widowControl w:val="0"/>
        <w:tabs>
          <w:tab w:val="left" w:pos="-1152"/>
          <w:tab w:val="left" w:pos="-720"/>
          <w:tab w:val="left" w:leader="dot" w:pos="-22"/>
          <w:tab w:val="left" w:leader="dot" w:pos="770"/>
          <w:tab w:val="left" w:leader="dot" w:pos="1450"/>
          <w:tab w:val="left" w:leader="dot" w:pos="5758"/>
          <w:tab w:val="left" w:pos="6480"/>
          <w:tab w:val="left" w:leader="dot" w:pos="7371"/>
          <w:tab w:val="right" w:leader="dot" w:pos="8640"/>
        </w:tabs>
        <w:ind w:left="1440"/>
        <w:jc w:val="both"/>
        <w:rPr>
          <w:snapToGrid w:val="0"/>
          <w:lang w:val="en-US"/>
        </w:rPr>
      </w:pPr>
    </w:p>
    <w:p w14:paraId="7186A766" w14:textId="77777777" w:rsidR="00C62260" w:rsidRPr="00676187" w:rsidRDefault="00C62260" w:rsidP="00C62260">
      <w:pPr>
        <w:widowControl w:val="0"/>
        <w:tabs>
          <w:tab w:val="left" w:pos="-1152"/>
          <w:tab w:val="left" w:pos="-720"/>
          <w:tab w:val="left" w:leader="dot" w:pos="-22"/>
          <w:tab w:val="left" w:leader="dot" w:pos="770"/>
          <w:tab w:val="left" w:leader="dot" w:pos="1450"/>
          <w:tab w:val="left" w:leader="dot" w:pos="5758"/>
          <w:tab w:val="left" w:pos="6480"/>
          <w:tab w:val="left" w:leader="dot" w:pos="7371"/>
          <w:tab w:val="right" w:leader="dot" w:pos="8640"/>
        </w:tabs>
        <w:ind w:left="1440"/>
        <w:jc w:val="both"/>
        <w:rPr>
          <w:snapToGrid w:val="0"/>
          <w:lang w:val="en-US"/>
        </w:rPr>
      </w:pPr>
    </w:p>
    <w:p w14:paraId="55D0F6BB" w14:textId="77777777" w:rsidR="00C62260" w:rsidRPr="00676187" w:rsidRDefault="00C62260" w:rsidP="00C62260">
      <w:pPr>
        <w:widowControl w:val="0"/>
        <w:jc w:val="both"/>
        <w:rPr>
          <w:snapToGrid w:val="0"/>
          <w:lang w:val="en-US"/>
        </w:rPr>
      </w:pPr>
    </w:p>
    <w:p w14:paraId="4C963561" w14:textId="77777777" w:rsidR="00C62260" w:rsidRPr="00676187" w:rsidRDefault="00C62260" w:rsidP="00C62260">
      <w:pPr>
        <w:widowControl w:val="0"/>
        <w:jc w:val="both"/>
        <w:rPr>
          <w:snapToGrid w:val="0"/>
          <w:lang w:val="en-US"/>
        </w:rPr>
      </w:pPr>
    </w:p>
    <w:p w14:paraId="398AB516" w14:textId="77777777" w:rsidR="00C62260" w:rsidRPr="00676187" w:rsidRDefault="00C62260" w:rsidP="00C62260">
      <w:pPr>
        <w:widowControl w:val="0"/>
        <w:jc w:val="both"/>
        <w:rPr>
          <w:snapToGrid w:val="0"/>
          <w:lang w:val="en-US"/>
        </w:rPr>
      </w:pPr>
    </w:p>
    <w:p w14:paraId="1951E795" w14:textId="77777777" w:rsidR="00C62260" w:rsidRPr="00676187" w:rsidRDefault="00C62260" w:rsidP="00C62260">
      <w:pPr>
        <w:widowControl w:val="0"/>
        <w:jc w:val="both"/>
        <w:rPr>
          <w:snapToGrid w:val="0"/>
          <w:lang w:val="en-US"/>
        </w:rPr>
      </w:pPr>
      <w:proofErr w:type="gramStart"/>
      <w:r w:rsidRPr="00676187">
        <w:rPr>
          <w:snapToGrid w:val="0"/>
          <w:lang w:val="en-US"/>
        </w:rPr>
        <w:t>Thus</w:t>
      </w:r>
      <w:proofErr w:type="gramEnd"/>
      <w:r w:rsidRPr="00676187">
        <w:rPr>
          <w:snapToGrid w:val="0"/>
          <w:lang w:val="en-US"/>
        </w:rPr>
        <w:t xml:space="preserve"> signed at ……………………………………………. for and on behalf of the </w:t>
      </w:r>
      <w:r w:rsidRPr="00676187">
        <w:rPr>
          <w:b/>
          <w:snapToGrid w:val="0"/>
          <w:lang w:val="en-US"/>
        </w:rPr>
        <w:t>EMPLOYER</w:t>
      </w:r>
      <w:r w:rsidRPr="00676187">
        <w:rPr>
          <w:snapToGrid w:val="0"/>
          <w:lang w:val="en-US"/>
        </w:rPr>
        <w:t xml:space="preserve"> on this</w:t>
      </w:r>
    </w:p>
    <w:p w14:paraId="762E09C1" w14:textId="77777777" w:rsidR="00C62260" w:rsidRPr="00676187" w:rsidRDefault="00C62260" w:rsidP="00C62260">
      <w:pPr>
        <w:widowControl w:val="0"/>
        <w:jc w:val="both"/>
        <w:rPr>
          <w:snapToGrid w:val="0"/>
          <w:lang w:val="en-US"/>
        </w:rPr>
      </w:pPr>
    </w:p>
    <w:p w14:paraId="5F392E04" w14:textId="77777777" w:rsidR="00C62260" w:rsidRPr="00676187" w:rsidRDefault="00C62260" w:rsidP="00C62260">
      <w:pPr>
        <w:widowControl w:val="0"/>
        <w:jc w:val="both"/>
        <w:rPr>
          <w:snapToGrid w:val="0"/>
          <w:lang w:val="en-US"/>
        </w:rPr>
      </w:pPr>
      <w:r w:rsidRPr="00676187">
        <w:rPr>
          <w:snapToGrid w:val="0"/>
          <w:lang w:val="en-US"/>
        </w:rPr>
        <w:t>the …………………………... day of …………</w:t>
      </w:r>
      <w:proofErr w:type="gramStart"/>
      <w:r w:rsidRPr="00676187">
        <w:rPr>
          <w:snapToGrid w:val="0"/>
          <w:lang w:val="en-US"/>
        </w:rPr>
        <w:t>…..</w:t>
      </w:r>
      <w:proofErr w:type="gramEnd"/>
      <w:r w:rsidRPr="00676187">
        <w:rPr>
          <w:snapToGrid w:val="0"/>
          <w:lang w:val="en-US"/>
        </w:rPr>
        <w:t>……… 20………</w:t>
      </w:r>
    </w:p>
    <w:p w14:paraId="2FA747DD" w14:textId="77777777" w:rsidR="00C62260" w:rsidRPr="00676187" w:rsidRDefault="00C62260" w:rsidP="00C62260">
      <w:pPr>
        <w:widowControl w:val="0"/>
        <w:jc w:val="both"/>
        <w:rPr>
          <w:snapToGrid w:val="0"/>
          <w:lang w:val="en-US"/>
        </w:rPr>
      </w:pPr>
    </w:p>
    <w:p w14:paraId="3F7CBF27" w14:textId="77777777" w:rsidR="00C62260" w:rsidRPr="00676187" w:rsidRDefault="00C62260" w:rsidP="00C62260">
      <w:pPr>
        <w:widowControl w:val="0"/>
        <w:jc w:val="both"/>
        <w:rPr>
          <w:snapToGrid w:val="0"/>
          <w:lang w:val="en-US"/>
        </w:rPr>
      </w:pPr>
    </w:p>
    <w:p w14:paraId="2FBE1B27" w14:textId="77777777" w:rsidR="00C62260" w:rsidRPr="00676187" w:rsidRDefault="00C62260" w:rsidP="00C62260">
      <w:pPr>
        <w:widowControl w:val="0"/>
        <w:jc w:val="both"/>
        <w:rPr>
          <w:snapToGrid w:val="0"/>
          <w:lang w:val="en-US"/>
        </w:rPr>
      </w:pPr>
    </w:p>
    <w:p w14:paraId="2B2474CC" w14:textId="77777777" w:rsidR="00C62260" w:rsidRPr="00676187" w:rsidRDefault="00C62260" w:rsidP="00C62260">
      <w:pPr>
        <w:widowControl w:val="0"/>
        <w:jc w:val="both"/>
        <w:rPr>
          <w:snapToGrid w:val="0"/>
          <w:lang w:val="en-US"/>
        </w:rPr>
      </w:pPr>
    </w:p>
    <w:p w14:paraId="30A1707B" w14:textId="77777777" w:rsidR="00C62260" w:rsidRPr="00676187" w:rsidRDefault="00C62260" w:rsidP="00C62260">
      <w:pPr>
        <w:widowControl w:val="0"/>
        <w:tabs>
          <w:tab w:val="left" w:leader="dot" w:pos="567"/>
          <w:tab w:val="left" w:leader="dot" w:pos="9072"/>
        </w:tabs>
        <w:jc w:val="both"/>
        <w:rPr>
          <w:snapToGrid w:val="0"/>
          <w:lang w:val="en-US"/>
        </w:rPr>
      </w:pPr>
      <w:r w:rsidRPr="00676187">
        <w:rPr>
          <w:snapToGrid w:val="0"/>
          <w:lang w:val="en-US"/>
        </w:rPr>
        <w:t>SIGNATURE:</w:t>
      </w:r>
      <w:r w:rsidRPr="00676187">
        <w:rPr>
          <w:snapToGrid w:val="0"/>
          <w:lang w:val="en-US"/>
        </w:rPr>
        <w:tab/>
      </w:r>
    </w:p>
    <w:p w14:paraId="3C64E544" w14:textId="77777777" w:rsidR="00C62260" w:rsidRPr="00676187" w:rsidRDefault="00C62260" w:rsidP="00C62260">
      <w:pPr>
        <w:widowControl w:val="0"/>
        <w:tabs>
          <w:tab w:val="left" w:leader="dot" w:pos="567"/>
          <w:tab w:val="left" w:leader="dot" w:pos="9072"/>
        </w:tabs>
        <w:jc w:val="both"/>
        <w:rPr>
          <w:snapToGrid w:val="0"/>
          <w:lang w:val="en-US"/>
        </w:rPr>
      </w:pPr>
    </w:p>
    <w:p w14:paraId="05BC3F98" w14:textId="77777777" w:rsidR="00C62260" w:rsidRPr="00676187" w:rsidRDefault="00C62260" w:rsidP="00C62260">
      <w:pPr>
        <w:widowControl w:val="0"/>
        <w:tabs>
          <w:tab w:val="left" w:leader="dot" w:pos="567"/>
          <w:tab w:val="left" w:leader="dot" w:pos="9072"/>
        </w:tabs>
        <w:jc w:val="both"/>
        <w:rPr>
          <w:snapToGrid w:val="0"/>
          <w:lang w:val="en-US"/>
        </w:rPr>
      </w:pPr>
      <w:r w:rsidRPr="00676187">
        <w:rPr>
          <w:snapToGrid w:val="0"/>
          <w:lang w:val="en-US"/>
        </w:rPr>
        <w:t xml:space="preserve">NAME AND SURNAME: </w:t>
      </w:r>
      <w:r w:rsidRPr="00676187">
        <w:rPr>
          <w:snapToGrid w:val="0"/>
          <w:lang w:val="en-US"/>
        </w:rPr>
        <w:tab/>
      </w:r>
    </w:p>
    <w:p w14:paraId="21E04E30" w14:textId="77777777" w:rsidR="00C62260" w:rsidRPr="00676187" w:rsidRDefault="00C62260" w:rsidP="00C62260">
      <w:pPr>
        <w:widowControl w:val="0"/>
        <w:tabs>
          <w:tab w:val="left" w:leader="dot" w:pos="567"/>
          <w:tab w:val="left" w:leader="dot" w:pos="9072"/>
        </w:tabs>
        <w:jc w:val="both"/>
        <w:rPr>
          <w:snapToGrid w:val="0"/>
          <w:lang w:val="en-US"/>
        </w:rPr>
      </w:pPr>
    </w:p>
    <w:p w14:paraId="3524421B" w14:textId="77777777" w:rsidR="00C62260" w:rsidRPr="00676187" w:rsidRDefault="00C62260" w:rsidP="00C62260">
      <w:pPr>
        <w:widowControl w:val="0"/>
        <w:tabs>
          <w:tab w:val="left" w:leader="dot" w:pos="567"/>
          <w:tab w:val="left" w:leader="dot" w:pos="9072"/>
        </w:tabs>
        <w:jc w:val="both"/>
        <w:rPr>
          <w:snapToGrid w:val="0"/>
          <w:lang w:val="en-US"/>
        </w:rPr>
      </w:pPr>
      <w:r w:rsidRPr="00676187">
        <w:rPr>
          <w:snapToGrid w:val="0"/>
          <w:lang w:val="en-US"/>
        </w:rPr>
        <w:t xml:space="preserve">CAPACITY: </w:t>
      </w:r>
      <w:r w:rsidRPr="00676187">
        <w:rPr>
          <w:snapToGrid w:val="0"/>
          <w:lang w:val="en-US"/>
        </w:rPr>
        <w:tab/>
      </w:r>
    </w:p>
    <w:p w14:paraId="4B08E844" w14:textId="77777777" w:rsidR="00C62260" w:rsidRPr="00676187" w:rsidRDefault="00C62260" w:rsidP="00C62260">
      <w:pPr>
        <w:widowControl w:val="0"/>
        <w:tabs>
          <w:tab w:val="left" w:leader="dot" w:pos="567"/>
          <w:tab w:val="left" w:leader="dot" w:pos="9072"/>
        </w:tabs>
        <w:jc w:val="both"/>
        <w:rPr>
          <w:snapToGrid w:val="0"/>
          <w:lang w:val="en-US"/>
        </w:rPr>
      </w:pPr>
    </w:p>
    <w:p w14:paraId="2FC3461B" w14:textId="77777777" w:rsidR="00C62260" w:rsidRPr="00676187" w:rsidRDefault="00C62260" w:rsidP="00C62260">
      <w:pPr>
        <w:widowControl w:val="0"/>
        <w:tabs>
          <w:tab w:val="left" w:pos="-1152"/>
          <w:tab w:val="left" w:pos="-720"/>
          <w:tab w:val="left" w:leader="dot" w:pos="-22"/>
          <w:tab w:val="left" w:leader="dot" w:pos="567"/>
          <w:tab w:val="left" w:leader="dot" w:pos="770"/>
          <w:tab w:val="left" w:leader="dot" w:pos="1450"/>
          <w:tab w:val="left" w:leader="dot" w:pos="5758"/>
          <w:tab w:val="left" w:pos="6480"/>
          <w:tab w:val="left" w:leader="dot" w:pos="7371"/>
        </w:tabs>
        <w:jc w:val="both"/>
        <w:rPr>
          <w:snapToGrid w:val="0"/>
          <w:lang w:val="en-US"/>
        </w:rPr>
      </w:pPr>
      <w:r w:rsidRPr="00676187">
        <w:rPr>
          <w:snapToGrid w:val="0"/>
          <w:lang w:val="en-US"/>
        </w:rPr>
        <w:t xml:space="preserve">WITNESSES:    1.  </w:t>
      </w:r>
      <w:r w:rsidRPr="00676187">
        <w:rPr>
          <w:snapToGrid w:val="0"/>
          <w:lang w:val="en-US"/>
        </w:rPr>
        <w:tab/>
      </w:r>
    </w:p>
    <w:p w14:paraId="716545A2" w14:textId="77777777" w:rsidR="00C62260" w:rsidRPr="00676187" w:rsidRDefault="00C62260" w:rsidP="00C62260">
      <w:pPr>
        <w:widowControl w:val="0"/>
        <w:tabs>
          <w:tab w:val="left" w:pos="284"/>
          <w:tab w:val="left" w:leader="dot" w:pos="567"/>
          <w:tab w:val="right" w:leader="dot" w:pos="4536"/>
          <w:tab w:val="left" w:pos="5103"/>
          <w:tab w:val="left" w:leader="dot" w:pos="7371"/>
          <w:tab w:val="right" w:leader="dot" w:pos="8640"/>
        </w:tabs>
        <w:jc w:val="both"/>
        <w:rPr>
          <w:snapToGrid w:val="0"/>
          <w:lang w:val="en-US"/>
        </w:rPr>
      </w:pPr>
    </w:p>
    <w:p w14:paraId="552D5129" w14:textId="77777777" w:rsidR="00C62260" w:rsidRPr="00676187" w:rsidRDefault="00C62260" w:rsidP="00C62260">
      <w:pPr>
        <w:widowControl w:val="0"/>
        <w:tabs>
          <w:tab w:val="left" w:pos="-1152"/>
          <w:tab w:val="left" w:pos="-720"/>
          <w:tab w:val="left" w:leader="dot" w:pos="-22"/>
          <w:tab w:val="left" w:leader="dot" w:pos="770"/>
          <w:tab w:val="left" w:leader="dot" w:pos="1450"/>
          <w:tab w:val="left" w:leader="dot" w:pos="5758"/>
          <w:tab w:val="left" w:pos="6480"/>
          <w:tab w:val="left" w:leader="dot" w:pos="7371"/>
          <w:tab w:val="right" w:leader="dot" w:pos="8640"/>
        </w:tabs>
        <w:ind w:left="1440"/>
        <w:jc w:val="both"/>
        <w:rPr>
          <w:snapToGrid w:val="0"/>
          <w:lang w:val="en-US"/>
        </w:rPr>
      </w:pPr>
      <w:r w:rsidRPr="00676187">
        <w:rPr>
          <w:snapToGrid w:val="0"/>
          <w:lang w:val="en-US"/>
        </w:rPr>
        <w:t xml:space="preserve">2.  </w:t>
      </w:r>
      <w:r w:rsidRPr="00676187">
        <w:rPr>
          <w:snapToGrid w:val="0"/>
          <w:lang w:val="en-US"/>
        </w:rPr>
        <w:tab/>
      </w:r>
    </w:p>
    <w:p w14:paraId="468F6EBB" w14:textId="77777777" w:rsidR="00C62260" w:rsidRPr="00676187" w:rsidRDefault="00C62260" w:rsidP="00C62260">
      <w:pPr>
        <w:widowControl w:val="0"/>
        <w:tabs>
          <w:tab w:val="left" w:pos="709"/>
          <w:tab w:val="left" w:pos="1560"/>
          <w:tab w:val="left" w:pos="1985"/>
          <w:tab w:val="left" w:leader="dot" w:pos="2268"/>
          <w:tab w:val="left" w:leader="dot" w:pos="5103"/>
          <w:tab w:val="left" w:leader="dot" w:pos="6237"/>
          <w:tab w:val="left" w:leader="dot" w:pos="8789"/>
        </w:tabs>
        <w:ind w:left="1080" w:hanging="1080"/>
        <w:rPr>
          <w:b/>
          <w:snapToGrid w:val="0"/>
          <w:sz w:val="28"/>
          <w:lang w:val="en-US"/>
        </w:rPr>
      </w:pPr>
    </w:p>
    <w:p w14:paraId="0797D7CD" w14:textId="77777777" w:rsidR="00C62260" w:rsidRPr="00676187" w:rsidRDefault="00C62260" w:rsidP="00C62260">
      <w:pPr>
        <w:widowControl w:val="0"/>
        <w:tabs>
          <w:tab w:val="left" w:pos="709"/>
          <w:tab w:val="left" w:pos="1560"/>
          <w:tab w:val="left" w:pos="1985"/>
          <w:tab w:val="left" w:leader="dot" w:pos="2268"/>
          <w:tab w:val="left" w:leader="dot" w:pos="5103"/>
          <w:tab w:val="left" w:leader="dot" w:pos="6237"/>
          <w:tab w:val="left" w:leader="dot" w:pos="8789"/>
        </w:tabs>
        <w:ind w:left="1080" w:hanging="1080"/>
        <w:rPr>
          <w:b/>
          <w:snapToGrid w:val="0"/>
          <w:sz w:val="28"/>
          <w:lang w:val="en-US"/>
        </w:rPr>
      </w:pPr>
    </w:p>
    <w:p w14:paraId="673E7B1C" w14:textId="77777777" w:rsidR="00C62260" w:rsidRPr="00676187" w:rsidRDefault="00C62260" w:rsidP="00C62260">
      <w:pPr>
        <w:widowControl w:val="0"/>
        <w:tabs>
          <w:tab w:val="left" w:pos="709"/>
          <w:tab w:val="left" w:pos="1560"/>
          <w:tab w:val="left" w:pos="1985"/>
          <w:tab w:val="left" w:leader="dot" w:pos="2268"/>
          <w:tab w:val="left" w:leader="dot" w:pos="5103"/>
          <w:tab w:val="left" w:leader="dot" w:pos="6237"/>
          <w:tab w:val="left" w:leader="dot" w:pos="8789"/>
        </w:tabs>
        <w:ind w:left="1080" w:hanging="1080"/>
        <w:rPr>
          <w:b/>
          <w:snapToGrid w:val="0"/>
          <w:sz w:val="28"/>
          <w:lang w:val="en-US"/>
        </w:rPr>
      </w:pPr>
    </w:p>
    <w:p w14:paraId="6305BE61" w14:textId="77777777" w:rsidR="00C62260" w:rsidRPr="00676187" w:rsidRDefault="00C62260" w:rsidP="00C62260">
      <w:pPr>
        <w:widowControl w:val="0"/>
        <w:tabs>
          <w:tab w:val="left" w:pos="709"/>
          <w:tab w:val="left" w:pos="1560"/>
          <w:tab w:val="left" w:pos="1985"/>
          <w:tab w:val="left" w:leader="dot" w:pos="2268"/>
          <w:tab w:val="left" w:leader="dot" w:pos="5103"/>
          <w:tab w:val="left" w:leader="dot" w:pos="6237"/>
          <w:tab w:val="left" w:leader="dot" w:pos="8789"/>
        </w:tabs>
        <w:ind w:left="1080" w:hanging="1080"/>
        <w:rPr>
          <w:b/>
          <w:snapToGrid w:val="0"/>
          <w:sz w:val="28"/>
          <w:lang w:val="en-US"/>
        </w:rPr>
      </w:pPr>
    </w:p>
    <w:p w14:paraId="6E658DF1" w14:textId="77777777" w:rsidR="00C62260" w:rsidRPr="00676187" w:rsidRDefault="00C62260" w:rsidP="00C62260">
      <w:pPr>
        <w:widowControl w:val="0"/>
        <w:tabs>
          <w:tab w:val="left" w:pos="709"/>
          <w:tab w:val="left" w:pos="1560"/>
          <w:tab w:val="left" w:pos="1985"/>
          <w:tab w:val="left" w:leader="dot" w:pos="2268"/>
          <w:tab w:val="left" w:leader="dot" w:pos="5103"/>
          <w:tab w:val="left" w:leader="dot" w:pos="6237"/>
          <w:tab w:val="left" w:leader="dot" w:pos="8789"/>
        </w:tabs>
        <w:ind w:left="1080" w:hanging="1080"/>
        <w:rPr>
          <w:b/>
          <w:snapToGrid w:val="0"/>
          <w:sz w:val="28"/>
          <w:lang w:val="en-US"/>
        </w:rPr>
      </w:pPr>
    </w:p>
    <w:p w14:paraId="4903364F" w14:textId="77777777" w:rsidR="00C62260" w:rsidRPr="00676187" w:rsidRDefault="00C62260" w:rsidP="00C62260">
      <w:pPr>
        <w:widowControl w:val="0"/>
        <w:tabs>
          <w:tab w:val="left" w:pos="709"/>
          <w:tab w:val="left" w:pos="1560"/>
          <w:tab w:val="left" w:pos="1985"/>
          <w:tab w:val="left" w:leader="dot" w:pos="2268"/>
          <w:tab w:val="left" w:leader="dot" w:pos="5103"/>
          <w:tab w:val="left" w:leader="dot" w:pos="6237"/>
          <w:tab w:val="left" w:leader="dot" w:pos="8789"/>
        </w:tabs>
        <w:ind w:left="1080" w:hanging="1080"/>
        <w:rPr>
          <w:b/>
          <w:snapToGrid w:val="0"/>
          <w:sz w:val="28"/>
          <w:lang w:val="en-US"/>
        </w:rPr>
      </w:pPr>
    </w:p>
    <w:p w14:paraId="1B4753F0" w14:textId="77777777" w:rsidR="00C62260" w:rsidRPr="00676187" w:rsidRDefault="00C62260" w:rsidP="00C62260">
      <w:pPr>
        <w:widowControl w:val="0"/>
        <w:tabs>
          <w:tab w:val="left" w:pos="709"/>
          <w:tab w:val="left" w:pos="1560"/>
          <w:tab w:val="left" w:pos="1985"/>
          <w:tab w:val="left" w:leader="dot" w:pos="2268"/>
          <w:tab w:val="left" w:leader="dot" w:pos="5103"/>
          <w:tab w:val="left" w:leader="dot" w:pos="6237"/>
          <w:tab w:val="left" w:leader="dot" w:pos="8789"/>
        </w:tabs>
        <w:ind w:left="1080" w:hanging="1080"/>
        <w:rPr>
          <w:b/>
          <w:snapToGrid w:val="0"/>
          <w:sz w:val="28"/>
          <w:lang w:val="en-US"/>
        </w:rPr>
      </w:pPr>
    </w:p>
    <w:p w14:paraId="1A6BCC7F" w14:textId="77777777" w:rsidR="00C62260" w:rsidRPr="00676187" w:rsidRDefault="00C62260" w:rsidP="00C62260">
      <w:pPr>
        <w:widowControl w:val="0"/>
        <w:tabs>
          <w:tab w:val="left" w:pos="709"/>
          <w:tab w:val="left" w:pos="1560"/>
          <w:tab w:val="left" w:pos="1985"/>
          <w:tab w:val="left" w:leader="dot" w:pos="2268"/>
          <w:tab w:val="left" w:leader="dot" w:pos="5103"/>
          <w:tab w:val="left" w:leader="dot" w:pos="6237"/>
          <w:tab w:val="left" w:leader="dot" w:pos="8789"/>
        </w:tabs>
        <w:ind w:left="1080" w:hanging="1080"/>
        <w:rPr>
          <w:b/>
          <w:snapToGrid w:val="0"/>
          <w:sz w:val="28"/>
          <w:lang w:val="en-US"/>
        </w:rPr>
      </w:pPr>
    </w:p>
    <w:p w14:paraId="3490E15B" w14:textId="56227F32" w:rsidR="00C62260" w:rsidRPr="00676187" w:rsidRDefault="00C62260" w:rsidP="00DD5E18">
      <w:pPr>
        <w:pStyle w:val="DLV1"/>
        <w:rPr>
          <w:u w:val="single"/>
          <w:lang w:val="en-US"/>
        </w:rPr>
      </w:pPr>
      <w:r w:rsidRPr="00676187">
        <w:rPr>
          <w:lang w:val="en-US"/>
        </w:rPr>
        <w:br w:type="page"/>
      </w:r>
      <w:bookmarkStart w:id="70" w:name="_Toc515864242"/>
      <w:proofErr w:type="gramStart"/>
      <w:r w:rsidR="00DD5E18" w:rsidRPr="00676187">
        <w:rPr>
          <w:lang w:val="en-US"/>
        </w:rPr>
        <w:lastRenderedPageBreak/>
        <w:t>C.</w:t>
      </w:r>
      <w:r w:rsidRPr="00676187">
        <w:rPr>
          <w:lang w:val="en-US"/>
        </w:rPr>
        <w:t xml:space="preserve">2  </w:t>
      </w:r>
      <w:r w:rsidRPr="00676187">
        <w:rPr>
          <w:lang w:val="en-US"/>
        </w:rPr>
        <w:tab/>
      </w:r>
      <w:proofErr w:type="gramEnd"/>
      <w:r w:rsidRPr="00676187">
        <w:rPr>
          <w:lang w:val="en-US"/>
        </w:rPr>
        <w:t>PRICING DATA</w:t>
      </w:r>
      <w:bookmarkEnd w:id="70"/>
    </w:p>
    <w:p w14:paraId="352222E5" w14:textId="77777777" w:rsidR="00C62260" w:rsidRPr="00676187" w:rsidRDefault="00C62260" w:rsidP="00C62260">
      <w:pPr>
        <w:widowControl w:val="0"/>
        <w:tabs>
          <w:tab w:val="left" w:pos="709"/>
          <w:tab w:val="left" w:pos="1560"/>
          <w:tab w:val="left" w:pos="1985"/>
          <w:tab w:val="left" w:leader="dot" w:pos="2268"/>
          <w:tab w:val="left" w:leader="dot" w:pos="5103"/>
          <w:tab w:val="left" w:leader="dot" w:pos="6237"/>
          <w:tab w:val="left" w:leader="dot" w:pos="8789"/>
        </w:tabs>
        <w:jc w:val="center"/>
        <w:rPr>
          <w:b/>
          <w:snapToGrid w:val="0"/>
          <w:u w:val="single"/>
          <w:lang w:val="en-US"/>
        </w:rPr>
      </w:pPr>
    </w:p>
    <w:p w14:paraId="79A185ED" w14:textId="77777777" w:rsidR="00C62260" w:rsidRPr="00676187" w:rsidRDefault="00C62260" w:rsidP="00C62260">
      <w:pPr>
        <w:widowControl w:val="0"/>
        <w:tabs>
          <w:tab w:val="left" w:pos="709"/>
          <w:tab w:val="left" w:pos="1560"/>
          <w:tab w:val="left" w:pos="1985"/>
          <w:tab w:val="left" w:leader="dot" w:pos="2268"/>
          <w:tab w:val="left" w:leader="dot" w:pos="5103"/>
          <w:tab w:val="left" w:leader="dot" w:pos="6237"/>
          <w:tab w:val="left" w:leader="dot" w:pos="8789"/>
        </w:tabs>
        <w:ind w:left="1080" w:hanging="1080"/>
        <w:rPr>
          <w:b/>
          <w:snapToGrid w:val="0"/>
          <w:sz w:val="22"/>
          <w:lang w:val="en-US"/>
        </w:rPr>
      </w:pPr>
      <w:r w:rsidRPr="00676187">
        <w:rPr>
          <w:b/>
          <w:snapToGrid w:val="0"/>
          <w:sz w:val="22"/>
          <w:lang w:val="en-US"/>
        </w:rPr>
        <w:t>C2.1</w:t>
      </w:r>
      <w:r w:rsidRPr="00676187">
        <w:rPr>
          <w:b/>
          <w:snapToGrid w:val="0"/>
          <w:sz w:val="22"/>
          <w:lang w:val="en-US"/>
        </w:rPr>
        <w:tab/>
      </w:r>
      <w:r w:rsidRPr="00676187">
        <w:rPr>
          <w:b/>
          <w:snapToGrid w:val="0"/>
          <w:sz w:val="22"/>
          <w:lang w:val="en-US"/>
        </w:rPr>
        <w:tab/>
        <w:t>PRICING INSTRUCTIONS</w:t>
      </w:r>
    </w:p>
    <w:p w14:paraId="449BD407"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center"/>
        <w:rPr>
          <w:b/>
          <w:snapToGrid w:val="0"/>
          <w:u w:val="single"/>
          <w:lang w:val="en-US"/>
        </w:rPr>
      </w:pPr>
    </w:p>
    <w:p w14:paraId="2921DEFF" w14:textId="77777777" w:rsidR="00C62260" w:rsidRPr="00676187" w:rsidRDefault="00C62260" w:rsidP="003D504F">
      <w:pPr>
        <w:widowControl w:val="0"/>
        <w:numPr>
          <w:ilvl w:val="0"/>
          <w:numId w:val="34"/>
        </w:numPr>
        <w:tabs>
          <w:tab w:val="num" w:pos="600"/>
          <w:tab w:val="left" w:pos="1560"/>
          <w:tab w:val="left" w:pos="2127"/>
          <w:tab w:val="left" w:pos="4253"/>
          <w:tab w:val="left" w:pos="4395"/>
          <w:tab w:val="left" w:pos="4536"/>
          <w:tab w:val="left" w:pos="7371"/>
          <w:tab w:val="left" w:pos="7513"/>
          <w:tab w:val="left" w:pos="7655"/>
          <w:tab w:val="left" w:pos="7938"/>
        </w:tabs>
        <w:jc w:val="both"/>
        <w:rPr>
          <w:b/>
          <w:snapToGrid w:val="0"/>
          <w:lang w:val="en-US"/>
        </w:rPr>
      </w:pPr>
      <w:r w:rsidRPr="00676187">
        <w:rPr>
          <w:b/>
          <w:snapToGrid w:val="0"/>
          <w:lang w:val="en-US"/>
        </w:rPr>
        <w:t>GENERAL</w:t>
      </w:r>
    </w:p>
    <w:p w14:paraId="137496EF" w14:textId="77777777" w:rsidR="00C62260" w:rsidRPr="00676187" w:rsidRDefault="00C62260" w:rsidP="00C62260">
      <w:pPr>
        <w:widowControl w:val="0"/>
        <w:tabs>
          <w:tab w:val="left" w:pos="567"/>
          <w:tab w:val="left" w:pos="1560"/>
          <w:tab w:val="left" w:pos="2127"/>
          <w:tab w:val="left" w:pos="4253"/>
          <w:tab w:val="left" w:pos="4395"/>
          <w:tab w:val="left" w:pos="4536"/>
          <w:tab w:val="left" w:pos="7371"/>
          <w:tab w:val="left" w:pos="7513"/>
          <w:tab w:val="left" w:pos="7655"/>
          <w:tab w:val="left" w:pos="7938"/>
        </w:tabs>
        <w:jc w:val="both"/>
        <w:rPr>
          <w:b/>
          <w:snapToGrid w:val="0"/>
          <w:lang w:val="en-US"/>
        </w:rPr>
      </w:pPr>
    </w:p>
    <w:p w14:paraId="7ACF0E6F" w14:textId="77777777" w:rsidR="00C62260" w:rsidRPr="00676187" w:rsidRDefault="00C62260" w:rsidP="00C62260">
      <w:pPr>
        <w:widowControl w:val="0"/>
        <w:tabs>
          <w:tab w:val="left" w:pos="-720"/>
          <w:tab w:val="left" w:pos="0"/>
          <w:tab w:val="left" w:leader="dot" w:pos="720"/>
          <w:tab w:val="left" w:pos="993"/>
          <w:tab w:val="left" w:leader="dot" w:pos="1440"/>
          <w:tab w:val="left" w:pos="1560"/>
          <w:tab w:val="left" w:pos="2127"/>
          <w:tab w:val="left" w:leader="dot" w:pos="2160"/>
          <w:tab w:val="left" w:leader="dot" w:pos="2880"/>
          <w:tab w:val="left" w:leader="dot" w:pos="3600"/>
          <w:tab w:val="left" w:pos="4253"/>
          <w:tab w:val="left" w:leader="dot" w:pos="4320"/>
          <w:tab w:val="left" w:pos="4395"/>
          <w:tab w:val="left" w:pos="4536"/>
          <w:tab w:val="left" w:leader="dot" w:pos="5040"/>
          <w:tab w:val="left" w:leader="dot" w:pos="5760"/>
          <w:tab w:val="left" w:leader="dot" w:pos="6480"/>
          <w:tab w:val="left" w:leader="dot" w:pos="7200"/>
          <w:tab w:val="left" w:pos="7371"/>
          <w:tab w:val="left" w:pos="7513"/>
          <w:tab w:val="left" w:pos="7655"/>
          <w:tab w:val="left" w:pos="7938"/>
          <w:tab w:val="left" w:leader="dot" w:pos="8640"/>
        </w:tabs>
        <w:jc w:val="both"/>
        <w:rPr>
          <w:snapToGrid w:val="0"/>
          <w:lang w:val="en-US"/>
        </w:rPr>
      </w:pPr>
      <w:r w:rsidRPr="00676187">
        <w:rPr>
          <w:snapToGrid w:val="0"/>
          <w:lang w:val="en-US"/>
        </w:rPr>
        <w:t>The Bill of Quantities forms part of the Contract Documents and must be read and priced in conjunction with all the other documents comprising the Contract Documents, which include the Conditions of Tender, Conditions of Contract, the Specifications (including the Project Specification) and the Drawings.</w:t>
      </w:r>
    </w:p>
    <w:p w14:paraId="7469C0B1"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p>
    <w:p w14:paraId="1812369F" w14:textId="77777777" w:rsidR="00C62260" w:rsidRPr="00676187" w:rsidRDefault="00C62260" w:rsidP="00C62260">
      <w:pPr>
        <w:widowControl w:val="0"/>
        <w:tabs>
          <w:tab w:val="left" w:pos="567"/>
          <w:tab w:val="left" w:pos="1560"/>
          <w:tab w:val="left" w:pos="2127"/>
          <w:tab w:val="left" w:pos="4253"/>
          <w:tab w:val="left" w:pos="4395"/>
          <w:tab w:val="left" w:pos="4536"/>
          <w:tab w:val="left" w:pos="7371"/>
          <w:tab w:val="left" w:pos="7513"/>
          <w:tab w:val="left" w:pos="7655"/>
          <w:tab w:val="left" w:pos="7938"/>
        </w:tabs>
        <w:ind w:left="600" w:hanging="600"/>
        <w:jc w:val="both"/>
        <w:rPr>
          <w:b/>
          <w:snapToGrid w:val="0"/>
          <w:lang w:val="en-US"/>
        </w:rPr>
      </w:pPr>
      <w:r w:rsidRPr="00676187">
        <w:rPr>
          <w:b/>
          <w:snapToGrid w:val="0"/>
          <w:lang w:val="en-US"/>
        </w:rPr>
        <w:t>2.</w:t>
      </w:r>
      <w:r w:rsidRPr="00676187">
        <w:rPr>
          <w:b/>
          <w:snapToGrid w:val="0"/>
          <w:lang w:val="en-US"/>
        </w:rPr>
        <w:tab/>
      </w:r>
      <w:r w:rsidRPr="00676187">
        <w:rPr>
          <w:b/>
          <w:snapToGrid w:val="0"/>
          <w:lang w:val="en-US"/>
        </w:rPr>
        <w:tab/>
        <w:t>DESCRIPTION OF ITEMS IN THE SCHEDULE</w:t>
      </w:r>
    </w:p>
    <w:p w14:paraId="0DC63008"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p>
    <w:p w14:paraId="072D5436"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r w:rsidRPr="00676187">
        <w:rPr>
          <w:snapToGrid w:val="0"/>
          <w:lang w:val="en-US"/>
        </w:rPr>
        <w:t>The Bill of Quantities has been drawn up generally in accordance with Civil Engineering Quantities 1990 issued by the SA Institution of Civil Engineers.</w:t>
      </w:r>
    </w:p>
    <w:p w14:paraId="71046305"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p>
    <w:p w14:paraId="5057BAFD"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r w:rsidRPr="00676187">
        <w:rPr>
          <w:snapToGrid w:val="0"/>
          <w:lang w:val="en-US"/>
        </w:rPr>
        <w:t>The short descriptions of the items in the Bill of Quantities are for identification purposes only and the measurement and payment clause of the Standardized Specifications and the Particular Specifications, read together with the relevant clauses of the Project Specification and directives on the drawings, set out what ancillary or associated work and activities are included in the rates for the operations specified.</w:t>
      </w:r>
    </w:p>
    <w:p w14:paraId="50AD65A2"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p>
    <w:p w14:paraId="2720DD02" w14:textId="77777777" w:rsidR="00C62260" w:rsidRPr="00676187" w:rsidRDefault="00C62260" w:rsidP="00C62260">
      <w:pPr>
        <w:widowControl w:val="0"/>
        <w:tabs>
          <w:tab w:val="left" w:pos="567"/>
          <w:tab w:val="left" w:pos="1560"/>
          <w:tab w:val="left" w:pos="2127"/>
          <w:tab w:val="left" w:pos="4253"/>
          <w:tab w:val="left" w:pos="4395"/>
          <w:tab w:val="left" w:pos="4536"/>
          <w:tab w:val="left" w:pos="7371"/>
          <w:tab w:val="left" w:pos="7513"/>
          <w:tab w:val="left" w:pos="7655"/>
          <w:tab w:val="left" w:pos="7938"/>
        </w:tabs>
        <w:jc w:val="both"/>
        <w:rPr>
          <w:b/>
          <w:snapToGrid w:val="0"/>
          <w:lang w:val="en-US"/>
        </w:rPr>
      </w:pPr>
      <w:r w:rsidRPr="00676187">
        <w:rPr>
          <w:b/>
          <w:snapToGrid w:val="0"/>
          <w:lang w:val="en-US"/>
        </w:rPr>
        <w:t>3.</w:t>
      </w:r>
      <w:r w:rsidRPr="00676187">
        <w:rPr>
          <w:b/>
          <w:snapToGrid w:val="0"/>
          <w:lang w:val="en-US"/>
        </w:rPr>
        <w:tab/>
        <w:t>QUANTITIES REFLECTED IN THE SCHEDULE</w:t>
      </w:r>
    </w:p>
    <w:p w14:paraId="32CB5172"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p>
    <w:p w14:paraId="3D005356"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r w:rsidRPr="00676187">
        <w:rPr>
          <w:snapToGrid w:val="0"/>
          <w:lang w:val="en-US"/>
        </w:rPr>
        <w:t xml:space="preserve">The quantities given in the Bill of Quantities are estimates only, and subject to re-measuring during the execution of the work. The Contractor shall obtain the Engineer's detailed instructions for all work before ordering any materials or executing work or </w:t>
      </w:r>
      <w:proofErr w:type="gramStart"/>
      <w:r w:rsidRPr="00676187">
        <w:rPr>
          <w:snapToGrid w:val="0"/>
          <w:lang w:val="en-US"/>
        </w:rPr>
        <w:t>making arrangements</w:t>
      </w:r>
      <w:proofErr w:type="gramEnd"/>
      <w:r w:rsidRPr="00676187">
        <w:rPr>
          <w:snapToGrid w:val="0"/>
          <w:lang w:val="en-US"/>
        </w:rPr>
        <w:t xml:space="preserve"> for it. </w:t>
      </w:r>
    </w:p>
    <w:p w14:paraId="5089EAAD"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p>
    <w:p w14:paraId="55FCBFEB"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r w:rsidRPr="00676187">
        <w:rPr>
          <w:snapToGrid w:val="0"/>
          <w:lang w:val="en-US"/>
        </w:rPr>
        <w:t>The Works as finally completed in accordance with the Contract shall be measured and paid for as specified in the Bill of Quantities and in accordance with the General and Special Conditions of Contract, the Specifications and Project Specifications and the Drawings. Unless otherwise stated, items are measured net in accordance with the Drawings, and no allowance has been made for waste.</w:t>
      </w:r>
    </w:p>
    <w:p w14:paraId="5C5B88BD"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p>
    <w:p w14:paraId="3E99A9DB"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r w:rsidRPr="00676187">
        <w:rPr>
          <w:snapToGrid w:val="0"/>
          <w:lang w:val="en-US"/>
        </w:rPr>
        <w:t>The validity of the contract will in no way be affected by differences between the quantities in the Bill of Quantities and the quantities finally certified for payment.</w:t>
      </w:r>
    </w:p>
    <w:p w14:paraId="2815FF51" w14:textId="77777777" w:rsidR="00C62260" w:rsidRPr="00676187" w:rsidRDefault="00C62260" w:rsidP="00C62260">
      <w:pPr>
        <w:widowControl w:val="0"/>
        <w:tabs>
          <w:tab w:val="left" w:pos="142"/>
          <w:tab w:val="left" w:pos="993"/>
          <w:tab w:val="left" w:pos="1560"/>
          <w:tab w:val="left" w:pos="2127"/>
          <w:tab w:val="left" w:pos="4253"/>
          <w:tab w:val="left" w:pos="4395"/>
          <w:tab w:val="left" w:pos="4536"/>
          <w:tab w:val="left" w:pos="7371"/>
          <w:tab w:val="left" w:pos="7513"/>
          <w:tab w:val="left" w:pos="7655"/>
          <w:tab w:val="left" w:pos="7938"/>
        </w:tabs>
        <w:jc w:val="both"/>
        <w:rPr>
          <w:snapToGrid w:val="0"/>
        </w:rPr>
      </w:pPr>
    </w:p>
    <w:p w14:paraId="6EF08836" w14:textId="77777777" w:rsidR="00C62260" w:rsidRPr="00676187" w:rsidRDefault="00C62260" w:rsidP="00C62260">
      <w:pPr>
        <w:widowControl w:val="0"/>
        <w:tabs>
          <w:tab w:val="left" w:pos="560"/>
          <w:tab w:val="left" w:pos="937"/>
          <w:tab w:val="left" w:pos="1560"/>
          <w:tab w:val="left" w:pos="2127"/>
          <w:tab w:val="left" w:pos="4253"/>
          <w:tab w:val="left" w:pos="4395"/>
          <w:tab w:val="left" w:pos="4536"/>
          <w:tab w:val="left" w:pos="7371"/>
          <w:tab w:val="left" w:pos="7513"/>
          <w:tab w:val="left" w:pos="7655"/>
          <w:tab w:val="left" w:pos="7938"/>
        </w:tabs>
        <w:jc w:val="both"/>
        <w:rPr>
          <w:b/>
          <w:snapToGrid w:val="0"/>
          <w:lang w:val="en-US"/>
        </w:rPr>
      </w:pPr>
      <w:r w:rsidRPr="00676187">
        <w:rPr>
          <w:b/>
          <w:snapToGrid w:val="0"/>
          <w:lang w:val="en-US"/>
        </w:rPr>
        <w:t>4.</w:t>
      </w:r>
      <w:r w:rsidRPr="00676187">
        <w:rPr>
          <w:snapToGrid w:val="0"/>
          <w:lang w:val="en-US"/>
        </w:rPr>
        <w:tab/>
      </w:r>
      <w:r w:rsidRPr="00676187">
        <w:rPr>
          <w:b/>
          <w:snapToGrid w:val="0"/>
          <w:lang w:val="en-US"/>
        </w:rPr>
        <w:t>PROVISIONAL SUMS</w:t>
      </w:r>
    </w:p>
    <w:p w14:paraId="1CA66BE4"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p>
    <w:p w14:paraId="3785CF70"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r w:rsidRPr="00676187">
        <w:rPr>
          <w:snapToGrid w:val="0"/>
          <w:lang w:val="en-US"/>
        </w:rPr>
        <w:t xml:space="preserve">Where Provisional sums or Prime Cost sums are provided for items in the Bill of Quantities, payment for the work done under such items will be made in accordance with Clause </w:t>
      </w:r>
      <w:r w:rsidR="00685A9A" w:rsidRPr="00676187">
        <w:rPr>
          <w:snapToGrid w:val="0"/>
          <w:lang w:val="en-US"/>
        </w:rPr>
        <w:t>6.6</w:t>
      </w:r>
      <w:r w:rsidRPr="00676187">
        <w:rPr>
          <w:snapToGrid w:val="0"/>
          <w:lang w:val="en-US"/>
        </w:rPr>
        <w:t xml:space="preserve"> of the General Conditions of Contract </w:t>
      </w:r>
      <w:r w:rsidR="00A47C2C" w:rsidRPr="00676187">
        <w:rPr>
          <w:snapToGrid w:val="0"/>
          <w:lang w:val="en-US"/>
        </w:rPr>
        <w:t>2015</w:t>
      </w:r>
      <w:r w:rsidRPr="00676187">
        <w:rPr>
          <w:snapToGrid w:val="0"/>
          <w:lang w:val="en-US"/>
        </w:rPr>
        <w:t xml:space="preserve">. The Employer reserves the right, during the execution of the works, to adjust the stated amounts upwards or downwards according to the work actually done under the item, or the item may be omitted altogether, without affecting the validity of the Contract. </w:t>
      </w:r>
    </w:p>
    <w:p w14:paraId="2373CBB7"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p>
    <w:p w14:paraId="2C5ADEA8"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r w:rsidRPr="00676187">
        <w:rPr>
          <w:snapToGrid w:val="0"/>
          <w:lang w:val="en-US"/>
        </w:rPr>
        <w:t>The Tenderer shall not under any circumstances whatsoever delete or amend any of the sums inserted in the "Amount" column of the Bill of Quantities and in the Summary of the Bill of Quantities unless ordered or authorized in writing by the Employer before closure of tenders. Any unauthorized changes made by the Tenderer to provisional items in the schedule, or to the provisional percentages and sums in the Summary of the Bill of Quantities, will be treated as arithmetical errors.</w:t>
      </w:r>
    </w:p>
    <w:p w14:paraId="351CAF32"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p>
    <w:p w14:paraId="2879D4AD" w14:textId="77777777" w:rsidR="00C62260" w:rsidRPr="00676187" w:rsidRDefault="00C62260" w:rsidP="00C62260">
      <w:pPr>
        <w:widowControl w:val="0"/>
        <w:tabs>
          <w:tab w:val="left" w:pos="573"/>
          <w:tab w:val="left" w:pos="993"/>
          <w:tab w:val="left" w:pos="1560"/>
          <w:tab w:val="left" w:pos="2127"/>
          <w:tab w:val="left" w:pos="4253"/>
          <w:tab w:val="left" w:pos="4395"/>
          <w:tab w:val="left" w:pos="4536"/>
          <w:tab w:val="left" w:pos="7371"/>
          <w:tab w:val="left" w:pos="7513"/>
          <w:tab w:val="left" w:pos="7655"/>
          <w:tab w:val="left" w:pos="7938"/>
        </w:tabs>
        <w:jc w:val="both"/>
        <w:rPr>
          <w:b/>
          <w:snapToGrid w:val="0"/>
          <w:lang w:val="en-US"/>
        </w:rPr>
      </w:pPr>
      <w:r w:rsidRPr="00676187">
        <w:rPr>
          <w:b/>
          <w:snapToGrid w:val="0"/>
          <w:lang w:val="en-US"/>
        </w:rPr>
        <w:t>5.</w:t>
      </w:r>
      <w:r w:rsidRPr="00676187">
        <w:rPr>
          <w:snapToGrid w:val="0"/>
          <w:lang w:val="en-US"/>
        </w:rPr>
        <w:tab/>
      </w:r>
      <w:r w:rsidRPr="00676187">
        <w:rPr>
          <w:b/>
          <w:snapToGrid w:val="0"/>
          <w:lang w:val="en-US"/>
        </w:rPr>
        <w:t>PRICING OF THE BILL OF QUANTITIES</w:t>
      </w:r>
    </w:p>
    <w:p w14:paraId="64E0BD93"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p>
    <w:p w14:paraId="1CD58A3E"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r w:rsidRPr="00676187">
        <w:rPr>
          <w:snapToGrid w:val="0"/>
          <w:lang w:val="en-US"/>
        </w:rPr>
        <w:t>The prices and rates to be inserted by the Tenderer in the Bill of Quantities shall be the full inclusive prices to be paid by the Employer for the work described under the several items, and shall include full compensation for all costs and expenses that may be required in and for the completion and maintenance during the defects liability period of all the work described and as shown on the drawings as well as all overheads, profits, incidentals and the cost of all general risks, liabilities and obligations set forth or implied in the documents on which the Tender is based.</w:t>
      </w:r>
    </w:p>
    <w:p w14:paraId="47253E32"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p>
    <w:p w14:paraId="7ACFDD8D"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r w:rsidRPr="00676187">
        <w:rPr>
          <w:snapToGrid w:val="0"/>
          <w:lang w:val="en-US"/>
        </w:rPr>
        <w:t xml:space="preserve">Each item shall be priced and extended to the "Total" column by the Tenderer, with the exception of the items for which only rates are required, or items which already have Prime Cost or Provisional Sums affixed thereto. If the Contractor omits to price any items in the Bill of Quantities, then these items will be considered </w:t>
      </w:r>
      <w:r w:rsidRPr="00676187">
        <w:rPr>
          <w:snapToGrid w:val="0"/>
          <w:lang w:val="en-US"/>
        </w:rPr>
        <w:lastRenderedPageBreak/>
        <w:t>to have a nil rate or price.</w:t>
      </w:r>
    </w:p>
    <w:p w14:paraId="13735ED0"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p>
    <w:p w14:paraId="4C091D51"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r w:rsidRPr="00676187">
        <w:rPr>
          <w:snapToGrid w:val="0"/>
          <w:lang w:val="en-US"/>
        </w:rPr>
        <w:t>All items for which terminology such as "inclusive" or "not applicable" have been added by the Tenderer will be regarded as having a nil rate which shall be valid irrespective of any change in quantities during the execution of the Contract.</w:t>
      </w:r>
    </w:p>
    <w:p w14:paraId="14B67868"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p>
    <w:p w14:paraId="3735E84D"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r w:rsidRPr="00676187">
        <w:rPr>
          <w:snapToGrid w:val="0"/>
          <w:lang w:val="en-US"/>
        </w:rPr>
        <w:t>The Tenderer shall fill in rates for all items where the words "rate only" appears in the "Total" column. "Rate Only" items have been included where:</w:t>
      </w:r>
    </w:p>
    <w:p w14:paraId="2A1DA67E" w14:textId="77777777" w:rsidR="00C62260" w:rsidRPr="00676187" w:rsidRDefault="00C62260" w:rsidP="00C62260">
      <w:pPr>
        <w:widowControl w:val="0"/>
        <w:tabs>
          <w:tab w:val="left" w:pos="709"/>
          <w:tab w:val="left" w:pos="1560"/>
          <w:tab w:val="left" w:pos="2127"/>
          <w:tab w:val="left" w:pos="4253"/>
          <w:tab w:val="left" w:pos="4395"/>
          <w:tab w:val="left" w:pos="4536"/>
          <w:tab w:val="left" w:pos="7371"/>
          <w:tab w:val="left" w:pos="7513"/>
          <w:tab w:val="left" w:pos="7655"/>
          <w:tab w:val="left" w:pos="7938"/>
        </w:tabs>
        <w:jc w:val="both"/>
        <w:rPr>
          <w:snapToGrid w:val="0"/>
          <w:lang w:val="en-US"/>
        </w:rPr>
      </w:pPr>
    </w:p>
    <w:p w14:paraId="4E89056A" w14:textId="77777777" w:rsidR="00C62260" w:rsidRPr="00676187" w:rsidRDefault="00C62260" w:rsidP="00C62260">
      <w:pPr>
        <w:widowControl w:val="0"/>
        <w:tabs>
          <w:tab w:val="left" w:pos="709"/>
          <w:tab w:val="left" w:pos="1560"/>
          <w:tab w:val="left" w:pos="2127"/>
          <w:tab w:val="left" w:pos="4253"/>
          <w:tab w:val="left" w:pos="4395"/>
          <w:tab w:val="left" w:pos="4536"/>
          <w:tab w:val="left" w:pos="7371"/>
          <w:tab w:val="left" w:pos="7513"/>
          <w:tab w:val="left" w:pos="7655"/>
          <w:tab w:val="left" w:pos="7938"/>
        </w:tabs>
        <w:jc w:val="both"/>
        <w:rPr>
          <w:snapToGrid w:val="0"/>
          <w:lang w:val="en-US"/>
        </w:rPr>
      </w:pPr>
      <w:r w:rsidRPr="00676187">
        <w:rPr>
          <w:snapToGrid w:val="0"/>
          <w:lang w:val="en-US"/>
        </w:rPr>
        <w:t>(a)</w:t>
      </w:r>
      <w:r w:rsidRPr="00676187">
        <w:rPr>
          <w:snapToGrid w:val="0"/>
          <w:lang w:val="en-US"/>
        </w:rPr>
        <w:tab/>
        <w:t xml:space="preserve">an alternative item or material is </w:t>
      </w:r>
      <w:proofErr w:type="gramStart"/>
      <w:r w:rsidRPr="00676187">
        <w:rPr>
          <w:snapToGrid w:val="0"/>
          <w:lang w:val="en-US"/>
        </w:rPr>
        <w:t>contemplated;</w:t>
      </w:r>
      <w:proofErr w:type="gramEnd"/>
    </w:p>
    <w:p w14:paraId="79A1A4F2" w14:textId="77777777" w:rsidR="00C62260" w:rsidRPr="00676187" w:rsidRDefault="00C62260" w:rsidP="00C62260">
      <w:pPr>
        <w:widowControl w:val="0"/>
        <w:tabs>
          <w:tab w:val="left" w:pos="709"/>
          <w:tab w:val="left" w:pos="1560"/>
          <w:tab w:val="left" w:pos="2127"/>
          <w:tab w:val="left" w:pos="4253"/>
          <w:tab w:val="left" w:pos="4395"/>
          <w:tab w:val="left" w:pos="4536"/>
          <w:tab w:val="left" w:pos="7371"/>
          <w:tab w:val="left" w:pos="7513"/>
          <w:tab w:val="left" w:pos="7655"/>
          <w:tab w:val="left" w:pos="7938"/>
        </w:tabs>
        <w:jc w:val="both"/>
        <w:rPr>
          <w:snapToGrid w:val="0"/>
          <w:lang w:val="en-US"/>
        </w:rPr>
      </w:pPr>
      <w:r w:rsidRPr="00676187">
        <w:rPr>
          <w:snapToGrid w:val="0"/>
          <w:lang w:val="en-US"/>
        </w:rPr>
        <w:t>(b)</w:t>
      </w:r>
      <w:r w:rsidRPr="00676187">
        <w:rPr>
          <w:snapToGrid w:val="0"/>
          <w:lang w:val="en-US"/>
        </w:rPr>
        <w:tab/>
        <w:t xml:space="preserve">variations of specified components in the make-up of a pay item may be </w:t>
      </w:r>
      <w:proofErr w:type="gramStart"/>
      <w:r w:rsidRPr="00676187">
        <w:rPr>
          <w:snapToGrid w:val="0"/>
          <w:lang w:val="en-US"/>
        </w:rPr>
        <w:t>expected;  and</w:t>
      </w:r>
      <w:proofErr w:type="gramEnd"/>
    </w:p>
    <w:p w14:paraId="4941D844" w14:textId="77777777" w:rsidR="00C62260" w:rsidRPr="00676187" w:rsidRDefault="00C62260" w:rsidP="00C62260">
      <w:pPr>
        <w:widowControl w:val="0"/>
        <w:tabs>
          <w:tab w:val="left" w:pos="709"/>
          <w:tab w:val="left" w:pos="1560"/>
          <w:tab w:val="left" w:pos="2127"/>
          <w:tab w:val="left" w:pos="4253"/>
          <w:tab w:val="left" w:pos="4395"/>
          <w:tab w:val="left" w:pos="4536"/>
          <w:tab w:val="left" w:pos="7371"/>
          <w:tab w:val="left" w:pos="7513"/>
          <w:tab w:val="left" w:pos="7655"/>
          <w:tab w:val="left" w:pos="7938"/>
        </w:tabs>
        <w:ind w:left="708" w:hanging="708"/>
        <w:jc w:val="both"/>
        <w:rPr>
          <w:snapToGrid w:val="0"/>
          <w:lang w:val="en-US"/>
        </w:rPr>
      </w:pPr>
      <w:r w:rsidRPr="00676187">
        <w:rPr>
          <w:snapToGrid w:val="0"/>
          <w:lang w:val="en-US"/>
        </w:rPr>
        <w:t>(c)</w:t>
      </w:r>
      <w:r w:rsidRPr="00676187">
        <w:rPr>
          <w:snapToGrid w:val="0"/>
          <w:lang w:val="en-US"/>
        </w:rPr>
        <w:tab/>
        <w:t xml:space="preserve">no work under the item is foreseen at tender stage but the possibility that such work may be required is not excluded. </w:t>
      </w:r>
    </w:p>
    <w:p w14:paraId="7E128862"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p>
    <w:p w14:paraId="28071615"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r w:rsidRPr="00676187">
        <w:rPr>
          <w:snapToGrid w:val="0"/>
          <w:lang w:val="en-US"/>
        </w:rPr>
        <w:t xml:space="preserve">For “Rate Only” items no quantities are given in the "Quantity" </w:t>
      </w:r>
      <w:proofErr w:type="gramStart"/>
      <w:r w:rsidRPr="00676187">
        <w:rPr>
          <w:snapToGrid w:val="0"/>
          <w:lang w:val="en-US"/>
        </w:rPr>
        <w:t>column</w:t>
      </w:r>
      <w:proofErr w:type="gramEnd"/>
      <w:r w:rsidRPr="00676187">
        <w:rPr>
          <w:snapToGrid w:val="0"/>
          <w:lang w:val="en-US"/>
        </w:rPr>
        <w:t xml:space="preserve"> but the quoted rate shall apply in the event of work under this item being required. The Tenderer shall however note that in terms of the Tender Data the Tenderer may be asked to reconsider any such rates which the Employer may regard as unbalanced.</w:t>
      </w:r>
    </w:p>
    <w:p w14:paraId="32E6EE7C"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p>
    <w:p w14:paraId="6057D021"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r w:rsidRPr="00676187">
        <w:rPr>
          <w:snapToGrid w:val="0"/>
          <w:lang w:val="en-US"/>
        </w:rPr>
        <w:t>All rates and amounts quoted in the Bill of Quantities shall be in Rands and cents and shall include all levies and taxes (other than VAT). VAT will be added in the summary of the Bill of Quantities.</w:t>
      </w:r>
    </w:p>
    <w:p w14:paraId="23D86DF6"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p>
    <w:p w14:paraId="40FF4664" w14:textId="77777777" w:rsidR="00C62260" w:rsidRPr="00676187" w:rsidRDefault="00C62260" w:rsidP="00C62260">
      <w:pPr>
        <w:widowControl w:val="0"/>
        <w:tabs>
          <w:tab w:val="left" w:pos="560"/>
          <w:tab w:val="left" w:pos="993"/>
          <w:tab w:val="left" w:pos="1560"/>
          <w:tab w:val="left" w:pos="2127"/>
          <w:tab w:val="left" w:pos="4253"/>
          <w:tab w:val="left" w:pos="4395"/>
          <w:tab w:val="left" w:pos="4536"/>
          <w:tab w:val="left" w:pos="7371"/>
          <w:tab w:val="left" w:pos="7513"/>
          <w:tab w:val="left" w:pos="7655"/>
          <w:tab w:val="left" w:pos="7938"/>
        </w:tabs>
        <w:jc w:val="both"/>
        <w:rPr>
          <w:b/>
          <w:snapToGrid w:val="0"/>
          <w:lang w:val="en-US"/>
        </w:rPr>
      </w:pPr>
      <w:r w:rsidRPr="00676187">
        <w:rPr>
          <w:b/>
          <w:snapToGrid w:val="0"/>
          <w:lang w:val="en-US"/>
        </w:rPr>
        <w:t>6.</w:t>
      </w:r>
      <w:r w:rsidRPr="00676187">
        <w:rPr>
          <w:snapToGrid w:val="0"/>
          <w:lang w:val="en-US"/>
        </w:rPr>
        <w:tab/>
      </w:r>
      <w:r w:rsidRPr="00676187">
        <w:rPr>
          <w:b/>
          <w:snapToGrid w:val="0"/>
          <w:lang w:val="en-US"/>
        </w:rPr>
        <w:t>CORRECTION OF ENTRIES</w:t>
      </w:r>
    </w:p>
    <w:p w14:paraId="1C3C43DF"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p>
    <w:p w14:paraId="4F0477CF"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r w:rsidRPr="00676187">
        <w:rPr>
          <w:snapToGrid w:val="0"/>
          <w:lang w:val="en-US"/>
        </w:rPr>
        <w:t>Incorrect entries shall not be erased or obliterated with correction fluid but must be crossed out neatly. The correct figures must be entered above or adjacent to the deleted entry, and the alteration must be initialed by the Tenderer.</w:t>
      </w:r>
    </w:p>
    <w:p w14:paraId="79752A12"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p>
    <w:p w14:paraId="1EDBE7A2" w14:textId="77777777" w:rsidR="00C62260" w:rsidRPr="00676187" w:rsidRDefault="00C62260" w:rsidP="00C62260">
      <w:pPr>
        <w:widowControl w:val="0"/>
        <w:tabs>
          <w:tab w:val="left" w:pos="573"/>
          <w:tab w:val="left" w:pos="993"/>
          <w:tab w:val="left" w:pos="1560"/>
          <w:tab w:val="left" w:pos="2127"/>
          <w:tab w:val="left" w:pos="4253"/>
          <w:tab w:val="left" w:pos="4395"/>
          <w:tab w:val="left" w:pos="4536"/>
          <w:tab w:val="left" w:pos="7371"/>
          <w:tab w:val="left" w:pos="7513"/>
          <w:tab w:val="left" w:pos="7655"/>
          <w:tab w:val="left" w:pos="7938"/>
        </w:tabs>
        <w:jc w:val="both"/>
        <w:rPr>
          <w:b/>
          <w:snapToGrid w:val="0"/>
          <w:lang w:val="en-US"/>
        </w:rPr>
      </w:pPr>
      <w:r w:rsidRPr="00676187">
        <w:rPr>
          <w:b/>
          <w:snapToGrid w:val="0"/>
          <w:lang w:val="en-US"/>
        </w:rPr>
        <w:t>7.</w:t>
      </w:r>
      <w:r w:rsidRPr="00676187">
        <w:rPr>
          <w:b/>
          <w:snapToGrid w:val="0"/>
          <w:lang w:val="en-US"/>
        </w:rPr>
        <w:tab/>
        <w:t>ARITHMETICAL ERRORS</w:t>
      </w:r>
    </w:p>
    <w:p w14:paraId="7551E553" w14:textId="77777777" w:rsidR="00C62260" w:rsidRPr="00676187" w:rsidRDefault="00C62260" w:rsidP="00C62260">
      <w:pPr>
        <w:widowControl w:val="0"/>
        <w:tabs>
          <w:tab w:val="left" w:pos="-1152"/>
          <w:tab w:val="left" w:pos="-720"/>
          <w:tab w:val="left" w:leader="dot" w:pos="-22"/>
          <w:tab w:val="left" w:leader="dot" w:pos="770"/>
          <w:tab w:val="left" w:leader="dot" w:pos="1450"/>
          <w:tab w:val="left" w:leader="dot" w:pos="2187"/>
          <w:tab w:val="left" w:leader="dot" w:pos="2868"/>
          <w:tab w:val="left" w:leader="dot" w:pos="3604"/>
          <w:tab w:val="left" w:pos="4253"/>
          <w:tab w:val="left" w:leader="dot" w:pos="4341"/>
          <w:tab w:val="left" w:pos="4395"/>
          <w:tab w:val="left" w:pos="4536"/>
          <w:tab w:val="left" w:leader="dot" w:pos="5022"/>
          <w:tab w:val="left" w:leader="dot" w:pos="5758"/>
          <w:tab w:val="left" w:pos="6480"/>
          <w:tab w:val="left" w:pos="7513"/>
          <w:tab w:val="left" w:pos="7938"/>
        </w:tabs>
        <w:jc w:val="both"/>
        <w:rPr>
          <w:snapToGrid w:val="0"/>
        </w:rPr>
      </w:pPr>
    </w:p>
    <w:p w14:paraId="61D79930" w14:textId="77777777" w:rsidR="00C62260" w:rsidRPr="00676187" w:rsidRDefault="00C62260" w:rsidP="00C62260">
      <w:pPr>
        <w:widowControl w:val="0"/>
        <w:tabs>
          <w:tab w:val="left" w:pos="-1152"/>
          <w:tab w:val="left" w:pos="-720"/>
          <w:tab w:val="left" w:leader="dot" w:pos="-22"/>
          <w:tab w:val="left" w:leader="dot" w:pos="770"/>
          <w:tab w:val="left" w:leader="dot" w:pos="1450"/>
          <w:tab w:val="left" w:leader="dot" w:pos="2187"/>
          <w:tab w:val="left" w:leader="dot" w:pos="2868"/>
          <w:tab w:val="left" w:leader="dot" w:pos="3604"/>
          <w:tab w:val="left" w:pos="4253"/>
          <w:tab w:val="left" w:leader="dot" w:pos="4341"/>
          <w:tab w:val="left" w:pos="4395"/>
          <w:tab w:val="left" w:pos="4536"/>
          <w:tab w:val="left" w:leader="dot" w:pos="5022"/>
          <w:tab w:val="left" w:leader="dot" w:pos="5758"/>
          <w:tab w:val="left" w:pos="6480"/>
          <w:tab w:val="left" w:pos="7513"/>
          <w:tab w:val="left" w:pos="7938"/>
        </w:tabs>
        <w:jc w:val="both"/>
        <w:rPr>
          <w:snapToGrid w:val="0"/>
        </w:rPr>
      </w:pPr>
      <w:r w:rsidRPr="00676187">
        <w:rPr>
          <w:snapToGrid w:val="0"/>
        </w:rPr>
        <w:t xml:space="preserve">Arithmetical errors found in the Bill of Quantities as a result of faulty multiplication of addition, will be corrected by the Engineer at the tender evaluation stage, in accordance with the procedure set out in the Tender Data. </w:t>
      </w:r>
    </w:p>
    <w:p w14:paraId="271C9FFB"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p>
    <w:p w14:paraId="103215FC" w14:textId="77777777" w:rsidR="00C62260" w:rsidRPr="00676187" w:rsidRDefault="00C62260" w:rsidP="00C62260">
      <w:pPr>
        <w:widowControl w:val="0"/>
        <w:tabs>
          <w:tab w:val="left" w:pos="560"/>
        </w:tabs>
        <w:jc w:val="both"/>
        <w:rPr>
          <w:b/>
          <w:snapToGrid w:val="0"/>
          <w:lang w:val="en-US"/>
        </w:rPr>
      </w:pPr>
      <w:r w:rsidRPr="00676187">
        <w:rPr>
          <w:b/>
          <w:snapToGrid w:val="0"/>
          <w:lang w:val="en-US"/>
        </w:rPr>
        <w:t>8.</w:t>
      </w:r>
      <w:r w:rsidRPr="00676187">
        <w:rPr>
          <w:snapToGrid w:val="0"/>
          <w:lang w:val="en-US"/>
        </w:rPr>
        <w:tab/>
      </w:r>
      <w:r w:rsidRPr="00676187">
        <w:rPr>
          <w:b/>
          <w:snapToGrid w:val="0"/>
          <w:lang w:val="en-US"/>
        </w:rPr>
        <w:t>MONTHLY PAYMENTS</w:t>
      </w:r>
    </w:p>
    <w:p w14:paraId="6C82280E"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p>
    <w:p w14:paraId="5847942D"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r w:rsidRPr="00676187">
        <w:rPr>
          <w:snapToGrid w:val="0"/>
          <w:lang w:val="en-US"/>
        </w:rPr>
        <w:t>Unless otherwise specified in the Specifications and Project Specifications, progress payments in Interim Certif</w:t>
      </w:r>
      <w:r w:rsidR="00387D83" w:rsidRPr="00676187">
        <w:rPr>
          <w:snapToGrid w:val="0"/>
          <w:lang w:val="en-US"/>
        </w:rPr>
        <w:t>icates, referred to in Clause 6.10</w:t>
      </w:r>
      <w:r w:rsidRPr="00676187">
        <w:rPr>
          <w:snapToGrid w:val="0"/>
          <w:lang w:val="en-US"/>
        </w:rPr>
        <w:t xml:space="preserve"> of the General Conditions of Contract </w:t>
      </w:r>
      <w:r w:rsidR="00A47C2C" w:rsidRPr="00676187">
        <w:rPr>
          <w:snapToGrid w:val="0"/>
          <w:lang w:val="en-US"/>
        </w:rPr>
        <w:t>2015</w:t>
      </w:r>
      <w:r w:rsidRPr="00676187">
        <w:rPr>
          <w:snapToGrid w:val="0"/>
          <w:lang w:val="en-US"/>
        </w:rPr>
        <w:t>, in respect of "sum" items in the Bill of Quantities shall be by means of interim progress installments assessed by the Engineer and based on the measure in which the work actually carried out relates to the extent of the work to be done by the Contractor.</w:t>
      </w:r>
    </w:p>
    <w:p w14:paraId="4D0C5C30"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p>
    <w:p w14:paraId="6E396F1B" w14:textId="77777777" w:rsidR="00C62260" w:rsidRPr="00676187" w:rsidRDefault="00C62260" w:rsidP="00C62260">
      <w:pPr>
        <w:widowControl w:val="0"/>
        <w:tabs>
          <w:tab w:val="left" w:pos="560"/>
          <w:tab w:val="left" w:pos="1035"/>
          <w:tab w:val="left" w:pos="1560"/>
          <w:tab w:val="left" w:pos="2127"/>
          <w:tab w:val="left" w:pos="4253"/>
          <w:tab w:val="left" w:pos="4395"/>
          <w:tab w:val="left" w:pos="4536"/>
          <w:tab w:val="left" w:pos="7371"/>
          <w:tab w:val="left" w:pos="7513"/>
          <w:tab w:val="left" w:pos="7655"/>
          <w:tab w:val="left" w:pos="7938"/>
        </w:tabs>
        <w:jc w:val="both"/>
        <w:rPr>
          <w:b/>
          <w:snapToGrid w:val="0"/>
          <w:lang w:val="en-US"/>
        </w:rPr>
      </w:pPr>
      <w:r w:rsidRPr="00676187">
        <w:rPr>
          <w:b/>
          <w:snapToGrid w:val="0"/>
          <w:lang w:val="en-US"/>
        </w:rPr>
        <w:t>9.</w:t>
      </w:r>
      <w:r w:rsidRPr="00676187">
        <w:rPr>
          <w:b/>
          <w:snapToGrid w:val="0"/>
          <w:lang w:val="en-US"/>
        </w:rPr>
        <w:tab/>
        <w:t>UNITS OF MEASUREMENT</w:t>
      </w:r>
    </w:p>
    <w:p w14:paraId="2C685E90"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p>
    <w:p w14:paraId="3B00889D"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r w:rsidRPr="00676187">
        <w:rPr>
          <w:snapToGrid w:val="0"/>
          <w:lang w:val="en-US"/>
        </w:rPr>
        <w:t>The units of measurement described in the Bill of Quantities are metric units for which the standard international abbreviations are used.  Non-standard abbreviations which may appear in the Bill of Quantities are as follows:</w:t>
      </w:r>
    </w:p>
    <w:tbl>
      <w:tblPr>
        <w:tblW w:w="0" w:type="auto"/>
        <w:tblLayout w:type="fixed"/>
        <w:tblLook w:val="01E0" w:firstRow="1" w:lastRow="1" w:firstColumn="1" w:lastColumn="1" w:noHBand="0" w:noVBand="0"/>
      </w:tblPr>
      <w:tblGrid>
        <w:gridCol w:w="4788"/>
        <w:gridCol w:w="4788"/>
      </w:tblGrid>
      <w:tr w:rsidR="00676187" w:rsidRPr="00676187" w14:paraId="652B5922" w14:textId="77777777" w:rsidTr="00C62260">
        <w:trPr>
          <w:trHeight w:val="170"/>
        </w:trPr>
        <w:tc>
          <w:tcPr>
            <w:tcW w:w="4788" w:type="dxa"/>
          </w:tcPr>
          <w:p w14:paraId="1E85C1C2"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r w:rsidRPr="00676187">
              <w:rPr>
                <w:snapToGrid w:val="0"/>
                <w:lang w:val="en-US"/>
              </w:rPr>
              <w:t>No.</w:t>
            </w:r>
            <w:r w:rsidRPr="00676187">
              <w:rPr>
                <w:snapToGrid w:val="0"/>
                <w:lang w:val="en-US"/>
              </w:rPr>
              <w:tab/>
            </w:r>
            <w:r w:rsidRPr="00676187">
              <w:rPr>
                <w:snapToGrid w:val="0"/>
                <w:lang w:val="en-US"/>
              </w:rPr>
              <w:tab/>
              <w:t>=</w:t>
            </w:r>
            <w:r w:rsidRPr="00676187">
              <w:rPr>
                <w:snapToGrid w:val="0"/>
                <w:lang w:val="en-US"/>
              </w:rPr>
              <w:tab/>
              <w:t>number</w:t>
            </w:r>
          </w:p>
        </w:tc>
        <w:tc>
          <w:tcPr>
            <w:tcW w:w="4788" w:type="dxa"/>
          </w:tcPr>
          <w:p w14:paraId="0C66F756"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r w:rsidRPr="00676187">
              <w:rPr>
                <w:snapToGrid w:val="0"/>
                <w:lang w:val="en-US"/>
              </w:rPr>
              <w:t>PC sum</w:t>
            </w:r>
            <w:r w:rsidRPr="00676187">
              <w:rPr>
                <w:snapToGrid w:val="0"/>
                <w:lang w:val="en-US"/>
              </w:rPr>
              <w:tab/>
            </w:r>
            <w:r w:rsidRPr="00676187">
              <w:rPr>
                <w:snapToGrid w:val="0"/>
                <w:lang w:val="en-US"/>
              </w:rPr>
              <w:tab/>
              <w:t>=</w:t>
            </w:r>
            <w:r w:rsidRPr="00676187">
              <w:rPr>
                <w:snapToGrid w:val="0"/>
                <w:lang w:val="en-US"/>
              </w:rPr>
              <w:tab/>
              <w:t>Prime cost sum</w:t>
            </w:r>
          </w:p>
        </w:tc>
      </w:tr>
      <w:tr w:rsidR="00C62260" w:rsidRPr="00676187" w14:paraId="69089844" w14:textId="77777777" w:rsidTr="00C62260">
        <w:trPr>
          <w:trHeight w:val="170"/>
        </w:trPr>
        <w:tc>
          <w:tcPr>
            <w:tcW w:w="4788" w:type="dxa"/>
          </w:tcPr>
          <w:p w14:paraId="4B0764B6"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r w:rsidRPr="00676187">
              <w:rPr>
                <w:snapToGrid w:val="0"/>
                <w:lang w:val="en-US"/>
              </w:rPr>
              <w:t>%</w:t>
            </w:r>
            <w:r w:rsidRPr="00676187">
              <w:rPr>
                <w:snapToGrid w:val="0"/>
                <w:lang w:val="en-US"/>
              </w:rPr>
              <w:tab/>
            </w:r>
            <w:r w:rsidRPr="00676187">
              <w:rPr>
                <w:snapToGrid w:val="0"/>
                <w:lang w:val="en-US"/>
              </w:rPr>
              <w:tab/>
              <w:t>=</w:t>
            </w:r>
            <w:r w:rsidRPr="00676187">
              <w:rPr>
                <w:snapToGrid w:val="0"/>
                <w:lang w:val="en-US"/>
              </w:rPr>
              <w:tab/>
              <w:t>percent</w:t>
            </w:r>
          </w:p>
        </w:tc>
        <w:tc>
          <w:tcPr>
            <w:tcW w:w="4788" w:type="dxa"/>
          </w:tcPr>
          <w:p w14:paraId="75AF8184"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r w:rsidRPr="00676187">
              <w:rPr>
                <w:snapToGrid w:val="0"/>
                <w:lang w:val="en-US"/>
              </w:rPr>
              <w:t>Prov sum</w:t>
            </w:r>
            <w:r w:rsidRPr="00676187">
              <w:rPr>
                <w:snapToGrid w:val="0"/>
                <w:lang w:val="en-US"/>
              </w:rPr>
              <w:tab/>
            </w:r>
            <w:r w:rsidRPr="00676187">
              <w:rPr>
                <w:snapToGrid w:val="0"/>
                <w:lang w:val="en-US"/>
              </w:rPr>
              <w:tab/>
              <w:t>=</w:t>
            </w:r>
            <w:r w:rsidRPr="00676187">
              <w:rPr>
                <w:snapToGrid w:val="0"/>
                <w:lang w:val="en-US"/>
              </w:rPr>
              <w:tab/>
              <w:t>Provisional sum</w:t>
            </w:r>
          </w:p>
        </w:tc>
      </w:tr>
    </w:tbl>
    <w:p w14:paraId="09C65787"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snapToGrid w:val="0"/>
          <w:lang w:val="en-US"/>
        </w:rPr>
      </w:pPr>
    </w:p>
    <w:p w14:paraId="19187BF6" w14:textId="77777777" w:rsidR="00C62260" w:rsidRPr="00676187" w:rsidRDefault="00C62260" w:rsidP="00C62260">
      <w:pPr>
        <w:widowControl w:val="0"/>
        <w:tabs>
          <w:tab w:val="left" w:pos="540"/>
          <w:tab w:val="left" w:pos="630"/>
          <w:tab w:val="left" w:pos="720"/>
          <w:tab w:val="left" w:pos="993"/>
          <w:tab w:val="left" w:pos="1560"/>
          <w:tab w:val="left" w:pos="2127"/>
          <w:tab w:val="left" w:pos="4253"/>
          <w:tab w:val="left" w:pos="4395"/>
          <w:tab w:val="left" w:pos="4536"/>
          <w:tab w:val="left" w:pos="7371"/>
          <w:tab w:val="left" w:pos="7513"/>
          <w:tab w:val="left" w:pos="7655"/>
          <w:tab w:val="left" w:pos="7938"/>
        </w:tabs>
        <w:jc w:val="both"/>
        <w:rPr>
          <w:b/>
          <w:snapToGrid w:val="0"/>
          <w:lang w:val="en-US"/>
        </w:rPr>
      </w:pPr>
      <w:r w:rsidRPr="00676187">
        <w:rPr>
          <w:b/>
          <w:snapToGrid w:val="0"/>
          <w:lang w:val="en-US"/>
        </w:rPr>
        <w:t xml:space="preserve">10. </w:t>
      </w:r>
      <w:r w:rsidRPr="00676187">
        <w:rPr>
          <w:b/>
          <w:snapToGrid w:val="0"/>
          <w:lang w:val="en-US"/>
        </w:rPr>
        <w:tab/>
        <w:t>PRODUCT NAMES OR SIMILAR APPROVED</w:t>
      </w:r>
    </w:p>
    <w:p w14:paraId="5B583C65"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b/>
          <w:snapToGrid w:val="0"/>
          <w:lang w:val="en-US"/>
        </w:rPr>
      </w:pPr>
    </w:p>
    <w:p w14:paraId="6311D916" w14:textId="1E5923B0"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both"/>
        <w:rPr>
          <w:i/>
          <w:snapToGrid w:val="0"/>
          <w:lang w:val="en-US"/>
        </w:rPr>
      </w:pPr>
      <w:r w:rsidRPr="00676187">
        <w:rPr>
          <w:snapToGrid w:val="0"/>
          <w:lang w:val="en-US"/>
        </w:rPr>
        <w:t xml:space="preserve">Wherever reference has been made to product names, it also includes all similar </w:t>
      </w:r>
      <w:r w:rsidR="00044CF4">
        <w:rPr>
          <w:snapToGrid w:val="0"/>
          <w:lang w:val="en-US"/>
        </w:rPr>
        <w:t>UDM</w:t>
      </w:r>
      <w:r w:rsidRPr="00676187">
        <w:rPr>
          <w:snapToGrid w:val="0"/>
          <w:lang w:val="en-US"/>
        </w:rPr>
        <w:t xml:space="preserve"> approved product names. Should alternative products be included, all relevant information to be supplied for approval by </w:t>
      </w:r>
      <w:r w:rsidR="00044CF4">
        <w:rPr>
          <w:snapToGrid w:val="0"/>
          <w:lang w:val="en-US"/>
        </w:rPr>
        <w:t>UDM</w:t>
      </w:r>
      <w:r w:rsidRPr="00676187">
        <w:rPr>
          <w:snapToGrid w:val="0"/>
          <w:lang w:val="en-US"/>
        </w:rPr>
        <w:t>.</w:t>
      </w:r>
    </w:p>
    <w:p w14:paraId="3829352C" w14:textId="77777777" w:rsidR="00C62260" w:rsidRPr="00676187" w:rsidRDefault="00C62260"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center"/>
        <w:rPr>
          <w:b/>
          <w:snapToGrid w:val="0"/>
          <w:sz w:val="22"/>
          <w:u w:val="single"/>
          <w:lang w:val="en-US"/>
        </w:rPr>
      </w:pPr>
    </w:p>
    <w:p w14:paraId="64726F54" w14:textId="77777777" w:rsidR="0035148A" w:rsidRPr="00676187" w:rsidRDefault="0035148A"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center"/>
        <w:rPr>
          <w:b/>
          <w:snapToGrid w:val="0"/>
          <w:sz w:val="22"/>
          <w:u w:val="single"/>
          <w:lang w:val="en-US"/>
        </w:rPr>
      </w:pPr>
    </w:p>
    <w:p w14:paraId="69B232F4" w14:textId="77777777" w:rsidR="0035148A" w:rsidRPr="00676187" w:rsidRDefault="0035148A"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center"/>
        <w:rPr>
          <w:b/>
          <w:snapToGrid w:val="0"/>
          <w:sz w:val="22"/>
          <w:u w:val="single"/>
          <w:lang w:val="en-US"/>
        </w:rPr>
      </w:pPr>
    </w:p>
    <w:p w14:paraId="3067AD65" w14:textId="77777777" w:rsidR="0035148A" w:rsidRPr="00676187" w:rsidRDefault="0035148A"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center"/>
        <w:rPr>
          <w:b/>
          <w:snapToGrid w:val="0"/>
          <w:sz w:val="22"/>
          <w:u w:val="single"/>
          <w:lang w:val="en-US"/>
        </w:rPr>
      </w:pPr>
    </w:p>
    <w:p w14:paraId="3702400D" w14:textId="77777777" w:rsidR="0035148A" w:rsidRPr="00676187" w:rsidRDefault="0035148A" w:rsidP="00C62260">
      <w:pPr>
        <w:widowControl w:val="0"/>
        <w:tabs>
          <w:tab w:val="left" w:pos="993"/>
          <w:tab w:val="left" w:pos="1560"/>
          <w:tab w:val="left" w:pos="2127"/>
          <w:tab w:val="left" w:pos="4253"/>
          <w:tab w:val="left" w:pos="4395"/>
          <w:tab w:val="left" w:pos="4536"/>
          <w:tab w:val="left" w:pos="7371"/>
          <w:tab w:val="left" w:pos="7513"/>
          <w:tab w:val="left" w:pos="7655"/>
          <w:tab w:val="left" w:pos="7938"/>
        </w:tabs>
        <w:jc w:val="center"/>
        <w:rPr>
          <w:b/>
          <w:snapToGrid w:val="0"/>
          <w:sz w:val="22"/>
          <w:u w:val="single"/>
          <w:lang w:val="en-US"/>
        </w:rPr>
      </w:pPr>
    </w:p>
    <w:p w14:paraId="39002251" w14:textId="77777777" w:rsidR="0035148A" w:rsidRPr="00676187" w:rsidRDefault="0035148A" w:rsidP="0035148A">
      <w:pPr>
        <w:widowControl w:val="0"/>
        <w:tabs>
          <w:tab w:val="left" w:pos="993"/>
          <w:tab w:val="left" w:pos="1560"/>
          <w:tab w:val="left" w:pos="2127"/>
          <w:tab w:val="left" w:pos="4253"/>
          <w:tab w:val="left" w:pos="4395"/>
          <w:tab w:val="left" w:pos="4536"/>
          <w:tab w:val="left" w:pos="7371"/>
          <w:tab w:val="left" w:pos="7513"/>
          <w:tab w:val="left" w:pos="7655"/>
          <w:tab w:val="left" w:pos="7938"/>
        </w:tabs>
        <w:rPr>
          <w:b/>
          <w:snapToGrid w:val="0"/>
          <w:sz w:val="22"/>
          <w:u w:val="single"/>
          <w:lang w:val="en-US"/>
        </w:rPr>
      </w:pPr>
    </w:p>
    <w:p w14:paraId="06967CF5" w14:textId="47C1AE19" w:rsidR="0035148A" w:rsidRPr="00676187" w:rsidRDefault="00135F3E" w:rsidP="0035148A">
      <w:pPr>
        <w:widowControl w:val="0"/>
        <w:tabs>
          <w:tab w:val="left" w:pos="540"/>
          <w:tab w:val="left" w:pos="630"/>
          <w:tab w:val="left" w:pos="720"/>
          <w:tab w:val="left" w:pos="993"/>
          <w:tab w:val="left" w:pos="1560"/>
          <w:tab w:val="left" w:pos="2127"/>
          <w:tab w:val="left" w:pos="4253"/>
          <w:tab w:val="left" w:pos="4395"/>
          <w:tab w:val="left" w:pos="4536"/>
          <w:tab w:val="left" w:pos="7371"/>
          <w:tab w:val="left" w:pos="7513"/>
          <w:tab w:val="left" w:pos="7655"/>
          <w:tab w:val="left" w:pos="7938"/>
        </w:tabs>
        <w:jc w:val="both"/>
        <w:rPr>
          <w:b/>
          <w:snapToGrid w:val="0"/>
          <w:lang w:val="en-US"/>
        </w:rPr>
      </w:pPr>
      <w:r w:rsidRPr="00676187">
        <w:rPr>
          <w:b/>
          <w:snapToGrid w:val="0"/>
          <w:lang w:val="en-US"/>
        </w:rPr>
        <w:t>11.</w:t>
      </w:r>
      <w:r w:rsidRPr="00676187">
        <w:rPr>
          <w:b/>
          <w:snapToGrid w:val="0"/>
          <w:lang w:val="en-US"/>
        </w:rPr>
        <w:tab/>
      </w:r>
      <w:r w:rsidR="001329EC" w:rsidRPr="00676187">
        <w:rPr>
          <w:b/>
          <w:snapToGrid w:val="0"/>
          <w:lang w:val="en-US"/>
        </w:rPr>
        <w:tab/>
      </w:r>
      <w:r w:rsidR="001329EC" w:rsidRPr="00676187">
        <w:rPr>
          <w:b/>
          <w:snapToGrid w:val="0"/>
          <w:lang w:val="en-US"/>
        </w:rPr>
        <w:tab/>
      </w:r>
      <w:r w:rsidRPr="00676187">
        <w:rPr>
          <w:b/>
          <w:snapToGrid w:val="0"/>
          <w:lang w:val="en-US"/>
        </w:rPr>
        <w:t>PAYMENT FOR THE LABOUR-INTENSIVE COMPONENT OF THE WORKS:</w:t>
      </w:r>
    </w:p>
    <w:p w14:paraId="377D4C08" w14:textId="77777777" w:rsidR="0035148A" w:rsidRPr="00676187" w:rsidRDefault="0035148A" w:rsidP="0035148A"/>
    <w:p w14:paraId="56447E7F" w14:textId="04908650" w:rsidR="0035148A" w:rsidRPr="00676187" w:rsidRDefault="0035148A" w:rsidP="001329EC">
      <w:pPr>
        <w:ind w:left="720"/>
        <w:jc w:val="both"/>
      </w:pPr>
      <w:r w:rsidRPr="00676187">
        <w:t>Those parts of the works to be constructed using labour-intensive methods are marked in the bill of quantities with the letters LI either in a separate column or as a prefix or suffix against every item so designated. The works, or parts of the works so designated are to be constructed using labour-intensive methods only. The use of plant to provide such works, other than plant specifically provided for in the scope of work, is a deviation from the contract. The items marked with the letters LI are not necessarily an exhaustive list of all the activities which must be done by hand and this clause does not over-ride any of the requirements in the generic labour-intensive specification in the Scope of Works.</w:t>
      </w:r>
    </w:p>
    <w:p w14:paraId="0A9708BA" w14:textId="77777777" w:rsidR="003D58CC" w:rsidRPr="00676187" w:rsidRDefault="003D58CC" w:rsidP="003D58CC">
      <w:pPr>
        <w:jc w:val="both"/>
      </w:pPr>
    </w:p>
    <w:p w14:paraId="1CB5B085" w14:textId="51BAE95A" w:rsidR="0035148A" w:rsidRPr="00676187" w:rsidRDefault="0035148A" w:rsidP="001329EC">
      <w:pPr>
        <w:ind w:left="720"/>
        <w:jc w:val="both"/>
      </w:pPr>
      <w:r w:rsidRPr="00676187">
        <w:t>Where minimum labour intensity is specified in the design, the contractor is expected to use their initiative to identify additional activities that can be done labour-intensively in order to comply with the set minimum labour intensity targets.</w:t>
      </w:r>
    </w:p>
    <w:p w14:paraId="0141A4C1" w14:textId="77777777" w:rsidR="0035148A" w:rsidRPr="00676187" w:rsidRDefault="0035148A" w:rsidP="0035148A"/>
    <w:p w14:paraId="6007A7B8" w14:textId="2DB027C7" w:rsidR="0035148A" w:rsidRPr="00676187" w:rsidRDefault="0035148A" w:rsidP="001329EC">
      <w:pPr>
        <w:widowControl w:val="0"/>
        <w:tabs>
          <w:tab w:val="left" w:pos="709"/>
          <w:tab w:val="left" w:pos="993"/>
          <w:tab w:val="left" w:pos="2127"/>
          <w:tab w:val="left" w:pos="4253"/>
          <w:tab w:val="left" w:pos="4395"/>
          <w:tab w:val="left" w:pos="4536"/>
          <w:tab w:val="left" w:pos="7371"/>
          <w:tab w:val="left" w:pos="7513"/>
          <w:tab w:val="left" w:pos="7655"/>
          <w:tab w:val="left" w:pos="7938"/>
        </w:tabs>
        <w:ind w:left="709"/>
        <w:rPr>
          <w:b/>
          <w:snapToGrid w:val="0"/>
          <w:sz w:val="22"/>
          <w:u w:val="single"/>
          <w:lang w:val="en-US"/>
        </w:rPr>
      </w:pPr>
      <w:r w:rsidRPr="00676187">
        <w:t>Payment for items which are designated to be constructed labour-intensively (either in this schedule or in the Scope of Works) will not be made unless they are constructed using labour-intensive methods. Any unauthorised use of plant to carry out work which was to be done labour-intensively will not be condoned and any works so constructed will not be certified for payment. Any non-payment for such works shall not relieve the Contractor in any way from his obligations either in contract or in delict</w:t>
      </w:r>
    </w:p>
    <w:p w14:paraId="11A8EFCE" w14:textId="77777777" w:rsidR="0035148A" w:rsidRPr="00676187" w:rsidRDefault="0035148A" w:rsidP="0035148A">
      <w:pPr>
        <w:widowControl w:val="0"/>
        <w:tabs>
          <w:tab w:val="left" w:pos="993"/>
          <w:tab w:val="left" w:pos="1560"/>
          <w:tab w:val="left" w:pos="2127"/>
          <w:tab w:val="left" w:pos="4253"/>
          <w:tab w:val="left" w:pos="4395"/>
          <w:tab w:val="left" w:pos="4536"/>
          <w:tab w:val="left" w:pos="7371"/>
          <w:tab w:val="left" w:pos="7513"/>
          <w:tab w:val="left" w:pos="7655"/>
          <w:tab w:val="left" w:pos="7938"/>
        </w:tabs>
        <w:rPr>
          <w:b/>
          <w:snapToGrid w:val="0"/>
          <w:sz w:val="22"/>
          <w:u w:val="single"/>
          <w:lang w:val="en-US"/>
        </w:rPr>
      </w:pPr>
    </w:p>
    <w:p w14:paraId="5B86BF03" w14:textId="77777777" w:rsidR="0035148A" w:rsidRPr="00676187" w:rsidRDefault="0035148A" w:rsidP="0035148A">
      <w:pPr>
        <w:widowControl w:val="0"/>
        <w:tabs>
          <w:tab w:val="left" w:pos="993"/>
          <w:tab w:val="left" w:pos="1560"/>
          <w:tab w:val="left" w:pos="2127"/>
          <w:tab w:val="left" w:pos="4253"/>
          <w:tab w:val="left" w:pos="4395"/>
          <w:tab w:val="left" w:pos="4536"/>
          <w:tab w:val="left" w:pos="7371"/>
          <w:tab w:val="left" w:pos="7513"/>
          <w:tab w:val="left" w:pos="7655"/>
          <w:tab w:val="left" w:pos="7938"/>
        </w:tabs>
        <w:rPr>
          <w:b/>
          <w:snapToGrid w:val="0"/>
          <w:sz w:val="22"/>
          <w:u w:val="single"/>
          <w:lang w:val="en-US"/>
        </w:rPr>
      </w:pPr>
    </w:p>
    <w:p w14:paraId="45C4F976" w14:textId="77777777" w:rsidR="0035148A" w:rsidRPr="00676187" w:rsidRDefault="0035148A" w:rsidP="0035148A">
      <w:pPr>
        <w:widowControl w:val="0"/>
        <w:tabs>
          <w:tab w:val="left" w:pos="993"/>
          <w:tab w:val="left" w:pos="1560"/>
          <w:tab w:val="left" w:pos="2127"/>
          <w:tab w:val="left" w:pos="4253"/>
          <w:tab w:val="left" w:pos="4395"/>
          <w:tab w:val="left" w:pos="4536"/>
          <w:tab w:val="left" w:pos="7371"/>
          <w:tab w:val="left" w:pos="7513"/>
          <w:tab w:val="left" w:pos="7655"/>
          <w:tab w:val="left" w:pos="7938"/>
        </w:tabs>
        <w:rPr>
          <w:b/>
          <w:snapToGrid w:val="0"/>
          <w:sz w:val="22"/>
          <w:u w:val="single"/>
          <w:lang w:val="en-US"/>
        </w:rPr>
      </w:pPr>
    </w:p>
    <w:p w14:paraId="30A30D5E" w14:textId="59F2BA82" w:rsidR="0035148A" w:rsidRPr="00676187" w:rsidRDefault="00135F3E" w:rsidP="0035148A">
      <w:pPr>
        <w:jc w:val="both"/>
        <w:rPr>
          <w:b/>
        </w:rPr>
      </w:pPr>
      <w:r w:rsidRPr="00676187">
        <w:rPr>
          <w:b/>
        </w:rPr>
        <w:t xml:space="preserve">12. </w:t>
      </w:r>
      <w:r w:rsidRPr="00676187">
        <w:rPr>
          <w:b/>
        </w:rPr>
        <w:tab/>
        <w:t xml:space="preserve">LINKAGE OF PAYMENT FOR LABOUR-INTENSIVE COMPONENT OF WORKS TO </w:t>
      </w:r>
      <w:r w:rsidRPr="00676187">
        <w:rPr>
          <w:b/>
        </w:rPr>
        <w:tab/>
        <w:t>SUBMISSION OF PROJECT DATA</w:t>
      </w:r>
    </w:p>
    <w:p w14:paraId="4FE9F66D" w14:textId="77777777" w:rsidR="001329EC" w:rsidRPr="00676187" w:rsidRDefault="001329EC" w:rsidP="0035148A">
      <w:pPr>
        <w:jc w:val="both"/>
        <w:rPr>
          <w:b/>
        </w:rPr>
      </w:pPr>
    </w:p>
    <w:p w14:paraId="7A449F65" w14:textId="77777777" w:rsidR="0035148A" w:rsidRPr="00676187" w:rsidRDefault="0035148A" w:rsidP="001329EC">
      <w:pPr>
        <w:ind w:left="720"/>
        <w:jc w:val="both"/>
      </w:pPr>
      <w:r w:rsidRPr="00676187">
        <w:t xml:space="preserve">The Contractor's payment invoices shall be accompanied by labour information for the corresponding period in a format specified by the employer. If the contractor chooses to delay submitting payment invoices, labour returns shall still be submitted as per frequency and timeframes stipulated by the Employer. The contractor's invoices shall not be paid until all pending labour information has been submitted. The client may institute a penalty relating to outstanding labour information. </w:t>
      </w:r>
    </w:p>
    <w:p w14:paraId="35A3D423" w14:textId="77777777" w:rsidR="0035148A" w:rsidRPr="00676187" w:rsidRDefault="0035148A" w:rsidP="0035148A">
      <w:pPr>
        <w:jc w:val="both"/>
      </w:pPr>
    </w:p>
    <w:p w14:paraId="690E12A9" w14:textId="77777777" w:rsidR="0035148A" w:rsidRPr="00676187" w:rsidRDefault="0035148A" w:rsidP="001329EC">
      <w:pPr>
        <w:ind w:firstLine="720"/>
        <w:jc w:val="both"/>
      </w:pPr>
      <w:r w:rsidRPr="00676187">
        <w:t xml:space="preserve">The following information shall be maintained on site and submitted in electronic/hard copy formats: </w:t>
      </w:r>
    </w:p>
    <w:p w14:paraId="5BEED654" w14:textId="77777777" w:rsidR="0035148A" w:rsidRPr="00676187" w:rsidRDefault="0035148A" w:rsidP="003D504F">
      <w:pPr>
        <w:pStyle w:val="ListParagraph"/>
        <w:widowControl/>
        <w:numPr>
          <w:ilvl w:val="0"/>
          <w:numId w:val="91"/>
        </w:numPr>
        <w:spacing w:after="160" w:line="259" w:lineRule="auto"/>
        <w:contextualSpacing/>
        <w:jc w:val="both"/>
      </w:pPr>
      <w:r w:rsidRPr="00676187">
        <w:t xml:space="preserve">Certified ID copies of all locally employed labour </w:t>
      </w:r>
    </w:p>
    <w:p w14:paraId="74A134CC" w14:textId="77777777" w:rsidR="0035148A" w:rsidRPr="00676187" w:rsidRDefault="0035148A" w:rsidP="003D504F">
      <w:pPr>
        <w:pStyle w:val="ListParagraph"/>
        <w:widowControl/>
        <w:numPr>
          <w:ilvl w:val="0"/>
          <w:numId w:val="91"/>
        </w:numPr>
        <w:spacing w:after="160" w:line="259" w:lineRule="auto"/>
        <w:contextualSpacing/>
        <w:jc w:val="both"/>
      </w:pPr>
      <w:r w:rsidRPr="00676187">
        <w:t>Signed Contracts between the employer and the EPWP Participants</w:t>
      </w:r>
    </w:p>
    <w:p w14:paraId="67735F9B" w14:textId="77777777" w:rsidR="0035148A" w:rsidRPr="00676187" w:rsidRDefault="0035148A" w:rsidP="003D504F">
      <w:pPr>
        <w:pStyle w:val="ListParagraph"/>
        <w:widowControl/>
        <w:numPr>
          <w:ilvl w:val="0"/>
          <w:numId w:val="91"/>
        </w:numPr>
        <w:spacing w:after="160" w:line="259" w:lineRule="auto"/>
        <w:contextualSpacing/>
        <w:jc w:val="both"/>
      </w:pPr>
      <w:r w:rsidRPr="00676187">
        <w:t xml:space="preserve">Attendance Registers for the EPWP Participants </w:t>
      </w:r>
    </w:p>
    <w:p w14:paraId="5027B3EB" w14:textId="77777777" w:rsidR="0035148A" w:rsidRPr="00676187" w:rsidRDefault="0035148A" w:rsidP="003D504F">
      <w:pPr>
        <w:pStyle w:val="ListParagraph"/>
        <w:widowControl/>
        <w:numPr>
          <w:ilvl w:val="0"/>
          <w:numId w:val="91"/>
        </w:numPr>
        <w:spacing w:after="160" w:line="259" w:lineRule="auto"/>
        <w:contextualSpacing/>
        <w:jc w:val="both"/>
      </w:pPr>
      <w:r w:rsidRPr="00676187">
        <w:t>Proof of Payment of EPWP Employees</w:t>
      </w:r>
    </w:p>
    <w:p w14:paraId="1E2E2CD1" w14:textId="77777777" w:rsidR="0035148A" w:rsidRPr="00676187" w:rsidRDefault="0035148A" w:rsidP="003D504F">
      <w:pPr>
        <w:pStyle w:val="ListParagraph"/>
        <w:widowControl/>
        <w:numPr>
          <w:ilvl w:val="0"/>
          <w:numId w:val="91"/>
        </w:numPr>
        <w:spacing w:after="160" w:line="259" w:lineRule="auto"/>
        <w:contextualSpacing/>
        <w:jc w:val="both"/>
      </w:pPr>
      <w:r w:rsidRPr="00676187">
        <w:t>Monthly Reporting Template as per EPWP requirements</w:t>
      </w:r>
    </w:p>
    <w:p w14:paraId="3EC21E7F" w14:textId="5B5ACF06" w:rsidR="0035148A" w:rsidRPr="00676187" w:rsidRDefault="0035148A" w:rsidP="0035148A">
      <w:pPr>
        <w:widowControl w:val="0"/>
        <w:tabs>
          <w:tab w:val="left" w:pos="993"/>
          <w:tab w:val="left" w:pos="1560"/>
          <w:tab w:val="left" w:pos="2127"/>
          <w:tab w:val="left" w:pos="4253"/>
          <w:tab w:val="left" w:pos="4395"/>
          <w:tab w:val="left" w:pos="4536"/>
          <w:tab w:val="left" w:pos="7371"/>
          <w:tab w:val="left" w:pos="7513"/>
          <w:tab w:val="left" w:pos="7655"/>
          <w:tab w:val="left" w:pos="7938"/>
        </w:tabs>
        <w:rPr>
          <w:b/>
          <w:snapToGrid w:val="0"/>
          <w:sz w:val="22"/>
          <w:u w:val="single"/>
          <w:lang w:val="en-US"/>
        </w:rPr>
        <w:sectPr w:rsidR="0035148A" w:rsidRPr="00676187" w:rsidSect="00552D8F">
          <w:headerReference w:type="default" r:id="rId51"/>
          <w:footerReference w:type="even" r:id="rId52"/>
          <w:footerReference w:type="default" r:id="rId53"/>
          <w:endnotePr>
            <w:numFmt w:val="decimal"/>
          </w:endnotePr>
          <w:pgSz w:w="11906" w:h="16838" w:code="9"/>
          <w:pgMar w:top="1435" w:right="1106" w:bottom="1400" w:left="1440" w:header="794" w:footer="720" w:gutter="0"/>
          <w:pgNumType w:start="1"/>
          <w:cols w:space="720"/>
          <w:noEndnote/>
        </w:sectPr>
      </w:pPr>
    </w:p>
    <w:p w14:paraId="3818D17E" w14:textId="04768592" w:rsidR="00C62260" w:rsidRPr="00676187" w:rsidRDefault="00C62260" w:rsidP="00DD5E18">
      <w:pPr>
        <w:pStyle w:val="DLV2"/>
        <w:rPr>
          <w:lang w:val="en-US"/>
        </w:rPr>
      </w:pPr>
      <w:bookmarkStart w:id="71" w:name="_Toc515864243"/>
      <w:r w:rsidRPr="00676187">
        <w:rPr>
          <w:lang w:val="en-US"/>
        </w:rPr>
        <w:lastRenderedPageBreak/>
        <w:t>C2.2</w:t>
      </w:r>
      <w:r w:rsidRPr="00676187">
        <w:rPr>
          <w:lang w:val="en-US"/>
        </w:rPr>
        <w:tab/>
        <w:t>BILL OF QUANTITIES</w:t>
      </w:r>
      <w:bookmarkEnd w:id="71"/>
    </w:p>
    <w:p w14:paraId="2B29A312" w14:textId="77777777" w:rsidR="00C62260" w:rsidRPr="00676187" w:rsidRDefault="00C62260" w:rsidP="00C62260">
      <w:pPr>
        <w:widowControl w:val="0"/>
        <w:tabs>
          <w:tab w:val="left" w:pos="709"/>
          <w:tab w:val="left" w:pos="1560"/>
          <w:tab w:val="left" w:pos="1985"/>
          <w:tab w:val="left" w:leader="dot" w:pos="2268"/>
          <w:tab w:val="left" w:leader="dot" w:pos="5103"/>
          <w:tab w:val="left" w:leader="dot" w:pos="6237"/>
          <w:tab w:val="left" w:leader="dot" w:pos="8789"/>
        </w:tabs>
        <w:ind w:left="1080" w:hanging="1080"/>
        <w:rPr>
          <w:b/>
          <w:snapToGrid w:val="0"/>
          <w:sz w:val="22"/>
          <w:lang w:val="en-US"/>
        </w:rPr>
      </w:pPr>
    </w:p>
    <w:p w14:paraId="7761AA46" w14:textId="77777777" w:rsidR="00C62260" w:rsidRPr="00676187" w:rsidRDefault="00C62260" w:rsidP="00C62260">
      <w:pPr>
        <w:keepNext/>
        <w:widowControl w:val="0"/>
        <w:tabs>
          <w:tab w:val="left" w:pos="-1152"/>
          <w:tab w:val="left" w:pos="-720"/>
          <w:tab w:val="left" w:leader="dot" w:pos="33"/>
          <w:tab w:val="left" w:leader="dot" w:pos="714"/>
          <w:tab w:val="left" w:leader="dot" w:pos="1450"/>
          <w:tab w:val="left" w:leader="dot" w:pos="2187"/>
          <w:tab w:val="left" w:leader="dot" w:pos="2868"/>
          <w:tab w:val="left" w:leader="dot" w:pos="3604"/>
          <w:tab w:val="left" w:leader="dot" w:pos="4341"/>
        </w:tabs>
        <w:jc w:val="both"/>
        <w:outlineLvl w:val="6"/>
        <w:rPr>
          <w:b/>
          <w:snapToGrid w:val="0"/>
          <w:u w:val="single"/>
          <w:lang w:val="en-US"/>
        </w:rPr>
      </w:pPr>
      <w:r w:rsidRPr="00676187">
        <w:rPr>
          <w:b/>
          <w:snapToGrid w:val="0"/>
          <w:u w:val="single"/>
          <w:lang w:val="en-US"/>
        </w:rPr>
        <w:t>SUMMARY OF BILL OF QUANTITIES</w:t>
      </w:r>
    </w:p>
    <w:p w14:paraId="78CE3D3B" w14:textId="77777777" w:rsidR="00C62260" w:rsidRPr="00676187" w:rsidRDefault="00C62260" w:rsidP="00C62260">
      <w:pPr>
        <w:widowControl w:val="0"/>
        <w:tabs>
          <w:tab w:val="left" w:pos="-1152"/>
          <w:tab w:val="left" w:pos="-720"/>
          <w:tab w:val="left" w:leader="dot" w:pos="33"/>
          <w:tab w:val="left" w:leader="dot" w:pos="714"/>
          <w:tab w:val="left" w:leader="dot" w:pos="1450"/>
          <w:tab w:val="left" w:leader="dot" w:pos="2187"/>
          <w:tab w:val="left" w:leader="dot" w:pos="2868"/>
          <w:tab w:val="left" w:leader="dot" w:pos="3604"/>
          <w:tab w:val="left" w:leader="dot" w:pos="4341"/>
        </w:tabs>
        <w:jc w:val="both"/>
        <w:rPr>
          <w:snapToGrid w:val="0"/>
          <w:lang w:val="en-US"/>
        </w:rPr>
      </w:pP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
        <w:gridCol w:w="6157"/>
        <w:gridCol w:w="2279"/>
      </w:tblGrid>
      <w:tr w:rsidR="00022D95" w:rsidRPr="007846F1" w14:paraId="1C7A593C" w14:textId="77777777" w:rsidTr="00B011FF">
        <w:trPr>
          <w:trHeight w:val="265"/>
        </w:trPr>
        <w:tc>
          <w:tcPr>
            <w:tcW w:w="1395" w:type="dxa"/>
            <w:noWrap/>
            <w:hideMark/>
          </w:tcPr>
          <w:p w14:paraId="6B198C57"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lang w:val="en-ZA"/>
              </w:rPr>
            </w:pPr>
            <w:bookmarkStart w:id="72" w:name="_Hlk31623890"/>
            <w:r w:rsidRPr="007846F1">
              <w:rPr>
                <w:sz w:val="18"/>
                <w:szCs w:val="18"/>
              </w:rPr>
              <w:t>1200</w:t>
            </w:r>
          </w:p>
        </w:tc>
        <w:tc>
          <w:tcPr>
            <w:tcW w:w="6157" w:type="dxa"/>
            <w:hideMark/>
          </w:tcPr>
          <w:p w14:paraId="4E29D147"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GENERAL REQUIREMENTS AND PROVISION</w:t>
            </w:r>
            <w:r>
              <w:rPr>
                <w:sz w:val="18"/>
                <w:szCs w:val="18"/>
              </w:rPr>
              <w:t>……………………………</w:t>
            </w:r>
          </w:p>
        </w:tc>
        <w:tc>
          <w:tcPr>
            <w:tcW w:w="2279" w:type="dxa"/>
            <w:noWrap/>
            <w:hideMark/>
          </w:tcPr>
          <w:p w14:paraId="354E6B62"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R………………………….</w:t>
            </w:r>
          </w:p>
        </w:tc>
      </w:tr>
      <w:bookmarkEnd w:id="72"/>
      <w:tr w:rsidR="00022D95" w:rsidRPr="007846F1" w14:paraId="3D5E420C" w14:textId="77777777" w:rsidTr="00B011FF">
        <w:trPr>
          <w:trHeight w:val="277"/>
        </w:trPr>
        <w:tc>
          <w:tcPr>
            <w:tcW w:w="1395" w:type="dxa"/>
            <w:noWrap/>
            <w:hideMark/>
          </w:tcPr>
          <w:p w14:paraId="1CBE02FA"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c>
          <w:tcPr>
            <w:tcW w:w="6157" w:type="dxa"/>
            <w:hideMark/>
          </w:tcPr>
          <w:p w14:paraId="408502CB"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c>
          <w:tcPr>
            <w:tcW w:w="2279" w:type="dxa"/>
            <w:noWrap/>
            <w:hideMark/>
          </w:tcPr>
          <w:p w14:paraId="49C8F4A5"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r>
      <w:tr w:rsidR="00022D95" w:rsidRPr="007846F1" w14:paraId="4F364758" w14:textId="77777777" w:rsidTr="00B011FF">
        <w:trPr>
          <w:trHeight w:val="275"/>
        </w:trPr>
        <w:tc>
          <w:tcPr>
            <w:tcW w:w="1395" w:type="dxa"/>
            <w:noWrap/>
            <w:hideMark/>
          </w:tcPr>
          <w:p w14:paraId="6418939C"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1300</w:t>
            </w:r>
          </w:p>
        </w:tc>
        <w:tc>
          <w:tcPr>
            <w:tcW w:w="6157" w:type="dxa"/>
            <w:hideMark/>
          </w:tcPr>
          <w:p w14:paraId="1DE3ABEE"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CONTRACTOR'S ESTABLISHMENT ON SITE AND GENERAL OBLIGATIONS</w:t>
            </w:r>
            <w:r>
              <w:rPr>
                <w:sz w:val="18"/>
                <w:szCs w:val="18"/>
              </w:rPr>
              <w:t>…………………………………………………………………..</w:t>
            </w:r>
          </w:p>
        </w:tc>
        <w:tc>
          <w:tcPr>
            <w:tcW w:w="2279" w:type="dxa"/>
            <w:noWrap/>
            <w:hideMark/>
          </w:tcPr>
          <w:p w14:paraId="42477E49" w14:textId="77777777" w:rsidR="00022D95"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p w14:paraId="4BC49288"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R………………………….</w:t>
            </w:r>
          </w:p>
        </w:tc>
      </w:tr>
      <w:tr w:rsidR="00022D95" w:rsidRPr="007846F1" w14:paraId="0A799E56" w14:textId="77777777" w:rsidTr="00B011FF">
        <w:trPr>
          <w:trHeight w:val="265"/>
        </w:trPr>
        <w:tc>
          <w:tcPr>
            <w:tcW w:w="1395" w:type="dxa"/>
            <w:noWrap/>
            <w:hideMark/>
          </w:tcPr>
          <w:p w14:paraId="705BCFEF"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c>
          <w:tcPr>
            <w:tcW w:w="6157" w:type="dxa"/>
            <w:hideMark/>
          </w:tcPr>
          <w:p w14:paraId="0D450348"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c>
          <w:tcPr>
            <w:tcW w:w="2279" w:type="dxa"/>
            <w:noWrap/>
            <w:hideMark/>
          </w:tcPr>
          <w:p w14:paraId="2B9B9396"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r>
      <w:tr w:rsidR="00022D95" w:rsidRPr="007846F1" w14:paraId="485C7DAF" w14:textId="77777777" w:rsidTr="00B011FF">
        <w:trPr>
          <w:trHeight w:val="313"/>
        </w:trPr>
        <w:tc>
          <w:tcPr>
            <w:tcW w:w="1395" w:type="dxa"/>
            <w:noWrap/>
            <w:hideMark/>
          </w:tcPr>
          <w:p w14:paraId="76BC0F99"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1400</w:t>
            </w:r>
          </w:p>
        </w:tc>
        <w:tc>
          <w:tcPr>
            <w:tcW w:w="6157" w:type="dxa"/>
            <w:hideMark/>
          </w:tcPr>
          <w:p w14:paraId="27AF4FED"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HOUSING, OFFICES AND LABORATORY FOR THE ENGINEER’S SITE PERSONNEL</w:t>
            </w:r>
            <w:r>
              <w:rPr>
                <w:sz w:val="18"/>
                <w:szCs w:val="18"/>
              </w:rPr>
              <w:t>…………………………………………………………………….</w:t>
            </w:r>
          </w:p>
        </w:tc>
        <w:tc>
          <w:tcPr>
            <w:tcW w:w="2279" w:type="dxa"/>
            <w:noWrap/>
            <w:hideMark/>
          </w:tcPr>
          <w:p w14:paraId="0B9A0DF1" w14:textId="77777777" w:rsidR="00022D95"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p w14:paraId="30159E09"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R………………………….</w:t>
            </w:r>
          </w:p>
        </w:tc>
      </w:tr>
      <w:tr w:rsidR="00022D95" w:rsidRPr="007846F1" w14:paraId="4D13A981" w14:textId="77777777" w:rsidTr="00B011FF">
        <w:trPr>
          <w:trHeight w:val="265"/>
        </w:trPr>
        <w:tc>
          <w:tcPr>
            <w:tcW w:w="1395" w:type="dxa"/>
            <w:noWrap/>
            <w:hideMark/>
          </w:tcPr>
          <w:p w14:paraId="1F4E882E"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c>
          <w:tcPr>
            <w:tcW w:w="6157" w:type="dxa"/>
            <w:hideMark/>
          </w:tcPr>
          <w:p w14:paraId="22CB0BE1"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c>
          <w:tcPr>
            <w:tcW w:w="2279" w:type="dxa"/>
            <w:noWrap/>
          </w:tcPr>
          <w:p w14:paraId="62936EEF"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r>
      <w:tr w:rsidR="00022D95" w:rsidRPr="007846F1" w14:paraId="5B622507" w14:textId="77777777" w:rsidTr="00B011FF">
        <w:trPr>
          <w:trHeight w:val="265"/>
        </w:trPr>
        <w:tc>
          <w:tcPr>
            <w:tcW w:w="1395" w:type="dxa"/>
            <w:noWrap/>
            <w:hideMark/>
          </w:tcPr>
          <w:p w14:paraId="065A9C2C"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1500</w:t>
            </w:r>
          </w:p>
        </w:tc>
        <w:tc>
          <w:tcPr>
            <w:tcW w:w="6157" w:type="dxa"/>
            <w:hideMark/>
          </w:tcPr>
          <w:p w14:paraId="5D260372"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ACCOMMODATION OF TRAFFIC</w:t>
            </w:r>
            <w:r>
              <w:rPr>
                <w:sz w:val="18"/>
                <w:szCs w:val="18"/>
              </w:rPr>
              <w:t>…………………………………………….</w:t>
            </w:r>
          </w:p>
        </w:tc>
        <w:tc>
          <w:tcPr>
            <w:tcW w:w="2279" w:type="dxa"/>
            <w:noWrap/>
            <w:hideMark/>
          </w:tcPr>
          <w:p w14:paraId="165F26DA"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R………………………….</w:t>
            </w:r>
          </w:p>
        </w:tc>
      </w:tr>
      <w:tr w:rsidR="00022D95" w:rsidRPr="007846F1" w14:paraId="22DE2B7C" w14:textId="77777777" w:rsidTr="00B011FF">
        <w:trPr>
          <w:trHeight w:val="265"/>
        </w:trPr>
        <w:tc>
          <w:tcPr>
            <w:tcW w:w="1395" w:type="dxa"/>
            <w:noWrap/>
            <w:hideMark/>
          </w:tcPr>
          <w:p w14:paraId="5F336159"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c>
          <w:tcPr>
            <w:tcW w:w="6157" w:type="dxa"/>
            <w:hideMark/>
          </w:tcPr>
          <w:p w14:paraId="512A6B13"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c>
          <w:tcPr>
            <w:tcW w:w="2279" w:type="dxa"/>
            <w:noWrap/>
          </w:tcPr>
          <w:p w14:paraId="635A8647"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r>
      <w:tr w:rsidR="00022D95" w:rsidRPr="007846F1" w14:paraId="63426D37" w14:textId="77777777" w:rsidTr="00B011FF">
        <w:trPr>
          <w:trHeight w:val="265"/>
        </w:trPr>
        <w:tc>
          <w:tcPr>
            <w:tcW w:w="1395" w:type="dxa"/>
            <w:noWrap/>
            <w:hideMark/>
          </w:tcPr>
          <w:p w14:paraId="4036F7C8"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1700</w:t>
            </w:r>
          </w:p>
        </w:tc>
        <w:tc>
          <w:tcPr>
            <w:tcW w:w="6157" w:type="dxa"/>
            <w:hideMark/>
          </w:tcPr>
          <w:p w14:paraId="17CC954A"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CLEARING AND GRUBBING</w:t>
            </w:r>
            <w:r>
              <w:rPr>
                <w:sz w:val="18"/>
                <w:szCs w:val="18"/>
              </w:rPr>
              <w:t>………………………………………………….</w:t>
            </w:r>
          </w:p>
        </w:tc>
        <w:tc>
          <w:tcPr>
            <w:tcW w:w="2279" w:type="dxa"/>
            <w:noWrap/>
            <w:hideMark/>
          </w:tcPr>
          <w:p w14:paraId="1E88055C"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R………………………….</w:t>
            </w:r>
          </w:p>
        </w:tc>
      </w:tr>
      <w:tr w:rsidR="00022D95" w:rsidRPr="007846F1" w14:paraId="2C3E2632" w14:textId="77777777" w:rsidTr="00B011FF">
        <w:trPr>
          <w:trHeight w:val="265"/>
        </w:trPr>
        <w:tc>
          <w:tcPr>
            <w:tcW w:w="1395" w:type="dxa"/>
            <w:noWrap/>
            <w:hideMark/>
          </w:tcPr>
          <w:p w14:paraId="10BC573A"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c>
          <w:tcPr>
            <w:tcW w:w="6157" w:type="dxa"/>
            <w:hideMark/>
          </w:tcPr>
          <w:p w14:paraId="246B0B9D"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c>
          <w:tcPr>
            <w:tcW w:w="2279" w:type="dxa"/>
            <w:noWrap/>
          </w:tcPr>
          <w:p w14:paraId="39A93AB6"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r>
      <w:tr w:rsidR="00022D95" w:rsidRPr="007846F1" w14:paraId="65B095DC" w14:textId="77777777" w:rsidTr="00B011FF">
        <w:trPr>
          <w:trHeight w:val="265"/>
        </w:trPr>
        <w:tc>
          <w:tcPr>
            <w:tcW w:w="1395" w:type="dxa"/>
            <w:noWrap/>
            <w:hideMark/>
          </w:tcPr>
          <w:p w14:paraId="674C09FA"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2100</w:t>
            </w:r>
          </w:p>
        </w:tc>
        <w:tc>
          <w:tcPr>
            <w:tcW w:w="6157" w:type="dxa"/>
            <w:hideMark/>
          </w:tcPr>
          <w:p w14:paraId="6B27B667"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DRAINS</w:t>
            </w:r>
            <w:r>
              <w:rPr>
                <w:sz w:val="18"/>
                <w:szCs w:val="18"/>
              </w:rPr>
              <w:t>……………………………………………………………………………</w:t>
            </w:r>
          </w:p>
        </w:tc>
        <w:tc>
          <w:tcPr>
            <w:tcW w:w="2279" w:type="dxa"/>
            <w:noWrap/>
            <w:hideMark/>
          </w:tcPr>
          <w:p w14:paraId="6D8D6D8C"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R………………………….</w:t>
            </w:r>
          </w:p>
        </w:tc>
      </w:tr>
      <w:tr w:rsidR="00022D95" w:rsidRPr="007846F1" w14:paraId="5D7020D1" w14:textId="77777777" w:rsidTr="00B011FF">
        <w:trPr>
          <w:trHeight w:val="265"/>
        </w:trPr>
        <w:tc>
          <w:tcPr>
            <w:tcW w:w="1395" w:type="dxa"/>
            <w:noWrap/>
            <w:hideMark/>
          </w:tcPr>
          <w:p w14:paraId="4271F875"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c>
          <w:tcPr>
            <w:tcW w:w="6157" w:type="dxa"/>
            <w:hideMark/>
          </w:tcPr>
          <w:p w14:paraId="29556AAF"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c>
          <w:tcPr>
            <w:tcW w:w="2279" w:type="dxa"/>
            <w:noWrap/>
          </w:tcPr>
          <w:p w14:paraId="4CEA8EAB"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r>
      <w:tr w:rsidR="00022D95" w:rsidRPr="007846F1" w14:paraId="5C5A9A8E" w14:textId="77777777" w:rsidTr="00B011FF">
        <w:trPr>
          <w:trHeight w:val="265"/>
        </w:trPr>
        <w:tc>
          <w:tcPr>
            <w:tcW w:w="1395" w:type="dxa"/>
            <w:noWrap/>
            <w:hideMark/>
          </w:tcPr>
          <w:p w14:paraId="31A7E4F1"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2200</w:t>
            </w:r>
          </w:p>
        </w:tc>
        <w:tc>
          <w:tcPr>
            <w:tcW w:w="6157" w:type="dxa"/>
            <w:hideMark/>
          </w:tcPr>
          <w:p w14:paraId="1106C46D"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PREFABRICATED CULVERTS</w:t>
            </w:r>
            <w:r>
              <w:rPr>
                <w:sz w:val="18"/>
                <w:szCs w:val="18"/>
              </w:rPr>
              <w:t>………………………………………………...</w:t>
            </w:r>
          </w:p>
        </w:tc>
        <w:tc>
          <w:tcPr>
            <w:tcW w:w="2279" w:type="dxa"/>
            <w:noWrap/>
            <w:hideMark/>
          </w:tcPr>
          <w:p w14:paraId="4EE8DF37" w14:textId="77777777" w:rsidR="00022D95"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R………………………….</w:t>
            </w:r>
          </w:p>
          <w:p w14:paraId="57E1A321" w14:textId="77777777" w:rsidR="0021436F" w:rsidRDefault="0021436F"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p w14:paraId="4BAA3907" w14:textId="56C82934" w:rsidR="0021436F" w:rsidRPr="007846F1" w:rsidRDefault="0021436F"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r>
      <w:tr w:rsidR="00022D95" w:rsidRPr="007846F1" w14:paraId="14C15349" w14:textId="77777777" w:rsidTr="00B011FF">
        <w:trPr>
          <w:trHeight w:val="265"/>
        </w:trPr>
        <w:tc>
          <w:tcPr>
            <w:tcW w:w="1395" w:type="dxa"/>
            <w:noWrap/>
            <w:hideMark/>
          </w:tcPr>
          <w:p w14:paraId="48C00E3F"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3100</w:t>
            </w:r>
          </w:p>
        </w:tc>
        <w:tc>
          <w:tcPr>
            <w:tcW w:w="6157" w:type="dxa"/>
            <w:hideMark/>
          </w:tcPr>
          <w:p w14:paraId="0AEF5424"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BORROW MATERIALS</w:t>
            </w:r>
            <w:r>
              <w:rPr>
                <w:sz w:val="18"/>
                <w:szCs w:val="18"/>
              </w:rPr>
              <w:t>…………………………………………………………</w:t>
            </w:r>
          </w:p>
        </w:tc>
        <w:tc>
          <w:tcPr>
            <w:tcW w:w="2279" w:type="dxa"/>
            <w:noWrap/>
            <w:hideMark/>
          </w:tcPr>
          <w:p w14:paraId="1A7BA6F9"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R………………………….</w:t>
            </w:r>
          </w:p>
        </w:tc>
      </w:tr>
      <w:tr w:rsidR="00022D95" w:rsidRPr="007846F1" w14:paraId="6ECE8075" w14:textId="77777777" w:rsidTr="00B011FF">
        <w:trPr>
          <w:trHeight w:val="265"/>
        </w:trPr>
        <w:tc>
          <w:tcPr>
            <w:tcW w:w="1395" w:type="dxa"/>
            <w:noWrap/>
            <w:hideMark/>
          </w:tcPr>
          <w:p w14:paraId="57A4CD2B"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c>
          <w:tcPr>
            <w:tcW w:w="6157" w:type="dxa"/>
            <w:hideMark/>
          </w:tcPr>
          <w:p w14:paraId="685FC68E"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c>
          <w:tcPr>
            <w:tcW w:w="2279" w:type="dxa"/>
            <w:noWrap/>
          </w:tcPr>
          <w:p w14:paraId="3D5130EB"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r>
      <w:tr w:rsidR="00022D95" w:rsidRPr="007846F1" w14:paraId="3C60332C" w14:textId="77777777" w:rsidTr="00B011FF">
        <w:trPr>
          <w:trHeight w:val="265"/>
        </w:trPr>
        <w:tc>
          <w:tcPr>
            <w:tcW w:w="1395" w:type="dxa"/>
            <w:noWrap/>
            <w:hideMark/>
          </w:tcPr>
          <w:p w14:paraId="03230796"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3300</w:t>
            </w:r>
          </w:p>
        </w:tc>
        <w:tc>
          <w:tcPr>
            <w:tcW w:w="6157" w:type="dxa"/>
            <w:hideMark/>
          </w:tcPr>
          <w:p w14:paraId="71E6BB5D"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MASS EARTHWORKS</w:t>
            </w:r>
            <w:r>
              <w:rPr>
                <w:sz w:val="18"/>
                <w:szCs w:val="18"/>
              </w:rPr>
              <w:t>………………………………………………………….</w:t>
            </w:r>
          </w:p>
        </w:tc>
        <w:tc>
          <w:tcPr>
            <w:tcW w:w="2279" w:type="dxa"/>
            <w:noWrap/>
            <w:hideMark/>
          </w:tcPr>
          <w:p w14:paraId="3BAECFA1"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R………………………….</w:t>
            </w:r>
          </w:p>
        </w:tc>
      </w:tr>
      <w:tr w:rsidR="00022D95" w:rsidRPr="007846F1" w14:paraId="5697BB0E" w14:textId="77777777" w:rsidTr="00B011FF">
        <w:trPr>
          <w:trHeight w:val="265"/>
        </w:trPr>
        <w:tc>
          <w:tcPr>
            <w:tcW w:w="1395" w:type="dxa"/>
            <w:noWrap/>
            <w:hideMark/>
          </w:tcPr>
          <w:p w14:paraId="5197F719"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c>
          <w:tcPr>
            <w:tcW w:w="6157" w:type="dxa"/>
            <w:hideMark/>
          </w:tcPr>
          <w:p w14:paraId="4DEF6B4C"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c>
          <w:tcPr>
            <w:tcW w:w="2279" w:type="dxa"/>
            <w:noWrap/>
          </w:tcPr>
          <w:p w14:paraId="74F42E0E"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r>
      <w:tr w:rsidR="00022D95" w:rsidRPr="007846F1" w14:paraId="6A947AAF" w14:textId="77777777" w:rsidTr="00B011FF">
        <w:trPr>
          <w:trHeight w:val="277"/>
        </w:trPr>
        <w:tc>
          <w:tcPr>
            <w:tcW w:w="1395" w:type="dxa"/>
            <w:noWrap/>
            <w:hideMark/>
          </w:tcPr>
          <w:p w14:paraId="15EFFE8D"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3400</w:t>
            </w:r>
          </w:p>
        </w:tc>
        <w:tc>
          <w:tcPr>
            <w:tcW w:w="6157" w:type="dxa"/>
            <w:hideMark/>
          </w:tcPr>
          <w:p w14:paraId="3305215E"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PAVEMENT LAYERS OF GRAVEL MATERIAL</w:t>
            </w:r>
            <w:r>
              <w:rPr>
                <w:sz w:val="18"/>
                <w:szCs w:val="18"/>
              </w:rPr>
              <w:t>……………………………...</w:t>
            </w:r>
          </w:p>
        </w:tc>
        <w:tc>
          <w:tcPr>
            <w:tcW w:w="2279" w:type="dxa"/>
            <w:noWrap/>
            <w:hideMark/>
          </w:tcPr>
          <w:p w14:paraId="66DDEB30"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R………………………….</w:t>
            </w:r>
          </w:p>
        </w:tc>
      </w:tr>
      <w:tr w:rsidR="00022D95" w:rsidRPr="007846F1" w14:paraId="3E3724CB" w14:textId="77777777" w:rsidTr="00B011FF">
        <w:trPr>
          <w:trHeight w:val="265"/>
        </w:trPr>
        <w:tc>
          <w:tcPr>
            <w:tcW w:w="1395" w:type="dxa"/>
            <w:noWrap/>
            <w:hideMark/>
          </w:tcPr>
          <w:p w14:paraId="390003D9"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c>
          <w:tcPr>
            <w:tcW w:w="6157" w:type="dxa"/>
            <w:hideMark/>
          </w:tcPr>
          <w:p w14:paraId="50A07047"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c>
          <w:tcPr>
            <w:tcW w:w="2279" w:type="dxa"/>
            <w:noWrap/>
            <w:hideMark/>
          </w:tcPr>
          <w:p w14:paraId="36002278"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 </w:t>
            </w:r>
          </w:p>
        </w:tc>
      </w:tr>
      <w:tr w:rsidR="00022D95" w:rsidRPr="007846F1" w14:paraId="7FA03AEB" w14:textId="77777777" w:rsidTr="00B011FF">
        <w:trPr>
          <w:trHeight w:val="364"/>
        </w:trPr>
        <w:tc>
          <w:tcPr>
            <w:tcW w:w="1395" w:type="dxa"/>
            <w:noWrap/>
            <w:hideMark/>
          </w:tcPr>
          <w:p w14:paraId="648B595C"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5100</w:t>
            </w:r>
          </w:p>
        </w:tc>
        <w:tc>
          <w:tcPr>
            <w:tcW w:w="6157" w:type="dxa"/>
            <w:hideMark/>
          </w:tcPr>
          <w:p w14:paraId="50F0018D"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 xml:space="preserve">PITCHING, STONEWORK AND EROSION </w:t>
            </w:r>
            <w:proofErr w:type="gramStart"/>
            <w:r w:rsidRPr="007846F1">
              <w:rPr>
                <w:sz w:val="18"/>
                <w:szCs w:val="18"/>
              </w:rPr>
              <w:t xml:space="preserve">PROTECTION  </w:t>
            </w:r>
            <w:r>
              <w:rPr>
                <w:sz w:val="18"/>
                <w:szCs w:val="18"/>
              </w:rPr>
              <w:t>…</w:t>
            </w:r>
            <w:proofErr w:type="gramEnd"/>
            <w:r>
              <w:rPr>
                <w:sz w:val="18"/>
                <w:szCs w:val="18"/>
              </w:rPr>
              <w:t>……………..</w:t>
            </w:r>
          </w:p>
        </w:tc>
        <w:tc>
          <w:tcPr>
            <w:tcW w:w="2279" w:type="dxa"/>
            <w:noWrap/>
            <w:hideMark/>
          </w:tcPr>
          <w:p w14:paraId="227863FA"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R………………………….</w:t>
            </w:r>
          </w:p>
        </w:tc>
      </w:tr>
      <w:tr w:rsidR="00022D95" w:rsidRPr="007846F1" w14:paraId="215ED415" w14:textId="77777777" w:rsidTr="00B011FF">
        <w:trPr>
          <w:trHeight w:val="265"/>
        </w:trPr>
        <w:tc>
          <w:tcPr>
            <w:tcW w:w="1395" w:type="dxa"/>
            <w:noWrap/>
            <w:hideMark/>
          </w:tcPr>
          <w:p w14:paraId="4353FA5E"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5200</w:t>
            </w:r>
          </w:p>
        </w:tc>
        <w:tc>
          <w:tcPr>
            <w:tcW w:w="6157" w:type="dxa"/>
            <w:hideMark/>
          </w:tcPr>
          <w:p w14:paraId="07B8BD7F"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GABIONS</w:t>
            </w:r>
            <w:r>
              <w:rPr>
                <w:sz w:val="18"/>
                <w:szCs w:val="18"/>
              </w:rPr>
              <w:t>………………………………………………………………………….</w:t>
            </w:r>
          </w:p>
        </w:tc>
        <w:tc>
          <w:tcPr>
            <w:tcW w:w="2279" w:type="dxa"/>
            <w:noWrap/>
            <w:hideMark/>
          </w:tcPr>
          <w:p w14:paraId="554A6057"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R………………………….</w:t>
            </w:r>
          </w:p>
        </w:tc>
      </w:tr>
      <w:tr w:rsidR="00022D95" w:rsidRPr="007846F1" w14:paraId="160F80B0" w14:textId="77777777" w:rsidTr="00B011FF">
        <w:trPr>
          <w:trHeight w:val="265"/>
        </w:trPr>
        <w:tc>
          <w:tcPr>
            <w:tcW w:w="1395" w:type="dxa"/>
            <w:noWrap/>
            <w:hideMark/>
          </w:tcPr>
          <w:p w14:paraId="4DFAE160"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c>
          <w:tcPr>
            <w:tcW w:w="6157" w:type="dxa"/>
            <w:hideMark/>
          </w:tcPr>
          <w:p w14:paraId="2CA4FF1C"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c>
          <w:tcPr>
            <w:tcW w:w="2279" w:type="dxa"/>
            <w:noWrap/>
            <w:hideMark/>
          </w:tcPr>
          <w:p w14:paraId="50DBA9D7"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 </w:t>
            </w:r>
          </w:p>
        </w:tc>
      </w:tr>
      <w:tr w:rsidR="00022D95" w:rsidRPr="007846F1" w14:paraId="21B72EC6" w14:textId="77777777" w:rsidTr="00B011FF">
        <w:trPr>
          <w:trHeight w:val="352"/>
        </w:trPr>
        <w:tc>
          <w:tcPr>
            <w:tcW w:w="1395" w:type="dxa"/>
            <w:noWrap/>
            <w:hideMark/>
          </w:tcPr>
          <w:p w14:paraId="6BC8A2C5"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5600</w:t>
            </w:r>
          </w:p>
        </w:tc>
        <w:tc>
          <w:tcPr>
            <w:tcW w:w="6157" w:type="dxa"/>
            <w:hideMark/>
          </w:tcPr>
          <w:p w14:paraId="0B1960AC"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ROAD SIGNS WITH PAINTED OR COLOURED SEMI-MATT BACKGROUND</w:t>
            </w:r>
            <w:r>
              <w:rPr>
                <w:sz w:val="18"/>
                <w:szCs w:val="18"/>
              </w:rPr>
              <w:t>…………………………………………………………………..</w:t>
            </w:r>
          </w:p>
        </w:tc>
        <w:tc>
          <w:tcPr>
            <w:tcW w:w="2279" w:type="dxa"/>
            <w:noWrap/>
            <w:hideMark/>
          </w:tcPr>
          <w:p w14:paraId="679E58C2" w14:textId="77777777" w:rsidR="00022D95"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p w14:paraId="40C0061C"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R………………………….</w:t>
            </w:r>
          </w:p>
        </w:tc>
      </w:tr>
      <w:tr w:rsidR="00022D95" w:rsidRPr="007846F1" w14:paraId="06E3AECD" w14:textId="77777777" w:rsidTr="00B011FF">
        <w:trPr>
          <w:trHeight w:val="265"/>
        </w:trPr>
        <w:tc>
          <w:tcPr>
            <w:tcW w:w="1395" w:type="dxa"/>
            <w:noWrap/>
            <w:hideMark/>
          </w:tcPr>
          <w:p w14:paraId="0B8A2A2A"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c>
          <w:tcPr>
            <w:tcW w:w="6157" w:type="dxa"/>
            <w:hideMark/>
          </w:tcPr>
          <w:p w14:paraId="4E8044A1"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c>
          <w:tcPr>
            <w:tcW w:w="2279" w:type="dxa"/>
            <w:noWrap/>
            <w:hideMark/>
          </w:tcPr>
          <w:p w14:paraId="29D5B73F"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 </w:t>
            </w:r>
          </w:p>
        </w:tc>
      </w:tr>
      <w:tr w:rsidR="00022D95" w:rsidRPr="007846F1" w14:paraId="2177AECA" w14:textId="77777777" w:rsidTr="00B011FF">
        <w:trPr>
          <w:trHeight w:val="265"/>
        </w:trPr>
        <w:tc>
          <w:tcPr>
            <w:tcW w:w="1395" w:type="dxa"/>
            <w:noWrap/>
            <w:hideMark/>
          </w:tcPr>
          <w:p w14:paraId="207FE706"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5800</w:t>
            </w:r>
          </w:p>
        </w:tc>
        <w:tc>
          <w:tcPr>
            <w:tcW w:w="6157" w:type="dxa"/>
            <w:hideMark/>
          </w:tcPr>
          <w:p w14:paraId="65CE8E3F"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LANDSCAPING AND PLANTING PLANTS</w:t>
            </w:r>
            <w:r>
              <w:rPr>
                <w:sz w:val="18"/>
                <w:szCs w:val="18"/>
              </w:rPr>
              <w:t>……………………………………</w:t>
            </w:r>
          </w:p>
        </w:tc>
        <w:tc>
          <w:tcPr>
            <w:tcW w:w="2279" w:type="dxa"/>
            <w:noWrap/>
            <w:hideMark/>
          </w:tcPr>
          <w:p w14:paraId="4033E226"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R………………………….</w:t>
            </w:r>
          </w:p>
        </w:tc>
      </w:tr>
      <w:tr w:rsidR="00022D95" w:rsidRPr="007846F1" w14:paraId="3E6E906C" w14:textId="77777777" w:rsidTr="00B011FF">
        <w:trPr>
          <w:trHeight w:val="265"/>
        </w:trPr>
        <w:tc>
          <w:tcPr>
            <w:tcW w:w="1395" w:type="dxa"/>
            <w:noWrap/>
            <w:hideMark/>
          </w:tcPr>
          <w:p w14:paraId="07792CD7"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c>
          <w:tcPr>
            <w:tcW w:w="6157" w:type="dxa"/>
            <w:hideMark/>
          </w:tcPr>
          <w:p w14:paraId="4EB9E316"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c>
          <w:tcPr>
            <w:tcW w:w="2279" w:type="dxa"/>
            <w:noWrap/>
            <w:hideMark/>
          </w:tcPr>
          <w:p w14:paraId="4C49988F"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 </w:t>
            </w:r>
          </w:p>
        </w:tc>
      </w:tr>
      <w:tr w:rsidR="00022D95" w:rsidRPr="007846F1" w14:paraId="3D7AA03E" w14:textId="77777777" w:rsidTr="00B011FF">
        <w:trPr>
          <w:trHeight w:val="292"/>
        </w:trPr>
        <w:tc>
          <w:tcPr>
            <w:tcW w:w="1395" w:type="dxa"/>
            <w:noWrap/>
            <w:hideMark/>
          </w:tcPr>
          <w:p w14:paraId="32A75D58"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5900</w:t>
            </w:r>
          </w:p>
        </w:tc>
        <w:tc>
          <w:tcPr>
            <w:tcW w:w="6157" w:type="dxa"/>
            <w:hideMark/>
          </w:tcPr>
          <w:p w14:paraId="59B4D834"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FINISHING THE ROAD AND ROAD RESERVE AND TREATING OLD ROADS</w:t>
            </w:r>
            <w:r>
              <w:rPr>
                <w:sz w:val="18"/>
                <w:szCs w:val="18"/>
              </w:rPr>
              <w:t>…………………………………………………………………………….</w:t>
            </w:r>
          </w:p>
        </w:tc>
        <w:tc>
          <w:tcPr>
            <w:tcW w:w="2279" w:type="dxa"/>
            <w:noWrap/>
            <w:hideMark/>
          </w:tcPr>
          <w:p w14:paraId="09D71790" w14:textId="77777777" w:rsidR="00022D95"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p w14:paraId="1BAFAC88"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R………………………….</w:t>
            </w:r>
          </w:p>
        </w:tc>
      </w:tr>
      <w:tr w:rsidR="00022D95" w:rsidRPr="007846F1" w14:paraId="2DBBFBDA" w14:textId="77777777" w:rsidTr="00B011FF">
        <w:trPr>
          <w:trHeight w:val="265"/>
        </w:trPr>
        <w:tc>
          <w:tcPr>
            <w:tcW w:w="1395" w:type="dxa"/>
            <w:noWrap/>
            <w:hideMark/>
          </w:tcPr>
          <w:p w14:paraId="24624543"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c>
          <w:tcPr>
            <w:tcW w:w="6157" w:type="dxa"/>
            <w:hideMark/>
          </w:tcPr>
          <w:p w14:paraId="6907F3E7"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c>
          <w:tcPr>
            <w:tcW w:w="2279" w:type="dxa"/>
            <w:noWrap/>
            <w:hideMark/>
          </w:tcPr>
          <w:p w14:paraId="7124D994"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 </w:t>
            </w:r>
          </w:p>
        </w:tc>
      </w:tr>
      <w:tr w:rsidR="00022D95" w:rsidRPr="007846F1" w14:paraId="6B7EB1A4" w14:textId="77777777" w:rsidTr="00B011FF">
        <w:trPr>
          <w:trHeight w:val="265"/>
        </w:trPr>
        <w:tc>
          <w:tcPr>
            <w:tcW w:w="1395" w:type="dxa"/>
            <w:noWrap/>
            <w:hideMark/>
          </w:tcPr>
          <w:p w14:paraId="66C432E1"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8100</w:t>
            </w:r>
          </w:p>
        </w:tc>
        <w:tc>
          <w:tcPr>
            <w:tcW w:w="6157" w:type="dxa"/>
            <w:hideMark/>
          </w:tcPr>
          <w:p w14:paraId="0FE0C579"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TESTING MATERIALS AND WORKMANSHIP</w:t>
            </w:r>
            <w:r>
              <w:rPr>
                <w:sz w:val="18"/>
                <w:szCs w:val="18"/>
              </w:rPr>
              <w:t>………………………………..</w:t>
            </w:r>
          </w:p>
        </w:tc>
        <w:tc>
          <w:tcPr>
            <w:tcW w:w="2279" w:type="dxa"/>
            <w:noWrap/>
            <w:hideMark/>
          </w:tcPr>
          <w:p w14:paraId="3D045D5E"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R………………………….</w:t>
            </w:r>
          </w:p>
        </w:tc>
      </w:tr>
      <w:tr w:rsidR="00022D95" w:rsidRPr="007846F1" w14:paraId="2BC78DF6" w14:textId="77777777" w:rsidTr="00B011FF">
        <w:trPr>
          <w:trHeight w:val="277"/>
        </w:trPr>
        <w:tc>
          <w:tcPr>
            <w:tcW w:w="1395" w:type="dxa"/>
            <w:noWrap/>
            <w:hideMark/>
          </w:tcPr>
          <w:p w14:paraId="7671E041"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c>
          <w:tcPr>
            <w:tcW w:w="6157" w:type="dxa"/>
            <w:noWrap/>
            <w:hideMark/>
          </w:tcPr>
          <w:p w14:paraId="09B50B3D"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c>
          <w:tcPr>
            <w:tcW w:w="2279" w:type="dxa"/>
            <w:noWrap/>
            <w:hideMark/>
          </w:tcPr>
          <w:p w14:paraId="017CCCC0"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r>
      <w:tr w:rsidR="00022D95" w:rsidRPr="007846F1" w14:paraId="16454E37" w14:textId="77777777" w:rsidTr="00B011FF">
        <w:trPr>
          <w:trHeight w:val="288"/>
        </w:trPr>
        <w:tc>
          <w:tcPr>
            <w:tcW w:w="7552" w:type="dxa"/>
            <w:gridSpan w:val="2"/>
            <w:noWrap/>
            <w:hideMark/>
          </w:tcPr>
          <w:p w14:paraId="219DD04A" w14:textId="77777777" w:rsidR="00022D95" w:rsidRPr="00022D95"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b/>
                <w:bCs/>
                <w:sz w:val="18"/>
                <w:szCs w:val="18"/>
              </w:rPr>
            </w:pPr>
            <w:r w:rsidRPr="00022D95">
              <w:rPr>
                <w:b/>
                <w:bCs/>
                <w:sz w:val="18"/>
                <w:szCs w:val="18"/>
              </w:rPr>
              <w:t>SUBTOTAL – A………………………………………………………………………………………</w:t>
            </w:r>
          </w:p>
        </w:tc>
        <w:tc>
          <w:tcPr>
            <w:tcW w:w="2279" w:type="dxa"/>
            <w:noWrap/>
            <w:hideMark/>
          </w:tcPr>
          <w:p w14:paraId="3E4C7585" w14:textId="77777777" w:rsidR="00022D95" w:rsidRPr="00022D95"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b/>
                <w:bCs/>
                <w:sz w:val="18"/>
                <w:szCs w:val="18"/>
              </w:rPr>
            </w:pPr>
            <w:r w:rsidRPr="00022D95">
              <w:rPr>
                <w:b/>
                <w:bCs/>
                <w:sz w:val="18"/>
                <w:szCs w:val="18"/>
              </w:rPr>
              <w:t>R………………………….</w:t>
            </w:r>
          </w:p>
        </w:tc>
      </w:tr>
      <w:tr w:rsidR="00022D95" w:rsidRPr="007846F1" w14:paraId="2965F1BC" w14:textId="77777777" w:rsidTr="00B011FF">
        <w:trPr>
          <w:trHeight w:val="265"/>
        </w:trPr>
        <w:tc>
          <w:tcPr>
            <w:tcW w:w="1395" w:type="dxa"/>
            <w:noWrap/>
            <w:hideMark/>
          </w:tcPr>
          <w:p w14:paraId="7BD65C82"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c>
          <w:tcPr>
            <w:tcW w:w="6157" w:type="dxa"/>
            <w:noWrap/>
            <w:hideMark/>
          </w:tcPr>
          <w:p w14:paraId="69A7E0D5"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c>
          <w:tcPr>
            <w:tcW w:w="2279" w:type="dxa"/>
            <w:noWrap/>
            <w:hideMark/>
          </w:tcPr>
          <w:p w14:paraId="68694416"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r>
      <w:tr w:rsidR="00022D95" w:rsidRPr="007846F1" w14:paraId="59FFD571" w14:textId="77777777" w:rsidTr="00B011FF">
        <w:trPr>
          <w:trHeight w:val="265"/>
        </w:trPr>
        <w:tc>
          <w:tcPr>
            <w:tcW w:w="7552" w:type="dxa"/>
            <w:gridSpan w:val="2"/>
            <w:noWrap/>
            <w:hideMark/>
          </w:tcPr>
          <w:p w14:paraId="46F788CC"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ADD CONTINGENCIES    10%</w:t>
            </w:r>
            <w:r>
              <w:rPr>
                <w:sz w:val="18"/>
                <w:szCs w:val="18"/>
              </w:rPr>
              <w:t>..............................................................................................</w:t>
            </w:r>
          </w:p>
        </w:tc>
        <w:tc>
          <w:tcPr>
            <w:tcW w:w="2279" w:type="dxa"/>
            <w:noWrap/>
            <w:hideMark/>
          </w:tcPr>
          <w:p w14:paraId="2147C93C"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R………………………….</w:t>
            </w:r>
          </w:p>
        </w:tc>
      </w:tr>
      <w:tr w:rsidR="00022D95" w:rsidRPr="007846F1" w14:paraId="3D8C4159" w14:textId="77777777" w:rsidTr="00B011FF">
        <w:trPr>
          <w:trHeight w:val="265"/>
        </w:trPr>
        <w:tc>
          <w:tcPr>
            <w:tcW w:w="1395" w:type="dxa"/>
            <w:noWrap/>
            <w:hideMark/>
          </w:tcPr>
          <w:p w14:paraId="46AC374D"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c>
          <w:tcPr>
            <w:tcW w:w="6157" w:type="dxa"/>
            <w:noWrap/>
            <w:hideMark/>
          </w:tcPr>
          <w:p w14:paraId="57D26A59"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c>
          <w:tcPr>
            <w:tcW w:w="2279" w:type="dxa"/>
            <w:noWrap/>
            <w:hideMark/>
          </w:tcPr>
          <w:p w14:paraId="3E46CF52"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r>
      <w:tr w:rsidR="00022D95" w:rsidRPr="007846F1" w14:paraId="77A2BB28" w14:textId="77777777" w:rsidTr="00B011FF">
        <w:trPr>
          <w:trHeight w:val="265"/>
        </w:trPr>
        <w:tc>
          <w:tcPr>
            <w:tcW w:w="7552" w:type="dxa"/>
            <w:gridSpan w:val="2"/>
            <w:noWrap/>
            <w:hideMark/>
          </w:tcPr>
          <w:p w14:paraId="48B3D4E3" w14:textId="77777777" w:rsidR="00022D95" w:rsidRPr="00022D95"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b/>
                <w:bCs/>
                <w:sz w:val="18"/>
                <w:szCs w:val="18"/>
              </w:rPr>
            </w:pPr>
            <w:r w:rsidRPr="00022D95">
              <w:rPr>
                <w:b/>
                <w:bCs/>
                <w:sz w:val="18"/>
                <w:szCs w:val="18"/>
              </w:rPr>
              <w:t>SUBTOTAL – B………………………………………………………………………………………</w:t>
            </w:r>
          </w:p>
        </w:tc>
        <w:tc>
          <w:tcPr>
            <w:tcW w:w="2279" w:type="dxa"/>
            <w:noWrap/>
            <w:hideMark/>
          </w:tcPr>
          <w:p w14:paraId="35FAF556" w14:textId="77777777" w:rsidR="00022D95" w:rsidRPr="00022D95"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b/>
                <w:bCs/>
                <w:sz w:val="18"/>
                <w:szCs w:val="18"/>
              </w:rPr>
            </w:pPr>
            <w:r w:rsidRPr="00022D95">
              <w:rPr>
                <w:b/>
                <w:bCs/>
                <w:sz w:val="18"/>
                <w:szCs w:val="18"/>
              </w:rPr>
              <w:t>R………………………….</w:t>
            </w:r>
          </w:p>
        </w:tc>
      </w:tr>
      <w:tr w:rsidR="00022D95" w:rsidRPr="007846F1" w14:paraId="77918B57" w14:textId="77777777" w:rsidTr="00B011FF">
        <w:trPr>
          <w:trHeight w:val="265"/>
        </w:trPr>
        <w:tc>
          <w:tcPr>
            <w:tcW w:w="1395" w:type="dxa"/>
            <w:noWrap/>
            <w:hideMark/>
          </w:tcPr>
          <w:p w14:paraId="38F2E258"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c>
          <w:tcPr>
            <w:tcW w:w="6157" w:type="dxa"/>
            <w:noWrap/>
            <w:hideMark/>
          </w:tcPr>
          <w:p w14:paraId="58E22AB3"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c>
          <w:tcPr>
            <w:tcW w:w="2279" w:type="dxa"/>
            <w:noWrap/>
            <w:hideMark/>
          </w:tcPr>
          <w:p w14:paraId="778D01F8"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r>
      <w:tr w:rsidR="00022D95" w:rsidRPr="007846F1" w14:paraId="11BE74CC" w14:textId="77777777" w:rsidTr="00B011FF">
        <w:trPr>
          <w:trHeight w:val="265"/>
        </w:trPr>
        <w:tc>
          <w:tcPr>
            <w:tcW w:w="7552" w:type="dxa"/>
            <w:gridSpan w:val="2"/>
            <w:noWrap/>
            <w:hideMark/>
          </w:tcPr>
          <w:p w14:paraId="259B7960"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ADD VAT@ 15%</w:t>
            </w:r>
            <w:r>
              <w:rPr>
                <w:sz w:val="18"/>
                <w:szCs w:val="18"/>
              </w:rPr>
              <w:t>....................................................................................................................</w:t>
            </w:r>
          </w:p>
        </w:tc>
        <w:tc>
          <w:tcPr>
            <w:tcW w:w="2279" w:type="dxa"/>
            <w:noWrap/>
            <w:hideMark/>
          </w:tcPr>
          <w:p w14:paraId="588C1996"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r w:rsidRPr="007846F1">
              <w:rPr>
                <w:sz w:val="18"/>
                <w:szCs w:val="18"/>
              </w:rPr>
              <w:t>R………………………….</w:t>
            </w:r>
          </w:p>
        </w:tc>
      </w:tr>
      <w:tr w:rsidR="00022D95" w:rsidRPr="007846F1" w14:paraId="7C6A379F" w14:textId="77777777" w:rsidTr="00B011FF">
        <w:trPr>
          <w:trHeight w:val="265"/>
        </w:trPr>
        <w:tc>
          <w:tcPr>
            <w:tcW w:w="1395" w:type="dxa"/>
            <w:noWrap/>
            <w:hideMark/>
          </w:tcPr>
          <w:p w14:paraId="52937FC3"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c>
          <w:tcPr>
            <w:tcW w:w="6157" w:type="dxa"/>
            <w:noWrap/>
            <w:hideMark/>
          </w:tcPr>
          <w:p w14:paraId="7F994AE1"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c>
          <w:tcPr>
            <w:tcW w:w="2279" w:type="dxa"/>
            <w:noWrap/>
            <w:hideMark/>
          </w:tcPr>
          <w:p w14:paraId="36DAA149"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r>
      <w:tr w:rsidR="00022D95" w:rsidRPr="007846F1" w14:paraId="383AB5D1" w14:textId="77777777" w:rsidTr="00B011FF">
        <w:trPr>
          <w:trHeight w:val="265"/>
        </w:trPr>
        <w:tc>
          <w:tcPr>
            <w:tcW w:w="7552" w:type="dxa"/>
            <w:gridSpan w:val="2"/>
            <w:noWrap/>
            <w:hideMark/>
          </w:tcPr>
          <w:p w14:paraId="11E4C141" w14:textId="77777777" w:rsidR="00022D95" w:rsidRPr="00022D95"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b/>
                <w:bCs/>
                <w:sz w:val="18"/>
                <w:szCs w:val="18"/>
              </w:rPr>
            </w:pPr>
            <w:r w:rsidRPr="00022D95">
              <w:rPr>
                <w:b/>
                <w:bCs/>
                <w:sz w:val="18"/>
                <w:szCs w:val="18"/>
              </w:rPr>
              <w:t>GRAND TOTAL ……………………………………………………………………………………..</w:t>
            </w:r>
          </w:p>
        </w:tc>
        <w:tc>
          <w:tcPr>
            <w:tcW w:w="2279" w:type="dxa"/>
            <w:noWrap/>
            <w:hideMark/>
          </w:tcPr>
          <w:p w14:paraId="0FD6A312" w14:textId="77777777" w:rsidR="00022D95" w:rsidRPr="00022D95"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b/>
                <w:bCs/>
                <w:sz w:val="18"/>
                <w:szCs w:val="18"/>
              </w:rPr>
            </w:pPr>
            <w:r w:rsidRPr="00022D95">
              <w:rPr>
                <w:b/>
                <w:bCs/>
                <w:sz w:val="18"/>
                <w:szCs w:val="18"/>
              </w:rPr>
              <w:t>R………………………….</w:t>
            </w:r>
          </w:p>
        </w:tc>
      </w:tr>
      <w:tr w:rsidR="00022D95" w:rsidRPr="007846F1" w14:paraId="31D1921A" w14:textId="77777777" w:rsidTr="00B011FF">
        <w:trPr>
          <w:trHeight w:val="277"/>
        </w:trPr>
        <w:tc>
          <w:tcPr>
            <w:tcW w:w="1395" w:type="dxa"/>
            <w:noWrap/>
            <w:hideMark/>
          </w:tcPr>
          <w:p w14:paraId="3F5DE952"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c>
          <w:tcPr>
            <w:tcW w:w="6157" w:type="dxa"/>
            <w:noWrap/>
            <w:hideMark/>
          </w:tcPr>
          <w:p w14:paraId="10CCB2D4"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c>
          <w:tcPr>
            <w:tcW w:w="2279" w:type="dxa"/>
            <w:noWrap/>
            <w:hideMark/>
          </w:tcPr>
          <w:p w14:paraId="17F51FCC" w14:textId="77777777" w:rsidR="00022D95" w:rsidRPr="007846F1" w:rsidRDefault="00022D95" w:rsidP="00B011FF">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z w:val="18"/>
                <w:szCs w:val="18"/>
              </w:rPr>
            </w:pPr>
          </w:p>
        </w:tc>
      </w:tr>
    </w:tbl>
    <w:p w14:paraId="25148362" w14:textId="77777777" w:rsidR="00C62260" w:rsidRPr="00676187" w:rsidRDefault="00C62260" w:rsidP="00C62260">
      <w:pPr>
        <w:widowControl w:val="0"/>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jc w:val="both"/>
        <w:rPr>
          <w:snapToGrid w:val="0"/>
          <w:lang w:val="en-US"/>
        </w:rPr>
      </w:pPr>
    </w:p>
    <w:p w14:paraId="1F00FB5A" w14:textId="77777777" w:rsidR="00C62260" w:rsidRPr="00676187" w:rsidRDefault="00C62260" w:rsidP="00C62260">
      <w:pPr>
        <w:widowControl w:val="0"/>
        <w:tabs>
          <w:tab w:val="right" w:leader="dot" w:pos="9026"/>
        </w:tabs>
        <w:jc w:val="both"/>
        <w:rPr>
          <w:snapToGrid w:val="0"/>
          <w:lang w:val="en-US"/>
        </w:rPr>
      </w:pPr>
      <w:r w:rsidRPr="00676187">
        <w:rPr>
          <w:snapToGrid w:val="0"/>
          <w:u w:val="single"/>
          <w:lang w:val="en-US"/>
        </w:rPr>
        <w:t>SIGNED ON BEHALF OF TENDERER:</w:t>
      </w:r>
      <w:r w:rsidRPr="00676187">
        <w:rPr>
          <w:snapToGrid w:val="0"/>
          <w:lang w:val="en-US"/>
        </w:rPr>
        <w:t xml:space="preserve">  </w:t>
      </w:r>
      <w:r w:rsidRPr="00676187">
        <w:rPr>
          <w:snapToGrid w:val="0"/>
          <w:lang w:val="en-US"/>
        </w:rPr>
        <w:tab/>
      </w:r>
    </w:p>
    <w:p w14:paraId="03B780BE" w14:textId="77777777" w:rsidR="00C62260" w:rsidRPr="00676187" w:rsidRDefault="00C62260" w:rsidP="00555FB3">
      <w:pPr>
        <w:pStyle w:val="DLV1"/>
      </w:pPr>
      <w:r w:rsidRPr="00676187">
        <w:br w:type="page"/>
      </w:r>
      <w:bookmarkStart w:id="73" w:name="_Toc515864244"/>
      <w:r w:rsidRPr="00676187">
        <w:lastRenderedPageBreak/>
        <w:t>C3   SCOPE OF WORK</w:t>
      </w:r>
      <w:bookmarkEnd w:id="73"/>
    </w:p>
    <w:p w14:paraId="31D2B2B8" w14:textId="77777777" w:rsidR="00C62260" w:rsidRPr="00676187" w:rsidRDefault="00C62260" w:rsidP="00C62260">
      <w:pPr>
        <w:widowControl w:val="0"/>
        <w:jc w:val="both"/>
        <w:rPr>
          <w:b/>
          <w:snapToGrid w:val="0"/>
        </w:rPr>
      </w:pPr>
    </w:p>
    <w:p w14:paraId="7B1F116F" w14:textId="77777777" w:rsidR="00C62260" w:rsidRPr="00676187" w:rsidRDefault="00C62260" w:rsidP="00555FB3">
      <w:pPr>
        <w:pStyle w:val="DLV2"/>
      </w:pPr>
      <w:bookmarkStart w:id="74" w:name="_Toc515864245"/>
      <w:r w:rsidRPr="00676187">
        <w:t>CONTENTS</w:t>
      </w:r>
      <w:bookmarkEnd w:id="74"/>
    </w:p>
    <w:p w14:paraId="71ECD24C" w14:textId="77777777" w:rsidR="00C62260" w:rsidRPr="00676187" w:rsidRDefault="00C62260" w:rsidP="00C62260">
      <w:pPr>
        <w:widowControl w:val="0"/>
        <w:tabs>
          <w:tab w:val="left" w:pos="720"/>
          <w:tab w:val="left" w:pos="1021"/>
          <w:tab w:val="left" w:leader="dot" w:pos="1701"/>
          <w:tab w:val="left" w:leader="dot" w:pos="7938"/>
          <w:tab w:val="left" w:pos="8222"/>
        </w:tabs>
        <w:spacing w:before="120"/>
        <w:ind w:left="720" w:hanging="720"/>
        <w:jc w:val="both"/>
        <w:rPr>
          <w:b/>
          <w:snapToGrid w:val="0"/>
          <w:sz w:val="19"/>
        </w:rPr>
      </w:pPr>
    </w:p>
    <w:p w14:paraId="254C9AEF" w14:textId="77777777" w:rsidR="00C62260" w:rsidRPr="00676187" w:rsidRDefault="00C62260" w:rsidP="00C62260">
      <w:pPr>
        <w:widowControl w:val="0"/>
        <w:tabs>
          <w:tab w:val="left" w:pos="720"/>
          <w:tab w:val="left" w:pos="1021"/>
          <w:tab w:val="left" w:leader="dot" w:pos="1701"/>
          <w:tab w:val="left" w:leader="dot" w:pos="7938"/>
          <w:tab w:val="left" w:pos="8222"/>
        </w:tabs>
        <w:spacing w:before="120"/>
        <w:ind w:left="720" w:hanging="720"/>
        <w:jc w:val="both"/>
        <w:rPr>
          <w:snapToGrid w:val="0"/>
        </w:rPr>
      </w:pPr>
      <w:r w:rsidRPr="00676187">
        <w:rPr>
          <w:b/>
          <w:snapToGrid w:val="0"/>
        </w:rPr>
        <w:t>C3.1</w:t>
      </w:r>
      <w:r w:rsidRPr="00676187">
        <w:rPr>
          <w:snapToGrid w:val="0"/>
        </w:rPr>
        <w:tab/>
      </w:r>
      <w:r w:rsidRPr="00676187">
        <w:rPr>
          <w:b/>
          <w:snapToGrid w:val="0"/>
        </w:rPr>
        <w:t>STANDARD SPECIFICATIONS</w:t>
      </w:r>
      <w:r w:rsidRPr="00676187">
        <w:rPr>
          <w:snapToGrid w:val="0"/>
        </w:rPr>
        <w:t xml:space="preserve"> </w:t>
      </w:r>
    </w:p>
    <w:p w14:paraId="06E076E7" w14:textId="77777777" w:rsidR="00C62260" w:rsidRPr="00676187" w:rsidRDefault="00C62260" w:rsidP="00C62260">
      <w:pPr>
        <w:widowControl w:val="0"/>
        <w:tabs>
          <w:tab w:val="left" w:pos="720"/>
          <w:tab w:val="left" w:pos="1021"/>
          <w:tab w:val="left" w:leader="dot" w:pos="1701"/>
          <w:tab w:val="left" w:leader="dot" w:pos="7938"/>
          <w:tab w:val="left" w:pos="8222"/>
        </w:tabs>
        <w:spacing w:before="120"/>
        <w:ind w:left="720" w:hanging="720"/>
        <w:jc w:val="both"/>
        <w:rPr>
          <w:snapToGrid w:val="0"/>
        </w:rPr>
      </w:pPr>
      <w:r w:rsidRPr="00676187">
        <w:rPr>
          <w:b/>
          <w:snapToGrid w:val="0"/>
        </w:rPr>
        <w:t>C3.2</w:t>
      </w:r>
      <w:r w:rsidRPr="00676187">
        <w:rPr>
          <w:snapToGrid w:val="0"/>
        </w:rPr>
        <w:tab/>
      </w:r>
      <w:r w:rsidRPr="00676187">
        <w:rPr>
          <w:b/>
          <w:snapToGrid w:val="0"/>
        </w:rPr>
        <w:t>PROJECT SPECIFICATIONS</w:t>
      </w:r>
      <w:r w:rsidRPr="00676187">
        <w:rPr>
          <w:snapToGrid w:val="0"/>
        </w:rPr>
        <w:t xml:space="preserve"> </w:t>
      </w:r>
    </w:p>
    <w:p w14:paraId="6C3E389C" w14:textId="77777777" w:rsidR="00C62260" w:rsidRPr="00676187" w:rsidRDefault="00C62260" w:rsidP="00C62260">
      <w:pPr>
        <w:widowControl w:val="0"/>
        <w:tabs>
          <w:tab w:val="left" w:pos="720"/>
          <w:tab w:val="left" w:pos="1021"/>
          <w:tab w:val="left" w:leader="dot" w:pos="1701"/>
          <w:tab w:val="left" w:leader="dot" w:pos="7938"/>
          <w:tab w:val="left" w:pos="8222"/>
        </w:tabs>
        <w:jc w:val="both"/>
        <w:rPr>
          <w:snapToGrid w:val="0"/>
        </w:rPr>
      </w:pPr>
    </w:p>
    <w:p w14:paraId="2A0E9775" w14:textId="77777777" w:rsidR="00C62260" w:rsidRPr="00676187" w:rsidRDefault="00C62260" w:rsidP="00C62260">
      <w:pPr>
        <w:widowControl w:val="0"/>
        <w:tabs>
          <w:tab w:val="left" w:pos="720"/>
          <w:tab w:val="left" w:pos="1560"/>
          <w:tab w:val="left" w:leader="dot" w:pos="1701"/>
          <w:tab w:val="left" w:leader="dot" w:pos="7938"/>
          <w:tab w:val="left" w:pos="8222"/>
        </w:tabs>
        <w:ind w:left="720"/>
        <w:jc w:val="both"/>
        <w:rPr>
          <w:snapToGrid w:val="0"/>
        </w:rPr>
      </w:pPr>
      <w:proofErr w:type="gramStart"/>
      <w:r w:rsidRPr="00676187">
        <w:rPr>
          <w:b/>
          <w:snapToGrid w:val="0"/>
        </w:rPr>
        <w:t>A :</w:t>
      </w:r>
      <w:proofErr w:type="gramEnd"/>
      <w:r w:rsidRPr="00676187">
        <w:rPr>
          <w:b/>
          <w:snapToGrid w:val="0"/>
        </w:rPr>
        <w:t xml:space="preserve"> </w:t>
      </w:r>
      <w:r w:rsidRPr="00676187">
        <w:rPr>
          <w:b/>
          <w:snapToGrid w:val="0"/>
        </w:rPr>
        <w:tab/>
        <w:t xml:space="preserve">GENERAL </w:t>
      </w:r>
    </w:p>
    <w:p w14:paraId="0CD534CE" w14:textId="77777777" w:rsidR="00C62260" w:rsidRPr="00676187" w:rsidRDefault="00C62260" w:rsidP="00C62260">
      <w:pPr>
        <w:widowControl w:val="0"/>
        <w:spacing w:line="312" w:lineRule="auto"/>
        <w:ind w:left="1560" w:hanging="851"/>
        <w:jc w:val="both"/>
        <w:rPr>
          <w:snapToGrid w:val="0"/>
        </w:rPr>
      </w:pPr>
    </w:p>
    <w:p w14:paraId="6A577962" w14:textId="77777777" w:rsidR="00C62260" w:rsidRPr="00676187" w:rsidRDefault="00C62260" w:rsidP="00C62260">
      <w:pPr>
        <w:widowControl w:val="0"/>
        <w:tabs>
          <w:tab w:val="left" w:pos="8080"/>
        </w:tabs>
        <w:spacing w:line="312" w:lineRule="auto"/>
        <w:ind w:left="1560" w:hanging="851"/>
        <w:jc w:val="both"/>
        <w:rPr>
          <w:snapToGrid w:val="0"/>
        </w:rPr>
      </w:pPr>
      <w:r w:rsidRPr="00676187">
        <w:rPr>
          <w:snapToGrid w:val="0"/>
        </w:rPr>
        <w:t>PS.1</w:t>
      </w:r>
      <w:r w:rsidRPr="00676187">
        <w:rPr>
          <w:snapToGrid w:val="0"/>
        </w:rPr>
        <w:tab/>
      </w:r>
      <w:r w:rsidR="00661ADE" w:rsidRPr="00676187">
        <w:rPr>
          <w:snapToGrid w:val="0"/>
        </w:rPr>
        <w:t xml:space="preserve">Project Description </w:t>
      </w:r>
      <w:r w:rsidR="00661ADE" w:rsidRPr="00676187">
        <w:rPr>
          <w:snapToGrid w:val="0"/>
        </w:rPr>
        <w:tab/>
      </w:r>
      <w:r w:rsidR="00661ADE" w:rsidRPr="00676187">
        <w:rPr>
          <w:snapToGrid w:val="0"/>
        </w:rPr>
        <w:tab/>
        <w:t xml:space="preserve"> </w:t>
      </w:r>
    </w:p>
    <w:p w14:paraId="38D8876F" w14:textId="77777777" w:rsidR="00C62260" w:rsidRPr="00676187" w:rsidRDefault="00661ADE" w:rsidP="00C62260">
      <w:pPr>
        <w:widowControl w:val="0"/>
        <w:tabs>
          <w:tab w:val="left" w:pos="8080"/>
        </w:tabs>
        <w:spacing w:line="312" w:lineRule="auto"/>
        <w:ind w:left="1560" w:hanging="851"/>
        <w:jc w:val="both"/>
        <w:rPr>
          <w:snapToGrid w:val="0"/>
        </w:rPr>
      </w:pPr>
      <w:r w:rsidRPr="00676187">
        <w:rPr>
          <w:snapToGrid w:val="0"/>
        </w:rPr>
        <w:t>Ps.2</w:t>
      </w:r>
      <w:r w:rsidRPr="00676187">
        <w:rPr>
          <w:snapToGrid w:val="0"/>
        </w:rPr>
        <w:tab/>
        <w:t xml:space="preserve">Description Of The Site And Access </w:t>
      </w:r>
      <w:r w:rsidR="00C62260" w:rsidRPr="00676187">
        <w:rPr>
          <w:snapToGrid w:val="0"/>
        </w:rPr>
        <w:tab/>
      </w:r>
      <w:r w:rsidR="00C62260" w:rsidRPr="00676187">
        <w:rPr>
          <w:snapToGrid w:val="0"/>
        </w:rPr>
        <w:tab/>
      </w:r>
    </w:p>
    <w:p w14:paraId="65D07734" w14:textId="77777777" w:rsidR="00C62260" w:rsidRPr="00676187" w:rsidRDefault="00C62260" w:rsidP="00C62260">
      <w:pPr>
        <w:widowControl w:val="0"/>
        <w:tabs>
          <w:tab w:val="left" w:pos="8080"/>
        </w:tabs>
        <w:spacing w:line="312" w:lineRule="auto"/>
        <w:ind w:left="1560" w:hanging="851"/>
        <w:jc w:val="both"/>
        <w:rPr>
          <w:snapToGrid w:val="0"/>
        </w:rPr>
      </w:pPr>
      <w:r w:rsidRPr="00676187">
        <w:rPr>
          <w:snapToGrid w:val="0"/>
        </w:rPr>
        <w:t>PS.2.1</w:t>
      </w:r>
      <w:r w:rsidRPr="00676187">
        <w:rPr>
          <w:snapToGrid w:val="0"/>
        </w:rPr>
        <w:tab/>
        <w:t>Location of Site</w:t>
      </w:r>
      <w:r w:rsidRPr="00676187">
        <w:rPr>
          <w:snapToGrid w:val="0"/>
        </w:rPr>
        <w:tab/>
      </w:r>
    </w:p>
    <w:p w14:paraId="0979E37B" w14:textId="77777777" w:rsidR="00C62260" w:rsidRPr="00676187" w:rsidRDefault="00C62260" w:rsidP="00C62260">
      <w:pPr>
        <w:widowControl w:val="0"/>
        <w:tabs>
          <w:tab w:val="left" w:pos="8080"/>
        </w:tabs>
        <w:spacing w:line="312" w:lineRule="auto"/>
        <w:ind w:left="1560" w:hanging="851"/>
        <w:jc w:val="both"/>
        <w:rPr>
          <w:snapToGrid w:val="0"/>
        </w:rPr>
      </w:pPr>
      <w:r w:rsidRPr="00676187">
        <w:rPr>
          <w:snapToGrid w:val="0"/>
        </w:rPr>
        <w:t>PS.2.2</w:t>
      </w:r>
      <w:r w:rsidRPr="00676187">
        <w:rPr>
          <w:snapToGrid w:val="0"/>
        </w:rPr>
        <w:tab/>
        <w:t>Access to Site</w:t>
      </w:r>
      <w:r w:rsidRPr="00676187">
        <w:rPr>
          <w:snapToGrid w:val="0"/>
        </w:rPr>
        <w:tab/>
      </w:r>
    </w:p>
    <w:p w14:paraId="24189424" w14:textId="77777777" w:rsidR="00C62260" w:rsidRPr="00676187" w:rsidRDefault="00C62260" w:rsidP="00C62260">
      <w:pPr>
        <w:widowControl w:val="0"/>
        <w:tabs>
          <w:tab w:val="left" w:pos="8080"/>
        </w:tabs>
        <w:spacing w:line="312" w:lineRule="auto"/>
        <w:ind w:left="1560" w:hanging="851"/>
        <w:jc w:val="both"/>
        <w:rPr>
          <w:snapToGrid w:val="0"/>
        </w:rPr>
      </w:pPr>
      <w:r w:rsidRPr="00676187">
        <w:rPr>
          <w:snapToGrid w:val="0"/>
        </w:rPr>
        <w:t>PS.2.3</w:t>
      </w:r>
      <w:r w:rsidRPr="00676187">
        <w:rPr>
          <w:snapToGrid w:val="0"/>
        </w:rPr>
        <w:tab/>
        <w:t>Nature of the Ground and Subsoil Conditions</w:t>
      </w:r>
      <w:r w:rsidRPr="00676187">
        <w:rPr>
          <w:snapToGrid w:val="0"/>
        </w:rPr>
        <w:tab/>
      </w:r>
    </w:p>
    <w:p w14:paraId="5DF7F43B" w14:textId="77777777" w:rsidR="00C62260" w:rsidRPr="00676187" w:rsidRDefault="00C62260" w:rsidP="00C62260">
      <w:pPr>
        <w:widowControl w:val="0"/>
        <w:tabs>
          <w:tab w:val="left" w:pos="8080"/>
        </w:tabs>
        <w:spacing w:line="312" w:lineRule="auto"/>
        <w:ind w:left="1560" w:hanging="851"/>
        <w:jc w:val="both"/>
        <w:rPr>
          <w:snapToGrid w:val="0"/>
        </w:rPr>
      </w:pPr>
      <w:r w:rsidRPr="00676187">
        <w:rPr>
          <w:snapToGrid w:val="0"/>
        </w:rPr>
        <w:t>PS.3</w:t>
      </w:r>
      <w:r w:rsidRPr="00676187">
        <w:rPr>
          <w:snapToGrid w:val="0"/>
        </w:rPr>
        <w:tab/>
      </w:r>
      <w:r w:rsidR="00661ADE" w:rsidRPr="00676187">
        <w:rPr>
          <w:snapToGrid w:val="0"/>
        </w:rPr>
        <w:t>Construction And Management Requirements</w:t>
      </w:r>
      <w:r w:rsidRPr="00676187">
        <w:rPr>
          <w:snapToGrid w:val="0"/>
        </w:rPr>
        <w:tab/>
      </w:r>
    </w:p>
    <w:p w14:paraId="0C615C65" w14:textId="77777777" w:rsidR="00C62260" w:rsidRPr="00676187" w:rsidRDefault="00C62260" w:rsidP="00C62260">
      <w:pPr>
        <w:widowControl w:val="0"/>
        <w:tabs>
          <w:tab w:val="left" w:pos="8080"/>
        </w:tabs>
        <w:spacing w:line="312" w:lineRule="auto"/>
        <w:ind w:left="1560" w:hanging="851"/>
        <w:jc w:val="both"/>
        <w:rPr>
          <w:snapToGrid w:val="0"/>
        </w:rPr>
      </w:pPr>
      <w:r w:rsidRPr="00676187">
        <w:rPr>
          <w:snapToGrid w:val="0"/>
        </w:rPr>
        <w:t>PS.3.1</w:t>
      </w:r>
      <w:r w:rsidRPr="00676187">
        <w:rPr>
          <w:snapToGrid w:val="0"/>
        </w:rPr>
        <w:tab/>
        <w:t>General</w:t>
      </w:r>
      <w:r w:rsidRPr="00676187">
        <w:rPr>
          <w:snapToGrid w:val="0"/>
        </w:rPr>
        <w:tab/>
      </w:r>
    </w:p>
    <w:p w14:paraId="0E2243D2" w14:textId="77777777" w:rsidR="00C62260" w:rsidRPr="00676187" w:rsidRDefault="00C62260" w:rsidP="00C62260">
      <w:pPr>
        <w:widowControl w:val="0"/>
        <w:tabs>
          <w:tab w:val="left" w:pos="8080"/>
        </w:tabs>
        <w:spacing w:line="312" w:lineRule="auto"/>
        <w:ind w:left="1560" w:hanging="851"/>
        <w:jc w:val="both"/>
        <w:rPr>
          <w:snapToGrid w:val="0"/>
        </w:rPr>
      </w:pPr>
      <w:r w:rsidRPr="00676187">
        <w:rPr>
          <w:snapToGrid w:val="0"/>
        </w:rPr>
        <w:t>PS.3.2</w:t>
      </w:r>
      <w:r w:rsidRPr="00676187">
        <w:rPr>
          <w:snapToGrid w:val="0"/>
        </w:rPr>
        <w:tab/>
        <w:t>Employment of Labour</w:t>
      </w:r>
      <w:r w:rsidRPr="00676187">
        <w:rPr>
          <w:snapToGrid w:val="0"/>
        </w:rPr>
        <w:tab/>
      </w:r>
    </w:p>
    <w:p w14:paraId="53907A72" w14:textId="77777777" w:rsidR="00C62260" w:rsidRPr="00676187" w:rsidRDefault="00C62260" w:rsidP="00C62260">
      <w:pPr>
        <w:widowControl w:val="0"/>
        <w:tabs>
          <w:tab w:val="left" w:pos="8080"/>
        </w:tabs>
        <w:spacing w:line="312" w:lineRule="auto"/>
        <w:ind w:left="1560" w:hanging="851"/>
        <w:jc w:val="both"/>
        <w:rPr>
          <w:snapToGrid w:val="0"/>
        </w:rPr>
      </w:pPr>
      <w:r w:rsidRPr="00676187">
        <w:rPr>
          <w:snapToGrid w:val="0"/>
        </w:rPr>
        <w:t>PS.3.3</w:t>
      </w:r>
      <w:r w:rsidRPr="00676187">
        <w:rPr>
          <w:snapToGrid w:val="0"/>
        </w:rPr>
        <w:tab/>
        <w:t>Construction Programme</w:t>
      </w:r>
      <w:r w:rsidRPr="00676187">
        <w:rPr>
          <w:snapToGrid w:val="0"/>
        </w:rPr>
        <w:tab/>
      </w:r>
    </w:p>
    <w:p w14:paraId="68B6593A" w14:textId="77777777" w:rsidR="00C62260" w:rsidRPr="00676187" w:rsidRDefault="00C62260" w:rsidP="00C62260">
      <w:pPr>
        <w:widowControl w:val="0"/>
        <w:tabs>
          <w:tab w:val="left" w:pos="8080"/>
        </w:tabs>
        <w:spacing w:line="312" w:lineRule="auto"/>
        <w:ind w:left="1560" w:hanging="851"/>
        <w:jc w:val="both"/>
        <w:rPr>
          <w:snapToGrid w:val="0"/>
        </w:rPr>
      </w:pPr>
      <w:r w:rsidRPr="00676187">
        <w:rPr>
          <w:snapToGrid w:val="0"/>
        </w:rPr>
        <w:t>PS.3.4</w:t>
      </w:r>
      <w:r w:rsidRPr="00676187">
        <w:rPr>
          <w:snapToGrid w:val="0"/>
        </w:rPr>
        <w:tab/>
        <w:t>Drawings</w:t>
      </w:r>
      <w:r w:rsidRPr="00676187">
        <w:rPr>
          <w:snapToGrid w:val="0"/>
        </w:rPr>
        <w:tab/>
      </w:r>
    </w:p>
    <w:p w14:paraId="368A02E7" w14:textId="77777777" w:rsidR="00C62260" w:rsidRPr="00676187" w:rsidRDefault="00C62260" w:rsidP="00C62260">
      <w:pPr>
        <w:widowControl w:val="0"/>
        <w:tabs>
          <w:tab w:val="left" w:pos="8080"/>
        </w:tabs>
        <w:spacing w:line="312" w:lineRule="auto"/>
        <w:ind w:left="1560" w:hanging="851"/>
        <w:jc w:val="both"/>
        <w:rPr>
          <w:snapToGrid w:val="0"/>
        </w:rPr>
      </w:pPr>
      <w:r w:rsidRPr="00676187">
        <w:rPr>
          <w:snapToGrid w:val="0"/>
        </w:rPr>
        <w:t>PS.3.5</w:t>
      </w:r>
      <w:r w:rsidRPr="00676187">
        <w:rPr>
          <w:snapToGrid w:val="0"/>
        </w:rPr>
        <w:tab/>
        <w:t>Quality Assurance (QA)</w:t>
      </w:r>
      <w:r w:rsidRPr="00676187">
        <w:rPr>
          <w:snapToGrid w:val="0"/>
        </w:rPr>
        <w:tab/>
      </w:r>
    </w:p>
    <w:p w14:paraId="679E22EB" w14:textId="77777777" w:rsidR="00C62260" w:rsidRPr="00676187" w:rsidRDefault="00C62260" w:rsidP="00C62260">
      <w:pPr>
        <w:widowControl w:val="0"/>
        <w:tabs>
          <w:tab w:val="left" w:pos="8080"/>
        </w:tabs>
        <w:spacing w:line="312" w:lineRule="auto"/>
        <w:ind w:left="1560" w:hanging="851"/>
        <w:jc w:val="both"/>
        <w:rPr>
          <w:snapToGrid w:val="0"/>
        </w:rPr>
      </w:pPr>
      <w:r w:rsidRPr="00676187">
        <w:rPr>
          <w:snapToGrid w:val="0"/>
        </w:rPr>
        <w:t>PS.3.6</w:t>
      </w:r>
      <w:r w:rsidRPr="00676187">
        <w:rPr>
          <w:snapToGrid w:val="0"/>
        </w:rPr>
        <w:tab/>
        <w:t>Site Establishment</w:t>
      </w:r>
      <w:r w:rsidRPr="00676187">
        <w:rPr>
          <w:snapToGrid w:val="0"/>
        </w:rPr>
        <w:tab/>
      </w:r>
    </w:p>
    <w:p w14:paraId="38AE8AC1" w14:textId="77777777" w:rsidR="00C62260" w:rsidRPr="00676187" w:rsidRDefault="00C62260" w:rsidP="00C62260">
      <w:pPr>
        <w:widowControl w:val="0"/>
        <w:tabs>
          <w:tab w:val="left" w:pos="8080"/>
        </w:tabs>
        <w:spacing w:line="312" w:lineRule="auto"/>
        <w:ind w:left="1560" w:hanging="851"/>
        <w:jc w:val="both"/>
        <w:rPr>
          <w:snapToGrid w:val="0"/>
        </w:rPr>
      </w:pPr>
      <w:r w:rsidRPr="00676187">
        <w:rPr>
          <w:snapToGrid w:val="0"/>
        </w:rPr>
        <w:t>PS.3.7</w:t>
      </w:r>
      <w:r w:rsidRPr="00676187">
        <w:rPr>
          <w:snapToGrid w:val="0"/>
        </w:rPr>
        <w:tab/>
        <w:t>Health and Safety</w:t>
      </w:r>
      <w:r w:rsidRPr="00676187">
        <w:rPr>
          <w:snapToGrid w:val="0"/>
        </w:rPr>
        <w:tab/>
      </w:r>
    </w:p>
    <w:p w14:paraId="1B0DF1D8" w14:textId="77777777" w:rsidR="00C62260" w:rsidRPr="00676187" w:rsidRDefault="00C62260" w:rsidP="00C62260">
      <w:pPr>
        <w:widowControl w:val="0"/>
        <w:tabs>
          <w:tab w:val="left" w:pos="8080"/>
        </w:tabs>
        <w:spacing w:line="312" w:lineRule="auto"/>
        <w:ind w:left="1560" w:hanging="851"/>
        <w:jc w:val="both"/>
        <w:rPr>
          <w:snapToGrid w:val="0"/>
        </w:rPr>
      </w:pPr>
      <w:r w:rsidRPr="00676187">
        <w:rPr>
          <w:snapToGrid w:val="0"/>
        </w:rPr>
        <w:t>PS.3.8</w:t>
      </w:r>
      <w:r w:rsidRPr="00676187">
        <w:rPr>
          <w:snapToGrid w:val="0"/>
        </w:rPr>
        <w:tab/>
        <w:t>Management of the Environment</w:t>
      </w:r>
      <w:r w:rsidRPr="00676187">
        <w:rPr>
          <w:snapToGrid w:val="0"/>
        </w:rPr>
        <w:tab/>
      </w:r>
    </w:p>
    <w:p w14:paraId="0103BC3F" w14:textId="77777777" w:rsidR="00C62260" w:rsidRPr="00676187" w:rsidRDefault="00C62260" w:rsidP="00C62260">
      <w:pPr>
        <w:widowControl w:val="0"/>
        <w:tabs>
          <w:tab w:val="left" w:pos="8080"/>
        </w:tabs>
        <w:spacing w:line="312" w:lineRule="auto"/>
        <w:ind w:left="1560" w:hanging="851"/>
        <w:jc w:val="both"/>
        <w:rPr>
          <w:snapToGrid w:val="0"/>
        </w:rPr>
      </w:pPr>
      <w:r w:rsidRPr="00676187">
        <w:rPr>
          <w:snapToGrid w:val="0"/>
        </w:rPr>
        <w:t>PS.3.9</w:t>
      </w:r>
      <w:r w:rsidRPr="00676187">
        <w:rPr>
          <w:snapToGrid w:val="0"/>
        </w:rPr>
        <w:tab/>
        <w:t>Abnormal Climatic Conditions</w:t>
      </w:r>
      <w:r w:rsidRPr="00676187">
        <w:rPr>
          <w:snapToGrid w:val="0"/>
        </w:rPr>
        <w:tab/>
      </w:r>
    </w:p>
    <w:p w14:paraId="07596906" w14:textId="77777777" w:rsidR="00C62260" w:rsidRPr="00676187" w:rsidRDefault="00C62260" w:rsidP="00C62260">
      <w:pPr>
        <w:widowControl w:val="0"/>
        <w:tabs>
          <w:tab w:val="left" w:pos="8080"/>
        </w:tabs>
        <w:spacing w:line="312" w:lineRule="auto"/>
        <w:ind w:left="1560" w:hanging="851"/>
        <w:jc w:val="both"/>
        <w:rPr>
          <w:snapToGrid w:val="0"/>
        </w:rPr>
      </w:pPr>
      <w:r w:rsidRPr="00676187">
        <w:rPr>
          <w:snapToGrid w:val="0"/>
        </w:rPr>
        <w:t>PS.3.10</w:t>
      </w:r>
      <w:r w:rsidRPr="00676187">
        <w:rPr>
          <w:snapToGrid w:val="0"/>
        </w:rPr>
        <w:tab/>
        <w:t>Drawings of Record</w:t>
      </w:r>
      <w:r w:rsidRPr="00676187">
        <w:rPr>
          <w:snapToGrid w:val="0"/>
        </w:rPr>
        <w:tab/>
      </w:r>
    </w:p>
    <w:p w14:paraId="0C1EBE23" w14:textId="77777777" w:rsidR="00C62260" w:rsidRPr="00676187" w:rsidRDefault="00C62260" w:rsidP="00C62260">
      <w:pPr>
        <w:widowControl w:val="0"/>
        <w:tabs>
          <w:tab w:val="left" w:pos="1560"/>
          <w:tab w:val="left" w:pos="8222"/>
        </w:tabs>
        <w:spacing w:line="312" w:lineRule="auto"/>
        <w:ind w:left="720"/>
        <w:jc w:val="both"/>
        <w:rPr>
          <w:b/>
          <w:snapToGrid w:val="0"/>
        </w:rPr>
      </w:pPr>
    </w:p>
    <w:p w14:paraId="1270F11D" w14:textId="77777777" w:rsidR="00C62260" w:rsidRPr="00676187" w:rsidRDefault="00C62260" w:rsidP="00C62260">
      <w:pPr>
        <w:widowControl w:val="0"/>
        <w:tabs>
          <w:tab w:val="left" w:pos="1560"/>
          <w:tab w:val="left" w:pos="8222"/>
        </w:tabs>
        <w:spacing w:line="312" w:lineRule="auto"/>
        <w:ind w:left="720"/>
        <w:jc w:val="both"/>
        <w:rPr>
          <w:snapToGrid w:val="0"/>
        </w:rPr>
      </w:pPr>
      <w:r w:rsidRPr="00676187">
        <w:rPr>
          <w:b/>
          <w:snapToGrid w:val="0"/>
        </w:rPr>
        <w:t>B</w:t>
      </w:r>
      <w:proofErr w:type="gramStart"/>
      <w:r w:rsidRPr="00676187">
        <w:rPr>
          <w:b/>
          <w:snapToGrid w:val="0"/>
        </w:rPr>
        <w:t>1 :</w:t>
      </w:r>
      <w:proofErr w:type="gramEnd"/>
      <w:r w:rsidRPr="00676187">
        <w:rPr>
          <w:b/>
          <w:snapToGrid w:val="0"/>
        </w:rPr>
        <w:t xml:space="preserve"> </w:t>
      </w:r>
      <w:r w:rsidRPr="00676187">
        <w:rPr>
          <w:b/>
          <w:snapToGrid w:val="0"/>
        </w:rPr>
        <w:tab/>
        <w:t xml:space="preserve">AMENDMENTS TO THE STANDARD SPECIFICATIONS </w:t>
      </w:r>
      <w:r w:rsidRPr="00676187">
        <w:rPr>
          <w:snapToGrid w:val="0"/>
        </w:rPr>
        <w:t xml:space="preserve"> </w:t>
      </w:r>
    </w:p>
    <w:p w14:paraId="11DE9DB2" w14:textId="77777777" w:rsidR="00C62260" w:rsidRPr="00676187" w:rsidRDefault="00C62260" w:rsidP="00C62260">
      <w:pPr>
        <w:widowControl w:val="0"/>
        <w:tabs>
          <w:tab w:val="left" w:pos="8222"/>
        </w:tabs>
        <w:spacing w:line="312" w:lineRule="auto"/>
        <w:ind w:left="720"/>
        <w:jc w:val="both"/>
        <w:rPr>
          <w:snapToGrid w:val="0"/>
        </w:rPr>
      </w:pPr>
    </w:p>
    <w:p w14:paraId="245481AE" w14:textId="77777777" w:rsidR="00C62260" w:rsidRPr="00676187" w:rsidRDefault="00C62260" w:rsidP="00C62260">
      <w:pPr>
        <w:widowControl w:val="0"/>
        <w:tabs>
          <w:tab w:val="left" w:pos="1560"/>
          <w:tab w:val="left" w:pos="2640"/>
          <w:tab w:val="left" w:leader="dot" w:pos="8160"/>
          <w:tab w:val="left" w:pos="8520"/>
        </w:tabs>
        <w:spacing w:line="312" w:lineRule="auto"/>
        <w:ind w:left="720"/>
        <w:jc w:val="both"/>
        <w:rPr>
          <w:snapToGrid w:val="0"/>
        </w:rPr>
      </w:pPr>
      <w:r w:rsidRPr="00676187">
        <w:rPr>
          <w:snapToGrid w:val="0"/>
        </w:rPr>
        <w:t>PSA</w:t>
      </w:r>
      <w:r w:rsidRPr="00676187">
        <w:rPr>
          <w:snapToGrid w:val="0"/>
        </w:rPr>
        <w:tab/>
        <w:t>GENERAL</w:t>
      </w:r>
      <w:r w:rsidRPr="00676187">
        <w:rPr>
          <w:snapToGrid w:val="0"/>
        </w:rPr>
        <w:tab/>
      </w:r>
    </w:p>
    <w:p w14:paraId="58FFC165" w14:textId="77777777" w:rsidR="00C62260" w:rsidRPr="00676187" w:rsidRDefault="00C62260" w:rsidP="00C62260">
      <w:pPr>
        <w:widowControl w:val="0"/>
        <w:tabs>
          <w:tab w:val="left" w:pos="1560"/>
        </w:tabs>
        <w:ind w:left="720"/>
        <w:rPr>
          <w:b/>
          <w:snapToGrid w:val="0"/>
        </w:rPr>
      </w:pPr>
    </w:p>
    <w:p w14:paraId="66AB2554" w14:textId="77777777" w:rsidR="00C62260" w:rsidRPr="00676187" w:rsidRDefault="00C62260" w:rsidP="00C62260">
      <w:pPr>
        <w:widowControl w:val="0"/>
        <w:tabs>
          <w:tab w:val="left" w:pos="1560"/>
        </w:tabs>
        <w:ind w:left="720"/>
        <w:rPr>
          <w:b/>
          <w:snapToGrid w:val="0"/>
          <w:u w:val="single"/>
        </w:rPr>
      </w:pPr>
      <w:r w:rsidRPr="00676187">
        <w:rPr>
          <w:b/>
          <w:snapToGrid w:val="0"/>
        </w:rPr>
        <w:t>B</w:t>
      </w:r>
      <w:proofErr w:type="gramStart"/>
      <w:r w:rsidRPr="00676187">
        <w:rPr>
          <w:b/>
          <w:snapToGrid w:val="0"/>
        </w:rPr>
        <w:t>2 :</w:t>
      </w:r>
      <w:proofErr w:type="gramEnd"/>
      <w:r w:rsidRPr="00676187">
        <w:rPr>
          <w:b/>
          <w:snapToGrid w:val="0"/>
        </w:rPr>
        <w:t xml:space="preserve"> </w:t>
      </w:r>
      <w:r w:rsidRPr="00676187">
        <w:rPr>
          <w:b/>
          <w:snapToGrid w:val="0"/>
        </w:rPr>
        <w:tab/>
        <w:t>ADDITIONAL PARTICULAR SPECIFICATIONS</w:t>
      </w:r>
    </w:p>
    <w:p w14:paraId="4EC403BF" w14:textId="77777777" w:rsidR="00C62260" w:rsidRPr="00676187" w:rsidRDefault="00C62260" w:rsidP="00C62260">
      <w:pPr>
        <w:widowControl w:val="0"/>
        <w:ind w:left="720" w:hanging="720"/>
        <w:rPr>
          <w:b/>
          <w:snapToGrid w:val="0"/>
          <w:u w:val="single"/>
        </w:rPr>
      </w:pPr>
    </w:p>
    <w:p w14:paraId="50D0965F" w14:textId="77777777" w:rsidR="00C62260" w:rsidRPr="00676187" w:rsidRDefault="00C62260" w:rsidP="00C62260">
      <w:pPr>
        <w:widowControl w:val="0"/>
        <w:spacing w:line="312" w:lineRule="auto"/>
        <w:ind w:left="720" w:hanging="720"/>
        <w:rPr>
          <w:snapToGrid w:val="0"/>
        </w:rPr>
      </w:pPr>
      <w:r w:rsidRPr="00676187">
        <w:rPr>
          <w:snapToGrid w:val="0"/>
          <w:sz w:val="22"/>
        </w:rPr>
        <w:tab/>
      </w:r>
      <w:r w:rsidRPr="00676187">
        <w:rPr>
          <w:snapToGrid w:val="0"/>
        </w:rPr>
        <w:t>PA</w:t>
      </w:r>
      <w:r w:rsidRPr="00676187">
        <w:rPr>
          <w:snapToGrid w:val="0"/>
        </w:rPr>
        <w:tab/>
        <w:t>OHSA 1993 HEALTH AND SAFETY SPECIFICATION</w:t>
      </w:r>
    </w:p>
    <w:p w14:paraId="6D258823" w14:textId="77777777" w:rsidR="00C62260" w:rsidRPr="00676187" w:rsidRDefault="00C62260" w:rsidP="00C62260">
      <w:pPr>
        <w:widowControl w:val="0"/>
        <w:spacing w:line="312" w:lineRule="auto"/>
        <w:ind w:left="720" w:hanging="720"/>
        <w:rPr>
          <w:snapToGrid w:val="0"/>
        </w:rPr>
      </w:pPr>
      <w:r w:rsidRPr="00676187">
        <w:rPr>
          <w:snapToGrid w:val="0"/>
        </w:rPr>
        <w:tab/>
        <w:t>PB</w:t>
      </w:r>
      <w:r w:rsidRPr="00676187">
        <w:rPr>
          <w:snapToGrid w:val="0"/>
        </w:rPr>
        <w:tab/>
        <w:t>ENVIRONMENTAL MANAGEMENT PLAN</w:t>
      </w:r>
    </w:p>
    <w:p w14:paraId="53E48772" w14:textId="7FD6C556" w:rsidR="000E47FC" w:rsidRPr="00676187" w:rsidRDefault="000E47FC" w:rsidP="00C62260">
      <w:pPr>
        <w:widowControl w:val="0"/>
        <w:spacing w:line="312" w:lineRule="auto"/>
        <w:ind w:left="720" w:hanging="720"/>
        <w:rPr>
          <w:b/>
          <w:snapToGrid w:val="0"/>
        </w:rPr>
      </w:pPr>
      <w:r w:rsidRPr="00676187">
        <w:rPr>
          <w:b/>
          <w:snapToGrid w:val="0"/>
        </w:rPr>
        <w:tab/>
        <w:t>PC</w:t>
      </w:r>
      <w:r w:rsidR="005F0F02" w:rsidRPr="00676187">
        <w:rPr>
          <w:b/>
          <w:snapToGrid w:val="0"/>
        </w:rPr>
        <w:tab/>
        <w:t xml:space="preserve">EPWP </w:t>
      </w:r>
      <w:r w:rsidR="00E00DCB" w:rsidRPr="00676187">
        <w:rPr>
          <w:b/>
          <w:snapToGrid w:val="0"/>
        </w:rPr>
        <w:t xml:space="preserve">REQUIREMENTS </w:t>
      </w:r>
    </w:p>
    <w:p w14:paraId="012D0D70" w14:textId="77777777" w:rsidR="000E47FC" w:rsidRPr="00676187" w:rsidRDefault="000E47FC" w:rsidP="00C62260">
      <w:pPr>
        <w:widowControl w:val="0"/>
        <w:spacing w:line="312" w:lineRule="auto"/>
        <w:ind w:left="720" w:hanging="720"/>
        <w:rPr>
          <w:snapToGrid w:val="0"/>
        </w:rPr>
      </w:pPr>
    </w:p>
    <w:p w14:paraId="3869402E" w14:textId="77777777" w:rsidR="00375530" w:rsidRPr="00676187" w:rsidRDefault="00375530" w:rsidP="00C62260">
      <w:pPr>
        <w:widowControl w:val="0"/>
        <w:spacing w:line="312" w:lineRule="auto"/>
        <w:ind w:left="720" w:hanging="720"/>
        <w:rPr>
          <w:snapToGrid w:val="0"/>
        </w:rPr>
      </w:pPr>
    </w:p>
    <w:p w14:paraId="38CFEAEC" w14:textId="77777777" w:rsidR="00C62260" w:rsidRPr="00676187" w:rsidRDefault="00C62260" w:rsidP="00C62260">
      <w:pPr>
        <w:widowControl w:val="0"/>
        <w:ind w:left="720" w:hanging="720"/>
        <w:jc w:val="center"/>
        <w:rPr>
          <w:b/>
          <w:snapToGrid w:val="0"/>
          <w:sz w:val="22"/>
          <w:u w:val="single"/>
        </w:rPr>
      </w:pPr>
    </w:p>
    <w:p w14:paraId="1B74263F" w14:textId="77777777" w:rsidR="00C62260" w:rsidRPr="00676187" w:rsidRDefault="00C62260" w:rsidP="00C62260">
      <w:pPr>
        <w:widowControl w:val="0"/>
        <w:ind w:left="720" w:hanging="720"/>
        <w:jc w:val="center"/>
        <w:rPr>
          <w:b/>
          <w:snapToGrid w:val="0"/>
          <w:sz w:val="22"/>
          <w:u w:val="single"/>
        </w:rPr>
      </w:pPr>
    </w:p>
    <w:p w14:paraId="51EBEF71" w14:textId="77777777" w:rsidR="00C62260" w:rsidRPr="00676187" w:rsidRDefault="00C62260" w:rsidP="00C62260">
      <w:pPr>
        <w:widowControl w:val="0"/>
        <w:ind w:left="720" w:hanging="720"/>
        <w:rPr>
          <w:b/>
          <w:snapToGrid w:val="0"/>
          <w:sz w:val="22"/>
          <w:u w:val="single"/>
        </w:rPr>
      </w:pPr>
    </w:p>
    <w:p w14:paraId="2C83F446" w14:textId="77777777" w:rsidR="00D14BAD" w:rsidRPr="00676187" w:rsidRDefault="00C62260" w:rsidP="00D14BAD">
      <w:pPr>
        <w:pStyle w:val="DLV3"/>
      </w:pPr>
      <w:r w:rsidRPr="00676187">
        <w:br w:type="page"/>
      </w:r>
      <w:bookmarkStart w:id="75" w:name="List_of_Drawings"/>
      <w:r w:rsidR="00D14BAD" w:rsidRPr="00676187">
        <w:rPr>
          <w:b w:val="0"/>
          <w:noProof/>
          <w:lang w:val="en-US"/>
        </w:rPr>
        <w:lastRenderedPageBreak/>
        <w:t xml:space="preserve"> </w:t>
      </w:r>
      <w:bookmarkStart w:id="76" w:name="_Toc515864246"/>
      <w:r w:rsidR="00D14BAD" w:rsidRPr="00676187">
        <w:t>C3.1</w:t>
      </w:r>
      <w:r w:rsidR="00D14BAD" w:rsidRPr="00676187">
        <w:tab/>
        <w:t>STANDARD SPECIFICATIONS</w:t>
      </w:r>
      <w:bookmarkEnd w:id="76"/>
    </w:p>
    <w:p w14:paraId="5D3EE3BD" w14:textId="77777777" w:rsidR="00D14BAD" w:rsidRPr="00676187" w:rsidRDefault="00D14BAD" w:rsidP="00D14BAD">
      <w:pPr>
        <w:widowControl w:val="0"/>
        <w:ind w:left="720" w:hanging="720"/>
        <w:jc w:val="both"/>
        <w:rPr>
          <w:snapToGrid w:val="0"/>
        </w:rPr>
      </w:pPr>
    </w:p>
    <w:p w14:paraId="50B3C059" w14:textId="77777777" w:rsidR="00D14BAD" w:rsidRDefault="00D14BAD" w:rsidP="00D14BAD">
      <w:pPr>
        <w:jc w:val="both"/>
        <w:rPr>
          <w:b/>
        </w:rPr>
      </w:pPr>
      <w:r>
        <w:t xml:space="preserve">The standard specifications on which this contract is based are the </w:t>
      </w:r>
      <w:r>
        <w:rPr>
          <w:b/>
          <w:spacing w:val="-2"/>
          <w:sz w:val="22"/>
        </w:rPr>
        <w:t>COLTO (1998) Standard Specifications for Road and Bridge Works for State Road Authorities</w:t>
      </w:r>
      <w:r>
        <w:rPr>
          <w:b/>
        </w:rPr>
        <w:t>.</w:t>
      </w:r>
    </w:p>
    <w:p w14:paraId="1AE6E562" w14:textId="77777777" w:rsidR="00D14BAD" w:rsidRDefault="00D14BAD" w:rsidP="00D14BAD">
      <w:pPr>
        <w:jc w:val="both"/>
      </w:pPr>
    </w:p>
    <w:p w14:paraId="26FAAC48" w14:textId="77777777" w:rsidR="00D14BAD" w:rsidRDefault="00D14BAD" w:rsidP="00D14BAD">
      <w:pPr>
        <w:jc w:val="both"/>
      </w:pPr>
      <w:r>
        <w:t xml:space="preserve">Although not bound in nor issued with this Document, the following Parts of the </w:t>
      </w:r>
      <w:r>
        <w:rPr>
          <w:spacing w:val="-2"/>
          <w:sz w:val="22"/>
        </w:rPr>
        <w:t xml:space="preserve">COLTO (1998) </w:t>
      </w:r>
      <w:r w:rsidRPr="001D0AB1">
        <w:rPr>
          <w:spacing w:val="-2"/>
          <w:sz w:val="22"/>
        </w:rPr>
        <w:t>Standard Specifications for Road and Bridge Works for State Road Authorities</w:t>
      </w:r>
      <w:r>
        <w:rPr>
          <w:spacing w:val="-2"/>
          <w:sz w:val="22"/>
        </w:rPr>
        <w:t xml:space="preserve"> </w:t>
      </w:r>
      <w:r>
        <w:t xml:space="preserve">shall apply: </w:t>
      </w:r>
    </w:p>
    <w:p w14:paraId="79B00B29" w14:textId="77777777" w:rsidR="00D14BAD" w:rsidRDefault="00D14BAD" w:rsidP="00D14BAD">
      <w:pPr>
        <w:jc w:val="both"/>
      </w:pPr>
    </w:p>
    <w:p w14:paraId="71A92F42" w14:textId="77777777" w:rsidR="00D14BAD" w:rsidRPr="00687BD9" w:rsidRDefault="00D14BAD" w:rsidP="00D14BAD">
      <w:pPr>
        <w:jc w:val="both"/>
      </w:pPr>
      <w:r>
        <w:t>COLTO (1998)</w:t>
      </w:r>
      <w:r w:rsidRPr="00687BD9">
        <w:tab/>
      </w:r>
      <w:r>
        <w:t>1200</w:t>
      </w:r>
      <w:r w:rsidRPr="00687BD9">
        <w:tab/>
      </w:r>
      <w:r>
        <w:t>General Requirements and Provisions</w:t>
      </w:r>
    </w:p>
    <w:p w14:paraId="0286F17D" w14:textId="77777777" w:rsidR="00D14BAD" w:rsidRPr="00687BD9" w:rsidRDefault="00D14BAD" w:rsidP="00D14BAD">
      <w:pPr>
        <w:jc w:val="both"/>
      </w:pPr>
      <w:r w:rsidRPr="001D0AB1">
        <w:t>COLTO (1998)</w:t>
      </w:r>
      <w:r w:rsidRPr="00687BD9">
        <w:tab/>
      </w:r>
      <w:r>
        <w:t>1300</w:t>
      </w:r>
      <w:r w:rsidRPr="00687BD9">
        <w:tab/>
      </w:r>
      <w:r>
        <w:t>Contractor’s Establishment on Site and General Obligations</w:t>
      </w:r>
    </w:p>
    <w:p w14:paraId="0DEAFB4A" w14:textId="77777777" w:rsidR="00D14BAD" w:rsidRPr="00687BD9" w:rsidRDefault="00D14BAD" w:rsidP="00D14BAD">
      <w:pPr>
        <w:jc w:val="both"/>
      </w:pPr>
      <w:r w:rsidRPr="001D0AB1">
        <w:t>COLTO (1998)</w:t>
      </w:r>
      <w:r w:rsidRPr="00687BD9">
        <w:tab/>
      </w:r>
      <w:r>
        <w:t>1500</w:t>
      </w:r>
      <w:r w:rsidRPr="00687BD9">
        <w:tab/>
      </w:r>
      <w:proofErr w:type="spellStart"/>
      <w:r>
        <w:t>Accomodation</w:t>
      </w:r>
      <w:proofErr w:type="spellEnd"/>
      <w:r>
        <w:t xml:space="preserve"> of Traffic</w:t>
      </w:r>
    </w:p>
    <w:p w14:paraId="0AB7062D" w14:textId="77777777" w:rsidR="00D14BAD" w:rsidRPr="00687BD9" w:rsidRDefault="00D14BAD" w:rsidP="00D14BAD">
      <w:pPr>
        <w:jc w:val="both"/>
      </w:pPr>
      <w:r w:rsidRPr="001D0AB1">
        <w:t>COLTO (1998)</w:t>
      </w:r>
      <w:r w:rsidRPr="00687BD9">
        <w:tab/>
      </w:r>
      <w:r>
        <w:t>1600</w:t>
      </w:r>
      <w:r w:rsidRPr="00687BD9">
        <w:tab/>
      </w:r>
      <w:r>
        <w:t>Overhaul</w:t>
      </w:r>
    </w:p>
    <w:p w14:paraId="2A74B0FC" w14:textId="77777777" w:rsidR="00D14BAD" w:rsidRDefault="00D14BAD" w:rsidP="00D14BAD">
      <w:pPr>
        <w:jc w:val="both"/>
      </w:pPr>
      <w:r w:rsidRPr="001D0AB1">
        <w:t>COLTO (1998)</w:t>
      </w:r>
      <w:r w:rsidRPr="00687BD9">
        <w:tab/>
      </w:r>
      <w:r>
        <w:t>1700</w:t>
      </w:r>
      <w:r w:rsidRPr="00687BD9">
        <w:tab/>
      </w:r>
      <w:r>
        <w:t>Clearing and Grubbing</w:t>
      </w:r>
    </w:p>
    <w:p w14:paraId="59B675B5" w14:textId="77777777" w:rsidR="00D14BAD" w:rsidRPr="00687BD9" w:rsidRDefault="00D14BAD" w:rsidP="00D14BAD">
      <w:pPr>
        <w:jc w:val="both"/>
      </w:pPr>
      <w:r w:rsidRPr="001D0AB1">
        <w:t>COLTO (1998)</w:t>
      </w:r>
      <w:r w:rsidRPr="00687BD9">
        <w:tab/>
      </w:r>
      <w:r>
        <w:t>1800</w:t>
      </w:r>
      <w:r w:rsidRPr="00687BD9">
        <w:tab/>
      </w:r>
      <w:r>
        <w:t>Dayworks</w:t>
      </w:r>
    </w:p>
    <w:p w14:paraId="47CE8981" w14:textId="77777777" w:rsidR="00D14BAD" w:rsidRDefault="00D14BAD" w:rsidP="00D14BAD">
      <w:pPr>
        <w:jc w:val="both"/>
      </w:pPr>
      <w:r w:rsidRPr="001D0AB1">
        <w:t>COLTO (1998)</w:t>
      </w:r>
      <w:r w:rsidRPr="00687BD9">
        <w:tab/>
      </w:r>
      <w:r>
        <w:t>2100</w:t>
      </w:r>
      <w:r w:rsidRPr="00687BD9">
        <w:tab/>
      </w:r>
      <w:r>
        <w:t>Drains</w:t>
      </w:r>
    </w:p>
    <w:p w14:paraId="597DF127" w14:textId="77777777" w:rsidR="00D14BAD" w:rsidRDefault="00D14BAD" w:rsidP="00D14BAD">
      <w:pPr>
        <w:jc w:val="both"/>
      </w:pPr>
      <w:r w:rsidRPr="001D0AB1">
        <w:t>COLTO (1998)</w:t>
      </w:r>
      <w:r w:rsidRPr="00687BD9">
        <w:tab/>
      </w:r>
      <w:r>
        <w:t>2300</w:t>
      </w:r>
      <w:r w:rsidRPr="00687BD9">
        <w:tab/>
      </w:r>
      <w:r>
        <w:t>Concrete</w:t>
      </w:r>
      <w:r w:rsidRPr="00687BD9">
        <w:t xml:space="preserve"> </w:t>
      </w:r>
      <w:r>
        <w:t xml:space="preserve">Kerbing, Concrete Channelling, </w:t>
      </w:r>
      <w:proofErr w:type="gramStart"/>
      <w:r>
        <w:t>Chutes</w:t>
      </w:r>
      <w:proofErr w:type="gramEnd"/>
      <w:r>
        <w:t xml:space="preserve"> and Downpipes and </w:t>
      </w:r>
    </w:p>
    <w:p w14:paraId="4F995675" w14:textId="77777777" w:rsidR="00D14BAD" w:rsidRPr="00687BD9" w:rsidRDefault="00D14BAD" w:rsidP="00D14BAD">
      <w:pPr>
        <w:ind w:left="1440" w:firstLine="720"/>
        <w:jc w:val="both"/>
      </w:pPr>
      <w:r>
        <w:t>Concrete Lining for Open Drains</w:t>
      </w:r>
    </w:p>
    <w:p w14:paraId="4896B8EB" w14:textId="77777777" w:rsidR="00D14BAD" w:rsidRPr="00687BD9" w:rsidRDefault="00D14BAD" w:rsidP="00D14BAD">
      <w:pPr>
        <w:jc w:val="both"/>
      </w:pPr>
      <w:r w:rsidRPr="001D0AB1">
        <w:t>COLTO (1998)</w:t>
      </w:r>
      <w:r w:rsidRPr="00687BD9">
        <w:tab/>
      </w:r>
      <w:r>
        <w:t>3400</w:t>
      </w:r>
      <w:r w:rsidRPr="00687BD9">
        <w:tab/>
      </w:r>
      <w:r>
        <w:t>Pavement Layers of Gravel Material</w:t>
      </w:r>
    </w:p>
    <w:p w14:paraId="5940F738" w14:textId="77777777" w:rsidR="00D14BAD" w:rsidRPr="009317A5" w:rsidRDefault="00D14BAD" w:rsidP="00D14BAD">
      <w:pPr>
        <w:jc w:val="both"/>
        <w:rPr>
          <w:lang w:val="it-IT"/>
        </w:rPr>
      </w:pPr>
      <w:r w:rsidRPr="009317A5">
        <w:rPr>
          <w:lang w:val="it-IT"/>
        </w:rPr>
        <w:t>COLTO (1998)</w:t>
      </w:r>
      <w:r w:rsidRPr="009317A5">
        <w:rPr>
          <w:lang w:val="it-IT"/>
        </w:rPr>
        <w:tab/>
        <w:t>3500</w:t>
      </w:r>
      <w:r w:rsidRPr="009317A5">
        <w:rPr>
          <w:lang w:val="it-IT"/>
        </w:rPr>
        <w:tab/>
        <w:t>Stabilization</w:t>
      </w:r>
    </w:p>
    <w:p w14:paraId="2C59161B" w14:textId="77777777" w:rsidR="00D14BAD" w:rsidRPr="009317A5" w:rsidRDefault="00D14BAD" w:rsidP="00D14BAD">
      <w:pPr>
        <w:jc w:val="both"/>
        <w:rPr>
          <w:lang w:val="it-IT"/>
        </w:rPr>
      </w:pPr>
      <w:r w:rsidRPr="009317A5">
        <w:rPr>
          <w:lang w:val="it-IT"/>
        </w:rPr>
        <w:t>COLTO (1998)</w:t>
      </w:r>
      <w:r w:rsidRPr="009317A5">
        <w:rPr>
          <w:lang w:val="it-IT"/>
        </w:rPr>
        <w:tab/>
        <w:t>3600</w:t>
      </w:r>
      <w:r w:rsidRPr="009317A5">
        <w:rPr>
          <w:lang w:val="it-IT"/>
        </w:rPr>
        <w:tab/>
        <w:t>Crushed Stone Base</w:t>
      </w:r>
    </w:p>
    <w:p w14:paraId="70B1DFD3" w14:textId="77777777" w:rsidR="00D14BAD" w:rsidRDefault="00D14BAD" w:rsidP="00D14BAD">
      <w:pPr>
        <w:jc w:val="both"/>
      </w:pPr>
      <w:r w:rsidRPr="001D0AB1">
        <w:t>COLTO (1998)</w:t>
      </w:r>
      <w:r w:rsidRPr="00687BD9">
        <w:tab/>
      </w:r>
      <w:r>
        <w:t>3800</w:t>
      </w:r>
      <w:r w:rsidRPr="00687BD9">
        <w:tab/>
      </w:r>
      <w:r>
        <w:t>Breaking Up Existing Pavement Layers</w:t>
      </w:r>
    </w:p>
    <w:p w14:paraId="72E48F92" w14:textId="77777777" w:rsidR="00D14BAD" w:rsidRPr="00687BD9" w:rsidRDefault="00D14BAD" w:rsidP="00D14BAD">
      <w:pPr>
        <w:jc w:val="both"/>
      </w:pPr>
      <w:r w:rsidRPr="001D0AB1">
        <w:t>COLTO (1998)</w:t>
      </w:r>
      <w:r w:rsidRPr="00687BD9">
        <w:tab/>
      </w:r>
      <w:r>
        <w:t>3900</w:t>
      </w:r>
      <w:r w:rsidRPr="00687BD9">
        <w:tab/>
      </w:r>
      <w:r>
        <w:t>Patching and Repairing Edge Breaks</w:t>
      </w:r>
    </w:p>
    <w:p w14:paraId="4564BFDC" w14:textId="77777777" w:rsidR="00D14BAD" w:rsidRDefault="00D14BAD" w:rsidP="00D14BAD">
      <w:pPr>
        <w:jc w:val="both"/>
      </w:pPr>
      <w:r w:rsidRPr="001D0AB1">
        <w:t>COLTO (1998)</w:t>
      </w:r>
      <w:r w:rsidRPr="00687BD9">
        <w:tab/>
      </w:r>
      <w:r>
        <w:t>4100</w:t>
      </w:r>
      <w:r w:rsidRPr="00687BD9">
        <w:tab/>
      </w:r>
      <w:r>
        <w:t>Prime Coat</w:t>
      </w:r>
    </w:p>
    <w:p w14:paraId="45214372" w14:textId="77777777" w:rsidR="00D14BAD" w:rsidRDefault="00D14BAD" w:rsidP="00D14BAD">
      <w:pPr>
        <w:jc w:val="both"/>
      </w:pPr>
      <w:r w:rsidRPr="001D0AB1">
        <w:t>COLTO (1998)</w:t>
      </w:r>
      <w:r w:rsidRPr="00687BD9">
        <w:tab/>
      </w:r>
      <w:r>
        <w:t>4200</w:t>
      </w:r>
      <w:r w:rsidRPr="00687BD9">
        <w:tab/>
      </w:r>
      <w:r>
        <w:t>Asphalt Base and Surfacing</w:t>
      </w:r>
    </w:p>
    <w:p w14:paraId="2825552A" w14:textId="77777777" w:rsidR="00D14BAD" w:rsidRDefault="00D14BAD" w:rsidP="00D14BAD">
      <w:pPr>
        <w:jc w:val="both"/>
      </w:pPr>
      <w:r w:rsidRPr="001D0AB1">
        <w:t>COLTO (1998)</w:t>
      </w:r>
      <w:r w:rsidRPr="00687BD9">
        <w:tab/>
      </w:r>
      <w:r>
        <w:t>4500</w:t>
      </w:r>
      <w:r w:rsidRPr="00687BD9">
        <w:tab/>
      </w:r>
      <w:r>
        <w:t>Double Seals</w:t>
      </w:r>
    </w:p>
    <w:p w14:paraId="3B41038D" w14:textId="77777777" w:rsidR="00D14BAD" w:rsidRDefault="00D14BAD" w:rsidP="00D14BAD">
      <w:pPr>
        <w:jc w:val="both"/>
      </w:pPr>
      <w:r w:rsidRPr="001D0AB1">
        <w:t>COLTO (1998)</w:t>
      </w:r>
      <w:r w:rsidRPr="00687BD9">
        <w:tab/>
      </w:r>
      <w:r>
        <w:t>5700</w:t>
      </w:r>
      <w:r w:rsidRPr="00687BD9">
        <w:tab/>
      </w:r>
      <w:r>
        <w:t>Road Markings</w:t>
      </w:r>
    </w:p>
    <w:p w14:paraId="48320327" w14:textId="77777777" w:rsidR="00D14BAD" w:rsidRDefault="00D14BAD" w:rsidP="00D14BAD">
      <w:pPr>
        <w:jc w:val="both"/>
      </w:pPr>
      <w:r w:rsidRPr="001D0AB1">
        <w:t>COLTO (1998)</w:t>
      </w:r>
      <w:r w:rsidRPr="00687BD9">
        <w:tab/>
      </w:r>
      <w:r>
        <w:t>5900</w:t>
      </w:r>
      <w:r w:rsidRPr="00687BD9">
        <w:tab/>
      </w:r>
      <w:r>
        <w:t>Finishing the Road and Road Reserve and Treating Old Roads</w:t>
      </w:r>
    </w:p>
    <w:p w14:paraId="0DAE3B33" w14:textId="77777777" w:rsidR="00D14BAD" w:rsidRDefault="00D14BAD" w:rsidP="00D14BAD">
      <w:pPr>
        <w:jc w:val="both"/>
      </w:pPr>
      <w:r w:rsidRPr="001D0AB1">
        <w:t>COLTO (1998)</w:t>
      </w:r>
      <w:r w:rsidRPr="00687BD9">
        <w:tab/>
      </w:r>
      <w:r>
        <w:t>7400</w:t>
      </w:r>
      <w:r w:rsidRPr="00687BD9">
        <w:tab/>
      </w:r>
      <w:r>
        <w:t>Patented Earth Retaining Systems</w:t>
      </w:r>
    </w:p>
    <w:p w14:paraId="7021BD8F" w14:textId="77777777" w:rsidR="00D14BAD" w:rsidRDefault="00D14BAD" w:rsidP="00D14BAD">
      <w:pPr>
        <w:jc w:val="both"/>
      </w:pPr>
      <w:r w:rsidRPr="001D0AB1">
        <w:t>COLTO (1998)</w:t>
      </w:r>
      <w:r w:rsidRPr="00687BD9">
        <w:tab/>
      </w:r>
      <w:r>
        <w:t>8100</w:t>
      </w:r>
      <w:r w:rsidRPr="00687BD9">
        <w:tab/>
      </w:r>
      <w:r>
        <w:t>Testing Materials and Workmanship</w:t>
      </w:r>
    </w:p>
    <w:p w14:paraId="59721354" w14:textId="77777777" w:rsidR="00D14BAD" w:rsidRDefault="00D14BAD" w:rsidP="00D14BAD">
      <w:pPr>
        <w:jc w:val="both"/>
      </w:pPr>
    </w:p>
    <w:p w14:paraId="085C6B70" w14:textId="77777777" w:rsidR="00D14BAD" w:rsidRDefault="00D14BAD" w:rsidP="00D14BAD">
      <w:pPr>
        <w:jc w:val="both"/>
      </w:pPr>
      <w:r>
        <w:t xml:space="preserve">Variations and additions to the various </w:t>
      </w:r>
      <w:r w:rsidRPr="00B37B76">
        <w:t>COLTO (1998) Standard Specifications for Road and Bridge Works for State Road Authorities</w:t>
      </w:r>
      <w:r>
        <w:t xml:space="preserve"> are given in Portion B of the Project Specifications</w:t>
      </w:r>
    </w:p>
    <w:p w14:paraId="5C926D12" w14:textId="77777777" w:rsidR="00D14BAD" w:rsidRPr="00676187" w:rsidRDefault="00D14BAD" w:rsidP="00D14BAD">
      <w:pPr>
        <w:widowControl w:val="0"/>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p w14:paraId="786F2D05" w14:textId="77777777" w:rsidR="00D14BAD" w:rsidRPr="00676187" w:rsidRDefault="00D14BAD" w:rsidP="00D14BAD">
      <w:pPr>
        <w:widowControl w:val="0"/>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r w:rsidRPr="00676187">
        <w:rPr>
          <w:noProof/>
          <w:snapToGrid w:val="0"/>
          <w:lang w:val="en-US"/>
        </w:rPr>
        <w:t>The following SANS specifications are also referred to in this document and the Contractor is advised to obtain them from Standards South Africa (a division of SABS) in Pretoria.</w:t>
      </w:r>
    </w:p>
    <w:p w14:paraId="5C1EFEB8" w14:textId="77777777" w:rsidR="00D14BAD" w:rsidRPr="00676187" w:rsidRDefault="00D14BAD" w:rsidP="00D14BAD">
      <w:pPr>
        <w:widowControl w:val="0"/>
        <w:jc w:val="both"/>
        <w:rPr>
          <w:snapToGrid w:val="0"/>
        </w:rPr>
      </w:pPr>
    </w:p>
    <w:p w14:paraId="2C1EB3E2" w14:textId="77777777" w:rsidR="00D14BAD" w:rsidRPr="00676187" w:rsidRDefault="00D14BAD" w:rsidP="00D14BAD">
      <w:pPr>
        <w:widowControl w:val="0"/>
        <w:tabs>
          <w:tab w:val="left" w:pos="2552"/>
        </w:tabs>
        <w:spacing w:before="120"/>
        <w:ind w:left="2552" w:hanging="2552"/>
        <w:jc w:val="both"/>
        <w:rPr>
          <w:snapToGrid w:val="0"/>
        </w:rPr>
      </w:pPr>
      <w:r w:rsidRPr="00676187">
        <w:rPr>
          <w:snapToGrid w:val="0"/>
        </w:rPr>
        <w:t>SANS 10396:2003:</w:t>
      </w:r>
      <w:r w:rsidRPr="00676187">
        <w:rPr>
          <w:snapToGrid w:val="0"/>
        </w:rPr>
        <w:tab/>
        <w:t>Implementing Preferential Construction Procurement Policies using Targeted Procurement Procedures</w:t>
      </w:r>
    </w:p>
    <w:p w14:paraId="30E7B32E" w14:textId="77777777" w:rsidR="00D14BAD" w:rsidRPr="00676187" w:rsidRDefault="00D14BAD" w:rsidP="00D14BAD">
      <w:pPr>
        <w:widowControl w:val="0"/>
        <w:tabs>
          <w:tab w:val="left" w:pos="2552"/>
        </w:tabs>
        <w:spacing w:before="120"/>
        <w:ind w:left="2268" w:hanging="2268"/>
        <w:jc w:val="both"/>
        <w:rPr>
          <w:snapToGrid w:val="0"/>
        </w:rPr>
      </w:pPr>
      <w:r w:rsidRPr="00676187">
        <w:rPr>
          <w:snapToGrid w:val="0"/>
        </w:rPr>
        <w:t>SANS 1914-1 to 6 (2002)</w:t>
      </w:r>
      <w:r w:rsidRPr="00676187">
        <w:rPr>
          <w:snapToGrid w:val="0"/>
        </w:rPr>
        <w:tab/>
        <w:t>:</w:t>
      </w:r>
      <w:r w:rsidRPr="00676187">
        <w:rPr>
          <w:snapToGrid w:val="0"/>
        </w:rPr>
        <w:tab/>
        <w:t>Targeted Construction Procurement</w:t>
      </w:r>
    </w:p>
    <w:p w14:paraId="43D1A987" w14:textId="77777777" w:rsidR="00D14BAD" w:rsidRPr="00676187" w:rsidRDefault="00D14BAD" w:rsidP="00D14BAD">
      <w:pPr>
        <w:widowControl w:val="0"/>
        <w:tabs>
          <w:tab w:val="left" w:pos="1985"/>
          <w:tab w:val="left" w:pos="2835"/>
        </w:tabs>
        <w:spacing w:before="240"/>
        <w:ind w:left="2552" w:hanging="2552"/>
        <w:jc w:val="both"/>
        <w:rPr>
          <w:snapToGrid w:val="0"/>
        </w:rPr>
      </w:pPr>
      <w:r w:rsidRPr="00676187">
        <w:rPr>
          <w:snapToGrid w:val="0"/>
        </w:rPr>
        <w:t xml:space="preserve">SANS 1921-1 (2004): </w:t>
      </w:r>
      <w:r w:rsidRPr="00676187">
        <w:rPr>
          <w:snapToGrid w:val="0"/>
        </w:rPr>
        <w:tab/>
      </w:r>
      <w:r w:rsidRPr="00676187">
        <w:rPr>
          <w:snapToGrid w:val="0"/>
        </w:rPr>
        <w:tab/>
        <w:t xml:space="preserve">Construction and Management Requirements for Works Contracts </w:t>
      </w:r>
    </w:p>
    <w:p w14:paraId="5D617443" w14:textId="77777777" w:rsidR="00D14BAD" w:rsidRPr="00676187" w:rsidRDefault="00D14BAD" w:rsidP="00D14BAD">
      <w:pPr>
        <w:widowControl w:val="0"/>
        <w:tabs>
          <w:tab w:val="left" w:pos="1985"/>
          <w:tab w:val="left" w:pos="2835"/>
        </w:tabs>
        <w:ind w:left="2552"/>
        <w:jc w:val="both"/>
        <w:rPr>
          <w:snapToGrid w:val="0"/>
        </w:rPr>
      </w:pPr>
      <w:r w:rsidRPr="00676187">
        <w:rPr>
          <w:snapToGrid w:val="0"/>
        </w:rPr>
        <w:t>Part 1: General Engineering and Construction Works and where accommodation of traffic is involved:</w:t>
      </w:r>
    </w:p>
    <w:p w14:paraId="7EB60E78" w14:textId="77777777" w:rsidR="00D14BAD" w:rsidRPr="00676187" w:rsidRDefault="00D14BAD" w:rsidP="00D14BAD">
      <w:pPr>
        <w:widowControl w:val="0"/>
        <w:tabs>
          <w:tab w:val="left" w:pos="1985"/>
          <w:tab w:val="left" w:pos="2552"/>
          <w:tab w:val="left" w:pos="2835"/>
        </w:tabs>
        <w:spacing w:before="120"/>
        <w:ind w:left="2552" w:hanging="2552"/>
        <w:jc w:val="both"/>
        <w:rPr>
          <w:snapToGrid w:val="0"/>
        </w:rPr>
      </w:pPr>
      <w:r w:rsidRPr="00676187">
        <w:rPr>
          <w:snapToGrid w:val="0"/>
        </w:rPr>
        <w:t xml:space="preserve">SANS 1921-2 (2004): </w:t>
      </w:r>
      <w:r w:rsidRPr="00676187">
        <w:rPr>
          <w:snapToGrid w:val="0"/>
        </w:rPr>
        <w:tab/>
      </w:r>
      <w:r w:rsidRPr="00676187">
        <w:rPr>
          <w:snapToGrid w:val="0"/>
        </w:rPr>
        <w:tab/>
        <w:t xml:space="preserve">Construction and Management Requirements for Works </w:t>
      </w:r>
      <w:proofErr w:type="gramStart"/>
      <w:r w:rsidRPr="00676187">
        <w:rPr>
          <w:snapToGrid w:val="0"/>
        </w:rPr>
        <w:t>Contracts;</w:t>
      </w:r>
      <w:proofErr w:type="gramEnd"/>
      <w:r w:rsidRPr="00676187">
        <w:rPr>
          <w:snapToGrid w:val="0"/>
        </w:rPr>
        <w:t xml:space="preserve"> </w:t>
      </w:r>
    </w:p>
    <w:p w14:paraId="29561385" w14:textId="77777777" w:rsidR="00D14BAD" w:rsidRPr="00676187" w:rsidRDefault="00D14BAD" w:rsidP="00D14BAD">
      <w:pPr>
        <w:widowControl w:val="0"/>
        <w:tabs>
          <w:tab w:val="left" w:pos="1985"/>
          <w:tab w:val="left" w:pos="2552"/>
        </w:tabs>
        <w:ind w:left="2552"/>
        <w:jc w:val="both"/>
        <w:rPr>
          <w:snapToGrid w:val="0"/>
        </w:rPr>
      </w:pPr>
      <w:r w:rsidRPr="00676187">
        <w:rPr>
          <w:snapToGrid w:val="0"/>
        </w:rPr>
        <w:t xml:space="preserve">Part 2: Accommodation of Traffic on Public Roads Occupied by the Contractor. </w:t>
      </w:r>
    </w:p>
    <w:p w14:paraId="6637ADF4" w14:textId="77777777" w:rsidR="00D14BAD" w:rsidRPr="00676187" w:rsidRDefault="00D14BAD" w:rsidP="00D14BAD">
      <w:pPr>
        <w:widowControl w:val="0"/>
        <w:tabs>
          <w:tab w:val="left" w:pos="1985"/>
          <w:tab w:val="left" w:pos="2552"/>
          <w:tab w:val="left" w:pos="2835"/>
        </w:tabs>
        <w:jc w:val="both"/>
        <w:rPr>
          <w:snapToGrid w:val="0"/>
        </w:rPr>
      </w:pPr>
      <w:r w:rsidRPr="00676187">
        <w:rPr>
          <w:snapToGrid w:val="0"/>
        </w:rPr>
        <w:t>Other documents:</w:t>
      </w:r>
    </w:p>
    <w:p w14:paraId="01196547" w14:textId="77777777" w:rsidR="00D14BAD" w:rsidRPr="00676187" w:rsidRDefault="00D14BAD" w:rsidP="00D14BAD">
      <w:pPr>
        <w:widowControl w:val="0"/>
        <w:tabs>
          <w:tab w:val="left" w:pos="1985"/>
          <w:tab w:val="left" w:pos="2552"/>
          <w:tab w:val="left" w:pos="2835"/>
        </w:tabs>
        <w:jc w:val="both"/>
        <w:rPr>
          <w:snapToGrid w:val="0"/>
        </w:rPr>
      </w:pPr>
    </w:p>
    <w:p w14:paraId="464EFD08" w14:textId="77777777" w:rsidR="00D14BAD" w:rsidRPr="00676187" w:rsidRDefault="00D14BAD" w:rsidP="00D14BAD">
      <w:pPr>
        <w:widowControl w:val="0"/>
        <w:rPr>
          <w:snapToGrid w:val="0"/>
          <w:lang w:val="en-US"/>
        </w:rPr>
      </w:pPr>
      <w:r w:rsidRPr="00676187">
        <w:rPr>
          <w:snapToGrid w:val="0"/>
          <w:lang w:val="en-US"/>
        </w:rPr>
        <w:t>The latest edition of “Standards and Guidelines” from the National Home Builders Registration Council.</w:t>
      </w:r>
    </w:p>
    <w:p w14:paraId="5F4DE423" w14:textId="77777777" w:rsidR="00D14BAD" w:rsidRPr="00676187" w:rsidRDefault="00D14BAD" w:rsidP="00D14BAD">
      <w:pPr>
        <w:widowControl w:val="0"/>
        <w:rPr>
          <w:snapToGrid w:val="0"/>
          <w:lang w:val="en-US"/>
        </w:rPr>
      </w:pPr>
    </w:p>
    <w:p w14:paraId="4A35FBEA" w14:textId="77777777" w:rsidR="00D14BAD" w:rsidRPr="00676187" w:rsidRDefault="00D14BAD" w:rsidP="00D14BAD">
      <w:pPr>
        <w:widowControl w:val="0"/>
        <w:rPr>
          <w:b/>
          <w:bCs/>
          <w:snapToGrid w:val="0"/>
          <w:lang w:val="en-US"/>
        </w:rPr>
      </w:pPr>
      <w:r w:rsidRPr="00676187">
        <w:rPr>
          <w:snapToGrid w:val="0"/>
          <w:lang w:val="en-US"/>
        </w:rPr>
        <w:t>Model Preamble for Trades from the Association of SA Quantity Surveyors</w:t>
      </w:r>
    </w:p>
    <w:p w14:paraId="140E1AC0" w14:textId="77777777" w:rsidR="00D14BAD" w:rsidRPr="00676187" w:rsidRDefault="00D14BAD" w:rsidP="00D14BAD">
      <w:pPr>
        <w:widowControl w:val="0"/>
        <w:tabs>
          <w:tab w:val="left" w:pos="720"/>
          <w:tab w:val="left" w:pos="1440"/>
        </w:tabs>
        <w:jc w:val="both"/>
        <w:rPr>
          <w:snapToGrid w:val="0"/>
        </w:rPr>
      </w:pPr>
    </w:p>
    <w:p w14:paraId="7C24E9F3" w14:textId="77777777" w:rsidR="00D14BAD" w:rsidRPr="00676187" w:rsidRDefault="00D14BAD" w:rsidP="00D14BAD">
      <w:pPr>
        <w:widowControl w:val="0"/>
        <w:tabs>
          <w:tab w:val="left" w:pos="720"/>
          <w:tab w:val="left" w:pos="1440"/>
        </w:tabs>
        <w:jc w:val="both"/>
        <w:rPr>
          <w:rFonts w:cs="Arial"/>
          <w:snapToGrid w:val="0"/>
          <w:szCs w:val="22"/>
          <w:lang w:val="en-US"/>
        </w:rPr>
      </w:pPr>
      <w:r w:rsidRPr="00676187">
        <w:rPr>
          <w:rFonts w:cs="Arial"/>
          <w:snapToGrid w:val="0"/>
          <w:szCs w:val="22"/>
          <w:lang w:val="en-US"/>
        </w:rPr>
        <w:t>General Conditions of Contract 2015 (third edition, 2015) Obtainable from the SA Association of Consulting Engineers</w:t>
      </w:r>
    </w:p>
    <w:p w14:paraId="2F3003F1" w14:textId="77777777" w:rsidR="00D14BAD" w:rsidRPr="00676187" w:rsidRDefault="00D14BAD" w:rsidP="00D14BAD">
      <w:pPr>
        <w:pStyle w:val="DLV3"/>
      </w:pPr>
      <w:r w:rsidRPr="00676187">
        <w:br w:type="page"/>
      </w:r>
      <w:bookmarkStart w:id="77" w:name="_Toc515864247"/>
      <w:r w:rsidRPr="00676187">
        <w:lastRenderedPageBreak/>
        <w:t>C3.2</w:t>
      </w:r>
      <w:r w:rsidRPr="00676187">
        <w:tab/>
        <w:t>PROJECT SPECIFICATIONS</w:t>
      </w:r>
      <w:bookmarkEnd w:id="77"/>
    </w:p>
    <w:p w14:paraId="60140758" w14:textId="77777777" w:rsidR="00D14BAD" w:rsidRPr="00676187" w:rsidRDefault="00D14BAD" w:rsidP="00D14BAD">
      <w:pPr>
        <w:widowControl w:val="0"/>
        <w:jc w:val="both"/>
        <w:rPr>
          <w:snapToGrid w:val="0"/>
        </w:rPr>
      </w:pPr>
    </w:p>
    <w:p w14:paraId="7B6AB027" w14:textId="77777777" w:rsidR="00D14BAD" w:rsidRPr="00676187" w:rsidRDefault="00D14BAD" w:rsidP="00D14BAD">
      <w:pPr>
        <w:widowControl w:val="0"/>
        <w:jc w:val="both"/>
        <w:rPr>
          <w:snapToGrid w:val="0"/>
          <w:lang w:val="en-US"/>
        </w:rPr>
      </w:pPr>
      <w:r w:rsidRPr="00676187">
        <w:rPr>
          <w:b/>
          <w:snapToGrid w:val="0"/>
          <w:u w:val="single"/>
          <w:lang w:val="en-US"/>
        </w:rPr>
        <w:t>STATUS</w:t>
      </w:r>
    </w:p>
    <w:p w14:paraId="46F4CBAB" w14:textId="77777777" w:rsidR="00D14BAD" w:rsidRPr="00676187" w:rsidRDefault="00D14BAD" w:rsidP="00D14BAD">
      <w:pPr>
        <w:widowControl w:val="0"/>
        <w:jc w:val="both"/>
        <w:rPr>
          <w:snapToGrid w:val="0"/>
          <w:lang w:val="en-US"/>
        </w:rPr>
      </w:pPr>
    </w:p>
    <w:p w14:paraId="38363092" w14:textId="77777777" w:rsidR="00D14BAD" w:rsidRPr="00676187" w:rsidRDefault="00D14BAD" w:rsidP="00D14BAD">
      <w:pPr>
        <w:widowControl w:val="0"/>
        <w:jc w:val="both"/>
        <w:rPr>
          <w:snapToGrid w:val="0"/>
          <w:lang w:val="en-US"/>
        </w:rPr>
      </w:pPr>
      <w:r w:rsidRPr="00676187">
        <w:rPr>
          <w:snapToGrid w:val="0"/>
          <w:lang w:val="en-US"/>
        </w:rPr>
        <w:t xml:space="preserve">The Project Specification, consisting of two parts, forms an integral part of the </w:t>
      </w:r>
      <w:proofErr w:type="gramStart"/>
      <w:r w:rsidRPr="00676187">
        <w:rPr>
          <w:snapToGrid w:val="0"/>
          <w:lang w:val="en-US"/>
        </w:rPr>
        <w:t>contract</w:t>
      </w:r>
      <w:proofErr w:type="gramEnd"/>
      <w:r w:rsidRPr="00676187">
        <w:rPr>
          <w:snapToGrid w:val="0"/>
          <w:lang w:val="en-US"/>
        </w:rPr>
        <w:t xml:space="preserve"> and supplements the Standard Specifications. </w:t>
      </w:r>
    </w:p>
    <w:p w14:paraId="11F21587" w14:textId="77777777" w:rsidR="00D14BAD" w:rsidRPr="00676187" w:rsidRDefault="00D14BAD" w:rsidP="00D14BAD">
      <w:pPr>
        <w:widowControl w:val="0"/>
        <w:jc w:val="both"/>
        <w:rPr>
          <w:snapToGrid w:val="0"/>
          <w:lang w:val="en-US"/>
        </w:rPr>
      </w:pPr>
    </w:p>
    <w:p w14:paraId="0F309045" w14:textId="77777777" w:rsidR="00D14BAD" w:rsidRPr="00676187" w:rsidRDefault="00D14BAD" w:rsidP="00D14BAD">
      <w:pPr>
        <w:widowControl w:val="0"/>
        <w:jc w:val="both"/>
        <w:rPr>
          <w:snapToGrid w:val="0"/>
          <w:lang w:val="en-US"/>
        </w:rPr>
      </w:pPr>
      <w:proofErr w:type="gramStart"/>
      <w:r w:rsidRPr="00676187">
        <w:rPr>
          <w:b/>
          <w:snapToGrid w:val="0"/>
          <w:lang w:val="en-US"/>
        </w:rPr>
        <w:t>Part  A</w:t>
      </w:r>
      <w:proofErr w:type="gramEnd"/>
      <w:r w:rsidRPr="00676187">
        <w:rPr>
          <w:snapToGrid w:val="0"/>
          <w:lang w:val="en-US"/>
        </w:rPr>
        <w:t xml:space="preserve"> contains a general description of the works, the site and the requirements to be met.</w:t>
      </w:r>
    </w:p>
    <w:p w14:paraId="551B71B2" w14:textId="77777777" w:rsidR="00D14BAD" w:rsidRPr="00676187" w:rsidRDefault="00D14BAD" w:rsidP="00D14BAD">
      <w:pPr>
        <w:widowControl w:val="0"/>
        <w:spacing w:before="120"/>
        <w:jc w:val="both"/>
        <w:rPr>
          <w:snapToGrid w:val="0"/>
          <w:lang w:val="en-US"/>
        </w:rPr>
      </w:pPr>
      <w:r w:rsidRPr="00676187">
        <w:rPr>
          <w:b/>
          <w:snapToGrid w:val="0"/>
          <w:lang w:val="en-US"/>
        </w:rPr>
        <w:t>Part B</w:t>
      </w:r>
      <w:r w:rsidRPr="00676187">
        <w:rPr>
          <w:snapToGrid w:val="0"/>
          <w:lang w:val="en-US"/>
        </w:rPr>
        <w:t xml:space="preserve"> contains variations, </w:t>
      </w:r>
      <w:proofErr w:type="gramStart"/>
      <w:r w:rsidRPr="00676187">
        <w:rPr>
          <w:snapToGrid w:val="0"/>
          <w:lang w:val="en-US"/>
        </w:rPr>
        <w:t>amendments</w:t>
      </w:r>
      <w:proofErr w:type="gramEnd"/>
      <w:r w:rsidRPr="00676187">
        <w:rPr>
          <w:snapToGrid w:val="0"/>
          <w:lang w:val="en-US"/>
        </w:rPr>
        <w:t xml:space="preserve"> and additions to the Standardized Specifications and, if applicable, the Particular Specifications. </w:t>
      </w:r>
    </w:p>
    <w:p w14:paraId="18E59035" w14:textId="77777777" w:rsidR="00D14BAD" w:rsidRPr="00676187" w:rsidRDefault="00D14BAD" w:rsidP="00D14BAD">
      <w:pPr>
        <w:widowControl w:val="0"/>
        <w:jc w:val="both"/>
        <w:rPr>
          <w:snapToGrid w:val="0"/>
          <w:lang w:val="en-US"/>
        </w:rPr>
      </w:pPr>
    </w:p>
    <w:p w14:paraId="39DA133A" w14:textId="77777777" w:rsidR="00D14BAD" w:rsidRPr="00676187" w:rsidRDefault="00D14BAD" w:rsidP="00D14BAD">
      <w:pPr>
        <w:widowControl w:val="0"/>
        <w:jc w:val="both"/>
        <w:rPr>
          <w:snapToGrid w:val="0"/>
          <w:lang w:val="en-US"/>
        </w:rPr>
      </w:pPr>
      <w:r w:rsidRPr="00676187">
        <w:rPr>
          <w:snapToGrid w:val="0"/>
          <w:lang w:val="en-US"/>
        </w:rPr>
        <w:t>In the event of any discrepancy between a part or parts of the Standardized or Particular Specifications and the Project Specification, the Project Specification shall take precedence. In the event of a discrepancy between the Specifications</w:t>
      </w:r>
      <w:r>
        <w:rPr>
          <w:snapToGrid w:val="0"/>
          <w:lang w:val="en-US"/>
        </w:rPr>
        <w:t xml:space="preserve"> </w:t>
      </w:r>
      <w:r w:rsidRPr="00676187">
        <w:rPr>
          <w:snapToGrid w:val="0"/>
          <w:lang w:val="en-US"/>
        </w:rPr>
        <w:t>(including the Project Specifications) and the drawings and / or the Bill of Quantities, the discrepancy shall be resolved by the Engineer before the execution of the work under the relevant item.</w:t>
      </w:r>
    </w:p>
    <w:p w14:paraId="7E2066F7" w14:textId="77777777" w:rsidR="00D14BAD" w:rsidRPr="00676187" w:rsidRDefault="00D14BAD" w:rsidP="00D14BAD">
      <w:pPr>
        <w:widowControl w:val="0"/>
        <w:jc w:val="both"/>
        <w:rPr>
          <w:snapToGrid w:val="0"/>
          <w:lang w:val="en-US"/>
        </w:rPr>
      </w:pPr>
    </w:p>
    <w:p w14:paraId="3C1B1C33" w14:textId="77777777" w:rsidR="00D14BAD" w:rsidRPr="00676187" w:rsidRDefault="00D14BAD" w:rsidP="00D14BAD">
      <w:pPr>
        <w:widowControl w:val="0"/>
        <w:jc w:val="both"/>
        <w:rPr>
          <w:snapToGrid w:val="0"/>
          <w:lang w:val="en-US"/>
        </w:rPr>
      </w:pPr>
      <w:r w:rsidRPr="00676187">
        <w:rPr>
          <w:snapToGrid w:val="0"/>
          <w:lang w:val="en-US"/>
        </w:rPr>
        <w:t>The standard specifications which form part of this contract have been written to cover all phases of work normally required for road contracts, and they may therefore cover items not applicable to this particular contract.</w:t>
      </w:r>
    </w:p>
    <w:p w14:paraId="77159DC6" w14:textId="77777777" w:rsidR="00D14BAD" w:rsidRPr="00676187" w:rsidRDefault="00D14BAD" w:rsidP="00D14BAD">
      <w:pPr>
        <w:widowControl w:val="0"/>
        <w:tabs>
          <w:tab w:val="left" w:pos="993"/>
          <w:tab w:val="left" w:pos="1560"/>
          <w:tab w:val="left" w:pos="2127"/>
          <w:tab w:val="left" w:pos="7371"/>
          <w:tab w:val="left" w:pos="7655"/>
        </w:tabs>
        <w:jc w:val="both"/>
        <w:rPr>
          <w:snapToGrid w:val="0"/>
          <w:lang w:val="en-US"/>
        </w:rPr>
      </w:pPr>
    </w:p>
    <w:p w14:paraId="1352BF8D" w14:textId="77777777" w:rsidR="00D14BAD" w:rsidRPr="00676187" w:rsidRDefault="00D14BAD" w:rsidP="00D14BAD">
      <w:pPr>
        <w:keepNext/>
        <w:widowControl w:val="0"/>
        <w:ind w:left="960" w:hanging="960"/>
        <w:outlineLvl w:val="7"/>
        <w:rPr>
          <w:b/>
          <w:snapToGrid w:val="0"/>
          <w:u w:val="single"/>
          <w:lang w:val="en-ZA"/>
        </w:rPr>
      </w:pPr>
      <w:r w:rsidRPr="00676187">
        <w:rPr>
          <w:b/>
          <w:snapToGrid w:val="0"/>
          <w:u w:val="single"/>
          <w:lang w:val="en-ZA"/>
        </w:rPr>
        <w:t xml:space="preserve">PART A: </w:t>
      </w:r>
      <w:r w:rsidRPr="00676187">
        <w:rPr>
          <w:b/>
          <w:snapToGrid w:val="0"/>
          <w:u w:val="single"/>
          <w:lang w:val="en-ZA"/>
        </w:rPr>
        <w:tab/>
        <w:t>GENERAL</w:t>
      </w:r>
    </w:p>
    <w:p w14:paraId="688B3932" w14:textId="77777777" w:rsidR="00D14BAD" w:rsidRPr="00676187" w:rsidRDefault="00D14BAD" w:rsidP="00D14BAD">
      <w:pPr>
        <w:widowControl w:val="0"/>
        <w:tabs>
          <w:tab w:val="left" w:pos="7371"/>
          <w:tab w:val="left" w:pos="7655"/>
        </w:tabs>
        <w:ind w:left="993" w:hanging="993"/>
        <w:jc w:val="both"/>
        <w:rPr>
          <w:snapToGrid w:val="0"/>
          <w:lang w:val="en-US"/>
        </w:rPr>
      </w:pPr>
    </w:p>
    <w:p w14:paraId="401E1D1D" w14:textId="77777777" w:rsidR="00D14BAD" w:rsidRPr="00676187" w:rsidRDefault="00D14BAD" w:rsidP="00D14BAD">
      <w:pPr>
        <w:widowControl w:val="0"/>
        <w:tabs>
          <w:tab w:val="left" w:pos="7371"/>
          <w:tab w:val="left" w:pos="7655"/>
        </w:tabs>
        <w:ind w:left="993" w:hanging="993"/>
        <w:jc w:val="both"/>
        <w:rPr>
          <w:b/>
          <w:snapToGrid w:val="0"/>
          <w:lang w:val="en-US"/>
        </w:rPr>
      </w:pPr>
      <w:r w:rsidRPr="00676187">
        <w:rPr>
          <w:b/>
          <w:snapToGrid w:val="0"/>
          <w:lang w:val="en-US"/>
        </w:rPr>
        <w:t>PS.1</w:t>
      </w:r>
      <w:r w:rsidRPr="00676187">
        <w:rPr>
          <w:snapToGrid w:val="0"/>
          <w:lang w:val="en-US"/>
        </w:rPr>
        <w:tab/>
      </w:r>
      <w:r w:rsidRPr="00676187">
        <w:rPr>
          <w:b/>
          <w:snapToGrid w:val="0"/>
          <w:lang w:val="en-US"/>
        </w:rPr>
        <w:t>PROJECT DESCRIPTION</w:t>
      </w:r>
    </w:p>
    <w:p w14:paraId="5E4FB53B" w14:textId="77777777" w:rsidR="00D14BAD" w:rsidRPr="00676187" w:rsidRDefault="00D14BAD" w:rsidP="00D14BAD">
      <w:pPr>
        <w:widowControl w:val="0"/>
        <w:tabs>
          <w:tab w:val="left" w:pos="993"/>
          <w:tab w:val="left" w:pos="1560"/>
          <w:tab w:val="left" w:pos="2127"/>
          <w:tab w:val="left" w:pos="7371"/>
          <w:tab w:val="left" w:pos="7655"/>
        </w:tabs>
        <w:ind w:left="993" w:hanging="993"/>
        <w:jc w:val="both"/>
        <w:rPr>
          <w:snapToGrid w:val="0"/>
          <w:lang w:val="en-US"/>
        </w:rPr>
      </w:pPr>
    </w:p>
    <w:p w14:paraId="32E86E27" w14:textId="320F2AB7" w:rsidR="00D14BAD" w:rsidRDefault="00D14BAD" w:rsidP="00D14BAD">
      <w:pPr>
        <w:widowControl w:val="0"/>
        <w:tabs>
          <w:tab w:val="left" w:pos="-4962"/>
          <w:tab w:val="left" w:pos="-2694"/>
          <w:tab w:val="left" w:pos="-2552"/>
          <w:tab w:val="left" w:pos="-1440"/>
        </w:tabs>
        <w:suppressAutoHyphens/>
        <w:ind w:left="993" w:hanging="993"/>
        <w:jc w:val="both"/>
        <w:rPr>
          <w:snapToGrid w:val="0"/>
          <w:szCs w:val="18"/>
        </w:rPr>
      </w:pPr>
      <w:r w:rsidRPr="00676187">
        <w:rPr>
          <w:snapToGrid w:val="0"/>
        </w:rPr>
        <w:tab/>
      </w:r>
      <w:r w:rsidRPr="00A0620F">
        <w:rPr>
          <w:snapToGrid w:val="0"/>
          <w:szCs w:val="18"/>
        </w:rPr>
        <w:t xml:space="preserve">The scope comprises the </w:t>
      </w:r>
      <w:r w:rsidR="0013596E">
        <w:rPr>
          <w:snapToGrid w:val="0"/>
          <w:szCs w:val="18"/>
        </w:rPr>
        <w:t>construction</w:t>
      </w:r>
      <w:r w:rsidRPr="00A0620F">
        <w:rPr>
          <w:snapToGrid w:val="0"/>
          <w:szCs w:val="18"/>
        </w:rPr>
        <w:t xml:space="preserve"> of </w:t>
      </w:r>
      <w:proofErr w:type="spellStart"/>
      <w:r w:rsidR="0013596E">
        <w:rPr>
          <w:snapToGrid w:val="0"/>
          <w:szCs w:val="18"/>
        </w:rPr>
        <w:t>Nkalankala</w:t>
      </w:r>
      <w:proofErr w:type="spellEnd"/>
      <w:r w:rsidRPr="00A0620F">
        <w:rPr>
          <w:snapToGrid w:val="0"/>
          <w:szCs w:val="18"/>
        </w:rPr>
        <w:t xml:space="preserve"> </w:t>
      </w:r>
      <w:r w:rsidR="00C26903">
        <w:rPr>
          <w:snapToGrid w:val="0"/>
          <w:szCs w:val="18"/>
        </w:rPr>
        <w:t xml:space="preserve">Access Gravel </w:t>
      </w:r>
      <w:r w:rsidRPr="00A0620F">
        <w:rPr>
          <w:snapToGrid w:val="0"/>
          <w:szCs w:val="18"/>
        </w:rPr>
        <w:t>Road</w:t>
      </w:r>
      <w:r w:rsidR="00C26903">
        <w:rPr>
          <w:snapToGrid w:val="0"/>
          <w:szCs w:val="18"/>
        </w:rPr>
        <w:t xml:space="preserve"> in Ward 10</w:t>
      </w:r>
      <w:r w:rsidRPr="00A0620F">
        <w:rPr>
          <w:snapToGrid w:val="0"/>
          <w:szCs w:val="18"/>
        </w:rPr>
        <w:t xml:space="preserve">. The </w:t>
      </w:r>
      <w:r>
        <w:rPr>
          <w:snapToGrid w:val="0"/>
          <w:szCs w:val="18"/>
        </w:rPr>
        <w:t>project includes</w:t>
      </w:r>
      <w:r w:rsidRPr="00A0620F">
        <w:rPr>
          <w:snapToGrid w:val="0"/>
          <w:szCs w:val="18"/>
        </w:rPr>
        <w:t xml:space="preserve"> </w:t>
      </w:r>
      <w:r w:rsidR="00FA02F9">
        <w:rPr>
          <w:snapToGrid w:val="0"/>
          <w:szCs w:val="18"/>
        </w:rPr>
        <w:t>the construction of new gravel road</w:t>
      </w:r>
      <w:r w:rsidRPr="00A0620F">
        <w:rPr>
          <w:snapToGrid w:val="0"/>
          <w:szCs w:val="18"/>
        </w:rPr>
        <w:t>, including complete road stormwater, road signage and road marking, where applicable.</w:t>
      </w:r>
    </w:p>
    <w:p w14:paraId="19D6A038" w14:textId="77777777" w:rsidR="00D14BAD" w:rsidRPr="00676187" w:rsidRDefault="00D14BAD" w:rsidP="00D14BAD">
      <w:pPr>
        <w:widowControl w:val="0"/>
        <w:tabs>
          <w:tab w:val="left" w:pos="-4962"/>
          <w:tab w:val="left" w:pos="-2694"/>
          <w:tab w:val="left" w:pos="-2552"/>
          <w:tab w:val="left" w:pos="-1440"/>
        </w:tabs>
        <w:suppressAutoHyphens/>
        <w:ind w:left="993" w:hanging="993"/>
        <w:jc w:val="both"/>
        <w:rPr>
          <w:snapToGrid w:val="0"/>
          <w:lang w:val="en-US"/>
        </w:rPr>
      </w:pPr>
    </w:p>
    <w:p w14:paraId="59CD33D9" w14:textId="77777777" w:rsidR="00D14BAD" w:rsidRPr="00676187" w:rsidRDefault="00D14BAD" w:rsidP="00D14BAD">
      <w:pPr>
        <w:widowControl w:val="0"/>
        <w:ind w:left="993" w:hanging="993"/>
        <w:jc w:val="both"/>
        <w:rPr>
          <w:b/>
          <w:snapToGrid w:val="0"/>
          <w:lang w:val="en-US"/>
        </w:rPr>
      </w:pPr>
      <w:r w:rsidRPr="00676187">
        <w:rPr>
          <w:b/>
          <w:snapToGrid w:val="0"/>
          <w:lang w:val="en-US"/>
        </w:rPr>
        <w:t>PS.2</w:t>
      </w:r>
      <w:r w:rsidRPr="00676187">
        <w:rPr>
          <w:snapToGrid w:val="0"/>
          <w:lang w:val="en-US"/>
        </w:rPr>
        <w:tab/>
      </w:r>
      <w:r w:rsidRPr="00676187">
        <w:rPr>
          <w:b/>
          <w:snapToGrid w:val="0"/>
          <w:lang w:val="en-US"/>
        </w:rPr>
        <w:t>DESCRIPTION OF THE SITE AND ACCESS</w:t>
      </w:r>
    </w:p>
    <w:p w14:paraId="304AEBD1" w14:textId="77777777" w:rsidR="00D14BAD" w:rsidRPr="00676187" w:rsidRDefault="00D14BAD" w:rsidP="00D14BAD">
      <w:pPr>
        <w:widowControl w:val="0"/>
        <w:tabs>
          <w:tab w:val="left" w:pos="993"/>
          <w:tab w:val="left" w:pos="1560"/>
          <w:tab w:val="left" w:pos="2127"/>
          <w:tab w:val="left" w:pos="7371"/>
          <w:tab w:val="left" w:pos="7655"/>
        </w:tabs>
        <w:ind w:left="993" w:hanging="993"/>
        <w:jc w:val="both"/>
        <w:rPr>
          <w:snapToGrid w:val="0"/>
          <w:lang w:val="en-US"/>
        </w:rPr>
      </w:pPr>
    </w:p>
    <w:p w14:paraId="45457E8D" w14:textId="77777777" w:rsidR="00D14BAD" w:rsidRPr="00966E8D" w:rsidRDefault="00D14BAD" w:rsidP="00D14BAD">
      <w:pPr>
        <w:widowControl w:val="0"/>
        <w:spacing w:after="180"/>
        <w:ind w:left="992" w:hanging="993"/>
        <w:jc w:val="both"/>
        <w:rPr>
          <w:snapToGrid w:val="0"/>
          <w:lang w:val="en-US"/>
        </w:rPr>
      </w:pPr>
      <w:r w:rsidRPr="00966E8D">
        <w:rPr>
          <w:b/>
          <w:snapToGrid w:val="0"/>
          <w:lang w:val="en-US"/>
        </w:rPr>
        <w:t>PS.2.1</w:t>
      </w:r>
      <w:r w:rsidRPr="00966E8D">
        <w:rPr>
          <w:snapToGrid w:val="0"/>
          <w:lang w:val="en-US"/>
        </w:rPr>
        <w:tab/>
      </w:r>
      <w:r w:rsidRPr="00966E8D">
        <w:rPr>
          <w:b/>
          <w:snapToGrid w:val="0"/>
          <w:lang w:val="en-US"/>
        </w:rPr>
        <w:t xml:space="preserve">Location of Site </w:t>
      </w:r>
    </w:p>
    <w:p w14:paraId="1614C7F5" w14:textId="77B018E7" w:rsidR="00D14BAD" w:rsidRDefault="00D14BAD" w:rsidP="00D14BAD">
      <w:pPr>
        <w:widowControl w:val="0"/>
        <w:tabs>
          <w:tab w:val="left" w:pos="1960"/>
          <w:tab w:val="left" w:pos="2528"/>
          <w:tab w:val="left" w:pos="4253"/>
          <w:tab w:val="left" w:pos="8197"/>
        </w:tabs>
        <w:ind w:left="992"/>
        <w:jc w:val="both"/>
        <w:rPr>
          <w:snapToGrid w:val="0"/>
          <w:lang w:val="en-US"/>
        </w:rPr>
      </w:pPr>
      <w:bookmarkStart w:id="78" w:name="Locality"/>
      <w:r w:rsidRPr="004072DE">
        <w:rPr>
          <w:snapToGrid w:val="0"/>
          <w:lang w:val="en-US"/>
        </w:rPr>
        <w:t xml:space="preserve">This area is approximately </w:t>
      </w:r>
      <w:r w:rsidR="0013596E">
        <w:rPr>
          <w:snapToGrid w:val="0"/>
          <w:lang w:val="en-US"/>
        </w:rPr>
        <w:t>5.4</w:t>
      </w:r>
      <w:r w:rsidRPr="004072DE">
        <w:rPr>
          <w:snapToGrid w:val="0"/>
          <w:lang w:val="en-US"/>
        </w:rPr>
        <w:t>km from Nquthu Municipality offices</w:t>
      </w:r>
      <w:bookmarkEnd w:id="78"/>
      <w:r>
        <w:rPr>
          <w:snapToGrid w:val="0"/>
          <w:lang w:val="en-US"/>
        </w:rPr>
        <w:t>.</w:t>
      </w:r>
    </w:p>
    <w:p w14:paraId="3647C896" w14:textId="77777777" w:rsidR="00D14BAD" w:rsidRDefault="00D14BAD" w:rsidP="00D14BAD">
      <w:pPr>
        <w:widowControl w:val="0"/>
        <w:tabs>
          <w:tab w:val="left" w:pos="1960"/>
          <w:tab w:val="left" w:pos="2528"/>
          <w:tab w:val="left" w:pos="4253"/>
          <w:tab w:val="left" w:pos="8197"/>
        </w:tabs>
        <w:ind w:left="992"/>
        <w:jc w:val="both"/>
        <w:rPr>
          <w:snapToGrid w:val="0"/>
          <w:lang w:val="en-US"/>
        </w:rPr>
      </w:pPr>
    </w:p>
    <w:tbl>
      <w:tblPr>
        <w:tblStyle w:val="TableGrid11"/>
        <w:tblW w:w="0" w:type="auto"/>
        <w:tblInd w:w="992" w:type="dxa"/>
        <w:tblLook w:val="04A0" w:firstRow="1" w:lastRow="0" w:firstColumn="1" w:lastColumn="0" w:noHBand="0" w:noVBand="1"/>
      </w:tblPr>
      <w:tblGrid>
        <w:gridCol w:w="2547"/>
        <w:gridCol w:w="2268"/>
        <w:gridCol w:w="2126"/>
      </w:tblGrid>
      <w:tr w:rsidR="00D14BAD" w:rsidRPr="00A0620F" w14:paraId="59FA7C35" w14:textId="77777777" w:rsidTr="00B011FF">
        <w:tc>
          <w:tcPr>
            <w:tcW w:w="2547" w:type="dxa"/>
            <w:shd w:val="clear" w:color="auto" w:fill="D9D9D9" w:themeFill="background1" w:themeFillShade="D9"/>
          </w:tcPr>
          <w:p w14:paraId="7AE70060" w14:textId="0558AE87" w:rsidR="00D14BAD" w:rsidRPr="00A0620F" w:rsidRDefault="00D14BAD" w:rsidP="00B011FF">
            <w:pPr>
              <w:tabs>
                <w:tab w:val="left" w:pos="1960"/>
                <w:tab w:val="left" w:pos="2528"/>
                <w:tab w:val="left" w:pos="4253"/>
                <w:tab w:val="left" w:pos="8197"/>
              </w:tabs>
              <w:jc w:val="both"/>
              <w:rPr>
                <w:b/>
                <w:bCs/>
                <w:snapToGrid w:val="0"/>
                <w:color w:val="000000" w:themeColor="text1"/>
                <w:lang w:val="en-ZA"/>
              </w:rPr>
            </w:pPr>
          </w:p>
        </w:tc>
        <w:tc>
          <w:tcPr>
            <w:tcW w:w="2268" w:type="dxa"/>
            <w:shd w:val="clear" w:color="auto" w:fill="D9D9D9" w:themeFill="background1" w:themeFillShade="D9"/>
          </w:tcPr>
          <w:p w14:paraId="0B065392" w14:textId="77777777" w:rsidR="00D14BAD" w:rsidRPr="00A0620F" w:rsidRDefault="00D14BAD" w:rsidP="00B011FF">
            <w:pPr>
              <w:tabs>
                <w:tab w:val="left" w:pos="1960"/>
                <w:tab w:val="left" w:pos="2528"/>
                <w:tab w:val="left" w:pos="4253"/>
                <w:tab w:val="left" w:pos="8197"/>
              </w:tabs>
              <w:jc w:val="both"/>
              <w:rPr>
                <w:b/>
                <w:bCs/>
                <w:snapToGrid w:val="0"/>
                <w:color w:val="000000" w:themeColor="text1"/>
                <w:lang w:val="en-ZA"/>
              </w:rPr>
            </w:pPr>
            <w:r w:rsidRPr="00A0620F">
              <w:rPr>
                <w:b/>
                <w:bCs/>
                <w:snapToGrid w:val="0"/>
                <w:color w:val="000000" w:themeColor="text1"/>
                <w:lang w:val="en-ZA"/>
              </w:rPr>
              <w:t>Latitude</w:t>
            </w:r>
          </w:p>
        </w:tc>
        <w:tc>
          <w:tcPr>
            <w:tcW w:w="2126" w:type="dxa"/>
            <w:shd w:val="clear" w:color="auto" w:fill="D9D9D9" w:themeFill="background1" w:themeFillShade="D9"/>
          </w:tcPr>
          <w:p w14:paraId="0CC0C2B6" w14:textId="77777777" w:rsidR="00D14BAD" w:rsidRPr="00A0620F" w:rsidRDefault="00D14BAD" w:rsidP="00B011FF">
            <w:pPr>
              <w:tabs>
                <w:tab w:val="left" w:pos="1960"/>
                <w:tab w:val="left" w:pos="2528"/>
                <w:tab w:val="left" w:pos="4253"/>
                <w:tab w:val="left" w:pos="8197"/>
              </w:tabs>
              <w:jc w:val="both"/>
              <w:rPr>
                <w:b/>
                <w:bCs/>
                <w:snapToGrid w:val="0"/>
                <w:color w:val="000000" w:themeColor="text1"/>
                <w:lang w:val="en-ZA"/>
              </w:rPr>
            </w:pPr>
            <w:r w:rsidRPr="00A0620F">
              <w:rPr>
                <w:b/>
                <w:bCs/>
                <w:snapToGrid w:val="0"/>
                <w:color w:val="000000" w:themeColor="text1"/>
                <w:lang w:val="en-ZA"/>
              </w:rPr>
              <w:t>Longitude</w:t>
            </w:r>
          </w:p>
        </w:tc>
      </w:tr>
      <w:tr w:rsidR="0013596E" w:rsidRPr="00A0620F" w14:paraId="538F953A" w14:textId="77777777" w:rsidTr="00B011FF">
        <w:tc>
          <w:tcPr>
            <w:tcW w:w="2547" w:type="dxa"/>
          </w:tcPr>
          <w:p w14:paraId="797BF104" w14:textId="77777777" w:rsidR="0013596E" w:rsidRPr="00A0620F" w:rsidRDefault="0013596E" w:rsidP="0013596E">
            <w:pPr>
              <w:tabs>
                <w:tab w:val="left" w:pos="1960"/>
                <w:tab w:val="left" w:pos="2528"/>
                <w:tab w:val="left" w:pos="4253"/>
                <w:tab w:val="left" w:pos="8197"/>
              </w:tabs>
              <w:jc w:val="both"/>
              <w:rPr>
                <w:snapToGrid w:val="0"/>
                <w:color w:val="000000" w:themeColor="text1"/>
                <w:lang w:val="en-ZA"/>
              </w:rPr>
            </w:pPr>
            <w:r w:rsidRPr="00A0620F">
              <w:rPr>
                <w:snapToGrid w:val="0"/>
                <w:color w:val="000000" w:themeColor="text1"/>
                <w:lang w:val="en-ZA"/>
              </w:rPr>
              <w:t>Start of Road</w:t>
            </w:r>
          </w:p>
        </w:tc>
        <w:tc>
          <w:tcPr>
            <w:tcW w:w="2268" w:type="dxa"/>
          </w:tcPr>
          <w:p w14:paraId="22DA18A5" w14:textId="719995D1" w:rsidR="0013596E" w:rsidRPr="00A0620F" w:rsidRDefault="0013596E" w:rsidP="0013596E">
            <w:pPr>
              <w:tabs>
                <w:tab w:val="left" w:pos="1960"/>
                <w:tab w:val="left" w:pos="2528"/>
                <w:tab w:val="left" w:pos="4253"/>
                <w:tab w:val="left" w:pos="8197"/>
              </w:tabs>
              <w:jc w:val="both"/>
              <w:rPr>
                <w:snapToGrid w:val="0"/>
                <w:color w:val="000000" w:themeColor="text1"/>
                <w:lang w:val="en-ZA"/>
              </w:rPr>
            </w:pPr>
            <w:r w:rsidRPr="00D93C13">
              <w:t>28°16'53.53"S</w:t>
            </w:r>
          </w:p>
        </w:tc>
        <w:tc>
          <w:tcPr>
            <w:tcW w:w="2126" w:type="dxa"/>
          </w:tcPr>
          <w:p w14:paraId="23F044E4" w14:textId="4CDA9726" w:rsidR="0013596E" w:rsidRPr="00A0620F" w:rsidRDefault="0013596E" w:rsidP="0013596E">
            <w:pPr>
              <w:tabs>
                <w:tab w:val="left" w:pos="1960"/>
                <w:tab w:val="left" w:pos="2528"/>
                <w:tab w:val="left" w:pos="4253"/>
                <w:tab w:val="left" w:pos="8197"/>
              </w:tabs>
              <w:jc w:val="both"/>
              <w:rPr>
                <w:snapToGrid w:val="0"/>
                <w:color w:val="000000" w:themeColor="text1"/>
                <w:lang w:val="en-ZA"/>
              </w:rPr>
            </w:pPr>
            <w:r w:rsidRPr="00D93C13">
              <w:t>30° 41'45.85"E</w:t>
            </w:r>
          </w:p>
        </w:tc>
      </w:tr>
      <w:tr w:rsidR="0013596E" w:rsidRPr="00A0620F" w14:paraId="5FA8F1D7" w14:textId="77777777" w:rsidTr="00B011FF">
        <w:tc>
          <w:tcPr>
            <w:tcW w:w="2547" w:type="dxa"/>
          </w:tcPr>
          <w:p w14:paraId="465CA6F7" w14:textId="77777777" w:rsidR="0013596E" w:rsidRPr="00A0620F" w:rsidRDefault="0013596E" w:rsidP="0013596E">
            <w:pPr>
              <w:tabs>
                <w:tab w:val="left" w:pos="1960"/>
                <w:tab w:val="left" w:pos="2528"/>
                <w:tab w:val="left" w:pos="4253"/>
                <w:tab w:val="left" w:pos="8197"/>
              </w:tabs>
              <w:jc w:val="both"/>
              <w:rPr>
                <w:snapToGrid w:val="0"/>
                <w:color w:val="000000" w:themeColor="text1"/>
                <w:lang w:val="en-ZA"/>
              </w:rPr>
            </w:pPr>
            <w:r w:rsidRPr="00A0620F">
              <w:rPr>
                <w:snapToGrid w:val="0"/>
                <w:color w:val="000000" w:themeColor="text1"/>
                <w:lang w:val="en-ZA"/>
              </w:rPr>
              <w:t>End of Road</w:t>
            </w:r>
          </w:p>
        </w:tc>
        <w:tc>
          <w:tcPr>
            <w:tcW w:w="2268" w:type="dxa"/>
          </w:tcPr>
          <w:p w14:paraId="6B7E23D9" w14:textId="166599AC" w:rsidR="0013596E" w:rsidRPr="00A0620F" w:rsidRDefault="0013596E" w:rsidP="0013596E">
            <w:pPr>
              <w:tabs>
                <w:tab w:val="left" w:pos="1960"/>
                <w:tab w:val="left" w:pos="2528"/>
                <w:tab w:val="left" w:pos="4253"/>
                <w:tab w:val="left" w:pos="8197"/>
              </w:tabs>
              <w:jc w:val="both"/>
              <w:rPr>
                <w:snapToGrid w:val="0"/>
                <w:color w:val="000000" w:themeColor="text1"/>
                <w:lang w:val="en-ZA"/>
              </w:rPr>
            </w:pPr>
            <w:r w:rsidRPr="00D93C13">
              <w:t>28°15'16.05"S</w:t>
            </w:r>
          </w:p>
        </w:tc>
        <w:tc>
          <w:tcPr>
            <w:tcW w:w="2126" w:type="dxa"/>
          </w:tcPr>
          <w:p w14:paraId="61323F08" w14:textId="6F7C66C6" w:rsidR="0013596E" w:rsidRPr="00A0620F" w:rsidRDefault="0013596E" w:rsidP="0013596E">
            <w:pPr>
              <w:tabs>
                <w:tab w:val="left" w:pos="1960"/>
                <w:tab w:val="left" w:pos="2528"/>
                <w:tab w:val="left" w:pos="4253"/>
                <w:tab w:val="left" w:pos="8197"/>
              </w:tabs>
              <w:jc w:val="both"/>
              <w:rPr>
                <w:snapToGrid w:val="0"/>
                <w:color w:val="000000" w:themeColor="text1"/>
                <w:lang w:val="en-ZA"/>
              </w:rPr>
            </w:pPr>
            <w:r w:rsidRPr="00D93C13">
              <w:t>30° 41'31.05"E</w:t>
            </w:r>
          </w:p>
        </w:tc>
      </w:tr>
    </w:tbl>
    <w:p w14:paraId="427591E1" w14:textId="77777777" w:rsidR="00D14BAD" w:rsidRPr="00966E8D" w:rsidRDefault="00D14BAD" w:rsidP="00D14BAD">
      <w:pPr>
        <w:widowControl w:val="0"/>
        <w:tabs>
          <w:tab w:val="left" w:pos="1960"/>
          <w:tab w:val="left" w:pos="2528"/>
          <w:tab w:val="left" w:pos="4253"/>
          <w:tab w:val="left" w:pos="8197"/>
        </w:tabs>
        <w:ind w:left="992"/>
        <w:jc w:val="both"/>
        <w:rPr>
          <w:snapToGrid w:val="0"/>
          <w:lang w:val="en-US"/>
        </w:rPr>
      </w:pPr>
    </w:p>
    <w:p w14:paraId="336A337D" w14:textId="77777777" w:rsidR="00D14BAD" w:rsidRPr="00966E8D" w:rsidRDefault="00D14BAD" w:rsidP="00D14BAD">
      <w:pPr>
        <w:widowControl w:val="0"/>
        <w:tabs>
          <w:tab w:val="left" w:pos="1960"/>
          <w:tab w:val="left" w:pos="2528"/>
          <w:tab w:val="left" w:pos="4253"/>
          <w:tab w:val="left" w:pos="8197"/>
        </w:tabs>
        <w:jc w:val="both"/>
        <w:rPr>
          <w:snapToGrid w:val="0"/>
          <w:lang w:val="en-US"/>
        </w:rPr>
      </w:pPr>
    </w:p>
    <w:p w14:paraId="0C461895" w14:textId="77777777" w:rsidR="00D14BAD" w:rsidRPr="00966E8D" w:rsidRDefault="00D14BAD" w:rsidP="00D14BAD">
      <w:pPr>
        <w:widowControl w:val="0"/>
        <w:ind w:left="993" w:hanging="993"/>
        <w:jc w:val="both"/>
        <w:rPr>
          <w:b/>
          <w:snapToGrid w:val="0"/>
          <w:lang w:val="en-US"/>
        </w:rPr>
      </w:pPr>
      <w:r w:rsidRPr="00966E8D">
        <w:rPr>
          <w:b/>
          <w:snapToGrid w:val="0"/>
          <w:lang w:val="en-US"/>
        </w:rPr>
        <w:t>PS.2.2</w:t>
      </w:r>
      <w:r w:rsidRPr="00966E8D">
        <w:rPr>
          <w:snapToGrid w:val="0"/>
          <w:lang w:val="en-US"/>
        </w:rPr>
        <w:tab/>
      </w:r>
      <w:r w:rsidRPr="00966E8D">
        <w:rPr>
          <w:b/>
          <w:snapToGrid w:val="0"/>
          <w:lang w:val="en-US"/>
        </w:rPr>
        <w:t>Access to Site</w:t>
      </w:r>
    </w:p>
    <w:p w14:paraId="7829BB41" w14:textId="77777777" w:rsidR="00D14BAD" w:rsidRPr="00966E8D" w:rsidRDefault="00D14BAD" w:rsidP="00D14BAD">
      <w:pPr>
        <w:widowControl w:val="0"/>
        <w:ind w:left="993" w:hanging="993"/>
        <w:jc w:val="both"/>
        <w:rPr>
          <w:b/>
          <w:snapToGrid w:val="0"/>
          <w:lang w:val="en-US"/>
        </w:rPr>
      </w:pPr>
    </w:p>
    <w:p w14:paraId="7401B67A" w14:textId="77777777" w:rsidR="00D14BAD" w:rsidRPr="00676187" w:rsidRDefault="00D14BAD" w:rsidP="00D14BAD">
      <w:pPr>
        <w:widowControl w:val="0"/>
        <w:ind w:left="993"/>
        <w:jc w:val="both"/>
        <w:rPr>
          <w:snapToGrid w:val="0"/>
          <w:lang w:val="en-US"/>
        </w:rPr>
      </w:pPr>
      <w:bookmarkStart w:id="79" w:name="directions"/>
      <w:r w:rsidRPr="00A0620F">
        <w:rPr>
          <w:snapToGrid w:val="0"/>
          <w:lang w:val="en-US"/>
        </w:rPr>
        <w:t>Access to the site can be obtained from the Nquthu Local Municipality offices by traveling West on GHS Mdlalose street for 0.67km, travel East for 0.11km on Mkhize road, travel west on Malamba Ave for 0.22 Km, then turn left on Dr Mangosuthu Road your destination will be on your right after travelling 0.5</w:t>
      </w:r>
      <w:proofErr w:type="gramStart"/>
      <w:r w:rsidRPr="00A0620F">
        <w:rPr>
          <w:snapToGrid w:val="0"/>
          <w:lang w:val="en-US"/>
        </w:rPr>
        <w:t>km.</w:t>
      </w:r>
      <w:r w:rsidRPr="00716675">
        <w:rPr>
          <w:snapToGrid w:val="0"/>
          <w:lang w:val="en-US"/>
        </w:rPr>
        <w:t>.</w:t>
      </w:r>
      <w:proofErr w:type="gramEnd"/>
    </w:p>
    <w:bookmarkEnd w:id="79"/>
    <w:p w14:paraId="00C26EEB" w14:textId="77777777" w:rsidR="00D14BAD" w:rsidRPr="00676187" w:rsidRDefault="00D14BAD" w:rsidP="00D14BAD">
      <w:pPr>
        <w:widowControl w:val="0"/>
        <w:ind w:left="993"/>
        <w:jc w:val="both"/>
        <w:rPr>
          <w:snapToGrid w:val="0"/>
          <w:lang w:val="en-US"/>
        </w:rPr>
      </w:pPr>
    </w:p>
    <w:p w14:paraId="3E25E5F1" w14:textId="77777777" w:rsidR="00D14BAD" w:rsidRPr="00676187" w:rsidRDefault="00D14BAD" w:rsidP="00D14BAD">
      <w:pPr>
        <w:widowControl w:val="0"/>
        <w:tabs>
          <w:tab w:val="left" w:pos="960"/>
        </w:tabs>
        <w:ind w:left="960" w:hanging="960"/>
        <w:jc w:val="both"/>
        <w:rPr>
          <w:b/>
          <w:snapToGrid w:val="0"/>
          <w:lang w:val="en-US"/>
        </w:rPr>
      </w:pPr>
      <w:r w:rsidRPr="00676187">
        <w:rPr>
          <w:b/>
          <w:snapToGrid w:val="0"/>
          <w:lang w:val="en-US"/>
        </w:rPr>
        <w:t>PS.2.3</w:t>
      </w:r>
      <w:r w:rsidRPr="00676187">
        <w:rPr>
          <w:snapToGrid w:val="0"/>
          <w:lang w:val="en-US"/>
        </w:rPr>
        <w:tab/>
      </w:r>
      <w:r w:rsidRPr="00676187">
        <w:rPr>
          <w:b/>
          <w:snapToGrid w:val="0"/>
          <w:lang w:val="en-US"/>
        </w:rPr>
        <w:t>Nature of the Ground and Subsoil Conditions</w:t>
      </w:r>
    </w:p>
    <w:p w14:paraId="4EF32DB6" w14:textId="77777777" w:rsidR="00D14BAD" w:rsidRPr="00676187" w:rsidRDefault="00D14BAD" w:rsidP="00D14BAD">
      <w:pPr>
        <w:widowControl w:val="0"/>
        <w:tabs>
          <w:tab w:val="left" w:pos="960"/>
        </w:tabs>
        <w:ind w:left="960" w:hanging="960"/>
        <w:jc w:val="both"/>
        <w:rPr>
          <w:b/>
          <w:snapToGrid w:val="0"/>
          <w:lang w:val="en-US"/>
        </w:rPr>
      </w:pPr>
    </w:p>
    <w:p w14:paraId="622D7848" w14:textId="77777777" w:rsidR="00D14BAD" w:rsidRPr="00676187" w:rsidRDefault="00D14BAD" w:rsidP="00D14BAD">
      <w:pPr>
        <w:widowControl w:val="0"/>
        <w:tabs>
          <w:tab w:val="left" w:pos="960"/>
        </w:tabs>
        <w:ind w:left="960" w:hanging="960"/>
        <w:jc w:val="both"/>
        <w:rPr>
          <w:snapToGrid w:val="0"/>
          <w:lang w:val="en-US"/>
        </w:rPr>
      </w:pPr>
      <w:r w:rsidRPr="00676187">
        <w:rPr>
          <w:b/>
          <w:snapToGrid w:val="0"/>
          <w:lang w:val="en-US"/>
        </w:rPr>
        <w:tab/>
      </w:r>
      <w:r w:rsidRPr="00676187">
        <w:rPr>
          <w:snapToGrid w:val="0"/>
          <w:lang w:val="en-US"/>
        </w:rPr>
        <w:t xml:space="preserve">The Contractor will be expected to make his own assessment in this regard and to price the rates accordingly. </w:t>
      </w:r>
    </w:p>
    <w:p w14:paraId="056C41D8" w14:textId="77777777" w:rsidR="00D14BAD" w:rsidRPr="00676187" w:rsidRDefault="00D14BAD" w:rsidP="00D14BAD">
      <w:pPr>
        <w:widowControl w:val="0"/>
        <w:tabs>
          <w:tab w:val="left" w:pos="960"/>
        </w:tabs>
        <w:ind w:left="960" w:hanging="960"/>
        <w:jc w:val="both"/>
        <w:rPr>
          <w:b/>
          <w:snapToGrid w:val="0"/>
          <w:lang w:val="en-US"/>
        </w:rPr>
      </w:pPr>
    </w:p>
    <w:p w14:paraId="2526AD39" w14:textId="77777777" w:rsidR="00D14BAD" w:rsidRPr="00676187" w:rsidRDefault="00D14BAD" w:rsidP="00D14BAD">
      <w:pPr>
        <w:widowControl w:val="0"/>
        <w:ind w:left="993" w:hanging="993"/>
        <w:rPr>
          <w:b/>
          <w:snapToGrid w:val="0"/>
          <w:lang w:val="en-US"/>
        </w:rPr>
      </w:pPr>
      <w:r w:rsidRPr="00676187">
        <w:rPr>
          <w:b/>
          <w:snapToGrid w:val="0"/>
          <w:lang w:val="en-US"/>
        </w:rPr>
        <w:br w:type="page"/>
      </w:r>
      <w:r w:rsidRPr="00676187">
        <w:rPr>
          <w:b/>
          <w:snapToGrid w:val="0"/>
          <w:lang w:val="en-US"/>
        </w:rPr>
        <w:lastRenderedPageBreak/>
        <w:t>PS.3</w:t>
      </w:r>
      <w:r w:rsidRPr="00676187">
        <w:rPr>
          <w:snapToGrid w:val="0"/>
          <w:lang w:val="en-US"/>
        </w:rPr>
        <w:tab/>
      </w:r>
      <w:bookmarkStart w:id="80" w:name="_Hlk514323840"/>
      <w:r w:rsidRPr="00676187">
        <w:rPr>
          <w:b/>
          <w:snapToGrid w:val="0"/>
          <w:lang w:val="en-US"/>
        </w:rPr>
        <w:t>CONSTRUCTION AND MANAGEMENT REQUIREMENTS</w:t>
      </w:r>
      <w:bookmarkEnd w:id="80"/>
    </w:p>
    <w:p w14:paraId="57D02E8F" w14:textId="77777777" w:rsidR="00D14BAD" w:rsidRPr="00676187" w:rsidRDefault="00D14BAD" w:rsidP="00D14BAD">
      <w:pPr>
        <w:widowControl w:val="0"/>
        <w:ind w:left="993" w:hanging="993"/>
        <w:rPr>
          <w:b/>
          <w:snapToGrid w:val="0"/>
          <w:lang w:val="en-US"/>
        </w:rPr>
      </w:pPr>
    </w:p>
    <w:p w14:paraId="68970F65" w14:textId="77777777" w:rsidR="00D14BAD" w:rsidRPr="00676187" w:rsidRDefault="00D14BAD" w:rsidP="00D14BAD">
      <w:pPr>
        <w:widowControl w:val="0"/>
        <w:spacing w:after="180"/>
        <w:ind w:left="992" w:hanging="993"/>
        <w:jc w:val="both"/>
        <w:rPr>
          <w:snapToGrid w:val="0"/>
          <w:lang w:val="en-US"/>
        </w:rPr>
      </w:pPr>
      <w:r w:rsidRPr="00676187">
        <w:rPr>
          <w:b/>
          <w:snapToGrid w:val="0"/>
          <w:lang w:val="en-US"/>
        </w:rPr>
        <w:t>PS.3.1</w:t>
      </w:r>
      <w:r w:rsidRPr="00676187">
        <w:rPr>
          <w:snapToGrid w:val="0"/>
          <w:lang w:val="en-US"/>
        </w:rPr>
        <w:tab/>
      </w:r>
      <w:r w:rsidRPr="00676187">
        <w:rPr>
          <w:b/>
          <w:snapToGrid w:val="0"/>
          <w:lang w:val="en-US"/>
        </w:rPr>
        <w:t>General</w:t>
      </w:r>
    </w:p>
    <w:p w14:paraId="063681AB" w14:textId="77777777" w:rsidR="00D14BAD" w:rsidRPr="00676187" w:rsidRDefault="00D14BAD" w:rsidP="00D14BAD">
      <w:pPr>
        <w:widowControl w:val="0"/>
        <w:ind w:left="993"/>
        <w:jc w:val="both"/>
        <w:rPr>
          <w:snapToGrid w:val="0"/>
          <w:lang w:val="en-US"/>
        </w:rPr>
      </w:pPr>
      <w:r w:rsidRPr="00676187">
        <w:rPr>
          <w:snapToGrid w:val="0"/>
          <w:lang w:val="en-US"/>
        </w:rPr>
        <w:t xml:space="preserve">The Contractor is referred to SANS 1921: 2004 parts 1, 2 and 3: Construction and Management Requirements for Works Contracts. These specifications shall be applicable to the contract under consideration and the Contractor shall comply with all requirements relevant to the project. </w:t>
      </w:r>
    </w:p>
    <w:p w14:paraId="741926C7" w14:textId="77777777" w:rsidR="00D14BAD" w:rsidRPr="00676187" w:rsidRDefault="00D14BAD" w:rsidP="00D14BAD">
      <w:pPr>
        <w:widowControl w:val="0"/>
        <w:tabs>
          <w:tab w:val="left" w:pos="993"/>
          <w:tab w:val="left" w:pos="1560"/>
          <w:tab w:val="left" w:pos="2127"/>
          <w:tab w:val="left" w:pos="7371"/>
          <w:tab w:val="left" w:pos="7655"/>
        </w:tabs>
        <w:ind w:left="1986" w:hanging="993"/>
        <w:jc w:val="both"/>
        <w:rPr>
          <w:snapToGrid w:val="0"/>
          <w:lang w:val="en-US"/>
        </w:rPr>
      </w:pPr>
    </w:p>
    <w:p w14:paraId="03F1A033" w14:textId="77777777" w:rsidR="00D14BAD" w:rsidRPr="00676187" w:rsidRDefault="00D14BAD" w:rsidP="00D14BAD">
      <w:pPr>
        <w:widowControl w:val="0"/>
        <w:tabs>
          <w:tab w:val="left" w:pos="993"/>
          <w:tab w:val="left" w:pos="1560"/>
          <w:tab w:val="left" w:pos="2127"/>
          <w:tab w:val="left" w:pos="7371"/>
          <w:tab w:val="left" w:pos="7655"/>
        </w:tabs>
        <w:ind w:left="1986" w:hanging="993"/>
        <w:jc w:val="both"/>
        <w:rPr>
          <w:snapToGrid w:val="0"/>
          <w:lang w:val="en-US"/>
        </w:rPr>
      </w:pPr>
      <w:r w:rsidRPr="00676187">
        <w:rPr>
          <w:snapToGrid w:val="0"/>
          <w:lang w:val="en-US"/>
        </w:rPr>
        <w:t xml:space="preserve">Certain aspects however require further attention as described hereafter. </w:t>
      </w:r>
    </w:p>
    <w:p w14:paraId="679B7A66" w14:textId="77777777" w:rsidR="00D14BAD" w:rsidRPr="00676187" w:rsidRDefault="00D14BAD" w:rsidP="00D14BAD">
      <w:pPr>
        <w:widowControl w:val="0"/>
        <w:tabs>
          <w:tab w:val="left" w:pos="993"/>
          <w:tab w:val="left" w:pos="1560"/>
          <w:tab w:val="left" w:pos="2127"/>
          <w:tab w:val="left" w:pos="7371"/>
          <w:tab w:val="left" w:pos="7655"/>
        </w:tabs>
        <w:ind w:left="1986" w:hanging="993"/>
        <w:jc w:val="both"/>
        <w:rPr>
          <w:snapToGrid w:val="0"/>
          <w:lang w:val="en-US"/>
        </w:rPr>
      </w:pPr>
    </w:p>
    <w:p w14:paraId="52B38BE5" w14:textId="77777777" w:rsidR="00D14BAD" w:rsidRPr="00676187" w:rsidRDefault="00D14BAD" w:rsidP="00D14BAD">
      <w:pPr>
        <w:widowControl w:val="0"/>
        <w:autoSpaceDE w:val="0"/>
        <w:autoSpaceDN w:val="0"/>
        <w:adjustRightInd w:val="0"/>
        <w:ind w:left="960" w:hanging="960"/>
        <w:rPr>
          <w:b/>
          <w:snapToGrid w:val="0"/>
          <w:lang w:val="en-US"/>
        </w:rPr>
      </w:pPr>
      <w:r w:rsidRPr="00676187">
        <w:rPr>
          <w:b/>
          <w:snapToGrid w:val="0"/>
          <w:lang w:val="en-US"/>
        </w:rPr>
        <w:t>PS.3.2</w:t>
      </w:r>
      <w:r w:rsidRPr="00676187">
        <w:rPr>
          <w:snapToGrid w:val="0"/>
          <w:lang w:val="en-US"/>
        </w:rPr>
        <w:tab/>
      </w:r>
      <w:r w:rsidRPr="00676187">
        <w:rPr>
          <w:b/>
          <w:snapToGrid w:val="0"/>
          <w:lang w:val="en-US"/>
        </w:rPr>
        <w:t>Labo</w:t>
      </w:r>
      <w:r>
        <w:rPr>
          <w:b/>
          <w:snapToGrid w:val="0"/>
          <w:lang w:val="en-US"/>
        </w:rPr>
        <w:t>u</w:t>
      </w:r>
      <w:r w:rsidRPr="00676187">
        <w:rPr>
          <w:b/>
          <w:snapToGrid w:val="0"/>
          <w:lang w:val="en-US"/>
        </w:rPr>
        <w:t>r Intensive Competencies of Supervisory and Management Staff</w:t>
      </w:r>
    </w:p>
    <w:p w14:paraId="4D0ABF29" w14:textId="77777777" w:rsidR="00D14BAD" w:rsidRPr="00676187" w:rsidRDefault="00D14BAD" w:rsidP="00D14BAD">
      <w:pPr>
        <w:widowControl w:val="0"/>
        <w:autoSpaceDE w:val="0"/>
        <w:autoSpaceDN w:val="0"/>
        <w:adjustRightInd w:val="0"/>
        <w:rPr>
          <w:rFonts w:ascii="HelveticaNeue-Roman" w:hAnsi="HelveticaNeue-Roman"/>
          <w:snapToGrid w:val="0"/>
          <w:sz w:val="22"/>
          <w:lang w:val="en-US"/>
        </w:rPr>
      </w:pPr>
    </w:p>
    <w:p w14:paraId="3054621C" w14:textId="77777777" w:rsidR="00D14BAD" w:rsidRPr="00676187" w:rsidRDefault="00D14BAD" w:rsidP="00D14BAD">
      <w:pPr>
        <w:widowControl w:val="0"/>
        <w:autoSpaceDE w:val="0"/>
        <w:autoSpaceDN w:val="0"/>
        <w:adjustRightInd w:val="0"/>
        <w:ind w:left="960"/>
        <w:jc w:val="both"/>
        <w:rPr>
          <w:snapToGrid w:val="0"/>
          <w:lang w:val="en-US"/>
        </w:rPr>
      </w:pPr>
      <w:r w:rsidRPr="00676187">
        <w:rPr>
          <w:snapToGrid w:val="0"/>
          <w:lang w:val="en-US"/>
        </w:rPr>
        <w:t>Contractors shall only engage supervisory and management staff in labour intensive works who have either completed, or for the period 1 April 2004 to 30 June 2006, are registered for training towards, the skills programme outlined in Table 1.</w:t>
      </w:r>
    </w:p>
    <w:p w14:paraId="30449A53" w14:textId="77777777" w:rsidR="00D14BAD" w:rsidRPr="00676187" w:rsidRDefault="00D14BAD" w:rsidP="00D14BAD">
      <w:pPr>
        <w:widowControl w:val="0"/>
        <w:tabs>
          <w:tab w:val="left" w:pos="227"/>
        </w:tabs>
        <w:ind w:left="960"/>
        <w:rPr>
          <w:i/>
          <w:snapToGrid w:val="0"/>
          <w:sz w:val="18"/>
          <w:lang w:val="en-US"/>
        </w:rPr>
      </w:pPr>
    </w:p>
    <w:p w14:paraId="52E126F0" w14:textId="77777777" w:rsidR="00D14BAD" w:rsidRPr="00676187" w:rsidRDefault="00D14BAD" w:rsidP="00D14BAD">
      <w:pPr>
        <w:widowControl w:val="0"/>
        <w:autoSpaceDE w:val="0"/>
        <w:autoSpaceDN w:val="0"/>
        <w:adjustRightInd w:val="0"/>
        <w:jc w:val="both"/>
        <w:rPr>
          <w:snapToGrid w:val="0"/>
          <w:lang w:val="en-US"/>
        </w:rPr>
      </w:pPr>
    </w:p>
    <w:p w14:paraId="229F954A" w14:textId="77777777" w:rsidR="00D14BAD" w:rsidRPr="00676187" w:rsidRDefault="00D14BAD" w:rsidP="00D14BAD">
      <w:pPr>
        <w:widowControl w:val="0"/>
        <w:autoSpaceDE w:val="0"/>
        <w:autoSpaceDN w:val="0"/>
        <w:adjustRightInd w:val="0"/>
        <w:rPr>
          <w:snapToGrid w:val="0"/>
          <w:sz w:val="18"/>
          <w:lang w:val="en-US"/>
        </w:rPr>
      </w:pPr>
      <w:r w:rsidRPr="00676187">
        <w:rPr>
          <w:b/>
          <w:snapToGrid w:val="0"/>
          <w:sz w:val="18"/>
          <w:lang w:val="en-US"/>
        </w:rPr>
        <w:t>Table 1: Skills programme for supervisory and management staff</w:t>
      </w:r>
    </w:p>
    <w:p w14:paraId="5F2EF207" w14:textId="77777777" w:rsidR="00D14BAD" w:rsidRPr="00676187" w:rsidRDefault="00D14BAD" w:rsidP="00D14BAD">
      <w:pPr>
        <w:widowControl w:val="0"/>
        <w:tabs>
          <w:tab w:val="left" w:pos="227"/>
        </w:tabs>
        <w:rPr>
          <w:i/>
          <w:snapToGrid w:val="0"/>
          <w:sz w:val="1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7"/>
        <w:gridCol w:w="617"/>
        <w:gridCol w:w="4677"/>
        <w:gridCol w:w="1989"/>
      </w:tblGrid>
      <w:tr w:rsidR="00D14BAD" w:rsidRPr="00676187" w14:paraId="70BB8BB8" w14:textId="77777777" w:rsidTr="00B011FF">
        <w:trPr>
          <w:trHeight w:val="57"/>
        </w:trPr>
        <w:tc>
          <w:tcPr>
            <w:tcW w:w="2077" w:type="dxa"/>
          </w:tcPr>
          <w:p w14:paraId="2707CE96" w14:textId="77777777" w:rsidR="00D14BAD" w:rsidRPr="00676187" w:rsidRDefault="00D14BAD" w:rsidP="00B011FF">
            <w:pPr>
              <w:widowControl w:val="0"/>
              <w:rPr>
                <w:b/>
                <w:snapToGrid w:val="0"/>
                <w:sz w:val="16"/>
                <w:lang w:val="en-US"/>
              </w:rPr>
            </w:pPr>
            <w:r w:rsidRPr="00676187">
              <w:rPr>
                <w:b/>
                <w:snapToGrid w:val="0"/>
                <w:sz w:val="16"/>
                <w:lang w:val="en-US"/>
              </w:rPr>
              <w:t>Personnel</w:t>
            </w:r>
          </w:p>
        </w:tc>
        <w:tc>
          <w:tcPr>
            <w:tcW w:w="617" w:type="dxa"/>
          </w:tcPr>
          <w:p w14:paraId="718D1460" w14:textId="77777777" w:rsidR="00D14BAD" w:rsidRPr="00676187" w:rsidRDefault="00D14BAD" w:rsidP="00B011FF">
            <w:pPr>
              <w:widowControl w:val="0"/>
              <w:rPr>
                <w:b/>
                <w:snapToGrid w:val="0"/>
                <w:sz w:val="16"/>
                <w:lang w:val="en-US"/>
              </w:rPr>
            </w:pPr>
            <w:r w:rsidRPr="00676187">
              <w:rPr>
                <w:b/>
                <w:snapToGrid w:val="0"/>
                <w:sz w:val="16"/>
                <w:lang w:val="en-US"/>
              </w:rPr>
              <w:t>NQF level</w:t>
            </w:r>
          </w:p>
        </w:tc>
        <w:tc>
          <w:tcPr>
            <w:tcW w:w="4677" w:type="dxa"/>
          </w:tcPr>
          <w:p w14:paraId="4C539671" w14:textId="77777777" w:rsidR="00D14BAD" w:rsidRPr="00676187" w:rsidRDefault="00D14BAD" w:rsidP="00B011FF">
            <w:pPr>
              <w:widowControl w:val="0"/>
              <w:rPr>
                <w:b/>
                <w:snapToGrid w:val="0"/>
                <w:sz w:val="16"/>
                <w:lang w:val="en-US"/>
              </w:rPr>
            </w:pPr>
            <w:r w:rsidRPr="00676187">
              <w:rPr>
                <w:b/>
                <w:snapToGrid w:val="0"/>
                <w:sz w:val="16"/>
                <w:lang w:val="en-US"/>
              </w:rPr>
              <w:t>Unit standard titles</w:t>
            </w:r>
          </w:p>
        </w:tc>
        <w:tc>
          <w:tcPr>
            <w:tcW w:w="1989" w:type="dxa"/>
          </w:tcPr>
          <w:p w14:paraId="3DBF58B9" w14:textId="77777777" w:rsidR="00D14BAD" w:rsidRPr="00676187" w:rsidRDefault="00D14BAD" w:rsidP="00B011FF">
            <w:pPr>
              <w:widowControl w:val="0"/>
              <w:rPr>
                <w:b/>
                <w:snapToGrid w:val="0"/>
                <w:sz w:val="16"/>
                <w:lang w:val="en-US"/>
              </w:rPr>
            </w:pPr>
            <w:r w:rsidRPr="00676187">
              <w:rPr>
                <w:b/>
                <w:snapToGrid w:val="0"/>
                <w:sz w:val="16"/>
                <w:lang w:val="en-US"/>
              </w:rPr>
              <w:t>Skills programme description</w:t>
            </w:r>
          </w:p>
        </w:tc>
      </w:tr>
      <w:tr w:rsidR="00D14BAD" w:rsidRPr="00676187" w14:paraId="1225297A" w14:textId="77777777" w:rsidTr="00B011FF">
        <w:trPr>
          <w:cantSplit/>
          <w:trHeight w:val="75"/>
        </w:trPr>
        <w:tc>
          <w:tcPr>
            <w:tcW w:w="2077" w:type="dxa"/>
            <w:vMerge w:val="restart"/>
          </w:tcPr>
          <w:p w14:paraId="65EBFBDE" w14:textId="77777777" w:rsidR="00D14BAD" w:rsidRPr="00676187" w:rsidRDefault="00D14BAD" w:rsidP="00B011FF">
            <w:pPr>
              <w:widowControl w:val="0"/>
              <w:rPr>
                <w:snapToGrid w:val="0"/>
                <w:sz w:val="16"/>
                <w:lang w:val="en-US"/>
              </w:rPr>
            </w:pPr>
            <w:r w:rsidRPr="00676187">
              <w:rPr>
                <w:snapToGrid w:val="0"/>
                <w:sz w:val="16"/>
                <w:lang w:val="en-US"/>
              </w:rPr>
              <w:t>Team leader / supervisor</w:t>
            </w:r>
          </w:p>
        </w:tc>
        <w:tc>
          <w:tcPr>
            <w:tcW w:w="617" w:type="dxa"/>
            <w:vMerge w:val="restart"/>
          </w:tcPr>
          <w:p w14:paraId="292A4E63" w14:textId="77777777" w:rsidR="00D14BAD" w:rsidRPr="00676187" w:rsidRDefault="00D14BAD" w:rsidP="00B011FF">
            <w:pPr>
              <w:widowControl w:val="0"/>
              <w:rPr>
                <w:snapToGrid w:val="0"/>
                <w:sz w:val="16"/>
                <w:lang w:val="en-US"/>
              </w:rPr>
            </w:pPr>
            <w:r w:rsidRPr="00676187">
              <w:rPr>
                <w:snapToGrid w:val="0"/>
                <w:sz w:val="16"/>
                <w:lang w:val="en-US"/>
              </w:rPr>
              <w:t>2</w:t>
            </w:r>
          </w:p>
        </w:tc>
        <w:tc>
          <w:tcPr>
            <w:tcW w:w="4677" w:type="dxa"/>
          </w:tcPr>
          <w:p w14:paraId="570E0487" w14:textId="77777777" w:rsidR="00D14BAD" w:rsidRPr="00676187" w:rsidRDefault="00D14BAD" w:rsidP="00B011FF">
            <w:pPr>
              <w:widowControl w:val="0"/>
              <w:rPr>
                <w:b/>
                <w:snapToGrid w:val="0"/>
                <w:sz w:val="16"/>
                <w:lang w:val="en-US"/>
              </w:rPr>
            </w:pPr>
            <w:r w:rsidRPr="00676187">
              <w:rPr>
                <w:snapToGrid w:val="0"/>
                <w:sz w:val="16"/>
                <w:lang w:val="en-US"/>
              </w:rPr>
              <w:t>Apply Labour Intensive Construction Systems and Techniques to Work Activities</w:t>
            </w:r>
          </w:p>
        </w:tc>
        <w:tc>
          <w:tcPr>
            <w:tcW w:w="1989" w:type="dxa"/>
          </w:tcPr>
          <w:p w14:paraId="4FD0A3B5" w14:textId="77777777" w:rsidR="00D14BAD" w:rsidRPr="00676187" w:rsidRDefault="00D14BAD" w:rsidP="00B011FF">
            <w:pPr>
              <w:widowControl w:val="0"/>
              <w:rPr>
                <w:b/>
                <w:snapToGrid w:val="0"/>
                <w:sz w:val="16"/>
                <w:lang w:val="en-US"/>
              </w:rPr>
            </w:pPr>
            <w:r w:rsidRPr="00676187">
              <w:rPr>
                <w:snapToGrid w:val="0"/>
                <w:sz w:val="16"/>
                <w:lang w:val="en-US"/>
              </w:rPr>
              <w:t xml:space="preserve">This unit standard must be completed, </w:t>
            </w:r>
            <w:r w:rsidRPr="00676187">
              <w:rPr>
                <w:b/>
                <w:snapToGrid w:val="0"/>
                <w:sz w:val="16"/>
                <w:lang w:val="en-US"/>
              </w:rPr>
              <w:t>and</w:t>
            </w:r>
          </w:p>
        </w:tc>
      </w:tr>
      <w:tr w:rsidR="00D14BAD" w:rsidRPr="00676187" w14:paraId="7ACD4D39" w14:textId="77777777" w:rsidTr="00B011FF">
        <w:trPr>
          <w:cantSplit/>
          <w:trHeight w:val="75"/>
        </w:trPr>
        <w:tc>
          <w:tcPr>
            <w:tcW w:w="2077" w:type="dxa"/>
            <w:vMerge/>
          </w:tcPr>
          <w:p w14:paraId="36B4F52D" w14:textId="77777777" w:rsidR="00D14BAD" w:rsidRPr="00676187" w:rsidRDefault="00D14BAD" w:rsidP="00B011FF">
            <w:pPr>
              <w:widowControl w:val="0"/>
              <w:rPr>
                <w:snapToGrid w:val="0"/>
                <w:sz w:val="16"/>
                <w:lang w:val="en-US"/>
              </w:rPr>
            </w:pPr>
          </w:p>
        </w:tc>
        <w:tc>
          <w:tcPr>
            <w:tcW w:w="617" w:type="dxa"/>
            <w:vMerge/>
          </w:tcPr>
          <w:p w14:paraId="572EA09A" w14:textId="77777777" w:rsidR="00D14BAD" w:rsidRPr="00676187" w:rsidRDefault="00D14BAD" w:rsidP="00B011FF">
            <w:pPr>
              <w:widowControl w:val="0"/>
              <w:rPr>
                <w:snapToGrid w:val="0"/>
                <w:sz w:val="16"/>
                <w:lang w:val="en-US"/>
              </w:rPr>
            </w:pPr>
          </w:p>
        </w:tc>
        <w:tc>
          <w:tcPr>
            <w:tcW w:w="4677" w:type="dxa"/>
          </w:tcPr>
          <w:p w14:paraId="32D42B4F" w14:textId="77777777" w:rsidR="00D14BAD" w:rsidRPr="00676187" w:rsidRDefault="00D14BAD" w:rsidP="00B011FF">
            <w:pPr>
              <w:widowControl w:val="0"/>
              <w:rPr>
                <w:b/>
                <w:snapToGrid w:val="0"/>
                <w:sz w:val="16"/>
                <w:lang w:val="en-US"/>
              </w:rPr>
            </w:pPr>
            <w:r w:rsidRPr="00676187">
              <w:rPr>
                <w:snapToGrid w:val="0"/>
                <w:sz w:val="16"/>
                <w:lang w:val="en-US"/>
              </w:rPr>
              <w:t xml:space="preserve">Use Labour Intensive </w:t>
            </w:r>
            <w:proofErr w:type="gramStart"/>
            <w:r w:rsidRPr="00676187">
              <w:rPr>
                <w:snapToGrid w:val="0"/>
                <w:sz w:val="16"/>
                <w:lang w:val="en-US"/>
              </w:rPr>
              <w:t>Construction  Methods</w:t>
            </w:r>
            <w:proofErr w:type="gramEnd"/>
            <w:r w:rsidRPr="00676187">
              <w:rPr>
                <w:snapToGrid w:val="0"/>
                <w:sz w:val="16"/>
                <w:lang w:val="en-US"/>
              </w:rPr>
              <w:t xml:space="preserve"> to Construct and Maintain Roads and Stormwater Drainage</w:t>
            </w:r>
          </w:p>
        </w:tc>
        <w:tc>
          <w:tcPr>
            <w:tcW w:w="1989" w:type="dxa"/>
            <w:vMerge w:val="restart"/>
          </w:tcPr>
          <w:p w14:paraId="108E36BD" w14:textId="77777777" w:rsidR="00D14BAD" w:rsidRPr="00676187" w:rsidRDefault="00D14BAD" w:rsidP="00B011FF">
            <w:pPr>
              <w:widowControl w:val="0"/>
              <w:rPr>
                <w:snapToGrid w:val="0"/>
                <w:sz w:val="16"/>
                <w:lang w:val="en-US"/>
              </w:rPr>
            </w:pPr>
            <w:r w:rsidRPr="00676187">
              <w:rPr>
                <w:noProof/>
                <w:sz w:val="16"/>
                <w:lang w:val="en-ZA" w:eastAsia="en-ZA"/>
              </w:rPr>
              <mc:AlternateContent>
                <mc:Choice Requires="wps">
                  <w:drawing>
                    <wp:anchor distT="0" distB="0" distL="114300" distR="114300" simplePos="0" relativeHeight="251662343" behindDoc="0" locked="0" layoutInCell="0" allowOverlap="1" wp14:anchorId="13A0CD74" wp14:editId="1AF69EF4">
                      <wp:simplePos x="0" y="0"/>
                      <wp:positionH relativeFrom="column">
                        <wp:posOffset>-52070</wp:posOffset>
                      </wp:positionH>
                      <wp:positionV relativeFrom="paragraph">
                        <wp:posOffset>45720</wp:posOffset>
                      </wp:positionV>
                      <wp:extent cx="119380" cy="651510"/>
                      <wp:effectExtent l="0" t="19050" r="0" b="0"/>
                      <wp:wrapNone/>
                      <wp:docPr id="8"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 cy="651510"/>
                              </a:xfrm>
                              <a:prstGeom prst="rightBrace">
                                <a:avLst>
                                  <a:gd name="adj1" fmla="val 45479"/>
                                  <a:gd name="adj2" fmla="val 50000"/>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C0122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 o:spid="_x0000_s1026" type="#_x0000_t88" style="position:absolute;margin-left:-4.1pt;margin-top:3.6pt;width:9.4pt;height:51.3pt;z-index:251662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" o:allowincell="f" strokeweight="3pt"/>
                  </w:pict>
                </mc:Fallback>
              </mc:AlternateContent>
            </w:r>
          </w:p>
          <w:p w14:paraId="3AD6BD9D" w14:textId="77777777" w:rsidR="00D14BAD" w:rsidRPr="00676187" w:rsidRDefault="00D14BAD" w:rsidP="00B011FF">
            <w:pPr>
              <w:widowControl w:val="0"/>
              <w:rPr>
                <w:snapToGrid w:val="0"/>
                <w:sz w:val="16"/>
                <w:lang w:val="en-US"/>
              </w:rPr>
            </w:pPr>
          </w:p>
          <w:p w14:paraId="5B34F86A" w14:textId="77777777" w:rsidR="00D14BAD" w:rsidRPr="00676187" w:rsidRDefault="00D14BAD" w:rsidP="00B011FF">
            <w:pPr>
              <w:widowControl w:val="0"/>
              <w:rPr>
                <w:snapToGrid w:val="0"/>
                <w:sz w:val="16"/>
                <w:lang w:val="en-US"/>
              </w:rPr>
            </w:pPr>
            <w:r w:rsidRPr="00676187">
              <w:rPr>
                <w:snapToGrid w:val="0"/>
                <w:sz w:val="16"/>
                <w:lang w:val="en-US"/>
              </w:rPr>
              <w:t xml:space="preserve">  any one of these 3 unit </w:t>
            </w:r>
          </w:p>
          <w:p w14:paraId="1A2AE62F" w14:textId="77777777" w:rsidR="00D14BAD" w:rsidRPr="00676187" w:rsidRDefault="00D14BAD" w:rsidP="00B011FF">
            <w:pPr>
              <w:widowControl w:val="0"/>
              <w:rPr>
                <w:b/>
                <w:snapToGrid w:val="0"/>
                <w:sz w:val="16"/>
                <w:lang w:val="en-US"/>
              </w:rPr>
            </w:pPr>
            <w:r w:rsidRPr="00676187">
              <w:rPr>
                <w:snapToGrid w:val="0"/>
                <w:sz w:val="16"/>
                <w:lang w:val="en-US"/>
              </w:rPr>
              <w:t xml:space="preserve">   standards </w:t>
            </w:r>
          </w:p>
        </w:tc>
      </w:tr>
      <w:tr w:rsidR="00D14BAD" w:rsidRPr="00676187" w14:paraId="355E09FA" w14:textId="77777777" w:rsidTr="00B011FF">
        <w:trPr>
          <w:cantSplit/>
          <w:trHeight w:val="113"/>
        </w:trPr>
        <w:tc>
          <w:tcPr>
            <w:tcW w:w="2077" w:type="dxa"/>
            <w:vMerge/>
          </w:tcPr>
          <w:p w14:paraId="31186DBB" w14:textId="77777777" w:rsidR="00D14BAD" w:rsidRPr="00676187" w:rsidRDefault="00D14BAD" w:rsidP="00B011FF">
            <w:pPr>
              <w:widowControl w:val="0"/>
              <w:rPr>
                <w:snapToGrid w:val="0"/>
                <w:sz w:val="16"/>
                <w:lang w:val="en-US"/>
              </w:rPr>
            </w:pPr>
          </w:p>
        </w:tc>
        <w:tc>
          <w:tcPr>
            <w:tcW w:w="617" w:type="dxa"/>
            <w:vMerge/>
          </w:tcPr>
          <w:p w14:paraId="113679AD" w14:textId="77777777" w:rsidR="00D14BAD" w:rsidRPr="00676187" w:rsidRDefault="00D14BAD" w:rsidP="00B011FF">
            <w:pPr>
              <w:widowControl w:val="0"/>
              <w:rPr>
                <w:snapToGrid w:val="0"/>
                <w:sz w:val="16"/>
                <w:lang w:val="en-US"/>
              </w:rPr>
            </w:pPr>
          </w:p>
        </w:tc>
        <w:tc>
          <w:tcPr>
            <w:tcW w:w="4677" w:type="dxa"/>
          </w:tcPr>
          <w:p w14:paraId="71E6940C" w14:textId="77777777" w:rsidR="00D14BAD" w:rsidRPr="00676187" w:rsidRDefault="00D14BAD" w:rsidP="00B011FF">
            <w:pPr>
              <w:widowControl w:val="0"/>
              <w:rPr>
                <w:b/>
                <w:snapToGrid w:val="0"/>
                <w:sz w:val="16"/>
                <w:lang w:val="en-US"/>
              </w:rPr>
            </w:pPr>
            <w:r w:rsidRPr="00676187">
              <w:rPr>
                <w:snapToGrid w:val="0"/>
                <w:sz w:val="16"/>
                <w:lang w:val="en-US"/>
              </w:rPr>
              <w:t xml:space="preserve">Use Labour Intensive </w:t>
            </w:r>
            <w:proofErr w:type="gramStart"/>
            <w:r w:rsidRPr="00676187">
              <w:rPr>
                <w:snapToGrid w:val="0"/>
                <w:sz w:val="16"/>
                <w:lang w:val="en-US"/>
              </w:rPr>
              <w:t>Construction  Methods</w:t>
            </w:r>
            <w:proofErr w:type="gramEnd"/>
            <w:r w:rsidRPr="00676187">
              <w:rPr>
                <w:snapToGrid w:val="0"/>
                <w:sz w:val="16"/>
                <w:lang w:val="en-US"/>
              </w:rPr>
              <w:t xml:space="preserve"> to Construct and Maintain Water and Sanitation Services</w:t>
            </w:r>
          </w:p>
        </w:tc>
        <w:tc>
          <w:tcPr>
            <w:tcW w:w="1989" w:type="dxa"/>
            <w:vMerge/>
          </w:tcPr>
          <w:p w14:paraId="35CA8506" w14:textId="77777777" w:rsidR="00D14BAD" w:rsidRPr="00676187" w:rsidRDefault="00D14BAD" w:rsidP="00B011FF">
            <w:pPr>
              <w:widowControl w:val="0"/>
              <w:rPr>
                <w:b/>
                <w:snapToGrid w:val="0"/>
                <w:sz w:val="16"/>
                <w:lang w:val="en-US"/>
              </w:rPr>
            </w:pPr>
          </w:p>
        </w:tc>
      </w:tr>
      <w:tr w:rsidR="00D14BAD" w:rsidRPr="00676187" w14:paraId="09141B45" w14:textId="77777777" w:rsidTr="00B011FF">
        <w:trPr>
          <w:cantSplit/>
          <w:trHeight w:val="112"/>
        </w:trPr>
        <w:tc>
          <w:tcPr>
            <w:tcW w:w="2077" w:type="dxa"/>
            <w:vMerge/>
          </w:tcPr>
          <w:p w14:paraId="73B18AA4" w14:textId="77777777" w:rsidR="00D14BAD" w:rsidRPr="00676187" w:rsidRDefault="00D14BAD" w:rsidP="00B011FF">
            <w:pPr>
              <w:widowControl w:val="0"/>
              <w:rPr>
                <w:snapToGrid w:val="0"/>
                <w:sz w:val="16"/>
                <w:lang w:val="en-US"/>
              </w:rPr>
            </w:pPr>
          </w:p>
        </w:tc>
        <w:tc>
          <w:tcPr>
            <w:tcW w:w="617" w:type="dxa"/>
            <w:vMerge/>
          </w:tcPr>
          <w:p w14:paraId="7D20B913" w14:textId="77777777" w:rsidR="00D14BAD" w:rsidRPr="00676187" w:rsidRDefault="00D14BAD" w:rsidP="00B011FF">
            <w:pPr>
              <w:widowControl w:val="0"/>
              <w:rPr>
                <w:snapToGrid w:val="0"/>
                <w:sz w:val="16"/>
                <w:lang w:val="en-US"/>
              </w:rPr>
            </w:pPr>
          </w:p>
        </w:tc>
        <w:tc>
          <w:tcPr>
            <w:tcW w:w="4677" w:type="dxa"/>
          </w:tcPr>
          <w:p w14:paraId="6B6905B6" w14:textId="77777777" w:rsidR="00D14BAD" w:rsidRPr="00676187" w:rsidRDefault="00D14BAD" w:rsidP="00B011FF">
            <w:pPr>
              <w:widowControl w:val="0"/>
              <w:rPr>
                <w:b/>
                <w:snapToGrid w:val="0"/>
                <w:sz w:val="16"/>
                <w:lang w:val="en-US"/>
              </w:rPr>
            </w:pPr>
            <w:r w:rsidRPr="00676187">
              <w:rPr>
                <w:snapToGrid w:val="0"/>
                <w:sz w:val="16"/>
                <w:lang w:val="en-US"/>
              </w:rPr>
              <w:t xml:space="preserve">Use Labour Intensive </w:t>
            </w:r>
            <w:proofErr w:type="gramStart"/>
            <w:r w:rsidRPr="00676187">
              <w:rPr>
                <w:snapToGrid w:val="0"/>
                <w:sz w:val="16"/>
                <w:lang w:val="en-US"/>
              </w:rPr>
              <w:t>Construction  Methods</w:t>
            </w:r>
            <w:proofErr w:type="gramEnd"/>
            <w:r w:rsidRPr="00676187">
              <w:rPr>
                <w:snapToGrid w:val="0"/>
                <w:sz w:val="16"/>
                <w:lang w:val="en-US"/>
              </w:rPr>
              <w:t xml:space="preserve"> to Construct, Repair and Maintain Structures</w:t>
            </w:r>
          </w:p>
        </w:tc>
        <w:tc>
          <w:tcPr>
            <w:tcW w:w="1989" w:type="dxa"/>
            <w:vMerge/>
          </w:tcPr>
          <w:p w14:paraId="370D020A" w14:textId="77777777" w:rsidR="00D14BAD" w:rsidRPr="00676187" w:rsidRDefault="00D14BAD" w:rsidP="00B011FF">
            <w:pPr>
              <w:widowControl w:val="0"/>
              <w:rPr>
                <w:b/>
                <w:snapToGrid w:val="0"/>
                <w:sz w:val="16"/>
                <w:lang w:val="en-US"/>
              </w:rPr>
            </w:pPr>
          </w:p>
        </w:tc>
      </w:tr>
      <w:tr w:rsidR="00D14BAD" w:rsidRPr="00676187" w14:paraId="6208064B" w14:textId="77777777" w:rsidTr="00B011FF">
        <w:trPr>
          <w:cantSplit/>
          <w:trHeight w:val="105"/>
        </w:trPr>
        <w:tc>
          <w:tcPr>
            <w:tcW w:w="2077" w:type="dxa"/>
            <w:vMerge w:val="restart"/>
          </w:tcPr>
          <w:p w14:paraId="6366CD2D" w14:textId="77777777" w:rsidR="00D14BAD" w:rsidRPr="00676187" w:rsidRDefault="00D14BAD" w:rsidP="00B011FF">
            <w:pPr>
              <w:widowControl w:val="0"/>
              <w:rPr>
                <w:snapToGrid w:val="0"/>
                <w:sz w:val="16"/>
                <w:lang w:val="en-US"/>
              </w:rPr>
            </w:pPr>
            <w:r w:rsidRPr="00676187">
              <w:rPr>
                <w:snapToGrid w:val="0"/>
                <w:sz w:val="16"/>
                <w:lang w:val="en-US"/>
              </w:rPr>
              <w:t>Foreman/ supervisor</w:t>
            </w:r>
          </w:p>
        </w:tc>
        <w:tc>
          <w:tcPr>
            <w:tcW w:w="617" w:type="dxa"/>
            <w:vMerge w:val="restart"/>
          </w:tcPr>
          <w:p w14:paraId="79DA3081" w14:textId="77777777" w:rsidR="00D14BAD" w:rsidRPr="00676187" w:rsidRDefault="00D14BAD" w:rsidP="00B011FF">
            <w:pPr>
              <w:widowControl w:val="0"/>
              <w:rPr>
                <w:snapToGrid w:val="0"/>
                <w:sz w:val="16"/>
                <w:lang w:val="en-US"/>
              </w:rPr>
            </w:pPr>
            <w:r w:rsidRPr="00676187">
              <w:rPr>
                <w:snapToGrid w:val="0"/>
                <w:sz w:val="16"/>
                <w:lang w:val="en-US"/>
              </w:rPr>
              <w:t>4</w:t>
            </w:r>
          </w:p>
        </w:tc>
        <w:tc>
          <w:tcPr>
            <w:tcW w:w="4677" w:type="dxa"/>
          </w:tcPr>
          <w:p w14:paraId="4283BA0D" w14:textId="77777777" w:rsidR="00D14BAD" w:rsidRPr="00676187" w:rsidRDefault="00D14BAD" w:rsidP="00B011FF">
            <w:pPr>
              <w:widowControl w:val="0"/>
              <w:rPr>
                <w:b/>
                <w:snapToGrid w:val="0"/>
                <w:sz w:val="16"/>
                <w:lang w:val="en-US"/>
              </w:rPr>
            </w:pPr>
            <w:r w:rsidRPr="00676187">
              <w:rPr>
                <w:snapToGrid w:val="0"/>
                <w:sz w:val="16"/>
                <w:lang w:val="en-US"/>
              </w:rPr>
              <w:t>Implement labour Intensive Construction Systems and Techniques</w:t>
            </w:r>
          </w:p>
        </w:tc>
        <w:tc>
          <w:tcPr>
            <w:tcW w:w="1989" w:type="dxa"/>
          </w:tcPr>
          <w:p w14:paraId="528561DC" w14:textId="77777777" w:rsidR="00D14BAD" w:rsidRPr="00676187" w:rsidRDefault="00D14BAD" w:rsidP="00B011FF">
            <w:pPr>
              <w:widowControl w:val="0"/>
              <w:rPr>
                <w:b/>
                <w:snapToGrid w:val="0"/>
                <w:sz w:val="16"/>
                <w:lang w:val="en-US"/>
              </w:rPr>
            </w:pPr>
            <w:r w:rsidRPr="00676187">
              <w:rPr>
                <w:snapToGrid w:val="0"/>
                <w:sz w:val="16"/>
                <w:lang w:val="en-US"/>
              </w:rPr>
              <w:t xml:space="preserve">This unit standard must be completed, </w:t>
            </w:r>
            <w:r w:rsidRPr="00676187">
              <w:rPr>
                <w:b/>
                <w:snapToGrid w:val="0"/>
                <w:sz w:val="16"/>
                <w:lang w:val="en-US"/>
              </w:rPr>
              <w:t>and</w:t>
            </w:r>
          </w:p>
        </w:tc>
      </w:tr>
      <w:tr w:rsidR="00D14BAD" w:rsidRPr="00676187" w14:paraId="4DA08FCC" w14:textId="77777777" w:rsidTr="00B011FF">
        <w:trPr>
          <w:cantSplit/>
          <w:trHeight w:val="105"/>
        </w:trPr>
        <w:tc>
          <w:tcPr>
            <w:tcW w:w="2077" w:type="dxa"/>
            <w:vMerge/>
          </w:tcPr>
          <w:p w14:paraId="68E64F20" w14:textId="77777777" w:rsidR="00D14BAD" w:rsidRPr="00676187" w:rsidRDefault="00D14BAD" w:rsidP="00B011FF">
            <w:pPr>
              <w:widowControl w:val="0"/>
              <w:rPr>
                <w:snapToGrid w:val="0"/>
                <w:sz w:val="16"/>
                <w:lang w:val="en-US"/>
              </w:rPr>
            </w:pPr>
          </w:p>
        </w:tc>
        <w:tc>
          <w:tcPr>
            <w:tcW w:w="617" w:type="dxa"/>
            <w:vMerge/>
          </w:tcPr>
          <w:p w14:paraId="66765D55" w14:textId="77777777" w:rsidR="00D14BAD" w:rsidRPr="00676187" w:rsidRDefault="00D14BAD" w:rsidP="00B011FF">
            <w:pPr>
              <w:widowControl w:val="0"/>
              <w:rPr>
                <w:snapToGrid w:val="0"/>
                <w:sz w:val="16"/>
                <w:lang w:val="en-US"/>
              </w:rPr>
            </w:pPr>
          </w:p>
        </w:tc>
        <w:tc>
          <w:tcPr>
            <w:tcW w:w="4677" w:type="dxa"/>
          </w:tcPr>
          <w:p w14:paraId="65E7767E" w14:textId="77777777" w:rsidR="00D14BAD" w:rsidRPr="00676187" w:rsidRDefault="00D14BAD" w:rsidP="00B011FF">
            <w:pPr>
              <w:widowControl w:val="0"/>
              <w:rPr>
                <w:b/>
                <w:snapToGrid w:val="0"/>
                <w:sz w:val="16"/>
                <w:lang w:val="en-US"/>
              </w:rPr>
            </w:pPr>
            <w:r w:rsidRPr="00676187">
              <w:rPr>
                <w:snapToGrid w:val="0"/>
                <w:sz w:val="16"/>
                <w:lang w:val="en-US"/>
              </w:rPr>
              <w:t xml:space="preserve">Use Labour Intensive </w:t>
            </w:r>
            <w:proofErr w:type="gramStart"/>
            <w:r w:rsidRPr="00676187">
              <w:rPr>
                <w:snapToGrid w:val="0"/>
                <w:sz w:val="16"/>
                <w:lang w:val="en-US"/>
              </w:rPr>
              <w:t>Construction  Methods</w:t>
            </w:r>
            <w:proofErr w:type="gramEnd"/>
            <w:r w:rsidRPr="00676187">
              <w:rPr>
                <w:snapToGrid w:val="0"/>
                <w:sz w:val="16"/>
                <w:lang w:val="en-US"/>
              </w:rPr>
              <w:t xml:space="preserve"> to Construct and Maintain Roads and Stormwater Drainage</w:t>
            </w:r>
          </w:p>
        </w:tc>
        <w:tc>
          <w:tcPr>
            <w:tcW w:w="1989" w:type="dxa"/>
            <w:vMerge w:val="restart"/>
          </w:tcPr>
          <w:p w14:paraId="7BB9C032" w14:textId="77777777" w:rsidR="00D14BAD" w:rsidRPr="00676187" w:rsidRDefault="00D14BAD" w:rsidP="00B011FF">
            <w:pPr>
              <w:widowControl w:val="0"/>
              <w:rPr>
                <w:snapToGrid w:val="0"/>
                <w:sz w:val="16"/>
                <w:lang w:val="en-US"/>
              </w:rPr>
            </w:pPr>
            <w:r w:rsidRPr="00676187">
              <w:rPr>
                <w:noProof/>
                <w:sz w:val="16"/>
                <w:lang w:val="en-ZA" w:eastAsia="en-ZA"/>
              </w:rPr>
              <mc:AlternateContent>
                <mc:Choice Requires="wps">
                  <w:drawing>
                    <wp:anchor distT="0" distB="0" distL="114300" distR="114300" simplePos="0" relativeHeight="251663367" behindDoc="0" locked="0" layoutInCell="0" allowOverlap="1" wp14:anchorId="023CB8E2" wp14:editId="6E8D5917">
                      <wp:simplePos x="0" y="0"/>
                      <wp:positionH relativeFrom="column">
                        <wp:posOffset>-61595</wp:posOffset>
                      </wp:positionH>
                      <wp:positionV relativeFrom="paragraph">
                        <wp:posOffset>16510</wp:posOffset>
                      </wp:positionV>
                      <wp:extent cx="119380" cy="701040"/>
                      <wp:effectExtent l="0" t="19050" r="0" b="3810"/>
                      <wp:wrapNone/>
                      <wp:docPr id="7" name="Right Brac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 cy="701040"/>
                              </a:xfrm>
                              <a:prstGeom prst="rightBrace">
                                <a:avLst>
                                  <a:gd name="adj1" fmla="val 48936"/>
                                  <a:gd name="adj2" fmla="val 50000"/>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1BFA9" id="Right Brace 7" o:spid="_x0000_s1026" type="#_x0000_t88" style="position:absolute;margin-left:-4.85pt;margin-top:1.3pt;width:9.4pt;height:55.2pt;z-index:251663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" o:allowincell="f" strokeweight="3pt"/>
                  </w:pict>
                </mc:Fallback>
              </mc:AlternateContent>
            </w:r>
          </w:p>
          <w:p w14:paraId="200F4B1B" w14:textId="77777777" w:rsidR="00D14BAD" w:rsidRPr="00676187" w:rsidRDefault="00D14BAD" w:rsidP="00B011FF">
            <w:pPr>
              <w:widowControl w:val="0"/>
              <w:rPr>
                <w:snapToGrid w:val="0"/>
                <w:sz w:val="16"/>
                <w:lang w:val="en-US"/>
              </w:rPr>
            </w:pPr>
          </w:p>
          <w:p w14:paraId="05C117EA" w14:textId="77777777" w:rsidR="00D14BAD" w:rsidRPr="00676187" w:rsidRDefault="00D14BAD" w:rsidP="00B011FF">
            <w:pPr>
              <w:widowControl w:val="0"/>
              <w:rPr>
                <w:snapToGrid w:val="0"/>
                <w:sz w:val="16"/>
                <w:lang w:val="en-US"/>
              </w:rPr>
            </w:pPr>
            <w:r w:rsidRPr="00676187">
              <w:rPr>
                <w:snapToGrid w:val="0"/>
                <w:sz w:val="16"/>
                <w:lang w:val="en-US"/>
              </w:rPr>
              <w:t xml:space="preserve">  any one of these 3 unit </w:t>
            </w:r>
          </w:p>
          <w:p w14:paraId="5BBF1BF6" w14:textId="77777777" w:rsidR="00D14BAD" w:rsidRPr="00676187" w:rsidRDefault="00D14BAD" w:rsidP="00B011FF">
            <w:pPr>
              <w:widowControl w:val="0"/>
              <w:rPr>
                <w:b/>
                <w:snapToGrid w:val="0"/>
                <w:sz w:val="16"/>
                <w:lang w:val="en-US"/>
              </w:rPr>
            </w:pPr>
            <w:r w:rsidRPr="00676187">
              <w:rPr>
                <w:snapToGrid w:val="0"/>
                <w:sz w:val="16"/>
                <w:lang w:val="en-US"/>
              </w:rPr>
              <w:t xml:space="preserve">   standards </w:t>
            </w:r>
          </w:p>
        </w:tc>
      </w:tr>
      <w:tr w:rsidR="00D14BAD" w:rsidRPr="00676187" w14:paraId="7DAE9418" w14:textId="77777777" w:rsidTr="00B011FF">
        <w:trPr>
          <w:cantSplit/>
          <w:trHeight w:val="105"/>
        </w:trPr>
        <w:tc>
          <w:tcPr>
            <w:tcW w:w="2077" w:type="dxa"/>
            <w:vMerge/>
          </w:tcPr>
          <w:p w14:paraId="23B96060" w14:textId="77777777" w:rsidR="00D14BAD" w:rsidRPr="00676187" w:rsidRDefault="00D14BAD" w:rsidP="00B011FF">
            <w:pPr>
              <w:widowControl w:val="0"/>
              <w:rPr>
                <w:snapToGrid w:val="0"/>
                <w:sz w:val="16"/>
                <w:lang w:val="en-US"/>
              </w:rPr>
            </w:pPr>
          </w:p>
        </w:tc>
        <w:tc>
          <w:tcPr>
            <w:tcW w:w="617" w:type="dxa"/>
            <w:vMerge/>
          </w:tcPr>
          <w:p w14:paraId="19B2FF7F" w14:textId="77777777" w:rsidR="00D14BAD" w:rsidRPr="00676187" w:rsidRDefault="00D14BAD" w:rsidP="00B011FF">
            <w:pPr>
              <w:widowControl w:val="0"/>
              <w:rPr>
                <w:snapToGrid w:val="0"/>
                <w:sz w:val="16"/>
                <w:lang w:val="en-US"/>
              </w:rPr>
            </w:pPr>
          </w:p>
        </w:tc>
        <w:tc>
          <w:tcPr>
            <w:tcW w:w="4677" w:type="dxa"/>
          </w:tcPr>
          <w:p w14:paraId="03005C98" w14:textId="77777777" w:rsidR="00D14BAD" w:rsidRPr="00676187" w:rsidRDefault="00D14BAD" w:rsidP="00B011FF">
            <w:pPr>
              <w:widowControl w:val="0"/>
              <w:rPr>
                <w:b/>
                <w:snapToGrid w:val="0"/>
                <w:sz w:val="16"/>
                <w:lang w:val="en-US"/>
              </w:rPr>
            </w:pPr>
            <w:r w:rsidRPr="00676187">
              <w:rPr>
                <w:snapToGrid w:val="0"/>
                <w:sz w:val="16"/>
                <w:lang w:val="en-US"/>
              </w:rPr>
              <w:t xml:space="preserve">Use Labour Intensive </w:t>
            </w:r>
            <w:proofErr w:type="gramStart"/>
            <w:r w:rsidRPr="00676187">
              <w:rPr>
                <w:snapToGrid w:val="0"/>
                <w:sz w:val="16"/>
                <w:lang w:val="en-US"/>
              </w:rPr>
              <w:t>Construction  Methods</w:t>
            </w:r>
            <w:proofErr w:type="gramEnd"/>
            <w:r w:rsidRPr="00676187">
              <w:rPr>
                <w:snapToGrid w:val="0"/>
                <w:sz w:val="16"/>
                <w:lang w:val="en-US"/>
              </w:rPr>
              <w:t xml:space="preserve"> to Construct and Maintain Water and Sanitation Services</w:t>
            </w:r>
          </w:p>
        </w:tc>
        <w:tc>
          <w:tcPr>
            <w:tcW w:w="1989" w:type="dxa"/>
            <w:vMerge/>
          </w:tcPr>
          <w:p w14:paraId="3FECE233" w14:textId="77777777" w:rsidR="00D14BAD" w:rsidRPr="00676187" w:rsidRDefault="00D14BAD" w:rsidP="00B011FF">
            <w:pPr>
              <w:widowControl w:val="0"/>
              <w:rPr>
                <w:b/>
                <w:snapToGrid w:val="0"/>
                <w:sz w:val="16"/>
                <w:lang w:val="en-US"/>
              </w:rPr>
            </w:pPr>
          </w:p>
        </w:tc>
      </w:tr>
      <w:tr w:rsidR="00D14BAD" w:rsidRPr="00676187" w14:paraId="31E56CA5" w14:textId="77777777" w:rsidTr="00B011FF">
        <w:trPr>
          <w:cantSplit/>
          <w:trHeight w:val="105"/>
        </w:trPr>
        <w:tc>
          <w:tcPr>
            <w:tcW w:w="2077" w:type="dxa"/>
            <w:vMerge/>
          </w:tcPr>
          <w:p w14:paraId="2D745E32" w14:textId="77777777" w:rsidR="00D14BAD" w:rsidRPr="00676187" w:rsidRDefault="00D14BAD" w:rsidP="00B011FF">
            <w:pPr>
              <w:widowControl w:val="0"/>
              <w:rPr>
                <w:snapToGrid w:val="0"/>
                <w:sz w:val="16"/>
                <w:lang w:val="en-US"/>
              </w:rPr>
            </w:pPr>
          </w:p>
        </w:tc>
        <w:tc>
          <w:tcPr>
            <w:tcW w:w="617" w:type="dxa"/>
            <w:vMerge/>
          </w:tcPr>
          <w:p w14:paraId="644E7935" w14:textId="77777777" w:rsidR="00D14BAD" w:rsidRPr="00676187" w:rsidRDefault="00D14BAD" w:rsidP="00B011FF">
            <w:pPr>
              <w:widowControl w:val="0"/>
              <w:rPr>
                <w:snapToGrid w:val="0"/>
                <w:sz w:val="16"/>
                <w:lang w:val="en-US"/>
              </w:rPr>
            </w:pPr>
          </w:p>
        </w:tc>
        <w:tc>
          <w:tcPr>
            <w:tcW w:w="4677" w:type="dxa"/>
          </w:tcPr>
          <w:p w14:paraId="318CC650" w14:textId="77777777" w:rsidR="00D14BAD" w:rsidRPr="00676187" w:rsidRDefault="00D14BAD" w:rsidP="00B011FF">
            <w:pPr>
              <w:widowControl w:val="0"/>
              <w:rPr>
                <w:b/>
                <w:snapToGrid w:val="0"/>
                <w:sz w:val="16"/>
                <w:lang w:val="en-US"/>
              </w:rPr>
            </w:pPr>
            <w:r w:rsidRPr="00676187">
              <w:rPr>
                <w:snapToGrid w:val="0"/>
                <w:sz w:val="16"/>
                <w:lang w:val="en-US"/>
              </w:rPr>
              <w:t xml:space="preserve">Use Labour Intensive </w:t>
            </w:r>
            <w:proofErr w:type="gramStart"/>
            <w:r w:rsidRPr="00676187">
              <w:rPr>
                <w:snapToGrid w:val="0"/>
                <w:sz w:val="16"/>
                <w:lang w:val="en-US"/>
              </w:rPr>
              <w:t>Construction  Methods</w:t>
            </w:r>
            <w:proofErr w:type="gramEnd"/>
            <w:r w:rsidRPr="00676187">
              <w:rPr>
                <w:snapToGrid w:val="0"/>
                <w:sz w:val="16"/>
                <w:lang w:val="en-US"/>
              </w:rPr>
              <w:t xml:space="preserve"> to Construct, Repair and Maintain Structures</w:t>
            </w:r>
          </w:p>
        </w:tc>
        <w:tc>
          <w:tcPr>
            <w:tcW w:w="1989" w:type="dxa"/>
            <w:vMerge/>
          </w:tcPr>
          <w:p w14:paraId="00A0BFA9" w14:textId="77777777" w:rsidR="00D14BAD" w:rsidRPr="00676187" w:rsidRDefault="00D14BAD" w:rsidP="00B011FF">
            <w:pPr>
              <w:widowControl w:val="0"/>
              <w:rPr>
                <w:b/>
                <w:snapToGrid w:val="0"/>
                <w:sz w:val="16"/>
                <w:lang w:val="en-US"/>
              </w:rPr>
            </w:pPr>
          </w:p>
        </w:tc>
      </w:tr>
      <w:tr w:rsidR="00D14BAD" w:rsidRPr="00676187" w14:paraId="16F74A2D" w14:textId="77777777" w:rsidTr="00B011FF">
        <w:trPr>
          <w:trHeight w:val="56"/>
        </w:trPr>
        <w:tc>
          <w:tcPr>
            <w:tcW w:w="2077" w:type="dxa"/>
          </w:tcPr>
          <w:p w14:paraId="4985BCE6" w14:textId="77777777" w:rsidR="00D14BAD" w:rsidRPr="00676187" w:rsidRDefault="00D14BAD" w:rsidP="00B011FF">
            <w:pPr>
              <w:widowControl w:val="0"/>
              <w:rPr>
                <w:snapToGrid w:val="0"/>
                <w:sz w:val="16"/>
                <w:lang w:val="en-US"/>
              </w:rPr>
            </w:pPr>
            <w:r w:rsidRPr="00676187">
              <w:rPr>
                <w:snapToGrid w:val="0"/>
                <w:sz w:val="16"/>
                <w:lang w:val="en-US"/>
              </w:rPr>
              <w:t>Site Agent / Manager (</w:t>
            </w:r>
            <w:proofErr w:type="gramStart"/>
            <w:r w:rsidRPr="00676187">
              <w:rPr>
                <w:snapToGrid w:val="0"/>
                <w:sz w:val="16"/>
                <w:lang w:val="en-US"/>
              </w:rPr>
              <w:t>i.e.</w:t>
            </w:r>
            <w:proofErr w:type="gramEnd"/>
            <w:r w:rsidRPr="00676187">
              <w:rPr>
                <w:snapToGrid w:val="0"/>
                <w:sz w:val="16"/>
                <w:lang w:val="en-US"/>
              </w:rPr>
              <w:t xml:space="preserve"> the contractor’s most senior representative that is resident on the site)</w:t>
            </w:r>
          </w:p>
        </w:tc>
        <w:tc>
          <w:tcPr>
            <w:tcW w:w="617" w:type="dxa"/>
          </w:tcPr>
          <w:p w14:paraId="2AACA96C" w14:textId="77777777" w:rsidR="00D14BAD" w:rsidRPr="00676187" w:rsidRDefault="00D14BAD" w:rsidP="00B011FF">
            <w:pPr>
              <w:widowControl w:val="0"/>
              <w:rPr>
                <w:snapToGrid w:val="0"/>
                <w:sz w:val="16"/>
                <w:lang w:val="en-US"/>
              </w:rPr>
            </w:pPr>
            <w:r w:rsidRPr="00676187">
              <w:rPr>
                <w:snapToGrid w:val="0"/>
                <w:sz w:val="16"/>
                <w:lang w:val="en-US"/>
              </w:rPr>
              <w:t>5</w:t>
            </w:r>
          </w:p>
        </w:tc>
        <w:tc>
          <w:tcPr>
            <w:tcW w:w="4677" w:type="dxa"/>
          </w:tcPr>
          <w:p w14:paraId="3CEC5892" w14:textId="77777777" w:rsidR="00D14BAD" w:rsidRPr="009317A5" w:rsidRDefault="00D14BAD" w:rsidP="00B011FF">
            <w:pPr>
              <w:widowControl w:val="0"/>
              <w:rPr>
                <w:b/>
                <w:snapToGrid w:val="0"/>
                <w:sz w:val="16"/>
                <w:lang w:val="fr-FR"/>
              </w:rPr>
            </w:pPr>
            <w:r w:rsidRPr="009317A5">
              <w:rPr>
                <w:snapToGrid w:val="0"/>
                <w:sz w:val="16"/>
                <w:lang w:val="fr-FR"/>
              </w:rPr>
              <w:t xml:space="preserve">Manage Labour Intensive Construction </w:t>
            </w:r>
            <w:proofErr w:type="spellStart"/>
            <w:r w:rsidRPr="009317A5">
              <w:rPr>
                <w:snapToGrid w:val="0"/>
                <w:sz w:val="16"/>
                <w:lang w:val="fr-FR"/>
              </w:rPr>
              <w:t>Processes</w:t>
            </w:r>
            <w:proofErr w:type="spellEnd"/>
          </w:p>
        </w:tc>
        <w:tc>
          <w:tcPr>
            <w:tcW w:w="1989" w:type="dxa"/>
          </w:tcPr>
          <w:p w14:paraId="520EA5B1" w14:textId="77777777" w:rsidR="00D14BAD" w:rsidRPr="00676187" w:rsidRDefault="00D14BAD" w:rsidP="00B011FF">
            <w:pPr>
              <w:widowControl w:val="0"/>
              <w:rPr>
                <w:b/>
                <w:snapToGrid w:val="0"/>
                <w:sz w:val="16"/>
                <w:lang w:val="en-US"/>
              </w:rPr>
            </w:pPr>
            <w:r w:rsidRPr="00676187">
              <w:rPr>
                <w:snapToGrid w:val="0"/>
                <w:sz w:val="16"/>
                <w:lang w:val="en-US"/>
              </w:rPr>
              <w:t>Skills Programme against this single unit standard</w:t>
            </w:r>
          </w:p>
        </w:tc>
      </w:tr>
    </w:tbl>
    <w:p w14:paraId="27E54FC7" w14:textId="77777777" w:rsidR="00D14BAD" w:rsidRPr="00676187" w:rsidRDefault="00D14BAD" w:rsidP="00D14BAD">
      <w:pPr>
        <w:widowControl w:val="0"/>
        <w:tabs>
          <w:tab w:val="left" w:pos="227"/>
        </w:tabs>
        <w:rPr>
          <w:i/>
          <w:snapToGrid w:val="0"/>
          <w:sz w:val="16"/>
          <w:lang w:val="en-US"/>
        </w:rPr>
      </w:pPr>
    </w:p>
    <w:p w14:paraId="23325E4F" w14:textId="77777777" w:rsidR="00D14BAD" w:rsidRPr="00676187" w:rsidRDefault="00D14BAD" w:rsidP="00D14BAD">
      <w:pPr>
        <w:widowControl w:val="0"/>
        <w:autoSpaceDE w:val="0"/>
        <w:autoSpaceDN w:val="0"/>
        <w:adjustRightInd w:val="0"/>
        <w:ind w:left="960"/>
        <w:jc w:val="both"/>
        <w:rPr>
          <w:snapToGrid w:val="0"/>
          <w:lang w:val="en-US"/>
        </w:rPr>
      </w:pPr>
    </w:p>
    <w:p w14:paraId="5E58CE72" w14:textId="77777777" w:rsidR="00D14BAD" w:rsidRPr="00676187" w:rsidRDefault="00D14BAD" w:rsidP="00D14BAD">
      <w:pPr>
        <w:widowControl w:val="0"/>
        <w:autoSpaceDE w:val="0"/>
        <w:autoSpaceDN w:val="0"/>
        <w:adjustRightInd w:val="0"/>
        <w:ind w:left="1080"/>
        <w:jc w:val="both"/>
        <w:rPr>
          <w:snapToGrid w:val="0"/>
          <w:lang w:val="en-US"/>
        </w:rPr>
      </w:pPr>
      <w:r w:rsidRPr="00676187">
        <w:rPr>
          <w:snapToGrid w:val="0"/>
          <w:lang w:val="en-US"/>
        </w:rPr>
        <w:t xml:space="preserve">The managing principal of the contractor, namely, a sole proprietor, the senior partner, the managing director or managing member of a close corporation, as relevant, having a contractor grading designation of 1CE, 2CE, 3CE and 4CE shall have personally completed, or for the period 1 April 2004 to 30 June 2006 be registered on a skills programme for the NQF level 2. All other site supervisory staff in the employ of such contractors must have completed, or for the period 1 April 2004 to 30 June 2006 be registered on a skills programme for, the NQF level </w:t>
      </w:r>
      <w:proofErr w:type="gramStart"/>
      <w:r w:rsidRPr="00676187">
        <w:rPr>
          <w:snapToGrid w:val="0"/>
          <w:lang w:val="en-US"/>
        </w:rPr>
        <w:t>2 unit</w:t>
      </w:r>
      <w:proofErr w:type="gramEnd"/>
      <w:r w:rsidRPr="00676187">
        <w:rPr>
          <w:snapToGrid w:val="0"/>
          <w:lang w:val="en-US"/>
        </w:rPr>
        <w:t xml:space="preserve"> standards or NQF level 4 unit standards.</w:t>
      </w:r>
    </w:p>
    <w:p w14:paraId="0FF4CBC6" w14:textId="77777777" w:rsidR="00D14BAD" w:rsidRPr="00676187" w:rsidRDefault="00D14BAD" w:rsidP="00D14BAD">
      <w:pPr>
        <w:widowControl w:val="0"/>
        <w:ind w:left="993" w:hanging="993"/>
        <w:jc w:val="both"/>
        <w:rPr>
          <w:snapToGrid w:val="0"/>
          <w:lang w:val="en-US"/>
        </w:rPr>
      </w:pPr>
    </w:p>
    <w:p w14:paraId="3D3A3509" w14:textId="77777777" w:rsidR="00D14BAD" w:rsidRPr="00676187" w:rsidRDefault="00D14BAD" w:rsidP="00D14BAD">
      <w:pPr>
        <w:widowControl w:val="0"/>
        <w:ind w:left="1080" w:hanging="1080"/>
        <w:jc w:val="both"/>
        <w:rPr>
          <w:b/>
          <w:snapToGrid w:val="0"/>
          <w:lang w:val="en-US"/>
        </w:rPr>
      </w:pPr>
      <w:r w:rsidRPr="00676187">
        <w:rPr>
          <w:b/>
          <w:snapToGrid w:val="0"/>
          <w:lang w:val="en-US"/>
        </w:rPr>
        <w:t>PS.3.3</w:t>
      </w:r>
      <w:r w:rsidRPr="00676187">
        <w:rPr>
          <w:b/>
          <w:snapToGrid w:val="0"/>
          <w:lang w:val="en-US"/>
        </w:rPr>
        <w:tab/>
        <w:t>Employment of Labour</w:t>
      </w:r>
    </w:p>
    <w:p w14:paraId="7D116665" w14:textId="77777777" w:rsidR="00D14BAD" w:rsidRPr="00676187" w:rsidRDefault="00D14BAD" w:rsidP="00D14BAD">
      <w:pPr>
        <w:widowControl w:val="0"/>
        <w:ind w:left="1440"/>
        <w:jc w:val="both"/>
        <w:rPr>
          <w:snapToGrid w:val="0"/>
          <w:lang w:val="en-US"/>
        </w:rPr>
      </w:pPr>
    </w:p>
    <w:p w14:paraId="1F921F83" w14:textId="77777777" w:rsidR="00D14BAD" w:rsidRPr="00676187" w:rsidRDefault="00D14BAD" w:rsidP="00D14BAD">
      <w:pPr>
        <w:widowControl w:val="0"/>
        <w:ind w:left="1134"/>
        <w:jc w:val="both"/>
        <w:rPr>
          <w:snapToGrid w:val="0"/>
        </w:rPr>
      </w:pPr>
      <w:r w:rsidRPr="00676187">
        <w:rPr>
          <w:snapToGrid w:val="0"/>
        </w:rPr>
        <w:t>It is the intention that this Contract should make the maximum possible use of the labour force which is at present underemployed.</w:t>
      </w:r>
    </w:p>
    <w:p w14:paraId="43CFB0F1" w14:textId="77777777" w:rsidR="00D14BAD" w:rsidRPr="00676187" w:rsidRDefault="00D14BAD" w:rsidP="00D14BAD">
      <w:pPr>
        <w:widowControl w:val="0"/>
        <w:ind w:left="1134"/>
        <w:jc w:val="both"/>
        <w:rPr>
          <w:snapToGrid w:val="0"/>
        </w:rPr>
      </w:pPr>
    </w:p>
    <w:p w14:paraId="11C3EAEA" w14:textId="77777777" w:rsidR="00D14BAD" w:rsidRPr="00676187" w:rsidRDefault="00D14BAD" w:rsidP="00D14BAD">
      <w:pPr>
        <w:widowControl w:val="0"/>
        <w:ind w:left="1134"/>
        <w:jc w:val="both"/>
        <w:rPr>
          <w:snapToGrid w:val="0"/>
        </w:rPr>
      </w:pPr>
      <w:r w:rsidRPr="00676187">
        <w:rPr>
          <w:snapToGrid w:val="0"/>
        </w:rPr>
        <w:t>To this end it will be expected of the Contractor to employ and train labour on this Contract.</w:t>
      </w:r>
    </w:p>
    <w:p w14:paraId="2417D2EC" w14:textId="77777777" w:rsidR="00D14BAD" w:rsidRPr="00676187" w:rsidRDefault="00D14BAD" w:rsidP="00D14BAD">
      <w:pPr>
        <w:widowControl w:val="0"/>
        <w:ind w:left="1134"/>
        <w:jc w:val="both"/>
        <w:rPr>
          <w:snapToGrid w:val="0"/>
        </w:rPr>
      </w:pPr>
    </w:p>
    <w:p w14:paraId="41037F40" w14:textId="77777777" w:rsidR="00D14BAD" w:rsidRPr="00676187" w:rsidRDefault="00D14BAD" w:rsidP="00D14BAD">
      <w:pPr>
        <w:widowControl w:val="0"/>
        <w:ind w:left="1134"/>
        <w:jc w:val="both"/>
        <w:rPr>
          <w:snapToGrid w:val="0"/>
        </w:rPr>
      </w:pPr>
      <w:r w:rsidRPr="00676187">
        <w:rPr>
          <w:snapToGrid w:val="0"/>
        </w:rPr>
        <w:t>The Contractor shall fill in the forms relating to Key Personnel and state how many key personnel he intends to employ in the various catego</w:t>
      </w:r>
      <w:r w:rsidRPr="00676187">
        <w:rPr>
          <w:snapToGrid w:val="0"/>
        </w:rPr>
        <w:softHyphen/>
        <w:t xml:space="preserve">ries. The numbers stated in the </w:t>
      </w:r>
      <w:proofErr w:type="gramStart"/>
      <w:r w:rsidRPr="00676187">
        <w:rPr>
          <w:snapToGrid w:val="0"/>
        </w:rPr>
        <w:t xml:space="preserve">above </w:t>
      </w:r>
      <w:r w:rsidRPr="00676187">
        <w:rPr>
          <w:snapToGrid w:val="0"/>
        </w:rPr>
        <w:lastRenderedPageBreak/>
        <w:t>mentioned</w:t>
      </w:r>
      <w:proofErr w:type="gramEnd"/>
      <w:r w:rsidRPr="00676187">
        <w:rPr>
          <w:snapToGrid w:val="0"/>
        </w:rPr>
        <w:t xml:space="preserve"> form will be strictly controlled during the contract period and any increase in numbers shall be subject to the approval of the Engineer.</w:t>
      </w:r>
    </w:p>
    <w:p w14:paraId="3E359A15" w14:textId="77777777" w:rsidR="00D14BAD" w:rsidRPr="00676187" w:rsidRDefault="00D14BAD" w:rsidP="00D14BAD">
      <w:pPr>
        <w:widowControl w:val="0"/>
        <w:ind w:left="1134"/>
        <w:jc w:val="both"/>
        <w:rPr>
          <w:snapToGrid w:val="0"/>
          <w:lang w:val="en-US"/>
        </w:rPr>
      </w:pPr>
    </w:p>
    <w:p w14:paraId="2964FDAF" w14:textId="77777777" w:rsidR="00D14BAD" w:rsidRPr="00676187" w:rsidRDefault="00D14BAD" w:rsidP="00D14BAD">
      <w:pPr>
        <w:widowControl w:val="0"/>
        <w:ind w:left="1134"/>
        <w:jc w:val="both"/>
        <w:rPr>
          <w:snapToGrid w:val="0"/>
          <w:lang w:val="en-US"/>
        </w:rPr>
      </w:pPr>
      <w:r w:rsidRPr="00676187">
        <w:rPr>
          <w:snapToGrid w:val="0"/>
          <w:lang w:val="en-US"/>
        </w:rPr>
        <w:t xml:space="preserve">It is a condition of contract that the data sheets detailing the employment of human resources, </w:t>
      </w:r>
      <w:proofErr w:type="gramStart"/>
      <w:r w:rsidRPr="00676187">
        <w:rPr>
          <w:snapToGrid w:val="0"/>
          <w:lang w:val="en-US"/>
        </w:rPr>
        <w:t>expenditure</w:t>
      </w:r>
      <w:proofErr w:type="gramEnd"/>
      <w:r w:rsidRPr="00676187">
        <w:rPr>
          <w:snapToGrid w:val="0"/>
          <w:lang w:val="en-US"/>
        </w:rPr>
        <w:t xml:space="preserve"> and employment of SMMES as detailed in the tables below be submitted together with the monthly certificate timorously to the Engineer by the 10</w:t>
      </w:r>
      <w:r w:rsidRPr="00676187">
        <w:rPr>
          <w:snapToGrid w:val="0"/>
          <w:vertAlign w:val="superscript"/>
          <w:lang w:val="en-US"/>
        </w:rPr>
        <w:t>th</w:t>
      </w:r>
      <w:r w:rsidRPr="00676187">
        <w:rPr>
          <w:snapToGrid w:val="0"/>
          <w:lang w:val="en-US"/>
        </w:rPr>
        <w:t xml:space="preserve"> of each month.</w:t>
      </w:r>
    </w:p>
    <w:p w14:paraId="2264E530" w14:textId="77777777" w:rsidR="00D14BAD" w:rsidRPr="00676187" w:rsidRDefault="00D14BAD" w:rsidP="00D14BAD">
      <w:pPr>
        <w:widowControl w:val="0"/>
        <w:ind w:left="1134"/>
        <w:jc w:val="both"/>
        <w:rPr>
          <w:snapToGrid w:val="0"/>
          <w:lang w:val="en-US"/>
        </w:rPr>
      </w:pPr>
    </w:p>
    <w:p w14:paraId="13B92846" w14:textId="77777777" w:rsidR="00D14BAD" w:rsidRPr="00676187" w:rsidRDefault="00D14BAD" w:rsidP="00D14BAD">
      <w:pPr>
        <w:widowControl w:val="0"/>
        <w:ind w:left="1134"/>
        <w:jc w:val="both"/>
        <w:rPr>
          <w:snapToGrid w:val="0"/>
          <w:lang w:val="en-US"/>
        </w:rPr>
      </w:pPr>
      <w:r w:rsidRPr="00676187">
        <w:rPr>
          <w:snapToGrid w:val="0"/>
          <w:lang w:val="en-US"/>
        </w:rPr>
        <w:t>The definition of youth being determined by age up to and including 35 years.</w:t>
      </w:r>
    </w:p>
    <w:p w14:paraId="414AC3FF" w14:textId="77777777" w:rsidR="00D14BAD" w:rsidRPr="00676187" w:rsidRDefault="00D14BAD" w:rsidP="00D14BAD">
      <w:pPr>
        <w:widowControl w:val="0"/>
        <w:ind w:left="1134"/>
        <w:jc w:val="both"/>
        <w:rPr>
          <w:snapToGrid w:val="0"/>
          <w:lang w:val="en-US"/>
        </w:rPr>
      </w:pPr>
    </w:p>
    <w:p w14:paraId="6C4DDACF" w14:textId="77777777" w:rsidR="00D14BAD" w:rsidRPr="00676187" w:rsidRDefault="00D14BAD" w:rsidP="00D14BAD">
      <w:pPr>
        <w:widowControl w:val="0"/>
        <w:ind w:left="1134"/>
        <w:jc w:val="both"/>
        <w:rPr>
          <w:snapToGrid w:val="0"/>
          <w:lang w:val="en-US"/>
        </w:rPr>
      </w:pPr>
      <w:r w:rsidRPr="00676187">
        <w:rPr>
          <w:snapToGrid w:val="0"/>
          <w:lang w:val="en-US"/>
        </w:rPr>
        <w:t>The unit of measurement is person days being the total number of persons in that category multiplied by the number of days worked by each person respectively.</w:t>
      </w:r>
    </w:p>
    <w:p w14:paraId="01D03ADA" w14:textId="77777777" w:rsidR="00D14BAD" w:rsidRPr="00676187" w:rsidRDefault="00D14BAD" w:rsidP="00D14BAD">
      <w:pPr>
        <w:widowControl w:val="0"/>
        <w:ind w:left="1134"/>
        <w:jc w:val="both"/>
        <w:rPr>
          <w:snapToGrid w:val="0"/>
          <w:lang w:val="en-US"/>
        </w:rPr>
      </w:pPr>
    </w:p>
    <w:p w14:paraId="2C6E7638" w14:textId="77777777" w:rsidR="00D14BAD" w:rsidRPr="00676187" w:rsidRDefault="00D14BAD" w:rsidP="00D14BAD">
      <w:pPr>
        <w:widowControl w:val="0"/>
        <w:tabs>
          <w:tab w:val="left" w:pos="-1177"/>
          <w:tab w:val="left" w:pos="-606"/>
          <w:tab w:val="left" w:pos="1134"/>
          <w:tab w:val="left" w:pos="1417"/>
          <w:tab w:val="left" w:pos="2040"/>
          <w:tab w:val="left" w:pos="3689"/>
          <w:tab w:val="left" w:pos="4127"/>
          <w:tab w:val="left" w:pos="4565"/>
          <w:tab w:val="left" w:pos="6887"/>
          <w:tab w:val="left" w:pos="7412"/>
        </w:tabs>
        <w:ind w:left="1134"/>
        <w:jc w:val="both"/>
        <w:rPr>
          <w:snapToGrid w:val="0"/>
          <w:lang w:val="en-US"/>
        </w:rPr>
      </w:pPr>
      <w:r w:rsidRPr="00676187">
        <w:rPr>
          <w:snapToGrid w:val="0"/>
          <w:lang w:val="en-US"/>
        </w:rPr>
        <w:t>Labour intensive construction will be used to implement the Works and will include all of the following operations: -</w:t>
      </w:r>
    </w:p>
    <w:p w14:paraId="24B9FE97" w14:textId="77777777" w:rsidR="00D14BAD" w:rsidRPr="00676187" w:rsidRDefault="00D14BAD" w:rsidP="00D14BAD">
      <w:pPr>
        <w:widowControl w:val="0"/>
        <w:tabs>
          <w:tab w:val="left" w:pos="-1177"/>
          <w:tab w:val="left" w:pos="-606"/>
          <w:tab w:val="left" w:pos="-78"/>
          <w:tab w:val="left" w:pos="1417"/>
          <w:tab w:val="left" w:pos="2040"/>
          <w:tab w:val="left" w:pos="3689"/>
          <w:tab w:val="left" w:pos="4127"/>
          <w:tab w:val="left" w:pos="4565"/>
          <w:tab w:val="left" w:pos="6887"/>
          <w:tab w:val="left" w:pos="7412"/>
        </w:tabs>
        <w:ind w:left="1418"/>
        <w:jc w:val="both"/>
        <w:rPr>
          <w:snapToGrid w:val="0"/>
          <w:lang w:val="en-US"/>
        </w:rPr>
      </w:pPr>
    </w:p>
    <w:p w14:paraId="0E68B2D6" w14:textId="77777777" w:rsidR="00D14BAD" w:rsidRPr="00676187" w:rsidRDefault="00D14BAD" w:rsidP="00D14BAD">
      <w:pPr>
        <w:widowControl w:val="0"/>
        <w:tabs>
          <w:tab w:val="left" w:pos="-1177"/>
          <w:tab w:val="left" w:pos="-606"/>
          <w:tab w:val="left" w:pos="-78"/>
          <w:tab w:val="left" w:pos="2268"/>
        </w:tabs>
        <w:ind w:left="1843" w:hanging="425"/>
        <w:jc w:val="both"/>
        <w:rPr>
          <w:snapToGrid w:val="0"/>
          <w:lang w:val="en-US"/>
        </w:rPr>
      </w:pPr>
      <w:r w:rsidRPr="00676187">
        <w:rPr>
          <w:snapToGrid w:val="0"/>
          <w:lang w:val="en-US"/>
        </w:rPr>
        <w:t>(a)</w:t>
      </w:r>
      <w:r w:rsidRPr="00676187">
        <w:rPr>
          <w:snapToGrid w:val="0"/>
          <w:lang w:val="en-US"/>
        </w:rPr>
        <w:tab/>
        <w:t xml:space="preserve">All trenching and backfilling of trenches.  Excavation in hard, unpickable material and rock will be done by machine and blasting </w:t>
      </w:r>
      <w:proofErr w:type="gramStart"/>
      <w:r w:rsidRPr="00676187">
        <w:rPr>
          <w:snapToGrid w:val="0"/>
          <w:lang w:val="en-US"/>
        </w:rPr>
        <w:t>respectively;</w:t>
      </w:r>
      <w:proofErr w:type="gramEnd"/>
    </w:p>
    <w:p w14:paraId="61A17642" w14:textId="77777777" w:rsidR="00D14BAD" w:rsidRPr="00676187" w:rsidRDefault="00D14BAD" w:rsidP="00D14BAD">
      <w:pPr>
        <w:widowControl w:val="0"/>
        <w:tabs>
          <w:tab w:val="left" w:pos="-1177"/>
          <w:tab w:val="left" w:pos="-606"/>
          <w:tab w:val="left" w:pos="-78"/>
          <w:tab w:val="left" w:pos="2268"/>
        </w:tabs>
        <w:ind w:left="1418"/>
        <w:jc w:val="both"/>
        <w:rPr>
          <w:snapToGrid w:val="0"/>
          <w:lang w:val="en-US"/>
        </w:rPr>
      </w:pPr>
    </w:p>
    <w:p w14:paraId="0A42BCDD" w14:textId="77777777" w:rsidR="00D14BAD" w:rsidRPr="00676187" w:rsidRDefault="00D14BAD" w:rsidP="003D504F">
      <w:pPr>
        <w:widowControl w:val="0"/>
        <w:numPr>
          <w:ilvl w:val="0"/>
          <w:numId w:val="50"/>
        </w:numPr>
        <w:tabs>
          <w:tab w:val="center" w:pos="-1177"/>
          <w:tab w:val="left" w:pos="-606"/>
          <w:tab w:val="left" w:pos="-78"/>
          <w:tab w:val="left" w:pos="0"/>
          <w:tab w:val="left" w:pos="1985"/>
          <w:tab w:val="left" w:pos="2268"/>
          <w:tab w:val="num" w:pos="4680"/>
        </w:tabs>
        <w:ind w:left="1843" w:hanging="425"/>
        <w:jc w:val="both"/>
        <w:rPr>
          <w:snapToGrid w:val="0"/>
          <w:lang w:val="en-US"/>
        </w:rPr>
      </w:pPr>
      <w:r w:rsidRPr="00676187">
        <w:rPr>
          <w:snapToGrid w:val="0"/>
          <w:lang w:val="en-US"/>
        </w:rPr>
        <w:tab/>
        <w:t xml:space="preserve">All laying and bedding of pipework. The contractor is required to train local labour in the laying of these </w:t>
      </w:r>
      <w:proofErr w:type="gramStart"/>
      <w:r w:rsidRPr="00676187">
        <w:rPr>
          <w:snapToGrid w:val="0"/>
          <w:lang w:val="en-US"/>
        </w:rPr>
        <w:t>pipes;</w:t>
      </w:r>
      <w:proofErr w:type="gramEnd"/>
    </w:p>
    <w:p w14:paraId="3D541991" w14:textId="77777777" w:rsidR="00D14BAD" w:rsidRPr="00676187" w:rsidRDefault="00D14BAD" w:rsidP="00D14BAD">
      <w:pPr>
        <w:widowControl w:val="0"/>
        <w:tabs>
          <w:tab w:val="left" w:pos="-1177"/>
          <w:tab w:val="left" w:pos="-606"/>
          <w:tab w:val="left" w:pos="-78"/>
          <w:tab w:val="left" w:pos="2268"/>
        </w:tabs>
        <w:ind w:left="1418"/>
        <w:jc w:val="both"/>
        <w:rPr>
          <w:snapToGrid w:val="0"/>
          <w:lang w:val="en-US"/>
        </w:rPr>
      </w:pPr>
    </w:p>
    <w:p w14:paraId="5E659AC1" w14:textId="77777777" w:rsidR="00D14BAD" w:rsidRPr="00676187" w:rsidRDefault="00D14BAD" w:rsidP="003D504F">
      <w:pPr>
        <w:widowControl w:val="0"/>
        <w:numPr>
          <w:ilvl w:val="0"/>
          <w:numId w:val="50"/>
        </w:numPr>
        <w:tabs>
          <w:tab w:val="left" w:pos="-1177"/>
          <w:tab w:val="left" w:pos="-606"/>
          <w:tab w:val="left" w:pos="-78"/>
          <w:tab w:val="left" w:pos="2268"/>
        </w:tabs>
        <w:jc w:val="both"/>
        <w:rPr>
          <w:snapToGrid w:val="0"/>
          <w:lang w:val="en-US"/>
        </w:rPr>
      </w:pPr>
      <w:r w:rsidRPr="00676187">
        <w:rPr>
          <w:snapToGrid w:val="0"/>
          <w:lang w:val="en-US"/>
        </w:rPr>
        <w:t xml:space="preserve">Bedding, including the short haul by </w:t>
      </w:r>
      <w:proofErr w:type="gramStart"/>
      <w:r w:rsidRPr="00676187">
        <w:rPr>
          <w:snapToGrid w:val="0"/>
          <w:lang w:val="en-US"/>
        </w:rPr>
        <w:t>wheel barrow</w:t>
      </w:r>
      <w:proofErr w:type="gramEnd"/>
      <w:r w:rsidRPr="00676187">
        <w:rPr>
          <w:snapToGrid w:val="0"/>
          <w:lang w:val="en-US"/>
        </w:rPr>
        <w:t xml:space="preserve"> at a maximum distance of </w:t>
      </w:r>
      <w:r w:rsidRPr="00676187">
        <w:rPr>
          <w:b/>
          <w:snapToGrid w:val="0"/>
          <w:lang w:val="en-US"/>
        </w:rPr>
        <w:t>100m</w:t>
      </w:r>
      <w:r w:rsidRPr="00676187">
        <w:rPr>
          <w:snapToGrid w:val="0"/>
          <w:lang w:val="en-US"/>
        </w:rPr>
        <w:t>, of imported stockpiles placed alongside the trench;</w:t>
      </w:r>
    </w:p>
    <w:p w14:paraId="7AEEB819" w14:textId="77777777" w:rsidR="00D14BAD" w:rsidRPr="00676187" w:rsidRDefault="00D14BAD" w:rsidP="00D14BAD">
      <w:pPr>
        <w:widowControl w:val="0"/>
        <w:tabs>
          <w:tab w:val="left" w:pos="-1177"/>
          <w:tab w:val="left" w:pos="-606"/>
          <w:tab w:val="left" w:pos="-78"/>
          <w:tab w:val="left" w:pos="2268"/>
        </w:tabs>
        <w:jc w:val="both"/>
        <w:rPr>
          <w:snapToGrid w:val="0"/>
          <w:lang w:val="en-US"/>
        </w:rPr>
      </w:pPr>
    </w:p>
    <w:p w14:paraId="33199D0E" w14:textId="77777777" w:rsidR="00D14BAD" w:rsidRPr="00676187" w:rsidRDefault="00D14BAD" w:rsidP="003D504F">
      <w:pPr>
        <w:widowControl w:val="0"/>
        <w:numPr>
          <w:ilvl w:val="0"/>
          <w:numId w:val="50"/>
        </w:numPr>
        <w:tabs>
          <w:tab w:val="left" w:pos="-1177"/>
          <w:tab w:val="left" w:pos="-606"/>
          <w:tab w:val="left" w:pos="-78"/>
          <w:tab w:val="left" w:pos="2268"/>
        </w:tabs>
        <w:jc w:val="both"/>
        <w:rPr>
          <w:snapToGrid w:val="0"/>
          <w:lang w:val="en-US"/>
        </w:rPr>
      </w:pPr>
      <w:r w:rsidRPr="00676187">
        <w:rPr>
          <w:snapToGrid w:val="0"/>
          <w:lang w:val="en-US"/>
        </w:rPr>
        <w:t xml:space="preserve">Construction of manholes, valve chambers, gabion basket filling, erosion protection measures </w:t>
      </w:r>
      <w:proofErr w:type="spellStart"/>
      <w:proofErr w:type="gramStart"/>
      <w:r w:rsidRPr="00676187">
        <w:rPr>
          <w:snapToGrid w:val="0"/>
          <w:lang w:val="en-US"/>
        </w:rPr>
        <w:t>etc</w:t>
      </w:r>
      <w:proofErr w:type="spellEnd"/>
      <w:r w:rsidRPr="00676187">
        <w:rPr>
          <w:snapToGrid w:val="0"/>
          <w:lang w:val="en-US"/>
        </w:rPr>
        <w:t>;</w:t>
      </w:r>
      <w:proofErr w:type="gramEnd"/>
    </w:p>
    <w:p w14:paraId="78AAF33B" w14:textId="77777777" w:rsidR="00D14BAD" w:rsidRPr="00676187" w:rsidRDefault="00D14BAD" w:rsidP="00D14BAD">
      <w:pPr>
        <w:widowControl w:val="0"/>
        <w:tabs>
          <w:tab w:val="left" w:pos="-1177"/>
          <w:tab w:val="left" w:pos="-606"/>
          <w:tab w:val="left" w:pos="-78"/>
          <w:tab w:val="left" w:pos="2268"/>
        </w:tabs>
        <w:jc w:val="both"/>
        <w:rPr>
          <w:snapToGrid w:val="0"/>
          <w:lang w:val="en-US"/>
        </w:rPr>
      </w:pPr>
    </w:p>
    <w:p w14:paraId="514213C5" w14:textId="77777777" w:rsidR="00D14BAD" w:rsidRPr="00676187" w:rsidRDefault="00D14BAD" w:rsidP="003D504F">
      <w:pPr>
        <w:widowControl w:val="0"/>
        <w:numPr>
          <w:ilvl w:val="0"/>
          <w:numId w:val="50"/>
        </w:numPr>
        <w:tabs>
          <w:tab w:val="left" w:pos="-1177"/>
          <w:tab w:val="left" w:pos="-606"/>
          <w:tab w:val="left" w:pos="-78"/>
          <w:tab w:val="left" w:pos="2268"/>
        </w:tabs>
        <w:jc w:val="both"/>
        <w:rPr>
          <w:snapToGrid w:val="0"/>
          <w:lang w:val="en-US"/>
        </w:rPr>
      </w:pPr>
      <w:r w:rsidRPr="00676187">
        <w:rPr>
          <w:snapToGrid w:val="0"/>
          <w:lang w:val="en-US"/>
        </w:rPr>
        <w:t>Manufacturing of pipe route markers on site; and</w:t>
      </w:r>
    </w:p>
    <w:p w14:paraId="6EFD57C9" w14:textId="77777777" w:rsidR="00D14BAD" w:rsidRPr="00676187" w:rsidRDefault="00D14BAD" w:rsidP="00D14BAD">
      <w:pPr>
        <w:widowControl w:val="0"/>
        <w:tabs>
          <w:tab w:val="left" w:pos="-1177"/>
          <w:tab w:val="left" w:pos="-606"/>
          <w:tab w:val="left" w:pos="-78"/>
          <w:tab w:val="left" w:pos="2268"/>
        </w:tabs>
        <w:jc w:val="both"/>
        <w:rPr>
          <w:snapToGrid w:val="0"/>
          <w:lang w:val="en-US"/>
        </w:rPr>
      </w:pPr>
    </w:p>
    <w:p w14:paraId="081DB774" w14:textId="77777777" w:rsidR="00D14BAD" w:rsidRPr="00676187" w:rsidRDefault="00D14BAD" w:rsidP="003D504F">
      <w:pPr>
        <w:widowControl w:val="0"/>
        <w:numPr>
          <w:ilvl w:val="0"/>
          <w:numId w:val="50"/>
        </w:numPr>
        <w:tabs>
          <w:tab w:val="left" w:pos="-1177"/>
          <w:tab w:val="left" w:pos="-606"/>
          <w:tab w:val="left" w:pos="-78"/>
          <w:tab w:val="left" w:pos="2268"/>
        </w:tabs>
        <w:jc w:val="both"/>
        <w:rPr>
          <w:snapToGrid w:val="0"/>
          <w:lang w:val="en-US"/>
        </w:rPr>
      </w:pPr>
      <w:r w:rsidRPr="00676187">
        <w:rPr>
          <w:snapToGrid w:val="0"/>
          <w:lang w:val="en-US"/>
        </w:rPr>
        <w:t>Steel fixing, shutter hand work and minor concrete works.</w:t>
      </w:r>
    </w:p>
    <w:p w14:paraId="77139350" w14:textId="77777777" w:rsidR="00D14BAD" w:rsidRPr="00676187" w:rsidRDefault="00D14BAD" w:rsidP="00D14BAD">
      <w:pPr>
        <w:widowControl w:val="0"/>
        <w:tabs>
          <w:tab w:val="left" w:pos="-1177"/>
          <w:tab w:val="left" w:pos="-606"/>
          <w:tab w:val="left" w:pos="-78"/>
        </w:tabs>
        <w:jc w:val="both"/>
        <w:rPr>
          <w:snapToGrid w:val="0"/>
          <w:lang w:val="en-US"/>
        </w:rPr>
      </w:pPr>
    </w:p>
    <w:p w14:paraId="45074A6A" w14:textId="77777777" w:rsidR="00D14BAD" w:rsidRPr="00676187" w:rsidRDefault="00D14BAD" w:rsidP="00D14BAD">
      <w:pPr>
        <w:widowControl w:val="0"/>
        <w:tabs>
          <w:tab w:val="left" w:pos="-1177"/>
          <w:tab w:val="left" w:pos="-606"/>
          <w:tab w:val="left" w:pos="-78"/>
        </w:tabs>
        <w:ind w:left="1418"/>
        <w:jc w:val="both"/>
        <w:rPr>
          <w:b/>
          <w:snapToGrid w:val="0"/>
          <w:lang w:val="en-US"/>
        </w:rPr>
      </w:pPr>
      <w:r w:rsidRPr="00676187">
        <w:rPr>
          <w:snapToGrid w:val="0"/>
          <w:lang w:val="en-US"/>
        </w:rPr>
        <w:tab/>
        <w:t xml:space="preserve">Plant may be used to deliver bedding to the trench at </w:t>
      </w:r>
      <w:r w:rsidRPr="00676187">
        <w:rPr>
          <w:b/>
          <w:snapToGrid w:val="0"/>
          <w:lang w:val="en-US"/>
        </w:rPr>
        <w:t>100m</w:t>
      </w:r>
      <w:r w:rsidRPr="00676187">
        <w:rPr>
          <w:snapToGrid w:val="0"/>
          <w:lang w:val="en-US"/>
        </w:rPr>
        <w:t xml:space="preserve"> intervals from where labour must be used to load, </w:t>
      </w:r>
      <w:proofErr w:type="gramStart"/>
      <w:r w:rsidRPr="00676187">
        <w:rPr>
          <w:snapToGrid w:val="0"/>
          <w:lang w:val="en-US"/>
        </w:rPr>
        <w:t>haul</w:t>
      </w:r>
      <w:proofErr w:type="gramEnd"/>
      <w:r w:rsidRPr="00676187">
        <w:rPr>
          <w:snapToGrid w:val="0"/>
          <w:lang w:val="en-US"/>
        </w:rPr>
        <w:t xml:space="preserve"> and off-load the material using wheelbarrows. </w:t>
      </w:r>
      <w:r w:rsidRPr="00676187">
        <w:rPr>
          <w:b/>
          <w:snapToGrid w:val="0"/>
          <w:lang w:val="en-US"/>
        </w:rPr>
        <w:t>The use of a machinery for this activity will not be permitted.</w:t>
      </w:r>
    </w:p>
    <w:p w14:paraId="43BEA324" w14:textId="77777777" w:rsidR="00D14BAD" w:rsidRPr="00676187" w:rsidRDefault="00D14BAD" w:rsidP="00D14BAD">
      <w:pPr>
        <w:widowControl w:val="0"/>
        <w:tabs>
          <w:tab w:val="left" w:pos="-1177"/>
          <w:tab w:val="left" w:pos="-606"/>
          <w:tab w:val="left" w:pos="-78"/>
        </w:tabs>
        <w:ind w:left="1418"/>
        <w:jc w:val="both"/>
        <w:rPr>
          <w:snapToGrid w:val="0"/>
          <w:lang w:val="en-US"/>
        </w:rPr>
      </w:pPr>
    </w:p>
    <w:p w14:paraId="038585BB" w14:textId="77777777" w:rsidR="00D14BAD" w:rsidRPr="00676187" w:rsidRDefault="00D14BAD" w:rsidP="00D14BAD">
      <w:pPr>
        <w:widowControl w:val="0"/>
        <w:tabs>
          <w:tab w:val="left" w:pos="-1177"/>
          <w:tab w:val="left" w:pos="-606"/>
          <w:tab w:val="left" w:pos="-78"/>
        </w:tabs>
        <w:ind w:left="1418"/>
        <w:jc w:val="both"/>
        <w:rPr>
          <w:snapToGrid w:val="0"/>
        </w:rPr>
      </w:pPr>
      <w:r w:rsidRPr="00676187">
        <w:rPr>
          <w:snapToGrid w:val="0"/>
          <w:lang w:val="en-US"/>
        </w:rPr>
        <w:t xml:space="preserve">All work to be executed by labour intensive methods will be demarcated as </w:t>
      </w:r>
      <w:r w:rsidRPr="00676187">
        <w:rPr>
          <w:b/>
          <w:snapToGrid w:val="0"/>
          <w:lang w:val="en-US"/>
        </w:rPr>
        <w:t xml:space="preserve">(LI) </w:t>
      </w:r>
      <w:r w:rsidRPr="00676187">
        <w:rPr>
          <w:snapToGrid w:val="0"/>
          <w:lang w:val="en-US"/>
        </w:rPr>
        <w:t>in the bill of quantities. Any work so designated or specified in this specification as being done labour intensively but which is not executed by labour, notwithstanding any payment made to the labour, will not be paid for.</w:t>
      </w:r>
    </w:p>
    <w:p w14:paraId="34680EC2" w14:textId="77777777" w:rsidR="00D14BAD" w:rsidRPr="00676187" w:rsidRDefault="00D14BAD" w:rsidP="00D14BAD">
      <w:pPr>
        <w:widowControl w:val="0"/>
        <w:ind w:left="1134"/>
        <w:jc w:val="both"/>
        <w:rPr>
          <w:snapToGrid w:val="0"/>
          <w:lang w:val="en-US"/>
        </w:rPr>
      </w:pPr>
    </w:p>
    <w:p w14:paraId="170AE851" w14:textId="77777777" w:rsidR="00D14BAD" w:rsidRPr="00676187" w:rsidRDefault="00D14BAD" w:rsidP="00D14BAD">
      <w:pPr>
        <w:widowControl w:val="0"/>
        <w:ind w:left="1440"/>
        <w:jc w:val="both"/>
        <w:rPr>
          <w:snapToGrid w:val="0"/>
          <w:lang w:val="en-US"/>
        </w:rPr>
      </w:pPr>
      <w:r w:rsidRPr="00676187">
        <w:rPr>
          <w:snapToGrid w:val="0"/>
          <w:lang w:val="en-US"/>
        </w:rPr>
        <w:br w:type="page"/>
      </w:r>
    </w:p>
    <w:tbl>
      <w:tblPr>
        <w:tblW w:w="10225" w:type="dxa"/>
        <w:tblInd w:w="-648" w:type="dxa"/>
        <w:tblLayout w:type="fixed"/>
        <w:tblLook w:val="0000" w:firstRow="0" w:lastRow="0" w:firstColumn="0" w:lastColumn="0" w:noHBand="0" w:noVBand="0"/>
      </w:tblPr>
      <w:tblGrid>
        <w:gridCol w:w="1691"/>
        <w:gridCol w:w="236"/>
        <w:gridCol w:w="964"/>
        <w:gridCol w:w="640"/>
        <w:gridCol w:w="501"/>
        <w:gridCol w:w="492"/>
        <w:gridCol w:w="493"/>
        <w:gridCol w:w="492"/>
        <w:gridCol w:w="493"/>
        <w:gridCol w:w="492"/>
        <w:gridCol w:w="493"/>
        <w:gridCol w:w="492"/>
        <w:gridCol w:w="493"/>
        <w:gridCol w:w="492"/>
        <w:gridCol w:w="493"/>
        <w:gridCol w:w="492"/>
        <w:gridCol w:w="496"/>
        <w:gridCol w:w="280"/>
      </w:tblGrid>
      <w:tr w:rsidR="00D14BAD" w:rsidRPr="00676187" w14:paraId="7D8631FF" w14:textId="77777777" w:rsidTr="00B011FF">
        <w:trPr>
          <w:trHeight w:val="296"/>
        </w:trPr>
        <w:tc>
          <w:tcPr>
            <w:tcW w:w="4037" w:type="dxa"/>
            <w:gridSpan w:val="5"/>
            <w:tcBorders>
              <w:top w:val="nil"/>
              <w:left w:val="nil"/>
              <w:bottom w:val="nil"/>
              <w:right w:val="nil"/>
            </w:tcBorders>
            <w:vAlign w:val="bottom"/>
          </w:tcPr>
          <w:p w14:paraId="187F3BFA" w14:textId="77777777" w:rsidR="00D14BAD" w:rsidRPr="00676187" w:rsidRDefault="00D14BAD" w:rsidP="00B011FF">
            <w:pPr>
              <w:widowControl w:val="0"/>
              <w:rPr>
                <w:b/>
                <w:snapToGrid w:val="0"/>
                <w:sz w:val="24"/>
                <w:u w:val="single"/>
                <w:lang w:val="en-US"/>
              </w:rPr>
            </w:pPr>
            <w:r w:rsidRPr="00676187">
              <w:rPr>
                <w:b/>
                <w:snapToGrid w:val="0"/>
                <w:sz w:val="24"/>
                <w:u w:val="single"/>
                <w:lang w:val="en-US"/>
              </w:rPr>
              <w:lastRenderedPageBreak/>
              <w:t xml:space="preserve">Labour </w:t>
            </w:r>
            <w:proofErr w:type="gramStart"/>
            <w:r w:rsidRPr="00676187">
              <w:rPr>
                <w:b/>
                <w:snapToGrid w:val="0"/>
                <w:sz w:val="24"/>
                <w:u w:val="single"/>
                <w:lang w:val="en-US"/>
              </w:rPr>
              <w:t>Return :</w:t>
            </w:r>
            <w:proofErr w:type="gramEnd"/>
            <w:r w:rsidRPr="00676187">
              <w:rPr>
                <w:b/>
                <w:snapToGrid w:val="0"/>
                <w:sz w:val="24"/>
                <w:u w:val="single"/>
                <w:lang w:val="en-US"/>
              </w:rPr>
              <w:t xml:space="preserve"> (Current Month)</w:t>
            </w:r>
          </w:p>
        </w:tc>
        <w:tc>
          <w:tcPr>
            <w:tcW w:w="492" w:type="dxa"/>
            <w:tcBorders>
              <w:top w:val="nil"/>
              <w:left w:val="nil"/>
              <w:bottom w:val="nil"/>
              <w:right w:val="nil"/>
            </w:tcBorders>
            <w:vAlign w:val="bottom"/>
          </w:tcPr>
          <w:p w14:paraId="642CA369" w14:textId="77777777" w:rsidR="00D14BAD" w:rsidRPr="00676187" w:rsidRDefault="00D14BAD" w:rsidP="00B011FF">
            <w:pPr>
              <w:widowControl w:val="0"/>
              <w:rPr>
                <w:snapToGrid w:val="0"/>
                <w:lang w:val="en-US"/>
              </w:rPr>
            </w:pPr>
          </w:p>
        </w:tc>
        <w:tc>
          <w:tcPr>
            <w:tcW w:w="493" w:type="dxa"/>
            <w:tcBorders>
              <w:top w:val="nil"/>
              <w:left w:val="nil"/>
              <w:bottom w:val="nil"/>
              <w:right w:val="nil"/>
            </w:tcBorders>
            <w:vAlign w:val="bottom"/>
          </w:tcPr>
          <w:p w14:paraId="1F85D8D3" w14:textId="77777777" w:rsidR="00D14BAD" w:rsidRPr="00676187" w:rsidRDefault="00D14BAD" w:rsidP="00B011FF">
            <w:pPr>
              <w:widowControl w:val="0"/>
              <w:rPr>
                <w:snapToGrid w:val="0"/>
                <w:lang w:val="en-US"/>
              </w:rPr>
            </w:pPr>
          </w:p>
        </w:tc>
        <w:tc>
          <w:tcPr>
            <w:tcW w:w="492" w:type="dxa"/>
            <w:tcBorders>
              <w:top w:val="nil"/>
              <w:left w:val="nil"/>
              <w:bottom w:val="nil"/>
              <w:right w:val="nil"/>
            </w:tcBorders>
            <w:vAlign w:val="bottom"/>
          </w:tcPr>
          <w:p w14:paraId="6CDBDCC8" w14:textId="77777777" w:rsidR="00D14BAD" w:rsidRPr="00676187" w:rsidRDefault="00D14BAD" w:rsidP="00B011FF">
            <w:pPr>
              <w:widowControl w:val="0"/>
              <w:rPr>
                <w:snapToGrid w:val="0"/>
                <w:lang w:val="en-US"/>
              </w:rPr>
            </w:pPr>
          </w:p>
        </w:tc>
        <w:tc>
          <w:tcPr>
            <w:tcW w:w="493" w:type="dxa"/>
            <w:tcBorders>
              <w:top w:val="nil"/>
              <w:left w:val="nil"/>
              <w:bottom w:val="nil"/>
              <w:right w:val="nil"/>
            </w:tcBorders>
            <w:vAlign w:val="bottom"/>
          </w:tcPr>
          <w:p w14:paraId="49B1E575" w14:textId="77777777" w:rsidR="00D14BAD" w:rsidRPr="00676187" w:rsidRDefault="00D14BAD" w:rsidP="00B011FF">
            <w:pPr>
              <w:widowControl w:val="0"/>
              <w:rPr>
                <w:snapToGrid w:val="0"/>
                <w:lang w:val="en-US"/>
              </w:rPr>
            </w:pPr>
          </w:p>
        </w:tc>
        <w:tc>
          <w:tcPr>
            <w:tcW w:w="492" w:type="dxa"/>
            <w:tcBorders>
              <w:top w:val="nil"/>
              <w:left w:val="nil"/>
              <w:bottom w:val="nil"/>
              <w:right w:val="nil"/>
            </w:tcBorders>
            <w:vAlign w:val="bottom"/>
          </w:tcPr>
          <w:p w14:paraId="48BC9CA2" w14:textId="77777777" w:rsidR="00D14BAD" w:rsidRPr="00676187" w:rsidRDefault="00D14BAD" w:rsidP="00B011FF">
            <w:pPr>
              <w:widowControl w:val="0"/>
              <w:rPr>
                <w:snapToGrid w:val="0"/>
                <w:lang w:val="en-US"/>
              </w:rPr>
            </w:pPr>
          </w:p>
        </w:tc>
        <w:tc>
          <w:tcPr>
            <w:tcW w:w="493" w:type="dxa"/>
            <w:tcBorders>
              <w:top w:val="nil"/>
              <w:left w:val="nil"/>
              <w:bottom w:val="nil"/>
              <w:right w:val="nil"/>
            </w:tcBorders>
            <w:vAlign w:val="bottom"/>
          </w:tcPr>
          <w:p w14:paraId="06D1D89C" w14:textId="77777777" w:rsidR="00D14BAD" w:rsidRPr="00676187" w:rsidRDefault="00D14BAD" w:rsidP="00B011FF">
            <w:pPr>
              <w:widowControl w:val="0"/>
              <w:rPr>
                <w:snapToGrid w:val="0"/>
                <w:lang w:val="en-US"/>
              </w:rPr>
            </w:pPr>
          </w:p>
        </w:tc>
        <w:tc>
          <w:tcPr>
            <w:tcW w:w="492" w:type="dxa"/>
            <w:tcBorders>
              <w:top w:val="nil"/>
              <w:left w:val="nil"/>
              <w:bottom w:val="nil"/>
              <w:right w:val="nil"/>
            </w:tcBorders>
            <w:vAlign w:val="bottom"/>
          </w:tcPr>
          <w:p w14:paraId="3B6F7F69" w14:textId="77777777" w:rsidR="00D14BAD" w:rsidRPr="00676187" w:rsidRDefault="00D14BAD" w:rsidP="00B011FF">
            <w:pPr>
              <w:widowControl w:val="0"/>
              <w:rPr>
                <w:snapToGrid w:val="0"/>
                <w:lang w:val="en-US"/>
              </w:rPr>
            </w:pPr>
          </w:p>
        </w:tc>
        <w:tc>
          <w:tcPr>
            <w:tcW w:w="493" w:type="dxa"/>
            <w:tcBorders>
              <w:top w:val="nil"/>
              <w:left w:val="nil"/>
              <w:bottom w:val="nil"/>
              <w:right w:val="nil"/>
            </w:tcBorders>
            <w:vAlign w:val="bottom"/>
          </w:tcPr>
          <w:p w14:paraId="3F77B576" w14:textId="77777777" w:rsidR="00D14BAD" w:rsidRPr="00676187" w:rsidRDefault="00D14BAD" w:rsidP="00B011FF">
            <w:pPr>
              <w:widowControl w:val="0"/>
              <w:rPr>
                <w:snapToGrid w:val="0"/>
                <w:lang w:val="en-US"/>
              </w:rPr>
            </w:pPr>
          </w:p>
        </w:tc>
        <w:tc>
          <w:tcPr>
            <w:tcW w:w="492" w:type="dxa"/>
            <w:tcBorders>
              <w:top w:val="nil"/>
              <w:left w:val="nil"/>
              <w:bottom w:val="nil"/>
              <w:right w:val="nil"/>
            </w:tcBorders>
            <w:vAlign w:val="bottom"/>
          </w:tcPr>
          <w:p w14:paraId="6E79534B" w14:textId="77777777" w:rsidR="00D14BAD" w:rsidRPr="00676187" w:rsidRDefault="00D14BAD" w:rsidP="00B011FF">
            <w:pPr>
              <w:widowControl w:val="0"/>
              <w:rPr>
                <w:snapToGrid w:val="0"/>
                <w:lang w:val="en-US"/>
              </w:rPr>
            </w:pPr>
          </w:p>
        </w:tc>
        <w:tc>
          <w:tcPr>
            <w:tcW w:w="493" w:type="dxa"/>
            <w:tcBorders>
              <w:top w:val="nil"/>
              <w:left w:val="nil"/>
              <w:bottom w:val="nil"/>
              <w:right w:val="nil"/>
            </w:tcBorders>
            <w:vAlign w:val="bottom"/>
          </w:tcPr>
          <w:p w14:paraId="3F7D65DF" w14:textId="77777777" w:rsidR="00D14BAD" w:rsidRPr="00676187" w:rsidRDefault="00D14BAD" w:rsidP="00B011FF">
            <w:pPr>
              <w:widowControl w:val="0"/>
              <w:rPr>
                <w:snapToGrid w:val="0"/>
                <w:lang w:val="en-US"/>
              </w:rPr>
            </w:pPr>
          </w:p>
        </w:tc>
        <w:tc>
          <w:tcPr>
            <w:tcW w:w="492" w:type="dxa"/>
            <w:tcBorders>
              <w:top w:val="nil"/>
              <w:left w:val="nil"/>
              <w:bottom w:val="nil"/>
              <w:right w:val="nil"/>
            </w:tcBorders>
            <w:vAlign w:val="bottom"/>
          </w:tcPr>
          <w:p w14:paraId="48B9FF24" w14:textId="77777777" w:rsidR="00D14BAD" w:rsidRPr="00676187" w:rsidRDefault="00D14BAD" w:rsidP="00B011FF">
            <w:pPr>
              <w:widowControl w:val="0"/>
              <w:rPr>
                <w:snapToGrid w:val="0"/>
                <w:lang w:val="en-US"/>
              </w:rPr>
            </w:pPr>
          </w:p>
        </w:tc>
        <w:tc>
          <w:tcPr>
            <w:tcW w:w="492" w:type="dxa"/>
            <w:tcBorders>
              <w:top w:val="nil"/>
              <w:left w:val="nil"/>
              <w:bottom w:val="nil"/>
              <w:right w:val="nil"/>
            </w:tcBorders>
            <w:vAlign w:val="bottom"/>
          </w:tcPr>
          <w:p w14:paraId="227DEDD5" w14:textId="77777777" w:rsidR="00D14BAD" w:rsidRPr="00676187" w:rsidRDefault="00D14BAD" w:rsidP="00B011FF">
            <w:pPr>
              <w:widowControl w:val="0"/>
              <w:rPr>
                <w:snapToGrid w:val="0"/>
                <w:lang w:val="en-US"/>
              </w:rPr>
            </w:pPr>
          </w:p>
        </w:tc>
        <w:tc>
          <w:tcPr>
            <w:tcW w:w="279" w:type="dxa"/>
            <w:tcBorders>
              <w:top w:val="nil"/>
              <w:left w:val="nil"/>
              <w:bottom w:val="nil"/>
              <w:right w:val="nil"/>
            </w:tcBorders>
            <w:vAlign w:val="bottom"/>
          </w:tcPr>
          <w:p w14:paraId="5419D17B" w14:textId="77777777" w:rsidR="00D14BAD" w:rsidRPr="00676187" w:rsidRDefault="00D14BAD" w:rsidP="00B011FF">
            <w:pPr>
              <w:widowControl w:val="0"/>
              <w:rPr>
                <w:snapToGrid w:val="0"/>
                <w:lang w:val="en-US"/>
              </w:rPr>
            </w:pPr>
          </w:p>
        </w:tc>
      </w:tr>
      <w:tr w:rsidR="00D14BAD" w:rsidRPr="00676187" w14:paraId="31D74A7F" w14:textId="77777777" w:rsidTr="00B011FF">
        <w:trPr>
          <w:trHeight w:val="296"/>
        </w:trPr>
        <w:tc>
          <w:tcPr>
            <w:tcW w:w="1693" w:type="dxa"/>
            <w:tcBorders>
              <w:top w:val="nil"/>
              <w:left w:val="nil"/>
              <w:bottom w:val="nil"/>
              <w:right w:val="nil"/>
            </w:tcBorders>
            <w:vAlign w:val="bottom"/>
          </w:tcPr>
          <w:p w14:paraId="20390D6F" w14:textId="77777777" w:rsidR="00D14BAD" w:rsidRPr="00676187" w:rsidRDefault="00D14BAD" w:rsidP="00B011FF">
            <w:pPr>
              <w:widowControl w:val="0"/>
              <w:rPr>
                <w:b/>
                <w:snapToGrid w:val="0"/>
                <w:sz w:val="24"/>
                <w:lang w:val="en-US"/>
              </w:rPr>
            </w:pPr>
          </w:p>
        </w:tc>
        <w:tc>
          <w:tcPr>
            <w:tcW w:w="236" w:type="dxa"/>
            <w:tcBorders>
              <w:top w:val="nil"/>
              <w:left w:val="nil"/>
              <w:bottom w:val="nil"/>
              <w:right w:val="nil"/>
            </w:tcBorders>
            <w:vAlign w:val="bottom"/>
          </w:tcPr>
          <w:p w14:paraId="47C5104C" w14:textId="77777777" w:rsidR="00D14BAD" w:rsidRPr="00676187" w:rsidRDefault="00D14BAD" w:rsidP="00B011FF">
            <w:pPr>
              <w:widowControl w:val="0"/>
              <w:rPr>
                <w:snapToGrid w:val="0"/>
                <w:lang w:val="en-US"/>
              </w:rPr>
            </w:pPr>
          </w:p>
        </w:tc>
        <w:tc>
          <w:tcPr>
            <w:tcW w:w="966" w:type="dxa"/>
            <w:tcBorders>
              <w:top w:val="nil"/>
              <w:left w:val="nil"/>
              <w:bottom w:val="nil"/>
              <w:right w:val="nil"/>
            </w:tcBorders>
            <w:vAlign w:val="bottom"/>
          </w:tcPr>
          <w:p w14:paraId="6E0F1D8E" w14:textId="77777777" w:rsidR="00D14BAD" w:rsidRPr="00676187" w:rsidRDefault="00D14BAD" w:rsidP="00B011FF">
            <w:pPr>
              <w:widowControl w:val="0"/>
              <w:rPr>
                <w:snapToGrid w:val="0"/>
                <w:lang w:val="en-US"/>
              </w:rPr>
            </w:pPr>
          </w:p>
        </w:tc>
        <w:tc>
          <w:tcPr>
            <w:tcW w:w="641" w:type="dxa"/>
            <w:tcBorders>
              <w:top w:val="nil"/>
              <w:left w:val="nil"/>
              <w:bottom w:val="nil"/>
              <w:right w:val="nil"/>
            </w:tcBorders>
            <w:vAlign w:val="bottom"/>
          </w:tcPr>
          <w:p w14:paraId="54EDCAA5" w14:textId="77777777" w:rsidR="00D14BAD" w:rsidRPr="00676187" w:rsidRDefault="00D14BAD" w:rsidP="00B011FF">
            <w:pPr>
              <w:widowControl w:val="0"/>
              <w:rPr>
                <w:snapToGrid w:val="0"/>
                <w:lang w:val="en-US"/>
              </w:rPr>
            </w:pPr>
          </w:p>
        </w:tc>
        <w:tc>
          <w:tcPr>
            <w:tcW w:w="500" w:type="dxa"/>
            <w:tcBorders>
              <w:top w:val="nil"/>
              <w:left w:val="nil"/>
              <w:bottom w:val="nil"/>
              <w:right w:val="nil"/>
            </w:tcBorders>
            <w:vAlign w:val="bottom"/>
          </w:tcPr>
          <w:p w14:paraId="4183F1BC" w14:textId="77777777" w:rsidR="00D14BAD" w:rsidRPr="00676187" w:rsidRDefault="00D14BAD" w:rsidP="00B011FF">
            <w:pPr>
              <w:widowControl w:val="0"/>
              <w:rPr>
                <w:snapToGrid w:val="0"/>
                <w:lang w:val="en-US"/>
              </w:rPr>
            </w:pPr>
          </w:p>
        </w:tc>
        <w:tc>
          <w:tcPr>
            <w:tcW w:w="492" w:type="dxa"/>
            <w:tcBorders>
              <w:top w:val="nil"/>
              <w:left w:val="nil"/>
              <w:bottom w:val="nil"/>
              <w:right w:val="nil"/>
            </w:tcBorders>
            <w:vAlign w:val="bottom"/>
          </w:tcPr>
          <w:p w14:paraId="7DDD924F" w14:textId="77777777" w:rsidR="00D14BAD" w:rsidRPr="00676187" w:rsidRDefault="00D14BAD" w:rsidP="00B011FF">
            <w:pPr>
              <w:widowControl w:val="0"/>
              <w:rPr>
                <w:snapToGrid w:val="0"/>
                <w:lang w:val="en-US"/>
              </w:rPr>
            </w:pPr>
          </w:p>
        </w:tc>
        <w:tc>
          <w:tcPr>
            <w:tcW w:w="493" w:type="dxa"/>
            <w:tcBorders>
              <w:top w:val="nil"/>
              <w:left w:val="nil"/>
              <w:bottom w:val="nil"/>
              <w:right w:val="nil"/>
            </w:tcBorders>
            <w:vAlign w:val="bottom"/>
          </w:tcPr>
          <w:p w14:paraId="3842D8CF" w14:textId="77777777" w:rsidR="00D14BAD" w:rsidRPr="00676187" w:rsidRDefault="00D14BAD" w:rsidP="00B011FF">
            <w:pPr>
              <w:widowControl w:val="0"/>
              <w:rPr>
                <w:snapToGrid w:val="0"/>
                <w:lang w:val="en-US"/>
              </w:rPr>
            </w:pPr>
          </w:p>
        </w:tc>
        <w:tc>
          <w:tcPr>
            <w:tcW w:w="492" w:type="dxa"/>
            <w:tcBorders>
              <w:top w:val="nil"/>
              <w:left w:val="nil"/>
              <w:bottom w:val="nil"/>
              <w:right w:val="nil"/>
            </w:tcBorders>
            <w:vAlign w:val="bottom"/>
          </w:tcPr>
          <w:p w14:paraId="77845DA1" w14:textId="77777777" w:rsidR="00D14BAD" w:rsidRPr="00676187" w:rsidRDefault="00D14BAD" w:rsidP="00B011FF">
            <w:pPr>
              <w:widowControl w:val="0"/>
              <w:rPr>
                <w:snapToGrid w:val="0"/>
                <w:lang w:val="en-US"/>
              </w:rPr>
            </w:pPr>
          </w:p>
        </w:tc>
        <w:tc>
          <w:tcPr>
            <w:tcW w:w="493" w:type="dxa"/>
            <w:tcBorders>
              <w:top w:val="nil"/>
              <w:left w:val="nil"/>
              <w:bottom w:val="nil"/>
              <w:right w:val="nil"/>
            </w:tcBorders>
            <w:vAlign w:val="bottom"/>
          </w:tcPr>
          <w:p w14:paraId="2C08E0ED" w14:textId="77777777" w:rsidR="00D14BAD" w:rsidRPr="00676187" w:rsidRDefault="00D14BAD" w:rsidP="00B011FF">
            <w:pPr>
              <w:widowControl w:val="0"/>
              <w:rPr>
                <w:snapToGrid w:val="0"/>
                <w:lang w:val="en-US"/>
              </w:rPr>
            </w:pPr>
          </w:p>
        </w:tc>
        <w:tc>
          <w:tcPr>
            <w:tcW w:w="492" w:type="dxa"/>
            <w:tcBorders>
              <w:top w:val="nil"/>
              <w:left w:val="nil"/>
              <w:bottom w:val="nil"/>
              <w:right w:val="nil"/>
            </w:tcBorders>
            <w:vAlign w:val="bottom"/>
          </w:tcPr>
          <w:p w14:paraId="6BA9AC40" w14:textId="77777777" w:rsidR="00D14BAD" w:rsidRPr="00676187" w:rsidRDefault="00D14BAD" w:rsidP="00B011FF">
            <w:pPr>
              <w:widowControl w:val="0"/>
              <w:rPr>
                <w:snapToGrid w:val="0"/>
                <w:lang w:val="en-US"/>
              </w:rPr>
            </w:pPr>
          </w:p>
        </w:tc>
        <w:tc>
          <w:tcPr>
            <w:tcW w:w="493" w:type="dxa"/>
            <w:tcBorders>
              <w:top w:val="nil"/>
              <w:left w:val="nil"/>
              <w:bottom w:val="nil"/>
              <w:right w:val="nil"/>
            </w:tcBorders>
            <w:vAlign w:val="bottom"/>
          </w:tcPr>
          <w:p w14:paraId="67421061" w14:textId="77777777" w:rsidR="00D14BAD" w:rsidRPr="00676187" w:rsidRDefault="00D14BAD" w:rsidP="00B011FF">
            <w:pPr>
              <w:widowControl w:val="0"/>
              <w:rPr>
                <w:snapToGrid w:val="0"/>
                <w:lang w:val="en-US"/>
              </w:rPr>
            </w:pPr>
          </w:p>
        </w:tc>
        <w:tc>
          <w:tcPr>
            <w:tcW w:w="492" w:type="dxa"/>
            <w:tcBorders>
              <w:top w:val="nil"/>
              <w:left w:val="nil"/>
              <w:bottom w:val="nil"/>
              <w:right w:val="nil"/>
            </w:tcBorders>
            <w:vAlign w:val="bottom"/>
          </w:tcPr>
          <w:p w14:paraId="6C7B4043" w14:textId="77777777" w:rsidR="00D14BAD" w:rsidRPr="00676187" w:rsidRDefault="00D14BAD" w:rsidP="00B011FF">
            <w:pPr>
              <w:widowControl w:val="0"/>
              <w:rPr>
                <w:snapToGrid w:val="0"/>
                <w:lang w:val="en-US"/>
              </w:rPr>
            </w:pPr>
          </w:p>
        </w:tc>
        <w:tc>
          <w:tcPr>
            <w:tcW w:w="493" w:type="dxa"/>
            <w:tcBorders>
              <w:top w:val="nil"/>
              <w:left w:val="nil"/>
              <w:bottom w:val="nil"/>
              <w:right w:val="nil"/>
            </w:tcBorders>
            <w:vAlign w:val="bottom"/>
          </w:tcPr>
          <w:p w14:paraId="4F5D412D" w14:textId="77777777" w:rsidR="00D14BAD" w:rsidRPr="00676187" w:rsidRDefault="00D14BAD" w:rsidP="00B011FF">
            <w:pPr>
              <w:widowControl w:val="0"/>
              <w:rPr>
                <w:snapToGrid w:val="0"/>
                <w:lang w:val="en-US"/>
              </w:rPr>
            </w:pPr>
          </w:p>
        </w:tc>
        <w:tc>
          <w:tcPr>
            <w:tcW w:w="492" w:type="dxa"/>
            <w:tcBorders>
              <w:top w:val="nil"/>
              <w:left w:val="nil"/>
              <w:bottom w:val="nil"/>
              <w:right w:val="nil"/>
            </w:tcBorders>
            <w:vAlign w:val="bottom"/>
          </w:tcPr>
          <w:p w14:paraId="479A387C" w14:textId="77777777" w:rsidR="00D14BAD" w:rsidRPr="00676187" w:rsidRDefault="00D14BAD" w:rsidP="00B011FF">
            <w:pPr>
              <w:widowControl w:val="0"/>
              <w:rPr>
                <w:snapToGrid w:val="0"/>
                <w:lang w:val="en-US"/>
              </w:rPr>
            </w:pPr>
          </w:p>
        </w:tc>
        <w:tc>
          <w:tcPr>
            <w:tcW w:w="493" w:type="dxa"/>
            <w:tcBorders>
              <w:top w:val="nil"/>
              <w:left w:val="nil"/>
              <w:bottom w:val="nil"/>
              <w:right w:val="nil"/>
            </w:tcBorders>
            <w:vAlign w:val="bottom"/>
          </w:tcPr>
          <w:p w14:paraId="0275BE6C" w14:textId="77777777" w:rsidR="00D14BAD" w:rsidRPr="00676187" w:rsidRDefault="00D14BAD" w:rsidP="00B011FF">
            <w:pPr>
              <w:widowControl w:val="0"/>
              <w:rPr>
                <w:snapToGrid w:val="0"/>
                <w:lang w:val="en-US"/>
              </w:rPr>
            </w:pPr>
          </w:p>
        </w:tc>
        <w:tc>
          <w:tcPr>
            <w:tcW w:w="492" w:type="dxa"/>
            <w:tcBorders>
              <w:top w:val="nil"/>
              <w:left w:val="nil"/>
              <w:bottom w:val="nil"/>
              <w:right w:val="nil"/>
            </w:tcBorders>
            <w:vAlign w:val="bottom"/>
          </w:tcPr>
          <w:p w14:paraId="7A16F2BF" w14:textId="77777777" w:rsidR="00D14BAD" w:rsidRPr="00676187" w:rsidRDefault="00D14BAD" w:rsidP="00B011FF">
            <w:pPr>
              <w:widowControl w:val="0"/>
              <w:rPr>
                <w:snapToGrid w:val="0"/>
                <w:lang w:val="en-US"/>
              </w:rPr>
            </w:pPr>
          </w:p>
        </w:tc>
        <w:tc>
          <w:tcPr>
            <w:tcW w:w="492" w:type="dxa"/>
            <w:tcBorders>
              <w:top w:val="nil"/>
              <w:left w:val="nil"/>
              <w:bottom w:val="nil"/>
              <w:right w:val="nil"/>
            </w:tcBorders>
            <w:vAlign w:val="bottom"/>
          </w:tcPr>
          <w:p w14:paraId="5D6B8E76" w14:textId="77777777" w:rsidR="00D14BAD" w:rsidRPr="00676187" w:rsidRDefault="00D14BAD" w:rsidP="00B011FF">
            <w:pPr>
              <w:widowControl w:val="0"/>
              <w:rPr>
                <w:snapToGrid w:val="0"/>
                <w:lang w:val="en-US"/>
              </w:rPr>
            </w:pPr>
          </w:p>
        </w:tc>
        <w:tc>
          <w:tcPr>
            <w:tcW w:w="279" w:type="dxa"/>
            <w:tcBorders>
              <w:top w:val="nil"/>
              <w:left w:val="nil"/>
              <w:bottom w:val="nil"/>
              <w:right w:val="nil"/>
            </w:tcBorders>
            <w:vAlign w:val="bottom"/>
          </w:tcPr>
          <w:p w14:paraId="02452634" w14:textId="77777777" w:rsidR="00D14BAD" w:rsidRPr="00676187" w:rsidRDefault="00D14BAD" w:rsidP="00B011FF">
            <w:pPr>
              <w:widowControl w:val="0"/>
              <w:rPr>
                <w:snapToGrid w:val="0"/>
                <w:lang w:val="en-US"/>
              </w:rPr>
            </w:pPr>
          </w:p>
        </w:tc>
      </w:tr>
      <w:tr w:rsidR="00D14BAD" w:rsidRPr="00676187" w14:paraId="0ECC3A7C" w14:textId="77777777" w:rsidTr="00B011FF">
        <w:trPr>
          <w:trHeight w:val="296"/>
        </w:trPr>
        <w:tc>
          <w:tcPr>
            <w:tcW w:w="1693" w:type="dxa"/>
            <w:tcBorders>
              <w:top w:val="nil"/>
              <w:left w:val="nil"/>
              <w:bottom w:val="nil"/>
              <w:right w:val="nil"/>
            </w:tcBorders>
            <w:vAlign w:val="bottom"/>
          </w:tcPr>
          <w:p w14:paraId="2B51A70F" w14:textId="77777777" w:rsidR="00D14BAD" w:rsidRPr="00676187" w:rsidRDefault="00D14BAD" w:rsidP="00B011FF">
            <w:pPr>
              <w:widowControl w:val="0"/>
              <w:rPr>
                <w:b/>
                <w:snapToGrid w:val="0"/>
                <w:sz w:val="24"/>
                <w:lang w:val="en-US"/>
              </w:rPr>
            </w:pPr>
          </w:p>
        </w:tc>
        <w:tc>
          <w:tcPr>
            <w:tcW w:w="236" w:type="dxa"/>
            <w:tcBorders>
              <w:top w:val="nil"/>
              <w:left w:val="nil"/>
              <w:bottom w:val="nil"/>
              <w:right w:val="nil"/>
            </w:tcBorders>
            <w:vAlign w:val="bottom"/>
          </w:tcPr>
          <w:p w14:paraId="7682A869" w14:textId="77777777" w:rsidR="00D14BAD" w:rsidRPr="00676187" w:rsidRDefault="00D14BAD" w:rsidP="00B011FF">
            <w:pPr>
              <w:widowControl w:val="0"/>
              <w:rPr>
                <w:snapToGrid w:val="0"/>
                <w:lang w:val="en-US"/>
              </w:rPr>
            </w:pPr>
          </w:p>
        </w:tc>
        <w:tc>
          <w:tcPr>
            <w:tcW w:w="966" w:type="dxa"/>
            <w:tcBorders>
              <w:top w:val="nil"/>
              <w:left w:val="nil"/>
              <w:bottom w:val="single" w:sz="4" w:space="0" w:color="000000"/>
              <w:right w:val="nil"/>
            </w:tcBorders>
            <w:vAlign w:val="bottom"/>
          </w:tcPr>
          <w:p w14:paraId="0D83CCAB" w14:textId="77777777" w:rsidR="00D14BAD" w:rsidRPr="00676187" w:rsidRDefault="00D14BAD" w:rsidP="00B011FF">
            <w:pPr>
              <w:widowControl w:val="0"/>
              <w:rPr>
                <w:snapToGrid w:val="0"/>
                <w:lang w:val="en-US"/>
              </w:rPr>
            </w:pPr>
            <w:r w:rsidRPr="00676187">
              <w:rPr>
                <w:snapToGrid w:val="0"/>
                <w:lang w:val="en-US"/>
              </w:rPr>
              <w:t> </w:t>
            </w:r>
          </w:p>
        </w:tc>
        <w:tc>
          <w:tcPr>
            <w:tcW w:w="641" w:type="dxa"/>
            <w:tcBorders>
              <w:top w:val="nil"/>
              <w:left w:val="nil"/>
              <w:bottom w:val="single" w:sz="4" w:space="0" w:color="000000"/>
              <w:right w:val="nil"/>
            </w:tcBorders>
            <w:vAlign w:val="bottom"/>
          </w:tcPr>
          <w:p w14:paraId="144F6DCD" w14:textId="77777777" w:rsidR="00D14BAD" w:rsidRPr="00676187" w:rsidRDefault="00D14BAD" w:rsidP="00B011FF">
            <w:pPr>
              <w:widowControl w:val="0"/>
              <w:rPr>
                <w:snapToGrid w:val="0"/>
                <w:lang w:val="en-US"/>
              </w:rPr>
            </w:pPr>
            <w:r w:rsidRPr="00676187">
              <w:rPr>
                <w:snapToGrid w:val="0"/>
                <w:lang w:val="en-US"/>
              </w:rPr>
              <w:t> </w:t>
            </w:r>
          </w:p>
        </w:tc>
        <w:tc>
          <w:tcPr>
            <w:tcW w:w="500" w:type="dxa"/>
            <w:tcBorders>
              <w:top w:val="nil"/>
              <w:left w:val="nil"/>
              <w:bottom w:val="nil"/>
              <w:right w:val="nil"/>
            </w:tcBorders>
            <w:vAlign w:val="bottom"/>
          </w:tcPr>
          <w:p w14:paraId="4634155C" w14:textId="77777777" w:rsidR="00D14BAD" w:rsidRPr="00676187" w:rsidRDefault="00D14BAD" w:rsidP="00B011FF">
            <w:pPr>
              <w:widowControl w:val="0"/>
              <w:rPr>
                <w:snapToGrid w:val="0"/>
                <w:lang w:val="en-US"/>
              </w:rPr>
            </w:pPr>
          </w:p>
        </w:tc>
        <w:tc>
          <w:tcPr>
            <w:tcW w:w="1969" w:type="dxa"/>
            <w:gridSpan w:val="4"/>
            <w:tcBorders>
              <w:top w:val="single" w:sz="4" w:space="0" w:color="000000"/>
              <w:left w:val="single" w:sz="4" w:space="0" w:color="000000"/>
              <w:bottom w:val="single" w:sz="4" w:space="0" w:color="000000"/>
              <w:right w:val="single" w:sz="4" w:space="0" w:color="000000"/>
            </w:tcBorders>
            <w:shd w:val="clear" w:color="FFFF00" w:fill="FFFF00"/>
            <w:vAlign w:val="bottom"/>
          </w:tcPr>
          <w:p w14:paraId="572433A0" w14:textId="77777777" w:rsidR="00D14BAD" w:rsidRPr="00676187" w:rsidRDefault="00D14BAD" w:rsidP="00B011FF">
            <w:pPr>
              <w:widowControl w:val="0"/>
              <w:jc w:val="center"/>
              <w:rPr>
                <w:b/>
                <w:snapToGrid w:val="0"/>
                <w:lang w:val="en-US"/>
              </w:rPr>
            </w:pPr>
            <w:r w:rsidRPr="00676187">
              <w:rPr>
                <w:b/>
                <w:snapToGrid w:val="0"/>
                <w:lang w:val="en-US"/>
              </w:rPr>
              <w:t>Adults</w:t>
            </w:r>
          </w:p>
        </w:tc>
        <w:tc>
          <w:tcPr>
            <w:tcW w:w="1969" w:type="dxa"/>
            <w:gridSpan w:val="4"/>
            <w:tcBorders>
              <w:top w:val="single" w:sz="4" w:space="0" w:color="000000"/>
              <w:left w:val="nil"/>
              <w:bottom w:val="single" w:sz="4" w:space="0" w:color="000000"/>
              <w:right w:val="single" w:sz="4" w:space="0" w:color="000000"/>
            </w:tcBorders>
            <w:shd w:val="clear" w:color="FFFF00" w:fill="FFFF00"/>
            <w:vAlign w:val="bottom"/>
          </w:tcPr>
          <w:p w14:paraId="22DD6CB9" w14:textId="77777777" w:rsidR="00D14BAD" w:rsidRPr="00676187" w:rsidRDefault="00D14BAD" w:rsidP="00B011FF">
            <w:pPr>
              <w:widowControl w:val="0"/>
              <w:jc w:val="center"/>
              <w:rPr>
                <w:b/>
                <w:snapToGrid w:val="0"/>
                <w:lang w:val="en-US"/>
              </w:rPr>
            </w:pPr>
            <w:r w:rsidRPr="00676187">
              <w:rPr>
                <w:b/>
                <w:snapToGrid w:val="0"/>
                <w:lang w:val="en-US"/>
              </w:rPr>
              <w:t xml:space="preserve">Youth (&lt;35 </w:t>
            </w:r>
            <w:proofErr w:type="spellStart"/>
            <w:r w:rsidRPr="00676187">
              <w:rPr>
                <w:b/>
                <w:snapToGrid w:val="0"/>
                <w:lang w:val="en-US"/>
              </w:rPr>
              <w:t>yrs</w:t>
            </w:r>
            <w:proofErr w:type="spellEnd"/>
            <w:r w:rsidRPr="00676187">
              <w:rPr>
                <w:b/>
                <w:snapToGrid w:val="0"/>
                <w:lang w:val="en-US"/>
              </w:rPr>
              <w:t>)</w:t>
            </w:r>
          </w:p>
        </w:tc>
        <w:tc>
          <w:tcPr>
            <w:tcW w:w="1968" w:type="dxa"/>
            <w:gridSpan w:val="4"/>
            <w:tcBorders>
              <w:top w:val="single" w:sz="4" w:space="0" w:color="000000"/>
              <w:left w:val="nil"/>
              <w:bottom w:val="single" w:sz="4" w:space="0" w:color="000000"/>
              <w:right w:val="single" w:sz="4" w:space="0" w:color="000000"/>
            </w:tcBorders>
            <w:shd w:val="clear" w:color="FFFF00" w:fill="FFFF00"/>
            <w:vAlign w:val="bottom"/>
          </w:tcPr>
          <w:p w14:paraId="23A0C8C1" w14:textId="77777777" w:rsidR="00D14BAD" w:rsidRPr="00676187" w:rsidRDefault="00D14BAD" w:rsidP="00B011FF">
            <w:pPr>
              <w:widowControl w:val="0"/>
              <w:jc w:val="center"/>
              <w:rPr>
                <w:b/>
                <w:snapToGrid w:val="0"/>
                <w:lang w:val="en-US"/>
              </w:rPr>
            </w:pPr>
            <w:r w:rsidRPr="00676187">
              <w:rPr>
                <w:b/>
                <w:snapToGrid w:val="0"/>
                <w:lang w:val="en-US"/>
              </w:rPr>
              <w:t>Disabled</w:t>
            </w:r>
          </w:p>
        </w:tc>
        <w:tc>
          <w:tcPr>
            <w:tcW w:w="279" w:type="dxa"/>
            <w:tcBorders>
              <w:top w:val="nil"/>
              <w:left w:val="nil"/>
              <w:bottom w:val="nil"/>
              <w:right w:val="nil"/>
            </w:tcBorders>
            <w:vAlign w:val="bottom"/>
          </w:tcPr>
          <w:p w14:paraId="6A425BE4" w14:textId="77777777" w:rsidR="00D14BAD" w:rsidRPr="00676187" w:rsidRDefault="00D14BAD" w:rsidP="00B011FF">
            <w:pPr>
              <w:widowControl w:val="0"/>
              <w:rPr>
                <w:snapToGrid w:val="0"/>
                <w:lang w:val="en-US"/>
              </w:rPr>
            </w:pPr>
          </w:p>
        </w:tc>
      </w:tr>
      <w:tr w:rsidR="00D14BAD" w:rsidRPr="00676187" w14:paraId="0A093C07" w14:textId="77777777" w:rsidTr="00B011FF">
        <w:trPr>
          <w:trHeight w:val="469"/>
        </w:trPr>
        <w:tc>
          <w:tcPr>
            <w:tcW w:w="1693" w:type="dxa"/>
            <w:tcBorders>
              <w:top w:val="nil"/>
              <w:left w:val="nil"/>
              <w:bottom w:val="nil"/>
              <w:right w:val="nil"/>
            </w:tcBorders>
            <w:vAlign w:val="bottom"/>
          </w:tcPr>
          <w:p w14:paraId="4BEC55CD" w14:textId="77777777" w:rsidR="00D14BAD" w:rsidRPr="00676187" w:rsidRDefault="00D14BAD" w:rsidP="00B011FF">
            <w:pPr>
              <w:widowControl w:val="0"/>
              <w:rPr>
                <w:snapToGrid w:val="0"/>
                <w:lang w:val="en-US"/>
              </w:rPr>
            </w:pPr>
          </w:p>
        </w:tc>
        <w:tc>
          <w:tcPr>
            <w:tcW w:w="236" w:type="dxa"/>
            <w:tcBorders>
              <w:top w:val="nil"/>
              <w:left w:val="nil"/>
              <w:bottom w:val="nil"/>
              <w:right w:val="nil"/>
            </w:tcBorders>
            <w:vAlign w:val="bottom"/>
          </w:tcPr>
          <w:p w14:paraId="44A48080" w14:textId="77777777" w:rsidR="00D14BAD" w:rsidRPr="00676187" w:rsidRDefault="00D14BAD" w:rsidP="00B011FF">
            <w:pPr>
              <w:widowControl w:val="0"/>
              <w:rPr>
                <w:snapToGrid w:val="0"/>
                <w:lang w:val="en-US"/>
              </w:rPr>
            </w:pPr>
          </w:p>
        </w:tc>
        <w:tc>
          <w:tcPr>
            <w:tcW w:w="1607" w:type="dxa"/>
            <w:gridSpan w:val="2"/>
            <w:tcBorders>
              <w:top w:val="single" w:sz="4" w:space="0" w:color="000000"/>
              <w:left w:val="single" w:sz="4" w:space="0" w:color="000000"/>
              <w:bottom w:val="single" w:sz="4" w:space="0" w:color="000000"/>
              <w:right w:val="single" w:sz="4" w:space="0" w:color="000000"/>
            </w:tcBorders>
            <w:shd w:val="clear" w:color="FFFF00" w:fill="FFFF00"/>
            <w:vAlign w:val="center"/>
          </w:tcPr>
          <w:p w14:paraId="75E27EF8" w14:textId="77777777" w:rsidR="00D14BAD" w:rsidRPr="00676187" w:rsidRDefault="00D14BAD" w:rsidP="00B011FF">
            <w:pPr>
              <w:widowControl w:val="0"/>
              <w:jc w:val="center"/>
              <w:rPr>
                <w:b/>
                <w:snapToGrid w:val="0"/>
                <w:lang w:val="en-US"/>
              </w:rPr>
            </w:pPr>
            <w:r w:rsidRPr="00676187">
              <w:rPr>
                <w:b/>
                <w:snapToGrid w:val="0"/>
                <w:lang w:val="en-US"/>
              </w:rPr>
              <w:t xml:space="preserve">Total </w:t>
            </w:r>
          </w:p>
        </w:tc>
        <w:tc>
          <w:tcPr>
            <w:tcW w:w="500" w:type="dxa"/>
            <w:tcBorders>
              <w:top w:val="nil"/>
              <w:left w:val="nil"/>
              <w:bottom w:val="nil"/>
              <w:right w:val="nil"/>
            </w:tcBorders>
            <w:vAlign w:val="center"/>
          </w:tcPr>
          <w:p w14:paraId="0D2DF372" w14:textId="77777777" w:rsidR="00D14BAD" w:rsidRPr="00676187" w:rsidRDefault="00D14BAD" w:rsidP="00B011FF">
            <w:pPr>
              <w:widowControl w:val="0"/>
              <w:jc w:val="center"/>
              <w:rPr>
                <w:snapToGrid w:val="0"/>
                <w:lang w:val="en-US"/>
              </w:rPr>
            </w:pPr>
          </w:p>
        </w:tc>
        <w:tc>
          <w:tcPr>
            <w:tcW w:w="984" w:type="dxa"/>
            <w:gridSpan w:val="2"/>
            <w:tcBorders>
              <w:top w:val="single" w:sz="4" w:space="0" w:color="000000"/>
              <w:left w:val="single" w:sz="4" w:space="0" w:color="000000"/>
              <w:bottom w:val="single" w:sz="4" w:space="0" w:color="000000"/>
              <w:right w:val="single" w:sz="4" w:space="0" w:color="000000"/>
            </w:tcBorders>
            <w:shd w:val="clear" w:color="FFFF00" w:fill="FFFF00"/>
            <w:vAlign w:val="center"/>
          </w:tcPr>
          <w:p w14:paraId="36E11FED" w14:textId="77777777" w:rsidR="00D14BAD" w:rsidRPr="00676187" w:rsidRDefault="00D14BAD" w:rsidP="00B011FF">
            <w:pPr>
              <w:widowControl w:val="0"/>
              <w:jc w:val="center"/>
              <w:rPr>
                <w:b/>
                <w:snapToGrid w:val="0"/>
                <w:lang w:val="en-US"/>
              </w:rPr>
            </w:pPr>
            <w:r w:rsidRPr="00676187">
              <w:rPr>
                <w:b/>
                <w:snapToGrid w:val="0"/>
                <w:lang w:val="en-US"/>
              </w:rPr>
              <w:t>Women</w:t>
            </w:r>
          </w:p>
        </w:tc>
        <w:tc>
          <w:tcPr>
            <w:tcW w:w="984" w:type="dxa"/>
            <w:gridSpan w:val="2"/>
            <w:tcBorders>
              <w:top w:val="single" w:sz="4" w:space="0" w:color="000000"/>
              <w:left w:val="nil"/>
              <w:bottom w:val="single" w:sz="4" w:space="0" w:color="000000"/>
              <w:right w:val="single" w:sz="4" w:space="0" w:color="000000"/>
            </w:tcBorders>
            <w:shd w:val="clear" w:color="FFFF00" w:fill="FFFF00"/>
            <w:vAlign w:val="center"/>
          </w:tcPr>
          <w:p w14:paraId="759293D2" w14:textId="77777777" w:rsidR="00D14BAD" w:rsidRPr="00676187" w:rsidRDefault="00D14BAD" w:rsidP="00B011FF">
            <w:pPr>
              <w:widowControl w:val="0"/>
              <w:jc w:val="center"/>
              <w:rPr>
                <w:b/>
                <w:snapToGrid w:val="0"/>
                <w:lang w:val="en-US"/>
              </w:rPr>
            </w:pPr>
            <w:r w:rsidRPr="00676187">
              <w:rPr>
                <w:b/>
                <w:snapToGrid w:val="0"/>
                <w:lang w:val="en-US"/>
              </w:rPr>
              <w:t>Men</w:t>
            </w:r>
          </w:p>
        </w:tc>
        <w:tc>
          <w:tcPr>
            <w:tcW w:w="984" w:type="dxa"/>
            <w:gridSpan w:val="2"/>
            <w:tcBorders>
              <w:top w:val="single" w:sz="4" w:space="0" w:color="000000"/>
              <w:left w:val="nil"/>
              <w:bottom w:val="single" w:sz="4" w:space="0" w:color="000000"/>
              <w:right w:val="single" w:sz="4" w:space="0" w:color="000000"/>
            </w:tcBorders>
            <w:shd w:val="clear" w:color="FFFF00" w:fill="FFFF00"/>
            <w:vAlign w:val="center"/>
          </w:tcPr>
          <w:p w14:paraId="133DDF7F" w14:textId="77777777" w:rsidR="00D14BAD" w:rsidRPr="00676187" w:rsidRDefault="00D14BAD" w:rsidP="00B011FF">
            <w:pPr>
              <w:widowControl w:val="0"/>
              <w:jc w:val="center"/>
              <w:rPr>
                <w:b/>
                <w:snapToGrid w:val="0"/>
                <w:lang w:val="en-US"/>
              </w:rPr>
            </w:pPr>
            <w:r w:rsidRPr="00676187">
              <w:rPr>
                <w:b/>
                <w:snapToGrid w:val="0"/>
                <w:lang w:val="en-US"/>
              </w:rPr>
              <w:t>Female</w:t>
            </w:r>
          </w:p>
        </w:tc>
        <w:tc>
          <w:tcPr>
            <w:tcW w:w="984" w:type="dxa"/>
            <w:gridSpan w:val="2"/>
            <w:tcBorders>
              <w:top w:val="single" w:sz="4" w:space="0" w:color="000000"/>
              <w:left w:val="nil"/>
              <w:bottom w:val="single" w:sz="4" w:space="0" w:color="000000"/>
              <w:right w:val="single" w:sz="4" w:space="0" w:color="000000"/>
            </w:tcBorders>
            <w:shd w:val="clear" w:color="FFFF00" w:fill="FFFF00"/>
            <w:vAlign w:val="center"/>
          </w:tcPr>
          <w:p w14:paraId="47B3B685" w14:textId="77777777" w:rsidR="00D14BAD" w:rsidRPr="00676187" w:rsidRDefault="00D14BAD" w:rsidP="00B011FF">
            <w:pPr>
              <w:widowControl w:val="0"/>
              <w:jc w:val="center"/>
              <w:rPr>
                <w:b/>
                <w:snapToGrid w:val="0"/>
                <w:lang w:val="en-US"/>
              </w:rPr>
            </w:pPr>
            <w:r w:rsidRPr="00676187">
              <w:rPr>
                <w:b/>
                <w:snapToGrid w:val="0"/>
                <w:lang w:val="en-US"/>
              </w:rPr>
              <w:t>Male</w:t>
            </w:r>
          </w:p>
        </w:tc>
        <w:tc>
          <w:tcPr>
            <w:tcW w:w="984" w:type="dxa"/>
            <w:gridSpan w:val="2"/>
            <w:tcBorders>
              <w:top w:val="single" w:sz="4" w:space="0" w:color="000000"/>
              <w:left w:val="nil"/>
              <w:bottom w:val="single" w:sz="4" w:space="0" w:color="000000"/>
              <w:right w:val="single" w:sz="4" w:space="0" w:color="000000"/>
            </w:tcBorders>
            <w:shd w:val="clear" w:color="FFFF00" w:fill="FFFF00"/>
            <w:vAlign w:val="center"/>
          </w:tcPr>
          <w:p w14:paraId="546DECAC" w14:textId="77777777" w:rsidR="00D14BAD" w:rsidRPr="00676187" w:rsidRDefault="00D14BAD" w:rsidP="00B011FF">
            <w:pPr>
              <w:widowControl w:val="0"/>
              <w:jc w:val="center"/>
              <w:rPr>
                <w:b/>
                <w:snapToGrid w:val="0"/>
                <w:lang w:val="en-US"/>
              </w:rPr>
            </w:pPr>
            <w:r w:rsidRPr="00676187">
              <w:rPr>
                <w:b/>
                <w:snapToGrid w:val="0"/>
                <w:lang w:val="en-US"/>
              </w:rPr>
              <w:t>Female</w:t>
            </w:r>
          </w:p>
        </w:tc>
        <w:tc>
          <w:tcPr>
            <w:tcW w:w="988" w:type="dxa"/>
            <w:gridSpan w:val="2"/>
            <w:tcBorders>
              <w:top w:val="single" w:sz="4" w:space="0" w:color="000000"/>
              <w:left w:val="nil"/>
              <w:bottom w:val="single" w:sz="4" w:space="0" w:color="000000"/>
              <w:right w:val="single" w:sz="4" w:space="0" w:color="000000"/>
            </w:tcBorders>
            <w:shd w:val="clear" w:color="FFFF00" w:fill="FFFF00"/>
            <w:vAlign w:val="center"/>
          </w:tcPr>
          <w:p w14:paraId="181D72F4" w14:textId="77777777" w:rsidR="00D14BAD" w:rsidRPr="00676187" w:rsidRDefault="00D14BAD" w:rsidP="00B011FF">
            <w:pPr>
              <w:widowControl w:val="0"/>
              <w:jc w:val="center"/>
              <w:rPr>
                <w:b/>
                <w:snapToGrid w:val="0"/>
                <w:lang w:val="en-US"/>
              </w:rPr>
            </w:pPr>
            <w:r w:rsidRPr="00676187">
              <w:rPr>
                <w:b/>
                <w:snapToGrid w:val="0"/>
                <w:lang w:val="en-US"/>
              </w:rPr>
              <w:t>Male</w:t>
            </w:r>
          </w:p>
        </w:tc>
        <w:tc>
          <w:tcPr>
            <w:tcW w:w="280" w:type="dxa"/>
            <w:tcBorders>
              <w:top w:val="nil"/>
              <w:left w:val="nil"/>
              <w:bottom w:val="nil"/>
              <w:right w:val="nil"/>
            </w:tcBorders>
            <w:vAlign w:val="center"/>
          </w:tcPr>
          <w:p w14:paraId="3CCFC6C5" w14:textId="77777777" w:rsidR="00D14BAD" w:rsidRPr="00676187" w:rsidRDefault="00D14BAD" w:rsidP="00B011FF">
            <w:pPr>
              <w:widowControl w:val="0"/>
              <w:jc w:val="center"/>
              <w:rPr>
                <w:snapToGrid w:val="0"/>
                <w:lang w:val="en-US"/>
              </w:rPr>
            </w:pPr>
          </w:p>
        </w:tc>
      </w:tr>
      <w:tr w:rsidR="00D14BAD" w:rsidRPr="00676187" w14:paraId="455517A7" w14:textId="77777777" w:rsidTr="00B011FF">
        <w:trPr>
          <w:cantSplit/>
          <w:trHeight w:val="1066"/>
        </w:trPr>
        <w:tc>
          <w:tcPr>
            <w:tcW w:w="1693" w:type="dxa"/>
            <w:tcBorders>
              <w:top w:val="nil"/>
              <w:left w:val="nil"/>
              <w:bottom w:val="nil"/>
              <w:right w:val="nil"/>
            </w:tcBorders>
            <w:vAlign w:val="bottom"/>
          </w:tcPr>
          <w:p w14:paraId="1F507E76" w14:textId="77777777" w:rsidR="00D14BAD" w:rsidRPr="00676187" w:rsidRDefault="00D14BAD" w:rsidP="00B011FF">
            <w:pPr>
              <w:widowControl w:val="0"/>
              <w:rPr>
                <w:snapToGrid w:val="0"/>
                <w:lang w:val="en-US"/>
              </w:rPr>
            </w:pPr>
          </w:p>
        </w:tc>
        <w:tc>
          <w:tcPr>
            <w:tcW w:w="236" w:type="dxa"/>
            <w:tcBorders>
              <w:top w:val="nil"/>
              <w:left w:val="nil"/>
              <w:bottom w:val="nil"/>
              <w:right w:val="nil"/>
            </w:tcBorders>
            <w:vAlign w:val="bottom"/>
          </w:tcPr>
          <w:p w14:paraId="6E1024E5" w14:textId="77777777" w:rsidR="00D14BAD" w:rsidRPr="00676187" w:rsidRDefault="00D14BAD" w:rsidP="00B011FF">
            <w:pPr>
              <w:widowControl w:val="0"/>
              <w:rPr>
                <w:snapToGrid w:val="0"/>
                <w:lang w:val="en-US"/>
              </w:rPr>
            </w:pPr>
          </w:p>
        </w:tc>
        <w:tc>
          <w:tcPr>
            <w:tcW w:w="966" w:type="dxa"/>
            <w:tcBorders>
              <w:top w:val="nil"/>
              <w:left w:val="single" w:sz="4" w:space="0" w:color="000000"/>
              <w:bottom w:val="single" w:sz="4" w:space="0" w:color="000000"/>
              <w:right w:val="single" w:sz="4" w:space="0" w:color="000000"/>
            </w:tcBorders>
            <w:shd w:val="clear" w:color="FFFF00" w:fill="FFFF00"/>
            <w:textDirection w:val="btLr"/>
            <w:vAlign w:val="center"/>
          </w:tcPr>
          <w:p w14:paraId="7C644F96" w14:textId="77777777" w:rsidR="00D14BAD" w:rsidRPr="00676187" w:rsidRDefault="00D14BAD" w:rsidP="00B011FF">
            <w:pPr>
              <w:widowControl w:val="0"/>
              <w:ind w:left="113" w:right="113"/>
              <w:jc w:val="center"/>
              <w:rPr>
                <w:b/>
                <w:snapToGrid w:val="0"/>
                <w:lang w:val="en-US"/>
              </w:rPr>
            </w:pPr>
            <w:r w:rsidRPr="00676187">
              <w:rPr>
                <w:b/>
                <w:snapToGrid w:val="0"/>
                <w:lang w:val="en-US"/>
              </w:rPr>
              <w:t>Persons</w:t>
            </w:r>
          </w:p>
        </w:tc>
        <w:tc>
          <w:tcPr>
            <w:tcW w:w="641" w:type="dxa"/>
            <w:tcBorders>
              <w:top w:val="nil"/>
              <w:left w:val="nil"/>
              <w:bottom w:val="single" w:sz="4" w:space="0" w:color="000000"/>
              <w:right w:val="single" w:sz="4" w:space="0" w:color="000000"/>
            </w:tcBorders>
            <w:shd w:val="clear" w:color="FFFF00" w:fill="FFFF00"/>
            <w:textDirection w:val="btLr"/>
            <w:vAlign w:val="center"/>
          </w:tcPr>
          <w:p w14:paraId="2F4E2B00" w14:textId="77777777" w:rsidR="00D14BAD" w:rsidRPr="00676187" w:rsidRDefault="00D14BAD" w:rsidP="00B011FF">
            <w:pPr>
              <w:widowControl w:val="0"/>
              <w:ind w:left="113" w:right="113"/>
              <w:jc w:val="center"/>
              <w:rPr>
                <w:b/>
                <w:snapToGrid w:val="0"/>
                <w:lang w:val="en-US"/>
              </w:rPr>
            </w:pPr>
            <w:r w:rsidRPr="00676187">
              <w:rPr>
                <w:b/>
                <w:snapToGrid w:val="0"/>
                <w:lang w:val="en-US"/>
              </w:rPr>
              <w:t>Person days</w:t>
            </w:r>
          </w:p>
        </w:tc>
        <w:tc>
          <w:tcPr>
            <w:tcW w:w="500" w:type="dxa"/>
            <w:tcBorders>
              <w:top w:val="nil"/>
              <w:left w:val="nil"/>
              <w:bottom w:val="nil"/>
              <w:right w:val="single" w:sz="4" w:space="0" w:color="000000"/>
            </w:tcBorders>
            <w:textDirection w:val="tbRl"/>
            <w:vAlign w:val="center"/>
          </w:tcPr>
          <w:p w14:paraId="64D45C11" w14:textId="77777777" w:rsidR="00D14BAD" w:rsidRPr="00676187" w:rsidRDefault="00D14BAD" w:rsidP="00B011FF">
            <w:pPr>
              <w:widowControl w:val="0"/>
              <w:jc w:val="center"/>
              <w:rPr>
                <w:snapToGrid w:val="0"/>
                <w:lang w:val="en-US"/>
              </w:rPr>
            </w:pPr>
            <w:r w:rsidRPr="00676187">
              <w:rPr>
                <w:snapToGrid w:val="0"/>
                <w:lang w:val="en-US"/>
              </w:rPr>
              <w:t> </w:t>
            </w:r>
          </w:p>
        </w:tc>
        <w:tc>
          <w:tcPr>
            <w:tcW w:w="492" w:type="dxa"/>
            <w:tcBorders>
              <w:top w:val="nil"/>
              <w:left w:val="nil"/>
              <w:bottom w:val="single" w:sz="4" w:space="0" w:color="000000"/>
              <w:right w:val="single" w:sz="4" w:space="0" w:color="000000"/>
            </w:tcBorders>
            <w:shd w:val="clear" w:color="FFFF00" w:fill="FFFF00"/>
            <w:textDirection w:val="btLr"/>
            <w:vAlign w:val="center"/>
          </w:tcPr>
          <w:p w14:paraId="41DCD370" w14:textId="77777777" w:rsidR="00D14BAD" w:rsidRPr="00676187" w:rsidRDefault="00D14BAD" w:rsidP="00B011FF">
            <w:pPr>
              <w:widowControl w:val="0"/>
              <w:ind w:left="113" w:right="113"/>
              <w:jc w:val="center"/>
              <w:rPr>
                <w:b/>
                <w:snapToGrid w:val="0"/>
                <w:lang w:val="en-US"/>
              </w:rPr>
            </w:pPr>
            <w:r w:rsidRPr="00676187">
              <w:rPr>
                <w:b/>
                <w:snapToGrid w:val="0"/>
                <w:lang w:val="en-US"/>
              </w:rPr>
              <w:t>Persons</w:t>
            </w:r>
          </w:p>
        </w:tc>
        <w:tc>
          <w:tcPr>
            <w:tcW w:w="493" w:type="dxa"/>
            <w:tcBorders>
              <w:top w:val="nil"/>
              <w:left w:val="nil"/>
              <w:bottom w:val="single" w:sz="4" w:space="0" w:color="000000"/>
              <w:right w:val="single" w:sz="4" w:space="0" w:color="000000"/>
            </w:tcBorders>
            <w:shd w:val="clear" w:color="FFFF00" w:fill="FFFF00"/>
            <w:textDirection w:val="btLr"/>
            <w:vAlign w:val="center"/>
          </w:tcPr>
          <w:p w14:paraId="4FA852AB" w14:textId="77777777" w:rsidR="00D14BAD" w:rsidRPr="00676187" w:rsidRDefault="00D14BAD" w:rsidP="00B011FF">
            <w:pPr>
              <w:widowControl w:val="0"/>
              <w:ind w:left="113" w:right="113"/>
              <w:jc w:val="center"/>
              <w:rPr>
                <w:b/>
                <w:snapToGrid w:val="0"/>
                <w:lang w:val="en-US"/>
              </w:rPr>
            </w:pPr>
            <w:r w:rsidRPr="00676187">
              <w:rPr>
                <w:b/>
                <w:snapToGrid w:val="0"/>
                <w:lang w:val="en-US"/>
              </w:rPr>
              <w:t>Person days</w:t>
            </w:r>
          </w:p>
        </w:tc>
        <w:tc>
          <w:tcPr>
            <w:tcW w:w="492" w:type="dxa"/>
            <w:tcBorders>
              <w:top w:val="nil"/>
              <w:left w:val="nil"/>
              <w:bottom w:val="single" w:sz="4" w:space="0" w:color="000000"/>
              <w:right w:val="single" w:sz="4" w:space="0" w:color="000000"/>
            </w:tcBorders>
            <w:shd w:val="clear" w:color="FFFF00" w:fill="FFFF00"/>
            <w:textDirection w:val="btLr"/>
            <w:vAlign w:val="center"/>
          </w:tcPr>
          <w:p w14:paraId="077841F1" w14:textId="77777777" w:rsidR="00D14BAD" w:rsidRPr="00676187" w:rsidRDefault="00D14BAD" w:rsidP="00B011FF">
            <w:pPr>
              <w:widowControl w:val="0"/>
              <w:ind w:left="113" w:right="113"/>
              <w:jc w:val="center"/>
              <w:rPr>
                <w:b/>
                <w:snapToGrid w:val="0"/>
                <w:lang w:val="en-US"/>
              </w:rPr>
            </w:pPr>
            <w:r w:rsidRPr="00676187">
              <w:rPr>
                <w:b/>
                <w:snapToGrid w:val="0"/>
                <w:lang w:val="en-US"/>
              </w:rPr>
              <w:t>Persons</w:t>
            </w:r>
          </w:p>
        </w:tc>
        <w:tc>
          <w:tcPr>
            <w:tcW w:w="493" w:type="dxa"/>
            <w:tcBorders>
              <w:top w:val="nil"/>
              <w:left w:val="nil"/>
              <w:bottom w:val="single" w:sz="4" w:space="0" w:color="000000"/>
              <w:right w:val="single" w:sz="4" w:space="0" w:color="000000"/>
            </w:tcBorders>
            <w:shd w:val="clear" w:color="FFFF00" w:fill="FFFF00"/>
            <w:textDirection w:val="btLr"/>
            <w:vAlign w:val="center"/>
          </w:tcPr>
          <w:p w14:paraId="2B866988" w14:textId="77777777" w:rsidR="00D14BAD" w:rsidRPr="00676187" w:rsidRDefault="00D14BAD" w:rsidP="00B011FF">
            <w:pPr>
              <w:widowControl w:val="0"/>
              <w:ind w:left="113" w:right="113"/>
              <w:jc w:val="center"/>
              <w:rPr>
                <w:b/>
                <w:snapToGrid w:val="0"/>
                <w:lang w:val="en-US"/>
              </w:rPr>
            </w:pPr>
            <w:r w:rsidRPr="00676187">
              <w:rPr>
                <w:b/>
                <w:snapToGrid w:val="0"/>
                <w:lang w:val="en-US"/>
              </w:rPr>
              <w:t>Person days</w:t>
            </w:r>
          </w:p>
        </w:tc>
        <w:tc>
          <w:tcPr>
            <w:tcW w:w="492" w:type="dxa"/>
            <w:tcBorders>
              <w:top w:val="nil"/>
              <w:left w:val="nil"/>
              <w:bottom w:val="single" w:sz="4" w:space="0" w:color="000000"/>
              <w:right w:val="single" w:sz="4" w:space="0" w:color="000000"/>
            </w:tcBorders>
            <w:shd w:val="clear" w:color="FFFF00" w:fill="FFFF00"/>
            <w:textDirection w:val="btLr"/>
            <w:vAlign w:val="center"/>
          </w:tcPr>
          <w:p w14:paraId="5E8B5BF9" w14:textId="77777777" w:rsidR="00D14BAD" w:rsidRPr="00676187" w:rsidRDefault="00D14BAD" w:rsidP="00B011FF">
            <w:pPr>
              <w:widowControl w:val="0"/>
              <w:ind w:left="113" w:right="113"/>
              <w:jc w:val="center"/>
              <w:rPr>
                <w:b/>
                <w:snapToGrid w:val="0"/>
                <w:lang w:val="en-US"/>
              </w:rPr>
            </w:pPr>
            <w:r w:rsidRPr="00676187">
              <w:rPr>
                <w:b/>
                <w:snapToGrid w:val="0"/>
                <w:lang w:val="en-US"/>
              </w:rPr>
              <w:t>Persons</w:t>
            </w:r>
          </w:p>
        </w:tc>
        <w:tc>
          <w:tcPr>
            <w:tcW w:w="493" w:type="dxa"/>
            <w:tcBorders>
              <w:top w:val="nil"/>
              <w:left w:val="nil"/>
              <w:bottom w:val="single" w:sz="4" w:space="0" w:color="000000"/>
              <w:right w:val="single" w:sz="4" w:space="0" w:color="000000"/>
            </w:tcBorders>
            <w:shd w:val="clear" w:color="FFFF00" w:fill="FFFF00"/>
            <w:textDirection w:val="btLr"/>
            <w:vAlign w:val="center"/>
          </w:tcPr>
          <w:p w14:paraId="235449EF" w14:textId="77777777" w:rsidR="00D14BAD" w:rsidRPr="00676187" w:rsidRDefault="00D14BAD" w:rsidP="00B011FF">
            <w:pPr>
              <w:widowControl w:val="0"/>
              <w:ind w:left="113" w:right="113"/>
              <w:jc w:val="center"/>
              <w:rPr>
                <w:b/>
                <w:snapToGrid w:val="0"/>
                <w:lang w:val="en-US"/>
              </w:rPr>
            </w:pPr>
            <w:r w:rsidRPr="00676187">
              <w:rPr>
                <w:b/>
                <w:snapToGrid w:val="0"/>
                <w:lang w:val="en-US"/>
              </w:rPr>
              <w:t>Person days</w:t>
            </w:r>
          </w:p>
        </w:tc>
        <w:tc>
          <w:tcPr>
            <w:tcW w:w="492" w:type="dxa"/>
            <w:tcBorders>
              <w:top w:val="nil"/>
              <w:left w:val="nil"/>
              <w:bottom w:val="single" w:sz="4" w:space="0" w:color="000000"/>
              <w:right w:val="single" w:sz="4" w:space="0" w:color="000000"/>
            </w:tcBorders>
            <w:shd w:val="clear" w:color="FFFF00" w:fill="FFFF00"/>
            <w:textDirection w:val="btLr"/>
            <w:vAlign w:val="center"/>
          </w:tcPr>
          <w:p w14:paraId="73A50D91" w14:textId="77777777" w:rsidR="00D14BAD" w:rsidRPr="00676187" w:rsidRDefault="00D14BAD" w:rsidP="00B011FF">
            <w:pPr>
              <w:widowControl w:val="0"/>
              <w:ind w:left="113" w:right="113"/>
              <w:jc w:val="center"/>
              <w:rPr>
                <w:b/>
                <w:snapToGrid w:val="0"/>
                <w:lang w:val="en-US"/>
              </w:rPr>
            </w:pPr>
            <w:r w:rsidRPr="00676187">
              <w:rPr>
                <w:b/>
                <w:snapToGrid w:val="0"/>
                <w:lang w:val="en-US"/>
              </w:rPr>
              <w:t>Persons</w:t>
            </w:r>
          </w:p>
        </w:tc>
        <w:tc>
          <w:tcPr>
            <w:tcW w:w="493" w:type="dxa"/>
            <w:tcBorders>
              <w:top w:val="nil"/>
              <w:left w:val="nil"/>
              <w:bottom w:val="single" w:sz="4" w:space="0" w:color="000000"/>
              <w:right w:val="single" w:sz="4" w:space="0" w:color="000000"/>
            </w:tcBorders>
            <w:shd w:val="clear" w:color="FFFF00" w:fill="FFFF00"/>
            <w:textDirection w:val="btLr"/>
            <w:vAlign w:val="center"/>
          </w:tcPr>
          <w:p w14:paraId="1E067946" w14:textId="77777777" w:rsidR="00D14BAD" w:rsidRPr="00676187" w:rsidRDefault="00D14BAD" w:rsidP="00B011FF">
            <w:pPr>
              <w:widowControl w:val="0"/>
              <w:ind w:left="113" w:right="113"/>
              <w:jc w:val="center"/>
              <w:rPr>
                <w:b/>
                <w:snapToGrid w:val="0"/>
                <w:lang w:val="en-US"/>
              </w:rPr>
            </w:pPr>
            <w:r w:rsidRPr="00676187">
              <w:rPr>
                <w:b/>
                <w:snapToGrid w:val="0"/>
                <w:lang w:val="en-US"/>
              </w:rPr>
              <w:t>Person days</w:t>
            </w:r>
          </w:p>
        </w:tc>
        <w:tc>
          <w:tcPr>
            <w:tcW w:w="492" w:type="dxa"/>
            <w:tcBorders>
              <w:top w:val="nil"/>
              <w:left w:val="nil"/>
              <w:bottom w:val="single" w:sz="4" w:space="0" w:color="000000"/>
              <w:right w:val="single" w:sz="4" w:space="0" w:color="000000"/>
            </w:tcBorders>
            <w:shd w:val="clear" w:color="FFFF00" w:fill="FFFF00"/>
            <w:textDirection w:val="btLr"/>
            <w:vAlign w:val="center"/>
          </w:tcPr>
          <w:p w14:paraId="7967472C" w14:textId="77777777" w:rsidR="00D14BAD" w:rsidRPr="00676187" w:rsidRDefault="00D14BAD" w:rsidP="00B011FF">
            <w:pPr>
              <w:widowControl w:val="0"/>
              <w:ind w:left="113" w:right="113"/>
              <w:jc w:val="center"/>
              <w:rPr>
                <w:b/>
                <w:snapToGrid w:val="0"/>
                <w:lang w:val="en-US"/>
              </w:rPr>
            </w:pPr>
            <w:r w:rsidRPr="00676187">
              <w:rPr>
                <w:b/>
                <w:snapToGrid w:val="0"/>
                <w:lang w:val="en-US"/>
              </w:rPr>
              <w:t>Persons</w:t>
            </w:r>
          </w:p>
        </w:tc>
        <w:tc>
          <w:tcPr>
            <w:tcW w:w="493" w:type="dxa"/>
            <w:tcBorders>
              <w:top w:val="nil"/>
              <w:left w:val="nil"/>
              <w:bottom w:val="single" w:sz="4" w:space="0" w:color="000000"/>
              <w:right w:val="single" w:sz="4" w:space="0" w:color="000000"/>
            </w:tcBorders>
            <w:shd w:val="clear" w:color="FFFF00" w:fill="FFFF00"/>
            <w:textDirection w:val="btLr"/>
            <w:vAlign w:val="center"/>
          </w:tcPr>
          <w:p w14:paraId="0A224D89" w14:textId="77777777" w:rsidR="00D14BAD" w:rsidRPr="00676187" w:rsidRDefault="00D14BAD" w:rsidP="00B011FF">
            <w:pPr>
              <w:widowControl w:val="0"/>
              <w:ind w:left="113" w:right="113"/>
              <w:jc w:val="center"/>
              <w:rPr>
                <w:b/>
                <w:snapToGrid w:val="0"/>
                <w:lang w:val="en-US"/>
              </w:rPr>
            </w:pPr>
            <w:r w:rsidRPr="00676187">
              <w:rPr>
                <w:b/>
                <w:snapToGrid w:val="0"/>
                <w:lang w:val="en-US"/>
              </w:rPr>
              <w:t>Person days</w:t>
            </w:r>
          </w:p>
        </w:tc>
        <w:tc>
          <w:tcPr>
            <w:tcW w:w="492" w:type="dxa"/>
            <w:tcBorders>
              <w:top w:val="nil"/>
              <w:left w:val="nil"/>
              <w:bottom w:val="single" w:sz="4" w:space="0" w:color="000000"/>
              <w:right w:val="single" w:sz="4" w:space="0" w:color="000000"/>
            </w:tcBorders>
            <w:shd w:val="clear" w:color="FFFF00" w:fill="FFFF00"/>
            <w:textDirection w:val="btLr"/>
            <w:vAlign w:val="center"/>
          </w:tcPr>
          <w:p w14:paraId="61053FA2" w14:textId="77777777" w:rsidR="00D14BAD" w:rsidRPr="00676187" w:rsidRDefault="00D14BAD" w:rsidP="00B011FF">
            <w:pPr>
              <w:widowControl w:val="0"/>
              <w:ind w:left="113" w:right="113"/>
              <w:jc w:val="center"/>
              <w:rPr>
                <w:b/>
                <w:snapToGrid w:val="0"/>
                <w:lang w:val="en-US"/>
              </w:rPr>
            </w:pPr>
            <w:r w:rsidRPr="00676187">
              <w:rPr>
                <w:b/>
                <w:snapToGrid w:val="0"/>
                <w:lang w:val="en-US"/>
              </w:rPr>
              <w:t>Persons</w:t>
            </w:r>
          </w:p>
        </w:tc>
        <w:tc>
          <w:tcPr>
            <w:tcW w:w="492" w:type="dxa"/>
            <w:tcBorders>
              <w:top w:val="nil"/>
              <w:left w:val="nil"/>
              <w:bottom w:val="single" w:sz="4" w:space="0" w:color="000000"/>
              <w:right w:val="single" w:sz="4" w:space="0" w:color="000000"/>
            </w:tcBorders>
            <w:shd w:val="clear" w:color="FFFF00" w:fill="FFFF00"/>
            <w:textDirection w:val="btLr"/>
            <w:vAlign w:val="center"/>
          </w:tcPr>
          <w:p w14:paraId="216712E7" w14:textId="77777777" w:rsidR="00D14BAD" w:rsidRPr="00676187" w:rsidRDefault="00D14BAD" w:rsidP="00B011FF">
            <w:pPr>
              <w:widowControl w:val="0"/>
              <w:ind w:left="113" w:right="113"/>
              <w:jc w:val="center"/>
              <w:rPr>
                <w:b/>
                <w:snapToGrid w:val="0"/>
                <w:lang w:val="en-US"/>
              </w:rPr>
            </w:pPr>
            <w:r w:rsidRPr="00676187">
              <w:rPr>
                <w:b/>
                <w:snapToGrid w:val="0"/>
                <w:lang w:val="en-US"/>
              </w:rPr>
              <w:t>Person days</w:t>
            </w:r>
          </w:p>
        </w:tc>
        <w:tc>
          <w:tcPr>
            <w:tcW w:w="279" w:type="dxa"/>
            <w:tcBorders>
              <w:top w:val="nil"/>
              <w:left w:val="nil"/>
              <w:bottom w:val="nil"/>
              <w:right w:val="nil"/>
            </w:tcBorders>
            <w:vAlign w:val="bottom"/>
          </w:tcPr>
          <w:p w14:paraId="0A4CF4B9" w14:textId="77777777" w:rsidR="00D14BAD" w:rsidRPr="00676187" w:rsidRDefault="00D14BAD" w:rsidP="00B011FF">
            <w:pPr>
              <w:widowControl w:val="0"/>
              <w:rPr>
                <w:snapToGrid w:val="0"/>
                <w:lang w:val="en-US"/>
              </w:rPr>
            </w:pPr>
          </w:p>
        </w:tc>
      </w:tr>
      <w:tr w:rsidR="00D14BAD" w:rsidRPr="00676187" w14:paraId="72D79F86" w14:textId="77777777" w:rsidTr="00B011FF">
        <w:trPr>
          <w:trHeight w:val="240"/>
        </w:trPr>
        <w:tc>
          <w:tcPr>
            <w:tcW w:w="1693" w:type="dxa"/>
            <w:tcBorders>
              <w:top w:val="nil"/>
              <w:left w:val="nil"/>
              <w:bottom w:val="nil"/>
              <w:right w:val="nil"/>
            </w:tcBorders>
            <w:vAlign w:val="bottom"/>
          </w:tcPr>
          <w:p w14:paraId="6C792F37" w14:textId="77777777" w:rsidR="00D14BAD" w:rsidRPr="00676187" w:rsidRDefault="00D14BAD" w:rsidP="00B011FF">
            <w:pPr>
              <w:widowControl w:val="0"/>
              <w:rPr>
                <w:snapToGrid w:val="0"/>
                <w:lang w:val="en-US"/>
              </w:rPr>
            </w:pPr>
          </w:p>
        </w:tc>
        <w:tc>
          <w:tcPr>
            <w:tcW w:w="236" w:type="dxa"/>
            <w:tcBorders>
              <w:top w:val="nil"/>
              <w:left w:val="nil"/>
              <w:bottom w:val="nil"/>
              <w:right w:val="nil"/>
            </w:tcBorders>
            <w:vAlign w:val="bottom"/>
          </w:tcPr>
          <w:p w14:paraId="0015511D" w14:textId="77777777" w:rsidR="00D14BAD" w:rsidRPr="00676187" w:rsidRDefault="00D14BAD" w:rsidP="00B011FF">
            <w:pPr>
              <w:widowControl w:val="0"/>
              <w:rPr>
                <w:snapToGrid w:val="0"/>
                <w:lang w:val="en-US"/>
              </w:rPr>
            </w:pPr>
          </w:p>
        </w:tc>
        <w:tc>
          <w:tcPr>
            <w:tcW w:w="966" w:type="dxa"/>
            <w:tcBorders>
              <w:top w:val="nil"/>
              <w:left w:val="nil"/>
              <w:bottom w:val="nil"/>
              <w:right w:val="nil"/>
            </w:tcBorders>
            <w:vAlign w:val="bottom"/>
          </w:tcPr>
          <w:p w14:paraId="4CD56A06" w14:textId="77777777" w:rsidR="00D14BAD" w:rsidRPr="00676187" w:rsidRDefault="00D14BAD" w:rsidP="00B011FF">
            <w:pPr>
              <w:widowControl w:val="0"/>
              <w:rPr>
                <w:snapToGrid w:val="0"/>
                <w:lang w:val="en-US"/>
              </w:rPr>
            </w:pPr>
          </w:p>
        </w:tc>
        <w:tc>
          <w:tcPr>
            <w:tcW w:w="641" w:type="dxa"/>
            <w:tcBorders>
              <w:top w:val="nil"/>
              <w:left w:val="nil"/>
              <w:bottom w:val="nil"/>
              <w:right w:val="nil"/>
            </w:tcBorders>
            <w:vAlign w:val="bottom"/>
          </w:tcPr>
          <w:p w14:paraId="325153A1" w14:textId="77777777" w:rsidR="00D14BAD" w:rsidRPr="00676187" w:rsidRDefault="00D14BAD" w:rsidP="00B011FF">
            <w:pPr>
              <w:widowControl w:val="0"/>
              <w:rPr>
                <w:snapToGrid w:val="0"/>
                <w:lang w:val="en-US"/>
              </w:rPr>
            </w:pPr>
          </w:p>
        </w:tc>
        <w:tc>
          <w:tcPr>
            <w:tcW w:w="500" w:type="dxa"/>
            <w:tcBorders>
              <w:top w:val="nil"/>
              <w:left w:val="nil"/>
              <w:bottom w:val="nil"/>
              <w:right w:val="nil"/>
            </w:tcBorders>
            <w:vAlign w:val="bottom"/>
          </w:tcPr>
          <w:p w14:paraId="75021ABB" w14:textId="77777777" w:rsidR="00D14BAD" w:rsidRPr="00676187" w:rsidRDefault="00D14BAD" w:rsidP="00B011FF">
            <w:pPr>
              <w:widowControl w:val="0"/>
              <w:rPr>
                <w:snapToGrid w:val="0"/>
                <w:lang w:val="en-US"/>
              </w:rPr>
            </w:pPr>
          </w:p>
        </w:tc>
        <w:tc>
          <w:tcPr>
            <w:tcW w:w="492" w:type="dxa"/>
            <w:tcBorders>
              <w:top w:val="nil"/>
              <w:left w:val="nil"/>
              <w:bottom w:val="nil"/>
              <w:right w:val="nil"/>
            </w:tcBorders>
            <w:vAlign w:val="bottom"/>
          </w:tcPr>
          <w:p w14:paraId="6CC87091" w14:textId="77777777" w:rsidR="00D14BAD" w:rsidRPr="00676187" w:rsidRDefault="00D14BAD" w:rsidP="00B011FF">
            <w:pPr>
              <w:widowControl w:val="0"/>
              <w:rPr>
                <w:snapToGrid w:val="0"/>
                <w:lang w:val="en-US"/>
              </w:rPr>
            </w:pPr>
          </w:p>
        </w:tc>
        <w:tc>
          <w:tcPr>
            <w:tcW w:w="493" w:type="dxa"/>
            <w:tcBorders>
              <w:top w:val="nil"/>
              <w:left w:val="nil"/>
              <w:bottom w:val="nil"/>
              <w:right w:val="nil"/>
            </w:tcBorders>
            <w:vAlign w:val="bottom"/>
          </w:tcPr>
          <w:p w14:paraId="60935599" w14:textId="77777777" w:rsidR="00D14BAD" w:rsidRPr="00676187" w:rsidRDefault="00D14BAD" w:rsidP="00B011FF">
            <w:pPr>
              <w:widowControl w:val="0"/>
              <w:rPr>
                <w:snapToGrid w:val="0"/>
                <w:lang w:val="en-US"/>
              </w:rPr>
            </w:pPr>
          </w:p>
        </w:tc>
        <w:tc>
          <w:tcPr>
            <w:tcW w:w="492" w:type="dxa"/>
            <w:tcBorders>
              <w:top w:val="nil"/>
              <w:left w:val="nil"/>
              <w:bottom w:val="nil"/>
              <w:right w:val="nil"/>
            </w:tcBorders>
            <w:vAlign w:val="bottom"/>
          </w:tcPr>
          <w:p w14:paraId="0F47B038" w14:textId="77777777" w:rsidR="00D14BAD" w:rsidRPr="00676187" w:rsidRDefault="00D14BAD" w:rsidP="00B011FF">
            <w:pPr>
              <w:widowControl w:val="0"/>
              <w:rPr>
                <w:snapToGrid w:val="0"/>
                <w:lang w:val="en-US"/>
              </w:rPr>
            </w:pPr>
          </w:p>
        </w:tc>
        <w:tc>
          <w:tcPr>
            <w:tcW w:w="493" w:type="dxa"/>
            <w:tcBorders>
              <w:top w:val="nil"/>
              <w:left w:val="nil"/>
              <w:bottom w:val="nil"/>
              <w:right w:val="nil"/>
            </w:tcBorders>
            <w:vAlign w:val="bottom"/>
          </w:tcPr>
          <w:p w14:paraId="4C3FFB75" w14:textId="77777777" w:rsidR="00D14BAD" w:rsidRPr="00676187" w:rsidRDefault="00D14BAD" w:rsidP="00B011FF">
            <w:pPr>
              <w:widowControl w:val="0"/>
              <w:rPr>
                <w:snapToGrid w:val="0"/>
                <w:lang w:val="en-US"/>
              </w:rPr>
            </w:pPr>
          </w:p>
        </w:tc>
        <w:tc>
          <w:tcPr>
            <w:tcW w:w="492" w:type="dxa"/>
            <w:tcBorders>
              <w:top w:val="nil"/>
              <w:left w:val="nil"/>
              <w:bottom w:val="nil"/>
              <w:right w:val="nil"/>
            </w:tcBorders>
            <w:vAlign w:val="bottom"/>
          </w:tcPr>
          <w:p w14:paraId="4D9E8A4D" w14:textId="77777777" w:rsidR="00D14BAD" w:rsidRPr="00676187" w:rsidRDefault="00D14BAD" w:rsidP="00B011FF">
            <w:pPr>
              <w:widowControl w:val="0"/>
              <w:rPr>
                <w:snapToGrid w:val="0"/>
                <w:lang w:val="en-US"/>
              </w:rPr>
            </w:pPr>
          </w:p>
        </w:tc>
        <w:tc>
          <w:tcPr>
            <w:tcW w:w="493" w:type="dxa"/>
            <w:tcBorders>
              <w:top w:val="nil"/>
              <w:left w:val="nil"/>
              <w:bottom w:val="nil"/>
              <w:right w:val="nil"/>
            </w:tcBorders>
            <w:vAlign w:val="bottom"/>
          </w:tcPr>
          <w:p w14:paraId="562C7ACC" w14:textId="77777777" w:rsidR="00D14BAD" w:rsidRPr="00676187" w:rsidRDefault="00D14BAD" w:rsidP="00B011FF">
            <w:pPr>
              <w:widowControl w:val="0"/>
              <w:rPr>
                <w:snapToGrid w:val="0"/>
                <w:lang w:val="en-US"/>
              </w:rPr>
            </w:pPr>
          </w:p>
        </w:tc>
        <w:tc>
          <w:tcPr>
            <w:tcW w:w="492" w:type="dxa"/>
            <w:tcBorders>
              <w:top w:val="nil"/>
              <w:left w:val="nil"/>
              <w:bottom w:val="nil"/>
              <w:right w:val="nil"/>
            </w:tcBorders>
            <w:vAlign w:val="bottom"/>
          </w:tcPr>
          <w:p w14:paraId="036FC140" w14:textId="77777777" w:rsidR="00D14BAD" w:rsidRPr="00676187" w:rsidRDefault="00D14BAD" w:rsidP="00B011FF">
            <w:pPr>
              <w:widowControl w:val="0"/>
              <w:rPr>
                <w:snapToGrid w:val="0"/>
                <w:lang w:val="en-US"/>
              </w:rPr>
            </w:pPr>
          </w:p>
        </w:tc>
        <w:tc>
          <w:tcPr>
            <w:tcW w:w="493" w:type="dxa"/>
            <w:tcBorders>
              <w:top w:val="nil"/>
              <w:left w:val="nil"/>
              <w:bottom w:val="nil"/>
              <w:right w:val="nil"/>
            </w:tcBorders>
            <w:vAlign w:val="bottom"/>
          </w:tcPr>
          <w:p w14:paraId="71555F42" w14:textId="77777777" w:rsidR="00D14BAD" w:rsidRPr="00676187" w:rsidRDefault="00D14BAD" w:rsidP="00B011FF">
            <w:pPr>
              <w:widowControl w:val="0"/>
              <w:rPr>
                <w:snapToGrid w:val="0"/>
                <w:lang w:val="en-US"/>
              </w:rPr>
            </w:pPr>
          </w:p>
        </w:tc>
        <w:tc>
          <w:tcPr>
            <w:tcW w:w="492" w:type="dxa"/>
            <w:tcBorders>
              <w:top w:val="nil"/>
              <w:left w:val="nil"/>
              <w:bottom w:val="nil"/>
              <w:right w:val="nil"/>
            </w:tcBorders>
            <w:vAlign w:val="bottom"/>
          </w:tcPr>
          <w:p w14:paraId="73344ADA" w14:textId="77777777" w:rsidR="00D14BAD" w:rsidRPr="00676187" w:rsidRDefault="00D14BAD" w:rsidP="00B011FF">
            <w:pPr>
              <w:widowControl w:val="0"/>
              <w:rPr>
                <w:snapToGrid w:val="0"/>
                <w:lang w:val="en-US"/>
              </w:rPr>
            </w:pPr>
          </w:p>
        </w:tc>
        <w:tc>
          <w:tcPr>
            <w:tcW w:w="493" w:type="dxa"/>
            <w:tcBorders>
              <w:top w:val="nil"/>
              <w:left w:val="nil"/>
              <w:bottom w:val="nil"/>
              <w:right w:val="nil"/>
            </w:tcBorders>
            <w:vAlign w:val="bottom"/>
          </w:tcPr>
          <w:p w14:paraId="38289258" w14:textId="77777777" w:rsidR="00D14BAD" w:rsidRPr="00676187" w:rsidRDefault="00D14BAD" w:rsidP="00B011FF">
            <w:pPr>
              <w:widowControl w:val="0"/>
              <w:rPr>
                <w:snapToGrid w:val="0"/>
                <w:lang w:val="en-US"/>
              </w:rPr>
            </w:pPr>
          </w:p>
        </w:tc>
        <w:tc>
          <w:tcPr>
            <w:tcW w:w="492" w:type="dxa"/>
            <w:tcBorders>
              <w:top w:val="nil"/>
              <w:left w:val="nil"/>
              <w:bottom w:val="nil"/>
              <w:right w:val="nil"/>
            </w:tcBorders>
            <w:vAlign w:val="bottom"/>
          </w:tcPr>
          <w:p w14:paraId="07830B45" w14:textId="77777777" w:rsidR="00D14BAD" w:rsidRPr="00676187" w:rsidRDefault="00D14BAD" w:rsidP="00B011FF">
            <w:pPr>
              <w:widowControl w:val="0"/>
              <w:rPr>
                <w:snapToGrid w:val="0"/>
                <w:lang w:val="en-US"/>
              </w:rPr>
            </w:pPr>
          </w:p>
        </w:tc>
        <w:tc>
          <w:tcPr>
            <w:tcW w:w="492" w:type="dxa"/>
            <w:tcBorders>
              <w:top w:val="nil"/>
              <w:left w:val="nil"/>
              <w:bottom w:val="nil"/>
              <w:right w:val="nil"/>
            </w:tcBorders>
            <w:vAlign w:val="bottom"/>
          </w:tcPr>
          <w:p w14:paraId="49540C9D" w14:textId="77777777" w:rsidR="00D14BAD" w:rsidRPr="00676187" w:rsidRDefault="00D14BAD" w:rsidP="00B011FF">
            <w:pPr>
              <w:widowControl w:val="0"/>
              <w:rPr>
                <w:snapToGrid w:val="0"/>
                <w:lang w:val="en-US"/>
              </w:rPr>
            </w:pPr>
          </w:p>
        </w:tc>
        <w:tc>
          <w:tcPr>
            <w:tcW w:w="279" w:type="dxa"/>
            <w:tcBorders>
              <w:top w:val="nil"/>
              <w:left w:val="nil"/>
              <w:bottom w:val="nil"/>
              <w:right w:val="nil"/>
            </w:tcBorders>
            <w:vAlign w:val="bottom"/>
          </w:tcPr>
          <w:p w14:paraId="3874C5DE" w14:textId="77777777" w:rsidR="00D14BAD" w:rsidRPr="00676187" w:rsidRDefault="00D14BAD" w:rsidP="00B011FF">
            <w:pPr>
              <w:widowControl w:val="0"/>
              <w:rPr>
                <w:snapToGrid w:val="0"/>
                <w:lang w:val="en-US"/>
              </w:rPr>
            </w:pPr>
          </w:p>
        </w:tc>
      </w:tr>
      <w:tr w:rsidR="00D14BAD" w:rsidRPr="00676187" w14:paraId="7EB1A305" w14:textId="77777777" w:rsidTr="00B011FF">
        <w:trPr>
          <w:trHeight w:val="240"/>
        </w:trPr>
        <w:tc>
          <w:tcPr>
            <w:tcW w:w="1693" w:type="dxa"/>
            <w:tcBorders>
              <w:top w:val="single" w:sz="4" w:space="0" w:color="000000"/>
              <w:left w:val="single" w:sz="4" w:space="0" w:color="000000"/>
              <w:bottom w:val="single" w:sz="4" w:space="0" w:color="000000"/>
              <w:right w:val="single" w:sz="4" w:space="0" w:color="000000"/>
            </w:tcBorders>
            <w:vAlign w:val="bottom"/>
          </w:tcPr>
          <w:p w14:paraId="550FDBA1" w14:textId="77777777" w:rsidR="00D14BAD" w:rsidRPr="00676187" w:rsidRDefault="00D14BAD" w:rsidP="00B011FF">
            <w:pPr>
              <w:widowControl w:val="0"/>
              <w:rPr>
                <w:snapToGrid w:val="0"/>
                <w:lang w:val="en-US"/>
              </w:rPr>
            </w:pPr>
            <w:r w:rsidRPr="00676187">
              <w:rPr>
                <w:snapToGrid w:val="0"/>
                <w:lang w:val="en-US"/>
              </w:rPr>
              <w:t>Clerical</w:t>
            </w:r>
          </w:p>
        </w:tc>
        <w:tc>
          <w:tcPr>
            <w:tcW w:w="236" w:type="dxa"/>
            <w:tcBorders>
              <w:top w:val="nil"/>
              <w:left w:val="nil"/>
              <w:bottom w:val="nil"/>
              <w:right w:val="nil"/>
            </w:tcBorders>
            <w:vAlign w:val="bottom"/>
          </w:tcPr>
          <w:p w14:paraId="5C698461" w14:textId="77777777" w:rsidR="00D14BAD" w:rsidRPr="00676187" w:rsidRDefault="00D14BAD" w:rsidP="00B011FF">
            <w:pPr>
              <w:widowControl w:val="0"/>
              <w:rPr>
                <w:snapToGrid w:val="0"/>
                <w:lang w:val="en-US"/>
              </w:rPr>
            </w:pPr>
          </w:p>
        </w:tc>
        <w:tc>
          <w:tcPr>
            <w:tcW w:w="966" w:type="dxa"/>
            <w:tcBorders>
              <w:top w:val="single" w:sz="4" w:space="0" w:color="000000"/>
              <w:left w:val="single" w:sz="4" w:space="0" w:color="000000"/>
              <w:bottom w:val="single" w:sz="4" w:space="0" w:color="000000"/>
              <w:right w:val="single" w:sz="4" w:space="0" w:color="000000"/>
            </w:tcBorders>
            <w:vAlign w:val="bottom"/>
          </w:tcPr>
          <w:p w14:paraId="570875B9" w14:textId="77777777" w:rsidR="00D14BAD" w:rsidRPr="00676187" w:rsidRDefault="00D14BAD" w:rsidP="00B011FF">
            <w:pPr>
              <w:widowControl w:val="0"/>
              <w:jc w:val="right"/>
              <w:rPr>
                <w:snapToGrid w:val="0"/>
                <w:lang w:val="en-US"/>
              </w:rPr>
            </w:pPr>
            <w:r w:rsidRPr="00676187">
              <w:rPr>
                <w:snapToGrid w:val="0"/>
                <w:lang w:val="en-US"/>
              </w:rPr>
              <w:t>0</w:t>
            </w:r>
          </w:p>
        </w:tc>
        <w:tc>
          <w:tcPr>
            <w:tcW w:w="641" w:type="dxa"/>
            <w:tcBorders>
              <w:top w:val="single" w:sz="4" w:space="0" w:color="000000"/>
              <w:left w:val="nil"/>
              <w:bottom w:val="single" w:sz="4" w:space="0" w:color="000000"/>
              <w:right w:val="single" w:sz="4" w:space="0" w:color="000000"/>
            </w:tcBorders>
            <w:vAlign w:val="bottom"/>
          </w:tcPr>
          <w:p w14:paraId="7A99170A" w14:textId="77777777" w:rsidR="00D14BAD" w:rsidRPr="00676187" w:rsidRDefault="00D14BAD" w:rsidP="00B011FF">
            <w:pPr>
              <w:widowControl w:val="0"/>
              <w:jc w:val="right"/>
              <w:rPr>
                <w:snapToGrid w:val="0"/>
                <w:lang w:val="en-US"/>
              </w:rPr>
            </w:pPr>
            <w:r w:rsidRPr="00676187">
              <w:rPr>
                <w:snapToGrid w:val="0"/>
                <w:lang w:val="en-US"/>
              </w:rPr>
              <w:t>0</w:t>
            </w:r>
          </w:p>
        </w:tc>
        <w:tc>
          <w:tcPr>
            <w:tcW w:w="500" w:type="dxa"/>
            <w:tcBorders>
              <w:top w:val="nil"/>
              <w:left w:val="nil"/>
              <w:bottom w:val="nil"/>
              <w:right w:val="single" w:sz="4" w:space="0" w:color="000000"/>
            </w:tcBorders>
            <w:vAlign w:val="bottom"/>
          </w:tcPr>
          <w:p w14:paraId="5E15DCDB"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single" w:sz="4" w:space="0" w:color="000000"/>
              <w:left w:val="nil"/>
              <w:bottom w:val="single" w:sz="4" w:space="0" w:color="000000"/>
              <w:right w:val="single" w:sz="4" w:space="0" w:color="000000"/>
            </w:tcBorders>
            <w:vAlign w:val="bottom"/>
          </w:tcPr>
          <w:p w14:paraId="07C6B213" w14:textId="77777777" w:rsidR="00D14BAD" w:rsidRPr="00676187" w:rsidRDefault="00D14BAD" w:rsidP="00B011FF">
            <w:pPr>
              <w:widowControl w:val="0"/>
              <w:rPr>
                <w:snapToGrid w:val="0"/>
                <w:lang w:val="en-US"/>
              </w:rPr>
            </w:pPr>
            <w:r w:rsidRPr="00676187">
              <w:rPr>
                <w:snapToGrid w:val="0"/>
                <w:lang w:val="en-US"/>
              </w:rPr>
              <w:t> </w:t>
            </w:r>
          </w:p>
        </w:tc>
        <w:tc>
          <w:tcPr>
            <w:tcW w:w="493" w:type="dxa"/>
            <w:tcBorders>
              <w:top w:val="single" w:sz="4" w:space="0" w:color="000000"/>
              <w:left w:val="nil"/>
              <w:bottom w:val="single" w:sz="4" w:space="0" w:color="000000"/>
              <w:right w:val="single" w:sz="4" w:space="0" w:color="000000"/>
            </w:tcBorders>
            <w:vAlign w:val="bottom"/>
          </w:tcPr>
          <w:p w14:paraId="6CAA47AF"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single" w:sz="4" w:space="0" w:color="000000"/>
              <w:left w:val="nil"/>
              <w:bottom w:val="single" w:sz="4" w:space="0" w:color="000000"/>
              <w:right w:val="single" w:sz="4" w:space="0" w:color="000000"/>
            </w:tcBorders>
            <w:vAlign w:val="bottom"/>
          </w:tcPr>
          <w:p w14:paraId="5B8CFB09" w14:textId="77777777" w:rsidR="00D14BAD" w:rsidRPr="00676187" w:rsidRDefault="00D14BAD" w:rsidP="00B011FF">
            <w:pPr>
              <w:widowControl w:val="0"/>
              <w:rPr>
                <w:snapToGrid w:val="0"/>
                <w:lang w:val="en-US"/>
              </w:rPr>
            </w:pPr>
            <w:r w:rsidRPr="00676187">
              <w:rPr>
                <w:snapToGrid w:val="0"/>
                <w:lang w:val="en-US"/>
              </w:rPr>
              <w:t> </w:t>
            </w:r>
          </w:p>
        </w:tc>
        <w:tc>
          <w:tcPr>
            <w:tcW w:w="493" w:type="dxa"/>
            <w:tcBorders>
              <w:top w:val="single" w:sz="4" w:space="0" w:color="000000"/>
              <w:left w:val="nil"/>
              <w:bottom w:val="single" w:sz="4" w:space="0" w:color="000000"/>
              <w:right w:val="single" w:sz="4" w:space="0" w:color="000000"/>
            </w:tcBorders>
            <w:vAlign w:val="bottom"/>
          </w:tcPr>
          <w:p w14:paraId="4A8768DA"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single" w:sz="4" w:space="0" w:color="000000"/>
              <w:left w:val="nil"/>
              <w:bottom w:val="single" w:sz="4" w:space="0" w:color="000000"/>
              <w:right w:val="single" w:sz="4" w:space="0" w:color="000000"/>
            </w:tcBorders>
            <w:vAlign w:val="bottom"/>
          </w:tcPr>
          <w:p w14:paraId="47CE5234" w14:textId="77777777" w:rsidR="00D14BAD" w:rsidRPr="00676187" w:rsidRDefault="00D14BAD" w:rsidP="00B011FF">
            <w:pPr>
              <w:widowControl w:val="0"/>
              <w:rPr>
                <w:snapToGrid w:val="0"/>
                <w:lang w:val="en-US"/>
              </w:rPr>
            </w:pPr>
            <w:r w:rsidRPr="00676187">
              <w:rPr>
                <w:snapToGrid w:val="0"/>
                <w:lang w:val="en-US"/>
              </w:rPr>
              <w:t> </w:t>
            </w:r>
          </w:p>
        </w:tc>
        <w:tc>
          <w:tcPr>
            <w:tcW w:w="493" w:type="dxa"/>
            <w:tcBorders>
              <w:top w:val="single" w:sz="4" w:space="0" w:color="000000"/>
              <w:left w:val="nil"/>
              <w:bottom w:val="single" w:sz="4" w:space="0" w:color="000000"/>
              <w:right w:val="single" w:sz="4" w:space="0" w:color="000000"/>
            </w:tcBorders>
            <w:vAlign w:val="bottom"/>
          </w:tcPr>
          <w:p w14:paraId="51347B04"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single" w:sz="4" w:space="0" w:color="000000"/>
              <w:left w:val="nil"/>
              <w:bottom w:val="single" w:sz="4" w:space="0" w:color="000000"/>
              <w:right w:val="single" w:sz="4" w:space="0" w:color="000000"/>
            </w:tcBorders>
            <w:vAlign w:val="bottom"/>
          </w:tcPr>
          <w:p w14:paraId="65603865" w14:textId="77777777" w:rsidR="00D14BAD" w:rsidRPr="00676187" w:rsidRDefault="00D14BAD" w:rsidP="00B011FF">
            <w:pPr>
              <w:widowControl w:val="0"/>
              <w:rPr>
                <w:snapToGrid w:val="0"/>
                <w:lang w:val="en-US"/>
              </w:rPr>
            </w:pPr>
            <w:r w:rsidRPr="00676187">
              <w:rPr>
                <w:snapToGrid w:val="0"/>
                <w:lang w:val="en-US"/>
              </w:rPr>
              <w:t> </w:t>
            </w:r>
          </w:p>
        </w:tc>
        <w:tc>
          <w:tcPr>
            <w:tcW w:w="493" w:type="dxa"/>
            <w:tcBorders>
              <w:top w:val="single" w:sz="4" w:space="0" w:color="000000"/>
              <w:left w:val="nil"/>
              <w:bottom w:val="single" w:sz="4" w:space="0" w:color="000000"/>
              <w:right w:val="single" w:sz="4" w:space="0" w:color="000000"/>
            </w:tcBorders>
            <w:vAlign w:val="bottom"/>
          </w:tcPr>
          <w:p w14:paraId="376062C5"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single" w:sz="4" w:space="0" w:color="000000"/>
              <w:left w:val="nil"/>
              <w:bottom w:val="single" w:sz="4" w:space="0" w:color="000000"/>
              <w:right w:val="single" w:sz="4" w:space="0" w:color="000000"/>
            </w:tcBorders>
            <w:vAlign w:val="bottom"/>
          </w:tcPr>
          <w:p w14:paraId="07B9DE83" w14:textId="77777777" w:rsidR="00D14BAD" w:rsidRPr="00676187" w:rsidRDefault="00D14BAD" w:rsidP="00B011FF">
            <w:pPr>
              <w:widowControl w:val="0"/>
              <w:rPr>
                <w:snapToGrid w:val="0"/>
                <w:lang w:val="en-US"/>
              </w:rPr>
            </w:pPr>
            <w:r w:rsidRPr="00676187">
              <w:rPr>
                <w:snapToGrid w:val="0"/>
                <w:lang w:val="en-US"/>
              </w:rPr>
              <w:t> </w:t>
            </w:r>
          </w:p>
        </w:tc>
        <w:tc>
          <w:tcPr>
            <w:tcW w:w="493" w:type="dxa"/>
            <w:tcBorders>
              <w:top w:val="single" w:sz="4" w:space="0" w:color="000000"/>
              <w:left w:val="nil"/>
              <w:bottom w:val="single" w:sz="4" w:space="0" w:color="000000"/>
              <w:right w:val="single" w:sz="4" w:space="0" w:color="000000"/>
            </w:tcBorders>
            <w:vAlign w:val="bottom"/>
          </w:tcPr>
          <w:p w14:paraId="0099EAE3"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single" w:sz="4" w:space="0" w:color="000000"/>
              <w:left w:val="nil"/>
              <w:bottom w:val="single" w:sz="4" w:space="0" w:color="000000"/>
              <w:right w:val="single" w:sz="4" w:space="0" w:color="000000"/>
            </w:tcBorders>
            <w:vAlign w:val="bottom"/>
          </w:tcPr>
          <w:p w14:paraId="2BD4A8C9"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single" w:sz="4" w:space="0" w:color="000000"/>
              <w:left w:val="nil"/>
              <w:bottom w:val="single" w:sz="4" w:space="0" w:color="000000"/>
              <w:right w:val="single" w:sz="4" w:space="0" w:color="000000"/>
            </w:tcBorders>
            <w:vAlign w:val="bottom"/>
          </w:tcPr>
          <w:p w14:paraId="185BE1D8" w14:textId="77777777" w:rsidR="00D14BAD" w:rsidRPr="00676187" w:rsidRDefault="00D14BAD" w:rsidP="00B011FF">
            <w:pPr>
              <w:widowControl w:val="0"/>
              <w:rPr>
                <w:snapToGrid w:val="0"/>
                <w:lang w:val="en-US"/>
              </w:rPr>
            </w:pPr>
            <w:r w:rsidRPr="00676187">
              <w:rPr>
                <w:snapToGrid w:val="0"/>
                <w:lang w:val="en-US"/>
              </w:rPr>
              <w:t> </w:t>
            </w:r>
          </w:p>
        </w:tc>
        <w:tc>
          <w:tcPr>
            <w:tcW w:w="279" w:type="dxa"/>
            <w:tcBorders>
              <w:top w:val="nil"/>
              <w:left w:val="nil"/>
              <w:bottom w:val="nil"/>
              <w:right w:val="nil"/>
            </w:tcBorders>
            <w:vAlign w:val="bottom"/>
          </w:tcPr>
          <w:p w14:paraId="17F3CAA4" w14:textId="77777777" w:rsidR="00D14BAD" w:rsidRPr="00676187" w:rsidRDefault="00D14BAD" w:rsidP="00B011FF">
            <w:pPr>
              <w:widowControl w:val="0"/>
              <w:rPr>
                <w:snapToGrid w:val="0"/>
                <w:lang w:val="en-US"/>
              </w:rPr>
            </w:pPr>
          </w:p>
        </w:tc>
      </w:tr>
      <w:tr w:rsidR="00D14BAD" w:rsidRPr="00676187" w14:paraId="67B2957F" w14:textId="77777777" w:rsidTr="00B011FF">
        <w:trPr>
          <w:trHeight w:val="240"/>
        </w:trPr>
        <w:tc>
          <w:tcPr>
            <w:tcW w:w="1693" w:type="dxa"/>
            <w:tcBorders>
              <w:top w:val="nil"/>
              <w:left w:val="single" w:sz="4" w:space="0" w:color="000000"/>
              <w:bottom w:val="single" w:sz="4" w:space="0" w:color="000000"/>
              <w:right w:val="single" w:sz="4" w:space="0" w:color="000000"/>
            </w:tcBorders>
            <w:vAlign w:val="bottom"/>
          </w:tcPr>
          <w:p w14:paraId="7FC7EA2A" w14:textId="77777777" w:rsidR="00D14BAD" w:rsidRPr="00676187" w:rsidRDefault="00D14BAD" w:rsidP="00B011FF">
            <w:pPr>
              <w:widowControl w:val="0"/>
              <w:rPr>
                <w:snapToGrid w:val="0"/>
                <w:lang w:val="en-US"/>
              </w:rPr>
            </w:pPr>
            <w:r w:rsidRPr="00676187">
              <w:rPr>
                <w:snapToGrid w:val="0"/>
                <w:lang w:val="en-US"/>
              </w:rPr>
              <w:t>Labourers</w:t>
            </w:r>
          </w:p>
        </w:tc>
        <w:tc>
          <w:tcPr>
            <w:tcW w:w="236" w:type="dxa"/>
            <w:tcBorders>
              <w:top w:val="nil"/>
              <w:left w:val="nil"/>
              <w:bottom w:val="nil"/>
              <w:right w:val="nil"/>
            </w:tcBorders>
            <w:vAlign w:val="bottom"/>
          </w:tcPr>
          <w:p w14:paraId="336F52B5" w14:textId="77777777" w:rsidR="00D14BAD" w:rsidRPr="00676187" w:rsidRDefault="00D14BAD" w:rsidP="00B011FF">
            <w:pPr>
              <w:widowControl w:val="0"/>
              <w:rPr>
                <w:snapToGrid w:val="0"/>
                <w:lang w:val="en-US"/>
              </w:rPr>
            </w:pPr>
          </w:p>
        </w:tc>
        <w:tc>
          <w:tcPr>
            <w:tcW w:w="966" w:type="dxa"/>
            <w:tcBorders>
              <w:top w:val="nil"/>
              <w:left w:val="single" w:sz="4" w:space="0" w:color="000000"/>
              <w:bottom w:val="single" w:sz="4" w:space="0" w:color="000000"/>
              <w:right w:val="single" w:sz="4" w:space="0" w:color="000000"/>
            </w:tcBorders>
            <w:vAlign w:val="bottom"/>
          </w:tcPr>
          <w:p w14:paraId="50C4B08F" w14:textId="77777777" w:rsidR="00D14BAD" w:rsidRPr="00676187" w:rsidRDefault="00D14BAD" w:rsidP="00B011FF">
            <w:pPr>
              <w:widowControl w:val="0"/>
              <w:jc w:val="right"/>
              <w:rPr>
                <w:snapToGrid w:val="0"/>
                <w:lang w:val="en-US"/>
              </w:rPr>
            </w:pPr>
            <w:r w:rsidRPr="00676187">
              <w:rPr>
                <w:snapToGrid w:val="0"/>
                <w:lang w:val="en-US"/>
              </w:rPr>
              <w:t>0</w:t>
            </w:r>
          </w:p>
        </w:tc>
        <w:tc>
          <w:tcPr>
            <w:tcW w:w="641" w:type="dxa"/>
            <w:tcBorders>
              <w:top w:val="nil"/>
              <w:left w:val="nil"/>
              <w:bottom w:val="single" w:sz="4" w:space="0" w:color="000000"/>
              <w:right w:val="single" w:sz="4" w:space="0" w:color="000000"/>
            </w:tcBorders>
            <w:vAlign w:val="bottom"/>
          </w:tcPr>
          <w:p w14:paraId="24B650BE" w14:textId="77777777" w:rsidR="00D14BAD" w:rsidRPr="00676187" w:rsidRDefault="00D14BAD" w:rsidP="00B011FF">
            <w:pPr>
              <w:widowControl w:val="0"/>
              <w:jc w:val="right"/>
              <w:rPr>
                <w:snapToGrid w:val="0"/>
                <w:lang w:val="en-US"/>
              </w:rPr>
            </w:pPr>
            <w:r w:rsidRPr="00676187">
              <w:rPr>
                <w:snapToGrid w:val="0"/>
                <w:lang w:val="en-US"/>
              </w:rPr>
              <w:t>0</w:t>
            </w:r>
          </w:p>
        </w:tc>
        <w:tc>
          <w:tcPr>
            <w:tcW w:w="500" w:type="dxa"/>
            <w:tcBorders>
              <w:top w:val="nil"/>
              <w:left w:val="nil"/>
              <w:bottom w:val="nil"/>
              <w:right w:val="single" w:sz="4" w:space="0" w:color="000000"/>
            </w:tcBorders>
            <w:vAlign w:val="bottom"/>
          </w:tcPr>
          <w:p w14:paraId="014446FE"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nil"/>
              <w:left w:val="nil"/>
              <w:bottom w:val="single" w:sz="4" w:space="0" w:color="000000"/>
              <w:right w:val="single" w:sz="4" w:space="0" w:color="000000"/>
            </w:tcBorders>
            <w:vAlign w:val="bottom"/>
          </w:tcPr>
          <w:p w14:paraId="33643A11" w14:textId="77777777" w:rsidR="00D14BAD" w:rsidRPr="00676187" w:rsidRDefault="00D14BAD" w:rsidP="00B011FF">
            <w:pPr>
              <w:widowControl w:val="0"/>
              <w:rPr>
                <w:snapToGrid w:val="0"/>
                <w:lang w:val="en-US"/>
              </w:rPr>
            </w:pPr>
            <w:r w:rsidRPr="00676187">
              <w:rPr>
                <w:snapToGrid w:val="0"/>
                <w:lang w:val="en-US"/>
              </w:rPr>
              <w:t> </w:t>
            </w:r>
          </w:p>
        </w:tc>
        <w:tc>
          <w:tcPr>
            <w:tcW w:w="493" w:type="dxa"/>
            <w:tcBorders>
              <w:top w:val="nil"/>
              <w:left w:val="nil"/>
              <w:bottom w:val="single" w:sz="4" w:space="0" w:color="000000"/>
              <w:right w:val="single" w:sz="4" w:space="0" w:color="000000"/>
            </w:tcBorders>
            <w:vAlign w:val="bottom"/>
          </w:tcPr>
          <w:p w14:paraId="27147612"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nil"/>
              <w:left w:val="nil"/>
              <w:bottom w:val="single" w:sz="4" w:space="0" w:color="000000"/>
              <w:right w:val="single" w:sz="4" w:space="0" w:color="000000"/>
            </w:tcBorders>
            <w:vAlign w:val="bottom"/>
          </w:tcPr>
          <w:p w14:paraId="570251FD" w14:textId="77777777" w:rsidR="00D14BAD" w:rsidRPr="00676187" w:rsidRDefault="00D14BAD" w:rsidP="00B011FF">
            <w:pPr>
              <w:widowControl w:val="0"/>
              <w:rPr>
                <w:snapToGrid w:val="0"/>
                <w:lang w:val="en-US"/>
              </w:rPr>
            </w:pPr>
            <w:r w:rsidRPr="00676187">
              <w:rPr>
                <w:snapToGrid w:val="0"/>
                <w:lang w:val="en-US"/>
              </w:rPr>
              <w:t> </w:t>
            </w:r>
          </w:p>
        </w:tc>
        <w:tc>
          <w:tcPr>
            <w:tcW w:w="493" w:type="dxa"/>
            <w:tcBorders>
              <w:top w:val="nil"/>
              <w:left w:val="nil"/>
              <w:bottom w:val="single" w:sz="4" w:space="0" w:color="000000"/>
              <w:right w:val="single" w:sz="4" w:space="0" w:color="000000"/>
            </w:tcBorders>
            <w:vAlign w:val="bottom"/>
          </w:tcPr>
          <w:p w14:paraId="0F103702"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nil"/>
              <w:left w:val="nil"/>
              <w:bottom w:val="single" w:sz="4" w:space="0" w:color="000000"/>
              <w:right w:val="single" w:sz="4" w:space="0" w:color="000000"/>
            </w:tcBorders>
            <w:vAlign w:val="bottom"/>
          </w:tcPr>
          <w:p w14:paraId="7C1B0CA8" w14:textId="77777777" w:rsidR="00D14BAD" w:rsidRPr="00676187" w:rsidRDefault="00D14BAD" w:rsidP="00B011FF">
            <w:pPr>
              <w:widowControl w:val="0"/>
              <w:rPr>
                <w:snapToGrid w:val="0"/>
                <w:lang w:val="en-US"/>
              </w:rPr>
            </w:pPr>
            <w:r w:rsidRPr="00676187">
              <w:rPr>
                <w:snapToGrid w:val="0"/>
                <w:lang w:val="en-US"/>
              </w:rPr>
              <w:t> </w:t>
            </w:r>
          </w:p>
        </w:tc>
        <w:tc>
          <w:tcPr>
            <w:tcW w:w="493" w:type="dxa"/>
            <w:tcBorders>
              <w:top w:val="nil"/>
              <w:left w:val="nil"/>
              <w:bottom w:val="single" w:sz="4" w:space="0" w:color="000000"/>
              <w:right w:val="single" w:sz="4" w:space="0" w:color="000000"/>
            </w:tcBorders>
            <w:vAlign w:val="bottom"/>
          </w:tcPr>
          <w:p w14:paraId="34C18D6E"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nil"/>
              <w:left w:val="nil"/>
              <w:bottom w:val="single" w:sz="4" w:space="0" w:color="000000"/>
              <w:right w:val="single" w:sz="4" w:space="0" w:color="000000"/>
            </w:tcBorders>
            <w:vAlign w:val="bottom"/>
          </w:tcPr>
          <w:p w14:paraId="005B8D4E" w14:textId="77777777" w:rsidR="00D14BAD" w:rsidRPr="00676187" w:rsidRDefault="00D14BAD" w:rsidP="00B011FF">
            <w:pPr>
              <w:widowControl w:val="0"/>
              <w:rPr>
                <w:snapToGrid w:val="0"/>
                <w:lang w:val="en-US"/>
              </w:rPr>
            </w:pPr>
            <w:r w:rsidRPr="00676187">
              <w:rPr>
                <w:snapToGrid w:val="0"/>
                <w:lang w:val="en-US"/>
              </w:rPr>
              <w:t> </w:t>
            </w:r>
          </w:p>
        </w:tc>
        <w:tc>
          <w:tcPr>
            <w:tcW w:w="493" w:type="dxa"/>
            <w:tcBorders>
              <w:top w:val="nil"/>
              <w:left w:val="nil"/>
              <w:bottom w:val="single" w:sz="4" w:space="0" w:color="000000"/>
              <w:right w:val="single" w:sz="4" w:space="0" w:color="000000"/>
            </w:tcBorders>
            <w:vAlign w:val="bottom"/>
          </w:tcPr>
          <w:p w14:paraId="5348A2BB"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nil"/>
              <w:left w:val="nil"/>
              <w:bottom w:val="single" w:sz="4" w:space="0" w:color="000000"/>
              <w:right w:val="single" w:sz="4" w:space="0" w:color="000000"/>
            </w:tcBorders>
            <w:vAlign w:val="bottom"/>
          </w:tcPr>
          <w:p w14:paraId="2497BF05" w14:textId="77777777" w:rsidR="00D14BAD" w:rsidRPr="00676187" w:rsidRDefault="00D14BAD" w:rsidP="00B011FF">
            <w:pPr>
              <w:widowControl w:val="0"/>
              <w:rPr>
                <w:snapToGrid w:val="0"/>
                <w:lang w:val="en-US"/>
              </w:rPr>
            </w:pPr>
            <w:r w:rsidRPr="00676187">
              <w:rPr>
                <w:snapToGrid w:val="0"/>
                <w:lang w:val="en-US"/>
              </w:rPr>
              <w:t> </w:t>
            </w:r>
          </w:p>
        </w:tc>
        <w:tc>
          <w:tcPr>
            <w:tcW w:w="493" w:type="dxa"/>
            <w:tcBorders>
              <w:top w:val="nil"/>
              <w:left w:val="nil"/>
              <w:bottom w:val="single" w:sz="4" w:space="0" w:color="000000"/>
              <w:right w:val="single" w:sz="4" w:space="0" w:color="000000"/>
            </w:tcBorders>
            <w:vAlign w:val="bottom"/>
          </w:tcPr>
          <w:p w14:paraId="6C87F7EF"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nil"/>
              <w:left w:val="nil"/>
              <w:bottom w:val="single" w:sz="4" w:space="0" w:color="000000"/>
              <w:right w:val="single" w:sz="4" w:space="0" w:color="000000"/>
            </w:tcBorders>
            <w:vAlign w:val="bottom"/>
          </w:tcPr>
          <w:p w14:paraId="373F72DA"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nil"/>
              <w:left w:val="nil"/>
              <w:bottom w:val="single" w:sz="4" w:space="0" w:color="000000"/>
              <w:right w:val="single" w:sz="4" w:space="0" w:color="000000"/>
            </w:tcBorders>
            <w:vAlign w:val="bottom"/>
          </w:tcPr>
          <w:p w14:paraId="1825E5BF" w14:textId="77777777" w:rsidR="00D14BAD" w:rsidRPr="00676187" w:rsidRDefault="00D14BAD" w:rsidP="00B011FF">
            <w:pPr>
              <w:widowControl w:val="0"/>
              <w:rPr>
                <w:snapToGrid w:val="0"/>
                <w:lang w:val="en-US"/>
              </w:rPr>
            </w:pPr>
            <w:r w:rsidRPr="00676187">
              <w:rPr>
                <w:snapToGrid w:val="0"/>
                <w:lang w:val="en-US"/>
              </w:rPr>
              <w:t> </w:t>
            </w:r>
          </w:p>
        </w:tc>
        <w:tc>
          <w:tcPr>
            <w:tcW w:w="279" w:type="dxa"/>
            <w:tcBorders>
              <w:top w:val="nil"/>
              <w:left w:val="nil"/>
              <w:bottom w:val="nil"/>
              <w:right w:val="nil"/>
            </w:tcBorders>
            <w:vAlign w:val="bottom"/>
          </w:tcPr>
          <w:p w14:paraId="00EB8DFB" w14:textId="77777777" w:rsidR="00D14BAD" w:rsidRPr="00676187" w:rsidRDefault="00D14BAD" w:rsidP="00B011FF">
            <w:pPr>
              <w:widowControl w:val="0"/>
              <w:rPr>
                <w:snapToGrid w:val="0"/>
                <w:lang w:val="en-US"/>
              </w:rPr>
            </w:pPr>
          </w:p>
        </w:tc>
      </w:tr>
      <w:tr w:rsidR="00D14BAD" w:rsidRPr="00676187" w14:paraId="62ABDD61" w14:textId="77777777" w:rsidTr="00B011FF">
        <w:trPr>
          <w:trHeight w:val="240"/>
        </w:trPr>
        <w:tc>
          <w:tcPr>
            <w:tcW w:w="1693" w:type="dxa"/>
            <w:tcBorders>
              <w:top w:val="nil"/>
              <w:left w:val="single" w:sz="4" w:space="0" w:color="000000"/>
              <w:bottom w:val="single" w:sz="4" w:space="0" w:color="000000"/>
              <w:right w:val="single" w:sz="4" w:space="0" w:color="000000"/>
            </w:tcBorders>
            <w:vAlign w:val="bottom"/>
          </w:tcPr>
          <w:p w14:paraId="491E15A2" w14:textId="77777777" w:rsidR="00D14BAD" w:rsidRPr="00676187" w:rsidRDefault="00D14BAD" w:rsidP="00B011FF">
            <w:pPr>
              <w:widowControl w:val="0"/>
              <w:rPr>
                <w:snapToGrid w:val="0"/>
                <w:lang w:val="en-US"/>
              </w:rPr>
            </w:pPr>
            <w:r w:rsidRPr="00676187">
              <w:rPr>
                <w:snapToGrid w:val="0"/>
                <w:lang w:val="en-US"/>
              </w:rPr>
              <w:t>Managerial</w:t>
            </w:r>
          </w:p>
        </w:tc>
        <w:tc>
          <w:tcPr>
            <w:tcW w:w="236" w:type="dxa"/>
            <w:tcBorders>
              <w:top w:val="nil"/>
              <w:left w:val="nil"/>
              <w:bottom w:val="nil"/>
              <w:right w:val="nil"/>
            </w:tcBorders>
            <w:vAlign w:val="bottom"/>
          </w:tcPr>
          <w:p w14:paraId="2230CDC2" w14:textId="77777777" w:rsidR="00D14BAD" w:rsidRPr="00676187" w:rsidRDefault="00D14BAD" w:rsidP="00B011FF">
            <w:pPr>
              <w:widowControl w:val="0"/>
              <w:rPr>
                <w:snapToGrid w:val="0"/>
                <w:lang w:val="en-US"/>
              </w:rPr>
            </w:pPr>
          </w:p>
        </w:tc>
        <w:tc>
          <w:tcPr>
            <w:tcW w:w="966" w:type="dxa"/>
            <w:tcBorders>
              <w:top w:val="nil"/>
              <w:left w:val="single" w:sz="4" w:space="0" w:color="000000"/>
              <w:bottom w:val="single" w:sz="4" w:space="0" w:color="000000"/>
              <w:right w:val="single" w:sz="4" w:space="0" w:color="000000"/>
            </w:tcBorders>
            <w:vAlign w:val="bottom"/>
          </w:tcPr>
          <w:p w14:paraId="45524027" w14:textId="77777777" w:rsidR="00D14BAD" w:rsidRPr="00676187" w:rsidRDefault="00D14BAD" w:rsidP="00B011FF">
            <w:pPr>
              <w:widowControl w:val="0"/>
              <w:jc w:val="right"/>
              <w:rPr>
                <w:snapToGrid w:val="0"/>
                <w:lang w:val="en-US"/>
              </w:rPr>
            </w:pPr>
            <w:r w:rsidRPr="00676187">
              <w:rPr>
                <w:snapToGrid w:val="0"/>
                <w:lang w:val="en-US"/>
              </w:rPr>
              <w:t>0</w:t>
            </w:r>
          </w:p>
        </w:tc>
        <w:tc>
          <w:tcPr>
            <w:tcW w:w="641" w:type="dxa"/>
            <w:tcBorders>
              <w:top w:val="nil"/>
              <w:left w:val="nil"/>
              <w:bottom w:val="single" w:sz="4" w:space="0" w:color="000000"/>
              <w:right w:val="single" w:sz="4" w:space="0" w:color="000000"/>
            </w:tcBorders>
            <w:vAlign w:val="bottom"/>
          </w:tcPr>
          <w:p w14:paraId="7F73E63D" w14:textId="77777777" w:rsidR="00D14BAD" w:rsidRPr="00676187" w:rsidRDefault="00D14BAD" w:rsidP="00B011FF">
            <w:pPr>
              <w:widowControl w:val="0"/>
              <w:jc w:val="right"/>
              <w:rPr>
                <w:snapToGrid w:val="0"/>
                <w:lang w:val="en-US"/>
              </w:rPr>
            </w:pPr>
            <w:r w:rsidRPr="00676187">
              <w:rPr>
                <w:snapToGrid w:val="0"/>
                <w:lang w:val="en-US"/>
              </w:rPr>
              <w:t>0</w:t>
            </w:r>
          </w:p>
        </w:tc>
        <w:tc>
          <w:tcPr>
            <w:tcW w:w="500" w:type="dxa"/>
            <w:tcBorders>
              <w:top w:val="nil"/>
              <w:left w:val="nil"/>
              <w:bottom w:val="nil"/>
              <w:right w:val="single" w:sz="4" w:space="0" w:color="000000"/>
            </w:tcBorders>
            <w:vAlign w:val="bottom"/>
          </w:tcPr>
          <w:p w14:paraId="1C54BCB4"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nil"/>
              <w:left w:val="nil"/>
              <w:bottom w:val="single" w:sz="4" w:space="0" w:color="000000"/>
              <w:right w:val="single" w:sz="4" w:space="0" w:color="000000"/>
            </w:tcBorders>
            <w:vAlign w:val="bottom"/>
          </w:tcPr>
          <w:p w14:paraId="79D819AF" w14:textId="77777777" w:rsidR="00D14BAD" w:rsidRPr="00676187" w:rsidRDefault="00D14BAD" w:rsidP="00B011FF">
            <w:pPr>
              <w:widowControl w:val="0"/>
              <w:rPr>
                <w:snapToGrid w:val="0"/>
                <w:lang w:val="en-US"/>
              </w:rPr>
            </w:pPr>
            <w:r w:rsidRPr="00676187">
              <w:rPr>
                <w:snapToGrid w:val="0"/>
                <w:lang w:val="en-US"/>
              </w:rPr>
              <w:t> </w:t>
            </w:r>
          </w:p>
        </w:tc>
        <w:tc>
          <w:tcPr>
            <w:tcW w:w="493" w:type="dxa"/>
            <w:tcBorders>
              <w:top w:val="nil"/>
              <w:left w:val="nil"/>
              <w:bottom w:val="single" w:sz="4" w:space="0" w:color="000000"/>
              <w:right w:val="single" w:sz="4" w:space="0" w:color="000000"/>
            </w:tcBorders>
            <w:vAlign w:val="bottom"/>
          </w:tcPr>
          <w:p w14:paraId="725E35AC"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nil"/>
              <w:left w:val="nil"/>
              <w:bottom w:val="single" w:sz="4" w:space="0" w:color="000000"/>
              <w:right w:val="single" w:sz="4" w:space="0" w:color="000000"/>
            </w:tcBorders>
            <w:vAlign w:val="bottom"/>
          </w:tcPr>
          <w:p w14:paraId="233E054B" w14:textId="77777777" w:rsidR="00D14BAD" w:rsidRPr="00676187" w:rsidRDefault="00D14BAD" w:rsidP="00B011FF">
            <w:pPr>
              <w:widowControl w:val="0"/>
              <w:rPr>
                <w:snapToGrid w:val="0"/>
                <w:lang w:val="en-US"/>
              </w:rPr>
            </w:pPr>
            <w:r w:rsidRPr="00676187">
              <w:rPr>
                <w:snapToGrid w:val="0"/>
                <w:lang w:val="en-US"/>
              </w:rPr>
              <w:t> </w:t>
            </w:r>
          </w:p>
        </w:tc>
        <w:tc>
          <w:tcPr>
            <w:tcW w:w="493" w:type="dxa"/>
            <w:tcBorders>
              <w:top w:val="nil"/>
              <w:left w:val="nil"/>
              <w:bottom w:val="single" w:sz="4" w:space="0" w:color="000000"/>
              <w:right w:val="single" w:sz="4" w:space="0" w:color="000000"/>
            </w:tcBorders>
            <w:vAlign w:val="bottom"/>
          </w:tcPr>
          <w:p w14:paraId="1D5DC0D3"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nil"/>
              <w:left w:val="nil"/>
              <w:bottom w:val="single" w:sz="4" w:space="0" w:color="000000"/>
              <w:right w:val="single" w:sz="4" w:space="0" w:color="000000"/>
            </w:tcBorders>
            <w:vAlign w:val="bottom"/>
          </w:tcPr>
          <w:p w14:paraId="30BB296F" w14:textId="77777777" w:rsidR="00D14BAD" w:rsidRPr="00676187" w:rsidRDefault="00D14BAD" w:rsidP="00B011FF">
            <w:pPr>
              <w:widowControl w:val="0"/>
              <w:rPr>
                <w:snapToGrid w:val="0"/>
                <w:lang w:val="en-US"/>
              </w:rPr>
            </w:pPr>
            <w:r w:rsidRPr="00676187">
              <w:rPr>
                <w:snapToGrid w:val="0"/>
                <w:lang w:val="en-US"/>
              </w:rPr>
              <w:t> </w:t>
            </w:r>
          </w:p>
        </w:tc>
        <w:tc>
          <w:tcPr>
            <w:tcW w:w="493" w:type="dxa"/>
            <w:tcBorders>
              <w:top w:val="nil"/>
              <w:left w:val="nil"/>
              <w:bottom w:val="single" w:sz="4" w:space="0" w:color="000000"/>
              <w:right w:val="single" w:sz="4" w:space="0" w:color="000000"/>
            </w:tcBorders>
            <w:vAlign w:val="bottom"/>
          </w:tcPr>
          <w:p w14:paraId="17314571"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nil"/>
              <w:left w:val="nil"/>
              <w:bottom w:val="single" w:sz="4" w:space="0" w:color="000000"/>
              <w:right w:val="single" w:sz="4" w:space="0" w:color="000000"/>
            </w:tcBorders>
            <w:vAlign w:val="bottom"/>
          </w:tcPr>
          <w:p w14:paraId="5841C9C7" w14:textId="77777777" w:rsidR="00D14BAD" w:rsidRPr="00676187" w:rsidRDefault="00D14BAD" w:rsidP="00B011FF">
            <w:pPr>
              <w:widowControl w:val="0"/>
              <w:rPr>
                <w:snapToGrid w:val="0"/>
                <w:lang w:val="en-US"/>
              </w:rPr>
            </w:pPr>
            <w:r w:rsidRPr="00676187">
              <w:rPr>
                <w:snapToGrid w:val="0"/>
                <w:lang w:val="en-US"/>
              </w:rPr>
              <w:t> </w:t>
            </w:r>
          </w:p>
        </w:tc>
        <w:tc>
          <w:tcPr>
            <w:tcW w:w="493" w:type="dxa"/>
            <w:tcBorders>
              <w:top w:val="nil"/>
              <w:left w:val="nil"/>
              <w:bottom w:val="single" w:sz="4" w:space="0" w:color="000000"/>
              <w:right w:val="single" w:sz="4" w:space="0" w:color="000000"/>
            </w:tcBorders>
            <w:vAlign w:val="bottom"/>
          </w:tcPr>
          <w:p w14:paraId="6EE6CD4D"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nil"/>
              <w:left w:val="nil"/>
              <w:bottom w:val="single" w:sz="4" w:space="0" w:color="000000"/>
              <w:right w:val="single" w:sz="4" w:space="0" w:color="000000"/>
            </w:tcBorders>
            <w:vAlign w:val="bottom"/>
          </w:tcPr>
          <w:p w14:paraId="275F0666" w14:textId="77777777" w:rsidR="00D14BAD" w:rsidRPr="00676187" w:rsidRDefault="00D14BAD" w:rsidP="00B011FF">
            <w:pPr>
              <w:widowControl w:val="0"/>
              <w:rPr>
                <w:snapToGrid w:val="0"/>
                <w:lang w:val="en-US"/>
              </w:rPr>
            </w:pPr>
            <w:r w:rsidRPr="00676187">
              <w:rPr>
                <w:snapToGrid w:val="0"/>
                <w:lang w:val="en-US"/>
              </w:rPr>
              <w:t> </w:t>
            </w:r>
          </w:p>
        </w:tc>
        <w:tc>
          <w:tcPr>
            <w:tcW w:w="493" w:type="dxa"/>
            <w:tcBorders>
              <w:top w:val="nil"/>
              <w:left w:val="nil"/>
              <w:bottom w:val="single" w:sz="4" w:space="0" w:color="000000"/>
              <w:right w:val="single" w:sz="4" w:space="0" w:color="000000"/>
            </w:tcBorders>
            <w:vAlign w:val="bottom"/>
          </w:tcPr>
          <w:p w14:paraId="0385419D"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nil"/>
              <w:left w:val="nil"/>
              <w:bottom w:val="single" w:sz="4" w:space="0" w:color="000000"/>
              <w:right w:val="single" w:sz="4" w:space="0" w:color="000000"/>
            </w:tcBorders>
            <w:vAlign w:val="bottom"/>
          </w:tcPr>
          <w:p w14:paraId="2A32CD3F"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nil"/>
              <w:left w:val="nil"/>
              <w:bottom w:val="single" w:sz="4" w:space="0" w:color="000000"/>
              <w:right w:val="single" w:sz="4" w:space="0" w:color="000000"/>
            </w:tcBorders>
            <w:vAlign w:val="bottom"/>
          </w:tcPr>
          <w:p w14:paraId="79F8BFFA" w14:textId="77777777" w:rsidR="00D14BAD" w:rsidRPr="00676187" w:rsidRDefault="00D14BAD" w:rsidP="00B011FF">
            <w:pPr>
              <w:widowControl w:val="0"/>
              <w:rPr>
                <w:snapToGrid w:val="0"/>
                <w:lang w:val="en-US"/>
              </w:rPr>
            </w:pPr>
            <w:r w:rsidRPr="00676187">
              <w:rPr>
                <w:snapToGrid w:val="0"/>
                <w:lang w:val="en-US"/>
              </w:rPr>
              <w:t> </w:t>
            </w:r>
          </w:p>
        </w:tc>
        <w:tc>
          <w:tcPr>
            <w:tcW w:w="279" w:type="dxa"/>
            <w:tcBorders>
              <w:top w:val="nil"/>
              <w:left w:val="nil"/>
              <w:bottom w:val="nil"/>
              <w:right w:val="nil"/>
            </w:tcBorders>
            <w:vAlign w:val="bottom"/>
          </w:tcPr>
          <w:p w14:paraId="56E9CEB5" w14:textId="77777777" w:rsidR="00D14BAD" w:rsidRPr="00676187" w:rsidRDefault="00D14BAD" w:rsidP="00B011FF">
            <w:pPr>
              <w:widowControl w:val="0"/>
              <w:rPr>
                <w:snapToGrid w:val="0"/>
                <w:lang w:val="en-US"/>
              </w:rPr>
            </w:pPr>
          </w:p>
        </w:tc>
      </w:tr>
      <w:tr w:rsidR="00D14BAD" w:rsidRPr="00676187" w14:paraId="0A489CCF" w14:textId="77777777" w:rsidTr="00B011FF">
        <w:trPr>
          <w:trHeight w:val="240"/>
        </w:trPr>
        <w:tc>
          <w:tcPr>
            <w:tcW w:w="1693" w:type="dxa"/>
            <w:tcBorders>
              <w:top w:val="nil"/>
              <w:left w:val="single" w:sz="4" w:space="0" w:color="000000"/>
              <w:bottom w:val="single" w:sz="4" w:space="0" w:color="000000"/>
              <w:right w:val="single" w:sz="4" w:space="0" w:color="000000"/>
            </w:tcBorders>
            <w:vAlign w:val="bottom"/>
          </w:tcPr>
          <w:p w14:paraId="7658B417" w14:textId="77777777" w:rsidR="00D14BAD" w:rsidRPr="00676187" w:rsidRDefault="00D14BAD" w:rsidP="00B011FF">
            <w:pPr>
              <w:widowControl w:val="0"/>
              <w:rPr>
                <w:snapToGrid w:val="0"/>
                <w:lang w:val="en-US"/>
              </w:rPr>
            </w:pPr>
            <w:r w:rsidRPr="00676187">
              <w:rPr>
                <w:snapToGrid w:val="0"/>
                <w:lang w:val="en-US"/>
              </w:rPr>
              <w:t>Semi-skilled</w:t>
            </w:r>
          </w:p>
        </w:tc>
        <w:tc>
          <w:tcPr>
            <w:tcW w:w="236" w:type="dxa"/>
            <w:tcBorders>
              <w:top w:val="nil"/>
              <w:left w:val="nil"/>
              <w:bottom w:val="nil"/>
              <w:right w:val="nil"/>
            </w:tcBorders>
            <w:vAlign w:val="bottom"/>
          </w:tcPr>
          <w:p w14:paraId="4401DF1A" w14:textId="77777777" w:rsidR="00D14BAD" w:rsidRPr="00676187" w:rsidRDefault="00D14BAD" w:rsidP="00B011FF">
            <w:pPr>
              <w:widowControl w:val="0"/>
              <w:rPr>
                <w:snapToGrid w:val="0"/>
                <w:lang w:val="en-US"/>
              </w:rPr>
            </w:pPr>
          </w:p>
        </w:tc>
        <w:tc>
          <w:tcPr>
            <w:tcW w:w="966" w:type="dxa"/>
            <w:tcBorders>
              <w:top w:val="nil"/>
              <w:left w:val="single" w:sz="4" w:space="0" w:color="000000"/>
              <w:bottom w:val="single" w:sz="4" w:space="0" w:color="000000"/>
              <w:right w:val="single" w:sz="4" w:space="0" w:color="000000"/>
            </w:tcBorders>
            <w:vAlign w:val="bottom"/>
          </w:tcPr>
          <w:p w14:paraId="16D8AEF5" w14:textId="77777777" w:rsidR="00D14BAD" w:rsidRPr="00676187" w:rsidRDefault="00D14BAD" w:rsidP="00B011FF">
            <w:pPr>
              <w:widowControl w:val="0"/>
              <w:jc w:val="right"/>
              <w:rPr>
                <w:snapToGrid w:val="0"/>
                <w:lang w:val="en-US"/>
              </w:rPr>
            </w:pPr>
            <w:r w:rsidRPr="00676187">
              <w:rPr>
                <w:snapToGrid w:val="0"/>
                <w:lang w:val="en-US"/>
              </w:rPr>
              <w:t>0</w:t>
            </w:r>
          </w:p>
        </w:tc>
        <w:tc>
          <w:tcPr>
            <w:tcW w:w="641" w:type="dxa"/>
            <w:tcBorders>
              <w:top w:val="nil"/>
              <w:left w:val="nil"/>
              <w:bottom w:val="single" w:sz="4" w:space="0" w:color="000000"/>
              <w:right w:val="single" w:sz="4" w:space="0" w:color="000000"/>
            </w:tcBorders>
            <w:vAlign w:val="bottom"/>
          </w:tcPr>
          <w:p w14:paraId="11BC9D90" w14:textId="77777777" w:rsidR="00D14BAD" w:rsidRPr="00676187" w:rsidRDefault="00D14BAD" w:rsidP="00B011FF">
            <w:pPr>
              <w:widowControl w:val="0"/>
              <w:jc w:val="right"/>
              <w:rPr>
                <w:snapToGrid w:val="0"/>
                <w:lang w:val="en-US"/>
              </w:rPr>
            </w:pPr>
            <w:r w:rsidRPr="00676187">
              <w:rPr>
                <w:snapToGrid w:val="0"/>
                <w:lang w:val="en-US"/>
              </w:rPr>
              <w:t>0</w:t>
            </w:r>
          </w:p>
        </w:tc>
        <w:tc>
          <w:tcPr>
            <w:tcW w:w="500" w:type="dxa"/>
            <w:tcBorders>
              <w:top w:val="nil"/>
              <w:left w:val="nil"/>
              <w:bottom w:val="nil"/>
              <w:right w:val="single" w:sz="4" w:space="0" w:color="000000"/>
            </w:tcBorders>
            <w:vAlign w:val="bottom"/>
          </w:tcPr>
          <w:p w14:paraId="0BF54567"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nil"/>
              <w:left w:val="nil"/>
              <w:bottom w:val="single" w:sz="4" w:space="0" w:color="000000"/>
              <w:right w:val="single" w:sz="4" w:space="0" w:color="000000"/>
            </w:tcBorders>
            <w:vAlign w:val="bottom"/>
          </w:tcPr>
          <w:p w14:paraId="5B743AB6" w14:textId="77777777" w:rsidR="00D14BAD" w:rsidRPr="00676187" w:rsidRDefault="00D14BAD" w:rsidP="00B011FF">
            <w:pPr>
              <w:widowControl w:val="0"/>
              <w:rPr>
                <w:snapToGrid w:val="0"/>
                <w:lang w:val="en-US"/>
              </w:rPr>
            </w:pPr>
            <w:r w:rsidRPr="00676187">
              <w:rPr>
                <w:snapToGrid w:val="0"/>
                <w:lang w:val="en-US"/>
              </w:rPr>
              <w:t> </w:t>
            </w:r>
          </w:p>
        </w:tc>
        <w:tc>
          <w:tcPr>
            <w:tcW w:w="493" w:type="dxa"/>
            <w:tcBorders>
              <w:top w:val="nil"/>
              <w:left w:val="nil"/>
              <w:bottom w:val="single" w:sz="4" w:space="0" w:color="000000"/>
              <w:right w:val="single" w:sz="4" w:space="0" w:color="000000"/>
            </w:tcBorders>
            <w:vAlign w:val="bottom"/>
          </w:tcPr>
          <w:p w14:paraId="14FD3E19"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nil"/>
              <w:left w:val="nil"/>
              <w:bottom w:val="single" w:sz="4" w:space="0" w:color="000000"/>
              <w:right w:val="single" w:sz="4" w:space="0" w:color="000000"/>
            </w:tcBorders>
            <w:vAlign w:val="bottom"/>
          </w:tcPr>
          <w:p w14:paraId="524400B9" w14:textId="77777777" w:rsidR="00D14BAD" w:rsidRPr="00676187" w:rsidRDefault="00D14BAD" w:rsidP="00B011FF">
            <w:pPr>
              <w:widowControl w:val="0"/>
              <w:rPr>
                <w:snapToGrid w:val="0"/>
                <w:lang w:val="en-US"/>
              </w:rPr>
            </w:pPr>
            <w:r w:rsidRPr="00676187">
              <w:rPr>
                <w:snapToGrid w:val="0"/>
                <w:lang w:val="en-US"/>
              </w:rPr>
              <w:t> </w:t>
            </w:r>
          </w:p>
        </w:tc>
        <w:tc>
          <w:tcPr>
            <w:tcW w:w="493" w:type="dxa"/>
            <w:tcBorders>
              <w:top w:val="nil"/>
              <w:left w:val="nil"/>
              <w:bottom w:val="single" w:sz="4" w:space="0" w:color="000000"/>
              <w:right w:val="single" w:sz="4" w:space="0" w:color="000000"/>
            </w:tcBorders>
            <w:vAlign w:val="bottom"/>
          </w:tcPr>
          <w:p w14:paraId="15DCA987"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nil"/>
              <w:left w:val="nil"/>
              <w:bottom w:val="single" w:sz="4" w:space="0" w:color="000000"/>
              <w:right w:val="single" w:sz="4" w:space="0" w:color="000000"/>
            </w:tcBorders>
            <w:vAlign w:val="bottom"/>
          </w:tcPr>
          <w:p w14:paraId="4D605E3C" w14:textId="77777777" w:rsidR="00D14BAD" w:rsidRPr="00676187" w:rsidRDefault="00D14BAD" w:rsidP="00B011FF">
            <w:pPr>
              <w:widowControl w:val="0"/>
              <w:rPr>
                <w:snapToGrid w:val="0"/>
                <w:lang w:val="en-US"/>
              </w:rPr>
            </w:pPr>
            <w:r w:rsidRPr="00676187">
              <w:rPr>
                <w:snapToGrid w:val="0"/>
                <w:lang w:val="en-US"/>
              </w:rPr>
              <w:t> </w:t>
            </w:r>
          </w:p>
        </w:tc>
        <w:tc>
          <w:tcPr>
            <w:tcW w:w="493" w:type="dxa"/>
            <w:tcBorders>
              <w:top w:val="nil"/>
              <w:left w:val="nil"/>
              <w:bottom w:val="single" w:sz="4" w:space="0" w:color="000000"/>
              <w:right w:val="single" w:sz="4" w:space="0" w:color="000000"/>
            </w:tcBorders>
            <w:vAlign w:val="bottom"/>
          </w:tcPr>
          <w:p w14:paraId="050BF480"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nil"/>
              <w:left w:val="nil"/>
              <w:bottom w:val="single" w:sz="4" w:space="0" w:color="000000"/>
              <w:right w:val="single" w:sz="4" w:space="0" w:color="000000"/>
            </w:tcBorders>
            <w:vAlign w:val="bottom"/>
          </w:tcPr>
          <w:p w14:paraId="36AF77AA" w14:textId="77777777" w:rsidR="00D14BAD" w:rsidRPr="00676187" w:rsidRDefault="00D14BAD" w:rsidP="00B011FF">
            <w:pPr>
              <w:widowControl w:val="0"/>
              <w:rPr>
                <w:snapToGrid w:val="0"/>
                <w:lang w:val="en-US"/>
              </w:rPr>
            </w:pPr>
            <w:r w:rsidRPr="00676187">
              <w:rPr>
                <w:snapToGrid w:val="0"/>
                <w:lang w:val="en-US"/>
              </w:rPr>
              <w:t> </w:t>
            </w:r>
          </w:p>
        </w:tc>
        <w:tc>
          <w:tcPr>
            <w:tcW w:w="493" w:type="dxa"/>
            <w:tcBorders>
              <w:top w:val="nil"/>
              <w:left w:val="nil"/>
              <w:bottom w:val="single" w:sz="4" w:space="0" w:color="000000"/>
              <w:right w:val="single" w:sz="4" w:space="0" w:color="000000"/>
            </w:tcBorders>
            <w:vAlign w:val="bottom"/>
          </w:tcPr>
          <w:p w14:paraId="048E9233"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nil"/>
              <w:left w:val="nil"/>
              <w:bottom w:val="single" w:sz="4" w:space="0" w:color="000000"/>
              <w:right w:val="single" w:sz="4" w:space="0" w:color="000000"/>
            </w:tcBorders>
            <w:vAlign w:val="bottom"/>
          </w:tcPr>
          <w:p w14:paraId="6C8B4F0B" w14:textId="77777777" w:rsidR="00D14BAD" w:rsidRPr="00676187" w:rsidRDefault="00D14BAD" w:rsidP="00B011FF">
            <w:pPr>
              <w:widowControl w:val="0"/>
              <w:rPr>
                <w:snapToGrid w:val="0"/>
                <w:lang w:val="en-US"/>
              </w:rPr>
            </w:pPr>
            <w:r w:rsidRPr="00676187">
              <w:rPr>
                <w:snapToGrid w:val="0"/>
                <w:lang w:val="en-US"/>
              </w:rPr>
              <w:t> </w:t>
            </w:r>
          </w:p>
        </w:tc>
        <w:tc>
          <w:tcPr>
            <w:tcW w:w="493" w:type="dxa"/>
            <w:tcBorders>
              <w:top w:val="nil"/>
              <w:left w:val="nil"/>
              <w:bottom w:val="single" w:sz="4" w:space="0" w:color="000000"/>
              <w:right w:val="single" w:sz="4" w:space="0" w:color="000000"/>
            </w:tcBorders>
            <w:vAlign w:val="bottom"/>
          </w:tcPr>
          <w:p w14:paraId="376452C1"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nil"/>
              <w:left w:val="nil"/>
              <w:bottom w:val="single" w:sz="4" w:space="0" w:color="000000"/>
              <w:right w:val="single" w:sz="4" w:space="0" w:color="000000"/>
            </w:tcBorders>
            <w:vAlign w:val="bottom"/>
          </w:tcPr>
          <w:p w14:paraId="1EC79666"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nil"/>
              <w:left w:val="nil"/>
              <w:bottom w:val="single" w:sz="4" w:space="0" w:color="000000"/>
              <w:right w:val="single" w:sz="4" w:space="0" w:color="000000"/>
            </w:tcBorders>
            <w:vAlign w:val="bottom"/>
          </w:tcPr>
          <w:p w14:paraId="69E18A30" w14:textId="77777777" w:rsidR="00D14BAD" w:rsidRPr="00676187" w:rsidRDefault="00D14BAD" w:rsidP="00B011FF">
            <w:pPr>
              <w:widowControl w:val="0"/>
              <w:rPr>
                <w:snapToGrid w:val="0"/>
                <w:lang w:val="en-US"/>
              </w:rPr>
            </w:pPr>
            <w:r w:rsidRPr="00676187">
              <w:rPr>
                <w:snapToGrid w:val="0"/>
                <w:lang w:val="en-US"/>
              </w:rPr>
              <w:t> </w:t>
            </w:r>
          </w:p>
        </w:tc>
        <w:tc>
          <w:tcPr>
            <w:tcW w:w="279" w:type="dxa"/>
            <w:tcBorders>
              <w:top w:val="nil"/>
              <w:left w:val="nil"/>
              <w:bottom w:val="nil"/>
              <w:right w:val="nil"/>
            </w:tcBorders>
            <w:vAlign w:val="bottom"/>
          </w:tcPr>
          <w:p w14:paraId="0C7F4A0D" w14:textId="77777777" w:rsidR="00D14BAD" w:rsidRPr="00676187" w:rsidRDefault="00D14BAD" w:rsidP="00B011FF">
            <w:pPr>
              <w:widowControl w:val="0"/>
              <w:rPr>
                <w:snapToGrid w:val="0"/>
                <w:lang w:val="en-US"/>
              </w:rPr>
            </w:pPr>
          </w:p>
        </w:tc>
      </w:tr>
      <w:tr w:rsidR="00D14BAD" w:rsidRPr="00676187" w14:paraId="40ABB8CC" w14:textId="77777777" w:rsidTr="00B011FF">
        <w:trPr>
          <w:trHeight w:val="240"/>
        </w:trPr>
        <w:tc>
          <w:tcPr>
            <w:tcW w:w="1693" w:type="dxa"/>
            <w:tcBorders>
              <w:top w:val="nil"/>
              <w:left w:val="single" w:sz="4" w:space="0" w:color="000000"/>
              <w:bottom w:val="single" w:sz="4" w:space="0" w:color="000000"/>
              <w:right w:val="single" w:sz="4" w:space="0" w:color="000000"/>
            </w:tcBorders>
            <w:vAlign w:val="bottom"/>
          </w:tcPr>
          <w:p w14:paraId="1EB45AA3" w14:textId="77777777" w:rsidR="00D14BAD" w:rsidRPr="00676187" w:rsidRDefault="00D14BAD" w:rsidP="00B011FF">
            <w:pPr>
              <w:widowControl w:val="0"/>
              <w:rPr>
                <w:snapToGrid w:val="0"/>
                <w:lang w:val="en-US"/>
              </w:rPr>
            </w:pPr>
            <w:r w:rsidRPr="00676187">
              <w:rPr>
                <w:snapToGrid w:val="0"/>
                <w:lang w:val="en-US"/>
              </w:rPr>
              <w:t>Skilled</w:t>
            </w:r>
          </w:p>
        </w:tc>
        <w:tc>
          <w:tcPr>
            <w:tcW w:w="236" w:type="dxa"/>
            <w:tcBorders>
              <w:top w:val="nil"/>
              <w:left w:val="nil"/>
              <w:bottom w:val="nil"/>
              <w:right w:val="nil"/>
            </w:tcBorders>
            <w:vAlign w:val="bottom"/>
          </w:tcPr>
          <w:p w14:paraId="0805E3DA" w14:textId="77777777" w:rsidR="00D14BAD" w:rsidRPr="00676187" w:rsidRDefault="00D14BAD" w:rsidP="00B011FF">
            <w:pPr>
              <w:widowControl w:val="0"/>
              <w:rPr>
                <w:snapToGrid w:val="0"/>
                <w:lang w:val="en-US"/>
              </w:rPr>
            </w:pPr>
          </w:p>
        </w:tc>
        <w:tc>
          <w:tcPr>
            <w:tcW w:w="966" w:type="dxa"/>
            <w:tcBorders>
              <w:top w:val="nil"/>
              <w:left w:val="single" w:sz="4" w:space="0" w:color="000000"/>
              <w:bottom w:val="single" w:sz="4" w:space="0" w:color="000000"/>
              <w:right w:val="single" w:sz="4" w:space="0" w:color="000000"/>
            </w:tcBorders>
            <w:vAlign w:val="bottom"/>
          </w:tcPr>
          <w:p w14:paraId="6502E45B" w14:textId="77777777" w:rsidR="00D14BAD" w:rsidRPr="00676187" w:rsidRDefault="00D14BAD" w:rsidP="00B011FF">
            <w:pPr>
              <w:widowControl w:val="0"/>
              <w:jc w:val="right"/>
              <w:rPr>
                <w:snapToGrid w:val="0"/>
                <w:lang w:val="en-US"/>
              </w:rPr>
            </w:pPr>
            <w:r w:rsidRPr="00676187">
              <w:rPr>
                <w:snapToGrid w:val="0"/>
                <w:lang w:val="en-US"/>
              </w:rPr>
              <w:t>0</w:t>
            </w:r>
          </w:p>
        </w:tc>
        <w:tc>
          <w:tcPr>
            <w:tcW w:w="641" w:type="dxa"/>
            <w:tcBorders>
              <w:top w:val="nil"/>
              <w:left w:val="nil"/>
              <w:bottom w:val="single" w:sz="4" w:space="0" w:color="000000"/>
              <w:right w:val="single" w:sz="4" w:space="0" w:color="000000"/>
            </w:tcBorders>
            <w:vAlign w:val="bottom"/>
          </w:tcPr>
          <w:p w14:paraId="3AFF5FCF" w14:textId="77777777" w:rsidR="00D14BAD" w:rsidRPr="00676187" w:rsidRDefault="00D14BAD" w:rsidP="00B011FF">
            <w:pPr>
              <w:widowControl w:val="0"/>
              <w:jc w:val="right"/>
              <w:rPr>
                <w:snapToGrid w:val="0"/>
                <w:lang w:val="en-US"/>
              </w:rPr>
            </w:pPr>
            <w:r w:rsidRPr="00676187">
              <w:rPr>
                <w:snapToGrid w:val="0"/>
                <w:lang w:val="en-US"/>
              </w:rPr>
              <w:t>0</w:t>
            </w:r>
          </w:p>
        </w:tc>
        <w:tc>
          <w:tcPr>
            <w:tcW w:w="500" w:type="dxa"/>
            <w:tcBorders>
              <w:top w:val="nil"/>
              <w:left w:val="nil"/>
              <w:bottom w:val="nil"/>
              <w:right w:val="single" w:sz="4" w:space="0" w:color="000000"/>
            </w:tcBorders>
            <w:vAlign w:val="bottom"/>
          </w:tcPr>
          <w:p w14:paraId="720B5F7D"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nil"/>
              <w:left w:val="nil"/>
              <w:bottom w:val="single" w:sz="4" w:space="0" w:color="000000"/>
              <w:right w:val="single" w:sz="4" w:space="0" w:color="000000"/>
            </w:tcBorders>
            <w:vAlign w:val="bottom"/>
          </w:tcPr>
          <w:p w14:paraId="395B2FB4" w14:textId="77777777" w:rsidR="00D14BAD" w:rsidRPr="00676187" w:rsidRDefault="00D14BAD" w:rsidP="00B011FF">
            <w:pPr>
              <w:widowControl w:val="0"/>
              <w:rPr>
                <w:snapToGrid w:val="0"/>
                <w:lang w:val="en-US"/>
              </w:rPr>
            </w:pPr>
            <w:r w:rsidRPr="00676187">
              <w:rPr>
                <w:snapToGrid w:val="0"/>
                <w:lang w:val="en-US"/>
              </w:rPr>
              <w:t> </w:t>
            </w:r>
          </w:p>
        </w:tc>
        <w:tc>
          <w:tcPr>
            <w:tcW w:w="493" w:type="dxa"/>
            <w:tcBorders>
              <w:top w:val="nil"/>
              <w:left w:val="nil"/>
              <w:bottom w:val="single" w:sz="4" w:space="0" w:color="000000"/>
              <w:right w:val="single" w:sz="4" w:space="0" w:color="000000"/>
            </w:tcBorders>
            <w:vAlign w:val="bottom"/>
          </w:tcPr>
          <w:p w14:paraId="7A41D871"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nil"/>
              <w:left w:val="nil"/>
              <w:bottom w:val="single" w:sz="4" w:space="0" w:color="000000"/>
              <w:right w:val="single" w:sz="4" w:space="0" w:color="000000"/>
            </w:tcBorders>
            <w:vAlign w:val="bottom"/>
          </w:tcPr>
          <w:p w14:paraId="4B194EE7" w14:textId="77777777" w:rsidR="00D14BAD" w:rsidRPr="00676187" w:rsidRDefault="00D14BAD" w:rsidP="00B011FF">
            <w:pPr>
              <w:widowControl w:val="0"/>
              <w:rPr>
                <w:snapToGrid w:val="0"/>
                <w:lang w:val="en-US"/>
              </w:rPr>
            </w:pPr>
            <w:r w:rsidRPr="00676187">
              <w:rPr>
                <w:snapToGrid w:val="0"/>
                <w:lang w:val="en-US"/>
              </w:rPr>
              <w:t> </w:t>
            </w:r>
          </w:p>
        </w:tc>
        <w:tc>
          <w:tcPr>
            <w:tcW w:w="493" w:type="dxa"/>
            <w:tcBorders>
              <w:top w:val="nil"/>
              <w:left w:val="nil"/>
              <w:bottom w:val="single" w:sz="4" w:space="0" w:color="000000"/>
              <w:right w:val="single" w:sz="4" w:space="0" w:color="000000"/>
            </w:tcBorders>
            <w:vAlign w:val="bottom"/>
          </w:tcPr>
          <w:p w14:paraId="24F4C478"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nil"/>
              <w:left w:val="nil"/>
              <w:bottom w:val="single" w:sz="4" w:space="0" w:color="000000"/>
              <w:right w:val="single" w:sz="4" w:space="0" w:color="000000"/>
            </w:tcBorders>
            <w:vAlign w:val="bottom"/>
          </w:tcPr>
          <w:p w14:paraId="5D21ED2F" w14:textId="77777777" w:rsidR="00D14BAD" w:rsidRPr="00676187" w:rsidRDefault="00D14BAD" w:rsidP="00B011FF">
            <w:pPr>
              <w:widowControl w:val="0"/>
              <w:rPr>
                <w:snapToGrid w:val="0"/>
                <w:lang w:val="en-US"/>
              </w:rPr>
            </w:pPr>
            <w:r w:rsidRPr="00676187">
              <w:rPr>
                <w:snapToGrid w:val="0"/>
                <w:lang w:val="en-US"/>
              </w:rPr>
              <w:t> </w:t>
            </w:r>
          </w:p>
        </w:tc>
        <w:tc>
          <w:tcPr>
            <w:tcW w:w="493" w:type="dxa"/>
            <w:tcBorders>
              <w:top w:val="nil"/>
              <w:left w:val="nil"/>
              <w:bottom w:val="single" w:sz="4" w:space="0" w:color="000000"/>
              <w:right w:val="single" w:sz="4" w:space="0" w:color="000000"/>
            </w:tcBorders>
            <w:vAlign w:val="bottom"/>
          </w:tcPr>
          <w:p w14:paraId="799509C0"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nil"/>
              <w:left w:val="nil"/>
              <w:bottom w:val="single" w:sz="4" w:space="0" w:color="000000"/>
              <w:right w:val="single" w:sz="4" w:space="0" w:color="000000"/>
            </w:tcBorders>
            <w:vAlign w:val="bottom"/>
          </w:tcPr>
          <w:p w14:paraId="65A3F73F" w14:textId="77777777" w:rsidR="00D14BAD" w:rsidRPr="00676187" w:rsidRDefault="00D14BAD" w:rsidP="00B011FF">
            <w:pPr>
              <w:widowControl w:val="0"/>
              <w:rPr>
                <w:snapToGrid w:val="0"/>
                <w:lang w:val="en-US"/>
              </w:rPr>
            </w:pPr>
            <w:r w:rsidRPr="00676187">
              <w:rPr>
                <w:snapToGrid w:val="0"/>
                <w:lang w:val="en-US"/>
              </w:rPr>
              <w:t> </w:t>
            </w:r>
          </w:p>
        </w:tc>
        <w:tc>
          <w:tcPr>
            <w:tcW w:w="493" w:type="dxa"/>
            <w:tcBorders>
              <w:top w:val="nil"/>
              <w:left w:val="nil"/>
              <w:bottom w:val="single" w:sz="4" w:space="0" w:color="000000"/>
              <w:right w:val="single" w:sz="4" w:space="0" w:color="000000"/>
            </w:tcBorders>
            <w:vAlign w:val="bottom"/>
          </w:tcPr>
          <w:p w14:paraId="5E510653"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nil"/>
              <w:left w:val="nil"/>
              <w:bottom w:val="single" w:sz="4" w:space="0" w:color="000000"/>
              <w:right w:val="single" w:sz="4" w:space="0" w:color="000000"/>
            </w:tcBorders>
            <w:vAlign w:val="bottom"/>
          </w:tcPr>
          <w:p w14:paraId="656C8135" w14:textId="77777777" w:rsidR="00D14BAD" w:rsidRPr="00676187" w:rsidRDefault="00D14BAD" w:rsidP="00B011FF">
            <w:pPr>
              <w:widowControl w:val="0"/>
              <w:rPr>
                <w:snapToGrid w:val="0"/>
                <w:lang w:val="en-US"/>
              </w:rPr>
            </w:pPr>
            <w:r w:rsidRPr="00676187">
              <w:rPr>
                <w:snapToGrid w:val="0"/>
                <w:lang w:val="en-US"/>
              </w:rPr>
              <w:t> </w:t>
            </w:r>
          </w:p>
        </w:tc>
        <w:tc>
          <w:tcPr>
            <w:tcW w:w="493" w:type="dxa"/>
            <w:tcBorders>
              <w:top w:val="nil"/>
              <w:left w:val="nil"/>
              <w:bottom w:val="single" w:sz="4" w:space="0" w:color="000000"/>
              <w:right w:val="single" w:sz="4" w:space="0" w:color="000000"/>
            </w:tcBorders>
            <w:vAlign w:val="bottom"/>
          </w:tcPr>
          <w:p w14:paraId="0EA5AD0B"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nil"/>
              <w:left w:val="nil"/>
              <w:bottom w:val="single" w:sz="4" w:space="0" w:color="000000"/>
              <w:right w:val="single" w:sz="4" w:space="0" w:color="000000"/>
            </w:tcBorders>
            <w:vAlign w:val="bottom"/>
          </w:tcPr>
          <w:p w14:paraId="04EC29DC"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nil"/>
              <w:left w:val="nil"/>
              <w:bottom w:val="single" w:sz="4" w:space="0" w:color="000000"/>
              <w:right w:val="single" w:sz="4" w:space="0" w:color="000000"/>
            </w:tcBorders>
            <w:vAlign w:val="bottom"/>
          </w:tcPr>
          <w:p w14:paraId="730E8C80" w14:textId="77777777" w:rsidR="00D14BAD" w:rsidRPr="00676187" w:rsidRDefault="00D14BAD" w:rsidP="00B011FF">
            <w:pPr>
              <w:widowControl w:val="0"/>
              <w:rPr>
                <w:snapToGrid w:val="0"/>
                <w:lang w:val="en-US"/>
              </w:rPr>
            </w:pPr>
            <w:r w:rsidRPr="00676187">
              <w:rPr>
                <w:snapToGrid w:val="0"/>
                <w:lang w:val="en-US"/>
              </w:rPr>
              <w:t> </w:t>
            </w:r>
          </w:p>
        </w:tc>
        <w:tc>
          <w:tcPr>
            <w:tcW w:w="279" w:type="dxa"/>
            <w:tcBorders>
              <w:top w:val="nil"/>
              <w:left w:val="nil"/>
              <w:bottom w:val="nil"/>
              <w:right w:val="nil"/>
            </w:tcBorders>
            <w:vAlign w:val="bottom"/>
          </w:tcPr>
          <w:p w14:paraId="1030F174" w14:textId="77777777" w:rsidR="00D14BAD" w:rsidRPr="00676187" w:rsidRDefault="00D14BAD" w:rsidP="00B011FF">
            <w:pPr>
              <w:widowControl w:val="0"/>
              <w:rPr>
                <w:snapToGrid w:val="0"/>
                <w:lang w:val="en-US"/>
              </w:rPr>
            </w:pPr>
          </w:p>
        </w:tc>
      </w:tr>
      <w:tr w:rsidR="00D14BAD" w:rsidRPr="00676187" w14:paraId="1AC01CDE" w14:textId="77777777" w:rsidTr="00B011FF">
        <w:trPr>
          <w:trHeight w:val="240"/>
        </w:trPr>
        <w:tc>
          <w:tcPr>
            <w:tcW w:w="1693" w:type="dxa"/>
            <w:tcBorders>
              <w:top w:val="nil"/>
              <w:left w:val="single" w:sz="4" w:space="0" w:color="000000"/>
              <w:bottom w:val="single" w:sz="4" w:space="0" w:color="000000"/>
              <w:right w:val="single" w:sz="4" w:space="0" w:color="000000"/>
            </w:tcBorders>
            <w:vAlign w:val="bottom"/>
          </w:tcPr>
          <w:p w14:paraId="16DD32CB" w14:textId="77777777" w:rsidR="00D14BAD" w:rsidRPr="00676187" w:rsidRDefault="00D14BAD" w:rsidP="00B011FF">
            <w:pPr>
              <w:widowControl w:val="0"/>
              <w:rPr>
                <w:snapToGrid w:val="0"/>
                <w:lang w:val="en-US"/>
              </w:rPr>
            </w:pPr>
            <w:r w:rsidRPr="00676187">
              <w:rPr>
                <w:snapToGrid w:val="0"/>
                <w:lang w:val="en-US"/>
              </w:rPr>
              <w:t>Supervisor</w:t>
            </w:r>
          </w:p>
        </w:tc>
        <w:tc>
          <w:tcPr>
            <w:tcW w:w="236" w:type="dxa"/>
            <w:tcBorders>
              <w:top w:val="nil"/>
              <w:left w:val="nil"/>
              <w:bottom w:val="nil"/>
              <w:right w:val="nil"/>
            </w:tcBorders>
            <w:vAlign w:val="bottom"/>
          </w:tcPr>
          <w:p w14:paraId="3EF25091" w14:textId="77777777" w:rsidR="00D14BAD" w:rsidRPr="00676187" w:rsidRDefault="00D14BAD" w:rsidP="00B011FF">
            <w:pPr>
              <w:widowControl w:val="0"/>
              <w:rPr>
                <w:snapToGrid w:val="0"/>
                <w:lang w:val="en-US"/>
              </w:rPr>
            </w:pPr>
          </w:p>
        </w:tc>
        <w:tc>
          <w:tcPr>
            <w:tcW w:w="966" w:type="dxa"/>
            <w:tcBorders>
              <w:top w:val="nil"/>
              <w:left w:val="single" w:sz="4" w:space="0" w:color="000000"/>
              <w:bottom w:val="single" w:sz="4" w:space="0" w:color="000000"/>
              <w:right w:val="single" w:sz="4" w:space="0" w:color="000000"/>
            </w:tcBorders>
            <w:vAlign w:val="bottom"/>
          </w:tcPr>
          <w:p w14:paraId="710994B4" w14:textId="77777777" w:rsidR="00D14BAD" w:rsidRPr="00676187" w:rsidRDefault="00D14BAD" w:rsidP="00B011FF">
            <w:pPr>
              <w:widowControl w:val="0"/>
              <w:jc w:val="right"/>
              <w:rPr>
                <w:snapToGrid w:val="0"/>
                <w:lang w:val="en-US"/>
              </w:rPr>
            </w:pPr>
            <w:r w:rsidRPr="00676187">
              <w:rPr>
                <w:snapToGrid w:val="0"/>
                <w:lang w:val="en-US"/>
              </w:rPr>
              <w:t>0</w:t>
            </w:r>
          </w:p>
        </w:tc>
        <w:tc>
          <w:tcPr>
            <w:tcW w:w="641" w:type="dxa"/>
            <w:tcBorders>
              <w:top w:val="nil"/>
              <w:left w:val="nil"/>
              <w:bottom w:val="single" w:sz="4" w:space="0" w:color="000000"/>
              <w:right w:val="single" w:sz="4" w:space="0" w:color="000000"/>
            </w:tcBorders>
            <w:vAlign w:val="bottom"/>
          </w:tcPr>
          <w:p w14:paraId="179AA8EA" w14:textId="77777777" w:rsidR="00D14BAD" w:rsidRPr="00676187" w:rsidRDefault="00D14BAD" w:rsidP="00B011FF">
            <w:pPr>
              <w:widowControl w:val="0"/>
              <w:jc w:val="right"/>
              <w:rPr>
                <w:snapToGrid w:val="0"/>
                <w:lang w:val="en-US"/>
              </w:rPr>
            </w:pPr>
            <w:r w:rsidRPr="00676187">
              <w:rPr>
                <w:snapToGrid w:val="0"/>
                <w:lang w:val="en-US"/>
              </w:rPr>
              <w:t>0</w:t>
            </w:r>
          </w:p>
        </w:tc>
        <w:tc>
          <w:tcPr>
            <w:tcW w:w="500" w:type="dxa"/>
            <w:tcBorders>
              <w:top w:val="nil"/>
              <w:left w:val="nil"/>
              <w:bottom w:val="nil"/>
              <w:right w:val="single" w:sz="4" w:space="0" w:color="000000"/>
            </w:tcBorders>
            <w:vAlign w:val="bottom"/>
          </w:tcPr>
          <w:p w14:paraId="234EE5A9"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nil"/>
              <w:left w:val="nil"/>
              <w:bottom w:val="single" w:sz="4" w:space="0" w:color="000000"/>
              <w:right w:val="single" w:sz="4" w:space="0" w:color="000000"/>
            </w:tcBorders>
            <w:vAlign w:val="bottom"/>
          </w:tcPr>
          <w:p w14:paraId="24CD5744" w14:textId="77777777" w:rsidR="00D14BAD" w:rsidRPr="00676187" w:rsidRDefault="00D14BAD" w:rsidP="00B011FF">
            <w:pPr>
              <w:widowControl w:val="0"/>
              <w:rPr>
                <w:snapToGrid w:val="0"/>
                <w:lang w:val="en-US"/>
              </w:rPr>
            </w:pPr>
            <w:r w:rsidRPr="00676187">
              <w:rPr>
                <w:snapToGrid w:val="0"/>
                <w:lang w:val="en-US"/>
              </w:rPr>
              <w:t> </w:t>
            </w:r>
          </w:p>
        </w:tc>
        <w:tc>
          <w:tcPr>
            <w:tcW w:w="493" w:type="dxa"/>
            <w:tcBorders>
              <w:top w:val="nil"/>
              <w:left w:val="nil"/>
              <w:bottom w:val="single" w:sz="4" w:space="0" w:color="000000"/>
              <w:right w:val="single" w:sz="4" w:space="0" w:color="000000"/>
            </w:tcBorders>
            <w:vAlign w:val="bottom"/>
          </w:tcPr>
          <w:p w14:paraId="7499A17E"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nil"/>
              <w:left w:val="nil"/>
              <w:bottom w:val="single" w:sz="4" w:space="0" w:color="000000"/>
              <w:right w:val="single" w:sz="4" w:space="0" w:color="000000"/>
            </w:tcBorders>
            <w:vAlign w:val="bottom"/>
          </w:tcPr>
          <w:p w14:paraId="44D55E27" w14:textId="77777777" w:rsidR="00D14BAD" w:rsidRPr="00676187" w:rsidRDefault="00D14BAD" w:rsidP="00B011FF">
            <w:pPr>
              <w:widowControl w:val="0"/>
              <w:rPr>
                <w:snapToGrid w:val="0"/>
                <w:lang w:val="en-US"/>
              </w:rPr>
            </w:pPr>
            <w:r w:rsidRPr="00676187">
              <w:rPr>
                <w:snapToGrid w:val="0"/>
                <w:lang w:val="en-US"/>
              </w:rPr>
              <w:t> </w:t>
            </w:r>
          </w:p>
        </w:tc>
        <w:tc>
          <w:tcPr>
            <w:tcW w:w="493" w:type="dxa"/>
            <w:tcBorders>
              <w:top w:val="nil"/>
              <w:left w:val="nil"/>
              <w:bottom w:val="single" w:sz="4" w:space="0" w:color="000000"/>
              <w:right w:val="single" w:sz="4" w:space="0" w:color="000000"/>
            </w:tcBorders>
            <w:vAlign w:val="bottom"/>
          </w:tcPr>
          <w:p w14:paraId="4889CFEA"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nil"/>
              <w:left w:val="nil"/>
              <w:bottom w:val="single" w:sz="4" w:space="0" w:color="000000"/>
              <w:right w:val="single" w:sz="4" w:space="0" w:color="000000"/>
            </w:tcBorders>
            <w:vAlign w:val="bottom"/>
          </w:tcPr>
          <w:p w14:paraId="69FA245D" w14:textId="77777777" w:rsidR="00D14BAD" w:rsidRPr="00676187" w:rsidRDefault="00D14BAD" w:rsidP="00B011FF">
            <w:pPr>
              <w:widowControl w:val="0"/>
              <w:rPr>
                <w:snapToGrid w:val="0"/>
                <w:lang w:val="en-US"/>
              </w:rPr>
            </w:pPr>
            <w:r w:rsidRPr="00676187">
              <w:rPr>
                <w:snapToGrid w:val="0"/>
                <w:lang w:val="en-US"/>
              </w:rPr>
              <w:t> </w:t>
            </w:r>
          </w:p>
        </w:tc>
        <w:tc>
          <w:tcPr>
            <w:tcW w:w="493" w:type="dxa"/>
            <w:tcBorders>
              <w:top w:val="nil"/>
              <w:left w:val="nil"/>
              <w:bottom w:val="single" w:sz="4" w:space="0" w:color="000000"/>
              <w:right w:val="single" w:sz="4" w:space="0" w:color="000000"/>
            </w:tcBorders>
            <w:vAlign w:val="bottom"/>
          </w:tcPr>
          <w:p w14:paraId="3C51F441"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nil"/>
              <w:left w:val="nil"/>
              <w:bottom w:val="single" w:sz="4" w:space="0" w:color="000000"/>
              <w:right w:val="single" w:sz="4" w:space="0" w:color="000000"/>
            </w:tcBorders>
            <w:vAlign w:val="bottom"/>
          </w:tcPr>
          <w:p w14:paraId="2F142DBE" w14:textId="77777777" w:rsidR="00D14BAD" w:rsidRPr="00676187" w:rsidRDefault="00D14BAD" w:rsidP="00B011FF">
            <w:pPr>
              <w:widowControl w:val="0"/>
              <w:rPr>
                <w:snapToGrid w:val="0"/>
                <w:lang w:val="en-US"/>
              </w:rPr>
            </w:pPr>
            <w:r w:rsidRPr="00676187">
              <w:rPr>
                <w:snapToGrid w:val="0"/>
                <w:lang w:val="en-US"/>
              </w:rPr>
              <w:t> </w:t>
            </w:r>
          </w:p>
        </w:tc>
        <w:tc>
          <w:tcPr>
            <w:tcW w:w="493" w:type="dxa"/>
            <w:tcBorders>
              <w:top w:val="nil"/>
              <w:left w:val="nil"/>
              <w:bottom w:val="single" w:sz="4" w:space="0" w:color="000000"/>
              <w:right w:val="single" w:sz="4" w:space="0" w:color="000000"/>
            </w:tcBorders>
            <w:vAlign w:val="bottom"/>
          </w:tcPr>
          <w:p w14:paraId="342B9A7B"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nil"/>
              <w:left w:val="nil"/>
              <w:bottom w:val="single" w:sz="4" w:space="0" w:color="000000"/>
              <w:right w:val="single" w:sz="4" w:space="0" w:color="000000"/>
            </w:tcBorders>
            <w:vAlign w:val="bottom"/>
          </w:tcPr>
          <w:p w14:paraId="07D22CF7" w14:textId="77777777" w:rsidR="00D14BAD" w:rsidRPr="00676187" w:rsidRDefault="00D14BAD" w:rsidP="00B011FF">
            <w:pPr>
              <w:widowControl w:val="0"/>
              <w:rPr>
                <w:snapToGrid w:val="0"/>
                <w:lang w:val="en-US"/>
              </w:rPr>
            </w:pPr>
            <w:r w:rsidRPr="00676187">
              <w:rPr>
                <w:snapToGrid w:val="0"/>
                <w:lang w:val="en-US"/>
              </w:rPr>
              <w:t> </w:t>
            </w:r>
          </w:p>
        </w:tc>
        <w:tc>
          <w:tcPr>
            <w:tcW w:w="493" w:type="dxa"/>
            <w:tcBorders>
              <w:top w:val="nil"/>
              <w:left w:val="nil"/>
              <w:bottom w:val="single" w:sz="4" w:space="0" w:color="000000"/>
              <w:right w:val="single" w:sz="4" w:space="0" w:color="000000"/>
            </w:tcBorders>
            <w:vAlign w:val="bottom"/>
          </w:tcPr>
          <w:p w14:paraId="2513AFC3"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nil"/>
              <w:left w:val="nil"/>
              <w:bottom w:val="single" w:sz="4" w:space="0" w:color="000000"/>
              <w:right w:val="single" w:sz="4" w:space="0" w:color="000000"/>
            </w:tcBorders>
            <w:vAlign w:val="bottom"/>
          </w:tcPr>
          <w:p w14:paraId="7F4A8FDF"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nil"/>
              <w:left w:val="nil"/>
              <w:bottom w:val="single" w:sz="4" w:space="0" w:color="000000"/>
              <w:right w:val="single" w:sz="4" w:space="0" w:color="000000"/>
            </w:tcBorders>
            <w:vAlign w:val="bottom"/>
          </w:tcPr>
          <w:p w14:paraId="6A7E5B84" w14:textId="77777777" w:rsidR="00D14BAD" w:rsidRPr="00676187" w:rsidRDefault="00D14BAD" w:rsidP="00B011FF">
            <w:pPr>
              <w:widowControl w:val="0"/>
              <w:rPr>
                <w:snapToGrid w:val="0"/>
                <w:lang w:val="en-US"/>
              </w:rPr>
            </w:pPr>
            <w:r w:rsidRPr="00676187">
              <w:rPr>
                <w:snapToGrid w:val="0"/>
                <w:lang w:val="en-US"/>
              </w:rPr>
              <w:t> </w:t>
            </w:r>
          </w:p>
        </w:tc>
        <w:tc>
          <w:tcPr>
            <w:tcW w:w="279" w:type="dxa"/>
            <w:tcBorders>
              <w:top w:val="nil"/>
              <w:left w:val="nil"/>
              <w:bottom w:val="nil"/>
              <w:right w:val="nil"/>
            </w:tcBorders>
            <w:vAlign w:val="bottom"/>
          </w:tcPr>
          <w:p w14:paraId="0C89BA63" w14:textId="77777777" w:rsidR="00D14BAD" w:rsidRPr="00676187" w:rsidRDefault="00D14BAD" w:rsidP="00B011FF">
            <w:pPr>
              <w:widowControl w:val="0"/>
              <w:rPr>
                <w:snapToGrid w:val="0"/>
                <w:lang w:val="en-US"/>
              </w:rPr>
            </w:pPr>
          </w:p>
        </w:tc>
      </w:tr>
      <w:tr w:rsidR="00D14BAD" w:rsidRPr="00676187" w14:paraId="669171E3" w14:textId="77777777" w:rsidTr="00B011FF">
        <w:trPr>
          <w:trHeight w:val="240"/>
        </w:trPr>
        <w:tc>
          <w:tcPr>
            <w:tcW w:w="1693" w:type="dxa"/>
            <w:tcBorders>
              <w:top w:val="nil"/>
              <w:left w:val="nil"/>
              <w:bottom w:val="nil"/>
              <w:right w:val="nil"/>
            </w:tcBorders>
            <w:vAlign w:val="bottom"/>
          </w:tcPr>
          <w:p w14:paraId="57202D44" w14:textId="77777777" w:rsidR="00D14BAD" w:rsidRPr="00676187" w:rsidRDefault="00D14BAD" w:rsidP="00B011FF">
            <w:pPr>
              <w:widowControl w:val="0"/>
              <w:rPr>
                <w:snapToGrid w:val="0"/>
                <w:lang w:val="en-US"/>
              </w:rPr>
            </w:pPr>
          </w:p>
        </w:tc>
        <w:tc>
          <w:tcPr>
            <w:tcW w:w="236" w:type="dxa"/>
            <w:tcBorders>
              <w:top w:val="nil"/>
              <w:left w:val="nil"/>
              <w:bottom w:val="nil"/>
              <w:right w:val="nil"/>
            </w:tcBorders>
            <w:vAlign w:val="bottom"/>
          </w:tcPr>
          <w:p w14:paraId="08756186" w14:textId="77777777" w:rsidR="00D14BAD" w:rsidRPr="00676187" w:rsidRDefault="00D14BAD" w:rsidP="00B011FF">
            <w:pPr>
              <w:widowControl w:val="0"/>
              <w:rPr>
                <w:snapToGrid w:val="0"/>
                <w:lang w:val="en-US"/>
              </w:rPr>
            </w:pPr>
          </w:p>
        </w:tc>
        <w:tc>
          <w:tcPr>
            <w:tcW w:w="966" w:type="dxa"/>
            <w:tcBorders>
              <w:top w:val="nil"/>
              <w:left w:val="nil"/>
              <w:bottom w:val="nil"/>
              <w:right w:val="nil"/>
            </w:tcBorders>
            <w:vAlign w:val="bottom"/>
          </w:tcPr>
          <w:p w14:paraId="1A2B00AA" w14:textId="77777777" w:rsidR="00D14BAD" w:rsidRPr="00676187" w:rsidRDefault="00D14BAD" w:rsidP="00B011FF">
            <w:pPr>
              <w:widowControl w:val="0"/>
              <w:rPr>
                <w:snapToGrid w:val="0"/>
                <w:lang w:val="en-US"/>
              </w:rPr>
            </w:pPr>
          </w:p>
        </w:tc>
        <w:tc>
          <w:tcPr>
            <w:tcW w:w="641" w:type="dxa"/>
            <w:tcBorders>
              <w:top w:val="nil"/>
              <w:left w:val="nil"/>
              <w:bottom w:val="nil"/>
              <w:right w:val="nil"/>
            </w:tcBorders>
            <w:vAlign w:val="bottom"/>
          </w:tcPr>
          <w:p w14:paraId="7EC528F6" w14:textId="77777777" w:rsidR="00D14BAD" w:rsidRPr="00676187" w:rsidRDefault="00D14BAD" w:rsidP="00B011FF">
            <w:pPr>
              <w:widowControl w:val="0"/>
              <w:rPr>
                <w:snapToGrid w:val="0"/>
                <w:lang w:val="en-US"/>
              </w:rPr>
            </w:pPr>
          </w:p>
        </w:tc>
        <w:tc>
          <w:tcPr>
            <w:tcW w:w="500" w:type="dxa"/>
            <w:tcBorders>
              <w:top w:val="nil"/>
              <w:left w:val="nil"/>
              <w:bottom w:val="nil"/>
              <w:right w:val="nil"/>
            </w:tcBorders>
            <w:vAlign w:val="bottom"/>
          </w:tcPr>
          <w:p w14:paraId="6CC14FD6" w14:textId="77777777" w:rsidR="00D14BAD" w:rsidRPr="00676187" w:rsidRDefault="00D14BAD" w:rsidP="00B011FF">
            <w:pPr>
              <w:widowControl w:val="0"/>
              <w:rPr>
                <w:snapToGrid w:val="0"/>
                <w:lang w:val="en-US"/>
              </w:rPr>
            </w:pPr>
          </w:p>
        </w:tc>
        <w:tc>
          <w:tcPr>
            <w:tcW w:w="492" w:type="dxa"/>
            <w:tcBorders>
              <w:top w:val="nil"/>
              <w:left w:val="nil"/>
              <w:bottom w:val="nil"/>
              <w:right w:val="nil"/>
            </w:tcBorders>
            <w:vAlign w:val="bottom"/>
          </w:tcPr>
          <w:p w14:paraId="4F20C94A" w14:textId="77777777" w:rsidR="00D14BAD" w:rsidRPr="00676187" w:rsidRDefault="00D14BAD" w:rsidP="00B011FF">
            <w:pPr>
              <w:widowControl w:val="0"/>
              <w:rPr>
                <w:snapToGrid w:val="0"/>
                <w:lang w:val="en-US"/>
              </w:rPr>
            </w:pPr>
          </w:p>
        </w:tc>
        <w:tc>
          <w:tcPr>
            <w:tcW w:w="493" w:type="dxa"/>
            <w:tcBorders>
              <w:top w:val="nil"/>
              <w:left w:val="nil"/>
              <w:bottom w:val="nil"/>
              <w:right w:val="nil"/>
            </w:tcBorders>
            <w:vAlign w:val="bottom"/>
          </w:tcPr>
          <w:p w14:paraId="37D70229" w14:textId="77777777" w:rsidR="00D14BAD" w:rsidRPr="00676187" w:rsidRDefault="00D14BAD" w:rsidP="00B011FF">
            <w:pPr>
              <w:widowControl w:val="0"/>
              <w:rPr>
                <w:snapToGrid w:val="0"/>
                <w:lang w:val="en-US"/>
              </w:rPr>
            </w:pPr>
          </w:p>
        </w:tc>
        <w:tc>
          <w:tcPr>
            <w:tcW w:w="492" w:type="dxa"/>
            <w:tcBorders>
              <w:top w:val="nil"/>
              <w:left w:val="nil"/>
              <w:bottom w:val="nil"/>
              <w:right w:val="nil"/>
            </w:tcBorders>
            <w:vAlign w:val="bottom"/>
          </w:tcPr>
          <w:p w14:paraId="4E7AB669" w14:textId="77777777" w:rsidR="00D14BAD" w:rsidRPr="00676187" w:rsidRDefault="00D14BAD" w:rsidP="00B011FF">
            <w:pPr>
              <w:widowControl w:val="0"/>
              <w:rPr>
                <w:snapToGrid w:val="0"/>
                <w:lang w:val="en-US"/>
              </w:rPr>
            </w:pPr>
          </w:p>
        </w:tc>
        <w:tc>
          <w:tcPr>
            <w:tcW w:w="493" w:type="dxa"/>
            <w:tcBorders>
              <w:top w:val="nil"/>
              <w:left w:val="nil"/>
              <w:bottom w:val="nil"/>
              <w:right w:val="nil"/>
            </w:tcBorders>
            <w:vAlign w:val="bottom"/>
          </w:tcPr>
          <w:p w14:paraId="54B4B9FA" w14:textId="77777777" w:rsidR="00D14BAD" w:rsidRPr="00676187" w:rsidRDefault="00D14BAD" w:rsidP="00B011FF">
            <w:pPr>
              <w:widowControl w:val="0"/>
              <w:rPr>
                <w:snapToGrid w:val="0"/>
                <w:lang w:val="en-US"/>
              </w:rPr>
            </w:pPr>
          </w:p>
        </w:tc>
        <w:tc>
          <w:tcPr>
            <w:tcW w:w="492" w:type="dxa"/>
            <w:tcBorders>
              <w:top w:val="nil"/>
              <w:left w:val="nil"/>
              <w:bottom w:val="nil"/>
              <w:right w:val="nil"/>
            </w:tcBorders>
            <w:vAlign w:val="bottom"/>
          </w:tcPr>
          <w:p w14:paraId="344F91E0" w14:textId="77777777" w:rsidR="00D14BAD" w:rsidRPr="00676187" w:rsidRDefault="00D14BAD" w:rsidP="00B011FF">
            <w:pPr>
              <w:widowControl w:val="0"/>
              <w:rPr>
                <w:snapToGrid w:val="0"/>
                <w:lang w:val="en-US"/>
              </w:rPr>
            </w:pPr>
          </w:p>
        </w:tc>
        <w:tc>
          <w:tcPr>
            <w:tcW w:w="493" w:type="dxa"/>
            <w:tcBorders>
              <w:top w:val="nil"/>
              <w:left w:val="nil"/>
              <w:bottom w:val="nil"/>
              <w:right w:val="nil"/>
            </w:tcBorders>
            <w:vAlign w:val="bottom"/>
          </w:tcPr>
          <w:p w14:paraId="6B9C00FC" w14:textId="77777777" w:rsidR="00D14BAD" w:rsidRPr="00676187" w:rsidRDefault="00D14BAD" w:rsidP="00B011FF">
            <w:pPr>
              <w:widowControl w:val="0"/>
              <w:rPr>
                <w:snapToGrid w:val="0"/>
                <w:lang w:val="en-US"/>
              </w:rPr>
            </w:pPr>
          </w:p>
        </w:tc>
        <w:tc>
          <w:tcPr>
            <w:tcW w:w="492" w:type="dxa"/>
            <w:tcBorders>
              <w:top w:val="nil"/>
              <w:left w:val="nil"/>
              <w:bottom w:val="nil"/>
              <w:right w:val="nil"/>
            </w:tcBorders>
            <w:vAlign w:val="bottom"/>
          </w:tcPr>
          <w:p w14:paraId="5ADEAFBE" w14:textId="77777777" w:rsidR="00D14BAD" w:rsidRPr="00676187" w:rsidRDefault="00D14BAD" w:rsidP="00B011FF">
            <w:pPr>
              <w:widowControl w:val="0"/>
              <w:rPr>
                <w:snapToGrid w:val="0"/>
                <w:lang w:val="en-US"/>
              </w:rPr>
            </w:pPr>
          </w:p>
        </w:tc>
        <w:tc>
          <w:tcPr>
            <w:tcW w:w="493" w:type="dxa"/>
            <w:tcBorders>
              <w:top w:val="nil"/>
              <w:left w:val="nil"/>
              <w:bottom w:val="nil"/>
              <w:right w:val="nil"/>
            </w:tcBorders>
            <w:vAlign w:val="bottom"/>
          </w:tcPr>
          <w:p w14:paraId="2C08F0F4" w14:textId="77777777" w:rsidR="00D14BAD" w:rsidRPr="00676187" w:rsidRDefault="00D14BAD" w:rsidP="00B011FF">
            <w:pPr>
              <w:widowControl w:val="0"/>
              <w:rPr>
                <w:snapToGrid w:val="0"/>
                <w:lang w:val="en-US"/>
              </w:rPr>
            </w:pPr>
          </w:p>
        </w:tc>
        <w:tc>
          <w:tcPr>
            <w:tcW w:w="492" w:type="dxa"/>
            <w:tcBorders>
              <w:top w:val="nil"/>
              <w:left w:val="nil"/>
              <w:bottom w:val="nil"/>
              <w:right w:val="nil"/>
            </w:tcBorders>
            <w:vAlign w:val="bottom"/>
          </w:tcPr>
          <w:p w14:paraId="6E108DD0" w14:textId="77777777" w:rsidR="00D14BAD" w:rsidRPr="00676187" w:rsidRDefault="00D14BAD" w:rsidP="00B011FF">
            <w:pPr>
              <w:widowControl w:val="0"/>
              <w:rPr>
                <w:snapToGrid w:val="0"/>
                <w:lang w:val="en-US"/>
              </w:rPr>
            </w:pPr>
          </w:p>
        </w:tc>
        <w:tc>
          <w:tcPr>
            <w:tcW w:w="493" w:type="dxa"/>
            <w:tcBorders>
              <w:top w:val="nil"/>
              <w:left w:val="nil"/>
              <w:bottom w:val="nil"/>
              <w:right w:val="nil"/>
            </w:tcBorders>
            <w:vAlign w:val="bottom"/>
          </w:tcPr>
          <w:p w14:paraId="0C1D6837" w14:textId="77777777" w:rsidR="00D14BAD" w:rsidRPr="00676187" w:rsidRDefault="00D14BAD" w:rsidP="00B011FF">
            <w:pPr>
              <w:widowControl w:val="0"/>
              <w:rPr>
                <w:snapToGrid w:val="0"/>
                <w:lang w:val="en-US"/>
              </w:rPr>
            </w:pPr>
          </w:p>
        </w:tc>
        <w:tc>
          <w:tcPr>
            <w:tcW w:w="492" w:type="dxa"/>
            <w:tcBorders>
              <w:top w:val="nil"/>
              <w:left w:val="nil"/>
              <w:bottom w:val="nil"/>
              <w:right w:val="nil"/>
            </w:tcBorders>
            <w:vAlign w:val="bottom"/>
          </w:tcPr>
          <w:p w14:paraId="5F33BF00" w14:textId="77777777" w:rsidR="00D14BAD" w:rsidRPr="00676187" w:rsidRDefault="00D14BAD" w:rsidP="00B011FF">
            <w:pPr>
              <w:widowControl w:val="0"/>
              <w:rPr>
                <w:snapToGrid w:val="0"/>
                <w:lang w:val="en-US"/>
              </w:rPr>
            </w:pPr>
          </w:p>
        </w:tc>
        <w:tc>
          <w:tcPr>
            <w:tcW w:w="492" w:type="dxa"/>
            <w:tcBorders>
              <w:top w:val="nil"/>
              <w:left w:val="nil"/>
              <w:bottom w:val="nil"/>
              <w:right w:val="nil"/>
            </w:tcBorders>
            <w:vAlign w:val="bottom"/>
          </w:tcPr>
          <w:p w14:paraId="5F33459B" w14:textId="77777777" w:rsidR="00D14BAD" w:rsidRPr="00676187" w:rsidRDefault="00D14BAD" w:rsidP="00B011FF">
            <w:pPr>
              <w:widowControl w:val="0"/>
              <w:rPr>
                <w:snapToGrid w:val="0"/>
                <w:lang w:val="en-US"/>
              </w:rPr>
            </w:pPr>
          </w:p>
        </w:tc>
        <w:tc>
          <w:tcPr>
            <w:tcW w:w="279" w:type="dxa"/>
            <w:tcBorders>
              <w:top w:val="nil"/>
              <w:left w:val="nil"/>
              <w:bottom w:val="nil"/>
              <w:right w:val="nil"/>
            </w:tcBorders>
            <w:vAlign w:val="bottom"/>
          </w:tcPr>
          <w:p w14:paraId="4D0226A5" w14:textId="77777777" w:rsidR="00D14BAD" w:rsidRPr="00676187" w:rsidRDefault="00D14BAD" w:rsidP="00B011FF">
            <w:pPr>
              <w:widowControl w:val="0"/>
              <w:rPr>
                <w:snapToGrid w:val="0"/>
                <w:lang w:val="en-US"/>
              </w:rPr>
            </w:pPr>
          </w:p>
        </w:tc>
      </w:tr>
      <w:tr w:rsidR="00D14BAD" w:rsidRPr="00676187" w14:paraId="07853994" w14:textId="77777777" w:rsidTr="00B011FF">
        <w:trPr>
          <w:trHeight w:val="268"/>
        </w:trPr>
        <w:tc>
          <w:tcPr>
            <w:tcW w:w="1693" w:type="dxa"/>
            <w:tcBorders>
              <w:top w:val="nil"/>
              <w:left w:val="nil"/>
              <w:bottom w:val="nil"/>
              <w:right w:val="nil"/>
            </w:tcBorders>
            <w:vAlign w:val="bottom"/>
          </w:tcPr>
          <w:p w14:paraId="74CB0B85" w14:textId="77777777" w:rsidR="00D14BAD" w:rsidRPr="00676187" w:rsidRDefault="00D14BAD" w:rsidP="00B011FF">
            <w:pPr>
              <w:widowControl w:val="0"/>
              <w:rPr>
                <w:snapToGrid w:val="0"/>
                <w:lang w:val="en-US"/>
              </w:rPr>
            </w:pPr>
            <w:r w:rsidRPr="00676187">
              <w:rPr>
                <w:snapToGrid w:val="0"/>
                <w:lang w:val="en-US"/>
              </w:rPr>
              <w:t>Total</w:t>
            </w:r>
          </w:p>
        </w:tc>
        <w:tc>
          <w:tcPr>
            <w:tcW w:w="236" w:type="dxa"/>
            <w:tcBorders>
              <w:top w:val="nil"/>
              <w:left w:val="nil"/>
              <w:bottom w:val="nil"/>
              <w:right w:val="nil"/>
            </w:tcBorders>
            <w:vAlign w:val="bottom"/>
          </w:tcPr>
          <w:p w14:paraId="2C85E966" w14:textId="77777777" w:rsidR="00D14BAD" w:rsidRPr="00676187" w:rsidRDefault="00D14BAD" w:rsidP="00B011FF">
            <w:pPr>
              <w:widowControl w:val="0"/>
              <w:rPr>
                <w:snapToGrid w:val="0"/>
                <w:lang w:val="en-US"/>
              </w:rPr>
            </w:pPr>
          </w:p>
        </w:tc>
        <w:tc>
          <w:tcPr>
            <w:tcW w:w="966" w:type="dxa"/>
            <w:tcBorders>
              <w:top w:val="single" w:sz="4" w:space="0" w:color="000000"/>
              <w:left w:val="single" w:sz="4" w:space="0" w:color="000000"/>
              <w:bottom w:val="single" w:sz="4" w:space="0" w:color="000000"/>
              <w:right w:val="single" w:sz="4" w:space="0" w:color="000000"/>
            </w:tcBorders>
            <w:vAlign w:val="bottom"/>
          </w:tcPr>
          <w:p w14:paraId="2857C01A" w14:textId="77777777" w:rsidR="00D14BAD" w:rsidRPr="00676187" w:rsidRDefault="00D14BAD" w:rsidP="00B011FF">
            <w:pPr>
              <w:widowControl w:val="0"/>
              <w:jc w:val="right"/>
              <w:rPr>
                <w:snapToGrid w:val="0"/>
                <w:lang w:val="en-US"/>
              </w:rPr>
            </w:pPr>
            <w:r w:rsidRPr="00676187">
              <w:rPr>
                <w:snapToGrid w:val="0"/>
                <w:lang w:val="en-US"/>
              </w:rPr>
              <w:t>0</w:t>
            </w:r>
          </w:p>
        </w:tc>
        <w:tc>
          <w:tcPr>
            <w:tcW w:w="641" w:type="dxa"/>
            <w:tcBorders>
              <w:top w:val="single" w:sz="4" w:space="0" w:color="000000"/>
              <w:left w:val="nil"/>
              <w:bottom w:val="single" w:sz="4" w:space="0" w:color="000000"/>
              <w:right w:val="single" w:sz="4" w:space="0" w:color="000000"/>
            </w:tcBorders>
            <w:vAlign w:val="bottom"/>
          </w:tcPr>
          <w:p w14:paraId="49717B50" w14:textId="77777777" w:rsidR="00D14BAD" w:rsidRPr="00676187" w:rsidRDefault="00D14BAD" w:rsidP="00B011FF">
            <w:pPr>
              <w:widowControl w:val="0"/>
              <w:jc w:val="right"/>
              <w:rPr>
                <w:snapToGrid w:val="0"/>
                <w:lang w:val="en-US"/>
              </w:rPr>
            </w:pPr>
            <w:r w:rsidRPr="00676187">
              <w:rPr>
                <w:snapToGrid w:val="0"/>
                <w:lang w:val="en-US"/>
              </w:rPr>
              <w:t>0</w:t>
            </w:r>
          </w:p>
        </w:tc>
        <w:tc>
          <w:tcPr>
            <w:tcW w:w="500" w:type="dxa"/>
            <w:tcBorders>
              <w:top w:val="nil"/>
              <w:left w:val="nil"/>
              <w:bottom w:val="nil"/>
              <w:right w:val="single" w:sz="4" w:space="0" w:color="000000"/>
            </w:tcBorders>
            <w:vAlign w:val="bottom"/>
          </w:tcPr>
          <w:p w14:paraId="21948C0C" w14:textId="77777777" w:rsidR="00D14BAD" w:rsidRPr="00676187" w:rsidRDefault="00D14BAD" w:rsidP="00B011FF">
            <w:pPr>
              <w:widowControl w:val="0"/>
              <w:rPr>
                <w:snapToGrid w:val="0"/>
                <w:lang w:val="en-US"/>
              </w:rPr>
            </w:pPr>
            <w:r w:rsidRPr="00676187">
              <w:rPr>
                <w:snapToGrid w:val="0"/>
                <w:lang w:val="en-US"/>
              </w:rPr>
              <w:t> </w:t>
            </w:r>
          </w:p>
        </w:tc>
        <w:tc>
          <w:tcPr>
            <w:tcW w:w="492" w:type="dxa"/>
            <w:tcBorders>
              <w:top w:val="single" w:sz="4" w:space="0" w:color="000000"/>
              <w:left w:val="nil"/>
              <w:bottom w:val="single" w:sz="4" w:space="0" w:color="000000"/>
              <w:right w:val="single" w:sz="4" w:space="0" w:color="000000"/>
            </w:tcBorders>
            <w:vAlign w:val="bottom"/>
          </w:tcPr>
          <w:p w14:paraId="5ACD75FC" w14:textId="77777777" w:rsidR="00D14BAD" w:rsidRPr="00676187" w:rsidRDefault="00D14BAD" w:rsidP="00B011FF">
            <w:pPr>
              <w:widowControl w:val="0"/>
              <w:jc w:val="right"/>
              <w:rPr>
                <w:snapToGrid w:val="0"/>
                <w:lang w:val="en-US"/>
              </w:rPr>
            </w:pPr>
            <w:r w:rsidRPr="00676187">
              <w:rPr>
                <w:snapToGrid w:val="0"/>
                <w:lang w:val="en-US"/>
              </w:rPr>
              <w:t>0</w:t>
            </w:r>
          </w:p>
        </w:tc>
        <w:tc>
          <w:tcPr>
            <w:tcW w:w="493" w:type="dxa"/>
            <w:tcBorders>
              <w:top w:val="single" w:sz="4" w:space="0" w:color="000000"/>
              <w:left w:val="nil"/>
              <w:bottom w:val="single" w:sz="4" w:space="0" w:color="000000"/>
              <w:right w:val="single" w:sz="4" w:space="0" w:color="000000"/>
            </w:tcBorders>
            <w:vAlign w:val="bottom"/>
          </w:tcPr>
          <w:p w14:paraId="17342548" w14:textId="77777777" w:rsidR="00D14BAD" w:rsidRPr="00676187" w:rsidRDefault="00D14BAD" w:rsidP="00B011FF">
            <w:pPr>
              <w:widowControl w:val="0"/>
              <w:jc w:val="right"/>
              <w:rPr>
                <w:snapToGrid w:val="0"/>
                <w:lang w:val="en-US"/>
              </w:rPr>
            </w:pPr>
            <w:r w:rsidRPr="00676187">
              <w:rPr>
                <w:snapToGrid w:val="0"/>
                <w:lang w:val="en-US"/>
              </w:rPr>
              <w:t>0</w:t>
            </w:r>
          </w:p>
        </w:tc>
        <w:tc>
          <w:tcPr>
            <w:tcW w:w="492" w:type="dxa"/>
            <w:tcBorders>
              <w:top w:val="single" w:sz="4" w:space="0" w:color="000000"/>
              <w:left w:val="nil"/>
              <w:bottom w:val="single" w:sz="4" w:space="0" w:color="000000"/>
              <w:right w:val="single" w:sz="4" w:space="0" w:color="000000"/>
            </w:tcBorders>
            <w:vAlign w:val="bottom"/>
          </w:tcPr>
          <w:p w14:paraId="468701BD" w14:textId="77777777" w:rsidR="00D14BAD" w:rsidRPr="00676187" w:rsidRDefault="00D14BAD" w:rsidP="00B011FF">
            <w:pPr>
              <w:widowControl w:val="0"/>
              <w:jc w:val="right"/>
              <w:rPr>
                <w:snapToGrid w:val="0"/>
                <w:lang w:val="en-US"/>
              </w:rPr>
            </w:pPr>
            <w:r w:rsidRPr="00676187">
              <w:rPr>
                <w:snapToGrid w:val="0"/>
                <w:lang w:val="en-US"/>
              </w:rPr>
              <w:t>0</w:t>
            </w:r>
          </w:p>
        </w:tc>
        <w:tc>
          <w:tcPr>
            <w:tcW w:w="493" w:type="dxa"/>
            <w:tcBorders>
              <w:top w:val="single" w:sz="4" w:space="0" w:color="000000"/>
              <w:left w:val="nil"/>
              <w:bottom w:val="single" w:sz="4" w:space="0" w:color="000000"/>
              <w:right w:val="single" w:sz="4" w:space="0" w:color="000000"/>
            </w:tcBorders>
            <w:vAlign w:val="bottom"/>
          </w:tcPr>
          <w:p w14:paraId="445A8D8C" w14:textId="77777777" w:rsidR="00D14BAD" w:rsidRPr="00676187" w:rsidRDefault="00D14BAD" w:rsidP="00B011FF">
            <w:pPr>
              <w:widowControl w:val="0"/>
              <w:jc w:val="right"/>
              <w:rPr>
                <w:snapToGrid w:val="0"/>
                <w:lang w:val="en-US"/>
              </w:rPr>
            </w:pPr>
            <w:r w:rsidRPr="00676187">
              <w:rPr>
                <w:snapToGrid w:val="0"/>
                <w:lang w:val="en-US"/>
              </w:rPr>
              <w:t>0</w:t>
            </w:r>
          </w:p>
        </w:tc>
        <w:tc>
          <w:tcPr>
            <w:tcW w:w="492" w:type="dxa"/>
            <w:tcBorders>
              <w:top w:val="single" w:sz="4" w:space="0" w:color="000000"/>
              <w:left w:val="nil"/>
              <w:bottom w:val="single" w:sz="4" w:space="0" w:color="000000"/>
              <w:right w:val="single" w:sz="4" w:space="0" w:color="000000"/>
            </w:tcBorders>
            <w:vAlign w:val="bottom"/>
          </w:tcPr>
          <w:p w14:paraId="60F4FE30" w14:textId="77777777" w:rsidR="00D14BAD" w:rsidRPr="00676187" w:rsidRDefault="00D14BAD" w:rsidP="00B011FF">
            <w:pPr>
              <w:widowControl w:val="0"/>
              <w:jc w:val="right"/>
              <w:rPr>
                <w:snapToGrid w:val="0"/>
                <w:lang w:val="en-US"/>
              </w:rPr>
            </w:pPr>
            <w:r w:rsidRPr="00676187">
              <w:rPr>
                <w:snapToGrid w:val="0"/>
                <w:lang w:val="en-US"/>
              </w:rPr>
              <w:t>0</w:t>
            </w:r>
          </w:p>
        </w:tc>
        <w:tc>
          <w:tcPr>
            <w:tcW w:w="493" w:type="dxa"/>
            <w:tcBorders>
              <w:top w:val="single" w:sz="4" w:space="0" w:color="000000"/>
              <w:left w:val="nil"/>
              <w:bottom w:val="single" w:sz="4" w:space="0" w:color="000000"/>
              <w:right w:val="single" w:sz="4" w:space="0" w:color="000000"/>
            </w:tcBorders>
            <w:vAlign w:val="bottom"/>
          </w:tcPr>
          <w:p w14:paraId="31C85879" w14:textId="77777777" w:rsidR="00D14BAD" w:rsidRPr="00676187" w:rsidRDefault="00D14BAD" w:rsidP="00B011FF">
            <w:pPr>
              <w:widowControl w:val="0"/>
              <w:jc w:val="right"/>
              <w:rPr>
                <w:snapToGrid w:val="0"/>
                <w:lang w:val="en-US"/>
              </w:rPr>
            </w:pPr>
            <w:r w:rsidRPr="00676187">
              <w:rPr>
                <w:snapToGrid w:val="0"/>
                <w:lang w:val="en-US"/>
              </w:rPr>
              <w:t>0</w:t>
            </w:r>
          </w:p>
        </w:tc>
        <w:tc>
          <w:tcPr>
            <w:tcW w:w="492" w:type="dxa"/>
            <w:tcBorders>
              <w:top w:val="single" w:sz="4" w:space="0" w:color="000000"/>
              <w:left w:val="nil"/>
              <w:bottom w:val="single" w:sz="4" w:space="0" w:color="000000"/>
              <w:right w:val="single" w:sz="4" w:space="0" w:color="000000"/>
            </w:tcBorders>
            <w:vAlign w:val="bottom"/>
          </w:tcPr>
          <w:p w14:paraId="6DF6D60C" w14:textId="77777777" w:rsidR="00D14BAD" w:rsidRPr="00676187" w:rsidRDefault="00D14BAD" w:rsidP="00B011FF">
            <w:pPr>
              <w:widowControl w:val="0"/>
              <w:jc w:val="right"/>
              <w:rPr>
                <w:snapToGrid w:val="0"/>
                <w:lang w:val="en-US"/>
              </w:rPr>
            </w:pPr>
            <w:r w:rsidRPr="00676187">
              <w:rPr>
                <w:snapToGrid w:val="0"/>
                <w:lang w:val="en-US"/>
              </w:rPr>
              <w:t>0</w:t>
            </w:r>
          </w:p>
        </w:tc>
        <w:tc>
          <w:tcPr>
            <w:tcW w:w="493" w:type="dxa"/>
            <w:tcBorders>
              <w:top w:val="single" w:sz="4" w:space="0" w:color="000000"/>
              <w:left w:val="nil"/>
              <w:bottom w:val="single" w:sz="4" w:space="0" w:color="000000"/>
              <w:right w:val="single" w:sz="4" w:space="0" w:color="000000"/>
            </w:tcBorders>
            <w:vAlign w:val="bottom"/>
          </w:tcPr>
          <w:p w14:paraId="317E7E20" w14:textId="77777777" w:rsidR="00D14BAD" w:rsidRPr="00676187" w:rsidRDefault="00D14BAD" w:rsidP="00B011FF">
            <w:pPr>
              <w:widowControl w:val="0"/>
              <w:jc w:val="right"/>
              <w:rPr>
                <w:snapToGrid w:val="0"/>
                <w:lang w:val="en-US"/>
              </w:rPr>
            </w:pPr>
            <w:r w:rsidRPr="00676187">
              <w:rPr>
                <w:snapToGrid w:val="0"/>
                <w:lang w:val="en-US"/>
              </w:rPr>
              <w:t>0</w:t>
            </w:r>
          </w:p>
        </w:tc>
        <w:tc>
          <w:tcPr>
            <w:tcW w:w="492" w:type="dxa"/>
            <w:tcBorders>
              <w:top w:val="single" w:sz="4" w:space="0" w:color="000000"/>
              <w:left w:val="nil"/>
              <w:bottom w:val="single" w:sz="4" w:space="0" w:color="000000"/>
              <w:right w:val="single" w:sz="4" w:space="0" w:color="000000"/>
            </w:tcBorders>
            <w:vAlign w:val="bottom"/>
          </w:tcPr>
          <w:p w14:paraId="5CB95D87" w14:textId="77777777" w:rsidR="00D14BAD" w:rsidRPr="00676187" w:rsidRDefault="00D14BAD" w:rsidP="00B011FF">
            <w:pPr>
              <w:widowControl w:val="0"/>
              <w:jc w:val="right"/>
              <w:rPr>
                <w:snapToGrid w:val="0"/>
                <w:lang w:val="en-US"/>
              </w:rPr>
            </w:pPr>
            <w:r w:rsidRPr="00676187">
              <w:rPr>
                <w:snapToGrid w:val="0"/>
                <w:lang w:val="en-US"/>
              </w:rPr>
              <w:t>0</w:t>
            </w:r>
          </w:p>
        </w:tc>
        <w:tc>
          <w:tcPr>
            <w:tcW w:w="493" w:type="dxa"/>
            <w:tcBorders>
              <w:top w:val="single" w:sz="4" w:space="0" w:color="000000"/>
              <w:left w:val="nil"/>
              <w:bottom w:val="single" w:sz="4" w:space="0" w:color="000000"/>
              <w:right w:val="single" w:sz="4" w:space="0" w:color="000000"/>
            </w:tcBorders>
            <w:vAlign w:val="bottom"/>
          </w:tcPr>
          <w:p w14:paraId="4E45DDF5" w14:textId="77777777" w:rsidR="00D14BAD" w:rsidRPr="00676187" w:rsidRDefault="00D14BAD" w:rsidP="00B011FF">
            <w:pPr>
              <w:widowControl w:val="0"/>
              <w:jc w:val="right"/>
              <w:rPr>
                <w:snapToGrid w:val="0"/>
                <w:lang w:val="en-US"/>
              </w:rPr>
            </w:pPr>
            <w:r w:rsidRPr="00676187">
              <w:rPr>
                <w:snapToGrid w:val="0"/>
                <w:lang w:val="en-US"/>
              </w:rPr>
              <w:t>0</w:t>
            </w:r>
          </w:p>
        </w:tc>
        <w:tc>
          <w:tcPr>
            <w:tcW w:w="492" w:type="dxa"/>
            <w:tcBorders>
              <w:top w:val="single" w:sz="4" w:space="0" w:color="000000"/>
              <w:left w:val="nil"/>
              <w:bottom w:val="single" w:sz="4" w:space="0" w:color="000000"/>
              <w:right w:val="single" w:sz="4" w:space="0" w:color="000000"/>
            </w:tcBorders>
            <w:vAlign w:val="bottom"/>
          </w:tcPr>
          <w:p w14:paraId="6960D8A4" w14:textId="77777777" w:rsidR="00D14BAD" w:rsidRPr="00676187" w:rsidRDefault="00D14BAD" w:rsidP="00B011FF">
            <w:pPr>
              <w:widowControl w:val="0"/>
              <w:jc w:val="right"/>
              <w:rPr>
                <w:snapToGrid w:val="0"/>
                <w:lang w:val="en-US"/>
              </w:rPr>
            </w:pPr>
            <w:r w:rsidRPr="00676187">
              <w:rPr>
                <w:snapToGrid w:val="0"/>
                <w:lang w:val="en-US"/>
              </w:rPr>
              <w:t>0</w:t>
            </w:r>
          </w:p>
        </w:tc>
        <w:tc>
          <w:tcPr>
            <w:tcW w:w="492" w:type="dxa"/>
            <w:tcBorders>
              <w:top w:val="single" w:sz="4" w:space="0" w:color="000000"/>
              <w:left w:val="nil"/>
              <w:bottom w:val="single" w:sz="4" w:space="0" w:color="000000"/>
              <w:right w:val="single" w:sz="4" w:space="0" w:color="000000"/>
            </w:tcBorders>
            <w:vAlign w:val="bottom"/>
          </w:tcPr>
          <w:p w14:paraId="43640736" w14:textId="77777777" w:rsidR="00D14BAD" w:rsidRPr="00676187" w:rsidRDefault="00D14BAD" w:rsidP="00B011FF">
            <w:pPr>
              <w:widowControl w:val="0"/>
              <w:jc w:val="right"/>
              <w:rPr>
                <w:snapToGrid w:val="0"/>
                <w:lang w:val="en-US"/>
              </w:rPr>
            </w:pPr>
            <w:r w:rsidRPr="00676187">
              <w:rPr>
                <w:snapToGrid w:val="0"/>
                <w:lang w:val="en-US"/>
              </w:rPr>
              <w:t>0</w:t>
            </w:r>
          </w:p>
        </w:tc>
        <w:tc>
          <w:tcPr>
            <w:tcW w:w="279" w:type="dxa"/>
            <w:tcBorders>
              <w:top w:val="nil"/>
              <w:left w:val="nil"/>
              <w:bottom w:val="nil"/>
              <w:right w:val="nil"/>
            </w:tcBorders>
            <w:vAlign w:val="bottom"/>
          </w:tcPr>
          <w:p w14:paraId="6F757137" w14:textId="77777777" w:rsidR="00D14BAD" w:rsidRPr="00676187" w:rsidRDefault="00D14BAD" w:rsidP="00B011FF">
            <w:pPr>
              <w:widowControl w:val="0"/>
              <w:rPr>
                <w:snapToGrid w:val="0"/>
                <w:lang w:val="en-US"/>
              </w:rPr>
            </w:pPr>
          </w:p>
        </w:tc>
      </w:tr>
    </w:tbl>
    <w:p w14:paraId="1CFE9A24" w14:textId="77777777" w:rsidR="00D14BAD" w:rsidRPr="00676187" w:rsidRDefault="00D14BAD" w:rsidP="00D14BAD">
      <w:pPr>
        <w:widowControl w:val="0"/>
        <w:ind w:left="1440"/>
        <w:jc w:val="both"/>
        <w:rPr>
          <w:snapToGrid w:val="0"/>
          <w:lang w:val="en-US"/>
        </w:rPr>
      </w:pPr>
    </w:p>
    <w:tbl>
      <w:tblPr>
        <w:tblW w:w="0" w:type="auto"/>
        <w:tblLayout w:type="fixed"/>
        <w:tblLook w:val="0000" w:firstRow="0" w:lastRow="0" w:firstColumn="0" w:lastColumn="0" w:noHBand="0" w:noVBand="0"/>
      </w:tblPr>
      <w:tblGrid>
        <w:gridCol w:w="590"/>
        <w:gridCol w:w="207"/>
        <w:gridCol w:w="383"/>
        <w:gridCol w:w="414"/>
        <w:gridCol w:w="177"/>
        <w:gridCol w:w="650"/>
        <w:gridCol w:w="394"/>
        <w:gridCol w:w="19"/>
        <w:gridCol w:w="375"/>
        <w:gridCol w:w="274"/>
        <w:gridCol w:w="120"/>
        <w:gridCol w:w="274"/>
        <w:gridCol w:w="120"/>
        <w:gridCol w:w="372"/>
        <w:gridCol w:w="22"/>
        <w:gridCol w:w="394"/>
        <w:gridCol w:w="76"/>
        <w:gridCol w:w="318"/>
        <w:gridCol w:w="174"/>
        <w:gridCol w:w="220"/>
        <w:gridCol w:w="272"/>
        <w:gridCol w:w="122"/>
        <w:gridCol w:w="370"/>
        <w:gridCol w:w="24"/>
        <w:gridCol w:w="394"/>
        <w:gridCol w:w="74"/>
        <w:gridCol w:w="320"/>
        <w:gridCol w:w="172"/>
        <w:gridCol w:w="222"/>
        <w:gridCol w:w="270"/>
        <w:gridCol w:w="124"/>
        <w:gridCol w:w="368"/>
        <w:gridCol w:w="26"/>
        <w:gridCol w:w="394"/>
        <w:gridCol w:w="72"/>
        <w:gridCol w:w="322"/>
        <w:gridCol w:w="177"/>
      </w:tblGrid>
      <w:tr w:rsidR="00D14BAD" w:rsidRPr="00676187" w14:paraId="4A609A1A" w14:textId="77777777" w:rsidTr="00B011FF">
        <w:trPr>
          <w:trHeight w:val="284"/>
        </w:trPr>
        <w:tc>
          <w:tcPr>
            <w:tcW w:w="1594" w:type="dxa"/>
            <w:gridSpan w:val="4"/>
            <w:tcBorders>
              <w:top w:val="nil"/>
              <w:left w:val="nil"/>
              <w:bottom w:val="nil"/>
              <w:right w:val="nil"/>
            </w:tcBorders>
            <w:vAlign w:val="bottom"/>
          </w:tcPr>
          <w:p w14:paraId="6E6C1378" w14:textId="77777777" w:rsidR="00D14BAD" w:rsidRPr="00676187" w:rsidRDefault="00D14BAD" w:rsidP="00B011FF">
            <w:pPr>
              <w:framePr w:hSpace="180" w:wrap="around" w:vAnchor="text" w:hAnchor="margin" w:y="53"/>
              <w:widowControl w:val="0"/>
              <w:ind w:right="-182"/>
              <w:rPr>
                <w:b/>
                <w:snapToGrid w:val="0"/>
                <w:sz w:val="24"/>
                <w:u w:val="single"/>
                <w:lang w:val="en-US"/>
              </w:rPr>
            </w:pPr>
            <w:r w:rsidRPr="00676187">
              <w:rPr>
                <w:b/>
                <w:snapToGrid w:val="0"/>
                <w:sz w:val="24"/>
                <w:u w:val="single"/>
                <w:lang w:val="en-US"/>
              </w:rPr>
              <w:t>Expenditure</w:t>
            </w:r>
          </w:p>
        </w:tc>
        <w:tc>
          <w:tcPr>
            <w:tcW w:w="1240" w:type="dxa"/>
            <w:gridSpan w:val="4"/>
            <w:tcBorders>
              <w:top w:val="nil"/>
              <w:left w:val="nil"/>
              <w:bottom w:val="nil"/>
              <w:right w:val="nil"/>
            </w:tcBorders>
            <w:vAlign w:val="bottom"/>
          </w:tcPr>
          <w:p w14:paraId="4333CBDE" w14:textId="77777777" w:rsidR="00D14BAD" w:rsidRPr="00676187" w:rsidRDefault="00D14BAD" w:rsidP="00B011FF">
            <w:pPr>
              <w:framePr w:hSpace="180" w:wrap="around" w:vAnchor="text" w:hAnchor="margin" w:y="53"/>
              <w:widowControl w:val="0"/>
              <w:rPr>
                <w:snapToGrid w:val="0"/>
                <w:lang w:val="en-US"/>
              </w:rPr>
            </w:pPr>
          </w:p>
        </w:tc>
        <w:tc>
          <w:tcPr>
            <w:tcW w:w="649" w:type="dxa"/>
            <w:gridSpan w:val="2"/>
            <w:tcBorders>
              <w:top w:val="nil"/>
              <w:left w:val="nil"/>
              <w:bottom w:val="nil"/>
              <w:right w:val="nil"/>
            </w:tcBorders>
            <w:vAlign w:val="bottom"/>
          </w:tcPr>
          <w:p w14:paraId="3520E56E" w14:textId="77777777" w:rsidR="00D14BAD" w:rsidRPr="00676187" w:rsidRDefault="00D14BAD" w:rsidP="00B011FF">
            <w:pPr>
              <w:framePr w:hSpace="180" w:wrap="around" w:vAnchor="text" w:hAnchor="margin" w:y="53"/>
              <w:widowControl w:val="0"/>
              <w:rPr>
                <w:snapToGrid w:val="0"/>
                <w:lang w:val="en-US"/>
              </w:rPr>
            </w:pPr>
          </w:p>
        </w:tc>
        <w:tc>
          <w:tcPr>
            <w:tcW w:w="394" w:type="dxa"/>
            <w:gridSpan w:val="2"/>
            <w:tcBorders>
              <w:top w:val="nil"/>
              <w:left w:val="nil"/>
              <w:bottom w:val="nil"/>
              <w:right w:val="nil"/>
            </w:tcBorders>
            <w:vAlign w:val="bottom"/>
          </w:tcPr>
          <w:p w14:paraId="4A0E8860" w14:textId="77777777" w:rsidR="00D14BAD" w:rsidRPr="00676187" w:rsidRDefault="00D14BAD" w:rsidP="00B011FF">
            <w:pPr>
              <w:framePr w:hSpace="180" w:wrap="around" w:vAnchor="text" w:hAnchor="margin" w:y="53"/>
              <w:widowControl w:val="0"/>
              <w:rPr>
                <w:snapToGrid w:val="0"/>
                <w:lang w:val="en-US"/>
              </w:rPr>
            </w:pPr>
          </w:p>
        </w:tc>
        <w:tc>
          <w:tcPr>
            <w:tcW w:w="492" w:type="dxa"/>
            <w:gridSpan w:val="2"/>
            <w:tcBorders>
              <w:top w:val="nil"/>
              <w:left w:val="nil"/>
              <w:bottom w:val="nil"/>
              <w:right w:val="nil"/>
            </w:tcBorders>
            <w:vAlign w:val="bottom"/>
          </w:tcPr>
          <w:p w14:paraId="2A92956E" w14:textId="77777777" w:rsidR="00D14BAD" w:rsidRPr="00676187" w:rsidRDefault="00D14BAD" w:rsidP="00B011FF">
            <w:pPr>
              <w:framePr w:hSpace="180" w:wrap="around" w:vAnchor="text" w:hAnchor="margin" w:y="53"/>
              <w:widowControl w:val="0"/>
              <w:rPr>
                <w:snapToGrid w:val="0"/>
                <w:lang w:val="en-US"/>
              </w:rPr>
            </w:pPr>
          </w:p>
        </w:tc>
        <w:tc>
          <w:tcPr>
            <w:tcW w:w="492" w:type="dxa"/>
            <w:gridSpan w:val="3"/>
            <w:tcBorders>
              <w:top w:val="nil"/>
              <w:left w:val="nil"/>
              <w:bottom w:val="nil"/>
              <w:right w:val="nil"/>
            </w:tcBorders>
            <w:vAlign w:val="bottom"/>
          </w:tcPr>
          <w:p w14:paraId="547B6C89" w14:textId="77777777" w:rsidR="00D14BAD" w:rsidRPr="00676187" w:rsidRDefault="00D14BAD" w:rsidP="00B011FF">
            <w:pPr>
              <w:framePr w:hSpace="180" w:wrap="around" w:vAnchor="text" w:hAnchor="margin" w:y="53"/>
              <w:widowControl w:val="0"/>
              <w:rPr>
                <w:snapToGrid w:val="0"/>
                <w:lang w:val="en-US"/>
              </w:rPr>
            </w:pPr>
          </w:p>
        </w:tc>
        <w:tc>
          <w:tcPr>
            <w:tcW w:w="492" w:type="dxa"/>
            <w:gridSpan w:val="2"/>
            <w:tcBorders>
              <w:top w:val="nil"/>
              <w:left w:val="nil"/>
              <w:bottom w:val="nil"/>
              <w:right w:val="nil"/>
            </w:tcBorders>
            <w:vAlign w:val="bottom"/>
          </w:tcPr>
          <w:p w14:paraId="1DFF99DD" w14:textId="77777777" w:rsidR="00D14BAD" w:rsidRPr="00676187" w:rsidRDefault="00D14BAD" w:rsidP="00B011FF">
            <w:pPr>
              <w:framePr w:hSpace="180" w:wrap="around" w:vAnchor="text" w:hAnchor="margin" w:y="53"/>
              <w:widowControl w:val="0"/>
              <w:rPr>
                <w:snapToGrid w:val="0"/>
                <w:lang w:val="en-US"/>
              </w:rPr>
            </w:pPr>
          </w:p>
        </w:tc>
        <w:tc>
          <w:tcPr>
            <w:tcW w:w="492" w:type="dxa"/>
            <w:gridSpan w:val="2"/>
            <w:tcBorders>
              <w:top w:val="nil"/>
              <w:left w:val="nil"/>
              <w:bottom w:val="nil"/>
              <w:right w:val="nil"/>
            </w:tcBorders>
            <w:vAlign w:val="bottom"/>
          </w:tcPr>
          <w:p w14:paraId="71BE81CF" w14:textId="77777777" w:rsidR="00D14BAD" w:rsidRPr="00676187" w:rsidRDefault="00D14BAD" w:rsidP="00B011FF">
            <w:pPr>
              <w:framePr w:hSpace="180" w:wrap="around" w:vAnchor="text" w:hAnchor="margin" w:y="53"/>
              <w:widowControl w:val="0"/>
              <w:rPr>
                <w:snapToGrid w:val="0"/>
                <w:lang w:val="en-US"/>
              </w:rPr>
            </w:pPr>
          </w:p>
        </w:tc>
        <w:tc>
          <w:tcPr>
            <w:tcW w:w="492" w:type="dxa"/>
            <w:gridSpan w:val="2"/>
            <w:tcBorders>
              <w:top w:val="nil"/>
              <w:left w:val="nil"/>
              <w:bottom w:val="nil"/>
              <w:right w:val="nil"/>
            </w:tcBorders>
            <w:vAlign w:val="bottom"/>
          </w:tcPr>
          <w:p w14:paraId="3486C9D3" w14:textId="77777777" w:rsidR="00D14BAD" w:rsidRPr="00676187" w:rsidRDefault="00D14BAD" w:rsidP="00B011FF">
            <w:pPr>
              <w:framePr w:hSpace="180" w:wrap="around" w:vAnchor="text" w:hAnchor="margin" w:y="53"/>
              <w:widowControl w:val="0"/>
              <w:rPr>
                <w:snapToGrid w:val="0"/>
                <w:lang w:val="en-US"/>
              </w:rPr>
            </w:pPr>
          </w:p>
        </w:tc>
        <w:tc>
          <w:tcPr>
            <w:tcW w:w="492" w:type="dxa"/>
            <w:gridSpan w:val="3"/>
            <w:tcBorders>
              <w:top w:val="nil"/>
              <w:left w:val="nil"/>
              <w:bottom w:val="nil"/>
              <w:right w:val="nil"/>
            </w:tcBorders>
            <w:vAlign w:val="bottom"/>
          </w:tcPr>
          <w:p w14:paraId="31F98596" w14:textId="77777777" w:rsidR="00D14BAD" w:rsidRPr="00676187" w:rsidRDefault="00D14BAD" w:rsidP="00B011FF">
            <w:pPr>
              <w:framePr w:hSpace="180" w:wrap="around" w:vAnchor="text" w:hAnchor="margin" w:y="53"/>
              <w:widowControl w:val="0"/>
              <w:rPr>
                <w:snapToGrid w:val="0"/>
                <w:lang w:val="en-US"/>
              </w:rPr>
            </w:pPr>
          </w:p>
        </w:tc>
        <w:tc>
          <w:tcPr>
            <w:tcW w:w="492" w:type="dxa"/>
            <w:gridSpan w:val="2"/>
            <w:tcBorders>
              <w:top w:val="nil"/>
              <w:left w:val="nil"/>
              <w:bottom w:val="nil"/>
              <w:right w:val="nil"/>
            </w:tcBorders>
            <w:vAlign w:val="bottom"/>
          </w:tcPr>
          <w:p w14:paraId="4C868E7A" w14:textId="77777777" w:rsidR="00D14BAD" w:rsidRPr="00676187" w:rsidRDefault="00D14BAD" w:rsidP="00B011FF">
            <w:pPr>
              <w:framePr w:hSpace="180" w:wrap="around" w:vAnchor="text" w:hAnchor="margin" w:y="53"/>
              <w:widowControl w:val="0"/>
              <w:rPr>
                <w:snapToGrid w:val="0"/>
                <w:lang w:val="en-US"/>
              </w:rPr>
            </w:pPr>
          </w:p>
        </w:tc>
        <w:tc>
          <w:tcPr>
            <w:tcW w:w="492" w:type="dxa"/>
            <w:gridSpan w:val="2"/>
            <w:tcBorders>
              <w:top w:val="nil"/>
              <w:left w:val="nil"/>
              <w:bottom w:val="nil"/>
              <w:right w:val="nil"/>
            </w:tcBorders>
            <w:vAlign w:val="bottom"/>
          </w:tcPr>
          <w:p w14:paraId="6114C6FE" w14:textId="77777777" w:rsidR="00D14BAD" w:rsidRPr="00676187" w:rsidRDefault="00D14BAD" w:rsidP="00B011FF">
            <w:pPr>
              <w:framePr w:hSpace="180" w:wrap="around" w:vAnchor="text" w:hAnchor="margin" w:y="53"/>
              <w:widowControl w:val="0"/>
              <w:rPr>
                <w:snapToGrid w:val="0"/>
                <w:lang w:val="en-US"/>
              </w:rPr>
            </w:pPr>
          </w:p>
        </w:tc>
        <w:tc>
          <w:tcPr>
            <w:tcW w:w="492" w:type="dxa"/>
            <w:gridSpan w:val="2"/>
            <w:tcBorders>
              <w:top w:val="nil"/>
              <w:left w:val="nil"/>
              <w:bottom w:val="nil"/>
              <w:right w:val="nil"/>
            </w:tcBorders>
            <w:vAlign w:val="bottom"/>
          </w:tcPr>
          <w:p w14:paraId="7522F4F5" w14:textId="77777777" w:rsidR="00D14BAD" w:rsidRPr="00676187" w:rsidRDefault="00D14BAD" w:rsidP="00B011FF">
            <w:pPr>
              <w:framePr w:hSpace="180" w:wrap="around" w:vAnchor="text" w:hAnchor="margin" w:y="53"/>
              <w:widowControl w:val="0"/>
              <w:rPr>
                <w:snapToGrid w:val="0"/>
                <w:lang w:val="en-US"/>
              </w:rPr>
            </w:pPr>
          </w:p>
        </w:tc>
        <w:tc>
          <w:tcPr>
            <w:tcW w:w="492" w:type="dxa"/>
            <w:gridSpan w:val="3"/>
            <w:tcBorders>
              <w:top w:val="nil"/>
              <w:left w:val="nil"/>
              <w:bottom w:val="nil"/>
              <w:right w:val="nil"/>
            </w:tcBorders>
            <w:vAlign w:val="bottom"/>
          </w:tcPr>
          <w:p w14:paraId="591C506A" w14:textId="77777777" w:rsidR="00D14BAD" w:rsidRPr="00676187" w:rsidRDefault="00D14BAD" w:rsidP="00B011FF">
            <w:pPr>
              <w:framePr w:hSpace="180" w:wrap="around" w:vAnchor="text" w:hAnchor="margin" w:y="53"/>
              <w:widowControl w:val="0"/>
              <w:rPr>
                <w:snapToGrid w:val="0"/>
                <w:lang w:val="en-US"/>
              </w:rPr>
            </w:pPr>
          </w:p>
        </w:tc>
        <w:tc>
          <w:tcPr>
            <w:tcW w:w="492" w:type="dxa"/>
            <w:gridSpan w:val="2"/>
            <w:tcBorders>
              <w:top w:val="nil"/>
              <w:left w:val="nil"/>
              <w:bottom w:val="nil"/>
              <w:right w:val="nil"/>
            </w:tcBorders>
            <w:vAlign w:val="bottom"/>
          </w:tcPr>
          <w:p w14:paraId="2E45E4A0" w14:textId="77777777" w:rsidR="00D14BAD" w:rsidRPr="00676187" w:rsidRDefault="00D14BAD" w:rsidP="00B011FF">
            <w:pPr>
              <w:framePr w:hSpace="180" w:wrap="around" w:vAnchor="text" w:hAnchor="margin" w:y="53"/>
              <w:widowControl w:val="0"/>
              <w:rPr>
                <w:snapToGrid w:val="0"/>
                <w:lang w:val="en-US"/>
              </w:rPr>
            </w:pPr>
          </w:p>
        </w:tc>
      </w:tr>
      <w:tr w:rsidR="00D14BAD" w:rsidRPr="00676187" w14:paraId="362E8299" w14:textId="77777777" w:rsidTr="00B011FF">
        <w:trPr>
          <w:trHeight w:val="271"/>
        </w:trPr>
        <w:tc>
          <w:tcPr>
            <w:tcW w:w="797" w:type="dxa"/>
            <w:gridSpan w:val="2"/>
            <w:tcBorders>
              <w:top w:val="nil"/>
              <w:left w:val="nil"/>
              <w:bottom w:val="nil"/>
              <w:right w:val="nil"/>
            </w:tcBorders>
            <w:vAlign w:val="bottom"/>
          </w:tcPr>
          <w:p w14:paraId="7704B853" w14:textId="77777777" w:rsidR="00D14BAD" w:rsidRPr="00676187" w:rsidRDefault="00D14BAD" w:rsidP="00B011FF">
            <w:pPr>
              <w:framePr w:hSpace="180" w:wrap="around" w:vAnchor="text" w:hAnchor="margin" w:y="53"/>
              <w:widowControl w:val="0"/>
              <w:rPr>
                <w:b/>
                <w:snapToGrid w:val="0"/>
                <w:u w:val="single"/>
                <w:lang w:val="en-US"/>
              </w:rPr>
            </w:pPr>
          </w:p>
        </w:tc>
        <w:tc>
          <w:tcPr>
            <w:tcW w:w="797" w:type="dxa"/>
            <w:gridSpan w:val="2"/>
            <w:tcBorders>
              <w:top w:val="nil"/>
              <w:left w:val="nil"/>
              <w:bottom w:val="nil"/>
              <w:right w:val="nil"/>
            </w:tcBorders>
            <w:vAlign w:val="bottom"/>
          </w:tcPr>
          <w:p w14:paraId="0B20430A" w14:textId="77777777" w:rsidR="00D14BAD" w:rsidRPr="00676187" w:rsidRDefault="00D14BAD" w:rsidP="00B011FF">
            <w:pPr>
              <w:framePr w:hSpace="180" w:wrap="around" w:vAnchor="text" w:hAnchor="margin" w:y="53"/>
              <w:widowControl w:val="0"/>
              <w:rPr>
                <w:snapToGrid w:val="0"/>
                <w:lang w:val="en-US"/>
              </w:rPr>
            </w:pPr>
          </w:p>
        </w:tc>
        <w:tc>
          <w:tcPr>
            <w:tcW w:w="1240" w:type="dxa"/>
            <w:gridSpan w:val="4"/>
            <w:tcBorders>
              <w:top w:val="nil"/>
              <w:left w:val="nil"/>
              <w:bottom w:val="nil"/>
              <w:right w:val="nil"/>
            </w:tcBorders>
            <w:vAlign w:val="bottom"/>
          </w:tcPr>
          <w:p w14:paraId="6FB885E9" w14:textId="77777777" w:rsidR="00D14BAD" w:rsidRPr="00676187" w:rsidRDefault="00D14BAD" w:rsidP="00B011FF">
            <w:pPr>
              <w:framePr w:hSpace="180" w:wrap="around" w:vAnchor="text" w:hAnchor="margin" w:y="53"/>
              <w:widowControl w:val="0"/>
              <w:rPr>
                <w:snapToGrid w:val="0"/>
                <w:lang w:val="en-US"/>
              </w:rPr>
            </w:pPr>
          </w:p>
        </w:tc>
        <w:tc>
          <w:tcPr>
            <w:tcW w:w="649" w:type="dxa"/>
            <w:gridSpan w:val="2"/>
            <w:tcBorders>
              <w:top w:val="nil"/>
              <w:left w:val="nil"/>
              <w:bottom w:val="nil"/>
              <w:right w:val="nil"/>
            </w:tcBorders>
            <w:vAlign w:val="bottom"/>
          </w:tcPr>
          <w:p w14:paraId="14F62D17" w14:textId="77777777" w:rsidR="00D14BAD" w:rsidRPr="00676187" w:rsidRDefault="00D14BAD" w:rsidP="00B011FF">
            <w:pPr>
              <w:framePr w:hSpace="180" w:wrap="around" w:vAnchor="text" w:hAnchor="margin" w:y="53"/>
              <w:widowControl w:val="0"/>
              <w:rPr>
                <w:snapToGrid w:val="0"/>
                <w:lang w:val="en-US"/>
              </w:rPr>
            </w:pPr>
          </w:p>
        </w:tc>
        <w:tc>
          <w:tcPr>
            <w:tcW w:w="394" w:type="dxa"/>
            <w:gridSpan w:val="2"/>
            <w:tcBorders>
              <w:top w:val="nil"/>
              <w:left w:val="nil"/>
              <w:bottom w:val="nil"/>
              <w:right w:val="nil"/>
            </w:tcBorders>
            <w:vAlign w:val="bottom"/>
          </w:tcPr>
          <w:p w14:paraId="432C7F22" w14:textId="77777777" w:rsidR="00D14BAD" w:rsidRPr="00676187" w:rsidRDefault="00D14BAD" w:rsidP="00B011FF">
            <w:pPr>
              <w:framePr w:hSpace="180" w:wrap="around" w:vAnchor="text" w:hAnchor="margin" w:y="53"/>
              <w:widowControl w:val="0"/>
              <w:rPr>
                <w:snapToGrid w:val="0"/>
                <w:lang w:val="en-US"/>
              </w:rPr>
            </w:pPr>
          </w:p>
        </w:tc>
        <w:tc>
          <w:tcPr>
            <w:tcW w:w="492" w:type="dxa"/>
            <w:gridSpan w:val="2"/>
            <w:tcBorders>
              <w:top w:val="nil"/>
              <w:left w:val="nil"/>
              <w:bottom w:val="nil"/>
              <w:right w:val="nil"/>
            </w:tcBorders>
            <w:vAlign w:val="bottom"/>
          </w:tcPr>
          <w:p w14:paraId="1D160289" w14:textId="77777777" w:rsidR="00D14BAD" w:rsidRPr="00676187" w:rsidRDefault="00D14BAD" w:rsidP="00B011FF">
            <w:pPr>
              <w:framePr w:hSpace="180" w:wrap="around" w:vAnchor="text" w:hAnchor="margin" w:y="53"/>
              <w:widowControl w:val="0"/>
              <w:rPr>
                <w:snapToGrid w:val="0"/>
                <w:lang w:val="en-US"/>
              </w:rPr>
            </w:pPr>
          </w:p>
        </w:tc>
        <w:tc>
          <w:tcPr>
            <w:tcW w:w="492" w:type="dxa"/>
            <w:gridSpan w:val="3"/>
            <w:tcBorders>
              <w:top w:val="nil"/>
              <w:left w:val="nil"/>
              <w:bottom w:val="nil"/>
              <w:right w:val="nil"/>
            </w:tcBorders>
            <w:vAlign w:val="bottom"/>
          </w:tcPr>
          <w:p w14:paraId="706C0AAC" w14:textId="77777777" w:rsidR="00D14BAD" w:rsidRPr="00676187" w:rsidRDefault="00D14BAD" w:rsidP="00B011FF">
            <w:pPr>
              <w:framePr w:hSpace="180" w:wrap="around" w:vAnchor="text" w:hAnchor="margin" w:y="53"/>
              <w:widowControl w:val="0"/>
              <w:rPr>
                <w:snapToGrid w:val="0"/>
                <w:lang w:val="en-US"/>
              </w:rPr>
            </w:pPr>
          </w:p>
        </w:tc>
        <w:tc>
          <w:tcPr>
            <w:tcW w:w="492" w:type="dxa"/>
            <w:gridSpan w:val="2"/>
            <w:tcBorders>
              <w:top w:val="nil"/>
              <w:left w:val="nil"/>
              <w:bottom w:val="nil"/>
              <w:right w:val="nil"/>
            </w:tcBorders>
            <w:vAlign w:val="bottom"/>
          </w:tcPr>
          <w:p w14:paraId="7BE25E91" w14:textId="77777777" w:rsidR="00D14BAD" w:rsidRPr="00676187" w:rsidRDefault="00D14BAD" w:rsidP="00B011FF">
            <w:pPr>
              <w:framePr w:hSpace="180" w:wrap="around" w:vAnchor="text" w:hAnchor="margin" w:y="53"/>
              <w:widowControl w:val="0"/>
              <w:rPr>
                <w:snapToGrid w:val="0"/>
                <w:lang w:val="en-US"/>
              </w:rPr>
            </w:pPr>
          </w:p>
        </w:tc>
        <w:tc>
          <w:tcPr>
            <w:tcW w:w="492" w:type="dxa"/>
            <w:gridSpan w:val="2"/>
            <w:tcBorders>
              <w:top w:val="nil"/>
              <w:left w:val="nil"/>
              <w:bottom w:val="nil"/>
              <w:right w:val="nil"/>
            </w:tcBorders>
            <w:vAlign w:val="bottom"/>
          </w:tcPr>
          <w:p w14:paraId="3652EB12" w14:textId="77777777" w:rsidR="00D14BAD" w:rsidRPr="00676187" w:rsidRDefault="00D14BAD" w:rsidP="00B011FF">
            <w:pPr>
              <w:framePr w:hSpace="180" w:wrap="around" w:vAnchor="text" w:hAnchor="margin" w:y="53"/>
              <w:widowControl w:val="0"/>
              <w:rPr>
                <w:snapToGrid w:val="0"/>
                <w:lang w:val="en-US"/>
              </w:rPr>
            </w:pPr>
          </w:p>
        </w:tc>
        <w:tc>
          <w:tcPr>
            <w:tcW w:w="492" w:type="dxa"/>
            <w:gridSpan w:val="2"/>
            <w:tcBorders>
              <w:top w:val="nil"/>
              <w:left w:val="nil"/>
              <w:bottom w:val="nil"/>
              <w:right w:val="nil"/>
            </w:tcBorders>
            <w:vAlign w:val="bottom"/>
          </w:tcPr>
          <w:p w14:paraId="2610D7E6" w14:textId="77777777" w:rsidR="00D14BAD" w:rsidRPr="00676187" w:rsidRDefault="00D14BAD" w:rsidP="00B011FF">
            <w:pPr>
              <w:framePr w:hSpace="180" w:wrap="around" w:vAnchor="text" w:hAnchor="margin" w:y="53"/>
              <w:widowControl w:val="0"/>
              <w:rPr>
                <w:snapToGrid w:val="0"/>
                <w:lang w:val="en-US"/>
              </w:rPr>
            </w:pPr>
          </w:p>
        </w:tc>
        <w:tc>
          <w:tcPr>
            <w:tcW w:w="492" w:type="dxa"/>
            <w:gridSpan w:val="3"/>
            <w:tcBorders>
              <w:top w:val="nil"/>
              <w:left w:val="nil"/>
              <w:bottom w:val="nil"/>
              <w:right w:val="nil"/>
            </w:tcBorders>
            <w:vAlign w:val="bottom"/>
          </w:tcPr>
          <w:p w14:paraId="6F375B88" w14:textId="77777777" w:rsidR="00D14BAD" w:rsidRPr="00676187" w:rsidRDefault="00D14BAD" w:rsidP="00B011FF">
            <w:pPr>
              <w:framePr w:hSpace="180" w:wrap="around" w:vAnchor="text" w:hAnchor="margin" w:y="53"/>
              <w:widowControl w:val="0"/>
              <w:rPr>
                <w:snapToGrid w:val="0"/>
                <w:lang w:val="en-US"/>
              </w:rPr>
            </w:pPr>
          </w:p>
        </w:tc>
        <w:tc>
          <w:tcPr>
            <w:tcW w:w="492" w:type="dxa"/>
            <w:gridSpan w:val="2"/>
            <w:tcBorders>
              <w:top w:val="nil"/>
              <w:left w:val="nil"/>
              <w:bottom w:val="nil"/>
              <w:right w:val="nil"/>
            </w:tcBorders>
            <w:vAlign w:val="bottom"/>
          </w:tcPr>
          <w:p w14:paraId="39BF6D76" w14:textId="77777777" w:rsidR="00D14BAD" w:rsidRPr="00676187" w:rsidRDefault="00D14BAD" w:rsidP="00B011FF">
            <w:pPr>
              <w:framePr w:hSpace="180" w:wrap="around" w:vAnchor="text" w:hAnchor="margin" w:y="53"/>
              <w:widowControl w:val="0"/>
              <w:rPr>
                <w:snapToGrid w:val="0"/>
                <w:lang w:val="en-US"/>
              </w:rPr>
            </w:pPr>
          </w:p>
        </w:tc>
        <w:tc>
          <w:tcPr>
            <w:tcW w:w="492" w:type="dxa"/>
            <w:gridSpan w:val="2"/>
            <w:tcBorders>
              <w:top w:val="nil"/>
              <w:left w:val="nil"/>
              <w:bottom w:val="nil"/>
              <w:right w:val="nil"/>
            </w:tcBorders>
            <w:vAlign w:val="bottom"/>
          </w:tcPr>
          <w:p w14:paraId="7FD727D9" w14:textId="77777777" w:rsidR="00D14BAD" w:rsidRPr="00676187" w:rsidRDefault="00D14BAD" w:rsidP="00B011FF">
            <w:pPr>
              <w:framePr w:hSpace="180" w:wrap="around" w:vAnchor="text" w:hAnchor="margin" w:y="53"/>
              <w:widowControl w:val="0"/>
              <w:rPr>
                <w:snapToGrid w:val="0"/>
                <w:lang w:val="en-US"/>
              </w:rPr>
            </w:pPr>
          </w:p>
        </w:tc>
        <w:tc>
          <w:tcPr>
            <w:tcW w:w="492" w:type="dxa"/>
            <w:gridSpan w:val="2"/>
            <w:tcBorders>
              <w:top w:val="nil"/>
              <w:left w:val="nil"/>
              <w:bottom w:val="nil"/>
              <w:right w:val="nil"/>
            </w:tcBorders>
            <w:vAlign w:val="bottom"/>
          </w:tcPr>
          <w:p w14:paraId="7C20A3D1" w14:textId="77777777" w:rsidR="00D14BAD" w:rsidRPr="00676187" w:rsidRDefault="00D14BAD" w:rsidP="00B011FF">
            <w:pPr>
              <w:framePr w:hSpace="180" w:wrap="around" w:vAnchor="text" w:hAnchor="margin" w:y="53"/>
              <w:widowControl w:val="0"/>
              <w:rPr>
                <w:snapToGrid w:val="0"/>
                <w:lang w:val="en-US"/>
              </w:rPr>
            </w:pPr>
          </w:p>
        </w:tc>
        <w:tc>
          <w:tcPr>
            <w:tcW w:w="492" w:type="dxa"/>
            <w:gridSpan w:val="3"/>
            <w:tcBorders>
              <w:top w:val="nil"/>
              <w:left w:val="nil"/>
              <w:bottom w:val="nil"/>
              <w:right w:val="nil"/>
            </w:tcBorders>
            <w:vAlign w:val="bottom"/>
          </w:tcPr>
          <w:p w14:paraId="0B399006" w14:textId="77777777" w:rsidR="00D14BAD" w:rsidRPr="00676187" w:rsidRDefault="00D14BAD" w:rsidP="00B011FF">
            <w:pPr>
              <w:framePr w:hSpace="180" w:wrap="around" w:vAnchor="text" w:hAnchor="margin" w:y="53"/>
              <w:widowControl w:val="0"/>
              <w:rPr>
                <w:snapToGrid w:val="0"/>
                <w:lang w:val="en-US"/>
              </w:rPr>
            </w:pPr>
          </w:p>
        </w:tc>
        <w:tc>
          <w:tcPr>
            <w:tcW w:w="492" w:type="dxa"/>
            <w:gridSpan w:val="2"/>
            <w:tcBorders>
              <w:top w:val="nil"/>
              <w:left w:val="nil"/>
              <w:bottom w:val="nil"/>
              <w:right w:val="nil"/>
            </w:tcBorders>
            <w:vAlign w:val="bottom"/>
          </w:tcPr>
          <w:p w14:paraId="3A56FCD6" w14:textId="77777777" w:rsidR="00D14BAD" w:rsidRPr="00676187" w:rsidRDefault="00D14BAD" w:rsidP="00B011FF">
            <w:pPr>
              <w:framePr w:hSpace="180" w:wrap="around" w:vAnchor="text" w:hAnchor="margin" w:y="53"/>
              <w:widowControl w:val="0"/>
              <w:rPr>
                <w:snapToGrid w:val="0"/>
                <w:lang w:val="en-US"/>
              </w:rPr>
            </w:pPr>
          </w:p>
        </w:tc>
      </w:tr>
      <w:tr w:rsidR="00D14BAD" w:rsidRPr="00676187" w14:paraId="3728E1DA" w14:textId="77777777" w:rsidTr="00B011FF">
        <w:trPr>
          <w:trHeight w:val="450"/>
        </w:trPr>
        <w:tc>
          <w:tcPr>
            <w:tcW w:w="1594" w:type="dxa"/>
            <w:gridSpan w:val="4"/>
            <w:tcBorders>
              <w:top w:val="nil"/>
              <w:left w:val="nil"/>
              <w:bottom w:val="nil"/>
              <w:right w:val="nil"/>
            </w:tcBorders>
            <w:vAlign w:val="bottom"/>
          </w:tcPr>
          <w:p w14:paraId="3154EDCB" w14:textId="77777777" w:rsidR="00D14BAD" w:rsidRPr="00676187" w:rsidRDefault="00D14BAD" w:rsidP="00B011FF">
            <w:pPr>
              <w:framePr w:hSpace="180" w:wrap="around" w:vAnchor="text" w:hAnchor="margin" w:y="53"/>
              <w:widowControl w:val="0"/>
              <w:rPr>
                <w:b/>
                <w:snapToGrid w:val="0"/>
                <w:lang w:val="en-US"/>
              </w:rPr>
            </w:pPr>
            <w:r w:rsidRPr="00676187">
              <w:rPr>
                <w:b/>
                <w:snapToGrid w:val="0"/>
                <w:lang w:val="en-US"/>
              </w:rPr>
              <w:t>(All excl VAT)</w:t>
            </w:r>
          </w:p>
        </w:tc>
        <w:tc>
          <w:tcPr>
            <w:tcW w:w="1240" w:type="dxa"/>
            <w:gridSpan w:val="4"/>
            <w:tcBorders>
              <w:top w:val="nil"/>
              <w:left w:val="nil"/>
              <w:bottom w:val="nil"/>
              <w:right w:val="nil"/>
            </w:tcBorders>
            <w:vAlign w:val="bottom"/>
          </w:tcPr>
          <w:p w14:paraId="22333FCB" w14:textId="77777777" w:rsidR="00D14BAD" w:rsidRPr="00676187" w:rsidRDefault="00D14BAD" w:rsidP="00B011FF">
            <w:pPr>
              <w:framePr w:hSpace="180" w:wrap="around" w:vAnchor="text" w:hAnchor="margin" w:y="53"/>
              <w:widowControl w:val="0"/>
              <w:rPr>
                <w:snapToGrid w:val="0"/>
                <w:lang w:val="en-US"/>
              </w:rPr>
            </w:pPr>
          </w:p>
        </w:tc>
        <w:tc>
          <w:tcPr>
            <w:tcW w:w="649" w:type="dxa"/>
            <w:gridSpan w:val="2"/>
            <w:tcBorders>
              <w:top w:val="nil"/>
              <w:left w:val="nil"/>
              <w:bottom w:val="nil"/>
              <w:right w:val="nil"/>
            </w:tcBorders>
            <w:vAlign w:val="bottom"/>
          </w:tcPr>
          <w:p w14:paraId="23230752" w14:textId="77777777" w:rsidR="00D14BAD" w:rsidRPr="00676187" w:rsidRDefault="00D14BAD" w:rsidP="00B011FF">
            <w:pPr>
              <w:framePr w:hSpace="180" w:wrap="around" w:vAnchor="text" w:hAnchor="margin" w:y="53"/>
              <w:widowControl w:val="0"/>
              <w:rPr>
                <w:snapToGrid w:val="0"/>
                <w:lang w:val="en-US"/>
              </w:rPr>
            </w:pPr>
          </w:p>
        </w:tc>
        <w:tc>
          <w:tcPr>
            <w:tcW w:w="394" w:type="dxa"/>
            <w:gridSpan w:val="2"/>
            <w:tcBorders>
              <w:top w:val="nil"/>
              <w:left w:val="nil"/>
              <w:bottom w:val="nil"/>
              <w:right w:val="nil"/>
            </w:tcBorders>
            <w:vAlign w:val="bottom"/>
          </w:tcPr>
          <w:p w14:paraId="11DC8D96" w14:textId="77777777" w:rsidR="00D14BAD" w:rsidRPr="00676187" w:rsidRDefault="00D14BAD" w:rsidP="00B011FF">
            <w:pPr>
              <w:framePr w:hSpace="180" w:wrap="around" w:vAnchor="text" w:hAnchor="margin" w:y="53"/>
              <w:widowControl w:val="0"/>
              <w:rPr>
                <w:snapToGrid w:val="0"/>
                <w:lang w:val="en-US"/>
              </w:rPr>
            </w:pPr>
          </w:p>
        </w:tc>
        <w:tc>
          <w:tcPr>
            <w:tcW w:w="492" w:type="dxa"/>
            <w:gridSpan w:val="2"/>
            <w:tcBorders>
              <w:top w:val="nil"/>
              <w:left w:val="nil"/>
              <w:bottom w:val="nil"/>
              <w:right w:val="nil"/>
            </w:tcBorders>
            <w:vAlign w:val="bottom"/>
          </w:tcPr>
          <w:p w14:paraId="55308131" w14:textId="77777777" w:rsidR="00D14BAD" w:rsidRPr="00676187" w:rsidRDefault="00D14BAD" w:rsidP="00B011FF">
            <w:pPr>
              <w:framePr w:hSpace="180" w:wrap="around" w:vAnchor="text" w:hAnchor="margin" w:y="53"/>
              <w:widowControl w:val="0"/>
              <w:rPr>
                <w:snapToGrid w:val="0"/>
                <w:lang w:val="en-US"/>
              </w:rPr>
            </w:pPr>
          </w:p>
        </w:tc>
        <w:tc>
          <w:tcPr>
            <w:tcW w:w="1476" w:type="dxa"/>
            <w:gridSpan w:val="7"/>
            <w:tcBorders>
              <w:top w:val="single" w:sz="4" w:space="0" w:color="000000"/>
              <w:left w:val="single" w:sz="4" w:space="0" w:color="000000"/>
              <w:bottom w:val="single" w:sz="4" w:space="0" w:color="000000"/>
              <w:right w:val="single" w:sz="4" w:space="0" w:color="000000"/>
            </w:tcBorders>
            <w:shd w:val="clear" w:color="FFFF00" w:fill="FFFF00"/>
            <w:vAlign w:val="center"/>
          </w:tcPr>
          <w:p w14:paraId="40D91C80" w14:textId="77777777" w:rsidR="00D14BAD" w:rsidRPr="00676187" w:rsidRDefault="00D14BAD" w:rsidP="00B011FF">
            <w:pPr>
              <w:framePr w:hSpace="180" w:wrap="around" w:vAnchor="text" w:hAnchor="margin" w:y="53"/>
              <w:widowControl w:val="0"/>
              <w:jc w:val="center"/>
              <w:rPr>
                <w:b/>
                <w:snapToGrid w:val="0"/>
                <w:lang w:val="en-US"/>
              </w:rPr>
            </w:pPr>
            <w:r w:rsidRPr="00676187">
              <w:rPr>
                <w:b/>
                <w:snapToGrid w:val="0"/>
                <w:lang w:val="en-US"/>
              </w:rPr>
              <w:t>Previous Total</w:t>
            </w:r>
          </w:p>
        </w:tc>
        <w:tc>
          <w:tcPr>
            <w:tcW w:w="1476" w:type="dxa"/>
            <w:gridSpan w:val="7"/>
            <w:tcBorders>
              <w:top w:val="single" w:sz="4" w:space="0" w:color="000000"/>
              <w:left w:val="nil"/>
              <w:bottom w:val="single" w:sz="4" w:space="0" w:color="000000"/>
              <w:right w:val="single" w:sz="4" w:space="0" w:color="000000"/>
            </w:tcBorders>
            <w:shd w:val="clear" w:color="FFFF00" w:fill="FFFF00"/>
            <w:vAlign w:val="center"/>
          </w:tcPr>
          <w:p w14:paraId="64274353" w14:textId="77777777" w:rsidR="00D14BAD" w:rsidRPr="00676187" w:rsidRDefault="00D14BAD" w:rsidP="00B011FF">
            <w:pPr>
              <w:framePr w:hSpace="180" w:wrap="around" w:vAnchor="text" w:hAnchor="margin" w:y="53"/>
              <w:widowControl w:val="0"/>
              <w:jc w:val="center"/>
              <w:rPr>
                <w:b/>
                <w:snapToGrid w:val="0"/>
                <w:lang w:val="en-US"/>
              </w:rPr>
            </w:pPr>
            <w:r w:rsidRPr="00676187">
              <w:rPr>
                <w:b/>
                <w:snapToGrid w:val="0"/>
                <w:lang w:val="en-US"/>
              </w:rPr>
              <w:t>This Cert</w:t>
            </w:r>
          </w:p>
        </w:tc>
        <w:tc>
          <w:tcPr>
            <w:tcW w:w="1476" w:type="dxa"/>
            <w:gridSpan w:val="7"/>
            <w:tcBorders>
              <w:top w:val="single" w:sz="4" w:space="0" w:color="000000"/>
              <w:left w:val="nil"/>
              <w:bottom w:val="single" w:sz="4" w:space="0" w:color="000000"/>
              <w:right w:val="single" w:sz="4" w:space="0" w:color="000000"/>
            </w:tcBorders>
            <w:shd w:val="clear" w:color="FFFF00" w:fill="FFFF00"/>
            <w:vAlign w:val="center"/>
          </w:tcPr>
          <w:p w14:paraId="514EA569" w14:textId="77777777" w:rsidR="00D14BAD" w:rsidRPr="00676187" w:rsidRDefault="00D14BAD" w:rsidP="00B011FF">
            <w:pPr>
              <w:framePr w:hSpace="180" w:wrap="around" w:vAnchor="text" w:hAnchor="margin" w:y="53"/>
              <w:widowControl w:val="0"/>
              <w:jc w:val="center"/>
              <w:rPr>
                <w:b/>
                <w:snapToGrid w:val="0"/>
                <w:lang w:val="en-US"/>
              </w:rPr>
            </w:pPr>
            <w:r w:rsidRPr="00676187">
              <w:rPr>
                <w:b/>
                <w:snapToGrid w:val="0"/>
                <w:lang w:val="en-US"/>
              </w:rPr>
              <w:t>Total to Date</w:t>
            </w:r>
          </w:p>
        </w:tc>
        <w:tc>
          <w:tcPr>
            <w:tcW w:w="492" w:type="dxa"/>
            <w:gridSpan w:val="2"/>
            <w:tcBorders>
              <w:top w:val="nil"/>
              <w:left w:val="nil"/>
              <w:bottom w:val="nil"/>
              <w:right w:val="nil"/>
            </w:tcBorders>
            <w:vAlign w:val="bottom"/>
          </w:tcPr>
          <w:p w14:paraId="512C9A50" w14:textId="77777777" w:rsidR="00D14BAD" w:rsidRPr="00676187" w:rsidRDefault="00D14BAD" w:rsidP="00B011FF">
            <w:pPr>
              <w:framePr w:hSpace="180" w:wrap="around" w:vAnchor="text" w:hAnchor="margin" w:y="53"/>
              <w:widowControl w:val="0"/>
              <w:rPr>
                <w:snapToGrid w:val="0"/>
                <w:lang w:val="en-US"/>
              </w:rPr>
            </w:pPr>
          </w:p>
        </w:tc>
      </w:tr>
      <w:tr w:rsidR="00D14BAD" w:rsidRPr="00676187" w14:paraId="52464EB6" w14:textId="77777777" w:rsidTr="00B011FF">
        <w:trPr>
          <w:trHeight w:val="230"/>
        </w:trPr>
        <w:tc>
          <w:tcPr>
            <w:tcW w:w="797" w:type="dxa"/>
            <w:gridSpan w:val="2"/>
            <w:tcBorders>
              <w:top w:val="nil"/>
              <w:left w:val="nil"/>
              <w:bottom w:val="nil"/>
              <w:right w:val="nil"/>
            </w:tcBorders>
            <w:vAlign w:val="bottom"/>
          </w:tcPr>
          <w:p w14:paraId="366D4C86" w14:textId="77777777" w:rsidR="00D14BAD" w:rsidRPr="00676187" w:rsidRDefault="00D14BAD" w:rsidP="00B011FF">
            <w:pPr>
              <w:framePr w:hSpace="180" w:wrap="around" w:vAnchor="text" w:hAnchor="margin" w:y="53"/>
              <w:widowControl w:val="0"/>
              <w:rPr>
                <w:snapToGrid w:val="0"/>
                <w:lang w:val="en-US"/>
              </w:rPr>
            </w:pPr>
          </w:p>
        </w:tc>
        <w:tc>
          <w:tcPr>
            <w:tcW w:w="797" w:type="dxa"/>
            <w:gridSpan w:val="2"/>
            <w:tcBorders>
              <w:top w:val="nil"/>
              <w:left w:val="nil"/>
              <w:bottom w:val="nil"/>
              <w:right w:val="nil"/>
            </w:tcBorders>
            <w:vAlign w:val="bottom"/>
          </w:tcPr>
          <w:p w14:paraId="1A1D92D7" w14:textId="77777777" w:rsidR="00D14BAD" w:rsidRPr="00676187" w:rsidRDefault="00D14BAD" w:rsidP="00B011FF">
            <w:pPr>
              <w:framePr w:hSpace="180" w:wrap="around" w:vAnchor="text" w:hAnchor="margin" w:y="53"/>
              <w:widowControl w:val="0"/>
              <w:rPr>
                <w:snapToGrid w:val="0"/>
                <w:lang w:val="en-US"/>
              </w:rPr>
            </w:pPr>
          </w:p>
        </w:tc>
        <w:tc>
          <w:tcPr>
            <w:tcW w:w="1240" w:type="dxa"/>
            <w:gridSpan w:val="4"/>
            <w:tcBorders>
              <w:top w:val="nil"/>
              <w:left w:val="nil"/>
              <w:bottom w:val="nil"/>
              <w:right w:val="nil"/>
            </w:tcBorders>
            <w:vAlign w:val="bottom"/>
          </w:tcPr>
          <w:p w14:paraId="7B96F3A1" w14:textId="77777777" w:rsidR="00D14BAD" w:rsidRPr="00676187" w:rsidRDefault="00D14BAD" w:rsidP="00B011FF">
            <w:pPr>
              <w:framePr w:hSpace="180" w:wrap="around" w:vAnchor="text" w:hAnchor="margin" w:y="53"/>
              <w:widowControl w:val="0"/>
              <w:rPr>
                <w:snapToGrid w:val="0"/>
                <w:lang w:val="en-US"/>
              </w:rPr>
            </w:pPr>
          </w:p>
        </w:tc>
        <w:tc>
          <w:tcPr>
            <w:tcW w:w="649" w:type="dxa"/>
            <w:gridSpan w:val="2"/>
            <w:tcBorders>
              <w:top w:val="nil"/>
              <w:left w:val="nil"/>
              <w:bottom w:val="nil"/>
              <w:right w:val="nil"/>
            </w:tcBorders>
            <w:vAlign w:val="bottom"/>
          </w:tcPr>
          <w:p w14:paraId="690D6A29" w14:textId="77777777" w:rsidR="00D14BAD" w:rsidRPr="00676187" w:rsidRDefault="00D14BAD" w:rsidP="00B011FF">
            <w:pPr>
              <w:framePr w:hSpace="180" w:wrap="around" w:vAnchor="text" w:hAnchor="margin" w:y="53"/>
              <w:widowControl w:val="0"/>
              <w:rPr>
                <w:snapToGrid w:val="0"/>
                <w:lang w:val="en-US"/>
              </w:rPr>
            </w:pPr>
          </w:p>
        </w:tc>
        <w:tc>
          <w:tcPr>
            <w:tcW w:w="394" w:type="dxa"/>
            <w:gridSpan w:val="2"/>
            <w:tcBorders>
              <w:top w:val="nil"/>
              <w:left w:val="nil"/>
              <w:bottom w:val="nil"/>
              <w:right w:val="nil"/>
            </w:tcBorders>
            <w:vAlign w:val="bottom"/>
          </w:tcPr>
          <w:p w14:paraId="42AE9EB4" w14:textId="77777777" w:rsidR="00D14BAD" w:rsidRPr="00676187" w:rsidRDefault="00D14BAD" w:rsidP="00B011FF">
            <w:pPr>
              <w:framePr w:hSpace="180" w:wrap="around" w:vAnchor="text" w:hAnchor="margin" w:y="53"/>
              <w:widowControl w:val="0"/>
              <w:rPr>
                <w:snapToGrid w:val="0"/>
                <w:lang w:val="en-US"/>
              </w:rPr>
            </w:pPr>
          </w:p>
        </w:tc>
        <w:tc>
          <w:tcPr>
            <w:tcW w:w="492" w:type="dxa"/>
            <w:gridSpan w:val="2"/>
            <w:tcBorders>
              <w:top w:val="nil"/>
              <w:left w:val="nil"/>
              <w:bottom w:val="nil"/>
              <w:right w:val="nil"/>
            </w:tcBorders>
            <w:vAlign w:val="bottom"/>
          </w:tcPr>
          <w:p w14:paraId="400B4A3D" w14:textId="77777777" w:rsidR="00D14BAD" w:rsidRPr="00676187" w:rsidRDefault="00D14BAD" w:rsidP="00B011FF">
            <w:pPr>
              <w:framePr w:hSpace="180" w:wrap="around" w:vAnchor="text" w:hAnchor="margin" w:y="53"/>
              <w:widowControl w:val="0"/>
              <w:rPr>
                <w:snapToGrid w:val="0"/>
                <w:lang w:val="en-US"/>
              </w:rPr>
            </w:pPr>
          </w:p>
        </w:tc>
        <w:tc>
          <w:tcPr>
            <w:tcW w:w="492" w:type="dxa"/>
            <w:gridSpan w:val="3"/>
            <w:tcBorders>
              <w:top w:val="nil"/>
              <w:left w:val="nil"/>
              <w:bottom w:val="nil"/>
              <w:right w:val="nil"/>
            </w:tcBorders>
            <w:vAlign w:val="bottom"/>
          </w:tcPr>
          <w:p w14:paraId="0C2BE0C0" w14:textId="77777777" w:rsidR="00D14BAD" w:rsidRPr="00676187" w:rsidRDefault="00D14BAD" w:rsidP="00B011FF">
            <w:pPr>
              <w:framePr w:hSpace="180" w:wrap="around" w:vAnchor="text" w:hAnchor="margin" w:y="53"/>
              <w:widowControl w:val="0"/>
              <w:rPr>
                <w:snapToGrid w:val="0"/>
                <w:lang w:val="en-US"/>
              </w:rPr>
            </w:pPr>
          </w:p>
        </w:tc>
        <w:tc>
          <w:tcPr>
            <w:tcW w:w="492" w:type="dxa"/>
            <w:gridSpan w:val="2"/>
            <w:tcBorders>
              <w:top w:val="nil"/>
              <w:left w:val="nil"/>
              <w:bottom w:val="nil"/>
              <w:right w:val="nil"/>
            </w:tcBorders>
            <w:vAlign w:val="bottom"/>
          </w:tcPr>
          <w:p w14:paraId="0A59F062" w14:textId="77777777" w:rsidR="00D14BAD" w:rsidRPr="00676187" w:rsidRDefault="00D14BAD" w:rsidP="00B011FF">
            <w:pPr>
              <w:framePr w:hSpace="180" w:wrap="around" w:vAnchor="text" w:hAnchor="margin" w:y="53"/>
              <w:widowControl w:val="0"/>
              <w:rPr>
                <w:snapToGrid w:val="0"/>
                <w:lang w:val="en-US"/>
              </w:rPr>
            </w:pPr>
          </w:p>
        </w:tc>
        <w:tc>
          <w:tcPr>
            <w:tcW w:w="492" w:type="dxa"/>
            <w:gridSpan w:val="2"/>
            <w:tcBorders>
              <w:top w:val="nil"/>
              <w:left w:val="nil"/>
              <w:bottom w:val="nil"/>
              <w:right w:val="nil"/>
            </w:tcBorders>
            <w:vAlign w:val="bottom"/>
          </w:tcPr>
          <w:p w14:paraId="37678FC8" w14:textId="77777777" w:rsidR="00D14BAD" w:rsidRPr="00676187" w:rsidRDefault="00D14BAD" w:rsidP="00B011FF">
            <w:pPr>
              <w:framePr w:hSpace="180" w:wrap="around" w:vAnchor="text" w:hAnchor="margin" w:y="53"/>
              <w:widowControl w:val="0"/>
              <w:rPr>
                <w:snapToGrid w:val="0"/>
                <w:lang w:val="en-US"/>
              </w:rPr>
            </w:pPr>
          </w:p>
        </w:tc>
        <w:tc>
          <w:tcPr>
            <w:tcW w:w="492" w:type="dxa"/>
            <w:gridSpan w:val="2"/>
            <w:tcBorders>
              <w:top w:val="nil"/>
              <w:left w:val="nil"/>
              <w:bottom w:val="nil"/>
              <w:right w:val="nil"/>
            </w:tcBorders>
            <w:vAlign w:val="bottom"/>
          </w:tcPr>
          <w:p w14:paraId="1B03BDA1" w14:textId="77777777" w:rsidR="00D14BAD" w:rsidRPr="00676187" w:rsidRDefault="00D14BAD" w:rsidP="00B011FF">
            <w:pPr>
              <w:framePr w:hSpace="180" w:wrap="around" w:vAnchor="text" w:hAnchor="margin" w:y="53"/>
              <w:widowControl w:val="0"/>
              <w:jc w:val="center"/>
              <w:rPr>
                <w:snapToGrid w:val="0"/>
                <w:lang w:val="en-US"/>
              </w:rPr>
            </w:pPr>
          </w:p>
        </w:tc>
        <w:tc>
          <w:tcPr>
            <w:tcW w:w="492" w:type="dxa"/>
            <w:gridSpan w:val="3"/>
            <w:tcBorders>
              <w:top w:val="nil"/>
              <w:left w:val="nil"/>
              <w:bottom w:val="nil"/>
              <w:right w:val="nil"/>
            </w:tcBorders>
            <w:vAlign w:val="bottom"/>
          </w:tcPr>
          <w:p w14:paraId="798E9862" w14:textId="77777777" w:rsidR="00D14BAD" w:rsidRPr="00676187" w:rsidRDefault="00D14BAD" w:rsidP="00B011FF">
            <w:pPr>
              <w:framePr w:hSpace="180" w:wrap="around" w:vAnchor="text" w:hAnchor="margin" w:y="53"/>
              <w:widowControl w:val="0"/>
              <w:jc w:val="center"/>
              <w:rPr>
                <w:snapToGrid w:val="0"/>
                <w:lang w:val="en-US"/>
              </w:rPr>
            </w:pPr>
          </w:p>
        </w:tc>
        <w:tc>
          <w:tcPr>
            <w:tcW w:w="492" w:type="dxa"/>
            <w:gridSpan w:val="2"/>
            <w:tcBorders>
              <w:top w:val="nil"/>
              <w:left w:val="nil"/>
              <w:bottom w:val="nil"/>
              <w:right w:val="nil"/>
            </w:tcBorders>
            <w:vAlign w:val="bottom"/>
          </w:tcPr>
          <w:p w14:paraId="6E78F211" w14:textId="77777777" w:rsidR="00D14BAD" w:rsidRPr="00676187" w:rsidRDefault="00D14BAD" w:rsidP="00B011FF">
            <w:pPr>
              <w:framePr w:hSpace="180" w:wrap="around" w:vAnchor="text" w:hAnchor="margin" w:y="53"/>
              <w:widowControl w:val="0"/>
              <w:rPr>
                <w:snapToGrid w:val="0"/>
                <w:lang w:val="en-US"/>
              </w:rPr>
            </w:pPr>
          </w:p>
        </w:tc>
        <w:tc>
          <w:tcPr>
            <w:tcW w:w="1968" w:type="dxa"/>
            <w:gridSpan w:val="9"/>
            <w:tcBorders>
              <w:top w:val="nil"/>
              <w:left w:val="nil"/>
              <w:bottom w:val="nil"/>
              <w:right w:val="nil"/>
            </w:tcBorders>
            <w:vAlign w:val="bottom"/>
          </w:tcPr>
          <w:p w14:paraId="30EB69CB" w14:textId="77777777" w:rsidR="00D14BAD" w:rsidRPr="00676187" w:rsidRDefault="00D14BAD" w:rsidP="00B011FF">
            <w:pPr>
              <w:framePr w:hSpace="180" w:wrap="around" w:vAnchor="text" w:hAnchor="margin" w:y="53"/>
              <w:widowControl w:val="0"/>
              <w:jc w:val="center"/>
              <w:rPr>
                <w:snapToGrid w:val="0"/>
                <w:lang w:val="en-US"/>
              </w:rPr>
            </w:pPr>
          </w:p>
        </w:tc>
      </w:tr>
      <w:tr w:rsidR="00D14BAD" w:rsidRPr="00676187" w14:paraId="1974C5B0" w14:textId="77777777" w:rsidTr="00B011FF">
        <w:trPr>
          <w:trHeight w:val="450"/>
        </w:trPr>
        <w:tc>
          <w:tcPr>
            <w:tcW w:w="3877" w:type="dxa"/>
            <w:gridSpan w:val="12"/>
            <w:tcBorders>
              <w:top w:val="single" w:sz="4" w:space="0" w:color="000000"/>
              <w:left w:val="single" w:sz="4" w:space="0" w:color="000000"/>
              <w:bottom w:val="single" w:sz="4" w:space="0" w:color="000000"/>
              <w:right w:val="single" w:sz="4" w:space="0" w:color="000000"/>
            </w:tcBorders>
            <w:shd w:val="clear" w:color="FFFF00" w:fill="FFFF00"/>
            <w:vAlign w:val="center"/>
          </w:tcPr>
          <w:p w14:paraId="6E467E45" w14:textId="77777777" w:rsidR="00D14BAD" w:rsidRPr="00676187" w:rsidRDefault="00D14BAD" w:rsidP="00B011FF">
            <w:pPr>
              <w:framePr w:hSpace="180" w:wrap="around" w:vAnchor="text" w:hAnchor="margin" w:y="53"/>
              <w:widowControl w:val="0"/>
              <w:rPr>
                <w:b/>
                <w:snapToGrid w:val="0"/>
                <w:lang w:val="en-US"/>
              </w:rPr>
            </w:pPr>
            <w:r w:rsidRPr="00676187">
              <w:rPr>
                <w:b/>
                <w:snapToGrid w:val="0"/>
                <w:lang w:val="en-US"/>
              </w:rPr>
              <w:t>Value paid to locally sourced labour resources</w:t>
            </w:r>
          </w:p>
        </w:tc>
        <w:tc>
          <w:tcPr>
            <w:tcW w:w="492" w:type="dxa"/>
            <w:gridSpan w:val="2"/>
            <w:tcBorders>
              <w:top w:val="nil"/>
              <w:left w:val="nil"/>
              <w:bottom w:val="nil"/>
              <w:right w:val="single" w:sz="4" w:space="0" w:color="000000"/>
            </w:tcBorders>
            <w:vAlign w:val="center"/>
          </w:tcPr>
          <w:p w14:paraId="21671B53" w14:textId="77777777" w:rsidR="00D14BAD" w:rsidRPr="00676187" w:rsidRDefault="00D14BAD" w:rsidP="00B011FF">
            <w:pPr>
              <w:framePr w:hSpace="180" w:wrap="around" w:vAnchor="text" w:hAnchor="margin" w:y="53"/>
              <w:widowControl w:val="0"/>
              <w:rPr>
                <w:snapToGrid w:val="0"/>
                <w:lang w:val="en-US"/>
              </w:rPr>
            </w:pPr>
            <w:r w:rsidRPr="00676187">
              <w:rPr>
                <w:snapToGrid w:val="0"/>
                <w:lang w:val="en-US"/>
              </w:rPr>
              <w:t> </w:t>
            </w:r>
          </w:p>
        </w:tc>
        <w:tc>
          <w:tcPr>
            <w:tcW w:w="1476" w:type="dxa"/>
            <w:gridSpan w:val="7"/>
            <w:tcBorders>
              <w:top w:val="single" w:sz="4" w:space="0" w:color="000000"/>
              <w:left w:val="nil"/>
              <w:bottom w:val="single" w:sz="4" w:space="0" w:color="000000"/>
              <w:right w:val="single" w:sz="4" w:space="0" w:color="000000"/>
            </w:tcBorders>
            <w:vAlign w:val="bottom"/>
          </w:tcPr>
          <w:p w14:paraId="0B8FF52E" w14:textId="77777777" w:rsidR="00D14BAD" w:rsidRPr="00676187" w:rsidRDefault="00D14BAD" w:rsidP="00B011FF">
            <w:pPr>
              <w:framePr w:hSpace="180" w:wrap="around" w:vAnchor="text" w:hAnchor="margin" w:y="53"/>
              <w:widowControl w:val="0"/>
              <w:jc w:val="center"/>
              <w:rPr>
                <w:snapToGrid w:val="0"/>
                <w:lang w:val="en-US"/>
              </w:rPr>
            </w:pPr>
            <w:r w:rsidRPr="00676187">
              <w:rPr>
                <w:snapToGrid w:val="0"/>
                <w:lang w:val="en-US"/>
              </w:rPr>
              <w:t> </w:t>
            </w:r>
          </w:p>
        </w:tc>
        <w:tc>
          <w:tcPr>
            <w:tcW w:w="1476" w:type="dxa"/>
            <w:gridSpan w:val="7"/>
            <w:tcBorders>
              <w:top w:val="single" w:sz="4" w:space="0" w:color="000000"/>
              <w:left w:val="nil"/>
              <w:bottom w:val="single" w:sz="4" w:space="0" w:color="000000"/>
              <w:right w:val="single" w:sz="4" w:space="0" w:color="000000"/>
            </w:tcBorders>
            <w:vAlign w:val="center"/>
          </w:tcPr>
          <w:p w14:paraId="2CBD97C4" w14:textId="77777777" w:rsidR="00D14BAD" w:rsidRPr="00676187" w:rsidRDefault="00D14BAD" w:rsidP="00B011FF">
            <w:pPr>
              <w:framePr w:hSpace="180" w:wrap="around" w:vAnchor="text" w:hAnchor="margin" w:y="53"/>
              <w:widowControl w:val="0"/>
              <w:jc w:val="center"/>
              <w:rPr>
                <w:snapToGrid w:val="0"/>
                <w:lang w:val="en-US"/>
              </w:rPr>
            </w:pPr>
            <w:r w:rsidRPr="00676187">
              <w:rPr>
                <w:snapToGrid w:val="0"/>
                <w:lang w:val="en-US"/>
              </w:rPr>
              <w:t xml:space="preserve">  </w:t>
            </w:r>
          </w:p>
        </w:tc>
        <w:tc>
          <w:tcPr>
            <w:tcW w:w="1476" w:type="dxa"/>
            <w:gridSpan w:val="7"/>
            <w:tcBorders>
              <w:top w:val="single" w:sz="4" w:space="0" w:color="000000"/>
              <w:left w:val="nil"/>
              <w:bottom w:val="single" w:sz="4" w:space="0" w:color="000000"/>
              <w:right w:val="single" w:sz="4" w:space="0" w:color="000000"/>
            </w:tcBorders>
            <w:vAlign w:val="center"/>
          </w:tcPr>
          <w:p w14:paraId="0073FA92" w14:textId="77777777" w:rsidR="00D14BAD" w:rsidRPr="00676187" w:rsidRDefault="00D14BAD" w:rsidP="00B011FF">
            <w:pPr>
              <w:framePr w:hSpace="180" w:wrap="around" w:vAnchor="text" w:hAnchor="margin" w:y="53"/>
              <w:widowControl w:val="0"/>
              <w:jc w:val="center"/>
              <w:rPr>
                <w:snapToGrid w:val="0"/>
                <w:lang w:val="en-US"/>
              </w:rPr>
            </w:pPr>
            <w:r w:rsidRPr="00676187">
              <w:rPr>
                <w:snapToGrid w:val="0"/>
                <w:lang w:val="en-US"/>
              </w:rPr>
              <w:t xml:space="preserve"> R                -   </w:t>
            </w:r>
          </w:p>
        </w:tc>
        <w:tc>
          <w:tcPr>
            <w:tcW w:w="492" w:type="dxa"/>
            <w:gridSpan w:val="2"/>
            <w:tcBorders>
              <w:top w:val="nil"/>
              <w:left w:val="nil"/>
              <w:bottom w:val="nil"/>
              <w:right w:val="nil"/>
            </w:tcBorders>
            <w:vAlign w:val="center"/>
          </w:tcPr>
          <w:p w14:paraId="7C6067A3" w14:textId="77777777" w:rsidR="00D14BAD" w:rsidRPr="00676187" w:rsidRDefault="00D14BAD" w:rsidP="00B011FF">
            <w:pPr>
              <w:framePr w:hSpace="180" w:wrap="around" w:vAnchor="text" w:hAnchor="margin" w:y="53"/>
              <w:widowControl w:val="0"/>
              <w:rPr>
                <w:snapToGrid w:val="0"/>
                <w:lang w:val="en-US"/>
              </w:rPr>
            </w:pPr>
          </w:p>
        </w:tc>
      </w:tr>
      <w:tr w:rsidR="00D14BAD" w:rsidRPr="00676187" w14:paraId="135CBC8E" w14:textId="77777777" w:rsidTr="00B011FF">
        <w:trPr>
          <w:trHeight w:val="450"/>
        </w:trPr>
        <w:tc>
          <w:tcPr>
            <w:tcW w:w="3877" w:type="dxa"/>
            <w:gridSpan w:val="12"/>
            <w:tcBorders>
              <w:top w:val="single" w:sz="4" w:space="0" w:color="000000"/>
              <w:left w:val="single" w:sz="4" w:space="0" w:color="000000"/>
              <w:bottom w:val="single" w:sz="4" w:space="0" w:color="000000"/>
              <w:right w:val="single" w:sz="4" w:space="0" w:color="000000"/>
            </w:tcBorders>
            <w:shd w:val="clear" w:color="FFFF00" w:fill="FFFF00"/>
            <w:vAlign w:val="center"/>
          </w:tcPr>
          <w:p w14:paraId="2FD0BE7D" w14:textId="77777777" w:rsidR="00D14BAD" w:rsidRPr="00676187" w:rsidRDefault="00D14BAD" w:rsidP="00B011FF">
            <w:pPr>
              <w:framePr w:hSpace="180" w:wrap="around" w:vAnchor="text" w:hAnchor="margin" w:y="53"/>
              <w:widowControl w:val="0"/>
              <w:rPr>
                <w:b/>
                <w:snapToGrid w:val="0"/>
                <w:lang w:val="en-US"/>
              </w:rPr>
            </w:pPr>
            <w:r w:rsidRPr="00676187">
              <w:rPr>
                <w:b/>
                <w:snapToGrid w:val="0"/>
                <w:lang w:val="en-US"/>
              </w:rPr>
              <w:t xml:space="preserve">Amount paid for accredited training </w:t>
            </w:r>
          </w:p>
        </w:tc>
        <w:tc>
          <w:tcPr>
            <w:tcW w:w="492" w:type="dxa"/>
            <w:gridSpan w:val="2"/>
            <w:tcBorders>
              <w:top w:val="nil"/>
              <w:left w:val="nil"/>
              <w:bottom w:val="nil"/>
              <w:right w:val="single" w:sz="4" w:space="0" w:color="000000"/>
            </w:tcBorders>
            <w:vAlign w:val="center"/>
          </w:tcPr>
          <w:p w14:paraId="76289B2C" w14:textId="77777777" w:rsidR="00D14BAD" w:rsidRPr="00676187" w:rsidRDefault="00D14BAD" w:rsidP="00B011FF">
            <w:pPr>
              <w:framePr w:hSpace="180" w:wrap="around" w:vAnchor="text" w:hAnchor="margin" w:y="53"/>
              <w:widowControl w:val="0"/>
              <w:rPr>
                <w:snapToGrid w:val="0"/>
                <w:lang w:val="en-US"/>
              </w:rPr>
            </w:pPr>
            <w:r w:rsidRPr="00676187">
              <w:rPr>
                <w:snapToGrid w:val="0"/>
                <w:lang w:val="en-US"/>
              </w:rPr>
              <w:t> </w:t>
            </w:r>
          </w:p>
        </w:tc>
        <w:tc>
          <w:tcPr>
            <w:tcW w:w="1476" w:type="dxa"/>
            <w:gridSpan w:val="7"/>
            <w:tcBorders>
              <w:top w:val="single" w:sz="4" w:space="0" w:color="000000"/>
              <w:left w:val="nil"/>
              <w:bottom w:val="single" w:sz="4" w:space="0" w:color="000000"/>
              <w:right w:val="single" w:sz="4" w:space="0" w:color="000000"/>
            </w:tcBorders>
            <w:vAlign w:val="bottom"/>
          </w:tcPr>
          <w:p w14:paraId="0ED5D80E" w14:textId="77777777" w:rsidR="00D14BAD" w:rsidRPr="00676187" w:rsidRDefault="00D14BAD" w:rsidP="00B011FF">
            <w:pPr>
              <w:framePr w:hSpace="180" w:wrap="around" w:vAnchor="text" w:hAnchor="margin" w:y="53"/>
              <w:widowControl w:val="0"/>
              <w:jc w:val="center"/>
              <w:rPr>
                <w:snapToGrid w:val="0"/>
                <w:lang w:val="en-US"/>
              </w:rPr>
            </w:pPr>
            <w:r w:rsidRPr="00676187">
              <w:rPr>
                <w:snapToGrid w:val="0"/>
                <w:lang w:val="en-US"/>
              </w:rPr>
              <w:t> </w:t>
            </w:r>
          </w:p>
        </w:tc>
        <w:tc>
          <w:tcPr>
            <w:tcW w:w="1476" w:type="dxa"/>
            <w:gridSpan w:val="7"/>
            <w:tcBorders>
              <w:top w:val="single" w:sz="4" w:space="0" w:color="000000"/>
              <w:left w:val="nil"/>
              <w:bottom w:val="single" w:sz="4" w:space="0" w:color="000000"/>
              <w:right w:val="single" w:sz="4" w:space="0" w:color="000000"/>
            </w:tcBorders>
            <w:vAlign w:val="center"/>
          </w:tcPr>
          <w:p w14:paraId="3CCE484F" w14:textId="77777777" w:rsidR="00D14BAD" w:rsidRPr="00676187" w:rsidRDefault="00D14BAD" w:rsidP="00B011FF">
            <w:pPr>
              <w:framePr w:hSpace="180" w:wrap="around" w:vAnchor="text" w:hAnchor="margin" w:y="53"/>
              <w:widowControl w:val="0"/>
              <w:jc w:val="center"/>
              <w:rPr>
                <w:snapToGrid w:val="0"/>
                <w:lang w:val="en-US"/>
              </w:rPr>
            </w:pPr>
            <w:r w:rsidRPr="00676187">
              <w:rPr>
                <w:snapToGrid w:val="0"/>
                <w:lang w:val="en-US"/>
              </w:rPr>
              <w:t> </w:t>
            </w:r>
          </w:p>
        </w:tc>
        <w:tc>
          <w:tcPr>
            <w:tcW w:w="1476" w:type="dxa"/>
            <w:gridSpan w:val="7"/>
            <w:tcBorders>
              <w:top w:val="single" w:sz="4" w:space="0" w:color="000000"/>
              <w:left w:val="nil"/>
              <w:bottom w:val="single" w:sz="4" w:space="0" w:color="000000"/>
              <w:right w:val="single" w:sz="4" w:space="0" w:color="000000"/>
            </w:tcBorders>
            <w:vAlign w:val="center"/>
          </w:tcPr>
          <w:p w14:paraId="50B8D384" w14:textId="77777777" w:rsidR="00D14BAD" w:rsidRPr="00676187" w:rsidRDefault="00D14BAD" w:rsidP="00B011FF">
            <w:pPr>
              <w:framePr w:hSpace="180" w:wrap="around" w:vAnchor="text" w:hAnchor="margin" w:y="53"/>
              <w:widowControl w:val="0"/>
              <w:jc w:val="center"/>
              <w:rPr>
                <w:snapToGrid w:val="0"/>
                <w:lang w:val="en-US"/>
              </w:rPr>
            </w:pPr>
            <w:r w:rsidRPr="00676187">
              <w:rPr>
                <w:snapToGrid w:val="0"/>
                <w:lang w:val="en-US"/>
              </w:rPr>
              <w:t xml:space="preserve"> R                -   </w:t>
            </w:r>
          </w:p>
        </w:tc>
        <w:tc>
          <w:tcPr>
            <w:tcW w:w="492" w:type="dxa"/>
            <w:gridSpan w:val="2"/>
            <w:tcBorders>
              <w:top w:val="nil"/>
              <w:left w:val="nil"/>
              <w:bottom w:val="nil"/>
              <w:right w:val="nil"/>
            </w:tcBorders>
            <w:vAlign w:val="center"/>
          </w:tcPr>
          <w:p w14:paraId="5D976078" w14:textId="77777777" w:rsidR="00D14BAD" w:rsidRPr="00676187" w:rsidRDefault="00D14BAD" w:rsidP="00B011FF">
            <w:pPr>
              <w:framePr w:hSpace="180" w:wrap="around" w:vAnchor="text" w:hAnchor="margin" w:y="53"/>
              <w:widowControl w:val="0"/>
              <w:rPr>
                <w:snapToGrid w:val="0"/>
                <w:lang w:val="en-US"/>
              </w:rPr>
            </w:pPr>
          </w:p>
        </w:tc>
      </w:tr>
      <w:tr w:rsidR="00D14BAD" w:rsidRPr="00676187" w14:paraId="692B8C26" w14:textId="77777777" w:rsidTr="00B011FF">
        <w:trPr>
          <w:trHeight w:val="450"/>
        </w:trPr>
        <w:tc>
          <w:tcPr>
            <w:tcW w:w="3877" w:type="dxa"/>
            <w:gridSpan w:val="12"/>
            <w:tcBorders>
              <w:top w:val="single" w:sz="4" w:space="0" w:color="000000"/>
              <w:left w:val="single" w:sz="4" w:space="0" w:color="000000"/>
              <w:bottom w:val="single" w:sz="4" w:space="0" w:color="000000"/>
              <w:right w:val="single" w:sz="4" w:space="0" w:color="000000"/>
            </w:tcBorders>
            <w:shd w:val="clear" w:color="FFFF00" w:fill="FFFF00"/>
            <w:vAlign w:val="center"/>
          </w:tcPr>
          <w:p w14:paraId="67BA48B5" w14:textId="77777777" w:rsidR="00D14BAD" w:rsidRPr="00676187" w:rsidRDefault="00D14BAD" w:rsidP="00B011FF">
            <w:pPr>
              <w:framePr w:hSpace="180" w:wrap="around" w:vAnchor="text" w:hAnchor="margin" w:y="53"/>
              <w:widowControl w:val="0"/>
              <w:rPr>
                <w:b/>
                <w:snapToGrid w:val="0"/>
                <w:lang w:val="en-US"/>
              </w:rPr>
            </w:pPr>
            <w:r w:rsidRPr="00676187">
              <w:rPr>
                <w:b/>
                <w:snapToGrid w:val="0"/>
                <w:lang w:val="en-US"/>
              </w:rPr>
              <w:t>Amount paid for non-accredited training</w:t>
            </w:r>
          </w:p>
        </w:tc>
        <w:tc>
          <w:tcPr>
            <w:tcW w:w="492" w:type="dxa"/>
            <w:gridSpan w:val="2"/>
            <w:tcBorders>
              <w:top w:val="nil"/>
              <w:left w:val="nil"/>
              <w:bottom w:val="nil"/>
              <w:right w:val="single" w:sz="4" w:space="0" w:color="000000"/>
            </w:tcBorders>
            <w:vAlign w:val="center"/>
          </w:tcPr>
          <w:p w14:paraId="70843FA3" w14:textId="77777777" w:rsidR="00D14BAD" w:rsidRPr="00676187" w:rsidRDefault="00D14BAD" w:rsidP="00B011FF">
            <w:pPr>
              <w:framePr w:hSpace="180" w:wrap="around" w:vAnchor="text" w:hAnchor="margin" w:y="53"/>
              <w:widowControl w:val="0"/>
              <w:rPr>
                <w:snapToGrid w:val="0"/>
                <w:lang w:val="en-US"/>
              </w:rPr>
            </w:pPr>
            <w:r w:rsidRPr="00676187">
              <w:rPr>
                <w:snapToGrid w:val="0"/>
                <w:lang w:val="en-US"/>
              </w:rPr>
              <w:t> </w:t>
            </w:r>
          </w:p>
        </w:tc>
        <w:tc>
          <w:tcPr>
            <w:tcW w:w="1476" w:type="dxa"/>
            <w:gridSpan w:val="7"/>
            <w:tcBorders>
              <w:top w:val="single" w:sz="4" w:space="0" w:color="000000"/>
              <w:left w:val="nil"/>
              <w:bottom w:val="single" w:sz="4" w:space="0" w:color="000000"/>
              <w:right w:val="single" w:sz="4" w:space="0" w:color="000000"/>
            </w:tcBorders>
            <w:vAlign w:val="bottom"/>
          </w:tcPr>
          <w:p w14:paraId="1C8A4209" w14:textId="77777777" w:rsidR="00D14BAD" w:rsidRPr="00676187" w:rsidRDefault="00D14BAD" w:rsidP="00B011FF">
            <w:pPr>
              <w:framePr w:hSpace="180" w:wrap="around" w:vAnchor="text" w:hAnchor="margin" w:y="53"/>
              <w:widowControl w:val="0"/>
              <w:jc w:val="center"/>
              <w:rPr>
                <w:snapToGrid w:val="0"/>
                <w:lang w:val="en-US"/>
              </w:rPr>
            </w:pPr>
            <w:r w:rsidRPr="00676187">
              <w:rPr>
                <w:snapToGrid w:val="0"/>
                <w:lang w:val="en-US"/>
              </w:rPr>
              <w:t> </w:t>
            </w:r>
          </w:p>
        </w:tc>
        <w:tc>
          <w:tcPr>
            <w:tcW w:w="1476" w:type="dxa"/>
            <w:gridSpan w:val="7"/>
            <w:tcBorders>
              <w:top w:val="single" w:sz="4" w:space="0" w:color="000000"/>
              <w:left w:val="nil"/>
              <w:bottom w:val="single" w:sz="4" w:space="0" w:color="000000"/>
              <w:right w:val="single" w:sz="4" w:space="0" w:color="000000"/>
            </w:tcBorders>
            <w:vAlign w:val="center"/>
          </w:tcPr>
          <w:p w14:paraId="7F140372" w14:textId="77777777" w:rsidR="00D14BAD" w:rsidRPr="00676187" w:rsidRDefault="00D14BAD" w:rsidP="00B011FF">
            <w:pPr>
              <w:framePr w:hSpace="180" w:wrap="around" w:vAnchor="text" w:hAnchor="margin" w:y="53"/>
              <w:widowControl w:val="0"/>
              <w:jc w:val="center"/>
              <w:rPr>
                <w:snapToGrid w:val="0"/>
                <w:lang w:val="en-US"/>
              </w:rPr>
            </w:pPr>
            <w:r w:rsidRPr="00676187">
              <w:rPr>
                <w:snapToGrid w:val="0"/>
                <w:lang w:val="en-US"/>
              </w:rPr>
              <w:t> </w:t>
            </w:r>
          </w:p>
        </w:tc>
        <w:tc>
          <w:tcPr>
            <w:tcW w:w="1476" w:type="dxa"/>
            <w:gridSpan w:val="7"/>
            <w:tcBorders>
              <w:top w:val="single" w:sz="4" w:space="0" w:color="000000"/>
              <w:left w:val="nil"/>
              <w:bottom w:val="single" w:sz="4" w:space="0" w:color="000000"/>
              <w:right w:val="single" w:sz="4" w:space="0" w:color="000000"/>
            </w:tcBorders>
            <w:vAlign w:val="center"/>
          </w:tcPr>
          <w:p w14:paraId="3DD524C0" w14:textId="77777777" w:rsidR="00D14BAD" w:rsidRPr="00676187" w:rsidRDefault="00D14BAD" w:rsidP="00B011FF">
            <w:pPr>
              <w:framePr w:hSpace="180" w:wrap="around" w:vAnchor="text" w:hAnchor="margin" w:y="53"/>
              <w:widowControl w:val="0"/>
              <w:jc w:val="center"/>
              <w:rPr>
                <w:snapToGrid w:val="0"/>
                <w:lang w:val="en-US"/>
              </w:rPr>
            </w:pPr>
            <w:r w:rsidRPr="00676187">
              <w:rPr>
                <w:snapToGrid w:val="0"/>
                <w:lang w:val="en-US"/>
              </w:rPr>
              <w:t xml:space="preserve"> R                -   </w:t>
            </w:r>
          </w:p>
        </w:tc>
        <w:tc>
          <w:tcPr>
            <w:tcW w:w="492" w:type="dxa"/>
            <w:gridSpan w:val="2"/>
            <w:tcBorders>
              <w:top w:val="nil"/>
              <w:left w:val="nil"/>
              <w:bottom w:val="nil"/>
              <w:right w:val="nil"/>
            </w:tcBorders>
            <w:vAlign w:val="center"/>
          </w:tcPr>
          <w:p w14:paraId="34EFA8CD" w14:textId="77777777" w:rsidR="00D14BAD" w:rsidRPr="00676187" w:rsidRDefault="00D14BAD" w:rsidP="00B011FF">
            <w:pPr>
              <w:framePr w:hSpace="180" w:wrap="around" w:vAnchor="text" w:hAnchor="margin" w:y="53"/>
              <w:widowControl w:val="0"/>
              <w:rPr>
                <w:snapToGrid w:val="0"/>
                <w:lang w:val="en-US"/>
              </w:rPr>
            </w:pPr>
          </w:p>
        </w:tc>
      </w:tr>
      <w:tr w:rsidR="00D14BAD" w:rsidRPr="00676187" w14:paraId="25050FEA" w14:textId="77777777" w:rsidTr="00B011FF">
        <w:trPr>
          <w:trHeight w:val="230"/>
        </w:trPr>
        <w:tc>
          <w:tcPr>
            <w:tcW w:w="797" w:type="dxa"/>
            <w:gridSpan w:val="2"/>
            <w:tcBorders>
              <w:top w:val="nil"/>
              <w:left w:val="nil"/>
              <w:bottom w:val="nil"/>
              <w:right w:val="nil"/>
            </w:tcBorders>
            <w:vAlign w:val="bottom"/>
          </w:tcPr>
          <w:p w14:paraId="46AC792D" w14:textId="77777777" w:rsidR="00D14BAD" w:rsidRPr="00676187" w:rsidRDefault="00D14BAD" w:rsidP="00B011FF">
            <w:pPr>
              <w:framePr w:hSpace="180" w:wrap="around" w:vAnchor="text" w:hAnchor="margin" w:y="53"/>
              <w:widowControl w:val="0"/>
              <w:rPr>
                <w:snapToGrid w:val="0"/>
                <w:lang w:val="en-US"/>
              </w:rPr>
            </w:pPr>
          </w:p>
        </w:tc>
        <w:tc>
          <w:tcPr>
            <w:tcW w:w="797" w:type="dxa"/>
            <w:gridSpan w:val="2"/>
            <w:tcBorders>
              <w:top w:val="nil"/>
              <w:left w:val="nil"/>
              <w:bottom w:val="nil"/>
              <w:right w:val="nil"/>
            </w:tcBorders>
            <w:vAlign w:val="bottom"/>
          </w:tcPr>
          <w:p w14:paraId="61B19859" w14:textId="77777777" w:rsidR="00D14BAD" w:rsidRPr="00676187" w:rsidRDefault="00D14BAD" w:rsidP="00B011FF">
            <w:pPr>
              <w:framePr w:hSpace="180" w:wrap="around" w:vAnchor="text" w:hAnchor="margin" w:y="53"/>
              <w:widowControl w:val="0"/>
              <w:rPr>
                <w:snapToGrid w:val="0"/>
                <w:lang w:val="en-US"/>
              </w:rPr>
            </w:pPr>
          </w:p>
        </w:tc>
        <w:tc>
          <w:tcPr>
            <w:tcW w:w="1240" w:type="dxa"/>
            <w:gridSpan w:val="4"/>
            <w:tcBorders>
              <w:top w:val="nil"/>
              <w:left w:val="nil"/>
              <w:bottom w:val="nil"/>
              <w:right w:val="nil"/>
            </w:tcBorders>
            <w:vAlign w:val="bottom"/>
          </w:tcPr>
          <w:p w14:paraId="752E88D6" w14:textId="77777777" w:rsidR="00D14BAD" w:rsidRPr="00676187" w:rsidRDefault="00D14BAD" w:rsidP="00B011FF">
            <w:pPr>
              <w:framePr w:hSpace="180" w:wrap="around" w:vAnchor="text" w:hAnchor="margin" w:y="53"/>
              <w:widowControl w:val="0"/>
              <w:rPr>
                <w:snapToGrid w:val="0"/>
                <w:lang w:val="en-US"/>
              </w:rPr>
            </w:pPr>
          </w:p>
        </w:tc>
        <w:tc>
          <w:tcPr>
            <w:tcW w:w="649" w:type="dxa"/>
            <w:gridSpan w:val="2"/>
            <w:tcBorders>
              <w:top w:val="nil"/>
              <w:left w:val="nil"/>
              <w:bottom w:val="nil"/>
              <w:right w:val="nil"/>
            </w:tcBorders>
            <w:vAlign w:val="bottom"/>
          </w:tcPr>
          <w:p w14:paraId="15447946" w14:textId="77777777" w:rsidR="00D14BAD" w:rsidRPr="00676187" w:rsidRDefault="00D14BAD" w:rsidP="00B011FF">
            <w:pPr>
              <w:framePr w:hSpace="180" w:wrap="around" w:vAnchor="text" w:hAnchor="margin" w:y="53"/>
              <w:widowControl w:val="0"/>
              <w:rPr>
                <w:snapToGrid w:val="0"/>
                <w:lang w:val="en-US"/>
              </w:rPr>
            </w:pPr>
          </w:p>
        </w:tc>
        <w:tc>
          <w:tcPr>
            <w:tcW w:w="394" w:type="dxa"/>
            <w:gridSpan w:val="2"/>
            <w:tcBorders>
              <w:top w:val="nil"/>
              <w:left w:val="nil"/>
              <w:bottom w:val="nil"/>
              <w:right w:val="nil"/>
            </w:tcBorders>
            <w:vAlign w:val="bottom"/>
          </w:tcPr>
          <w:p w14:paraId="7EED2BE5" w14:textId="77777777" w:rsidR="00D14BAD" w:rsidRPr="00676187" w:rsidRDefault="00D14BAD" w:rsidP="00B011FF">
            <w:pPr>
              <w:framePr w:hSpace="180" w:wrap="around" w:vAnchor="text" w:hAnchor="margin" w:y="53"/>
              <w:widowControl w:val="0"/>
              <w:rPr>
                <w:snapToGrid w:val="0"/>
                <w:lang w:val="en-US"/>
              </w:rPr>
            </w:pPr>
          </w:p>
        </w:tc>
        <w:tc>
          <w:tcPr>
            <w:tcW w:w="492" w:type="dxa"/>
            <w:gridSpan w:val="2"/>
            <w:tcBorders>
              <w:top w:val="nil"/>
              <w:left w:val="nil"/>
              <w:bottom w:val="nil"/>
              <w:right w:val="nil"/>
            </w:tcBorders>
            <w:vAlign w:val="bottom"/>
          </w:tcPr>
          <w:p w14:paraId="6BB9FC9B" w14:textId="77777777" w:rsidR="00D14BAD" w:rsidRPr="00676187" w:rsidRDefault="00D14BAD" w:rsidP="00B011FF">
            <w:pPr>
              <w:framePr w:hSpace="180" w:wrap="around" w:vAnchor="text" w:hAnchor="margin" w:y="53"/>
              <w:widowControl w:val="0"/>
              <w:rPr>
                <w:snapToGrid w:val="0"/>
                <w:lang w:val="en-US"/>
              </w:rPr>
            </w:pPr>
          </w:p>
        </w:tc>
        <w:tc>
          <w:tcPr>
            <w:tcW w:w="492" w:type="dxa"/>
            <w:gridSpan w:val="3"/>
            <w:tcBorders>
              <w:top w:val="nil"/>
              <w:left w:val="nil"/>
              <w:bottom w:val="nil"/>
              <w:right w:val="nil"/>
            </w:tcBorders>
            <w:vAlign w:val="bottom"/>
          </w:tcPr>
          <w:p w14:paraId="591CAF6F" w14:textId="77777777" w:rsidR="00D14BAD" w:rsidRPr="00676187" w:rsidRDefault="00D14BAD" w:rsidP="00B011FF">
            <w:pPr>
              <w:framePr w:hSpace="180" w:wrap="around" w:vAnchor="text" w:hAnchor="margin" w:y="53"/>
              <w:widowControl w:val="0"/>
              <w:rPr>
                <w:snapToGrid w:val="0"/>
                <w:lang w:val="en-US"/>
              </w:rPr>
            </w:pPr>
          </w:p>
        </w:tc>
        <w:tc>
          <w:tcPr>
            <w:tcW w:w="492" w:type="dxa"/>
            <w:gridSpan w:val="2"/>
            <w:tcBorders>
              <w:top w:val="nil"/>
              <w:left w:val="nil"/>
              <w:bottom w:val="nil"/>
              <w:right w:val="nil"/>
            </w:tcBorders>
            <w:vAlign w:val="bottom"/>
          </w:tcPr>
          <w:p w14:paraId="3C83092B" w14:textId="77777777" w:rsidR="00D14BAD" w:rsidRPr="00676187" w:rsidRDefault="00D14BAD" w:rsidP="00B011FF">
            <w:pPr>
              <w:framePr w:hSpace="180" w:wrap="around" w:vAnchor="text" w:hAnchor="margin" w:y="53"/>
              <w:widowControl w:val="0"/>
              <w:rPr>
                <w:snapToGrid w:val="0"/>
                <w:lang w:val="en-US"/>
              </w:rPr>
            </w:pPr>
          </w:p>
        </w:tc>
        <w:tc>
          <w:tcPr>
            <w:tcW w:w="492" w:type="dxa"/>
            <w:gridSpan w:val="2"/>
            <w:tcBorders>
              <w:top w:val="nil"/>
              <w:left w:val="nil"/>
              <w:bottom w:val="nil"/>
              <w:right w:val="nil"/>
            </w:tcBorders>
            <w:vAlign w:val="bottom"/>
          </w:tcPr>
          <w:p w14:paraId="0A039A48" w14:textId="77777777" w:rsidR="00D14BAD" w:rsidRPr="00676187" w:rsidRDefault="00D14BAD" w:rsidP="00B011FF">
            <w:pPr>
              <w:framePr w:hSpace="180" w:wrap="around" w:vAnchor="text" w:hAnchor="margin" w:y="53"/>
              <w:widowControl w:val="0"/>
              <w:rPr>
                <w:snapToGrid w:val="0"/>
                <w:lang w:val="en-US"/>
              </w:rPr>
            </w:pPr>
          </w:p>
        </w:tc>
        <w:tc>
          <w:tcPr>
            <w:tcW w:w="492" w:type="dxa"/>
            <w:gridSpan w:val="2"/>
            <w:tcBorders>
              <w:top w:val="nil"/>
              <w:left w:val="nil"/>
              <w:bottom w:val="nil"/>
              <w:right w:val="nil"/>
            </w:tcBorders>
            <w:vAlign w:val="bottom"/>
          </w:tcPr>
          <w:p w14:paraId="47425F99" w14:textId="77777777" w:rsidR="00D14BAD" w:rsidRPr="00676187" w:rsidRDefault="00D14BAD" w:rsidP="00B011FF">
            <w:pPr>
              <w:framePr w:hSpace="180" w:wrap="around" w:vAnchor="text" w:hAnchor="margin" w:y="53"/>
              <w:widowControl w:val="0"/>
              <w:rPr>
                <w:snapToGrid w:val="0"/>
                <w:lang w:val="en-US"/>
              </w:rPr>
            </w:pPr>
          </w:p>
        </w:tc>
        <w:tc>
          <w:tcPr>
            <w:tcW w:w="492" w:type="dxa"/>
            <w:gridSpan w:val="3"/>
            <w:tcBorders>
              <w:top w:val="nil"/>
              <w:left w:val="nil"/>
              <w:bottom w:val="nil"/>
              <w:right w:val="nil"/>
            </w:tcBorders>
            <w:vAlign w:val="bottom"/>
          </w:tcPr>
          <w:p w14:paraId="585A4733" w14:textId="77777777" w:rsidR="00D14BAD" w:rsidRPr="00676187" w:rsidRDefault="00D14BAD" w:rsidP="00B011FF">
            <w:pPr>
              <w:framePr w:hSpace="180" w:wrap="around" w:vAnchor="text" w:hAnchor="margin" w:y="53"/>
              <w:widowControl w:val="0"/>
              <w:rPr>
                <w:snapToGrid w:val="0"/>
                <w:lang w:val="en-US"/>
              </w:rPr>
            </w:pPr>
          </w:p>
        </w:tc>
        <w:tc>
          <w:tcPr>
            <w:tcW w:w="492" w:type="dxa"/>
            <w:gridSpan w:val="2"/>
            <w:tcBorders>
              <w:top w:val="nil"/>
              <w:left w:val="nil"/>
              <w:bottom w:val="nil"/>
              <w:right w:val="nil"/>
            </w:tcBorders>
            <w:vAlign w:val="bottom"/>
          </w:tcPr>
          <w:p w14:paraId="1A6A4878" w14:textId="77777777" w:rsidR="00D14BAD" w:rsidRPr="00676187" w:rsidRDefault="00D14BAD" w:rsidP="00B011FF">
            <w:pPr>
              <w:framePr w:hSpace="180" w:wrap="around" w:vAnchor="text" w:hAnchor="margin" w:y="53"/>
              <w:widowControl w:val="0"/>
              <w:rPr>
                <w:snapToGrid w:val="0"/>
                <w:lang w:val="en-US"/>
              </w:rPr>
            </w:pPr>
          </w:p>
        </w:tc>
        <w:tc>
          <w:tcPr>
            <w:tcW w:w="492" w:type="dxa"/>
            <w:gridSpan w:val="2"/>
            <w:tcBorders>
              <w:top w:val="nil"/>
              <w:left w:val="nil"/>
              <w:bottom w:val="nil"/>
              <w:right w:val="nil"/>
            </w:tcBorders>
            <w:vAlign w:val="bottom"/>
          </w:tcPr>
          <w:p w14:paraId="7A6AEE5E" w14:textId="77777777" w:rsidR="00D14BAD" w:rsidRPr="00676187" w:rsidRDefault="00D14BAD" w:rsidP="00B011FF">
            <w:pPr>
              <w:framePr w:hSpace="180" w:wrap="around" w:vAnchor="text" w:hAnchor="margin" w:y="53"/>
              <w:widowControl w:val="0"/>
              <w:rPr>
                <w:snapToGrid w:val="0"/>
                <w:lang w:val="en-US"/>
              </w:rPr>
            </w:pPr>
          </w:p>
        </w:tc>
        <w:tc>
          <w:tcPr>
            <w:tcW w:w="492" w:type="dxa"/>
            <w:gridSpan w:val="2"/>
            <w:tcBorders>
              <w:top w:val="nil"/>
              <w:left w:val="nil"/>
              <w:bottom w:val="nil"/>
              <w:right w:val="nil"/>
            </w:tcBorders>
            <w:vAlign w:val="bottom"/>
          </w:tcPr>
          <w:p w14:paraId="734796FD" w14:textId="77777777" w:rsidR="00D14BAD" w:rsidRPr="00676187" w:rsidRDefault="00D14BAD" w:rsidP="00B011FF">
            <w:pPr>
              <w:framePr w:hSpace="180" w:wrap="around" w:vAnchor="text" w:hAnchor="margin" w:y="53"/>
              <w:widowControl w:val="0"/>
              <w:rPr>
                <w:snapToGrid w:val="0"/>
                <w:lang w:val="en-US"/>
              </w:rPr>
            </w:pPr>
          </w:p>
        </w:tc>
        <w:tc>
          <w:tcPr>
            <w:tcW w:w="492" w:type="dxa"/>
            <w:gridSpan w:val="3"/>
            <w:tcBorders>
              <w:top w:val="nil"/>
              <w:left w:val="nil"/>
              <w:bottom w:val="nil"/>
              <w:right w:val="nil"/>
            </w:tcBorders>
            <w:vAlign w:val="bottom"/>
          </w:tcPr>
          <w:p w14:paraId="1C785815" w14:textId="77777777" w:rsidR="00D14BAD" w:rsidRPr="00676187" w:rsidRDefault="00D14BAD" w:rsidP="00B011FF">
            <w:pPr>
              <w:framePr w:hSpace="180" w:wrap="around" w:vAnchor="text" w:hAnchor="margin" w:y="53"/>
              <w:widowControl w:val="0"/>
              <w:rPr>
                <w:snapToGrid w:val="0"/>
                <w:lang w:val="en-US"/>
              </w:rPr>
            </w:pPr>
          </w:p>
        </w:tc>
        <w:tc>
          <w:tcPr>
            <w:tcW w:w="492" w:type="dxa"/>
            <w:gridSpan w:val="2"/>
            <w:tcBorders>
              <w:top w:val="nil"/>
              <w:left w:val="nil"/>
              <w:bottom w:val="nil"/>
              <w:right w:val="nil"/>
            </w:tcBorders>
            <w:vAlign w:val="bottom"/>
          </w:tcPr>
          <w:p w14:paraId="4FD7CDF5" w14:textId="77777777" w:rsidR="00D14BAD" w:rsidRPr="00676187" w:rsidRDefault="00D14BAD" w:rsidP="00B011FF">
            <w:pPr>
              <w:framePr w:hSpace="180" w:wrap="around" w:vAnchor="text" w:hAnchor="margin" w:y="53"/>
              <w:widowControl w:val="0"/>
              <w:rPr>
                <w:snapToGrid w:val="0"/>
                <w:lang w:val="en-US"/>
              </w:rPr>
            </w:pPr>
          </w:p>
        </w:tc>
      </w:tr>
      <w:tr w:rsidR="00D14BAD" w:rsidRPr="00676187" w14:paraId="27F2A37C" w14:textId="77777777" w:rsidTr="00B011FF">
        <w:trPr>
          <w:gridAfter w:val="1"/>
          <w:wAfter w:w="170" w:type="dxa"/>
          <w:trHeight w:val="230"/>
        </w:trPr>
        <w:tc>
          <w:tcPr>
            <w:tcW w:w="2421" w:type="dxa"/>
            <w:gridSpan w:val="6"/>
            <w:tcBorders>
              <w:top w:val="nil"/>
              <w:left w:val="nil"/>
              <w:bottom w:val="nil"/>
              <w:right w:val="nil"/>
            </w:tcBorders>
            <w:vAlign w:val="bottom"/>
          </w:tcPr>
          <w:p w14:paraId="4E404AAA" w14:textId="77777777" w:rsidR="00D14BAD" w:rsidRPr="00676187" w:rsidRDefault="00D14BAD" w:rsidP="00B011FF">
            <w:pPr>
              <w:framePr w:hSpace="180" w:wrap="around" w:vAnchor="text" w:hAnchor="margin" w:y="53"/>
              <w:widowControl w:val="0"/>
              <w:rPr>
                <w:snapToGrid w:val="0"/>
                <w:sz w:val="18"/>
                <w:lang w:val="en-US"/>
              </w:rPr>
            </w:pPr>
            <w:r w:rsidRPr="00676187">
              <w:rPr>
                <w:b/>
                <w:snapToGrid w:val="0"/>
                <w:sz w:val="24"/>
                <w:u w:val="single"/>
                <w:lang w:val="en-US"/>
              </w:rPr>
              <w:t>SMME Schedule</w:t>
            </w:r>
          </w:p>
        </w:tc>
        <w:tc>
          <w:tcPr>
            <w:tcW w:w="394" w:type="dxa"/>
            <w:tcBorders>
              <w:top w:val="nil"/>
              <w:left w:val="nil"/>
              <w:bottom w:val="nil"/>
              <w:right w:val="nil"/>
            </w:tcBorders>
            <w:vAlign w:val="bottom"/>
          </w:tcPr>
          <w:p w14:paraId="137D409D" w14:textId="77777777" w:rsidR="00D14BAD" w:rsidRPr="00676187" w:rsidRDefault="00D14BAD" w:rsidP="00B011FF">
            <w:pPr>
              <w:framePr w:hSpace="180" w:wrap="around" w:vAnchor="text" w:hAnchor="margin" w:y="53"/>
              <w:widowControl w:val="0"/>
              <w:rPr>
                <w:snapToGrid w:val="0"/>
                <w:sz w:val="18"/>
                <w:lang w:val="en-US"/>
              </w:rPr>
            </w:pPr>
          </w:p>
        </w:tc>
        <w:tc>
          <w:tcPr>
            <w:tcW w:w="394" w:type="dxa"/>
            <w:gridSpan w:val="2"/>
            <w:tcBorders>
              <w:top w:val="nil"/>
              <w:left w:val="nil"/>
              <w:bottom w:val="nil"/>
              <w:right w:val="nil"/>
            </w:tcBorders>
            <w:vAlign w:val="bottom"/>
          </w:tcPr>
          <w:p w14:paraId="47248D3E" w14:textId="77777777" w:rsidR="00D14BAD" w:rsidRPr="00676187" w:rsidRDefault="00D14BAD" w:rsidP="00B011FF">
            <w:pPr>
              <w:framePr w:hSpace="180" w:wrap="around" w:vAnchor="text" w:hAnchor="margin" w:y="53"/>
              <w:widowControl w:val="0"/>
              <w:rPr>
                <w:snapToGrid w:val="0"/>
                <w:sz w:val="18"/>
                <w:lang w:val="en-US"/>
              </w:rPr>
            </w:pPr>
          </w:p>
        </w:tc>
        <w:tc>
          <w:tcPr>
            <w:tcW w:w="394" w:type="dxa"/>
            <w:gridSpan w:val="2"/>
            <w:tcBorders>
              <w:top w:val="nil"/>
              <w:left w:val="nil"/>
              <w:bottom w:val="nil"/>
              <w:right w:val="nil"/>
            </w:tcBorders>
            <w:vAlign w:val="bottom"/>
          </w:tcPr>
          <w:p w14:paraId="604B64EE" w14:textId="77777777" w:rsidR="00D14BAD" w:rsidRPr="00676187" w:rsidRDefault="00D14BAD" w:rsidP="00B011FF">
            <w:pPr>
              <w:framePr w:hSpace="180" w:wrap="around" w:vAnchor="text" w:hAnchor="margin" w:y="53"/>
              <w:widowControl w:val="0"/>
              <w:rPr>
                <w:snapToGrid w:val="0"/>
                <w:sz w:val="18"/>
                <w:lang w:val="en-US"/>
              </w:rPr>
            </w:pPr>
          </w:p>
        </w:tc>
        <w:tc>
          <w:tcPr>
            <w:tcW w:w="394" w:type="dxa"/>
            <w:gridSpan w:val="2"/>
            <w:tcBorders>
              <w:top w:val="nil"/>
              <w:left w:val="nil"/>
              <w:bottom w:val="nil"/>
              <w:right w:val="nil"/>
            </w:tcBorders>
            <w:vAlign w:val="bottom"/>
          </w:tcPr>
          <w:p w14:paraId="476BDD65" w14:textId="77777777" w:rsidR="00D14BAD" w:rsidRPr="00676187" w:rsidRDefault="00D14BAD" w:rsidP="00B011FF">
            <w:pPr>
              <w:framePr w:hSpace="180" w:wrap="around" w:vAnchor="text" w:hAnchor="margin" w:y="53"/>
              <w:widowControl w:val="0"/>
              <w:rPr>
                <w:snapToGrid w:val="0"/>
                <w:sz w:val="18"/>
                <w:lang w:val="en-US"/>
              </w:rPr>
            </w:pPr>
          </w:p>
        </w:tc>
        <w:tc>
          <w:tcPr>
            <w:tcW w:w="394" w:type="dxa"/>
            <w:gridSpan w:val="2"/>
            <w:tcBorders>
              <w:top w:val="nil"/>
              <w:left w:val="nil"/>
              <w:bottom w:val="nil"/>
              <w:right w:val="nil"/>
            </w:tcBorders>
            <w:vAlign w:val="bottom"/>
          </w:tcPr>
          <w:p w14:paraId="10194ADB" w14:textId="77777777" w:rsidR="00D14BAD" w:rsidRPr="00676187" w:rsidRDefault="00D14BAD" w:rsidP="00B011FF">
            <w:pPr>
              <w:framePr w:hSpace="180" w:wrap="around" w:vAnchor="text" w:hAnchor="margin" w:y="53"/>
              <w:widowControl w:val="0"/>
              <w:rPr>
                <w:snapToGrid w:val="0"/>
                <w:sz w:val="18"/>
                <w:lang w:val="en-US"/>
              </w:rPr>
            </w:pPr>
          </w:p>
        </w:tc>
        <w:tc>
          <w:tcPr>
            <w:tcW w:w="394" w:type="dxa"/>
            <w:tcBorders>
              <w:top w:val="nil"/>
              <w:left w:val="nil"/>
              <w:bottom w:val="nil"/>
              <w:right w:val="nil"/>
            </w:tcBorders>
            <w:vAlign w:val="bottom"/>
          </w:tcPr>
          <w:p w14:paraId="35595AE6" w14:textId="77777777" w:rsidR="00D14BAD" w:rsidRPr="00676187" w:rsidRDefault="00D14BAD" w:rsidP="00B011FF">
            <w:pPr>
              <w:framePr w:hSpace="180" w:wrap="around" w:vAnchor="text" w:hAnchor="margin" w:y="53"/>
              <w:widowControl w:val="0"/>
              <w:rPr>
                <w:snapToGrid w:val="0"/>
                <w:sz w:val="18"/>
                <w:lang w:val="en-US"/>
              </w:rPr>
            </w:pPr>
          </w:p>
        </w:tc>
        <w:tc>
          <w:tcPr>
            <w:tcW w:w="394" w:type="dxa"/>
            <w:gridSpan w:val="2"/>
            <w:tcBorders>
              <w:top w:val="nil"/>
              <w:left w:val="nil"/>
              <w:bottom w:val="nil"/>
              <w:right w:val="nil"/>
            </w:tcBorders>
            <w:vAlign w:val="bottom"/>
          </w:tcPr>
          <w:p w14:paraId="4000EAE4" w14:textId="77777777" w:rsidR="00D14BAD" w:rsidRPr="00676187" w:rsidRDefault="00D14BAD" w:rsidP="00B011FF">
            <w:pPr>
              <w:framePr w:hSpace="180" w:wrap="around" w:vAnchor="text" w:hAnchor="margin" w:y="53"/>
              <w:widowControl w:val="0"/>
              <w:rPr>
                <w:snapToGrid w:val="0"/>
                <w:sz w:val="18"/>
                <w:lang w:val="en-US"/>
              </w:rPr>
            </w:pPr>
          </w:p>
        </w:tc>
        <w:tc>
          <w:tcPr>
            <w:tcW w:w="394" w:type="dxa"/>
            <w:gridSpan w:val="2"/>
            <w:tcBorders>
              <w:top w:val="nil"/>
              <w:left w:val="nil"/>
              <w:bottom w:val="nil"/>
              <w:right w:val="nil"/>
            </w:tcBorders>
            <w:vAlign w:val="bottom"/>
          </w:tcPr>
          <w:p w14:paraId="7E4015A6" w14:textId="77777777" w:rsidR="00D14BAD" w:rsidRPr="00676187" w:rsidRDefault="00D14BAD" w:rsidP="00B011FF">
            <w:pPr>
              <w:framePr w:hSpace="180" w:wrap="around" w:vAnchor="text" w:hAnchor="margin" w:y="53"/>
              <w:widowControl w:val="0"/>
              <w:rPr>
                <w:snapToGrid w:val="0"/>
                <w:sz w:val="18"/>
                <w:lang w:val="en-US"/>
              </w:rPr>
            </w:pPr>
          </w:p>
        </w:tc>
        <w:tc>
          <w:tcPr>
            <w:tcW w:w="394" w:type="dxa"/>
            <w:gridSpan w:val="2"/>
            <w:tcBorders>
              <w:top w:val="nil"/>
              <w:left w:val="nil"/>
              <w:bottom w:val="nil"/>
              <w:right w:val="nil"/>
            </w:tcBorders>
            <w:vAlign w:val="bottom"/>
          </w:tcPr>
          <w:p w14:paraId="7B8B85ED" w14:textId="77777777" w:rsidR="00D14BAD" w:rsidRPr="00676187" w:rsidRDefault="00D14BAD" w:rsidP="00B011FF">
            <w:pPr>
              <w:framePr w:hSpace="180" w:wrap="around" w:vAnchor="text" w:hAnchor="margin" w:y="53"/>
              <w:widowControl w:val="0"/>
              <w:rPr>
                <w:snapToGrid w:val="0"/>
                <w:sz w:val="18"/>
                <w:lang w:val="en-US"/>
              </w:rPr>
            </w:pPr>
          </w:p>
        </w:tc>
        <w:tc>
          <w:tcPr>
            <w:tcW w:w="394" w:type="dxa"/>
            <w:gridSpan w:val="2"/>
            <w:tcBorders>
              <w:top w:val="nil"/>
              <w:left w:val="nil"/>
              <w:bottom w:val="nil"/>
              <w:right w:val="nil"/>
            </w:tcBorders>
            <w:vAlign w:val="bottom"/>
          </w:tcPr>
          <w:p w14:paraId="329DC26B" w14:textId="77777777" w:rsidR="00D14BAD" w:rsidRPr="00676187" w:rsidRDefault="00D14BAD" w:rsidP="00B011FF">
            <w:pPr>
              <w:framePr w:hSpace="180" w:wrap="around" w:vAnchor="text" w:hAnchor="margin" w:y="53"/>
              <w:widowControl w:val="0"/>
              <w:rPr>
                <w:snapToGrid w:val="0"/>
                <w:sz w:val="18"/>
                <w:lang w:val="en-US"/>
              </w:rPr>
            </w:pPr>
          </w:p>
        </w:tc>
        <w:tc>
          <w:tcPr>
            <w:tcW w:w="394" w:type="dxa"/>
            <w:tcBorders>
              <w:top w:val="nil"/>
              <w:left w:val="nil"/>
              <w:bottom w:val="nil"/>
              <w:right w:val="nil"/>
            </w:tcBorders>
            <w:vAlign w:val="bottom"/>
          </w:tcPr>
          <w:p w14:paraId="69385D4F" w14:textId="77777777" w:rsidR="00D14BAD" w:rsidRPr="00676187" w:rsidRDefault="00D14BAD" w:rsidP="00B011FF">
            <w:pPr>
              <w:framePr w:hSpace="180" w:wrap="around" w:vAnchor="text" w:hAnchor="margin" w:y="53"/>
              <w:widowControl w:val="0"/>
              <w:rPr>
                <w:snapToGrid w:val="0"/>
                <w:sz w:val="18"/>
                <w:lang w:val="en-US"/>
              </w:rPr>
            </w:pPr>
          </w:p>
        </w:tc>
        <w:tc>
          <w:tcPr>
            <w:tcW w:w="394" w:type="dxa"/>
            <w:gridSpan w:val="2"/>
            <w:tcBorders>
              <w:top w:val="nil"/>
              <w:left w:val="nil"/>
              <w:bottom w:val="nil"/>
              <w:right w:val="nil"/>
            </w:tcBorders>
            <w:vAlign w:val="bottom"/>
          </w:tcPr>
          <w:p w14:paraId="326082C1" w14:textId="77777777" w:rsidR="00D14BAD" w:rsidRPr="00676187" w:rsidRDefault="00D14BAD" w:rsidP="00B011FF">
            <w:pPr>
              <w:framePr w:hSpace="180" w:wrap="around" w:vAnchor="text" w:hAnchor="margin" w:y="53"/>
              <w:widowControl w:val="0"/>
              <w:rPr>
                <w:snapToGrid w:val="0"/>
                <w:sz w:val="18"/>
                <w:lang w:val="en-US"/>
              </w:rPr>
            </w:pPr>
          </w:p>
        </w:tc>
        <w:tc>
          <w:tcPr>
            <w:tcW w:w="394" w:type="dxa"/>
            <w:gridSpan w:val="2"/>
            <w:tcBorders>
              <w:top w:val="nil"/>
              <w:left w:val="nil"/>
              <w:bottom w:val="nil"/>
              <w:right w:val="nil"/>
            </w:tcBorders>
            <w:vAlign w:val="bottom"/>
          </w:tcPr>
          <w:p w14:paraId="3B8504E6" w14:textId="77777777" w:rsidR="00D14BAD" w:rsidRPr="00676187" w:rsidRDefault="00D14BAD" w:rsidP="00B011FF">
            <w:pPr>
              <w:framePr w:hSpace="180" w:wrap="around" w:vAnchor="text" w:hAnchor="margin" w:y="53"/>
              <w:widowControl w:val="0"/>
              <w:rPr>
                <w:snapToGrid w:val="0"/>
                <w:sz w:val="18"/>
                <w:lang w:val="en-US"/>
              </w:rPr>
            </w:pPr>
          </w:p>
        </w:tc>
        <w:tc>
          <w:tcPr>
            <w:tcW w:w="394" w:type="dxa"/>
            <w:gridSpan w:val="2"/>
            <w:tcBorders>
              <w:top w:val="nil"/>
              <w:left w:val="nil"/>
              <w:bottom w:val="nil"/>
              <w:right w:val="nil"/>
            </w:tcBorders>
            <w:vAlign w:val="bottom"/>
          </w:tcPr>
          <w:p w14:paraId="7919BCC6" w14:textId="77777777" w:rsidR="00D14BAD" w:rsidRPr="00676187" w:rsidRDefault="00D14BAD" w:rsidP="00B011FF">
            <w:pPr>
              <w:framePr w:hSpace="180" w:wrap="around" w:vAnchor="text" w:hAnchor="margin" w:y="53"/>
              <w:widowControl w:val="0"/>
              <w:rPr>
                <w:snapToGrid w:val="0"/>
                <w:sz w:val="18"/>
                <w:lang w:val="en-US"/>
              </w:rPr>
            </w:pPr>
          </w:p>
        </w:tc>
        <w:tc>
          <w:tcPr>
            <w:tcW w:w="394" w:type="dxa"/>
            <w:gridSpan w:val="2"/>
            <w:tcBorders>
              <w:top w:val="nil"/>
              <w:left w:val="nil"/>
              <w:bottom w:val="nil"/>
              <w:right w:val="nil"/>
            </w:tcBorders>
            <w:vAlign w:val="bottom"/>
          </w:tcPr>
          <w:p w14:paraId="6B6BF43C" w14:textId="77777777" w:rsidR="00D14BAD" w:rsidRPr="00676187" w:rsidRDefault="00D14BAD" w:rsidP="00B011FF">
            <w:pPr>
              <w:framePr w:hSpace="180" w:wrap="around" w:vAnchor="text" w:hAnchor="margin" w:y="53"/>
              <w:widowControl w:val="0"/>
              <w:rPr>
                <w:snapToGrid w:val="0"/>
                <w:sz w:val="18"/>
                <w:lang w:val="en-US"/>
              </w:rPr>
            </w:pPr>
          </w:p>
        </w:tc>
        <w:tc>
          <w:tcPr>
            <w:tcW w:w="394" w:type="dxa"/>
            <w:tcBorders>
              <w:top w:val="nil"/>
              <w:left w:val="nil"/>
              <w:bottom w:val="nil"/>
              <w:right w:val="nil"/>
            </w:tcBorders>
            <w:vAlign w:val="bottom"/>
          </w:tcPr>
          <w:p w14:paraId="278588D3" w14:textId="77777777" w:rsidR="00D14BAD" w:rsidRPr="00676187" w:rsidRDefault="00D14BAD" w:rsidP="00B011FF">
            <w:pPr>
              <w:framePr w:hSpace="180" w:wrap="around" w:vAnchor="text" w:hAnchor="margin" w:y="53"/>
              <w:widowControl w:val="0"/>
              <w:rPr>
                <w:snapToGrid w:val="0"/>
                <w:sz w:val="18"/>
                <w:lang w:val="en-US"/>
              </w:rPr>
            </w:pPr>
          </w:p>
        </w:tc>
        <w:tc>
          <w:tcPr>
            <w:tcW w:w="394" w:type="dxa"/>
            <w:gridSpan w:val="2"/>
            <w:tcBorders>
              <w:top w:val="nil"/>
              <w:left w:val="nil"/>
              <w:bottom w:val="nil"/>
              <w:right w:val="nil"/>
            </w:tcBorders>
            <w:vAlign w:val="bottom"/>
          </w:tcPr>
          <w:p w14:paraId="48DED733" w14:textId="77777777" w:rsidR="00D14BAD" w:rsidRPr="00676187" w:rsidRDefault="00D14BAD" w:rsidP="00B011FF">
            <w:pPr>
              <w:framePr w:hSpace="180" w:wrap="around" w:vAnchor="text" w:hAnchor="margin" w:y="53"/>
              <w:widowControl w:val="0"/>
              <w:rPr>
                <w:snapToGrid w:val="0"/>
                <w:sz w:val="18"/>
                <w:lang w:val="en-US"/>
              </w:rPr>
            </w:pPr>
          </w:p>
        </w:tc>
      </w:tr>
      <w:tr w:rsidR="00D14BAD" w:rsidRPr="00676187" w14:paraId="60814202" w14:textId="77777777" w:rsidTr="00B011FF">
        <w:trPr>
          <w:gridAfter w:val="1"/>
          <w:wAfter w:w="172" w:type="dxa"/>
          <w:trHeight w:val="230"/>
        </w:trPr>
        <w:tc>
          <w:tcPr>
            <w:tcW w:w="590" w:type="dxa"/>
            <w:tcBorders>
              <w:top w:val="nil"/>
              <w:left w:val="nil"/>
              <w:bottom w:val="nil"/>
              <w:right w:val="nil"/>
            </w:tcBorders>
            <w:vAlign w:val="bottom"/>
          </w:tcPr>
          <w:p w14:paraId="22768B5D" w14:textId="77777777" w:rsidR="00D14BAD" w:rsidRPr="00676187" w:rsidRDefault="00D14BAD" w:rsidP="00B011FF">
            <w:pPr>
              <w:framePr w:hSpace="180" w:wrap="around" w:vAnchor="text" w:hAnchor="margin" w:y="53"/>
              <w:widowControl w:val="0"/>
              <w:rPr>
                <w:b/>
                <w:snapToGrid w:val="0"/>
                <w:sz w:val="18"/>
                <w:u w:val="single"/>
                <w:lang w:val="en-US"/>
              </w:rPr>
            </w:pPr>
          </w:p>
        </w:tc>
        <w:tc>
          <w:tcPr>
            <w:tcW w:w="590" w:type="dxa"/>
            <w:gridSpan w:val="2"/>
            <w:tcBorders>
              <w:top w:val="nil"/>
              <w:left w:val="nil"/>
              <w:bottom w:val="nil"/>
              <w:right w:val="nil"/>
            </w:tcBorders>
            <w:vAlign w:val="bottom"/>
          </w:tcPr>
          <w:p w14:paraId="38CD34EB" w14:textId="77777777" w:rsidR="00D14BAD" w:rsidRPr="00676187" w:rsidRDefault="00D14BAD" w:rsidP="00B011FF">
            <w:pPr>
              <w:framePr w:hSpace="180" w:wrap="around" w:vAnchor="text" w:hAnchor="margin" w:y="53"/>
              <w:widowControl w:val="0"/>
              <w:rPr>
                <w:snapToGrid w:val="0"/>
                <w:sz w:val="18"/>
                <w:lang w:val="en-US"/>
              </w:rPr>
            </w:pPr>
          </w:p>
        </w:tc>
        <w:tc>
          <w:tcPr>
            <w:tcW w:w="590" w:type="dxa"/>
            <w:gridSpan w:val="2"/>
            <w:tcBorders>
              <w:top w:val="nil"/>
              <w:left w:val="nil"/>
              <w:bottom w:val="nil"/>
              <w:right w:val="nil"/>
            </w:tcBorders>
            <w:vAlign w:val="bottom"/>
          </w:tcPr>
          <w:p w14:paraId="3373F5D0" w14:textId="77777777" w:rsidR="00D14BAD" w:rsidRPr="00676187" w:rsidRDefault="00D14BAD" w:rsidP="00B011FF">
            <w:pPr>
              <w:framePr w:hSpace="180" w:wrap="around" w:vAnchor="text" w:hAnchor="margin" w:y="53"/>
              <w:widowControl w:val="0"/>
              <w:rPr>
                <w:snapToGrid w:val="0"/>
                <w:sz w:val="18"/>
                <w:lang w:val="en-US"/>
              </w:rPr>
            </w:pPr>
          </w:p>
        </w:tc>
        <w:tc>
          <w:tcPr>
            <w:tcW w:w="649" w:type="dxa"/>
            <w:tcBorders>
              <w:top w:val="nil"/>
              <w:left w:val="nil"/>
              <w:bottom w:val="nil"/>
              <w:right w:val="nil"/>
            </w:tcBorders>
            <w:vAlign w:val="bottom"/>
          </w:tcPr>
          <w:p w14:paraId="02A9E942" w14:textId="77777777" w:rsidR="00D14BAD" w:rsidRPr="00676187" w:rsidRDefault="00D14BAD" w:rsidP="00B011FF">
            <w:pPr>
              <w:framePr w:hSpace="180" w:wrap="around" w:vAnchor="text" w:hAnchor="margin" w:y="53"/>
              <w:widowControl w:val="0"/>
              <w:rPr>
                <w:snapToGrid w:val="0"/>
                <w:sz w:val="18"/>
                <w:lang w:val="en-US"/>
              </w:rPr>
            </w:pPr>
          </w:p>
        </w:tc>
        <w:tc>
          <w:tcPr>
            <w:tcW w:w="394" w:type="dxa"/>
            <w:tcBorders>
              <w:top w:val="nil"/>
              <w:left w:val="nil"/>
              <w:bottom w:val="nil"/>
              <w:right w:val="nil"/>
            </w:tcBorders>
            <w:vAlign w:val="bottom"/>
          </w:tcPr>
          <w:p w14:paraId="4B664166" w14:textId="77777777" w:rsidR="00D14BAD" w:rsidRPr="00676187" w:rsidRDefault="00D14BAD" w:rsidP="00B011FF">
            <w:pPr>
              <w:framePr w:hSpace="180" w:wrap="around" w:vAnchor="text" w:hAnchor="margin" w:y="53"/>
              <w:widowControl w:val="0"/>
              <w:rPr>
                <w:snapToGrid w:val="0"/>
                <w:sz w:val="18"/>
                <w:lang w:val="en-US"/>
              </w:rPr>
            </w:pPr>
          </w:p>
        </w:tc>
        <w:tc>
          <w:tcPr>
            <w:tcW w:w="394" w:type="dxa"/>
            <w:gridSpan w:val="2"/>
            <w:tcBorders>
              <w:top w:val="nil"/>
              <w:left w:val="nil"/>
              <w:bottom w:val="nil"/>
              <w:right w:val="nil"/>
            </w:tcBorders>
            <w:vAlign w:val="bottom"/>
          </w:tcPr>
          <w:p w14:paraId="2CE7B748" w14:textId="77777777" w:rsidR="00D14BAD" w:rsidRPr="00676187" w:rsidRDefault="00D14BAD" w:rsidP="00B011FF">
            <w:pPr>
              <w:framePr w:hSpace="180" w:wrap="around" w:vAnchor="text" w:hAnchor="margin" w:y="53"/>
              <w:widowControl w:val="0"/>
              <w:rPr>
                <w:snapToGrid w:val="0"/>
                <w:sz w:val="18"/>
                <w:lang w:val="en-US"/>
              </w:rPr>
            </w:pPr>
          </w:p>
        </w:tc>
        <w:tc>
          <w:tcPr>
            <w:tcW w:w="394" w:type="dxa"/>
            <w:gridSpan w:val="2"/>
            <w:tcBorders>
              <w:top w:val="nil"/>
              <w:left w:val="nil"/>
              <w:bottom w:val="nil"/>
              <w:right w:val="nil"/>
            </w:tcBorders>
            <w:vAlign w:val="bottom"/>
          </w:tcPr>
          <w:p w14:paraId="506F0BBD" w14:textId="77777777" w:rsidR="00D14BAD" w:rsidRPr="00676187" w:rsidRDefault="00D14BAD" w:rsidP="00B011FF">
            <w:pPr>
              <w:framePr w:hSpace="180" w:wrap="around" w:vAnchor="text" w:hAnchor="margin" w:y="53"/>
              <w:widowControl w:val="0"/>
              <w:rPr>
                <w:snapToGrid w:val="0"/>
                <w:sz w:val="18"/>
                <w:lang w:val="en-US"/>
              </w:rPr>
            </w:pPr>
          </w:p>
        </w:tc>
        <w:tc>
          <w:tcPr>
            <w:tcW w:w="394" w:type="dxa"/>
            <w:gridSpan w:val="2"/>
            <w:tcBorders>
              <w:top w:val="nil"/>
              <w:left w:val="nil"/>
              <w:bottom w:val="nil"/>
              <w:right w:val="nil"/>
            </w:tcBorders>
            <w:vAlign w:val="bottom"/>
          </w:tcPr>
          <w:p w14:paraId="4F222F8B" w14:textId="77777777" w:rsidR="00D14BAD" w:rsidRPr="00676187" w:rsidRDefault="00D14BAD" w:rsidP="00B011FF">
            <w:pPr>
              <w:framePr w:hSpace="180" w:wrap="around" w:vAnchor="text" w:hAnchor="margin" w:y="53"/>
              <w:widowControl w:val="0"/>
              <w:rPr>
                <w:snapToGrid w:val="0"/>
                <w:sz w:val="18"/>
                <w:lang w:val="en-US"/>
              </w:rPr>
            </w:pPr>
          </w:p>
        </w:tc>
        <w:tc>
          <w:tcPr>
            <w:tcW w:w="394" w:type="dxa"/>
            <w:gridSpan w:val="2"/>
            <w:tcBorders>
              <w:top w:val="nil"/>
              <w:left w:val="nil"/>
              <w:bottom w:val="nil"/>
              <w:right w:val="nil"/>
            </w:tcBorders>
            <w:vAlign w:val="bottom"/>
          </w:tcPr>
          <w:p w14:paraId="6D86D830" w14:textId="77777777" w:rsidR="00D14BAD" w:rsidRPr="00676187" w:rsidRDefault="00D14BAD" w:rsidP="00B011FF">
            <w:pPr>
              <w:framePr w:hSpace="180" w:wrap="around" w:vAnchor="text" w:hAnchor="margin" w:y="53"/>
              <w:widowControl w:val="0"/>
              <w:rPr>
                <w:snapToGrid w:val="0"/>
                <w:sz w:val="18"/>
                <w:lang w:val="en-US"/>
              </w:rPr>
            </w:pPr>
          </w:p>
        </w:tc>
        <w:tc>
          <w:tcPr>
            <w:tcW w:w="394" w:type="dxa"/>
            <w:tcBorders>
              <w:top w:val="nil"/>
              <w:left w:val="nil"/>
              <w:bottom w:val="nil"/>
              <w:right w:val="nil"/>
            </w:tcBorders>
            <w:vAlign w:val="bottom"/>
          </w:tcPr>
          <w:p w14:paraId="69208A78" w14:textId="77777777" w:rsidR="00D14BAD" w:rsidRPr="00676187" w:rsidRDefault="00D14BAD" w:rsidP="00B011FF">
            <w:pPr>
              <w:framePr w:hSpace="180" w:wrap="around" w:vAnchor="text" w:hAnchor="margin" w:y="53"/>
              <w:widowControl w:val="0"/>
              <w:rPr>
                <w:snapToGrid w:val="0"/>
                <w:sz w:val="18"/>
                <w:lang w:val="en-US"/>
              </w:rPr>
            </w:pPr>
          </w:p>
        </w:tc>
        <w:tc>
          <w:tcPr>
            <w:tcW w:w="394" w:type="dxa"/>
            <w:gridSpan w:val="2"/>
            <w:tcBorders>
              <w:top w:val="nil"/>
              <w:left w:val="nil"/>
              <w:bottom w:val="nil"/>
              <w:right w:val="nil"/>
            </w:tcBorders>
            <w:vAlign w:val="bottom"/>
          </w:tcPr>
          <w:p w14:paraId="206D0020" w14:textId="77777777" w:rsidR="00D14BAD" w:rsidRPr="00676187" w:rsidRDefault="00D14BAD" w:rsidP="00B011FF">
            <w:pPr>
              <w:framePr w:hSpace="180" w:wrap="around" w:vAnchor="text" w:hAnchor="margin" w:y="53"/>
              <w:widowControl w:val="0"/>
              <w:rPr>
                <w:snapToGrid w:val="0"/>
                <w:sz w:val="18"/>
                <w:lang w:val="en-US"/>
              </w:rPr>
            </w:pPr>
          </w:p>
        </w:tc>
        <w:tc>
          <w:tcPr>
            <w:tcW w:w="394" w:type="dxa"/>
            <w:gridSpan w:val="2"/>
            <w:tcBorders>
              <w:top w:val="nil"/>
              <w:left w:val="nil"/>
              <w:bottom w:val="nil"/>
              <w:right w:val="nil"/>
            </w:tcBorders>
            <w:vAlign w:val="bottom"/>
          </w:tcPr>
          <w:p w14:paraId="10AA9FFF" w14:textId="77777777" w:rsidR="00D14BAD" w:rsidRPr="00676187" w:rsidRDefault="00D14BAD" w:rsidP="00B011FF">
            <w:pPr>
              <w:framePr w:hSpace="180" w:wrap="around" w:vAnchor="text" w:hAnchor="margin" w:y="53"/>
              <w:widowControl w:val="0"/>
              <w:rPr>
                <w:snapToGrid w:val="0"/>
                <w:sz w:val="18"/>
                <w:lang w:val="en-US"/>
              </w:rPr>
            </w:pPr>
          </w:p>
        </w:tc>
        <w:tc>
          <w:tcPr>
            <w:tcW w:w="394" w:type="dxa"/>
            <w:gridSpan w:val="2"/>
            <w:tcBorders>
              <w:top w:val="nil"/>
              <w:left w:val="nil"/>
              <w:bottom w:val="nil"/>
              <w:right w:val="nil"/>
            </w:tcBorders>
            <w:vAlign w:val="bottom"/>
          </w:tcPr>
          <w:p w14:paraId="7CC8C157" w14:textId="77777777" w:rsidR="00D14BAD" w:rsidRPr="00676187" w:rsidRDefault="00D14BAD" w:rsidP="00B011FF">
            <w:pPr>
              <w:framePr w:hSpace="180" w:wrap="around" w:vAnchor="text" w:hAnchor="margin" w:y="53"/>
              <w:widowControl w:val="0"/>
              <w:rPr>
                <w:snapToGrid w:val="0"/>
                <w:sz w:val="18"/>
                <w:lang w:val="en-US"/>
              </w:rPr>
            </w:pPr>
          </w:p>
        </w:tc>
        <w:tc>
          <w:tcPr>
            <w:tcW w:w="394" w:type="dxa"/>
            <w:gridSpan w:val="2"/>
            <w:tcBorders>
              <w:top w:val="nil"/>
              <w:left w:val="nil"/>
              <w:bottom w:val="nil"/>
              <w:right w:val="nil"/>
            </w:tcBorders>
            <w:vAlign w:val="bottom"/>
          </w:tcPr>
          <w:p w14:paraId="3CAE204A" w14:textId="77777777" w:rsidR="00D14BAD" w:rsidRPr="00676187" w:rsidRDefault="00D14BAD" w:rsidP="00B011FF">
            <w:pPr>
              <w:framePr w:hSpace="180" w:wrap="around" w:vAnchor="text" w:hAnchor="margin" w:y="53"/>
              <w:widowControl w:val="0"/>
              <w:rPr>
                <w:snapToGrid w:val="0"/>
                <w:sz w:val="18"/>
                <w:lang w:val="en-US"/>
              </w:rPr>
            </w:pPr>
          </w:p>
        </w:tc>
        <w:tc>
          <w:tcPr>
            <w:tcW w:w="394" w:type="dxa"/>
            <w:tcBorders>
              <w:top w:val="nil"/>
              <w:left w:val="nil"/>
              <w:bottom w:val="nil"/>
              <w:right w:val="nil"/>
            </w:tcBorders>
            <w:vAlign w:val="bottom"/>
          </w:tcPr>
          <w:p w14:paraId="7F19901E" w14:textId="77777777" w:rsidR="00D14BAD" w:rsidRPr="00676187" w:rsidRDefault="00D14BAD" w:rsidP="00B011FF">
            <w:pPr>
              <w:framePr w:hSpace="180" w:wrap="around" w:vAnchor="text" w:hAnchor="margin" w:y="53"/>
              <w:widowControl w:val="0"/>
              <w:rPr>
                <w:snapToGrid w:val="0"/>
                <w:sz w:val="18"/>
                <w:lang w:val="en-US"/>
              </w:rPr>
            </w:pPr>
          </w:p>
        </w:tc>
        <w:tc>
          <w:tcPr>
            <w:tcW w:w="394" w:type="dxa"/>
            <w:gridSpan w:val="2"/>
            <w:tcBorders>
              <w:top w:val="nil"/>
              <w:left w:val="nil"/>
              <w:bottom w:val="nil"/>
              <w:right w:val="nil"/>
            </w:tcBorders>
            <w:vAlign w:val="bottom"/>
          </w:tcPr>
          <w:p w14:paraId="12BADBEB" w14:textId="77777777" w:rsidR="00D14BAD" w:rsidRPr="00676187" w:rsidRDefault="00D14BAD" w:rsidP="00B011FF">
            <w:pPr>
              <w:framePr w:hSpace="180" w:wrap="around" w:vAnchor="text" w:hAnchor="margin" w:y="53"/>
              <w:widowControl w:val="0"/>
              <w:rPr>
                <w:snapToGrid w:val="0"/>
                <w:sz w:val="18"/>
                <w:lang w:val="en-US"/>
              </w:rPr>
            </w:pPr>
          </w:p>
        </w:tc>
        <w:tc>
          <w:tcPr>
            <w:tcW w:w="394" w:type="dxa"/>
            <w:gridSpan w:val="2"/>
            <w:tcBorders>
              <w:top w:val="nil"/>
              <w:left w:val="nil"/>
              <w:bottom w:val="nil"/>
              <w:right w:val="nil"/>
            </w:tcBorders>
            <w:vAlign w:val="bottom"/>
          </w:tcPr>
          <w:p w14:paraId="25937427" w14:textId="77777777" w:rsidR="00D14BAD" w:rsidRPr="00676187" w:rsidRDefault="00D14BAD" w:rsidP="00B011FF">
            <w:pPr>
              <w:framePr w:hSpace="180" w:wrap="around" w:vAnchor="text" w:hAnchor="margin" w:y="53"/>
              <w:widowControl w:val="0"/>
              <w:rPr>
                <w:snapToGrid w:val="0"/>
                <w:sz w:val="18"/>
                <w:lang w:val="en-US"/>
              </w:rPr>
            </w:pPr>
          </w:p>
        </w:tc>
        <w:tc>
          <w:tcPr>
            <w:tcW w:w="394" w:type="dxa"/>
            <w:gridSpan w:val="2"/>
            <w:tcBorders>
              <w:top w:val="nil"/>
              <w:left w:val="nil"/>
              <w:bottom w:val="nil"/>
              <w:right w:val="nil"/>
            </w:tcBorders>
            <w:vAlign w:val="bottom"/>
          </w:tcPr>
          <w:p w14:paraId="24DBD556" w14:textId="77777777" w:rsidR="00D14BAD" w:rsidRPr="00676187" w:rsidRDefault="00D14BAD" w:rsidP="00B011FF">
            <w:pPr>
              <w:framePr w:hSpace="180" w:wrap="around" w:vAnchor="text" w:hAnchor="margin" w:y="53"/>
              <w:widowControl w:val="0"/>
              <w:rPr>
                <w:snapToGrid w:val="0"/>
                <w:sz w:val="18"/>
                <w:lang w:val="en-US"/>
              </w:rPr>
            </w:pPr>
          </w:p>
        </w:tc>
        <w:tc>
          <w:tcPr>
            <w:tcW w:w="394" w:type="dxa"/>
            <w:gridSpan w:val="2"/>
            <w:tcBorders>
              <w:top w:val="nil"/>
              <w:left w:val="nil"/>
              <w:bottom w:val="nil"/>
              <w:right w:val="nil"/>
            </w:tcBorders>
            <w:vAlign w:val="bottom"/>
          </w:tcPr>
          <w:p w14:paraId="2093FD91" w14:textId="77777777" w:rsidR="00D14BAD" w:rsidRPr="00676187" w:rsidRDefault="00D14BAD" w:rsidP="00B011FF">
            <w:pPr>
              <w:framePr w:hSpace="180" w:wrap="around" w:vAnchor="text" w:hAnchor="margin" w:y="53"/>
              <w:widowControl w:val="0"/>
              <w:rPr>
                <w:snapToGrid w:val="0"/>
                <w:sz w:val="18"/>
                <w:lang w:val="en-US"/>
              </w:rPr>
            </w:pPr>
          </w:p>
        </w:tc>
        <w:tc>
          <w:tcPr>
            <w:tcW w:w="394" w:type="dxa"/>
            <w:tcBorders>
              <w:top w:val="nil"/>
              <w:left w:val="nil"/>
              <w:bottom w:val="nil"/>
              <w:right w:val="nil"/>
            </w:tcBorders>
            <w:vAlign w:val="bottom"/>
          </w:tcPr>
          <w:p w14:paraId="6873556D" w14:textId="77777777" w:rsidR="00D14BAD" w:rsidRPr="00676187" w:rsidRDefault="00D14BAD" w:rsidP="00B011FF">
            <w:pPr>
              <w:framePr w:hSpace="180" w:wrap="around" w:vAnchor="text" w:hAnchor="margin" w:y="53"/>
              <w:widowControl w:val="0"/>
              <w:rPr>
                <w:snapToGrid w:val="0"/>
                <w:sz w:val="18"/>
                <w:lang w:val="en-US"/>
              </w:rPr>
            </w:pPr>
          </w:p>
        </w:tc>
        <w:tc>
          <w:tcPr>
            <w:tcW w:w="394" w:type="dxa"/>
            <w:gridSpan w:val="2"/>
            <w:tcBorders>
              <w:top w:val="nil"/>
              <w:left w:val="nil"/>
              <w:bottom w:val="nil"/>
              <w:right w:val="nil"/>
            </w:tcBorders>
            <w:vAlign w:val="bottom"/>
          </w:tcPr>
          <w:p w14:paraId="2BA127D1" w14:textId="77777777" w:rsidR="00D14BAD" w:rsidRPr="00676187" w:rsidRDefault="00D14BAD" w:rsidP="00B011FF">
            <w:pPr>
              <w:framePr w:hSpace="180" w:wrap="around" w:vAnchor="text" w:hAnchor="margin" w:y="53"/>
              <w:widowControl w:val="0"/>
              <w:rPr>
                <w:snapToGrid w:val="0"/>
                <w:sz w:val="18"/>
                <w:lang w:val="en-US"/>
              </w:rPr>
            </w:pPr>
          </w:p>
        </w:tc>
      </w:tr>
      <w:tr w:rsidR="00D14BAD" w:rsidRPr="00676187" w14:paraId="1762D360" w14:textId="77777777" w:rsidTr="00B011FF">
        <w:trPr>
          <w:gridAfter w:val="1"/>
          <w:wAfter w:w="177" w:type="dxa"/>
          <w:cantSplit/>
          <w:trHeight w:val="450"/>
        </w:trPr>
        <w:tc>
          <w:tcPr>
            <w:tcW w:w="1771" w:type="dxa"/>
            <w:gridSpan w:val="5"/>
            <w:vMerge w:val="restart"/>
            <w:tcBorders>
              <w:top w:val="single" w:sz="4" w:space="0" w:color="000000"/>
              <w:left w:val="single" w:sz="4" w:space="0" w:color="000000"/>
              <w:bottom w:val="single" w:sz="4" w:space="0" w:color="000000"/>
              <w:right w:val="single" w:sz="4" w:space="0" w:color="000000"/>
            </w:tcBorders>
            <w:shd w:val="clear" w:color="FFFF00" w:fill="FFFF00"/>
            <w:vAlign w:val="center"/>
          </w:tcPr>
          <w:p w14:paraId="59CE32B2" w14:textId="77777777" w:rsidR="00D14BAD" w:rsidRPr="00676187" w:rsidRDefault="00D14BAD" w:rsidP="00B011FF">
            <w:pPr>
              <w:framePr w:hSpace="180" w:wrap="around" w:vAnchor="text" w:hAnchor="margin" w:y="53"/>
              <w:widowControl w:val="0"/>
              <w:jc w:val="center"/>
              <w:rPr>
                <w:b/>
                <w:snapToGrid w:val="0"/>
                <w:sz w:val="18"/>
                <w:lang w:val="en-US"/>
              </w:rPr>
            </w:pPr>
            <w:r w:rsidRPr="00676187">
              <w:rPr>
                <w:b/>
                <w:snapToGrid w:val="0"/>
                <w:sz w:val="18"/>
                <w:lang w:val="en-US"/>
              </w:rPr>
              <w:t>Name of SMME</w:t>
            </w:r>
          </w:p>
        </w:tc>
        <w:tc>
          <w:tcPr>
            <w:tcW w:w="649" w:type="dxa"/>
            <w:tcBorders>
              <w:top w:val="nil"/>
              <w:left w:val="nil"/>
              <w:bottom w:val="nil"/>
              <w:right w:val="nil"/>
            </w:tcBorders>
            <w:vAlign w:val="bottom"/>
          </w:tcPr>
          <w:p w14:paraId="567BCD0D" w14:textId="77777777" w:rsidR="00D14BAD" w:rsidRPr="00676187" w:rsidRDefault="00D14BAD" w:rsidP="00B011FF">
            <w:pPr>
              <w:framePr w:hSpace="180" w:wrap="around" w:vAnchor="text" w:hAnchor="margin" w:y="53"/>
              <w:widowControl w:val="0"/>
              <w:rPr>
                <w:snapToGrid w:val="0"/>
                <w:sz w:val="18"/>
                <w:lang w:val="en-US"/>
              </w:rPr>
            </w:pPr>
          </w:p>
        </w:tc>
        <w:tc>
          <w:tcPr>
            <w:tcW w:w="2362" w:type="dxa"/>
            <w:gridSpan w:val="10"/>
            <w:tcBorders>
              <w:top w:val="single" w:sz="4" w:space="0" w:color="000000"/>
              <w:left w:val="single" w:sz="4" w:space="0" w:color="000000"/>
              <w:bottom w:val="single" w:sz="4" w:space="0" w:color="000000"/>
              <w:right w:val="single" w:sz="4" w:space="0" w:color="000000"/>
            </w:tcBorders>
            <w:shd w:val="clear" w:color="FFFF00" w:fill="FFFF00"/>
            <w:vAlign w:val="center"/>
          </w:tcPr>
          <w:p w14:paraId="66764543" w14:textId="77777777" w:rsidR="00D14BAD" w:rsidRPr="00676187" w:rsidRDefault="00D14BAD" w:rsidP="00B011FF">
            <w:pPr>
              <w:framePr w:hSpace="180" w:wrap="around" w:vAnchor="text" w:hAnchor="margin" w:y="53"/>
              <w:widowControl w:val="0"/>
              <w:jc w:val="center"/>
              <w:rPr>
                <w:b/>
                <w:snapToGrid w:val="0"/>
                <w:sz w:val="18"/>
                <w:lang w:val="en-US"/>
              </w:rPr>
            </w:pPr>
            <w:r w:rsidRPr="00676187">
              <w:rPr>
                <w:b/>
                <w:snapToGrid w:val="0"/>
                <w:sz w:val="18"/>
                <w:lang w:val="en-US"/>
              </w:rPr>
              <w:t>SMME Information</w:t>
            </w:r>
          </w:p>
        </w:tc>
        <w:tc>
          <w:tcPr>
            <w:tcW w:w="4330" w:type="dxa"/>
            <w:gridSpan w:val="20"/>
            <w:tcBorders>
              <w:top w:val="single" w:sz="4" w:space="0" w:color="000000"/>
              <w:left w:val="nil"/>
              <w:bottom w:val="single" w:sz="4" w:space="0" w:color="000000"/>
              <w:right w:val="single" w:sz="4" w:space="0" w:color="000000"/>
            </w:tcBorders>
            <w:shd w:val="clear" w:color="FFFF00" w:fill="FFFF00"/>
            <w:vAlign w:val="center"/>
          </w:tcPr>
          <w:p w14:paraId="624BF780" w14:textId="77777777" w:rsidR="00D14BAD" w:rsidRPr="00676187" w:rsidRDefault="00D14BAD" w:rsidP="00B011FF">
            <w:pPr>
              <w:framePr w:hSpace="180" w:wrap="around" w:vAnchor="text" w:hAnchor="margin" w:y="53"/>
              <w:widowControl w:val="0"/>
              <w:jc w:val="center"/>
              <w:rPr>
                <w:b/>
                <w:snapToGrid w:val="0"/>
                <w:sz w:val="18"/>
                <w:lang w:val="en-US"/>
              </w:rPr>
            </w:pPr>
            <w:r w:rsidRPr="00676187">
              <w:rPr>
                <w:b/>
                <w:snapToGrid w:val="0"/>
                <w:sz w:val="18"/>
                <w:lang w:val="en-US"/>
              </w:rPr>
              <w:t>PROJECT Information</w:t>
            </w:r>
          </w:p>
        </w:tc>
      </w:tr>
      <w:tr w:rsidR="00D14BAD" w:rsidRPr="00676187" w14:paraId="6A53B5C8" w14:textId="77777777" w:rsidTr="00B011FF">
        <w:trPr>
          <w:gridAfter w:val="1"/>
          <w:wAfter w:w="177" w:type="dxa"/>
          <w:cantSplit/>
          <w:trHeight w:val="721"/>
        </w:trPr>
        <w:tc>
          <w:tcPr>
            <w:tcW w:w="1771" w:type="dxa"/>
            <w:gridSpan w:val="5"/>
            <w:vMerge/>
            <w:tcBorders>
              <w:top w:val="single" w:sz="4" w:space="0" w:color="000000"/>
              <w:left w:val="single" w:sz="4" w:space="0" w:color="000000"/>
              <w:bottom w:val="single" w:sz="4" w:space="0" w:color="000000"/>
              <w:right w:val="single" w:sz="4" w:space="0" w:color="000000"/>
            </w:tcBorders>
            <w:vAlign w:val="center"/>
          </w:tcPr>
          <w:p w14:paraId="4553D69A" w14:textId="77777777" w:rsidR="00D14BAD" w:rsidRPr="00676187" w:rsidRDefault="00D14BAD" w:rsidP="00B011FF">
            <w:pPr>
              <w:framePr w:hSpace="180" w:wrap="around" w:vAnchor="text" w:hAnchor="margin" w:y="53"/>
              <w:widowControl w:val="0"/>
              <w:rPr>
                <w:b/>
                <w:snapToGrid w:val="0"/>
                <w:sz w:val="18"/>
                <w:lang w:val="en-US"/>
              </w:rPr>
            </w:pPr>
          </w:p>
        </w:tc>
        <w:tc>
          <w:tcPr>
            <w:tcW w:w="649" w:type="dxa"/>
            <w:tcBorders>
              <w:top w:val="nil"/>
              <w:left w:val="nil"/>
              <w:bottom w:val="nil"/>
              <w:right w:val="nil"/>
            </w:tcBorders>
            <w:vAlign w:val="center"/>
          </w:tcPr>
          <w:p w14:paraId="3C5CABC9" w14:textId="77777777" w:rsidR="00D14BAD" w:rsidRPr="00676187" w:rsidRDefault="00D14BAD" w:rsidP="00B011FF">
            <w:pPr>
              <w:framePr w:hSpace="180" w:wrap="around" w:vAnchor="text" w:hAnchor="margin" w:y="53"/>
              <w:widowControl w:val="0"/>
              <w:rPr>
                <w:snapToGrid w:val="0"/>
                <w:sz w:val="18"/>
                <w:lang w:val="en-US"/>
              </w:rPr>
            </w:pPr>
          </w:p>
        </w:tc>
        <w:tc>
          <w:tcPr>
            <w:tcW w:w="1181" w:type="dxa"/>
            <w:gridSpan w:val="5"/>
            <w:tcBorders>
              <w:top w:val="single" w:sz="4" w:space="0" w:color="000000"/>
              <w:left w:val="single" w:sz="4" w:space="0" w:color="000000"/>
              <w:bottom w:val="single" w:sz="4" w:space="0" w:color="000000"/>
              <w:right w:val="single" w:sz="4" w:space="0" w:color="000000"/>
            </w:tcBorders>
            <w:shd w:val="clear" w:color="FFFF00" w:fill="FFFF00"/>
            <w:vAlign w:val="center"/>
          </w:tcPr>
          <w:p w14:paraId="4A370FB1" w14:textId="77777777" w:rsidR="00D14BAD" w:rsidRPr="00676187" w:rsidRDefault="00D14BAD" w:rsidP="00B011FF">
            <w:pPr>
              <w:framePr w:hSpace="180" w:wrap="around" w:vAnchor="text" w:hAnchor="margin" w:y="53"/>
              <w:widowControl w:val="0"/>
              <w:jc w:val="center"/>
              <w:rPr>
                <w:b/>
                <w:snapToGrid w:val="0"/>
                <w:sz w:val="18"/>
                <w:lang w:val="en-US"/>
              </w:rPr>
            </w:pPr>
            <w:r w:rsidRPr="00676187">
              <w:rPr>
                <w:b/>
                <w:snapToGrid w:val="0"/>
                <w:sz w:val="18"/>
                <w:lang w:val="en-US"/>
              </w:rPr>
              <w:t>No of Permanent Employees</w:t>
            </w:r>
          </w:p>
        </w:tc>
        <w:tc>
          <w:tcPr>
            <w:tcW w:w="1181" w:type="dxa"/>
            <w:gridSpan w:val="5"/>
            <w:tcBorders>
              <w:top w:val="single" w:sz="4" w:space="0" w:color="000000"/>
              <w:left w:val="nil"/>
              <w:bottom w:val="single" w:sz="4" w:space="0" w:color="000000"/>
              <w:right w:val="single" w:sz="4" w:space="0" w:color="000000"/>
            </w:tcBorders>
            <w:shd w:val="clear" w:color="FFFF00" w:fill="FFFF00"/>
            <w:vAlign w:val="center"/>
          </w:tcPr>
          <w:p w14:paraId="3D61D2B1" w14:textId="77777777" w:rsidR="00D14BAD" w:rsidRPr="00676187" w:rsidRDefault="00D14BAD" w:rsidP="00B011FF">
            <w:pPr>
              <w:framePr w:hSpace="180" w:wrap="around" w:vAnchor="text" w:hAnchor="margin" w:y="53"/>
              <w:widowControl w:val="0"/>
              <w:jc w:val="center"/>
              <w:rPr>
                <w:b/>
                <w:snapToGrid w:val="0"/>
                <w:sz w:val="18"/>
                <w:lang w:val="en-US"/>
              </w:rPr>
            </w:pPr>
            <w:r w:rsidRPr="00676187">
              <w:rPr>
                <w:b/>
                <w:snapToGrid w:val="0"/>
                <w:sz w:val="18"/>
                <w:lang w:val="en-US"/>
              </w:rPr>
              <w:t>Turnover previous 12 months</w:t>
            </w:r>
          </w:p>
        </w:tc>
        <w:tc>
          <w:tcPr>
            <w:tcW w:w="1181" w:type="dxa"/>
            <w:gridSpan w:val="6"/>
            <w:tcBorders>
              <w:top w:val="single" w:sz="4" w:space="0" w:color="000000"/>
              <w:left w:val="nil"/>
              <w:bottom w:val="single" w:sz="4" w:space="0" w:color="000000"/>
              <w:right w:val="single" w:sz="4" w:space="0" w:color="000000"/>
            </w:tcBorders>
            <w:shd w:val="clear" w:color="FFFF00" w:fill="FFFF00"/>
            <w:vAlign w:val="center"/>
          </w:tcPr>
          <w:p w14:paraId="6CDC9E86" w14:textId="77777777" w:rsidR="00D14BAD" w:rsidRPr="00676187" w:rsidRDefault="00D14BAD" w:rsidP="00B011FF">
            <w:pPr>
              <w:framePr w:hSpace="180" w:wrap="around" w:vAnchor="text" w:hAnchor="margin" w:y="53"/>
              <w:widowControl w:val="0"/>
              <w:jc w:val="center"/>
              <w:rPr>
                <w:b/>
                <w:snapToGrid w:val="0"/>
                <w:sz w:val="18"/>
                <w:lang w:val="en-US"/>
              </w:rPr>
            </w:pPr>
            <w:r w:rsidRPr="00676187">
              <w:rPr>
                <w:b/>
                <w:snapToGrid w:val="0"/>
                <w:sz w:val="18"/>
                <w:lang w:val="en-US"/>
              </w:rPr>
              <w:t>Total person days to date</w:t>
            </w:r>
          </w:p>
        </w:tc>
        <w:tc>
          <w:tcPr>
            <w:tcW w:w="1181" w:type="dxa"/>
            <w:gridSpan w:val="5"/>
            <w:tcBorders>
              <w:top w:val="single" w:sz="4" w:space="0" w:color="000000"/>
              <w:left w:val="nil"/>
              <w:bottom w:val="single" w:sz="4" w:space="0" w:color="000000"/>
              <w:right w:val="single" w:sz="4" w:space="0" w:color="000000"/>
            </w:tcBorders>
            <w:shd w:val="clear" w:color="FFFF00" w:fill="FFFF00"/>
            <w:vAlign w:val="center"/>
          </w:tcPr>
          <w:p w14:paraId="66BA6CCB" w14:textId="77777777" w:rsidR="00D14BAD" w:rsidRPr="00676187" w:rsidRDefault="00D14BAD" w:rsidP="00B011FF">
            <w:pPr>
              <w:framePr w:hSpace="180" w:wrap="around" w:vAnchor="text" w:hAnchor="margin" w:y="53"/>
              <w:widowControl w:val="0"/>
              <w:jc w:val="center"/>
              <w:rPr>
                <w:b/>
                <w:snapToGrid w:val="0"/>
                <w:sz w:val="18"/>
                <w:lang w:val="en-US"/>
              </w:rPr>
            </w:pPr>
            <w:r w:rsidRPr="00676187">
              <w:rPr>
                <w:b/>
                <w:snapToGrid w:val="0"/>
                <w:sz w:val="18"/>
                <w:lang w:val="en-US"/>
              </w:rPr>
              <w:t>Amount paid to SMME</w:t>
            </w:r>
          </w:p>
        </w:tc>
        <w:tc>
          <w:tcPr>
            <w:tcW w:w="1181" w:type="dxa"/>
            <w:gridSpan w:val="6"/>
            <w:tcBorders>
              <w:top w:val="single" w:sz="4" w:space="0" w:color="000000"/>
              <w:left w:val="nil"/>
              <w:bottom w:val="single" w:sz="4" w:space="0" w:color="000000"/>
              <w:right w:val="single" w:sz="4" w:space="0" w:color="000000"/>
            </w:tcBorders>
            <w:shd w:val="clear" w:color="FFFF00" w:fill="FFFF00"/>
            <w:vAlign w:val="center"/>
          </w:tcPr>
          <w:p w14:paraId="18EC9A2A" w14:textId="77777777" w:rsidR="00D14BAD" w:rsidRPr="00676187" w:rsidRDefault="00D14BAD" w:rsidP="00B011FF">
            <w:pPr>
              <w:framePr w:hSpace="180" w:wrap="around" w:vAnchor="text" w:hAnchor="margin" w:y="53"/>
              <w:widowControl w:val="0"/>
              <w:jc w:val="center"/>
              <w:rPr>
                <w:b/>
                <w:snapToGrid w:val="0"/>
                <w:sz w:val="18"/>
                <w:lang w:val="en-US"/>
              </w:rPr>
            </w:pPr>
            <w:r w:rsidRPr="00676187">
              <w:rPr>
                <w:b/>
                <w:snapToGrid w:val="0"/>
                <w:sz w:val="18"/>
                <w:lang w:val="en-US"/>
              </w:rPr>
              <w:t>Person days locally sourced</w:t>
            </w:r>
          </w:p>
        </w:tc>
        <w:tc>
          <w:tcPr>
            <w:tcW w:w="787" w:type="dxa"/>
            <w:gridSpan w:val="3"/>
            <w:tcBorders>
              <w:top w:val="single" w:sz="4" w:space="0" w:color="000000"/>
              <w:left w:val="nil"/>
              <w:bottom w:val="single" w:sz="4" w:space="0" w:color="000000"/>
              <w:right w:val="single" w:sz="4" w:space="0" w:color="000000"/>
            </w:tcBorders>
            <w:shd w:val="clear" w:color="FFFF00" w:fill="FFFF00"/>
            <w:vAlign w:val="center"/>
          </w:tcPr>
          <w:p w14:paraId="47E2FEBF" w14:textId="77777777" w:rsidR="00D14BAD" w:rsidRPr="00676187" w:rsidRDefault="00D14BAD" w:rsidP="00B011FF">
            <w:pPr>
              <w:framePr w:hSpace="180" w:wrap="around" w:vAnchor="text" w:hAnchor="margin" w:y="53"/>
              <w:widowControl w:val="0"/>
              <w:jc w:val="center"/>
              <w:rPr>
                <w:b/>
                <w:snapToGrid w:val="0"/>
                <w:sz w:val="18"/>
                <w:lang w:val="en-US"/>
              </w:rPr>
            </w:pPr>
            <w:r w:rsidRPr="00676187">
              <w:rPr>
                <w:b/>
                <w:snapToGrid w:val="0"/>
                <w:sz w:val="18"/>
                <w:lang w:val="en-US"/>
              </w:rPr>
              <w:t>Total value of work</w:t>
            </w:r>
          </w:p>
        </w:tc>
      </w:tr>
      <w:tr w:rsidR="00D14BAD" w:rsidRPr="00676187" w14:paraId="45B3382D" w14:textId="77777777" w:rsidTr="00B011FF">
        <w:trPr>
          <w:gridAfter w:val="1"/>
          <w:wAfter w:w="172" w:type="dxa"/>
          <w:trHeight w:val="230"/>
        </w:trPr>
        <w:tc>
          <w:tcPr>
            <w:tcW w:w="590" w:type="dxa"/>
            <w:tcBorders>
              <w:top w:val="nil"/>
              <w:left w:val="nil"/>
              <w:bottom w:val="single" w:sz="4" w:space="0" w:color="000000"/>
              <w:right w:val="nil"/>
            </w:tcBorders>
            <w:vAlign w:val="bottom"/>
          </w:tcPr>
          <w:p w14:paraId="2871B60A" w14:textId="77777777" w:rsidR="00D14BAD" w:rsidRPr="00676187" w:rsidRDefault="00D14BAD" w:rsidP="00B011FF">
            <w:pPr>
              <w:framePr w:hSpace="180" w:wrap="around" w:vAnchor="text" w:hAnchor="margin" w:y="53"/>
              <w:widowControl w:val="0"/>
              <w:rPr>
                <w:snapToGrid w:val="0"/>
                <w:sz w:val="18"/>
                <w:lang w:val="en-US"/>
              </w:rPr>
            </w:pPr>
            <w:r w:rsidRPr="00676187">
              <w:rPr>
                <w:snapToGrid w:val="0"/>
                <w:sz w:val="18"/>
                <w:lang w:val="en-US"/>
              </w:rPr>
              <w:t> </w:t>
            </w:r>
          </w:p>
        </w:tc>
        <w:tc>
          <w:tcPr>
            <w:tcW w:w="590" w:type="dxa"/>
            <w:gridSpan w:val="2"/>
            <w:tcBorders>
              <w:top w:val="nil"/>
              <w:left w:val="nil"/>
              <w:bottom w:val="single" w:sz="4" w:space="0" w:color="000000"/>
              <w:right w:val="nil"/>
            </w:tcBorders>
            <w:vAlign w:val="bottom"/>
          </w:tcPr>
          <w:p w14:paraId="2D616531" w14:textId="77777777" w:rsidR="00D14BAD" w:rsidRPr="00676187" w:rsidRDefault="00D14BAD" w:rsidP="00B011FF">
            <w:pPr>
              <w:framePr w:hSpace="180" w:wrap="around" w:vAnchor="text" w:hAnchor="margin" w:y="53"/>
              <w:widowControl w:val="0"/>
              <w:rPr>
                <w:snapToGrid w:val="0"/>
                <w:sz w:val="18"/>
                <w:lang w:val="en-US"/>
              </w:rPr>
            </w:pPr>
            <w:r w:rsidRPr="00676187">
              <w:rPr>
                <w:snapToGrid w:val="0"/>
                <w:sz w:val="18"/>
                <w:lang w:val="en-US"/>
              </w:rPr>
              <w:t> </w:t>
            </w:r>
          </w:p>
        </w:tc>
        <w:tc>
          <w:tcPr>
            <w:tcW w:w="590" w:type="dxa"/>
            <w:gridSpan w:val="2"/>
            <w:tcBorders>
              <w:top w:val="nil"/>
              <w:left w:val="nil"/>
              <w:bottom w:val="single" w:sz="4" w:space="0" w:color="000000"/>
              <w:right w:val="nil"/>
            </w:tcBorders>
            <w:vAlign w:val="bottom"/>
          </w:tcPr>
          <w:p w14:paraId="0C73CE30" w14:textId="77777777" w:rsidR="00D14BAD" w:rsidRPr="00676187" w:rsidRDefault="00D14BAD" w:rsidP="00B011FF">
            <w:pPr>
              <w:framePr w:hSpace="180" w:wrap="around" w:vAnchor="text" w:hAnchor="margin" w:y="53"/>
              <w:widowControl w:val="0"/>
              <w:rPr>
                <w:snapToGrid w:val="0"/>
                <w:sz w:val="18"/>
                <w:lang w:val="en-US"/>
              </w:rPr>
            </w:pPr>
            <w:r w:rsidRPr="00676187">
              <w:rPr>
                <w:snapToGrid w:val="0"/>
                <w:sz w:val="18"/>
                <w:lang w:val="en-US"/>
              </w:rPr>
              <w:t> </w:t>
            </w:r>
          </w:p>
        </w:tc>
        <w:tc>
          <w:tcPr>
            <w:tcW w:w="649" w:type="dxa"/>
            <w:tcBorders>
              <w:top w:val="nil"/>
              <w:left w:val="nil"/>
              <w:bottom w:val="nil"/>
              <w:right w:val="nil"/>
            </w:tcBorders>
            <w:vAlign w:val="bottom"/>
          </w:tcPr>
          <w:p w14:paraId="51B9C28E" w14:textId="77777777" w:rsidR="00D14BAD" w:rsidRPr="00676187" w:rsidRDefault="00D14BAD" w:rsidP="00B011FF">
            <w:pPr>
              <w:framePr w:hSpace="180" w:wrap="around" w:vAnchor="text" w:hAnchor="margin" w:y="53"/>
              <w:widowControl w:val="0"/>
              <w:rPr>
                <w:snapToGrid w:val="0"/>
                <w:sz w:val="18"/>
                <w:lang w:val="en-US"/>
              </w:rPr>
            </w:pPr>
          </w:p>
        </w:tc>
        <w:tc>
          <w:tcPr>
            <w:tcW w:w="394" w:type="dxa"/>
            <w:tcBorders>
              <w:top w:val="nil"/>
              <w:left w:val="nil"/>
              <w:bottom w:val="nil"/>
              <w:right w:val="nil"/>
            </w:tcBorders>
            <w:vAlign w:val="bottom"/>
          </w:tcPr>
          <w:p w14:paraId="5E69A77D" w14:textId="77777777" w:rsidR="00D14BAD" w:rsidRPr="00676187" w:rsidRDefault="00D14BAD" w:rsidP="00B011FF">
            <w:pPr>
              <w:framePr w:hSpace="180" w:wrap="around" w:vAnchor="text" w:hAnchor="margin" w:y="53"/>
              <w:widowControl w:val="0"/>
              <w:rPr>
                <w:snapToGrid w:val="0"/>
                <w:sz w:val="18"/>
                <w:lang w:val="en-US"/>
              </w:rPr>
            </w:pPr>
          </w:p>
        </w:tc>
        <w:tc>
          <w:tcPr>
            <w:tcW w:w="394" w:type="dxa"/>
            <w:gridSpan w:val="2"/>
            <w:tcBorders>
              <w:top w:val="nil"/>
              <w:left w:val="nil"/>
              <w:bottom w:val="nil"/>
              <w:right w:val="nil"/>
            </w:tcBorders>
            <w:vAlign w:val="bottom"/>
          </w:tcPr>
          <w:p w14:paraId="164B4173" w14:textId="77777777" w:rsidR="00D14BAD" w:rsidRPr="00676187" w:rsidRDefault="00D14BAD" w:rsidP="00B011FF">
            <w:pPr>
              <w:framePr w:hSpace="180" w:wrap="around" w:vAnchor="text" w:hAnchor="margin" w:y="53"/>
              <w:widowControl w:val="0"/>
              <w:rPr>
                <w:snapToGrid w:val="0"/>
                <w:sz w:val="18"/>
                <w:lang w:val="en-US"/>
              </w:rPr>
            </w:pPr>
          </w:p>
        </w:tc>
        <w:tc>
          <w:tcPr>
            <w:tcW w:w="394" w:type="dxa"/>
            <w:gridSpan w:val="2"/>
            <w:tcBorders>
              <w:top w:val="nil"/>
              <w:left w:val="nil"/>
              <w:bottom w:val="nil"/>
              <w:right w:val="nil"/>
            </w:tcBorders>
            <w:vAlign w:val="bottom"/>
          </w:tcPr>
          <w:p w14:paraId="601AA6DA" w14:textId="77777777" w:rsidR="00D14BAD" w:rsidRPr="00676187" w:rsidRDefault="00D14BAD" w:rsidP="00B011FF">
            <w:pPr>
              <w:framePr w:hSpace="180" w:wrap="around" w:vAnchor="text" w:hAnchor="margin" w:y="53"/>
              <w:widowControl w:val="0"/>
              <w:rPr>
                <w:snapToGrid w:val="0"/>
                <w:sz w:val="18"/>
                <w:lang w:val="en-US"/>
              </w:rPr>
            </w:pPr>
          </w:p>
        </w:tc>
        <w:tc>
          <w:tcPr>
            <w:tcW w:w="394" w:type="dxa"/>
            <w:gridSpan w:val="2"/>
            <w:tcBorders>
              <w:top w:val="nil"/>
              <w:left w:val="nil"/>
              <w:bottom w:val="nil"/>
              <w:right w:val="nil"/>
            </w:tcBorders>
            <w:vAlign w:val="bottom"/>
          </w:tcPr>
          <w:p w14:paraId="797FDD5F" w14:textId="77777777" w:rsidR="00D14BAD" w:rsidRPr="00676187" w:rsidRDefault="00D14BAD" w:rsidP="00B011FF">
            <w:pPr>
              <w:framePr w:hSpace="180" w:wrap="around" w:vAnchor="text" w:hAnchor="margin" w:y="53"/>
              <w:widowControl w:val="0"/>
              <w:rPr>
                <w:snapToGrid w:val="0"/>
                <w:sz w:val="18"/>
                <w:lang w:val="en-US"/>
              </w:rPr>
            </w:pPr>
          </w:p>
        </w:tc>
        <w:tc>
          <w:tcPr>
            <w:tcW w:w="394" w:type="dxa"/>
            <w:gridSpan w:val="2"/>
            <w:tcBorders>
              <w:top w:val="nil"/>
              <w:left w:val="nil"/>
              <w:bottom w:val="nil"/>
              <w:right w:val="nil"/>
            </w:tcBorders>
            <w:vAlign w:val="bottom"/>
          </w:tcPr>
          <w:p w14:paraId="395C8018" w14:textId="77777777" w:rsidR="00D14BAD" w:rsidRPr="00676187" w:rsidRDefault="00D14BAD" w:rsidP="00B011FF">
            <w:pPr>
              <w:framePr w:hSpace="180" w:wrap="around" w:vAnchor="text" w:hAnchor="margin" w:y="53"/>
              <w:widowControl w:val="0"/>
              <w:rPr>
                <w:snapToGrid w:val="0"/>
                <w:sz w:val="18"/>
                <w:lang w:val="en-US"/>
              </w:rPr>
            </w:pPr>
          </w:p>
        </w:tc>
        <w:tc>
          <w:tcPr>
            <w:tcW w:w="394" w:type="dxa"/>
            <w:tcBorders>
              <w:top w:val="nil"/>
              <w:left w:val="nil"/>
              <w:bottom w:val="nil"/>
              <w:right w:val="nil"/>
            </w:tcBorders>
            <w:vAlign w:val="bottom"/>
          </w:tcPr>
          <w:p w14:paraId="2CAAF8DA" w14:textId="77777777" w:rsidR="00D14BAD" w:rsidRPr="00676187" w:rsidRDefault="00D14BAD" w:rsidP="00B011FF">
            <w:pPr>
              <w:framePr w:hSpace="180" w:wrap="around" w:vAnchor="text" w:hAnchor="margin" w:y="53"/>
              <w:widowControl w:val="0"/>
              <w:rPr>
                <w:snapToGrid w:val="0"/>
                <w:sz w:val="18"/>
                <w:lang w:val="en-US"/>
              </w:rPr>
            </w:pPr>
          </w:p>
        </w:tc>
        <w:tc>
          <w:tcPr>
            <w:tcW w:w="394" w:type="dxa"/>
            <w:gridSpan w:val="2"/>
            <w:tcBorders>
              <w:top w:val="nil"/>
              <w:left w:val="nil"/>
              <w:bottom w:val="nil"/>
              <w:right w:val="nil"/>
            </w:tcBorders>
            <w:vAlign w:val="bottom"/>
          </w:tcPr>
          <w:p w14:paraId="36199EC2" w14:textId="77777777" w:rsidR="00D14BAD" w:rsidRPr="00676187" w:rsidRDefault="00D14BAD" w:rsidP="00B011FF">
            <w:pPr>
              <w:framePr w:hSpace="180" w:wrap="around" w:vAnchor="text" w:hAnchor="margin" w:y="53"/>
              <w:widowControl w:val="0"/>
              <w:rPr>
                <w:snapToGrid w:val="0"/>
                <w:sz w:val="18"/>
                <w:lang w:val="en-US"/>
              </w:rPr>
            </w:pPr>
          </w:p>
        </w:tc>
        <w:tc>
          <w:tcPr>
            <w:tcW w:w="394" w:type="dxa"/>
            <w:gridSpan w:val="2"/>
            <w:tcBorders>
              <w:top w:val="nil"/>
              <w:left w:val="nil"/>
              <w:bottom w:val="nil"/>
              <w:right w:val="nil"/>
            </w:tcBorders>
            <w:vAlign w:val="bottom"/>
          </w:tcPr>
          <w:p w14:paraId="0FEC50F8" w14:textId="77777777" w:rsidR="00D14BAD" w:rsidRPr="00676187" w:rsidRDefault="00D14BAD" w:rsidP="00B011FF">
            <w:pPr>
              <w:framePr w:hSpace="180" w:wrap="around" w:vAnchor="text" w:hAnchor="margin" w:y="53"/>
              <w:widowControl w:val="0"/>
              <w:rPr>
                <w:snapToGrid w:val="0"/>
                <w:sz w:val="18"/>
                <w:lang w:val="en-US"/>
              </w:rPr>
            </w:pPr>
          </w:p>
        </w:tc>
        <w:tc>
          <w:tcPr>
            <w:tcW w:w="394" w:type="dxa"/>
            <w:gridSpan w:val="2"/>
            <w:tcBorders>
              <w:top w:val="nil"/>
              <w:left w:val="nil"/>
              <w:bottom w:val="nil"/>
              <w:right w:val="nil"/>
            </w:tcBorders>
            <w:vAlign w:val="bottom"/>
          </w:tcPr>
          <w:p w14:paraId="77EB016C" w14:textId="77777777" w:rsidR="00D14BAD" w:rsidRPr="00676187" w:rsidRDefault="00D14BAD" w:rsidP="00B011FF">
            <w:pPr>
              <w:framePr w:hSpace="180" w:wrap="around" w:vAnchor="text" w:hAnchor="margin" w:y="53"/>
              <w:widowControl w:val="0"/>
              <w:rPr>
                <w:snapToGrid w:val="0"/>
                <w:sz w:val="18"/>
                <w:lang w:val="en-US"/>
              </w:rPr>
            </w:pPr>
          </w:p>
        </w:tc>
        <w:tc>
          <w:tcPr>
            <w:tcW w:w="394" w:type="dxa"/>
            <w:gridSpan w:val="2"/>
            <w:tcBorders>
              <w:top w:val="nil"/>
              <w:left w:val="nil"/>
              <w:bottom w:val="nil"/>
              <w:right w:val="nil"/>
            </w:tcBorders>
            <w:vAlign w:val="bottom"/>
          </w:tcPr>
          <w:p w14:paraId="0DA28971" w14:textId="77777777" w:rsidR="00D14BAD" w:rsidRPr="00676187" w:rsidRDefault="00D14BAD" w:rsidP="00B011FF">
            <w:pPr>
              <w:framePr w:hSpace="180" w:wrap="around" w:vAnchor="text" w:hAnchor="margin" w:y="53"/>
              <w:widowControl w:val="0"/>
              <w:rPr>
                <w:snapToGrid w:val="0"/>
                <w:sz w:val="18"/>
                <w:lang w:val="en-US"/>
              </w:rPr>
            </w:pPr>
          </w:p>
        </w:tc>
        <w:tc>
          <w:tcPr>
            <w:tcW w:w="394" w:type="dxa"/>
            <w:tcBorders>
              <w:top w:val="nil"/>
              <w:left w:val="nil"/>
              <w:bottom w:val="nil"/>
              <w:right w:val="nil"/>
            </w:tcBorders>
            <w:vAlign w:val="bottom"/>
          </w:tcPr>
          <w:p w14:paraId="2F7F7B9C" w14:textId="77777777" w:rsidR="00D14BAD" w:rsidRPr="00676187" w:rsidRDefault="00D14BAD" w:rsidP="00B011FF">
            <w:pPr>
              <w:framePr w:hSpace="180" w:wrap="around" w:vAnchor="text" w:hAnchor="margin" w:y="53"/>
              <w:widowControl w:val="0"/>
              <w:rPr>
                <w:snapToGrid w:val="0"/>
                <w:sz w:val="18"/>
                <w:lang w:val="en-US"/>
              </w:rPr>
            </w:pPr>
          </w:p>
        </w:tc>
        <w:tc>
          <w:tcPr>
            <w:tcW w:w="394" w:type="dxa"/>
            <w:gridSpan w:val="2"/>
            <w:tcBorders>
              <w:top w:val="nil"/>
              <w:left w:val="nil"/>
              <w:bottom w:val="nil"/>
              <w:right w:val="nil"/>
            </w:tcBorders>
            <w:vAlign w:val="bottom"/>
          </w:tcPr>
          <w:p w14:paraId="48B5D50E" w14:textId="77777777" w:rsidR="00D14BAD" w:rsidRPr="00676187" w:rsidRDefault="00D14BAD" w:rsidP="00B011FF">
            <w:pPr>
              <w:framePr w:hSpace="180" w:wrap="around" w:vAnchor="text" w:hAnchor="margin" w:y="53"/>
              <w:widowControl w:val="0"/>
              <w:rPr>
                <w:snapToGrid w:val="0"/>
                <w:sz w:val="18"/>
                <w:lang w:val="en-US"/>
              </w:rPr>
            </w:pPr>
          </w:p>
        </w:tc>
        <w:tc>
          <w:tcPr>
            <w:tcW w:w="394" w:type="dxa"/>
            <w:gridSpan w:val="2"/>
            <w:tcBorders>
              <w:top w:val="nil"/>
              <w:left w:val="nil"/>
              <w:bottom w:val="nil"/>
              <w:right w:val="nil"/>
            </w:tcBorders>
            <w:vAlign w:val="bottom"/>
          </w:tcPr>
          <w:p w14:paraId="02BB5B92" w14:textId="77777777" w:rsidR="00D14BAD" w:rsidRPr="00676187" w:rsidRDefault="00D14BAD" w:rsidP="00B011FF">
            <w:pPr>
              <w:framePr w:hSpace="180" w:wrap="around" w:vAnchor="text" w:hAnchor="margin" w:y="53"/>
              <w:widowControl w:val="0"/>
              <w:rPr>
                <w:snapToGrid w:val="0"/>
                <w:sz w:val="18"/>
                <w:lang w:val="en-US"/>
              </w:rPr>
            </w:pPr>
          </w:p>
        </w:tc>
        <w:tc>
          <w:tcPr>
            <w:tcW w:w="394" w:type="dxa"/>
            <w:gridSpan w:val="2"/>
            <w:tcBorders>
              <w:top w:val="nil"/>
              <w:left w:val="nil"/>
              <w:bottom w:val="nil"/>
              <w:right w:val="nil"/>
            </w:tcBorders>
            <w:vAlign w:val="bottom"/>
          </w:tcPr>
          <w:p w14:paraId="68B4AF93" w14:textId="77777777" w:rsidR="00D14BAD" w:rsidRPr="00676187" w:rsidRDefault="00D14BAD" w:rsidP="00B011FF">
            <w:pPr>
              <w:framePr w:hSpace="180" w:wrap="around" w:vAnchor="text" w:hAnchor="margin" w:y="53"/>
              <w:widowControl w:val="0"/>
              <w:rPr>
                <w:snapToGrid w:val="0"/>
                <w:sz w:val="18"/>
                <w:lang w:val="en-US"/>
              </w:rPr>
            </w:pPr>
          </w:p>
        </w:tc>
        <w:tc>
          <w:tcPr>
            <w:tcW w:w="394" w:type="dxa"/>
            <w:gridSpan w:val="2"/>
            <w:tcBorders>
              <w:top w:val="nil"/>
              <w:left w:val="nil"/>
              <w:bottom w:val="nil"/>
              <w:right w:val="nil"/>
            </w:tcBorders>
            <w:vAlign w:val="bottom"/>
          </w:tcPr>
          <w:p w14:paraId="76C09BCE" w14:textId="77777777" w:rsidR="00D14BAD" w:rsidRPr="00676187" w:rsidRDefault="00D14BAD" w:rsidP="00B011FF">
            <w:pPr>
              <w:framePr w:hSpace="180" w:wrap="around" w:vAnchor="text" w:hAnchor="margin" w:y="53"/>
              <w:widowControl w:val="0"/>
              <w:rPr>
                <w:snapToGrid w:val="0"/>
                <w:sz w:val="18"/>
                <w:lang w:val="en-US"/>
              </w:rPr>
            </w:pPr>
          </w:p>
        </w:tc>
        <w:tc>
          <w:tcPr>
            <w:tcW w:w="394" w:type="dxa"/>
            <w:tcBorders>
              <w:top w:val="nil"/>
              <w:left w:val="nil"/>
              <w:bottom w:val="nil"/>
              <w:right w:val="nil"/>
            </w:tcBorders>
            <w:vAlign w:val="bottom"/>
          </w:tcPr>
          <w:p w14:paraId="562612EA" w14:textId="77777777" w:rsidR="00D14BAD" w:rsidRPr="00676187" w:rsidRDefault="00D14BAD" w:rsidP="00B011FF">
            <w:pPr>
              <w:framePr w:hSpace="180" w:wrap="around" w:vAnchor="text" w:hAnchor="margin" w:y="53"/>
              <w:widowControl w:val="0"/>
              <w:rPr>
                <w:snapToGrid w:val="0"/>
                <w:sz w:val="18"/>
                <w:lang w:val="en-US"/>
              </w:rPr>
            </w:pPr>
          </w:p>
        </w:tc>
        <w:tc>
          <w:tcPr>
            <w:tcW w:w="394" w:type="dxa"/>
            <w:gridSpan w:val="2"/>
            <w:tcBorders>
              <w:top w:val="nil"/>
              <w:left w:val="nil"/>
              <w:bottom w:val="nil"/>
              <w:right w:val="nil"/>
            </w:tcBorders>
            <w:vAlign w:val="bottom"/>
          </w:tcPr>
          <w:p w14:paraId="0DB07633" w14:textId="77777777" w:rsidR="00D14BAD" w:rsidRPr="00676187" w:rsidRDefault="00D14BAD" w:rsidP="00B011FF">
            <w:pPr>
              <w:framePr w:hSpace="180" w:wrap="around" w:vAnchor="text" w:hAnchor="margin" w:y="53"/>
              <w:widowControl w:val="0"/>
              <w:rPr>
                <w:snapToGrid w:val="0"/>
                <w:sz w:val="18"/>
                <w:lang w:val="en-US"/>
              </w:rPr>
            </w:pPr>
          </w:p>
        </w:tc>
      </w:tr>
      <w:tr w:rsidR="00D14BAD" w:rsidRPr="00676187" w14:paraId="3A6174F4" w14:textId="77777777" w:rsidTr="00B011FF">
        <w:trPr>
          <w:gridAfter w:val="1"/>
          <w:wAfter w:w="177" w:type="dxa"/>
          <w:trHeight w:val="450"/>
        </w:trPr>
        <w:tc>
          <w:tcPr>
            <w:tcW w:w="1771" w:type="dxa"/>
            <w:gridSpan w:val="5"/>
            <w:tcBorders>
              <w:top w:val="single" w:sz="4" w:space="0" w:color="000000"/>
              <w:left w:val="single" w:sz="4" w:space="0" w:color="000000"/>
              <w:bottom w:val="single" w:sz="4" w:space="0" w:color="000000"/>
              <w:right w:val="single" w:sz="4" w:space="0" w:color="000000"/>
            </w:tcBorders>
            <w:vAlign w:val="bottom"/>
          </w:tcPr>
          <w:p w14:paraId="077EF24A" w14:textId="77777777" w:rsidR="00D14BAD" w:rsidRPr="00676187" w:rsidRDefault="00D14BAD" w:rsidP="00B011FF">
            <w:pPr>
              <w:framePr w:hSpace="180" w:wrap="around" w:vAnchor="text" w:hAnchor="margin" w:y="53"/>
              <w:widowControl w:val="0"/>
              <w:jc w:val="center"/>
              <w:rPr>
                <w:snapToGrid w:val="0"/>
                <w:sz w:val="18"/>
                <w:lang w:val="en-US"/>
              </w:rPr>
            </w:pPr>
            <w:r w:rsidRPr="00676187">
              <w:rPr>
                <w:snapToGrid w:val="0"/>
                <w:sz w:val="18"/>
                <w:lang w:val="en-US"/>
              </w:rPr>
              <w:t> </w:t>
            </w:r>
          </w:p>
        </w:tc>
        <w:tc>
          <w:tcPr>
            <w:tcW w:w="649" w:type="dxa"/>
            <w:tcBorders>
              <w:top w:val="nil"/>
              <w:left w:val="nil"/>
              <w:bottom w:val="nil"/>
              <w:right w:val="nil"/>
            </w:tcBorders>
            <w:vAlign w:val="bottom"/>
          </w:tcPr>
          <w:p w14:paraId="2C21AF7D" w14:textId="77777777" w:rsidR="00D14BAD" w:rsidRPr="00676187" w:rsidRDefault="00D14BAD" w:rsidP="00B011FF">
            <w:pPr>
              <w:framePr w:hSpace="180" w:wrap="around" w:vAnchor="text" w:hAnchor="margin" w:y="53"/>
              <w:widowControl w:val="0"/>
              <w:rPr>
                <w:snapToGrid w:val="0"/>
                <w:sz w:val="18"/>
                <w:lang w:val="en-US"/>
              </w:rPr>
            </w:pPr>
          </w:p>
        </w:tc>
        <w:tc>
          <w:tcPr>
            <w:tcW w:w="1181" w:type="dxa"/>
            <w:gridSpan w:val="5"/>
            <w:tcBorders>
              <w:top w:val="single" w:sz="4" w:space="0" w:color="000000"/>
              <w:left w:val="single" w:sz="4" w:space="0" w:color="000000"/>
              <w:bottom w:val="single" w:sz="4" w:space="0" w:color="000000"/>
              <w:right w:val="single" w:sz="4" w:space="0" w:color="000000"/>
            </w:tcBorders>
            <w:vAlign w:val="bottom"/>
          </w:tcPr>
          <w:p w14:paraId="23562781" w14:textId="77777777" w:rsidR="00D14BAD" w:rsidRPr="00676187" w:rsidRDefault="00D14BAD" w:rsidP="00B011FF">
            <w:pPr>
              <w:framePr w:hSpace="180" w:wrap="around" w:vAnchor="text" w:hAnchor="margin" w:y="53"/>
              <w:widowControl w:val="0"/>
              <w:jc w:val="center"/>
              <w:rPr>
                <w:snapToGrid w:val="0"/>
                <w:sz w:val="18"/>
                <w:lang w:val="en-US"/>
              </w:rPr>
            </w:pPr>
            <w:r w:rsidRPr="00676187">
              <w:rPr>
                <w:snapToGrid w:val="0"/>
                <w:sz w:val="18"/>
                <w:lang w:val="en-US"/>
              </w:rPr>
              <w:t> </w:t>
            </w:r>
          </w:p>
        </w:tc>
        <w:tc>
          <w:tcPr>
            <w:tcW w:w="1181" w:type="dxa"/>
            <w:gridSpan w:val="5"/>
            <w:tcBorders>
              <w:top w:val="single" w:sz="4" w:space="0" w:color="000000"/>
              <w:left w:val="nil"/>
              <w:bottom w:val="single" w:sz="4" w:space="0" w:color="000000"/>
              <w:right w:val="single" w:sz="4" w:space="0" w:color="000000"/>
            </w:tcBorders>
            <w:vAlign w:val="bottom"/>
          </w:tcPr>
          <w:p w14:paraId="3B363237" w14:textId="77777777" w:rsidR="00D14BAD" w:rsidRPr="00676187" w:rsidRDefault="00D14BAD" w:rsidP="00B011FF">
            <w:pPr>
              <w:framePr w:hSpace="180" w:wrap="around" w:vAnchor="text" w:hAnchor="margin" w:y="53"/>
              <w:widowControl w:val="0"/>
              <w:jc w:val="center"/>
              <w:rPr>
                <w:snapToGrid w:val="0"/>
                <w:sz w:val="18"/>
                <w:lang w:val="en-US"/>
              </w:rPr>
            </w:pPr>
            <w:r w:rsidRPr="00676187">
              <w:rPr>
                <w:snapToGrid w:val="0"/>
                <w:sz w:val="18"/>
                <w:lang w:val="en-US"/>
              </w:rPr>
              <w:t> </w:t>
            </w:r>
          </w:p>
        </w:tc>
        <w:tc>
          <w:tcPr>
            <w:tcW w:w="1181" w:type="dxa"/>
            <w:gridSpan w:val="6"/>
            <w:tcBorders>
              <w:top w:val="single" w:sz="4" w:space="0" w:color="000000"/>
              <w:left w:val="nil"/>
              <w:bottom w:val="single" w:sz="4" w:space="0" w:color="000000"/>
              <w:right w:val="single" w:sz="4" w:space="0" w:color="000000"/>
            </w:tcBorders>
            <w:vAlign w:val="bottom"/>
          </w:tcPr>
          <w:p w14:paraId="29314438" w14:textId="77777777" w:rsidR="00D14BAD" w:rsidRPr="00676187" w:rsidRDefault="00D14BAD" w:rsidP="00B011FF">
            <w:pPr>
              <w:framePr w:hSpace="180" w:wrap="around" w:vAnchor="text" w:hAnchor="margin" w:y="53"/>
              <w:widowControl w:val="0"/>
              <w:jc w:val="center"/>
              <w:rPr>
                <w:snapToGrid w:val="0"/>
                <w:sz w:val="18"/>
                <w:lang w:val="en-US"/>
              </w:rPr>
            </w:pPr>
            <w:r w:rsidRPr="00676187">
              <w:rPr>
                <w:snapToGrid w:val="0"/>
                <w:sz w:val="18"/>
                <w:lang w:val="en-US"/>
              </w:rPr>
              <w:t> </w:t>
            </w:r>
          </w:p>
        </w:tc>
        <w:tc>
          <w:tcPr>
            <w:tcW w:w="1181" w:type="dxa"/>
            <w:gridSpan w:val="5"/>
            <w:tcBorders>
              <w:top w:val="single" w:sz="4" w:space="0" w:color="000000"/>
              <w:left w:val="nil"/>
              <w:bottom w:val="single" w:sz="4" w:space="0" w:color="000000"/>
              <w:right w:val="single" w:sz="4" w:space="0" w:color="000000"/>
            </w:tcBorders>
            <w:vAlign w:val="bottom"/>
          </w:tcPr>
          <w:p w14:paraId="6212E2D2" w14:textId="77777777" w:rsidR="00D14BAD" w:rsidRPr="00676187" w:rsidRDefault="00D14BAD" w:rsidP="00B011FF">
            <w:pPr>
              <w:framePr w:hSpace="180" w:wrap="around" w:vAnchor="text" w:hAnchor="margin" w:y="53"/>
              <w:widowControl w:val="0"/>
              <w:jc w:val="center"/>
              <w:rPr>
                <w:snapToGrid w:val="0"/>
                <w:sz w:val="18"/>
                <w:lang w:val="en-US"/>
              </w:rPr>
            </w:pPr>
            <w:r w:rsidRPr="00676187">
              <w:rPr>
                <w:snapToGrid w:val="0"/>
                <w:sz w:val="18"/>
                <w:lang w:val="en-US"/>
              </w:rPr>
              <w:t> </w:t>
            </w:r>
          </w:p>
        </w:tc>
        <w:tc>
          <w:tcPr>
            <w:tcW w:w="1181" w:type="dxa"/>
            <w:gridSpan w:val="6"/>
            <w:tcBorders>
              <w:top w:val="single" w:sz="4" w:space="0" w:color="000000"/>
              <w:left w:val="nil"/>
              <w:bottom w:val="single" w:sz="4" w:space="0" w:color="000000"/>
              <w:right w:val="single" w:sz="4" w:space="0" w:color="000000"/>
            </w:tcBorders>
            <w:vAlign w:val="bottom"/>
          </w:tcPr>
          <w:p w14:paraId="09948143" w14:textId="77777777" w:rsidR="00D14BAD" w:rsidRPr="00676187" w:rsidRDefault="00D14BAD" w:rsidP="00B011FF">
            <w:pPr>
              <w:framePr w:hSpace="180" w:wrap="around" w:vAnchor="text" w:hAnchor="margin" w:y="53"/>
              <w:widowControl w:val="0"/>
              <w:jc w:val="center"/>
              <w:rPr>
                <w:snapToGrid w:val="0"/>
                <w:sz w:val="18"/>
                <w:lang w:val="en-US"/>
              </w:rPr>
            </w:pPr>
            <w:r w:rsidRPr="00676187">
              <w:rPr>
                <w:snapToGrid w:val="0"/>
                <w:sz w:val="18"/>
                <w:lang w:val="en-US"/>
              </w:rPr>
              <w:t> </w:t>
            </w:r>
          </w:p>
        </w:tc>
        <w:tc>
          <w:tcPr>
            <w:tcW w:w="787" w:type="dxa"/>
            <w:gridSpan w:val="3"/>
            <w:tcBorders>
              <w:top w:val="single" w:sz="4" w:space="0" w:color="000000"/>
              <w:left w:val="nil"/>
              <w:bottom w:val="single" w:sz="4" w:space="0" w:color="000000"/>
              <w:right w:val="single" w:sz="4" w:space="0" w:color="000000"/>
            </w:tcBorders>
            <w:vAlign w:val="bottom"/>
          </w:tcPr>
          <w:p w14:paraId="212F9B31" w14:textId="77777777" w:rsidR="00D14BAD" w:rsidRPr="00676187" w:rsidRDefault="00D14BAD" w:rsidP="00B011FF">
            <w:pPr>
              <w:framePr w:hSpace="180" w:wrap="around" w:vAnchor="text" w:hAnchor="margin" w:y="53"/>
              <w:widowControl w:val="0"/>
              <w:jc w:val="center"/>
              <w:rPr>
                <w:snapToGrid w:val="0"/>
                <w:sz w:val="18"/>
                <w:lang w:val="en-US"/>
              </w:rPr>
            </w:pPr>
            <w:r w:rsidRPr="00676187">
              <w:rPr>
                <w:snapToGrid w:val="0"/>
                <w:sz w:val="18"/>
                <w:lang w:val="en-US"/>
              </w:rPr>
              <w:t> </w:t>
            </w:r>
          </w:p>
        </w:tc>
      </w:tr>
      <w:tr w:rsidR="00D14BAD" w:rsidRPr="00676187" w14:paraId="2E7D547B" w14:textId="77777777" w:rsidTr="00B011FF">
        <w:trPr>
          <w:gridAfter w:val="1"/>
          <w:wAfter w:w="177" w:type="dxa"/>
          <w:trHeight w:val="450"/>
        </w:trPr>
        <w:tc>
          <w:tcPr>
            <w:tcW w:w="1771" w:type="dxa"/>
            <w:gridSpan w:val="5"/>
            <w:tcBorders>
              <w:top w:val="single" w:sz="4" w:space="0" w:color="000000"/>
              <w:left w:val="single" w:sz="4" w:space="0" w:color="000000"/>
              <w:bottom w:val="single" w:sz="4" w:space="0" w:color="000000"/>
              <w:right w:val="single" w:sz="4" w:space="0" w:color="000000"/>
            </w:tcBorders>
            <w:vAlign w:val="bottom"/>
          </w:tcPr>
          <w:p w14:paraId="47D0796D" w14:textId="77777777" w:rsidR="00D14BAD" w:rsidRPr="00676187" w:rsidRDefault="00D14BAD" w:rsidP="00B011FF">
            <w:pPr>
              <w:framePr w:hSpace="180" w:wrap="around" w:vAnchor="text" w:hAnchor="margin" w:y="53"/>
              <w:widowControl w:val="0"/>
              <w:jc w:val="center"/>
              <w:rPr>
                <w:snapToGrid w:val="0"/>
                <w:sz w:val="18"/>
                <w:lang w:val="en-US"/>
              </w:rPr>
            </w:pPr>
            <w:r w:rsidRPr="00676187">
              <w:rPr>
                <w:snapToGrid w:val="0"/>
                <w:sz w:val="18"/>
                <w:lang w:val="en-US"/>
              </w:rPr>
              <w:t> </w:t>
            </w:r>
          </w:p>
        </w:tc>
        <w:tc>
          <w:tcPr>
            <w:tcW w:w="649" w:type="dxa"/>
            <w:tcBorders>
              <w:top w:val="nil"/>
              <w:left w:val="nil"/>
              <w:bottom w:val="nil"/>
              <w:right w:val="nil"/>
            </w:tcBorders>
            <w:vAlign w:val="bottom"/>
          </w:tcPr>
          <w:p w14:paraId="23CF1AB3" w14:textId="77777777" w:rsidR="00D14BAD" w:rsidRPr="00676187" w:rsidRDefault="00D14BAD" w:rsidP="00B011FF">
            <w:pPr>
              <w:framePr w:hSpace="180" w:wrap="around" w:vAnchor="text" w:hAnchor="margin" w:y="53"/>
              <w:widowControl w:val="0"/>
              <w:rPr>
                <w:snapToGrid w:val="0"/>
                <w:sz w:val="18"/>
                <w:lang w:val="en-US"/>
              </w:rPr>
            </w:pPr>
          </w:p>
        </w:tc>
        <w:tc>
          <w:tcPr>
            <w:tcW w:w="1181" w:type="dxa"/>
            <w:gridSpan w:val="5"/>
            <w:tcBorders>
              <w:top w:val="single" w:sz="4" w:space="0" w:color="000000"/>
              <w:left w:val="single" w:sz="4" w:space="0" w:color="000000"/>
              <w:bottom w:val="single" w:sz="4" w:space="0" w:color="000000"/>
              <w:right w:val="single" w:sz="4" w:space="0" w:color="000000"/>
            </w:tcBorders>
            <w:vAlign w:val="bottom"/>
          </w:tcPr>
          <w:p w14:paraId="5B3FFF2C" w14:textId="77777777" w:rsidR="00D14BAD" w:rsidRPr="00676187" w:rsidRDefault="00D14BAD" w:rsidP="00B011FF">
            <w:pPr>
              <w:framePr w:hSpace="180" w:wrap="around" w:vAnchor="text" w:hAnchor="margin" w:y="53"/>
              <w:widowControl w:val="0"/>
              <w:jc w:val="center"/>
              <w:rPr>
                <w:snapToGrid w:val="0"/>
                <w:sz w:val="18"/>
                <w:lang w:val="en-US"/>
              </w:rPr>
            </w:pPr>
            <w:r w:rsidRPr="00676187">
              <w:rPr>
                <w:snapToGrid w:val="0"/>
                <w:sz w:val="18"/>
                <w:lang w:val="en-US"/>
              </w:rPr>
              <w:t> </w:t>
            </w:r>
          </w:p>
        </w:tc>
        <w:tc>
          <w:tcPr>
            <w:tcW w:w="1181" w:type="dxa"/>
            <w:gridSpan w:val="5"/>
            <w:tcBorders>
              <w:top w:val="single" w:sz="4" w:space="0" w:color="000000"/>
              <w:left w:val="nil"/>
              <w:bottom w:val="single" w:sz="4" w:space="0" w:color="000000"/>
              <w:right w:val="single" w:sz="4" w:space="0" w:color="000000"/>
            </w:tcBorders>
            <w:vAlign w:val="bottom"/>
          </w:tcPr>
          <w:p w14:paraId="412D1306" w14:textId="77777777" w:rsidR="00D14BAD" w:rsidRPr="00676187" w:rsidRDefault="00D14BAD" w:rsidP="00B011FF">
            <w:pPr>
              <w:framePr w:hSpace="180" w:wrap="around" w:vAnchor="text" w:hAnchor="margin" w:y="53"/>
              <w:widowControl w:val="0"/>
              <w:jc w:val="center"/>
              <w:rPr>
                <w:snapToGrid w:val="0"/>
                <w:sz w:val="18"/>
                <w:lang w:val="en-US"/>
              </w:rPr>
            </w:pPr>
            <w:r w:rsidRPr="00676187">
              <w:rPr>
                <w:snapToGrid w:val="0"/>
                <w:sz w:val="18"/>
                <w:lang w:val="en-US"/>
              </w:rPr>
              <w:t> </w:t>
            </w:r>
          </w:p>
        </w:tc>
        <w:tc>
          <w:tcPr>
            <w:tcW w:w="1181" w:type="dxa"/>
            <w:gridSpan w:val="6"/>
            <w:tcBorders>
              <w:top w:val="single" w:sz="4" w:space="0" w:color="000000"/>
              <w:left w:val="nil"/>
              <w:bottom w:val="single" w:sz="4" w:space="0" w:color="000000"/>
              <w:right w:val="single" w:sz="4" w:space="0" w:color="000000"/>
            </w:tcBorders>
            <w:vAlign w:val="bottom"/>
          </w:tcPr>
          <w:p w14:paraId="793FB76D" w14:textId="77777777" w:rsidR="00D14BAD" w:rsidRPr="00676187" w:rsidRDefault="00D14BAD" w:rsidP="00B011FF">
            <w:pPr>
              <w:framePr w:hSpace="180" w:wrap="around" w:vAnchor="text" w:hAnchor="margin" w:y="53"/>
              <w:widowControl w:val="0"/>
              <w:jc w:val="center"/>
              <w:rPr>
                <w:snapToGrid w:val="0"/>
                <w:sz w:val="18"/>
                <w:lang w:val="en-US"/>
              </w:rPr>
            </w:pPr>
            <w:r w:rsidRPr="00676187">
              <w:rPr>
                <w:snapToGrid w:val="0"/>
                <w:sz w:val="18"/>
                <w:lang w:val="en-US"/>
              </w:rPr>
              <w:t> </w:t>
            </w:r>
          </w:p>
        </w:tc>
        <w:tc>
          <w:tcPr>
            <w:tcW w:w="1181" w:type="dxa"/>
            <w:gridSpan w:val="5"/>
            <w:tcBorders>
              <w:top w:val="single" w:sz="4" w:space="0" w:color="000000"/>
              <w:left w:val="nil"/>
              <w:bottom w:val="single" w:sz="4" w:space="0" w:color="000000"/>
              <w:right w:val="single" w:sz="4" w:space="0" w:color="000000"/>
            </w:tcBorders>
            <w:vAlign w:val="bottom"/>
          </w:tcPr>
          <w:p w14:paraId="1C6CC02B" w14:textId="77777777" w:rsidR="00D14BAD" w:rsidRPr="00676187" w:rsidRDefault="00D14BAD" w:rsidP="00B011FF">
            <w:pPr>
              <w:framePr w:hSpace="180" w:wrap="around" w:vAnchor="text" w:hAnchor="margin" w:y="53"/>
              <w:widowControl w:val="0"/>
              <w:jc w:val="center"/>
              <w:rPr>
                <w:snapToGrid w:val="0"/>
                <w:sz w:val="18"/>
                <w:lang w:val="en-US"/>
              </w:rPr>
            </w:pPr>
            <w:r w:rsidRPr="00676187">
              <w:rPr>
                <w:snapToGrid w:val="0"/>
                <w:sz w:val="18"/>
                <w:lang w:val="en-US"/>
              </w:rPr>
              <w:t> </w:t>
            </w:r>
          </w:p>
        </w:tc>
        <w:tc>
          <w:tcPr>
            <w:tcW w:w="1181" w:type="dxa"/>
            <w:gridSpan w:val="6"/>
            <w:tcBorders>
              <w:top w:val="single" w:sz="4" w:space="0" w:color="000000"/>
              <w:left w:val="nil"/>
              <w:bottom w:val="single" w:sz="4" w:space="0" w:color="000000"/>
              <w:right w:val="single" w:sz="4" w:space="0" w:color="000000"/>
            </w:tcBorders>
            <w:vAlign w:val="bottom"/>
          </w:tcPr>
          <w:p w14:paraId="1314F6EF" w14:textId="77777777" w:rsidR="00D14BAD" w:rsidRPr="00676187" w:rsidRDefault="00D14BAD" w:rsidP="00B011FF">
            <w:pPr>
              <w:framePr w:hSpace="180" w:wrap="around" w:vAnchor="text" w:hAnchor="margin" w:y="53"/>
              <w:widowControl w:val="0"/>
              <w:jc w:val="center"/>
              <w:rPr>
                <w:snapToGrid w:val="0"/>
                <w:sz w:val="18"/>
                <w:lang w:val="en-US"/>
              </w:rPr>
            </w:pPr>
            <w:r w:rsidRPr="00676187">
              <w:rPr>
                <w:snapToGrid w:val="0"/>
                <w:sz w:val="18"/>
                <w:lang w:val="en-US"/>
              </w:rPr>
              <w:t> </w:t>
            </w:r>
          </w:p>
        </w:tc>
        <w:tc>
          <w:tcPr>
            <w:tcW w:w="787" w:type="dxa"/>
            <w:gridSpan w:val="3"/>
            <w:tcBorders>
              <w:top w:val="single" w:sz="4" w:space="0" w:color="000000"/>
              <w:left w:val="nil"/>
              <w:bottom w:val="single" w:sz="4" w:space="0" w:color="000000"/>
              <w:right w:val="single" w:sz="4" w:space="0" w:color="000000"/>
            </w:tcBorders>
            <w:vAlign w:val="bottom"/>
          </w:tcPr>
          <w:p w14:paraId="2651E2FA" w14:textId="77777777" w:rsidR="00D14BAD" w:rsidRPr="00676187" w:rsidRDefault="00D14BAD" w:rsidP="00B011FF">
            <w:pPr>
              <w:framePr w:hSpace="180" w:wrap="around" w:vAnchor="text" w:hAnchor="margin" w:y="53"/>
              <w:widowControl w:val="0"/>
              <w:jc w:val="center"/>
              <w:rPr>
                <w:snapToGrid w:val="0"/>
                <w:sz w:val="18"/>
                <w:lang w:val="en-US"/>
              </w:rPr>
            </w:pPr>
            <w:r w:rsidRPr="00676187">
              <w:rPr>
                <w:snapToGrid w:val="0"/>
                <w:sz w:val="18"/>
                <w:lang w:val="en-US"/>
              </w:rPr>
              <w:t> </w:t>
            </w:r>
          </w:p>
        </w:tc>
      </w:tr>
      <w:tr w:rsidR="00D14BAD" w:rsidRPr="00676187" w14:paraId="178E548D" w14:textId="77777777" w:rsidTr="00B011FF">
        <w:trPr>
          <w:gridAfter w:val="1"/>
          <w:wAfter w:w="177" w:type="dxa"/>
          <w:trHeight w:val="450"/>
        </w:trPr>
        <w:tc>
          <w:tcPr>
            <w:tcW w:w="1771" w:type="dxa"/>
            <w:gridSpan w:val="5"/>
            <w:tcBorders>
              <w:top w:val="single" w:sz="4" w:space="0" w:color="000000"/>
              <w:left w:val="single" w:sz="4" w:space="0" w:color="000000"/>
              <w:bottom w:val="single" w:sz="4" w:space="0" w:color="000000"/>
              <w:right w:val="single" w:sz="4" w:space="0" w:color="000000"/>
            </w:tcBorders>
            <w:vAlign w:val="bottom"/>
          </w:tcPr>
          <w:p w14:paraId="191ECD59" w14:textId="77777777" w:rsidR="00D14BAD" w:rsidRPr="00676187" w:rsidRDefault="00D14BAD" w:rsidP="00B011FF">
            <w:pPr>
              <w:framePr w:hSpace="180" w:wrap="around" w:vAnchor="text" w:hAnchor="margin" w:y="53"/>
              <w:widowControl w:val="0"/>
              <w:jc w:val="center"/>
              <w:rPr>
                <w:snapToGrid w:val="0"/>
                <w:sz w:val="18"/>
                <w:lang w:val="en-US"/>
              </w:rPr>
            </w:pPr>
            <w:r w:rsidRPr="00676187">
              <w:rPr>
                <w:snapToGrid w:val="0"/>
                <w:sz w:val="18"/>
                <w:lang w:val="en-US"/>
              </w:rPr>
              <w:t> </w:t>
            </w:r>
          </w:p>
        </w:tc>
        <w:tc>
          <w:tcPr>
            <w:tcW w:w="649" w:type="dxa"/>
            <w:tcBorders>
              <w:top w:val="nil"/>
              <w:left w:val="nil"/>
              <w:bottom w:val="nil"/>
              <w:right w:val="nil"/>
            </w:tcBorders>
            <w:vAlign w:val="bottom"/>
          </w:tcPr>
          <w:p w14:paraId="4DB8A0EE" w14:textId="77777777" w:rsidR="00D14BAD" w:rsidRPr="00676187" w:rsidRDefault="00D14BAD" w:rsidP="00B011FF">
            <w:pPr>
              <w:framePr w:hSpace="180" w:wrap="around" w:vAnchor="text" w:hAnchor="margin" w:y="53"/>
              <w:widowControl w:val="0"/>
              <w:rPr>
                <w:snapToGrid w:val="0"/>
                <w:sz w:val="18"/>
                <w:lang w:val="en-US"/>
              </w:rPr>
            </w:pPr>
          </w:p>
        </w:tc>
        <w:tc>
          <w:tcPr>
            <w:tcW w:w="1181" w:type="dxa"/>
            <w:gridSpan w:val="5"/>
            <w:tcBorders>
              <w:top w:val="single" w:sz="4" w:space="0" w:color="000000"/>
              <w:left w:val="single" w:sz="4" w:space="0" w:color="000000"/>
              <w:bottom w:val="single" w:sz="4" w:space="0" w:color="000000"/>
              <w:right w:val="single" w:sz="4" w:space="0" w:color="000000"/>
            </w:tcBorders>
            <w:vAlign w:val="bottom"/>
          </w:tcPr>
          <w:p w14:paraId="3F029CE2" w14:textId="77777777" w:rsidR="00D14BAD" w:rsidRPr="00676187" w:rsidRDefault="00D14BAD" w:rsidP="00B011FF">
            <w:pPr>
              <w:framePr w:hSpace="180" w:wrap="around" w:vAnchor="text" w:hAnchor="margin" w:y="53"/>
              <w:widowControl w:val="0"/>
              <w:jc w:val="center"/>
              <w:rPr>
                <w:snapToGrid w:val="0"/>
                <w:sz w:val="18"/>
                <w:lang w:val="en-US"/>
              </w:rPr>
            </w:pPr>
            <w:r w:rsidRPr="00676187">
              <w:rPr>
                <w:snapToGrid w:val="0"/>
                <w:sz w:val="18"/>
                <w:lang w:val="en-US"/>
              </w:rPr>
              <w:t> </w:t>
            </w:r>
          </w:p>
        </w:tc>
        <w:tc>
          <w:tcPr>
            <w:tcW w:w="1181" w:type="dxa"/>
            <w:gridSpan w:val="5"/>
            <w:tcBorders>
              <w:top w:val="single" w:sz="4" w:space="0" w:color="000000"/>
              <w:left w:val="nil"/>
              <w:bottom w:val="single" w:sz="4" w:space="0" w:color="000000"/>
              <w:right w:val="single" w:sz="4" w:space="0" w:color="000000"/>
            </w:tcBorders>
            <w:vAlign w:val="bottom"/>
          </w:tcPr>
          <w:p w14:paraId="62495C72" w14:textId="77777777" w:rsidR="00D14BAD" w:rsidRPr="00676187" w:rsidRDefault="00D14BAD" w:rsidP="00B011FF">
            <w:pPr>
              <w:framePr w:hSpace="180" w:wrap="around" w:vAnchor="text" w:hAnchor="margin" w:y="53"/>
              <w:widowControl w:val="0"/>
              <w:jc w:val="center"/>
              <w:rPr>
                <w:snapToGrid w:val="0"/>
                <w:sz w:val="18"/>
                <w:lang w:val="en-US"/>
              </w:rPr>
            </w:pPr>
            <w:r w:rsidRPr="00676187">
              <w:rPr>
                <w:snapToGrid w:val="0"/>
                <w:sz w:val="18"/>
                <w:lang w:val="en-US"/>
              </w:rPr>
              <w:t> </w:t>
            </w:r>
          </w:p>
        </w:tc>
        <w:tc>
          <w:tcPr>
            <w:tcW w:w="1181" w:type="dxa"/>
            <w:gridSpan w:val="6"/>
            <w:tcBorders>
              <w:top w:val="single" w:sz="4" w:space="0" w:color="000000"/>
              <w:left w:val="nil"/>
              <w:bottom w:val="single" w:sz="4" w:space="0" w:color="000000"/>
              <w:right w:val="single" w:sz="4" w:space="0" w:color="000000"/>
            </w:tcBorders>
            <w:vAlign w:val="bottom"/>
          </w:tcPr>
          <w:p w14:paraId="336C7328" w14:textId="77777777" w:rsidR="00D14BAD" w:rsidRPr="00676187" w:rsidRDefault="00D14BAD" w:rsidP="00B011FF">
            <w:pPr>
              <w:framePr w:hSpace="180" w:wrap="around" w:vAnchor="text" w:hAnchor="margin" w:y="53"/>
              <w:widowControl w:val="0"/>
              <w:jc w:val="center"/>
              <w:rPr>
                <w:snapToGrid w:val="0"/>
                <w:sz w:val="18"/>
                <w:lang w:val="en-US"/>
              </w:rPr>
            </w:pPr>
            <w:r w:rsidRPr="00676187">
              <w:rPr>
                <w:snapToGrid w:val="0"/>
                <w:sz w:val="18"/>
                <w:lang w:val="en-US"/>
              </w:rPr>
              <w:t> </w:t>
            </w:r>
          </w:p>
        </w:tc>
        <w:tc>
          <w:tcPr>
            <w:tcW w:w="1181" w:type="dxa"/>
            <w:gridSpan w:val="5"/>
            <w:tcBorders>
              <w:top w:val="single" w:sz="4" w:space="0" w:color="000000"/>
              <w:left w:val="nil"/>
              <w:bottom w:val="single" w:sz="4" w:space="0" w:color="000000"/>
              <w:right w:val="single" w:sz="4" w:space="0" w:color="000000"/>
            </w:tcBorders>
            <w:vAlign w:val="bottom"/>
          </w:tcPr>
          <w:p w14:paraId="628A9507" w14:textId="77777777" w:rsidR="00D14BAD" w:rsidRPr="00676187" w:rsidRDefault="00D14BAD" w:rsidP="00B011FF">
            <w:pPr>
              <w:framePr w:hSpace="180" w:wrap="around" w:vAnchor="text" w:hAnchor="margin" w:y="53"/>
              <w:widowControl w:val="0"/>
              <w:jc w:val="center"/>
              <w:rPr>
                <w:snapToGrid w:val="0"/>
                <w:sz w:val="18"/>
                <w:lang w:val="en-US"/>
              </w:rPr>
            </w:pPr>
            <w:r w:rsidRPr="00676187">
              <w:rPr>
                <w:snapToGrid w:val="0"/>
                <w:sz w:val="18"/>
                <w:lang w:val="en-US"/>
              </w:rPr>
              <w:t> </w:t>
            </w:r>
          </w:p>
        </w:tc>
        <w:tc>
          <w:tcPr>
            <w:tcW w:w="1181" w:type="dxa"/>
            <w:gridSpan w:val="6"/>
            <w:tcBorders>
              <w:top w:val="single" w:sz="4" w:space="0" w:color="000000"/>
              <w:left w:val="nil"/>
              <w:bottom w:val="single" w:sz="4" w:space="0" w:color="000000"/>
              <w:right w:val="single" w:sz="4" w:space="0" w:color="000000"/>
            </w:tcBorders>
            <w:vAlign w:val="bottom"/>
          </w:tcPr>
          <w:p w14:paraId="79842307" w14:textId="77777777" w:rsidR="00D14BAD" w:rsidRPr="00676187" w:rsidRDefault="00D14BAD" w:rsidP="00B011FF">
            <w:pPr>
              <w:framePr w:hSpace="180" w:wrap="around" w:vAnchor="text" w:hAnchor="margin" w:y="53"/>
              <w:widowControl w:val="0"/>
              <w:jc w:val="center"/>
              <w:rPr>
                <w:snapToGrid w:val="0"/>
                <w:sz w:val="18"/>
                <w:lang w:val="en-US"/>
              </w:rPr>
            </w:pPr>
            <w:r w:rsidRPr="00676187">
              <w:rPr>
                <w:snapToGrid w:val="0"/>
                <w:sz w:val="18"/>
                <w:lang w:val="en-US"/>
              </w:rPr>
              <w:t> </w:t>
            </w:r>
          </w:p>
        </w:tc>
        <w:tc>
          <w:tcPr>
            <w:tcW w:w="787" w:type="dxa"/>
            <w:gridSpan w:val="3"/>
            <w:tcBorders>
              <w:top w:val="single" w:sz="4" w:space="0" w:color="000000"/>
              <w:left w:val="nil"/>
              <w:bottom w:val="single" w:sz="4" w:space="0" w:color="000000"/>
              <w:right w:val="single" w:sz="4" w:space="0" w:color="000000"/>
            </w:tcBorders>
            <w:vAlign w:val="bottom"/>
          </w:tcPr>
          <w:p w14:paraId="5D40BC8D" w14:textId="77777777" w:rsidR="00D14BAD" w:rsidRPr="00676187" w:rsidRDefault="00D14BAD" w:rsidP="00B011FF">
            <w:pPr>
              <w:framePr w:hSpace="180" w:wrap="around" w:vAnchor="text" w:hAnchor="margin" w:y="53"/>
              <w:widowControl w:val="0"/>
              <w:jc w:val="center"/>
              <w:rPr>
                <w:snapToGrid w:val="0"/>
                <w:sz w:val="18"/>
                <w:lang w:val="en-US"/>
              </w:rPr>
            </w:pPr>
            <w:r w:rsidRPr="00676187">
              <w:rPr>
                <w:snapToGrid w:val="0"/>
                <w:sz w:val="18"/>
                <w:lang w:val="en-US"/>
              </w:rPr>
              <w:t> </w:t>
            </w:r>
          </w:p>
        </w:tc>
      </w:tr>
      <w:tr w:rsidR="00D14BAD" w:rsidRPr="00676187" w14:paraId="374AB6F4" w14:textId="77777777" w:rsidTr="00B011FF">
        <w:trPr>
          <w:gridAfter w:val="1"/>
          <w:wAfter w:w="177" w:type="dxa"/>
          <w:trHeight w:val="450"/>
        </w:trPr>
        <w:tc>
          <w:tcPr>
            <w:tcW w:w="1771" w:type="dxa"/>
            <w:gridSpan w:val="5"/>
            <w:tcBorders>
              <w:top w:val="single" w:sz="4" w:space="0" w:color="000000"/>
              <w:left w:val="single" w:sz="4" w:space="0" w:color="000000"/>
              <w:bottom w:val="single" w:sz="4" w:space="0" w:color="000000"/>
              <w:right w:val="single" w:sz="4" w:space="0" w:color="000000"/>
            </w:tcBorders>
            <w:vAlign w:val="bottom"/>
          </w:tcPr>
          <w:p w14:paraId="4A4E6B35" w14:textId="77777777" w:rsidR="00D14BAD" w:rsidRPr="00676187" w:rsidRDefault="00D14BAD" w:rsidP="00B011FF">
            <w:pPr>
              <w:framePr w:hSpace="180" w:wrap="around" w:vAnchor="text" w:hAnchor="margin" w:y="53"/>
              <w:widowControl w:val="0"/>
              <w:jc w:val="center"/>
              <w:rPr>
                <w:snapToGrid w:val="0"/>
                <w:sz w:val="18"/>
                <w:lang w:val="en-US"/>
              </w:rPr>
            </w:pPr>
            <w:r w:rsidRPr="00676187">
              <w:rPr>
                <w:snapToGrid w:val="0"/>
                <w:sz w:val="18"/>
                <w:lang w:val="en-US"/>
              </w:rPr>
              <w:t> </w:t>
            </w:r>
          </w:p>
        </w:tc>
        <w:tc>
          <w:tcPr>
            <w:tcW w:w="649" w:type="dxa"/>
            <w:tcBorders>
              <w:top w:val="nil"/>
              <w:left w:val="nil"/>
              <w:bottom w:val="nil"/>
              <w:right w:val="nil"/>
            </w:tcBorders>
            <w:vAlign w:val="bottom"/>
          </w:tcPr>
          <w:p w14:paraId="3D739CC2" w14:textId="77777777" w:rsidR="00D14BAD" w:rsidRPr="00676187" w:rsidRDefault="00D14BAD" w:rsidP="00B011FF">
            <w:pPr>
              <w:framePr w:hSpace="180" w:wrap="around" w:vAnchor="text" w:hAnchor="margin" w:y="53"/>
              <w:widowControl w:val="0"/>
              <w:rPr>
                <w:snapToGrid w:val="0"/>
                <w:sz w:val="18"/>
                <w:lang w:val="en-US"/>
              </w:rPr>
            </w:pPr>
          </w:p>
        </w:tc>
        <w:tc>
          <w:tcPr>
            <w:tcW w:w="1181" w:type="dxa"/>
            <w:gridSpan w:val="5"/>
            <w:tcBorders>
              <w:top w:val="single" w:sz="4" w:space="0" w:color="000000"/>
              <w:left w:val="single" w:sz="4" w:space="0" w:color="000000"/>
              <w:bottom w:val="single" w:sz="4" w:space="0" w:color="000000"/>
              <w:right w:val="single" w:sz="4" w:space="0" w:color="000000"/>
            </w:tcBorders>
            <w:vAlign w:val="bottom"/>
          </w:tcPr>
          <w:p w14:paraId="1751836A" w14:textId="77777777" w:rsidR="00D14BAD" w:rsidRPr="00676187" w:rsidRDefault="00D14BAD" w:rsidP="00B011FF">
            <w:pPr>
              <w:framePr w:hSpace="180" w:wrap="around" w:vAnchor="text" w:hAnchor="margin" w:y="53"/>
              <w:widowControl w:val="0"/>
              <w:jc w:val="center"/>
              <w:rPr>
                <w:snapToGrid w:val="0"/>
                <w:sz w:val="18"/>
                <w:lang w:val="en-US"/>
              </w:rPr>
            </w:pPr>
            <w:r w:rsidRPr="00676187">
              <w:rPr>
                <w:snapToGrid w:val="0"/>
                <w:sz w:val="18"/>
                <w:lang w:val="en-US"/>
              </w:rPr>
              <w:t> </w:t>
            </w:r>
          </w:p>
        </w:tc>
        <w:tc>
          <w:tcPr>
            <w:tcW w:w="1181" w:type="dxa"/>
            <w:gridSpan w:val="5"/>
            <w:tcBorders>
              <w:top w:val="single" w:sz="4" w:space="0" w:color="000000"/>
              <w:left w:val="nil"/>
              <w:bottom w:val="single" w:sz="4" w:space="0" w:color="000000"/>
              <w:right w:val="single" w:sz="4" w:space="0" w:color="000000"/>
            </w:tcBorders>
            <w:vAlign w:val="bottom"/>
          </w:tcPr>
          <w:p w14:paraId="2D2B312E" w14:textId="77777777" w:rsidR="00D14BAD" w:rsidRPr="00676187" w:rsidRDefault="00D14BAD" w:rsidP="00B011FF">
            <w:pPr>
              <w:framePr w:hSpace="180" w:wrap="around" w:vAnchor="text" w:hAnchor="margin" w:y="53"/>
              <w:widowControl w:val="0"/>
              <w:jc w:val="center"/>
              <w:rPr>
                <w:snapToGrid w:val="0"/>
                <w:sz w:val="18"/>
                <w:lang w:val="en-US"/>
              </w:rPr>
            </w:pPr>
            <w:r w:rsidRPr="00676187">
              <w:rPr>
                <w:snapToGrid w:val="0"/>
                <w:sz w:val="18"/>
                <w:lang w:val="en-US"/>
              </w:rPr>
              <w:t> </w:t>
            </w:r>
          </w:p>
        </w:tc>
        <w:tc>
          <w:tcPr>
            <w:tcW w:w="1181" w:type="dxa"/>
            <w:gridSpan w:val="6"/>
            <w:tcBorders>
              <w:top w:val="single" w:sz="4" w:space="0" w:color="000000"/>
              <w:left w:val="nil"/>
              <w:bottom w:val="single" w:sz="4" w:space="0" w:color="000000"/>
              <w:right w:val="single" w:sz="4" w:space="0" w:color="000000"/>
            </w:tcBorders>
            <w:vAlign w:val="bottom"/>
          </w:tcPr>
          <w:p w14:paraId="6D0A89F9" w14:textId="77777777" w:rsidR="00D14BAD" w:rsidRPr="00676187" w:rsidRDefault="00D14BAD" w:rsidP="00B011FF">
            <w:pPr>
              <w:framePr w:hSpace="180" w:wrap="around" w:vAnchor="text" w:hAnchor="margin" w:y="53"/>
              <w:widowControl w:val="0"/>
              <w:jc w:val="center"/>
              <w:rPr>
                <w:snapToGrid w:val="0"/>
                <w:sz w:val="18"/>
                <w:lang w:val="en-US"/>
              </w:rPr>
            </w:pPr>
            <w:r w:rsidRPr="00676187">
              <w:rPr>
                <w:snapToGrid w:val="0"/>
                <w:sz w:val="18"/>
                <w:lang w:val="en-US"/>
              </w:rPr>
              <w:t> </w:t>
            </w:r>
          </w:p>
        </w:tc>
        <w:tc>
          <w:tcPr>
            <w:tcW w:w="1181" w:type="dxa"/>
            <w:gridSpan w:val="5"/>
            <w:tcBorders>
              <w:top w:val="single" w:sz="4" w:space="0" w:color="000000"/>
              <w:left w:val="nil"/>
              <w:bottom w:val="single" w:sz="4" w:space="0" w:color="000000"/>
              <w:right w:val="single" w:sz="4" w:space="0" w:color="000000"/>
            </w:tcBorders>
            <w:vAlign w:val="bottom"/>
          </w:tcPr>
          <w:p w14:paraId="485C149C" w14:textId="77777777" w:rsidR="00D14BAD" w:rsidRPr="00676187" w:rsidRDefault="00D14BAD" w:rsidP="00B011FF">
            <w:pPr>
              <w:framePr w:hSpace="180" w:wrap="around" w:vAnchor="text" w:hAnchor="margin" w:y="53"/>
              <w:widowControl w:val="0"/>
              <w:jc w:val="center"/>
              <w:rPr>
                <w:snapToGrid w:val="0"/>
                <w:sz w:val="18"/>
                <w:lang w:val="en-US"/>
              </w:rPr>
            </w:pPr>
            <w:r w:rsidRPr="00676187">
              <w:rPr>
                <w:snapToGrid w:val="0"/>
                <w:sz w:val="18"/>
                <w:lang w:val="en-US"/>
              </w:rPr>
              <w:t> </w:t>
            </w:r>
          </w:p>
        </w:tc>
        <w:tc>
          <w:tcPr>
            <w:tcW w:w="1181" w:type="dxa"/>
            <w:gridSpan w:val="6"/>
            <w:tcBorders>
              <w:top w:val="single" w:sz="4" w:space="0" w:color="000000"/>
              <w:left w:val="nil"/>
              <w:bottom w:val="single" w:sz="4" w:space="0" w:color="000000"/>
              <w:right w:val="single" w:sz="4" w:space="0" w:color="000000"/>
            </w:tcBorders>
            <w:vAlign w:val="bottom"/>
          </w:tcPr>
          <w:p w14:paraId="0F8F87F5" w14:textId="77777777" w:rsidR="00D14BAD" w:rsidRPr="00676187" w:rsidRDefault="00D14BAD" w:rsidP="00B011FF">
            <w:pPr>
              <w:framePr w:hSpace="180" w:wrap="around" w:vAnchor="text" w:hAnchor="margin" w:y="53"/>
              <w:widowControl w:val="0"/>
              <w:jc w:val="center"/>
              <w:rPr>
                <w:snapToGrid w:val="0"/>
                <w:sz w:val="18"/>
                <w:lang w:val="en-US"/>
              </w:rPr>
            </w:pPr>
            <w:r w:rsidRPr="00676187">
              <w:rPr>
                <w:snapToGrid w:val="0"/>
                <w:sz w:val="18"/>
                <w:lang w:val="en-US"/>
              </w:rPr>
              <w:t> </w:t>
            </w:r>
          </w:p>
        </w:tc>
        <w:tc>
          <w:tcPr>
            <w:tcW w:w="787" w:type="dxa"/>
            <w:gridSpan w:val="3"/>
            <w:tcBorders>
              <w:top w:val="single" w:sz="4" w:space="0" w:color="000000"/>
              <w:left w:val="nil"/>
              <w:bottom w:val="single" w:sz="4" w:space="0" w:color="000000"/>
              <w:right w:val="single" w:sz="4" w:space="0" w:color="000000"/>
            </w:tcBorders>
            <w:vAlign w:val="bottom"/>
          </w:tcPr>
          <w:p w14:paraId="105F68F8" w14:textId="77777777" w:rsidR="00D14BAD" w:rsidRPr="00676187" w:rsidRDefault="00D14BAD" w:rsidP="00B011FF">
            <w:pPr>
              <w:framePr w:hSpace="180" w:wrap="around" w:vAnchor="text" w:hAnchor="margin" w:y="53"/>
              <w:widowControl w:val="0"/>
              <w:jc w:val="center"/>
              <w:rPr>
                <w:snapToGrid w:val="0"/>
                <w:sz w:val="18"/>
                <w:lang w:val="en-US"/>
              </w:rPr>
            </w:pPr>
            <w:r w:rsidRPr="00676187">
              <w:rPr>
                <w:snapToGrid w:val="0"/>
                <w:sz w:val="18"/>
                <w:lang w:val="en-US"/>
              </w:rPr>
              <w:t> </w:t>
            </w:r>
          </w:p>
        </w:tc>
      </w:tr>
    </w:tbl>
    <w:p w14:paraId="485985B5" w14:textId="77777777" w:rsidR="00D14BAD" w:rsidRPr="00676187" w:rsidRDefault="00D14BAD" w:rsidP="00D14BAD">
      <w:pPr>
        <w:widowControl w:val="0"/>
        <w:ind w:left="1440"/>
        <w:jc w:val="both"/>
        <w:rPr>
          <w:snapToGrid w:val="0"/>
          <w:lang w:val="en-US"/>
        </w:rPr>
      </w:pPr>
    </w:p>
    <w:p w14:paraId="2D6B4D24" w14:textId="77777777" w:rsidR="00D14BAD" w:rsidRPr="00676187" w:rsidRDefault="00D14BAD" w:rsidP="00D14BAD">
      <w:pPr>
        <w:widowControl w:val="0"/>
        <w:jc w:val="both"/>
        <w:rPr>
          <w:snapToGrid w:val="0"/>
          <w:lang w:val="en-US"/>
        </w:rPr>
      </w:pPr>
      <w:r w:rsidRPr="00676187">
        <w:rPr>
          <w:snapToGrid w:val="0"/>
          <w:lang w:val="en-US"/>
        </w:rPr>
        <w:t>The data sheets must be submitted monthly irrespective of whether or not a payment certificate is submitted in terms of the latest cash flow.</w:t>
      </w:r>
    </w:p>
    <w:p w14:paraId="087B367F" w14:textId="77777777" w:rsidR="00D14BAD" w:rsidRPr="00676187" w:rsidRDefault="00D14BAD" w:rsidP="00D14BAD">
      <w:pPr>
        <w:widowControl w:val="0"/>
        <w:jc w:val="both"/>
        <w:rPr>
          <w:snapToGrid w:val="0"/>
          <w:lang w:val="en-US"/>
        </w:rPr>
      </w:pPr>
    </w:p>
    <w:p w14:paraId="79E6667F" w14:textId="77777777" w:rsidR="00D14BAD" w:rsidRPr="00676187" w:rsidRDefault="00D14BAD" w:rsidP="00D14BAD">
      <w:pPr>
        <w:widowControl w:val="0"/>
        <w:jc w:val="both"/>
        <w:rPr>
          <w:snapToGrid w:val="0"/>
          <w:lang w:val="en-US"/>
        </w:rPr>
      </w:pPr>
    </w:p>
    <w:p w14:paraId="16F71777" w14:textId="77777777" w:rsidR="00D14BAD" w:rsidRPr="00676187" w:rsidRDefault="00D14BAD" w:rsidP="00D14BAD">
      <w:pPr>
        <w:widowControl w:val="0"/>
        <w:jc w:val="both"/>
        <w:rPr>
          <w:snapToGrid w:val="0"/>
          <w:lang w:val="en-US"/>
        </w:rPr>
      </w:pPr>
    </w:p>
    <w:p w14:paraId="204BF77D" w14:textId="77777777" w:rsidR="00D14BAD" w:rsidRPr="00676187" w:rsidRDefault="00D14BAD" w:rsidP="00D14BAD">
      <w:pPr>
        <w:jc w:val="both"/>
        <w:rPr>
          <w:b/>
        </w:rPr>
      </w:pPr>
      <w:r w:rsidRPr="00676187">
        <w:rPr>
          <w:b/>
        </w:rPr>
        <w:lastRenderedPageBreak/>
        <w:t xml:space="preserve">P.S.3.3.1 </w:t>
      </w:r>
      <w:r w:rsidRPr="00676187">
        <w:rPr>
          <w:b/>
        </w:rPr>
        <w:tab/>
        <w:t>Payment for the Labour-Intensive Component of the Works:</w:t>
      </w:r>
    </w:p>
    <w:p w14:paraId="1D624649" w14:textId="77777777" w:rsidR="00D14BAD" w:rsidRPr="00676187" w:rsidRDefault="00D14BAD" w:rsidP="00D14BAD">
      <w:pPr>
        <w:ind w:left="1440"/>
        <w:jc w:val="both"/>
      </w:pPr>
      <w:r w:rsidRPr="00676187">
        <w:t xml:space="preserve">Payment for works identified in the Scope of Work as being labour-intensive shall only be made in accordance with the provisions of the Contract if the works are constructed strictly in accordance with the provisions of the Scope of Work. Any non-payment for such works shall not relieve the Contractor in any way from his obligations either in contract or in delict. </w:t>
      </w:r>
    </w:p>
    <w:p w14:paraId="5E2F2A1F" w14:textId="77777777" w:rsidR="00D14BAD" w:rsidRPr="00676187" w:rsidRDefault="00D14BAD" w:rsidP="00D14BAD">
      <w:pPr>
        <w:jc w:val="both"/>
      </w:pPr>
    </w:p>
    <w:p w14:paraId="526FCBAA" w14:textId="77777777" w:rsidR="00D14BAD" w:rsidRPr="00676187" w:rsidRDefault="00D14BAD" w:rsidP="00D14BAD">
      <w:pPr>
        <w:jc w:val="both"/>
        <w:rPr>
          <w:b/>
        </w:rPr>
      </w:pPr>
      <w:r w:rsidRPr="00676187">
        <w:rPr>
          <w:b/>
        </w:rPr>
        <w:t>P.S.3.3.2</w:t>
      </w:r>
      <w:r w:rsidRPr="00676187">
        <w:rPr>
          <w:b/>
        </w:rPr>
        <w:tab/>
        <w:t>Applicable Labour Law</w:t>
      </w:r>
    </w:p>
    <w:p w14:paraId="25E521E2" w14:textId="77777777" w:rsidR="00D14BAD" w:rsidRPr="00676187" w:rsidRDefault="00D14BAD" w:rsidP="00D14BAD">
      <w:pPr>
        <w:ind w:left="1440"/>
        <w:jc w:val="both"/>
      </w:pPr>
      <w:r w:rsidRPr="00676187">
        <w:t>The Ministerial Determination 4: Expanded Public Works Programmes, issued in terms of the Basic Conditions of Employment act of 1997 by the Minister of Labour in Government Notice NR347 of 4 May 2012, as reproduced below, shall apply to works described in the scope of work as being labour intensive and which are undertaken by unskilled or semi-skilled workers. An EPWP contract shall be signed between the contractor and the EPWP participant using the template appended. The contracts shall expire on earlier of (</w:t>
      </w:r>
      <w:proofErr w:type="spellStart"/>
      <w:r w:rsidRPr="00676187">
        <w:t>i</w:t>
      </w:r>
      <w:proofErr w:type="spellEnd"/>
      <w:r w:rsidRPr="00676187">
        <w:t>) 31 March, (ii) at the end of the project; or (iii) completion of the works allocated.</w:t>
      </w:r>
    </w:p>
    <w:p w14:paraId="6251AEDF" w14:textId="77777777" w:rsidR="00D14BAD" w:rsidRPr="00676187" w:rsidRDefault="00D14BAD" w:rsidP="00D14BAD">
      <w:pPr>
        <w:jc w:val="both"/>
      </w:pPr>
    </w:p>
    <w:p w14:paraId="72AE7DB2" w14:textId="77777777" w:rsidR="00D14BAD" w:rsidRPr="00676187" w:rsidRDefault="00D14BAD" w:rsidP="00D14BAD">
      <w:pPr>
        <w:jc w:val="both"/>
      </w:pPr>
      <w:r w:rsidRPr="00676187">
        <w:rPr>
          <w:b/>
          <w:bCs/>
          <w:lang w:val="en-US"/>
        </w:rPr>
        <w:t>P.S.3.3.3</w:t>
      </w:r>
      <w:r w:rsidRPr="00676187">
        <w:rPr>
          <w:b/>
          <w:bCs/>
          <w:lang w:val="en-US"/>
        </w:rPr>
        <w:tab/>
        <w:t>Introduction</w:t>
      </w:r>
    </w:p>
    <w:p w14:paraId="2B1909F4" w14:textId="77777777" w:rsidR="00D14BAD" w:rsidRPr="00676187" w:rsidRDefault="00D14BAD" w:rsidP="00D14BAD">
      <w:pPr>
        <w:ind w:left="1440"/>
        <w:jc w:val="both"/>
      </w:pPr>
      <w:r w:rsidRPr="00676187">
        <w:rPr>
          <w:lang w:val="en-US"/>
        </w:rPr>
        <w:t>This document contains the standard terms and conditions for workers employed in elementary occupations on an Expanded Public Works Programme (EPWP).  These terms and conditions do NOT apply to persons employed in the supervision and management of an EPWP.</w:t>
      </w:r>
    </w:p>
    <w:p w14:paraId="7A9FABE1" w14:textId="77777777" w:rsidR="00D14BAD" w:rsidRPr="00676187" w:rsidRDefault="00D14BAD" w:rsidP="00D14BAD">
      <w:pPr>
        <w:jc w:val="both"/>
      </w:pPr>
      <w:r w:rsidRPr="00676187">
        <w:rPr>
          <w:lang w:val="en-US"/>
        </w:rPr>
        <w:t> </w:t>
      </w:r>
    </w:p>
    <w:p w14:paraId="5A91D990" w14:textId="77777777" w:rsidR="00D14BAD" w:rsidRPr="00676187" w:rsidRDefault="00D14BAD" w:rsidP="00D14BAD">
      <w:pPr>
        <w:ind w:left="720" w:firstLine="720"/>
        <w:jc w:val="both"/>
      </w:pPr>
      <w:r w:rsidRPr="00676187">
        <w:rPr>
          <w:lang w:val="en-US"/>
        </w:rPr>
        <w:t>In this document –</w:t>
      </w:r>
    </w:p>
    <w:p w14:paraId="285448D9" w14:textId="77777777" w:rsidR="00D14BAD" w:rsidRPr="00676187" w:rsidRDefault="00D14BAD" w:rsidP="003D504F">
      <w:pPr>
        <w:pStyle w:val="ListParagraph"/>
        <w:widowControl/>
        <w:numPr>
          <w:ilvl w:val="0"/>
          <w:numId w:val="93"/>
        </w:numPr>
        <w:contextualSpacing/>
        <w:jc w:val="both"/>
      </w:pPr>
      <w:r w:rsidRPr="00676187">
        <w:rPr>
          <w:i/>
          <w:iCs/>
        </w:rPr>
        <w:t>“</w:t>
      </w:r>
      <w:proofErr w:type="gramStart"/>
      <w:r w:rsidRPr="00676187">
        <w:rPr>
          <w:i/>
          <w:iCs/>
        </w:rPr>
        <w:t>department”</w:t>
      </w:r>
      <w:r w:rsidRPr="00676187">
        <w:t xml:space="preserve">  means</w:t>
      </w:r>
      <w:proofErr w:type="gramEnd"/>
      <w:r w:rsidRPr="00676187">
        <w:t xml:space="preserve">  any  department  of  the  State,  implementing  agent  or contractor;</w:t>
      </w:r>
    </w:p>
    <w:p w14:paraId="447B7703" w14:textId="77777777" w:rsidR="00D14BAD" w:rsidRPr="00676187" w:rsidRDefault="00D14BAD" w:rsidP="003D504F">
      <w:pPr>
        <w:pStyle w:val="ListParagraph"/>
        <w:widowControl/>
        <w:numPr>
          <w:ilvl w:val="0"/>
          <w:numId w:val="93"/>
        </w:numPr>
        <w:contextualSpacing/>
        <w:jc w:val="both"/>
      </w:pPr>
      <w:r w:rsidRPr="00676187">
        <w:t xml:space="preserve">“employer” means any department, implementing agency or contractor that hires workers to work in elementary occupations on a </w:t>
      </w:r>
      <w:proofErr w:type="gramStart"/>
      <w:r w:rsidRPr="00676187">
        <w:t>EPWP;</w:t>
      </w:r>
      <w:proofErr w:type="gramEnd"/>
    </w:p>
    <w:p w14:paraId="4F91812F" w14:textId="77777777" w:rsidR="00D14BAD" w:rsidRPr="00676187" w:rsidRDefault="00D14BAD" w:rsidP="003D504F">
      <w:pPr>
        <w:pStyle w:val="ListParagraph"/>
        <w:widowControl/>
        <w:numPr>
          <w:ilvl w:val="0"/>
          <w:numId w:val="93"/>
        </w:numPr>
        <w:contextualSpacing/>
        <w:jc w:val="both"/>
      </w:pPr>
      <w:r w:rsidRPr="00676187">
        <w:t xml:space="preserve">“worker” means any person working in an elementary occupation on a </w:t>
      </w:r>
      <w:proofErr w:type="gramStart"/>
      <w:r w:rsidRPr="00676187">
        <w:t>EPWP;</w:t>
      </w:r>
      <w:proofErr w:type="gramEnd"/>
    </w:p>
    <w:p w14:paraId="1C15D2C6" w14:textId="77777777" w:rsidR="00D14BAD" w:rsidRPr="00676187" w:rsidRDefault="00D14BAD" w:rsidP="003D504F">
      <w:pPr>
        <w:pStyle w:val="ListParagraph"/>
        <w:widowControl/>
        <w:numPr>
          <w:ilvl w:val="0"/>
          <w:numId w:val="93"/>
        </w:numPr>
        <w:contextualSpacing/>
        <w:jc w:val="both"/>
      </w:pPr>
      <w:r w:rsidRPr="00676187">
        <w:t>“</w:t>
      </w:r>
      <w:proofErr w:type="gramStart"/>
      <w:r w:rsidRPr="00676187">
        <w:t>elementary  occupation</w:t>
      </w:r>
      <w:proofErr w:type="gramEnd"/>
      <w:r w:rsidRPr="00676187">
        <w:t>”  means  any  occupation  involving  unskilled  or  semi- skilled work;</w:t>
      </w:r>
    </w:p>
    <w:p w14:paraId="0C43C296" w14:textId="77777777" w:rsidR="00D14BAD" w:rsidRPr="00676187" w:rsidRDefault="00D14BAD" w:rsidP="003D504F">
      <w:pPr>
        <w:pStyle w:val="ListParagraph"/>
        <w:widowControl/>
        <w:numPr>
          <w:ilvl w:val="0"/>
          <w:numId w:val="93"/>
        </w:numPr>
        <w:contextualSpacing/>
        <w:jc w:val="both"/>
      </w:pPr>
      <w:r w:rsidRPr="00676187">
        <w:t xml:space="preserve">“management” means any person employed by a department or implementing agency to administer or execute an </w:t>
      </w:r>
      <w:proofErr w:type="gramStart"/>
      <w:r w:rsidRPr="00676187">
        <w:t>EPWP;</w:t>
      </w:r>
      <w:proofErr w:type="gramEnd"/>
      <w:r w:rsidRPr="00676187">
        <w:t xml:space="preserve"> </w:t>
      </w:r>
    </w:p>
    <w:p w14:paraId="1E8CA101" w14:textId="77777777" w:rsidR="00D14BAD" w:rsidRPr="00676187" w:rsidRDefault="00D14BAD" w:rsidP="003D504F">
      <w:pPr>
        <w:pStyle w:val="ListParagraph"/>
        <w:widowControl/>
        <w:numPr>
          <w:ilvl w:val="0"/>
          <w:numId w:val="93"/>
        </w:numPr>
        <w:contextualSpacing/>
        <w:jc w:val="both"/>
      </w:pPr>
      <w:r w:rsidRPr="00676187">
        <w:t xml:space="preserve">“task” means a fixed quantity of </w:t>
      </w:r>
      <w:proofErr w:type="gramStart"/>
      <w:r w:rsidRPr="00676187">
        <w:t>work;</w:t>
      </w:r>
      <w:proofErr w:type="gramEnd"/>
    </w:p>
    <w:p w14:paraId="140952CC" w14:textId="77777777" w:rsidR="00D14BAD" w:rsidRPr="00676187" w:rsidRDefault="00D14BAD" w:rsidP="003D504F">
      <w:pPr>
        <w:pStyle w:val="ListParagraph"/>
        <w:widowControl/>
        <w:numPr>
          <w:ilvl w:val="0"/>
          <w:numId w:val="93"/>
        </w:numPr>
        <w:contextualSpacing/>
        <w:jc w:val="both"/>
      </w:pPr>
      <w:r w:rsidRPr="00676187">
        <w:t>“task-</w:t>
      </w:r>
      <w:proofErr w:type="gramStart"/>
      <w:r w:rsidRPr="00676187">
        <w:t>based  work</w:t>
      </w:r>
      <w:proofErr w:type="gramEnd"/>
      <w:r w:rsidRPr="00676187">
        <w:t>”  means  work  in  which  a  worker  is  paid  a  fixed  rate  for performing a task;</w:t>
      </w:r>
    </w:p>
    <w:p w14:paraId="44BA0EC3" w14:textId="77777777" w:rsidR="00D14BAD" w:rsidRPr="00676187" w:rsidRDefault="00D14BAD" w:rsidP="003D504F">
      <w:pPr>
        <w:pStyle w:val="ListParagraph"/>
        <w:widowControl/>
        <w:numPr>
          <w:ilvl w:val="0"/>
          <w:numId w:val="93"/>
        </w:numPr>
        <w:contextualSpacing/>
        <w:jc w:val="both"/>
      </w:pPr>
      <w:r w:rsidRPr="00676187">
        <w:t>“</w:t>
      </w:r>
      <w:proofErr w:type="gramStart"/>
      <w:r w:rsidRPr="00676187">
        <w:t>task</w:t>
      </w:r>
      <w:proofErr w:type="gramEnd"/>
      <w:r w:rsidRPr="00676187">
        <w:t>-rated worker” means a worker paid on the basis of the number of tasks completed;</w:t>
      </w:r>
    </w:p>
    <w:p w14:paraId="30D52096" w14:textId="77777777" w:rsidR="00D14BAD" w:rsidRPr="00676187" w:rsidRDefault="00D14BAD" w:rsidP="003D504F">
      <w:pPr>
        <w:pStyle w:val="ListParagraph"/>
        <w:widowControl/>
        <w:numPr>
          <w:ilvl w:val="0"/>
          <w:numId w:val="93"/>
        </w:numPr>
        <w:contextualSpacing/>
        <w:jc w:val="both"/>
      </w:pPr>
      <w:r w:rsidRPr="00676187">
        <w:t>“</w:t>
      </w:r>
      <w:proofErr w:type="gramStart"/>
      <w:r w:rsidRPr="00676187">
        <w:t>time</w:t>
      </w:r>
      <w:proofErr w:type="gramEnd"/>
      <w:r w:rsidRPr="00676187">
        <w:t>-rated worker” means a worker paid on the basis of the length of time worked.</w:t>
      </w:r>
    </w:p>
    <w:p w14:paraId="7B4FFAD9" w14:textId="77777777" w:rsidR="00D14BAD" w:rsidRPr="00676187" w:rsidRDefault="00D14BAD" w:rsidP="00D14BAD">
      <w:pPr>
        <w:jc w:val="both"/>
      </w:pPr>
      <w:r w:rsidRPr="00676187">
        <w:rPr>
          <w:lang w:val="en-US"/>
        </w:rPr>
        <w:t> </w:t>
      </w:r>
      <w:r w:rsidRPr="00676187">
        <w:rPr>
          <w:b/>
          <w:bCs/>
          <w:lang w:val="en-US"/>
        </w:rPr>
        <w:br/>
        <w:t> P.S.3.3.4</w:t>
      </w:r>
      <w:r w:rsidRPr="00676187">
        <w:rPr>
          <w:b/>
          <w:bCs/>
          <w:lang w:val="en-US"/>
        </w:rPr>
        <w:tab/>
        <w:t>Terms of Work</w:t>
      </w:r>
    </w:p>
    <w:p w14:paraId="4657474D" w14:textId="77777777" w:rsidR="00D14BAD" w:rsidRPr="00676187" w:rsidRDefault="00D14BAD" w:rsidP="003D504F">
      <w:pPr>
        <w:pStyle w:val="ListParagraph"/>
        <w:widowControl/>
        <w:numPr>
          <w:ilvl w:val="0"/>
          <w:numId w:val="94"/>
        </w:numPr>
        <w:contextualSpacing/>
        <w:jc w:val="both"/>
      </w:pPr>
      <w:r w:rsidRPr="00676187">
        <w:t>Workers on an EPWP are employed on a temporary basis or contract basis.</w:t>
      </w:r>
    </w:p>
    <w:p w14:paraId="1D57212D" w14:textId="77777777" w:rsidR="00D14BAD" w:rsidRPr="00676187" w:rsidRDefault="00D14BAD" w:rsidP="00D14BAD">
      <w:pPr>
        <w:jc w:val="both"/>
      </w:pPr>
      <w:r w:rsidRPr="00676187">
        <w:rPr>
          <w:lang w:val="en-US"/>
        </w:rPr>
        <w:t>  </w:t>
      </w:r>
    </w:p>
    <w:p w14:paraId="32A08AC6" w14:textId="77777777" w:rsidR="00D14BAD" w:rsidRPr="00676187" w:rsidRDefault="00D14BAD" w:rsidP="00D14BAD">
      <w:pPr>
        <w:jc w:val="both"/>
      </w:pPr>
      <w:r w:rsidRPr="00676187">
        <w:rPr>
          <w:b/>
          <w:bCs/>
          <w:lang w:val="en-US"/>
        </w:rPr>
        <w:t>P.S.3.3.5</w:t>
      </w:r>
      <w:r w:rsidRPr="00676187">
        <w:rPr>
          <w:b/>
          <w:bCs/>
          <w:lang w:val="en-US"/>
        </w:rPr>
        <w:tab/>
        <w:t>Normal Hours of Work</w:t>
      </w:r>
    </w:p>
    <w:p w14:paraId="53F89616" w14:textId="77777777" w:rsidR="00D14BAD" w:rsidRPr="00676187" w:rsidRDefault="00D14BAD" w:rsidP="003D504F">
      <w:pPr>
        <w:pStyle w:val="ListParagraph"/>
        <w:widowControl/>
        <w:numPr>
          <w:ilvl w:val="0"/>
          <w:numId w:val="71"/>
        </w:numPr>
        <w:ind w:left="1843"/>
        <w:contextualSpacing/>
        <w:jc w:val="both"/>
      </w:pPr>
      <w:r w:rsidRPr="00676187">
        <w:t>An employer may not set tasks or hours of work that require a worker to work–</w:t>
      </w:r>
    </w:p>
    <w:p w14:paraId="02A2A0C3" w14:textId="77777777" w:rsidR="00D14BAD" w:rsidRPr="00676187" w:rsidRDefault="00D14BAD" w:rsidP="003D504F">
      <w:pPr>
        <w:pStyle w:val="ListParagraph"/>
        <w:widowControl/>
        <w:numPr>
          <w:ilvl w:val="1"/>
          <w:numId w:val="71"/>
        </w:numPr>
        <w:ind w:left="1843"/>
        <w:contextualSpacing/>
        <w:jc w:val="both"/>
      </w:pPr>
      <w:r w:rsidRPr="00676187">
        <w:t>more than forty hours in any week</w:t>
      </w:r>
    </w:p>
    <w:p w14:paraId="33FE195B" w14:textId="77777777" w:rsidR="00D14BAD" w:rsidRPr="00676187" w:rsidRDefault="00D14BAD" w:rsidP="003D504F">
      <w:pPr>
        <w:pStyle w:val="ListParagraph"/>
        <w:widowControl/>
        <w:numPr>
          <w:ilvl w:val="1"/>
          <w:numId w:val="71"/>
        </w:numPr>
        <w:ind w:left="1843"/>
        <w:contextualSpacing/>
        <w:jc w:val="both"/>
      </w:pPr>
      <w:r w:rsidRPr="00676187">
        <w:t xml:space="preserve">on more than five days in any </w:t>
      </w:r>
      <w:proofErr w:type="gramStart"/>
      <w:r w:rsidRPr="00676187">
        <w:t>week;  and</w:t>
      </w:r>
      <w:proofErr w:type="gramEnd"/>
    </w:p>
    <w:p w14:paraId="361F7A99" w14:textId="77777777" w:rsidR="00D14BAD" w:rsidRPr="00676187" w:rsidRDefault="00D14BAD" w:rsidP="003D504F">
      <w:pPr>
        <w:pStyle w:val="ListParagraph"/>
        <w:widowControl/>
        <w:numPr>
          <w:ilvl w:val="1"/>
          <w:numId w:val="71"/>
        </w:numPr>
        <w:ind w:left="1843"/>
        <w:contextualSpacing/>
        <w:jc w:val="both"/>
      </w:pPr>
      <w:r w:rsidRPr="00676187">
        <w:t>for more than eight hours on any day.</w:t>
      </w:r>
    </w:p>
    <w:p w14:paraId="70AF1572" w14:textId="77777777" w:rsidR="00D14BAD" w:rsidRPr="00676187" w:rsidRDefault="00D14BAD" w:rsidP="003D504F">
      <w:pPr>
        <w:pStyle w:val="ListParagraph"/>
        <w:widowControl/>
        <w:numPr>
          <w:ilvl w:val="0"/>
          <w:numId w:val="71"/>
        </w:numPr>
        <w:ind w:left="1843"/>
        <w:contextualSpacing/>
        <w:jc w:val="both"/>
      </w:pPr>
      <w:r w:rsidRPr="00676187">
        <w:t>An employer and worker may agree that a worker will work four days per week. The worker may then work up to ten hours per day.</w:t>
      </w:r>
    </w:p>
    <w:p w14:paraId="07D6BCC4" w14:textId="77777777" w:rsidR="00D14BAD" w:rsidRPr="00676187" w:rsidRDefault="00D14BAD" w:rsidP="003D504F">
      <w:pPr>
        <w:pStyle w:val="ListParagraph"/>
        <w:widowControl/>
        <w:numPr>
          <w:ilvl w:val="0"/>
          <w:numId w:val="71"/>
        </w:numPr>
        <w:ind w:left="1843"/>
        <w:contextualSpacing/>
        <w:jc w:val="both"/>
      </w:pPr>
      <w:r w:rsidRPr="00676187">
        <w:t>A task-rated worker may not work more than a total of 55 hours in any week to complete the tasks allocated (based on a 40-hour week) to that worker.</w:t>
      </w:r>
    </w:p>
    <w:p w14:paraId="5414528A" w14:textId="77777777" w:rsidR="00D14BAD" w:rsidRPr="00676187" w:rsidRDefault="00D14BAD" w:rsidP="00D14BAD">
      <w:pPr>
        <w:jc w:val="both"/>
      </w:pPr>
      <w:r w:rsidRPr="00676187">
        <w:rPr>
          <w:lang w:val="en-US"/>
        </w:rPr>
        <w:t> </w:t>
      </w:r>
    </w:p>
    <w:p w14:paraId="2AAF5FD6" w14:textId="77777777" w:rsidR="00D14BAD" w:rsidRPr="00676187" w:rsidRDefault="00D14BAD" w:rsidP="00D14BAD">
      <w:pPr>
        <w:jc w:val="both"/>
      </w:pPr>
      <w:r w:rsidRPr="00676187">
        <w:rPr>
          <w:b/>
          <w:bCs/>
          <w:lang w:val="en-US"/>
        </w:rPr>
        <w:t>P.S.3.3.6</w:t>
      </w:r>
      <w:r w:rsidRPr="00676187">
        <w:rPr>
          <w:b/>
          <w:bCs/>
          <w:lang w:val="en-US"/>
        </w:rPr>
        <w:tab/>
        <w:t>Meal Breaks</w:t>
      </w:r>
    </w:p>
    <w:p w14:paraId="24FC5735" w14:textId="77777777" w:rsidR="00D14BAD" w:rsidRPr="00676187" w:rsidRDefault="00D14BAD" w:rsidP="003D504F">
      <w:pPr>
        <w:pStyle w:val="ListParagraph"/>
        <w:widowControl/>
        <w:numPr>
          <w:ilvl w:val="0"/>
          <w:numId w:val="72"/>
        </w:numPr>
        <w:ind w:left="1843"/>
        <w:contextualSpacing/>
        <w:jc w:val="both"/>
      </w:pPr>
      <w:r w:rsidRPr="00676187">
        <w:t>A worker may not work for more than five hours without taking a meal break of at least thirty minutes duration.</w:t>
      </w:r>
    </w:p>
    <w:p w14:paraId="7FAA4426" w14:textId="77777777" w:rsidR="00D14BAD" w:rsidRPr="00676187" w:rsidRDefault="00D14BAD" w:rsidP="003D504F">
      <w:pPr>
        <w:pStyle w:val="ListParagraph"/>
        <w:widowControl/>
        <w:numPr>
          <w:ilvl w:val="0"/>
          <w:numId w:val="72"/>
        </w:numPr>
        <w:ind w:left="1843"/>
        <w:contextualSpacing/>
        <w:jc w:val="both"/>
      </w:pPr>
      <w:r w:rsidRPr="00676187">
        <w:t>An employer and worker may agree on longer meal breaks.</w:t>
      </w:r>
    </w:p>
    <w:p w14:paraId="420552FA" w14:textId="77777777" w:rsidR="00D14BAD" w:rsidRPr="00676187" w:rsidRDefault="00D14BAD" w:rsidP="003D504F">
      <w:pPr>
        <w:pStyle w:val="ListParagraph"/>
        <w:widowControl/>
        <w:numPr>
          <w:ilvl w:val="0"/>
          <w:numId w:val="72"/>
        </w:numPr>
        <w:ind w:left="1843"/>
        <w:contextualSpacing/>
        <w:jc w:val="both"/>
      </w:pPr>
      <w:r w:rsidRPr="00676187">
        <w:t xml:space="preserve">A worker may not work during a meal break.  However, an employer may require a worker to perform duties during a meal break if those duties cannot </w:t>
      </w:r>
      <w:proofErr w:type="gramStart"/>
      <w:r w:rsidRPr="00676187">
        <w:t>be  left</w:t>
      </w:r>
      <w:proofErr w:type="gramEnd"/>
      <w:r w:rsidRPr="00676187">
        <w:t xml:space="preserve">  unattended  </w:t>
      </w:r>
      <w:r w:rsidRPr="00676187">
        <w:lastRenderedPageBreak/>
        <w:t>and  cannot  be  performed  by  another  worker.    An employer must take reasonable steps to ensure that a worker is relieved of his or her duties during the meal break.</w:t>
      </w:r>
    </w:p>
    <w:p w14:paraId="614D0D52" w14:textId="77777777" w:rsidR="00D14BAD" w:rsidRPr="00676187" w:rsidRDefault="00D14BAD" w:rsidP="003D504F">
      <w:pPr>
        <w:pStyle w:val="ListParagraph"/>
        <w:widowControl/>
        <w:numPr>
          <w:ilvl w:val="0"/>
          <w:numId w:val="72"/>
        </w:numPr>
        <w:ind w:left="1843"/>
        <w:contextualSpacing/>
        <w:jc w:val="both"/>
      </w:pPr>
      <w:r w:rsidRPr="00676187">
        <w:t>A worker is not entitled to payment for the period of a meal break.  However, a worker who is paid on the basis of time worked must be paid if the worker is required to work or to be available for work during the meal break.</w:t>
      </w:r>
    </w:p>
    <w:p w14:paraId="6404EE16" w14:textId="77777777" w:rsidR="00D14BAD" w:rsidRPr="00676187" w:rsidRDefault="00D14BAD" w:rsidP="00D14BAD">
      <w:pPr>
        <w:jc w:val="both"/>
      </w:pPr>
      <w:r w:rsidRPr="00676187">
        <w:rPr>
          <w:lang w:val="en-US"/>
        </w:rPr>
        <w:t> </w:t>
      </w:r>
    </w:p>
    <w:p w14:paraId="2C2EA007" w14:textId="77777777" w:rsidR="00D14BAD" w:rsidRPr="00676187" w:rsidRDefault="00D14BAD" w:rsidP="00D14BAD">
      <w:pPr>
        <w:jc w:val="both"/>
      </w:pPr>
      <w:r w:rsidRPr="00676187">
        <w:rPr>
          <w:b/>
          <w:bCs/>
          <w:lang w:val="en-US"/>
        </w:rPr>
        <w:t>P.S.3.3.6</w:t>
      </w:r>
      <w:r w:rsidRPr="00676187">
        <w:rPr>
          <w:b/>
          <w:bCs/>
          <w:lang w:val="en-US"/>
        </w:rPr>
        <w:tab/>
        <w:t>Special Conditions for Security Guards</w:t>
      </w:r>
    </w:p>
    <w:p w14:paraId="13BE04D0" w14:textId="77777777" w:rsidR="00D14BAD" w:rsidRPr="00676187" w:rsidRDefault="00D14BAD" w:rsidP="003D504F">
      <w:pPr>
        <w:pStyle w:val="ListParagraph"/>
        <w:widowControl/>
        <w:numPr>
          <w:ilvl w:val="0"/>
          <w:numId w:val="73"/>
        </w:numPr>
        <w:ind w:left="1843"/>
        <w:contextualSpacing/>
        <w:jc w:val="both"/>
      </w:pPr>
      <w:r w:rsidRPr="00676187">
        <w:t>A security guard may work up to 55 hours per week and up to eleven hours per day.</w:t>
      </w:r>
    </w:p>
    <w:p w14:paraId="7BCB51FC" w14:textId="77777777" w:rsidR="00D14BAD" w:rsidRPr="00676187" w:rsidRDefault="00D14BAD" w:rsidP="003D504F">
      <w:pPr>
        <w:pStyle w:val="ListParagraph"/>
        <w:widowControl/>
        <w:numPr>
          <w:ilvl w:val="0"/>
          <w:numId w:val="73"/>
        </w:numPr>
        <w:ind w:left="1843"/>
        <w:contextualSpacing/>
        <w:jc w:val="both"/>
      </w:pPr>
      <w:r w:rsidRPr="00676187">
        <w:t>A security guard who works more than ten hours per day must have a meal break of at least one hour or two breaks of at least 30 minutes each.</w:t>
      </w:r>
    </w:p>
    <w:p w14:paraId="42153A1E" w14:textId="77777777" w:rsidR="00D14BAD" w:rsidRPr="00676187" w:rsidRDefault="00D14BAD" w:rsidP="00D14BAD">
      <w:pPr>
        <w:jc w:val="both"/>
      </w:pPr>
      <w:r w:rsidRPr="00676187">
        <w:rPr>
          <w:lang w:val="en-US"/>
        </w:rPr>
        <w:t> </w:t>
      </w:r>
    </w:p>
    <w:p w14:paraId="43635742" w14:textId="77777777" w:rsidR="00D14BAD" w:rsidRPr="00676187" w:rsidRDefault="00D14BAD" w:rsidP="00D14BAD">
      <w:pPr>
        <w:jc w:val="both"/>
      </w:pPr>
      <w:r w:rsidRPr="00676187">
        <w:rPr>
          <w:b/>
          <w:bCs/>
          <w:lang w:val="en-US"/>
        </w:rPr>
        <w:t>P.S.3.3.7</w:t>
      </w:r>
      <w:r w:rsidRPr="00676187">
        <w:rPr>
          <w:b/>
          <w:bCs/>
          <w:lang w:val="en-US"/>
        </w:rPr>
        <w:tab/>
        <w:t>Daily Rest Period</w:t>
      </w:r>
    </w:p>
    <w:p w14:paraId="551747F5" w14:textId="77777777" w:rsidR="00D14BAD" w:rsidRPr="00676187" w:rsidRDefault="00D14BAD" w:rsidP="003D504F">
      <w:pPr>
        <w:pStyle w:val="ListParagraph"/>
        <w:widowControl/>
        <w:numPr>
          <w:ilvl w:val="0"/>
          <w:numId w:val="74"/>
        </w:numPr>
        <w:ind w:left="1843"/>
        <w:contextualSpacing/>
        <w:jc w:val="both"/>
      </w:pPr>
      <w:r w:rsidRPr="00676187">
        <w:t>Every worker is entitled to a daily rest period of at least twelve consecutive hours.   The daily rest period is measured from the time the worker ends work on one day until the time the worker starts work on the next day.</w:t>
      </w:r>
    </w:p>
    <w:p w14:paraId="793058B1" w14:textId="77777777" w:rsidR="00D14BAD" w:rsidRPr="00676187" w:rsidRDefault="00D14BAD" w:rsidP="00D14BAD">
      <w:pPr>
        <w:jc w:val="both"/>
      </w:pPr>
      <w:r w:rsidRPr="00676187">
        <w:t> </w:t>
      </w:r>
    </w:p>
    <w:p w14:paraId="4EC78492" w14:textId="77777777" w:rsidR="00D14BAD" w:rsidRPr="00676187" w:rsidRDefault="00D14BAD" w:rsidP="00D14BAD">
      <w:r w:rsidRPr="00676187">
        <w:rPr>
          <w:b/>
          <w:bCs/>
          <w:lang w:val="en-US"/>
        </w:rPr>
        <w:t>P.S.3.3.8</w:t>
      </w:r>
      <w:r w:rsidRPr="00676187">
        <w:rPr>
          <w:b/>
          <w:bCs/>
          <w:lang w:val="en-US"/>
        </w:rPr>
        <w:tab/>
        <w:t>Weekly Rest Period</w:t>
      </w:r>
    </w:p>
    <w:p w14:paraId="5735C20F" w14:textId="77777777" w:rsidR="00D14BAD" w:rsidRPr="00676187" w:rsidRDefault="00D14BAD" w:rsidP="003D504F">
      <w:pPr>
        <w:pStyle w:val="ListParagraph"/>
        <w:widowControl/>
        <w:numPr>
          <w:ilvl w:val="0"/>
          <w:numId w:val="75"/>
        </w:numPr>
        <w:tabs>
          <w:tab w:val="left" w:pos="1843"/>
        </w:tabs>
        <w:ind w:left="1843" w:hanging="349"/>
        <w:contextualSpacing/>
      </w:pPr>
      <w:r w:rsidRPr="00676187">
        <w:t>Every worker must have two days off every week. A worker may only work on their      day off to perform work which must be done without delay and cannot be performed by workers during their ordinary hours of work (“emergency work”).</w:t>
      </w:r>
    </w:p>
    <w:p w14:paraId="44629E4E" w14:textId="77777777" w:rsidR="00D14BAD" w:rsidRPr="00676187" w:rsidRDefault="00D14BAD" w:rsidP="00D14BAD">
      <w:r w:rsidRPr="00676187">
        <w:rPr>
          <w:lang w:val="en-US"/>
        </w:rPr>
        <w:t> </w:t>
      </w:r>
      <w:r w:rsidRPr="00676187">
        <w:t> </w:t>
      </w:r>
    </w:p>
    <w:p w14:paraId="165FDC8C" w14:textId="77777777" w:rsidR="00D14BAD" w:rsidRPr="00676187" w:rsidRDefault="00D14BAD" w:rsidP="00D14BAD">
      <w:pPr>
        <w:jc w:val="both"/>
      </w:pPr>
      <w:r w:rsidRPr="00676187">
        <w:rPr>
          <w:b/>
          <w:bCs/>
          <w:lang w:val="en-US"/>
        </w:rPr>
        <w:t>P.S.3.3.9</w:t>
      </w:r>
      <w:r w:rsidRPr="00676187">
        <w:rPr>
          <w:b/>
          <w:bCs/>
          <w:lang w:val="en-US"/>
        </w:rPr>
        <w:tab/>
        <w:t>Sick Leave</w:t>
      </w:r>
    </w:p>
    <w:p w14:paraId="769CA1E6" w14:textId="77777777" w:rsidR="00D14BAD" w:rsidRPr="00676187" w:rsidRDefault="00D14BAD" w:rsidP="003D504F">
      <w:pPr>
        <w:pStyle w:val="ListParagraph"/>
        <w:widowControl/>
        <w:numPr>
          <w:ilvl w:val="0"/>
          <w:numId w:val="95"/>
        </w:numPr>
        <w:ind w:left="1843"/>
        <w:contextualSpacing/>
        <w:jc w:val="both"/>
      </w:pPr>
      <w:r w:rsidRPr="00676187">
        <w:t>Only workers who work for more than 24 hours have the right to claim sick-pay in terms of this clause</w:t>
      </w:r>
    </w:p>
    <w:p w14:paraId="71FBF9D9" w14:textId="77777777" w:rsidR="00D14BAD" w:rsidRPr="00676187" w:rsidRDefault="00D14BAD" w:rsidP="003D504F">
      <w:pPr>
        <w:pStyle w:val="ListParagraph"/>
        <w:widowControl/>
        <w:numPr>
          <w:ilvl w:val="0"/>
          <w:numId w:val="95"/>
        </w:numPr>
        <w:ind w:left="1843"/>
        <w:contextualSpacing/>
        <w:jc w:val="both"/>
      </w:pPr>
      <w:r w:rsidRPr="00676187">
        <w:t>A worker who is unable to work on account of illness or injury is entitled to claim one day’s paid sick leave for every full month that the worker has worked in terms of a contract.</w:t>
      </w:r>
    </w:p>
    <w:p w14:paraId="6AACFF6D" w14:textId="77777777" w:rsidR="00D14BAD" w:rsidRPr="00676187" w:rsidRDefault="00D14BAD" w:rsidP="003D504F">
      <w:pPr>
        <w:pStyle w:val="ListParagraph"/>
        <w:widowControl/>
        <w:numPr>
          <w:ilvl w:val="0"/>
          <w:numId w:val="95"/>
        </w:numPr>
        <w:ind w:left="1843"/>
        <w:contextualSpacing/>
        <w:jc w:val="both"/>
      </w:pPr>
      <w:r w:rsidRPr="00676187">
        <w:t>A worker may accumulate a maximum of twelve days’ sick leave in a year</w:t>
      </w:r>
    </w:p>
    <w:p w14:paraId="09CFF3B5" w14:textId="77777777" w:rsidR="00D14BAD" w:rsidRPr="00676187" w:rsidRDefault="00D14BAD" w:rsidP="003D504F">
      <w:pPr>
        <w:pStyle w:val="ListParagraph"/>
        <w:widowControl/>
        <w:numPr>
          <w:ilvl w:val="0"/>
          <w:numId w:val="95"/>
        </w:numPr>
        <w:ind w:left="1843"/>
        <w:contextualSpacing/>
        <w:jc w:val="both"/>
      </w:pPr>
      <w:r w:rsidRPr="00676187">
        <w:t xml:space="preserve">Accumulated </w:t>
      </w:r>
      <w:proofErr w:type="gramStart"/>
      <w:r w:rsidRPr="00676187">
        <w:t>sick-leave</w:t>
      </w:r>
      <w:proofErr w:type="gramEnd"/>
      <w:r w:rsidRPr="00676187">
        <w:t xml:space="preserve"> may not be transferred from one contract to another contract.</w:t>
      </w:r>
    </w:p>
    <w:p w14:paraId="09C52AF1" w14:textId="77777777" w:rsidR="00D14BAD" w:rsidRPr="00676187" w:rsidRDefault="00D14BAD" w:rsidP="003D504F">
      <w:pPr>
        <w:pStyle w:val="ListParagraph"/>
        <w:widowControl/>
        <w:numPr>
          <w:ilvl w:val="0"/>
          <w:numId w:val="95"/>
        </w:numPr>
        <w:ind w:left="1843"/>
        <w:contextualSpacing/>
        <w:jc w:val="both"/>
      </w:pPr>
      <w:r w:rsidRPr="00676187">
        <w:t>An employer must pay a task-rated worker the worker’s daily task rate for a day’s sick leave.</w:t>
      </w:r>
    </w:p>
    <w:p w14:paraId="6C0D1E43" w14:textId="77777777" w:rsidR="00D14BAD" w:rsidRPr="00676187" w:rsidRDefault="00D14BAD" w:rsidP="003D504F">
      <w:pPr>
        <w:pStyle w:val="ListParagraph"/>
        <w:widowControl/>
        <w:numPr>
          <w:ilvl w:val="0"/>
          <w:numId w:val="95"/>
        </w:numPr>
        <w:ind w:left="1843"/>
        <w:contextualSpacing/>
        <w:jc w:val="both"/>
      </w:pPr>
      <w:r w:rsidRPr="00676187">
        <w:t>An employer must pay a time-rated worker the worker’s daily rate of pay for a day’s sick leave.</w:t>
      </w:r>
    </w:p>
    <w:p w14:paraId="4E4EF1D1" w14:textId="77777777" w:rsidR="00D14BAD" w:rsidRPr="00676187" w:rsidRDefault="00D14BAD" w:rsidP="003D504F">
      <w:pPr>
        <w:pStyle w:val="ListParagraph"/>
        <w:widowControl/>
        <w:numPr>
          <w:ilvl w:val="0"/>
          <w:numId w:val="95"/>
        </w:numPr>
        <w:ind w:left="1843"/>
        <w:contextualSpacing/>
        <w:jc w:val="both"/>
      </w:pPr>
      <w:r w:rsidRPr="00676187">
        <w:t>An employer must pay a worker sick pay on the worker’s usual payday.</w:t>
      </w:r>
    </w:p>
    <w:p w14:paraId="459FB3F8" w14:textId="77777777" w:rsidR="00D14BAD" w:rsidRPr="00676187" w:rsidRDefault="00D14BAD" w:rsidP="003D504F">
      <w:pPr>
        <w:pStyle w:val="ListParagraph"/>
        <w:widowControl/>
        <w:numPr>
          <w:ilvl w:val="0"/>
          <w:numId w:val="95"/>
        </w:numPr>
        <w:ind w:left="1843"/>
        <w:contextualSpacing/>
        <w:jc w:val="both"/>
      </w:pPr>
      <w:r w:rsidRPr="00676187">
        <w:t>Before paying sick-pay, an employer may require a worker to produce a certificate stating that the worker was unable to work on account of sickness or injury if the worker is –</w:t>
      </w:r>
    </w:p>
    <w:p w14:paraId="1AC81128" w14:textId="77777777" w:rsidR="00D14BAD" w:rsidRPr="00676187" w:rsidRDefault="00D14BAD" w:rsidP="003D504F">
      <w:pPr>
        <w:pStyle w:val="ListParagraph"/>
        <w:widowControl/>
        <w:numPr>
          <w:ilvl w:val="0"/>
          <w:numId w:val="95"/>
        </w:numPr>
        <w:ind w:left="1843"/>
        <w:contextualSpacing/>
        <w:jc w:val="both"/>
      </w:pPr>
      <w:r w:rsidRPr="00676187">
        <w:t xml:space="preserve">absent from work for more than two consecutive </w:t>
      </w:r>
      <w:proofErr w:type="gramStart"/>
      <w:r w:rsidRPr="00676187">
        <w:t>days;</w:t>
      </w:r>
      <w:proofErr w:type="gramEnd"/>
      <w:r w:rsidRPr="00676187">
        <w:t xml:space="preserve"> or</w:t>
      </w:r>
    </w:p>
    <w:p w14:paraId="0846D9C4" w14:textId="77777777" w:rsidR="00D14BAD" w:rsidRPr="00676187" w:rsidRDefault="00D14BAD" w:rsidP="003D504F">
      <w:pPr>
        <w:pStyle w:val="ListParagraph"/>
        <w:widowControl/>
        <w:numPr>
          <w:ilvl w:val="0"/>
          <w:numId w:val="95"/>
        </w:numPr>
        <w:ind w:left="1843"/>
        <w:contextualSpacing/>
        <w:jc w:val="both"/>
      </w:pPr>
      <w:r w:rsidRPr="00676187">
        <w:t xml:space="preserve">absent from work on more than two occasions in any eight-week period. </w:t>
      </w:r>
    </w:p>
    <w:p w14:paraId="211CEA74" w14:textId="77777777" w:rsidR="00D14BAD" w:rsidRPr="00676187" w:rsidRDefault="00D14BAD" w:rsidP="003D504F">
      <w:pPr>
        <w:pStyle w:val="ListParagraph"/>
        <w:widowControl/>
        <w:numPr>
          <w:ilvl w:val="0"/>
          <w:numId w:val="95"/>
        </w:numPr>
        <w:ind w:left="1843"/>
        <w:contextualSpacing/>
        <w:jc w:val="both"/>
      </w:pPr>
      <w:proofErr w:type="gramStart"/>
      <w:r w:rsidRPr="00676187">
        <w:t>A  medical</w:t>
      </w:r>
      <w:proofErr w:type="gramEnd"/>
      <w:r w:rsidRPr="00676187">
        <w:t xml:space="preserve">  certificate  must  be  issued  and  signed  by  a  medical practitioner, a qualified nurse or a clinic staff member </w:t>
      </w:r>
      <w:proofErr w:type="spellStart"/>
      <w:r w:rsidRPr="00676187">
        <w:t>authorised</w:t>
      </w:r>
      <w:proofErr w:type="spellEnd"/>
      <w:r w:rsidRPr="00676187">
        <w:t xml:space="preserve"> to issue medical certificates indicating the duration and reason for incapacity.</w:t>
      </w:r>
    </w:p>
    <w:p w14:paraId="6D5B2B18" w14:textId="77777777" w:rsidR="00D14BAD" w:rsidRPr="00676187" w:rsidRDefault="00D14BAD" w:rsidP="003D504F">
      <w:pPr>
        <w:pStyle w:val="ListParagraph"/>
        <w:widowControl/>
        <w:numPr>
          <w:ilvl w:val="0"/>
          <w:numId w:val="95"/>
        </w:numPr>
        <w:ind w:left="1843"/>
        <w:contextualSpacing/>
        <w:jc w:val="both"/>
      </w:pPr>
      <w:r w:rsidRPr="00676187">
        <w:t xml:space="preserve">A worker is not entitled to paid sick-leave for a work-related injury or occupational </w:t>
      </w:r>
      <w:proofErr w:type="gramStart"/>
      <w:r w:rsidRPr="00676187">
        <w:t>disease  for</w:t>
      </w:r>
      <w:proofErr w:type="gramEnd"/>
      <w:r w:rsidRPr="00676187">
        <w:t xml:space="preserve">  which  the  worker  can  claim  compensation under the Compensation for Occupational Injuries and Diseases Act.</w:t>
      </w:r>
    </w:p>
    <w:p w14:paraId="5D913872" w14:textId="77777777" w:rsidR="00D14BAD" w:rsidRPr="00676187" w:rsidRDefault="00D14BAD" w:rsidP="00D14BAD">
      <w:pPr>
        <w:jc w:val="both"/>
      </w:pPr>
      <w:r w:rsidRPr="00676187">
        <w:rPr>
          <w:lang w:val="en-US"/>
        </w:rPr>
        <w:t> </w:t>
      </w:r>
    </w:p>
    <w:p w14:paraId="272F49A7" w14:textId="77777777" w:rsidR="00D14BAD" w:rsidRPr="00676187" w:rsidRDefault="00D14BAD" w:rsidP="00D14BAD">
      <w:pPr>
        <w:jc w:val="both"/>
      </w:pPr>
      <w:r w:rsidRPr="00676187">
        <w:rPr>
          <w:b/>
          <w:bCs/>
          <w:lang w:val="en-US"/>
        </w:rPr>
        <w:t>P.S.3.3.10</w:t>
      </w:r>
      <w:r w:rsidRPr="00676187">
        <w:rPr>
          <w:b/>
          <w:bCs/>
          <w:lang w:val="en-US"/>
        </w:rPr>
        <w:tab/>
        <w:t>Maternity Leave</w:t>
      </w:r>
    </w:p>
    <w:p w14:paraId="5C295625" w14:textId="77777777" w:rsidR="00D14BAD" w:rsidRPr="00676187" w:rsidRDefault="00D14BAD" w:rsidP="003D504F">
      <w:pPr>
        <w:pStyle w:val="ListParagraph"/>
        <w:widowControl/>
        <w:numPr>
          <w:ilvl w:val="0"/>
          <w:numId w:val="76"/>
        </w:numPr>
        <w:ind w:left="1843"/>
        <w:contextualSpacing/>
        <w:jc w:val="both"/>
      </w:pPr>
      <w:r w:rsidRPr="00676187">
        <w:t>A worker may take up to four consecutive months’ unpaid maternity leave.</w:t>
      </w:r>
    </w:p>
    <w:p w14:paraId="38DAB869" w14:textId="77777777" w:rsidR="00D14BAD" w:rsidRPr="00676187" w:rsidRDefault="00D14BAD" w:rsidP="003D504F">
      <w:pPr>
        <w:pStyle w:val="ListParagraph"/>
        <w:widowControl/>
        <w:numPr>
          <w:ilvl w:val="0"/>
          <w:numId w:val="76"/>
        </w:numPr>
        <w:ind w:left="1843"/>
        <w:contextualSpacing/>
        <w:jc w:val="both"/>
      </w:pPr>
      <w:r w:rsidRPr="00676187">
        <w:t>A worker is not entitled to any payment or employment-related benefits during maternity leave.</w:t>
      </w:r>
    </w:p>
    <w:p w14:paraId="39E16E5C" w14:textId="77777777" w:rsidR="00D14BAD" w:rsidRPr="00676187" w:rsidRDefault="00D14BAD" w:rsidP="003D504F">
      <w:pPr>
        <w:pStyle w:val="ListParagraph"/>
        <w:widowControl/>
        <w:numPr>
          <w:ilvl w:val="0"/>
          <w:numId w:val="76"/>
        </w:numPr>
        <w:ind w:left="1843"/>
        <w:contextualSpacing/>
        <w:jc w:val="both"/>
      </w:pPr>
      <w:r w:rsidRPr="00676187">
        <w:t>A worker must give her employer reasonable notice of when she will start maternity leave and when she will return to work.</w:t>
      </w:r>
    </w:p>
    <w:p w14:paraId="18538D93" w14:textId="77777777" w:rsidR="00D14BAD" w:rsidRPr="00676187" w:rsidRDefault="00D14BAD" w:rsidP="003D504F">
      <w:pPr>
        <w:pStyle w:val="ListParagraph"/>
        <w:widowControl/>
        <w:numPr>
          <w:ilvl w:val="0"/>
          <w:numId w:val="76"/>
        </w:numPr>
        <w:ind w:left="1843"/>
        <w:contextualSpacing/>
        <w:jc w:val="both"/>
      </w:pPr>
      <w:proofErr w:type="gramStart"/>
      <w:r w:rsidRPr="00676187">
        <w:t>A  worker</w:t>
      </w:r>
      <w:proofErr w:type="gramEnd"/>
      <w:r w:rsidRPr="00676187">
        <w:t xml:space="preserve">  is  not  required  to take the full  period  of  maternity leave. However, a worker may not work for four weeks before the expected date of birth of her child or for six weeks after the birth of her child, unless a medical practitioner, midwife or qualified nurse certifies that she is fit to do so.</w:t>
      </w:r>
    </w:p>
    <w:p w14:paraId="586B052F" w14:textId="77777777" w:rsidR="00D14BAD" w:rsidRPr="00676187" w:rsidRDefault="00D14BAD" w:rsidP="003D504F">
      <w:pPr>
        <w:pStyle w:val="ListParagraph"/>
        <w:widowControl/>
        <w:numPr>
          <w:ilvl w:val="0"/>
          <w:numId w:val="76"/>
        </w:numPr>
        <w:ind w:left="1843"/>
        <w:contextualSpacing/>
        <w:jc w:val="both"/>
      </w:pPr>
      <w:r w:rsidRPr="00676187">
        <w:t>A worker may begin maternity leave –</w:t>
      </w:r>
    </w:p>
    <w:p w14:paraId="1CB2D28A" w14:textId="77777777" w:rsidR="00D14BAD" w:rsidRPr="00676187" w:rsidRDefault="00D14BAD" w:rsidP="003D504F">
      <w:pPr>
        <w:pStyle w:val="ListParagraph"/>
        <w:widowControl/>
        <w:numPr>
          <w:ilvl w:val="0"/>
          <w:numId w:val="76"/>
        </w:numPr>
        <w:ind w:left="1843"/>
        <w:contextualSpacing/>
        <w:jc w:val="both"/>
      </w:pPr>
      <w:r w:rsidRPr="00676187">
        <w:lastRenderedPageBreak/>
        <w:t xml:space="preserve">four weeks before the expected date of </w:t>
      </w:r>
      <w:proofErr w:type="gramStart"/>
      <w:r w:rsidRPr="00676187">
        <w:t>birth;  or</w:t>
      </w:r>
      <w:proofErr w:type="gramEnd"/>
    </w:p>
    <w:p w14:paraId="1343B248" w14:textId="77777777" w:rsidR="00D14BAD" w:rsidRPr="00676187" w:rsidRDefault="00D14BAD" w:rsidP="003D504F">
      <w:pPr>
        <w:pStyle w:val="ListParagraph"/>
        <w:widowControl/>
        <w:numPr>
          <w:ilvl w:val="0"/>
          <w:numId w:val="76"/>
        </w:numPr>
        <w:ind w:left="1843"/>
        <w:contextualSpacing/>
        <w:jc w:val="both"/>
      </w:pPr>
      <w:r w:rsidRPr="00676187">
        <w:t>on an earlier date –</w:t>
      </w:r>
    </w:p>
    <w:p w14:paraId="271B25D6" w14:textId="77777777" w:rsidR="00D14BAD" w:rsidRPr="00676187" w:rsidRDefault="00D14BAD" w:rsidP="003D504F">
      <w:pPr>
        <w:pStyle w:val="ListParagraph"/>
        <w:widowControl/>
        <w:numPr>
          <w:ilvl w:val="1"/>
          <w:numId w:val="76"/>
        </w:numPr>
        <w:ind w:left="2268"/>
        <w:contextualSpacing/>
        <w:jc w:val="both"/>
      </w:pPr>
      <w:r w:rsidRPr="00676187">
        <w:t xml:space="preserve">if a medical practitioner, </w:t>
      </w:r>
      <w:proofErr w:type="gramStart"/>
      <w:r w:rsidRPr="00676187">
        <w:t>midwife</w:t>
      </w:r>
      <w:proofErr w:type="gramEnd"/>
      <w:r w:rsidRPr="00676187">
        <w:t xml:space="preserve"> or certified nurse certifies that it is necessary for the health of the worker or that of her unborn child; or</w:t>
      </w:r>
    </w:p>
    <w:p w14:paraId="578746A0" w14:textId="77777777" w:rsidR="00D14BAD" w:rsidRPr="00676187" w:rsidRDefault="00D14BAD" w:rsidP="003D504F">
      <w:pPr>
        <w:pStyle w:val="ListParagraph"/>
        <w:widowControl/>
        <w:numPr>
          <w:ilvl w:val="1"/>
          <w:numId w:val="76"/>
        </w:numPr>
        <w:ind w:left="2268"/>
        <w:contextualSpacing/>
        <w:jc w:val="both"/>
      </w:pPr>
      <w:r w:rsidRPr="00676187">
        <w:t xml:space="preserve">if agreed to between employer and </w:t>
      </w:r>
      <w:proofErr w:type="gramStart"/>
      <w:r w:rsidRPr="00676187">
        <w:t>worker;  or</w:t>
      </w:r>
      <w:proofErr w:type="gramEnd"/>
    </w:p>
    <w:p w14:paraId="7BAD57B1" w14:textId="77777777" w:rsidR="00D14BAD" w:rsidRPr="00676187" w:rsidRDefault="00D14BAD" w:rsidP="003D504F">
      <w:pPr>
        <w:pStyle w:val="ListParagraph"/>
        <w:widowControl/>
        <w:numPr>
          <w:ilvl w:val="1"/>
          <w:numId w:val="76"/>
        </w:numPr>
        <w:ind w:left="2268"/>
        <w:contextualSpacing/>
        <w:jc w:val="both"/>
      </w:pPr>
      <w:r w:rsidRPr="00676187">
        <w:t xml:space="preserve">on a later date, if a medical practitioner, </w:t>
      </w:r>
      <w:proofErr w:type="gramStart"/>
      <w:r w:rsidRPr="00676187">
        <w:t>midwife</w:t>
      </w:r>
      <w:proofErr w:type="gramEnd"/>
      <w:r w:rsidRPr="00676187">
        <w:t xml:space="preserve"> or certified nurse has certified that the worker is able to continue to work without endangering her health.</w:t>
      </w:r>
    </w:p>
    <w:p w14:paraId="440A0CE6" w14:textId="77777777" w:rsidR="00D14BAD" w:rsidRPr="00676187" w:rsidRDefault="00D14BAD" w:rsidP="003D504F">
      <w:pPr>
        <w:pStyle w:val="ListParagraph"/>
        <w:widowControl/>
        <w:numPr>
          <w:ilvl w:val="0"/>
          <w:numId w:val="76"/>
        </w:numPr>
        <w:ind w:left="1843"/>
        <w:contextualSpacing/>
        <w:jc w:val="both"/>
      </w:pPr>
      <w:r w:rsidRPr="00676187">
        <w:t>A worker who has a miscarriage during the third trimester of pregnancy or bears a stillborn child may take maternity leave for up to six weeks after the miscarriage or stillbirth.</w:t>
      </w:r>
    </w:p>
    <w:p w14:paraId="509DA719" w14:textId="77777777" w:rsidR="00D14BAD" w:rsidRPr="00676187" w:rsidRDefault="00D14BAD" w:rsidP="00D14BAD">
      <w:pPr>
        <w:jc w:val="both"/>
      </w:pPr>
      <w:r w:rsidRPr="00676187">
        <w:rPr>
          <w:lang w:val="en-US"/>
        </w:rPr>
        <w:t> </w:t>
      </w:r>
    </w:p>
    <w:p w14:paraId="4B20583A" w14:textId="77777777" w:rsidR="00D14BAD" w:rsidRPr="00676187" w:rsidRDefault="00D14BAD" w:rsidP="00D14BAD">
      <w:pPr>
        <w:jc w:val="both"/>
      </w:pPr>
      <w:r w:rsidRPr="00676187">
        <w:rPr>
          <w:b/>
          <w:bCs/>
          <w:lang w:val="en-US"/>
        </w:rPr>
        <w:t>P.S.3.3.11</w:t>
      </w:r>
      <w:r w:rsidRPr="00676187">
        <w:rPr>
          <w:b/>
          <w:bCs/>
          <w:lang w:val="en-US"/>
        </w:rPr>
        <w:tab/>
        <w:t>Family responsibility leave</w:t>
      </w:r>
    </w:p>
    <w:p w14:paraId="32E5835C" w14:textId="77777777" w:rsidR="00D14BAD" w:rsidRPr="00676187" w:rsidRDefault="00D14BAD" w:rsidP="00D14BAD">
      <w:pPr>
        <w:ind w:left="1483" w:firstLine="17"/>
        <w:jc w:val="both"/>
      </w:pPr>
      <w:r w:rsidRPr="00676187">
        <w:rPr>
          <w:lang w:val="en-US"/>
        </w:rPr>
        <w:t>Workers, who work for at least four days per week, are entitled to three days paid family responsibility leave each year in the following circumstances -</w:t>
      </w:r>
    </w:p>
    <w:p w14:paraId="29ED358B" w14:textId="77777777" w:rsidR="00D14BAD" w:rsidRPr="00676187" w:rsidRDefault="00D14BAD" w:rsidP="003D504F">
      <w:pPr>
        <w:pStyle w:val="ListParagraph"/>
        <w:widowControl/>
        <w:numPr>
          <w:ilvl w:val="0"/>
          <w:numId w:val="77"/>
        </w:numPr>
        <w:ind w:left="1843"/>
        <w:contextualSpacing/>
        <w:jc w:val="both"/>
      </w:pPr>
      <w:r w:rsidRPr="00676187">
        <w:t xml:space="preserve">when the employee’s child is </w:t>
      </w:r>
      <w:proofErr w:type="gramStart"/>
      <w:r w:rsidRPr="00676187">
        <w:t>born;</w:t>
      </w:r>
      <w:proofErr w:type="gramEnd"/>
    </w:p>
    <w:p w14:paraId="0C2BD62A" w14:textId="77777777" w:rsidR="00D14BAD" w:rsidRPr="00676187" w:rsidRDefault="00D14BAD" w:rsidP="003D504F">
      <w:pPr>
        <w:pStyle w:val="ListParagraph"/>
        <w:widowControl/>
        <w:numPr>
          <w:ilvl w:val="0"/>
          <w:numId w:val="77"/>
        </w:numPr>
        <w:ind w:left="1843"/>
        <w:contextualSpacing/>
        <w:jc w:val="both"/>
      </w:pPr>
      <w:r w:rsidRPr="00676187">
        <w:t xml:space="preserve">when the employee’s child is </w:t>
      </w:r>
      <w:proofErr w:type="gramStart"/>
      <w:r w:rsidRPr="00676187">
        <w:t>sick;</w:t>
      </w:r>
      <w:proofErr w:type="gramEnd"/>
    </w:p>
    <w:p w14:paraId="08C3B35F" w14:textId="77777777" w:rsidR="00D14BAD" w:rsidRPr="00676187" w:rsidRDefault="00D14BAD" w:rsidP="003D504F">
      <w:pPr>
        <w:pStyle w:val="ListParagraph"/>
        <w:widowControl/>
        <w:numPr>
          <w:ilvl w:val="0"/>
          <w:numId w:val="77"/>
        </w:numPr>
        <w:ind w:left="1843"/>
        <w:contextualSpacing/>
        <w:jc w:val="both"/>
      </w:pPr>
      <w:r w:rsidRPr="00676187">
        <w:t>in the event of a death of –</w:t>
      </w:r>
    </w:p>
    <w:p w14:paraId="56C4FA22" w14:textId="77777777" w:rsidR="00D14BAD" w:rsidRPr="00676187" w:rsidRDefault="00D14BAD" w:rsidP="003D504F">
      <w:pPr>
        <w:pStyle w:val="ListParagraph"/>
        <w:widowControl/>
        <w:numPr>
          <w:ilvl w:val="0"/>
          <w:numId w:val="77"/>
        </w:numPr>
        <w:ind w:left="1843"/>
        <w:contextualSpacing/>
        <w:jc w:val="both"/>
      </w:pPr>
      <w:r w:rsidRPr="00676187">
        <w:t xml:space="preserve">the employee’s spouse or life </w:t>
      </w:r>
      <w:proofErr w:type="gramStart"/>
      <w:r w:rsidRPr="00676187">
        <w:t>partner;</w:t>
      </w:r>
      <w:proofErr w:type="gramEnd"/>
    </w:p>
    <w:p w14:paraId="5DBCD426" w14:textId="77777777" w:rsidR="00D14BAD" w:rsidRPr="00676187" w:rsidRDefault="00D14BAD" w:rsidP="003D504F">
      <w:pPr>
        <w:pStyle w:val="ListParagraph"/>
        <w:widowControl/>
        <w:numPr>
          <w:ilvl w:val="0"/>
          <w:numId w:val="77"/>
        </w:numPr>
        <w:ind w:left="1843"/>
        <w:contextualSpacing/>
        <w:jc w:val="both"/>
      </w:pPr>
      <w:r w:rsidRPr="00676187">
        <w:t xml:space="preserve">the employee’s </w:t>
      </w:r>
      <w:proofErr w:type="gramStart"/>
      <w:r w:rsidRPr="00676187">
        <w:t>parent,  adoptive</w:t>
      </w:r>
      <w:proofErr w:type="gramEnd"/>
      <w:r w:rsidRPr="00676187">
        <w:t xml:space="preserve">  parent,  grandparent,  child, adopted child, grandchild or sibling.</w:t>
      </w:r>
    </w:p>
    <w:p w14:paraId="3023A1ED" w14:textId="77777777" w:rsidR="00D14BAD" w:rsidRPr="00676187" w:rsidRDefault="00D14BAD" w:rsidP="00D14BAD">
      <w:pPr>
        <w:pStyle w:val="ListParagraph"/>
        <w:jc w:val="both"/>
      </w:pPr>
    </w:p>
    <w:p w14:paraId="6207DF0E" w14:textId="77777777" w:rsidR="00D14BAD" w:rsidRPr="00676187" w:rsidRDefault="00D14BAD" w:rsidP="00D14BAD">
      <w:pPr>
        <w:jc w:val="both"/>
      </w:pPr>
      <w:r w:rsidRPr="00676187">
        <w:rPr>
          <w:lang w:val="en-US"/>
        </w:rPr>
        <w:t> </w:t>
      </w:r>
      <w:r w:rsidRPr="00676187">
        <w:rPr>
          <w:b/>
          <w:bCs/>
          <w:lang w:val="en-US"/>
        </w:rPr>
        <w:t>P.S.3.3.12</w:t>
      </w:r>
      <w:r w:rsidRPr="00676187">
        <w:rPr>
          <w:b/>
          <w:bCs/>
          <w:lang w:val="en-US"/>
        </w:rPr>
        <w:tab/>
        <w:t>Statement of Conditions</w:t>
      </w:r>
    </w:p>
    <w:p w14:paraId="630513BF" w14:textId="77777777" w:rsidR="00D14BAD" w:rsidRPr="00676187" w:rsidRDefault="00D14BAD" w:rsidP="00D14BAD">
      <w:pPr>
        <w:ind w:left="1440"/>
        <w:jc w:val="both"/>
      </w:pPr>
      <w:r w:rsidRPr="00676187">
        <w:rPr>
          <w:lang w:val="en-US"/>
        </w:rPr>
        <w:t xml:space="preserve">An employer must give a worker a statement containing the following details at the start of </w:t>
      </w:r>
      <w:proofErr w:type="gramStart"/>
      <w:r w:rsidRPr="00676187">
        <w:rPr>
          <w:lang w:val="en-US"/>
        </w:rPr>
        <w:t>employment  –</w:t>
      </w:r>
      <w:proofErr w:type="gramEnd"/>
    </w:p>
    <w:p w14:paraId="54D3634C" w14:textId="77777777" w:rsidR="00D14BAD" w:rsidRPr="00676187" w:rsidRDefault="00D14BAD" w:rsidP="003D504F">
      <w:pPr>
        <w:pStyle w:val="ListParagraph"/>
        <w:widowControl/>
        <w:numPr>
          <w:ilvl w:val="0"/>
          <w:numId w:val="78"/>
        </w:numPr>
        <w:ind w:left="1843"/>
        <w:contextualSpacing/>
        <w:jc w:val="both"/>
      </w:pPr>
      <w:r w:rsidRPr="00676187">
        <w:t xml:space="preserve">the employer’s name and address and the name of the </w:t>
      </w:r>
      <w:proofErr w:type="gramStart"/>
      <w:r w:rsidRPr="00676187">
        <w:t>EPWP;</w:t>
      </w:r>
      <w:proofErr w:type="gramEnd"/>
    </w:p>
    <w:p w14:paraId="4C953D70" w14:textId="77777777" w:rsidR="00D14BAD" w:rsidRPr="00676187" w:rsidRDefault="00D14BAD" w:rsidP="003D504F">
      <w:pPr>
        <w:pStyle w:val="ListParagraph"/>
        <w:widowControl/>
        <w:numPr>
          <w:ilvl w:val="0"/>
          <w:numId w:val="78"/>
        </w:numPr>
        <w:ind w:left="1843"/>
        <w:contextualSpacing/>
        <w:jc w:val="both"/>
      </w:pPr>
      <w:r w:rsidRPr="00676187">
        <w:t>the tasks or job that the worker is to perform; and</w:t>
      </w:r>
    </w:p>
    <w:p w14:paraId="1462E1EF" w14:textId="77777777" w:rsidR="00D14BAD" w:rsidRPr="00676187" w:rsidRDefault="00D14BAD" w:rsidP="003D504F">
      <w:pPr>
        <w:pStyle w:val="ListParagraph"/>
        <w:widowControl/>
        <w:numPr>
          <w:ilvl w:val="0"/>
          <w:numId w:val="78"/>
        </w:numPr>
        <w:ind w:left="1843"/>
        <w:contextualSpacing/>
        <w:jc w:val="both"/>
      </w:pPr>
      <w:r w:rsidRPr="00676187">
        <w:t xml:space="preserve">the period for which the worker is hired or, if this is not certain, the expected duration of the </w:t>
      </w:r>
      <w:proofErr w:type="gramStart"/>
      <w:r w:rsidRPr="00676187">
        <w:t>contract;</w:t>
      </w:r>
      <w:proofErr w:type="gramEnd"/>
    </w:p>
    <w:p w14:paraId="3082450C" w14:textId="77777777" w:rsidR="00D14BAD" w:rsidRPr="00676187" w:rsidRDefault="00D14BAD" w:rsidP="003D504F">
      <w:pPr>
        <w:pStyle w:val="ListParagraph"/>
        <w:widowControl/>
        <w:numPr>
          <w:ilvl w:val="0"/>
          <w:numId w:val="78"/>
        </w:numPr>
        <w:ind w:left="1843"/>
        <w:contextualSpacing/>
        <w:jc w:val="both"/>
      </w:pPr>
      <w:r w:rsidRPr="00676187">
        <w:t xml:space="preserve">the worker’s rate of pay and how this is to be </w:t>
      </w:r>
      <w:proofErr w:type="gramStart"/>
      <w:r w:rsidRPr="00676187">
        <w:t>calculated;</w:t>
      </w:r>
      <w:proofErr w:type="gramEnd"/>
    </w:p>
    <w:p w14:paraId="109FB22E" w14:textId="77777777" w:rsidR="00D14BAD" w:rsidRPr="00676187" w:rsidRDefault="00D14BAD" w:rsidP="003D504F">
      <w:pPr>
        <w:pStyle w:val="ListParagraph"/>
        <w:widowControl/>
        <w:numPr>
          <w:ilvl w:val="0"/>
          <w:numId w:val="78"/>
        </w:numPr>
        <w:ind w:left="1843"/>
        <w:contextualSpacing/>
        <w:jc w:val="both"/>
      </w:pPr>
      <w:r w:rsidRPr="00676187">
        <w:t>the training that the worker will receive during the EPWP.</w:t>
      </w:r>
    </w:p>
    <w:p w14:paraId="598359DD" w14:textId="77777777" w:rsidR="00D14BAD" w:rsidRPr="00676187" w:rsidRDefault="00D14BAD" w:rsidP="003D504F">
      <w:pPr>
        <w:pStyle w:val="ListParagraph"/>
        <w:widowControl/>
        <w:numPr>
          <w:ilvl w:val="0"/>
          <w:numId w:val="78"/>
        </w:numPr>
        <w:ind w:left="1843"/>
        <w:contextualSpacing/>
        <w:jc w:val="both"/>
      </w:pPr>
      <w:r w:rsidRPr="00676187">
        <w:t>An employer must ensure that these terms are explained in a suitable language to any employee who is unable to read the statement.</w:t>
      </w:r>
    </w:p>
    <w:p w14:paraId="1F1B543F" w14:textId="77777777" w:rsidR="00D14BAD" w:rsidRPr="00676187" w:rsidRDefault="00D14BAD" w:rsidP="003D504F">
      <w:pPr>
        <w:pStyle w:val="ListParagraph"/>
        <w:widowControl/>
        <w:numPr>
          <w:ilvl w:val="0"/>
          <w:numId w:val="78"/>
        </w:numPr>
        <w:ind w:left="1843"/>
        <w:contextualSpacing/>
        <w:jc w:val="both"/>
      </w:pPr>
      <w:r w:rsidRPr="00676187">
        <w:t>An employer must supply each worker with a copy of these conditions of employment.</w:t>
      </w:r>
    </w:p>
    <w:p w14:paraId="767BAA02" w14:textId="77777777" w:rsidR="00D14BAD" w:rsidRPr="00676187" w:rsidRDefault="00D14BAD" w:rsidP="00D14BAD">
      <w:pPr>
        <w:jc w:val="both"/>
      </w:pPr>
      <w:r w:rsidRPr="00676187">
        <w:rPr>
          <w:lang w:val="en-US"/>
        </w:rPr>
        <w:t> </w:t>
      </w:r>
    </w:p>
    <w:p w14:paraId="0136069E" w14:textId="77777777" w:rsidR="00D14BAD" w:rsidRPr="00676187" w:rsidRDefault="00D14BAD" w:rsidP="00D14BAD">
      <w:pPr>
        <w:jc w:val="both"/>
      </w:pPr>
      <w:r w:rsidRPr="00676187">
        <w:rPr>
          <w:b/>
          <w:bCs/>
          <w:lang w:val="en-US"/>
        </w:rPr>
        <w:t>P.S.3.3.13</w:t>
      </w:r>
      <w:r w:rsidRPr="00676187">
        <w:rPr>
          <w:b/>
          <w:bCs/>
          <w:lang w:val="en-US"/>
        </w:rPr>
        <w:tab/>
        <w:t>Keeping Records</w:t>
      </w:r>
    </w:p>
    <w:p w14:paraId="10A8807E" w14:textId="77777777" w:rsidR="00D14BAD" w:rsidRPr="00676187" w:rsidRDefault="00D14BAD" w:rsidP="00D14BAD">
      <w:pPr>
        <w:ind w:left="720" w:firstLine="720"/>
        <w:jc w:val="both"/>
      </w:pPr>
      <w:r w:rsidRPr="00676187">
        <w:rPr>
          <w:lang w:val="en-US"/>
        </w:rPr>
        <w:t xml:space="preserve"> Every employer must keep a written record of at least the following –</w:t>
      </w:r>
    </w:p>
    <w:p w14:paraId="2B5611E1" w14:textId="77777777" w:rsidR="00D14BAD" w:rsidRPr="00676187" w:rsidRDefault="00D14BAD" w:rsidP="003D504F">
      <w:pPr>
        <w:pStyle w:val="ListParagraph"/>
        <w:widowControl/>
        <w:numPr>
          <w:ilvl w:val="0"/>
          <w:numId w:val="79"/>
        </w:numPr>
        <w:ind w:left="1843"/>
        <w:contextualSpacing/>
        <w:jc w:val="both"/>
      </w:pPr>
      <w:r w:rsidRPr="00676187">
        <w:t xml:space="preserve">the worker’s name and </w:t>
      </w:r>
      <w:proofErr w:type="gramStart"/>
      <w:r w:rsidRPr="00676187">
        <w:t>position;</w:t>
      </w:r>
      <w:proofErr w:type="gramEnd"/>
    </w:p>
    <w:p w14:paraId="1FF8BB3F" w14:textId="77777777" w:rsidR="00D14BAD" w:rsidRPr="00676187" w:rsidRDefault="00D14BAD" w:rsidP="003D504F">
      <w:pPr>
        <w:pStyle w:val="ListParagraph"/>
        <w:widowControl/>
        <w:numPr>
          <w:ilvl w:val="0"/>
          <w:numId w:val="79"/>
        </w:numPr>
        <w:ind w:left="1843"/>
        <w:contextualSpacing/>
        <w:jc w:val="both"/>
      </w:pPr>
      <w:r w:rsidRPr="00676187">
        <w:t xml:space="preserve">Certified ID copies of all locally employed labour </w:t>
      </w:r>
    </w:p>
    <w:p w14:paraId="24341B32" w14:textId="77777777" w:rsidR="00D14BAD" w:rsidRPr="00676187" w:rsidRDefault="00D14BAD" w:rsidP="003D504F">
      <w:pPr>
        <w:pStyle w:val="ListParagraph"/>
        <w:widowControl/>
        <w:numPr>
          <w:ilvl w:val="0"/>
          <w:numId w:val="79"/>
        </w:numPr>
        <w:ind w:left="1843"/>
        <w:contextualSpacing/>
        <w:jc w:val="both"/>
      </w:pPr>
      <w:r w:rsidRPr="00676187">
        <w:t>Signed Contracts between the employer and the EPWP Participants</w:t>
      </w:r>
    </w:p>
    <w:p w14:paraId="7E040AF0" w14:textId="77777777" w:rsidR="00D14BAD" w:rsidRPr="00676187" w:rsidRDefault="00D14BAD" w:rsidP="003D504F">
      <w:pPr>
        <w:pStyle w:val="ListParagraph"/>
        <w:widowControl/>
        <w:numPr>
          <w:ilvl w:val="0"/>
          <w:numId w:val="79"/>
        </w:numPr>
        <w:ind w:left="1843"/>
        <w:contextualSpacing/>
        <w:jc w:val="both"/>
      </w:pPr>
      <w:r w:rsidRPr="00676187">
        <w:t xml:space="preserve">Attendance Registers for the EPWP Participants </w:t>
      </w:r>
    </w:p>
    <w:p w14:paraId="7C24A377" w14:textId="77777777" w:rsidR="00D14BAD" w:rsidRPr="00676187" w:rsidRDefault="00D14BAD" w:rsidP="003D504F">
      <w:pPr>
        <w:pStyle w:val="ListParagraph"/>
        <w:widowControl/>
        <w:numPr>
          <w:ilvl w:val="0"/>
          <w:numId w:val="79"/>
        </w:numPr>
        <w:ind w:left="1843"/>
        <w:contextualSpacing/>
        <w:jc w:val="both"/>
      </w:pPr>
      <w:r w:rsidRPr="00676187">
        <w:t>Monthly Reporting Template as per EPWP requirements</w:t>
      </w:r>
    </w:p>
    <w:p w14:paraId="24A001A5" w14:textId="77777777" w:rsidR="00D14BAD" w:rsidRPr="00676187" w:rsidRDefault="00D14BAD" w:rsidP="003D504F">
      <w:pPr>
        <w:pStyle w:val="ListParagraph"/>
        <w:widowControl/>
        <w:numPr>
          <w:ilvl w:val="0"/>
          <w:numId w:val="79"/>
        </w:numPr>
        <w:ind w:left="1843"/>
        <w:contextualSpacing/>
        <w:jc w:val="both"/>
      </w:pPr>
      <w:r w:rsidRPr="00676187">
        <w:t xml:space="preserve">in the case of a task-rated worker, the number of tasks completed by the </w:t>
      </w:r>
      <w:proofErr w:type="gramStart"/>
      <w:r w:rsidRPr="00676187">
        <w:t>worker;</w:t>
      </w:r>
      <w:proofErr w:type="gramEnd"/>
    </w:p>
    <w:p w14:paraId="296BE2B2" w14:textId="77777777" w:rsidR="00D14BAD" w:rsidRPr="00676187" w:rsidRDefault="00D14BAD" w:rsidP="003D504F">
      <w:pPr>
        <w:pStyle w:val="ListParagraph"/>
        <w:widowControl/>
        <w:numPr>
          <w:ilvl w:val="0"/>
          <w:numId w:val="79"/>
        </w:numPr>
        <w:ind w:left="1843"/>
        <w:contextualSpacing/>
        <w:jc w:val="both"/>
      </w:pPr>
      <w:r w:rsidRPr="00676187">
        <w:t xml:space="preserve">in the case of a time-rated worker, the time worked by the </w:t>
      </w:r>
      <w:proofErr w:type="gramStart"/>
      <w:r w:rsidRPr="00676187">
        <w:t>worker;</w:t>
      </w:r>
      <w:proofErr w:type="gramEnd"/>
      <w:r w:rsidRPr="00676187">
        <w:t xml:space="preserve"> </w:t>
      </w:r>
    </w:p>
    <w:p w14:paraId="2AE492A5" w14:textId="77777777" w:rsidR="00D14BAD" w:rsidRPr="00676187" w:rsidRDefault="00D14BAD" w:rsidP="003D504F">
      <w:pPr>
        <w:pStyle w:val="ListParagraph"/>
        <w:widowControl/>
        <w:numPr>
          <w:ilvl w:val="0"/>
          <w:numId w:val="79"/>
        </w:numPr>
        <w:ind w:left="1843"/>
        <w:contextualSpacing/>
        <w:jc w:val="both"/>
      </w:pPr>
      <w:r w:rsidRPr="00676187">
        <w:t>Proof of payments made to each worker.</w:t>
      </w:r>
    </w:p>
    <w:p w14:paraId="1DDA7E76" w14:textId="77777777" w:rsidR="00D14BAD" w:rsidRPr="00676187" w:rsidRDefault="00D14BAD" w:rsidP="003D504F">
      <w:pPr>
        <w:pStyle w:val="ListParagraph"/>
        <w:widowControl/>
        <w:numPr>
          <w:ilvl w:val="0"/>
          <w:numId w:val="79"/>
        </w:numPr>
        <w:ind w:left="1843"/>
        <w:contextualSpacing/>
        <w:jc w:val="both"/>
      </w:pPr>
      <w:r w:rsidRPr="00676187">
        <w:t>The employer must keep this record for a period of at least three years after the completion of the EPWP.</w:t>
      </w:r>
    </w:p>
    <w:p w14:paraId="62324962" w14:textId="77777777" w:rsidR="00D14BAD" w:rsidRPr="00676187" w:rsidRDefault="00D14BAD" w:rsidP="00D14BAD">
      <w:pPr>
        <w:pStyle w:val="ListParagraph"/>
        <w:widowControl/>
        <w:ind w:left="1843"/>
        <w:contextualSpacing/>
        <w:jc w:val="both"/>
      </w:pPr>
    </w:p>
    <w:p w14:paraId="3E36309C" w14:textId="77777777" w:rsidR="00D14BAD" w:rsidRPr="00676187" w:rsidRDefault="00D14BAD" w:rsidP="00D14BAD">
      <w:pPr>
        <w:jc w:val="both"/>
      </w:pPr>
      <w:r w:rsidRPr="00676187">
        <w:rPr>
          <w:b/>
          <w:bCs/>
          <w:lang w:val="en-US"/>
        </w:rPr>
        <w:t>P.S.3.3.14</w:t>
      </w:r>
      <w:r w:rsidRPr="00676187">
        <w:rPr>
          <w:b/>
          <w:bCs/>
          <w:lang w:val="en-US"/>
        </w:rPr>
        <w:tab/>
        <w:t>Payment</w:t>
      </w:r>
    </w:p>
    <w:p w14:paraId="3FF39BC0" w14:textId="77777777" w:rsidR="00D14BAD" w:rsidRPr="00676187" w:rsidRDefault="00D14BAD" w:rsidP="003D504F">
      <w:pPr>
        <w:pStyle w:val="ListParagraph"/>
        <w:widowControl/>
        <w:numPr>
          <w:ilvl w:val="0"/>
          <w:numId w:val="80"/>
        </w:numPr>
        <w:ind w:left="1843"/>
        <w:contextualSpacing/>
        <w:jc w:val="both"/>
      </w:pPr>
      <w:r w:rsidRPr="00676187">
        <w:t>An employer must pay all wages at least monthly in cash or by cheque or into a bank account.</w:t>
      </w:r>
    </w:p>
    <w:p w14:paraId="7FAAEEBC" w14:textId="77777777" w:rsidR="00D14BAD" w:rsidRPr="00676187" w:rsidRDefault="00D14BAD" w:rsidP="003D504F">
      <w:pPr>
        <w:pStyle w:val="ListParagraph"/>
        <w:widowControl/>
        <w:numPr>
          <w:ilvl w:val="0"/>
          <w:numId w:val="80"/>
        </w:numPr>
        <w:ind w:left="1843"/>
        <w:contextualSpacing/>
        <w:jc w:val="both"/>
      </w:pPr>
      <w:r w:rsidRPr="00676187">
        <w:t>A worker may not be paid less than the minimum EPWP wage rate of R</w:t>
      </w:r>
      <w:r>
        <w:t>150</w:t>
      </w:r>
      <w:r w:rsidRPr="00676187">
        <w:t>.</w:t>
      </w:r>
      <w:r>
        <w:t>00</w:t>
      </w:r>
      <w:r w:rsidRPr="00676187">
        <w:t xml:space="preserve"> per day or per task. This will be adjusted annually on the 1st of November in-line with inflation (available CPI as provided by </w:t>
      </w:r>
      <w:proofErr w:type="spellStart"/>
      <w:r w:rsidRPr="00676187">
        <w:t>StatsSA</w:t>
      </w:r>
      <w:proofErr w:type="spellEnd"/>
      <w:r w:rsidRPr="00676187">
        <w:t xml:space="preserve"> six (6) weeks before implementation). </w:t>
      </w:r>
    </w:p>
    <w:p w14:paraId="5B95A844" w14:textId="77777777" w:rsidR="00D14BAD" w:rsidRPr="00676187" w:rsidRDefault="00D14BAD" w:rsidP="003D504F">
      <w:pPr>
        <w:pStyle w:val="ListParagraph"/>
        <w:widowControl/>
        <w:numPr>
          <w:ilvl w:val="0"/>
          <w:numId w:val="80"/>
        </w:numPr>
        <w:ind w:left="1843"/>
        <w:contextualSpacing/>
        <w:jc w:val="both"/>
      </w:pPr>
      <w:proofErr w:type="gramStart"/>
      <w:r w:rsidRPr="00676187">
        <w:t>A  task</w:t>
      </w:r>
      <w:proofErr w:type="gramEnd"/>
      <w:r w:rsidRPr="00676187">
        <w:t>-rated  worker  will  only  be  paid  for  tasks  that  have  been completed.</w:t>
      </w:r>
    </w:p>
    <w:p w14:paraId="17653037" w14:textId="77777777" w:rsidR="00D14BAD" w:rsidRPr="00676187" w:rsidRDefault="00D14BAD" w:rsidP="003D504F">
      <w:pPr>
        <w:pStyle w:val="ListParagraph"/>
        <w:widowControl/>
        <w:numPr>
          <w:ilvl w:val="0"/>
          <w:numId w:val="80"/>
        </w:numPr>
        <w:ind w:left="1843"/>
        <w:contextualSpacing/>
        <w:jc w:val="both"/>
      </w:pPr>
      <w:r w:rsidRPr="00676187">
        <w:t>An employer must pay a task-rated worker within five weeks of the work being completed and the work having been approved by the manager or the contractor having submitted an invoice to the employer.</w:t>
      </w:r>
    </w:p>
    <w:p w14:paraId="1FF77CF5" w14:textId="77777777" w:rsidR="00D14BAD" w:rsidRPr="00676187" w:rsidRDefault="00D14BAD" w:rsidP="003D504F">
      <w:pPr>
        <w:pStyle w:val="ListParagraph"/>
        <w:widowControl/>
        <w:numPr>
          <w:ilvl w:val="0"/>
          <w:numId w:val="80"/>
        </w:numPr>
        <w:ind w:left="1843"/>
        <w:contextualSpacing/>
        <w:jc w:val="both"/>
      </w:pPr>
      <w:r w:rsidRPr="00676187">
        <w:lastRenderedPageBreak/>
        <w:t>A time-rated worker will be paid at the end of each month.</w:t>
      </w:r>
    </w:p>
    <w:p w14:paraId="748187B6" w14:textId="77777777" w:rsidR="00D14BAD" w:rsidRPr="00676187" w:rsidRDefault="00D14BAD" w:rsidP="003D504F">
      <w:pPr>
        <w:pStyle w:val="ListParagraph"/>
        <w:widowControl/>
        <w:numPr>
          <w:ilvl w:val="0"/>
          <w:numId w:val="80"/>
        </w:numPr>
        <w:ind w:left="1843"/>
        <w:contextualSpacing/>
        <w:jc w:val="both"/>
      </w:pPr>
      <w:r w:rsidRPr="00676187">
        <w:t>Payment must be made in cash, by cheque or by direct deposit into a bank account designated by the worker.</w:t>
      </w:r>
    </w:p>
    <w:p w14:paraId="2840409D" w14:textId="77777777" w:rsidR="00D14BAD" w:rsidRPr="00676187" w:rsidRDefault="00D14BAD" w:rsidP="003D504F">
      <w:pPr>
        <w:pStyle w:val="ListParagraph"/>
        <w:widowControl/>
        <w:numPr>
          <w:ilvl w:val="0"/>
          <w:numId w:val="80"/>
        </w:numPr>
        <w:ind w:left="1843"/>
        <w:contextualSpacing/>
        <w:jc w:val="both"/>
      </w:pPr>
      <w:r w:rsidRPr="00676187">
        <w:t>Payment in cash or by cheque must take place –</w:t>
      </w:r>
    </w:p>
    <w:p w14:paraId="43FB854D" w14:textId="77777777" w:rsidR="00D14BAD" w:rsidRPr="00676187" w:rsidRDefault="00D14BAD" w:rsidP="003D504F">
      <w:pPr>
        <w:pStyle w:val="ListParagraph"/>
        <w:widowControl/>
        <w:numPr>
          <w:ilvl w:val="1"/>
          <w:numId w:val="80"/>
        </w:numPr>
        <w:ind w:left="2268"/>
        <w:contextualSpacing/>
        <w:jc w:val="both"/>
      </w:pPr>
      <w:r w:rsidRPr="00676187">
        <w:t xml:space="preserve">at the workplace or at a place agreed to by the </w:t>
      </w:r>
      <w:proofErr w:type="gramStart"/>
      <w:r w:rsidRPr="00676187">
        <w:t>worker;</w:t>
      </w:r>
      <w:proofErr w:type="gramEnd"/>
    </w:p>
    <w:p w14:paraId="2335B2A4" w14:textId="77777777" w:rsidR="00D14BAD" w:rsidRPr="00676187" w:rsidRDefault="00D14BAD" w:rsidP="003D504F">
      <w:pPr>
        <w:pStyle w:val="ListParagraph"/>
        <w:widowControl/>
        <w:numPr>
          <w:ilvl w:val="1"/>
          <w:numId w:val="80"/>
        </w:numPr>
        <w:ind w:left="2268"/>
        <w:contextualSpacing/>
        <w:jc w:val="both"/>
      </w:pPr>
      <w:r w:rsidRPr="00676187">
        <w:t xml:space="preserve">during the worker’s working hours or within fifteen minutes of the start or finish of </w:t>
      </w:r>
      <w:proofErr w:type="gramStart"/>
      <w:r w:rsidRPr="00676187">
        <w:t>work;</w:t>
      </w:r>
      <w:proofErr w:type="gramEnd"/>
    </w:p>
    <w:p w14:paraId="5E1304FC" w14:textId="77777777" w:rsidR="00D14BAD" w:rsidRPr="00676187" w:rsidRDefault="00D14BAD" w:rsidP="003D504F">
      <w:pPr>
        <w:pStyle w:val="ListParagraph"/>
        <w:widowControl/>
        <w:numPr>
          <w:ilvl w:val="1"/>
          <w:numId w:val="80"/>
        </w:numPr>
        <w:ind w:left="2268"/>
        <w:contextualSpacing/>
        <w:jc w:val="both"/>
      </w:pPr>
      <w:r w:rsidRPr="00676187">
        <w:t>in a sealed envelope which becomes the property of the worker.</w:t>
      </w:r>
    </w:p>
    <w:p w14:paraId="1AB3155C" w14:textId="77777777" w:rsidR="00D14BAD" w:rsidRPr="00676187" w:rsidRDefault="00D14BAD" w:rsidP="003D504F">
      <w:pPr>
        <w:pStyle w:val="ListParagraph"/>
        <w:widowControl/>
        <w:numPr>
          <w:ilvl w:val="0"/>
          <w:numId w:val="80"/>
        </w:numPr>
        <w:ind w:left="1843"/>
        <w:contextualSpacing/>
        <w:jc w:val="both"/>
      </w:pPr>
      <w:r w:rsidRPr="00676187">
        <w:t>An employer must give a worker the following information in writing –</w:t>
      </w:r>
    </w:p>
    <w:p w14:paraId="63472DC8" w14:textId="77777777" w:rsidR="00D14BAD" w:rsidRPr="00676187" w:rsidRDefault="00D14BAD" w:rsidP="003D504F">
      <w:pPr>
        <w:pStyle w:val="ListParagraph"/>
        <w:widowControl/>
        <w:numPr>
          <w:ilvl w:val="1"/>
          <w:numId w:val="80"/>
        </w:numPr>
        <w:ind w:left="2268"/>
        <w:contextualSpacing/>
        <w:jc w:val="both"/>
      </w:pPr>
      <w:r w:rsidRPr="00676187">
        <w:t xml:space="preserve">the period for which payment is </w:t>
      </w:r>
      <w:proofErr w:type="gramStart"/>
      <w:r w:rsidRPr="00676187">
        <w:t>made;</w:t>
      </w:r>
      <w:proofErr w:type="gramEnd"/>
    </w:p>
    <w:p w14:paraId="3CB436CF" w14:textId="77777777" w:rsidR="00D14BAD" w:rsidRPr="00676187" w:rsidRDefault="00D14BAD" w:rsidP="003D504F">
      <w:pPr>
        <w:pStyle w:val="ListParagraph"/>
        <w:widowControl/>
        <w:numPr>
          <w:ilvl w:val="1"/>
          <w:numId w:val="80"/>
        </w:numPr>
        <w:ind w:left="2268"/>
        <w:contextualSpacing/>
        <w:jc w:val="both"/>
      </w:pPr>
      <w:r w:rsidRPr="00676187">
        <w:t xml:space="preserve">the numbers of tasks completed or hours </w:t>
      </w:r>
      <w:proofErr w:type="gramStart"/>
      <w:r w:rsidRPr="00676187">
        <w:t>worked;</w:t>
      </w:r>
      <w:proofErr w:type="gramEnd"/>
    </w:p>
    <w:p w14:paraId="68A78547" w14:textId="77777777" w:rsidR="00D14BAD" w:rsidRPr="00676187" w:rsidRDefault="00D14BAD" w:rsidP="003D504F">
      <w:pPr>
        <w:pStyle w:val="ListParagraph"/>
        <w:widowControl/>
        <w:numPr>
          <w:ilvl w:val="1"/>
          <w:numId w:val="80"/>
        </w:numPr>
        <w:ind w:left="2268"/>
        <w:contextualSpacing/>
        <w:jc w:val="both"/>
      </w:pPr>
      <w:r w:rsidRPr="00676187">
        <w:t xml:space="preserve">the worker’s </w:t>
      </w:r>
      <w:proofErr w:type="gramStart"/>
      <w:r w:rsidRPr="00676187">
        <w:t>earnings;</w:t>
      </w:r>
      <w:proofErr w:type="gramEnd"/>
    </w:p>
    <w:p w14:paraId="7DB0EC13" w14:textId="77777777" w:rsidR="00D14BAD" w:rsidRPr="00676187" w:rsidRDefault="00D14BAD" w:rsidP="003D504F">
      <w:pPr>
        <w:pStyle w:val="ListParagraph"/>
        <w:widowControl/>
        <w:numPr>
          <w:ilvl w:val="1"/>
          <w:numId w:val="80"/>
        </w:numPr>
        <w:ind w:left="2268"/>
        <w:contextualSpacing/>
        <w:jc w:val="both"/>
      </w:pPr>
      <w:r w:rsidRPr="00676187">
        <w:t xml:space="preserve">any money deducted from the </w:t>
      </w:r>
      <w:proofErr w:type="gramStart"/>
      <w:r w:rsidRPr="00676187">
        <w:t>payment;</w:t>
      </w:r>
      <w:proofErr w:type="gramEnd"/>
      <w:r w:rsidRPr="00676187">
        <w:t xml:space="preserve"> </w:t>
      </w:r>
    </w:p>
    <w:p w14:paraId="075D9BB4" w14:textId="77777777" w:rsidR="00D14BAD" w:rsidRPr="00676187" w:rsidRDefault="00D14BAD" w:rsidP="003D504F">
      <w:pPr>
        <w:pStyle w:val="ListParagraph"/>
        <w:widowControl/>
        <w:numPr>
          <w:ilvl w:val="1"/>
          <w:numId w:val="80"/>
        </w:numPr>
        <w:ind w:left="2268"/>
        <w:contextualSpacing/>
        <w:jc w:val="both"/>
      </w:pPr>
      <w:r w:rsidRPr="00676187">
        <w:t>the actual amount paid to the worker.</w:t>
      </w:r>
    </w:p>
    <w:p w14:paraId="2D2AF32D" w14:textId="77777777" w:rsidR="00D14BAD" w:rsidRPr="00676187" w:rsidRDefault="00D14BAD" w:rsidP="003D504F">
      <w:pPr>
        <w:pStyle w:val="ListParagraph"/>
        <w:widowControl/>
        <w:numPr>
          <w:ilvl w:val="0"/>
          <w:numId w:val="80"/>
        </w:numPr>
        <w:ind w:left="1843"/>
        <w:contextualSpacing/>
        <w:jc w:val="both"/>
      </w:pPr>
      <w:r w:rsidRPr="00676187">
        <w:t>If the worker is paid in cash or by cheque, this information must be recorded on the envelope and the worker must acknowledge receipt of payment by signing for it.</w:t>
      </w:r>
    </w:p>
    <w:p w14:paraId="63BFD452" w14:textId="77777777" w:rsidR="00D14BAD" w:rsidRPr="00676187" w:rsidRDefault="00D14BAD" w:rsidP="003D504F">
      <w:pPr>
        <w:pStyle w:val="ListParagraph"/>
        <w:widowControl/>
        <w:numPr>
          <w:ilvl w:val="0"/>
          <w:numId w:val="80"/>
        </w:numPr>
        <w:ind w:left="1843"/>
        <w:contextualSpacing/>
        <w:jc w:val="both"/>
      </w:pPr>
      <w:proofErr w:type="gramStart"/>
      <w:r w:rsidRPr="00676187">
        <w:t>If  a</w:t>
      </w:r>
      <w:proofErr w:type="gramEnd"/>
      <w:r w:rsidRPr="00676187">
        <w:t xml:space="preserve">  worker’s  employment  is  terminated,  the  employer  must  pay all monies owing to that worker within one month of the termination of employment.</w:t>
      </w:r>
    </w:p>
    <w:p w14:paraId="514138DC" w14:textId="77777777" w:rsidR="00D14BAD" w:rsidRPr="00676187" w:rsidRDefault="00D14BAD" w:rsidP="00D14BAD">
      <w:pPr>
        <w:jc w:val="both"/>
      </w:pPr>
      <w:r w:rsidRPr="00676187">
        <w:rPr>
          <w:lang w:val="en-US"/>
        </w:rPr>
        <w:t> </w:t>
      </w:r>
    </w:p>
    <w:p w14:paraId="4E2F3F6A" w14:textId="77777777" w:rsidR="00D14BAD" w:rsidRPr="00676187" w:rsidRDefault="00D14BAD" w:rsidP="00D14BAD">
      <w:pPr>
        <w:jc w:val="both"/>
      </w:pPr>
      <w:r w:rsidRPr="00676187">
        <w:rPr>
          <w:b/>
          <w:bCs/>
          <w:lang w:val="en-US"/>
        </w:rPr>
        <w:t>P.S.3.3.15</w:t>
      </w:r>
      <w:proofErr w:type="gramStart"/>
      <w:r w:rsidRPr="00676187">
        <w:rPr>
          <w:b/>
          <w:bCs/>
          <w:lang w:val="en-US"/>
        </w:rPr>
        <w:tab/>
        <w:t xml:space="preserve">  Deductions</w:t>
      </w:r>
      <w:proofErr w:type="gramEnd"/>
    </w:p>
    <w:p w14:paraId="05A0AA24" w14:textId="77777777" w:rsidR="00D14BAD" w:rsidRPr="00676187" w:rsidRDefault="00D14BAD" w:rsidP="00D14BAD">
      <w:pPr>
        <w:ind w:firstLine="50"/>
        <w:jc w:val="both"/>
      </w:pPr>
    </w:p>
    <w:p w14:paraId="7FABD861" w14:textId="77777777" w:rsidR="00D14BAD" w:rsidRPr="00676187" w:rsidRDefault="00D14BAD" w:rsidP="003D504F">
      <w:pPr>
        <w:pStyle w:val="ListParagraph"/>
        <w:widowControl/>
        <w:numPr>
          <w:ilvl w:val="0"/>
          <w:numId w:val="81"/>
        </w:numPr>
        <w:ind w:left="1843"/>
        <w:contextualSpacing/>
        <w:jc w:val="both"/>
      </w:pPr>
      <w:r w:rsidRPr="00676187">
        <w:t>An employer may not deduct money from a worker’s payment unless the deduction is required in terms of a law.</w:t>
      </w:r>
    </w:p>
    <w:p w14:paraId="7E98EF01" w14:textId="77777777" w:rsidR="00D14BAD" w:rsidRPr="00676187" w:rsidRDefault="00D14BAD" w:rsidP="003D504F">
      <w:pPr>
        <w:pStyle w:val="ListParagraph"/>
        <w:widowControl/>
        <w:numPr>
          <w:ilvl w:val="0"/>
          <w:numId w:val="81"/>
        </w:numPr>
        <w:ind w:left="1843"/>
        <w:contextualSpacing/>
        <w:jc w:val="both"/>
      </w:pPr>
      <w:r w:rsidRPr="00676187">
        <w:t>An employer must deduct and pay to the SA Revenue Services any income tax that the worker is required to pay.</w:t>
      </w:r>
    </w:p>
    <w:p w14:paraId="4C15FD9C" w14:textId="77777777" w:rsidR="00D14BAD" w:rsidRPr="00676187" w:rsidRDefault="00D14BAD" w:rsidP="003D504F">
      <w:pPr>
        <w:pStyle w:val="ListParagraph"/>
        <w:widowControl/>
        <w:numPr>
          <w:ilvl w:val="0"/>
          <w:numId w:val="81"/>
        </w:numPr>
        <w:ind w:left="1843"/>
        <w:contextualSpacing/>
        <w:jc w:val="both"/>
      </w:pPr>
      <w:r w:rsidRPr="00676187">
        <w:t>An employer who deducts money from a worker’s pay for payment to another person must pay the money to that person within the time period and other requirements specified in the agreement law, court order or arbitration award concerned.</w:t>
      </w:r>
    </w:p>
    <w:p w14:paraId="02AF3A71" w14:textId="77777777" w:rsidR="00D14BAD" w:rsidRPr="00676187" w:rsidRDefault="00D14BAD" w:rsidP="003D504F">
      <w:pPr>
        <w:pStyle w:val="ListParagraph"/>
        <w:widowControl/>
        <w:numPr>
          <w:ilvl w:val="0"/>
          <w:numId w:val="81"/>
        </w:numPr>
        <w:ind w:left="1843"/>
        <w:contextualSpacing/>
        <w:jc w:val="both"/>
      </w:pPr>
      <w:r w:rsidRPr="00676187">
        <w:t>An employer may not require or allow a worker to –</w:t>
      </w:r>
    </w:p>
    <w:p w14:paraId="1761C2B1" w14:textId="77777777" w:rsidR="00D14BAD" w:rsidRPr="00676187" w:rsidRDefault="00D14BAD" w:rsidP="003D504F">
      <w:pPr>
        <w:pStyle w:val="ListParagraph"/>
        <w:widowControl/>
        <w:numPr>
          <w:ilvl w:val="1"/>
          <w:numId w:val="81"/>
        </w:numPr>
        <w:ind w:left="2268"/>
        <w:contextualSpacing/>
        <w:jc w:val="both"/>
      </w:pPr>
      <w:r w:rsidRPr="00676187">
        <w:t xml:space="preserve">repay any payment except an overpayment previously made by the employer by </w:t>
      </w:r>
      <w:proofErr w:type="gramStart"/>
      <w:r w:rsidRPr="00676187">
        <w:t>mistake;</w:t>
      </w:r>
      <w:proofErr w:type="gramEnd"/>
    </w:p>
    <w:p w14:paraId="1C76B847" w14:textId="77777777" w:rsidR="00D14BAD" w:rsidRPr="00676187" w:rsidRDefault="00D14BAD" w:rsidP="003D504F">
      <w:pPr>
        <w:pStyle w:val="ListParagraph"/>
        <w:widowControl/>
        <w:numPr>
          <w:ilvl w:val="1"/>
          <w:numId w:val="81"/>
        </w:numPr>
        <w:ind w:left="2268"/>
        <w:contextualSpacing/>
        <w:jc w:val="both"/>
      </w:pPr>
      <w:r w:rsidRPr="00676187">
        <w:t>state that the worker received a greater amount of money than the employer actually paid to the worker; or</w:t>
      </w:r>
    </w:p>
    <w:p w14:paraId="11883A36" w14:textId="77777777" w:rsidR="00D14BAD" w:rsidRPr="00676187" w:rsidRDefault="00D14BAD" w:rsidP="003D504F">
      <w:pPr>
        <w:pStyle w:val="ListParagraph"/>
        <w:widowControl/>
        <w:numPr>
          <w:ilvl w:val="1"/>
          <w:numId w:val="81"/>
        </w:numPr>
        <w:ind w:left="2268"/>
        <w:contextualSpacing/>
        <w:jc w:val="both"/>
      </w:pPr>
      <w:r w:rsidRPr="00676187">
        <w:t>pay the employ</w:t>
      </w:r>
      <w:r w:rsidRPr="00676187">
        <w:rPr>
          <w:b/>
          <w:bCs/>
        </w:rPr>
        <w:t>e</w:t>
      </w:r>
      <w:r w:rsidRPr="00676187">
        <w:t>r or any other person for having been employed.</w:t>
      </w:r>
    </w:p>
    <w:p w14:paraId="322DE8DC" w14:textId="77777777" w:rsidR="00D14BAD" w:rsidRPr="00676187" w:rsidRDefault="00D14BAD" w:rsidP="00D14BAD">
      <w:pPr>
        <w:ind w:left="2268"/>
        <w:jc w:val="both"/>
      </w:pPr>
      <w:r w:rsidRPr="00676187">
        <w:rPr>
          <w:lang w:val="en-US"/>
        </w:rPr>
        <w:t> </w:t>
      </w:r>
    </w:p>
    <w:p w14:paraId="264AFF17" w14:textId="77777777" w:rsidR="00D14BAD" w:rsidRPr="00676187" w:rsidRDefault="00D14BAD" w:rsidP="00D14BAD">
      <w:pPr>
        <w:jc w:val="both"/>
      </w:pPr>
      <w:r w:rsidRPr="00676187">
        <w:rPr>
          <w:b/>
          <w:bCs/>
          <w:lang w:val="en-US"/>
        </w:rPr>
        <w:t>P.S.3.3.16</w:t>
      </w:r>
      <w:r w:rsidRPr="00676187">
        <w:rPr>
          <w:b/>
          <w:bCs/>
          <w:lang w:val="en-US"/>
        </w:rPr>
        <w:tab/>
        <w:t>Health and Safety</w:t>
      </w:r>
    </w:p>
    <w:p w14:paraId="2628CD8E" w14:textId="77777777" w:rsidR="00D14BAD" w:rsidRPr="00676187" w:rsidRDefault="00D14BAD" w:rsidP="003D504F">
      <w:pPr>
        <w:pStyle w:val="ListParagraph"/>
        <w:widowControl/>
        <w:numPr>
          <w:ilvl w:val="0"/>
          <w:numId w:val="82"/>
        </w:numPr>
        <w:ind w:left="1843"/>
        <w:contextualSpacing/>
        <w:jc w:val="both"/>
      </w:pPr>
      <w:r w:rsidRPr="00676187">
        <w:t>Employers must take all reasonable steps to ensure that the working environment is healthy and safe.</w:t>
      </w:r>
    </w:p>
    <w:p w14:paraId="06627CE8" w14:textId="77777777" w:rsidR="00D14BAD" w:rsidRPr="00676187" w:rsidRDefault="00D14BAD" w:rsidP="003D504F">
      <w:pPr>
        <w:pStyle w:val="ListParagraph"/>
        <w:widowControl/>
        <w:numPr>
          <w:ilvl w:val="0"/>
          <w:numId w:val="82"/>
        </w:numPr>
        <w:ind w:left="1843"/>
        <w:contextualSpacing/>
        <w:jc w:val="both"/>
      </w:pPr>
      <w:r w:rsidRPr="00676187">
        <w:t xml:space="preserve">A worker </w:t>
      </w:r>
      <w:proofErr w:type="gramStart"/>
      <w:r w:rsidRPr="00676187">
        <w:t>must  –</w:t>
      </w:r>
      <w:proofErr w:type="gramEnd"/>
    </w:p>
    <w:p w14:paraId="0B5E8C3A" w14:textId="77777777" w:rsidR="00D14BAD" w:rsidRPr="00676187" w:rsidRDefault="00D14BAD" w:rsidP="003D504F">
      <w:pPr>
        <w:pStyle w:val="ListParagraph"/>
        <w:widowControl/>
        <w:numPr>
          <w:ilvl w:val="1"/>
          <w:numId w:val="82"/>
        </w:numPr>
        <w:ind w:left="2268"/>
        <w:contextualSpacing/>
        <w:jc w:val="both"/>
      </w:pPr>
      <w:r w:rsidRPr="00676187">
        <w:t xml:space="preserve">work in a way that does not endanger his/her health and safety or that of any other </w:t>
      </w:r>
      <w:proofErr w:type="gramStart"/>
      <w:r w:rsidRPr="00676187">
        <w:t>person;</w:t>
      </w:r>
      <w:proofErr w:type="gramEnd"/>
    </w:p>
    <w:p w14:paraId="45364C89" w14:textId="77777777" w:rsidR="00D14BAD" w:rsidRPr="00676187" w:rsidRDefault="00D14BAD" w:rsidP="003D504F">
      <w:pPr>
        <w:pStyle w:val="ListParagraph"/>
        <w:widowControl/>
        <w:numPr>
          <w:ilvl w:val="1"/>
          <w:numId w:val="82"/>
        </w:numPr>
        <w:ind w:left="2268"/>
        <w:contextualSpacing/>
        <w:jc w:val="both"/>
      </w:pPr>
      <w:r w:rsidRPr="00676187">
        <w:t xml:space="preserve">obey any health and safety </w:t>
      </w:r>
      <w:proofErr w:type="gramStart"/>
      <w:r w:rsidRPr="00676187">
        <w:t>instruction;</w:t>
      </w:r>
      <w:proofErr w:type="gramEnd"/>
    </w:p>
    <w:p w14:paraId="4F22F7D7" w14:textId="77777777" w:rsidR="00D14BAD" w:rsidRPr="00676187" w:rsidRDefault="00D14BAD" w:rsidP="003D504F">
      <w:pPr>
        <w:pStyle w:val="ListParagraph"/>
        <w:widowControl/>
        <w:numPr>
          <w:ilvl w:val="1"/>
          <w:numId w:val="82"/>
        </w:numPr>
        <w:ind w:left="2268"/>
        <w:contextualSpacing/>
        <w:jc w:val="both"/>
      </w:pPr>
      <w:r w:rsidRPr="00676187">
        <w:t xml:space="preserve">obey all health and safety rules of the </w:t>
      </w:r>
      <w:proofErr w:type="gramStart"/>
      <w:r w:rsidRPr="00676187">
        <w:t>EPWP;</w:t>
      </w:r>
      <w:proofErr w:type="gramEnd"/>
    </w:p>
    <w:p w14:paraId="0B8AC54E" w14:textId="77777777" w:rsidR="00D14BAD" w:rsidRPr="00676187" w:rsidRDefault="00D14BAD" w:rsidP="003D504F">
      <w:pPr>
        <w:pStyle w:val="ListParagraph"/>
        <w:widowControl/>
        <w:numPr>
          <w:ilvl w:val="1"/>
          <w:numId w:val="82"/>
        </w:numPr>
        <w:ind w:left="2268"/>
        <w:contextualSpacing/>
        <w:jc w:val="both"/>
      </w:pPr>
      <w:proofErr w:type="gramStart"/>
      <w:r w:rsidRPr="00676187">
        <w:t>use  any</w:t>
      </w:r>
      <w:proofErr w:type="gramEnd"/>
      <w:r w:rsidRPr="00676187">
        <w:t xml:space="preserve">  personal  protective  equipment  or  clothing  issued  by  the employer;</w:t>
      </w:r>
    </w:p>
    <w:p w14:paraId="65BFFEC6" w14:textId="77777777" w:rsidR="00D14BAD" w:rsidRPr="00676187" w:rsidRDefault="00D14BAD" w:rsidP="003D504F">
      <w:pPr>
        <w:pStyle w:val="ListParagraph"/>
        <w:widowControl/>
        <w:numPr>
          <w:ilvl w:val="1"/>
          <w:numId w:val="82"/>
        </w:numPr>
        <w:ind w:left="2268"/>
        <w:contextualSpacing/>
        <w:jc w:val="both"/>
      </w:pPr>
      <w:proofErr w:type="gramStart"/>
      <w:r w:rsidRPr="00676187">
        <w:t>report  any</w:t>
      </w:r>
      <w:proofErr w:type="gramEnd"/>
      <w:r w:rsidRPr="00676187">
        <w:t xml:space="preserve">  accident,  near-miss  incident  or  dangerous  behavior  by another person to their employer or manager.</w:t>
      </w:r>
    </w:p>
    <w:p w14:paraId="119DF00A" w14:textId="77777777" w:rsidR="00D14BAD" w:rsidRPr="00676187" w:rsidRDefault="00D14BAD" w:rsidP="00D14BAD">
      <w:pPr>
        <w:jc w:val="both"/>
      </w:pPr>
      <w:r w:rsidRPr="00676187">
        <w:rPr>
          <w:lang w:val="en-US"/>
        </w:rPr>
        <w:t> </w:t>
      </w:r>
    </w:p>
    <w:p w14:paraId="730E57A4" w14:textId="77777777" w:rsidR="00D14BAD" w:rsidRPr="00676187" w:rsidRDefault="00D14BAD" w:rsidP="00D14BAD">
      <w:pPr>
        <w:jc w:val="both"/>
      </w:pPr>
      <w:r w:rsidRPr="00676187">
        <w:rPr>
          <w:b/>
          <w:bCs/>
          <w:lang w:val="en-US"/>
        </w:rPr>
        <w:t>P.S.3.3.17</w:t>
      </w:r>
      <w:r w:rsidRPr="00676187">
        <w:rPr>
          <w:b/>
          <w:bCs/>
          <w:lang w:val="en-US"/>
        </w:rPr>
        <w:tab/>
        <w:t xml:space="preserve"> Compensation for Injuries and Diseases</w:t>
      </w:r>
    </w:p>
    <w:p w14:paraId="08452EA2" w14:textId="77777777" w:rsidR="00D14BAD" w:rsidRPr="00676187" w:rsidRDefault="00D14BAD" w:rsidP="003D504F">
      <w:pPr>
        <w:pStyle w:val="ListParagraph"/>
        <w:widowControl/>
        <w:numPr>
          <w:ilvl w:val="0"/>
          <w:numId w:val="83"/>
        </w:numPr>
        <w:ind w:left="1843"/>
        <w:contextualSpacing/>
        <w:jc w:val="both"/>
      </w:pPr>
      <w:r w:rsidRPr="00676187">
        <w:t>It is the responsibility of the employers (other than a contractor) to arrange for all persons employed on an EPWP to be covered in terms of the Compensation for Occupational Injuries and Diseases Act, 130 of 1993.</w:t>
      </w:r>
    </w:p>
    <w:p w14:paraId="611AC0A9" w14:textId="77777777" w:rsidR="00D14BAD" w:rsidRPr="00676187" w:rsidRDefault="00D14BAD" w:rsidP="003D504F">
      <w:pPr>
        <w:pStyle w:val="ListParagraph"/>
        <w:widowControl/>
        <w:numPr>
          <w:ilvl w:val="0"/>
          <w:numId w:val="83"/>
        </w:numPr>
        <w:ind w:left="1843"/>
        <w:contextualSpacing/>
        <w:jc w:val="both"/>
      </w:pPr>
      <w:r w:rsidRPr="00676187">
        <w:t>A worker must report any work-related injury or occupational disease to their employer or manager.</w:t>
      </w:r>
    </w:p>
    <w:p w14:paraId="5A5DFBFE" w14:textId="77777777" w:rsidR="00D14BAD" w:rsidRPr="00676187" w:rsidRDefault="00D14BAD" w:rsidP="003D504F">
      <w:pPr>
        <w:pStyle w:val="ListParagraph"/>
        <w:widowControl/>
        <w:numPr>
          <w:ilvl w:val="0"/>
          <w:numId w:val="83"/>
        </w:numPr>
        <w:ind w:left="1843"/>
        <w:contextualSpacing/>
        <w:jc w:val="both"/>
      </w:pPr>
      <w:r w:rsidRPr="00676187">
        <w:t>The employer must report the accident or disease to the Compensation Commissioner.</w:t>
      </w:r>
    </w:p>
    <w:p w14:paraId="62992EFD" w14:textId="77777777" w:rsidR="00D14BAD" w:rsidRPr="00676187" w:rsidRDefault="00D14BAD" w:rsidP="003D504F">
      <w:pPr>
        <w:pStyle w:val="ListParagraph"/>
        <w:widowControl/>
        <w:numPr>
          <w:ilvl w:val="0"/>
          <w:numId w:val="83"/>
        </w:numPr>
        <w:ind w:left="1843"/>
        <w:contextualSpacing/>
        <w:jc w:val="both"/>
      </w:pPr>
      <w:r w:rsidRPr="00676187">
        <w:t xml:space="preserve">An employer must pay a worker who is unable to work because of an injury caused by an accident at work 75% of their earnings for up to three months.   The employer will </w:t>
      </w:r>
      <w:r w:rsidRPr="00676187">
        <w:lastRenderedPageBreak/>
        <w:t>be refunded this amount by the Compensation Commissioner.  This does NOT apply to injuries caused by accidents outside the workplace such as road accidents or accidents at home.</w:t>
      </w:r>
    </w:p>
    <w:p w14:paraId="29AC9972" w14:textId="77777777" w:rsidR="00D14BAD" w:rsidRPr="00676187" w:rsidRDefault="00D14BAD" w:rsidP="00D14BAD">
      <w:pPr>
        <w:jc w:val="both"/>
      </w:pPr>
      <w:r w:rsidRPr="00676187">
        <w:rPr>
          <w:lang w:val="en-US"/>
        </w:rPr>
        <w:br/>
      </w:r>
      <w:r w:rsidRPr="00676187">
        <w:rPr>
          <w:b/>
          <w:bCs/>
          <w:lang w:val="en-US"/>
        </w:rPr>
        <w:t>P.S.3.3.18</w:t>
      </w:r>
      <w:r w:rsidRPr="00676187">
        <w:rPr>
          <w:b/>
          <w:bCs/>
          <w:lang w:val="en-US"/>
        </w:rPr>
        <w:tab/>
        <w:t>Termination</w:t>
      </w:r>
    </w:p>
    <w:p w14:paraId="5D8775B7" w14:textId="77777777" w:rsidR="00D14BAD" w:rsidRPr="00676187" w:rsidRDefault="00D14BAD" w:rsidP="003D504F">
      <w:pPr>
        <w:pStyle w:val="ListParagraph"/>
        <w:widowControl/>
        <w:numPr>
          <w:ilvl w:val="0"/>
          <w:numId w:val="84"/>
        </w:numPr>
        <w:ind w:left="1843"/>
        <w:contextualSpacing/>
        <w:jc w:val="both"/>
      </w:pPr>
      <w:r w:rsidRPr="00676187">
        <w:t>The employer may terminate the employment of a worker for good cause after following a fair procedure.</w:t>
      </w:r>
    </w:p>
    <w:p w14:paraId="30BBDC60" w14:textId="77777777" w:rsidR="00D14BAD" w:rsidRPr="00676187" w:rsidRDefault="00D14BAD" w:rsidP="003D504F">
      <w:pPr>
        <w:pStyle w:val="ListParagraph"/>
        <w:widowControl/>
        <w:numPr>
          <w:ilvl w:val="0"/>
          <w:numId w:val="84"/>
        </w:numPr>
        <w:ind w:left="1843"/>
        <w:contextualSpacing/>
        <w:jc w:val="both"/>
      </w:pPr>
      <w:r w:rsidRPr="00676187">
        <w:t>A worker will not receive severance pay on termination.</w:t>
      </w:r>
    </w:p>
    <w:p w14:paraId="3202221F" w14:textId="77777777" w:rsidR="00D14BAD" w:rsidRPr="00676187" w:rsidRDefault="00D14BAD" w:rsidP="003D504F">
      <w:pPr>
        <w:pStyle w:val="ListParagraph"/>
        <w:widowControl/>
        <w:numPr>
          <w:ilvl w:val="0"/>
          <w:numId w:val="84"/>
        </w:numPr>
        <w:ind w:left="1843"/>
        <w:contextualSpacing/>
        <w:jc w:val="both"/>
      </w:pPr>
      <w:r w:rsidRPr="00676187">
        <w:t>A worker is not required to give notice to terminate employment.   However, a worker who wishes to resign should advise the employer in advance to allow the employer to find a replacement.</w:t>
      </w:r>
    </w:p>
    <w:p w14:paraId="16E3D189" w14:textId="77777777" w:rsidR="00D14BAD" w:rsidRPr="00676187" w:rsidRDefault="00D14BAD" w:rsidP="003D504F">
      <w:pPr>
        <w:pStyle w:val="ListParagraph"/>
        <w:widowControl/>
        <w:numPr>
          <w:ilvl w:val="0"/>
          <w:numId w:val="84"/>
        </w:numPr>
        <w:ind w:left="1843"/>
        <w:contextualSpacing/>
        <w:jc w:val="both"/>
      </w:pPr>
      <w:r w:rsidRPr="00676187">
        <w:t>A worker who is absent for more than three consecutive days without informing the employer of an intention to return to work will have terminated the contract. However, the worker may be re-engaged if a position becomes available.</w:t>
      </w:r>
    </w:p>
    <w:p w14:paraId="3CEA392E" w14:textId="77777777" w:rsidR="00D14BAD" w:rsidRPr="00676187" w:rsidRDefault="00D14BAD" w:rsidP="003D504F">
      <w:pPr>
        <w:pStyle w:val="ListParagraph"/>
        <w:widowControl/>
        <w:numPr>
          <w:ilvl w:val="0"/>
          <w:numId w:val="84"/>
        </w:numPr>
        <w:ind w:left="1843"/>
        <w:contextualSpacing/>
        <w:jc w:val="both"/>
      </w:pPr>
      <w:r w:rsidRPr="00676187">
        <w:t>A worker who does not attend required training events, without good reason, will have terminated the contract. However, the worker may be re-engaged if a position becomes available.</w:t>
      </w:r>
    </w:p>
    <w:p w14:paraId="00A06D56" w14:textId="77777777" w:rsidR="00D14BAD" w:rsidRPr="00676187" w:rsidRDefault="00D14BAD" w:rsidP="00D14BAD">
      <w:pPr>
        <w:jc w:val="both"/>
      </w:pPr>
      <w:r w:rsidRPr="00676187">
        <w:rPr>
          <w:lang w:val="en-US"/>
        </w:rPr>
        <w:t> </w:t>
      </w:r>
    </w:p>
    <w:p w14:paraId="258F24A1" w14:textId="77777777" w:rsidR="00D14BAD" w:rsidRPr="00676187" w:rsidRDefault="00D14BAD" w:rsidP="00D14BAD">
      <w:pPr>
        <w:jc w:val="both"/>
      </w:pPr>
      <w:r w:rsidRPr="00676187">
        <w:rPr>
          <w:b/>
          <w:bCs/>
          <w:lang w:val="en-US"/>
        </w:rPr>
        <w:t>P.S.3.3.19</w:t>
      </w:r>
      <w:r w:rsidRPr="00676187">
        <w:rPr>
          <w:b/>
          <w:bCs/>
          <w:lang w:val="en-US"/>
        </w:rPr>
        <w:tab/>
        <w:t>Certificate of Service</w:t>
      </w:r>
    </w:p>
    <w:p w14:paraId="7F7D0AA7" w14:textId="77777777" w:rsidR="00D14BAD" w:rsidRPr="00676187" w:rsidRDefault="00D14BAD" w:rsidP="00D14BAD">
      <w:pPr>
        <w:ind w:left="1701" w:hanging="284"/>
        <w:jc w:val="both"/>
      </w:pPr>
      <w:r w:rsidRPr="00676187">
        <w:rPr>
          <w:lang w:val="en-US"/>
        </w:rPr>
        <w:t>On termination of employment, a worker is entitled to a certificate stating –</w:t>
      </w:r>
    </w:p>
    <w:p w14:paraId="7B0EB006" w14:textId="77777777" w:rsidR="00D14BAD" w:rsidRPr="00676187" w:rsidRDefault="00D14BAD" w:rsidP="003D504F">
      <w:pPr>
        <w:pStyle w:val="ListParagraph"/>
        <w:widowControl/>
        <w:numPr>
          <w:ilvl w:val="0"/>
          <w:numId w:val="85"/>
        </w:numPr>
        <w:ind w:left="1701" w:hanging="284"/>
        <w:contextualSpacing/>
        <w:jc w:val="both"/>
      </w:pPr>
      <w:r w:rsidRPr="00676187">
        <w:t xml:space="preserve">the worker’s full </w:t>
      </w:r>
      <w:proofErr w:type="gramStart"/>
      <w:r w:rsidRPr="00676187">
        <w:t>name;</w:t>
      </w:r>
      <w:proofErr w:type="gramEnd"/>
    </w:p>
    <w:p w14:paraId="7D83C871" w14:textId="77777777" w:rsidR="00D14BAD" w:rsidRPr="00676187" w:rsidRDefault="00D14BAD" w:rsidP="003D504F">
      <w:pPr>
        <w:pStyle w:val="ListParagraph"/>
        <w:widowControl/>
        <w:numPr>
          <w:ilvl w:val="0"/>
          <w:numId w:val="85"/>
        </w:numPr>
        <w:ind w:left="1701" w:hanging="284"/>
        <w:contextualSpacing/>
        <w:jc w:val="both"/>
      </w:pPr>
      <w:r w:rsidRPr="00676187">
        <w:t xml:space="preserve">the name and address of the </w:t>
      </w:r>
      <w:proofErr w:type="gramStart"/>
      <w:r w:rsidRPr="00676187">
        <w:t>employer;</w:t>
      </w:r>
      <w:proofErr w:type="gramEnd"/>
      <w:r w:rsidRPr="00676187">
        <w:t xml:space="preserve"> </w:t>
      </w:r>
    </w:p>
    <w:p w14:paraId="43AD9767" w14:textId="77777777" w:rsidR="00D14BAD" w:rsidRPr="00676187" w:rsidRDefault="00D14BAD" w:rsidP="003D504F">
      <w:pPr>
        <w:pStyle w:val="ListParagraph"/>
        <w:widowControl/>
        <w:numPr>
          <w:ilvl w:val="0"/>
          <w:numId w:val="85"/>
        </w:numPr>
        <w:ind w:left="1701" w:hanging="284"/>
        <w:contextualSpacing/>
        <w:jc w:val="both"/>
      </w:pPr>
      <w:r w:rsidRPr="00676187">
        <w:t xml:space="preserve">the EPWP on which the worker </w:t>
      </w:r>
      <w:proofErr w:type="gramStart"/>
      <w:r w:rsidRPr="00676187">
        <w:t>worked;</w:t>
      </w:r>
      <w:proofErr w:type="gramEnd"/>
      <w:r w:rsidRPr="00676187">
        <w:t xml:space="preserve"> </w:t>
      </w:r>
    </w:p>
    <w:p w14:paraId="75962A19" w14:textId="77777777" w:rsidR="00D14BAD" w:rsidRPr="00676187" w:rsidRDefault="00D14BAD" w:rsidP="003D504F">
      <w:pPr>
        <w:pStyle w:val="ListParagraph"/>
        <w:widowControl/>
        <w:numPr>
          <w:ilvl w:val="0"/>
          <w:numId w:val="85"/>
        </w:numPr>
        <w:ind w:left="1701" w:hanging="284"/>
        <w:contextualSpacing/>
        <w:jc w:val="both"/>
      </w:pPr>
      <w:r w:rsidRPr="00676187">
        <w:t xml:space="preserve">the work performed by the </w:t>
      </w:r>
      <w:proofErr w:type="gramStart"/>
      <w:r w:rsidRPr="00676187">
        <w:t>worker;</w:t>
      </w:r>
      <w:proofErr w:type="gramEnd"/>
    </w:p>
    <w:p w14:paraId="1CD9FF90" w14:textId="77777777" w:rsidR="00D14BAD" w:rsidRPr="00676187" w:rsidRDefault="00D14BAD" w:rsidP="003D504F">
      <w:pPr>
        <w:pStyle w:val="ListParagraph"/>
        <w:widowControl/>
        <w:numPr>
          <w:ilvl w:val="0"/>
          <w:numId w:val="85"/>
        </w:numPr>
        <w:ind w:left="1701" w:hanging="284"/>
        <w:contextualSpacing/>
        <w:jc w:val="both"/>
      </w:pPr>
      <w:r w:rsidRPr="00676187">
        <w:t xml:space="preserve">any training received by the worker as part of the </w:t>
      </w:r>
      <w:proofErr w:type="gramStart"/>
      <w:r w:rsidRPr="00676187">
        <w:t>EPWP;</w:t>
      </w:r>
      <w:proofErr w:type="gramEnd"/>
      <w:r w:rsidRPr="00676187">
        <w:t xml:space="preserve"> </w:t>
      </w:r>
    </w:p>
    <w:p w14:paraId="722E022A" w14:textId="77777777" w:rsidR="00D14BAD" w:rsidRPr="00676187" w:rsidRDefault="00D14BAD" w:rsidP="003D504F">
      <w:pPr>
        <w:pStyle w:val="ListParagraph"/>
        <w:widowControl/>
        <w:numPr>
          <w:ilvl w:val="0"/>
          <w:numId w:val="85"/>
        </w:numPr>
        <w:ind w:left="1701" w:hanging="284"/>
        <w:contextualSpacing/>
        <w:jc w:val="both"/>
      </w:pPr>
      <w:r w:rsidRPr="00676187">
        <w:t xml:space="preserve">the period for which the worker worked on the </w:t>
      </w:r>
      <w:proofErr w:type="gramStart"/>
      <w:r w:rsidRPr="00676187">
        <w:t>EPWP;</w:t>
      </w:r>
      <w:proofErr w:type="gramEnd"/>
    </w:p>
    <w:p w14:paraId="6A15F0B4" w14:textId="77777777" w:rsidR="00D14BAD" w:rsidRPr="00676187" w:rsidRDefault="00D14BAD" w:rsidP="003D504F">
      <w:pPr>
        <w:pStyle w:val="ListParagraph"/>
        <w:widowControl/>
        <w:numPr>
          <w:ilvl w:val="0"/>
          <w:numId w:val="85"/>
        </w:numPr>
        <w:ind w:left="1701" w:hanging="284"/>
        <w:contextualSpacing/>
        <w:jc w:val="both"/>
      </w:pPr>
      <w:r w:rsidRPr="00676187">
        <w:t>any other information agreed on by the employer and worker.</w:t>
      </w:r>
    </w:p>
    <w:p w14:paraId="66C01583" w14:textId="77777777" w:rsidR="00D14BAD" w:rsidRPr="00676187" w:rsidRDefault="00D14BAD" w:rsidP="00D14BAD">
      <w:pPr>
        <w:pStyle w:val="ListParagraph"/>
        <w:jc w:val="both"/>
      </w:pPr>
    </w:p>
    <w:p w14:paraId="7206208C" w14:textId="77777777" w:rsidR="00D14BAD" w:rsidRPr="00676187" w:rsidRDefault="00D14BAD" w:rsidP="00D14BAD">
      <w:pPr>
        <w:jc w:val="both"/>
      </w:pPr>
      <w:r w:rsidRPr="00676187">
        <w:rPr>
          <w:lang w:val="en-US"/>
        </w:rPr>
        <w:t> </w:t>
      </w:r>
      <w:r w:rsidRPr="00676187">
        <w:rPr>
          <w:b/>
          <w:bCs/>
          <w:lang w:val="en-US"/>
        </w:rPr>
        <w:t>P.S.3.3.20</w:t>
      </w:r>
      <w:r w:rsidRPr="00676187">
        <w:rPr>
          <w:b/>
          <w:bCs/>
          <w:lang w:val="en-US"/>
        </w:rPr>
        <w:tab/>
        <w:t>Contractor’s default in payment to Labourers and Employees</w:t>
      </w:r>
    </w:p>
    <w:p w14:paraId="701B9284" w14:textId="77777777" w:rsidR="00D14BAD" w:rsidRPr="00676187" w:rsidRDefault="00D14BAD" w:rsidP="003D504F">
      <w:pPr>
        <w:pStyle w:val="ListParagraph"/>
        <w:widowControl/>
        <w:numPr>
          <w:ilvl w:val="0"/>
          <w:numId w:val="86"/>
        </w:numPr>
        <w:ind w:left="1843"/>
        <w:contextualSpacing/>
        <w:jc w:val="both"/>
      </w:pPr>
      <w:r w:rsidRPr="00676187">
        <w:t>Any dispute between the Contractor and labourers, regarding delayed payment or default in payment of fair wages, if not resolved immediately may compel the Employer to intervene.</w:t>
      </w:r>
    </w:p>
    <w:p w14:paraId="6CD0D54D" w14:textId="77777777" w:rsidR="00D14BAD" w:rsidRPr="00676187" w:rsidRDefault="00D14BAD" w:rsidP="003D504F">
      <w:pPr>
        <w:pStyle w:val="ListParagraph"/>
        <w:widowControl/>
        <w:numPr>
          <w:ilvl w:val="0"/>
          <w:numId w:val="86"/>
        </w:numPr>
        <w:ind w:left="1843"/>
        <w:contextualSpacing/>
        <w:jc w:val="both"/>
      </w:pPr>
      <w:r w:rsidRPr="00676187">
        <w:t xml:space="preserve">The Employer may, upon the Contractor defaulting payment, pay the moneys due to the workers not </w:t>
      </w:r>
      <w:proofErr w:type="spellStart"/>
      <w:r w:rsidRPr="00676187">
        <w:t>honoured</w:t>
      </w:r>
      <w:proofErr w:type="spellEnd"/>
      <w:r w:rsidRPr="00676187">
        <w:t xml:space="preserve"> in time, out of any moneys due or which may become due to the Contractor under the Contract.</w:t>
      </w:r>
    </w:p>
    <w:p w14:paraId="2293D4D9" w14:textId="77777777" w:rsidR="00D14BAD" w:rsidRPr="00676187" w:rsidRDefault="00D14BAD" w:rsidP="00D14BAD">
      <w:pPr>
        <w:jc w:val="both"/>
      </w:pPr>
      <w:r w:rsidRPr="00676187">
        <w:rPr>
          <w:lang w:val="en-US"/>
        </w:rPr>
        <w:t> </w:t>
      </w:r>
      <w:r w:rsidRPr="00676187">
        <w:rPr>
          <w:b/>
          <w:bCs/>
          <w:lang w:val="en-US"/>
        </w:rPr>
        <w:t> </w:t>
      </w:r>
    </w:p>
    <w:p w14:paraId="1C5955A3" w14:textId="77777777" w:rsidR="00D14BAD" w:rsidRPr="00676187" w:rsidRDefault="00D14BAD" w:rsidP="00D14BAD">
      <w:pPr>
        <w:jc w:val="both"/>
      </w:pPr>
      <w:r w:rsidRPr="00676187">
        <w:rPr>
          <w:b/>
          <w:bCs/>
          <w:lang w:val="en-US"/>
        </w:rPr>
        <w:t>P.S.3.3.21</w:t>
      </w:r>
      <w:r w:rsidRPr="00676187">
        <w:rPr>
          <w:b/>
          <w:bCs/>
          <w:lang w:val="en-US"/>
        </w:rPr>
        <w:tab/>
        <w:t xml:space="preserve">Provision of </w:t>
      </w:r>
      <w:proofErr w:type="spellStart"/>
      <w:r w:rsidRPr="00676187">
        <w:rPr>
          <w:b/>
          <w:bCs/>
          <w:lang w:val="en-US"/>
        </w:rPr>
        <w:t>Handtools</w:t>
      </w:r>
      <w:proofErr w:type="spellEnd"/>
    </w:p>
    <w:p w14:paraId="2A3708A9" w14:textId="77777777" w:rsidR="00D14BAD" w:rsidRPr="00676187" w:rsidRDefault="00D14BAD" w:rsidP="003D504F">
      <w:pPr>
        <w:pStyle w:val="ListParagraph"/>
        <w:widowControl/>
        <w:numPr>
          <w:ilvl w:val="0"/>
          <w:numId w:val="87"/>
        </w:numPr>
        <w:ind w:left="1843"/>
        <w:contextualSpacing/>
        <w:jc w:val="both"/>
      </w:pPr>
      <w:proofErr w:type="gramStart"/>
      <w:r w:rsidRPr="00676187">
        <w:t>The  Contractor</w:t>
      </w:r>
      <w:proofErr w:type="gramEnd"/>
      <w:r w:rsidRPr="00676187">
        <w:t xml:space="preserve">  shall  provide  his  labour  force  with  hand  tools  of adequate quality, sufficient in numbers and make the necessary provisions to maintain the tools in good and safe working conditions</w:t>
      </w:r>
    </w:p>
    <w:p w14:paraId="1C5408F3" w14:textId="77777777" w:rsidR="00D14BAD" w:rsidRPr="00676187" w:rsidRDefault="00D14BAD" w:rsidP="00D14BAD">
      <w:pPr>
        <w:ind w:left="1843"/>
        <w:jc w:val="both"/>
      </w:pPr>
      <w:r w:rsidRPr="00676187">
        <w:rPr>
          <w:lang w:val="en-US"/>
        </w:rPr>
        <w:t>  </w:t>
      </w:r>
    </w:p>
    <w:p w14:paraId="5EE805AD" w14:textId="77777777" w:rsidR="00D14BAD" w:rsidRPr="00676187" w:rsidRDefault="00D14BAD" w:rsidP="00D14BAD">
      <w:pPr>
        <w:jc w:val="both"/>
      </w:pPr>
      <w:r w:rsidRPr="00676187">
        <w:rPr>
          <w:b/>
          <w:bCs/>
          <w:lang w:val="en-US"/>
        </w:rPr>
        <w:t xml:space="preserve">P.S.3.3.22 </w:t>
      </w:r>
      <w:r w:rsidRPr="00676187">
        <w:rPr>
          <w:b/>
          <w:bCs/>
          <w:lang w:val="en-US"/>
        </w:rPr>
        <w:tab/>
        <w:t>Reporting</w:t>
      </w:r>
    </w:p>
    <w:p w14:paraId="062EAEEB" w14:textId="77777777" w:rsidR="00D14BAD" w:rsidRPr="00676187" w:rsidRDefault="00D14BAD" w:rsidP="00D14BAD">
      <w:pPr>
        <w:ind w:left="763" w:firstLine="677"/>
        <w:jc w:val="both"/>
      </w:pPr>
      <w:r w:rsidRPr="00676187">
        <w:rPr>
          <w:lang w:val="en-US"/>
        </w:rPr>
        <w:t>The Contractor shall submit monthly returns/reports as specified below:</w:t>
      </w:r>
    </w:p>
    <w:p w14:paraId="47F92485" w14:textId="77777777" w:rsidR="00D14BAD" w:rsidRPr="00676187" w:rsidRDefault="00D14BAD" w:rsidP="003D504F">
      <w:pPr>
        <w:pStyle w:val="ListParagraph"/>
        <w:widowControl/>
        <w:numPr>
          <w:ilvl w:val="0"/>
          <w:numId w:val="88"/>
        </w:numPr>
        <w:ind w:left="1843"/>
        <w:contextualSpacing/>
        <w:jc w:val="both"/>
      </w:pPr>
      <w:r w:rsidRPr="00676187">
        <w:t>Signed Master rolls/pay sheets of temporary workers and permanent staff detailing the number, category, gender, rate of pay and daily attendance.</w:t>
      </w:r>
    </w:p>
    <w:p w14:paraId="3BFAD02B" w14:textId="77777777" w:rsidR="00D14BAD" w:rsidRPr="00676187" w:rsidRDefault="00D14BAD" w:rsidP="003D504F">
      <w:pPr>
        <w:pStyle w:val="ListParagraph"/>
        <w:widowControl/>
        <w:numPr>
          <w:ilvl w:val="0"/>
          <w:numId w:val="88"/>
        </w:numPr>
        <w:ind w:left="1843"/>
        <w:contextualSpacing/>
        <w:jc w:val="both"/>
      </w:pPr>
      <w:r w:rsidRPr="00676187">
        <w:t xml:space="preserve">Certified ID copies of all locally employed labour </w:t>
      </w:r>
    </w:p>
    <w:p w14:paraId="2010D0E6" w14:textId="77777777" w:rsidR="00D14BAD" w:rsidRPr="00676187" w:rsidRDefault="00D14BAD" w:rsidP="003D504F">
      <w:pPr>
        <w:pStyle w:val="ListParagraph"/>
        <w:widowControl/>
        <w:numPr>
          <w:ilvl w:val="0"/>
          <w:numId w:val="88"/>
        </w:numPr>
        <w:ind w:left="1843"/>
        <w:contextualSpacing/>
        <w:jc w:val="both"/>
      </w:pPr>
      <w:r w:rsidRPr="00676187">
        <w:t>Signed Contracts between the employer and the EPWP Participants</w:t>
      </w:r>
    </w:p>
    <w:p w14:paraId="402AC1C6" w14:textId="77777777" w:rsidR="00D14BAD" w:rsidRPr="00676187" w:rsidRDefault="00D14BAD" w:rsidP="003D504F">
      <w:pPr>
        <w:pStyle w:val="ListParagraph"/>
        <w:widowControl/>
        <w:numPr>
          <w:ilvl w:val="0"/>
          <w:numId w:val="88"/>
        </w:numPr>
        <w:ind w:left="1843"/>
        <w:contextualSpacing/>
        <w:jc w:val="both"/>
      </w:pPr>
      <w:r w:rsidRPr="00676187">
        <w:t xml:space="preserve">Attendance Registers for the EPWP Participants </w:t>
      </w:r>
    </w:p>
    <w:p w14:paraId="4358A7F0" w14:textId="77777777" w:rsidR="00D14BAD" w:rsidRPr="00676187" w:rsidRDefault="00D14BAD" w:rsidP="003D504F">
      <w:pPr>
        <w:pStyle w:val="ListParagraph"/>
        <w:widowControl/>
        <w:numPr>
          <w:ilvl w:val="0"/>
          <w:numId w:val="88"/>
        </w:numPr>
        <w:ind w:left="1843"/>
        <w:contextualSpacing/>
        <w:jc w:val="both"/>
      </w:pPr>
      <w:r w:rsidRPr="00676187">
        <w:t>Monthly Reporting Template as per EPWP requirements</w:t>
      </w:r>
    </w:p>
    <w:p w14:paraId="3B2F8851" w14:textId="77777777" w:rsidR="00D14BAD" w:rsidRPr="00676187" w:rsidRDefault="00D14BAD" w:rsidP="003D504F">
      <w:pPr>
        <w:pStyle w:val="ListParagraph"/>
        <w:widowControl/>
        <w:numPr>
          <w:ilvl w:val="0"/>
          <w:numId w:val="88"/>
        </w:numPr>
        <w:ind w:left="1843"/>
        <w:contextualSpacing/>
        <w:jc w:val="both"/>
      </w:pPr>
      <w:r w:rsidRPr="00676187">
        <w:t>Plant utilization returns</w:t>
      </w:r>
    </w:p>
    <w:p w14:paraId="298D5502" w14:textId="77777777" w:rsidR="00D14BAD" w:rsidRPr="00676187" w:rsidRDefault="00D14BAD" w:rsidP="00D14BAD">
      <w:pPr>
        <w:widowControl w:val="0"/>
        <w:ind w:left="1843"/>
        <w:jc w:val="both"/>
        <w:rPr>
          <w:snapToGrid w:val="0"/>
          <w:lang w:val="en-US"/>
        </w:rPr>
      </w:pPr>
      <w:r w:rsidRPr="00676187">
        <w:rPr>
          <w:lang w:val="en-US"/>
        </w:rPr>
        <w:t>Progress report detailing production output compared to the programme of works</w:t>
      </w:r>
    </w:p>
    <w:p w14:paraId="2E02EF71" w14:textId="77777777" w:rsidR="00D14BAD" w:rsidRPr="00676187" w:rsidRDefault="00D14BAD" w:rsidP="00D14BAD">
      <w:pPr>
        <w:widowControl w:val="0"/>
        <w:ind w:left="1843"/>
        <w:jc w:val="both"/>
        <w:rPr>
          <w:snapToGrid w:val="0"/>
          <w:lang w:val="en-US"/>
        </w:rPr>
      </w:pPr>
    </w:p>
    <w:p w14:paraId="41A880FE" w14:textId="36477C38" w:rsidR="00D14BAD" w:rsidRDefault="00D14BAD" w:rsidP="00D14BAD">
      <w:pPr>
        <w:widowControl w:val="0"/>
        <w:ind w:left="993" w:hanging="993"/>
        <w:jc w:val="both"/>
        <w:rPr>
          <w:b/>
          <w:snapToGrid w:val="0"/>
          <w:lang w:val="en-US"/>
        </w:rPr>
      </w:pPr>
    </w:p>
    <w:p w14:paraId="6F755100" w14:textId="02B152FB" w:rsidR="003D504F" w:rsidRDefault="003D504F" w:rsidP="00D14BAD">
      <w:pPr>
        <w:widowControl w:val="0"/>
        <w:ind w:left="993" w:hanging="993"/>
        <w:jc w:val="both"/>
        <w:rPr>
          <w:b/>
          <w:snapToGrid w:val="0"/>
          <w:lang w:val="en-US"/>
        </w:rPr>
      </w:pPr>
    </w:p>
    <w:p w14:paraId="67C922E6" w14:textId="77777777" w:rsidR="003D504F" w:rsidRPr="00676187" w:rsidRDefault="003D504F" w:rsidP="00D14BAD">
      <w:pPr>
        <w:widowControl w:val="0"/>
        <w:ind w:left="993" w:hanging="993"/>
        <w:jc w:val="both"/>
        <w:rPr>
          <w:b/>
          <w:snapToGrid w:val="0"/>
          <w:lang w:val="en-US"/>
        </w:rPr>
      </w:pPr>
    </w:p>
    <w:p w14:paraId="786959ED" w14:textId="77777777" w:rsidR="00D14BAD" w:rsidRPr="00676187" w:rsidRDefault="00D14BAD" w:rsidP="00D14BAD">
      <w:pPr>
        <w:pStyle w:val="Default"/>
        <w:jc w:val="both"/>
        <w:rPr>
          <w:rFonts w:ascii="Calibri" w:hAnsi="Calibri" w:cs="Times New Roman"/>
          <w:color w:val="auto"/>
          <w:lang w:eastAsia="en-ZA"/>
        </w:rPr>
      </w:pPr>
    </w:p>
    <w:p w14:paraId="7CABC823" w14:textId="77777777" w:rsidR="00D14BAD" w:rsidRPr="00676187" w:rsidRDefault="00D14BAD" w:rsidP="00D14BAD">
      <w:pPr>
        <w:pStyle w:val="Default"/>
        <w:jc w:val="both"/>
        <w:rPr>
          <w:rFonts w:ascii="Calibri" w:hAnsi="Calibri" w:cs="Times New Roman"/>
          <w:b/>
          <w:bCs/>
          <w:color w:val="auto"/>
          <w:sz w:val="22"/>
          <w:szCs w:val="22"/>
          <w:lang w:eastAsia="en-ZA"/>
        </w:rPr>
      </w:pPr>
      <w:r w:rsidRPr="00676187">
        <w:rPr>
          <w:rFonts w:cs="Times New Roman"/>
          <w:b/>
          <w:bCs/>
          <w:color w:val="auto"/>
          <w:sz w:val="20"/>
          <w:szCs w:val="20"/>
        </w:rPr>
        <w:lastRenderedPageBreak/>
        <w:t>P.S.3.3.23</w:t>
      </w:r>
      <w:r w:rsidRPr="00676187">
        <w:rPr>
          <w:b/>
          <w:bCs/>
          <w:color w:val="auto"/>
        </w:rPr>
        <w:t xml:space="preserve"> </w:t>
      </w:r>
      <w:r w:rsidRPr="00676187">
        <w:rPr>
          <w:b/>
          <w:bCs/>
          <w:color w:val="auto"/>
        </w:rPr>
        <w:tab/>
      </w:r>
      <w:r w:rsidRPr="00676187">
        <w:rPr>
          <w:rFonts w:ascii="Calibri" w:hAnsi="Calibri" w:cs="Times New Roman"/>
          <w:b/>
          <w:bCs/>
          <w:color w:val="auto"/>
          <w:sz w:val="22"/>
          <w:szCs w:val="22"/>
          <w:lang w:eastAsia="en-ZA"/>
        </w:rPr>
        <w:t xml:space="preserve">Labour-intensive works </w:t>
      </w:r>
    </w:p>
    <w:p w14:paraId="6529EE68" w14:textId="77777777" w:rsidR="00D14BAD" w:rsidRPr="00676187" w:rsidRDefault="00D14BAD" w:rsidP="00D14BAD">
      <w:pPr>
        <w:widowControl w:val="0"/>
        <w:ind w:left="1440"/>
        <w:jc w:val="both"/>
        <w:rPr>
          <w:b/>
          <w:snapToGrid w:val="0"/>
          <w:lang w:val="en-US"/>
        </w:rPr>
      </w:pPr>
      <w:r w:rsidRPr="00676187">
        <w:t>Labour-intensive works comprise the activities such as those described in SANS 1921-5, Earthworks activities which are to be performed by hand, and its associated specification data. Such works shall be constructed using local workers who are temporarily employed in terms of this Scope of Work.</w:t>
      </w:r>
    </w:p>
    <w:p w14:paraId="14AC0A30" w14:textId="77777777" w:rsidR="00D14BAD" w:rsidRPr="00676187" w:rsidRDefault="00D14BAD" w:rsidP="00D14BAD">
      <w:pPr>
        <w:widowControl w:val="0"/>
        <w:ind w:left="993" w:hanging="993"/>
        <w:jc w:val="both"/>
        <w:rPr>
          <w:b/>
          <w:snapToGrid w:val="0"/>
          <w:lang w:val="en-US"/>
        </w:rPr>
      </w:pPr>
    </w:p>
    <w:p w14:paraId="270F9753" w14:textId="77777777" w:rsidR="00D14BAD" w:rsidRPr="00676187" w:rsidRDefault="00D14BAD" w:rsidP="00D14BAD">
      <w:pPr>
        <w:widowControl w:val="0"/>
        <w:ind w:left="993" w:hanging="993"/>
        <w:jc w:val="both"/>
        <w:rPr>
          <w:b/>
          <w:snapToGrid w:val="0"/>
          <w:lang w:val="en-US"/>
        </w:rPr>
      </w:pPr>
    </w:p>
    <w:p w14:paraId="1C2D145C" w14:textId="77777777" w:rsidR="00D14BAD" w:rsidRPr="00676187" w:rsidRDefault="00D14BAD" w:rsidP="00D14BAD">
      <w:pPr>
        <w:widowControl w:val="0"/>
        <w:ind w:left="993" w:hanging="993"/>
        <w:jc w:val="both"/>
        <w:rPr>
          <w:b/>
          <w:snapToGrid w:val="0"/>
          <w:lang w:val="en-US"/>
        </w:rPr>
      </w:pPr>
      <w:r w:rsidRPr="00676187">
        <w:rPr>
          <w:b/>
          <w:snapToGrid w:val="0"/>
          <w:lang w:val="en-US"/>
        </w:rPr>
        <w:t>PS.3.4</w:t>
      </w:r>
      <w:r w:rsidRPr="00676187">
        <w:rPr>
          <w:b/>
          <w:snapToGrid w:val="0"/>
          <w:lang w:val="en-US"/>
        </w:rPr>
        <w:tab/>
        <w:t>Construction Programme</w:t>
      </w:r>
    </w:p>
    <w:p w14:paraId="0872D2A9" w14:textId="77777777" w:rsidR="00D14BAD" w:rsidRPr="00676187" w:rsidRDefault="00D14BAD" w:rsidP="00D14BAD">
      <w:pPr>
        <w:widowControl w:val="0"/>
        <w:tabs>
          <w:tab w:val="left" w:pos="993"/>
          <w:tab w:val="left" w:pos="1560"/>
          <w:tab w:val="left" w:pos="2127"/>
          <w:tab w:val="left" w:pos="7371"/>
          <w:tab w:val="left" w:pos="7655"/>
        </w:tabs>
        <w:ind w:left="993" w:hanging="993"/>
        <w:jc w:val="both"/>
        <w:rPr>
          <w:b/>
          <w:snapToGrid w:val="0"/>
        </w:rPr>
      </w:pPr>
    </w:p>
    <w:p w14:paraId="38084A94" w14:textId="77777777" w:rsidR="00D14BAD" w:rsidRPr="00676187" w:rsidRDefault="00D14BAD" w:rsidP="00D14BAD">
      <w:pPr>
        <w:widowControl w:val="0"/>
        <w:tabs>
          <w:tab w:val="left" w:pos="993"/>
          <w:tab w:val="left" w:pos="1560"/>
          <w:tab w:val="left" w:pos="2127"/>
          <w:tab w:val="left" w:pos="7371"/>
          <w:tab w:val="left" w:pos="7655"/>
        </w:tabs>
        <w:ind w:left="993" w:hanging="993"/>
        <w:jc w:val="both"/>
        <w:rPr>
          <w:snapToGrid w:val="0"/>
        </w:rPr>
      </w:pPr>
      <w:r w:rsidRPr="00676187">
        <w:rPr>
          <w:snapToGrid w:val="0"/>
        </w:rPr>
        <w:t>(a)</w:t>
      </w:r>
      <w:r w:rsidRPr="00676187">
        <w:rPr>
          <w:snapToGrid w:val="0"/>
        </w:rPr>
        <w:tab/>
      </w:r>
      <w:r w:rsidRPr="00676187">
        <w:rPr>
          <w:snapToGrid w:val="0"/>
          <w:u w:val="single"/>
        </w:rPr>
        <w:t>Preliminary Programme</w:t>
      </w:r>
    </w:p>
    <w:p w14:paraId="3121D78C" w14:textId="77777777" w:rsidR="00D14BAD" w:rsidRPr="00676187" w:rsidRDefault="00D14BAD" w:rsidP="00D14BAD">
      <w:pPr>
        <w:widowControl w:val="0"/>
        <w:tabs>
          <w:tab w:val="left" w:pos="993"/>
          <w:tab w:val="left" w:pos="1560"/>
          <w:tab w:val="left" w:pos="2127"/>
          <w:tab w:val="left" w:pos="7371"/>
          <w:tab w:val="left" w:pos="7655"/>
        </w:tabs>
        <w:ind w:left="1986" w:hanging="993"/>
        <w:jc w:val="both"/>
        <w:rPr>
          <w:snapToGrid w:val="0"/>
        </w:rPr>
      </w:pPr>
    </w:p>
    <w:p w14:paraId="7A56F025" w14:textId="77777777" w:rsidR="00D14BAD" w:rsidRPr="00676187" w:rsidRDefault="00D14BAD" w:rsidP="00D14BAD">
      <w:pPr>
        <w:widowControl w:val="0"/>
        <w:ind w:left="993"/>
        <w:jc w:val="both"/>
        <w:rPr>
          <w:snapToGrid w:val="0"/>
          <w:lang w:val="en-US"/>
        </w:rPr>
      </w:pPr>
      <w:r w:rsidRPr="00676187">
        <w:rPr>
          <w:snapToGrid w:val="0"/>
          <w:lang w:val="en-US"/>
        </w:rPr>
        <w:t>The Contractor shall include with his tender a preliminary programme on the prescribed form to be completed by all Tenderers. The programme shall be in the form of a simplified bar chart with sufficient details to show clearly how the works will be performed within the time for completion as stated in the Contract Data.</w:t>
      </w:r>
    </w:p>
    <w:p w14:paraId="7447B6EC" w14:textId="77777777" w:rsidR="00D14BAD" w:rsidRPr="00676187" w:rsidRDefault="00D14BAD" w:rsidP="00D14BAD">
      <w:pPr>
        <w:widowControl w:val="0"/>
        <w:ind w:left="993"/>
        <w:jc w:val="both"/>
        <w:rPr>
          <w:snapToGrid w:val="0"/>
        </w:rPr>
      </w:pPr>
    </w:p>
    <w:p w14:paraId="7E4162C2" w14:textId="77777777" w:rsidR="00D14BAD" w:rsidRPr="00676187" w:rsidRDefault="00D14BAD" w:rsidP="00D14BAD">
      <w:pPr>
        <w:widowControl w:val="0"/>
        <w:ind w:left="993"/>
        <w:jc w:val="both"/>
        <w:rPr>
          <w:snapToGrid w:val="0"/>
        </w:rPr>
      </w:pPr>
      <w:r w:rsidRPr="00676187">
        <w:rPr>
          <w:snapToGrid w:val="0"/>
        </w:rPr>
        <w:t xml:space="preserve">Tenderers may submit tenders for an alternative Time for Completion </w:t>
      </w:r>
      <w:r w:rsidRPr="00676187">
        <w:rPr>
          <w:snapToGrid w:val="0"/>
          <w:u w:val="single"/>
        </w:rPr>
        <w:t>in addition</w:t>
      </w:r>
      <w:r w:rsidRPr="00676187">
        <w:rPr>
          <w:snapToGrid w:val="0"/>
        </w:rPr>
        <w:t xml:space="preserve"> to a tender based on the specified Time for Completion.  Each such alternative tender shall include a preliminary programme similar to the programme above for the execution of the </w:t>
      </w:r>
      <w:proofErr w:type="gramStart"/>
      <w:r w:rsidRPr="00676187">
        <w:rPr>
          <w:snapToGrid w:val="0"/>
        </w:rPr>
        <w:t>works, and</w:t>
      </w:r>
      <w:proofErr w:type="gramEnd"/>
      <w:r w:rsidRPr="00676187">
        <w:rPr>
          <w:snapToGrid w:val="0"/>
        </w:rPr>
        <w:t xml:space="preserve"> shall motivate his proposal clearly by stating all the financial implications of the alternative completion time.</w:t>
      </w:r>
    </w:p>
    <w:p w14:paraId="2D76A364" w14:textId="77777777" w:rsidR="00D14BAD" w:rsidRPr="00676187" w:rsidRDefault="00D14BAD" w:rsidP="00D14BAD">
      <w:pPr>
        <w:widowControl w:val="0"/>
        <w:ind w:left="993"/>
        <w:jc w:val="both"/>
        <w:rPr>
          <w:snapToGrid w:val="0"/>
        </w:rPr>
      </w:pPr>
    </w:p>
    <w:p w14:paraId="3B66F0FF" w14:textId="77777777" w:rsidR="00D14BAD" w:rsidRPr="00676187" w:rsidRDefault="00D14BAD" w:rsidP="00D14BAD">
      <w:pPr>
        <w:widowControl w:val="0"/>
        <w:ind w:left="993"/>
        <w:jc w:val="both"/>
        <w:rPr>
          <w:snapToGrid w:val="0"/>
        </w:rPr>
      </w:pPr>
      <w:r w:rsidRPr="00676187">
        <w:rPr>
          <w:snapToGrid w:val="0"/>
        </w:rPr>
        <w:t>The Contractor shall be deemed to have allowed fully in his tendered rates and prices as well as in his programme for all possible delays due to normal adverse weather conditions and special non-working days as specified in the Special Conditions of Contract, in the Project Specifications and in the Contract Data.</w:t>
      </w:r>
    </w:p>
    <w:p w14:paraId="77382CEB" w14:textId="77777777" w:rsidR="00D14BAD" w:rsidRPr="00676187" w:rsidRDefault="00D14BAD" w:rsidP="00D14BAD">
      <w:pPr>
        <w:widowControl w:val="0"/>
        <w:tabs>
          <w:tab w:val="left" w:pos="993"/>
          <w:tab w:val="left" w:pos="1560"/>
          <w:tab w:val="left" w:pos="2127"/>
          <w:tab w:val="left" w:pos="7371"/>
          <w:tab w:val="left" w:pos="7655"/>
        </w:tabs>
        <w:ind w:left="1986" w:hanging="993"/>
        <w:jc w:val="both"/>
        <w:rPr>
          <w:snapToGrid w:val="0"/>
        </w:rPr>
      </w:pPr>
    </w:p>
    <w:p w14:paraId="41201BBF" w14:textId="77777777" w:rsidR="00D14BAD" w:rsidRPr="00676187" w:rsidRDefault="00D14BAD" w:rsidP="00D14BAD">
      <w:pPr>
        <w:widowControl w:val="0"/>
        <w:tabs>
          <w:tab w:val="left" w:pos="993"/>
          <w:tab w:val="left" w:pos="1560"/>
          <w:tab w:val="left" w:pos="2127"/>
          <w:tab w:val="left" w:pos="7371"/>
          <w:tab w:val="left" w:pos="7655"/>
        </w:tabs>
        <w:ind w:left="993" w:hanging="993"/>
        <w:jc w:val="both"/>
        <w:rPr>
          <w:snapToGrid w:val="0"/>
        </w:rPr>
      </w:pPr>
      <w:r w:rsidRPr="00676187">
        <w:rPr>
          <w:snapToGrid w:val="0"/>
        </w:rPr>
        <w:t>(b)</w:t>
      </w:r>
      <w:r w:rsidRPr="00676187">
        <w:rPr>
          <w:snapToGrid w:val="0"/>
        </w:rPr>
        <w:tab/>
      </w:r>
      <w:r w:rsidRPr="00676187">
        <w:rPr>
          <w:snapToGrid w:val="0"/>
          <w:u w:val="single"/>
        </w:rPr>
        <w:t>Programme in terms of Clause 5.6 of the General Conditions of Contract</w:t>
      </w:r>
    </w:p>
    <w:p w14:paraId="07D54947" w14:textId="77777777" w:rsidR="00D14BAD" w:rsidRPr="00676187" w:rsidRDefault="00D14BAD" w:rsidP="00D14BAD">
      <w:pPr>
        <w:widowControl w:val="0"/>
        <w:tabs>
          <w:tab w:val="left" w:pos="993"/>
          <w:tab w:val="left" w:pos="1560"/>
          <w:tab w:val="left" w:pos="2127"/>
          <w:tab w:val="left" w:pos="7371"/>
          <w:tab w:val="left" w:pos="7655"/>
        </w:tabs>
        <w:ind w:left="993" w:hanging="993"/>
        <w:jc w:val="both"/>
        <w:rPr>
          <w:snapToGrid w:val="0"/>
        </w:rPr>
      </w:pPr>
    </w:p>
    <w:p w14:paraId="1C68E8EF" w14:textId="77777777" w:rsidR="00D14BAD" w:rsidRPr="00676187" w:rsidRDefault="00D14BAD" w:rsidP="00D14BAD">
      <w:pPr>
        <w:widowControl w:val="0"/>
        <w:ind w:left="993"/>
        <w:jc w:val="both"/>
        <w:rPr>
          <w:snapToGrid w:val="0"/>
          <w:lang w:val="en-US"/>
        </w:rPr>
      </w:pPr>
      <w:r w:rsidRPr="00676187">
        <w:rPr>
          <w:snapToGrid w:val="0"/>
          <w:lang w:val="en-US"/>
        </w:rPr>
        <w:t>It is essential that the construction programme, which shall conform in all respects to Clause 5.6 of the General Conditions of Contract, be furnished within the time stated in the Contract Data. The preliminary programme to be submitted with the tender shall be used as basis for this programme. The Contractor's attention is also drawn to clause 5.7 of the General Conditions of Contract 2015.</w:t>
      </w:r>
    </w:p>
    <w:p w14:paraId="7FBCDEE1" w14:textId="77777777" w:rsidR="00D14BAD" w:rsidRPr="00676187" w:rsidRDefault="00D14BAD" w:rsidP="00D14BAD">
      <w:pPr>
        <w:widowControl w:val="0"/>
        <w:ind w:left="993" w:hanging="993"/>
        <w:jc w:val="both"/>
        <w:rPr>
          <w:snapToGrid w:val="0"/>
          <w:lang w:val="en-US"/>
        </w:rPr>
      </w:pPr>
    </w:p>
    <w:p w14:paraId="0BBF5793" w14:textId="77777777" w:rsidR="00D14BAD" w:rsidRPr="00676187" w:rsidRDefault="00D14BAD" w:rsidP="00D14BAD">
      <w:pPr>
        <w:widowControl w:val="0"/>
        <w:ind w:left="993" w:hanging="993"/>
        <w:jc w:val="both"/>
        <w:rPr>
          <w:i/>
          <w:snapToGrid w:val="0"/>
          <w:lang w:val="en-US"/>
        </w:rPr>
      </w:pPr>
      <w:r w:rsidRPr="00676187">
        <w:rPr>
          <w:b/>
          <w:snapToGrid w:val="0"/>
          <w:lang w:val="en-US"/>
        </w:rPr>
        <w:t>PS.3.5</w:t>
      </w:r>
      <w:r w:rsidRPr="00676187">
        <w:rPr>
          <w:snapToGrid w:val="0"/>
          <w:lang w:val="en-US"/>
        </w:rPr>
        <w:tab/>
      </w:r>
      <w:r w:rsidRPr="00676187">
        <w:rPr>
          <w:b/>
          <w:snapToGrid w:val="0"/>
          <w:lang w:val="en-US"/>
        </w:rPr>
        <w:t xml:space="preserve">Drawings  </w:t>
      </w:r>
      <w:proofErr w:type="gramStart"/>
      <w:r w:rsidRPr="00676187">
        <w:rPr>
          <w:b/>
          <w:snapToGrid w:val="0"/>
          <w:lang w:val="en-US"/>
        </w:rPr>
        <w:t xml:space="preserve">   </w:t>
      </w:r>
      <w:r w:rsidRPr="00676187">
        <w:rPr>
          <w:i/>
          <w:snapToGrid w:val="0"/>
          <w:lang w:val="en-US"/>
        </w:rPr>
        <w:t>(</w:t>
      </w:r>
      <w:proofErr w:type="gramEnd"/>
      <w:r w:rsidRPr="00676187">
        <w:rPr>
          <w:i/>
          <w:snapToGrid w:val="0"/>
          <w:lang w:val="en-US"/>
        </w:rPr>
        <w:t>Read with SANS 1921 – 1: 2004 clauses 4.1.7; 4.1.11 and 4.1.12)</w:t>
      </w:r>
    </w:p>
    <w:p w14:paraId="468F635D" w14:textId="77777777" w:rsidR="00D14BAD" w:rsidRPr="00676187" w:rsidRDefault="00D14BAD" w:rsidP="00D14BAD">
      <w:pPr>
        <w:widowControl w:val="0"/>
        <w:tabs>
          <w:tab w:val="left" w:pos="7371"/>
          <w:tab w:val="left" w:pos="7655"/>
        </w:tabs>
        <w:ind w:left="993" w:hanging="993"/>
        <w:jc w:val="both"/>
        <w:rPr>
          <w:i/>
          <w:snapToGrid w:val="0"/>
          <w:lang w:val="en-US"/>
        </w:rPr>
      </w:pPr>
    </w:p>
    <w:p w14:paraId="05E3D323" w14:textId="77777777" w:rsidR="00D14BAD" w:rsidRPr="00676187" w:rsidRDefault="00D14BAD" w:rsidP="00D14BAD">
      <w:pPr>
        <w:widowControl w:val="0"/>
        <w:tabs>
          <w:tab w:val="left" w:pos="7371"/>
          <w:tab w:val="left" w:pos="7655"/>
        </w:tabs>
        <w:ind w:left="993" w:hanging="993"/>
        <w:jc w:val="both"/>
        <w:rPr>
          <w:snapToGrid w:val="0"/>
          <w:spacing w:val="-2"/>
          <w:lang w:val="en-US"/>
        </w:rPr>
      </w:pPr>
      <w:r w:rsidRPr="00676187">
        <w:rPr>
          <w:b/>
          <w:snapToGrid w:val="0"/>
          <w:lang w:val="en-US"/>
        </w:rPr>
        <w:tab/>
      </w:r>
      <w:r w:rsidRPr="00676187">
        <w:rPr>
          <w:snapToGrid w:val="0"/>
          <w:spacing w:val="-2"/>
          <w:lang w:val="en-US"/>
        </w:rPr>
        <w:t>The reduced drawings which form part of the tender documents shall be used for tendering purposes only.</w:t>
      </w:r>
    </w:p>
    <w:p w14:paraId="10278BDB" w14:textId="77777777" w:rsidR="00D14BAD" w:rsidRPr="00676187" w:rsidRDefault="00D14BAD" w:rsidP="00D14BAD">
      <w:pPr>
        <w:spacing w:line="286" w:lineRule="auto"/>
        <w:ind w:left="993"/>
        <w:jc w:val="both"/>
        <w:rPr>
          <w:snapToGrid w:val="0"/>
          <w:spacing w:val="-2"/>
          <w:lang w:val="en-US"/>
        </w:rPr>
      </w:pPr>
    </w:p>
    <w:p w14:paraId="582D157E" w14:textId="77777777" w:rsidR="00D14BAD" w:rsidRPr="00676187" w:rsidRDefault="00D14BAD" w:rsidP="00D14BAD">
      <w:pPr>
        <w:spacing w:line="286" w:lineRule="auto"/>
        <w:ind w:left="993"/>
        <w:jc w:val="both"/>
        <w:rPr>
          <w:snapToGrid w:val="0"/>
          <w:spacing w:val="-2"/>
          <w:lang w:val="en-US"/>
        </w:rPr>
      </w:pPr>
      <w:r w:rsidRPr="00676187">
        <w:rPr>
          <w:snapToGrid w:val="0"/>
          <w:spacing w:val="-2"/>
          <w:lang w:val="en-US"/>
        </w:rPr>
        <w:t>The contractor shall be supplied with three complete paper copies of the construction drawings free of charge. The Contractor shall at his own expense produce there from all further paper prints required for the construction of the work.</w:t>
      </w:r>
    </w:p>
    <w:p w14:paraId="549E60CF" w14:textId="77777777" w:rsidR="00D14BAD" w:rsidRPr="00676187" w:rsidRDefault="00D14BAD" w:rsidP="00D14BAD">
      <w:pPr>
        <w:spacing w:line="286" w:lineRule="auto"/>
        <w:ind w:left="993"/>
        <w:jc w:val="both"/>
        <w:rPr>
          <w:snapToGrid w:val="0"/>
          <w:spacing w:val="-2"/>
          <w:lang w:val="en-US"/>
        </w:rPr>
      </w:pPr>
    </w:p>
    <w:p w14:paraId="5AF4BD77" w14:textId="77777777" w:rsidR="00D14BAD" w:rsidRPr="00676187" w:rsidRDefault="00D14BAD" w:rsidP="00D14BAD">
      <w:pPr>
        <w:spacing w:line="286" w:lineRule="auto"/>
        <w:ind w:left="993"/>
        <w:jc w:val="both"/>
        <w:rPr>
          <w:snapToGrid w:val="0"/>
          <w:spacing w:val="-2"/>
          <w:lang w:val="en-US"/>
        </w:rPr>
      </w:pPr>
      <w:r w:rsidRPr="00676187">
        <w:rPr>
          <w:snapToGrid w:val="0"/>
          <w:spacing w:val="-2"/>
          <w:lang w:val="en-US"/>
        </w:rPr>
        <w:t xml:space="preserve">Any information which the Contractor has control </w:t>
      </w:r>
      <w:proofErr w:type="gramStart"/>
      <w:r w:rsidRPr="00676187">
        <w:rPr>
          <w:snapToGrid w:val="0"/>
          <w:spacing w:val="-2"/>
          <w:lang w:val="en-US"/>
        </w:rPr>
        <w:t>over</w:t>
      </w:r>
      <w:proofErr w:type="gramEnd"/>
      <w:r w:rsidRPr="00676187">
        <w:rPr>
          <w:snapToGrid w:val="0"/>
          <w:spacing w:val="-2"/>
          <w:lang w:val="en-US"/>
        </w:rPr>
        <w:t xml:space="preserve"> and which is required by the Engineer to complete the drawings of record shall be made available to the Engineer before the Completion Certificate is issued. </w:t>
      </w:r>
    </w:p>
    <w:p w14:paraId="7A155704" w14:textId="77777777" w:rsidR="00D14BAD" w:rsidRPr="00676187" w:rsidRDefault="00D14BAD" w:rsidP="00D14BAD">
      <w:pPr>
        <w:spacing w:line="286" w:lineRule="auto"/>
        <w:ind w:left="993"/>
        <w:jc w:val="both"/>
        <w:rPr>
          <w:snapToGrid w:val="0"/>
          <w:spacing w:val="-2"/>
          <w:lang w:val="en-US"/>
        </w:rPr>
      </w:pPr>
    </w:p>
    <w:p w14:paraId="1FB83E06" w14:textId="77777777" w:rsidR="00D14BAD" w:rsidRPr="00676187" w:rsidRDefault="00D14BAD" w:rsidP="00D14BAD">
      <w:pPr>
        <w:spacing w:line="286" w:lineRule="auto"/>
        <w:ind w:left="993"/>
        <w:jc w:val="both"/>
        <w:rPr>
          <w:snapToGrid w:val="0"/>
          <w:spacing w:val="-2"/>
          <w:lang w:val="en-US"/>
        </w:rPr>
      </w:pPr>
      <w:r w:rsidRPr="00676187">
        <w:rPr>
          <w:snapToGrid w:val="0"/>
          <w:spacing w:val="-2"/>
          <w:lang w:val="en-US"/>
        </w:rPr>
        <w:t>Only written dimensions may be used. Dimensions are not to be scaled from drawings unless ordered by the Engineer. The Engineer will supply all figures / dimensions which are not shown on the drawings. The levels or dimensions given on the drawings are subject to confirmation on site.</w:t>
      </w:r>
    </w:p>
    <w:p w14:paraId="7A303289" w14:textId="77777777" w:rsidR="00D14BAD" w:rsidRPr="00676187" w:rsidRDefault="00D14BAD" w:rsidP="00D14BAD">
      <w:pPr>
        <w:spacing w:line="286" w:lineRule="auto"/>
        <w:ind w:left="993"/>
        <w:jc w:val="both"/>
        <w:rPr>
          <w:snapToGrid w:val="0"/>
          <w:spacing w:val="-2"/>
          <w:lang w:val="en-US"/>
        </w:rPr>
      </w:pPr>
      <w:r w:rsidRPr="00676187">
        <w:rPr>
          <w:snapToGrid w:val="0"/>
          <w:spacing w:val="-2"/>
          <w:lang w:val="en-US"/>
        </w:rPr>
        <w:t xml:space="preserve"> </w:t>
      </w:r>
    </w:p>
    <w:p w14:paraId="260FA11D" w14:textId="77777777" w:rsidR="00D14BAD" w:rsidRPr="00676187" w:rsidRDefault="00D14BAD" w:rsidP="00D14BAD">
      <w:pPr>
        <w:widowControl w:val="0"/>
        <w:spacing w:after="180"/>
        <w:ind w:left="993" w:hanging="993"/>
        <w:jc w:val="both"/>
        <w:rPr>
          <w:i/>
          <w:snapToGrid w:val="0"/>
          <w:lang w:val="en-US"/>
        </w:rPr>
      </w:pPr>
      <w:r w:rsidRPr="00676187">
        <w:rPr>
          <w:b/>
          <w:snapToGrid w:val="0"/>
          <w:lang w:val="en-US"/>
        </w:rPr>
        <w:br w:type="page"/>
      </w:r>
      <w:r w:rsidRPr="00676187">
        <w:rPr>
          <w:b/>
          <w:snapToGrid w:val="0"/>
          <w:lang w:val="en-US"/>
        </w:rPr>
        <w:lastRenderedPageBreak/>
        <w:t>PS.3.6</w:t>
      </w:r>
      <w:r w:rsidRPr="00676187">
        <w:rPr>
          <w:snapToGrid w:val="0"/>
          <w:lang w:val="en-US"/>
        </w:rPr>
        <w:tab/>
      </w:r>
      <w:r w:rsidRPr="00676187">
        <w:rPr>
          <w:b/>
          <w:snapToGrid w:val="0"/>
          <w:lang w:val="en-US"/>
        </w:rPr>
        <w:t>Quality Assurance (</w:t>
      </w:r>
      <w:proofErr w:type="gramStart"/>
      <w:r w:rsidRPr="00676187">
        <w:rPr>
          <w:b/>
          <w:snapToGrid w:val="0"/>
          <w:lang w:val="en-US"/>
        </w:rPr>
        <w:t xml:space="preserve">QA)   </w:t>
      </w:r>
      <w:proofErr w:type="gramEnd"/>
      <w:r w:rsidRPr="00676187">
        <w:rPr>
          <w:b/>
          <w:snapToGrid w:val="0"/>
          <w:lang w:val="en-US"/>
        </w:rPr>
        <w:t xml:space="preserve">  </w:t>
      </w:r>
      <w:r w:rsidRPr="00676187">
        <w:rPr>
          <w:i/>
          <w:snapToGrid w:val="0"/>
          <w:lang w:val="en-US"/>
        </w:rPr>
        <w:t>(Read with SANS 1921 – 1: 2004 clause 4.4)</w:t>
      </w:r>
    </w:p>
    <w:p w14:paraId="40A4AC61" w14:textId="77777777" w:rsidR="00D14BAD" w:rsidRPr="00676187" w:rsidRDefault="00D14BAD" w:rsidP="00D14BAD">
      <w:pPr>
        <w:widowControl w:val="0"/>
        <w:ind w:left="993"/>
        <w:jc w:val="both"/>
        <w:rPr>
          <w:snapToGrid w:val="0"/>
          <w:lang w:val="en-US"/>
        </w:rPr>
      </w:pPr>
      <w:r w:rsidRPr="00676187">
        <w:rPr>
          <w:snapToGrid w:val="0"/>
          <w:lang w:val="en-US"/>
        </w:rPr>
        <w:t>The Contractor will be solely responsible for the production of work that complies with the Specifications to the satisfaction of the Engineer.  To this end it will be the full responsibility of the Contractor to institute an appropriate Quality Assurance (QA) system on site.  The Engineer will audit the Contractor's quality assurance (QA) system on a regular basis to verify that adequate independent checks and tests are being carried out and to ensure that the Contractor's own control is sufficient to identify any possible quality problems which could cause a delay or failure.</w:t>
      </w:r>
    </w:p>
    <w:p w14:paraId="0875CCB9" w14:textId="77777777" w:rsidR="00D14BAD" w:rsidRPr="00676187" w:rsidRDefault="00D14BAD" w:rsidP="00D14BAD">
      <w:pPr>
        <w:widowControl w:val="0"/>
        <w:ind w:left="993"/>
        <w:jc w:val="both"/>
        <w:rPr>
          <w:snapToGrid w:val="0"/>
          <w:lang w:val="en-US"/>
        </w:rPr>
      </w:pPr>
      <w:r w:rsidRPr="00676187">
        <w:rPr>
          <w:snapToGrid w:val="0"/>
          <w:lang w:val="en-US"/>
        </w:rPr>
        <w:t xml:space="preserve">The Contractor shall ensure that efficient supervisory staff, the required transport, instruments, </w:t>
      </w:r>
      <w:proofErr w:type="gramStart"/>
      <w:r w:rsidRPr="00676187">
        <w:rPr>
          <w:snapToGrid w:val="0"/>
          <w:lang w:val="en-US"/>
        </w:rPr>
        <w:t>equipment</w:t>
      </w:r>
      <w:proofErr w:type="gramEnd"/>
      <w:r w:rsidRPr="00676187">
        <w:rPr>
          <w:snapToGrid w:val="0"/>
          <w:lang w:val="en-US"/>
        </w:rPr>
        <w:t xml:space="preserve"> and tools are available to control the quality of his own workmanship in accordance with his QA-system. His attention is drawn to the fact that it is not the duty of the Engineer or the Engineer’s representative to act as foreman or surveyor.</w:t>
      </w:r>
    </w:p>
    <w:p w14:paraId="2A3B93A0" w14:textId="77777777" w:rsidR="00D14BAD" w:rsidRPr="00676187" w:rsidRDefault="00D14BAD" w:rsidP="00D14BAD">
      <w:pPr>
        <w:widowControl w:val="0"/>
        <w:tabs>
          <w:tab w:val="left" w:pos="993"/>
          <w:tab w:val="left" w:pos="1560"/>
          <w:tab w:val="left" w:pos="2127"/>
          <w:tab w:val="left" w:pos="7371"/>
          <w:tab w:val="left" w:pos="7655"/>
        </w:tabs>
        <w:ind w:left="993" w:hanging="993"/>
        <w:jc w:val="both"/>
        <w:rPr>
          <w:i/>
          <w:snapToGrid w:val="0"/>
          <w:lang w:val="en-US"/>
        </w:rPr>
      </w:pPr>
    </w:p>
    <w:p w14:paraId="4A9B205D" w14:textId="77777777" w:rsidR="00D14BAD" w:rsidRPr="00676187" w:rsidRDefault="00D14BAD" w:rsidP="00D14BAD">
      <w:pPr>
        <w:keepNext/>
        <w:keepLines/>
        <w:widowControl w:val="0"/>
        <w:ind w:left="993" w:hanging="993"/>
        <w:jc w:val="both"/>
        <w:rPr>
          <w:i/>
          <w:snapToGrid w:val="0"/>
          <w:lang w:val="en-US"/>
        </w:rPr>
      </w:pPr>
      <w:r w:rsidRPr="00676187">
        <w:rPr>
          <w:b/>
          <w:snapToGrid w:val="0"/>
          <w:lang w:val="en-US"/>
        </w:rPr>
        <w:t>PS.3.7</w:t>
      </w:r>
      <w:r w:rsidRPr="00676187">
        <w:rPr>
          <w:snapToGrid w:val="0"/>
          <w:lang w:val="en-US"/>
        </w:rPr>
        <w:tab/>
      </w:r>
      <w:r w:rsidRPr="00676187">
        <w:rPr>
          <w:b/>
          <w:snapToGrid w:val="0"/>
          <w:lang w:val="en-US"/>
        </w:rPr>
        <w:t xml:space="preserve">Management and Disposal of Water  </w:t>
      </w:r>
      <w:proofErr w:type="gramStart"/>
      <w:r w:rsidRPr="00676187">
        <w:rPr>
          <w:b/>
          <w:snapToGrid w:val="0"/>
          <w:lang w:val="en-US"/>
        </w:rPr>
        <w:t xml:space="preserve">   </w:t>
      </w:r>
      <w:r w:rsidRPr="00676187">
        <w:rPr>
          <w:i/>
          <w:snapToGrid w:val="0"/>
          <w:lang w:val="en-US"/>
        </w:rPr>
        <w:t>(</w:t>
      </w:r>
      <w:proofErr w:type="gramEnd"/>
      <w:r w:rsidRPr="00676187">
        <w:rPr>
          <w:i/>
          <w:snapToGrid w:val="0"/>
          <w:lang w:val="en-US"/>
        </w:rPr>
        <w:t>Read with SANS 1921 - 1 : 2004 clause 4.6)</w:t>
      </w:r>
    </w:p>
    <w:p w14:paraId="3C357550" w14:textId="77777777" w:rsidR="00D14BAD" w:rsidRPr="00676187" w:rsidRDefault="00D14BAD" w:rsidP="00D14BAD">
      <w:pPr>
        <w:widowControl w:val="0"/>
        <w:tabs>
          <w:tab w:val="left" w:pos="993"/>
          <w:tab w:val="left" w:pos="1560"/>
          <w:tab w:val="left" w:pos="2127"/>
          <w:tab w:val="left" w:pos="7371"/>
          <w:tab w:val="left" w:pos="7655"/>
        </w:tabs>
        <w:ind w:left="993" w:hanging="993"/>
        <w:jc w:val="both"/>
        <w:rPr>
          <w:snapToGrid w:val="0"/>
          <w:lang w:val="en-US"/>
        </w:rPr>
      </w:pPr>
    </w:p>
    <w:p w14:paraId="69E25C9F" w14:textId="77777777" w:rsidR="00D14BAD" w:rsidRPr="00676187" w:rsidRDefault="00D14BAD" w:rsidP="00D14BAD">
      <w:pPr>
        <w:widowControl w:val="0"/>
        <w:ind w:left="993"/>
        <w:jc w:val="both"/>
        <w:rPr>
          <w:snapToGrid w:val="0"/>
          <w:lang w:val="en-US"/>
        </w:rPr>
      </w:pPr>
      <w:r w:rsidRPr="00676187">
        <w:rPr>
          <w:snapToGrid w:val="0"/>
          <w:lang w:val="en-US"/>
        </w:rPr>
        <w:t xml:space="preserve">The Contractor shall pay special attention to the management and disposal of water and stormwater on the site. It is essential that all completed works or parts thereof are kept dry and properly drained. Claims for delay and for repair of damage caused to the works as a result of the Contractor’s failure to properly manage rain and surface water, will not be considered. </w:t>
      </w:r>
    </w:p>
    <w:p w14:paraId="2C082272" w14:textId="77777777" w:rsidR="00D14BAD" w:rsidRPr="00676187" w:rsidRDefault="00D14BAD" w:rsidP="00D14BAD">
      <w:pPr>
        <w:widowControl w:val="0"/>
        <w:ind w:left="993"/>
        <w:jc w:val="both"/>
        <w:rPr>
          <w:snapToGrid w:val="0"/>
          <w:lang w:val="en-US"/>
        </w:rPr>
      </w:pPr>
    </w:p>
    <w:p w14:paraId="4F1E2B5B" w14:textId="77777777" w:rsidR="00D14BAD" w:rsidRPr="00676187" w:rsidRDefault="00D14BAD" w:rsidP="00D14BAD">
      <w:pPr>
        <w:keepNext/>
        <w:widowControl w:val="0"/>
        <w:tabs>
          <w:tab w:val="left" w:pos="-1152"/>
          <w:tab w:val="left" w:pos="-720"/>
        </w:tabs>
        <w:spacing w:line="264" w:lineRule="auto"/>
        <w:ind w:left="993" w:hanging="993"/>
        <w:jc w:val="both"/>
        <w:outlineLvl w:val="0"/>
        <w:rPr>
          <w:b/>
          <w:snapToGrid w:val="0"/>
          <w:u w:val="single"/>
        </w:rPr>
      </w:pPr>
      <w:r w:rsidRPr="00676187">
        <w:rPr>
          <w:b/>
          <w:snapToGrid w:val="0"/>
        </w:rPr>
        <w:t>PS.3.8</w:t>
      </w:r>
      <w:r w:rsidRPr="00676187">
        <w:rPr>
          <w:snapToGrid w:val="0"/>
        </w:rPr>
        <w:tab/>
      </w:r>
      <w:r w:rsidRPr="00676187">
        <w:rPr>
          <w:b/>
          <w:snapToGrid w:val="0"/>
        </w:rPr>
        <w:t xml:space="preserve">Blasting </w:t>
      </w:r>
    </w:p>
    <w:p w14:paraId="537227E3" w14:textId="77777777" w:rsidR="00D14BAD" w:rsidRPr="00676187" w:rsidRDefault="00D14BAD" w:rsidP="00D14BAD">
      <w:pPr>
        <w:widowControl w:val="0"/>
        <w:tabs>
          <w:tab w:val="left" w:pos="595"/>
          <w:tab w:val="right" w:leader="dot" w:pos="7867"/>
        </w:tabs>
        <w:jc w:val="both"/>
        <w:rPr>
          <w:b/>
          <w:snapToGrid w:val="0"/>
          <w:u w:val="single"/>
        </w:rPr>
      </w:pPr>
    </w:p>
    <w:p w14:paraId="5D710388" w14:textId="77777777" w:rsidR="00D14BAD" w:rsidRPr="00676187" w:rsidRDefault="00D14BAD" w:rsidP="00D14BAD">
      <w:pPr>
        <w:widowControl w:val="0"/>
        <w:ind w:left="993"/>
        <w:jc w:val="both"/>
        <w:rPr>
          <w:snapToGrid w:val="0"/>
          <w:lang w:val="en-US"/>
        </w:rPr>
      </w:pPr>
      <w:r w:rsidRPr="00676187">
        <w:rPr>
          <w:snapToGrid w:val="0"/>
          <w:lang w:val="en-US"/>
        </w:rPr>
        <w:t>No blasting shall be carried out for the execution of the Works without the prior consent of the Engineer. This consent will not be given where in the opinion of the Engineer blasting may give rise to unnecessary risk of damage to surrounding property and other means of excavation are available to the Contractor. Where consent to blasting is given such consent shall in no way relieve the Contractor of any of his liabilities under the Contract.</w:t>
      </w:r>
    </w:p>
    <w:p w14:paraId="53A170F7" w14:textId="77777777" w:rsidR="00D14BAD" w:rsidRPr="00676187" w:rsidRDefault="00D14BAD" w:rsidP="00D14BAD">
      <w:pPr>
        <w:widowControl w:val="0"/>
        <w:ind w:left="993"/>
        <w:jc w:val="both"/>
        <w:rPr>
          <w:snapToGrid w:val="0"/>
        </w:rPr>
      </w:pPr>
    </w:p>
    <w:p w14:paraId="73779788" w14:textId="77777777" w:rsidR="00D14BAD" w:rsidRPr="00676187" w:rsidRDefault="00D14BAD" w:rsidP="00D14BAD">
      <w:pPr>
        <w:widowControl w:val="0"/>
        <w:ind w:left="993"/>
        <w:jc w:val="both"/>
        <w:rPr>
          <w:snapToGrid w:val="0"/>
        </w:rPr>
      </w:pPr>
      <w:r w:rsidRPr="00676187">
        <w:rPr>
          <w:snapToGrid w:val="0"/>
        </w:rPr>
        <w:t xml:space="preserve">No blasting will be permitted within 10 m of any structure, pipeline or service unless the Contractor can satisfy the Engineer that his proposed blasting methods and controls are such that no damage will be caused to the adjoining structure, </w:t>
      </w:r>
      <w:proofErr w:type="gramStart"/>
      <w:r w:rsidRPr="00676187">
        <w:rPr>
          <w:snapToGrid w:val="0"/>
        </w:rPr>
        <w:t>pipeline</w:t>
      </w:r>
      <w:proofErr w:type="gramEnd"/>
      <w:r w:rsidRPr="00676187">
        <w:rPr>
          <w:snapToGrid w:val="0"/>
        </w:rPr>
        <w:t xml:space="preserve"> or service. The Engineer may then ask for vibro-readings to be taken at no additional cost to the Employer. No blasting is to be carried out in Eskom, Telkom or other servitudes or way leaves unless the relevant authorities have been advised in writing three weeks prior to blasting. Where blasting is carried out the Contractor shall arrange for a representative of the relevant authority to be present prior to and during the blast.</w:t>
      </w:r>
    </w:p>
    <w:p w14:paraId="4DFD3A83" w14:textId="77777777" w:rsidR="00D14BAD" w:rsidRPr="00676187" w:rsidRDefault="00D14BAD" w:rsidP="00D14BAD">
      <w:pPr>
        <w:widowControl w:val="0"/>
        <w:ind w:left="993"/>
        <w:jc w:val="both"/>
        <w:rPr>
          <w:snapToGrid w:val="0"/>
        </w:rPr>
      </w:pPr>
    </w:p>
    <w:p w14:paraId="06BA820B" w14:textId="77777777" w:rsidR="00D14BAD" w:rsidRPr="00676187" w:rsidRDefault="00D14BAD" w:rsidP="00D14BAD">
      <w:pPr>
        <w:widowControl w:val="0"/>
        <w:ind w:left="993"/>
        <w:jc w:val="both"/>
        <w:rPr>
          <w:snapToGrid w:val="0"/>
        </w:rPr>
      </w:pPr>
      <w:r w:rsidRPr="00676187">
        <w:rPr>
          <w:snapToGrid w:val="0"/>
        </w:rPr>
        <w:t xml:space="preserve">The Contractor shall conform to all Government regulations in regard to blasting, </w:t>
      </w:r>
      <w:proofErr w:type="gramStart"/>
      <w:r w:rsidRPr="00676187">
        <w:rPr>
          <w:snapToGrid w:val="0"/>
        </w:rPr>
        <w:t>handling</w:t>
      </w:r>
      <w:proofErr w:type="gramEnd"/>
      <w:r w:rsidRPr="00676187">
        <w:rPr>
          <w:snapToGrid w:val="0"/>
        </w:rPr>
        <w:t xml:space="preserve"> and storage of explosives.</w:t>
      </w:r>
    </w:p>
    <w:p w14:paraId="3C1B9A4A" w14:textId="77777777" w:rsidR="00D14BAD" w:rsidRPr="00676187" w:rsidRDefault="00D14BAD" w:rsidP="00D14BAD">
      <w:pPr>
        <w:widowControl w:val="0"/>
        <w:ind w:left="993"/>
        <w:jc w:val="both"/>
        <w:rPr>
          <w:snapToGrid w:val="0"/>
        </w:rPr>
      </w:pPr>
    </w:p>
    <w:p w14:paraId="09FAEEDD" w14:textId="77777777" w:rsidR="00D14BAD" w:rsidRPr="00676187" w:rsidRDefault="00D14BAD" w:rsidP="00D14BAD">
      <w:pPr>
        <w:keepNext/>
        <w:keepLines/>
        <w:widowControl w:val="0"/>
        <w:ind w:left="993" w:hanging="993"/>
        <w:jc w:val="both"/>
        <w:rPr>
          <w:i/>
          <w:snapToGrid w:val="0"/>
          <w:lang w:val="en-US"/>
        </w:rPr>
      </w:pPr>
      <w:r w:rsidRPr="00676187">
        <w:rPr>
          <w:b/>
          <w:snapToGrid w:val="0"/>
          <w:lang w:val="en-US"/>
        </w:rPr>
        <w:t>PS.3.9</w:t>
      </w:r>
      <w:r w:rsidRPr="00676187">
        <w:rPr>
          <w:b/>
          <w:snapToGrid w:val="0"/>
          <w:lang w:val="en-US"/>
        </w:rPr>
        <w:tab/>
        <w:t xml:space="preserve">Spoil Sites  </w:t>
      </w:r>
      <w:proofErr w:type="gramStart"/>
      <w:r w:rsidRPr="00676187">
        <w:rPr>
          <w:b/>
          <w:snapToGrid w:val="0"/>
          <w:lang w:val="en-US"/>
        </w:rPr>
        <w:t xml:space="preserve">   </w:t>
      </w:r>
      <w:r w:rsidRPr="00676187">
        <w:rPr>
          <w:i/>
          <w:snapToGrid w:val="0"/>
          <w:lang w:val="en-US"/>
        </w:rPr>
        <w:t>(</w:t>
      </w:r>
      <w:proofErr w:type="gramEnd"/>
      <w:r w:rsidRPr="00676187">
        <w:rPr>
          <w:i/>
          <w:snapToGrid w:val="0"/>
          <w:lang w:val="en-US"/>
        </w:rPr>
        <w:t>Read with SANS 1921 - 1 : 2004 clause 4.10)</w:t>
      </w:r>
    </w:p>
    <w:p w14:paraId="7AAA4FED" w14:textId="77777777" w:rsidR="00D14BAD" w:rsidRPr="00676187" w:rsidRDefault="00D14BAD" w:rsidP="00D14BAD">
      <w:pPr>
        <w:widowControl w:val="0"/>
        <w:tabs>
          <w:tab w:val="left" w:pos="993"/>
          <w:tab w:val="left" w:pos="1560"/>
          <w:tab w:val="left" w:pos="2127"/>
          <w:tab w:val="left" w:pos="7371"/>
          <w:tab w:val="left" w:pos="7655"/>
        </w:tabs>
        <w:ind w:left="993" w:hanging="993"/>
        <w:jc w:val="both"/>
        <w:rPr>
          <w:b/>
          <w:snapToGrid w:val="0"/>
          <w:lang w:val="en-US"/>
        </w:rPr>
      </w:pPr>
      <w:r w:rsidRPr="00676187">
        <w:rPr>
          <w:b/>
          <w:snapToGrid w:val="0"/>
          <w:lang w:val="en-US"/>
        </w:rPr>
        <w:tab/>
      </w:r>
    </w:p>
    <w:p w14:paraId="72C9276A" w14:textId="77777777" w:rsidR="00D14BAD" w:rsidRPr="00676187" w:rsidRDefault="00D14BAD" w:rsidP="00D14BAD">
      <w:pPr>
        <w:widowControl w:val="0"/>
        <w:ind w:left="993"/>
        <w:jc w:val="both"/>
        <w:rPr>
          <w:snapToGrid w:val="0"/>
          <w:lang w:val="en-US"/>
        </w:rPr>
      </w:pPr>
      <w:r w:rsidRPr="00676187">
        <w:rPr>
          <w:snapToGrid w:val="0"/>
          <w:lang w:val="en-US"/>
        </w:rPr>
        <w:t>The spoil sites shall be determined on site in conjunction with the Engineer.  The Contractor shall be permitted to use only those spoil areas approved by the Engineer.</w:t>
      </w:r>
    </w:p>
    <w:p w14:paraId="29F9F223" w14:textId="77777777" w:rsidR="00D14BAD" w:rsidRPr="00676187" w:rsidRDefault="00D14BAD" w:rsidP="00D14BAD">
      <w:pPr>
        <w:widowControl w:val="0"/>
        <w:tabs>
          <w:tab w:val="left" w:pos="993"/>
          <w:tab w:val="left" w:pos="1560"/>
          <w:tab w:val="left" w:pos="2127"/>
          <w:tab w:val="left" w:pos="7371"/>
          <w:tab w:val="left" w:pos="7655"/>
        </w:tabs>
        <w:ind w:left="1985" w:hanging="993"/>
        <w:jc w:val="both"/>
        <w:rPr>
          <w:snapToGrid w:val="0"/>
          <w:lang w:val="en-US"/>
        </w:rPr>
      </w:pPr>
    </w:p>
    <w:p w14:paraId="74CB0074" w14:textId="77777777" w:rsidR="00D14BAD" w:rsidRPr="00676187" w:rsidRDefault="00D14BAD" w:rsidP="00D14BAD">
      <w:pPr>
        <w:widowControl w:val="0"/>
        <w:ind w:left="992"/>
        <w:jc w:val="both"/>
        <w:rPr>
          <w:snapToGrid w:val="0"/>
          <w:lang w:val="en-US"/>
        </w:rPr>
      </w:pPr>
      <w:r w:rsidRPr="00676187">
        <w:rPr>
          <w:snapToGrid w:val="0"/>
          <w:lang w:val="en-US"/>
        </w:rPr>
        <w:t xml:space="preserve">Should the Contractor wish to use any other tip area for the disposal of soil, rubble, vegetation, </w:t>
      </w:r>
      <w:proofErr w:type="spellStart"/>
      <w:r w:rsidRPr="00676187">
        <w:rPr>
          <w:snapToGrid w:val="0"/>
          <w:lang w:val="en-US"/>
        </w:rPr>
        <w:t>etc</w:t>
      </w:r>
      <w:proofErr w:type="spellEnd"/>
      <w:r w:rsidRPr="00676187">
        <w:rPr>
          <w:snapToGrid w:val="0"/>
          <w:lang w:val="en-US"/>
        </w:rPr>
        <w:t>, its use shall be subject to the approval of the Engineer.</w:t>
      </w:r>
    </w:p>
    <w:p w14:paraId="2ADD56E1" w14:textId="77777777" w:rsidR="00D14BAD" w:rsidRPr="00676187" w:rsidRDefault="00D14BAD" w:rsidP="00D14BAD">
      <w:pPr>
        <w:widowControl w:val="0"/>
        <w:tabs>
          <w:tab w:val="left" w:pos="993"/>
          <w:tab w:val="left" w:pos="1560"/>
          <w:tab w:val="left" w:pos="2127"/>
          <w:tab w:val="left" w:pos="7371"/>
          <w:tab w:val="left" w:pos="7655"/>
        </w:tabs>
        <w:jc w:val="both"/>
        <w:rPr>
          <w:snapToGrid w:val="0"/>
          <w:lang w:val="en-US"/>
        </w:rPr>
      </w:pPr>
    </w:p>
    <w:p w14:paraId="085ACF95" w14:textId="77777777" w:rsidR="00D14BAD" w:rsidRPr="00676187" w:rsidRDefault="00D14BAD" w:rsidP="00D14BAD">
      <w:pPr>
        <w:widowControl w:val="0"/>
        <w:ind w:left="992" w:hanging="992"/>
        <w:jc w:val="both"/>
        <w:rPr>
          <w:i/>
          <w:snapToGrid w:val="0"/>
          <w:lang w:val="en-US"/>
        </w:rPr>
      </w:pPr>
      <w:r w:rsidRPr="00676187">
        <w:rPr>
          <w:b/>
          <w:snapToGrid w:val="0"/>
          <w:lang w:val="en-US"/>
        </w:rPr>
        <w:t>PS.3.10</w:t>
      </w:r>
      <w:r w:rsidRPr="00676187">
        <w:rPr>
          <w:b/>
          <w:snapToGrid w:val="0"/>
          <w:lang w:val="en-US"/>
        </w:rPr>
        <w:tab/>
        <w:t xml:space="preserve">Testing  </w:t>
      </w:r>
      <w:proofErr w:type="gramStart"/>
      <w:r w:rsidRPr="00676187">
        <w:rPr>
          <w:b/>
          <w:snapToGrid w:val="0"/>
          <w:lang w:val="en-US"/>
        </w:rPr>
        <w:t xml:space="preserve">   </w:t>
      </w:r>
      <w:r w:rsidRPr="00676187">
        <w:rPr>
          <w:i/>
          <w:snapToGrid w:val="0"/>
          <w:lang w:val="en-US"/>
        </w:rPr>
        <w:t>(</w:t>
      </w:r>
      <w:proofErr w:type="gramEnd"/>
      <w:r w:rsidRPr="00676187">
        <w:rPr>
          <w:i/>
          <w:snapToGrid w:val="0"/>
          <w:lang w:val="en-US"/>
        </w:rPr>
        <w:t>Read with SANS 1921 – 1 : 2004 clause 4.11)</w:t>
      </w:r>
    </w:p>
    <w:p w14:paraId="1EDA3271" w14:textId="77777777" w:rsidR="00D14BAD" w:rsidRPr="00676187" w:rsidRDefault="00D14BAD" w:rsidP="00D14BAD">
      <w:pPr>
        <w:widowControl w:val="0"/>
        <w:tabs>
          <w:tab w:val="left" w:pos="993"/>
          <w:tab w:val="left" w:pos="1560"/>
          <w:tab w:val="left" w:pos="2127"/>
          <w:tab w:val="left" w:pos="7371"/>
          <w:tab w:val="left" w:pos="7655"/>
        </w:tabs>
        <w:ind w:left="992" w:hanging="992"/>
        <w:jc w:val="both"/>
        <w:rPr>
          <w:snapToGrid w:val="0"/>
          <w:lang w:val="en-US"/>
        </w:rPr>
      </w:pPr>
    </w:p>
    <w:p w14:paraId="33CDCC14" w14:textId="77777777" w:rsidR="00D14BAD" w:rsidRPr="00676187" w:rsidRDefault="00D14BAD" w:rsidP="00D14BAD">
      <w:pPr>
        <w:widowControl w:val="0"/>
        <w:ind w:left="960" w:hanging="960"/>
        <w:jc w:val="both"/>
        <w:rPr>
          <w:snapToGrid w:val="0"/>
          <w:u w:val="single"/>
          <w:lang w:val="en-US"/>
        </w:rPr>
      </w:pPr>
      <w:r w:rsidRPr="00676187">
        <w:rPr>
          <w:b/>
          <w:snapToGrid w:val="0"/>
          <w:lang w:val="en-US"/>
        </w:rPr>
        <w:tab/>
      </w:r>
      <w:r w:rsidRPr="00676187">
        <w:rPr>
          <w:snapToGrid w:val="0"/>
          <w:lang w:val="en-US"/>
        </w:rPr>
        <w:t>(a)</w:t>
      </w:r>
      <w:r w:rsidRPr="00676187">
        <w:rPr>
          <w:snapToGrid w:val="0"/>
          <w:lang w:val="en-US"/>
        </w:rPr>
        <w:tab/>
      </w:r>
      <w:r w:rsidRPr="00676187">
        <w:rPr>
          <w:snapToGrid w:val="0"/>
          <w:u w:val="single"/>
          <w:lang w:val="en-US"/>
        </w:rPr>
        <w:t>Process control</w:t>
      </w:r>
    </w:p>
    <w:p w14:paraId="791AE97D" w14:textId="2A4CC8D8" w:rsidR="00D14BAD" w:rsidRDefault="00D14BAD" w:rsidP="00D14BAD">
      <w:pPr>
        <w:widowControl w:val="0"/>
        <w:spacing w:before="120"/>
        <w:ind w:left="992"/>
        <w:jc w:val="both"/>
        <w:rPr>
          <w:snapToGrid w:val="0"/>
          <w:lang w:val="en-US"/>
        </w:rPr>
      </w:pPr>
      <w:r w:rsidRPr="00676187">
        <w:rPr>
          <w:snapToGrid w:val="0"/>
          <w:lang w:val="en-US"/>
        </w:rPr>
        <w:t xml:space="preserve">The Contractor shall arrange for all tests required for process control to be done by a laboratory acceptable to and approved by the Engineer. </w:t>
      </w:r>
      <w:r w:rsidRPr="00676187">
        <w:rPr>
          <w:snapToGrid w:val="0"/>
          <w:lang w:val="en-US"/>
        </w:rPr>
        <w:tab/>
      </w:r>
    </w:p>
    <w:p w14:paraId="5EC1D78A" w14:textId="77777777" w:rsidR="003D504F" w:rsidRPr="00676187" w:rsidRDefault="003D504F" w:rsidP="00D14BAD">
      <w:pPr>
        <w:widowControl w:val="0"/>
        <w:spacing w:before="120"/>
        <w:ind w:left="992"/>
        <w:jc w:val="both"/>
        <w:rPr>
          <w:snapToGrid w:val="0"/>
          <w:lang w:val="en-US"/>
        </w:rPr>
      </w:pPr>
    </w:p>
    <w:p w14:paraId="187C5287" w14:textId="77777777" w:rsidR="00D14BAD" w:rsidRPr="00676187" w:rsidRDefault="00D14BAD" w:rsidP="00D14BAD">
      <w:pPr>
        <w:widowControl w:val="0"/>
        <w:spacing w:before="120"/>
        <w:ind w:left="992"/>
        <w:jc w:val="both"/>
        <w:rPr>
          <w:snapToGrid w:val="0"/>
          <w:lang w:val="en-US"/>
        </w:rPr>
      </w:pPr>
    </w:p>
    <w:p w14:paraId="7476D118" w14:textId="77777777" w:rsidR="00D14BAD" w:rsidRPr="00676187" w:rsidRDefault="00D14BAD" w:rsidP="00D14BAD">
      <w:pPr>
        <w:widowControl w:val="0"/>
        <w:ind w:left="993"/>
        <w:jc w:val="both"/>
        <w:rPr>
          <w:snapToGrid w:val="0"/>
          <w:lang w:val="en-US"/>
        </w:rPr>
      </w:pPr>
      <w:r w:rsidRPr="00676187">
        <w:rPr>
          <w:snapToGrid w:val="0"/>
          <w:lang w:val="en-US"/>
        </w:rPr>
        <w:t xml:space="preserve">The Contractor may establish his own laboratory on </w:t>
      </w:r>
      <w:proofErr w:type="gramStart"/>
      <w:r w:rsidRPr="00676187">
        <w:rPr>
          <w:snapToGrid w:val="0"/>
          <w:lang w:val="en-US"/>
        </w:rPr>
        <w:t>site</w:t>
      </w:r>
      <w:proofErr w:type="gramEnd"/>
      <w:r w:rsidRPr="00676187">
        <w:rPr>
          <w:snapToGrid w:val="0"/>
          <w:lang w:val="en-US"/>
        </w:rPr>
        <w:t xml:space="preserve"> or he may employ the services of an independent commercial laboratory. Whatever method is used, the Contractor must submit the results of tests carried out on materials and workmanship when submitting work for acceptance by the Engineer. The costs for these tests shall be deemed to be included in the relevant rates and no additional payment will be made for testing as required.</w:t>
      </w:r>
    </w:p>
    <w:p w14:paraId="0D406D93" w14:textId="77777777" w:rsidR="00D14BAD" w:rsidRPr="00676187" w:rsidRDefault="00D14BAD" w:rsidP="00D14BAD">
      <w:pPr>
        <w:widowControl w:val="0"/>
        <w:tabs>
          <w:tab w:val="left" w:pos="993"/>
          <w:tab w:val="left" w:pos="1560"/>
          <w:tab w:val="left" w:pos="2127"/>
          <w:tab w:val="left" w:pos="7371"/>
          <w:tab w:val="left" w:pos="7655"/>
        </w:tabs>
        <w:ind w:left="993" w:hanging="993"/>
        <w:jc w:val="both"/>
        <w:rPr>
          <w:snapToGrid w:val="0"/>
          <w:lang w:val="en-US"/>
        </w:rPr>
      </w:pPr>
    </w:p>
    <w:p w14:paraId="7BB84A95" w14:textId="77777777" w:rsidR="00D14BAD" w:rsidRPr="00676187" w:rsidRDefault="00D14BAD" w:rsidP="00D14BAD">
      <w:pPr>
        <w:widowControl w:val="0"/>
        <w:spacing w:line="360" w:lineRule="auto"/>
        <w:ind w:left="960" w:hanging="960"/>
        <w:jc w:val="both"/>
        <w:rPr>
          <w:snapToGrid w:val="0"/>
          <w:u w:val="single"/>
          <w:lang w:val="en-US"/>
        </w:rPr>
      </w:pPr>
      <w:r w:rsidRPr="00676187">
        <w:rPr>
          <w:b/>
          <w:snapToGrid w:val="0"/>
          <w:lang w:val="en-US"/>
        </w:rPr>
        <w:tab/>
      </w:r>
      <w:r w:rsidRPr="00676187">
        <w:rPr>
          <w:snapToGrid w:val="0"/>
          <w:lang w:val="en-US"/>
        </w:rPr>
        <w:t>(b)</w:t>
      </w:r>
      <w:r w:rsidRPr="00676187">
        <w:rPr>
          <w:snapToGrid w:val="0"/>
          <w:lang w:val="en-US"/>
        </w:rPr>
        <w:tab/>
      </w:r>
      <w:r w:rsidRPr="00676187">
        <w:rPr>
          <w:snapToGrid w:val="0"/>
          <w:u w:val="single"/>
          <w:lang w:val="en-US"/>
        </w:rPr>
        <w:t>Acceptance Control</w:t>
      </w:r>
    </w:p>
    <w:p w14:paraId="68124072" w14:textId="77777777" w:rsidR="00D14BAD" w:rsidRPr="00676187" w:rsidRDefault="00D14BAD" w:rsidP="00D14BAD">
      <w:pPr>
        <w:widowControl w:val="0"/>
        <w:ind w:left="992"/>
        <w:jc w:val="both"/>
        <w:rPr>
          <w:snapToGrid w:val="0"/>
          <w:lang w:val="en-US"/>
        </w:rPr>
      </w:pPr>
      <w:r w:rsidRPr="00676187">
        <w:rPr>
          <w:snapToGrid w:val="0"/>
          <w:lang w:val="en-US"/>
        </w:rPr>
        <w:t>The process control test results submitted by the Contractor for approval of materials and workmanship may be used by the Engineer for acceptance control. However, before accepting any work, the Engineer may have further control tests carried out by a laboratory of his choice. The cost of such additional tests will be covered by a provisional sum provided in the schedule of quantities, but tests that failed to confirm compliance with the specifications, will be for the account of the Contractor.</w:t>
      </w:r>
    </w:p>
    <w:p w14:paraId="1F3F3B3E" w14:textId="77777777" w:rsidR="00D14BAD" w:rsidRPr="00676187" w:rsidRDefault="00D14BAD" w:rsidP="00D14BAD">
      <w:pPr>
        <w:widowControl w:val="0"/>
        <w:spacing w:before="120"/>
        <w:ind w:left="992"/>
        <w:jc w:val="both"/>
        <w:rPr>
          <w:snapToGrid w:val="0"/>
          <w:lang w:val="en-US"/>
        </w:rPr>
      </w:pPr>
    </w:p>
    <w:p w14:paraId="57D08D98" w14:textId="77777777" w:rsidR="00D14BAD" w:rsidRPr="00676187" w:rsidRDefault="00D14BAD" w:rsidP="00D14BAD">
      <w:pPr>
        <w:widowControl w:val="0"/>
        <w:ind w:left="993" w:hanging="993"/>
        <w:jc w:val="both"/>
        <w:rPr>
          <w:i/>
          <w:snapToGrid w:val="0"/>
          <w:lang w:val="en-US"/>
        </w:rPr>
      </w:pPr>
      <w:r w:rsidRPr="00676187">
        <w:rPr>
          <w:b/>
          <w:snapToGrid w:val="0"/>
          <w:lang w:val="en-US"/>
        </w:rPr>
        <w:t>PS.3.11</w:t>
      </w:r>
      <w:r w:rsidRPr="00676187">
        <w:rPr>
          <w:snapToGrid w:val="0"/>
          <w:lang w:val="en-US"/>
        </w:rPr>
        <w:tab/>
      </w:r>
      <w:r w:rsidRPr="00676187">
        <w:rPr>
          <w:b/>
          <w:snapToGrid w:val="0"/>
          <w:lang w:val="en-US"/>
        </w:rPr>
        <w:t xml:space="preserve">Site Establishment  </w:t>
      </w:r>
      <w:proofErr w:type="gramStart"/>
      <w:r w:rsidRPr="00676187">
        <w:rPr>
          <w:b/>
          <w:snapToGrid w:val="0"/>
          <w:lang w:val="en-US"/>
        </w:rPr>
        <w:t xml:space="preserve">   </w:t>
      </w:r>
      <w:r w:rsidRPr="00676187">
        <w:rPr>
          <w:i/>
          <w:snapToGrid w:val="0"/>
          <w:lang w:val="en-US"/>
        </w:rPr>
        <w:t>(</w:t>
      </w:r>
      <w:proofErr w:type="gramEnd"/>
      <w:r w:rsidRPr="00676187">
        <w:rPr>
          <w:i/>
          <w:snapToGrid w:val="0"/>
          <w:lang w:val="en-US"/>
        </w:rPr>
        <w:t>Read with SANS 1921 - 1 : 2004 clause 4.14)</w:t>
      </w:r>
    </w:p>
    <w:p w14:paraId="76D4D269" w14:textId="77777777" w:rsidR="00D14BAD" w:rsidRPr="00676187" w:rsidRDefault="00D14BAD" w:rsidP="00D14BAD">
      <w:pPr>
        <w:widowControl w:val="0"/>
        <w:tabs>
          <w:tab w:val="left" w:pos="993"/>
          <w:tab w:val="left" w:pos="1560"/>
          <w:tab w:val="left" w:pos="2127"/>
          <w:tab w:val="left" w:pos="7371"/>
          <w:tab w:val="left" w:pos="7655"/>
        </w:tabs>
        <w:ind w:left="1986" w:hanging="993"/>
        <w:jc w:val="both"/>
        <w:rPr>
          <w:snapToGrid w:val="0"/>
          <w:lang w:val="en-US"/>
        </w:rPr>
      </w:pPr>
    </w:p>
    <w:p w14:paraId="5D991050" w14:textId="77777777" w:rsidR="00D14BAD" w:rsidRDefault="00D14BAD" w:rsidP="00D14BAD">
      <w:pPr>
        <w:ind w:left="960"/>
        <w:jc w:val="both"/>
      </w:pPr>
      <w:r>
        <w:t xml:space="preserve">This contract is to be executed in an area surrounded rural settlements and as such safety will be paramount. Furthermore, all due courtesy must be exercised in so far as local resources are concerned (labour and materials).  </w:t>
      </w:r>
    </w:p>
    <w:p w14:paraId="5413A4CD" w14:textId="77777777" w:rsidR="00D14BAD" w:rsidRDefault="00D14BAD" w:rsidP="00D14BAD">
      <w:pPr>
        <w:jc w:val="both"/>
      </w:pPr>
    </w:p>
    <w:p w14:paraId="10A64137" w14:textId="77777777" w:rsidR="00D14BAD" w:rsidRPr="00676187" w:rsidRDefault="00D14BAD" w:rsidP="00D14BAD">
      <w:pPr>
        <w:widowControl w:val="0"/>
        <w:jc w:val="both"/>
        <w:rPr>
          <w:snapToGrid w:val="0"/>
          <w:lang w:val="en-US"/>
        </w:rPr>
      </w:pPr>
    </w:p>
    <w:p w14:paraId="55208E4E" w14:textId="77777777" w:rsidR="00D14BAD" w:rsidRPr="00676187" w:rsidRDefault="00D14BAD" w:rsidP="00D14BAD">
      <w:pPr>
        <w:widowControl w:val="0"/>
        <w:ind w:left="240" w:firstLine="720"/>
        <w:jc w:val="both"/>
        <w:rPr>
          <w:snapToGrid w:val="0"/>
          <w:lang w:val="en-US"/>
        </w:rPr>
      </w:pPr>
      <w:r w:rsidRPr="00676187">
        <w:rPr>
          <w:snapToGrid w:val="0"/>
          <w:lang w:val="en-US"/>
        </w:rPr>
        <w:t>The Engineer will facilitate all communication with the tribal authority.</w:t>
      </w:r>
    </w:p>
    <w:p w14:paraId="5D00306F" w14:textId="77777777" w:rsidR="00D14BAD" w:rsidRPr="00676187" w:rsidRDefault="00D14BAD" w:rsidP="00D14BAD">
      <w:pPr>
        <w:widowControl w:val="0"/>
        <w:ind w:left="1440" w:hanging="1440"/>
        <w:jc w:val="both"/>
        <w:rPr>
          <w:b/>
          <w:snapToGrid w:val="0"/>
          <w:lang w:val="en-US"/>
        </w:rPr>
      </w:pPr>
    </w:p>
    <w:p w14:paraId="6B4EF3F4" w14:textId="77777777" w:rsidR="00D14BAD" w:rsidRPr="00676187" w:rsidRDefault="00D14BAD" w:rsidP="00D14BAD">
      <w:pPr>
        <w:widowControl w:val="0"/>
        <w:ind w:left="1440" w:hanging="480"/>
        <w:jc w:val="both"/>
        <w:rPr>
          <w:snapToGrid w:val="0"/>
          <w:lang w:val="en-US"/>
        </w:rPr>
      </w:pPr>
      <w:r w:rsidRPr="00676187">
        <w:rPr>
          <w:snapToGrid w:val="0"/>
          <w:lang w:val="en-US"/>
        </w:rPr>
        <w:t>(a)</w:t>
      </w:r>
      <w:r w:rsidRPr="00676187">
        <w:rPr>
          <w:snapToGrid w:val="0"/>
          <w:lang w:val="en-US"/>
        </w:rPr>
        <w:tab/>
      </w:r>
      <w:r w:rsidRPr="00676187">
        <w:rPr>
          <w:snapToGrid w:val="0"/>
          <w:u w:val="single"/>
          <w:lang w:val="en-US"/>
        </w:rPr>
        <w:t>Water and Electricity</w:t>
      </w:r>
    </w:p>
    <w:p w14:paraId="4EF1CB7B" w14:textId="77777777" w:rsidR="00D14BAD" w:rsidRPr="00676187" w:rsidRDefault="00D14BAD" w:rsidP="00D14BAD">
      <w:pPr>
        <w:widowControl w:val="0"/>
        <w:jc w:val="both"/>
        <w:rPr>
          <w:snapToGrid w:val="0"/>
          <w:lang w:val="en-US"/>
        </w:rPr>
      </w:pPr>
    </w:p>
    <w:p w14:paraId="2D1800A1" w14:textId="77777777" w:rsidR="00D14BAD" w:rsidRPr="00676187" w:rsidRDefault="00D14BAD" w:rsidP="00D14BAD">
      <w:pPr>
        <w:widowControl w:val="0"/>
        <w:ind w:left="960"/>
        <w:jc w:val="both"/>
        <w:rPr>
          <w:snapToGrid w:val="0"/>
          <w:lang w:val="en-US"/>
        </w:rPr>
      </w:pPr>
      <w:r w:rsidRPr="00676187">
        <w:rPr>
          <w:snapToGrid w:val="0"/>
          <w:lang w:val="en-US"/>
        </w:rPr>
        <w:t>The Contractor is to make his own arrangements in this regard and should note that the Employer shall not be held responsible for any shortages of either water or power due to unforeseen circumstances.</w:t>
      </w:r>
    </w:p>
    <w:p w14:paraId="0CDCFD41" w14:textId="77777777" w:rsidR="00D14BAD" w:rsidRPr="00676187" w:rsidRDefault="00D14BAD" w:rsidP="00D14BAD">
      <w:pPr>
        <w:widowControl w:val="0"/>
        <w:ind w:left="960"/>
        <w:jc w:val="both"/>
        <w:rPr>
          <w:snapToGrid w:val="0"/>
          <w:lang w:val="en-US"/>
        </w:rPr>
      </w:pPr>
    </w:p>
    <w:p w14:paraId="14EC5526" w14:textId="77777777" w:rsidR="00D14BAD" w:rsidRPr="00676187" w:rsidRDefault="00D14BAD" w:rsidP="00D14BAD">
      <w:pPr>
        <w:widowControl w:val="0"/>
        <w:ind w:left="960"/>
        <w:jc w:val="both"/>
        <w:rPr>
          <w:snapToGrid w:val="0"/>
          <w:lang w:val="en-US"/>
        </w:rPr>
      </w:pPr>
      <w:r w:rsidRPr="00676187">
        <w:rPr>
          <w:snapToGrid w:val="0"/>
          <w:lang w:val="en-US"/>
        </w:rPr>
        <w:t>Water will be made available for hydraulic testing purposes only. All other water required for construction purposes is to be sourced by the Contractor and is to be allowed for in his rates.</w:t>
      </w:r>
    </w:p>
    <w:p w14:paraId="498B3E90" w14:textId="77777777" w:rsidR="00D14BAD" w:rsidRPr="00676187" w:rsidRDefault="00D14BAD" w:rsidP="00D14BAD">
      <w:pPr>
        <w:widowControl w:val="0"/>
        <w:ind w:left="1440"/>
        <w:jc w:val="both"/>
        <w:rPr>
          <w:snapToGrid w:val="0"/>
          <w:lang w:val="en-US"/>
        </w:rPr>
      </w:pPr>
    </w:p>
    <w:p w14:paraId="7DEBF725" w14:textId="77777777" w:rsidR="00D14BAD" w:rsidRPr="00676187" w:rsidRDefault="00D14BAD" w:rsidP="00D14BAD">
      <w:pPr>
        <w:widowControl w:val="0"/>
        <w:ind w:left="1440" w:hanging="480"/>
        <w:jc w:val="both"/>
        <w:rPr>
          <w:snapToGrid w:val="0"/>
          <w:lang w:val="en-US"/>
        </w:rPr>
      </w:pPr>
      <w:r w:rsidRPr="00676187">
        <w:rPr>
          <w:snapToGrid w:val="0"/>
          <w:lang w:val="en-US"/>
        </w:rPr>
        <w:t>(b)</w:t>
      </w:r>
      <w:r w:rsidRPr="00676187">
        <w:rPr>
          <w:snapToGrid w:val="0"/>
          <w:lang w:val="en-US"/>
        </w:rPr>
        <w:tab/>
      </w:r>
      <w:r w:rsidRPr="00676187">
        <w:rPr>
          <w:snapToGrid w:val="0"/>
          <w:u w:val="single"/>
          <w:lang w:val="en-US"/>
        </w:rPr>
        <w:t>Location of Site Office</w:t>
      </w:r>
    </w:p>
    <w:p w14:paraId="607548AA" w14:textId="77777777" w:rsidR="00D14BAD" w:rsidRPr="00676187" w:rsidRDefault="00D14BAD" w:rsidP="00D14BAD">
      <w:pPr>
        <w:widowControl w:val="0"/>
        <w:tabs>
          <w:tab w:val="left" w:pos="1701"/>
          <w:tab w:val="left" w:pos="2268"/>
        </w:tabs>
        <w:jc w:val="both"/>
        <w:rPr>
          <w:snapToGrid w:val="0"/>
          <w:lang w:val="en-US"/>
        </w:rPr>
      </w:pPr>
    </w:p>
    <w:p w14:paraId="0E719646" w14:textId="77777777" w:rsidR="00D14BAD" w:rsidRPr="00676187" w:rsidRDefault="00D14BAD" w:rsidP="00D14BAD">
      <w:pPr>
        <w:widowControl w:val="0"/>
        <w:tabs>
          <w:tab w:val="left" w:pos="960"/>
          <w:tab w:val="left" w:pos="2268"/>
        </w:tabs>
        <w:ind w:left="960"/>
        <w:jc w:val="both"/>
        <w:rPr>
          <w:snapToGrid w:val="0"/>
          <w:lang w:val="en-US"/>
        </w:rPr>
      </w:pPr>
      <w:r w:rsidRPr="00676187">
        <w:rPr>
          <w:snapToGrid w:val="0"/>
          <w:lang w:val="en-US"/>
        </w:rPr>
        <w:t xml:space="preserve">A suitable site will be indicated at the Site Inspection. The contractor will need to allow for the fencing of the site. </w:t>
      </w:r>
    </w:p>
    <w:p w14:paraId="369EC037" w14:textId="77777777" w:rsidR="00D14BAD" w:rsidRPr="00676187" w:rsidRDefault="00D14BAD" w:rsidP="00D14BAD">
      <w:pPr>
        <w:widowControl w:val="0"/>
        <w:tabs>
          <w:tab w:val="left" w:pos="960"/>
          <w:tab w:val="left" w:pos="1701"/>
          <w:tab w:val="left" w:pos="2268"/>
        </w:tabs>
        <w:ind w:hanging="458"/>
        <w:jc w:val="both"/>
        <w:rPr>
          <w:snapToGrid w:val="0"/>
          <w:lang w:val="en-US"/>
        </w:rPr>
      </w:pPr>
    </w:p>
    <w:p w14:paraId="0340CE15" w14:textId="77777777" w:rsidR="00D14BAD" w:rsidRPr="00676187" w:rsidRDefault="00D14BAD" w:rsidP="00D14BAD">
      <w:pPr>
        <w:widowControl w:val="0"/>
        <w:tabs>
          <w:tab w:val="left" w:pos="960"/>
          <w:tab w:val="left" w:pos="2268"/>
        </w:tabs>
        <w:ind w:hanging="458"/>
        <w:jc w:val="both"/>
        <w:rPr>
          <w:snapToGrid w:val="0"/>
          <w:lang w:val="en-US"/>
        </w:rPr>
      </w:pPr>
      <w:r w:rsidRPr="00676187">
        <w:rPr>
          <w:snapToGrid w:val="0"/>
          <w:lang w:val="en-US"/>
        </w:rPr>
        <w:tab/>
      </w:r>
      <w:r w:rsidRPr="00676187">
        <w:rPr>
          <w:snapToGrid w:val="0"/>
          <w:lang w:val="en-US"/>
        </w:rPr>
        <w:tab/>
        <w:t>Watchmen only may be housed on site.</w:t>
      </w:r>
    </w:p>
    <w:p w14:paraId="682EB5C5" w14:textId="77777777" w:rsidR="00D14BAD" w:rsidRPr="00676187" w:rsidRDefault="00D14BAD" w:rsidP="00D14BAD">
      <w:pPr>
        <w:widowControl w:val="0"/>
        <w:tabs>
          <w:tab w:val="left" w:pos="960"/>
        </w:tabs>
        <w:ind w:left="1440" w:hanging="458"/>
        <w:jc w:val="both"/>
        <w:rPr>
          <w:snapToGrid w:val="0"/>
          <w:lang w:val="en-US"/>
        </w:rPr>
      </w:pPr>
    </w:p>
    <w:p w14:paraId="630044F9" w14:textId="77777777" w:rsidR="00D14BAD" w:rsidRPr="00676187" w:rsidRDefault="00D14BAD" w:rsidP="00D14BAD">
      <w:pPr>
        <w:widowControl w:val="0"/>
        <w:tabs>
          <w:tab w:val="left" w:pos="960"/>
        </w:tabs>
        <w:ind w:left="960" w:firstLine="22"/>
        <w:jc w:val="both"/>
        <w:rPr>
          <w:snapToGrid w:val="0"/>
          <w:lang w:val="en-US"/>
        </w:rPr>
      </w:pPr>
      <w:r w:rsidRPr="00676187">
        <w:rPr>
          <w:snapToGrid w:val="0"/>
          <w:lang w:val="en-US"/>
        </w:rPr>
        <w:t>The contractor is to provide adequate sanitary and waste facilities for his staff and is to ensure that the camp is kept clean and neat at all times. No littering is to take place at either the camp or on the site.</w:t>
      </w:r>
    </w:p>
    <w:p w14:paraId="1C62DF59" w14:textId="77777777" w:rsidR="00D14BAD" w:rsidRPr="00676187" w:rsidRDefault="00D14BAD" w:rsidP="00D14BAD">
      <w:pPr>
        <w:widowControl w:val="0"/>
        <w:tabs>
          <w:tab w:val="left" w:pos="960"/>
        </w:tabs>
        <w:ind w:left="960" w:firstLine="22"/>
        <w:jc w:val="both"/>
        <w:rPr>
          <w:snapToGrid w:val="0"/>
          <w:lang w:val="en-US"/>
        </w:rPr>
      </w:pPr>
    </w:p>
    <w:p w14:paraId="181F1979" w14:textId="77777777" w:rsidR="00D14BAD" w:rsidRPr="00676187" w:rsidRDefault="00D14BAD" w:rsidP="00D14BAD">
      <w:pPr>
        <w:widowControl w:val="0"/>
        <w:tabs>
          <w:tab w:val="left" w:pos="960"/>
        </w:tabs>
        <w:ind w:left="960"/>
        <w:jc w:val="both"/>
        <w:rPr>
          <w:snapToGrid w:val="0"/>
          <w:lang w:val="en-US"/>
        </w:rPr>
      </w:pPr>
      <w:r w:rsidRPr="00676187">
        <w:rPr>
          <w:snapToGrid w:val="0"/>
          <w:lang w:val="en-US"/>
        </w:rPr>
        <w:t>The site is to be left in a neat, landscaped condition without any improvements on completion of the contract and final retention will not be released until such time as this condition has been complied with.</w:t>
      </w:r>
    </w:p>
    <w:p w14:paraId="7C20FD03" w14:textId="77777777" w:rsidR="00D14BAD" w:rsidRPr="00676187" w:rsidRDefault="00D14BAD" w:rsidP="00D14BAD">
      <w:pPr>
        <w:widowControl w:val="0"/>
        <w:jc w:val="both"/>
        <w:rPr>
          <w:snapToGrid w:val="0"/>
          <w:lang w:val="en-US"/>
        </w:rPr>
      </w:pPr>
    </w:p>
    <w:p w14:paraId="189755ED" w14:textId="77777777" w:rsidR="00D14BAD" w:rsidRPr="00676187" w:rsidRDefault="00D14BAD" w:rsidP="00D14BAD">
      <w:pPr>
        <w:widowControl w:val="0"/>
        <w:ind w:left="1440" w:hanging="480"/>
        <w:jc w:val="both"/>
        <w:rPr>
          <w:snapToGrid w:val="0"/>
          <w:lang w:val="en-US"/>
        </w:rPr>
      </w:pPr>
      <w:r w:rsidRPr="00676187">
        <w:rPr>
          <w:snapToGrid w:val="0"/>
          <w:lang w:val="en-US"/>
        </w:rPr>
        <w:t>(c)</w:t>
      </w:r>
      <w:r w:rsidRPr="00676187">
        <w:rPr>
          <w:snapToGrid w:val="0"/>
          <w:lang w:val="en-US"/>
        </w:rPr>
        <w:tab/>
      </w:r>
      <w:r w:rsidRPr="00676187">
        <w:rPr>
          <w:snapToGrid w:val="0"/>
          <w:u w:val="single"/>
          <w:lang w:val="en-US"/>
        </w:rPr>
        <w:t xml:space="preserve">Telephone </w:t>
      </w:r>
    </w:p>
    <w:p w14:paraId="00C82611" w14:textId="77777777" w:rsidR="00D14BAD" w:rsidRPr="00676187" w:rsidRDefault="00D14BAD" w:rsidP="00D14BAD">
      <w:pPr>
        <w:widowControl w:val="0"/>
        <w:jc w:val="both"/>
        <w:rPr>
          <w:snapToGrid w:val="0"/>
          <w:lang w:val="en-US"/>
        </w:rPr>
      </w:pPr>
    </w:p>
    <w:p w14:paraId="1968F9CC" w14:textId="77777777" w:rsidR="00D14BAD" w:rsidRPr="00676187" w:rsidRDefault="00D14BAD" w:rsidP="00D14BAD">
      <w:pPr>
        <w:widowControl w:val="0"/>
        <w:ind w:left="960"/>
        <w:jc w:val="both"/>
        <w:rPr>
          <w:snapToGrid w:val="0"/>
          <w:lang w:val="en-US"/>
        </w:rPr>
      </w:pPr>
      <w:r w:rsidRPr="00676187">
        <w:rPr>
          <w:snapToGrid w:val="0"/>
          <w:lang w:val="en-US"/>
        </w:rPr>
        <w:t>The contractor shall make his own arrangements in this regard. Cellular phone coverage is available in the area as are the normal land line facilities provided by Telkom.</w:t>
      </w:r>
    </w:p>
    <w:p w14:paraId="6B43D39C" w14:textId="77777777" w:rsidR="00D14BAD" w:rsidRPr="00676187" w:rsidRDefault="00D14BAD" w:rsidP="00D14BAD">
      <w:pPr>
        <w:widowControl w:val="0"/>
        <w:ind w:left="993"/>
        <w:jc w:val="both"/>
        <w:rPr>
          <w:snapToGrid w:val="0"/>
          <w:lang w:val="en-US"/>
        </w:rPr>
      </w:pPr>
    </w:p>
    <w:p w14:paraId="2419FE79" w14:textId="77777777" w:rsidR="00D14BAD" w:rsidRPr="00676187" w:rsidRDefault="00D14BAD" w:rsidP="00D14BAD">
      <w:pPr>
        <w:keepNext/>
        <w:keepLines/>
        <w:widowControl w:val="0"/>
        <w:ind w:left="993" w:hanging="993"/>
        <w:jc w:val="both"/>
        <w:rPr>
          <w:i/>
          <w:snapToGrid w:val="0"/>
          <w:lang w:val="en-US"/>
        </w:rPr>
      </w:pPr>
      <w:r w:rsidRPr="00676187">
        <w:rPr>
          <w:b/>
          <w:snapToGrid w:val="0"/>
          <w:lang w:val="en-US"/>
        </w:rPr>
        <w:br w:type="page"/>
      </w:r>
      <w:r w:rsidRPr="00676187">
        <w:rPr>
          <w:b/>
          <w:snapToGrid w:val="0"/>
          <w:lang w:val="en-US"/>
        </w:rPr>
        <w:lastRenderedPageBreak/>
        <w:t>PS.3.12</w:t>
      </w:r>
      <w:r w:rsidRPr="00676187">
        <w:rPr>
          <w:snapToGrid w:val="0"/>
          <w:lang w:val="en-US"/>
        </w:rPr>
        <w:tab/>
      </w:r>
      <w:r w:rsidRPr="00676187">
        <w:rPr>
          <w:b/>
          <w:snapToGrid w:val="0"/>
          <w:lang w:val="en-US"/>
        </w:rPr>
        <w:t xml:space="preserve">Survey Beacons  </w:t>
      </w:r>
      <w:proofErr w:type="gramStart"/>
      <w:r w:rsidRPr="00676187">
        <w:rPr>
          <w:b/>
          <w:snapToGrid w:val="0"/>
          <w:lang w:val="en-US"/>
        </w:rPr>
        <w:t xml:space="preserve">   </w:t>
      </w:r>
      <w:r w:rsidRPr="00676187">
        <w:rPr>
          <w:i/>
          <w:snapToGrid w:val="0"/>
          <w:lang w:val="en-US"/>
        </w:rPr>
        <w:t>(</w:t>
      </w:r>
      <w:proofErr w:type="gramEnd"/>
      <w:r w:rsidRPr="00676187">
        <w:rPr>
          <w:i/>
          <w:snapToGrid w:val="0"/>
          <w:lang w:val="en-US"/>
        </w:rPr>
        <w:t>Read with SANS 1921 - 1 : 2004 clause 4.15)</w:t>
      </w:r>
    </w:p>
    <w:p w14:paraId="14442E51" w14:textId="77777777" w:rsidR="00D14BAD" w:rsidRPr="00676187" w:rsidRDefault="00D14BAD" w:rsidP="00D14BAD">
      <w:pPr>
        <w:widowControl w:val="0"/>
        <w:tabs>
          <w:tab w:val="left" w:pos="993"/>
          <w:tab w:val="left" w:pos="1560"/>
          <w:tab w:val="left" w:pos="2127"/>
          <w:tab w:val="left" w:pos="7371"/>
          <w:tab w:val="left" w:pos="7655"/>
        </w:tabs>
        <w:ind w:left="993" w:hanging="993"/>
        <w:jc w:val="both"/>
        <w:rPr>
          <w:snapToGrid w:val="0"/>
          <w:lang w:val="en-US"/>
        </w:rPr>
      </w:pPr>
    </w:p>
    <w:p w14:paraId="16B1A269" w14:textId="77777777" w:rsidR="00D14BAD" w:rsidRPr="00676187" w:rsidRDefault="00D14BAD" w:rsidP="00D14BAD">
      <w:pPr>
        <w:widowControl w:val="0"/>
        <w:ind w:left="993"/>
        <w:jc w:val="both"/>
        <w:rPr>
          <w:snapToGrid w:val="0"/>
          <w:lang w:val="en-US"/>
        </w:rPr>
      </w:pPr>
      <w:r w:rsidRPr="00676187">
        <w:rPr>
          <w:snapToGrid w:val="0"/>
          <w:lang w:val="en-US"/>
        </w:rPr>
        <w:t xml:space="preserve">The Contractor shall take special precautions to protect all permanent survey beacons or pegs such as </w:t>
      </w:r>
      <w:proofErr w:type="gramStart"/>
      <w:r w:rsidRPr="00676187">
        <w:rPr>
          <w:snapToGrid w:val="0"/>
          <w:lang w:val="en-US"/>
        </w:rPr>
        <w:t>bench-marks</w:t>
      </w:r>
      <w:proofErr w:type="gramEnd"/>
      <w:r w:rsidRPr="00676187">
        <w:rPr>
          <w:snapToGrid w:val="0"/>
          <w:lang w:val="en-US"/>
        </w:rPr>
        <w:t>, stand boundary pegs and survey beacons, regardless whether such beacons or pegs were placed before or during the execution of the Contract. If any such beacons or pegs have been disturbed by the Contractor or his employees, the Contractor shall have them replaced by a registered land surveyor at his own cost.</w:t>
      </w:r>
    </w:p>
    <w:p w14:paraId="37B04679" w14:textId="77777777" w:rsidR="00D14BAD" w:rsidRPr="00676187" w:rsidRDefault="00D14BAD" w:rsidP="00D14BAD">
      <w:pPr>
        <w:widowControl w:val="0"/>
        <w:tabs>
          <w:tab w:val="left" w:pos="993"/>
          <w:tab w:val="left" w:pos="1560"/>
          <w:tab w:val="left" w:pos="2127"/>
          <w:tab w:val="left" w:pos="7371"/>
          <w:tab w:val="left" w:pos="7655"/>
        </w:tabs>
        <w:ind w:left="993" w:hanging="993"/>
        <w:jc w:val="both"/>
        <w:rPr>
          <w:snapToGrid w:val="0"/>
          <w:lang w:val="en-US"/>
        </w:rPr>
      </w:pPr>
    </w:p>
    <w:p w14:paraId="008C6FDF" w14:textId="77777777" w:rsidR="00D14BAD" w:rsidRPr="00676187" w:rsidRDefault="00D14BAD" w:rsidP="00D14BAD">
      <w:pPr>
        <w:keepNext/>
        <w:keepLines/>
        <w:widowControl w:val="0"/>
        <w:tabs>
          <w:tab w:val="left" w:pos="-2127"/>
        </w:tabs>
        <w:ind w:left="993" w:hanging="993"/>
        <w:jc w:val="both"/>
        <w:rPr>
          <w:i/>
          <w:snapToGrid w:val="0"/>
          <w:lang w:val="en-US"/>
        </w:rPr>
      </w:pPr>
      <w:r w:rsidRPr="00676187">
        <w:rPr>
          <w:b/>
          <w:snapToGrid w:val="0"/>
          <w:lang w:val="en-US"/>
        </w:rPr>
        <w:t>PS.3.13</w:t>
      </w:r>
      <w:r w:rsidRPr="00676187">
        <w:rPr>
          <w:snapToGrid w:val="0"/>
          <w:lang w:val="en-US"/>
        </w:rPr>
        <w:tab/>
      </w:r>
      <w:r w:rsidRPr="00676187">
        <w:rPr>
          <w:b/>
          <w:snapToGrid w:val="0"/>
          <w:lang w:val="en-US"/>
        </w:rPr>
        <w:t xml:space="preserve">Existing Services  </w:t>
      </w:r>
      <w:proofErr w:type="gramStart"/>
      <w:r w:rsidRPr="00676187">
        <w:rPr>
          <w:b/>
          <w:snapToGrid w:val="0"/>
          <w:lang w:val="en-US"/>
        </w:rPr>
        <w:t xml:space="preserve">   </w:t>
      </w:r>
      <w:r w:rsidRPr="00676187">
        <w:rPr>
          <w:i/>
          <w:snapToGrid w:val="0"/>
          <w:lang w:val="en-US"/>
        </w:rPr>
        <w:t>(</w:t>
      </w:r>
      <w:proofErr w:type="gramEnd"/>
      <w:r w:rsidRPr="00676187">
        <w:rPr>
          <w:i/>
          <w:snapToGrid w:val="0"/>
          <w:lang w:val="en-US"/>
        </w:rPr>
        <w:t>Read with SANS 1921 - 1 : 2004 clause 4.17)</w:t>
      </w:r>
    </w:p>
    <w:p w14:paraId="26AC5E4F" w14:textId="77777777" w:rsidR="00D14BAD" w:rsidRPr="00676187" w:rsidRDefault="00D14BAD" w:rsidP="00D14BAD">
      <w:pPr>
        <w:keepLines/>
        <w:widowControl w:val="0"/>
        <w:tabs>
          <w:tab w:val="left" w:pos="-1152"/>
          <w:tab w:val="left" w:pos="-720"/>
          <w:tab w:val="left" w:leader="dot" w:pos="-22"/>
          <w:tab w:val="left" w:pos="770"/>
          <w:tab w:val="left" w:pos="993"/>
          <w:tab w:val="left" w:leader="dot" w:pos="1450"/>
          <w:tab w:val="left" w:pos="1560"/>
          <w:tab w:val="left" w:pos="2127"/>
          <w:tab w:val="left" w:leader="dot" w:pos="2187"/>
          <w:tab w:val="left" w:leader="dot" w:pos="2868"/>
          <w:tab w:val="left" w:leader="dot" w:pos="3604"/>
          <w:tab w:val="left" w:leader="dot" w:pos="4341"/>
          <w:tab w:val="left" w:leader="dot" w:pos="5022"/>
          <w:tab w:val="left" w:leader="dot" w:pos="5758"/>
          <w:tab w:val="left" w:pos="6480"/>
          <w:tab w:val="left" w:pos="7371"/>
          <w:tab w:val="left" w:pos="7655"/>
        </w:tabs>
        <w:ind w:left="992"/>
        <w:jc w:val="both"/>
        <w:rPr>
          <w:snapToGrid w:val="0"/>
          <w:lang w:val="en-US"/>
        </w:rPr>
      </w:pPr>
    </w:p>
    <w:p w14:paraId="3DAABB31" w14:textId="77777777" w:rsidR="00D14BAD" w:rsidRPr="00676187" w:rsidRDefault="00D14BAD" w:rsidP="00D14BAD">
      <w:pPr>
        <w:widowControl w:val="0"/>
        <w:ind w:left="993"/>
        <w:jc w:val="both"/>
        <w:rPr>
          <w:snapToGrid w:val="0"/>
          <w:lang w:val="en-US"/>
        </w:rPr>
      </w:pPr>
      <w:r w:rsidRPr="00676187">
        <w:rPr>
          <w:snapToGrid w:val="0"/>
          <w:lang w:val="en-US"/>
        </w:rPr>
        <w:t xml:space="preserve">The Contractor shall make himself acquainted with the position of all existing services before any excavation or other work likely to affect the existing services is commenced. </w:t>
      </w:r>
    </w:p>
    <w:p w14:paraId="59DC1882" w14:textId="77777777" w:rsidR="00D14BAD" w:rsidRPr="00676187" w:rsidRDefault="00D14BAD" w:rsidP="00D14BAD">
      <w:pPr>
        <w:widowControl w:val="0"/>
        <w:ind w:left="993"/>
        <w:jc w:val="both"/>
        <w:rPr>
          <w:snapToGrid w:val="0"/>
          <w:lang w:val="en-US"/>
        </w:rPr>
      </w:pPr>
    </w:p>
    <w:p w14:paraId="6BA52351" w14:textId="77777777" w:rsidR="00D14BAD" w:rsidRPr="00676187" w:rsidRDefault="00D14BAD" w:rsidP="00D14BAD">
      <w:pPr>
        <w:widowControl w:val="0"/>
        <w:ind w:left="993"/>
        <w:jc w:val="both"/>
        <w:rPr>
          <w:snapToGrid w:val="0"/>
          <w:lang w:val="en-US"/>
        </w:rPr>
      </w:pPr>
      <w:r w:rsidRPr="00676187">
        <w:rPr>
          <w:snapToGrid w:val="0"/>
          <w:lang w:val="en-US"/>
        </w:rPr>
        <w:t>No work may proceed on road crossings under the provincial main roads until the necessary approvals are in place as confirmed by the Engineer. All work within the road reserve shall comply with the specifications of the Provincial Department of Transport as will be issued to the Contractor by the Engineer.</w:t>
      </w:r>
    </w:p>
    <w:p w14:paraId="3948D070" w14:textId="77777777" w:rsidR="00D14BAD" w:rsidRPr="00676187" w:rsidRDefault="00D14BAD" w:rsidP="00D14BAD">
      <w:pPr>
        <w:widowControl w:val="0"/>
        <w:ind w:left="993"/>
        <w:jc w:val="both"/>
        <w:rPr>
          <w:snapToGrid w:val="0"/>
          <w:lang w:val="en-US"/>
        </w:rPr>
      </w:pPr>
    </w:p>
    <w:p w14:paraId="397135D3" w14:textId="77777777" w:rsidR="00D14BAD" w:rsidRPr="00676187" w:rsidRDefault="00D14BAD" w:rsidP="00D14BAD">
      <w:pPr>
        <w:widowControl w:val="0"/>
        <w:ind w:left="993"/>
        <w:jc w:val="both"/>
        <w:rPr>
          <w:snapToGrid w:val="0"/>
          <w:lang w:val="en-US"/>
        </w:rPr>
      </w:pPr>
      <w:r w:rsidRPr="00676187">
        <w:rPr>
          <w:snapToGrid w:val="0"/>
          <w:lang w:val="en-US"/>
        </w:rPr>
        <w:t xml:space="preserve">The Contractor will be held responsible for any damage to known existing services caused by or arising out of his operations and any damage shall be made good at his own expense. </w:t>
      </w:r>
    </w:p>
    <w:p w14:paraId="472AB106" w14:textId="77777777" w:rsidR="00D14BAD" w:rsidRPr="00676187" w:rsidRDefault="00D14BAD" w:rsidP="00D14BAD">
      <w:pPr>
        <w:widowControl w:val="0"/>
        <w:ind w:left="993"/>
        <w:jc w:val="both"/>
        <w:rPr>
          <w:snapToGrid w:val="0"/>
          <w:lang w:val="en-US"/>
        </w:rPr>
      </w:pPr>
      <w:r w:rsidRPr="00676187">
        <w:rPr>
          <w:snapToGrid w:val="0"/>
          <w:lang w:val="en-US"/>
        </w:rPr>
        <w:t>Damage to unknown services shall be repaired as soon as possible and liability shall be determined on site when such damage should occur.</w:t>
      </w:r>
    </w:p>
    <w:p w14:paraId="4BD6170F" w14:textId="77777777" w:rsidR="00D14BAD" w:rsidRPr="00676187" w:rsidRDefault="00D14BAD" w:rsidP="00D14BAD">
      <w:pPr>
        <w:widowControl w:val="0"/>
        <w:ind w:left="993"/>
        <w:jc w:val="both"/>
        <w:rPr>
          <w:snapToGrid w:val="0"/>
          <w:lang w:val="en-US"/>
        </w:rPr>
      </w:pPr>
    </w:p>
    <w:p w14:paraId="6F3F7928" w14:textId="77777777" w:rsidR="00D14BAD" w:rsidRPr="00676187" w:rsidRDefault="00D14BAD" w:rsidP="00D14BAD">
      <w:pPr>
        <w:widowControl w:val="0"/>
        <w:ind w:left="993"/>
        <w:jc w:val="both"/>
        <w:rPr>
          <w:snapToGrid w:val="0"/>
          <w:lang w:val="en-US"/>
        </w:rPr>
      </w:pPr>
      <w:r w:rsidRPr="00676187">
        <w:rPr>
          <w:snapToGrid w:val="0"/>
          <w:lang w:val="en-US"/>
        </w:rPr>
        <w:t xml:space="preserve">Prior to commencing construction activities in a particular area, the Contractor shall also diligently enquire of local landowners as to whether there are any other known services which have not been shown on the </w:t>
      </w:r>
      <w:proofErr w:type="gramStart"/>
      <w:r w:rsidRPr="00676187">
        <w:rPr>
          <w:snapToGrid w:val="0"/>
          <w:lang w:val="en-US"/>
        </w:rPr>
        <w:t>drawings</w:t>
      </w:r>
      <w:proofErr w:type="gramEnd"/>
      <w:r w:rsidRPr="00676187">
        <w:rPr>
          <w:snapToGrid w:val="0"/>
          <w:lang w:val="en-US"/>
        </w:rPr>
        <w:t xml:space="preserve"> but which may be affected by the construction activities in that area, and any such services shall be brought to the attention of the Engineer immediately. The Contractor shall take note of the requirements of clause 1202 of the standard specifications with regard to services.</w:t>
      </w:r>
    </w:p>
    <w:p w14:paraId="7117E425" w14:textId="77777777" w:rsidR="00D14BAD" w:rsidRPr="00676187" w:rsidRDefault="00D14BAD" w:rsidP="00D14BAD">
      <w:pPr>
        <w:widowControl w:val="0"/>
        <w:ind w:left="993"/>
        <w:jc w:val="both"/>
        <w:rPr>
          <w:snapToGrid w:val="0"/>
          <w:lang w:val="en-US"/>
        </w:rPr>
      </w:pPr>
    </w:p>
    <w:p w14:paraId="3C985FF2" w14:textId="77777777" w:rsidR="00D14BAD" w:rsidRPr="00676187" w:rsidRDefault="00D14BAD" w:rsidP="00D14BAD">
      <w:pPr>
        <w:widowControl w:val="0"/>
        <w:ind w:left="993" w:hanging="993"/>
        <w:jc w:val="both"/>
        <w:rPr>
          <w:snapToGrid w:val="0"/>
          <w:lang w:val="en-US"/>
        </w:rPr>
      </w:pPr>
      <w:r w:rsidRPr="00676187">
        <w:rPr>
          <w:b/>
          <w:snapToGrid w:val="0"/>
          <w:lang w:val="en-US"/>
        </w:rPr>
        <w:t>PS.3.14</w:t>
      </w:r>
      <w:r w:rsidRPr="00676187">
        <w:rPr>
          <w:b/>
          <w:snapToGrid w:val="0"/>
          <w:lang w:val="en-US"/>
        </w:rPr>
        <w:tab/>
        <w:t xml:space="preserve">Health and Safety  </w:t>
      </w:r>
      <w:proofErr w:type="gramStart"/>
      <w:r w:rsidRPr="00676187">
        <w:rPr>
          <w:b/>
          <w:snapToGrid w:val="0"/>
          <w:lang w:val="en-US"/>
        </w:rPr>
        <w:t xml:space="preserve">   </w:t>
      </w:r>
      <w:r w:rsidRPr="00676187">
        <w:rPr>
          <w:snapToGrid w:val="0"/>
          <w:lang w:val="en-US"/>
        </w:rPr>
        <w:t>(</w:t>
      </w:r>
      <w:proofErr w:type="gramEnd"/>
      <w:r w:rsidRPr="00676187">
        <w:rPr>
          <w:i/>
          <w:snapToGrid w:val="0"/>
          <w:lang w:val="en-US"/>
        </w:rPr>
        <w:t>Read with SANS 1921 - 1: 2004 clause 4.18)</w:t>
      </w:r>
    </w:p>
    <w:p w14:paraId="3CA58E2C" w14:textId="77777777" w:rsidR="00D14BAD" w:rsidRPr="00676187" w:rsidRDefault="00D14BAD" w:rsidP="00D14BAD">
      <w:pPr>
        <w:widowControl w:val="0"/>
        <w:tabs>
          <w:tab w:val="left" w:pos="993"/>
          <w:tab w:val="left" w:pos="1560"/>
          <w:tab w:val="left" w:pos="2127"/>
          <w:tab w:val="left" w:pos="4678"/>
          <w:tab w:val="left" w:pos="7371"/>
          <w:tab w:val="left" w:pos="7655"/>
        </w:tabs>
        <w:ind w:left="993" w:hanging="993"/>
        <w:jc w:val="both"/>
        <w:rPr>
          <w:snapToGrid w:val="0"/>
          <w:lang w:val="en-US"/>
        </w:rPr>
      </w:pPr>
    </w:p>
    <w:p w14:paraId="364BFDDC" w14:textId="77777777" w:rsidR="00D14BAD" w:rsidRPr="00676187" w:rsidRDefault="00D14BAD" w:rsidP="00D14BAD">
      <w:pPr>
        <w:widowControl w:val="0"/>
        <w:ind w:left="993" w:hanging="993"/>
        <w:jc w:val="both"/>
        <w:rPr>
          <w:snapToGrid w:val="0"/>
          <w:lang w:val="en-US"/>
        </w:rPr>
      </w:pPr>
      <w:r w:rsidRPr="00676187">
        <w:rPr>
          <w:b/>
          <w:snapToGrid w:val="0"/>
          <w:lang w:val="en-US"/>
        </w:rPr>
        <w:tab/>
      </w:r>
      <w:r w:rsidRPr="00676187">
        <w:rPr>
          <w:snapToGrid w:val="0"/>
          <w:lang w:val="en-US"/>
        </w:rPr>
        <w:t xml:space="preserve">It is a requirement of this contract that the Contractor shall provide a safe and healthy working environment and to direct all his activities in such a manner that his employees and any other persons, who may be directly affected by his activities, are not exposed to hazards to their health and safety. To this end the Contractor shall assume full responsibility to conform to all the provisions of the Occupational Health and Safety Act No 85 and Amendment Act No 181 of 1993, and the OHSA 1993 Construction Regulations 2003 issued on 18 July 2003 by the Department of Labour. </w:t>
      </w:r>
    </w:p>
    <w:p w14:paraId="1C56AC87" w14:textId="77777777" w:rsidR="00D14BAD" w:rsidRPr="00676187" w:rsidRDefault="00D14BAD" w:rsidP="00D14BAD">
      <w:pPr>
        <w:widowControl w:val="0"/>
        <w:tabs>
          <w:tab w:val="left" w:pos="993"/>
          <w:tab w:val="left" w:pos="1560"/>
          <w:tab w:val="left" w:pos="2127"/>
          <w:tab w:val="left" w:pos="4678"/>
          <w:tab w:val="left" w:pos="7371"/>
          <w:tab w:val="left" w:pos="7655"/>
        </w:tabs>
        <w:ind w:left="993"/>
        <w:jc w:val="both"/>
        <w:rPr>
          <w:snapToGrid w:val="0"/>
          <w:lang w:val="en-US"/>
        </w:rPr>
      </w:pPr>
    </w:p>
    <w:p w14:paraId="44257515" w14:textId="77777777" w:rsidR="00D14BAD" w:rsidRPr="00676187" w:rsidRDefault="00D14BAD" w:rsidP="00D14BAD">
      <w:pPr>
        <w:widowControl w:val="0"/>
        <w:tabs>
          <w:tab w:val="left" w:pos="993"/>
          <w:tab w:val="left" w:pos="1560"/>
          <w:tab w:val="left" w:pos="2127"/>
          <w:tab w:val="left" w:pos="4678"/>
          <w:tab w:val="left" w:pos="7371"/>
          <w:tab w:val="left" w:pos="7655"/>
        </w:tabs>
        <w:ind w:left="993"/>
        <w:jc w:val="both"/>
        <w:rPr>
          <w:snapToGrid w:val="0"/>
          <w:lang w:val="en-US"/>
        </w:rPr>
      </w:pPr>
      <w:r w:rsidRPr="00676187">
        <w:rPr>
          <w:snapToGrid w:val="0"/>
          <w:lang w:val="en-US"/>
        </w:rPr>
        <w:t xml:space="preserve">For the purpose of this contract the Contractor is required to confirm his status as mandatory and employer in his own right for the execution of the contract by entering into an agreement with the Employer in terms of the Occupational Health and Safety Act in the form as included in section C1.2.2 </w:t>
      </w:r>
    </w:p>
    <w:p w14:paraId="6C098FC0" w14:textId="77777777" w:rsidR="00D14BAD" w:rsidRPr="00676187" w:rsidRDefault="00D14BAD" w:rsidP="00D14BAD">
      <w:pPr>
        <w:widowControl w:val="0"/>
        <w:tabs>
          <w:tab w:val="left" w:pos="-1152"/>
          <w:tab w:val="left" w:pos="-720"/>
          <w:tab w:val="left" w:leader="dot" w:pos="-22"/>
          <w:tab w:val="left" w:pos="770"/>
          <w:tab w:val="left" w:leader="dot" w:pos="1450"/>
          <w:tab w:val="left" w:pos="1560"/>
          <w:tab w:val="left" w:pos="2127"/>
          <w:tab w:val="left" w:leader="dot" w:pos="2187"/>
          <w:tab w:val="left" w:leader="dot" w:pos="2868"/>
          <w:tab w:val="left" w:leader="dot" w:pos="3604"/>
          <w:tab w:val="left" w:leader="dot" w:pos="4341"/>
          <w:tab w:val="left" w:pos="4678"/>
          <w:tab w:val="left" w:leader="dot" w:pos="5022"/>
          <w:tab w:val="left" w:leader="dot" w:pos="5758"/>
          <w:tab w:val="left" w:pos="6480"/>
          <w:tab w:val="left" w:pos="7371"/>
          <w:tab w:val="left" w:pos="7655"/>
        </w:tabs>
        <w:ind w:left="770" w:hanging="770"/>
        <w:jc w:val="both"/>
        <w:rPr>
          <w:snapToGrid w:val="0"/>
          <w:lang w:val="en-US"/>
        </w:rPr>
      </w:pPr>
    </w:p>
    <w:p w14:paraId="45DCB2E2" w14:textId="77777777" w:rsidR="00D14BAD" w:rsidRPr="00676187" w:rsidRDefault="00D14BAD" w:rsidP="00D14BAD">
      <w:pPr>
        <w:widowControl w:val="0"/>
        <w:ind w:left="993"/>
        <w:jc w:val="both"/>
        <w:rPr>
          <w:snapToGrid w:val="0"/>
          <w:lang w:val="en-US"/>
        </w:rPr>
      </w:pPr>
      <w:r w:rsidRPr="00676187">
        <w:rPr>
          <w:snapToGrid w:val="0"/>
          <w:lang w:val="en-US"/>
        </w:rPr>
        <w:t>The rates and prices tendered by the Contractor shall be deemed to include all costs for conforming to the requirements of the Act, the Construction Regulations and the Employer's Health and Safety Specification as applicable to this contract.</w:t>
      </w:r>
    </w:p>
    <w:p w14:paraId="3EC764F0" w14:textId="77777777" w:rsidR="00D14BAD" w:rsidRPr="00676187" w:rsidRDefault="00D14BAD" w:rsidP="00D14BAD">
      <w:pPr>
        <w:widowControl w:val="0"/>
        <w:ind w:left="993"/>
        <w:jc w:val="both"/>
        <w:rPr>
          <w:snapToGrid w:val="0"/>
          <w:lang w:val="en-US"/>
        </w:rPr>
      </w:pPr>
    </w:p>
    <w:p w14:paraId="0278270E" w14:textId="77777777" w:rsidR="00D14BAD" w:rsidRPr="00676187" w:rsidRDefault="00D14BAD" w:rsidP="00D14BAD">
      <w:pPr>
        <w:widowControl w:val="0"/>
        <w:ind w:left="993"/>
        <w:jc w:val="both"/>
        <w:rPr>
          <w:snapToGrid w:val="0"/>
          <w:lang w:val="en-US"/>
        </w:rPr>
      </w:pPr>
      <w:r w:rsidRPr="00676187">
        <w:rPr>
          <w:snapToGrid w:val="0"/>
          <w:lang w:val="en-US"/>
        </w:rPr>
        <w:t>Should the Contractor fail to comply with the provisions of the Construction Regulations, he will be liable for penalties as provided in the Construction Regulations and in the Employer's Health and Safety Specification.</w:t>
      </w:r>
    </w:p>
    <w:p w14:paraId="567EEBB9" w14:textId="77777777" w:rsidR="00D14BAD" w:rsidRPr="00676187" w:rsidRDefault="00D14BAD" w:rsidP="00D14BAD">
      <w:pPr>
        <w:widowControl w:val="0"/>
        <w:ind w:left="993"/>
        <w:jc w:val="both"/>
        <w:rPr>
          <w:snapToGrid w:val="0"/>
          <w:lang w:val="en-US"/>
        </w:rPr>
      </w:pPr>
    </w:p>
    <w:p w14:paraId="5E25F56B" w14:textId="77777777" w:rsidR="00D14BAD" w:rsidRPr="00676187" w:rsidRDefault="00D14BAD" w:rsidP="00D14BAD">
      <w:pPr>
        <w:widowControl w:val="0"/>
        <w:ind w:left="993"/>
        <w:jc w:val="both"/>
        <w:rPr>
          <w:snapToGrid w:val="0"/>
          <w:lang w:val="en-US"/>
        </w:rPr>
      </w:pPr>
      <w:r w:rsidRPr="00676187">
        <w:rPr>
          <w:snapToGrid w:val="0"/>
          <w:lang w:val="en-US"/>
        </w:rPr>
        <w:t xml:space="preserve">The Contractor’s failure to comply will also be recorded on the </w:t>
      </w:r>
      <w:r>
        <w:rPr>
          <w:snapToGrid w:val="0"/>
          <w:lang w:val="en-US"/>
        </w:rPr>
        <w:t>Nquthu Local</w:t>
      </w:r>
      <w:r w:rsidRPr="00676187">
        <w:rPr>
          <w:snapToGrid w:val="0"/>
          <w:lang w:val="en-US"/>
        </w:rPr>
        <w:t xml:space="preserve"> Municipal data base and will affect the award of adjudication points to the Contractor on future work tendered for.</w:t>
      </w:r>
    </w:p>
    <w:p w14:paraId="7144F936" w14:textId="77777777" w:rsidR="00D14BAD" w:rsidRPr="00676187" w:rsidRDefault="00D14BAD" w:rsidP="00D14BAD">
      <w:pPr>
        <w:widowControl w:val="0"/>
        <w:ind w:left="993"/>
        <w:jc w:val="both"/>
        <w:rPr>
          <w:snapToGrid w:val="0"/>
          <w:lang w:val="en-US"/>
        </w:rPr>
      </w:pPr>
    </w:p>
    <w:p w14:paraId="7E1989AB" w14:textId="77777777" w:rsidR="00D14BAD" w:rsidRPr="00676187" w:rsidRDefault="00D14BAD" w:rsidP="00D14BAD">
      <w:pPr>
        <w:keepNext/>
        <w:keepLines/>
        <w:widowControl w:val="0"/>
        <w:tabs>
          <w:tab w:val="left" w:pos="-2127"/>
        </w:tabs>
        <w:ind w:left="993" w:hanging="993"/>
        <w:jc w:val="both"/>
        <w:rPr>
          <w:b/>
          <w:snapToGrid w:val="0"/>
          <w:lang w:val="en-US"/>
        </w:rPr>
      </w:pPr>
      <w:r w:rsidRPr="00676187">
        <w:rPr>
          <w:b/>
          <w:snapToGrid w:val="0"/>
          <w:lang w:val="en-US"/>
        </w:rPr>
        <w:lastRenderedPageBreak/>
        <w:t>PS.3.15</w:t>
      </w:r>
      <w:r w:rsidRPr="00676187">
        <w:rPr>
          <w:b/>
          <w:snapToGrid w:val="0"/>
          <w:lang w:val="en-US"/>
        </w:rPr>
        <w:tab/>
        <w:t xml:space="preserve">Requirements for Accommodation of Traffic  </w:t>
      </w:r>
      <w:proofErr w:type="gramStart"/>
      <w:r w:rsidRPr="00676187">
        <w:rPr>
          <w:b/>
          <w:snapToGrid w:val="0"/>
          <w:lang w:val="en-US"/>
        </w:rPr>
        <w:t xml:space="preserve">   </w:t>
      </w:r>
      <w:r w:rsidRPr="00676187">
        <w:rPr>
          <w:snapToGrid w:val="0"/>
          <w:lang w:val="en-US"/>
        </w:rPr>
        <w:t>(</w:t>
      </w:r>
      <w:proofErr w:type="gramEnd"/>
      <w:r w:rsidRPr="00676187">
        <w:rPr>
          <w:snapToGrid w:val="0"/>
          <w:lang w:val="en-US"/>
        </w:rPr>
        <w:t>Read with SANS 1921 - 2 : 2004 )</w:t>
      </w:r>
    </w:p>
    <w:p w14:paraId="34C36B78" w14:textId="77777777" w:rsidR="00D14BAD" w:rsidRPr="00676187" w:rsidRDefault="00D14BAD" w:rsidP="00D14BAD">
      <w:pPr>
        <w:keepNext/>
        <w:widowControl w:val="0"/>
        <w:tabs>
          <w:tab w:val="left" w:pos="993"/>
          <w:tab w:val="left" w:pos="1560"/>
          <w:tab w:val="left" w:pos="2127"/>
          <w:tab w:val="left" w:pos="4536"/>
          <w:tab w:val="left" w:pos="4678"/>
          <w:tab w:val="left" w:pos="7371"/>
          <w:tab w:val="left" w:pos="7655"/>
          <w:tab w:val="right" w:leader="dot" w:pos="8751"/>
        </w:tabs>
        <w:ind w:left="864" w:hanging="144"/>
        <w:jc w:val="both"/>
        <w:outlineLvl w:val="3"/>
        <w:rPr>
          <w:b/>
          <w:snapToGrid w:val="0"/>
          <w:lang w:val="en-ZA"/>
        </w:rPr>
      </w:pPr>
    </w:p>
    <w:p w14:paraId="47FEA84B" w14:textId="77777777" w:rsidR="00D14BAD" w:rsidRPr="00676187" w:rsidRDefault="00D14BAD" w:rsidP="00D14BAD">
      <w:pPr>
        <w:widowControl w:val="0"/>
        <w:ind w:left="993"/>
        <w:jc w:val="both"/>
        <w:rPr>
          <w:snapToGrid w:val="0"/>
          <w:lang w:val="en-US"/>
        </w:rPr>
      </w:pPr>
      <w:r w:rsidRPr="00676187">
        <w:rPr>
          <w:snapToGrid w:val="0"/>
          <w:lang w:val="en-US"/>
        </w:rPr>
        <w:t>The Contractor will be responsible for the safe and easy passage of public traffic past and on sections of roads of which he has occupation or where work has to be done near traffic.</w:t>
      </w:r>
    </w:p>
    <w:p w14:paraId="0F8B2CF3" w14:textId="77777777" w:rsidR="00D14BAD" w:rsidRPr="00676187" w:rsidRDefault="00D14BAD" w:rsidP="00D14BAD">
      <w:pPr>
        <w:widowControl w:val="0"/>
        <w:ind w:left="993"/>
        <w:jc w:val="both"/>
        <w:rPr>
          <w:snapToGrid w:val="0"/>
          <w:lang w:val="en-US"/>
        </w:rPr>
      </w:pPr>
    </w:p>
    <w:p w14:paraId="694828BD" w14:textId="77777777" w:rsidR="00D14BAD" w:rsidRPr="00676187" w:rsidRDefault="00D14BAD" w:rsidP="00D14BAD">
      <w:pPr>
        <w:widowControl w:val="0"/>
        <w:ind w:left="993"/>
        <w:jc w:val="both"/>
        <w:rPr>
          <w:snapToGrid w:val="0"/>
          <w:lang w:val="en-US"/>
        </w:rPr>
      </w:pPr>
      <w:r w:rsidRPr="00676187">
        <w:rPr>
          <w:snapToGrid w:val="0"/>
          <w:lang w:val="en-US"/>
        </w:rPr>
        <w:t>The travelling public shall have the right of way on public roads, and the Contractor shall make use of approved methods to control the movement of his equipment and vehicles so as not to constitute a hazard on the road.</w:t>
      </w:r>
    </w:p>
    <w:p w14:paraId="104FB8EC" w14:textId="77777777" w:rsidR="00D14BAD" w:rsidRPr="00676187" w:rsidRDefault="00D14BAD" w:rsidP="00D14BAD">
      <w:pPr>
        <w:widowControl w:val="0"/>
        <w:ind w:left="993"/>
        <w:jc w:val="both"/>
        <w:rPr>
          <w:snapToGrid w:val="0"/>
          <w:lang w:val="en-US"/>
        </w:rPr>
      </w:pPr>
    </w:p>
    <w:p w14:paraId="5D75FC8A" w14:textId="77777777" w:rsidR="00D14BAD" w:rsidRPr="00676187" w:rsidRDefault="00D14BAD" w:rsidP="00D14BAD">
      <w:pPr>
        <w:widowControl w:val="0"/>
        <w:ind w:left="993"/>
        <w:jc w:val="both"/>
        <w:rPr>
          <w:snapToGrid w:val="0"/>
          <w:lang w:val="en-US"/>
        </w:rPr>
      </w:pPr>
      <w:r w:rsidRPr="00676187">
        <w:rPr>
          <w:snapToGrid w:val="0"/>
          <w:lang w:val="en-US"/>
        </w:rPr>
        <w:t xml:space="preserve">Accommodation of traffic, where applicable shall comply with SANS 1921-2: 2004: Construction and Management Requirements for Works Contracts, Part 2: Accommodation of </w:t>
      </w:r>
    </w:p>
    <w:p w14:paraId="12662CED" w14:textId="77777777" w:rsidR="00D14BAD" w:rsidRPr="00676187" w:rsidRDefault="00D14BAD" w:rsidP="00D14BAD">
      <w:pPr>
        <w:widowControl w:val="0"/>
        <w:ind w:left="993"/>
        <w:jc w:val="both"/>
        <w:rPr>
          <w:snapToGrid w:val="0"/>
          <w:lang w:val="en-US"/>
        </w:rPr>
      </w:pPr>
      <w:r w:rsidRPr="00676187">
        <w:rPr>
          <w:snapToGrid w:val="0"/>
          <w:lang w:val="en-US"/>
        </w:rPr>
        <w:t>Traffic on Public Roads occupied by the Contractor. The Contractor shall obtain this specification from Standards South Africa.</w:t>
      </w:r>
    </w:p>
    <w:p w14:paraId="74D63E0F" w14:textId="77777777" w:rsidR="00D14BAD" w:rsidRPr="00676187" w:rsidRDefault="00D14BAD" w:rsidP="00D14BAD">
      <w:pPr>
        <w:widowControl w:val="0"/>
        <w:tabs>
          <w:tab w:val="left" w:pos="993"/>
          <w:tab w:val="left" w:pos="1560"/>
          <w:tab w:val="left" w:pos="2127"/>
          <w:tab w:val="left" w:pos="4678"/>
          <w:tab w:val="left" w:pos="7371"/>
          <w:tab w:val="left" w:pos="7655"/>
        </w:tabs>
        <w:ind w:left="2127" w:hanging="1134"/>
        <w:jc w:val="both"/>
        <w:rPr>
          <w:snapToGrid w:val="0"/>
          <w:lang w:val="en-US"/>
        </w:rPr>
      </w:pPr>
    </w:p>
    <w:p w14:paraId="5A17CDF8" w14:textId="77777777" w:rsidR="00D14BAD" w:rsidRPr="00676187" w:rsidRDefault="00D14BAD" w:rsidP="00D14BAD">
      <w:pPr>
        <w:widowControl w:val="0"/>
        <w:tabs>
          <w:tab w:val="left" w:pos="993"/>
          <w:tab w:val="left" w:pos="1560"/>
          <w:tab w:val="left" w:pos="2127"/>
          <w:tab w:val="left" w:pos="4678"/>
          <w:tab w:val="left" w:pos="7371"/>
          <w:tab w:val="left" w:pos="7655"/>
        </w:tabs>
        <w:ind w:left="993"/>
        <w:jc w:val="both"/>
        <w:rPr>
          <w:snapToGrid w:val="0"/>
          <w:lang w:val="en-US"/>
        </w:rPr>
      </w:pPr>
      <w:r w:rsidRPr="00676187">
        <w:rPr>
          <w:snapToGrid w:val="0"/>
          <w:lang w:val="en-US"/>
        </w:rPr>
        <w:t xml:space="preserve">The Contractor shall ensure that all road signs, barricades, delineators, flagmen and speed controls are </w:t>
      </w:r>
      <w:proofErr w:type="gramStart"/>
      <w:r w:rsidRPr="00676187">
        <w:rPr>
          <w:snapToGrid w:val="0"/>
          <w:lang w:val="en-US"/>
        </w:rPr>
        <w:t>effective</w:t>
      </w:r>
      <w:proofErr w:type="gramEnd"/>
      <w:r w:rsidRPr="00676187">
        <w:rPr>
          <w:snapToGrid w:val="0"/>
          <w:lang w:val="en-US"/>
        </w:rPr>
        <w:t xml:space="preserve"> and that courtesy is extended to the public at all times. </w:t>
      </w:r>
    </w:p>
    <w:p w14:paraId="5E457B22" w14:textId="77777777" w:rsidR="00D14BAD" w:rsidRPr="00676187" w:rsidRDefault="00D14BAD" w:rsidP="00D14BAD">
      <w:pPr>
        <w:widowControl w:val="0"/>
        <w:tabs>
          <w:tab w:val="left" w:pos="993"/>
          <w:tab w:val="left" w:pos="1560"/>
          <w:tab w:val="left" w:pos="2127"/>
          <w:tab w:val="left" w:pos="4678"/>
          <w:tab w:val="left" w:pos="7371"/>
          <w:tab w:val="left" w:pos="7655"/>
        </w:tabs>
        <w:ind w:left="2127" w:hanging="1134"/>
        <w:jc w:val="both"/>
        <w:rPr>
          <w:snapToGrid w:val="0"/>
          <w:lang w:val="en-US"/>
        </w:rPr>
      </w:pPr>
    </w:p>
    <w:p w14:paraId="2A91B19A" w14:textId="77777777" w:rsidR="00D14BAD" w:rsidRPr="00676187" w:rsidRDefault="00D14BAD" w:rsidP="00D14BAD">
      <w:pPr>
        <w:widowControl w:val="0"/>
        <w:ind w:left="993"/>
        <w:jc w:val="both"/>
        <w:rPr>
          <w:snapToGrid w:val="0"/>
          <w:lang w:val="en-US"/>
        </w:rPr>
      </w:pPr>
      <w:r w:rsidRPr="00676187">
        <w:rPr>
          <w:snapToGrid w:val="0"/>
          <w:lang w:val="en-US"/>
        </w:rPr>
        <w:t xml:space="preserve">Failure to maintain road signs, warning signs or flicker lights, </w:t>
      </w:r>
      <w:proofErr w:type="spellStart"/>
      <w:r w:rsidRPr="00676187">
        <w:rPr>
          <w:snapToGrid w:val="0"/>
          <w:lang w:val="en-US"/>
        </w:rPr>
        <w:t>etc</w:t>
      </w:r>
      <w:proofErr w:type="spellEnd"/>
      <w:r w:rsidRPr="00676187">
        <w:rPr>
          <w:snapToGrid w:val="0"/>
          <w:lang w:val="en-US"/>
        </w:rPr>
        <w:t xml:space="preserve">, in a good condition shall constitute ample reason for the Engineer to suspend the work until the road signs, </w:t>
      </w:r>
      <w:proofErr w:type="spellStart"/>
      <w:r w:rsidRPr="00676187">
        <w:rPr>
          <w:snapToGrid w:val="0"/>
          <w:lang w:val="en-US"/>
        </w:rPr>
        <w:t>etc</w:t>
      </w:r>
      <w:proofErr w:type="spellEnd"/>
      <w:r w:rsidRPr="00676187">
        <w:rPr>
          <w:snapToGrid w:val="0"/>
          <w:lang w:val="en-US"/>
        </w:rPr>
        <w:t>, have been repaired to his satisfaction.</w:t>
      </w:r>
    </w:p>
    <w:p w14:paraId="32572A27" w14:textId="77777777" w:rsidR="00D14BAD" w:rsidRPr="00676187" w:rsidRDefault="00D14BAD" w:rsidP="00D14BAD">
      <w:pPr>
        <w:widowControl w:val="0"/>
        <w:tabs>
          <w:tab w:val="left" w:pos="993"/>
          <w:tab w:val="left" w:pos="1560"/>
          <w:tab w:val="left" w:pos="2127"/>
          <w:tab w:val="left" w:pos="4678"/>
          <w:tab w:val="left" w:pos="7371"/>
          <w:tab w:val="left" w:pos="7655"/>
        </w:tabs>
        <w:ind w:left="993"/>
        <w:jc w:val="both"/>
        <w:rPr>
          <w:snapToGrid w:val="0"/>
          <w:lang w:val="en-US"/>
        </w:rPr>
      </w:pPr>
    </w:p>
    <w:p w14:paraId="54F8DF67" w14:textId="77777777" w:rsidR="00D14BAD" w:rsidRPr="00676187" w:rsidRDefault="00D14BAD" w:rsidP="00D14BAD">
      <w:pPr>
        <w:widowControl w:val="0"/>
        <w:ind w:left="993"/>
        <w:jc w:val="both"/>
        <w:rPr>
          <w:snapToGrid w:val="0"/>
          <w:lang w:val="en-US"/>
        </w:rPr>
      </w:pPr>
      <w:r w:rsidRPr="00676187">
        <w:rPr>
          <w:snapToGrid w:val="0"/>
          <w:lang w:val="en-US"/>
        </w:rPr>
        <w:t xml:space="preserve">The Contractor may not commence constructional activities affecting existing roads before adequate provision has been made to accommodate traffic in accordance with the requirements of this document and the South African Road Traffic Signs Manual. </w:t>
      </w:r>
    </w:p>
    <w:p w14:paraId="6A9F45F6" w14:textId="77777777" w:rsidR="00D14BAD" w:rsidRPr="00676187" w:rsidRDefault="00D14BAD" w:rsidP="00D14BAD">
      <w:pPr>
        <w:widowControl w:val="0"/>
        <w:tabs>
          <w:tab w:val="left" w:pos="993"/>
          <w:tab w:val="left" w:pos="1560"/>
          <w:tab w:val="left" w:pos="2127"/>
          <w:tab w:val="left" w:pos="4678"/>
          <w:tab w:val="left" w:pos="7371"/>
          <w:tab w:val="left" w:pos="7655"/>
        </w:tabs>
        <w:ind w:left="993"/>
        <w:jc w:val="both"/>
        <w:rPr>
          <w:snapToGrid w:val="0"/>
          <w:lang w:val="en-US"/>
        </w:rPr>
      </w:pPr>
    </w:p>
    <w:p w14:paraId="7B4BDC82" w14:textId="77777777" w:rsidR="00D14BAD" w:rsidRPr="00676187" w:rsidRDefault="00D14BAD" w:rsidP="00D14BAD">
      <w:pPr>
        <w:widowControl w:val="0"/>
        <w:ind w:left="993"/>
        <w:jc w:val="both"/>
        <w:rPr>
          <w:snapToGrid w:val="0"/>
          <w:lang w:val="en-US"/>
        </w:rPr>
      </w:pPr>
      <w:r w:rsidRPr="00676187">
        <w:rPr>
          <w:snapToGrid w:val="0"/>
          <w:lang w:val="en-US"/>
        </w:rPr>
        <w:t xml:space="preserve">The Contractor shall construct and maintain all temporary drainage works necessary for temporary deviations. </w:t>
      </w:r>
    </w:p>
    <w:p w14:paraId="285767E1" w14:textId="77777777" w:rsidR="00D14BAD" w:rsidRPr="00676187" w:rsidRDefault="00D14BAD" w:rsidP="00D14BAD">
      <w:pPr>
        <w:widowControl w:val="0"/>
        <w:tabs>
          <w:tab w:val="left" w:pos="993"/>
          <w:tab w:val="left" w:pos="1560"/>
          <w:tab w:val="left" w:pos="2127"/>
          <w:tab w:val="left" w:pos="4678"/>
          <w:tab w:val="left" w:pos="7371"/>
          <w:tab w:val="left" w:pos="7655"/>
        </w:tabs>
        <w:ind w:left="993"/>
        <w:jc w:val="both"/>
        <w:rPr>
          <w:snapToGrid w:val="0"/>
          <w:lang w:val="en-US"/>
        </w:rPr>
      </w:pPr>
    </w:p>
    <w:p w14:paraId="3C38F7EF" w14:textId="77777777" w:rsidR="00D14BAD" w:rsidRPr="00676187" w:rsidRDefault="00D14BAD" w:rsidP="00D14BAD">
      <w:pPr>
        <w:widowControl w:val="0"/>
        <w:ind w:left="993"/>
        <w:jc w:val="both"/>
        <w:rPr>
          <w:snapToGrid w:val="0"/>
          <w:lang w:val="en-US"/>
        </w:rPr>
      </w:pPr>
      <w:r w:rsidRPr="00676187">
        <w:rPr>
          <w:snapToGrid w:val="0"/>
          <w:lang w:val="en-US"/>
        </w:rPr>
        <w:t xml:space="preserve">The Contractor shall provide and grant access to persons whose properties fall within or adjoin the area in which he is working. </w:t>
      </w:r>
    </w:p>
    <w:p w14:paraId="708C5374" w14:textId="77777777" w:rsidR="00D14BAD" w:rsidRPr="00676187" w:rsidRDefault="00D14BAD" w:rsidP="00D14BAD">
      <w:pPr>
        <w:widowControl w:val="0"/>
        <w:tabs>
          <w:tab w:val="left" w:pos="993"/>
          <w:tab w:val="left" w:pos="1560"/>
          <w:tab w:val="left" w:pos="2127"/>
          <w:tab w:val="left" w:pos="4678"/>
          <w:tab w:val="left" w:pos="7371"/>
          <w:tab w:val="left" w:pos="7655"/>
        </w:tabs>
        <w:ind w:left="993"/>
        <w:jc w:val="both"/>
        <w:rPr>
          <w:snapToGrid w:val="0"/>
          <w:lang w:val="en-US"/>
        </w:rPr>
      </w:pPr>
    </w:p>
    <w:p w14:paraId="526A7BDB" w14:textId="77777777" w:rsidR="00D14BAD" w:rsidRPr="00676187" w:rsidRDefault="00D14BAD" w:rsidP="00D14BAD">
      <w:pPr>
        <w:widowControl w:val="0"/>
        <w:tabs>
          <w:tab w:val="left" w:pos="1080"/>
          <w:tab w:val="left" w:pos="1560"/>
          <w:tab w:val="left" w:pos="2127"/>
          <w:tab w:val="left" w:pos="4678"/>
          <w:tab w:val="left" w:pos="7371"/>
          <w:tab w:val="left" w:pos="7655"/>
        </w:tabs>
        <w:ind w:left="960" w:hanging="1134"/>
        <w:jc w:val="both"/>
        <w:rPr>
          <w:snapToGrid w:val="0"/>
          <w:lang w:val="en-US"/>
        </w:rPr>
      </w:pPr>
      <w:r w:rsidRPr="00676187">
        <w:rPr>
          <w:snapToGrid w:val="0"/>
          <w:lang w:val="en-US"/>
        </w:rPr>
        <w:tab/>
        <w:t xml:space="preserve">The Contractor’s tendered rates for the relevant items in the Bill of Quantities shall include full compensation for all possible additional costs which may arise from this, and no claims for extra payment due to inconvenience as a result of the modus operandi will be considered. </w:t>
      </w:r>
    </w:p>
    <w:p w14:paraId="5A1E5DFE" w14:textId="77777777" w:rsidR="00D14BAD" w:rsidRPr="00676187" w:rsidRDefault="00D14BAD" w:rsidP="00D14BAD">
      <w:pPr>
        <w:widowControl w:val="0"/>
        <w:tabs>
          <w:tab w:val="left" w:pos="993"/>
          <w:tab w:val="left" w:pos="1560"/>
          <w:tab w:val="left" w:pos="2127"/>
          <w:tab w:val="left" w:pos="7371"/>
          <w:tab w:val="left" w:pos="7655"/>
        </w:tabs>
        <w:ind w:left="993"/>
        <w:jc w:val="both"/>
        <w:rPr>
          <w:snapToGrid w:val="0"/>
          <w:lang w:val="en-US"/>
        </w:rPr>
      </w:pPr>
    </w:p>
    <w:p w14:paraId="5A08C685" w14:textId="77777777" w:rsidR="00D14BAD" w:rsidRPr="00676187" w:rsidRDefault="00D14BAD" w:rsidP="00D14BAD">
      <w:pPr>
        <w:keepNext/>
        <w:keepLines/>
        <w:widowControl w:val="0"/>
        <w:tabs>
          <w:tab w:val="left" w:pos="993"/>
          <w:tab w:val="left" w:pos="1560"/>
          <w:tab w:val="left" w:pos="2127"/>
          <w:tab w:val="left" w:pos="3402"/>
          <w:tab w:val="left" w:pos="4536"/>
          <w:tab w:val="left" w:pos="7371"/>
          <w:tab w:val="left" w:pos="7655"/>
        </w:tabs>
        <w:ind w:left="993" w:hanging="993"/>
        <w:jc w:val="both"/>
        <w:rPr>
          <w:i/>
          <w:snapToGrid w:val="0"/>
          <w:lang w:val="en-US"/>
        </w:rPr>
      </w:pPr>
      <w:r w:rsidRPr="00676187">
        <w:rPr>
          <w:b/>
          <w:snapToGrid w:val="0"/>
          <w:lang w:val="en-US"/>
        </w:rPr>
        <w:t>PS.3.16</w:t>
      </w:r>
      <w:r w:rsidRPr="00676187">
        <w:rPr>
          <w:snapToGrid w:val="0"/>
          <w:lang w:val="en-US"/>
        </w:rPr>
        <w:tab/>
      </w:r>
      <w:r w:rsidRPr="00676187">
        <w:rPr>
          <w:b/>
          <w:snapToGrid w:val="0"/>
          <w:lang w:val="en-US"/>
        </w:rPr>
        <w:t xml:space="preserve">Management of the Environment  </w:t>
      </w:r>
      <w:proofErr w:type="gramStart"/>
      <w:r w:rsidRPr="00676187">
        <w:rPr>
          <w:b/>
          <w:snapToGrid w:val="0"/>
          <w:lang w:val="en-US"/>
        </w:rPr>
        <w:t xml:space="preserve">   </w:t>
      </w:r>
      <w:r w:rsidRPr="00676187">
        <w:rPr>
          <w:i/>
          <w:snapToGrid w:val="0"/>
          <w:lang w:val="en-US"/>
        </w:rPr>
        <w:t>(</w:t>
      </w:r>
      <w:proofErr w:type="gramEnd"/>
      <w:r w:rsidRPr="00676187">
        <w:rPr>
          <w:i/>
          <w:snapToGrid w:val="0"/>
          <w:lang w:val="en-US"/>
        </w:rPr>
        <w:t>Read with SANS 1921 - 1 : 2004 clause 4.19)</w:t>
      </w:r>
    </w:p>
    <w:p w14:paraId="1DB4AFB7" w14:textId="77777777" w:rsidR="00D14BAD" w:rsidRPr="00676187" w:rsidRDefault="00D14BAD" w:rsidP="00D14BAD">
      <w:pPr>
        <w:widowControl w:val="0"/>
        <w:tabs>
          <w:tab w:val="left" w:pos="993"/>
          <w:tab w:val="left" w:pos="1560"/>
          <w:tab w:val="left" w:pos="2127"/>
          <w:tab w:val="left" w:pos="7371"/>
          <w:tab w:val="left" w:pos="7655"/>
        </w:tabs>
        <w:ind w:left="993" w:hanging="993"/>
        <w:jc w:val="both"/>
        <w:rPr>
          <w:snapToGrid w:val="0"/>
          <w:lang w:val="en-US"/>
        </w:rPr>
      </w:pPr>
    </w:p>
    <w:p w14:paraId="37C5B953" w14:textId="77777777" w:rsidR="00D14BAD" w:rsidRPr="00676187" w:rsidRDefault="00D14BAD" w:rsidP="00D14BAD">
      <w:pPr>
        <w:widowControl w:val="0"/>
        <w:ind w:left="993"/>
        <w:jc w:val="both"/>
        <w:rPr>
          <w:snapToGrid w:val="0"/>
          <w:lang w:val="en-US"/>
        </w:rPr>
      </w:pPr>
      <w:r w:rsidRPr="00676187">
        <w:rPr>
          <w:snapToGrid w:val="0"/>
          <w:lang w:val="en-US"/>
        </w:rPr>
        <w:t>Respect for the environment is an important aspect of this contract and the Contractor shall pay special attention to the following:</w:t>
      </w:r>
    </w:p>
    <w:p w14:paraId="376387AF" w14:textId="77777777" w:rsidR="00D14BAD" w:rsidRPr="00676187" w:rsidRDefault="00D14BAD" w:rsidP="00D14BAD">
      <w:pPr>
        <w:widowControl w:val="0"/>
        <w:tabs>
          <w:tab w:val="left" w:pos="993"/>
          <w:tab w:val="left" w:pos="1560"/>
          <w:tab w:val="left" w:pos="2127"/>
          <w:tab w:val="left" w:pos="7371"/>
          <w:tab w:val="left" w:pos="7655"/>
        </w:tabs>
        <w:ind w:left="1984" w:hanging="992"/>
        <w:jc w:val="both"/>
        <w:rPr>
          <w:snapToGrid w:val="0"/>
          <w:lang w:val="en-US"/>
        </w:rPr>
      </w:pPr>
    </w:p>
    <w:p w14:paraId="005918F3" w14:textId="77777777" w:rsidR="00D14BAD" w:rsidRPr="00676187" w:rsidRDefault="00D14BAD" w:rsidP="00D14BAD">
      <w:pPr>
        <w:widowControl w:val="0"/>
        <w:ind w:left="1560" w:hanging="567"/>
        <w:jc w:val="both"/>
        <w:rPr>
          <w:snapToGrid w:val="0"/>
          <w:u w:val="single"/>
          <w:lang w:val="en-US"/>
        </w:rPr>
      </w:pPr>
      <w:r w:rsidRPr="00676187">
        <w:rPr>
          <w:snapToGrid w:val="0"/>
          <w:lang w:val="en-US"/>
        </w:rPr>
        <w:t>(a)</w:t>
      </w:r>
      <w:r w:rsidRPr="00676187">
        <w:rPr>
          <w:snapToGrid w:val="0"/>
          <w:lang w:val="en-US"/>
        </w:rPr>
        <w:tab/>
      </w:r>
      <w:r w:rsidRPr="00676187">
        <w:rPr>
          <w:snapToGrid w:val="0"/>
          <w:u w:val="single"/>
          <w:lang w:val="en-US"/>
        </w:rPr>
        <w:t>Natural Vegetation</w:t>
      </w:r>
    </w:p>
    <w:p w14:paraId="751EC39E" w14:textId="77777777" w:rsidR="00D14BAD" w:rsidRPr="00676187" w:rsidRDefault="00D14BAD" w:rsidP="00D14BAD">
      <w:pPr>
        <w:widowControl w:val="0"/>
        <w:tabs>
          <w:tab w:val="left" w:pos="993"/>
          <w:tab w:val="left" w:pos="1560"/>
          <w:tab w:val="left" w:pos="2127"/>
          <w:tab w:val="left" w:pos="7371"/>
          <w:tab w:val="left" w:pos="7655"/>
        </w:tabs>
        <w:ind w:left="1986" w:hanging="993"/>
        <w:jc w:val="both"/>
        <w:rPr>
          <w:snapToGrid w:val="0"/>
          <w:lang w:val="en-US"/>
        </w:rPr>
      </w:pPr>
    </w:p>
    <w:p w14:paraId="38437E16" w14:textId="77777777" w:rsidR="00D14BAD" w:rsidRPr="00676187" w:rsidRDefault="00D14BAD" w:rsidP="00D14BAD">
      <w:pPr>
        <w:widowControl w:val="0"/>
        <w:ind w:left="992"/>
        <w:jc w:val="both"/>
        <w:rPr>
          <w:snapToGrid w:val="0"/>
          <w:lang w:val="en-US"/>
        </w:rPr>
      </w:pPr>
      <w:r w:rsidRPr="00676187">
        <w:rPr>
          <w:snapToGrid w:val="0"/>
          <w:lang w:val="en-US"/>
        </w:rPr>
        <w:t xml:space="preserve">Only those trees and shrubs directly affected by the works and such others as the Engineer may direct in writing shall be cut down and stumped. The natural vegetation, grassing and other plants shall not be disturbed other than in areas where it is essential for the execution of the work or </w:t>
      </w:r>
      <w:proofErr w:type="gramStart"/>
      <w:r w:rsidRPr="00676187">
        <w:rPr>
          <w:snapToGrid w:val="0"/>
          <w:lang w:val="en-US"/>
        </w:rPr>
        <w:t>where</w:t>
      </w:r>
      <w:proofErr w:type="gramEnd"/>
      <w:r w:rsidRPr="00676187">
        <w:rPr>
          <w:snapToGrid w:val="0"/>
          <w:lang w:val="en-US"/>
        </w:rPr>
        <w:t xml:space="preserve"> directed by the Engineer. </w:t>
      </w:r>
    </w:p>
    <w:p w14:paraId="1048D342" w14:textId="77777777" w:rsidR="00D14BAD" w:rsidRPr="00676187" w:rsidRDefault="00D14BAD" w:rsidP="00D14BAD">
      <w:pPr>
        <w:widowControl w:val="0"/>
        <w:tabs>
          <w:tab w:val="left" w:pos="993"/>
          <w:tab w:val="left" w:pos="1560"/>
          <w:tab w:val="left" w:pos="2127"/>
          <w:tab w:val="left" w:pos="7371"/>
          <w:tab w:val="left" w:pos="7655"/>
        </w:tabs>
        <w:ind w:left="1984" w:hanging="992"/>
        <w:jc w:val="both"/>
        <w:rPr>
          <w:snapToGrid w:val="0"/>
          <w:lang w:val="en-US"/>
        </w:rPr>
      </w:pPr>
    </w:p>
    <w:p w14:paraId="54DD4678" w14:textId="77777777" w:rsidR="00D14BAD" w:rsidRPr="00676187" w:rsidRDefault="00D14BAD" w:rsidP="00D14BAD">
      <w:pPr>
        <w:widowControl w:val="0"/>
        <w:ind w:left="1560" w:hanging="567"/>
        <w:jc w:val="both"/>
        <w:rPr>
          <w:snapToGrid w:val="0"/>
          <w:u w:val="single"/>
          <w:lang w:val="en-US"/>
        </w:rPr>
      </w:pPr>
      <w:r w:rsidRPr="00676187">
        <w:rPr>
          <w:snapToGrid w:val="0"/>
          <w:lang w:val="en-US"/>
        </w:rPr>
        <w:t>(b)</w:t>
      </w:r>
      <w:r w:rsidRPr="00676187">
        <w:rPr>
          <w:snapToGrid w:val="0"/>
          <w:lang w:val="en-US"/>
        </w:rPr>
        <w:tab/>
      </w:r>
      <w:r w:rsidRPr="00676187">
        <w:rPr>
          <w:snapToGrid w:val="0"/>
          <w:u w:val="single"/>
          <w:lang w:val="en-US"/>
        </w:rPr>
        <w:t>Fires</w:t>
      </w:r>
    </w:p>
    <w:p w14:paraId="47E54BF9" w14:textId="77777777" w:rsidR="00D14BAD" w:rsidRPr="00676187" w:rsidRDefault="00D14BAD" w:rsidP="00D14BAD">
      <w:pPr>
        <w:widowControl w:val="0"/>
        <w:tabs>
          <w:tab w:val="left" w:pos="993"/>
          <w:tab w:val="left" w:pos="1560"/>
          <w:tab w:val="left" w:pos="2127"/>
          <w:tab w:val="left" w:pos="7371"/>
          <w:tab w:val="left" w:pos="7655"/>
        </w:tabs>
        <w:ind w:left="1984" w:hanging="992"/>
        <w:jc w:val="both"/>
        <w:rPr>
          <w:snapToGrid w:val="0"/>
          <w:lang w:val="en-US"/>
        </w:rPr>
      </w:pPr>
    </w:p>
    <w:p w14:paraId="42A07C41" w14:textId="77777777" w:rsidR="00D14BAD" w:rsidRPr="00676187" w:rsidRDefault="00D14BAD" w:rsidP="00D14BAD">
      <w:pPr>
        <w:widowControl w:val="0"/>
        <w:tabs>
          <w:tab w:val="left" w:pos="7371"/>
          <w:tab w:val="left" w:pos="7655"/>
        </w:tabs>
        <w:ind w:left="993" w:hanging="1"/>
        <w:jc w:val="both"/>
        <w:rPr>
          <w:snapToGrid w:val="0"/>
          <w:lang w:val="en-US"/>
        </w:rPr>
      </w:pPr>
      <w:r w:rsidRPr="00676187">
        <w:rPr>
          <w:snapToGrid w:val="0"/>
          <w:lang w:val="en-US"/>
        </w:rPr>
        <w:t xml:space="preserve">The Contractor shall comply with the statutory and local fire regulations. He shall also take all necessary precautions to prevent any fires. In the event of </w:t>
      </w:r>
      <w:proofErr w:type="gramStart"/>
      <w:r w:rsidRPr="00676187">
        <w:rPr>
          <w:snapToGrid w:val="0"/>
          <w:lang w:val="en-US"/>
        </w:rPr>
        <w:t>fire</w:t>
      </w:r>
      <w:proofErr w:type="gramEnd"/>
      <w:r w:rsidRPr="00676187">
        <w:rPr>
          <w:snapToGrid w:val="0"/>
          <w:lang w:val="en-US"/>
        </w:rPr>
        <w:t xml:space="preserve"> the Contractor shall take active steps to limit and extinguish the fire and shall accept full responsibility for damages and claims resulting from such fires which may have been caused by him or his employees. </w:t>
      </w:r>
    </w:p>
    <w:p w14:paraId="21CB9990" w14:textId="77777777" w:rsidR="00D14BAD" w:rsidRPr="00676187" w:rsidRDefault="00D14BAD" w:rsidP="00D14BAD">
      <w:pPr>
        <w:widowControl w:val="0"/>
        <w:spacing w:before="120"/>
        <w:ind w:left="1560" w:hanging="567"/>
        <w:jc w:val="both"/>
        <w:rPr>
          <w:snapToGrid w:val="0"/>
          <w:u w:val="single"/>
          <w:lang w:val="en-US"/>
        </w:rPr>
      </w:pPr>
      <w:r w:rsidRPr="00676187">
        <w:rPr>
          <w:snapToGrid w:val="0"/>
          <w:lang w:val="en-US"/>
        </w:rPr>
        <w:t>(c)</w:t>
      </w:r>
      <w:r w:rsidRPr="00676187">
        <w:rPr>
          <w:snapToGrid w:val="0"/>
          <w:lang w:val="en-US"/>
        </w:rPr>
        <w:tab/>
      </w:r>
      <w:r w:rsidRPr="00676187">
        <w:rPr>
          <w:snapToGrid w:val="0"/>
          <w:u w:val="single"/>
          <w:lang w:val="en-US"/>
        </w:rPr>
        <w:t>Environmental Management Plan</w:t>
      </w:r>
    </w:p>
    <w:p w14:paraId="1ACEFBE3" w14:textId="77777777" w:rsidR="00D14BAD" w:rsidRPr="00676187" w:rsidRDefault="00D14BAD" w:rsidP="00D14BAD">
      <w:pPr>
        <w:widowControl w:val="0"/>
        <w:spacing w:line="264" w:lineRule="auto"/>
        <w:ind w:left="993"/>
        <w:jc w:val="both"/>
        <w:rPr>
          <w:snapToGrid w:val="0"/>
          <w:lang w:val="en-US"/>
        </w:rPr>
      </w:pPr>
    </w:p>
    <w:p w14:paraId="11A1ED63" w14:textId="77777777" w:rsidR="00D14BAD" w:rsidRPr="00676187" w:rsidRDefault="00D14BAD" w:rsidP="00D14BAD">
      <w:pPr>
        <w:widowControl w:val="0"/>
        <w:ind w:left="993"/>
        <w:jc w:val="both"/>
        <w:rPr>
          <w:snapToGrid w:val="0"/>
          <w:lang w:val="en-US"/>
        </w:rPr>
      </w:pPr>
      <w:r w:rsidRPr="00676187">
        <w:rPr>
          <w:snapToGrid w:val="0"/>
          <w:lang w:val="en-US"/>
        </w:rPr>
        <w:t xml:space="preserve">In addition to the above, all requirements of the Environmental Management Plan (EMP) as </w:t>
      </w:r>
      <w:r w:rsidRPr="00676187">
        <w:rPr>
          <w:snapToGrid w:val="0"/>
          <w:lang w:val="en-US"/>
        </w:rPr>
        <w:lastRenderedPageBreak/>
        <w:t xml:space="preserve">detailed in the Particular Specifications, will be adhered to. </w:t>
      </w:r>
    </w:p>
    <w:p w14:paraId="0C1CB21B" w14:textId="77777777" w:rsidR="00D14BAD" w:rsidRPr="00676187" w:rsidRDefault="00D14BAD" w:rsidP="00D14BAD">
      <w:pPr>
        <w:widowControl w:val="0"/>
        <w:ind w:left="993"/>
        <w:jc w:val="both"/>
        <w:rPr>
          <w:b/>
          <w:snapToGrid w:val="0"/>
          <w:u w:val="single"/>
          <w:lang w:val="en-US"/>
        </w:rPr>
      </w:pPr>
      <w:r w:rsidRPr="00676187">
        <w:rPr>
          <w:snapToGrid w:val="0"/>
          <w:lang w:val="en-US"/>
        </w:rPr>
        <w:t xml:space="preserve">Failure to adhere to the EMP in all respects will be recorded on the </w:t>
      </w:r>
      <w:r>
        <w:rPr>
          <w:snapToGrid w:val="0"/>
          <w:lang w:val="en-US"/>
        </w:rPr>
        <w:t>Nquthu Local</w:t>
      </w:r>
      <w:r w:rsidRPr="00676187">
        <w:rPr>
          <w:snapToGrid w:val="0"/>
          <w:lang w:val="en-US"/>
        </w:rPr>
        <w:t xml:space="preserve"> Municipal database and will affect the award of adjudication points to the Contractor on future work tendered for.  </w:t>
      </w:r>
    </w:p>
    <w:p w14:paraId="43E95FB2" w14:textId="77777777" w:rsidR="00D14BAD" w:rsidRPr="00676187" w:rsidRDefault="00D14BAD" w:rsidP="00D14BAD">
      <w:pPr>
        <w:widowControl w:val="0"/>
        <w:spacing w:line="264" w:lineRule="auto"/>
        <w:jc w:val="both"/>
        <w:rPr>
          <w:b/>
          <w:snapToGrid w:val="0"/>
          <w:u w:val="single"/>
          <w:lang w:val="en-US"/>
        </w:rPr>
      </w:pPr>
    </w:p>
    <w:p w14:paraId="6B08F7BE" w14:textId="77777777" w:rsidR="00D14BAD" w:rsidRPr="00676187" w:rsidRDefault="00D14BAD" w:rsidP="00D14BAD">
      <w:pPr>
        <w:widowControl w:val="0"/>
        <w:tabs>
          <w:tab w:val="left" w:pos="960"/>
        </w:tabs>
        <w:jc w:val="both"/>
        <w:rPr>
          <w:b/>
          <w:snapToGrid w:val="0"/>
        </w:rPr>
      </w:pPr>
      <w:r w:rsidRPr="00676187">
        <w:rPr>
          <w:b/>
          <w:snapToGrid w:val="0"/>
        </w:rPr>
        <w:t>PS.3.17</w:t>
      </w:r>
      <w:r w:rsidRPr="00676187">
        <w:rPr>
          <w:b/>
          <w:snapToGrid w:val="0"/>
        </w:rPr>
        <w:tab/>
        <w:t>Abnormal Climatic Conditions</w:t>
      </w:r>
    </w:p>
    <w:p w14:paraId="52152A2F" w14:textId="77777777" w:rsidR="00D14BAD" w:rsidRPr="00676187" w:rsidRDefault="00D14BAD" w:rsidP="00D14BAD">
      <w:pPr>
        <w:widowControl w:val="0"/>
        <w:jc w:val="both"/>
        <w:rPr>
          <w:b/>
          <w:snapToGrid w:val="0"/>
          <w:lang w:val="en-US"/>
        </w:rPr>
      </w:pPr>
    </w:p>
    <w:p w14:paraId="11003826" w14:textId="77777777" w:rsidR="00D14BAD" w:rsidRPr="00676187" w:rsidRDefault="00D14BAD" w:rsidP="00D14BAD">
      <w:pPr>
        <w:widowControl w:val="0"/>
        <w:ind w:left="960"/>
        <w:jc w:val="both"/>
        <w:rPr>
          <w:snapToGrid w:val="0"/>
          <w:lang w:val="en-US"/>
        </w:rPr>
      </w:pPr>
      <w:r w:rsidRPr="00676187">
        <w:rPr>
          <w:snapToGrid w:val="0"/>
          <w:lang w:val="en-US"/>
        </w:rPr>
        <w:t>No extension of time for completion shall be granted for normal rainfall but extension of time shall be determined for abnormal rainfall or wet conditions in accordance with the formula given below separately for each calendar month or part thereof.  It shall be calculated for the full period for completion of the contract plus any granted extension thereof:</w:t>
      </w:r>
    </w:p>
    <w:p w14:paraId="5076D2EF" w14:textId="77777777" w:rsidR="00D14BAD" w:rsidRPr="00676187" w:rsidRDefault="00D14BAD" w:rsidP="00D14BAD">
      <w:pPr>
        <w:widowControl w:val="0"/>
        <w:ind w:left="960"/>
        <w:rPr>
          <w:b/>
          <w:snapToGrid w:val="0"/>
          <w:lang w:val="en-US"/>
        </w:rPr>
      </w:pPr>
    </w:p>
    <w:p w14:paraId="7986FF73" w14:textId="77777777" w:rsidR="00D14BAD" w:rsidRPr="00676187" w:rsidRDefault="00D14BAD" w:rsidP="00D14BAD">
      <w:pPr>
        <w:widowControl w:val="0"/>
        <w:ind w:left="960"/>
        <w:jc w:val="both"/>
        <w:rPr>
          <w:snapToGrid w:val="0"/>
          <w:lang w:val="en-US"/>
        </w:rPr>
      </w:pPr>
      <w:r w:rsidRPr="00676187">
        <w:rPr>
          <w:snapToGrid w:val="0"/>
          <w:lang w:val="en-US"/>
        </w:rPr>
        <w:t xml:space="preserve">V    = </w:t>
      </w:r>
      <w:r w:rsidRPr="00676187">
        <w:rPr>
          <w:snapToGrid w:val="0"/>
          <w:lang w:val="en-US"/>
        </w:rPr>
        <w:tab/>
        <w:t>(</w:t>
      </w:r>
      <w:proofErr w:type="spellStart"/>
      <w:r w:rsidRPr="00676187">
        <w:rPr>
          <w:snapToGrid w:val="0"/>
          <w:lang w:val="en-US"/>
        </w:rPr>
        <w:t>Nw</w:t>
      </w:r>
      <w:proofErr w:type="spellEnd"/>
      <w:r w:rsidRPr="00676187">
        <w:rPr>
          <w:snapToGrid w:val="0"/>
          <w:lang w:val="en-US"/>
        </w:rPr>
        <w:t xml:space="preserve"> –</w:t>
      </w:r>
      <w:proofErr w:type="spellStart"/>
      <w:r w:rsidRPr="00676187">
        <w:rPr>
          <w:snapToGrid w:val="0"/>
          <w:lang w:val="en-US"/>
        </w:rPr>
        <w:t>Nn</w:t>
      </w:r>
      <w:proofErr w:type="spellEnd"/>
      <w:r w:rsidRPr="00676187">
        <w:rPr>
          <w:snapToGrid w:val="0"/>
          <w:lang w:val="en-US"/>
        </w:rPr>
        <w:t xml:space="preserve">) </w:t>
      </w:r>
      <w:proofErr w:type="spellStart"/>
      <w:r w:rsidRPr="00676187">
        <w:rPr>
          <w:snapToGrid w:val="0"/>
          <w:lang w:val="en-US"/>
        </w:rPr>
        <w:t>Rw</w:t>
      </w:r>
      <w:proofErr w:type="spellEnd"/>
      <w:r w:rsidRPr="00676187">
        <w:rPr>
          <w:snapToGrid w:val="0"/>
          <w:lang w:val="en-US"/>
        </w:rPr>
        <w:t>/Rn ………</w:t>
      </w:r>
      <w:proofErr w:type="gramStart"/>
      <w:r w:rsidRPr="00676187">
        <w:rPr>
          <w:snapToGrid w:val="0"/>
          <w:lang w:val="en-US"/>
        </w:rPr>
        <w:t>…..</w:t>
      </w:r>
      <w:proofErr w:type="gramEnd"/>
      <w:r w:rsidRPr="00676187">
        <w:rPr>
          <w:snapToGrid w:val="0"/>
          <w:lang w:val="en-US"/>
        </w:rPr>
        <w:t>if (</w:t>
      </w:r>
      <w:proofErr w:type="spellStart"/>
      <w:r w:rsidRPr="00676187">
        <w:rPr>
          <w:snapToGrid w:val="0"/>
          <w:lang w:val="en-US"/>
        </w:rPr>
        <w:t>Nw</w:t>
      </w:r>
      <w:proofErr w:type="spellEnd"/>
      <w:r w:rsidRPr="00676187">
        <w:rPr>
          <w:snapToGrid w:val="0"/>
          <w:lang w:val="en-US"/>
        </w:rPr>
        <w:t xml:space="preserve"> – </w:t>
      </w:r>
      <w:proofErr w:type="spellStart"/>
      <w:r w:rsidRPr="00676187">
        <w:rPr>
          <w:snapToGrid w:val="0"/>
          <w:lang w:val="en-US"/>
        </w:rPr>
        <w:t>Nn</w:t>
      </w:r>
      <w:proofErr w:type="spellEnd"/>
      <w:r w:rsidRPr="00676187">
        <w:rPr>
          <w:snapToGrid w:val="0"/>
          <w:lang w:val="en-US"/>
        </w:rPr>
        <w:t>)&gt;0</w:t>
      </w:r>
    </w:p>
    <w:p w14:paraId="4B02DCCE" w14:textId="77777777" w:rsidR="00D14BAD" w:rsidRPr="00676187" w:rsidRDefault="00D14BAD" w:rsidP="00D14BAD">
      <w:pPr>
        <w:widowControl w:val="0"/>
        <w:ind w:left="960"/>
        <w:jc w:val="both"/>
        <w:rPr>
          <w:snapToGrid w:val="0"/>
          <w:lang w:val="en-US"/>
        </w:rPr>
      </w:pPr>
      <w:r w:rsidRPr="00676187">
        <w:rPr>
          <w:snapToGrid w:val="0"/>
          <w:lang w:val="en-US"/>
        </w:rPr>
        <w:tab/>
      </w:r>
      <w:r w:rsidRPr="00676187">
        <w:rPr>
          <w:snapToGrid w:val="0"/>
          <w:lang w:val="en-US"/>
        </w:rPr>
        <w:tab/>
      </w:r>
      <w:r w:rsidRPr="00676187">
        <w:rPr>
          <w:snapToGrid w:val="0"/>
          <w:lang w:val="en-US"/>
        </w:rPr>
        <w:tab/>
      </w:r>
    </w:p>
    <w:p w14:paraId="47DDB8C1" w14:textId="77777777" w:rsidR="00D14BAD" w:rsidRPr="00676187" w:rsidRDefault="00D14BAD" w:rsidP="00D14BAD">
      <w:pPr>
        <w:widowControl w:val="0"/>
        <w:ind w:left="960"/>
        <w:jc w:val="both"/>
        <w:rPr>
          <w:snapToGrid w:val="0"/>
          <w:lang w:val="en-US"/>
        </w:rPr>
      </w:pPr>
      <w:r w:rsidRPr="00676187">
        <w:rPr>
          <w:snapToGrid w:val="0"/>
          <w:lang w:val="en-US"/>
        </w:rPr>
        <w:t>The symbols have the following meanings respectively:</w:t>
      </w:r>
    </w:p>
    <w:p w14:paraId="2005AFDD" w14:textId="77777777" w:rsidR="00D14BAD" w:rsidRPr="00676187" w:rsidRDefault="00D14BAD" w:rsidP="00D14BAD">
      <w:pPr>
        <w:widowControl w:val="0"/>
        <w:ind w:left="960"/>
        <w:jc w:val="both"/>
        <w:rPr>
          <w:snapToGrid w:val="0"/>
          <w:lang w:val="en-US"/>
        </w:rPr>
      </w:pPr>
    </w:p>
    <w:p w14:paraId="15386C68" w14:textId="77777777" w:rsidR="00D14BAD" w:rsidRPr="00676187" w:rsidRDefault="00D14BAD" w:rsidP="00D14BAD">
      <w:pPr>
        <w:widowControl w:val="0"/>
        <w:ind w:left="2160" w:hanging="1200"/>
        <w:jc w:val="both"/>
        <w:rPr>
          <w:snapToGrid w:val="0"/>
          <w:lang w:val="en-US"/>
        </w:rPr>
      </w:pPr>
      <w:r w:rsidRPr="00676187">
        <w:rPr>
          <w:snapToGrid w:val="0"/>
          <w:lang w:val="en-US"/>
        </w:rPr>
        <w:t xml:space="preserve">V    = </w:t>
      </w:r>
      <w:r w:rsidRPr="00676187">
        <w:rPr>
          <w:snapToGrid w:val="0"/>
          <w:lang w:val="en-US"/>
        </w:rPr>
        <w:tab/>
        <w:t>Extension of time in calendar days is respect of the calendar month under consideration.</w:t>
      </w:r>
    </w:p>
    <w:p w14:paraId="30A39152" w14:textId="77777777" w:rsidR="00D14BAD" w:rsidRPr="00676187" w:rsidRDefault="00D14BAD" w:rsidP="00D14BAD">
      <w:pPr>
        <w:widowControl w:val="0"/>
        <w:tabs>
          <w:tab w:val="left" w:pos="2160"/>
        </w:tabs>
        <w:ind w:left="2160" w:hanging="1200"/>
        <w:jc w:val="both"/>
        <w:rPr>
          <w:snapToGrid w:val="0"/>
          <w:lang w:val="en-US"/>
        </w:rPr>
      </w:pPr>
      <w:proofErr w:type="spellStart"/>
      <w:r w:rsidRPr="00676187">
        <w:rPr>
          <w:snapToGrid w:val="0"/>
          <w:lang w:val="en-US"/>
        </w:rPr>
        <w:t>Nw</w:t>
      </w:r>
      <w:proofErr w:type="spellEnd"/>
      <w:r w:rsidRPr="00676187">
        <w:rPr>
          <w:snapToGrid w:val="0"/>
          <w:lang w:val="en-US"/>
        </w:rPr>
        <w:t xml:space="preserve"> = </w:t>
      </w:r>
      <w:r w:rsidRPr="00676187">
        <w:rPr>
          <w:snapToGrid w:val="0"/>
          <w:lang w:val="en-US"/>
        </w:rPr>
        <w:tab/>
        <w:t>Actual number of days during the calendar month on which a rainfall of 10mm or more is recorded.</w:t>
      </w:r>
    </w:p>
    <w:p w14:paraId="0E0AD1D5" w14:textId="77777777" w:rsidR="00D14BAD" w:rsidRPr="00676187" w:rsidRDefault="00D14BAD" w:rsidP="00D14BAD">
      <w:pPr>
        <w:widowControl w:val="0"/>
        <w:tabs>
          <w:tab w:val="left" w:pos="2835"/>
        </w:tabs>
        <w:ind w:left="2160" w:hanging="1200"/>
        <w:jc w:val="both"/>
        <w:rPr>
          <w:snapToGrid w:val="0"/>
          <w:lang w:val="en-US"/>
        </w:rPr>
      </w:pPr>
      <w:proofErr w:type="spellStart"/>
      <w:proofErr w:type="gramStart"/>
      <w:r w:rsidRPr="00676187">
        <w:rPr>
          <w:snapToGrid w:val="0"/>
          <w:lang w:val="en-US"/>
        </w:rPr>
        <w:t>Nn</w:t>
      </w:r>
      <w:proofErr w:type="spellEnd"/>
      <w:r w:rsidRPr="00676187">
        <w:rPr>
          <w:snapToGrid w:val="0"/>
          <w:lang w:val="en-US"/>
        </w:rPr>
        <w:t xml:space="preserve">  =</w:t>
      </w:r>
      <w:proofErr w:type="gramEnd"/>
      <w:r w:rsidRPr="00676187">
        <w:rPr>
          <w:snapToGrid w:val="0"/>
          <w:lang w:val="en-US"/>
        </w:rPr>
        <w:t xml:space="preserve"> </w:t>
      </w:r>
      <w:r w:rsidRPr="00676187">
        <w:rPr>
          <w:snapToGrid w:val="0"/>
          <w:lang w:val="en-US"/>
        </w:rPr>
        <w:tab/>
        <w:t>Average number of days, as derived from existing rainfall records, on which a rainfall of 10mm or more has been recorded for the calendar month</w:t>
      </w:r>
    </w:p>
    <w:p w14:paraId="50208017" w14:textId="77777777" w:rsidR="00D14BAD" w:rsidRPr="00676187" w:rsidRDefault="00D14BAD" w:rsidP="00D14BAD">
      <w:pPr>
        <w:widowControl w:val="0"/>
        <w:tabs>
          <w:tab w:val="left" w:pos="2160"/>
        </w:tabs>
        <w:ind w:left="960"/>
        <w:jc w:val="both"/>
        <w:rPr>
          <w:snapToGrid w:val="0"/>
          <w:lang w:val="en-US"/>
        </w:rPr>
      </w:pPr>
      <w:proofErr w:type="spellStart"/>
      <w:r w:rsidRPr="00676187">
        <w:rPr>
          <w:snapToGrid w:val="0"/>
          <w:lang w:val="en-US"/>
        </w:rPr>
        <w:t>Rw</w:t>
      </w:r>
      <w:proofErr w:type="spellEnd"/>
      <w:r w:rsidRPr="00676187">
        <w:rPr>
          <w:snapToGrid w:val="0"/>
          <w:lang w:val="en-US"/>
        </w:rPr>
        <w:t xml:space="preserve"> = </w:t>
      </w:r>
      <w:r w:rsidRPr="00676187">
        <w:rPr>
          <w:snapToGrid w:val="0"/>
          <w:lang w:val="en-US"/>
        </w:rPr>
        <w:tab/>
        <w:t>Actual rainfall recorded for the calendar month.</w:t>
      </w:r>
    </w:p>
    <w:p w14:paraId="09DED68A" w14:textId="77777777" w:rsidR="00D14BAD" w:rsidRPr="00676187" w:rsidRDefault="00D14BAD" w:rsidP="00D14BAD">
      <w:pPr>
        <w:widowControl w:val="0"/>
        <w:ind w:left="2160" w:hanging="1200"/>
        <w:jc w:val="both"/>
        <w:rPr>
          <w:snapToGrid w:val="0"/>
          <w:lang w:val="en-US"/>
        </w:rPr>
      </w:pPr>
      <w:proofErr w:type="gramStart"/>
      <w:r w:rsidRPr="00676187">
        <w:rPr>
          <w:snapToGrid w:val="0"/>
          <w:lang w:val="en-US"/>
        </w:rPr>
        <w:t>Rn  =</w:t>
      </w:r>
      <w:proofErr w:type="gramEnd"/>
      <w:r w:rsidRPr="00676187">
        <w:rPr>
          <w:snapToGrid w:val="0"/>
          <w:lang w:val="en-US"/>
        </w:rPr>
        <w:t xml:space="preserve"> </w:t>
      </w:r>
      <w:r w:rsidRPr="00676187">
        <w:rPr>
          <w:snapToGrid w:val="0"/>
          <w:lang w:val="en-US"/>
        </w:rPr>
        <w:tab/>
        <w:t>Average rainfall for the calendar month under consideration as determined from existing rainfall records.</w:t>
      </w:r>
    </w:p>
    <w:p w14:paraId="44D919FD" w14:textId="77777777" w:rsidR="00D14BAD" w:rsidRPr="00676187" w:rsidRDefault="00D14BAD" w:rsidP="00D14BAD">
      <w:pPr>
        <w:widowControl w:val="0"/>
        <w:ind w:left="960"/>
        <w:rPr>
          <w:snapToGrid w:val="0"/>
          <w:lang w:val="en-US"/>
        </w:rPr>
      </w:pPr>
    </w:p>
    <w:p w14:paraId="57C6DF0B" w14:textId="77777777" w:rsidR="00D14BAD" w:rsidRPr="00676187" w:rsidRDefault="00D14BAD" w:rsidP="00D14BAD">
      <w:pPr>
        <w:widowControl w:val="0"/>
        <w:ind w:left="960"/>
        <w:jc w:val="both"/>
        <w:rPr>
          <w:snapToGrid w:val="0"/>
          <w:lang w:val="en-US"/>
        </w:rPr>
      </w:pPr>
      <w:r w:rsidRPr="00676187">
        <w:rPr>
          <w:snapToGrid w:val="0"/>
          <w:lang w:val="en-US"/>
        </w:rPr>
        <w:t xml:space="preserve">When calculating the extension of time for a part of a month pro rata values of Rn and </w:t>
      </w:r>
      <w:proofErr w:type="spellStart"/>
      <w:r w:rsidRPr="00676187">
        <w:rPr>
          <w:snapToGrid w:val="0"/>
          <w:lang w:val="en-US"/>
        </w:rPr>
        <w:t>Nn</w:t>
      </w:r>
      <w:proofErr w:type="spellEnd"/>
      <w:r w:rsidRPr="00676187">
        <w:rPr>
          <w:snapToGrid w:val="0"/>
          <w:lang w:val="en-US"/>
        </w:rPr>
        <w:t xml:space="preserve"> shall be used.</w:t>
      </w:r>
    </w:p>
    <w:p w14:paraId="03678490" w14:textId="77777777" w:rsidR="00D14BAD" w:rsidRPr="00676187" w:rsidRDefault="00D14BAD" w:rsidP="00D14BAD">
      <w:pPr>
        <w:widowControl w:val="0"/>
        <w:ind w:left="960"/>
        <w:jc w:val="both"/>
        <w:rPr>
          <w:snapToGrid w:val="0"/>
          <w:lang w:val="en-US"/>
        </w:rPr>
      </w:pPr>
    </w:p>
    <w:p w14:paraId="35553A71" w14:textId="77777777" w:rsidR="00D14BAD" w:rsidRPr="00676187" w:rsidRDefault="00D14BAD" w:rsidP="00D14BAD">
      <w:pPr>
        <w:widowControl w:val="0"/>
        <w:ind w:left="960"/>
        <w:jc w:val="both"/>
        <w:rPr>
          <w:snapToGrid w:val="0"/>
          <w:lang w:val="en-US"/>
        </w:rPr>
      </w:pPr>
      <w:r w:rsidRPr="00676187">
        <w:rPr>
          <w:snapToGrid w:val="0"/>
          <w:lang w:val="en-US"/>
        </w:rPr>
        <w:t xml:space="preserve">The factor </w:t>
      </w:r>
      <w:proofErr w:type="spellStart"/>
      <w:r w:rsidRPr="00676187">
        <w:rPr>
          <w:snapToGrid w:val="0"/>
          <w:lang w:val="en-US"/>
        </w:rPr>
        <w:t>Rw</w:t>
      </w:r>
      <w:proofErr w:type="spellEnd"/>
      <w:r w:rsidRPr="00676187">
        <w:rPr>
          <w:snapToGrid w:val="0"/>
          <w:lang w:val="en-US"/>
        </w:rPr>
        <w:t xml:space="preserve">/Rn shall be deemed to be fair allowance for days on which wet conditions disrupted or prevented work but on which a rainfall of 10mm or more was not recorded.  If the value of </w:t>
      </w:r>
      <w:proofErr w:type="spellStart"/>
      <w:r w:rsidRPr="00676187">
        <w:rPr>
          <w:snapToGrid w:val="0"/>
          <w:lang w:val="en-US"/>
        </w:rPr>
        <w:t>Rw</w:t>
      </w:r>
      <w:proofErr w:type="spellEnd"/>
      <w:r w:rsidRPr="00676187">
        <w:rPr>
          <w:snapToGrid w:val="0"/>
          <w:lang w:val="en-US"/>
        </w:rPr>
        <w:t>/Rn exceeds 2,5 it shall be taken as 2,5.</w:t>
      </w:r>
    </w:p>
    <w:p w14:paraId="21AFC862" w14:textId="77777777" w:rsidR="00D14BAD" w:rsidRPr="00676187" w:rsidRDefault="00D14BAD" w:rsidP="00D14BAD">
      <w:pPr>
        <w:widowControl w:val="0"/>
        <w:ind w:left="1440"/>
        <w:jc w:val="both"/>
        <w:rPr>
          <w:snapToGrid w:val="0"/>
          <w:lang w:val="en-US"/>
        </w:rPr>
      </w:pPr>
    </w:p>
    <w:p w14:paraId="6FA72E71" w14:textId="77777777" w:rsidR="00D14BAD" w:rsidRPr="00676187" w:rsidRDefault="00D14BAD" w:rsidP="00D14BAD">
      <w:pPr>
        <w:widowControl w:val="0"/>
        <w:ind w:left="960"/>
        <w:jc w:val="both"/>
        <w:rPr>
          <w:snapToGrid w:val="0"/>
          <w:lang w:val="en-US"/>
        </w:rPr>
      </w:pPr>
      <w:r w:rsidRPr="00676187">
        <w:rPr>
          <w:snapToGrid w:val="0"/>
          <w:lang w:val="en-US"/>
        </w:rPr>
        <w:t xml:space="preserve">If </w:t>
      </w:r>
      <w:proofErr w:type="spellStart"/>
      <w:r w:rsidRPr="00676187">
        <w:rPr>
          <w:snapToGrid w:val="0"/>
          <w:lang w:val="en-US"/>
        </w:rPr>
        <w:t>Nw</w:t>
      </w:r>
      <w:proofErr w:type="spellEnd"/>
      <w:r w:rsidRPr="00676187">
        <w:rPr>
          <w:snapToGrid w:val="0"/>
          <w:lang w:val="en-US"/>
        </w:rPr>
        <w:t xml:space="preserve"> for any month is smaller than </w:t>
      </w:r>
      <w:proofErr w:type="spellStart"/>
      <w:r w:rsidRPr="00676187">
        <w:rPr>
          <w:snapToGrid w:val="0"/>
          <w:lang w:val="en-US"/>
        </w:rPr>
        <w:t>Nn</w:t>
      </w:r>
      <w:proofErr w:type="spellEnd"/>
      <w:r w:rsidRPr="00676187">
        <w:rPr>
          <w:snapToGrid w:val="0"/>
          <w:lang w:val="en-US"/>
        </w:rPr>
        <w:t xml:space="preserve"> the formula to be used shall be:</w:t>
      </w:r>
    </w:p>
    <w:p w14:paraId="7BAD92E4" w14:textId="77777777" w:rsidR="00D14BAD" w:rsidRPr="00676187" w:rsidRDefault="00D14BAD" w:rsidP="00D14BAD">
      <w:pPr>
        <w:widowControl w:val="0"/>
        <w:ind w:left="1440"/>
        <w:rPr>
          <w:snapToGrid w:val="0"/>
          <w:lang w:val="en-US"/>
        </w:rPr>
      </w:pPr>
    </w:p>
    <w:p w14:paraId="4CE9401F" w14:textId="77777777" w:rsidR="00D14BAD" w:rsidRPr="00676187" w:rsidRDefault="00D14BAD" w:rsidP="00D14BAD">
      <w:pPr>
        <w:widowControl w:val="0"/>
        <w:ind w:left="960"/>
        <w:jc w:val="both"/>
        <w:rPr>
          <w:snapToGrid w:val="0"/>
          <w:lang w:val="en-US"/>
        </w:rPr>
      </w:pPr>
      <w:r w:rsidRPr="00676187">
        <w:rPr>
          <w:snapToGrid w:val="0"/>
          <w:lang w:val="en-US"/>
        </w:rPr>
        <w:t>V</w:t>
      </w:r>
      <w:proofErr w:type="gramStart"/>
      <w:r w:rsidRPr="00676187">
        <w:rPr>
          <w:snapToGrid w:val="0"/>
          <w:vertAlign w:val="superscript"/>
          <w:lang w:val="en-US"/>
        </w:rPr>
        <w:t xml:space="preserve">1 </w:t>
      </w:r>
      <w:r w:rsidRPr="00676187">
        <w:rPr>
          <w:snapToGrid w:val="0"/>
          <w:lang w:val="en-US"/>
        </w:rPr>
        <w:t xml:space="preserve"> =</w:t>
      </w:r>
      <w:proofErr w:type="gramEnd"/>
      <w:r w:rsidRPr="00676187">
        <w:rPr>
          <w:snapToGrid w:val="0"/>
          <w:lang w:val="en-US"/>
        </w:rPr>
        <w:t xml:space="preserve"> (</w:t>
      </w:r>
      <w:proofErr w:type="spellStart"/>
      <w:r w:rsidRPr="00676187">
        <w:rPr>
          <w:snapToGrid w:val="0"/>
          <w:lang w:val="en-US"/>
        </w:rPr>
        <w:t>Nn</w:t>
      </w:r>
      <w:proofErr w:type="spellEnd"/>
      <w:r w:rsidRPr="00676187">
        <w:rPr>
          <w:snapToGrid w:val="0"/>
          <w:lang w:val="en-US"/>
        </w:rPr>
        <w:t xml:space="preserve"> – </w:t>
      </w:r>
      <w:proofErr w:type="spellStart"/>
      <w:r w:rsidRPr="00676187">
        <w:rPr>
          <w:snapToGrid w:val="0"/>
          <w:lang w:val="en-US"/>
        </w:rPr>
        <w:t>Nw</w:t>
      </w:r>
      <w:proofErr w:type="spellEnd"/>
      <w:r w:rsidRPr="00676187">
        <w:rPr>
          <w:snapToGrid w:val="0"/>
          <w:lang w:val="en-US"/>
        </w:rPr>
        <w:t>)</w:t>
      </w:r>
    </w:p>
    <w:p w14:paraId="2B4DB284" w14:textId="77777777" w:rsidR="00D14BAD" w:rsidRPr="00676187" w:rsidRDefault="00D14BAD" w:rsidP="00D14BAD">
      <w:pPr>
        <w:widowControl w:val="0"/>
        <w:ind w:left="1440" w:hanging="1451"/>
        <w:jc w:val="both"/>
        <w:rPr>
          <w:snapToGrid w:val="0"/>
          <w:lang w:val="en-US"/>
        </w:rPr>
      </w:pPr>
    </w:p>
    <w:p w14:paraId="5EC62FD8" w14:textId="77777777" w:rsidR="00D14BAD" w:rsidRPr="00676187" w:rsidRDefault="00D14BAD" w:rsidP="00D14BAD">
      <w:pPr>
        <w:widowControl w:val="0"/>
        <w:spacing w:line="360" w:lineRule="auto"/>
        <w:ind w:left="992"/>
        <w:jc w:val="both"/>
        <w:rPr>
          <w:snapToGrid w:val="0"/>
          <w:lang w:val="en-US"/>
        </w:rPr>
      </w:pPr>
      <w:r w:rsidRPr="00676187">
        <w:rPr>
          <w:snapToGrid w:val="0"/>
          <w:lang w:val="en-US"/>
        </w:rPr>
        <w:t xml:space="preserve">The total extension of time for completion shall be the sum of the values of </w:t>
      </w:r>
    </w:p>
    <w:p w14:paraId="74264CA7" w14:textId="77777777" w:rsidR="00D14BAD" w:rsidRPr="00676187" w:rsidRDefault="00D14BAD" w:rsidP="00D14BAD">
      <w:pPr>
        <w:widowControl w:val="0"/>
        <w:spacing w:line="360" w:lineRule="auto"/>
        <w:ind w:left="992"/>
        <w:jc w:val="both"/>
        <w:rPr>
          <w:snapToGrid w:val="0"/>
          <w:lang w:val="en-US"/>
        </w:rPr>
      </w:pPr>
      <w:r w:rsidRPr="00676187">
        <w:rPr>
          <w:snapToGrid w:val="0"/>
          <w:lang w:val="en-US"/>
        </w:rPr>
        <w:t>V minus the sum of the values of V</w:t>
      </w:r>
      <w:proofErr w:type="gramStart"/>
      <w:r w:rsidRPr="00676187">
        <w:rPr>
          <w:snapToGrid w:val="0"/>
          <w:vertAlign w:val="superscript"/>
          <w:lang w:val="en-US"/>
        </w:rPr>
        <w:t xml:space="preserve">1 </w:t>
      </w:r>
      <w:r w:rsidRPr="00676187">
        <w:rPr>
          <w:snapToGrid w:val="0"/>
          <w:lang w:val="en-US"/>
        </w:rPr>
        <w:t>.</w:t>
      </w:r>
      <w:proofErr w:type="gramEnd"/>
      <w:r w:rsidRPr="00676187">
        <w:rPr>
          <w:snapToGrid w:val="0"/>
          <w:lang w:val="en-US"/>
        </w:rPr>
        <w:t xml:space="preserve"> </w:t>
      </w:r>
    </w:p>
    <w:p w14:paraId="7C57A50A" w14:textId="77777777" w:rsidR="00D14BAD" w:rsidRPr="00676187" w:rsidRDefault="00D14BAD" w:rsidP="00D14BAD">
      <w:pPr>
        <w:widowControl w:val="0"/>
        <w:spacing w:line="360" w:lineRule="auto"/>
        <w:ind w:left="992"/>
        <w:jc w:val="both"/>
        <w:rPr>
          <w:snapToGrid w:val="0"/>
          <w:lang w:val="en-US"/>
        </w:rPr>
      </w:pPr>
      <w:r w:rsidRPr="00676187">
        <w:rPr>
          <w:snapToGrid w:val="0"/>
          <w:lang w:val="en-US"/>
        </w:rPr>
        <w:t>Total extension of time = V-V</w:t>
      </w:r>
      <w:proofErr w:type="gramStart"/>
      <w:r w:rsidRPr="00676187">
        <w:rPr>
          <w:snapToGrid w:val="0"/>
          <w:vertAlign w:val="superscript"/>
          <w:lang w:val="en-US"/>
        </w:rPr>
        <w:t xml:space="preserve">1 </w:t>
      </w:r>
      <w:r w:rsidRPr="00676187">
        <w:rPr>
          <w:snapToGrid w:val="0"/>
          <w:lang w:val="en-US"/>
        </w:rPr>
        <w:t>.</w:t>
      </w:r>
      <w:proofErr w:type="gramEnd"/>
    </w:p>
    <w:p w14:paraId="496372EF" w14:textId="77777777" w:rsidR="00D14BAD" w:rsidRPr="00D31EDA" w:rsidRDefault="00D14BAD" w:rsidP="00D14BAD">
      <w:pPr>
        <w:widowControl w:val="0"/>
        <w:spacing w:line="360" w:lineRule="auto"/>
        <w:ind w:left="992"/>
        <w:jc w:val="both"/>
        <w:rPr>
          <w:snapToGrid w:val="0"/>
          <w:lang w:val="en-US"/>
        </w:rPr>
      </w:pPr>
      <w:r w:rsidRPr="00676187">
        <w:rPr>
          <w:snapToGrid w:val="0"/>
          <w:lang w:val="en-US"/>
        </w:rPr>
        <w:br w:type="page"/>
      </w:r>
      <w:r w:rsidRPr="00D31EDA">
        <w:rPr>
          <w:snapToGrid w:val="0"/>
          <w:lang w:val="en-US"/>
        </w:rPr>
        <w:lastRenderedPageBreak/>
        <w:t xml:space="preserve">The following are the most reliable values of </w:t>
      </w:r>
      <w:proofErr w:type="spellStart"/>
      <w:r w:rsidRPr="00D31EDA">
        <w:rPr>
          <w:snapToGrid w:val="0"/>
          <w:lang w:val="en-US"/>
        </w:rPr>
        <w:t>Nn</w:t>
      </w:r>
      <w:proofErr w:type="spellEnd"/>
      <w:r w:rsidRPr="00D31EDA">
        <w:rPr>
          <w:snapToGrid w:val="0"/>
          <w:lang w:val="en-US"/>
        </w:rPr>
        <w:t xml:space="preserve"> and Rn available and shall be used unless other values are mutually agreed upon beforehand:</w:t>
      </w:r>
    </w:p>
    <w:p w14:paraId="073D0FDF" w14:textId="77777777" w:rsidR="00D14BAD" w:rsidRPr="00D31EDA" w:rsidRDefault="00D14BAD" w:rsidP="00D14BAD">
      <w:pPr>
        <w:widowControl w:val="0"/>
        <w:spacing w:line="360" w:lineRule="auto"/>
        <w:ind w:left="992"/>
        <w:jc w:val="both"/>
        <w:rPr>
          <w:snapToGrid w:val="0"/>
          <w:lang w:val="en-US"/>
        </w:rPr>
      </w:pPr>
      <w:bookmarkStart w:id="81" w:name="Weather_Data"/>
      <w:bookmarkEnd w:id="81"/>
      <w:r w:rsidRPr="00D31EDA">
        <w:rPr>
          <w:snapToGrid w:val="0"/>
          <w:lang w:val="en-US"/>
        </w:rPr>
        <w:t>Source of information</w:t>
      </w:r>
      <w:r w:rsidRPr="00D31EDA">
        <w:rPr>
          <w:snapToGrid w:val="0"/>
          <w:lang w:val="en-US"/>
        </w:rPr>
        <w:tab/>
        <w:t xml:space="preserve">: </w:t>
      </w:r>
      <w:r w:rsidRPr="00D31EDA">
        <w:rPr>
          <w:snapToGrid w:val="0"/>
          <w:lang w:val="en-US"/>
        </w:rPr>
        <w:tab/>
        <w:t xml:space="preserve">Weather </w:t>
      </w:r>
      <w:proofErr w:type="spellStart"/>
      <w:r w:rsidRPr="00D31EDA">
        <w:rPr>
          <w:snapToGrid w:val="0"/>
          <w:lang w:val="en-US"/>
        </w:rPr>
        <w:t>Beureau</w:t>
      </w:r>
      <w:proofErr w:type="spellEnd"/>
      <w:r w:rsidRPr="00D31EDA">
        <w:rPr>
          <w:snapToGrid w:val="0"/>
          <w:lang w:val="en-US"/>
        </w:rPr>
        <w:t>, Department of Transport</w:t>
      </w:r>
    </w:p>
    <w:p w14:paraId="4C9697B5" w14:textId="77777777" w:rsidR="00D14BAD" w:rsidRPr="00D31EDA" w:rsidRDefault="00D14BAD" w:rsidP="00D14BAD">
      <w:pPr>
        <w:widowControl w:val="0"/>
        <w:spacing w:line="360" w:lineRule="auto"/>
        <w:ind w:left="992"/>
        <w:jc w:val="both"/>
        <w:rPr>
          <w:snapToGrid w:val="0"/>
          <w:lang w:val="en-US"/>
        </w:rPr>
      </w:pPr>
      <w:r w:rsidRPr="00D31EDA">
        <w:rPr>
          <w:snapToGrid w:val="0"/>
          <w:lang w:val="en-US"/>
        </w:rPr>
        <w:t>Rainfall Station</w:t>
      </w:r>
      <w:r w:rsidRPr="00D31EDA">
        <w:rPr>
          <w:snapToGrid w:val="0"/>
          <w:lang w:val="en-US"/>
        </w:rPr>
        <w:tab/>
      </w:r>
      <w:r w:rsidRPr="00D31EDA">
        <w:rPr>
          <w:snapToGrid w:val="0"/>
          <w:lang w:val="en-US"/>
        </w:rPr>
        <w:tab/>
        <w:t xml:space="preserve">: </w:t>
      </w:r>
      <w:r w:rsidRPr="00D31EDA">
        <w:rPr>
          <w:snapToGrid w:val="0"/>
          <w:lang w:val="en-US"/>
        </w:rPr>
        <w:tab/>
      </w:r>
      <w:proofErr w:type="spellStart"/>
      <w:r w:rsidRPr="00D31EDA">
        <w:rPr>
          <w:snapToGrid w:val="0"/>
          <w:lang w:val="en-US"/>
        </w:rPr>
        <w:t>Mahlabatini</w:t>
      </w:r>
      <w:proofErr w:type="spellEnd"/>
    </w:p>
    <w:p w14:paraId="4846CF59" w14:textId="77777777" w:rsidR="00D14BAD" w:rsidRPr="00D31EDA" w:rsidRDefault="00D14BAD" w:rsidP="00D14BAD">
      <w:pPr>
        <w:widowControl w:val="0"/>
        <w:spacing w:line="360" w:lineRule="auto"/>
        <w:ind w:left="992"/>
        <w:jc w:val="both"/>
        <w:rPr>
          <w:snapToGrid w:val="0"/>
          <w:lang w:val="en-US"/>
        </w:rPr>
      </w:pPr>
      <w:r w:rsidRPr="00D31EDA">
        <w:rPr>
          <w:snapToGrid w:val="0"/>
          <w:lang w:val="en-US"/>
        </w:rPr>
        <w:t>Period</w:t>
      </w:r>
      <w:r w:rsidRPr="00D31EDA">
        <w:rPr>
          <w:snapToGrid w:val="0"/>
          <w:lang w:val="en-US"/>
        </w:rPr>
        <w:tab/>
      </w:r>
      <w:r w:rsidRPr="00D31EDA">
        <w:rPr>
          <w:snapToGrid w:val="0"/>
          <w:lang w:val="en-US"/>
        </w:rPr>
        <w:tab/>
      </w:r>
      <w:r w:rsidRPr="00D31EDA">
        <w:rPr>
          <w:snapToGrid w:val="0"/>
          <w:lang w:val="en-US"/>
        </w:rPr>
        <w:tab/>
        <w:t xml:space="preserve">: </w:t>
      </w:r>
      <w:r w:rsidRPr="00D31EDA">
        <w:rPr>
          <w:snapToGrid w:val="0"/>
          <w:lang w:val="en-US"/>
        </w:rPr>
        <w:tab/>
        <w:t xml:space="preserve">1932 – 1940 </w:t>
      </w:r>
    </w:p>
    <w:p w14:paraId="5F8D65F1" w14:textId="77777777" w:rsidR="00D14BAD" w:rsidRPr="00D31EDA" w:rsidRDefault="00D14BAD" w:rsidP="00D14BAD">
      <w:pPr>
        <w:widowControl w:val="0"/>
        <w:ind w:left="2160"/>
        <w:jc w:val="both"/>
        <w:rPr>
          <w:snapToGrid w:val="0"/>
          <w:lang w:val="en-US"/>
        </w:rPr>
      </w:pP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1530"/>
        <w:gridCol w:w="1890"/>
      </w:tblGrid>
      <w:tr w:rsidR="00D14BAD" w:rsidRPr="00D31EDA" w14:paraId="32C4C047" w14:textId="77777777" w:rsidTr="00B011FF">
        <w:tc>
          <w:tcPr>
            <w:tcW w:w="1525" w:type="dxa"/>
          </w:tcPr>
          <w:p w14:paraId="4E8CBBDF" w14:textId="77777777" w:rsidR="00D14BAD" w:rsidRPr="00D31EDA" w:rsidRDefault="00D14BAD" w:rsidP="00B011FF">
            <w:pPr>
              <w:widowControl w:val="0"/>
              <w:jc w:val="both"/>
              <w:rPr>
                <w:snapToGrid w:val="0"/>
                <w:lang w:val="en-US"/>
              </w:rPr>
            </w:pPr>
            <w:r w:rsidRPr="00D31EDA">
              <w:rPr>
                <w:snapToGrid w:val="0"/>
                <w:lang w:val="en-US"/>
              </w:rPr>
              <w:t>Month</w:t>
            </w:r>
          </w:p>
        </w:tc>
        <w:tc>
          <w:tcPr>
            <w:tcW w:w="1530" w:type="dxa"/>
          </w:tcPr>
          <w:p w14:paraId="08103461" w14:textId="77777777" w:rsidR="00D14BAD" w:rsidRPr="00D31EDA" w:rsidRDefault="00D14BAD" w:rsidP="00B011FF">
            <w:pPr>
              <w:widowControl w:val="0"/>
              <w:jc w:val="center"/>
              <w:rPr>
                <w:snapToGrid w:val="0"/>
                <w:lang w:val="en-US"/>
              </w:rPr>
            </w:pPr>
            <w:proofErr w:type="spellStart"/>
            <w:r w:rsidRPr="00D31EDA">
              <w:rPr>
                <w:snapToGrid w:val="0"/>
                <w:lang w:val="en-US"/>
              </w:rPr>
              <w:t>Nn</w:t>
            </w:r>
            <w:proofErr w:type="spellEnd"/>
          </w:p>
        </w:tc>
        <w:tc>
          <w:tcPr>
            <w:tcW w:w="1890" w:type="dxa"/>
          </w:tcPr>
          <w:p w14:paraId="70B622F6" w14:textId="77777777" w:rsidR="00D14BAD" w:rsidRPr="00D31EDA" w:rsidRDefault="00D14BAD" w:rsidP="00B011FF">
            <w:pPr>
              <w:widowControl w:val="0"/>
              <w:jc w:val="center"/>
              <w:rPr>
                <w:snapToGrid w:val="0"/>
                <w:lang w:val="en-US"/>
              </w:rPr>
            </w:pPr>
            <w:r w:rsidRPr="00D31EDA">
              <w:rPr>
                <w:snapToGrid w:val="0"/>
                <w:lang w:val="en-US"/>
              </w:rPr>
              <w:t>Rn</w:t>
            </w:r>
          </w:p>
          <w:p w14:paraId="16681A47" w14:textId="77777777" w:rsidR="00D14BAD" w:rsidRPr="00D31EDA" w:rsidRDefault="00D14BAD" w:rsidP="00B011FF">
            <w:pPr>
              <w:widowControl w:val="0"/>
              <w:jc w:val="center"/>
              <w:rPr>
                <w:snapToGrid w:val="0"/>
                <w:lang w:val="en-US"/>
              </w:rPr>
            </w:pPr>
          </w:p>
        </w:tc>
      </w:tr>
      <w:tr w:rsidR="00D14BAD" w:rsidRPr="00D31EDA" w14:paraId="67B26EC0" w14:textId="77777777" w:rsidTr="00B011FF">
        <w:tc>
          <w:tcPr>
            <w:tcW w:w="1525" w:type="dxa"/>
          </w:tcPr>
          <w:p w14:paraId="41113D42" w14:textId="77777777" w:rsidR="00D14BAD" w:rsidRPr="00D31EDA" w:rsidRDefault="00D14BAD" w:rsidP="00B011FF">
            <w:pPr>
              <w:widowControl w:val="0"/>
              <w:jc w:val="both"/>
              <w:rPr>
                <w:snapToGrid w:val="0"/>
                <w:lang w:val="en-US"/>
              </w:rPr>
            </w:pPr>
            <w:r w:rsidRPr="00D31EDA">
              <w:rPr>
                <w:snapToGrid w:val="0"/>
                <w:lang w:val="en-US"/>
              </w:rPr>
              <w:t>January</w:t>
            </w:r>
          </w:p>
        </w:tc>
        <w:tc>
          <w:tcPr>
            <w:tcW w:w="1530" w:type="dxa"/>
          </w:tcPr>
          <w:p w14:paraId="4D67E22B" w14:textId="77777777" w:rsidR="00D14BAD" w:rsidRPr="00D31EDA" w:rsidRDefault="00D14BAD" w:rsidP="00B011FF">
            <w:pPr>
              <w:widowControl w:val="0"/>
              <w:jc w:val="center"/>
              <w:rPr>
                <w:snapToGrid w:val="0"/>
                <w:lang w:val="en-US"/>
              </w:rPr>
            </w:pPr>
            <w:r w:rsidRPr="00D31EDA">
              <w:rPr>
                <w:snapToGrid w:val="0"/>
                <w:lang w:val="en-US"/>
              </w:rPr>
              <w:t>3</w:t>
            </w:r>
          </w:p>
        </w:tc>
        <w:tc>
          <w:tcPr>
            <w:tcW w:w="1890" w:type="dxa"/>
          </w:tcPr>
          <w:p w14:paraId="255C799E" w14:textId="77777777" w:rsidR="00D14BAD" w:rsidRPr="00D31EDA" w:rsidRDefault="00D14BAD" w:rsidP="00B011FF">
            <w:pPr>
              <w:widowControl w:val="0"/>
              <w:jc w:val="center"/>
              <w:rPr>
                <w:snapToGrid w:val="0"/>
                <w:lang w:val="en-US"/>
              </w:rPr>
            </w:pPr>
            <w:r w:rsidRPr="00D31EDA">
              <w:rPr>
                <w:snapToGrid w:val="0"/>
                <w:lang w:val="en-US"/>
              </w:rPr>
              <w:t>121.7</w:t>
            </w:r>
          </w:p>
        </w:tc>
      </w:tr>
      <w:tr w:rsidR="00D14BAD" w:rsidRPr="00D31EDA" w14:paraId="4E10D914" w14:textId="77777777" w:rsidTr="00B011FF">
        <w:tc>
          <w:tcPr>
            <w:tcW w:w="1525" w:type="dxa"/>
          </w:tcPr>
          <w:p w14:paraId="434F991C" w14:textId="77777777" w:rsidR="00D14BAD" w:rsidRPr="00D31EDA" w:rsidRDefault="00D14BAD" w:rsidP="00B011FF">
            <w:pPr>
              <w:widowControl w:val="0"/>
              <w:jc w:val="both"/>
              <w:rPr>
                <w:snapToGrid w:val="0"/>
                <w:lang w:val="en-US"/>
              </w:rPr>
            </w:pPr>
            <w:r w:rsidRPr="00D31EDA">
              <w:rPr>
                <w:snapToGrid w:val="0"/>
                <w:lang w:val="en-US"/>
              </w:rPr>
              <w:t>February</w:t>
            </w:r>
          </w:p>
        </w:tc>
        <w:tc>
          <w:tcPr>
            <w:tcW w:w="1530" w:type="dxa"/>
          </w:tcPr>
          <w:p w14:paraId="5FB1AD73" w14:textId="77777777" w:rsidR="00D14BAD" w:rsidRPr="00D31EDA" w:rsidRDefault="00D14BAD" w:rsidP="00B011FF">
            <w:pPr>
              <w:widowControl w:val="0"/>
              <w:jc w:val="center"/>
              <w:rPr>
                <w:snapToGrid w:val="0"/>
                <w:lang w:val="en-US"/>
              </w:rPr>
            </w:pPr>
            <w:r w:rsidRPr="00D31EDA">
              <w:rPr>
                <w:snapToGrid w:val="0"/>
                <w:lang w:val="en-US"/>
              </w:rPr>
              <w:t>2</w:t>
            </w:r>
          </w:p>
        </w:tc>
        <w:tc>
          <w:tcPr>
            <w:tcW w:w="1890" w:type="dxa"/>
          </w:tcPr>
          <w:p w14:paraId="3E57EC4B" w14:textId="77777777" w:rsidR="00D14BAD" w:rsidRPr="00D31EDA" w:rsidRDefault="00D14BAD" w:rsidP="00B011FF">
            <w:pPr>
              <w:widowControl w:val="0"/>
              <w:jc w:val="center"/>
              <w:rPr>
                <w:snapToGrid w:val="0"/>
                <w:lang w:val="en-US"/>
              </w:rPr>
            </w:pPr>
            <w:r w:rsidRPr="00D31EDA">
              <w:rPr>
                <w:snapToGrid w:val="0"/>
                <w:lang w:val="en-US"/>
              </w:rPr>
              <w:t>103.7</w:t>
            </w:r>
          </w:p>
        </w:tc>
      </w:tr>
      <w:tr w:rsidR="00D14BAD" w:rsidRPr="00D31EDA" w14:paraId="3104AB20" w14:textId="77777777" w:rsidTr="00B011FF">
        <w:tc>
          <w:tcPr>
            <w:tcW w:w="1525" w:type="dxa"/>
          </w:tcPr>
          <w:p w14:paraId="7764BA51" w14:textId="77777777" w:rsidR="00D14BAD" w:rsidRPr="00D31EDA" w:rsidRDefault="00D14BAD" w:rsidP="00B011FF">
            <w:pPr>
              <w:widowControl w:val="0"/>
              <w:jc w:val="both"/>
              <w:rPr>
                <w:snapToGrid w:val="0"/>
                <w:lang w:val="en-US"/>
              </w:rPr>
            </w:pPr>
            <w:r w:rsidRPr="00D31EDA">
              <w:rPr>
                <w:snapToGrid w:val="0"/>
                <w:lang w:val="en-US"/>
              </w:rPr>
              <w:t>March</w:t>
            </w:r>
          </w:p>
        </w:tc>
        <w:tc>
          <w:tcPr>
            <w:tcW w:w="1530" w:type="dxa"/>
          </w:tcPr>
          <w:p w14:paraId="6E4C9E66" w14:textId="77777777" w:rsidR="00D14BAD" w:rsidRPr="00D31EDA" w:rsidRDefault="00D14BAD" w:rsidP="00B011FF">
            <w:pPr>
              <w:widowControl w:val="0"/>
              <w:jc w:val="center"/>
              <w:rPr>
                <w:snapToGrid w:val="0"/>
                <w:lang w:val="en-US"/>
              </w:rPr>
            </w:pPr>
            <w:r w:rsidRPr="00D31EDA">
              <w:rPr>
                <w:snapToGrid w:val="0"/>
                <w:lang w:val="en-US"/>
              </w:rPr>
              <w:t>2</w:t>
            </w:r>
          </w:p>
        </w:tc>
        <w:tc>
          <w:tcPr>
            <w:tcW w:w="1890" w:type="dxa"/>
          </w:tcPr>
          <w:p w14:paraId="0C659B54" w14:textId="77777777" w:rsidR="00D14BAD" w:rsidRPr="00D31EDA" w:rsidRDefault="00D14BAD" w:rsidP="00B011FF">
            <w:pPr>
              <w:widowControl w:val="0"/>
              <w:jc w:val="center"/>
              <w:rPr>
                <w:snapToGrid w:val="0"/>
                <w:lang w:val="en-US"/>
              </w:rPr>
            </w:pPr>
            <w:r w:rsidRPr="00D31EDA">
              <w:rPr>
                <w:snapToGrid w:val="0"/>
                <w:lang w:val="en-US"/>
              </w:rPr>
              <w:t>92.0</w:t>
            </w:r>
          </w:p>
        </w:tc>
      </w:tr>
      <w:tr w:rsidR="00D14BAD" w:rsidRPr="00D31EDA" w14:paraId="316EFF5D" w14:textId="77777777" w:rsidTr="00B011FF">
        <w:tc>
          <w:tcPr>
            <w:tcW w:w="1525" w:type="dxa"/>
          </w:tcPr>
          <w:p w14:paraId="1B25BAA7" w14:textId="77777777" w:rsidR="00D14BAD" w:rsidRPr="00D31EDA" w:rsidRDefault="00D14BAD" w:rsidP="00B011FF">
            <w:pPr>
              <w:widowControl w:val="0"/>
              <w:jc w:val="both"/>
              <w:rPr>
                <w:snapToGrid w:val="0"/>
                <w:lang w:val="en-US"/>
              </w:rPr>
            </w:pPr>
            <w:r w:rsidRPr="00D31EDA">
              <w:rPr>
                <w:snapToGrid w:val="0"/>
                <w:lang w:val="en-US"/>
              </w:rPr>
              <w:t>April</w:t>
            </w:r>
          </w:p>
        </w:tc>
        <w:tc>
          <w:tcPr>
            <w:tcW w:w="1530" w:type="dxa"/>
          </w:tcPr>
          <w:p w14:paraId="11764BD9" w14:textId="77777777" w:rsidR="00D14BAD" w:rsidRPr="00D31EDA" w:rsidRDefault="00D14BAD" w:rsidP="00B011FF">
            <w:pPr>
              <w:widowControl w:val="0"/>
              <w:jc w:val="center"/>
              <w:rPr>
                <w:snapToGrid w:val="0"/>
                <w:lang w:val="en-US"/>
              </w:rPr>
            </w:pPr>
            <w:r w:rsidRPr="00D31EDA">
              <w:rPr>
                <w:snapToGrid w:val="0"/>
                <w:lang w:val="en-US"/>
              </w:rPr>
              <w:t>1</w:t>
            </w:r>
          </w:p>
        </w:tc>
        <w:tc>
          <w:tcPr>
            <w:tcW w:w="1890" w:type="dxa"/>
          </w:tcPr>
          <w:p w14:paraId="024879A2" w14:textId="77777777" w:rsidR="00D14BAD" w:rsidRPr="00D31EDA" w:rsidRDefault="00D14BAD" w:rsidP="00B011FF">
            <w:pPr>
              <w:widowControl w:val="0"/>
              <w:jc w:val="center"/>
              <w:rPr>
                <w:snapToGrid w:val="0"/>
                <w:lang w:val="en-US"/>
              </w:rPr>
            </w:pPr>
            <w:r w:rsidRPr="00D31EDA">
              <w:rPr>
                <w:snapToGrid w:val="0"/>
                <w:lang w:val="en-US"/>
              </w:rPr>
              <w:t>49.4</w:t>
            </w:r>
          </w:p>
        </w:tc>
      </w:tr>
      <w:tr w:rsidR="00D14BAD" w:rsidRPr="00D31EDA" w14:paraId="5B9583C0" w14:textId="77777777" w:rsidTr="00B011FF">
        <w:tc>
          <w:tcPr>
            <w:tcW w:w="1525" w:type="dxa"/>
          </w:tcPr>
          <w:p w14:paraId="0A475F85" w14:textId="77777777" w:rsidR="00D14BAD" w:rsidRPr="00D31EDA" w:rsidRDefault="00D14BAD" w:rsidP="00B011FF">
            <w:pPr>
              <w:widowControl w:val="0"/>
              <w:jc w:val="both"/>
              <w:rPr>
                <w:snapToGrid w:val="0"/>
                <w:lang w:val="en-US"/>
              </w:rPr>
            </w:pPr>
            <w:r w:rsidRPr="00D31EDA">
              <w:rPr>
                <w:snapToGrid w:val="0"/>
                <w:lang w:val="en-US"/>
              </w:rPr>
              <w:t>May</w:t>
            </w:r>
          </w:p>
        </w:tc>
        <w:tc>
          <w:tcPr>
            <w:tcW w:w="1530" w:type="dxa"/>
          </w:tcPr>
          <w:p w14:paraId="6F28156E" w14:textId="77777777" w:rsidR="00D14BAD" w:rsidRPr="00D31EDA" w:rsidRDefault="00D14BAD" w:rsidP="00B011FF">
            <w:pPr>
              <w:widowControl w:val="0"/>
              <w:jc w:val="center"/>
              <w:rPr>
                <w:snapToGrid w:val="0"/>
                <w:lang w:val="en-US"/>
              </w:rPr>
            </w:pPr>
            <w:r w:rsidRPr="00D31EDA">
              <w:rPr>
                <w:snapToGrid w:val="0"/>
                <w:lang w:val="en-US"/>
              </w:rPr>
              <w:t>0</w:t>
            </w:r>
          </w:p>
        </w:tc>
        <w:tc>
          <w:tcPr>
            <w:tcW w:w="1890" w:type="dxa"/>
          </w:tcPr>
          <w:p w14:paraId="6FCB0BED" w14:textId="77777777" w:rsidR="00D14BAD" w:rsidRPr="00D31EDA" w:rsidRDefault="00D14BAD" w:rsidP="00B011FF">
            <w:pPr>
              <w:widowControl w:val="0"/>
              <w:jc w:val="center"/>
              <w:rPr>
                <w:snapToGrid w:val="0"/>
                <w:lang w:val="en-US"/>
              </w:rPr>
            </w:pPr>
            <w:r w:rsidRPr="00D31EDA">
              <w:rPr>
                <w:snapToGrid w:val="0"/>
                <w:lang w:val="en-US"/>
              </w:rPr>
              <w:t>24.6</w:t>
            </w:r>
          </w:p>
        </w:tc>
      </w:tr>
      <w:tr w:rsidR="00D14BAD" w:rsidRPr="00D31EDA" w14:paraId="0069D7FB" w14:textId="77777777" w:rsidTr="00B011FF">
        <w:tc>
          <w:tcPr>
            <w:tcW w:w="1525" w:type="dxa"/>
          </w:tcPr>
          <w:p w14:paraId="11EC31F2" w14:textId="77777777" w:rsidR="00D14BAD" w:rsidRPr="00D31EDA" w:rsidRDefault="00D14BAD" w:rsidP="00B011FF">
            <w:pPr>
              <w:widowControl w:val="0"/>
              <w:jc w:val="both"/>
              <w:rPr>
                <w:snapToGrid w:val="0"/>
                <w:lang w:val="en-US"/>
              </w:rPr>
            </w:pPr>
            <w:r w:rsidRPr="00D31EDA">
              <w:rPr>
                <w:snapToGrid w:val="0"/>
                <w:lang w:val="en-US"/>
              </w:rPr>
              <w:t>June</w:t>
            </w:r>
          </w:p>
        </w:tc>
        <w:tc>
          <w:tcPr>
            <w:tcW w:w="1530" w:type="dxa"/>
          </w:tcPr>
          <w:p w14:paraId="2D44D88C" w14:textId="77777777" w:rsidR="00D14BAD" w:rsidRPr="00D31EDA" w:rsidRDefault="00D14BAD" w:rsidP="00B011FF">
            <w:pPr>
              <w:widowControl w:val="0"/>
              <w:jc w:val="center"/>
              <w:rPr>
                <w:snapToGrid w:val="0"/>
                <w:lang w:val="en-US"/>
              </w:rPr>
            </w:pPr>
            <w:r w:rsidRPr="00D31EDA">
              <w:rPr>
                <w:snapToGrid w:val="0"/>
                <w:lang w:val="en-US"/>
              </w:rPr>
              <w:t>0</w:t>
            </w:r>
          </w:p>
        </w:tc>
        <w:tc>
          <w:tcPr>
            <w:tcW w:w="1890" w:type="dxa"/>
          </w:tcPr>
          <w:p w14:paraId="45343F36" w14:textId="77777777" w:rsidR="00D14BAD" w:rsidRPr="00D31EDA" w:rsidRDefault="00D14BAD" w:rsidP="00B011FF">
            <w:pPr>
              <w:widowControl w:val="0"/>
              <w:jc w:val="center"/>
              <w:rPr>
                <w:snapToGrid w:val="0"/>
                <w:lang w:val="en-US"/>
              </w:rPr>
            </w:pPr>
            <w:r w:rsidRPr="00D31EDA">
              <w:rPr>
                <w:snapToGrid w:val="0"/>
                <w:lang w:val="en-US"/>
              </w:rPr>
              <w:t>14.0</w:t>
            </w:r>
          </w:p>
        </w:tc>
      </w:tr>
      <w:tr w:rsidR="00D14BAD" w:rsidRPr="00D31EDA" w14:paraId="060546BC" w14:textId="77777777" w:rsidTr="00B011FF">
        <w:tc>
          <w:tcPr>
            <w:tcW w:w="1525" w:type="dxa"/>
          </w:tcPr>
          <w:p w14:paraId="778F7818" w14:textId="77777777" w:rsidR="00D14BAD" w:rsidRPr="00D31EDA" w:rsidRDefault="00D14BAD" w:rsidP="00B011FF">
            <w:pPr>
              <w:widowControl w:val="0"/>
              <w:jc w:val="both"/>
              <w:rPr>
                <w:snapToGrid w:val="0"/>
                <w:lang w:val="en-US"/>
              </w:rPr>
            </w:pPr>
            <w:r w:rsidRPr="00D31EDA">
              <w:rPr>
                <w:snapToGrid w:val="0"/>
                <w:lang w:val="en-US"/>
              </w:rPr>
              <w:t>July</w:t>
            </w:r>
          </w:p>
        </w:tc>
        <w:tc>
          <w:tcPr>
            <w:tcW w:w="1530" w:type="dxa"/>
          </w:tcPr>
          <w:p w14:paraId="55FF2E99" w14:textId="77777777" w:rsidR="00D14BAD" w:rsidRPr="00D31EDA" w:rsidRDefault="00D14BAD" w:rsidP="00B011FF">
            <w:pPr>
              <w:widowControl w:val="0"/>
              <w:jc w:val="center"/>
              <w:rPr>
                <w:snapToGrid w:val="0"/>
                <w:lang w:val="en-US"/>
              </w:rPr>
            </w:pPr>
            <w:r w:rsidRPr="00D31EDA">
              <w:rPr>
                <w:snapToGrid w:val="0"/>
                <w:lang w:val="en-US"/>
              </w:rPr>
              <w:t>0</w:t>
            </w:r>
          </w:p>
        </w:tc>
        <w:tc>
          <w:tcPr>
            <w:tcW w:w="1890" w:type="dxa"/>
          </w:tcPr>
          <w:p w14:paraId="39AB91CD" w14:textId="77777777" w:rsidR="00D14BAD" w:rsidRPr="00D31EDA" w:rsidRDefault="00D14BAD" w:rsidP="00B011FF">
            <w:pPr>
              <w:widowControl w:val="0"/>
              <w:jc w:val="center"/>
              <w:rPr>
                <w:snapToGrid w:val="0"/>
                <w:lang w:val="en-US"/>
              </w:rPr>
            </w:pPr>
            <w:r w:rsidRPr="00D31EDA">
              <w:rPr>
                <w:snapToGrid w:val="0"/>
                <w:lang w:val="en-US"/>
              </w:rPr>
              <w:t>16.8</w:t>
            </w:r>
          </w:p>
        </w:tc>
      </w:tr>
      <w:tr w:rsidR="00D14BAD" w:rsidRPr="00D31EDA" w14:paraId="4949788A" w14:textId="77777777" w:rsidTr="00B011FF">
        <w:tc>
          <w:tcPr>
            <w:tcW w:w="1525" w:type="dxa"/>
          </w:tcPr>
          <w:p w14:paraId="137744EF" w14:textId="77777777" w:rsidR="00D14BAD" w:rsidRPr="00D31EDA" w:rsidRDefault="00D14BAD" w:rsidP="00B011FF">
            <w:pPr>
              <w:widowControl w:val="0"/>
              <w:jc w:val="both"/>
              <w:rPr>
                <w:snapToGrid w:val="0"/>
                <w:lang w:val="en-US"/>
              </w:rPr>
            </w:pPr>
            <w:r w:rsidRPr="00D31EDA">
              <w:rPr>
                <w:snapToGrid w:val="0"/>
                <w:lang w:val="en-US"/>
              </w:rPr>
              <w:t>August</w:t>
            </w:r>
          </w:p>
        </w:tc>
        <w:tc>
          <w:tcPr>
            <w:tcW w:w="1530" w:type="dxa"/>
          </w:tcPr>
          <w:p w14:paraId="619C45DC" w14:textId="77777777" w:rsidR="00D14BAD" w:rsidRPr="00D31EDA" w:rsidRDefault="00D14BAD" w:rsidP="00B011FF">
            <w:pPr>
              <w:widowControl w:val="0"/>
              <w:jc w:val="center"/>
              <w:rPr>
                <w:snapToGrid w:val="0"/>
                <w:lang w:val="en-US"/>
              </w:rPr>
            </w:pPr>
            <w:r w:rsidRPr="00D31EDA">
              <w:rPr>
                <w:snapToGrid w:val="0"/>
                <w:lang w:val="en-US"/>
              </w:rPr>
              <w:t>0</w:t>
            </w:r>
          </w:p>
        </w:tc>
        <w:tc>
          <w:tcPr>
            <w:tcW w:w="1890" w:type="dxa"/>
          </w:tcPr>
          <w:p w14:paraId="4330FC3D" w14:textId="77777777" w:rsidR="00D14BAD" w:rsidRPr="00D31EDA" w:rsidRDefault="00D14BAD" w:rsidP="00B011FF">
            <w:pPr>
              <w:widowControl w:val="0"/>
              <w:jc w:val="center"/>
              <w:rPr>
                <w:snapToGrid w:val="0"/>
                <w:lang w:val="en-US"/>
              </w:rPr>
            </w:pPr>
            <w:r w:rsidRPr="00D31EDA">
              <w:rPr>
                <w:snapToGrid w:val="0"/>
                <w:lang w:val="en-US"/>
              </w:rPr>
              <w:t>18.9</w:t>
            </w:r>
          </w:p>
        </w:tc>
      </w:tr>
      <w:tr w:rsidR="00D14BAD" w:rsidRPr="00D31EDA" w14:paraId="437FF3B9" w14:textId="77777777" w:rsidTr="00B011FF">
        <w:tc>
          <w:tcPr>
            <w:tcW w:w="1525" w:type="dxa"/>
          </w:tcPr>
          <w:p w14:paraId="22A231CF" w14:textId="77777777" w:rsidR="00D14BAD" w:rsidRPr="00D31EDA" w:rsidRDefault="00D14BAD" w:rsidP="00B011FF">
            <w:pPr>
              <w:widowControl w:val="0"/>
              <w:jc w:val="both"/>
              <w:rPr>
                <w:snapToGrid w:val="0"/>
                <w:lang w:val="en-US"/>
              </w:rPr>
            </w:pPr>
            <w:r w:rsidRPr="00D31EDA">
              <w:rPr>
                <w:snapToGrid w:val="0"/>
                <w:lang w:val="en-US"/>
              </w:rPr>
              <w:t>September</w:t>
            </w:r>
          </w:p>
        </w:tc>
        <w:tc>
          <w:tcPr>
            <w:tcW w:w="1530" w:type="dxa"/>
          </w:tcPr>
          <w:p w14:paraId="435D8659" w14:textId="77777777" w:rsidR="00D14BAD" w:rsidRPr="00D31EDA" w:rsidRDefault="00D14BAD" w:rsidP="00B011FF">
            <w:pPr>
              <w:widowControl w:val="0"/>
              <w:jc w:val="center"/>
              <w:rPr>
                <w:snapToGrid w:val="0"/>
                <w:lang w:val="en-US"/>
              </w:rPr>
            </w:pPr>
            <w:r w:rsidRPr="00D31EDA">
              <w:rPr>
                <w:snapToGrid w:val="0"/>
                <w:lang w:val="en-US"/>
              </w:rPr>
              <w:t>1</w:t>
            </w:r>
          </w:p>
        </w:tc>
        <w:tc>
          <w:tcPr>
            <w:tcW w:w="1890" w:type="dxa"/>
          </w:tcPr>
          <w:p w14:paraId="75F7EE5A" w14:textId="77777777" w:rsidR="00D14BAD" w:rsidRPr="00D31EDA" w:rsidRDefault="00D14BAD" w:rsidP="00B011FF">
            <w:pPr>
              <w:widowControl w:val="0"/>
              <w:jc w:val="center"/>
              <w:rPr>
                <w:snapToGrid w:val="0"/>
                <w:lang w:val="en-US"/>
              </w:rPr>
            </w:pPr>
            <w:r w:rsidRPr="00D31EDA">
              <w:rPr>
                <w:snapToGrid w:val="0"/>
                <w:lang w:val="en-US"/>
              </w:rPr>
              <w:t>47.3</w:t>
            </w:r>
          </w:p>
        </w:tc>
      </w:tr>
      <w:tr w:rsidR="00D14BAD" w:rsidRPr="00D31EDA" w14:paraId="65C607EF" w14:textId="77777777" w:rsidTr="00B011FF">
        <w:tc>
          <w:tcPr>
            <w:tcW w:w="1525" w:type="dxa"/>
          </w:tcPr>
          <w:p w14:paraId="1EB5D1F5" w14:textId="77777777" w:rsidR="00D14BAD" w:rsidRPr="00D31EDA" w:rsidRDefault="00D14BAD" w:rsidP="00B011FF">
            <w:pPr>
              <w:widowControl w:val="0"/>
              <w:jc w:val="both"/>
              <w:rPr>
                <w:snapToGrid w:val="0"/>
                <w:lang w:val="en-US"/>
              </w:rPr>
            </w:pPr>
            <w:r w:rsidRPr="00D31EDA">
              <w:rPr>
                <w:snapToGrid w:val="0"/>
                <w:lang w:val="en-US"/>
              </w:rPr>
              <w:t>October</w:t>
            </w:r>
          </w:p>
        </w:tc>
        <w:tc>
          <w:tcPr>
            <w:tcW w:w="1530" w:type="dxa"/>
          </w:tcPr>
          <w:p w14:paraId="40445E00" w14:textId="77777777" w:rsidR="00D14BAD" w:rsidRPr="00D31EDA" w:rsidRDefault="00D14BAD" w:rsidP="00B011FF">
            <w:pPr>
              <w:widowControl w:val="0"/>
              <w:jc w:val="center"/>
              <w:rPr>
                <w:snapToGrid w:val="0"/>
                <w:lang w:val="en-US"/>
              </w:rPr>
            </w:pPr>
            <w:r w:rsidRPr="00D31EDA">
              <w:rPr>
                <w:snapToGrid w:val="0"/>
                <w:lang w:val="en-US"/>
              </w:rPr>
              <w:t>3</w:t>
            </w:r>
          </w:p>
        </w:tc>
        <w:tc>
          <w:tcPr>
            <w:tcW w:w="1890" w:type="dxa"/>
          </w:tcPr>
          <w:p w14:paraId="19D6F01B" w14:textId="77777777" w:rsidR="00D14BAD" w:rsidRPr="00D31EDA" w:rsidRDefault="00D14BAD" w:rsidP="00B011FF">
            <w:pPr>
              <w:widowControl w:val="0"/>
              <w:jc w:val="center"/>
              <w:rPr>
                <w:snapToGrid w:val="0"/>
                <w:lang w:val="en-US"/>
              </w:rPr>
            </w:pPr>
            <w:r w:rsidRPr="00D31EDA">
              <w:rPr>
                <w:snapToGrid w:val="0"/>
                <w:lang w:val="en-US"/>
              </w:rPr>
              <w:t>88.4</w:t>
            </w:r>
          </w:p>
        </w:tc>
      </w:tr>
      <w:tr w:rsidR="00D14BAD" w:rsidRPr="00D31EDA" w14:paraId="448D9070" w14:textId="77777777" w:rsidTr="00B011FF">
        <w:tc>
          <w:tcPr>
            <w:tcW w:w="1525" w:type="dxa"/>
          </w:tcPr>
          <w:p w14:paraId="792B4AA4" w14:textId="77777777" w:rsidR="00D14BAD" w:rsidRPr="00D31EDA" w:rsidRDefault="00D14BAD" w:rsidP="00B011FF">
            <w:pPr>
              <w:widowControl w:val="0"/>
              <w:jc w:val="both"/>
              <w:rPr>
                <w:snapToGrid w:val="0"/>
                <w:lang w:val="en-US"/>
              </w:rPr>
            </w:pPr>
            <w:r w:rsidRPr="00D31EDA">
              <w:rPr>
                <w:snapToGrid w:val="0"/>
                <w:lang w:val="en-US"/>
              </w:rPr>
              <w:t>November</w:t>
            </w:r>
          </w:p>
        </w:tc>
        <w:tc>
          <w:tcPr>
            <w:tcW w:w="1530" w:type="dxa"/>
          </w:tcPr>
          <w:p w14:paraId="0CDB6839" w14:textId="77777777" w:rsidR="00D14BAD" w:rsidRPr="00D31EDA" w:rsidRDefault="00D14BAD" w:rsidP="00B011FF">
            <w:pPr>
              <w:widowControl w:val="0"/>
              <w:jc w:val="center"/>
              <w:rPr>
                <w:snapToGrid w:val="0"/>
                <w:lang w:val="en-US"/>
              </w:rPr>
            </w:pPr>
            <w:r w:rsidRPr="00D31EDA">
              <w:rPr>
                <w:snapToGrid w:val="0"/>
                <w:lang w:val="en-US"/>
              </w:rPr>
              <w:t>3</w:t>
            </w:r>
          </w:p>
        </w:tc>
        <w:tc>
          <w:tcPr>
            <w:tcW w:w="1890" w:type="dxa"/>
          </w:tcPr>
          <w:p w14:paraId="583A02E3" w14:textId="77777777" w:rsidR="00D14BAD" w:rsidRPr="00D31EDA" w:rsidRDefault="00D14BAD" w:rsidP="00B011FF">
            <w:pPr>
              <w:widowControl w:val="0"/>
              <w:jc w:val="center"/>
              <w:rPr>
                <w:snapToGrid w:val="0"/>
                <w:lang w:val="en-US"/>
              </w:rPr>
            </w:pPr>
            <w:r w:rsidRPr="00D31EDA">
              <w:rPr>
                <w:snapToGrid w:val="0"/>
                <w:lang w:val="en-US"/>
              </w:rPr>
              <w:t>112.0</w:t>
            </w:r>
          </w:p>
        </w:tc>
      </w:tr>
      <w:tr w:rsidR="00D14BAD" w:rsidRPr="00676187" w14:paraId="58FCB2A2" w14:textId="77777777" w:rsidTr="00B011FF">
        <w:tc>
          <w:tcPr>
            <w:tcW w:w="1525" w:type="dxa"/>
          </w:tcPr>
          <w:p w14:paraId="05EAE797" w14:textId="77777777" w:rsidR="00D14BAD" w:rsidRPr="00D31EDA" w:rsidRDefault="00D14BAD" w:rsidP="00B011FF">
            <w:pPr>
              <w:widowControl w:val="0"/>
              <w:jc w:val="both"/>
              <w:rPr>
                <w:snapToGrid w:val="0"/>
                <w:lang w:val="en-US"/>
              </w:rPr>
            </w:pPr>
            <w:r w:rsidRPr="00D31EDA">
              <w:rPr>
                <w:snapToGrid w:val="0"/>
                <w:lang w:val="en-US"/>
              </w:rPr>
              <w:t>December</w:t>
            </w:r>
          </w:p>
        </w:tc>
        <w:tc>
          <w:tcPr>
            <w:tcW w:w="1530" w:type="dxa"/>
          </w:tcPr>
          <w:p w14:paraId="1FC34999" w14:textId="77777777" w:rsidR="00D14BAD" w:rsidRPr="00D31EDA" w:rsidRDefault="00D14BAD" w:rsidP="00B011FF">
            <w:pPr>
              <w:widowControl w:val="0"/>
              <w:jc w:val="center"/>
              <w:rPr>
                <w:snapToGrid w:val="0"/>
                <w:lang w:val="en-US"/>
              </w:rPr>
            </w:pPr>
            <w:r w:rsidRPr="00D31EDA">
              <w:rPr>
                <w:snapToGrid w:val="0"/>
                <w:lang w:val="en-US"/>
              </w:rPr>
              <w:t>3</w:t>
            </w:r>
          </w:p>
        </w:tc>
        <w:tc>
          <w:tcPr>
            <w:tcW w:w="1890" w:type="dxa"/>
          </w:tcPr>
          <w:p w14:paraId="21EB3FD6" w14:textId="77777777" w:rsidR="00D14BAD" w:rsidRPr="00676187" w:rsidRDefault="00D14BAD" w:rsidP="00B011FF">
            <w:pPr>
              <w:widowControl w:val="0"/>
              <w:jc w:val="center"/>
              <w:rPr>
                <w:snapToGrid w:val="0"/>
                <w:lang w:val="en-US"/>
              </w:rPr>
            </w:pPr>
            <w:r w:rsidRPr="00D31EDA">
              <w:rPr>
                <w:snapToGrid w:val="0"/>
                <w:lang w:val="en-US"/>
              </w:rPr>
              <w:t>117.4</w:t>
            </w:r>
          </w:p>
        </w:tc>
      </w:tr>
    </w:tbl>
    <w:p w14:paraId="715DCC09" w14:textId="77777777" w:rsidR="00D14BAD" w:rsidRPr="00676187" w:rsidRDefault="00D14BAD" w:rsidP="00D14BAD">
      <w:pPr>
        <w:widowControl w:val="0"/>
        <w:tabs>
          <w:tab w:val="left" w:pos="-1240"/>
          <w:tab w:val="left" w:pos="-832"/>
          <w:tab w:val="left" w:leader="dot" w:pos="-112"/>
          <w:tab w:val="left" w:leader="dot" w:pos="608"/>
          <w:tab w:val="left" w:leader="dot" w:pos="1328"/>
          <w:tab w:val="left" w:leader="dot" w:pos="2048"/>
          <w:tab w:val="left" w:leader="dot" w:pos="2768"/>
          <w:tab w:val="left" w:leader="dot" w:pos="3488"/>
          <w:tab w:val="left" w:leader="dot" w:pos="4208"/>
          <w:tab w:val="left" w:pos="4967"/>
          <w:tab w:val="left" w:pos="5648"/>
          <w:tab w:val="left" w:pos="6368"/>
          <w:tab w:val="left" w:pos="7088"/>
          <w:tab w:val="left" w:pos="7808"/>
          <w:tab w:val="left" w:pos="8528"/>
        </w:tabs>
        <w:spacing w:line="234" w:lineRule="auto"/>
        <w:jc w:val="both"/>
        <w:rPr>
          <w:b/>
          <w:snapToGrid w:val="0"/>
        </w:rPr>
      </w:pPr>
    </w:p>
    <w:p w14:paraId="366977A5" w14:textId="77777777" w:rsidR="00D14BAD" w:rsidRPr="00676187" w:rsidRDefault="00D14BAD" w:rsidP="00D14BAD">
      <w:pPr>
        <w:widowControl w:val="0"/>
        <w:ind w:left="960"/>
        <w:jc w:val="both"/>
        <w:rPr>
          <w:snapToGrid w:val="0"/>
          <w:lang w:val="en-US"/>
        </w:rPr>
      </w:pPr>
      <w:r w:rsidRPr="00676187">
        <w:rPr>
          <w:snapToGrid w:val="0"/>
          <w:lang w:val="en-US"/>
        </w:rPr>
        <w:t>Rainfall gauging will be taken and recorded by the Contractor at his Site Office and agreed with the Engineer on a daily basis.</w:t>
      </w:r>
    </w:p>
    <w:p w14:paraId="071FD0E2" w14:textId="77777777" w:rsidR="00D14BAD" w:rsidRPr="00676187" w:rsidRDefault="00D14BAD" w:rsidP="00D14BAD">
      <w:pPr>
        <w:widowControl w:val="0"/>
        <w:ind w:left="960"/>
        <w:jc w:val="both"/>
        <w:rPr>
          <w:b/>
          <w:snapToGrid w:val="0"/>
          <w:lang w:val="en-US"/>
        </w:rPr>
      </w:pPr>
    </w:p>
    <w:p w14:paraId="6A9D1CB4" w14:textId="77777777" w:rsidR="00D14BAD" w:rsidRPr="00676187" w:rsidRDefault="00D14BAD" w:rsidP="00D14BAD">
      <w:pPr>
        <w:widowControl w:val="0"/>
        <w:ind w:left="1418" w:hanging="425"/>
        <w:jc w:val="both"/>
        <w:rPr>
          <w:snapToGrid w:val="0"/>
          <w:lang w:val="en-US"/>
        </w:rPr>
      </w:pPr>
      <w:r w:rsidRPr="00676187">
        <w:rPr>
          <w:snapToGrid w:val="0"/>
          <w:lang w:val="en-US"/>
        </w:rPr>
        <w:t>b)</w:t>
      </w:r>
      <w:r w:rsidRPr="00676187">
        <w:rPr>
          <w:snapToGrid w:val="0"/>
          <w:lang w:val="en-US"/>
        </w:rPr>
        <w:tab/>
        <w:t>Should an extension of time be granted by the Engineer the Contractor shall be reimbursed for his time related Preliminary and General items contained in the schedule of Quantities.  The amount of reimbursement shall be calculated as follows:</w:t>
      </w:r>
    </w:p>
    <w:p w14:paraId="286324D8" w14:textId="77777777" w:rsidR="00D14BAD" w:rsidRPr="00676187" w:rsidRDefault="00D14BAD" w:rsidP="00D14BAD">
      <w:pPr>
        <w:widowControl w:val="0"/>
        <w:ind w:left="1418"/>
        <w:jc w:val="both"/>
        <w:rPr>
          <w:snapToGrid w:val="0"/>
          <w:lang w:val="en-US"/>
        </w:rPr>
      </w:pPr>
    </w:p>
    <w:p w14:paraId="7E894B2E" w14:textId="77777777" w:rsidR="00D14BAD" w:rsidRPr="00676187" w:rsidRDefault="00D14BAD" w:rsidP="00D14BAD">
      <w:pPr>
        <w:widowControl w:val="0"/>
        <w:ind w:left="960"/>
        <w:jc w:val="both"/>
        <w:rPr>
          <w:snapToGrid w:val="0"/>
          <w:lang w:val="en-US"/>
        </w:rPr>
      </w:pPr>
      <w:r w:rsidRPr="00676187">
        <w:rPr>
          <w:snapToGrid w:val="0"/>
          <w:u w:val="single"/>
          <w:lang w:val="en-US"/>
        </w:rPr>
        <w:t>No of days extension of time granted</w:t>
      </w:r>
      <w:r w:rsidRPr="00676187">
        <w:rPr>
          <w:snapToGrid w:val="0"/>
          <w:lang w:val="en-US"/>
        </w:rPr>
        <w:tab/>
      </w:r>
      <w:r w:rsidRPr="00676187">
        <w:rPr>
          <w:snapToGrid w:val="0"/>
          <w:lang w:val="en-US"/>
        </w:rPr>
        <w:tab/>
      </w:r>
      <w:r w:rsidRPr="00676187">
        <w:rPr>
          <w:snapToGrid w:val="0"/>
          <w:lang w:val="en-US"/>
        </w:rPr>
        <w:tab/>
      </w:r>
      <w:r w:rsidRPr="00676187">
        <w:rPr>
          <w:snapToGrid w:val="0"/>
          <w:lang w:val="en-US"/>
        </w:rPr>
        <w:tab/>
      </w:r>
      <w:r w:rsidRPr="00676187">
        <w:rPr>
          <w:snapToGrid w:val="0"/>
          <w:u w:val="single"/>
          <w:lang w:val="en-US"/>
        </w:rPr>
        <w:t xml:space="preserve"> </w:t>
      </w:r>
    </w:p>
    <w:p w14:paraId="7416264F" w14:textId="77777777" w:rsidR="00D14BAD" w:rsidRPr="00676187" w:rsidRDefault="00D14BAD" w:rsidP="00D14BAD">
      <w:pPr>
        <w:widowControl w:val="0"/>
        <w:ind w:left="720" w:firstLine="240"/>
        <w:jc w:val="both"/>
        <w:rPr>
          <w:snapToGrid w:val="0"/>
          <w:lang w:val="en-US"/>
        </w:rPr>
      </w:pPr>
      <w:r w:rsidRPr="00676187">
        <w:rPr>
          <w:snapToGrid w:val="0"/>
          <w:lang w:val="en-US"/>
        </w:rPr>
        <w:t>Total number of working days in the Contract</w:t>
      </w:r>
      <w:r w:rsidRPr="00676187">
        <w:rPr>
          <w:snapToGrid w:val="0"/>
          <w:lang w:val="en-US"/>
        </w:rPr>
        <w:tab/>
      </w:r>
      <w:r w:rsidRPr="00676187">
        <w:rPr>
          <w:snapToGrid w:val="0"/>
          <w:lang w:val="en-US"/>
        </w:rPr>
        <w:tab/>
        <w:t>X</w:t>
      </w:r>
      <w:r w:rsidRPr="00676187">
        <w:rPr>
          <w:snapToGrid w:val="0"/>
          <w:lang w:val="en-US"/>
        </w:rPr>
        <w:tab/>
        <w:t xml:space="preserve">Total for time related P&amp;Gs </w:t>
      </w:r>
    </w:p>
    <w:p w14:paraId="10C8959F" w14:textId="77777777" w:rsidR="00D14BAD" w:rsidRPr="00676187" w:rsidRDefault="00D14BAD" w:rsidP="00D14BAD">
      <w:pPr>
        <w:widowControl w:val="0"/>
        <w:ind w:left="720" w:firstLine="240"/>
        <w:jc w:val="both"/>
        <w:rPr>
          <w:snapToGrid w:val="0"/>
          <w:lang w:val="en-US"/>
        </w:rPr>
      </w:pPr>
    </w:p>
    <w:p w14:paraId="7A209E0B" w14:textId="77777777" w:rsidR="00D14BAD" w:rsidRPr="00676187" w:rsidRDefault="00D14BAD" w:rsidP="00D14BAD">
      <w:pPr>
        <w:widowControl w:val="0"/>
        <w:tabs>
          <w:tab w:val="left" w:pos="960"/>
        </w:tabs>
        <w:jc w:val="both"/>
        <w:rPr>
          <w:b/>
          <w:snapToGrid w:val="0"/>
        </w:rPr>
      </w:pPr>
      <w:r w:rsidRPr="00676187">
        <w:rPr>
          <w:b/>
          <w:snapToGrid w:val="0"/>
        </w:rPr>
        <w:t>PS.3.18</w:t>
      </w:r>
      <w:r w:rsidRPr="00676187">
        <w:rPr>
          <w:b/>
          <w:snapToGrid w:val="0"/>
        </w:rPr>
        <w:tab/>
        <w:t>Drawings of Record</w:t>
      </w:r>
    </w:p>
    <w:p w14:paraId="505C0F6B" w14:textId="77777777" w:rsidR="00D14BAD" w:rsidRPr="00676187" w:rsidRDefault="00D14BAD" w:rsidP="00D14BAD">
      <w:pPr>
        <w:widowControl w:val="0"/>
        <w:jc w:val="both"/>
        <w:rPr>
          <w:b/>
          <w:snapToGrid w:val="0"/>
          <w:lang w:val="en-US"/>
        </w:rPr>
      </w:pPr>
    </w:p>
    <w:p w14:paraId="76C86CC9" w14:textId="77777777" w:rsidR="00D14BAD" w:rsidRPr="00676187" w:rsidRDefault="00D14BAD" w:rsidP="00D14BAD">
      <w:pPr>
        <w:widowControl w:val="0"/>
        <w:ind w:left="960"/>
        <w:jc w:val="both"/>
        <w:rPr>
          <w:snapToGrid w:val="0"/>
        </w:rPr>
      </w:pPr>
      <w:r w:rsidRPr="00676187">
        <w:rPr>
          <w:snapToGrid w:val="0"/>
        </w:rPr>
        <w:t xml:space="preserve">Any information in the possession of the Contractor, which is necessary for the Engineer's Representative to complete his "drawings of record", must be submitted to the Engineer's Representative before </w:t>
      </w:r>
      <w:r w:rsidRPr="00676187">
        <w:rPr>
          <w:snapToGrid w:val="0"/>
          <w:lang w:val="en-US"/>
        </w:rPr>
        <w:t xml:space="preserve">a final payment certificate and </w:t>
      </w:r>
      <w:r w:rsidRPr="00676187">
        <w:rPr>
          <w:snapToGrid w:val="0"/>
        </w:rPr>
        <w:t xml:space="preserve">a certificate of completion will be issued. </w:t>
      </w:r>
    </w:p>
    <w:p w14:paraId="020250F6" w14:textId="77777777" w:rsidR="00D14BAD" w:rsidRPr="00676187" w:rsidRDefault="00D14BAD" w:rsidP="00D14BAD">
      <w:pPr>
        <w:widowControl w:val="0"/>
        <w:ind w:left="960"/>
        <w:jc w:val="both"/>
        <w:rPr>
          <w:snapToGrid w:val="0"/>
        </w:rPr>
      </w:pPr>
    </w:p>
    <w:p w14:paraId="2DE89D3F" w14:textId="77777777" w:rsidR="00D14BAD" w:rsidRPr="00676187" w:rsidRDefault="00D14BAD" w:rsidP="00D14BAD">
      <w:pPr>
        <w:widowControl w:val="0"/>
        <w:ind w:left="960"/>
        <w:jc w:val="both"/>
        <w:rPr>
          <w:snapToGrid w:val="0"/>
        </w:rPr>
      </w:pPr>
      <w:r w:rsidRPr="00676187">
        <w:rPr>
          <w:snapToGrid w:val="0"/>
        </w:rPr>
        <w:t>Included in the information to be provided by the contractor shall be the co-ordinated position of all above ground visible features including:</w:t>
      </w:r>
    </w:p>
    <w:p w14:paraId="4FE5565A" w14:textId="77777777" w:rsidR="00D14BAD" w:rsidRPr="00676187" w:rsidRDefault="00D14BAD" w:rsidP="00D14BAD">
      <w:pPr>
        <w:widowControl w:val="0"/>
        <w:ind w:left="1134"/>
        <w:jc w:val="both"/>
        <w:rPr>
          <w:snapToGrid w:val="0"/>
        </w:rPr>
      </w:pPr>
    </w:p>
    <w:p w14:paraId="2C2E8AB8" w14:textId="77777777" w:rsidR="00D14BAD" w:rsidRPr="00676187" w:rsidRDefault="00D14BAD" w:rsidP="003D504F">
      <w:pPr>
        <w:widowControl w:val="0"/>
        <w:numPr>
          <w:ilvl w:val="0"/>
          <w:numId w:val="49"/>
        </w:numPr>
        <w:jc w:val="both"/>
        <w:rPr>
          <w:snapToGrid w:val="0"/>
        </w:rPr>
      </w:pPr>
      <w:proofErr w:type="gramStart"/>
      <w:r w:rsidRPr="00676187">
        <w:rPr>
          <w:snapToGrid w:val="0"/>
        </w:rPr>
        <w:t>Manholes;</w:t>
      </w:r>
      <w:proofErr w:type="gramEnd"/>
    </w:p>
    <w:p w14:paraId="108C8E63" w14:textId="77777777" w:rsidR="00D14BAD" w:rsidRPr="00676187" w:rsidRDefault="00D14BAD" w:rsidP="003D504F">
      <w:pPr>
        <w:widowControl w:val="0"/>
        <w:numPr>
          <w:ilvl w:val="0"/>
          <w:numId w:val="49"/>
        </w:numPr>
        <w:jc w:val="both"/>
        <w:rPr>
          <w:snapToGrid w:val="0"/>
        </w:rPr>
      </w:pPr>
      <w:r w:rsidRPr="00676187">
        <w:rPr>
          <w:snapToGrid w:val="0"/>
        </w:rPr>
        <w:t>Valve positions including air, isolating valves and scour valves; and</w:t>
      </w:r>
    </w:p>
    <w:p w14:paraId="7B3F21C3" w14:textId="77777777" w:rsidR="00D14BAD" w:rsidRPr="00676187" w:rsidRDefault="00D14BAD" w:rsidP="003D504F">
      <w:pPr>
        <w:widowControl w:val="0"/>
        <w:numPr>
          <w:ilvl w:val="0"/>
          <w:numId w:val="49"/>
        </w:numPr>
        <w:jc w:val="both"/>
        <w:rPr>
          <w:snapToGrid w:val="0"/>
          <w:lang w:val="en-US"/>
        </w:rPr>
      </w:pPr>
      <w:r w:rsidRPr="00676187">
        <w:rPr>
          <w:snapToGrid w:val="0"/>
        </w:rPr>
        <w:t>All change of direction in the pipe alignment including tees.</w:t>
      </w:r>
    </w:p>
    <w:p w14:paraId="3FFF1FB7" w14:textId="77777777" w:rsidR="00D14BAD" w:rsidRPr="00676187" w:rsidRDefault="00D14BAD" w:rsidP="00D14BAD">
      <w:pPr>
        <w:widowControl w:val="0"/>
        <w:jc w:val="both"/>
        <w:rPr>
          <w:b/>
          <w:snapToGrid w:val="0"/>
          <w:lang w:val="en-US"/>
        </w:rPr>
      </w:pPr>
    </w:p>
    <w:p w14:paraId="39707C48" w14:textId="77777777" w:rsidR="00D14BAD" w:rsidRPr="00676187" w:rsidRDefault="00D14BAD" w:rsidP="00D14BAD">
      <w:pPr>
        <w:widowControl w:val="0"/>
        <w:jc w:val="both"/>
        <w:rPr>
          <w:b/>
          <w:snapToGrid w:val="0"/>
          <w:lang w:val="en-US"/>
        </w:rPr>
      </w:pPr>
    </w:p>
    <w:p w14:paraId="2B5CB6F7" w14:textId="77777777" w:rsidR="00D14BAD" w:rsidRPr="00676187" w:rsidRDefault="00D14BAD" w:rsidP="00D14BAD">
      <w:pPr>
        <w:widowControl w:val="0"/>
        <w:jc w:val="both"/>
        <w:rPr>
          <w:b/>
          <w:snapToGrid w:val="0"/>
          <w:lang w:val="en-US"/>
        </w:rPr>
      </w:pPr>
      <w:r w:rsidRPr="00676187">
        <w:rPr>
          <w:b/>
          <w:snapToGrid w:val="0"/>
          <w:u w:val="single"/>
          <w:lang w:val="en-US"/>
        </w:rPr>
        <w:br w:type="page"/>
      </w:r>
      <w:r w:rsidRPr="00676187">
        <w:rPr>
          <w:b/>
          <w:snapToGrid w:val="0"/>
          <w:lang w:val="en-US"/>
        </w:rPr>
        <w:lastRenderedPageBreak/>
        <w:t>PS. 4</w:t>
      </w:r>
      <w:r w:rsidRPr="00676187">
        <w:rPr>
          <w:b/>
          <w:snapToGrid w:val="0"/>
          <w:lang w:val="en-US"/>
        </w:rPr>
        <w:tab/>
        <w:t xml:space="preserve">    PROJECT REQUIREMENTS</w:t>
      </w:r>
      <w:r w:rsidRPr="00676187">
        <w:rPr>
          <w:b/>
          <w:snapToGrid w:val="0"/>
          <w:lang w:val="en-US"/>
        </w:rPr>
        <w:tab/>
      </w:r>
    </w:p>
    <w:p w14:paraId="1EE3EF49" w14:textId="77777777" w:rsidR="00D14BAD" w:rsidRPr="00676187" w:rsidRDefault="00D14BAD" w:rsidP="00D14BAD">
      <w:pPr>
        <w:widowControl w:val="0"/>
        <w:jc w:val="both"/>
        <w:rPr>
          <w:b/>
          <w:snapToGrid w:val="0"/>
          <w:lang w:val="en-US"/>
        </w:rPr>
      </w:pPr>
    </w:p>
    <w:p w14:paraId="295F76EC" w14:textId="77777777" w:rsidR="00D14BAD" w:rsidRPr="00676187" w:rsidRDefault="00D14BAD" w:rsidP="00D14BAD">
      <w:pPr>
        <w:widowControl w:val="0"/>
        <w:tabs>
          <w:tab w:val="left" w:pos="-1560"/>
        </w:tabs>
        <w:ind w:left="993" w:hanging="993"/>
        <w:jc w:val="both"/>
        <w:rPr>
          <w:rFonts w:cs="Arial"/>
          <w:b/>
          <w:bCs/>
          <w:snapToGrid w:val="0"/>
          <w:szCs w:val="22"/>
          <w:lang w:val="en-US"/>
        </w:rPr>
      </w:pPr>
      <w:r w:rsidRPr="00676187">
        <w:rPr>
          <w:b/>
          <w:snapToGrid w:val="0"/>
          <w:lang w:val="en-US"/>
        </w:rPr>
        <w:t>PS4.1</w:t>
      </w:r>
      <w:r w:rsidRPr="00676187">
        <w:rPr>
          <w:b/>
          <w:snapToGrid w:val="0"/>
          <w:lang w:val="en-US"/>
        </w:rPr>
        <w:tab/>
      </w:r>
      <w:r w:rsidRPr="00676187">
        <w:rPr>
          <w:rFonts w:cs="Arial"/>
          <w:b/>
          <w:bCs/>
          <w:snapToGrid w:val="0"/>
          <w:szCs w:val="22"/>
          <w:lang w:val="en-US"/>
        </w:rPr>
        <w:t xml:space="preserve">SITE </w:t>
      </w:r>
      <w:proofErr w:type="gramStart"/>
      <w:r w:rsidRPr="00676187">
        <w:rPr>
          <w:rFonts w:cs="Arial"/>
          <w:b/>
          <w:bCs/>
          <w:snapToGrid w:val="0"/>
          <w:szCs w:val="22"/>
          <w:lang w:val="en-US"/>
        </w:rPr>
        <w:t>CLEARANCE ,</w:t>
      </w:r>
      <w:proofErr w:type="gramEnd"/>
      <w:r w:rsidRPr="00676187">
        <w:rPr>
          <w:rFonts w:cs="Arial"/>
          <w:b/>
          <w:bCs/>
          <w:snapToGrid w:val="0"/>
          <w:szCs w:val="22"/>
          <w:lang w:val="en-US"/>
        </w:rPr>
        <w:t xml:space="preserve"> EXCAVATION AND FREE-HAUL</w:t>
      </w:r>
    </w:p>
    <w:p w14:paraId="4E620670" w14:textId="77777777" w:rsidR="00D14BAD" w:rsidRPr="00676187" w:rsidRDefault="00D14BAD" w:rsidP="00D14BAD">
      <w:pPr>
        <w:widowControl w:val="0"/>
        <w:ind w:hanging="1360"/>
        <w:jc w:val="both"/>
        <w:rPr>
          <w:rFonts w:cs="Arial"/>
          <w:b/>
          <w:bCs/>
          <w:snapToGrid w:val="0"/>
          <w:szCs w:val="22"/>
          <w:lang w:val="en-US"/>
        </w:rPr>
      </w:pPr>
    </w:p>
    <w:p w14:paraId="219DD433" w14:textId="77777777" w:rsidR="00D14BAD" w:rsidRPr="00676187" w:rsidRDefault="00D14BAD" w:rsidP="00D14BAD">
      <w:pPr>
        <w:widowControl w:val="0"/>
        <w:ind w:left="993"/>
        <w:jc w:val="both"/>
        <w:rPr>
          <w:rFonts w:cs="Arial"/>
          <w:snapToGrid w:val="0"/>
          <w:szCs w:val="22"/>
          <w:lang w:val="en-US"/>
        </w:rPr>
      </w:pPr>
      <w:proofErr w:type="gramStart"/>
      <w:r w:rsidRPr="00676187">
        <w:rPr>
          <w:rFonts w:cs="Arial"/>
          <w:snapToGrid w:val="0"/>
          <w:szCs w:val="22"/>
          <w:lang w:val="en-US"/>
        </w:rPr>
        <w:t>Top soil</w:t>
      </w:r>
      <w:proofErr w:type="gramEnd"/>
      <w:r w:rsidRPr="00676187">
        <w:rPr>
          <w:rFonts w:cs="Arial"/>
          <w:snapToGrid w:val="0"/>
          <w:szCs w:val="22"/>
          <w:lang w:val="en-US"/>
        </w:rPr>
        <w:t xml:space="preserve"> and other removed material shall be placed within the site boundaries, at a place indicated by the Local Authority in writing. In the case where the Local Authority requires disposing of material further away from the site, the Employer’s approval shall first be </w:t>
      </w:r>
      <w:proofErr w:type="gramStart"/>
      <w:r w:rsidRPr="00676187">
        <w:rPr>
          <w:rFonts w:cs="Arial"/>
          <w:snapToGrid w:val="0"/>
          <w:szCs w:val="22"/>
          <w:lang w:val="en-US"/>
        </w:rPr>
        <w:t>obtained</w:t>
      </w:r>
      <w:proofErr w:type="gramEnd"/>
      <w:r w:rsidRPr="00676187">
        <w:rPr>
          <w:rFonts w:cs="Arial"/>
          <w:snapToGrid w:val="0"/>
          <w:szCs w:val="22"/>
          <w:lang w:val="en-US"/>
        </w:rPr>
        <w:t xml:space="preserve"> and Local Authority</w:t>
      </w:r>
      <w:r w:rsidRPr="00676187">
        <w:rPr>
          <w:rFonts w:cs="Arial"/>
          <w:b/>
          <w:bCs/>
          <w:snapToGrid w:val="0"/>
          <w:szCs w:val="22"/>
          <w:lang w:val="en-US"/>
        </w:rPr>
        <w:t xml:space="preserve"> </w:t>
      </w:r>
      <w:r w:rsidRPr="00676187">
        <w:rPr>
          <w:rFonts w:cs="Arial"/>
          <w:snapToGrid w:val="0"/>
          <w:szCs w:val="22"/>
          <w:lang w:val="en-US"/>
        </w:rPr>
        <w:t xml:space="preserve">shall be consulted and approval in writing obtained to use the designated dumping place. The same applies for borrow areas outside the site boundaries. Normal regulations regarding safety, municipal by-laws, contamination of water sources, erosion, siltation etc. shall apply. </w:t>
      </w:r>
    </w:p>
    <w:p w14:paraId="3EE27661" w14:textId="77777777" w:rsidR="00D14BAD" w:rsidRPr="00676187" w:rsidRDefault="00D14BAD" w:rsidP="00D14BAD">
      <w:pPr>
        <w:widowControl w:val="0"/>
        <w:ind w:hanging="1360"/>
        <w:jc w:val="both"/>
        <w:rPr>
          <w:rFonts w:cs="Arial"/>
          <w:snapToGrid w:val="0"/>
          <w:szCs w:val="22"/>
          <w:lang w:val="en-US"/>
        </w:rPr>
      </w:pPr>
    </w:p>
    <w:p w14:paraId="10E43684" w14:textId="77777777" w:rsidR="00D14BAD" w:rsidRPr="00676187" w:rsidRDefault="00D14BAD" w:rsidP="00D14BAD">
      <w:pPr>
        <w:widowControl w:val="0"/>
        <w:ind w:left="1401" w:hanging="408"/>
        <w:jc w:val="both"/>
        <w:rPr>
          <w:rFonts w:cs="Arial"/>
          <w:snapToGrid w:val="0"/>
          <w:szCs w:val="22"/>
          <w:lang w:val="en-US"/>
        </w:rPr>
      </w:pPr>
      <w:r w:rsidRPr="00676187">
        <w:rPr>
          <w:rFonts w:cs="Arial"/>
          <w:snapToGrid w:val="0"/>
          <w:szCs w:val="22"/>
          <w:lang w:val="en-US"/>
        </w:rPr>
        <w:t>The free-haul distance shall be the entire site of works, for each project.</w:t>
      </w:r>
    </w:p>
    <w:p w14:paraId="1E0C202D" w14:textId="77777777" w:rsidR="00D14BAD" w:rsidRPr="00676187" w:rsidRDefault="00D14BAD" w:rsidP="00D14BAD">
      <w:pPr>
        <w:widowControl w:val="0"/>
        <w:ind w:hanging="1360"/>
        <w:jc w:val="both"/>
        <w:rPr>
          <w:rFonts w:cs="Arial"/>
          <w:snapToGrid w:val="0"/>
          <w:szCs w:val="22"/>
          <w:lang w:val="en-US"/>
        </w:rPr>
      </w:pPr>
    </w:p>
    <w:p w14:paraId="523B16FE" w14:textId="77777777" w:rsidR="00D14BAD" w:rsidRPr="00676187" w:rsidRDefault="00D14BAD" w:rsidP="00D14BAD">
      <w:pPr>
        <w:widowControl w:val="0"/>
        <w:ind w:left="993"/>
        <w:jc w:val="both"/>
        <w:rPr>
          <w:rFonts w:cs="Arial"/>
          <w:snapToGrid w:val="0"/>
          <w:szCs w:val="22"/>
          <w:lang w:val="en-US"/>
        </w:rPr>
      </w:pPr>
      <w:r w:rsidRPr="00676187">
        <w:rPr>
          <w:rFonts w:cs="Arial"/>
          <w:snapToGrid w:val="0"/>
          <w:szCs w:val="22"/>
          <w:lang w:val="en-US"/>
        </w:rPr>
        <w:t>The contractor shall not incur any overhaul or “extra over” expenses without the written approval of the Engineer.</w:t>
      </w:r>
    </w:p>
    <w:p w14:paraId="3FEDF467" w14:textId="77777777" w:rsidR="00D14BAD" w:rsidRPr="00676187" w:rsidRDefault="00D14BAD" w:rsidP="00D14BAD">
      <w:pPr>
        <w:widowControl w:val="0"/>
        <w:ind w:hanging="1360"/>
        <w:jc w:val="both"/>
        <w:rPr>
          <w:rFonts w:cs="Arial"/>
          <w:snapToGrid w:val="0"/>
          <w:szCs w:val="22"/>
          <w:lang w:val="en-US"/>
        </w:rPr>
      </w:pPr>
    </w:p>
    <w:p w14:paraId="26C5DD00" w14:textId="77777777" w:rsidR="00D14BAD" w:rsidRPr="00676187" w:rsidRDefault="00D14BAD" w:rsidP="00D14BAD">
      <w:pPr>
        <w:widowControl w:val="0"/>
        <w:ind w:left="993"/>
        <w:jc w:val="both"/>
        <w:rPr>
          <w:rFonts w:cs="Arial"/>
          <w:snapToGrid w:val="0"/>
          <w:szCs w:val="22"/>
          <w:lang w:val="en-US"/>
        </w:rPr>
      </w:pPr>
      <w:r w:rsidRPr="00676187">
        <w:rPr>
          <w:rFonts w:cs="Arial"/>
          <w:snapToGrid w:val="0"/>
          <w:szCs w:val="22"/>
          <w:lang w:val="en-US"/>
        </w:rPr>
        <w:t>The overhaul distance shall be defined as the truck-haul distance measured to the nearest 0,5 km from the end of the free-haul to the disposal / borrow pit area, by the shortest practical route and shall be measured in one direction only.</w:t>
      </w:r>
    </w:p>
    <w:p w14:paraId="0FBC0AB7" w14:textId="77777777" w:rsidR="00D14BAD" w:rsidRPr="00676187" w:rsidRDefault="00D14BAD" w:rsidP="00D14BAD">
      <w:pPr>
        <w:widowControl w:val="0"/>
        <w:ind w:hanging="1360"/>
        <w:jc w:val="both"/>
        <w:rPr>
          <w:rFonts w:cs="Arial"/>
          <w:b/>
          <w:bCs/>
          <w:snapToGrid w:val="0"/>
          <w:szCs w:val="22"/>
          <w:lang w:val="en-US"/>
        </w:rPr>
      </w:pPr>
    </w:p>
    <w:p w14:paraId="3BF3CD6C" w14:textId="77777777" w:rsidR="00D14BAD" w:rsidRPr="00676187" w:rsidRDefault="00D14BAD" w:rsidP="00D14BAD">
      <w:pPr>
        <w:widowControl w:val="0"/>
        <w:ind w:left="1401" w:hanging="408"/>
        <w:jc w:val="both"/>
        <w:rPr>
          <w:rFonts w:cs="Arial"/>
          <w:b/>
          <w:bCs/>
          <w:snapToGrid w:val="0"/>
          <w:szCs w:val="22"/>
          <w:lang w:val="en-US"/>
        </w:rPr>
      </w:pPr>
      <w:r w:rsidRPr="00676187">
        <w:rPr>
          <w:rFonts w:cs="Arial"/>
          <w:b/>
          <w:bCs/>
          <w:snapToGrid w:val="0"/>
          <w:szCs w:val="22"/>
          <w:lang w:val="en-US"/>
        </w:rPr>
        <w:t>No additional payment will be made for provision of access to the sites.</w:t>
      </w:r>
    </w:p>
    <w:p w14:paraId="131C71E4" w14:textId="77777777" w:rsidR="00D14BAD" w:rsidRPr="00676187" w:rsidRDefault="00D14BAD" w:rsidP="00D14BAD">
      <w:pPr>
        <w:widowControl w:val="0"/>
        <w:ind w:left="681" w:hanging="1360"/>
        <w:jc w:val="both"/>
        <w:rPr>
          <w:rFonts w:cs="Arial"/>
          <w:b/>
          <w:bCs/>
          <w:snapToGrid w:val="0"/>
          <w:szCs w:val="22"/>
          <w:lang w:val="en-US"/>
        </w:rPr>
      </w:pPr>
    </w:p>
    <w:p w14:paraId="454A0082" w14:textId="77777777" w:rsidR="00D14BAD" w:rsidRPr="00676187" w:rsidRDefault="00D14BAD" w:rsidP="00D14BAD">
      <w:pPr>
        <w:widowControl w:val="0"/>
        <w:tabs>
          <w:tab w:val="left" w:pos="720"/>
        </w:tabs>
        <w:ind w:left="993" w:hanging="993"/>
        <w:jc w:val="both"/>
        <w:rPr>
          <w:rFonts w:cs="Arial"/>
          <w:b/>
          <w:bCs/>
          <w:snapToGrid w:val="0"/>
          <w:szCs w:val="22"/>
          <w:lang w:val="en-US"/>
        </w:rPr>
      </w:pPr>
      <w:r w:rsidRPr="00676187">
        <w:rPr>
          <w:rFonts w:cs="Arial"/>
          <w:b/>
          <w:bCs/>
          <w:snapToGrid w:val="0"/>
          <w:szCs w:val="22"/>
          <w:lang w:val="en-US"/>
        </w:rPr>
        <w:t>PS 4.2</w:t>
      </w:r>
      <w:r w:rsidRPr="00676187">
        <w:rPr>
          <w:rFonts w:cs="Arial"/>
          <w:b/>
          <w:bCs/>
          <w:snapToGrid w:val="0"/>
          <w:szCs w:val="22"/>
          <w:lang w:val="en-US"/>
        </w:rPr>
        <w:tab/>
      </w:r>
      <w:r w:rsidRPr="00676187">
        <w:rPr>
          <w:rFonts w:cs="Arial"/>
          <w:b/>
          <w:bCs/>
          <w:snapToGrid w:val="0"/>
          <w:szCs w:val="22"/>
          <w:lang w:val="en-US"/>
        </w:rPr>
        <w:tab/>
        <w:t>CUT AND FILL FOR BUILDING PLATFORMS</w:t>
      </w:r>
    </w:p>
    <w:p w14:paraId="43025C69" w14:textId="77777777" w:rsidR="00D14BAD" w:rsidRPr="00676187" w:rsidRDefault="00D14BAD" w:rsidP="00D14BAD">
      <w:pPr>
        <w:widowControl w:val="0"/>
        <w:ind w:hanging="1360"/>
        <w:jc w:val="both"/>
        <w:rPr>
          <w:rFonts w:cs="Arial"/>
          <w:b/>
          <w:bCs/>
          <w:snapToGrid w:val="0"/>
          <w:szCs w:val="22"/>
          <w:lang w:val="en-US"/>
        </w:rPr>
      </w:pPr>
    </w:p>
    <w:p w14:paraId="4C9FF22C" w14:textId="77777777" w:rsidR="00D14BAD" w:rsidRPr="00676187" w:rsidRDefault="00D14BAD" w:rsidP="00D14BAD">
      <w:pPr>
        <w:widowControl w:val="0"/>
        <w:ind w:left="993"/>
        <w:jc w:val="both"/>
        <w:rPr>
          <w:rFonts w:cs="Arial"/>
          <w:snapToGrid w:val="0"/>
          <w:szCs w:val="22"/>
          <w:lang w:val="en-US"/>
        </w:rPr>
      </w:pPr>
      <w:r w:rsidRPr="00676187">
        <w:rPr>
          <w:rFonts w:cs="Arial"/>
          <w:b/>
          <w:bCs/>
          <w:snapToGrid w:val="0"/>
          <w:szCs w:val="22"/>
          <w:lang w:val="en-US"/>
        </w:rPr>
        <w:t>Buildings shall be constructed completely in cut,</w:t>
      </w:r>
      <w:r w:rsidRPr="00676187">
        <w:rPr>
          <w:rFonts w:cs="Arial"/>
          <w:snapToGrid w:val="0"/>
          <w:szCs w:val="22"/>
          <w:lang w:val="en-US"/>
        </w:rPr>
        <w:t xml:space="preserve"> </w:t>
      </w:r>
      <w:r w:rsidRPr="00676187">
        <w:rPr>
          <w:rFonts w:cs="Arial"/>
          <w:b/>
          <w:bCs/>
          <w:snapToGrid w:val="0"/>
          <w:szCs w:val="22"/>
          <w:lang w:val="en-US"/>
        </w:rPr>
        <w:t>with a minimum underfloor backfill</w:t>
      </w:r>
      <w:r w:rsidRPr="00676187">
        <w:rPr>
          <w:rFonts w:cs="Arial"/>
          <w:snapToGrid w:val="0"/>
          <w:szCs w:val="22"/>
          <w:lang w:val="en-US"/>
        </w:rPr>
        <w:t xml:space="preserve">. Should the contractor wish to construct on fill, he shall allow at his own cost, for longer columns and higher foundation walls to allow for </w:t>
      </w:r>
      <w:r w:rsidRPr="00676187">
        <w:rPr>
          <w:rFonts w:cs="Arial"/>
          <w:b/>
          <w:bCs/>
          <w:snapToGrid w:val="0"/>
          <w:szCs w:val="22"/>
          <w:lang w:val="en-US"/>
        </w:rPr>
        <w:t>founding on in-situ material</w:t>
      </w:r>
      <w:r w:rsidRPr="00676187">
        <w:rPr>
          <w:rFonts w:cs="Arial"/>
          <w:snapToGrid w:val="0"/>
          <w:szCs w:val="22"/>
          <w:lang w:val="en-US"/>
        </w:rPr>
        <w:t>. Access and ease of access into the building for the intended use shall remain unaltered. The Contractor shall arrange independent</w:t>
      </w:r>
      <w:r w:rsidRPr="00676187">
        <w:rPr>
          <w:rFonts w:cs="Arial"/>
          <w:b/>
          <w:bCs/>
          <w:snapToGrid w:val="0"/>
          <w:szCs w:val="22"/>
          <w:lang w:val="en-US"/>
        </w:rPr>
        <w:t xml:space="preserve"> </w:t>
      </w:r>
      <w:r w:rsidRPr="00676187">
        <w:rPr>
          <w:rFonts w:cs="Arial"/>
          <w:snapToGrid w:val="0"/>
          <w:szCs w:val="22"/>
          <w:lang w:val="en-US"/>
        </w:rPr>
        <w:t>compaction tests, before any building is taking place, at his own cost. Building work shall be removed if there is any doubt whatsoever regarding the compaction. At least 3 evenly distributed</w:t>
      </w:r>
      <w:r w:rsidRPr="00676187">
        <w:rPr>
          <w:rFonts w:cs="Arial"/>
          <w:b/>
          <w:bCs/>
          <w:snapToGrid w:val="0"/>
          <w:szCs w:val="22"/>
          <w:lang w:val="en-US"/>
        </w:rPr>
        <w:t xml:space="preserve"> </w:t>
      </w:r>
      <w:r w:rsidRPr="00676187">
        <w:rPr>
          <w:rFonts w:cs="Arial"/>
          <w:snapToGrid w:val="0"/>
          <w:szCs w:val="22"/>
          <w:lang w:val="en-US"/>
        </w:rPr>
        <w:t>places per site shall be tested, once off, after completion of the platform or infill. Water for compaction shall be provided by the Contractor at his own cost.</w:t>
      </w:r>
    </w:p>
    <w:p w14:paraId="2F1A6D82" w14:textId="77777777" w:rsidR="00D14BAD" w:rsidRPr="00676187" w:rsidRDefault="00D14BAD" w:rsidP="00D14BAD">
      <w:pPr>
        <w:widowControl w:val="0"/>
        <w:ind w:left="681" w:hanging="2041"/>
        <w:jc w:val="both"/>
        <w:rPr>
          <w:rFonts w:cs="Arial"/>
          <w:b/>
          <w:bCs/>
          <w:snapToGrid w:val="0"/>
          <w:szCs w:val="22"/>
          <w:lang w:val="en-US"/>
        </w:rPr>
      </w:pPr>
      <w:r w:rsidRPr="00676187">
        <w:rPr>
          <w:rFonts w:cs="Arial"/>
          <w:b/>
          <w:bCs/>
          <w:snapToGrid w:val="0"/>
          <w:szCs w:val="22"/>
          <w:lang w:val="en-US"/>
        </w:rPr>
        <w:tab/>
      </w:r>
    </w:p>
    <w:p w14:paraId="23E7E0CE" w14:textId="77777777" w:rsidR="00D14BAD" w:rsidRPr="00676187" w:rsidRDefault="00D14BAD" w:rsidP="00D14BAD">
      <w:pPr>
        <w:widowControl w:val="0"/>
        <w:tabs>
          <w:tab w:val="left" w:pos="720"/>
        </w:tabs>
        <w:ind w:left="993" w:hanging="993"/>
        <w:jc w:val="both"/>
        <w:rPr>
          <w:rFonts w:cs="Arial"/>
          <w:b/>
          <w:bCs/>
          <w:snapToGrid w:val="0"/>
          <w:szCs w:val="22"/>
          <w:lang w:val="en-US"/>
        </w:rPr>
      </w:pPr>
      <w:r w:rsidRPr="00676187">
        <w:rPr>
          <w:rFonts w:cs="Arial"/>
          <w:b/>
          <w:bCs/>
          <w:snapToGrid w:val="0"/>
          <w:szCs w:val="22"/>
          <w:lang w:val="en-US"/>
        </w:rPr>
        <w:t>PS 4.3</w:t>
      </w:r>
      <w:r w:rsidRPr="00676187">
        <w:rPr>
          <w:rFonts w:cs="Arial"/>
          <w:b/>
          <w:bCs/>
          <w:snapToGrid w:val="0"/>
          <w:szCs w:val="22"/>
          <w:lang w:val="en-US"/>
        </w:rPr>
        <w:tab/>
      </w:r>
      <w:r w:rsidRPr="00676187">
        <w:rPr>
          <w:rFonts w:cs="Arial"/>
          <w:b/>
          <w:bCs/>
          <w:snapToGrid w:val="0"/>
          <w:szCs w:val="22"/>
          <w:lang w:val="en-US"/>
        </w:rPr>
        <w:tab/>
        <w:t>COMPACTION OF UNDER FLOOR FILL</w:t>
      </w:r>
    </w:p>
    <w:p w14:paraId="11A80ABE" w14:textId="77777777" w:rsidR="00D14BAD" w:rsidRPr="00676187" w:rsidRDefault="00D14BAD" w:rsidP="00D14BAD">
      <w:pPr>
        <w:widowControl w:val="0"/>
        <w:ind w:hanging="1360"/>
        <w:jc w:val="both"/>
        <w:rPr>
          <w:rFonts w:cs="Arial"/>
          <w:b/>
          <w:bCs/>
          <w:snapToGrid w:val="0"/>
          <w:szCs w:val="22"/>
          <w:lang w:val="en-US"/>
        </w:rPr>
      </w:pPr>
    </w:p>
    <w:p w14:paraId="76B0CE92" w14:textId="77777777" w:rsidR="00D14BAD" w:rsidRPr="00676187" w:rsidRDefault="00D14BAD" w:rsidP="00D14BAD">
      <w:pPr>
        <w:widowControl w:val="0"/>
        <w:ind w:left="993"/>
        <w:jc w:val="both"/>
        <w:rPr>
          <w:rFonts w:cs="Arial"/>
          <w:b/>
          <w:bCs/>
          <w:snapToGrid w:val="0"/>
          <w:szCs w:val="22"/>
          <w:lang w:val="en-US"/>
        </w:rPr>
      </w:pPr>
      <w:r w:rsidRPr="00676187">
        <w:rPr>
          <w:rFonts w:cs="Arial"/>
          <w:snapToGrid w:val="0"/>
          <w:szCs w:val="22"/>
          <w:lang w:val="en-US"/>
        </w:rPr>
        <w:t xml:space="preserve">All </w:t>
      </w:r>
      <w:proofErr w:type="gramStart"/>
      <w:r w:rsidRPr="00676187">
        <w:rPr>
          <w:rFonts w:cs="Arial"/>
          <w:snapToGrid w:val="0"/>
          <w:szCs w:val="22"/>
          <w:lang w:val="en-US"/>
        </w:rPr>
        <w:t>top soil</w:t>
      </w:r>
      <w:proofErr w:type="gramEnd"/>
      <w:r w:rsidRPr="00676187">
        <w:rPr>
          <w:rFonts w:cs="Arial"/>
          <w:snapToGrid w:val="0"/>
          <w:szCs w:val="22"/>
          <w:lang w:val="en-US"/>
        </w:rPr>
        <w:t xml:space="preserve">, unsuitable material and vegetation shall be removed from the building area. Suitable non-cohesive, granular backfill material shall be compacted in thin, even layers of thickness relevant to the method/machinery used, at OMC to a minimum of 95 % of Mod. AASHTO maximum density. The contractor shall only import material if absolutely necessary. He shall obtain approval from the borrow pit owner in writing before using </w:t>
      </w:r>
      <w:proofErr w:type="gramStart"/>
      <w:r w:rsidRPr="00676187">
        <w:rPr>
          <w:rFonts w:cs="Arial"/>
          <w:snapToGrid w:val="0"/>
          <w:szCs w:val="22"/>
          <w:lang w:val="en-US"/>
        </w:rPr>
        <w:t>it, or</w:t>
      </w:r>
      <w:proofErr w:type="gramEnd"/>
      <w:r w:rsidRPr="00676187">
        <w:rPr>
          <w:rFonts w:cs="Arial"/>
          <w:snapToGrid w:val="0"/>
          <w:szCs w:val="22"/>
          <w:lang w:val="en-US"/>
        </w:rPr>
        <w:t xml:space="preserve"> obtain mining rights where applicable. Water for compaction, shall be supplied by the Contractor, at his own cost. </w:t>
      </w:r>
    </w:p>
    <w:p w14:paraId="77F1B60A" w14:textId="77777777" w:rsidR="00D14BAD" w:rsidRPr="00676187" w:rsidRDefault="00D14BAD" w:rsidP="00D14BAD">
      <w:pPr>
        <w:widowControl w:val="0"/>
        <w:ind w:hanging="1360"/>
        <w:jc w:val="both"/>
        <w:rPr>
          <w:rFonts w:cs="Arial"/>
          <w:b/>
          <w:bCs/>
          <w:snapToGrid w:val="0"/>
          <w:szCs w:val="22"/>
          <w:lang w:val="en-US"/>
        </w:rPr>
      </w:pPr>
    </w:p>
    <w:p w14:paraId="0EE19958" w14:textId="77777777" w:rsidR="00D14BAD" w:rsidRPr="00676187" w:rsidRDefault="00D14BAD" w:rsidP="00D14BAD">
      <w:pPr>
        <w:widowControl w:val="0"/>
        <w:ind w:left="993" w:hanging="993"/>
        <w:jc w:val="both"/>
        <w:rPr>
          <w:rFonts w:cs="Arial"/>
          <w:b/>
          <w:bCs/>
          <w:snapToGrid w:val="0"/>
          <w:szCs w:val="22"/>
          <w:lang w:val="en-US"/>
        </w:rPr>
      </w:pPr>
      <w:r w:rsidRPr="00676187">
        <w:rPr>
          <w:rFonts w:cs="Arial"/>
          <w:b/>
          <w:bCs/>
          <w:snapToGrid w:val="0"/>
          <w:szCs w:val="22"/>
          <w:lang w:val="en-US"/>
        </w:rPr>
        <w:t>PS 4.4</w:t>
      </w:r>
      <w:r w:rsidRPr="00676187">
        <w:rPr>
          <w:rFonts w:cs="Arial"/>
          <w:b/>
          <w:bCs/>
          <w:snapToGrid w:val="0"/>
          <w:szCs w:val="22"/>
          <w:lang w:val="en-US"/>
        </w:rPr>
        <w:tab/>
        <w:t>EXISTING SERVICES</w:t>
      </w:r>
    </w:p>
    <w:p w14:paraId="7FC4743F" w14:textId="77777777" w:rsidR="00D14BAD" w:rsidRPr="00676187" w:rsidRDefault="00D14BAD" w:rsidP="00D14BAD">
      <w:pPr>
        <w:widowControl w:val="0"/>
        <w:ind w:hanging="1360"/>
        <w:jc w:val="both"/>
        <w:rPr>
          <w:rFonts w:cs="Arial"/>
          <w:b/>
          <w:bCs/>
          <w:snapToGrid w:val="0"/>
          <w:szCs w:val="22"/>
          <w:lang w:val="en-US"/>
        </w:rPr>
      </w:pPr>
    </w:p>
    <w:p w14:paraId="2EAC8654" w14:textId="77777777" w:rsidR="00D14BAD" w:rsidRPr="00676187" w:rsidRDefault="00D14BAD" w:rsidP="00D14BAD">
      <w:pPr>
        <w:widowControl w:val="0"/>
        <w:ind w:left="993"/>
        <w:jc w:val="both"/>
        <w:rPr>
          <w:rFonts w:cs="Arial"/>
          <w:b/>
          <w:bCs/>
          <w:snapToGrid w:val="0"/>
          <w:szCs w:val="22"/>
          <w:lang w:val="en-US"/>
        </w:rPr>
      </w:pPr>
      <w:r w:rsidRPr="00676187">
        <w:rPr>
          <w:rFonts w:cs="Arial"/>
          <w:snapToGrid w:val="0"/>
          <w:szCs w:val="22"/>
          <w:lang w:val="en-US"/>
        </w:rPr>
        <w:t>The Contractor shall contact the Engineer immediately if he discovers existing services that are in the way of the works, so that it can be avoided if at all possible. If existing services are damaged, the Contractor shall repair it as a matter of urgency at the indicated rate, even if it costs significantly more. He will not receive additional compensation in such case.</w:t>
      </w:r>
    </w:p>
    <w:p w14:paraId="2BAA1EA8" w14:textId="77777777" w:rsidR="00D14BAD" w:rsidRPr="00676187" w:rsidRDefault="00D14BAD" w:rsidP="00D14BAD">
      <w:pPr>
        <w:widowControl w:val="0"/>
        <w:ind w:hanging="1360"/>
        <w:jc w:val="both"/>
        <w:rPr>
          <w:rFonts w:cs="Arial"/>
          <w:b/>
          <w:bCs/>
          <w:snapToGrid w:val="0"/>
          <w:szCs w:val="22"/>
          <w:lang w:val="en-US"/>
        </w:rPr>
      </w:pPr>
    </w:p>
    <w:p w14:paraId="3866DA37" w14:textId="77777777" w:rsidR="00D14BAD" w:rsidRPr="00676187" w:rsidRDefault="00D14BAD" w:rsidP="00D14BAD">
      <w:pPr>
        <w:widowControl w:val="0"/>
        <w:tabs>
          <w:tab w:val="left" w:pos="720"/>
        </w:tabs>
        <w:ind w:left="993" w:hanging="993"/>
        <w:jc w:val="both"/>
        <w:rPr>
          <w:rFonts w:cs="Arial"/>
          <w:b/>
          <w:bCs/>
          <w:snapToGrid w:val="0"/>
          <w:szCs w:val="22"/>
          <w:lang w:val="en-US"/>
        </w:rPr>
      </w:pPr>
      <w:r w:rsidRPr="00676187">
        <w:rPr>
          <w:rFonts w:cs="Arial"/>
          <w:b/>
          <w:bCs/>
          <w:snapToGrid w:val="0"/>
          <w:szCs w:val="22"/>
          <w:lang w:val="en-US"/>
        </w:rPr>
        <w:t>PS 4.6</w:t>
      </w:r>
      <w:r w:rsidRPr="00676187">
        <w:rPr>
          <w:rFonts w:cs="Arial"/>
          <w:b/>
          <w:bCs/>
          <w:snapToGrid w:val="0"/>
          <w:szCs w:val="22"/>
          <w:lang w:val="en-US"/>
        </w:rPr>
        <w:tab/>
      </w:r>
      <w:r w:rsidRPr="00676187">
        <w:rPr>
          <w:rFonts w:cs="Arial"/>
          <w:b/>
          <w:bCs/>
          <w:snapToGrid w:val="0"/>
          <w:szCs w:val="22"/>
          <w:lang w:val="en-US"/>
        </w:rPr>
        <w:tab/>
        <w:t>WATER SUPPLY PIPE</w:t>
      </w:r>
    </w:p>
    <w:p w14:paraId="5CCE38E2" w14:textId="77777777" w:rsidR="00D14BAD" w:rsidRPr="00676187" w:rsidRDefault="00D14BAD" w:rsidP="00D14BAD">
      <w:pPr>
        <w:widowControl w:val="0"/>
        <w:ind w:hanging="1360"/>
        <w:jc w:val="both"/>
        <w:rPr>
          <w:rFonts w:cs="Arial"/>
          <w:b/>
          <w:bCs/>
          <w:snapToGrid w:val="0"/>
          <w:szCs w:val="22"/>
          <w:lang w:val="en-US"/>
        </w:rPr>
      </w:pPr>
    </w:p>
    <w:p w14:paraId="6E692C30" w14:textId="77777777" w:rsidR="00D14BAD" w:rsidRPr="00676187" w:rsidRDefault="00D14BAD" w:rsidP="00D14BAD">
      <w:pPr>
        <w:widowControl w:val="0"/>
        <w:ind w:left="993"/>
        <w:jc w:val="both"/>
        <w:rPr>
          <w:rFonts w:cs="Arial"/>
          <w:b/>
          <w:bCs/>
          <w:snapToGrid w:val="0"/>
          <w:szCs w:val="22"/>
          <w:lang w:val="en-US"/>
        </w:rPr>
      </w:pPr>
      <w:r w:rsidRPr="00676187">
        <w:rPr>
          <w:rFonts w:cs="Arial"/>
          <w:snapToGrid w:val="0"/>
          <w:szCs w:val="22"/>
          <w:lang w:val="en-US"/>
        </w:rPr>
        <w:t xml:space="preserve">Only SABS approved HDPE and uPVC pipe to be used. Trench depth to be determined to allow for bedding where required and 1800 mm cover for bulk. Grading of the trench shall be as such that the pipe will have no local high points between air valves/outlets, in other words, must rise continuously from the lowest points to the air valves/outlets. The Contractor shall use a dumpy level to verify this and to locate the air valves. The same applies for scour valves but obviously </w:t>
      </w:r>
      <w:r w:rsidRPr="00676187">
        <w:rPr>
          <w:rFonts w:cs="Arial"/>
          <w:snapToGrid w:val="0"/>
          <w:szCs w:val="22"/>
          <w:lang w:val="en-US"/>
        </w:rPr>
        <w:lastRenderedPageBreak/>
        <w:t xml:space="preserve">the other way round. The trench “pegging” cost shall be included under the excavation cost.  Long sections may be provided by the Engineer or Employer as a guide only. Trenching, </w:t>
      </w:r>
      <w:proofErr w:type="gramStart"/>
      <w:r w:rsidRPr="00676187">
        <w:rPr>
          <w:rFonts w:cs="Arial"/>
          <w:snapToGrid w:val="0"/>
          <w:szCs w:val="22"/>
          <w:lang w:val="en-US"/>
        </w:rPr>
        <w:t>bedding</w:t>
      </w:r>
      <w:proofErr w:type="gramEnd"/>
      <w:r w:rsidRPr="00676187">
        <w:rPr>
          <w:rFonts w:cs="Arial"/>
          <w:snapToGrid w:val="0"/>
          <w:szCs w:val="22"/>
          <w:lang w:val="en-US"/>
        </w:rPr>
        <w:t xml:space="preserve"> and selected fill as per SABS 1200 DB and LB.</w:t>
      </w:r>
      <w:r w:rsidRPr="00676187">
        <w:rPr>
          <w:rFonts w:cs="Arial"/>
          <w:b/>
          <w:bCs/>
          <w:snapToGrid w:val="0"/>
          <w:szCs w:val="22"/>
          <w:lang w:val="en-US"/>
        </w:rPr>
        <w:t xml:space="preserve"> </w:t>
      </w:r>
      <w:r w:rsidRPr="00676187">
        <w:rPr>
          <w:rFonts w:cs="Arial"/>
          <w:snapToGrid w:val="0"/>
          <w:szCs w:val="22"/>
          <w:lang w:val="en-US"/>
        </w:rPr>
        <w:t>The trench width for pipe diameters of 300 mm and less shall be minimum pipe diameter plus 500mm (250 mm side allowance) to allow adequate working space for proper jointing and laying of pipe, but shall not be wider than pipe diameter plus 600 mm</w:t>
      </w:r>
    </w:p>
    <w:p w14:paraId="53D11177" w14:textId="77777777" w:rsidR="00D14BAD" w:rsidRPr="00676187" w:rsidRDefault="00D14BAD" w:rsidP="00D14BAD">
      <w:pPr>
        <w:widowControl w:val="0"/>
        <w:ind w:hanging="1360"/>
        <w:jc w:val="both"/>
        <w:rPr>
          <w:rFonts w:cs="Arial"/>
          <w:b/>
          <w:bCs/>
          <w:snapToGrid w:val="0"/>
          <w:szCs w:val="22"/>
          <w:lang w:val="en-US"/>
        </w:rPr>
      </w:pPr>
    </w:p>
    <w:p w14:paraId="1697EEF4" w14:textId="77777777" w:rsidR="00D14BAD" w:rsidRPr="00676187" w:rsidRDefault="00D14BAD" w:rsidP="00D14BAD">
      <w:pPr>
        <w:widowControl w:val="0"/>
        <w:ind w:hanging="1360"/>
        <w:jc w:val="both"/>
        <w:rPr>
          <w:rFonts w:cs="Arial"/>
          <w:b/>
          <w:bCs/>
          <w:snapToGrid w:val="0"/>
          <w:szCs w:val="22"/>
          <w:lang w:val="en-US"/>
        </w:rPr>
      </w:pPr>
    </w:p>
    <w:p w14:paraId="5DB6CF9F" w14:textId="77777777" w:rsidR="00D14BAD" w:rsidRPr="00676187" w:rsidRDefault="00D14BAD" w:rsidP="00D14BAD">
      <w:pPr>
        <w:widowControl w:val="0"/>
        <w:ind w:left="993" w:hanging="993"/>
        <w:jc w:val="both"/>
        <w:rPr>
          <w:rFonts w:cs="Arial"/>
          <w:b/>
          <w:bCs/>
          <w:snapToGrid w:val="0"/>
          <w:szCs w:val="22"/>
          <w:lang w:val="en-US"/>
        </w:rPr>
      </w:pPr>
      <w:r w:rsidRPr="007513A9">
        <w:rPr>
          <w:rFonts w:cs="Arial"/>
          <w:b/>
          <w:bCs/>
          <w:snapToGrid w:val="0"/>
          <w:szCs w:val="22"/>
          <w:lang w:val="en-US"/>
        </w:rPr>
        <w:t>PS 4.8</w:t>
      </w:r>
      <w:r w:rsidRPr="007513A9">
        <w:rPr>
          <w:rFonts w:cs="Arial"/>
          <w:b/>
          <w:bCs/>
          <w:snapToGrid w:val="0"/>
          <w:szCs w:val="22"/>
          <w:lang w:val="en-US"/>
        </w:rPr>
        <w:tab/>
        <w:t>CONCRETE AND FLOORS</w:t>
      </w:r>
    </w:p>
    <w:p w14:paraId="4947DD74" w14:textId="77777777" w:rsidR="00D14BAD" w:rsidRPr="00676187" w:rsidRDefault="00D14BAD" w:rsidP="00D14BAD">
      <w:pPr>
        <w:widowControl w:val="0"/>
        <w:ind w:hanging="1360"/>
        <w:jc w:val="both"/>
        <w:rPr>
          <w:rFonts w:cs="Arial"/>
          <w:snapToGrid w:val="0"/>
          <w:szCs w:val="22"/>
          <w:lang w:val="en-US"/>
        </w:rPr>
      </w:pPr>
    </w:p>
    <w:p w14:paraId="65078B0C" w14:textId="77777777" w:rsidR="00D14BAD" w:rsidRPr="00676187" w:rsidRDefault="00D14BAD" w:rsidP="00D14BAD">
      <w:pPr>
        <w:widowControl w:val="0"/>
        <w:ind w:left="993"/>
        <w:jc w:val="both"/>
        <w:rPr>
          <w:rFonts w:cs="Arial"/>
          <w:snapToGrid w:val="0"/>
          <w:szCs w:val="22"/>
          <w:lang w:val="en-US"/>
        </w:rPr>
      </w:pPr>
      <w:r w:rsidRPr="00676187">
        <w:rPr>
          <w:rFonts w:cs="Arial"/>
          <w:snapToGrid w:val="0"/>
          <w:szCs w:val="22"/>
          <w:lang w:val="en-US"/>
        </w:rPr>
        <w:t>Water for building purposes and for the Contractor’s use, shall be supplied by the Contractor, at his own cost.</w:t>
      </w:r>
    </w:p>
    <w:p w14:paraId="6D6E3861" w14:textId="77777777" w:rsidR="00D14BAD" w:rsidRPr="00676187" w:rsidRDefault="00D14BAD" w:rsidP="00D14BAD">
      <w:pPr>
        <w:widowControl w:val="0"/>
        <w:ind w:hanging="1360"/>
        <w:jc w:val="both"/>
        <w:rPr>
          <w:rFonts w:cs="Arial"/>
          <w:snapToGrid w:val="0"/>
          <w:szCs w:val="22"/>
          <w:lang w:val="en-US"/>
        </w:rPr>
      </w:pPr>
    </w:p>
    <w:p w14:paraId="3875C618" w14:textId="77777777" w:rsidR="00D14BAD" w:rsidRPr="00676187" w:rsidRDefault="00D14BAD" w:rsidP="00D14BAD">
      <w:pPr>
        <w:widowControl w:val="0"/>
        <w:ind w:left="993"/>
        <w:jc w:val="both"/>
        <w:rPr>
          <w:rFonts w:cs="Arial"/>
          <w:snapToGrid w:val="0"/>
          <w:szCs w:val="22"/>
          <w:lang w:val="en-US"/>
        </w:rPr>
      </w:pPr>
      <w:r w:rsidRPr="00676187">
        <w:rPr>
          <w:rFonts w:cs="Arial"/>
          <w:snapToGrid w:val="0"/>
          <w:szCs w:val="22"/>
          <w:lang w:val="en-US"/>
        </w:rPr>
        <w:t xml:space="preserve">Cement shall be OPC and shall conform to SABS 471.  A blended mix with up to 25% PFA shall only be used following the written approval of the Engineer. Cement used shall not be older than 3 months for reinforced concrete works and older than 6 months for mass concrete. The slump of concrete mixes shall be 30- 80 mm. Curing shall take place for at least 7 days or as specified. Concrete shall be adequately compacted/vibrated but separation of material must be avoided. For structural concrete, refer to the detailed specifications on the plans regarding slump, curing, removal of formwork etc. </w:t>
      </w:r>
    </w:p>
    <w:p w14:paraId="193D4D14" w14:textId="77777777" w:rsidR="00D14BAD" w:rsidRPr="00676187" w:rsidRDefault="00D14BAD" w:rsidP="00D14BAD">
      <w:pPr>
        <w:widowControl w:val="0"/>
        <w:ind w:hanging="1360"/>
        <w:jc w:val="both"/>
        <w:rPr>
          <w:rFonts w:cs="Arial"/>
          <w:snapToGrid w:val="0"/>
          <w:szCs w:val="22"/>
          <w:lang w:val="en-US"/>
        </w:rPr>
      </w:pPr>
    </w:p>
    <w:p w14:paraId="5FC2C13F" w14:textId="77777777" w:rsidR="00D14BAD" w:rsidRPr="00676187" w:rsidRDefault="00D14BAD" w:rsidP="00D14BAD">
      <w:pPr>
        <w:widowControl w:val="0"/>
        <w:ind w:left="993"/>
        <w:jc w:val="both"/>
        <w:rPr>
          <w:rFonts w:cs="Arial"/>
          <w:snapToGrid w:val="0"/>
          <w:szCs w:val="22"/>
          <w:lang w:val="en-US"/>
        </w:rPr>
      </w:pPr>
      <w:r w:rsidRPr="00676187">
        <w:rPr>
          <w:rFonts w:cs="Arial"/>
          <w:snapToGrid w:val="0"/>
          <w:szCs w:val="22"/>
          <w:lang w:val="en-US"/>
        </w:rPr>
        <w:t>Floors and walls shall be constructed as such that water will not reach or stand in the passages/walkways or anywhere on the floor.  Water shall also not reach or stand against any of the inside walls. Where openings are to be made to drain water, it shall be as such that it will not block, but at the same time it shall be rodent proof.</w:t>
      </w:r>
    </w:p>
    <w:p w14:paraId="4D7C6494" w14:textId="77777777" w:rsidR="00D14BAD" w:rsidRPr="00676187" w:rsidRDefault="00D14BAD" w:rsidP="00D14BAD">
      <w:pPr>
        <w:widowControl w:val="0"/>
        <w:ind w:hanging="1360"/>
        <w:jc w:val="both"/>
        <w:rPr>
          <w:rFonts w:cs="Arial"/>
          <w:snapToGrid w:val="0"/>
          <w:szCs w:val="22"/>
          <w:lang w:val="en-US"/>
        </w:rPr>
      </w:pPr>
    </w:p>
    <w:p w14:paraId="382B61AD" w14:textId="77777777" w:rsidR="00D14BAD" w:rsidRPr="00676187" w:rsidRDefault="00D14BAD" w:rsidP="00D14BAD">
      <w:pPr>
        <w:widowControl w:val="0"/>
        <w:ind w:left="993"/>
        <w:jc w:val="both"/>
        <w:rPr>
          <w:rFonts w:cs="Arial"/>
          <w:snapToGrid w:val="0"/>
          <w:szCs w:val="22"/>
          <w:lang w:val="en-US"/>
        </w:rPr>
      </w:pPr>
      <w:r w:rsidRPr="00676187">
        <w:rPr>
          <w:rFonts w:cs="Arial"/>
          <w:snapToGrid w:val="0"/>
          <w:szCs w:val="22"/>
          <w:lang w:val="en-US"/>
        </w:rPr>
        <w:t>Keyed construction joints shall be placed as such that it will not be underneath walls.  Where it has to cross walls perpendicularly, construction joints shall also be provided in the walls.  Keyed construction joints shall be made around supports, to join construction joints in the floors.</w:t>
      </w:r>
    </w:p>
    <w:p w14:paraId="734EF081" w14:textId="77777777" w:rsidR="00D14BAD" w:rsidRPr="00676187" w:rsidRDefault="00D14BAD" w:rsidP="00D14BAD">
      <w:pPr>
        <w:widowControl w:val="0"/>
        <w:ind w:left="993"/>
        <w:jc w:val="both"/>
        <w:rPr>
          <w:rFonts w:cs="Arial"/>
          <w:snapToGrid w:val="0"/>
          <w:szCs w:val="22"/>
          <w:lang w:val="en-US"/>
        </w:rPr>
      </w:pPr>
    </w:p>
    <w:p w14:paraId="366D69B8" w14:textId="77777777" w:rsidR="00D14BAD" w:rsidRPr="00676187" w:rsidRDefault="00D14BAD" w:rsidP="00D14BAD">
      <w:pPr>
        <w:widowControl w:val="0"/>
        <w:ind w:left="993"/>
        <w:jc w:val="both"/>
        <w:rPr>
          <w:rFonts w:cs="Arial"/>
          <w:b/>
          <w:bCs/>
          <w:snapToGrid w:val="0"/>
          <w:szCs w:val="22"/>
          <w:lang w:val="en-US"/>
        </w:rPr>
      </w:pPr>
      <w:r w:rsidRPr="00676187">
        <w:rPr>
          <w:rFonts w:cs="Arial"/>
          <w:b/>
          <w:bCs/>
          <w:snapToGrid w:val="0"/>
          <w:szCs w:val="22"/>
          <w:lang w:val="en-US"/>
        </w:rPr>
        <w:t>Foundations</w:t>
      </w:r>
    </w:p>
    <w:p w14:paraId="1E7D7E34" w14:textId="77777777" w:rsidR="00D14BAD" w:rsidRPr="00676187" w:rsidRDefault="00D14BAD" w:rsidP="00D14BAD">
      <w:pPr>
        <w:widowControl w:val="0"/>
        <w:ind w:left="993"/>
        <w:jc w:val="both"/>
        <w:rPr>
          <w:rFonts w:cs="Arial"/>
          <w:b/>
          <w:bCs/>
          <w:snapToGrid w:val="0"/>
          <w:szCs w:val="22"/>
          <w:lang w:val="en-US"/>
        </w:rPr>
      </w:pPr>
    </w:p>
    <w:p w14:paraId="4F5F59DF" w14:textId="77777777" w:rsidR="00D14BAD" w:rsidRPr="00676187" w:rsidRDefault="00D14BAD" w:rsidP="00D14BAD">
      <w:pPr>
        <w:widowControl w:val="0"/>
        <w:ind w:left="993"/>
        <w:jc w:val="both"/>
        <w:rPr>
          <w:rFonts w:cs="Arial"/>
          <w:b/>
          <w:bCs/>
          <w:snapToGrid w:val="0"/>
          <w:szCs w:val="22"/>
          <w:lang w:val="en-US"/>
        </w:rPr>
      </w:pPr>
      <w:r w:rsidRPr="00676187">
        <w:rPr>
          <w:rFonts w:cs="Arial"/>
          <w:b/>
          <w:bCs/>
          <w:snapToGrid w:val="0"/>
          <w:szCs w:val="22"/>
          <w:lang w:val="en-US"/>
        </w:rPr>
        <w:t>All foundations for buildings shall be minimum 300 mm deep and 500 mm wide regardless of detail provided on plans.</w:t>
      </w:r>
    </w:p>
    <w:p w14:paraId="180796B5" w14:textId="77777777" w:rsidR="00D14BAD" w:rsidRPr="00676187" w:rsidRDefault="00D14BAD" w:rsidP="00D14BAD">
      <w:pPr>
        <w:widowControl w:val="0"/>
        <w:ind w:left="993"/>
        <w:jc w:val="both"/>
        <w:rPr>
          <w:rFonts w:cs="Arial"/>
          <w:b/>
          <w:bCs/>
          <w:snapToGrid w:val="0"/>
          <w:szCs w:val="22"/>
          <w:lang w:val="en-US"/>
        </w:rPr>
      </w:pPr>
    </w:p>
    <w:p w14:paraId="762D574C" w14:textId="77777777" w:rsidR="00D14BAD" w:rsidRPr="00676187" w:rsidRDefault="00D14BAD" w:rsidP="00D14BAD">
      <w:pPr>
        <w:widowControl w:val="0"/>
        <w:ind w:left="993"/>
        <w:jc w:val="both"/>
        <w:rPr>
          <w:rFonts w:cs="Arial"/>
          <w:snapToGrid w:val="0"/>
          <w:szCs w:val="22"/>
          <w:lang w:val="en-US"/>
        </w:rPr>
      </w:pPr>
      <w:r w:rsidRPr="00676187">
        <w:rPr>
          <w:rFonts w:cs="Arial"/>
          <w:snapToGrid w:val="0"/>
          <w:szCs w:val="22"/>
          <w:lang w:val="en-US"/>
        </w:rPr>
        <w:t>Light reinforcement shall be placed in foundations comprising three Y12 rods 75 mm from the trench bottom and 100 mm from the sides with the third rod in the bottom middle. The main reinforcement shall be held firmly in place by 75 mm concrete spacers attached to the rods with binding wire. R8 distribution steel, crossing each outer main steel member by 30 mm, thus 360 mm long for a 500 wide foundation, shall be tied to the main steel at 500 mm intervals.</w:t>
      </w:r>
    </w:p>
    <w:p w14:paraId="447AEBA1" w14:textId="77777777" w:rsidR="00D14BAD" w:rsidRPr="00676187" w:rsidRDefault="00D14BAD" w:rsidP="00D14BAD">
      <w:pPr>
        <w:widowControl w:val="0"/>
        <w:jc w:val="both"/>
        <w:rPr>
          <w:rFonts w:cs="Arial"/>
          <w:snapToGrid w:val="0"/>
          <w:szCs w:val="22"/>
          <w:lang w:val="en-US"/>
        </w:rPr>
      </w:pPr>
    </w:p>
    <w:p w14:paraId="3AAE646B" w14:textId="77777777" w:rsidR="00D14BAD" w:rsidRPr="00676187" w:rsidRDefault="00D14BAD" w:rsidP="00D14BAD">
      <w:pPr>
        <w:widowControl w:val="0"/>
        <w:ind w:left="993"/>
        <w:jc w:val="both"/>
        <w:rPr>
          <w:rFonts w:cs="Arial"/>
          <w:snapToGrid w:val="0"/>
          <w:szCs w:val="22"/>
          <w:lang w:val="en-US"/>
        </w:rPr>
      </w:pPr>
      <w:r w:rsidRPr="00676187">
        <w:rPr>
          <w:rFonts w:cs="Arial"/>
          <w:snapToGrid w:val="0"/>
          <w:szCs w:val="22"/>
          <w:lang w:val="en-US"/>
        </w:rPr>
        <w:t xml:space="preserve">Minimum overlap shall be 600mm. Hooks shall be provided at corners and intersections with walls, with minimum hook length 600 mm. The Engineer shall be consulted for further detail. </w:t>
      </w:r>
      <w:bookmarkStart w:id="82" w:name="OLE_LINK2"/>
      <w:r w:rsidRPr="00676187">
        <w:rPr>
          <w:rFonts w:cs="Arial"/>
          <w:snapToGrid w:val="0"/>
          <w:szCs w:val="22"/>
          <w:lang w:val="en-US"/>
        </w:rPr>
        <w:t>Work shall not be accepted where the Engineer has not approved the reinforcement prior to concreting.</w:t>
      </w:r>
      <w:bookmarkEnd w:id="82"/>
    </w:p>
    <w:p w14:paraId="4F4F2A0C" w14:textId="77777777" w:rsidR="00D14BAD" w:rsidRPr="00676187" w:rsidRDefault="00D14BAD" w:rsidP="00D14BAD">
      <w:pPr>
        <w:widowControl w:val="0"/>
        <w:ind w:left="1401" w:hanging="1360"/>
        <w:jc w:val="both"/>
        <w:rPr>
          <w:rFonts w:cs="Arial"/>
          <w:b/>
          <w:bCs/>
          <w:snapToGrid w:val="0"/>
          <w:szCs w:val="22"/>
          <w:lang w:val="en-US"/>
        </w:rPr>
      </w:pPr>
    </w:p>
    <w:p w14:paraId="2B0CEBA6" w14:textId="77777777" w:rsidR="00D14BAD" w:rsidRPr="00676187" w:rsidRDefault="00D14BAD" w:rsidP="00D14BAD">
      <w:pPr>
        <w:widowControl w:val="0"/>
        <w:tabs>
          <w:tab w:val="left" w:pos="720"/>
        </w:tabs>
        <w:ind w:left="993" w:hanging="2353"/>
        <w:jc w:val="both"/>
        <w:rPr>
          <w:rFonts w:cs="Arial"/>
          <w:snapToGrid w:val="0"/>
          <w:szCs w:val="22"/>
          <w:lang w:val="en-US"/>
        </w:rPr>
      </w:pPr>
      <w:r w:rsidRPr="00676187">
        <w:rPr>
          <w:rFonts w:cs="Arial"/>
          <w:b/>
          <w:bCs/>
          <w:snapToGrid w:val="0"/>
          <w:szCs w:val="22"/>
          <w:lang w:val="en-US"/>
        </w:rPr>
        <w:t xml:space="preserve"> </w:t>
      </w:r>
      <w:r w:rsidRPr="00676187">
        <w:rPr>
          <w:rFonts w:cs="Arial"/>
          <w:b/>
          <w:bCs/>
          <w:snapToGrid w:val="0"/>
          <w:szCs w:val="22"/>
          <w:lang w:val="en-US"/>
        </w:rPr>
        <w:tab/>
      </w:r>
      <w:r w:rsidRPr="00676187">
        <w:rPr>
          <w:rFonts w:cs="Arial"/>
          <w:b/>
          <w:bCs/>
          <w:snapToGrid w:val="0"/>
          <w:szCs w:val="22"/>
          <w:lang w:val="en-US"/>
        </w:rPr>
        <w:tab/>
        <w:t>Wood floated finish</w:t>
      </w:r>
    </w:p>
    <w:p w14:paraId="29B8F840" w14:textId="77777777" w:rsidR="00D14BAD" w:rsidRPr="00676187" w:rsidRDefault="00D14BAD" w:rsidP="00D14BAD">
      <w:pPr>
        <w:widowControl w:val="0"/>
        <w:ind w:hanging="1360"/>
        <w:jc w:val="both"/>
        <w:rPr>
          <w:rFonts w:cs="Arial"/>
          <w:snapToGrid w:val="0"/>
          <w:szCs w:val="22"/>
          <w:lang w:val="en-US"/>
        </w:rPr>
      </w:pPr>
    </w:p>
    <w:p w14:paraId="38188AE3" w14:textId="77777777" w:rsidR="00D14BAD" w:rsidRPr="00676187" w:rsidRDefault="00D14BAD" w:rsidP="00D14BAD">
      <w:pPr>
        <w:widowControl w:val="0"/>
        <w:ind w:left="993"/>
        <w:jc w:val="both"/>
        <w:rPr>
          <w:rFonts w:cs="Arial"/>
          <w:snapToGrid w:val="0"/>
          <w:szCs w:val="22"/>
          <w:lang w:val="en-US"/>
        </w:rPr>
      </w:pPr>
      <w:r w:rsidRPr="00676187">
        <w:rPr>
          <w:rFonts w:cs="Arial"/>
          <w:snapToGrid w:val="0"/>
          <w:szCs w:val="22"/>
          <w:lang w:val="en-US"/>
        </w:rPr>
        <w:t>The surface shall only be wood floated sufficiently to produce a uniform surface free from screed or towel marks and shall conform with SABS 1200 G.</w:t>
      </w:r>
    </w:p>
    <w:p w14:paraId="209505ED" w14:textId="77777777" w:rsidR="00D14BAD" w:rsidRPr="00676187" w:rsidRDefault="00D14BAD" w:rsidP="00D14BAD">
      <w:pPr>
        <w:widowControl w:val="0"/>
        <w:ind w:hanging="1360"/>
        <w:jc w:val="both"/>
        <w:rPr>
          <w:rFonts w:cs="Arial"/>
          <w:snapToGrid w:val="0"/>
          <w:szCs w:val="22"/>
          <w:lang w:val="en-US"/>
        </w:rPr>
      </w:pPr>
    </w:p>
    <w:p w14:paraId="10111850" w14:textId="77777777" w:rsidR="00D14BAD" w:rsidRPr="00676187" w:rsidRDefault="00D14BAD" w:rsidP="00D14BAD">
      <w:pPr>
        <w:widowControl w:val="0"/>
        <w:ind w:left="1401" w:hanging="408"/>
        <w:jc w:val="both"/>
        <w:rPr>
          <w:rFonts w:cs="Arial"/>
          <w:b/>
          <w:bCs/>
          <w:snapToGrid w:val="0"/>
          <w:szCs w:val="22"/>
          <w:lang w:val="en-US"/>
        </w:rPr>
      </w:pPr>
    </w:p>
    <w:p w14:paraId="7ADE65EA" w14:textId="77777777" w:rsidR="00D14BAD" w:rsidRPr="00676187" w:rsidRDefault="00D14BAD" w:rsidP="00D14BAD">
      <w:pPr>
        <w:widowControl w:val="0"/>
        <w:ind w:left="1401" w:hanging="408"/>
        <w:jc w:val="both"/>
        <w:rPr>
          <w:rFonts w:cs="Arial"/>
          <w:b/>
          <w:bCs/>
          <w:snapToGrid w:val="0"/>
          <w:szCs w:val="22"/>
          <w:lang w:val="en-US"/>
        </w:rPr>
      </w:pPr>
    </w:p>
    <w:p w14:paraId="40F8AC55" w14:textId="77777777" w:rsidR="00D14BAD" w:rsidRPr="00676187" w:rsidRDefault="00D14BAD" w:rsidP="00D14BAD">
      <w:pPr>
        <w:widowControl w:val="0"/>
        <w:ind w:left="1401" w:hanging="408"/>
        <w:jc w:val="both"/>
        <w:rPr>
          <w:rFonts w:cs="Arial"/>
          <w:snapToGrid w:val="0"/>
          <w:szCs w:val="22"/>
          <w:lang w:val="en-US"/>
        </w:rPr>
      </w:pPr>
      <w:r w:rsidRPr="00676187">
        <w:rPr>
          <w:rFonts w:cs="Arial"/>
          <w:b/>
          <w:bCs/>
          <w:snapToGrid w:val="0"/>
          <w:szCs w:val="22"/>
          <w:lang w:val="en-US"/>
        </w:rPr>
        <w:t>Steel-floated finish</w:t>
      </w:r>
    </w:p>
    <w:p w14:paraId="1EF80921" w14:textId="77777777" w:rsidR="00D14BAD" w:rsidRPr="00676187" w:rsidRDefault="00D14BAD" w:rsidP="00D14BAD">
      <w:pPr>
        <w:widowControl w:val="0"/>
        <w:ind w:hanging="1360"/>
        <w:jc w:val="both"/>
        <w:rPr>
          <w:rFonts w:cs="Arial"/>
          <w:snapToGrid w:val="0"/>
          <w:szCs w:val="22"/>
          <w:lang w:val="en-US"/>
        </w:rPr>
      </w:pPr>
    </w:p>
    <w:p w14:paraId="2C82FF12" w14:textId="77777777" w:rsidR="00D14BAD" w:rsidRPr="00676187" w:rsidRDefault="00D14BAD" w:rsidP="00D14BAD">
      <w:pPr>
        <w:widowControl w:val="0"/>
        <w:ind w:left="993"/>
        <w:jc w:val="both"/>
        <w:rPr>
          <w:rFonts w:cs="Arial"/>
          <w:snapToGrid w:val="0"/>
          <w:szCs w:val="22"/>
          <w:lang w:val="en-US"/>
        </w:rPr>
      </w:pPr>
      <w:r w:rsidRPr="00676187">
        <w:rPr>
          <w:rFonts w:cs="Arial"/>
          <w:snapToGrid w:val="0"/>
          <w:szCs w:val="22"/>
          <w:lang w:val="en-US"/>
        </w:rPr>
        <w:t xml:space="preserve">The moisture film shall be allowed to harden sufficiently to prevent laitance from being worked to the surface. Where steel floating with a non-slip surface is specified, the surface shall still be </w:t>
      </w:r>
      <w:r w:rsidRPr="00676187">
        <w:rPr>
          <w:rFonts w:cs="Arial"/>
          <w:snapToGrid w:val="0"/>
          <w:szCs w:val="22"/>
          <w:lang w:val="en-US"/>
        </w:rPr>
        <w:lastRenderedPageBreak/>
        <w:t>smooth after making it non-slip and shall not be abrasive at all. Under no circumstances may a cement slush be used during the floating process.</w:t>
      </w:r>
    </w:p>
    <w:p w14:paraId="38802557" w14:textId="77777777" w:rsidR="00D14BAD" w:rsidRPr="00676187" w:rsidRDefault="00D14BAD" w:rsidP="00D14BAD">
      <w:pPr>
        <w:widowControl w:val="0"/>
        <w:ind w:hanging="1360"/>
        <w:jc w:val="both"/>
        <w:rPr>
          <w:rFonts w:ascii="Times New" w:hAnsi="Times New"/>
          <w:snapToGrid w:val="0"/>
          <w:sz w:val="22"/>
          <w:szCs w:val="22"/>
          <w:lang w:val="en-US"/>
        </w:rPr>
      </w:pPr>
    </w:p>
    <w:p w14:paraId="27253F3E" w14:textId="77777777" w:rsidR="00D14BAD" w:rsidRPr="00676187" w:rsidRDefault="00D14BAD" w:rsidP="00D14BAD">
      <w:pPr>
        <w:widowControl w:val="0"/>
        <w:tabs>
          <w:tab w:val="left" w:pos="720"/>
        </w:tabs>
        <w:ind w:left="993" w:hanging="2353"/>
        <w:jc w:val="both"/>
        <w:rPr>
          <w:rFonts w:cs="Arial"/>
          <w:snapToGrid w:val="0"/>
          <w:szCs w:val="22"/>
          <w:lang w:val="en-US"/>
        </w:rPr>
      </w:pPr>
      <w:r w:rsidRPr="00676187">
        <w:rPr>
          <w:rFonts w:cs="Arial"/>
          <w:b/>
          <w:bCs/>
          <w:snapToGrid w:val="0"/>
          <w:szCs w:val="22"/>
          <w:lang w:val="en-US"/>
        </w:rPr>
        <w:tab/>
      </w:r>
      <w:r w:rsidRPr="00676187">
        <w:rPr>
          <w:rFonts w:cs="Arial"/>
          <w:b/>
          <w:bCs/>
          <w:snapToGrid w:val="0"/>
          <w:szCs w:val="22"/>
          <w:lang w:val="en-US"/>
        </w:rPr>
        <w:tab/>
        <w:t>Casting of concrete</w:t>
      </w:r>
    </w:p>
    <w:p w14:paraId="5AF7EFAF" w14:textId="77777777" w:rsidR="00D14BAD" w:rsidRPr="00676187" w:rsidRDefault="00D14BAD" w:rsidP="00D14BAD">
      <w:pPr>
        <w:widowControl w:val="0"/>
        <w:ind w:hanging="1360"/>
        <w:jc w:val="both"/>
        <w:rPr>
          <w:rFonts w:cs="Arial"/>
          <w:snapToGrid w:val="0"/>
          <w:sz w:val="22"/>
          <w:szCs w:val="22"/>
          <w:lang w:val="en-US"/>
        </w:rPr>
      </w:pPr>
    </w:p>
    <w:p w14:paraId="74B2F552" w14:textId="77777777" w:rsidR="00D14BAD" w:rsidRPr="00676187" w:rsidRDefault="00D14BAD" w:rsidP="00D14BAD">
      <w:pPr>
        <w:widowControl w:val="0"/>
        <w:ind w:left="993"/>
        <w:jc w:val="both"/>
        <w:rPr>
          <w:rFonts w:cs="Arial"/>
          <w:snapToGrid w:val="0"/>
          <w:szCs w:val="22"/>
          <w:lang w:val="en-US"/>
        </w:rPr>
      </w:pPr>
      <w:r w:rsidRPr="00676187">
        <w:rPr>
          <w:rFonts w:cs="Arial"/>
          <w:snapToGrid w:val="0"/>
          <w:szCs w:val="22"/>
          <w:lang w:val="en-US"/>
        </w:rPr>
        <w:t>No concrete shall be cast without the prior inspection of preparation work by the Engineer (except for thrust blocks)</w:t>
      </w:r>
    </w:p>
    <w:p w14:paraId="107A4872" w14:textId="77777777" w:rsidR="00D14BAD" w:rsidRPr="00676187" w:rsidRDefault="00D14BAD" w:rsidP="00D14BAD">
      <w:pPr>
        <w:widowControl w:val="0"/>
        <w:ind w:left="993"/>
        <w:jc w:val="both"/>
        <w:rPr>
          <w:rFonts w:cs="Arial"/>
          <w:snapToGrid w:val="0"/>
          <w:szCs w:val="22"/>
          <w:lang w:val="en-US"/>
        </w:rPr>
      </w:pPr>
    </w:p>
    <w:p w14:paraId="3E3A086B" w14:textId="77777777" w:rsidR="00D14BAD" w:rsidRPr="00676187" w:rsidRDefault="00D14BAD" w:rsidP="00D14BAD">
      <w:pPr>
        <w:widowControl w:val="0"/>
        <w:ind w:hanging="1360"/>
        <w:jc w:val="both"/>
        <w:rPr>
          <w:rFonts w:ascii="Times New" w:hAnsi="Times New"/>
          <w:b/>
          <w:bCs/>
          <w:snapToGrid w:val="0"/>
          <w:sz w:val="22"/>
          <w:szCs w:val="22"/>
          <w:lang w:val="en-US"/>
        </w:rPr>
      </w:pPr>
    </w:p>
    <w:p w14:paraId="5361C3E4" w14:textId="77777777" w:rsidR="00D14BAD" w:rsidRPr="00676187" w:rsidRDefault="00D14BAD" w:rsidP="00D14BAD">
      <w:pPr>
        <w:widowControl w:val="0"/>
        <w:tabs>
          <w:tab w:val="left" w:pos="720"/>
        </w:tabs>
        <w:ind w:left="993" w:hanging="993"/>
        <w:jc w:val="both"/>
        <w:rPr>
          <w:rFonts w:cs="Arial"/>
          <w:b/>
          <w:bCs/>
          <w:snapToGrid w:val="0"/>
          <w:szCs w:val="22"/>
          <w:lang w:val="en-US"/>
        </w:rPr>
      </w:pPr>
      <w:r w:rsidRPr="00676187">
        <w:rPr>
          <w:rFonts w:cs="Arial"/>
          <w:b/>
          <w:bCs/>
          <w:snapToGrid w:val="0"/>
          <w:szCs w:val="22"/>
          <w:lang w:val="en-US"/>
        </w:rPr>
        <w:t>PS 4.9</w:t>
      </w:r>
      <w:r w:rsidRPr="00676187">
        <w:rPr>
          <w:rFonts w:cs="Arial"/>
          <w:b/>
          <w:bCs/>
          <w:snapToGrid w:val="0"/>
          <w:szCs w:val="22"/>
          <w:lang w:val="en-US"/>
        </w:rPr>
        <w:tab/>
      </w:r>
      <w:r w:rsidRPr="00676187">
        <w:rPr>
          <w:rFonts w:cs="Arial"/>
          <w:b/>
          <w:bCs/>
          <w:snapToGrid w:val="0"/>
          <w:szCs w:val="22"/>
          <w:lang w:val="en-US"/>
        </w:rPr>
        <w:tab/>
        <w:t>BLOCK AND BRICK WORK</w:t>
      </w:r>
    </w:p>
    <w:p w14:paraId="68A4E58E" w14:textId="77777777" w:rsidR="00D14BAD" w:rsidRPr="00676187" w:rsidRDefault="00D14BAD" w:rsidP="00D14BAD">
      <w:pPr>
        <w:widowControl w:val="0"/>
        <w:ind w:hanging="1360"/>
        <w:jc w:val="both"/>
        <w:rPr>
          <w:rFonts w:cs="Arial"/>
          <w:b/>
          <w:bCs/>
          <w:snapToGrid w:val="0"/>
          <w:szCs w:val="22"/>
          <w:lang w:val="en-US"/>
        </w:rPr>
      </w:pPr>
    </w:p>
    <w:p w14:paraId="19076FBA" w14:textId="77777777" w:rsidR="00D14BAD" w:rsidRPr="00676187" w:rsidRDefault="00D14BAD" w:rsidP="00D14BAD">
      <w:pPr>
        <w:widowControl w:val="0"/>
        <w:ind w:left="993"/>
        <w:jc w:val="both"/>
        <w:rPr>
          <w:rFonts w:cs="Arial"/>
          <w:snapToGrid w:val="0"/>
          <w:szCs w:val="22"/>
          <w:lang w:val="en-US"/>
        </w:rPr>
      </w:pPr>
      <w:r w:rsidRPr="00676187">
        <w:rPr>
          <w:rFonts w:cs="Arial"/>
          <w:snapToGrid w:val="0"/>
          <w:szCs w:val="22"/>
          <w:lang w:val="en-US"/>
        </w:rPr>
        <w:t>The strength of blocks shall be not less than 3,5 MPa for hollow units and 7 MPa for solid units. Only SABS approved blocks shall be allowed.</w:t>
      </w:r>
    </w:p>
    <w:p w14:paraId="4D55DEB4" w14:textId="77777777" w:rsidR="00D14BAD" w:rsidRPr="00676187" w:rsidRDefault="00D14BAD" w:rsidP="00D14BAD">
      <w:pPr>
        <w:widowControl w:val="0"/>
        <w:ind w:hanging="1360"/>
        <w:jc w:val="both"/>
        <w:rPr>
          <w:rFonts w:cs="Arial"/>
          <w:b/>
          <w:bCs/>
          <w:snapToGrid w:val="0"/>
          <w:szCs w:val="22"/>
          <w:lang w:val="en-US"/>
        </w:rPr>
      </w:pPr>
    </w:p>
    <w:p w14:paraId="724D78B4" w14:textId="77777777" w:rsidR="00D14BAD" w:rsidRPr="00676187" w:rsidRDefault="00D14BAD" w:rsidP="00D14BAD">
      <w:pPr>
        <w:widowControl w:val="0"/>
        <w:ind w:left="993"/>
        <w:jc w:val="both"/>
        <w:rPr>
          <w:rFonts w:cs="Arial"/>
          <w:snapToGrid w:val="0"/>
          <w:szCs w:val="22"/>
          <w:lang w:val="en-US"/>
        </w:rPr>
      </w:pPr>
      <w:r w:rsidRPr="00676187">
        <w:rPr>
          <w:rFonts w:cs="Arial"/>
          <w:snapToGrid w:val="0"/>
          <w:szCs w:val="22"/>
          <w:lang w:val="en-US"/>
        </w:rPr>
        <w:t xml:space="preserve">Blockwork shall comply with the standards as set out in the “Standards and Guidelines” manual of the NHBRC. Stretcher bond with 10-15 mm final bed joint thickness and 5 to 20 mm vertical joint thickness shall be used. The mortar bedding shall be full in the case of hollow blocks for the foundation layers and DPC courses. Joints shall be finished flush. Hollow units to be filled with concrete around door frames. Where internal walls are jointed flush with outside walls, wall ties shall be used as per specification in the </w:t>
      </w:r>
      <w:proofErr w:type="gramStart"/>
      <w:r w:rsidRPr="00676187">
        <w:rPr>
          <w:rFonts w:cs="Arial"/>
          <w:snapToGrid w:val="0"/>
          <w:szCs w:val="22"/>
          <w:lang w:val="en-US"/>
        </w:rPr>
        <w:t>above named</w:t>
      </w:r>
      <w:proofErr w:type="gramEnd"/>
      <w:r w:rsidRPr="00676187">
        <w:rPr>
          <w:rFonts w:cs="Arial"/>
          <w:snapToGrid w:val="0"/>
          <w:szCs w:val="22"/>
          <w:lang w:val="en-US"/>
        </w:rPr>
        <w:t xml:space="preserve"> manuals.  Corners shall be constructed using the raking back (stepped) method and shall be fully bonded.   </w:t>
      </w:r>
    </w:p>
    <w:p w14:paraId="211C7F03" w14:textId="77777777" w:rsidR="00D14BAD" w:rsidRPr="00676187" w:rsidRDefault="00D14BAD" w:rsidP="00D14BAD">
      <w:pPr>
        <w:widowControl w:val="0"/>
        <w:ind w:left="993"/>
        <w:jc w:val="both"/>
        <w:rPr>
          <w:rFonts w:cs="Arial"/>
          <w:snapToGrid w:val="0"/>
          <w:szCs w:val="22"/>
          <w:lang w:val="en-US"/>
        </w:rPr>
      </w:pPr>
    </w:p>
    <w:p w14:paraId="5D416609" w14:textId="77777777" w:rsidR="00D14BAD" w:rsidRPr="00676187" w:rsidRDefault="00D14BAD" w:rsidP="00D14BAD">
      <w:pPr>
        <w:widowControl w:val="0"/>
        <w:ind w:left="993"/>
        <w:jc w:val="both"/>
        <w:rPr>
          <w:rFonts w:cs="Arial"/>
          <w:snapToGrid w:val="0"/>
          <w:szCs w:val="22"/>
          <w:lang w:val="en-US"/>
        </w:rPr>
      </w:pPr>
      <w:r w:rsidRPr="00676187">
        <w:rPr>
          <w:rFonts w:cs="Arial"/>
          <w:b/>
          <w:bCs/>
          <w:snapToGrid w:val="0"/>
          <w:szCs w:val="22"/>
          <w:lang w:val="en-US"/>
        </w:rPr>
        <w:t>Light reinforcement shall be placed in the brick/blockwork over and above the normal brick force regardless of detail on plans.</w:t>
      </w:r>
      <w:r w:rsidRPr="00676187">
        <w:rPr>
          <w:rFonts w:cs="Arial"/>
          <w:snapToGrid w:val="0"/>
          <w:szCs w:val="22"/>
          <w:lang w:val="en-US"/>
        </w:rPr>
        <w:t xml:space="preserve"> The reinforcement shall comprise R6 rods, overlapping minimum 300 mm and bend around corners with minimum hook length 300 mm. The reinforcement shall not cross expansion joints. Two rods shall be placed per layer, each 30 mm from the inside and outside face of the wall respectively, for three layers immediately above DPC and window/door level. Rods shall be provided with hooks at doors, expansion joints and openings. Full mortar cover shall be provided.</w:t>
      </w:r>
    </w:p>
    <w:p w14:paraId="30F46034" w14:textId="77777777" w:rsidR="00D14BAD" w:rsidRPr="00676187" w:rsidRDefault="00D14BAD" w:rsidP="00D14BAD">
      <w:pPr>
        <w:widowControl w:val="0"/>
        <w:ind w:left="993"/>
        <w:jc w:val="both"/>
        <w:rPr>
          <w:rFonts w:cs="Arial"/>
          <w:snapToGrid w:val="0"/>
          <w:szCs w:val="22"/>
          <w:lang w:val="en-US"/>
        </w:rPr>
      </w:pPr>
    </w:p>
    <w:p w14:paraId="2A1B8B2D" w14:textId="77777777" w:rsidR="00D14BAD" w:rsidRPr="00676187" w:rsidRDefault="00D14BAD" w:rsidP="00D14BAD">
      <w:pPr>
        <w:widowControl w:val="0"/>
        <w:ind w:left="993"/>
        <w:jc w:val="both"/>
        <w:rPr>
          <w:rFonts w:cs="Arial"/>
          <w:snapToGrid w:val="0"/>
          <w:szCs w:val="22"/>
          <w:lang w:val="en-US"/>
        </w:rPr>
      </w:pPr>
      <w:r w:rsidRPr="00676187">
        <w:rPr>
          <w:rFonts w:cs="Arial"/>
          <w:b/>
          <w:bCs/>
          <w:snapToGrid w:val="0"/>
          <w:szCs w:val="22"/>
          <w:lang w:val="en-US"/>
        </w:rPr>
        <w:t>Controlled expansion joints in the walls, with concertina ties at 400 mm vertical spacing, shall be provided at maximum 8 m spacing regardless of detail provided on plans. The joints shall coincide with controlled expansion joint through the concrete roof.</w:t>
      </w:r>
      <w:r w:rsidRPr="00676187">
        <w:rPr>
          <w:rFonts w:cs="Arial"/>
          <w:snapToGrid w:val="0"/>
          <w:szCs w:val="22"/>
          <w:lang w:val="en-US"/>
        </w:rPr>
        <w:t xml:space="preserve"> </w:t>
      </w:r>
    </w:p>
    <w:p w14:paraId="7DB7007B" w14:textId="77777777" w:rsidR="00D14BAD" w:rsidRPr="00676187" w:rsidRDefault="00D14BAD" w:rsidP="00D14BAD">
      <w:pPr>
        <w:widowControl w:val="0"/>
        <w:ind w:left="993"/>
        <w:jc w:val="both"/>
        <w:rPr>
          <w:rFonts w:cs="Arial"/>
          <w:snapToGrid w:val="0"/>
          <w:szCs w:val="22"/>
          <w:lang w:val="en-US"/>
        </w:rPr>
      </w:pPr>
    </w:p>
    <w:p w14:paraId="709A654B" w14:textId="77777777" w:rsidR="00D14BAD" w:rsidRPr="00676187" w:rsidRDefault="00D14BAD" w:rsidP="00D14BAD">
      <w:pPr>
        <w:widowControl w:val="0"/>
        <w:ind w:left="993"/>
        <w:jc w:val="both"/>
        <w:rPr>
          <w:rFonts w:cs="Arial"/>
          <w:snapToGrid w:val="0"/>
          <w:szCs w:val="22"/>
          <w:lang w:val="en-US"/>
        </w:rPr>
      </w:pPr>
      <w:r w:rsidRPr="00676187">
        <w:rPr>
          <w:rFonts w:cs="Arial"/>
          <w:snapToGrid w:val="0"/>
          <w:szCs w:val="22"/>
          <w:lang w:val="en-US"/>
        </w:rPr>
        <w:t xml:space="preserve">The joints in the roof slabs shall comprise 1000 mm long Y12 rods in the center of the slab at 200 mm intervals, 500 mm into each slab. A 600 mm long elastic plastic pipe of good fit shall be fitted on one side and sealed at the end. The other end shall penetrate the adjoining slab by 100 mm. Work shall not be accepted where the Engineer has not approved the reinforcement prior to concreting. The joints shall be formed with 10 mm bitumen impregnated soft board and shall be sealed </w:t>
      </w:r>
      <w:proofErr w:type="gramStart"/>
      <w:r w:rsidRPr="00676187">
        <w:rPr>
          <w:rFonts w:cs="Arial"/>
          <w:snapToGrid w:val="0"/>
          <w:szCs w:val="22"/>
          <w:lang w:val="en-US"/>
        </w:rPr>
        <w:t>water tight</w:t>
      </w:r>
      <w:proofErr w:type="gramEnd"/>
      <w:r w:rsidRPr="00676187">
        <w:rPr>
          <w:rFonts w:cs="Arial"/>
          <w:snapToGrid w:val="0"/>
          <w:szCs w:val="22"/>
          <w:lang w:val="en-US"/>
        </w:rPr>
        <w:t xml:space="preserve"> both sides with an approved elastic sealant.</w:t>
      </w:r>
    </w:p>
    <w:p w14:paraId="6E2CDCC3" w14:textId="77777777" w:rsidR="00D14BAD" w:rsidRPr="00676187" w:rsidRDefault="00D14BAD" w:rsidP="00D14BAD">
      <w:pPr>
        <w:widowControl w:val="0"/>
        <w:ind w:left="993"/>
        <w:jc w:val="both"/>
        <w:rPr>
          <w:rFonts w:cs="Arial"/>
          <w:b/>
          <w:bCs/>
          <w:snapToGrid w:val="0"/>
          <w:szCs w:val="22"/>
          <w:lang w:val="en-US"/>
        </w:rPr>
      </w:pPr>
    </w:p>
    <w:p w14:paraId="4A1E220B" w14:textId="77777777" w:rsidR="00D14BAD" w:rsidRPr="00676187" w:rsidRDefault="00D14BAD" w:rsidP="00D14BAD">
      <w:pPr>
        <w:widowControl w:val="0"/>
        <w:ind w:hanging="1360"/>
        <w:jc w:val="both"/>
        <w:rPr>
          <w:rFonts w:cs="Arial"/>
          <w:b/>
          <w:bCs/>
          <w:snapToGrid w:val="0"/>
          <w:szCs w:val="22"/>
          <w:lang w:val="en-US"/>
        </w:rPr>
      </w:pPr>
    </w:p>
    <w:p w14:paraId="010CEDEC" w14:textId="77777777" w:rsidR="00D14BAD" w:rsidRPr="00676187" w:rsidRDefault="00D14BAD" w:rsidP="00D14BAD">
      <w:pPr>
        <w:widowControl w:val="0"/>
        <w:tabs>
          <w:tab w:val="left" w:pos="720"/>
        </w:tabs>
        <w:ind w:left="993" w:hanging="993"/>
        <w:jc w:val="both"/>
        <w:rPr>
          <w:rFonts w:cs="Arial"/>
          <w:b/>
          <w:bCs/>
          <w:snapToGrid w:val="0"/>
          <w:szCs w:val="22"/>
          <w:lang w:val="en-US"/>
        </w:rPr>
      </w:pPr>
      <w:r w:rsidRPr="00676187">
        <w:rPr>
          <w:rFonts w:cs="Arial"/>
          <w:b/>
          <w:bCs/>
          <w:snapToGrid w:val="0"/>
          <w:szCs w:val="22"/>
          <w:lang w:val="en-US"/>
        </w:rPr>
        <w:t>PS 4.11</w:t>
      </w:r>
      <w:r w:rsidRPr="00676187">
        <w:rPr>
          <w:rFonts w:cs="Arial"/>
          <w:b/>
          <w:bCs/>
          <w:snapToGrid w:val="0"/>
          <w:szCs w:val="22"/>
          <w:lang w:val="en-US"/>
        </w:rPr>
        <w:tab/>
      </w:r>
      <w:r w:rsidRPr="00676187">
        <w:rPr>
          <w:rFonts w:cs="Arial"/>
          <w:b/>
          <w:bCs/>
          <w:snapToGrid w:val="0"/>
          <w:szCs w:val="22"/>
          <w:lang w:val="en-US"/>
        </w:rPr>
        <w:tab/>
        <w:t>PAINTWORK</w:t>
      </w:r>
    </w:p>
    <w:p w14:paraId="681015C1" w14:textId="77777777" w:rsidR="00D14BAD" w:rsidRPr="00676187" w:rsidRDefault="00D14BAD" w:rsidP="00D14BAD">
      <w:pPr>
        <w:widowControl w:val="0"/>
        <w:ind w:hanging="1360"/>
        <w:jc w:val="both"/>
        <w:rPr>
          <w:rFonts w:cs="Arial"/>
          <w:b/>
          <w:bCs/>
          <w:snapToGrid w:val="0"/>
          <w:szCs w:val="22"/>
          <w:lang w:val="en-US"/>
        </w:rPr>
      </w:pPr>
    </w:p>
    <w:p w14:paraId="4C1F6E99" w14:textId="77777777" w:rsidR="00D14BAD" w:rsidRPr="00676187" w:rsidRDefault="00D14BAD" w:rsidP="00D14BAD">
      <w:pPr>
        <w:widowControl w:val="0"/>
        <w:ind w:left="993"/>
        <w:jc w:val="both"/>
        <w:rPr>
          <w:rFonts w:cs="Arial"/>
          <w:snapToGrid w:val="0"/>
          <w:szCs w:val="22"/>
          <w:lang w:val="en-US"/>
        </w:rPr>
      </w:pPr>
      <w:r w:rsidRPr="00676187">
        <w:rPr>
          <w:rFonts w:cs="Arial"/>
          <w:snapToGrid w:val="0"/>
          <w:szCs w:val="22"/>
          <w:lang w:val="en-US"/>
        </w:rPr>
        <w:t>The final colour shall be agreed upon between the contractor and the participants of the specific project. Refer to paint specifications on the plans</w:t>
      </w:r>
    </w:p>
    <w:p w14:paraId="6CE2AE95" w14:textId="77777777" w:rsidR="00D14BAD" w:rsidRPr="00676187" w:rsidRDefault="00D14BAD" w:rsidP="00D14BAD">
      <w:pPr>
        <w:widowControl w:val="0"/>
        <w:ind w:hanging="1360"/>
        <w:jc w:val="both"/>
        <w:rPr>
          <w:rFonts w:cs="Arial"/>
          <w:snapToGrid w:val="0"/>
          <w:szCs w:val="22"/>
          <w:lang w:val="en-US"/>
        </w:rPr>
      </w:pPr>
    </w:p>
    <w:p w14:paraId="4F508383" w14:textId="77777777" w:rsidR="00D14BAD" w:rsidRPr="00676187" w:rsidRDefault="00D14BAD" w:rsidP="00D14BAD">
      <w:pPr>
        <w:keepNext/>
        <w:widowControl w:val="0"/>
        <w:jc w:val="both"/>
        <w:outlineLvl w:val="8"/>
        <w:rPr>
          <w:rFonts w:cs="Arial"/>
          <w:b/>
          <w:bCs/>
          <w:snapToGrid w:val="0"/>
          <w:szCs w:val="22"/>
          <w:lang w:val="en-US"/>
        </w:rPr>
      </w:pPr>
      <w:r w:rsidRPr="00676187">
        <w:rPr>
          <w:rFonts w:cs="Arial"/>
          <w:b/>
          <w:bCs/>
          <w:snapToGrid w:val="0"/>
          <w:szCs w:val="22"/>
          <w:lang w:val="en-US"/>
        </w:rPr>
        <w:br w:type="page"/>
      </w:r>
      <w:r w:rsidRPr="00676187">
        <w:rPr>
          <w:rFonts w:cs="Arial"/>
          <w:b/>
          <w:bCs/>
          <w:snapToGrid w:val="0"/>
          <w:szCs w:val="22"/>
          <w:lang w:val="en-US"/>
        </w:rPr>
        <w:lastRenderedPageBreak/>
        <w:t>PS 4: 12   COMMISSIONING AND ACCEPTANCE</w:t>
      </w:r>
    </w:p>
    <w:p w14:paraId="5ED21C51" w14:textId="77777777" w:rsidR="00D14BAD" w:rsidRPr="00676187" w:rsidRDefault="00D14BAD" w:rsidP="00D14BAD">
      <w:pPr>
        <w:widowControl w:val="0"/>
        <w:jc w:val="both"/>
        <w:rPr>
          <w:rFonts w:ascii="Times New" w:hAnsi="Times New"/>
          <w:snapToGrid w:val="0"/>
          <w:sz w:val="22"/>
          <w:szCs w:val="22"/>
          <w:lang w:val="en-US"/>
        </w:rPr>
      </w:pPr>
    </w:p>
    <w:p w14:paraId="3D954690" w14:textId="77777777" w:rsidR="00D14BAD" w:rsidRPr="00676187" w:rsidRDefault="00D14BAD" w:rsidP="00D14BAD">
      <w:pPr>
        <w:widowControl w:val="0"/>
        <w:jc w:val="both"/>
        <w:rPr>
          <w:rFonts w:cs="Arial"/>
          <w:snapToGrid w:val="0"/>
          <w:szCs w:val="22"/>
          <w:lang w:val="en-US"/>
        </w:rPr>
      </w:pPr>
      <w:r w:rsidRPr="00676187">
        <w:rPr>
          <w:rFonts w:ascii="Times New" w:hAnsi="Times New"/>
          <w:snapToGrid w:val="0"/>
          <w:sz w:val="22"/>
          <w:szCs w:val="22"/>
          <w:lang w:val="en-US"/>
        </w:rPr>
        <w:tab/>
        <w:t xml:space="preserve">   </w:t>
      </w:r>
      <w:r w:rsidRPr="00676187">
        <w:rPr>
          <w:rFonts w:cs="Arial"/>
          <w:snapToGrid w:val="0"/>
          <w:szCs w:val="22"/>
          <w:lang w:val="en-US"/>
        </w:rPr>
        <w:t xml:space="preserve"> The Contractor shall be responsible to commission all equipment and put in readiness for use. </w:t>
      </w:r>
    </w:p>
    <w:p w14:paraId="22C0D4D0" w14:textId="77777777" w:rsidR="00D14BAD" w:rsidRPr="00676187" w:rsidRDefault="00D14BAD" w:rsidP="00D14BAD">
      <w:pPr>
        <w:widowControl w:val="0"/>
        <w:jc w:val="both"/>
        <w:rPr>
          <w:rFonts w:cs="Arial"/>
          <w:snapToGrid w:val="0"/>
          <w:szCs w:val="22"/>
          <w:lang w:val="en-US"/>
        </w:rPr>
      </w:pPr>
    </w:p>
    <w:p w14:paraId="5AB0E283" w14:textId="77777777" w:rsidR="00D14BAD" w:rsidRPr="00676187" w:rsidRDefault="00D14BAD" w:rsidP="00D14BAD">
      <w:pPr>
        <w:widowControl w:val="0"/>
        <w:ind w:left="993"/>
        <w:jc w:val="both"/>
        <w:rPr>
          <w:rFonts w:cs="Arial"/>
          <w:snapToGrid w:val="0"/>
          <w:szCs w:val="22"/>
          <w:lang w:val="en-US"/>
        </w:rPr>
      </w:pPr>
      <w:r w:rsidRPr="00676187">
        <w:rPr>
          <w:rFonts w:cs="Arial"/>
          <w:snapToGrid w:val="0"/>
          <w:szCs w:val="22"/>
          <w:lang w:val="en-US"/>
        </w:rPr>
        <w:t>The hand over/acceptance of equipment shall be preceded by a forty-eight (48) hour trail run (where applicable) by the Contractor to enable him to prove to the Engineer that all equipment and plant as a whole perform to requirements.</w:t>
      </w:r>
    </w:p>
    <w:p w14:paraId="4EEEA936" w14:textId="77777777" w:rsidR="00D14BAD" w:rsidRPr="00676187" w:rsidRDefault="00D14BAD" w:rsidP="00D14BAD">
      <w:pPr>
        <w:widowControl w:val="0"/>
        <w:jc w:val="both"/>
        <w:rPr>
          <w:rFonts w:cs="Arial"/>
          <w:snapToGrid w:val="0"/>
          <w:szCs w:val="22"/>
          <w:lang w:val="en-US"/>
        </w:rPr>
      </w:pPr>
    </w:p>
    <w:p w14:paraId="34DE4C7E" w14:textId="77777777" w:rsidR="00D14BAD" w:rsidRPr="00676187" w:rsidRDefault="00D14BAD" w:rsidP="00D14BAD">
      <w:pPr>
        <w:widowControl w:val="0"/>
        <w:ind w:left="993"/>
        <w:jc w:val="both"/>
        <w:rPr>
          <w:rFonts w:cs="Arial"/>
          <w:snapToGrid w:val="0"/>
          <w:szCs w:val="22"/>
          <w:lang w:val="en-US"/>
        </w:rPr>
      </w:pPr>
      <w:r w:rsidRPr="00676187">
        <w:rPr>
          <w:rFonts w:cs="Arial"/>
          <w:snapToGrid w:val="0"/>
          <w:szCs w:val="22"/>
          <w:lang w:val="en-US"/>
        </w:rPr>
        <w:t xml:space="preserve">Where after the equipment shall be run by the Contractor as directed by the Engineer for a further period of </w:t>
      </w:r>
      <w:proofErr w:type="spellStart"/>
      <w:r w:rsidRPr="00676187">
        <w:rPr>
          <w:rFonts w:cs="Arial"/>
          <w:snapToGrid w:val="0"/>
          <w:szCs w:val="22"/>
          <w:lang w:val="en-US"/>
        </w:rPr>
        <w:t>approx</w:t>
      </w:r>
      <w:proofErr w:type="spellEnd"/>
      <w:r w:rsidRPr="00676187">
        <w:rPr>
          <w:rFonts w:cs="Arial"/>
          <w:snapToGrid w:val="0"/>
          <w:szCs w:val="22"/>
          <w:lang w:val="en-US"/>
        </w:rPr>
        <w:t xml:space="preserve"> five (5) days during which thorough inspection, testing, </w:t>
      </w:r>
      <w:proofErr w:type="spellStart"/>
      <w:r w:rsidRPr="00676187">
        <w:rPr>
          <w:rFonts w:cs="Arial"/>
          <w:snapToGrid w:val="0"/>
          <w:szCs w:val="22"/>
          <w:lang w:val="en-US"/>
        </w:rPr>
        <w:t>etc</w:t>
      </w:r>
      <w:proofErr w:type="spellEnd"/>
      <w:r w:rsidRPr="00676187">
        <w:rPr>
          <w:rFonts w:cs="Arial"/>
          <w:snapToGrid w:val="0"/>
          <w:szCs w:val="22"/>
          <w:lang w:val="en-US"/>
        </w:rPr>
        <w:t xml:space="preserve"> of all equipment will take place to be evaluated for acceptance by the Engineer. The Contractor shall schedule this period such as to allow himself enough time to remedy, replace </w:t>
      </w:r>
      <w:proofErr w:type="spellStart"/>
      <w:r w:rsidRPr="00676187">
        <w:rPr>
          <w:rFonts w:cs="Arial"/>
          <w:snapToGrid w:val="0"/>
          <w:szCs w:val="22"/>
          <w:lang w:val="en-US"/>
        </w:rPr>
        <w:t>etc</w:t>
      </w:r>
      <w:proofErr w:type="spellEnd"/>
      <w:r w:rsidRPr="00676187">
        <w:rPr>
          <w:rFonts w:cs="Arial"/>
          <w:snapToGrid w:val="0"/>
          <w:szCs w:val="22"/>
          <w:lang w:val="en-US"/>
        </w:rPr>
        <w:t xml:space="preserve"> unsatisfactory work, equipment </w:t>
      </w:r>
      <w:proofErr w:type="spellStart"/>
      <w:r w:rsidRPr="00676187">
        <w:rPr>
          <w:rFonts w:cs="Arial"/>
          <w:snapToGrid w:val="0"/>
          <w:szCs w:val="22"/>
          <w:lang w:val="en-US"/>
        </w:rPr>
        <w:t>etc</w:t>
      </w:r>
      <w:proofErr w:type="spellEnd"/>
      <w:r w:rsidRPr="00676187">
        <w:rPr>
          <w:rFonts w:cs="Arial"/>
          <w:snapToGrid w:val="0"/>
          <w:szCs w:val="22"/>
          <w:lang w:val="en-US"/>
        </w:rPr>
        <w:t xml:space="preserve"> and still meet the final completion date.</w:t>
      </w:r>
    </w:p>
    <w:p w14:paraId="4F294960" w14:textId="77777777" w:rsidR="00D14BAD" w:rsidRPr="00676187" w:rsidRDefault="00D14BAD" w:rsidP="00D14BAD">
      <w:pPr>
        <w:widowControl w:val="0"/>
        <w:ind w:left="993"/>
        <w:jc w:val="both"/>
        <w:rPr>
          <w:rFonts w:cs="Arial"/>
          <w:snapToGrid w:val="0"/>
          <w:szCs w:val="22"/>
          <w:lang w:val="en-US"/>
        </w:rPr>
      </w:pPr>
      <w:r w:rsidRPr="00676187">
        <w:rPr>
          <w:rFonts w:cs="Arial"/>
          <w:snapToGrid w:val="0"/>
          <w:szCs w:val="22"/>
          <w:lang w:val="en-US"/>
        </w:rPr>
        <w:t>Costs incurred by the Engineer for all unsuccessful acceptance tests will be borne by the Contractor.</w:t>
      </w:r>
    </w:p>
    <w:p w14:paraId="7DF0CC47" w14:textId="77777777" w:rsidR="00D14BAD" w:rsidRPr="00676187" w:rsidRDefault="00D14BAD" w:rsidP="00D14BAD">
      <w:pPr>
        <w:widowControl w:val="0"/>
        <w:jc w:val="both"/>
        <w:rPr>
          <w:rFonts w:cs="Arial"/>
          <w:snapToGrid w:val="0"/>
          <w:szCs w:val="22"/>
          <w:lang w:val="en-US"/>
        </w:rPr>
      </w:pPr>
    </w:p>
    <w:p w14:paraId="19D9A8EC" w14:textId="77777777" w:rsidR="00D14BAD" w:rsidRPr="00676187" w:rsidRDefault="00D14BAD" w:rsidP="00D14BAD">
      <w:pPr>
        <w:widowControl w:val="0"/>
        <w:ind w:left="993" w:hanging="993"/>
        <w:jc w:val="both"/>
        <w:rPr>
          <w:rFonts w:cs="Arial"/>
          <w:snapToGrid w:val="0"/>
          <w:szCs w:val="22"/>
          <w:lang w:val="en-US"/>
        </w:rPr>
      </w:pPr>
      <w:r w:rsidRPr="00676187">
        <w:rPr>
          <w:rFonts w:cs="Arial"/>
          <w:snapToGrid w:val="0"/>
          <w:szCs w:val="22"/>
          <w:lang w:val="en-US"/>
        </w:rPr>
        <w:tab/>
        <w:t xml:space="preserve">When the Contractor has completed all work and the plant subsequently performs to the requirements, then the contractor shall supply all manuals and drawings as called for.  Thereupon a certificate of commissioning will be </w:t>
      </w:r>
      <w:proofErr w:type="gramStart"/>
      <w:r w:rsidRPr="00676187">
        <w:rPr>
          <w:rFonts w:cs="Arial"/>
          <w:snapToGrid w:val="0"/>
          <w:szCs w:val="22"/>
          <w:lang w:val="en-US"/>
        </w:rPr>
        <w:t>issued</w:t>
      </w:r>
      <w:proofErr w:type="gramEnd"/>
      <w:r w:rsidRPr="00676187">
        <w:rPr>
          <w:rFonts w:cs="Arial"/>
          <w:snapToGrid w:val="0"/>
          <w:szCs w:val="22"/>
          <w:lang w:val="en-US"/>
        </w:rPr>
        <w:t xml:space="preserve"> and a portion of the retention released. The guarantee period then commences.</w:t>
      </w:r>
    </w:p>
    <w:p w14:paraId="4E321337" w14:textId="77777777" w:rsidR="00D14BAD" w:rsidRPr="00676187" w:rsidRDefault="00D14BAD" w:rsidP="00D14BAD">
      <w:pPr>
        <w:widowControl w:val="0"/>
        <w:jc w:val="both"/>
        <w:rPr>
          <w:rFonts w:cs="Arial"/>
          <w:snapToGrid w:val="0"/>
          <w:szCs w:val="22"/>
          <w:lang w:val="en-US"/>
        </w:rPr>
      </w:pPr>
    </w:p>
    <w:p w14:paraId="721808A2" w14:textId="77777777" w:rsidR="00D14BAD" w:rsidRPr="00676187" w:rsidRDefault="00D14BAD" w:rsidP="00D14BAD">
      <w:pPr>
        <w:widowControl w:val="0"/>
        <w:ind w:left="993" w:hanging="993"/>
        <w:jc w:val="both"/>
        <w:rPr>
          <w:rFonts w:cs="Arial"/>
          <w:b/>
          <w:bCs/>
          <w:snapToGrid w:val="0"/>
          <w:szCs w:val="22"/>
          <w:lang w:val="en-US"/>
        </w:rPr>
      </w:pPr>
      <w:r w:rsidRPr="00676187">
        <w:rPr>
          <w:rFonts w:cs="Arial"/>
          <w:b/>
          <w:bCs/>
          <w:snapToGrid w:val="0"/>
          <w:szCs w:val="22"/>
          <w:lang w:val="en-US"/>
        </w:rPr>
        <w:t>PS 4:19</w:t>
      </w:r>
      <w:r w:rsidRPr="00676187">
        <w:rPr>
          <w:rFonts w:cs="Arial"/>
          <w:b/>
          <w:bCs/>
          <w:snapToGrid w:val="0"/>
          <w:szCs w:val="22"/>
          <w:lang w:val="en-US"/>
        </w:rPr>
        <w:tab/>
        <w:t>FINAL COMPLETION DATE</w:t>
      </w:r>
    </w:p>
    <w:p w14:paraId="1F101F06" w14:textId="77777777" w:rsidR="00D14BAD" w:rsidRPr="00676187" w:rsidRDefault="00D14BAD" w:rsidP="00D14BAD">
      <w:pPr>
        <w:widowControl w:val="0"/>
        <w:jc w:val="both"/>
        <w:rPr>
          <w:rFonts w:cs="Arial"/>
          <w:snapToGrid w:val="0"/>
          <w:szCs w:val="22"/>
          <w:lang w:val="en-US"/>
        </w:rPr>
      </w:pPr>
    </w:p>
    <w:p w14:paraId="4882D982" w14:textId="77777777" w:rsidR="00D14BAD" w:rsidRPr="00676187" w:rsidRDefault="00D14BAD" w:rsidP="00D14BAD">
      <w:pPr>
        <w:widowControl w:val="0"/>
        <w:ind w:left="993"/>
        <w:jc w:val="both"/>
        <w:rPr>
          <w:rFonts w:cs="Arial"/>
          <w:snapToGrid w:val="0"/>
          <w:szCs w:val="22"/>
          <w:lang w:val="en-US"/>
        </w:rPr>
      </w:pPr>
      <w:r w:rsidRPr="00676187">
        <w:rPr>
          <w:rFonts w:cs="Arial"/>
          <w:snapToGrid w:val="0"/>
          <w:szCs w:val="22"/>
          <w:lang w:val="en-US"/>
        </w:rPr>
        <w:t>On final completion all work in terms of the contract shall be completed. A certificate of completion will be issued.</w:t>
      </w:r>
    </w:p>
    <w:p w14:paraId="5EDF3022" w14:textId="77777777" w:rsidR="00D14BAD" w:rsidRPr="00676187" w:rsidRDefault="00D14BAD" w:rsidP="00D14BAD">
      <w:pPr>
        <w:widowControl w:val="0"/>
        <w:jc w:val="both"/>
        <w:rPr>
          <w:rFonts w:cs="Arial"/>
          <w:snapToGrid w:val="0"/>
          <w:szCs w:val="22"/>
          <w:lang w:val="en-US"/>
        </w:rPr>
      </w:pPr>
    </w:p>
    <w:p w14:paraId="33467560" w14:textId="77777777" w:rsidR="00D14BAD" w:rsidRPr="00676187" w:rsidRDefault="00D14BAD" w:rsidP="00D14BAD">
      <w:pPr>
        <w:widowControl w:val="0"/>
        <w:ind w:left="993" w:hanging="993"/>
        <w:jc w:val="both"/>
        <w:rPr>
          <w:rFonts w:cs="Arial"/>
          <w:b/>
          <w:bCs/>
          <w:snapToGrid w:val="0"/>
          <w:szCs w:val="22"/>
          <w:lang w:val="en-US"/>
        </w:rPr>
      </w:pPr>
      <w:r w:rsidRPr="00676187">
        <w:rPr>
          <w:rFonts w:cs="Arial"/>
          <w:b/>
          <w:bCs/>
          <w:snapToGrid w:val="0"/>
          <w:szCs w:val="22"/>
          <w:lang w:val="en-US"/>
        </w:rPr>
        <w:t xml:space="preserve">PS 4:20 </w:t>
      </w:r>
      <w:r w:rsidRPr="00676187">
        <w:rPr>
          <w:rFonts w:cs="Arial"/>
          <w:b/>
          <w:bCs/>
          <w:snapToGrid w:val="0"/>
          <w:szCs w:val="22"/>
          <w:lang w:val="en-US"/>
        </w:rPr>
        <w:tab/>
        <w:t>MAINTENANCE OBLIGATIONS</w:t>
      </w:r>
    </w:p>
    <w:p w14:paraId="3111A25E" w14:textId="77777777" w:rsidR="00D14BAD" w:rsidRPr="00676187" w:rsidRDefault="00D14BAD" w:rsidP="00D14BAD">
      <w:pPr>
        <w:widowControl w:val="0"/>
        <w:jc w:val="both"/>
        <w:rPr>
          <w:rFonts w:cs="Arial"/>
          <w:snapToGrid w:val="0"/>
          <w:szCs w:val="22"/>
          <w:lang w:val="en-US"/>
        </w:rPr>
      </w:pPr>
    </w:p>
    <w:p w14:paraId="0C8EB65C" w14:textId="77777777" w:rsidR="00D14BAD" w:rsidRPr="00676187" w:rsidRDefault="00D14BAD" w:rsidP="00D14BAD">
      <w:pPr>
        <w:widowControl w:val="0"/>
        <w:ind w:left="993" w:hanging="993"/>
        <w:jc w:val="both"/>
        <w:rPr>
          <w:rFonts w:cs="Arial"/>
          <w:snapToGrid w:val="0"/>
          <w:szCs w:val="22"/>
          <w:lang w:val="en-US"/>
        </w:rPr>
      </w:pPr>
      <w:r w:rsidRPr="00676187">
        <w:rPr>
          <w:rFonts w:cs="Arial"/>
          <w:snapToGrid w:val="0"/>
          <w:szCs w:val="22"/>
          <w:lang w:val="en-US"/>
        </w:rPr>
        <w:tab/>
        <w:t xml:space="preserve">The Contractor shall maintain all equipment provided in a good working order during the </w:t>
      </w:r>
      <w:proofErr w:type="gramStart"/>
      <w:r w:rsidRPr="00676187">
        <w:rPr>
          <w:rFonts w:cs="Arial"/>
          <w:snapToGrid w:val="0"/>
          <w:szCs w:val="22"/>
          <w:lang w:val="en-US"/>
        </w:rPr>
        <w:t>defects</w:t>
      </w:r>
      <w:proofErr w:type="gramEnd"/>
      <w:r w:rsidRPr="00676187">
        <w:rPr>
          <w:rFonts w:cs="Arial"/>
          <w:snapToGrid w:val="0"/>
          <w:szCs w:val="22"/>
          <w:lang w:val="en-US"/>
        </w:rPr>
        <w:t xml:space="preserve"> liability period.</w:t>
      </w:r>
    </w:p>
    <w:p w14:paraId="59F6A277" w14:textId="77777777" w:rsidR="00D14BAD" w:rsidRPr="00676187" w:rsidRDefault="00D14BAD" w:rsidP="00D14BAD">
      <w:pPr>
        <w:widowControl w:val="0"/>
        <w:jc w:val="both"/>
        <w:rPr>
          <w:rFonts w:cs="Arial"/>
          <w:snapToGrid w:val="0"/>
          <w:szCs w:val="22"/>
          <w:lang w:val="en-US"/>
        </w:rPr>
      </w:pPr>
    </w:p>
    <w:p w14:paraId="65C38E2A" w14:textId="77777777" w:rsidR="00D14BAD" w:rsidRPr="00676187" w:rsidRDefault="00D14BAD" w:rsidP="00D14BAD">
      <w:pPr>
        <w:widowControl w:val="0"/>
        <w:ind w:left="993" w:hanging="993"/>
        <w:jc w:val="both"/>
        <w:rPr>
          <w:rFonts w:cs="Arial"/>
          <w:snapToGrid w:val="0"/>
          <w:szCs w:val="22"/>
          <w:lang w:val="en-US"/>
        </w:rPr>
      </w:pPr>
      <w:r w:rsidRPr="00676187">
        <w:rPr>
          <w:rFonts w:cs="Arial"/>
          <w:snapToGrid w:val="0"/>
          <w:szCs w:val="22"/>
          <w:lang w:val="en-US"/>
        </w:rPr>
        <w:tab/>
        <w:t>The defects liability period shall commence on the day following final completion.</w:t>
      </w:r>
    </w:p>
    <w:p w14:paraId="1A31C06B" w14:textId="77777777" w:rsidR="00D14BAD" w:rsidRPr="00676187" w:rsidRDefault="00D14BAD" w:rsidP="00D14BAD">
      <w:pPr>
        <w:widowControl w:val="0"/>
        <w:jc w:val="both"/>
        <w:rPr>
          <w:rFonts w:cs="Arial"/>
          <w:snapToGrid w:val="0"/>
          <w:szCs w:val="22"/>
          <w:lang w:val="en-US"/>
        </w:rPr>
      </w:pPr>
    </w:p>
    <w:p w14:paraId="01AF9693" w14:textId="77777777" w:rsidR="00D14BAD" w:rsidRPr="00676187" w:rsidRDefault="00D14BAD" w:rsidP="00D14BAD">
      <w:pPr>
        <w:widowControl w:val="0"/>
        <w:ind w:left="993"/>
        <w:jc w:val="both"/>
        <w:rPr>
          <w:rFonts w:cs="Arial"/>
          <w:snapToGrid w:val="0"/>
          <w:szCs w:val="22"/>
          <w:lang w:val="en-US"/>
        </w:rPr>
      </w:pPr>
      <w:r w:rsidRPr="00676187">
        <w:rPr>
          <w:rFonts w:cs="Arial"/>
          <w:snapToGrid w:val="0"/>
          <w:szCs w:val="22"/>
          <w:lang w:val="en-US"/>
        </w:rPr>
        <w:t xml:space="preserve">The Employer reserves the right to undertake any emergency repair work during the </w:t>
      </w:r>
      <w:proofErr w:type="gramStart"/>
      <w:r w:rsidRPr="00676187">
        <w:rPr>
          <w:rFonts w:cs="Arial"/>
          <w:snapToGrid w:val="0"/>
          <w:szCs w:val="22"/>
          <w:lang w:val="en-US"/>
        </w:rPr>
        <w:t>defects</w:t>
      </w:r>
      <w:proofErr w:type="gramEnd"/>
      <w:r w:rsidRPr="00676187">
        <w:rPr>
          <w:rFonts w:cs="Arial"/>
          <w:snapToGrid w:val="0"/>
          <w:szCs w:val="22"/>
          <w:lang w:val="en-US"/>
        </w:rPr>
        <w:t xml:space="preserve"> liability period without the prior consent of the Contractor. The Engineer has the right to decide whether an emergency exists and shall notify the Contractor accordingly. Should this emergency repair work be caused by poor materials, faulty </w:t>
      </w:r>
      <w:proofErr w:type="gramStart"/>
      <w:r w:rsidRPr="00676187">
        <w:rPr>
          <w:rFonts w:cs="Arial"/>
          <w:snapToGrid w:val="0"/>
          <w:szCs w:val="22"/>
          <w:lang w:val="en-US"/>
        </w:rPr>
        <w:t>workmanship</w:t>
      </w:r>
      <w:proofErr w:type="gramEnd"/>
      <w:r w:rsidRPr="00676187">
        <w:rPr>
          <w:rFonts w:cs="Arial"/>
          <w:snapToGrid w:val="0"/>
          <w:szCs w:val="22"/>
          <w:lang w:val="en-US"/>
        </w:rPr>
        <w:t xml:space="preserve"> or neglect on the part of the Contractor, the Employer may deduct the cost of the repairs from the outstanding retention money owing to the Contractor.</w:t>
      </w:r>
    </w:p>
    <w:p w14:paraId="483046BD" w14:textId="77777777" w:rsidR="00D14BAD" w:rsidRPr="00676187" w:rsidRDefault="00D14BAD" w:rsidP="00D14BAD">
      <w:pPr>
        <w:widowControl w:val="0"/>
        <w:jc w:val="both"/>
        <w:rPr>
          <w:rFonts w:cs="Arial"/>
          <w:snapToGrid w:val="0"/>
          <w:szCs w:val="22"/>
          <w:lang w:val="en-US"/>
        </w:rPr>
      </w:pPr>
    </w:p>
    <w:p w14:paraId="7F16A97C" w14:textId="77777777" w:rsidR="00D14BAD" w:rsidRPr="00676187" w:rsidRDefault="00D14BAD" w:rsidP="00D14BAD">
      <w:pPr>
        <w:widowControl w:val="0"/>
        <w:ind w:left="993" w:hanging="993"/>
        <w:jc w:val="both"/>
        <w:rPr>
          <w:rFonts w:cs="Arial"/>
          <w:snapToGrid w:val="0"/>
          <w:szCs w:val="22"/>
          <w:lang w:val="en-US"/>
        </w:rPr>
      </w:pPr>
      <w:r w:rsidRPr="00676187">
        <w:rPr>
          <w:rFonts w:cs="Arial"/>
          <w:snapToGrid w:val="0"/>
          <w:szCs w:val="22"/>
          <w:lang w:val="en-US"/>
        </w:rPr>
        <w:tab/>
        <w:t xml:space="preserve">After the satisfactory completion of the guarantee period, the final certificate will be </w:t>
      </w:r>
      <w:proofErr w:type="gramStart"/>
      <w:r w:rsidRPr="00676187">
        <w:rPr>
          <w:rFonts w:cs="Arial"/>
          <w:snapToGrid w:val="0"/>
          <w:szCs w:val="22"/>
          <w:lang w:val="en-US"/>
        </w:rPr>
        <w:t>issued</w:t>
      </w:r>
      <w:proofErr w:type="gramEnd"/>
      <w:r w:rsidRPr="00676187">
        <w:rPr>
          <w:rFonts w:cs="Arial"/>
          <w:snapToGrid w:val="0"/>
          <w:szCs w:val="22"/>
          <w:lang w:val="en-US"/>
        </w:rPr>
        <w:t xml:space="preserve"> and all retention money releases.</w:t>
      </w:r>
    </w:p>
    <w:p w14:paraId="2370EF50" w14:textId="77777777" w:rsidR="00D14BAD" w:rsidRPr="00676187" w:rsidRDefault="00D14BAD" w:rsidP="00D14BAD">
      <w:pPr>
        <w:widowControl w:val="0"/>
        <w:jc w:val="both"/>
        <w:rPr>
          <w:rFonts w:cs="Arial"/>
          <w:snapToGrid w:val="0"/>
          <w:szCs w:val="22"/>
          <w:lang w:val="en-US"/>
        </w:rPr>
      </w:pPr>
    </w:p>
    <w:p w14:paraId="3E998DE1" w14:textId="77777777" w:rsidR="00D14BAD" w:rsidRPr="00676187" w:rsidRDefault="00D14BAD" w:rsidP="00D14BAD">
      <w:pPr>
        <w:widowControl w:val="0"/>
        <w:ind w:left="993"/>
        <w:jc w:val="both"/>
        <w:rPr>
          <w:rFonts w:cs="Arial"/>
          <w:snapToGrid w:val="0"/>
          <w:szCs w:val="22"/>
          <w:lang w:val="en-US"/>
        </w:rPr>
      </w:pPr>
    </w:p>
    <w:p w14:paraId="23E4C4F6" w14:textId="77777777" w:rsidR="00D14BAD" w:rsidRPr="00676187" w:rsidRDefault="00D14BAD" w:rsidP="00D14BAD">
      <w:pPr>
        <w:widowControl w:val="0"/>
        <w:ind w:left="993"/>
        <w:jc w:val="both"/>
        <w:rPr>
          <w:rFonts w:cs="Arial"/>
          <w:snapToGrid w:val="0"/>
          <w:szCs w:val="22"/>
          <w:lang w:val="en-US"/>
        </w:rPr>
      </w:pPr>
    </w:p>
    <w:p w14:paraId="1A64CB24" w14:textId="77777777" w:rsidR="00D14BAD" w:rsidRPr="00676187" w:rsidRDefault="00D14BAD" w:rsidP="00D14BAD">
      <w:pPr>
        <w:widowControl w:val="0"/>
        <w:ind w:left="993"/>
        <w:jc w:val="both"/>
        <w:rPr>
          <w:rFonts w:cs="Arial"/>
          <w:snapToGrid w:val="0"/>
          <w:szCs w:val="22"/>
          <w:lang w:val="en-US"/>
        </w:rPr>
      </w:pPr>
    </w:p>
    <w:p w14:paraId="27D1D947" w14:textId="77777777" w:rsidR="00D14BAD" w:rsidRPr="00676187" w:rsidRDefault="00D14BAD" w:rsidP="00D14BAD">
      <w:pPr>
        <w:widowControl w:val="0"/>
        <w:ind w:left="993"/>
        <w:jc w:val="both"/>
        <w:rPr>
          <w:rFonts w:cs="Arial"/>
          <w:snapToGrid w:val="0"/>
          <w:szCs w:val="22"/>
          <w:lang w:val="en-US"/>
        </w:rPr>
      </w:pPr>
    </w:p>
    <w:p w14:paraId="38895149" w14:textId="77777777" w:rsidR="00D14BAD" w:rsidRPr="00676187" w:rsidRDefault="00D14BAD" w:rsidP="00D14BAD">
      <w:pPr>
        <w:widowControl w:val="0"/>
        <w:ind w:left="993"/>
        <w:jc w:val="both"/>
        <w:rPr>
          <w:rFonts w:cs="Arial"/>
          <w:snapToGrid w:val="0"/>
          <w:szCs w:val="22"/>
          <w:lang w:val="en-US"/>
        </w:rPr>
      </w:pPr>
    </w:p>
    <w:p w14:paraId="070024DB" w14:textId="77777777" w:rsidR="00D14BAD" w:rsidRPr="00676187" w:rsidRDefault="00D14BAD" w:rsidP="00D14BAD">
      <w:pPr>
        <w:widowControl w:val="0"/>
        <w:ind w:left="993"/>
        <w:jc w:val="both"/>
        <w:rPr>
          <w:rFonts w:cs="Arial"/>
          <w:snapToGrid w:val="0"/>
          <w:szCs w:val="22"/>
          <w:lang w:val="en-US"/>
        </w:rPr>
      </w:pPr>
    </w:p>
    <w:p w14:paraId="2B92960A" w14:textId="77777777" w:rsidR="00D14BAD" w:rsidRPr="00676187" w:rsidRDefault="00D14BAD" w:rsidP="00D14BAD">
      <w:pPr>
        <w:widowControl w:val="0"/>
        <w:ind w:left="993"/>
        <w:jc w:val="both"/>
        <w:rPr>
          <w:rFonts w:cs="Arial"/>
          <w:snapToGrid w:val="0"/>
          <w:szCs w:val="22"/>
          <w:lang w:val="en-US"/>
        </w:rPr>
      </w:pPr>
    </w:p>
    <w:p w14:paraId="3192C51E" w14:textId="77777777" w:rsidR="00D14BAD" w:rsidRPr="00676187" w:rsidRDefault="00D14BAD" w:rsidP="00D14BAD">
      <w:pPr>
        <w:widowControl w:val="0"/>
        <w:ind w:left="993"/>
        <w:jc w:val="both"/>
        <w:rPr>
          <w:rFonts w:cs="Arial"/>
          <w:snapToGrid w:val="0"/>
          <w:szCs w:val="22"/>
          <w:lang w:val="en-US"/>
        </w:rPr>
      </w:pPr>
    </w:p>
    <w:p w14:paraId="66A0CE50" w14:textId="77777777" w:rsidR="00D14BAD" w:rsidRPr="00676187" w:rsidRDefault="00D14BAD" w:rsidP="00D14BAD">
      <w:pPr>
        <w:widowControl w:val="0"/>
        <w:ind w:left="993"/>
        <w:jc w:val="both"/>
        <w:rPr>
          <w:rFonts w:cs="Arial"/>
          <w:snapToGrid w:val="0"/>
          <w:szCs w:val="22"/>
          <w:lang w:val="en-US"/>
        </w:rPr>
      </w:pPr>
    </w:p>
    <w:p w14:paraId="4217B8AA" w14:textId="77777777" w:rsidR="00D14BAD" w:rsidRPr="00676187" w:rsidRDefault="00D14BAD" w:rsidP="00D14BAD">
      <w:pPr>
        <w:widowControl w:val="0"/>
        <w:ind w:left="993"/>
        <w:jc w:val="both"/>
        <w:rPr>
          <w:rFonts w:cs="Arial"/>
          <w:snapToGrid w:val="0"/>
          <w:szCs w:val="22"/>
          <w:lang w:val="en-US"/>
        </w:rPr>
      </w:pPr>
    </w:p>
    <w:p w14:paraId="2314374A" w14:textId="77777777" w:rsidR="00D14BAD" w:rsidRPr="00676187" w:rsidRDefault="00D14BAD" w:rsidP="00D14BAD">
      <w:pPr>
        <w:widowControl w:val="0"/>
        <w:ind w:left="993" w:hanging="993"/>
        <w:rPr>
          <w:b/>
          <w:snapToGrid w:val="0"/>
          <w:u w:val="single"/>
          <w:lang w:val="en-US"/>
        </w:rPr>
      </w:pPr>
      <w:r w:rsidRPr="00676187">
        <w:rPr>
          <w:b/>
          <w:snapToGrid w:val="0"/>
          <w:u w:val="single"/>
          <w:lang w:val="en-US"/>
        </w:rPr>
        <w:br w:type="page"/>
      </w:r>
      <w:r w:rsidRPr="00676187">
        <w:rPr>
          <w:b/>
          <w:snapToGrid w:val="0"/>
          <w:u w:val="single"/>
          <w:lang w:val="en-US"/>
        </w:rPr>
        <w:lastRenderedPageBreak/>
        <w:t>PART B: AMENDMENTS TO THE STANDARD SPECIFICATIONS AND OTHER ADDITIONAL SPECIFICATIONS</w:t>
      </w:r>
    </w:p>
    <w:p w14:paraId="5999CA14" w14:textId="77777777" w:rsidR="00D14BAD" w:rsidRPr="00676187" w:rsidRDefault="00D14BAD" w:rsidP="00D14BAD">
      <w:pPr>
        <w:widowControl w:val="0"/>
        <w:tabs>
          <w:tab w:val="left" w:pos="1134"/>
          <w:tab w:val="left" w:pos="1701"/>
          <w:tab w:val="left" w:pos="2268"/>
          <w:tab w:val="left" w:pos="4536"/>
          <w:tab w:val="left" w:pos="7371"/>
          <w:tab w:val="left" w:pos="7655"/>
        </w:tabs>
        <w:jc w:val="both"/>
        <w:rPr>
          <w:snapToGrid w:val="0"/>
        </w:rPr>
      </w:pPr>
    </w:p>
    <w:p w14:paraId="7BEA43F1" w14:textId="77777777" w:rsidR="00D14BAD" w:rsidRPr="004C693B" w:rsidRDefault="00D14BAD" w:rsidP="00D14BAD">
      <w:pPr>
        <w:tabs>
          <w:tab w:val="left" w:pos="1134"/>
          <w:tab w:val="left" w:pos="2551"/>
          <w:tab w:val="left" w:pos="3117"/>
          <w:tab w:val="right" w:pos="8789"/>
        </w:tabs>
        <w:jc w:val="both"/>
        <w:rPr>
          <w:b/>
          <w:u w:val="single"/>
        </w:rPr>
      </w:pPr>
      <w:r w:rsidRPr="004C693B">
        <w:rPr>
          <w:b/>
          <w:u w:val="single"/>
        </w:rPr>
        <w:t>SCOPE OF WORK (PROJECT SPECIFICATIONS)</w:t>
      </w:r>
    </w:p>
    <w:p w14:paraId="653D7D38" w14:textId="77777777" w:rsidR="00D14BAD" w:rsidRPr="004C693B" w:rsidRDefault="00D14BAD" w:rsidP="00D14BAD">
      <w:pPr>
        <w:tabs>
          <w:tab w:val="left" w:pos="1134"/>
          <w:tab w:val="left" w:pos="2551"/>
          <w:tab w:val="left" w:pos="3117"/>
          <w:tab w:val="right" w:pos="8789"/>
        </w:tabs>
        <w:jc w:val="both"/>
        <w:rPr>
          <w:b/>
          <w:u w:val="single"/>
        </w:rPr>
      </w:pPr>
    </w:p>
    <w:p w14:paraId="02F9B32D" w14:textId="77777777" w:rsidR="00D14BAD" w:rsidRPr="004C693B" w:rsidRDefault="00D14BAD" w:rsidP="00D14BAD">
      <w:pPr>
        <w:tabs>
          <w:tab w:val="left" w:pos="1134"/>
          <w:tab w:val="left" w:pos="2551"/>
          <w:tab w:val="left" w:pos="3117"/>
          <w:tab w:val="right" w:pos="8789"/>
        </w:tabs>
        <w:jc w:val="both"/>
        <w:rPr>
          <w:b/>
          <w:u w:val="single"/>
        </w:rPr>
      </w:pPr>
    </w:p>
    <w:p w14:paraId="405B730E" w14:textId="77777777" w:rsidR="00D14BAD" w:rsidRPr="004C693B" w:rsidRDefault="00D14BAD" w:rsidP="00D14BAD">
      <w:pPr>
        <w:tabs>
          <w:tab w:val="left" w:pos="1134"/>
          <w:tab w:val="left" w:pos="2551"/>
          <w:tab w:val="left" w:pos="3117"/>
          <w:tab w:val="right" w:pos="8789"/>
        </w:tabs>
        <w:jc w:val="both"/>
        <w:rPr>
          <w:b/>
        </w:rPr>
      </w:pPr>
      <w:r w:rsidRPr="004C693B">
        <w:rPr>
          <w:b/>
          <w:u w:val="single"/>
        </w:rPr>
        <w:t>MATTERS RELATING TO THE STANDARD SPECIFICATIONS</w:t>
      </w:r>
    </w:p>
    <w:p w14:paraId="0F59B24A" w14:textId="77777777" w:rsidR="00D14BAD" w:rsidRPr="004C693B" w:rsidRDefault="00D14BAD" w:rsidP="00D14BAD">
      <w:pPr>
        <w:tabs>
          <w:tab w:val="left" w:pos="567"/>
          <w:tab w:val="left" w:pos="1418"/>
          <w:tab w:val="left" w:pos="1814"/>
          <w:tab w:val="left" w:pos="2325"/>
          <w:tab w:val="left" w:pos="2835"/>
          <w:tab w:val="left" w:pos="3402"/>
          <w:tab w:val="left" w:pos="3969"/>
          <w:tab w:val="left" w:pos="6804"/>
          <w:tab w:val="right" w:pos="8789"/>
        </w:tabs>
        <w:jc w:val="both"/>
        <w:rPr>
          <w:b/>
          <w:u w:val="single"/>
        </w:rPr>
      </w:pPr>
    </w:p>
    <w:p w14:paraId="7F196EF6" w14:textId="77777777" w:rsidR="00D14BAD" w:rsidRPr="004C693B" w:rsidRDefault="00D14BAD" w:rsidP="00D14BAD">
      <w:pPr>
        <w:tabs>
          <w:tab w:val="left" w:pos="567"/>
          <w:tab w:val="left" w:pos="1418"/>
          <w:tab w:val="left" w:pos="1814"/>
          <w:tab w:val="left" w:pos="2325"/>
          <w:tab w:val="left" w:pos="2835"/>
          <w:tab w:val="left" w:pos="3402"/>
          <w:tab w:val="left" w:pos="3969"/>
          <w:tab w:val="left" w:pos="6804"/>
          <w:tab w:val="right" w:pos="8789"/>
        </w:tabs>
        <w:jc w:val="both"/>
        <w:rPr>
          <w:b/>
          <w:u w:val="single"/>
        </w:rPr>
      </w:pPr>
    </w:p>
    <w:p w14:paraId="0DC2C869" w14:textId="77777777" w:rsidR="00D14BAD" w:rsidRPr="004C693B" w:rsidRDefault="00D14BAD" w:rsidP="00D14BAD">
      <w:pPr>
        <w:tabs>
          <w:tab w:val="left" w:pos="709"/>
          <w:tab w:val="left" w:pos="6804"/>
          <w:tab w:val="right" w:pos="8789"/>
        </w:tabs>
        <w:ind w:left="709" w:hanging="709"/>
        <w:jc w:val="both"/>
      </w:pPr>
      <w:r w:rsidRPr="004C693B">
        <w:rPr>
          <w:b/>
        </w:rPr>
        <w:t>B1</w:t>
      </w:r>
      <w:r w:rsidRPr="004C693B">
        <w:rPr>
          <w:b/>
        </w:rPr>
        <w:tab/>
      </w:r>
      <w:r w:rsidRPr="004C693B">
        <w:rPr>
          <w:b/>
          <w:u w:val="single"/>
        </w:rPr>
        <w:t>PROJECT SPECIFICATIONS REFERRING TO THE STANDARD SPECIFICATIONS AND ADDITIONAL SPECIFICATIONS</w:t>
      </w:r>
    </w:p>
    <w:p w14:paraId="048F0D22" w14:textId="77777777" w:rsidR="00D14BAD" w:rsidRPr="004C693B" w:rsidRDefault="00D14BAD" w:rsidP="00D14BAD">
      <w:pPr>
        <w:tabs>
          <w:tab w:val="left" w:pos="567"/>
          <w:tab w:val="left" w:pos="1418"/>
          <w:tab w:val="left" w:pos="1814"/>
          <w:tab w:val="left" w:pos="2325"/>
          <w:tab w:val="left" w:pos="2835"/>
          <w:tab w:val="left" w:pos="6804"/>
          <w:tab w:val="right" w:pos="8789"/>
        </w:tabs>
        <w:jc w:val="both"/>
      </w:pPr>
    </w:p>
    <w:p w14:paraId="7EF79289" w14:textId="77777777" w:rsidR="00D14BAD" w:rsidRPr="004C693B" w:rsidRDefault="00D14BAD" w:rsidP="00D14BAD">
      <w:pPr>
        <w:tabs>
          <w:tab w:val="left" w:pos="851"/>
          <w:tab w:val="left" w:pos="1418"/>
          <w:tab w:val="left" w:pos="1814"/>
          <w:tab w:val="left" w:pos="2325"/>
          <w:tab w:val="left" w:pos="2835"/>
          <w:tab w:val="left" w:pos="6804"/>
          <w:tab w:val="right" w:pos="8789"/>
        </w:tabs>
        <w:jc w:val="both"/>
      </w:pPr>
    </w:p>
    <w:p w14:paraId="7ABD9305" w14:textId="77777777" w:rsidR="00D14BAD" w:rsidRPr="004C693B" w:rsidRDefault="00D14BAD" w:rsidP="00D14BAD">
      <w:pPr>
        <w:tabs>
          <w:tab w:val="left" w:pos="851"/>
          <w:tab w:val="left" w:pos="1418"/>
          <w:tab w:val="left" w:pos="1814"/>
          <w:tab w:val="left" w:pos="2325"/>
          <w:tab w:val="left" w:pos="2835"/>
          <w:tab w:val="left" w:pos="6804"/>
          <w:tab w:val="right" w:pos="8789"/>
        </w:tabs>
        <w:jc w:val="both"/>
      </w:pPr>
      <w:r w:rsidRPr="004C693B">
        <w:t>In certain clauses the Standard Specifications allow a choice to be specified in the Project Specifications between alternative materials or construction methods, and for additional requirements to be specified to suit a particular contract. Details of such alternatives or additional requirements applicable to this Contract are contained in this part of the Project Specifications.  It also contains some additional specifications required for this particular Contract.</w:t>
      </w:r>
    </w:p>
    <w:p w14:paraId="55BE0D64" w14:textId="77777777" w:rsidR="00D14BAD" w:rsidRPr="004C693B" w:rsidRDefault="00D14BAD" w:rsidP="00D14BAD">
      <w:pPr>
        <w:tabs>
          <w:tab w:val="left" w:pos="851"/>
          <w:tab w:val="left" w:pos="1418"/>
          <w:tab w:val="left" w:pos="1814"/>
          <w:tab w:val="left" w:pos="2325"/>
          <w:tab w:val="left" w:pos="2835"/>
          <w:tab w:val="left" w:pos="6804"/>
          <w:tab w:val="right" w:pos="8789"/>
        </w:tabs>
        <w:jc w:val="both"/>
      </w:pPr>
    </w:p>
    <w:p w14:paraId="7714A8CA" w14:textId="77777777" w:rsidR="00D14BAD" w:rsidRPr="004C693B" w:rsidRDefault="00D14BAD" w:rsidP="00D14BAD">
      <w:pPr>
        <w:tabs>
          <w:tab w:val="left" w:pos="567"/>
          <w:tab w:val="left" w:pos="1418"/>
          <w:tab w:val="left" w:pos="1814"/>
          <w:tab w:val="left" w:pos="2325"/>
          <w:tab w:val="left" w:pos="2835"/>
          <w:tab w:val="left" w:pos="6804"/>
          <w:tab w:val="right" w:pos="8789"/>
        </w:tabs>
        <w:jc w:val="both"/>
      </w:pPr>
      <w:r w:rsidRPr="004C693B">
        <w:t>The number of each clause and each payment item in this part of the Project Specifications consists of the prefix B followed by a number corresponding to the number of the relevant clause or payment item in the Standard Specifications.  The number of a new clause or a new payment item that does not form part of a clause or a payment item in the Standard Specifications and is included here, is also prefixed by B followed by a new number.  The new numbers follow on the last clause or item number used in the relevant section of the Standard Specifications.</w:t>
      </w:r>
    </w:p>
    <w:p w14:paraId="6E9C4A10" w14:textId="77777777" w:rsidR="00D14BAD" w:rsidRPr="004C693B" w:rsidRDefault="00D14BAD" w:rsidP="00D14BAD">
      <w:pPr>
        <w:tabs>
          <w:tab w:val="left" w:pos="567"/>
          <w:tab w:val="left" w:pos="1418"/>
          <w:tab w:val="left" w:pos="1814"/>
          <w:tab w:val="left" w:pos="2325"/>
          <w:tab w:val="left" w:pos="2835"/>
          <w:tab w:val="left" w:pos="6804"/>
          <w:tab w:val="right" w:pos="8789"/>
        </w:tabs>
        <w:jc w:val="both"/>
        <w:rPr>
          <w:sz w:val="22"/>
        </w:rPr>
      </w:pPr>
    </w:p>
    <w:p w14:paraId="7CD22B3D" w14:textId="77777777" w:rsidR="00D14BAD" w:rsidRPr="004C693B" w:rsidRDefault="00D14BAD" w:rsidP="00D14BAD">
      <w:pPr>
        <w:tabs>
          <w:tab w:val="left" w:pos="567"/>
          <w:tab w:val="left" w:pos="1418"/>
          <w:tab w:val="left" w:pos="1814"/>
          <w:tab w:val="left" w:pos="2325"/>
          <w:tab w:val="left" w:pos="2835"/>
          <w:tab w:val="left" w:pos="6804"/>
          <w:tab w:val="right" w:pos="8789"/>
        </w:tabs>
        <w:jc w:val="both"/>
        <w:rPr>
          <w:sz w:val="22"/>
        </w:rPr>
      </w:pPr>
    </w:p>
    <w:p w14:paraId="25D1C4DD" w14:textId="77777777" w:rsidR="00D14BAD" w:rsidRPr="004C693B" w:rsidRDefault="00D14BAD" w:rsidP="00D14BAD">
      <w:pPr>
        <w:tabs>
          <w:tab w:val="left" w:pos="567"/>
          <w:tab w:val="left" w:pos="1418"/>
          <w:tab w:val="left" w:pos="1814"/>
          <w:tab w:val="left" w:pos="2325"/>
          <w:tab w:val="left" w:pos="2835"/>
          <w:tab w:val="left" w:pos="6804"/>
          <w:tab w:val="right" w:pos="8789"/>
        </w:tabs>
        <w:jc w:val="both"/>
        <w:rPr>
          <w:sz w:val="22"/>
        </w:rPr>
      </w:pPr>
    </w:p>
    <w:p w14:paraId="7B7A15F1" w14:textId="77777777" w:rsidR="00D14BAD" w:rsidRPr="004C693B" w:rsidRDefault="00D14BAD" w:rsidP="00D14BAD">
      <w:pPr>
        <w:rPr>
          <w:sz w:val="22"/>
        </w:rPr>
      </w:pPr>
    </w:p>
    <w:p w14:paraId="15A8BF95" w14:textId="77777777" w:rsidR="00D14BAD" w:rsidRPr="004C693B" w:rsidRDefault="00D14BAD" w:rsidP="00D14BAD">
      <w:pPr>
        <w:tabs>
          <w:tab w:val="left" w:pos="1134"/>
          <w:tab w:val="left" w:pos="1814"/>
          <w:tab w:val="left" w:pos="2325"/>
          <w:tab w:val="left" w:pos="2835"/>
          <w:tab w:val="left" w:pos="3402"/>
          <w:tab w:val="left" w:pos="3969"/>
          <w:tab w:val="left" w:pos="6804"/>
          <w:tab w:val="right" w:pos="8789"/>
        </w:tabs>
        <w:jc w:val="both"/>
        <w:rPr>
          <w:rFonts w:cs="Arial"/>
          <w:b/>
          <w:u w:val="single"/>
        </w:rPr>
      </w:pPr>
      <w:r w:rsidRPr="004C693B">
        <w:rPr>
          <w:sz w:val="22"/>
        </w:rPr>
        <w:br w:type="page"/>
      </w:r>
      <w:r w:rsidRPr="004C693B">
        <w:rPr>
          <w:rFonts w:cs="Arial"/>
          <w:b/>
        </w:rPr>
        <w:lastRenderedPageBreak/>
        <w:t>B2</w:t>
      </w:r>
      <w:r w:rsidRPr="004C693B">
        <w:rPr>
          <w:rFonts w:cs="Arial"/>
          <w:b/>
        </w:rPr>
        <w:tab/>
      </w:r>
      <w:r w:rsidRPr="004C693B">
        <w:rPr>
          <w:rFonts w:cs="Arial"/>
          <w:b/>
          <w:u w:val="single"/>
        </w:rPr>
        <w:t>SECTION 1100</w:t>
      </w:r>
      <w:r w:rsidRPr="004C693B">
        <w:rPr>
          <w:rFonts w:cs="Arial"/>
          <w:b/>
          <w:u w:val="single"/>
        </w:rPr>
        <w:tab/>
        <w:t>:</w:t>
      </w:r>
      <w:r w:rsidRPr="004C693B">
        <w:rPr>
          <w:rFonts w:cs="Arial"/>
          <w:b/>
          <w:u w:val="single"/>
        </w:rPr>
        <w:tab/>
        <w:t>DEFINITIONS AND TERMS</w:t>
      </w:r>
    </w:p>
    <w:p w14:paraId="05CA6284" w14:textId="77777777" w:rsidR="00D14BAD" w:rsidRPr="004C693B" w:rsidRDefault="00D14BAD" w:rsidP="00D14BAD">
      <w:pPr>
        <w:tabs>
          <w:tab w:val="left" w:pos="1134"/>
          <w:tab w:val="left" w:pos="1814"/>
          <w:tab w:val="left" w:pos="2325"/>
          <w:tab w:val="left" w:pos="2835"/>
          <w:tab w:val="left" w:pos="3402"/>
          <w:tab w:val="left" w:pos="3969"/>
          <w:tab w:val="left" w:pos="6804"/>
          <w:tab w:val="right" w:pos="8789"/>
        </w:tabs>
        <w:jc w:val="both"/>
        <w:rPr>
          <w:rFonts w:cs="Arial"/>
          <w:b/>
          <w:u w:val="single"/>
        </w:rPr>
      </w:pPr>
    </w:p>
    <w:p w14:paraId="40321BF3" w14:textId="77777777" w:rsidR="00D14BAD" w:rsidRPr="004C693B" w:rsidRDefault="00D14BAD" w:rsidP="00D14BAD">
      <w:pPr>
        <w:tabs>
          <w:tab w:val="left" w:pos="1134"/>
          <w:tab w:val="left" w:pos="1814"/>
          <w:tab w:val="left" w:pos="2325"/>
          <w:tab w:val="left" w:pos="2835"/>
          <w:tab w:val="left" w:pos="3402"/>
          <w:tab w:val="left" w:pos="3969"/>
          <w:tab w:val="left" w:pos="6804"/>
          <w:tab w:val="right" w:pos="8789"/>
        </w:tabs>
        <w:jc w:val="both"/>
        <w:rPr>
          <w:rFonts w:cs="Arial"/>
          <w:b/>
          <w:u w:val="single"/>
        </w:rPr>
      </w:pPr>
    </w:p>
    <w:p w14:paraId="5D670361" w14:textId="77777777" w:rsidR="00D14BAD" w:rsidRPr="004C693B" w:rsidRDefault="00D14BAD" w:rsidP="00D14BAD">
      <w:pPr>
        <w:tabs>
          <w:tab w:val="left" w:pos="1134"/>
          <w:tab w:val="left" w:pos="1814"/>
          <w:tab w:val="left" w:pos="2325"/>
          <w:tab w:val="left" w:pos="2835"/>
          <w:tab w:val="left" w:pos="3402"/>
          <w:tab w:val="left" w:pos="3969"/>
          <w:tab w:val="left" w:pos="6804"/>
          <w:tab w:val="right" w:pos="8789"/>
        </w:tabs>
        <w:jc w:val="both"/>
        <w:rPr>
          <w:rFonts w:cs="Arial"/>
          <w:i/>
        </w:rPr>
      </w:pPr>
      <w:r w:rsidRPr="004C693B">
        <w:rPr>
          <w:rFonts w:cs="Arial"/>
          <w:b/>
        </w:rPr>
        <w:t>B 1115</w:t>
      </w:r>
      <w:r w:rsidRPr="004C693B">
        <w:rPr>
          <w:rFonts w:cs="Arial"/>
          <w:b/>
        </w:rPr>
        <w:tab/>
      </w:r>
      <w:r w:rsidRPr="004C693B">
        <w:rPr>
          <w:rFonts w:cs="Arial"/>
          <w:b/>
          <w:u w:val="single"/>
        </w:rPr>
        <w:t>GENERAL CONDITIONS OF CONTRACT</w:t>
      </w:r>
      <w:r w:rsidRPr="004C693B">
        <w:rPr>
          <w:rFonts w:cs="Arial"/>
        </w:rPr>
        <w:t xml:space="preserve"> </w:t>
      </w:r>
    </w:p>
    <w:p w14:paraId="53F992BA" w14:textId="77777777" w:rsidR="00D14BAD" w:rsidRPr="004C693B" w:rsidRDefault="00D14BAD" w:rsidP="00D14BAD">
      <w:pPr>
        <w:tabs>
          <w:tab w:val="left" w:pos="1134"/>
          <w:tab w:val="left" w:pos="1814"/>
          <w:tab w:val="left" w:pos="2325"/>
          <w:tab w:val="left" w:pos="2835"/>
          <w:tab w:val="left" w:pos="3402"/>
          <w:tab w:val="left" w:pos="3969"/>
          <w:tab w:val="left" w:pos="6804"/>
          <w:tab w:val="right" w:pos="8789"/>
        </w:tabs>
        <w:jc w:val="both"/>
        <w:rPr>
          <w:rFonts w:cs="Arial"/>
        </w:rPr>
      </w:pPr>
    </w:p>
    <w:p w14:paraId="287ED864" w14:textId="77777777" w:rsidR="00D14BAD" w:rsidRPr="004C693B" w:rsidRDefault="00D14BAD" w:rsidP="00D14BAD">
      <w:pPr>
        <w:tabs>
          <w:tab w:val="left" w:pos="1134"/>
          <w:tab w:val="left" w:pos="1814"/>
          <w:tab w:val="left" w:pos="2325"/>
          <w:tab w:val="left" w:pos="2835"/>
          <w:tab w:val="left" w:pos="3402"/>
          <w:tab w:val="right" w:leader="dot" w:pos="8789"/>
        </w:tabs>
        <w:jc w:val="both"/>
        <w:rPr>
          <w:rFonts w:cs="Arial"/>
        </w:rPr>
      </w:pPr>
      <w:r w:rsidRPr="004C693B">
        <w:rPr>
          <w:rFonts w:cs="Arial"/>
          <w:i/>
        </w:rPr>
        <w:t>REPLACE</w:t>
      </w:r>
      <w:r w:rsidRPr="004C693B">
        <w:rPr>
          <w:rFonts w:cs="Arial"/>
        </w:rPr>
        <w:t xml:space="preserve"> "for National and Provincial Road and Bridge Works", </w:t>
      </w:r>
      <w:r w:rsidRPr="004C693B">
        <w:rPr>
          <w:rFonts w:cs="Arial"/>
          <w:i/>
        </w:rPr>
        <w:t xml:space="preserve">IN THE SECOND AND THIRD LINES WITH </w:t>
      </w:r>
      <w:r w:rsidRPr="004C693B">
        <w:rPr>
          <w:rFonts w:cs="Arial"/>
        </w:rPr>
        <w:t xml:space="preserve">"The General Conditions of Contract </w:t>
      </w:r>
      <w:r>
        <w:rPr>
          <w:rFonts w:cs="Arial"/>
        </w:rPr>
        <w:t>for Construction Works (GCC 2015</w:t>
      </w:r>
      <w:r w:rsidRPr="004C693B">
        <w:rPr>
          <w:rFonts w:cs="Arial"/>
        </w:rPr>
        <w:t>)".</w:t>
      </w:r>
    </w:p>
    <w:p w14:paraId="2540409B" w14:textId="77777777" w:rsidR="00D14BAD" w:rsidRPr="004C693B" w:rsidRDefault="00D14BAD" w:rsidP="00D14BAD">
      <w:pPr>
        <w:tabs>
          <w:tab w:val="left" w:pos="1134"/>
          <w:tab w:val="left" w:pos="1814"/>
          <w:tab w:val="left" w:pos="2325"/>
          <w:tab w:val="left" w:pos="2835"/>
          <w:tab w:val="left" w:pos="3402"/>
          <w:tab w:val="right" w:leader="dot" w:pos="8789"/>
        </w:tabs>
        <w:jc w:val="both"/>
        <w:rPr>
          <w:rFonts w:cs="Arial"/>
        </w:rPr>
      </w:pPr>
    </w:p>
    <w:p w14:paraId="2CFB50B4" w14:textId="77777777" w:rsidR="00D14BAD" w:rsidRPr="004C693B" w:rsidRDefault="00D14BAD" w:rsidP="00D14BAD">
      <w:pPr>
        <w:tabs>
          <w:tab w:val="left" w:pos="1134"/>
          <w:tab w:val="left" w:pos="1814"/>
          <w:tab w:val="left" w:pos="2325"/>
          <w:tab w:val="left" w:pos="2835"/>
          <w:tab w:val="left" w:pos="6804"/>
          <w:tab w:val="right" w:pos="8789"/>
        </w:tabs>
        <w:ind w:hanging="1418"/>
        <w:jc w:val="both"/>
        <w:rPr>
          <w:rFonts w:cs="Arial"/>
          <w:i/>
        </w:rPr>
      </w:pPr>
      <w:r w:rsidRPr="004C693B">
        <w:rPr>
          <w:rFonts w:cs="Arial"/>
        </w:rPr>
        <w:tab/>
      </w:r>
      <w:r w:rsidRPr="004C693B">
        <w:rPr>
          <w:rFonts w:cs="Arial"/>
          <w:i/>
        </w:rPr>
        <w:t>Add the following clause:</w:t>
      </w:r>
    </w:p>
    <w:p w14:paraId="4053CD6D" w14:textId="77777777" w:rsidR="00D14BAD" w:rsidRPr="004C693B" w:rsidRDefault="00D14BAD" w:rsidP="00D14BAD">
      <w:pPr>
        <w:tabs>
          <w:tab w:val="left" w:pos="1134"/>
          <w:tab w:val="left" w:pos="1814"/>
          <w:tab w:val="left" w:pos="2325"/>
          <w:tab w:val="left" w:pos="2835"/>
          <w:tab w:val="left" w:pos="6804"/>
          <w:tab w:val="right" w:pos="8789"/>
        </w:tabs>
        <w:ind w:hanging="1418"/>
        <w:jc w:val="both"/>
        <w:rPr>
          <w:rFonts w:cs="Arial"/>
        </w:rPr>
      </w:pPr>
    </w:p>
    <w:p w14:paraId="69FCA5BD" w14:textId="77777777" w:rsidR="00D14BAD" w:rsidRPr="004C693B" w:rsidRDefault="00D14BAD" w:rsidP="00D14BAD">
      <w:pPr>
        <w:tabs>
          <w:tab w:val="left" w:pos="1134"/>
          <w:tab w:val="left" w:pos="1814"/>
          <w:tab w:val="left" w:pos="2325"/>
          <w:tab w:val="left" w:pos="2835"/>
          <w:tab w:val="left" w:pos="6804"/>
          <w:tab w:val="right" w:pos="8789"/>
        </w:tabs>
        <w:jc w:val="both"/>
        <w:rPr>
          <w:rFonts w:cs="Arial"/>
          <w:b/>
          <w:u w:val="single"/>
        </w:rPr>
      </w:pPr>
      <w:r w:rsidRPr="004C693B">
        <w:rPr>
          <w:rFonts w:cs="Arial"/>
          <w:b/>
        </w:rPr>
        <w:t>"B 1156</w:t>
      </w:r>
      <w:r w:rsidRPr="004C693B">
        <w:rPr>
          <w:rFonts w:cs="Arial"/>
          <w:b/>
        </w:rPr>
        <w:tab/>
      </w:r>
      <w:r w:rsidRPr="004C693B">
        <w:rPr>
          <w:rFonts w:cs="Arial"/>
          <w:b/>
          <w:u w:val="single"/>
        </w:rPr>
        <w:t>LABOUR-OPTIMISING CONSTRUCTION</w:t>
      </w:r>
    </w:p>
    <w:p w14:paraId="1C6F2704" w14:textId="77777777" w:rsidR="00D14BAD" w:rsidRPr="004C693B" w:rsidRDefault="00D14BAD" w:rsidP="00D14BAD">
      <w:pPr>
        <w:tabs>
          <w:tab w:val="left" w:pos="1134"/>
          <w:tab w:val="left" w:pos="1814"/>
          <w:tab w:val="left" w:pos="2325"/>
          <w:tab w:val="left" w:pos="2835"/>
          <w:tab w:val="left" w:pos="6804"/>
          <w:tab w:val="right" w:pos="8789"/>
        </w:tabs>
        <w:ind w:hanging="1418"/>
        <w:jc w:val="both"/>
        <w:rPr>
          <w:rFonts w:cs="Arial"/>
        </w:rPr>
      </w:pPr>
    </w:p>
    <w:p w14:paraId="6F3898BF" w14:textId="77777777" w:rsidR="00D14BAD" w:rsidRPr="004C693B" w:rsidRDefault="00D14BAD" w:rsidP="00D14BAD">
      <w:pPr>
        <w:tabs>
          <w:tab w:val="left" w:pos="1134"/>
          <w:tab w:val="left" w:pos="1814"/>
          <w:tab w:val="left" w:pos="2325"/>
          <w:tab w:val="left" w:pos="2835"/>
          <w:tab w:val="left" w:pos="3402"/>
          <w:tab w:val="right" w:leader="dot" w:pos="8789"/>
        </w:tabs>
        <w:jc w:val="both"/>
        <w:rPr>
          <w:rFonts w:cs="Arial"/>
        </w:rPr>
      </w:pPr>
      <w:r w:rsidRPr="004C693B">
        <w:rPr>
          <w:rFonts w:cs="Arial"/>
        </w:rPr>
        <w:t xml:space="preserve">The </w:t>
      </w:r>
      <w:proofErr w:type="gramStart"/>
      <w:r w:rsidRPr="004C693B">
        <w:rPr>
          <w:rFonts w:cs="Arial"/>
        </w:rPr>
        <w:t>cost effective</w:t>
      </w:r>
      <w:proofErr w:type="gramEnd"/>
      <w:r w:rsidRPr="004C693B">
        <w:rPr>
          <w:rFonts w:cs="Arial"/>
        </w:rPr>
        <w:t xml:space="preserve"> employment of as great a portion of labour as is practically and technically feasible to produce a standard of construction as required by the Specifications, thus the economic substitution of plant and mechanical equipment in favour of available labour using hand tools, on condition that this method is not more expensive than the conventional construction practices."</w:t>
      </w:r>
    </w:p>
    <w:p w14:paraId="6948BE7C" w14:textId="77777777" w:rsidR="00D14BAD" w:rsidRPr="004C693B" w:rsidRDefault="00D14BAD" w:rsidP="00D14BAD">
      <w:pPr>
        <w:tabs>
          <w:tab w:val="left" w:pos="1134"/>
          <w:tab w:val="left" w:pos="1814"/>
          <w:tab w:val="left" w:pos="2325"/>
          <w:tab w:val="left" w:pos="2835"/>
          <w:tab w:val="left" w:pos="3402"/>
          <w:tab w:val="right" w:leader="dot" w:pos="8789"/>
        </w:tabs>
        <w:jc w:val="both"/>
        <w:rPr>
          <w:rFonts w:cs="Arial"/>
        </w:rPr>
      </w:pPr>
    </w:p>
    <w:p w14:paraId="26C098DA" w14:textId="77777777" w:rsidR="00D14BAD" w:rsidRPr="004C693B" w:rsidRDefault="00D14BAD" w:rsidP="00D14BAD">
      <w:pPr>
        <w:tabs>
          <w:tab w:val="left" w:pos="1134"/>
          <w:tab w:val="left" w:pos="1814"/>
          <w:tab w:val="left" w:pos="2324"/>
          <w:tab w:val="left" w:pos="2835"/>
          <w:tab w:val="left" w:pos="3402"/>
          <w:tab w:val="left" w:pos="6802"/>
          <w:tab w:val="right" w:pos="8789"/>
        </w:tabs>
        <w:suppressAutoHyphens/>
        <w:jc w:val="both"/>
        <w:rPr>
          <w:rFonts w:cs="Arial"/>
          <w:b/>
          <w:spacing w:val="-2"/>
        </w:rPr>
      </w:pPr>
    </w:p>
    <w:p w14:paraId="45B4BC0F" w14:textId="77777777" w:rsidR="00D14BAD" w:rsidRPr="004C693B" w:rsidRDefault="00D14BAD" w:rsidP="00D14BAD">
      <w:pPr>
        <w:tabs>
          <w:tab w:val="left" w:pos="1134"/>
          <w:tab w:val="left" w:pos="1814"/>
          <w:tab w:val="left" w:pos="2324"/>
          <w:tab w:val="left" w:pos="2835"/>
          <w:tab w:val="left" w:pos="3402"/>
          <w:tab w:val="left" w:pos="6802"/>
          <w:tab w:val="right" w:pos="8789"/>
        </w:tabs>
        <w:suppressAutoHyphens/>
        <w:jc w:val="both"/>
        <w:rPr>
          <w:rFonts w:cs="Arial"/>
          <w:b/>
          <w:spacing w:val="-2"/>
        </w:rPr>
      </w:pPr>
    </w:p>
    <w:p w14:paraId="419F759F" w14:textId="77777777" w:rsidR="00D14BAD" w:rsidRPr="004C693B" w:rsidRDefault="00D14BAD" w:rsidP="00D14BAD">
      <w:pPr>
        <w:tabs>
          <w:tab w:val="left" w:pos="1134"/>
          <w:tab w:val="left" w:pos="1814"/>
          <w:tab w:val="left" w:pos="2324"/>
          <w:tab w:val="left" w:pos="2835"/>
          <w:tab w:val="left" w:pos="3402"/>
          <w:tab w:val="left" w:pos="6802"/>
          <w:tab w:val="right" w:pos="8789"/>
        </w:tabs>
        <w:suppressAutoHyphens/>
        <w:jc w:val="both"/>
        <w:rPr>
          <w:rFonts w:cs="Arial"/>
          <w:b/>
          <w:spacing w:val="-2"/>
        </w:rPr>
      </w:pPr>
    </w:p>
    <w:p w14:paraId="1D703D5D" w14:textId="77777777" w:rsidR="00D14BAD" w:rsidRPr="004C693B" w:rsidRDefault="00D14BAD" w:rsidP="00D14BAD">
      <w:pPr>
        <w:tabs>
          <w:tab w:val="left" w:pos="1134"/>
          <w:tab w:val="left" w:pos="1814"/>
          <w:tab w:val="left" w:pos="2324"/>
          <w:tab w:val="left" w:pos="2835"/>
          <w:tab w:val="left" w:pos="3402"/>
          <w:tab w:val="left" w:pos="6802"/>
          <w:tab w:val="right" w:pos="8789"/>
        </w:tabs>
        <w:suppressAutoHyphens/>
        <w:jc w:val="both"/>
        <w:rPr>
          <w:rFonts w:cs="Arial"/>
          <w:b/>
          <w:spacing w:val="-2"/>
        </w:rPr>
      </w:pPr>
    </w:p>
    <w:p w14:paraId="75EEE223" w14:textId="77777777" w:rsidR="00D14BAD" w:rsidRPr="004C693B" w:rsidRDefault="00D14BAD" w:rsidP="00D14BAD">
      <w:pPr>
        <w:tabs>
          <w:tab w:val="left" w:pos="1134"/>
          <w:tab w:val="left" w:pos="1814"/>
          <w:tab w:val="left" w:pos="2324"/>
          <w:tab w:val="left" w:pos="2835"/>
          <w:tab w:val="left" w:pos="3402"/>
          <w:tab w:val="left" w:pos="6802"/>
          <w:tab w:val="right" w:pos="8789"/>
        </w:tabs>
        <w:suppressAutoHyphens/>
        <w:jc w:val="both"/>
        <w:rPr>
          <w:rFonts w:cs="Arial"/>
          <w:spacing w:val="-2"/>
        </w:rPr>
      </w:pPr>
      <w:r w:rsidRPr="004C693B">
        <w:rPr>
          <w:rFonts w:cs="Arial"/>
          <w:b/>
          <w:spacing w:val="-2"/>
        </w:rPr>
        <w:t>B3</w:t>
      </w:r>
      <w:r w:rsidRPr="004C693B">
        <w:rPr>
          <w:rFonts w:cs="Arial"/>
          <w:b/>
          <w:spacing w:val="-2"/>
        </w:rPr>
        <w:tab/>
      </w:r>
      <w:r w:rsidRPr="004C693B">
        <w:rPr>
          <w:rFonts w:cs="Arial"/>
          <w:b/>
          <w:spacing w:val="-2"/>
          <w:u w:val="single"/>
        </w:rPr>
        <w:t>SECTION 1200</w:t>
      </w:r>
      <w:r w:rsidRPr="004C693B">
        <w:rPr>
          <w:rFonts w:cs="Arial"/>
          <w:b/>
          <w:spacing w:val="-2"/>
          <w:u w:val="single"/>
        </w:rPr>
        <w:tab/>
        <w:t>:</w:t>
      </w:r>
      <w:r w:rsidRPr="004C693B">
        <w:rPr>
          <w:rFonts w:cs="Arial"/>
          <w:b/>
          <w:spacing w:val="-2"/>
          <w:u w:val="single"/>
        </w:rPr>
        <w:tab/>
        <w:t>GENERAL REQUIREMENTS AND PROVISIONS</w:t>
      </w:r>
    </w:p>
    <w:p w14:paraId="6866523F" w14:textId="77777777" w:rsidR="00D14BAD" w:rsidRPr="004C693B" w:rsidRDefault="00D14BAD" w:rsidP="00D14BAD">
      <w:pPr>
        <w:tabs>
          <w:tab w:val="left" w:pos="566"/>
          <w:tab w:val="left" w:pos="1134"/>
          <w:tab w:val="left" w:pos="1814"/>
          <w:tab w:val="left" w:pos="2324"/>
          <w:tab w:val="left" w:pos="2835"/>
          <w:tab w:val="left" w:pos="3402"/>
          <w:tab w:val="left" w:pos="3969"/>
          <w:tab w:val="left" w:pos="6802"/>
          <w:tab w:val="right" w:pos="8789"/>
        </w:tabs>
        <w:suppressAutoHyphens/>
        <w:jc w:val="both"/>
        <w:rPr>
          <w:rFonts w:cs="Arial"/>
          <w:spacing w:val="-2"/>
        </w:rPr>
      </w:pPr>
    </w:p>
    <w:p w14:paraId="386E2CB4" w14:textId="77777777" w:rsidR="00D14BAD" w:rsidRPr="004C693B" w:rsidRDefault="00D14BAD" w:rsidP="00D14BAD">
      <w:pPr>
        <w:tabs>
          <w:tab w:val="left" w:pos="566"/>
          <w:tab w:val="left" w:pos="1418"/>
          <w:tab w:val="left" w:pos="1814"/>
          <w:tab w:val="left" w:pos="2324"/>
          <w:tab w:val="left" w:pos="2835"/>
          <w:tab w:val="left" w:pos="3402"/>
          <w:tab w:val="left" w:pos="3969"/>
          <w:tab w:val="left" w:pos="6802"/>
          <w:tab w:val="right" w:pos="8789"/>
        </w:tabs>
        <w:suppressAutoHyphens/>
        <w:jc w:val="both"/>
        <w:rPr>
          <w:rFonts w:cs="Arial"/>
          <w:spacing w:val="-2"/>
        </w:rPr>
      </w:pPr>
    </w:p>
    <w:p w14:paraId="75B5CBDB" w14:textId="77777777" w:rsidR="00D14BAD" w:rsidRPr="004C693B" w:rsidRDefault="00D14BAD" w:rsidP="00D14BAD">
      <w:pPr>
        <w:keepLines/>
        <w:tabs>
          <w:tab w:val="left" w:pos="566"/>
          <w:tab w:val="left" w:pos="1134"/>
          <w:tab w:val="left" w:pos="1814"/>
          <w:tab w:val="left" w:pos="2324"/>
          <w:tab w:val="left" w:pos="2835"/>
          <w:tab w:val="left" w:pos="3402"/>
          <w:tab w:val="left" w:pos="3969"/>
          <w:tab w:val="left" w:pos="6802"/>
          <w:tab w:val="right" w:pos="8789"/>
        </w:tabs>
        <w:suppressAutoHyphens/>
        <w:jc w:val="both"/>
        <w:rPr>
          <w:rFonts w:cs="Arial"/>
          <w:spacing w:val="-2"/>
          <w:u w:val="single"/>
        </w:rPr>
      </w:pPr>
      <w:r w:rsidRPr="004C693B">
        <w:rPr>
          <w:rFonts w:cs="Arial"/>
          <w:b/>
          <w:spacing w:val="-2"/>
        </w:rPr>
        <w:t>B 1202</w:t>
      </w:r>
      <w:r w:rsidRPr="004C693B">
        <w:rPr>
          <w:rFonts w:cs="Arial"/>
          <w:b/>
          <w:spacing w:val="-2"/>
        </w:rPr>
        <w:tab/>
      </w:r>
      <w:r w:rsidRPr="004C693B">
        <w:rPr>
          <w:rFonts w:cs="Arial"/>
          <w:b/>
          <w:spacing w:val="-2"/>
          <w:u w:val="single"/>
        </w:rPr>
        <w:t>SERVICES</w:t>
      </w:r>
    </w:p>
    <w:p w14:paraId="5A5A81EC" w14:textId="77777777" w:rsidR="00D14BAD" w:rsidRPr="004C693B" w:rsidRDefault="00D14BAD" w:rsidP="00D14BAD">
      <w:pPr>
        <w:keepLines/>
        <w:tabs>
          <w:tab w:val="left" w:pos="566"/>
          <w:tab w:val="left" w:pos="1134"/>
          <w:tab w:val="left" w:pos="1814"/>
          <w:tab w:val="left" w:pos="2324"/>
          <w:tab w:val="left" w:pos="2835"/>
          <w:tab w:val="left" w:pos="3402"/>
          <w:tab w:val="left" w:pos="3969"/>
          <w:tab w:val="left" w:pos="6802"/>
          <w:tab w:val="right" w:pos="8789"/>
        </w:tabs>
        <w:suppressAutoHyphens/>
        <w:jc w:val="both"/>
        <w:rPr>
          <w:rFonts w:cs="Arial"/>
          <w:spacing w:val="-2"/>
        </w:rPr>
      </w:pPr>
    </w:p>
    <w:p w14:paraId="5D373431" w14:textId="77777777" w:rsidR="00D14BAD" w:rsidRPr="004C693B" w:rsidRDefault="00D14BAD" w:rsidP="00D14BAD">
      <w:pPr>
        <w:keepLines/>
        <w:tabs>
          <w:tab w:val="left" w:pos="566"/>
          <w:tab w:val="left" w:pos="1134"/>
          <w:tab w:val="left" w:pos="1418"/>
          <w:tab w:val="left" w:pos="1814"/>
          <w:tab w:val="left" w:pos="2324"/>
          <w:tab w:val="left" w:pos="2835"/>
          <w:tab w:val="left" w:pos="3402"/>
          <w:tab w:val="left" w:pos="3969"/>
          <w:tab w:val="left" w:pos="6802"/>
          <w:tab w:val="right" w:pos="8789"/>
        </w:tabs>
        <w:suppressAutoHyphens/>
        <w:jc w:val="both"/>
        <w:rPr>
          <w:rFonts w:cs="Arial"/>
          <w:i/>
          <w:iCs/>
          <w:spacing w:val="-2"/>
        </w:rPr>
      </w:pPr>
      <w:r w:rsidRPr="004C693B">
        <w:rPr>
          <w:rFonts w:cs="Arial"/>
          <w:i/>
          <w:iCs/>
          <w:spacing w:val="-2"/>
        </w:rPr>
        <w:t>Add the following:</w:t>
      </w:r>
    </w:p>
    <w:p w14:paraId="29DA2680" w14:textId="77777777" w:rsidR="00D14BAD" w:rsidRPr="004C693B" w:rsidRDefault="00D14BAD" w:rsidP="00D14BAD">
      <w:pPr>
        <w:keepLines/>
        <w:tabs>
          <w:tab w:val="left" w:pos="566"/>
          <w:tab w:val="left" w:pos="1134"/>
          <w:tab w:val="left" w:pos="1814"/>
          <w:tab w:val="left" w:pos="2324"/>
          <w:tab w:val="left" w:pos="2835"/>
          <w:tab w:val="left" w:pos="3402"/>
          <w:tab w:val="left" w:pos="3969"/>
          <w:tab w:val="left" w:pos="6802"/>
          <w:tab w:val="right" w:pos="8789"/>
        </w:tabs>
        <w:suppressAutoHyphens/>
        <w:jc w:val="both"/>
        <w:rPr>
          <w:rFonts w:cs="Arial"/>
          <w:spacing w:val="-2"/>
        </w:rPr>
      </w:pPr>
    </w:p>
    <w:p w14:paraId="3103C927" w14:textId="77777777" w:rsidR="00D14BAD" w:rsidRPr="004C693B" w:rsidRDefault="00D14BAD" w:rsidP="00D14BAD">
      <w:pPr>
        <w:keepLines/>
        <w:tabs>
          <w:tab w:val="left" w:pos="566"/>
          <w:tab w:val="left" w:pos="1134"/>
          <w:tab w:val="left" w:pos="1814"/>
          <w:tab w:val="left" w:pos="2324"/>
          <w:tab w:val="left" w:pos="2835"/>
          <w:tab w:val="left" w:pos="3402"/>
          <w:tab w:val="left" w:pos="3969"/>
          <w:tab w:val="left" w:pos="6802"/>
          <w:tab w:val="right" w:pos="8789"/>
        </w:tabs>
        <w:suppressAutoHyphens/>
        <w:jc w:val="both"/>
        <w:rPr>
          <w:rFonts w:cs="Arial"/>
          <w:spacing w:val="-2"/>
        </w:rPr>
      </w:pPr>
      <w:r w:rsidRPr="004C693B">
        <w:rPr>
          <w:rFonts w:cs="Arial"/>
          <w:spacing w:val="-2"/>
        </w:rPr>
        <w:t>"Before work commences, the Contractor shall contact all private owners or public authorities controlling services to allow them to protect, move or relocate a service as required, or to confirm that all such work has been completed.</w:t>
      </w:r>
    </w:p>
    <w:p w14:paraId="7948B009" w14:textId="77777777" w:rsidR="00D14BAD" w:rsidRPr="004C693B" w:rsidRDefault="00D14BAD" w:rsidP="00D14BAD">
      <w:pPr>
        <w:tabs>
          <w:tab w:val="left" w:pos="566"/>
          <w:tab w:val="left" w:pos="1134"/>
          <w:tab w:val="left" w:pos="1814"/>
          <w:tab w:val="left" w:pos="2324"/>
          <w:tab w:val="left" w:pos="2835"/>
          <w:tab w:val="left" w:pos="3402"/>
          <w:tab w:val="left" w:pos="3969"/>
          <w:tab w:val="left" w:pos="6802"/>
          <w:tab w:val="right" w:pos="8789"/>
        </w:tabs>
        <w:suppressAutoHyphens/>
        <w:jc w:val="both"/>
        <w:rPr>
          <w:rFonts w:cs="Arial"/>
          <w:spacing w:val="-2"/>
        </w:rPr>
      </w:pPr>
    </w:p>
    <w:p w14:paraId="7496456C" w14:textId="77777777" w:rsidR="00D14BAD" w:rsidRPr="004C693B" w:rsidRDefault="00D14BAD" w:rsidP="00D14BAD">
      <w:pPr>
        <w:tabs>
          <w:tab w:val="left" w:pos="566"/>
          <w:tab w:val="left" w:pos="1134"/>
          <w:tab w:val="left" w:pos="1814"/>
          <w:tab w:val="left" w:pos="2324"/>
          <w:tab w:val="left" w:pos="2835"/>
          <w:tab w:val="left" w:pos="3402"/>
          <w:tab w:val="left" w:pos="3969"/>
          <w:tab w:val="left" w:pos="6802"/>
          <w:tab w:val="right" w:pos="8789"/>
        </w:tabs>
        <w:suppressAutoHyphens/>
        <w:jc w:val="both"/>
        <w:rPr>
          <w:rFonts w:cs="Arial"/>
          <w:spacing w:val="-2"/>
        </w:rPr>
      </w:pPr>
      <w:r w:rsidRPr="004C693B">
        <w:rPr>
          <w:rFonts w:cs="Arial"/>
          <w:spacing w:val="-2"/>
        </w:rPr>
        <w:t>No payment will be made for inconvenience to the Contractor due to services crossing the Site or any authority working on such services, nor will delays caused by such workings be accepted as a basis for claiming an extension of time for completing the Works."</w:t>
      </w:r>
    </w:p>
    <w:p w14:paraId="43F23FB0" w14:textId="77777777" w:rsidR="00D14BAD" w:rsidRPr="004C693B" w:rsidRDefault="00D14BAD" w:rsidP="00D14BAD">
      <w:pPr>
        <w:tabs>
          <w:tab w:val="left" w:pos="566"/>
          <w:tab w:val="left" w:pos="1134"/>
          <w:tab w:val="left" w:pos="1814"/>
          <w:tab w:val="left" w:pos="2324"/>
          <w:tab w:val="left" w:pos="2835"/>
          <w:tab w:val="left" w:pos="3402"/>
          <w:tab w:val="left" w:pos="3969"/>
          <w:tab w:val="left" w:pos="6802"/>
          <w:tab w:val="right" w:pos="8789"/>
        </w:tabs>
        <w:suppressAutoHyphens/>
        <w:jc w:val="both"/>
        <w:rPr>
          <w:rFonts w:cs="Arial"/>
          <w:spacing w:val="-2"/>
        </w:rPr>
      </w:pPr>
    </w:p>
    <w:p w14:paraId="3F821BBA" w14:textId="77777777" w:rsidR="00D14BAD" w:rsidRPr="004C693B" w:rsidRDefault="00D14BAD" w:rsidP="00D14BAD">
      <w:pPr>
        <w:tabs>
          <w:tab w:val="left" w:pos="566"/>
          <w:tab w:val="left" w:pos="1134"/>
          <w:tab w:val="left" w:pos="1814"/>
          <w:tab w:val="left" w:pos="2324"/>
          <w:tab w:val="left" w:pos="2835"/>
          <w:tab w:val="left" w:pos="3402"/>
          <w:tab w:val="left" w:pos="3969"/>
          <w:tab w:val="left" w:pos="6802"/>
          <w:tab w:val="right" w:pos="8789"/>
        </w:tabs>
        <w:suppressAutoHyphens/>
        <w:jc w:val="both"/>
        <w:rPr>
          <w:rFonts w:cs="Arial"/>
          <w:spacing w:val="-2"/>
        </w:rPr>
      </w:pPr>
    </w:p>
    <w:p w14:paraId="7D6E91C6" w14:textId="77777777" w:rsidR="00D14BAD" w:rsidRPr="004C693B" w:rsidRDefault="00D14BAD" w:rsidP="00D14BAD">
      <w:pPr>
        <w:keepLines/>
        <w:tabs>
          <w:tab w:val="left" w:pos="566"/>
          <w:tab w:val="left" w:pos="1134"/>
          <w:tab w:val="left" w:pos="1418"/>
          <w:tab w:val="left" w:pos="1814"/>
          <w:tab w:val="left" w:pos="2324"/>
          <w:tab w:val="left" w:pos="2835"/>
          <w:tab w:val="left" w:pos="3402"/>
          <w:tab w:val="left" w:pos="3969"/>
          <w:tab w:val="left" w:pos="6802"/>
          <w:tab w:val="right" w:pos="8789"/>
        </w:tabs>
        <w:suppressAutoHyphens/>
        <w:jc w:val="both"/>
        <w:rPr>
          <w:rFonts w:cs="Arial"/>
          <w:spacing w:val="-2"/>
          <w:u w:val="single"/>
        </w:rPr>
      </w:pPr>
      <w:r w:rsidRPr="004C693B">
        <w:rPr>
          <w:rFonts w:cs="Arial"/>
          <w:b/>
          <w:spacing w:val="-2"/>
        </w:rPr>
        <w:t>B 1209</w:t>
      </w:r>
      <w:r w:rsidRPr="004C693B">
        <w:rPr>
          <w:rFonts w:cs="Arial"/>
          <w:b/>
          <w:spacing w:val="-2"/>
        </w:rPr>
        <w:tab/>
      </w:r>
      <w:r w:rsidRPr="004C693B">
        <w:rPr>
          <w:rFonts w:cs="Arial"/>
          <w:b/>
          <w:spacing w:val="-2"/>
          <w:u w:val="single"/>
        </w:rPr>
        <w:t>PAYMENT</w:t>
      </w:r>
    </w:p>
    <w:p w14:paraId="15DB45A7" w14:textId="77777777" w:rsidR="00D14BAD" w:rsidRPr="004C693B" w:rsidRDefault="00D14BAD" w:rsidP="00D14BAD">
      <w:pPr>
        <w:keepLines/>
        <w:tabs>
          <w:tab w:val="left" w:pos="566"/>
          <w:tab w:val="left" w:pos="1134"/>
          <w:tab w:val="left" w:pos="1814"/>
          <w:tab w:val="left" w:pos="2324"/>
          <w:tab w:val="left" w:pos="2835"/>
          <w:tab w:val="left" w:pos="3402"/>
          <w:tab w:val="left" w:pos="3969"/>
          <w:tab w:val="left" w:pos="6802"/>
          <w:tab w:val="right" w:pos="8789"/>
        </w:tabs>
        <w:suppressAutoHyphens/>
        <w:jc w:val="both"/>
        <w:rPr>
          <w:rFonts w:cs="Arial"/>
          <w:spacing w:val="-2"/>
        </w:rPr>
      </w:pPr>
    </w:p>
    <w:p w14:paraId="180BE0BA" w14:textId="77777777" w:rsidR="00D14BAD" w:rsidRPr="004C693B" w:rsidRDefault="00D14BAD" w:rsidP="00D14BAD">
      <w:pPr>
        <w:keepLines/>
        <w:tabs>
          <w:tab w:val="left" w:pos="566"/>
          <w:tab w:val="left" w:pos="1134"/>
          <w:tab w:val="left" w:pos="1418"/>
          <w:tab w:val="left" w:pos="1814"/>
          <w:tab w:val="left" w:pos="2324"/>
          <w:tab w:val="left" w:pos="2835"/>
          <w:tab w:val="left" w:pos="3402"/>
          <w:tab w:val="left" w:pos="3969"/>
          <w:tab w:val="left" w:pos="6802"/>
          <w:tab w:val="right" w:pos="8789"/>
        </w:tabs>
        <w:suppressAutoHyphens/>
        <w:jc w:val="both"/>
        <w:rPr>
          <w:rFonts w:cs="Arial"/>
          <w:spacing w:val="-2"/>
        </w:rPr>
      </w:pPr>
      <w:r w:rsidRPr="004C693B">
        <w:rPr>
          <w:rFonts w:cs="Arial"/>
          <w:b/>
          <w:spacing w:val="-2"/>
        </w:rPr>
        <w:t>(b)</w:t>
      </w:r>
      <w:r w:rsidRPr="004C693B">
        <w:rPr>
          <w:rFonts w:cs="Arial"/>
          <w:b/>
          <w:spacing w:val="-2"/>
        </w:rPr>
        <w:tab/>
        <w:t>Rates to be inclusive</w:t>
      </w:r>
    </w:p>
    <w:p w14:paraId="1AB8F6DF" w14:textId="77777777" w:rsidR="00D14BAD" w:rsidRPr="004C693B" w:rsidRDefault="00D14BAD" w:rsidP="00D14BAD">
      <w:pPr>
        <w:keepLines/>
        <w:tabs>
          <w:tab w:val="left" w:pos="566"/>
          <w:tab w:val="left" w:pos="1134"/>
          <w:tab w:val="left" w:pos="1814"/>
          <w:tab w:val="left" w:pos="2324"/>
          <w:tab w:val="left" w:pos="2835"/>
          <w:tab w:val="left" w:pos="3402"/>
          <w:tab w:val="left" w:pos="3969"/>
          <w:tab w:val="left" w:pos="6802"/>
          <w:tab w:val="right" w:pos="8789"/>
        </w:tabs>
        <w:suppressAutoHyphens/>
        <w:jc w:val="both"/>
        <w:rPr>
          <w:rFonts w:cs="Arial"/>
          <w:i/>
          <w:iCs/>
          <w:spacing w:val="-2"/>
        </w:rPr>
      </w:pPr>
    </w:p>
    <w:p w14:paraId="44E37E70" w14:textId="77777777" w:rsidR="00D14BAD" w:rsidRPr="004C693B" w:rsidRDefault="00D14BAD" w:rsidP="00D14BAD">
      <w:pPr>
        <w:keepLines/>
        <w:tabs>
          <w:tab w:val="left" w:pos="566"/>
          <w:tab w:val="left" w:pos="1134"/>
          <w:tab w:val="left" w:pos="1418"/>
          <w:tab w:val="left" w:pos="1814"/>
          <w:tab w:val="left" w:pos="2324"/>
          <w:tab w:val="left" w:pos="2835"/>
          <w:tab w:val="left" w:pos="3402"/>
          <w:tab w:val="left" w:pos="3969"/>
          <w:tab w:val="left" w:pos="6802"/>
          <w:tab w:val="right" w:pos="8789"/>
        </w:tabs>
        <w:suppressAutoHyphens/>
        <w:jc w:val="both"/>
        <w:rPr>
          <w:rFonts w:cs="Arial"/>
          <w:i/>
          <w:spacing w:val="-2"/>
        </w:rPr>
      </w:pPr>
      <w:r w:rsidRPr="004C693B">
        <w:rPr>
          <w:rFonts w:cs="Arial"/>
          <w:i/>
          <w:iCs/>
          <w:spacing w:val="-2"/>
        </w:rPr>
        <w:t>Add the following to the first paragraph:</w:t>
      </w:r>
    </w:p>
    <w:p w14:paraId="667655B8" w14:textId="77777777" w:rsidR="00D14BAD" w:rsidRPr="004C693B" w:rsidRDefault="00D14BAD" w:rsidP="00D14BAD">
      <w:pPr>
        <w:keepLines/>
        <w:tabs>
          <w:tab w:val="left" w:pos="566"/>
          <w:tab w:val="left" w:pos="1134"/>
          <w:tab w:val="left" w:pos="1418"/>
          <w:tab w:val="left" w:pos="1814"/>
          <w:tab w:val="left" w:pos="2324"/>
          <w:tab w:val="left" w:pos="2835"/>
          <w:tab w:val="left" w:pos="3402"/>
          <w:tab w:val="left" w:pos="3969"/>
          <w:tab w:val="left" w:pos="6802"/>
          <w:tab w:val="right" w:pos="8789"/>
        </w:tabs>
        <w:suppressAutoHyphens/>
        <w:jc w:val="both"/>
        <w:rPr>
          <w:rFonts w:cs="Arial"/>
          <w:i/>
          <w:spacing w:val="-2"/>
        </w:rPr>
      </w:pPr>
    </w:p>
    <w:p w14:paraId="64C3552C" w14:textId="77777777" w:rsidR="00D14BAD" w:rsidRPr="004C693B" w:rsidRDefault="00D14BAD" w:rsidP="00D14BAD">
      <w:pPr>
        <w:keepLines/>
        <w:tabs>
          <w:tab w:val="left" w:pos="566"/>
          <w:tab w:val="left" w:pos="1134"/>
          <w:tab w:val="left" w:pos="1814"/>
          <w:tab w:val="left" w:pos="2324"/>
          <w:tab w:val="left" w:pos="2835"/>
          <w:tab w:val="left" w:pos="3402"/>
          <w:tab w:val="left" w:pos="3969"/>
          <w:tab w:val="left" w:pos="6802"/>
          <w:tab w:val="right" w:pos="8789"/>
        </w:tabs>
        <w:suppressAutoHyphens/>
        <w:jc w:val="both"/>
        <w:rPr>
          <w:rFonts w:cs="Arial"/>
          <w:spacing w:val="-2"/>
        </w:rPr>
      </w:pPr>
      <w:r w:rsidRPr="004C693B">
        <w:rPr>
          <w:rFonts w:cs="Arial"/>
          <w:spacing w:val="-2"/>
        </w:rPr>
        <w:t>"VAT shall be excluded from the tendered rates and sums and provided for as a lump sum in the summary of the Bill of Quantities."</w:t>
      </w:r>
    </w:p>
    <w:p w14:paraId="34A77751" w14:textId="77777777" w:rsidR="00D14BAD" w:rsidRPr="004C693B" w:rsidRDefault="00D14BAD" w:rsidP="00D14BAD">
      <w:pPr>
        <w:tabs>
          <w:tab w:val="left" w:pos="566"/>
          <w:tab w:val="left" w:pos="1134"/>
          <w:tab w:val="left" w:pos="1814"/>
          <w:tab w:val="left" w:pos="2324"/>
          <w:tab w:val="left" w:pos="2835"/>
          <w:tab w:val="left" w:pos="3402"/>
          <w:tab w:val="left" w:pos="3969"/>
          <w:tab w:val="left" w:pos="6802"/>
          <w:tab w:val="right" w:pos="8789"/>
        </w:tabs>
        <w:suppressAutoHyphens/>
        <w:jc w:val="both"/>
        <w:rPr>
          <w:rFonts w:cs="Arial"/>
          <w:spacing w:val="-2"/>
        </w:rPr>
      </w:pPr>
    </w:p>
    <w:p w14:paraId="17991B58" w14:textId="77777777" w:rsidR="00D14BAD" w:rsidRPr="004C693B" w:rsidRDefault="00D14BAD" w:rsidP="00D14BAD">
      <w:pPr>
        <w:keepLines/>
        <w:tabs>
          <w:tab w:val="left" w:pos="566"/>
          <w:tab w:val="left" w:pos="1134"/>
          <w:tab w:val="left" w:pos="1418"/>
          <w:tab w:val="left" w:pos="1814"/>
          <w:tab w:val="left" w:pos="2324"/>
          <w:tab w:val="left" w:pos="2835"/>
          <w:tab w:val="left" w:pos="3402"/>
          <w:tab w:val="left" w:pos="3969"/>
          <w:tab w:val="left" w:pos="6802"/>
          <w:tab w:val="right" w:pos="8789"/>
        </w:tabs>
        <w:suppressAutoHyphens/>
        <w:jc w:val="both"/>
        <w:rPr>
          <w:rFonts w:cs="Arial"/>
          <w:i/>
          <w:spacing w:val="-2"/>
        </w:rPr>
      </w:pPr>
      <w:r w:rsidRPr="004C693B">
        <w:rPr>
          <w:rFonts w:cs="Arial"/>
          <w:i/>
          <w:spacing w:val="-2"/>
        </w:rPr>
        <w:t>Add the following subclause:</w:t>
      </w:r>
    </w:p>
    <w:p w14:paraId="67BACC4B" w14:textId="77777777" w:rsidR="00D14BAD" w:rsidRPr="004C693B" w:rsidRDefault="00D14BAD" w:rsidP="00D14BAD">
      <w:pPr>
        <w:keepLines/>
        <w:tabs>
          <w:tab w:val="left" w:pos="566"/>
          <w:tab w:val="left" w:pos="1134"/>
          <w:tab w:val="left" w:pos="1814"/>
          <w:tab w:val="left" w:pos="2324"/>
          <w:tab w:val="left" w:pos="2835"/>
          <w:tab w:val="left" w:pos="3402"/>
          <w:tab w:val="left" w:pos="3969"/>
          <w:tab w:val="left" w:pos="6802"/>
          <w:tab w:val="right" w:pos="8789"/>
        </w:tabs>
        <w:suppressAutoHyphens/>
        <w:jc w:val="both"/>
        <w:rPr>
          <w:rFonts w:cs="Arial"/>
          <w:spacing w:val="-2"/>
        </w:rPr>
      </w:pPr>
    </w:p>
    <w:p w14:paraId="043C4479" w14:textId="77777777" w:rsidR="00D14BAD" w:rsidRPr="004C693B" w:rsidRDefault="00D14BAD" w:rsidP="00D14BAD">
      <w:pPr>
        <w:keepLines/>
        <w:tabs>
          <w:tab w:val="left" w:pos="566"/>
          <w:tab w:val="left" w:pos="1134"/>
          <w:tab w:val="left" w:pos="1418"/>
          <w:tab w:val="left" w:pos="1814"/>
          <w:tab w:val="left" w:pos="2324"/>
          <w:tab w:val="left" w:pos="2835"/>
          <w:tab w:val="left" w:pos="3402"/>
          <w:tab w:val="left" w:pos="3969"/>
          <w:tab w:val="left" w:pos="6802"/>
          <w:tab w:val="right" w:pos="8789"/>
        </w:tabs>
        <w:suppressAutoHyphens/>
        <w:jc w:val="both"/>
        <w:rPr>
          <w:rFonts w:cs="Arial"/>
          <w:spacing w:val="-2"/>
        </w:rPr>
      </w:pPr>
      <w:r w:rsidRPr="004C693B">
        <w:rPr>
          <w:rFonts w:cs="Arial"/>
          <w:b/>
          <w:spacing w:val="-2"/>
        </w:rPr>
        <w:t>"(g)</w:t>
      </w:r>
      <w:r w:rsidRPr="004C693B">
        <w:rPr>
          <w:rFonts w:cs="Arial"/>
          <w:b/>
          <w:spacing w:val="-2"/>
        </w:rPr>
        <w:tab/>
        <w:t>Payment certificates</w:t>
      </w:r>
    </w:p>
    <w:p w14:paraId="171B86AA" w14:textId="77777777" w:rsidR="00D14BAD" w:rsidRPr="004C693B" w:rsidRDefault="00D14BAD" w:rsidP="00D14BAD">
      <w:pPr>
        <w:keepLines/>
        <w:tabs>
          <w:tab w:val="left" w:pos="566"/>
          <w:tab w:val="left" w:pos="1134"/>
          <w:tab w:val="left" w:pos="1814"/>
          <w:tab w:val="left" w:pos="2324"/>
          <w:tab w:val="left" w:pos="2835"/>
          <w:tab w:val="left" w:pos="3402"/>
          <w:tab w:val="left" w:pos="3969"/>
          <w:tab w:val="left" w:pos="6802"/>
          <w:tab w:val="right" w:pos="8789"/>
        </w:tabs>
        <w:suppressAutoHyphens/>
        <w:jc w:val="both"/>
        <w:rPr>
          <w:rFonts w:cs="Arial"/>
          <w:spacing w:val="-2"/>
        </w:rPr>
      </w:pPr>
    </w:p>
    <w:p w14:paraId="1609DDC9" w14:textId="77777777" w:rsidR="00D14BAD" w:rsidRPr="004C693B" w:rsidRDefault="00D14BAD" w:rsidP="00D14BAD">
      <w:pPr>
        <w:keepLines/>
        <w:tabs>
          <w:tab w:val="left" w:pos="566"/>
          <w:tab w:val="left" w:pos="1134"/>
          <w:tab w:val="left" w:pos="1418"/>
          <w:tab w:val="left" w:pos="1814"/>
          <w:tab w:val="left" w:pos="2324"/>
          <w:tab w:val="left" w:pos="2835"/>
          <w:tab w:val="left" w:pos="3402"/>
          <w:tab w:val="left" w:pos="3969"/>
          <w:tab w:val="left" w:pos="6802"/>
          <w:tab w:val="right" w:pos="8789"/>
        </w:tabs>
        <w:suppressAutoHyphens/>
        <w:jc w:val="both"/>
        <w:rPr>
          <w:rFonts w:cs="Arial"/>
          <w:spacing w:val="-2"/>
        </w:rPr>
      </w:pPr>
      <w:r w:rsidRPr="004C693B">
        <w:rPr>
          <w:rFonts w:cs="Arial"/>
          <w:spacing w:val="-2"/>
        </w:rPr>
        <w:t>With reference to Clause 49.1 of the General Conditions of Contract, the Engineer's Certificate will only be issued after he has received a draft certificate prepared by the Contractor at his own expense in the form prescribed by the Engineer.  The cost of duplicating and delivering copies of the certificate to the Contractor, the Engineer and the Employer shall be borne by the Contractor.  The Engineer and the Employer require a total of four sets of A4-sized paper copies."</w:t>
      </w:r>
    </w:p>
    <w:p w14:paraId="138E1A13" w14:textId="77777777" w:rsidR="00D14BAD" w:rsidRDefault="00D14BAD" w:rsidP="00D14BAD">
      <w:pPr>
        <w:keepLines/>
        <w:tabs>
          <w:tab w:val="left" w:pos="566"/>
          <w:tab w:val="left" w:pos="1134"/>
          <w:tab w:val="left" w:pos="1418"/>
          <w:tab w:val="left" w:pos="1814"/>
          <w:tab w:val="left" w:pos="2324"/>
          <w:tab w:val="left" w:pos="2835"/>
          <w:tab w:val="left" w:pos="3402"/>
          <w:tab w:val="left" w:pos="3969"/>
          <w:tab w:val="left" w:pos="6802"/>
          <w:tab w:val="right" w:pos="8789"/>
        </w:tabs>
        <w:suppressAutoHyphens/>
        <w:ind w:left="1814"/>
        <w:jc w:val="both"/>
        <w:rPr>
          <w:rFonts w:cs="Arial"/>
          <w:spacing w:val="-2"/>
        </w:rPr>
      </w:pPr>
    </w:p>
    <w:p w14:paraId="4D8B0B44" w14:textId="77777777" w:rsidR="00D14BAD" w:rsidRPr="004C693B" w:rsidRDefault="00D14BAD" w:rsidP="00D14BAD">
      <w:pPr>
        <w:keepLines/>
        <w:tabs>
          <w:tab w:val="left" w:pos="566"/>
          <w:tab w:val="left" w:pos="1418"/>
          <w:tab w:val="left" w:pos="1814"/>
          <w:tab w:val="left" w:pos="2324"/>
          <w:tab w:val="left" w:pos="2835"/>
          <w:tab w:val="left" w:pos="3402"/>
          <w:tab w:val="left" w:pos="3969"/>
          <w:tab w:val="left" w:pos="6802"/>
          <w:tab w:val="right" w:pos="8789"/>
        </w:tabs>
        <w:suppressAutoHyphens/>
        <w:jc w:val="both"/>
        <w:rPr>
          <w:rFonts w:cs="Arial"/>
          <w:spacing w:val="-2"/>
        </w:rPr>
      </w:pPr>
    </w:p>
    <w:p w14:paraId="6A3C0AAA" w14:textId="77777777" w:rsidR="00D14BAD" w:rsidRPr="004C693B" w:rsidRDefault="00D14BAD" w:rsidP="00D14BAD">
      <w:pPr>
        <w:keepLines/>
        <w:tabs>
          <w:tab w:val="left" w:pos="566"/>
          <w:tab w:val="left" w:pos="1134"/>
          <w:tab w:val="left" w:pos="1814"/>
          <w:tab w:val="left" w:pos="2324"/>
          <w:tab w:val="left" w:pos="2835"/>
          <w:tab w:val="left" w:pos="3402"/>
          <w:tab w:val="left" w:pos="3969"/>
          <w:tab w:val="left" w:pos="6802"/>
          <w:tab w:val="right" w:pos="8789"/>
        </w:tabs>
        <w:suppressAutoHyphens/>
        <w:jc w:val="both"/>
        <w:rPr>
          <w:rFonts w:cs="Arial"/>
          <w:spacing w:val="-2"/>
          <w:u w:val="single"/>
        </w:rPr>
      </w:pPr>
      <w:r w:rsidRPr="004C693B">
        <w:rPr>
          <w:rFonts w:cs="Arial"/>
          <w:b/>
          <w:spacing w:val="-2"/>
        </w:rPr>
        <w:lastRenderedPageBreak/>
        <w:t>B 1215</w:t>
      </w:r>
      <w:r w:rsidRPr="004C693B">
        <w:rPr>
          <w:rFonts w:cs="Arial"/>
          <w:b/>
          <w:spacing w:val="-2"/>
        </w:rPr>
        <w:tab/>
      </w:r>
      <w:r w:rsidRPr="004C693B">
        <w:rPr>
          <w:rFonts w:cs="Arial"/>
          <w:b/>
          <w:spacing w:val="-2"/>
          <w:u w:val="single"/>
        </w:rPr>
        <w:t>EXTENSION OF TIME RESULTING FROM ABNORMAL RAINFALL</w:t>
      </w:r>
    </w:p>
    <w:p w14:paraId="1C72093B" w14:textId="77777777" w:rsidR="00D14BAD" w:rsidRPr="004C693B" w:rsidRDefault="00D14BAD" w:rsidP="00D14BAD">
      <w:pPr>
        <w:keepLines/>
        <w:tabs>
          <w:tab w:val="left" w:pos="566"/>
          <w:tab w:val="left" w:pos="1134"/>
          <w:tab w:val="left" w:pos="1814"/>
          <w:tab w:val="left" w:pos="2324"/>
          <w:tab w:val="left" w:pos="2835"/>
          <w:tab w:val="left" w:pos="3402"/>
          <w:tab w:val="left" w:pos="3969"/>
          <w:tab w:val="left" w:pos="6802"/>
          <w:tab w:val="right" w:pos="8789"/>
        </w:tabs>
        <w:suppressAutoHyphens/>
        <w:jc w:val="both"/>
        <w:rPr>
          <w:rFonts w:cs="Arial"/>
          <w:spacing w:val="-2"/>
        </w:rPr>
      </w:pPr>
    </w:p>
    <w:p w14:paraId="5DD8DE5E" w14:textId="77777777" w:rsidR="00D14BAD" w:rsidRPr="004C693B" w:rsidRDefault="00D14BAD" w:rsidP="00D14BAD">
      <w:pPr>
        <w:keepLines/>
        <w:tabs>
          <w:tab w:val="left" w:pos="566"/>
          <w:tab w:val="left" w:pos="1814"/>
          <w:tab w:val="left" w:pos="2324"/>
          <w:tab w:val="left" w:pos="2835"/>
          <w:tab w:val="left" w:pos="3402"/>
          <w:tab w:val="left" w:pos="3969"/>
          <w:tab w:val="left" w:pos="6802"/>
          <w:tab w:val="right" w:pos="8789"/>
        </w:tabs>
        <w:suppressAutoHyphens/>
        <w:jc w:val="both"/>
        <w:rPr>
          <w:rFonts w:cs="Arial"/>
          <w:i/>
          <w:iCs/>
          <w:spacing w:val="-2"/>
        </w:rPr>
      </w:pPr>
      <w:r w:rsidRPr="004C693B">
        <w:rPr>
          <w:rFonts w:cs="Arial"/>
          <w:i/>
          <w:iCs/>
          <w:spacing w:val="-2"/>
        </w:rPr>
        <w:t>Replace the clause 45 with:</w:t>
      </w:r>
    </w:p>
    <w:p w14:paraId="63D7B65B" w14:textId="77777777" w:rsidR="00D14BAD" w:rsidRPr="004C693B" w:rsidRDefault="00D14BAD" w:rsidP="00D14BAD">
      <w:pPr>
        <w:keepLines/>
        <w:tabs>
          <w:tab w:val="left" w:pos="566"/>
          <w:tab w:val="left" w:pos="1814"/>
          <w:tab w:val="left" w:pos="2324"/>
          <w:tab w:val="left" w:pos="2835"/>
          <w:tab w:val="left" w:pos="3402"/>
          <w:tab w:val="left" w:pos="3969"/>
          <w:tab w:val="left" w:pos="6802"/>
          <w:tab w:val="right" w:pos="8789"/>
        </w:tabs>
        <w:suppressAutoHyphens/>
        <w:jc w:val="both"/>
        <w:rPr>
          <w:rFonts w:cs="Arial"/>
          <w:i/>
          <w:iCs/>
          <w:spacing w:val="-2"/>
        </w:rPr>
      </w:pPr>
    </w:p>
    <w:p w14:paraId="657BA4B6" w14:textId="77777777" w:rsidR="00D14BAD" w:rsidRPr="004C693B" w:rsidRDefault="00D14BAD" w:rsidP="00D14BAD">
      <w:pPr>
        <w:keepLines/>
        <w:tabs>
          <w:tab w:val="left" w:pos="566"/>
          <w:tab w:val="left" w:pos="1814"/>
          <w:tab w:val="left" w:pos="2324"/>
          <w:tab w:val="left" w:pos="2835"/>
          <w:tab w:val="left" w:pos="3402"/>
          <w:tab w:val="left" w:pos="3969"/>
          <w:tab w:val="left" w:pos="6802"/>
          <w:tab w:val="right" w:pos="8789"/>
        </w:tabs>
        <w:suppressAutoHyphens/>
        <w:jc w:val="both"/>
        <w:rPr>
          <w:rFonts w:cs="Arial"/>
          <w:spacing w:val="-2"/>
        </w:rPr>
      </w:pPr>
      <w:r w:rsidRPr="004C693B">
        <w:rPr>
          <w:rFonts w:cs="Arial"/>
          <w:spacing w:val="-2"/>
        </w:rPr>
        <w:t xml:space="preserve">Clause 5.12.2.2 of the GCC (2010) as amended in the Contract Data. </w:t>
      </w:r>
    </w:p>
    <w:p w14:paraId="536ACA49" w14:textId="77777777" w:rsidR="00D14BAD" w:rsidRPr="004C693B" w:rsidRDefault="00D14BAD" w:rsidP="00D14BAD">
      <w:pPr>
        <w:tabs>
          <w:tab w:val="left" w:pos="567"/>
          <w:tab w:val="left" w:pos="1134"/>
          <w:tab w:val="left" w:pos="2324"/>
          <w:tab w:val="left" w:pos="2835"/>
          <w:tab w:val="left" w:pos="3402"/>
          <w:tab w:val="left" w:pos="3969"/>
          <w:tab w:val="left" w:pos="6802"/>
          <w:tab w:val="right" w:pos="8789"/>
        </w:tabs>
        <w:suppressAutoHyphens/>
        <w:ind w:hanging="284"/>
        <w:jc w:val="both"/>
        <w:rPr>
          <w:rFonts w:cs="Arial"/>
          <w:i/>
          <w:iCs/>
          <w:spacing w:val="-2"/>
        </w:rPr>
      </w:pPr>
    </w:p>
    <w:p w14:paraId="42DF2923" w14:textId="77777777" w:rsidR="00D14BAD" w:rsidRPr="004C693B" w:rsidRDefault="00D14BAD" w:rsidP="00D14BAD">
      <w:pPr>
        <w:rPr>
          <w:lang w:val="en-ZA"/>
        </w:rPr>
      </w:pPr>
      <w:r w:rsidRPr="004C693B">
        <w:rPr>
          <w:i/>
          <w:iCs/>
          <w:lang w:val="en-ZA"/>
        </w:rPr>
        <w:t>Change the existing heading of clause 1215 to read as above and wherever the expression</w:t>
      </w:r>
      <w:r w:rsidRPr="004C693B">
        <w:rPr>
          <w:lang w:val="en-ZA"/>
        </w:rPr>
        <w:t xml:space="preserve"> ‘abnormal rainfall’ </w:t>
      </w:r>
      <w:r w:rsidRPr="004C693B">
        <w:rPr>
          <w:i/>
          <w:lang w:val="en-ZA"/>
        </w:rPr>
        <w:t>or ‘</w:t>
      </w:r>
      <w:r w:rsidRPr="004C693B">
        <w:rPr>
          <w:lang w:val="en-ZA"/>
        </w:rPr>
        <w:t>rainy weather’</w:t>
      </w:r>
      <w:r w:rsidRPr="004C693B">
        <w:rPr>
          <w:i/>
          <w:lang w:val="en-ZA"/>
        </w:rPr>
        <w:t xml:space="preserve"> </w:t>
      </w:r>
      <w:r w:rsidRPr="004C693B">
        <w:rPr>
          <w:i/>
          <w:iCs/>
          <w:lang w:val="en-ZA"/>
        </w:rPr>
        <w:t>is encountered replace it with</w:t>
      </w:r>
      <w:r w:rsidRPr="004C693B">
        <w:rPr>
          <w:lang w:val="en-ZA"/>
        </w:rPr>
        <w:t xml:space="preserve"> ‘</w:t>
      </w:r>
      <w:r w:rsidRPr="004C693B">
        <w:rPr>
          <w:iCs/>
          <w:lang w:val="en-ZA"/>
        </w:rPr>
        <w:t>inclement weather</w:t>
      </w:r>
      <w:r w:rsidRPr="004C693B">
        <w:rPr>
          <w:lang w:val="en-ZA"/>
        </w:rPr>
        <w:t>’.</w:t>
      </w:r>
    </w:p>
    <w:p w14:paraId="0639FCA9" w14:textId="77777777" w:rsidR="00D14BAD" w:rsidRPr="004C693B" w:rsidRDefault="00D14BAD" w:rsidP="00D14BAD">
      <w:pPr>
        <w:rPr>
          <w:lang w:val="en-ZA"/>
        </w:rPr>
      </w:pPr>
    </w:p>
    <w:p w14:paraId="799E83CE" w14:textId="77777777" w:rsidR="00D14BAD" w:rsidRPr="004C693B" w:rsidRDefault="00D14BAD" w:rsidP="00D14BAD">
      <w:pPr>
        <w:rPr>
          <w:i/>
          <w:iCs/>
          <w:lang w:val="en-ZA"/>
        </w:rPr>
      </w:pPr>
      <w:r w:rsidRPr="004C693B">
        <w:rPr>
          <w:i/>
          <w:iCs/>
          <w:lang w:val="en-ZA"/>
        </w:rPr>
        <w:t>Make the following changes to Method (ii) (Critical-path method):</w:t>
      </w:r>
    </w:p>
    <w:p w14:paraId="513380AD" w14:textId="77777777" w:rsidR="00D14BAD" w:rsidRPr="004C693B" w:rsidRDefault="00D14BAD" w:rsidP="00D14BAD">
      <w:pPr>
        <w:jc w:val="both"/>
        <w:rPr>
          <w:bCs/>
          <w:i/>
          <w:lang w:val="en-ZA"/>
        </w:rPr>
      </w:pPr>
    </w:p>
    <w:p w14:paraId="3FDC5D04" w14:textId="77777777" w:rsidR="00D14BAD" w:rsidRPr="004C693B" w:rsidRDefault="00D14BAD" w:rsidP="00D14BAD">
      <w:pPr>
        <w:ind w:left="720" w:hanging="720"/>
        <w:jc w:val="both"/>
        <w:rPr>
          <w:bCs/>
          <w:i/>
          <w:lang w:val="en-ZA"/>
        </w:rPr>
      </w:pPr>
      <w:r w:rsidRPr="004C693B">
        <w:rPr>
          <w:bCs/>
          <w:i/>
          <w:lang w:val="en-ZA"/>
        </w:rPr>
        <w:t>Add the following final paragraphs:</w:t>
      </w:r>
    </w:p>
    <w:p w14:paraId="03E93913" w14:textId="77777777" w:rsidR="00D14BAD" w:rsidRPr="004C693B" w:rsidRDefault="00D14BAD" w:rsidP="00D14BAD">
      <w:pPr>
        <w:ind w:left="720" w:hanging="720"/>
        <w:jc w:val="both"/>
        <w:rPr>
          <w:bCs/>
          <w:i/>
          <w:lang w:val="en-ZA"/>
        </w:rPr>
      </w:pPr>
    </w:p>
    <w:p w14:paraId="253F407B" w14:textId="77777777" w:rsidR="00D14BAD" w:rsidRPr="004C693B" w:rsidRDefault="00D14BAD" w:rsidP="00D14BAD">
      <w:pPr>
        <w:rPr>
          <w:bCs/>
          <w:lang w:val="en-ZA"/>
        </w:rPr>
      </w:pPr>
      <w:r w:rsidRPr="004C693B">
        <w:rPr>
          <w:bCs/>
          <w:i/>
          <w:lang w:val="en-ZA"/>
        </w:rPr>
        <w:t>“</w:t>
      </w:r>
      <w:r w:rsidRPr="004C693B">
        <w:rPr>
          <w:bCs/>
          <w:lang w:val="en-ZA"/>
        </w:rPr>
        <w:t>Extension of time resulting from rainfall or other forms of inclement weather shall be calculated according to the requirements of Method (ii) (Critical-path method).  The ‘n’ value of working days, as specified in this clause as being expected delays for which the contractor must make allowance in his programme, have been calculated from the figures given in Table B1215/1 below.</w:t>
      </w:r>
    </w:p>
    <w:p w14:paraId="06997977" w14:textId="77777777" w:rsidR="00D14BAD" w:rsidRPr="004C693B" w:rsidRDefault="00D14BAD" w:rsidP="00D14BAD">
      <w:pPr>
        <w:rPr>
          <w:bCs/>
          <w:lang w:val="en-ZA"/>
        </w:rPr>
      </w:pPr>
    </w:p>
    <w:p w14:paraId="48D58859" w14:textId="77777777" w:rsidR="00D14BAD" w:rsidRPr="004C693B" w:rsidRDefault="00D14BAD" w:rsidP="00D14BAD">
      <w:pPr>
        <w:ind w:left="720" w:firstLine="720"/>
        <w:jc w:val="both"/>
        <w:outlineLvl w:val="0"/>
        <w:rPr>
          <w:bCs/>
          <w:lang w:val="en-ZA"/>
        </w:rPr>
      </w:pPr>
      <w:bookmarkStart w:id="83" w:name="_Toc269282223"/>
      <w:r w:rsidRPr="004C693B">
        <w:rPr>
          <w:bCs/>
          <w:lang w:val="en-ZA"/>
        </w:rPr>
        <w:t>Table B1215/1: Average delays due to inclement weather</w:t>
      </w:r>
      <w:bookmarkEnd w:id="83"/>
      <w:r w:rsidRPr="004C693B">
        <w:rPr>
          <w:bCs/>
          <w:lang w:val="en-ZA"/>
        </w:rPr>
        <w:t xml:space="preserve"> </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720"/>
        <w:gridCol w:w="576"/>
        <w:gridCol w:w="576"/>
        <w:gridCol w:w="576"/>
        <w:gridCol w:w="576"/>
        <w:gridCol w:w="576"/>
        <w:gridCol w:w="576"/>
        <w:gridCol w:w="576"/>
        <w:gridCol w:w="576"/>
        <w:gridCol w:w="576"/>
        <w:gridCol w:w="576"/>
        <w:gridCol w:w="648"/>
        <w:gridCol w:w="767"/>
      </w:tblGrid>
      <w:tr w:rsidR="00D14BAD" w:rsidRPr="004C693B" w14:paraId="5333E755" w14:textId="77777777" w:rsidTr="00B011FF">
        <w:trPr>
          <w:cantSplit/>
        </w:trPr>
        <w:tc>
          <w:tcPr>
            <w:tcW w:w="1548" w:type="dxa"/>
          </w:tcPr>
          <w:p w14:paraId="42DC8810" w14:textId="77777777" w:rsidR="00D14BAD" w:rsidRPr="004C693B" w:rsidRDefault="00D14BAD" w:rsidP="00B011FF">
            <w:pPr>
              <w:rPr>
                <w:sz w:val="18"/>
                <w:szCs w:val="18"/>
                <w:lang w:val="en-ZA"/>
              </w:rPr>
            </w:pPr>
            <w:r w:rsidRPr="004C693B">
              <w:rPr>
                <w:sz w:val="18"/>
                <w:szCs w:val="18"/>
                <w:lang w:val="en-ZA"/>
              </w:rPr>
              <w:t>Month</w:t>
            </w:r>
          </w:p>
        </w:tc>
        <w:tc>
          <w:tcPr>
            <w:tcW w:w="720" w:type="dxa"/>
          </w:tcPr>
          <w:p w14:paraId="215C9D77" w14:textId="77777777" w:rsidR="00D14BAD" w:rsidRPr="004C693B" w:rsidRDefault="00D14BAD" w:rsidP="00B011FF">
            <w:pPr>
              <w:rPr>
                <w:sz w:val="18"/>
                <w:szCs w:val="18"/>
                <w:lang w:val="en-ZA"/>
              </w:rPr>
            </w:pPr>
            <w:r w:rsidRPr="004C693B">
              <w:rPr>
                <w:sz w:val="18"/>
                <w:szCs w:val="18"/>
                <w:lang w:val="en-ZA"/>
              </w:rPr>
              <w:t>Jan</w:t>
            </w:r>
            <w:r w:rsidRPr="004C693B">
              <w:rPr>
                <w:sz w:val="18"/>
                <w:szCs w:val="18"/>
                <w:lang w:val="en-ZA"/>
              </w:rPr>
              <w:sym w:font="Symbol" w:char="F02A"/>
            </w:r>
          </w:p>
        </w:tc>
        <w:tc>
          <w:tcPr>
            <w:tcW w:w="576" w:type="dxa"/>
          </w:tcPr>
          <w:p w14:paraId="791194ED" w14:textId="77777777" w:rsidR="00D14BAD" w:rsidRPr="004C693B" w:rsidRDefault="00D14BAD" w:rsidP="00B011FF">
            <w:pPr>
              <w:rPr>
                <w:sz w:val="18"/>
                <w:szCs w:val="18"/>
                <w:lang w:val="en-ZA"/>
              </w:rPr>
            </w:pPr>
            <w:r w:rsidRPr="004C693B">
              <w:rPr>
                <w:sz w:val="18"/>
                <w:szCs w:val="18"/>
                <w:lang w:val="en-ZA"/>
              </w:rPr>
              <w:t>Feb</w:t>
            </w:r>
          </w:p>
        </w:tc>
        <w:tc>
          <w:tcPr>
            <w:tcW w:w="576" w:type="dxa"/>
          </w:tcPr>
          <w:p w14:paraId="328B38DE" w14:textId="77777777" w:rsidR="00D14BAD" w:rsidRPr="004C693B" w:rsidRDefault="00D14BAD" w:rsidP="00B011FF">
            <w:pPr>
              <w:rPr>
                <w:sz w:val="18"/>
                <w:szCs w:val="18"/>
                <w:lang w:val="en-ZA"/>
              </w:rPr>
            </w:pPr>
            <w:r w:rsidRPr="004C693B">
              <w:rPr>
                <w:sz w:val="18"/>
                <w:szCs w:val="18"/>
                <w:lang w:val="en-ZA"/>
              </w:rPr>
              <w:t>Mar</w:t>
            </w:r>
          </w:p>
        </w:tc>
        <w:tc>
          <w:tcPr>
            <w:tcW w:w="576" w:type="dxa"/>
          </w:tcPr>
          <w:p w14:paraId="22115E5D" w14:textId="77777777" w:rsidR="00D14BAD" w:rsidRPr="004C693B" w:rsidRDefault="00D14BAD" w:rsidP="00B011FF">
            <w:pPr>
              <w:rPr>
                <w:sz w:val="18"/>
                <w:szCs w:val="18"/>
                <w:lang w:val="en-ZA"/>
              </w:rPr>
            </w:pPr>
            <w:r w:rsidRPr="004C693B">
              <w:rPr>
                <w:sz w:val="18"/>
                <w:szCs w:val="18"/>
                <w:lang w:val="en-ZA"/>
              </w:rPr>
              <w:t>Apr</w:t>
            </w:r>
          </w:p>
        </w:tc>
        <w:tc>
          <w:tcPr>
            <w:tcW w:w="576" w:type="dxa"/>
          </w:tcPr>
          <w:p w14:paraId="0F5DD4BA" w14:textId="77777777" w:rsidR="00D14BAD" w:rsidRPr="004C693B" w:rsidRDefault="00D14BAD" w:rsidP="00B011FF">
            <w:pPr>
              <w:rPr>
                <w:sz w:val="18"/>
                <w:szCs w:val="18"/>
                <w:lang w:val="en-ZA"/>
              </w:rPr>
            </w:pPr>
            <w:r w:rsidRPr="004C693B">
              <w:rPr>
                <w:sz w:val="18"/>
                <w:szCs w:val="18"/>
                <w:lang w:val="en-ZA"/>
              </w:rPr>
              <w:t>May</w:t>
            </w:r>
          </w:p>
        </w:tc>
        <w:tc>
          <w:tcPr>
            <w:tcW w:w="576" w:type="dxa"/>
          </w:tcPr>
          <w:p w14:paraId="1DB6AD3A" w14:textId="77777777" w:rsidR="00D14BAD" w:rsidRPr="004C693B" w:rsidRDefault="00D14BAD" w:rsidP="00B011FF">
            <w:pPr>
              <w:rPr>
                <w:sz w:val="18"/>
                <w:szCs w:val="18"/>
                <w:lang w:val="en-ZA"/>
              </w:rPr>
            </w:pPr>
            <w:r w:rsidRPr="004C693B">
              <w:rPr>
                <w:sz w:val="18"/>
                <w:szCs w:val="18"/>
                <w:lang w:val="en-ZA"/>
              </w:rPr>
              <w:t>Jun</w:t>
            </w:r>
          </w:p>
        </w:tc>
        <w:tc>
          <w:tcPr>
            <w:tcW w:w="576" w:type="dxa"/>
          </w:tcPr>
          <w:p w14:paraId="042052C1" w14:textId="77777777" w:rsidR="00D14BAD" w:rsidRPr="004C693B" w:rsidRDefault="00D14BAD" w:rsidP="00B011FF">
            <w:pPr>
              <w:rPr>
                <w:sz w:val="18"/>
                <w:szCs w:val="18"/>
                <w:lang w:val="en-ZA"/>
              </w:rPr>
            </w:pPr>
            <w:r w:rsidRPr="004C693B">
              <w:rPr>
                <w:sz w:val="18"/>
                <w:szCs w:val="18"/>
                <w:lang w:val="en-ZA"/>
              </w:rPr>
              <w:t>Jul</w:t>
            </w:r>
          </w:p>
        </w:tc>
        <w:tc>
          <w:tcPr>
            <w:tcW w:w="576" w:type="dxa"/>
          </w:tcPr>
          <w:p w14:paraId="671370EE" w14:textId="77777777" w:rsidR="00D14BAD" w:rsidRPr="004C693B" w:rsidRDefault="00D14BAD" w:rsidP="00B011FF">
            <w:pPr>
              <w:rPr>
                <w:sz w:val="18"/>
                <w:szCs w:val="18"/>
                <w:lang w:val="en-ZA"/>
              </w:rPr>
            </w:pPr>
            <w:r w:rsidRPr="004C693B">
              <w:rPr>
                <w:sz w:val="18"/>
                <w:szCs w:val="18"/>
                <w:lang w:val="en-ZA"/>
              </w:rPr>
              <w:t>Aug</w:t>
            </w:r>
          </w:p>
        </w:tc>
        <w:tc>
          <w:tcPr>
            <w:tcW w:w="576" w:type="dxa"/>
          </w:tcPr>
          <w:p w14:paraId="6FE04ADA" w14:textId="77777777" w:rsidR="00D14BAD" w:rsidRPr="004C693B" w:rsidRDefault="00D14BAD" w:rsidP="00B011FF">
            <w:pPr>
              <w:rPr>
                <w:sz w:val="18"/>
                <w:szCs w:val="18"/>
                <w:lang w:val="en-ZA"/>
              </w:rPr>
            </w:pPr>
            <w:r w:rsidRPr="004C693B">
              <w:rPr>
                <w:sz w:val="18"/>
                <w:szCs w:val="18"/>
                <w:lang w:val="en-ZA"/>
              </w:rPr>
              <w:t>Sep</w:t>
            </w:r>
          </w:p>
        </w:tc>
        <w:tc>
          <w:tcPr>
            <w:tcW w:w="576" w:type="dxa"/>
          </w:tcPr>
          <w:p w14:paraId="0AA478B9" w14:textId="77777777" w:rsidR="00D14BAD" w:rsidRPr="004C693B" w:rsidRDefault="00D14BAD" w:rsidP="00B011FF">
            <w:pPr>
              <w:rPr>
                <w:sz w:val="18"/>
                <w:szCs w:val="18"/>
                <w:lang w:val="en-ZA"/>
              </w:rPr>
            </w:pPr>
            <w:r w:rsidRPr="004C693B">
              <w:rPr>
                <w:sz w:val="18"/>
                <w:szCs w:val="18"/>
                <w:lang w:val="en-ZA"/>
              </w:rPr>
              <w:t>Oct</w:t>
            </w:r>
          </w:p>
        </w:tc>
        <w:tc>
          <w:tcPr>
            <w:tcW w:w="576" w:type="dxa"/>
          </w:tcPr>
          <w:p w14:paraId="62B7F77E" w14:textId="77777777" w:rsidR="00D14BAD" w:rsidRPr="004C693B" w:rsidRDefault="00D14BAD" w:rsidP="00B011FF">
            <w:pPr>
              <w:rPr>
                <w:sz w:val="18"/>
                <w:szCs w:val="18"/>
                <w:lang w:val="en-ZA"/>
              </w:rPr>
            </w:pPr>
            <w:r w:rsidRPr="004C693B">
              <w:rPr>
                <w:sz w:val="18"/>
                <w:szCs w:val="18"/>
                <w:lang w:val="en-ZA"/>
              </w:rPr>
              <w:t>Nov</w:t>
            </w:r>
          </w:p>
        </w:tc>
        <w:tc>
          <w:tcPr>
            <w:tcW w:w="648" w:type="dxa"/>
          </w:tcPr>
          <w:p w14:paraId="469E9602" w14:textId="77777777" w:rsidR="00D14BAD" w:rsidRPr="004C693B" w:rsidRDefault="00D14BAD" w:rsidP="00B011FF">
            <w:pPr>
              <w:rPr>
                <w:sz w:val="18"/>
                <w:szCs w:val="18"/>
                <w:lang w:val="en-ZA"/>
              </w:rPr>
            </w:pPr>
            <w:r w:rsidRPr="004C693B">
              <w:rPr>
                <w:sz w:val="18"/>
                <w:szCs w:val="18"/>
                <w:lang w:val="en-ZA"/>
              </w:rPr>
              <w:t>Dec</w:t>
            </w:r>
            <w:r w:rsidRPr="004C693B">
              <w:rPr>
                <w:sz w:val="18"/>
                <w:szCs w:val="18"/>
                <w:lang w:val="en-ZA"/>
              </w:rPr>
              <w:sym w:font="Symbol" w:char="F02A"/>
            </w:r>
          </w:p>
        </w:tc>
        <w:tc>
          <w:tcPr>
            <w:tcW w:w="767" w:type="dxa"/>
          </w:tcPr>
          <w:p w14:paraId="4CEDA085" w14:textId="77777777" w:rsidR="00D14BAD" w:rsidRPr="004C693B" w:rsidRDefault="00D14BAD" w:rsidP="00B011FF">
            <w:pPr>
              <w:rPr>
                <w:sz w:val="18"/>
                <w:szCs w:val="18"/>
                <w:lang w:val="en-ZA"/>
              </w:rPr>
            </w:pPr>
            <w:r w:rsidRPr="004C693B">
              <w:rPr>
                <w:sz w:val="18"/>
                <w:szCs w:val="18"/>
                <w:lang w:val="en-ZA"/>
              </w:rPr>
              <w:t>Total</w:t>
            </w:r>
          </w:p>
        </w:tc>
      </w:tr>
      <w:tr w:rsidR="00D14BAD" w:rsidRPr="004C693B" w14:paraId="7C6937DA" w14:textId="77777777" w:rsidTr="00B011FF">
        <w:trPr>
          <w:cantSplit/>
        </w:trPr>
        <w:tc>
          <w:tcPr>
            <w:tcW w:w="1548" w:type="dxa"/>
          </w:tcPr>
          <w:p w14:paraId="093E79A1" w14:textId="77777777" w:rsidR="00D14BAD" w:rsidRPr="004C693B" w:rsidRDefault="00D14BAD" w:rsidP="00B011FF">
            <w:pPr>
              <w:rPr>
                <w:sz w:val="18"/>
                <w:szCs w:val="18"/>
                <w:lang w:val="en-ZA"/>
              </w:rPr>
            </w:pPr>
            <w:r w:rsidRPr="004C693B">
              <w:rPr>
                <w:sz w:val="18"/>
                <w:szCs w:val="18"/>
                <w:lang w:val="en-ZA"/>
              </w:rPr>
              <w:t>‘n’ delays (rain)</w:t>
            </w:r>
          </w:p>
        </w:tc>
        <w:tc>
          <w:tcPr>
            <w:tcW w:w="720" w:type="dxa"/>
          </w:tcPr>
          <w:p w14:paraId="3CCCCF7C" w14:textId="77777777" w:rsidR="00D14BAD" w:rsidRPr="004C693B" w:rsidRDefault="00D14BAD" w:rsidP="00B011FF">
            <w:pPr>
              <w:rPr>
                <w:sz w:val="18"/>
                <w:szCs w:val="18"/>
                <w:lang w:val="en-ZA"/>
              </w:rPr>
            </w:pPr>
            <w:r w:rsidRPr="004C693B">
              <w:rPr>
                <w:sz w:val="18"/>
                <w:szCs w:val="18"/>
                <w:lang w:val="en-ZA"/>
              </w:rPr>
              <w:t>6 (4)</w:t>
            </w:r>
          </w:p>
        </w:tc>
        <w:tc>
          <w:tcPr>
            <w:tcW w:w="576" w:type="dxa"/>
          </w:tcPr>
          <w:p w14:paraId="18409227" w14:textId="77777777" w:rsidR="00D14BAD" w:rsidRPr="004C693B" w:rsidRDefault="00D14BAD" w:rsidP="00B011FF">
            <w:pPr>
              <w:rPr>
                <w:sz w:val="18"/>
                <w:szCs w:val="18"/>
                <w:lang w:val="en-ZA"/>
              </w:rPr>
            </w:pPr>
            <w:r w:rsidRPr="004C693B">
              <w:rPr>
                <w:sz w:val="18"/>
                <w:szCs w:val="18"/>
                <w:lang w:val="en-ZA"/>
              </w:rPr>
              <w:t>5</w:t>
            </w:r>
          </w:p>
        </w:tc>
        <w:tc>
          <w:tcPr>
            <w:tcW w:w="576" w:type="dxa"/>
          </w:tcPr>
          <w:p w14:paraId="0033AE4D" w14:textId="77777777" w:rsidR="00D14BAD" w:rsidRPr="004C693B" w:rsidRDefault="00D14BAD" w:rsidP="00B011FF">
            <w:pPr>
              <w:rPr>
                <w:sz w:val="18"/>
                <w:szCs w:val="18"/>
                <w:lang w:val="en-ZA"/>
              </w:rPr>
            </w:pPr>
            <w:r w:rsidRPr="004C693B">
              <w:rPr>
                <w:sz w:val="18"/>
                <w:szCs w:val="18"/>
                <w:lang w:val="en-ZA"/>
              </w:rPr>
              <w:t>5</w:t>
            </w:r>
          </w:p>
        </w:tc>
        <w:tc>
          <w:tcPr>
            <w:tcW w:w="576" w:type="dxa"/>
          </w:tcPr>
          <w:p w14:paraId="59B26210" w14:textId="77777777" w:rsidR="00D14BAD" w:rsidRPr="004C693B" w:rsidRDefault="00D14BAD" w:rsidP="00B011FF">
            <w:pPr>
              <w:rPr>
                <w:sz w:val="18"/>
                <w:szCs w:val="18"/>
                <w:lang w:val="en-ZA"/>
              </w:rPr>
            </w:pPr>
            <w:r w:rsidRPr="004C693B">
              <w:rPr>
                <w:sz w:val="18"/>
                <w:szCs w:val="18"/>
                <w:lang w:val="en-ZA"/>
              </w:rPr>
              <w:t>4</w:t>
            </w:r>
          </w:p>
        </w:tc>
        <w:tc>
          <w:tcPr>
            <w:tcW w:w="576" w:type="dxa"/>
          </w:tcPr>
          <w:p w14:paraId="2B68F275" w14:textId="77777777" w:rsidR="00D14BAD" w:rsidRPr="004C693B" w:rsidRDefault="00D14BAD" w:rsidP="00B011FF">
            <w:pPr>
              <w:rPr>
                <w:sz w:val="18"/>
                <w:szCs w:val="18"/>
                <w:lang w:val="en-ZA"/>
              </w:rPr>
            </w:pPr>
            <w:r w:rsidRPr="004C693B">
              <w:rPr>
                <w:sz w:val="18"/>
                <w:szCs w:val="18"/>
                <w:lang w:val="en-ZA"/>
              </w:rPr>
              <w:t>2</w:t>
            </w:r>
          </w:p>
        </w:tc>
        <w:tc>
          <w:tcPr>
            <w:tcW w:w="576" w:type="dxa"/>
          </w:tcPr>
          <w:p w14:paraId="742A30EB" w14:textId="77777777" w:rsidR="00D14BAD" w:rsidRPr="004C693B" w:rsidRDefault="00D14BAD" w:rsidP="00B011FF">
            <w:pPr>
              <w:rPr>
                <w:sz w:val="18"/>
                <w:szCs w:val="18"/>
                <w:lang w:val="en-ZA"/>
              </w:rPr>
            </w:pPr>
            <w:r w:rsidRPr="004C693B">
              <w:rPr>
                <w:sz w:val="18"/>
                <w:szCs w:val="18"/>
                <w:lang w:val="en-ZA"/>
              </w:rPr>
              <w:t>0</w:t>
            </w:r>
          </w:p>
        </w:tc>
        <w:tc>
          <w:tcPr>
            <w:tcW w:w="576" w:type="dxa"/>
          </w:tcPr>
          <w:p w14:paraId="11A38CFA" w14:textId="77777777" w:rsidR="00D14BAD" w:rsidRPr="004C693B" w:rsidRDefault="00D14BAD" w:rsidP="00B011FF">
            <w:pPr>
              <w:rPr>
                <w:sz w:val="18"/>
                <w:szCs w:val="18"/>
                <w:lang w:val="en-ZA"/>
              </w:rPr>
            </w:pPr>
            <w:r w:rsidRPr="004C693B">
              <w:rPr>
                <w:sz w:val="18"/>
                <w:szCs w:val="18"/>
                <w:lang w:val="en-ZA"/>
              </w:rPr>
              <w:t>0</w:t>
            </w:r>
          </w:p>
        </w:tc>
        <w:tc>
          <w:tcPr>
            <w:tcW w:w="576" w:type="dxa"/>
          </w:tcPr>
          <w:p w14:paraId="4A6411FC" w14:textId="77777777" w:rsidR="00D14BAD" w:rsidRPr="004C693B" w:rsidRDefault="00D14BAD" w:rsidP="00B011FF">
            <w:pPr>
              <w:rPr>
                <w:sz w:val="18"/>
                <w:szCs w:val="18"/>
                <w:lang w:val="en-ZA"/>
              </w:rPr>
            </w:pPr>
            <w:r w:rsidRPr="004C693B">
              <w:rPr>
                <w:sz w:val="18"/>
                <w:szCs w:val="18"/>
                <w:lang w:val="en-ZA"/>
              </w:rPr>
              <w:t>1</w:t>
            </w:r>
          </w:p>
        </w:tc>
        <w:tc>
          <w:tcPr>
            <w:tcW w:w="576" w:type="dxa"/>
          </w:tcPr>
          <w:p w14:paraId="7C12CF1A" w14:textId="77777777" w:rsidR="00D14BAD" w:rsidRPr="004C693B" w:rsidRDefault="00D14BAD" w:rsidP="00B011FF">
            <w:pPr>
              <w:rPr>
                <w:sz w:val="18"/>
                <w:szCs w:val="18"/>
                <w:lang w:val="en-ZA"/>
              </w:rPr>
            </w:pPr>
            <w:r w:rsidRPr="004C693B">
              <w:rPr>
                <w:sz w:val="18"/>
                <w:szCs w:val="18"/>
                <w:lang w:val="en-ZA"/>
              </w:rPr>
              <w:t>3</w:t>
            </w:r>
          </w:p>
        </w:tc>
        <w:tc>
          <w:tcPr>
            <w:tcW w:w="576" w:type="dxa"/>
          </w:tcPr>
          <w:p w14:paraId="78A0217C" w14:textId="77777777" w:rsidR="00D14BAD" w:rsidRPr="004C693B" w:rsidRDefault="00D14BAD" w:rsidP="00B011FF">
            <w:pPr>
              <w:rPr>
                <w:sz w:val="18"/>
                <w:szCs w:val="18"/>
                <w:lang w:val="en-ZA"/>
              </w:rPr>
            </w:pPr>
            <w:r w:rsidRPr="004C693B">
              <w:rPr>
                <w:sz w:val="18"/>
                <w:szCs w:val="18"/>
                <w:lang w:val="en-ZA"/>
              </w:rPr>
              <w:t>5</w:t>
            </w:r>
          </w:p>
        </w:tc>
        <w:tc>
          <w:tcPr>
            <w:tcW w:w="576" w:type="dxa"/>
          </w:tcPr>
          <w:p w14:paraId="32319ACB" w14:textId="77777777" w:rsidR="00D14BAD" w:rsidRPr="004C693B" w:rsidRDefault="00D14BAD" w:rsidP="00B011FF">
            <w:pPr>
              <w:rPr>
                <w:sz w:val="18"/>
                <w:szCs w:val="18"/>
                <w:lang w:val="en-ZA"/>
              </w:rPr>
            </w:pPr>
            <w:r w:rsidRPr="004C693B">
              <w:rPr>
                <w:sz w:val="18"/>
                <w:szCs w:val="18"/>
                <w:lang w:val="en-ZA"/>
              </w:rPr>
              <w:t>6</w:t>
            </w:r>
          </w:p>
        </w:tc>
        <w:tc>
          <w:tcPr>
            <w:tcW w:w="648" w:type="dxa"/>
          </w:tcPr>
          <w:p w14:paraId="340C2441" w14:textId="77777777" w:rsidR="00D14BAD" w:rsidRPr="004C693B" w:rsidRDefault="00D14BAD" w:rsidP="00B011FF">
            <w:pPr>
              <w:rPr>
                <w:sz w:val="18"/>
                <w:szCs w:val="18"/>
                <w:lang w:val="en-ZA"/>
              </w:rPr>
            </w:pPr>
            <w:r w:rsidRPr="004C693B">
              <w:rPr>
                <w:sz w:val="18"/>
                <w:szCs w:val="18"/>
                <w:lang w:val="en-ZA"/>
              </w:rPr>
              <w:t>6 (3)</w:t>
            </w:r>
          </w:p>
        </w:tc>
        <w:tc>
          <w:tcPr>
            <w:tcW w:w="767" w:type="dxa"/>
          </w:tcPr>
          <w:p w14:paraId="50D7A888" w14:textId="77777777" w:rsidR="00D14BAD" w:rsidRPr="004C693B" w:rsidRDefault="00D14BAD" w:rsidP="00B011FF">
            <w:pPr>
              <w:rPr>
                <w:sz w:val="18"/>
                <w:szCs w:val="18"/>
                <w:lang w:val="en-ZA"/>
              </w:rPr>
            </w:pPr>
            <w:r w:rsidRPr="004C693B">
              <w:rPr>
                <w:sz w:val="18"/>
                <w:szCs w:val="18"/>
                <w:lang w:val="en-ZA"/>
              </w:rPr>
              <w:t>43(38)</w:t>
            </w:r>
          </w:p>
        </w:tc>
      </w:tr>
    </w:tbl>
    <w:p w14:paraId="6B90AD37" w14:textId="77777777" w:rsidR="00D14BAD" w:rsidRPr="004C693B" w:rsidRDefault="00D14BAD" w:rsidP="00D14BAD">
      <w:pPr>
        <w:tabs>
          <w:tab w:val="left" w:pos="360"/>
        </w:tabs>
        <w:rPr>
          <w:bCs/>
          <w:lang w:val="en-ZA"/>
        </w:rPr>
      </w:pPr>
      <w:r w:rsidRPr="004C693B">
        <w:rPr>
          <w:bCs/>
          <w:lang w:val="en-ZA"/>
        </w:rPr>
        <w:t xml:space="preserve">* </w:t>
      </w:r>
      <w:r w:rsidRPr="004C693B">
        <w:rPr>
          <w:bCs/>
          <w:lang w:val="en-ZA"/>
        </w:rPr>
        <w:tab/>
      </w:r>
      <w:r w:rsidRPr="004C693B">
        <w:rPr>
          <w:bCs/>
          <w:sz w:val="18"/>
          <w:szCs w:val="18"/>
          <w:lang w:val="en-ZA"/>
        </w:rPr>
        <w:t>The figures shown in brackets are the ‘n’ days of rain expected in December/January but reduced to take account of the standard construction break over the Christmas/New Year period</w:t>
      </w:r>
      <w:r w:rsidRPr="004C693B">
        <w:rPr>
          <w:bCs/>
          <w:lang w:val="en-ZA"/>
        </w:rPr>
        <w:t>.</w:t>
      </w:r>
    </w:p>
    <w:p w14:paraId="2851FD1C" w14:textId="77777777" w:rsidR="00D14BAD" w:rsidRPr="004C693B" w:rsidRDefault="00D14BAD" w:rsidP="00D14BAD">
      <w:pPr>
        <w:jc w:val="both"/>
        <w:rPr>
          <w:bCs/>
          <w:lang w:val="en-ZA"/>
        </w:rPr>
      </w:pPr>
    </w:p>
    <w:p w14:paraId="6C67E4D3" w14:textId="77777777" w:rsidR="00D14BAD" w:rsidRPr="004C693B" w:rsidRDefault="00D14BAD" w:rsidP="00D14BAD">
      <w:pPr>
        <w:rPr>
          <w:bCs/>
          <w:lang w:val="en-ZA"/>
        </w:rPr>
      </w:pPr>
      <w:r w:rsidRPr="004C693B">
        <w:rPr>
          <w:bCs/>
          <w:lang w:val="en-ZA"/>
        </w:rPr>
        <w:t xml:space="preserve">Adjustment to the contract period shall only be made at the end of the contract when the contractor may submit its claim for the agreed extension due as well as any additional payment resulting from the delay. </w:t>
      </w:r>
    </w:p>
    <w:p w14:paraId="68C261B2" w14:textId="77777777" w:rsidR="00D14BAD" w:rsidRPr="004C693B" w:rsidRDefault="00D14BAD" w:rsidP="00D14BAD">
      <w:pPr>
        <w:rPr>
          <w:bCs/>
          <w:lang w:val="en-ZA"/>
        </w:rPr>
      </w:pPr>
      <w:r w:rsidRPr="004C693B">
        <w:rPr>
          <w:bCs/>
          <w:lang w:val="en-ZA"/>
        </w:rPr>
        <w:t>If approved extensions of time extend the completion date beyond the start of the contractor’s holiday in December, the holiday period shall not be considered as working days. Any remaining extension of time at this date shall be calculated from the first statutory working day in January the following year, provided that the contractor has shown in his programme that he intends to close during the traditional Christmas/New Year break.”</w:t>
      </w:r>
      <w:r w:rsidRPr="004C693B">
        <w:rPr>
          <w:bCs/>
          <w:lang w:val="en-ZA"/>
        </w:rPr>
        <w:tab/>
      </w:r>
    </w:p>
    <w:p w14:paraId="042ACB00" w14:textId="77777777" w:rsidR="00D14BAD" w:rsidRPr="004C693B" w:rsidRDefault="00D14BAD" w:rsidP="00D14BAD">
      <w:pPr>
        <w:tabs>
          <w:tab w:val="left" w:pos="567"/>
          <w:tab w:val="left" w:pos="1134"/>
          <w:tab w:val="left" w:pos="2324"/>
          <w:tab w:val="left" w:pos="2835"/>
          <w:tab w:val="left" w:pos="3402"/>
          <w:tab w:val="left" w:pos="3969"/>
          <w:tab w:val="left" w:pos="6802"/>
          <w:tab w:val="right" w:pos="8789"/>
        </w:tabs>
        <w:suppressAutoHyphens/>
        <w:ind w:hanging="284"/>
        <w:jc w:val="both"/>
        <w:rPr>
          <w:rFonts w:cs="Arial"/>
          <w:i/>
          <w:iCs/>
          <w:spacing w:val="-2"/>
        </w:rPr>
      </w:pPr>
      <w:r w:rsidRPr="004C693B">
        <w:rPr>
          <w:rFonts w:cs="Arial"/>
          <w:i/>
          <w:iCs/>
          <w:spacing w:val="-2"/>
        </w:rPr>
        <w:tab/>
      </w:r>
    </w:p>
    <w:p w14:paraId="78BA7099" w14:textId="77777777" w:rsidR="00D14BAD" w:rsidRPr="004C693B" w:rsidRDefault="00D14BAD" w:rsidP="00D14BAD">
      <w:pPr>
        <w:tabs>
          <w:tab w:val="left" w:pos="567"/>
          <w:tab w:val="left" w:pos="1134"/>
          <w:tab w:val="left" w:pos="2324"/>
          <w:tab w:val="left" w:pos="2835"/>
          <w:tab w:val="left" w:pos="3402"/>
          <w:tab w:val="left" w:pos="3969"/>
          <w:tab w:val="left" w:pos="6802"/>
          <w:tab w:val="right" w:pos="8789"/>
        </w:tabs>
        <w:suppressAutoHyphens/>
        <w:jc w:val="both"/>
        <w:rPr>
          <w:rFonts w:cs="Arial"/>
          <w:i/>
          <w:iCs/>
          <w:spacing w:val="-2"/>
        </w:rPr>
      </w:pPr>
      <w:r w:rsidRPr="004C693B">
        <w:rPr>
          <w:rFonts w:cs="Arial"/>
          <w:i/>
          <w:iCs/>
          <w:spacing w:val="-2"/>
        </w:rPr>
        <w:t>Add the following:</w:t>
      </w:r>
    </w:p>
    <w:p w14:paraId="237EA73A" w14:textId="77777777" w:rsidR="00D14BAD" w:rsidRPr="004C693B" w:rsidRDefault="00D14BAD" w:rsidP="00D14BAD">
      <w:pPr>
        <w:tabs>
          <w:tab w:val="left" w:pos="567"/>
          <w:tab w:val="left" w:pos="1134"/>
          <w:tab w:val="left" w:pos="2324"/>
          <w:tab w:val="left" w:pos="2835"/>
          <w:tab w:val="left" w:pos="3402"/>
          <w:tab w:val="left" w:pos="3969"/>
          <w:tab w:val="left" w:pos="6802"/>
          <w:tab w:val="right" w:pos="8789"/>
        </w:tabs>
        <w:suppressAutoHyphens/>
        <w:ind w:hanging="284"/>
        <w:jc w:val="both"/>
        <w:rPr>
          <w:rFonts w:cs="Arial"/>
          <w:i/>
          <w:iCs/>
          <w:spacing w:val="-2"/>
        </w:rPr>
      </w:pPr>
    </w:p>
    <w:p w14:paraId="4CE22979" w14:textId="77777777" w:rsidR="00D14BAD" w:rsidRPr="004C693B" w:rsidRDefault="00D14BAD" w:rsidP="00D14BAD">
      <w:pPr>
        <w:keepLines/>
        <w:tabs>
          <w:tab w:val="left" w:pos="566"/>
          <w:tab w:val="left" w:pos="1134"/>
          <w:tab w:val="left" w:pos="1814"/>
          <w:tab w:val="left" w:pos="2324"/>
          <w:tab w:val="left" w:pos="2835"/>
          <w:tab w:val="left" w:pos="3402"/>
          <w:tab w:val="left" w:pos="3969"/>
          <w:tab w:val="left" w:pos="6802"/>
          <w:tab w:val="right" w:pos="8789"/>
        </w:tabs>
        <w:suppressAutoHyphens/>
        <w:jc w:val="both"/>
        <w:rPr>
          <w:rFonts w:cs="Arial"/>
          <w:b/>
          <w:spacing w:val="-2"/>
          <w:u w:val="single"/>
        </w:rPr>
      </w:pPr>
      <w:r w:rsidRPr="004C693B">
        <w:rPr>
          <w:rFonts w:cs="Arial"/>
          <w:b/>
          <w:spacing w:val="-2"/>
        </w:rPr>
        <w:t>B 1230</w:t>
      </w:r>
      <w:r w:rsidRPr="004C693B">
        <w:rPr>
          <w:rFonts w:cs="Arial"/>
          <w:b/>
          <w:spacing w:val="-2"/>
        </w:rPr>
        <w:tab/>
      </w:r>
      <w:r w:rsidRPr="004C693B">
        <w:rPr>
          <w:rFonts w:cs="Arial"/>
          <w:b/>
          <w:spacing w:val="-2"/>
          <w:u w:val="single"/>
        </w:rPr>
        <w:t>MEASUREMENT AND PAYMENT</w:t>
      </w:r>
    </w:p>
    <w:p w14:paraId="1B5DD2C9" w14:textId="77777777" w:rsidR="00D14BAD" w:rsidRPr="004C693B" w:rsidRDefault="00D14BAD" w:rsidP="00D14BAD">
      <w:pPr>
        <w:keepLines/>
        <w:tabs>
          <w:tab w:val="left" w:pos="566"/>
          <w:tab w:val="left" w:pos="1134"/>
          <w:tab w:val="left" w:pos="1814"/>
          <w:tab w:val="left" w:pos="2324"/>
          <w:tab w:val="left" w:pos="2835"/>
          <w:tab w:val="left" w:pos="3402"/>
          <w:tab w:val="left" w:pos="3969"/>
          <w:tab w:val="left" w:pos="6802"/>
          <w:tab w:val="right" w:pos="8789"/>
        </w:tabs>
        <w:suppressAutoHyphens/>
        <w:spacing w:before="120"/>
        <w:jc w:val="both"/>
        <w:rPr>
          <w:rFonts w:cs="Arial"/>
          <w:b/>
          <w:spacing w:val="-2"/>
        </w:rPr>
      </w:pPr>
      <w:r w:rsidRPr="004C693B">
        <w:rPr>
          <w:rFonts w:cs="Arial"/>
          <w:b/>
          <w:spacing w:val="-2"/>
        </w:rPr>
        <w:tab/>
      </w:r>
      <w:r w:rsidRPr="004C693B">
        <w:rPr>
          <w:rFonts w:cs="Arial"/>
          <w:b/>
          <w:spacing w:val="-2"/>
        </w:rPr>
        <w:tab/>
      </w:r>
    </w:p>
    <w:p w14:paraId="796C3BF6" w14:textId="77777777" w:rsidR="00D14BAD" w:rsidRPr="004C693B" w:rsidRDefault="00D14BAD" w:rsidP="00D14BAD">
      <w:pPr>
        <w:keepLines/>
        <w:tabs>
          <w:tab w:val="left" w:pos="566"/>
          <w:tab w:val="left" w:pos="1134"/>
          <w:tab w:val="left" w:pos="1814"/>
          <w:tab w:val="left" w:pos="2324"/>
          <w:tab w:val="left" w:pos="2835"/>
          <w:tab w:val="left" w:pos="3402"/>
          <w:tab w:val="left" w:pos="3969"/>
          <w:tab w:val="left" w:pos="6802"/>
          <w:tab w:val="right" w:pos="8789"/>
        </w:tabs>
        <w:suppressAutoHyphens/>
        <w:spacing w:before="120"/>
        <w:jc w:val="both"/>
        <w:rPr>
          <w:rFonts w:cs="Arial"/>
          <w:b/>
          <w:spacing w:val="-2"/>
        </w:rPr>
      </w:pPr>
      <w:r w:rsidRPr="004C693B">
        <w:rPr>
          <w:rFonts w:cs="Arial"/>
          <w:b/>
          <w:spacing w:val="-2"/>
        </w:rPr>
        <w:t>Item</w:t>
      </w:r>
      <w:r w:rsidRPr="004C693B">
        <w:rPr>
          <w:rFonts w:cs="Arial"/>
          <w:b/>
          <w:spacing w:val="-2"/>
        </w:rPr>
        <w:tab/>
      </w:r>
      <w:r w:rsidRPr="004C693B">
        <w:rPr>
          <w:rFonts w:cs="Arial"/>
          <w:b/>
          <w:spacing w:val="-2"/>
        </w:rPr>
        <w:tab/>
      </w:r>
      <w:r w:rsidRPr="004C693B">
        <w:rPr>
          <w:rFonts w:cs="Arial"/>
          <w:b/>
          <w:spacing w:val="-2"/>
        </w:rPr>
        <w:tab/>
      </w:r>
      <w:r w:rsidRPr="004C693B">
        <w:rPr>
          <w:rFonts w:cs="Arial"/>
          <w:b/>
          <w:spacing w:val="-2"/>
        </w:rPr>
        <w:tab/>
      </w:r>
      <w:r w:rsidRPr="004C693B">
        <w:rPr>
          <w:rFonts w:cs="Arial"/>
          <w:b/>
          <w:spacing w:val="-2"/>
        </w:rPr>
        <w:tab/>
      </w:r>
      <w:r w:rsidRPr="004C693B">
        <w:rPr>
          <w:rFonts w:cs="Arial"/>
          <w:b/>
          <w:spacing w:val="-2"/>
        </w:rPr>
        <w:tab/>
      </w:r>
      <w:r w:rsidRPr="004C693B">
        <w:rPr>
          <w:rFonts w:cs="Arial"/>
          <w:b/>
          <w:spacing w:val="-2"/>
        </w:rPr>
        <w:tab/>
      </w:r>
      <w:r w:rsidRPr="004C693B">
        <w:rPr>
          <w:rFonts w:cs="Arial"/>
          <w:b/>
          <w:spacing w:val="-2"/>
        </w:rPr>
        <w:tab/>
        <w:t>Unit</w:t>
      </w:r>
    </w:p>
    <w:p w14:paraId="48454F7E" w14:textId="77777777" w:rsidR="00D14BAD" w:rsidRPr="004C693B" w:rsidRDefault="00D14BAD" w:rsidP="00D14BAD">
      <w:pPr>
        <w:keepNext/>
        <w:keepLines/>
        <w:tabs>
          <w:tab w:val="left" w:pos="566"/>
          <w:tab w:val="left" w:pos="1134"/>
          <w:tab w:val="left" w:pos="1814"/>
          <w:tab w:val="left" w:pos="2324"/>
          <w:tab w:val="left" w:pos="2835"/>
          <w:tab w:val="left" w:pos="3402"/>
          <w:tab w:val="left" w:pos="3969"/>
          <w:tab w:val="left" w:pos="6802"/>
          <w:tab w:val="right" w:pos="8789"/>
        </w:tabs>
        <w:suppressAutoHyphens/>
        <w:spacing w:before="120"/>
        <w:jc w:val="both"/>
        <w:rPr>
          <w:rFonts w:cs="Arial"/>
          <w:spacing w:val="-2"/>
        </w:rPr>
      </w:pPr>
      <w:r w:rsidRPr="004C693B">
        <w:rPr>
          <w:rFonts w:cs="Arial"/>
          <w:spacing w:val="-2"/>
        </w:rPr>
        <w:t>B 12.01</w:t>
      </w:r>
      <w:r w:rsidRPr="004C693B">
        <w:rPr>
          <w:rFonts w:cs="Arial"/>
          <w:spacing w:val="-2"/>
        </w:rPr>
        <w:tab/>
        <w:t>Excavation for existing services:</w:t>
      </w:r>
    </w:p>
    <w:p w14:paraId="260769D2" w14:textId="77777777" w:rsidR="00D14BAD" w:rsidRPr="004C693B" w:rsidRDefault="00D14BAD" w:rsidP="00D14BAD">
      <w:pPr>
        <w:keepNext/>
        <w:keepLines/>
        <w:tabs>
          <w:tab w:val="left" w:pos="566"/>
          <w:tab w:val="left" w:pos="1134"/>
          <w:tab w:val="left" w:pos="1814"/>
          <w:tab w:val="left" w:pos="2324"/>
          <w:tab w:val="left" w:pos="2835"/>
          <w:tab w:val="left" w:pos="3402"/>
          <w:tab w:val="left" w:pos="3969"/>
          <w:tab w:val="left" w:pos="6802"/>
          <w:tab w:val="right" w:pos="8789"/>
        </w:tabs>
        <w:suppressAutoHyphens/>
        <w:spacing w:before="120"/>
        <w:jc w:val="both"/>
        <w:rPr>
          <w:rFonts w:cs="Arial"/>
        </w:rPr>
      </w:pPr>
    </w:p>
    <w:p w14:paraId="057356FD" w14:textId="77777777" w:rsidR="00D14BAD" w:rsidRPr="004C693B" w:rsidRDefault="00D14BAD" w:rsidP="003D504F">
      <w:pPr>
        <w:numPr>
          <w:ilvl w:val="0"/>
          <w:numId w:val="108"/>
        </w:numPr>
        <w:tabs>
          <w:tab w:val="clear" w:pos="360"/>
          <w:tab w:val="left" w:pos="709"/>
        </w:tabs>
        <w:ind w:left="709" w:hanging="709"/>
        <w:rPr>
          <w:rFonts w:cs="Arial"/>
        </w:rPr>
      </w:pPr>
      <w:r w:rsidRPr="004C693B">
        <w:rPr>
          <w:rFonts w:cs="Arial"/>
        </w:rPr>
        <w:t>Excavation and backfill in search of existing services in soft material situated in the following depth ranges</w:t>
      </w:r>
    </w:p>
    <w:p w14:paraId="34DCD624" w14:textId="77777777" w:rsidR="00D14BAD" w:rsidRPr="004C693B" w:rsidRDefault="00D14BAD" w:rsidP="00D14BAD">
      <w:pPr>
        <w:tabs>
          <w:tab w:val="left" w:pos="1134"/>
          <w:tab w:val="left" w:pos="1701"/>
        </w:tabs>
        <w:ind w:left="1134"/>
        <w:rPr>
          <w:rFonts w:cs="Arial"/>
        </w:rPr>
      </w:pPr>
    </w:p>
    <w:p w14:paraId="170FFFB1" w14:textId="77777777" w:rsidR="00D14BAD" w:rsidRPr="004C693B" w:rsidRDefault="00D14BAD" w:rsidP="003D504F">
      <w:pPr>
        <w:numPr>
          <w:ilvl w:val="0"/>
          <w:numId w:val="109"/>
        </w:numPr>
        <w:tabs>
          <w:tab w:val="left" w:pos="709"/>
          <w:tab w:val="right" w:pos="1985"/>
          <w:tab w:val="right" w:leader="dot" w:pos="8789"/>
        </w:tabs>
        <w:spacing w:after="120"/>
        <w:ind w:left="0" w:firstLine="0"/>
        <w:rPr>
          <w:rFonts w:cs="Arial"/>
        </w:rPr>
      </w:pPr>
      <w:r w:rsidRPr="004C693B">
        <w:rPr>
          <w:rFonts w:cs="Arial"/>
        </w:rPr>
        <w:t>0m to 2m</w:t>
      </w:r>
      <w:r w:rsidRPr="004C693B">
        <w:rPr>
          <w:rFonts w:cs="Arial"/>
        </w:rPr>
        <w:tab/>
        <w:t>m³</w:t>
      </w:r>
    </w:p>
    <w:p w14:paraId="5BD0F042" w14:textId="77777777" w:rsidR="00D14BAD" w:rsidRPr="004C693B" w:rsidRDefault="00D14BAD" w:rsidP="003D504F">
      <w:pPr>
        <w:numPr>
          <w:ilvl w:val="0"/>
          <w:numId w:val="108"/>
        </w:numPr>
        <w:tabs>
          <w:tab w:val="clear" w:pos="360"/>
          <w:tab w:val="left" w:pos="709"/>
          <w:tab w:val="left" w:leader="dot" w:pos="8080"/>
        </w:tabs>
        <w:ind w:left="709" w:right="-2" w:hanging="709"/>
        <w:jc w:val="both"/>
        <w:rPr>
          <w:rFonts w:cs="Arial"/>
        </w:rPr>
      </w:pPr>
      <w:r w:rsidRPr="004C693B">
        <w:rPr>
          <w:rFonts w:cs="Arial"/>
        </w:rPr>
        <w:t>Extra over B12.01(a) for excavation in hard material in close vicinity of services using picks, jackhammers, power tools etc. where no blasting or machine excavation is permitted</w:t>
      </w:r>
      <w:r w:rsidRPr="004C693B">
        <w:rPr>
          <w:rFonts w:cs="Arial"/>
        </w:rPr>
        <w:tab/>
        <w:t>m³</w:t>
      </w:r>
    </w:p>
    <w:p w14:paraId="799DEE56" w14:textId="77777777" w:rsidR="00D14BAD" w:rsidRPr="004C693B" w:rsidRDefault="00D14BAD" w:rsidP="00D14BAD">
      <w:pPr>
        <w:rPr>
          <w:rFonts w:cs="Arial"/>
        </w:rPr>
      </w:pPr>
    </w:p>
    <w:p w14:paraId="3ACD5BB1" w14:textId="77777777" w:rsidR="00D14BAD" w:rsidRPr="004C693B" w:rsidRDefault="00D14BAD" w:rsidP="00D14BAD">
      <w:pPr>
        <w:ind w:left="709" w:hanging="709"/>
        <w:jc w:val="both"/>
        <w:rPr>
          <w:rFonts w:cs="Arial"/>
        </w:rPr>
      </w:pPr>
      <w:r w:rsidRPr="004C693B">
        <w:rPr>
          <w:rFonts w:cs="Arial"/>
        </w:rPr>
        <w:tab/>
        <w:t>The tendered rate shall include full compensation for all construction equipment, labour, loss of production, transportation of equipment and materials to spoil as well as other items or losses suffered by the contractor.</w:t>
      </w:r>
    </w:p>
    <w:p w14:paraId="73437847" w14:textId="77777777" w:rsidR="00D14BAD" w:rsidRDefault="00D14BAD" w:rsidP="00D14BAD">
      <w:pPr>
        <w:jc w:val="both"/>
        <w:rPr>
          <w:rFonts w:cs="Arial"/>
        </w:rPr>
      </w:pPr>
    </w:p>
    <w:p w14:paraId="7E6A39F8" w14:textId="77777777" w:rsidR="00D14BAD" w:rsidRDefault="00D14BAD" w:rsidP="00D14BAD">
      <w:pPr>
        <w:jc w:val="both"/>
        <w:rPr>
          <w:rFonts w:cs="Arial"/>
        </w:rPr>
      </w:pPr>
    </w:p>
    <w:p w14:paraId="4C3EDACD" w14:textId="77777777" w:rsidR="00D14BAD" w:rsidRDefault="00D14BAD" w:rsidP="00D14BAD">
      <w:pPr>
        <w:jc w:val="both"/>
        <w:rPr>
          <w:rFonts w:cs="Arial"/>
        </w:rPr>
      </w:pPr>
    </w:p>
    <w:p w14:paraId="225CC01E" w14:textId="77777777" w:rsidR="00D14BAD" w:rsidRDefault="00D14BAD" w:rsidP="00D14BAD">
      <w:pPr>
        <w:jc w:val="both"/>
        <w:rPr>
          <w:rFonts w:cs="Arial"/>
        </w:rPr>
      </w:pPr>
    </w:p>
    <w:p w14:paraId="5B4309FA" w14:textId="77777777" w:rsidR="00D14BAD" w:rsidRPr="004C693B" w:rsidRDefault="00D14BAD" w:rsidP="00D14BAD">
      <w:pPr>
        <w:jc w:val="both"/>
        <w:rPr>
          <w:rFonts w:cs="Arial"/>
        </w:rPr>
      </w:pPr>
    </w:p>
    <w:p w14:paraId="35E295CF" w14:textId="77777777" w:rsidR="00D14BAD" w:rsidRPr="004C693B" w:rsidRDefault="00D14BAD" w:rsidP="00D14BAD">
      <w:pPr>
        <w:keepNext/>
        <w:tabs>
          <w:tab w:val="left" w:pos="1134"/>
        </w:tabs>
        <w:spacing w:before="120"/>
        <w:jc w:val="both"/>
        <w:rPr>
          <w:rFonts w:cs="Arial"/>
        </w:rPr>
      </w:pPr>
      <w:r w:rsidRPr="004C693B">
        <w:rPr>
          <w:rFonts w:cs="Arial"/>
          <w:b/>
        </w:rPr>
        <w:lastRenderedPageBreak/>
        <w:t>B 12.0</w:t>
      </w:r>
      <w:r>
        <w:rPr>
          <w:rFonts w:cs="Arial"/>
          <w:b/>
        </w:rPr>
        <w:t>3</w:t>
      </w:r>
      <w:r w:rsidRPr="004C693B">
        <w:rPr>
          <w:rFonts w:cs="Arial"/>
          <w:b/>
        </w:rPr>
        <w:tab/>
        <w:t>Relocation of services:</w:t>
      </w:r>
    </w:p>
    <w:p w14:paraId="509A05CF" w14:textId="77777777" w:rsidR="00D14BAD" w:rsidRPr="004C693B" w:rsidRDefault="00D14BAD" w:rsidP="00D14BAD">
      <w:pPr>
        <w:tabs>
          <w:tab w:val="left" w:pos="709"/>
          <w:tab w:val="left" w:pos="1701"/>
          <w:tab w:val="left" w:pos="7371"/>
          <w:tab w:val="right" w:pos="8789"/>
        </w:tabs>
        <w:suppressAutoHyphens/>
        <w:spacing w:before="120"/>
        <w:ind w:left="709" w:hanging="709"/>
        <w:jc w:val="both"/>
        <w:rPr>
          <w:rFonts w:cs="Arial"/>
        </w:rPr>
      </w:pPr>
      <w:r w:rsidRPr="004C693B">
        <w:rPr>
          <w:rFonts w:cs="Arial"/>
          <w:spacing w:val="-2"/>
        </w:rPr>
        <w:t>a)</w:t>
      </w:r>
      <w:r w:rsidRPr="004C693B">
        <w:rPr>
          <w:rFonts w:cs="Arial"/>
          <w:spacing w:val="-2"/>
        </w:rPr>
        <w:tab/>
      </w:r>
      <w:r w:rsidRPr="004C693B">
        <w:rPr>
          <w:rFonts w:cs="Arial"/>
        </w:rPr>
        <w:t xml:space="preserve">Allow a provisional sum for the repair and/or relocation of existing </w:t>
      </w:r>
    </w:p>
    <w:p w14:paraId="3FDDA759" w14:textId="77777777" w:rsidR="00D14BAD" w:rsidRPr="004C693B" w:rsidRDefault="00D14BAD" w:rsidP="00D14BAD">
      <w:pPr>
        <w:tabs>
          <w:tab w:val="left" w:pos="1134"/>
          <w:tab w:val="left" w:pos="1701"/>
          <w:tab w:val="right" w:leader="dot" w:pos="8789"/>
        </w:tabs>
        <w:suppressAutoHyphens/>
        <w:ind w:left="709" w:hanging="709"/>
        <w:jc w:val="both"/>
        <w:rPr>
          <w:rFonts w:cs="Arial"/>
          <w:spacing w:val="-2"/>
        </w:rPr>
      </w:pPr>
      <w:r w:rsidRPr="004C693B">
        <w:rPr>
          <w:rFonts w:cs="Arial"/>
        </w:rPr>
        <w:tab/>
        <w:t xml:space="preserve">services which </w:t>
      </w:r>
      <w:proofErr w:type="gramStart"/>
      <w:r w:rsidRPr="004C693B">
        <w:rPr>
          <w:rFonts w:cs="Arial"/>
        </w:rPr>
        <w:t>is</w:t>
      </w:r>
      <w:proofErr w:type="gramEnd"/>
      <w:r w:rsidRPr="004C693B">
        <w:rPr>
          <w:rFonts w:cs="Arial"/>
        </w:rPr>
        <w:t xml:space="preserve"> not allowed for in the schedule of quantities.</w:t>
      </w:r>
      <w:r w:rsidRPr="004C693B">
        <w:rPr>
          <w:rFonts w:cs="Arial"/>
          <w:spacing w:val="-2"/>
        </w:rPr>
        <w:tab/>
        <w:t>P</w:t>
      </w:r>
      <w:r>
        <w:rPr>
          <w:rFonts w:cs="Arial"/>
          <w:spacing w:val="-2"/>
        </w:rPr>
        <w:t>C</w:t>
      </w:r>
      <w:r w:rsidRPr="004C693B">
        <w:rPr>
          <w:rFonts w:cs="Arial"/>
          <w:spacing w:val="-2"/>
        </w:rPr>
        <w:t>. Sum</w:t>
      </w:r>
    </w:p>
    <w:p w14:paraId="3569D04F" w14:textId="77777777" w:rsidR="00D14BAD" w:rsidRPr="004C693B" w:rsidRDefault="00D14BAD" w:rsidP="00D14BAD">
      <w:pPr>
        <w:tabs>
          <w:tab w:val="left" w:pos="709"/>
          <w:tab w:val="right" w:leader="dot" w:pos="8789"/>
        </w:tabs>
        <w:spacing w:before="120"/>
        <w:jc w:val="both"/>
        <w:rPr>
          <w:rFonts w:cs="Arial"/>
          <w:spacing w:val="-2"/>
        </w:rPr>
      </w:pPr>
      <w:r w:rsidRPr="004C693B">
        <w:rPr>
          <w:rFonts w:cs="Arial"/>
        </w:rPr>
        <w:t>b)</w:t>
      </w:r>
      <w:r w:rsidRPr="004C693B">
        <w:rPr>
          <w:rFonts w:cs="Arial"/>
        </w:rPr>
        <w:tab/>
        <w:t>Handling cost and profit</w:t>
      </w:r>
      <w:r w:rsidRPr="004C693B">
        <w:rPr>
          <w:rFonts w:cs="Arial"/>
        </w:rPr>
        <w:tab/>
      </w:r>
      <w:r w:rsidRPr="004C693B">
        <w:rPr>
          <w:rFonts w:cs="Arial"/>
          <w:spacing w:val="-2"/>
        </w:rPr>
        <w:t>Percentage %</w:t>
      </w:r>
    </w:p>
    <w:p w14:paraId="37692B69" w14:textId="77777777" w:rsidR="00D14BAD" w:rsidRDefault="00D14BAD" w:rsidP="00D14BAD">
      <w:pPr>
        <w:tabs>
          <w:tab w:val="left" w:pos="1134"/>
          <w:tab w:val="left" w:pos="1701"/>
        </w:tabs>
        <w:spacing w:before="240"/>
        <w:jc w:val="both"/>
        <w:rPr>
          <w:rFonts w:cs="Arial"/>
        </w:rPr>
      </w:pPr>
      <w:r w:rsidRPr="004C693B">
        <w:rPr>
          <w:rFonts w:cs="Arial"/>
        </w:rPr>
        <w:t>The tendered percentage is a percentage of the amount actually spent under sub-item B12.02 (a), which shall include full compensation for the handling cost of the Contractor, and the profit in connection with the relocation and protection of existing services ordered by the Engineer.</w:t>
      </w:r>
    </w:p>
    <w:p w14:paraId="58B32446" w14:textId="77777777" w:rsidR="00D14BAD" w:rsidRPr="004C693B" w:rsidRDefault="00D14BAD" w:rsidP="00D14BAD">
      <w:pPr>
        <w:tabs>
          <w:tab w:val="left" w:pos="1134"/>
          <w:tab w:val="left" w:pos="1701"/>
        </w:tabs>
        <w:spacing w:before="240"/>
        <w:jc w:val="both"/>
        <w:rPr>
          <w:rFonts w:cs="Arial"/>
        </w:rPr>
      </w:pPr>
      <w:r w:rsidRPr="004C693B">
        <w:rPr>
          <w:rFonts w:cs="Arial"/>
          <w:b/>
          <w:spacing w:val="-2"/>
        </w:rPr>
        <w:t>B4</w:t>
      </w:r>
      <w:r w:rsidRPr="004C693B">
        <w:rPr>
          <w:rFonts w:cs="Arial"/>
          <w:b/>
          <w:spacing w:val="-2"/>
        </w:rPr>
        <w:tab/>
      </w:r>
      <w:r w:rsidRPr="004C693B">
        <w:rPr>
          <w:rFonts w:cs="Arial"/>
          <w:b/>
          <w:spacing w:val="-2"/>
          <w:u w:val="single"/>
        </w:rPr>
        <w:t xml:space="preserve">SECTION 1300 </w:t>
      </w:r>
      <w:r w:rsidRPr="004C693B">
        <w:rPr>
          <w:rFonts w:cs="Arial"/>
          <w:b/>
          <w:spacing w:val="-2"/>
          <w:u w:val="single"/>
        </w:rPr>
        <w:tab/>
        <w:t>:</w:t>
      </w:r>
      <w:r w:rsidRPr="004C693B">
        <w:rPr>
          <w:rFonts w:cs="Arial"/>
          <w:b/>
          <w:spacing w:val="-2"/>
          <w:u w:val="single"/>
        </w:rPr>
        <w:tab/>
        <w:t xml:space="preserve">CONTRACTOR'S ESTABLISHMENT ON   </w:t>
      </w:r>
    </w:p>
    <w:p w14:paraId="6B83760E" w14:textId="77777777" w:rsidR="00D14BAD" w:rsidRPr="004C693B" w:rsidRDefault="00D14BAD" w:rsidP="00D14BAD">
      <w:pPr>
        <w:tabs>
          <w:tab w:val="left" w:pos="566"/>
          <w:tab w:val="left" w:pos="1134"/>
          <w:tab w:val="left" w:pos="1418"/>
          <w:tab w:val="left" w:pos="3969"/>
          <w:tab w:val="left" w:pos="6802"/>
          <w:tab w:val="right" w:pos="8789"/>
        </w:tabs>
        <w:suppressAutoHyphens/>
        <w:ind w:left="3969" w:hanging="3969"/>
        <w:jc w:val="both"/>
        <w:rPr>
          <w:rFonts w:cs="Arial"/>
          <w:spacing w:val="-2"/>
        </w:rPr>
      </w:pPr>
      <w:r w:rsidRPr="004C693B">
        <w:rPr>
          <w:rFonts w:cs="Arial"/>
          <w:spacing w:val="-2"/>
        </w:rPr>
        <w:tab/>
      </w:r>
      <w:r w:rsidRPr="004C693B">
        <w:rPr>
          <w:rFonts w:cs="Arial"/>
          <w:spacing w:val="-2"/>
        </w:rPr>
        <w:tab/>
      </w:r>
      <w:r w:rsidRPr="004C693B">
        <w:rPr>
          <w:rFonts w:cs="Arial"/>
          <w:b/>
          <w:spacing w:val="-2"/>
          <w:u w:val="single"/>
        </w:rPr>
        <w:t>SITE AND GENERAL OBLIGATIONS</w:t>
      </w:r>
    </w:p>
    <w:p w14:paraId="2D54F51E" w14:textId="77777777" w:rsidR="00D14BAD" w:rsidRPr="004C693B" w:rsidRDefault="00D14BAD" w:rsidP="00D14BAD">
      <w:pPr>
        <w:tabs>
          <w:tab w:val="left" w:pos="566"/>
          <w:tab w:val="left" w:pos="1134"/>
          <w:tab w:val="left" w:pos="1418"/>
          <w:tab w:val="left" w:pos="2324"/>
          <w:tab w:val="left" w:pos="2835"/>
          <w:tab w:val="left" w:pos="3402"/>
          <w:tab w:val="left" w:pos="3969"/>
          <w:tab w:val="left" w:pos="6802"/>
          <w:tab w:val="right" w:pos="8789"/>
        </w:tabs>
        <w:suppressAutoHyphens/>
        <w:jc w:val="both"/>
        <w:rPr>
          <w:rFonts w:cs="Arial"/>
          <w:spacing w:val="-2"/>
        </w:rPr>
      </w:pPr>
    </w:p>
    <w:p w14:paraId="2F4C4775" w14:textId="77777777" w:rsidR="00D14BAD" w:rsidRPr="004C693B" w:rsidRDefault="00D14BAD" w:rsidP="00D14BAD">
      <w:pPr>
        <w:tabs>
          <w:tab w:val="left" w:pos="566"/>
          <w:tab w:val="left" w:pos="1134"/>
          <w:tab w:val="left" w:pos="1814"/>
          <w:tab w:val="left" w:pos="2324"/>
          <w:tab w:val="left" w:pos="2835"/>
          <w:tab w:val="left" w:pos="3402"/>
          <w:tab w:val="left" w:pos="3969"/>
          <w:tab w:val="left" w:pos="6802"/>
          <w:tab w:val="right" w:pos="8789"/>
        </w:tabs>
        <w:suppressAutoHyphens/>
        <w:jc w:val="both"/>
        <w:rPr>
          <w:rFonts w:cs="Arial"/>
          <w:spacing w:val="-2"/>
        </w:rPr>
      </w:pPr>
    </w:p>
    <w:p w14:paraId="1C5E18E4" w14:textId="77777777" w:rsidR="00D14BAD" w:rsidRPr="004C693B" w:rsidRDefault="00D14BAD" w:rsidP="00D14BAD">
      <w:pPr>
        <w:keepLines/>
        <w:tabs>
          <w:tab w:val="left" w:pos="566"/>
          <w:tab w:val="left" w:pos="1134"/>
          <w:tab w:val="left" w:pos="1418"/>
          <w:tab w:val="left" w:pos="1814"/>
          <w:tab w:val="left" w:pos="2324"/>
          <w:tab w:val="left" w:pos="2835"/>
          <w:tab w:val="left" w:pos="3402"/>
          <w:tab w:val="left" w:pos="3969"/>
          <w:tab w:val="left" w:pos="6802"/>
          <w:tab w:val="right" w:pos="8789"/>
        </w:tabs>
        <w:suppressAutoHyphens/>
        <w:jc w:val="both"/>
        <w:rPr>
          <w:rFonts w:cs="Arial"/>
          <w:spacing w:val="-2"/>
        </w:rPr>
      </w:pPr>
      <w:r w:rsidRPr="004C693B">
        <w:rPr>
          <w:rFonts w:cs="Arial"/>
          <w:spacing w:val="-2"/>
        </w:rPr>
        <w:t>B 1303</w:t>
      </w:r>
      <w:r w:rsidRPr="004C693B">
        <w:rPr>
          <w:rFonts w:cs="Arial"/>
          <w:spacing w:val="-2"/>
        </w:rPr>
        <w:tab/>
      </w:r>
      <w:r w:rsidRPr="004C693B">
        <w:rPr>
          <w:rFonts w:cs="Arial"/>
          <w:spacing w:val="-2"/>
          <w:u w:val="single"/>
        </w:rPr>
        <w:t>PAYMENT</w:t>
      </w:r>
      <w:r w:rsidRPr="004C693B">
        <w:rPr>
          <w:rFonts w:cs="Arial"/>
          <w:spacing w:val="-2"/>
        </w:rPr>
        <w:t xml:space="preserve"> </w:t>
      </w:r>
    </w:p>
    <w:p w14:paraId="60ED9DF2" w14:textId="77777777" w:rsidR="00D14BAD" w:rsidRPr="004C693B" w:rsidRDefault="00D14BAD" w:rsidP="00D14BAD">
      <w:pPr>
        <w:keepLines/>
        <w:tabs>
          <w:tab w:val="left" w:pos="566"/>
          <w:tab w:val="left" w:pos="1134"/>
          <w:tab w:val="left" w:pos="1814"/>
          <w:tab w:val="left" w:pos="2324"/>
          <w:tab w:val="left" w:pos="2835"/>
          <w:tab w:val="left" w:pos="3402"/>
          <w:tab w:val="left" w:pos="3969"/>
          <w:tab w:val="left" w:pos="6802"/>
          <w:tab w:val="right" w:pos="8789"/>
        </w:tabs>
        <w:suppressAutoHyphens/>
        <w:jc w:val="both"/>
        <w:rPr>
          <w:rFonts w:cs="Arial"/>
          <w:spacing w:val="-2"/>
        </w:rPr>
      </w:pPr>
    </w:p>
    <w:p w14:paraId="16D132D2" w14:textId="77777777" w:rsidR="00D14BAD" w:rsidRPr="004C693B" w:rsidRDefault="00D14BAD" w:rsidP="00D14BAD">
      <w:pPr>
        <w:keepLines/>
        <w:tabs>
          <w:tab w:val="left" w:pos="566"/>
          <w:tab w:val="left" w:pos="1134"/>
          <w:tab w:val="left" w:pos="1814"/>
          <w:tab w:val="left" w:pos="2324"/>
          <w:tab w:val="left" w:pos="2835"/>
          <w:tab w:val="left" w:pos="3402"/>
          <w:tab w:val="left" w:pos="3969"/>
          <w:tab w:val="left" w:pos="6802"/>
          <w:tab w:val="right" w:pos="8789"/>
        </w:tabs>
        <w:suppressAutoHyphens/>
        <w:jc w:val="both"/>
        <w:rPr>
          <w:rFonts w:cs="Arial"/>
          <w:spacing w:val="-2"/>
        </w:rPr>
      </w:pPr>
    </w:p>
    <w:p w14:paraId="729756F6" w14:textId="77777777" w:rsidR="00D14BAD" w:rsidRPr="004C693B" w:rsidRDefault="00D14BAD" w:rsidP="00D14BAD">
      <w:pPr>
        <w:keepLines/>
        <w:tabs>
          <w:tab w:val="left" w:pos="566"/>
          <w:tab w:val="left" w:pos="1134"/>
          <w:tab w:val="left" w:pos="1814"/>
          <w:tab w:val="left" w:pos="2324"/>
          <w:tab w:val="left" w:pos="2835"/>
          <w:tab w:val="left" w:pos="3402"/>
          <w:tab w:val="left" w:pos="3969"/>
          <w:tab w:val="left" w:pos="6802"/>
          <w:tab w:val="right" w:pos="8789"/>
        </w:tabs>
        <w:suppressAutoHyphens/>
        <w:jc w:val="both"/>
        <w:rPr>
          <w:rFonts w:cs="Arial"/>
          <w:spacing w:val="-2"/>
        </w:rPr>
      </w:pPr>
      <w:r w:rsidRPr="004C693B">
        <w:rPr>
          <w:rFonts w:cs="Arial"/>
          <w:spacing w:val="-2"/>
        </w:rPr>
        <w:t>B13.01</w:t>
      </w:r>
      <w:r w:rsidRPr="004C693B">
        <w:rPr>
          <w:rFonts w:cs="Arial"/>
          <w:spacing w:val="-2"/>
        </w:rPr>
        <w:tab/>
        <w:t>The Contractor's general obligations</w:t>
      </w:r>
    </w:p>
    <w:p w14:paraId="32F00FCF" w14:textId="77777777" w:rsidR="00D14BAD" w:rsidRPr="004C693B" w:rsidRDefault="00D14BAD" w:rsidP="00D14BAD">
      <w:pPr>
        <w:keepLines/>
        <w:tabs>
          <w:tab w:val="left" w:pos="566"/>
          <w:tab w:val="left" w:pos="1418"/>
          <w:tab w:val="left" w:pos="1814"/>
          <w:tab w:val="left" w:pos="2324"/>
          <w:tab w:val="left" w:pos="2835"/>
          <w:tab w:val="left" w:pos="3402"/>
          <w:tab w:val="left" w:pos="3969"/>
          <w:tab w:val="left" w:pos="6802"/>
          <w:tab w:val="right" w:pos="8789"/>
        </w:tabs>
        <w:suppressAutoHyphens/>
        <w:ind w:left="2325" w:hanging="1191"/>
        <w:jc w:val="both"/>
        <w:rPr>
          <w:rFonts w:cs="Arial"/>
          <w:spacing w:val="-2"/>
        </w:rPr>
      </w:pPr>
    </w:p>
    <w:p w14:paraId="3E9B362A" w14:textId="77777777" w:rsidR="00D14BAD" w:rsidRPr="004C693B" w:rsidRDefault="00D14BAD" w:rsidP="00D14BAD">
      <w:pPr>
        <w:keepLines/>
        <w:tabs>
          <w:tab w:val="left" w:pos="566"/>
          <w:tab w:val="left" w:pos="1418"/>
          <w:tab w:val="left" w:pos="1814"/>
          <w:tab w:val="left" w:pos="2835"/>
          <w:tab w:val="left" w:pos="3402"/>
          <w:tab w:val="left" w:pos="3969"/>
          <w:tab w:val="left" w:pos="6802"/>
          <w:tab w:val="right" w:pos="8789"/>
        </w:tabs>
        <w:suppressAutoHyphens/>
        <w:jc w:val="both"/>
        <w:rPr>
          <w:rFonts w:cs="Arial"/>
          <w:i/>
          <w:spacing w:val="-2"/>
        </w:rPr>
      </w:pPr>
      <w:r w:rsidRPr="004C693B">
        <w:rPr>
          <w:rFonts w:cs="Arial"/>
          <w:i/>
          <w:spacing w:val="-2"/>
        </w:rPr>
        <w:t>Add the following after the fourth paragraph:</w:t>
      </w:r>
    </w:p>
    <w:p w14:paraId="6379CB69" w14:textId="77777777" w:rsidR="00D14BAD" w:rsidRPr="004C693B" w:rsidRDefault="00D14BAD" w:rsidP="00D14BAD">
      <w:pPr>
        <w:keepLines/>
        <w:tabs>
          <w:tab w:val="left" w:pos="566"/>
          <w:tab w:val="left" w:pos="1418"/>
          <w:tab w:val="left" w:pos="1814"/>
          <w:tab w:val="left" w:pos="2835"/>
          <w:tab w:val="left" w:pos="3402"/>
          <w:tab w:val="left" w:pos="3969"/>
          <w:tab w:val="left" w:pos="6802"/>
          <w:tab w:val="right" w:pos="8789"/>
        </w:tabs>
        <w:suppressAutoHyphens/>
        <w:jc w:val="both"/>
        <w:rPr>
          <w:rFonts w:cs="Arial"/>
          <w:i/>
          <w:spacing w:val="-2"/>
        </w:rPr>
      </w:pPr>
    </w:p>
    <w:p w14:paraId="527D7966" w14:textId="77777777" w:rsidR="00D14BAD" w:rsidRPr="004C693B" w:rsidRDefault="00D14BAD" w:rsidP="00D14BAD">
      <w:pPr>
        <w:keepLines/>
        <w:tabs>
          <w:tab w:val="left" w:pos="566"/>
          <w:tab w:val="left" w:pos="1814"/>
          <w:tab w:val="left" w:pos="2835"/>
          <w:tab w:val="left" w:pos="3402"/>
          <w:tab w:val="left" w:pos="3969"/>
          <w:tab w:val="left" w:pos="6802"/>
          <w:tab w:val="right" w:pos="8789"/>
        </w:tabs>
        <w:suppressAutoHyphens/>
        <w:jc w:val="both"/>
        <w:rPr>
          <w:rFonts w:cs="Arial"/>
          <w:spacing w:val="-2"/>
        </w:rPr>
      </w:pPr>
      <w:r w:rsidRPr="004C693B">
        <w:rPr>
          <w:rFonts w:cs="Arial"/>
          <w:spacing w:val="-2"/>
        </w:rPr>
        <w:t>"The combined total tendered for sub-items (a) and (c) shall not exceed 15% of the Tender Sum (excluding Section 1200, the contingent sum and VAT)."</w:t>
      </w:r>
    </w:p>
    <w:p w14:paraId="32A71A5E" w14:textId="77777777" w:rsidR="00D14BAD" w:rsidRPr="004C693B" w:rsidRDefault="00D14BAD" w:rsidP="00D14BAD">
      <w:pPr>
        <w:keepLines/>
        <w:tabs>
          <w:tab w:val="left" w:pos="566"/>
          <w:tab w:val="left" w:pos="1418"/>
          <w:tab w:val="left" w:pos="1814"/>
          <w:tab w:val="left" w:pos="2835"/>
          <w:tab w:val="left" w:pos="3402"/>
          <w:tab w:val="left" w:pos="3969"/>
          <w:tab w:val="left" w:pos="6802"/>
          <w:tab w:val="right" w:pos="8789"/>
        </w:tabs>
        <w:suppressAutoHyphens/>
        <w:jc w:val="both"/>
        <w:rPr>
          <w:rFonts w:cs="Arial"/>
          <w:b/>
          <w:i/>
          <w:iCs/>
          <w:u w:val="single"/>
        </w:rPr>
      </w:pPr>
    </w:p>
    <w:p w14:paraId="4FAB5998" w14:textId="77777777" w:rsidR="00D14BAD" w:rsidRPr="004C693B" w:rsidRDefault="00D14BAD" w:rsidP="00D14BAD">
      <w:pPr>
        <w:keepLines/>
        <w:tabs>
          <w:tab w:val="left" w:pos="566"/>
          <w:tab w:val="left" w:pos="1418"/>
          <w:tab w:val="left" w:pos="1814"/>
          <w:tab w:val="left" w:pos="2835"/>
          <w:tab w:val="left" w:pos="3402"/>
          <w:tab w:val="left" w:pos="3969"/>
          <w:tab w:val="left" w:pos="6802"/>
          <w:tab w:val="right" w:pos="8789"/>
        </w:tabs>
        <w:suppressAutoHyphens/>
        <w:jc w:val="both"/>
        <w:rPr>
          <w:rFonts w:cs="Arial"/>
          <w:bCs/>
          <w:i/>
          <w:iCs/>
        </w:rPr>
      </w:pPr>
      <w:r w:rsidRPr="004C693B">
        <w:rPr>
          <w:rFonts w:cs="Arial"/>
          <w:i/>
          <w:iCs/>
          <w:spacing w:val="-2"/>
        </w:rPr>
        <w:t>Add the following on page 1300-2.</w:t>
      </w:r>
    </w:p>
    <w:p w14:paraId="7B990710" w14:textId="77777777" w:rsidR="00D14BAD" w:rsidRPr="004C693B" w:rsidRDefault="00D14BAD" w:rsidP="00D14BAD">
      <w:pPr>
        <w:keepLines/>
        <w:tabs>
          <w:tab w:val="left" w:pos="566"/>
          <w:tab w:val="left" w:pos="1418"/>
          <w:tab w:val="left" w:pos="1814"/>
          <w:tab w:val="left" w:pos="2835"/>
          <w:tab w:val="left" w:pos="3402"/>
          <w:tab w:val="left" w:pos="3969"/>
          <w:tab w:val="left" w:pos="6802"/>
          <w:tab w:val="right" w:pos="8789"/>
        </w:tabs>
        <w:suppressAutoHyphens/>
        <w:jc w:val="both"/>
        <w:rPr>
          <w:rFonts w:cs="Arial"/>
          <w:bCs/>
          <w:i/>
          <w:iCs/>
        </w:rPr>
      </w:pPr>
    </w:p>
    <w:p w14:paraId="38B0F1C4" w14:textId="77777777" w:rsidR="00D14BAD" w:rsidRPr="004C693B" w:rsidRDefault="00D14BAD" w:rsidP="00D14BAD">
      <w:pPr>
        <w:keepLines/>
        <w:tabs>
          <w:tab w:val="left" w:pos="566"/>
          <w:tab w:val="left" w:pos="1814"/>
          <w:tab w:val="left" w:pos="2835"/>
          <w:tab w:val="left" w:pos="3402"/>
          <w:tab w:val="left" w:pos="3969"/>
          <w:tab w:val="left" w:pos="6802"/>
          <w:tab w:val="right" w:pos="8789"/>
        </w:tabs>
        <w:suppressAutoHyphens/>
        <w:jc w:val="both"/>
        <w:rPr>
          <w:rFonts w:cs="Arial"/>
          <w:bCs/>
        </w:rPr>
      </w:pPr>
      <w:r w:rsidRPr="004C693B">
        <w:rPr>
          <w:rFonts w:cs="Arial"/>
          <w:bCs/>
        </w:rPr>
        <w:t>“The Contractor will not be paid time-related obligations for any Special Non-Working Days, which shall be deemed to have been allowed for in his rates.</w:t>
      </w:r>
    </w:p>
    <w:p w14:paraId="7737B6E7" w14:textId="77777777" w:rsidR="00D14BAD" w:rsidRPr="004C693B" w:rsidRDefault="00D14BAD" w:rsidP="00D14BAD">
      <w:pPr>
        <w:keepLines/>
        <w:tabs>
          <w:tab w:val="left" w:pos="566"/>
          <w:tab w:val="left" w:pos="1418"/>
          <w:tab w:val="left" w:pos="1814"/>
          <w:tab w:val="left" w:pos="2835"/>
          <w:tab w:val="left" w:pos="3402"/>
          <w:tab w:val="left" w:pos="3969"/>
          <w:tab w:val="left" w:pos="6802"/>
          <w:tab w:val="right" w:pos="8789"/>
        </w:tabs>
        <w:suppressAutoHyphens/>
        <w:jc w:val="both"/>
        <w:rPr>
          <w:rFonts w:cs="Arial"/>
          <w:bCs/>
        </w:rPr>
      </w:pPr>
    </w:p>
    <w:p w14:paraId="2F70BFCB" w14:textId="77777777" w:rsidR="00D14BAD" w:rsidRPr="004C693B" w:rsidRDefault="00D14BAD" w:rsidP="00D14BAD">
      <w:pPr>
        <w:keepLines/>
        <w:tabs>
          <w:tab w:val="left" w:pos="566"/>
          <w:tab w:val="left" w:pos="1814"/>
          <w:tab w:val="left" w:pos="2835"/>
          <w:tab w:val="left" w:pos="3402"/>
          <w:tab w:val="left" w:pos="3969"/>
          <w:tab w:val="left" w:pos="6802"/>
          <w:tab w:val="right" w:pos="8789"/>
        </w:tabs>
        <w:suppressAutoHyphens/>
        <w:jc w:val="both"/>
        <w:rPr>
          <w:rFonts w:cs="Arial"/>
          <w:bCs/>
        </w:rPr>
      </w:pPr>
      <w:r w:rsidRPr="004C693B">
        <w:rPr>
          <w:rFonts w:cs="Arial"/>
          <w:bCs/>
        </w:rPr>
        <w:t>The time-related obligations shall also cover the cost of providing security personnel the Contractor deems appropriate, taking cognisance of the location of the site and the historical record of incidents of crime in the area”.</w:t>
      </w:r>
    </w:p>
    <w:p w14:paraId="137A9C9A" w14:textId="77777777" w:rsidR="00D14BAD" w:rsidRPr="004C693B" w:rsidRDefault="00D14BAD" w:rsidP="00D14BAD">
      <w:pPr>
        <w:keepLines/>
        <w:tabs>
          <w:tab w:val="left" w:pos="566"/>
          <w:tab w:val="left" w:pos="1814"/>
          <w:tab w:val="left" w:pos="2835"/>
          <w:tab w:val="left" w:pos="3402"/>
          <w:tab w:val="left" w:pos="3969"/>
          <w:tab w:val="left" w:pos="6802"/>
          <w:tab w:val="right" w:pos="8789"/>
        </w:tabs>
        <w:suppressAutoHyphens/>
        <w:jc w:val="both"/>
        <w:rPr>
          <w:rFonts w:cs="Arial"/>
          <w:bCs/>
        </w:rPr>
      </w:pPr>
    </w:p>
    <w:p w14:paraId="61D668DB" w14:textId="77777777" w:rsidR="00D14BAD" w:rsidRPr="004C693B" w:rsidRDefault="00D14BAD" w:rsidP="00D14BAD">
      <w:pPr>
        <w:keepLines/>
        <w:tabs>
          <w:tab w:val="left" w:pos="566"/>
          <w:tab w:val="left" w:pos="1134"/>
          <w:tab w:val="left" w:pos="1814"/>
          <w:tab w:val="left" w:pos="2835"/>
          <w:tab w:val="left" w:pos="3402"/>
          <w:tab w:val="left" w:pos="3969"/>
          <w:tab w:val="left" w:pos="6802"/>
          <w:tab w:val="right" w:pos="8789"/>
        </w:tabs>
        <w:suppressAutoHyphens/>
        <w:ind w:left="1134" w:hanging="1191"/>
        <w:jc w:val="both"/>
        <w:rPr>
          <w:rFonts w:cs="Arial"/>
          <w:bCs/>
        </w:rPr>
      </w:pPr>
    </w:p>
    <w:p w14:paraId="79817A23" w14:textId="77777777" w:rsidR="00D14BAD" w:rsidRPr="004C693B" w:rsidRDefault="00D14BAD" w:rsidP="00D14BAD">
      <w:pPr>
        <w:tabs>
          <w:tab w:val="left" w:pos="709"/>
          <w:tab w:val="left" w:leader="dot" w:pos="7920"/>
        </w:tabs>
        <w:rPr>
          <w:rFonts w:cs="Arial"/>
          <w:lang w:val="en-ZA"/>
        </w:rPr>
      </w:pPr>
      <w:r w:rsidRPr="004C693B">
        <w:rPr>
          <w:rFonts w:cs="Arial"/>
          <w:lang w:val="en-ZA"/>
        </w:rPr>
        <w:t>“(d)</w:t>
      </w:r>
      <w:r w:rsidRPr="004C693B">
        <w:rPr>
          <w:rFonts w:cs="Arial"/>
          <w:lang w:val="en-ZA"/>
        </w:rPr>
        <w:tab/>
        <w:t>Health and safety obligation”</w:t>
      </w:r>
    </w:p>
    <w:p w14:paraId="77379616" w14:textId="77777777" w:rsidR="00D14BAD" w:rsidRPr="004C693B" w:rsidRDefault="00D14BAD" w:rsidP="00D14BAD">
      <w:pPr>
        <w:rPr>
          <w:rFonts w:cs="Arial"/>
          <w:i/>
          <w:lang w:val="en-ZA"/>
        </w:rPr>
      </w:pPr>
    </w:p>
    <w:p w14:paraId="2A85B01F" w14:textId="77777777" w:rsidR="00D14BAD" w:rsidRPr="004C693B" w:rsidRDefault="00D14BAD" w:rsidP="00D14BAD">
      <w:pPr>
        <w:rPr>
          <w:rFonts w:cs="Arial"/>
          <w:lang w:val="en-ZA"/>
        </w:rPr>
      </w:pPr>
      <w:r w:rsidRPr="004C693B">
        <w:rPr>
          <w:rFonts w:cs="Arial"/>
          <w:lang w:val="en-ZA"/>
        </w:rPr>
        <w:t>“The tendered rate for sub item 13.01 (c) represents full compensation for that part of the contractor’s general obligations that are mainly a function of construction time.  The tendered sum will be paid from the Commencement Date until the end of the period for completion of the works, plus any extension thereof as provided in the general conditions of contract.</w:t>
      </w:r>
    </w:p>
    <w:p w14:paraId="65C25EEA" w14:textId="77777777" w:rsidR="00D14BAD" w:rsidRPr="004C693B" w:rsidRDefault="00D14BAD" w:rsidP="00D14BAD">
      <w:pPr>
        <w:rPr>
          <w:rFonts w:cs="Arial"/>
          <w:lang w:val="en-ZA"/>
        </w:rPr>
      </w:pPr>
    </w:p>
    <w:p w14:paraId="6CC0260D" w14:textId="77777777" w:rsidR="00D14BAD" w:rsidRPr="004C693B" w:rsidRDefault="00D14BAD" w:rsidP="00D14BAD">
      <w:pPr>
        <w:rPr>
          <w:rFonts w:cs="Arial"/>
          <w:i/>
          <w:lang w:val="en-ZA"/>
        </w:rPr>
      </w:pPr>
      <w:r w:rsidRPr="004C693B">
        <w:rPr>
          <w:rFonts w:cs="Arial"/>
          <w:lang w:val="en-ZA"/>
        </w:rPr>
        <w:t>Payment for time related costs arising from extensions of time granted by the employer, where the contractor is fairly entitled to such compensation in terms of the General Conditions of Contract, will be calculated by taking account only of pay items for which the unit of measurement is “month”. All pay items for which the unit of measurement is "month" are deemed to be based on 6 working days per week and 4 weeks per month.”</w:t>
      </w:r>
    </w:p>
    <w:p w14:paraId="2280A1E8" w14:textId="77777777" w:rsidR="00D14BAD" w:rsidRPr="004C693B" w:rsidRDefault="00D14BAD" w:rsidP="00D14BAD">
      <w:pPr>
        <w:rPr>
          <w:rFonts w:cs="Arial"/>
          <w:i/>
          <w:lang w:val="en-ZA"/>
        </w:rPr>
      </w:pPr>
      <w:r w:rsidRPr="004C693B">
        <w:rPr>
          <w:rFonts w:cs="Arial"/>
          <w:i/>
          <w:lang w:val="en-ZA"/>
        </w:rPr>
        <w:tab/>
      </w:r>
    </w:p>
    <w:p w14:paraId="3BD00B63" w14:textId="77777777" w:rsidR="00D14BAD" w:rsidRPr="004C693B" w:rsidRDefault="00D14BAD" w:rsidP="00D14BAD">
      <w:pPr>
        <w:jc w:val="both"/>
        <w:outlineLvl w:val="0"/>
        <w:rPr>
          <w:rFonts w:cs="Arial"/>
          <w:lang w:val="en-ZA"/>
        </w:rPr>
      </w:pPr>
      <w:bookmarkStart w:id="84" w:name="_Toc269282230"/>
      <w:r w:rsidRPr="004C693B">
        <w:rPr>
          <w:rFonts w:cs="Arial"/>
          <w:lang w:val="en-ZA"/>
        </w:rPr>
        <w:t>Ad</w:t>
      </w:r>
      <w:r w:rsidRPr="004C693B">
        <w:rPr>
          <w:rFonts w:cs="Arial"/>
          <w:i/>
          <w:iCs/>
          <w:lang w:val="en-ZA"/>
        </w:rPr>
        <w:t>d the following as a final paragraph at the end of this section on payment</w:t>
      </w:r>
      <w:bookmarkEnd w:id="84"/>
    </w:p>
    <w:p w14:paraId="3751A118" w14:textId="77777777" w:rsidR="00D14BAD" w:rsidRPr="004C693B" w:rsidRDefault="00D14BAD" w:rsidP="00D14BAD">
      <w:pPr>
        <w:jc w:val="both"/>
        <w:rPr>
          <w:rFonts w:cs="Arial"/>
          <w:lang w:val="en-ZA"/>
        </w:rPr>
      </w:pPr>
    </w:p>
    <w:p w14:paraId="519DDE2C" w14:textId="77777777" w:rsidR="00D14BAD" w:rsidRDefault="00D14BAD" w:rsidP="00D14BAD">
      <w:pPr>
        <w:jc w:val="both"/>
        <w:rPr>
          <w:rFonts w:cs="Arial"/>
          <w:lang w:val="en-ZA"/>
        </w:rPr>
      </w:pPr>
      <w:r w:rsidRPr="004C693B">
        <w:rPr>
          <w:rFonts w:cs="Arial"/>
          <w:lang w:val="en-ZA"/>
        </w:rPr>
        <w:t>“Payment of the rate for sub-item (d) shall include full compensation for all the contractor’s obligations relevant to health and safety legislation.</w:t>
      </w:r>
    </w:p>
    <w:p w14:paraId="306130A0" w14:textId="77777777" w:rsidR="00D14BAD" w:rsidRDefault="00D14BAD" w:rsidP="00D14BAD">
      <w:pPr>
        <w:jc w:val="both"/>
        <w:rPr>
          <w:rFonts w:cs="Arial"/>
          <w:lang w:val="en-ZA"/>
        </w:rPr>
      </w:pPr>
    </w:p>
    <w:p w14:paraId="1B934085" w14:textId="77777777" w:rsidR="00D14BAD" w:rsidRDefault="00D14BAD" w:rsidP="00D14BAD">
      <w:pPr>
        <w:jc w:val="both"/>
        <w:rPr>
          <w:rFonts w:cs="Arial"/>
          <w:lang w:val="en-ZA"/>
        </w:rPr>
      </w:pPr>
    </w:p>
    <w:p w14:paraId="7B1EF259" w14:textId="77777777" w:rsidR="00D14BAD" w:rsidRDefault="00D14BAD" w:rsidP="00D14BAD">
      <w:pPr>
        <w:jc w:val="both"/>
        <w:rPr>
          <w:rFonts w:cs="Arial"/>
          <w:lang w:val="en-ZA"/>
        </w:rPr>
      </w:pPr>
    </w:p>
    <w:p w14:paraId="6D443DD6" w14:textId="77777777" w:rsidR="00D14BAD" w:rsidRDefault="00D14BAD" w:rsidP="00D14BAD">
      <w:pPr>
        <w:jc w:val="both"/>
        <w:rPr>
          <w:rFonts w:cs="Arial"/>
          <w:lang w:val="en-ZA"/>
        </w:rPr>
      </w:pPr>
    </w:p>
    <w:p w14:paraId="6E051E2B" w14:textId="77777777" w:rsidR="00D14BAD" w:rsidRDefault="00D14BAD" w:rsidP="00D14BAD">
      <w:pPr>
        <w:jc w:val="both"/>
        <w:rPr>
          <w:rFonts w:cs="Arial"/>
          <w:lang w:val="en-ZA"/>
        </w:rPr>
      </w:pPr>
    </w:p>
    <w:p w14:paraId="55635952" w14:textId="77777777" w:rsidR="00D14BAD" w:rsidRPr="00FE292C" w:rsidRDefault="00D14BAD" w:rsidP="00D14BAD">
      <w:pPr>
        <w:jc w:val="both"/>
        <w:rPr>
          <w:rFonts w:cs="Arial"/>
          <w:lang w:val="en-ZA"/>
        </w:rPr>
      </w:pPr>
    </w:p>
    <w:p w14:paraId="5F6688D0" w14:textId="77777777" w:rsidR="00D14BAD" w:rsidRPr="004C693B" w:rsidRDefault="00D14BAD" w:rsidP="00D14BAD">
      <w:pPr>
        <w:jc w:val="both"/>
        <w:rPr>
          <w:rFonts w:cs="Arial"/>
          <w:b/>
          <w:spacing w:val="-2"/>
          <w:u w:val="single"/>
        </w:rPr>
      </w:pPr>
      <w:r w:rsidRPr="004C693B">
        <w:rPr>
          <w:rFonts w:cs="Arial"/>
          <w:spacing w:val="-2"/>
        </w:rPr>
        <w:lastRenderedPageBreak/>
        <w:t xml:space="preserve"> </w:t>
      </w:r>
      <w:r w:rsidRPr="004C693B">
        <w:rPr>
          <w:rFonts w:cs="Arial"/>
          <w:b/>
          <w:spacing w:val="-2"/>
        </w:rPr>
        <w:t>B5</w:t>
      </w:r>
      <w:r w:rsidRPr="004C693B">
        <w:rPr>
          <w:rFonts w:cs="Arial"/>
          <w:b/>
          <w:spacing w:val="-2"/>
        </w:rPr>
        <w:tab/>
      </w:r>
      <w:r w:rsidRPr="004C693B">
        <w:rPr>
          <w:rFonts w:cs="Arial"/>
          <w:b/>
          <w:spacing w:val="-2"/>
          <w:u w:val="single"/>
        </w:rPr>
        <w:t>SECTION 1500</w:t>
      </w:r>
      <w:r w:rsidRPr="004C693B">
        <w:rPr>
          <w:rFonts w:cs="Arial"/>
          <w:b/>
          <w:spacing w:val="-2"/>
          <w:u w:val="single"/>
        </w:rPr>
        <w:tab/>
        <w:t>:</w:t>
      </w:r>
      <w:r w:rsidRPr="004C693B">
        <w:rPr>
          <w:rFonts w:cs="Arial"/>
          <w:b/>
          <w:spacing w:val="-2"/>
          <w:u w:val="single"/>
        </w:rPr>
        <w:tab/>
        <w:t>ACCOMMODATION OF TRAFFIC</w:t>
      </w:r>
    </w:p>
    <w:p w14:paraId="7B9B6E39" w14:textId="77777777" w:rsidR="00D14BAD" w:rsidRPr="004C693B" w:rsidRDefault="00D14BAD" w:rsidP="00D14BAD">
      <w:pPr>
        <w:suppressAutoHyphens/>
        <w:spacing w:after="240"/>
        <w:ind w:left="709" w:hanging="709"/>
        <w:jc w:val="both"/>
        <w:rPr>
          <w:rFonts w:cs="Arial"/>
          <w:b/>
          <w:spacing w:val="-2"/>
          <w:u w:val="single"/>
        </w:rPr>
      </w:pPr>
    </w:p>
    <w:p w14:paraId="14E078AC" w14:textId="77777777" w:rsidR="00D14BAD" w:rsidRPr="004C693B" w:rsidRDefault="00D14BAD" w:rsidP="00D14BAD">
      <w:pPr>
        <w:rPr>
          <w:rFonts w:cs="Arial"/>
          <w:b/>
        </w:rPr>
      </w:pPr>
      <w:r w:rsidRPr="004C693B">
        <w:rPr>
          <w:rFonts w:cs="Arial"/>
          <w:b/>
        </w:rPr>
        <w:t>B 1501</w:t>
      </w:r>
      <w:r w:rsidRPr="004C693B">
        <w:rPr>
          <w:rFonts w:cs="Arial"/>
          <w:b/>
        </w:rPr>
        <w:tab/>
      </w:r>
      <w:r w:rsidRPr="004C693B">
        <w:rPr>
          <w:rFonts w:cs="Arial"/>
          <w:b/>
          <w:u w:val="single"/>
        </w:rPr>
        <w:t xml:space="preserve"> SCOPE</w:t>
      </w:r>
    </w:p>
    <w:p w14:paraId="02820A9F" w14:textId="77777777" w:rsidR="00D14BAD" w:rsidRPr="004C693B" w:rsidRDefault="00D14BAD" w:rsidP="00D14BAD">
      <w:pPr>
        <w:rPr>
          <w:rFonts w:cs="Arial"/>
        </w:rPr>
      </w:pPr>
    </w:p>
    <w:p w14:paraId="51DE28B6" w14:textId="77777777" w:rsidR="00D14BAD" w:rsidRPr="004C693B" w:rsidRDefault="00D14BAD" w:rsidP="00D14BAD">
      <w:pPr>
        <w:rPr>
          <w:rFonts w:cs="Arial"/>
          <w:i/>
        </w:rPr>
      </w:pPr>
      <w:r w:rsidRPr="004C693B">
        <w:rPr>
          <w:rFonts w:cs="Arial"/>
          <w:i/>
        </w:rPr>
        <w:t>Add the following:</w:t>
      </w:r>
    </w:p>
    <w:p w14:paraId="52CCBBBD" w14:textId="77777777" w:rsidR="00D14BAD" w:rsidRPr="004C693B" w:rsidRDefault="00D14BAD" w:rsidP="00D14BAD">
      <w:pPr>
        <w:rPr>
          <w:rFonts w:cs="Arial"/>
        </w:rPr>
      </w:pPr>
    </w:p>
    <w:p w14:paraId="134B288A" w14:textId="77777777" w:rsidR="00D14BAD" w:rsidRPr="004C693B" w:rsidRDefault="00D14BAD" w:rsidP="00D14BAD">
      <w:pPr>
        <w:rPr>
          <w:rFonts w:cs="Arial"/>
        </w:rPr>
      </w:pPr>
      <w:r w:rsidRPr="004C693B">
        <w:rPr>
          <w:rFonts w:cs="Arial"/>
        </w:rPr>
        <w:t>“This section also covers the provision of additional information signs for materials and releasing notices to the media and the public.”</w:t>
      </w:r>
    </w:p>
    <w:p w14:paraId="455EF8AB" w14:textId="77777777" w:rsidR="00D14BAD" w:rsidRPr="004C693B" w:rsidRDefault="00D14BAD" w:rsidP="00D14BAD">
      <w:pPr>
        <w:rPr>
          <w:rFonts w:cs="Arial"/>
          <w:u w:val="single"/>
        </w:rPr>
      </w:pPr>
    </w:p>
    <w:p w14:paraId="67769D59" w14:textId="77777777" w:rsidR="00D14BAD" w:rsidRPr="004C693B" w:rsidRDefault="00D14BAD" w:rsidP="00D14BAD">
      <w:pPr>
        <w:rPr>
          <w:rFonts w:cs="Arial"/>
          <w:b/>
        </w:rPr>
      </w:pPr>
      <w:r w:rsidRPr="004C693B">
        <w:rPr>
          <w:rFonts w:cs="Arial"/>
          <w:b/>
        </w:rPr>
        <w:t xml:space="preserve">B 1502 </w:t>
      </w:r>
      <w:r w:rsidRPr="004C693B">
        <w:rPr>
          <w:rFonts w:cs="Arial"/>
          <w:b/>
        </w:rPr>
        <w:tab/>
      </w:r>
      <w:r w:rsidRPr="004C693B">
        <w:rPr>
          <w:rFonts w:cs="Arial"/>
          <w:b/>
          <w:u w:val="single"/>
        </w:rPr>
        <w:t>GENERAL REQUIREMENTS</w:t>
      </w:r>
    </w:p>
    <w:p w14:paraId="4C7F4862" w14:textId="77777777" w:rsidR="00D14BAD" w:rsidRPr="004C693B" w:rsidRDefault="00D14BAD" w:rsidP="00D14BAD">
      <w:pPr>
        <w:spacing w:before="120"/>
        <w:rPr>
          <w:rFonts w:cs="Arial"/>
          <w:b/>
        </w:rPr>
      </w:pPr>
    </w:p>
    <w:p w14:paraId="4A08A467" w14:textId="77777777" w:rsidR="00D14BAD" w:rsidRPr="004C693B" w:rsidRDefault="00D14BAD" w:rsidP="00D14BAD">
      <w:pPr>
        <w:tabs>
          <w:tab w:val="left" w:pos="1418"/>
        </w:tabs>
        <w:suppressAutoHyphens/>
        <w:jc w:val="both"/>
        <w:rPr>
          <w:rFonts w:cs="Arial"/>
          <w:b/>
          <w:spacing w:val="-2"/>
        </w:rPr>
      </w:pPr>
      <w:proofErr w:type="spellStart"/>
      <w:r w:rsidRPr="004C693B">
        <w:rPr>
          <w:rFonts w:cs="Arial"/>
          <w:b/>
          <w:spacing w:val="-2"/>
        </w:rPr>
        <w:t>i</w:t>
      </w:r>
      <w:proofErr w:type="spellEnd"/>
      <w:r w:rsidRPr="004C693B">
        <w:rPr>
          <w:rFonts w:cs="Arial"/>
          <w:b/>
          <w:spacing w:val="-2"/>
        </w:rPr>
        <w:t>)  Traffic Safety Officer</w:t>
      </w:r>
    </w:p>
    <w:p w14:paraId="4897E43A" w14:textId="77777777" w:rsidR="00D14BAD" w:rsidRPr="004C693B" w:rsidRDefault="00D14BAD" w:rsidP="00D14BAD">
      <w:pPr>
        <w:tabs>
          <w:tab w:val="left" w:pos="1418"/>
        </w:tabs>
        <w:suppressAutoHyphens/>
        <w:jc w:val="both"/>
        <w:rPr>
          <w:rFonts w:cs="Arial"/>
          <w:b/>
          <w:spacing w:val="-2"/>
        </w:rPr>
      </w:pPr>
    </w:p>
    <w:p w14:paraId="061B52A0" w14:textId="77777777" w:rsidR="00D14BAD" w:rsidRPr="004C693B" w:rsidRDefault="00D14BAD" w:rsidP="00D14BAD">
      <w:pPr>
        <w:tabs>
          <w:tab w:val="left" w:pos="1560"/>
        </w:tabs>
        <w:suppressAutoHyphens/>
        <w:jc w:val="both"/>
        <w:rPr>
          <w:rFonts w:cs="Arial"/>
          <w:i/>
          <w:spacing w:val="-2"/>
        </w:rPr>
      </w:pPr>
      <w:r w:rsidRPr="004C693B">
        <w:rPr>
          <w:rFonts w:cs="Arial"/>
          <w:i/>
          <w:spacing w:val="-2"/>
        </w:rPr>
        <w:t>Add the following:</w:t>
      </w:r>
    </w:p>
    <w:p w14:paraId="613D7786" w14:textId="77777777" w:rsidR="00D14BAD" w:rsidRPr="004C693B" w:rsidRDefault="00D14BAD" w:rsidP="00D14BAD">
      <w:pPr>
        <w:tabs>
          <w:tab w:val="left" w:pos="1418"/>
        </w:tabs>
        <w:suppressAutoHyphens/>
        <w:jc w:val="both"/>
        <w:rPr>
          <w:rFonts w:cs="Arial"/>
          <w:i/>
          <w:spacing w:val="-2"/>
        </w:rPr>
      </w:pPr>
    </w:p>
    <w:p w14:paraId="0E1F40C0" w14:textId="77777777" w:rsidR="00D14BAD" w:rsidRPr="004C693B" w:rsidRDefault="00D14BAD" w:rsidP="00D14BAD">
      <w:pPr>
        <w:suppressAutoHyphens/>
        <w:jc w:val="both"/>
        <w:rPr>
          <w:rFonts w:cs="Arial"/>
          <w:spacing w:val="-2"/>
        </w:rPr>
      </w:pPr>
      <w:r w:rsidRPr="004C693B">
        <w:rPr>
          <w:rFonts w:cs="Arial"/>
          <w:spacing w:val="-2"/>
        </w:rPr>
        <w:t xml:space="preserve">“The traffic safety officer shall be approved by the engineer.  If found incompetent, the engineer shall instruct the Contractor to remove and replace him with a competent person.  The Contractor shall provide the officer with the necessary resources, inter alia a light delivery van (LDV), warning boards and two revolving amber flashing lights.  The works CONTRACTOR’S TRAFFIC CONTROL shall be displayed on these warning boards in 250mm high red letters on a white background and the boards shall be mounted on the vehicle at least 1,5m above ground level to be clearly visible.  The vehicle shall be equipped with two revolving amber coloured flashing lights with a minimum intensity of 100W.  The warning light shall be switched on at all times and the boards shall be displayed when the vehicle is used on the site.  The traffic safety officer, his vehicle, </w:t>
      </w:r>
      <w:proofErr w:type="gramStart"/>
      <w:r w:rsidRPr="004C693B">
        <w:rPr>
          <w:rFonts w:cs="Arial"/>
          <w:spacing w:val="-2"/>
        </w:rPr>
        <w:t>equipment</w:t>
      </w:r>
      <w:proofErr w:type="gramEnd"/>
      <w:r w:rsidRPr="004C693B">
        <w:rPr>
          <w:rFonts w:cs="Arial"/>
          <w:spacing w:val="-2"/>
        </w:rPr>
        <w:t xml:space="preserve"> and personnel shall be available 24 hours per day and on special non-working days as specified in the Appendix to Tender and shall not be utilised for any other duties.</w:t>
      </w:r>
    </w:p>
    <w:p w14:paraId="6003BCE5" w14:textId="77777777" w:rsidR="00D14BAD" w:rsidRPr="004C693B" w:rsidRDefault="00D14BAD" w:rsidP="00D14BAD">
      <w:pPr>
        <w:suppressAutoHyphens/>
        <w:jc w:val="both"/>
        <w:rPr>
          <w:rFonts w:cs="Arial"/>
          <w:spacing w:val="-2"/>
        </w:rPr>
      </w:pPr>
    </w:p>
    <w:p w14:paraId="0A729169" w14:textId="77777777" w:rsidR="00D14BAD" w:rsidRPr="004C693B" w:rsidRDefault="00D14BAD" w:rsidP="00D14BAD">
      <w:pPr>
        <w:suppressAutoHyphens/>
        <w:jc w:val="both"/>
        <w:rPr>
          <w:rFonts w:cs="Arial"/>
          <w:spacing w:val="-2"/>
        </w:rPr>
      </w:pPr>
      <w:r w:rsidRPr="004C693B">
        <w:rPr>
          <w:rFonts w:cs="Arial"/>
          <w:spacing w:val="-2"/>
        </w:rPr>
        <w:t>The traffic safety officer shall, in addition to the duties listed in paragraph 1502(I), also be responsible for removal of broken down vehicles off the roadway and implementing actions requested by the traffic authorities with regard to the work to be carried out, be responsible for the erection and maintenance of all traffic signs necessary for the accommodation of traffic, ensure that the temporary traffic lights are functioning properly, ensure that all obstructions related to the Contractor’s activities are removed before nightfall every day and ensure that the road is safe for night traffic.</w:t>
      </w:r>
    </w:p>
    <w:p w14:paraId="6841120E" w14:textId="77777777" w:rsidR="00D14BAD" w:rsidRPr="004C693B" w:rsidRDefault="00D14BAD" w:rsidP="00D14BAD">
      <w:pPr>
        <w:suppressAutoHyphens/>
        <w:jc w:val="both"/>
        <w:rPr>
          <w:rFonts w:cs="Arial"/>
          <w:spacing w:val="-2"/>
        </w:rPr>
      </w:pPr>
    </w:p>
    <w:p w14:paraId="235E83AC" w14:textId="77777777" w:rsidR="00D14BAD" w:rsidRPr="004C693B" w:rsidRDefault="00D14BAD" w:rsidP="00D14BAD">
      <w:pPr>
        <w:suppressAutoHyphens/>
        <w:jc w:val="both"/>
        <w:rPr>
          <w:rFonts w:cs="Arial"/>
          <w:spacing w:val="-2"/>
        </w:rPr>
      </w:pPr>
      <w:r w:rsidRPr="004C693B">
        <w:rPr>
          <w:rFonts w:cs="Arial"/>
          <w:spacing w:val="-2"/>
        </w:rPr>
        <w:t>He shall also be responsible for contacting the relevant traffic authority and South African Police Service in the event of an accident on the section of road under construction, give assistance to injured persons and animals, irrespective whether they are in the employ of the Contractor or not, remove vehicles that block the road, irrespective of whether it is a result of an accident or normal breakdown.”</w:t>
      </w:r>
    </w:p>
    <w:p w14:paraId="7BEE1620" w14:textId="77777777" w:rsidR="00D14BAD" w:rsidRPr="004C693B" w:rsidRDefault="00D14BAD" w:rsidP="00D14BAD">
      <w:pPr>
        <w:suppressAutoHyphens/>
        <w:jc w:val="both"/>
        <w:rPr>
          <w:rFonts w:cs="Arial"/>
          <w:spacing w:val="-2"/>
          <w:u w:val="single"/>
        </w:rPr>
      </w:pPr>
    </w:p>
    <w:p w14:paraId="77D3D61D" w14:textId="77777777" w:rsidR="00D14BAD" w:rsidRPr="004C693B" w:rsidRDefault="00D14BAD" w:rsidP="00D14BAD">
      <w:pPr>
        <w:rPr>
          <w:rFonts w:cs="Arial"/>
          <w:i/>
          <w:lang w:val="en-ZA"/>
        </w:rPr>
      </w:pPr>
      <w:r w:rsidRPr="004C693B">
        <w:rPr>
          <w:rFonts w:cs="Arial"/>
          <w:i/>
          <w:lang w:val="en-ZA"/>
        </w:rPr>
        <w:t>Add the following:</w:t>
      </w:r>
    </w:p>
    <w:p w14:paraId="14CA068E" w14:textId="77777777" w:rsidR="00D14BAD" w:rsidRPr="004C693B" w:rsidRDefault="00D14BAD" w:rsidP="00D14BAD">
      <w:pPr>
        <w:rPr>
          <w:rFonts w:cs="Arial"/>
          <w:i/>
          <w:lang w:val="en-ZA"/>
        </w:rPr>
      </w:pPr>
    </w:p>
    <w:p w14:paraId="256A3E58" w14:textId="77777777" w:rsidR="00D14BAD" w:rsidRPr="004C693B" w:rsidRDefault="00D14BAD" w:rsidP="00D14BAD">
      <w:pPr>
        <w:rPr>
          <w:rFonts w:cs="Arial"/>
          <w:i/>
          <w:color w:val="00CC99"/>
          <w:lang w:val="en-ZA"/>
        </w:rPr>
      </w:pPr>
      <w:r w:rsidRPr="004C693B">
        <w:rPr>
          <w:rFonts w:cs="Arial"/>
          <w:lang w:val="en-ZA"/>
        </w:rPr>
        <w:t xml:space="preserve">“It is a condition of this contract that traffic is accommodated </w:t>
      </w:r>
      <w:proofErr w:type="gramStart"/>
      <w:r w:rsidRPr="004C693B">
        <w:rPr>
          <w:rFonts w:cs="Arial"/>
          <w:lang w:val="en-ZA"/>
        </w:rPr>
        <w:t>taking into account</w:t>
      </w:r>
      <w:proofErr w:type="gramEnd"/>
      <w:r w:rsidRPr="004C693B">
        <w:rPr>
          <w:rFonts w:cs="Arial"/>
          <w:lang w:val="en-ZA"/>
        </w:rPr>
        <w:t xml:space="preserve"> the provisions of the latest edition of the South African Road Traffic Signs Manual (SARTSM). The latest version for use in the accommodation of traffic is volume 2, chapter 13 of the June 1999 edition. Copies of this publication are available from Government Printers –Tel: (012) 334 4507/8/9 or (012) 3344510 Fax: (012) 323 9574. </w:t>
      </w:r>
    </w:p>
    <w:p w14:paraId="77E677C1" w14:textId="77777777" w:rsidR="00D14BAD" w:rsidRPr="004C693B" w:rsidRDefault="00D14BAD" w:rsidP="00D14BAD">
      <w:pPr>
        <w:rPr>
          <w:rFonts w:cs="Arial"/>
          <w:lang w:val="en-ZA"/>
        </w:rPr>
      </w:pPr>
    </w:p>
    <w:p w14:paraId="5F8D1362" w14:textId="77777777" w:rsidR="00D14BAD" w:rsidRPr="004C693B" w:rsidRDefault="00D14BAD" w:rsidP="00D14BAD">
      <w:pPr>
        <w:rPr>
          <w:rFonts w:cs="Arial"/>
          <w:lang w:val="en-ZA"/>
        </w:rPr>
      </w:pPr>
      <w:r w:rsidRPr="004C693B">
        <w:rPr>
          <w:rFonts w:cs="Arial"/>
          <w:lang w:val="en-ZA"/>
        </w:rPr>
        <w:t>This section also covers the provision of additional information signs for motorists and the release of any notices to the media and public.”</w:t>
      </w:r>
      <w:r w:rsidRPr="004C693B">
        <w:rPr>
          <w:rFonts w:cs="Arial"/>
          <w:lang w:val="en-ZA"/>
        </w:rPr>
        <w:tab/>
      </w:r>
    </w:p>
    <w:p w14:paraId="422D8293" w14:textId="77777777" w:rsidR="00D14BAD" w:rsidRPr="004C693B" w:rsidRDefault="00D14BAD" w:rsidP="00D14BAD">
      <w:pPr>
        <w:rPr>
          <w:rFonts w:cs="Arial"/>
          <w:lang w:val="en-ZA"/>
        </w:rPr>
      </w:pPr>
    </w:p>
    <w:p w14:paraId="66F7116C" w14:textId="77777777" w:rsidR="00D14BAD" w:rsidRPr="004C693B" w:rsidRDefault="00D14BAD" w:rsidP="00D14BAD">
      <w:pPr>
        <w:outlineLvl w:val="0"/>
        <w:rPr>
          <w:rFonts w:cs="Arial"/>
          <w:lang w:val="en-ZA"/>
        </w:rPr>
      </w:pPr>
      <w:bookmarkStart w:id="85" w:name="_Toc269282233"/>
      <w:r w:rsidRPr="004C693B">
        <w:rPr>
          <w:rFonts w:cs="Arial"/>
          <w:lang w:val="en-ZA"/>
        </w:rPr>
        <w:t>B1502:</w:t>
      </w:r>
      <w:r w:rsidRPr="004C693B">
        <w:rPr>
          <w:rFonts w:cs="Arial"/>
          <w:lang w:val="en-ZA"/>
        </w:rPr>
        <w:tab/>
        <w:t>GENERAL REQUIREMENTS</w:t>
      </w:r>
      <w:bookmarkEnd w:id="85"/>
    </w:p>
    <w:p w14:paraId="2F645C23" w14:textId="77777777" w:rsidR="00D14BAD" w:rsidRPr="004C693B" w:rsidRDefault="00D14BAD" w:rsidP="00D14BAD">
      <w:pPr>
        <w:rPr>
          <w:rFonts w:cs="Arial"/>
          <w:lang w:val="en-ZA"/>
        </w:rPr>
      </w:pPr>
    </w:p>
    <w:p w14:paraId="382F86E1" w14:textId="77777777" w:rsidR="00D14BAD" w:rsidRPr="004C693B" w:rsidRDefault="00D14BAD" w:rsidP="00D14BAD">
      <w:pPr>
        <w:rPr>
          <w:rFonts w:cs="Arial"/>
          <w:lang w:val="en-ZA"/>
        </w:rPr>
      </w:pPr>
      <w:r w:rsidRPr="004C693B">
        <w:rPr>
          <w:rFonts w:cs="Arial"/>
          <w:lang w:val="en-ZA"/>
        </w:rPr>
        <w:t>(a)</w:t>
      </w:r>
      <w:r w:rsidRPr="004C693B">
        <w:rPr>
          <w:rFonts w:cs="Arial"/>
          <w:lang w:val="en-ZA"/>
        </w:rPr>
        <w:tab/>
        <w:t>Safety</w:t>
      </w:r>
    </w:p>
    <w:p w14:paraId="12562940" w14:textId="77777777" w:rsidR="00D14BAD" w:rsidRPr="004C693B" w:rsidRDefault="00D14BAD" w:rsidP="00D14BAD">
      <w:pPr>
        <w:rPr>
          <w:rFonts w:cs="Arial"/>
          <w:lang w:val="en-ZA"/>
        </w:rPr>
      </w:pPr>
    </w:p>
    <w:p w14:paraId="0E7948FB" w14:textId="77777777" w:rsidR="00D14BAD" w:rsidRPr="004C693B" w:rsidRDefault="00D14BAD" w:rsidP="00D14BAD">
      <w:pPr>
        <w:rPr>
          <w:rFonts w:cs="Arial"/>
          <w:i/>
          <w:lang w:val="en-ZA"/>
        </w:rPr>
      </w:pPr>
      <w:r w:rsidRPr="004C693B">
        <w:rPr>
          <w:rFonts w:cs="Arial"/>
          <w:i/>
          <w:lang w:val="en-ZA"/>
        </w:rPr>
        <w:t>Add the following:</w:t>
      </w:r>
    </w:p>
    <w:p w14:paraId="5DF178A8" w14:textId="77777777" w:rsidR="00D14BAD" w:rsidRPr="004C693B" w:rsidRDefault="00D14BAD" w:rsidP="00D14BAD">
      <w:pPr>
        <w:rPr>
          <w:rFonts w:cs="Arial"/>
          <w:lang w:val="en-ZA"/>
        </w:rPr>
      </w:pPr>
    </w:p>
    <w:p w14:paraId="13AEBD12" w14:textId="77777777" w:rsidR="00D14BAD" w:rsidRPr="004C693B" w:rsidRDefault="00D14BAD" w:rsidP="00D14BAD">
      <w:pPr>
        <w:rPr>
          <w:rFonts w:cs="Arial"/>
          <w:lang w:val="en-ZA"/>
        </w:rPr>
      </w:pPr>
      <w:r w:rsidRPr="004C693B">
        <w:rPr>
          <w:rFonts w:cs="Arial"/>
          <w:lang w:val="en-ZA"/>
        </w:rPr>
        <w:lastRenderedPageBreak/>
        <w:t>“The contractor shall be responsible for maintaining the existing road surface both within the works area and the advance warning and termination areas in a safe and trafficable condition for the duration of the contract.”</w:t>
      </w:r>
    </w:p>
    <w:p w14:paraId="31980E91" w14:textId="77777777" w:rsidR="00D14BAD" w:rsidRPr="004C693B" w:rsidRDefault="00D14BAD" w:rsidP="00D14BAD">
      <w:pPr>
        <w:rPr>
          <w:rFonts w:cs="Arial"/>
          <w:lang w:val="en-ZA"/>
        </w:rPr>
      </w:pPr>
    </w:p>
    <w:p w14:paraId="31739EE7" w14:textId="77777777" w:rsidR="00D14BAD" w:rsidRPr="004C693B" w:rsidRDefault="00D14BAD" w:rsidP="00D14BAD">
      <w:pPr>
        <w:rPr>
          <w:rFonts w:cs="Arial"/>
          <w:lang w:val="en-ZA"/>
        </w:rPr>
      </w:pPr>
    </w:p>
    <w:p w14:paraId="3BA3CFAC" w14:textId="77777777" w:rsidR="00D14BAD" w:rsidRPr="004C693B" w:rsidRDefault="00D14BAD" w:rsidP="00D14BAD">
      <w:pPr>
        <w:rPr>
          <w:rFonts w:cs="Arial"/>
          <w:lang w:val="en-ZA"/>
        </w:rPr>
      </w:pPr>
      <w:r w:rsidRPr="004C693B">
        <w:rPr>
          <w:rFonts w:cs="Arial"/>
          <w:lang w:val="en-ZA"/>
        </w:rPr>
        <w:t>(</w:t>
      </w:r>
      <w:proofErr w:type="spellStart"/>
      <w:r w:rsidRPr="004C693B">
        <w:rPr>
          <w:rFonts w:cs="Arial"/>
          <w:lang w:val="en-ZA"/>
        </w:rPr>
        <w:t>i</w:t>
      </w:r>
      <w:proofErr w:type="spellEnd"/>
      <w:r w:rsidRPr="004C693B">
        <w:rPr>
          <w:rFonts w:cs="Arial"/>
          <w:lang w:val="en-ZA"/>
        </w:rPr>
        <w:t>)</w:t>
      </w:r>
      <w:r w:rsidRPr="004C693B">
        <w:rPr>
          <w:rFonts w:cs="Arial"/>
          <w:lang w:val="en-ZA"/>
        </w:rPr>
        <w:tab/>
        <w:t>Traffic Safety Officer</w:t>
      </w:r>
    </w:p>
    <w:p w14:paraId="1662C577" w14:textId="77777777" w:rsidR="00D14BAD" w:rsidRPr="004C693B" w:rsidRDefault="00D14BAD" w:rsidP="00D14BAD">
      <w:pPr>
        <w:rPr>
          <w:rFonts w:cs="Arial"/>
          <w:lang w:val="en-ZA"/>
        </w:rPr>
      </w:pPr>
    </w:p>
    <w:p w14:paraId="663E20BF" w14:textId="77777777" w:rsidR="00D14BAD" w:rsidRPr="004C693B" w:rsidRDefault="00D14BAD" w:rsidP="00D14BAD">
      <w:pPr>
        <w:outlineLvl w:val="0"/>
        <w:rPr>
          <w:rFonts w:cs="Arial"/>
          <w:i/>
          <w:iCs/>
          <w:lang w:val="en-ZA"/>
        </w:rPr>
      </w:pPr>
      <w:r w:rsidRPr="004C693B">
        <w:rPr>
          <w:rFonts w:cs="Arial"/>
          <w:i/>
          <w:iCs/>
          <w:lang w:val="en-ZA"/>
        </w:rPr>
        <w:t xml:space="preserve"> </w:t>
      </w:r>
      <w:bookmarkStart w:id="86" w:name="_Toc269282234"/>
      <w:r w:rsidRPr="004C693B">
        <w:rPr>
          <w:rFonts w:cs="Arial"/>
          <w:i/>
          <w:iCs/>
          <w:lang w:val="en-ZA"/>
        </w:rPr>
        <w:t>Insert the following as the opening phrase to sub-sub-clause (</w:t>
      </w:r>
      <w:proofErr w:type="spellStart"/>
      <w:r w:rsidRPr="004C693B">
        <w:rPr>
          <w:rFonts w:cs="Arial"/>
          <w:i/>
          <w:iCs/>
          <w:lang w:val="en-ZA"/>
        </w:rPr>
        <w:t>i</w:t>
      </w:r>
      <w:proofErr w:type="spellEnd"/>
      <w:r w:rsidRPr="004C693B">
        <w:rPr>
          <w:rFonts w:cs="Arial"/>
          <w:i/>
          <w:iCs/>
          <w:lang w:val="en-ZA"/>
        </w:rPr>
        <w:t>)</w:t>
      </w:r>
      <w:bookmarkEnd w:id="86"/>
      <w:r w:rsidRPr="004C693B">
        <w:rPr>
          <w:rFonts w:cs="Arial"/>
          <w:i/>
          <w:iCs/>
          <w:lang w:val="en-ZA"/>
        </w:rPr>
        <w:t xml:space="preserve"> </w:t>
      </w:r>
    </w:p>
    <w:p w14:paraId="787B3A44" w14:textId="77777777" w:rsidR="00D14BAD" w:rsidRPr="004C693B" w:rsidRDefault="00D14BAD" w:rsidP="00D14BAD">
      <w:pPr>
        <w:rPr>
          <w:rFonts w:cs="Arial"/>
          <w:i/>
          <w:iCs/>
          <w:lang w:val="en-ZA"/>
        </w:rPr>
      </w:pPr>
    </w:p>
    <w:p w14:paraId="2A773EB6" w14:textId="77777777" w:rsidR="00D14BAD" w:rsidRPr="004C693B" w:rsidRDefault="00D14BAD" w:rsidP="00D14BAD">
      <w:pPr>
        <w:rPr>
          <w:rFonts w:cs="Arial"/>
          <w:lang w:val="en-ZA"/>
        </w:rPr>
      </w:pPr>
      <w:r w:rsidRPr="004C693B">
        <w:rPr>
          <w:rFonts w:cs="Arial"/>
          <w:i/>
          <w:iCs/>
          <w:lang w:val="en-ZA"/>
        </w:rPr>
        <w:t>“</w:t>
      </w:r>
      <w:r w:rsidRPr="004C693B">
        <w:rPr>
          <w:rFonts w:cs="Arial"/>
          <w:lang w:val="en-ZA"/>
        </w:rPr>
        <w:t xml:space="preserve">make himself available to discuss road safety and traffic accommodation matters whenever required by the engineer and shall be responsible…” </w:t>
      </w:r>
    </w:p>
    <w:p w14:paraId="3BAD9745" w14:textId="77777777" w:rsidR="00D14BAD" w:rsidRPr="004C693B" w:rsidRDefault="00D14BAD" w:rsidP="00D14BAD">
      <w:pPr>
        <w:rPr>
          <w:rFonts w:cs="Arial"/>
          <w:lang w:val="en-ZA"/>
        </w:rPr>
      </w:pPr>
    </w:p>
    <w:p w14:paraId="0D911307" w14:textId="77777777" w:rsidR="00D14BAD" w:rsidRPr="004C693B" w:rsidRDefault="00D14BAD" w:rsidP="00D14BAD">
      <w:pPr>
        <w:outlineLvl w:val="0"/>
        <w:rPr>
          <w:rFonts w:cs="Arial"/>
          <w:i/>
          <w:lang w:val="en-ZA"/>
        </w:rPr>
      </w:pPr>
      <w:bookmarkStart w:id="87" w:name="_Toc269282235"/>
      <w:r w:rsidRPr="004C693B">
        <w:rPr>
          <w:rFonts w:cs="Arial"/>
          <w:i/>
          <w:lang w:val="en-ZA"/>
        </w:rPr>
        <w:t>Delete sub-sub-clauses (ii) and (iii) and replace with the following"</w:t>
      </w:r>
      <w:bookmarkEnd w:id="87"/>
    </w:p>
    <w:p w14:paraId="1193A8AC" w14:textId="77777777" w:rsidR="00D14BAD" w:rsidRPr="004C693B" w:rsidRDefault="00D14BAD" w:rsidP="00D14BAD">
      <w:pPr>
        <w:rPr>
          <w:rFonts w:cs="Arial"/>
          <w:i/>
          <w:lang w:val="en-ZA"/>
        </w:rPr>
      </w:pPr>
    </w:p>
    <w:p w14:paraId="68BA79A4" w14:textId="77777777" w:rsidR="00D14BAD" w:rsidRPr="004C693B" w:rsidRDefault="00D14BAD" w:rsidP="00D14BAD">
      <w:pPr>
        <w:ind w:left="720" w:hanging="720"/>
        <w:rPr>
          <w:rFonts w:cs="Arial"/>
          <w:lang w:val="en-ZA"/>
        </w:rPr>
      </w:pPr>
      <w:r w:rsidRPr="004C693B">
        <w:rPr>
          <w:rFonts w:cs="Arial"/>
          <w:lang w:val="en-ZA"/>
        </w:rPr>
        <w:t>“(ii)</w:t>
      </w:r>
      <w:r w:rsidRPr="004C693B">
        <w:rPr>
          <w:rFonts w:cs="Arial"/>
          <w:lang w:val="en-ZA"/>
        </w:rPr>
        <w:tab/>
        <w:t>Record on neat and dimensioned sketches and submit to the engineer the position and sign reference number, where applicable, of each sign, barricade, delineator, cone, amber flicker light, guardrail and permanent or temporary painted road marking feature.  The position of each shall be adequately referenced from the marker boards or other surveyed points on the site of the works.</w:t>
      </w:r>
    </w:p>
    <w:p w14:paraId="54D97A65" w14:textId="77777777" w:rsidR="00D14BAD" w:rsidRPr="004C693B" w:rsidRDefault="00D14BAD" w:rsidP="00D14BAD">
      <w:pPr>
        <w:rPr>
          <w:rFonts w:cs="Arial"/>
          <w:lang w:val="en-ZA"/>
        </w:rPr>
      </w:pPr>
    </w:p>
    <w:p w14:paraId="36394B29" w14:textId="77777777" w:rsidR="00D14BAD" w:rsidRPr="004C693B" w:rsidRDefault="00D14BAD" w:rsidP="00D14BAD">
      <w:pPr>
        <w:ind w:left="720"/>
        <w:rPr>
          <w:rFonts w:cs="Arial"/>
          <w:lang w:val="en-ZA"/>
        </w:rPr>
      </w:pPr>
      <w:r w:rsidRPr="004C693B">
        <w:rPr>
          <w:rFonts w:cs="Arial"/>
          <w:lang w:val="en-ZA"/>
        </w:rPr>
        <w:t xml:space="preserve">These records shall also show the date and time at which the recorded traffic accommodation features are certified correct by the traffic safety </w:t>
      </w:r>
      <w:proofErr w:type="gramStart"/>
      <w:r w:rsidRPr="004C693B">
        <w:rPr>
          <w:rFonts w:cs="Arial"/>
          <w:lang w:val="en-ZA"/>
        </w:rPr>
        <w:t>officer, and</w:t>
      </w:r>
      <w:proofErr w:type="gramEnd"/>
      <w:r w:rsidRPr="004C693B">
        <w:rPr>
          <w:rFonts w:cs="Arial"/>
          <w:lang w:val="en-ZA"/>
        </w:rPr>
        <w:t xml:space="preserve"> shall be signed by the traffic safety officer before being submitted to the engineer.</w:t>
      </w:r>
    </w:p>
    <w:p w14:paraId="4F052EE6" w14:textId="77777777" w:rsidR="00D14BAD" w:rsidRPr="004C693B" w:rsidRDefault="00D14BAD" w:rsidP="00D14BAD">
      <w:pPr>
        <w:rPr>
          <w:rFonts w:cs="Arial"/>
          <w:lang w:val="en-ZA"/>
        </w:rPr>
      </w:pPr>
    </w:p>
    <w:p w14:paraId="14E50094" w14:textId="77777777" w:rsidR="00D14BAD" w:rsidRPr="004C693B" w:rsidRDefault="00D14BAD" w:rsidP="00D14BAD">
      <w:pPr>
        <w:ind w:left="720"/>
        <w:rPr>
          <w:rFonts w:cs="Arial"/>
          <w:lang w:val="en-ZA"/>
        </w:rPr>
      </w:pPr>
      <w:r w:rsidRPr="004C693B">
        <w:rPr>
          <w:rFonts w:cs="Arial"/>
          <w:lang w:val="en-ZA"/>
        </w:rPr>
        <w:t>The records shall similarly account for whatever changes are made in the field. Such changes shall record the position of flagmen and stop/go control men and their associated traffic accommodation equipment wherever they are used.</w:t>
      </w:r>
    </w:p>
    <w:p w14:paraId="3053EB22" w14:textId="77777777" w:rsidR="00D14BAD" w:rsidRPr="004C693B" w:rsidRDefault="00D14BAD" w:rsidP="00D14BAD">
      <w:pPr>
        <w:rPr>
          <w:rFonts w:cs="Arial"/>
          <w:lang w:val="en-ZA"/>
        </w:rPr>
      </w:pPr>
    </w:p>
    <w:p w14:paraId="1E704820" w14:textId="77777777" w:rsidR="00D14BAD" w:rsidRPr="004C693B" w:rsidRDefault="00D14BAD" w:rsidP="00D14BAD">
      <w:pPr>
        <w:ind w:left="720" w:hanging="720"/>
        <w:rPr>
          <w:rFonts w:cs="Arial"/>
          <w:lang w:val="en-ZA"/>
        </w:rPr>
      </w:pPr>
      <w:r w:rsidRPr="004C693B">
        <w:rPr>
          <w:rFonts w:cs="Arial"/>
          <w:lang w:val="en-ZA"/>
        </w:rPr>
        <w:t>(iii)</w:t>
      </w:r>
      <w:r w:rsidRPr="004C693B">
        <w:rPr>
          <w:rFonts w:cs="Arial"/>
          <w:lang w:val="en-ZA"/>
        </w:rPr>
        <w:tab/>
        <w:t xml:space="preserve">Personally inspect the position and condition of each traffic accommodation feature on the whole site of works twice each day by 9h30 and by 16h30, to record all irregularities discovered and the remedial action taken, and to sign off as correct and submit to the engineer such record sheets by midday of the next working day.  The traffic safety officer shall keep a duplicate book for this specific purpose. </w:t>
      </w:r>
    </w:p>
    <w:p w14:paraId="548BC61F" w14:textId="77777777" w:rsidR="00D14BAD" w:rsidRPr="004C693B" w:rsidRDefault="00D14BAD" w:rsidP="00D14BAD">
      <w:pPr>
        <w:rPr>
          <w:rFonts w:cs="Arial"/>
          <w:lang w:val="en-ZA"/>
        </w:rPr>
      </w:pPr>
    </w:p>
    <w:p w14:paraId="113C6C94" w14:textId="77777777" w:rsidR="00D14BAD" w:rsidRPr="004C693B" w:rsidRDefault="00D14BAD" w:rsidP="00D14BAD">
      <w:pPr>
        <w:ind w:left="720"/>
        <w:rPr>
          <w:rFonts w:cs="Arial"/>
          <w:lang w:val="en-ZA"/>
        </w:rPr>
      </w:pPr>
      <w:r w:rsidRPr="004C693B">
        <w:rPr>
          <w:rFonts w:cs="Arial"/>
          <w:lang w:val="en-ZA"/>
        </w:rPr>
        <w:t>The traffic safety officer shall also submit with this report the daily labour returns of flagmen, stop/go and traffic signal control men employed.”</w:t>
      </w:r>
    </w:p>
    <w:p w14:paraId="561E3105" w14:textId="77777777" w:rsidR="00D14BAD" w:rsidRPr="004C693B" w:rsidRDefault="00D14BAD" w:rsidP="00D14BAD">
      <w:pPr>
        <w:rPr>
          <w:rFonts w:cs="Arial"/>
          <w:i/>
          <w:lang w:val="en-ZA"/>
        </w:rPr>
      </w:pPr>
    </w:p>
    <w:p w14:paraId="5F4B830D" w14:textId="77777777" w:rsidR="00D14BAD" w:rsidRPr="004C693B" w:rsidRDefault="00D14BAD" w:rsidP="00D14BAD">
      <w:pPr>
        <w:rPr>
          <w:rFonts w:cs="Arial"/>
          <w:lang w:val="en-ZA"/>
        </w:rPr>
      </w:pPr>
    </w:p>
    <w:p w14:paraId="6EEF7BB0" w14:textId="77777777" w:rsidR="00D14BAD" w:rsidRPr="004C693B" w:rsidRDefault="00D14BAD" w:rsidP="00D14BAD">
      <w:pPr>
        <w:rPr>
          <w:rFonts w:cs="Arial"/>
          <w:i/>
          <w:lang w:val="en-ZA"/>
        </w:rPr>
      </w:pPr>
      <w:r w:rsidRPr="004C693B">
        <w:rPr>
          <w:rFonts w:cs="Arial"/>
          <w:i/>
          <w:lang w:val="en-ZA"/>
        </w:rPr>
        <w:t>Add the following sub-clauses:</w:t>
      </w:r>
    </w:p>
    <w:p w14:paraId="7468F357" w14:textId="77777777" w:rsidR="00D14BAD" w:rsidRPr="004C693B" w:rsidRDefault="00D14BAD" w:rsidP="00D14BAD">
      <w:pPr>
        <w:rPr>
          <w:rFonts w:cs="Arial"/>
          <w:lang w:val="en-ZA"/>
        </w:rPr>
      </w:pPr>
    </w:p>
    <w:p w14:paraId="794C39BA" w14:textId="77777777" w:rsidR="00D14BAD" w:rsidRPr="004C693B" w:rsidRDefault="00D14BAD" w:rsidP="00D14BAD">
      <w:pPr>
        <w:rPr>
          <w:rFonts w:cs="Arial"/>
          <w:lang w:val="en-ZA"/>
        </w:rPr>
      </w:pPr>
    </w:p>
    <w:p w14:paraId="7C4F8EC6" w14:textId="77777777" w:rsidR="00D14BAD" w:rsidRPr="004C693B" w:rsidRDefault="00D14BAD" w:rsidP="00D14BAD">
      <w:pPr>
        <w:rPr>
          <w:rFonts w:cs="Arial"/>
          <w:lang w:val="en-ZA"/>
        </w:rPr>
      </w:pPr>
      <w:r w:rsidRPr="004C693B">
        <w:rPr>
          <w:rFonts w:cs="Arial"/>
          <w:lang w:val="en-ZA"/>
        </w:rPr>
        <w:t>(k)</w:t>
      </w:r>
      <w:r w:rsidRPr="004C693B">
        <w:rPr>
          <w:rFonts w:cs="Arial"/>
          <w:lang w:val="en-ZA"/>
        </w:rPr>
        <w:tab/>
        <w:t>Site Personnel</w:t>
      </w:r>
    </w:p>
    <w:p w14:paraId="13254C07" w14:textId="77777777" w:rsidR="00D14BAD" w:rsidRPr="004C693B" w:rsidRDefault="00D14BAD" w:rsidP="00D14BAD">
      <w:pPr>
        <w:rPr>
          <w:rFonts w:cs="Arial"/>
          <w:lang w:val="en-ZA"/>
        </w:rPr>
      </w:pPr>
    </w:p>
    <w:p w14:paraId="18E25308" w14:textId="77777777" w:rsidR="00D14BAD" w:rsidRPr="004C693B" w:rsidRDefault="00D14BAD" w:rsidP="00D14BAD">
      <w:pPr>
        <w:rPr>
          <w:rFonts w:cs="Arial"/>
          <w:lang w:val="en-ZA"/>
        </w:rPr>
      </w:pPr>
      <w:r w:rsidRPr="004C693B">
        <w:rPr>
          <w:rFonts w:cs="Arial"/>
          <w:lang w:val="en-ZA"/>
        </w:rPr>
        <w:t>The contractor shall ensure that all his personnel, excluding those who are permanently office bound, are equipped with reflective safety jackets and that these are worn at all times when working on or near to the travelled way.  Any person found not wearing a reflective jacket under these circumstances shall be removed from the site until such time as he is in possession of and wearing a reflective jacket.  Reflective safety jackets shall be kept in good condition and any jackets that are, in the opinion of the engineer, ineffective shall be immediately replaced by the contractor.</w:t>
      </w:r>
    </w:p>
    <w:p w14:paraId="3D980D02" w14:textId="77777777" w:rsidR="00D14BAD" w:rsidRPr="004C693B" w:rsidRDefault="00D14BAD" w:rsidP="00D14BAD">
      <w:pPr>
        <w:rPr>
          <w:rFonts w:cs="Arial"/>
          <w:lang w:val="en-ZA"/>
        </w:rPr>
      </w:pPr>
    </w:p>
    <w:p w14:paraId="0D37DAEC" w14:textId="77777777" w:rsidR="00D14BAD" w:rsidRPr="004C693B" w:rsidRDefault="00D14BAD" w:rsidP="00D14BAD">
      <w:pPr>
        <w:rPr>
          <w:rFonts w:cs="Arial"/>
          <w:lang w:val="en-ZA"/>
        </w:rPr>
      </w:pPr>
      <w:r w:rsidRPr="004C693B">
        <w:rPr>
          <w:rFonts w:cs="Arial"/>
          <w:lang w:val="en-ZA"/>
        </w:rPr>
        <w:t>(l)</w:t>
      </w:r>
      <w:r w:rsidRPr="004C693B">
        <w:rPr>
          <w:rFonts w:cs="Arial"/>
          <w:lang w:val="en-ZA"/>
        </w:rPr>
        <w:tab/>
        <w:t>Failure to comply with provisions</w:t>
      </w:r>
    </w:p>
    <w:p w14:paraId="32D6575E" w14:textId="77777777" w:rsidR="00D14BAD" w:rsidRPr="004C693B" w:rsidRDefault="00D14BAD" w:rsidP="00D14BAD">
      <w:pPr>
        <w:rPr>
          <w:rFonts w:cs="Arial"/>
          <w:lang w:val="en-ZA"/>
        </w:rPr>
      </w:pPr>
    </w:p>
    <w:p w14:paraId="63E27D80" w14:textId="77777777" w:rsidR="00D14BAD" w:rsidRPr="004C693B" w:rsidRDefault="00D14BAD" w:rsidP="00D14BAD">
      <w:pPr>
        <w:rPr>
          <w:rFonts w:cs="Arial"/>
          <w:lang w:val="en-ZA"/>
        </w:rPr>
      </w:pPr>
      <w:r w:rsidRPr="004C693B">
        <w:rPr>
          <w:rFonts w:cs="Arial"/>
          <w:lang w:val="en-ZA"/>
        </w:rPr>
        <w:t xml:space="preserve">Failure or refusal on the part of the contractor to take the necessary steps to ensure the safety and convenience of the travelling public, accommodation of traffic, </w:t>
      </w:r>
      <w:proofErr w:type="gramStart"/>
      <w:r w:rsidRPr="004C693B">
        <w:rPr>
          <w:rFonts w:cs="Arial"/>
          <w:lang w:val="en-ZA"/>
        </w:rPr>
        <w:t>plant</w:t>
      </w:r>
      <w:proofErr w:type="gramEnd"/>
      <w:r w:rsidRPr="004C693B">
        <w:rPr>
          <w:rFonts w:cs="Arial"/>
          <w:lang w:val="en-ZA"/>
        </w:rPr>
        <w:t xml:space="preserve"> and personnel in accordance with these specifications or as required by statutory authorities or ordered by the engineer, shall be sufficient cause for the engineer to apply penalties as follows:</w:t>
      </w:r>
    </w:p>
    <w:p w14:paraId="02F574DD" w14:textId="77777777" w:rsidR="00D14BAD" w:rsidRPr="004C693B" w:rsidRDefault="00D14BAD" w:rsidP="00D14BAD">
      <w:pPr>
        <w:rPr>
          <w:rFonts w:cs="Arial"/>
          <w:lang w:val="en-ZA"/>
        </w:rPr>
      </w:pPr>
    </w:p>
    <w:p w14:paraId="1D910234" w14:textId="77777777" w:rsidR="00D14BAD" w:rsidRPr="004C693B" w:rsidRDefault="00D14BAD" w:rsidP="00D14BAD">
      <w:pPr>
        <w:rPr>
          <w:rFonts w:cs="Arial"/>
          <w:lang w:val="en-ZA"/>
        </w:rPr>
      </w:pPr>
      <w:r w:rsidRPr="004C693B">
        <w:rPr>
          <w:rFonts w:cs="Arial"/>
          <w:lang w:val="en-ZA"/>
        </w:rPr>
        <w:lastRenderedPageBreak/>
        <w:t xml:space="preserve">A fixed penalty of R5 000.00 per occurrence shall be deducted for each and every occurrence of non-compliance with any of the requirements of section 1500 of the standard specifications and section B1500 of the project specifications. </w:t>
      </w:r>
    </w:p>
    <w:p w14:paraId="5F0E360B" w14:textId="77777777" w:rsidR="00D14BAD" w:rsidRPr="004C693B" w:rsidRDefault="00D14BAD" w:rsidP="00D14BAD">
      <w:pPr>
        <w:rPr>
          <w:rFonts w:cs="Arial"/>
          <w:lang w:val="en-ZA"/>
        </w:rPr>
      </w:pPr>
    </w:p>
    <w:p w14:paraId="3F3C3AD5" w14:textId="77777777" w:rsidR="00D14BAD" w:rsidRPr="004C693B" w:rsidRDefault="00D14BAD" w:rsidP="00D14BAD">
      <w:pPr>
        <w:rPr>
          <w:rFonts w:cs="Arial"/>
          <w:lang w:val="en-ZA"/>
        </w:rPr>
      </w:pPr>
      <w:r w:rsidRPr="004C693B">
        <w:rPr>
          <w:rFonts w:cs="Arial"/>
          <w:lang w:val="en-ZA"/>
        </w:rPr>
        <w:t xml:space="preserve">In </w:t>
      </w:r>
      <w:proofErr w:type="gramStart"/>
      <w:r w:rsidRPr="004C693B">
        <w:rPr>
          <w:rFonts w:cs="Arial"/>
          <w:lang w:val="en-ZA"/>
        </w:rPr>
        <w:t>addition</w:t>
      </w:r>
      <w:proofErr w:type="gramEnd"/>
      <w:r w:rsidRPr="004C693B">
        <w:rPr>
          <w:rFonts w:cs="Arial"/>
          <w:lang w:val="en-ZA"/>
        </w:rPr>
        <w:t xml:space="preserve"> a time-related penalty of R500.00 per hour over and above the fixed penalty shall be deducted for non-compliance to rectify any defects in the accommodation of traffic within the allowable time after the engineer has given an instruction to this effect.  The engineer's instruction shall state the allowable time, which shall be the time in hours for reinstatement of the defects.  Should the contractor fail to adhere to this instruction, the time-related penalty shall be applied from the time the instruction was given.”</w:t>
      </w:r>
    </w:p>
    <w:p w14:paraId="04A9DA5E" w14:textId="77777777" w:rsidR="00D14BAD" w:rsidRPr="004C693B" w:rsidRDefault="00D14BAD" w:rsidP="00D14BAD">
      <w:pPr>
        <w:rPr>
          <w:rFonts w:cs="Arial"/>
          <w:lang w:val="en-ZA"/>
        </w:rPr>
      </w:pPr>
    </w:p>
    <w:p w14:paraId="032B0B97" w14:textId="77777777" w:rsidR="00D14BAD" w:rsidRPr="004C693B" w:rsidRDefault="00D14BAD" w:rsidP="00D14BAD">
      <w:pPr>
        <w:outlineLvl w:val="0"/>
        <w:rPr>
          <w:rFonts w:cs="Arial"/>
          <w:lang w:val="en-ZA"/>
        </w:rPr>
      </w:pPr>
      <w:bookmarkStart w:id="88" w:name="_Toc269282236"/>
      <w:r w:rsidRPr="004C693B">
        <w:rPr>
          <w:rFonts w:cs="Arial"/>
          <w:lang w:val="en-ZA"/>
        </w:rPr>
        <w:t>B 1503: TEMPORARY TRAFFIC-CONTROL FACILITIES</w:t>
      </w:r>
      <w:bookmarkEnd w:id="88"/>
      <w:r w:rsidRPr="004C693B">
        <w:rPr>
          <w:rFonts w:cs="Arial"/>
          <w:lang w:val="en-ZA"/>
        </w:rPr>
        <w:t xml:space="preserve"> </w:t>
      </w:r>
      <w:r w:rsidRPr="004C693B">
        <w:rPr>
          <w:rFonts w:cs="Arial"/>
          <w:lang w:val="en-ZA"/>
        </w:rPr>
        <w:tab/>
      </w:r>
    </w:p>
    <w:p w14:paraId="25683F41" w14:textId="77777777" w:rsidR="00D14BAD" w:rsidRPr="004C693B" w:rsidRDefault="00D14BAD" w:rsidP="00D14BAD">
      <w:pPr>
        <w:rPr>
          <w:rFonts w:cs="Arial"/>
          <w:lang w:val="en-ZA"/>
        </w:rPr>
      </w:pPr>
    </w:p>
    <w:p w14:paraId="2B4F5837" w14:textId="77777777" w:rsidR="00D14BAD" w:rsidRPr="004C693B" w:rsidRDefault="00D14BAD" w:rsidP="00D14BAD">
      <w:pPr>
        <w:rPr>
          <w:rFonts w:cs="Arial"/>
          <w:i/>
          <w:lang w:val="en-ZA"/>
        </w:rPr>
      </w:pPr>
      <w:r w:rsidRPr="004C693B">
        <w:rPr>
          <w:rFonts w:cs="Arial"/>
          <w:i/>
          <w:lang w:val="en-ZA"/>
        </w:rPr>
        <w:t>Replace the first sentence of the first paragraph with the following:</w:t>
      </w:r>
    </w:p>
    <w:p w14:paraId="1DF7F7EB" w14:textId="77777777" w:rsidR="00D14BAD" w:rsidRPr="004C693B" w:rsidRDefault="00D14BAD" w:rsidP="00D14BAD">
      <w:pPr>
        <w:rPr>
          <w:rFonts w:cs="Arial"/>
          <w:lang w:val="en-ZA"/>
        </w:rPr>
      </w:pPr>
    </w:p>
    <w:p w14:paraId="4CEEC637" w14:textId="77777777" w:rsidR="00D14BAD" w:rsidRPr="004C693B" w:rsidRDefault="00D14BAD" w:rsidP="00D14BAD">
      <w:pPr>
        <w:rPr>
          <w:rFonts w:cs="Arial"/>
          <w:lang w:val="en-ZA"/>
        </w:rPr>
      </w:pPr>
      <w:r w:rsidRPr="004C693B">
        <w:rPr>
          <w:rFonts w:cs="Arial"/>
          <w:lang w:val="en-ZA"/>
        </w:rPr>
        <w:t xml:space="preserve">“The contractor shall provide, </w:t>
      </w:r>
      <w:proofErr w:type="gramStart"/>
      <w:r w:rsidRPr="004C693B">
        <w:rPr>
          <w:rFonts w:cs="Arial"/>
          <w:lang w:val="en-ZA"/>
        </w:rPr>
        <w:t>erect</w:t>
      </w:r>
      <w:proofErr w:type="gramEnd"/>
      <w:r w:rsidRPr="004C693B">
        <w:rPr>
          <w:rFonts w:cs="Arial"/>
          <w:lang w:val="en-ZA"/>
        </w:rPr>
        <w:t xml:space="preserve"> and maintain the necessary traffic-control devices, road signs, channelisation devices, barricades, warning devices and road markings (hereinafter referred to as traffic-control devices) in accordance with these special provisions and as shown on the drawings and in the SARTSM and remove them when no longer required.  It shall be incumbent upon the contractor to see to it that the abovementioned traffic-control devices are present where required at all times and are functioning properly.”</w:t>
      </w:r>
    </w:p>
    <w:p w14:paraId="7F370FA2" w14:textId="77777777" w:rsidR="00D14BAD" w:rsidRPr="004C693B" w:rsidRDefault="00D14BAD" w:rsidP="00D14BAD">
      <w:pPr>
        <w:rPr>
          <w:rFonts w:cs="Arial"/>
          <w:lang w:val="en-ZA"/>
        </w:rPr>
      </w:pPr>
    </w:p>
    <w:p w14:paraId="7E5FAA04" w14:textId="77777777" w:rsidR="00D14BAD" w:rsidRPr="004C693B" w:rsidRDefault="00D14BAD" w:rsidP="00D14BAD">
      <w:pPr>
        <w:tabs>
          <w:tab w:val="left" w:pos="567"/>
          <w:tab w:val="left" w:pos="1418"/>
          <w:tab w:val="left" w:pos="1814"/>
          <w:tab w:val="left" w:pos="2325"/>
          <w:tab w:val="left" w:pos="2835"/>
          <w:tab w:val="left" w:pos="6804"/>
          <w:tab w:val="right" w:pos="8789"/>
        </w:tabs>
        <w:rPr>
          <w:rFonts w:cs="Arial"/>
          <w:lang w:val="en-ZA"/>
        </w:rPr>
      </w:pPr>
      <w:r w:rsidRPr="004C693B">
        <w:rPr>
          <w:rFonts w:cs="Arial"/>
          <w:i/>
          <w:lang w:val="en-ZA"/>
        </w:rPr>
        <w:t>Replace the third paragraph with the following:</w:t>
      </w:r>
    </w:p>
    <w:p w14:paraId="370A5882" w14:textId="77777777" w:rsidR="00D14BAD" w:rsidRPr="004C693B" w:rsidRDefault="00D14BAD" w:rsidP="00D14BAD">
      <w:pPr>
        <w:rPr>
          <w:rFonts w:cs="Arial"/>
          <w:lang w:val="en-ZA"/>
        </w:rPr>
      </w:pPr>
    </w:p>
    <w:p w14:paraId="22F25336" w14:textId="77777777" w:rsidR="00D14BAD" w:rsidRPr="004C693B" w:rsidRDefault="00D14BAD" w:rsidP="00D14BAD">
      <w:pPr>
        <w:rPr>
          <w:rFonts w:cs="Arial"/>
          <w:lang w:val="en-ZA"/>
        </w:rPr>
      </w:pPr>
      <w:r w:rsidRPr="004C693B">
        <w:rPr>
          <w:rFonts w:cs="Arial"/>
          <w:lang w:val="en-ZA"/>
        </w:rPr>
        <w:t>“The type of construction, spacing and placement of traffic-control devices shall be in accordance with the SARTSM. The recommended arrangements of the traffic control devices illustrated and/or drawings issued by the engineer shall not be departed from without prior approval of the engineer.  The arrangements expected to be most commonly used in the contract are given on the tender drawings.</w:t>
      </w:r>
    </w:p>
    <w:p w14:paraId="456F0C3E" w14:textId="77777777" w:rsidR="00D14BAD" w:rsidRPr="004C693B" w:rsidRDefault="00D14BAD" w:rsidP="00D14BAD">
      <w:pPr>
        <w:rPr>
          <w:rFonts w:cs="Arial"/>
          <w:lang w:val="en-ZA"/>
        </w:rPr>
      </w:pPr>
    </w:p>
    <w:p w14:paraId="50358741" w14:textId="77777777" w:rsidR="00D14BAD" w:rsidRPr="004C693B" w:rsidRDefault="00D14BAD" w:rsidP="00D14BAD">
      <w:pPr>
        <w:rPr>
          <w:rFonts w:cs="Arial"/>
          <w:lang w:val="en-ZA"/>
        </w:rPr>
      </w:pPr>
      <w:r w:rsidRPr="004C693B">
        <w:rPr>
          <w:rFonts w:cs="Arial"/>
          <w:lang w:val="en-ZA"/>
        </w:rPr>
        <w:t xml:space="preserve">The details shown for spacing and placement of traffic-control facilities </w:t>
      </w:r>
      <w:proofErr w:type="gramStart"/>
      <w:r w:rsidRPr="004C693B">
        <w:rPr>
          <w:rFonts w:cs="Arial"/>
          <w:lang w:val="en-ZA"/>
        </w:rPr>
        <w:t>may</w:t>
      </w:r>
      <w:proofErr w:type="gramEnd"/>
      <w:r w:rsidRPr="004C693B">
        <w:rPr>
          <w:rFonts w:cs="Arial"/>
          <w:lang w:val="en-ZA"/>
        </w:rPr>
        <w:t xml:space="preserve"> however, be revised at the discretion of the engineer where deemed necessary to accommodate local site geometry and traffic conditions.”</w:t>
      </w:r>
    </w:p>
    <w:p w14:paraId="3092B58F" w14:textId="77777777" w:rsidR="00D14BAD" w:rsidRPr="004C693B" w:rsidRDefault="00D14BAD" w:rsidP="00D14BAD">
      <w:pPr>
        <w:rPr>
          <w:rFonts w:cs="Arial"/>
          <w:lang w:val="en-ZA"/>
        </w:rPr>
      </w:pPr>
    </w:p>
    <w:p w14:paraId="074C0CD7" w14:textId="77777777" w:rsidR="00D14BAD" w:rsidRPr="004C693B" w:rsidRDefault="00D14BAD" w:rsidP="00D14BAD">
      <w:pPr>
        <w:rPr>
          <w:rFonts w:cs="Arial"/>
          <w:lang w:val="en-ZA"/>
        </w:rPr>
      </w:pPr>
      <w:r w:rsidRPr="004C693B">
        <w:rPr>
          <w:rFonts w:cs="Arial"/>
          <w:lang w:val="en-ZA"/>
        </w:rPr>
        <w:t>(b)</w:t>
      </w:r>
      <w:r w:rsidRPr="004C693B">
        <w:rPr>
          <w:rFonts w:cs="Arial"/>
          <w:lang w:val="en-ZA"/>
        </w:rPr>
        <w:tab/>
        <w:t>Road signs and barricades</w:t>
      </w:r>
    </w:p>
    <w:p w14:paraId="0B953813" w14:textId="77777777" w:rsidR="00D14BAD" w:rsidRPr="004C693B" w:rsidRDefault="00D14BAD" w:rsidP="00D14BAD">
      <w:pPr>
        <w:rPr>
          <w:rFonts w:cs="Arial"/>
          <w:lang w:val="en-ZA"/>
        </w:rPr>
      </w:pPr>
    </w:p>
    <w:p w14:paraId="7694EB91" w14:textId="77777777" w:rsidR="00D14BAD" w:rsidRPr="004C693B" w:rsidRDefault="00D14BAD" w:rsidP="00D14BAD">
      <w:pPr>
        <w:rPr>
          <w:rFonts w:cs="Arial"/>
          <w:i/>
          <w:lang w:val="en-ZA"/>
        </w:rPr>
      </w:pPr>
      <w:r w:rsidRPr="004C693B">
        <w:rPr>
          <w:rFonts w:cs="Arial"/>
          <w:i/>
          <w:lang w:val="en-ZA"/>
        </w:rPr>
        <w:t>Add the following:</w:t>
      </w:r>
    </w:p>
    <w:p w14:paraId="4A1E227F" w14:textId="77777777" w:rsidR="00D14BAD" w:rsidRPr="004C693B" w:rsidRDefault="00D14BAD" w:rsidP="00D14BAD">
      <w:pPr>
        <w:rPr>
          <w:rFonts w:cs="Arial"/>
          <w:i/>
          <w:lang w:val="en-ZA"/>
        </w:rPr>
      </w:pPr>
    </w:p>
    <w:p w14:paraId="011E2FB1" w14:textId="77777777" w:rsidR="00D14BAD" w:rsidRPr="004C693B" w:rsidRDefault="00D14BAD" w:rsidP="00D14BAD">
      <w:pPr>
        <w:rPr>
          <w:rFonts w:cs="Arial"/>
          <w:lang w:val="en-ZA"/>
        </w:rPr>
      </w:pPr>
      <w:r w:rsidRPr="004C693B">
        <w:rPr>
          <w:rFonts w:cs="Arial"/>
          <w:lang w:val="en-ZA"/>
        </w:rPr>
        <w:t xml:space="preserve">“The contractor shall be responsible for the protection and maintenance of all </w:t>
      </w:r>
      <w:proofErr w:type="gramStart"/>
      <w:r w:rsidRPr="004C693B">
        <w:rPr>
          <w:rFonts w:cs="Arial"/>
          <w:lang w:val="en-ZA"/>
        </w:rPr>
        <w:t>signs, and</w:t>
      </w:r>
      <w:proofErr w:type="gramEnd"/>
      <w:r w:rsidRPr="004C693B">
        <w:rPr>
          <w:rFonts w:cs="Arial"/>
          <w:lang w:val="en-ZA"/>
        </w:rPr>
        <w:t xml:space="preserve"> shall at his own cost replace any that have been damaged, lost, or stolen.</w:t>
      </w:r>
    </w:p>
    <w:p w14:paraId="7E184CB3" w14:textId="77777777" w:rsidR="00D14BAD" w:rsidRPr="004C693B" w:rsidRDefault="00D14BAD" w:rsidP="00D14BAD">
      <w:pPr>
        <w:rPr>
          <w:rFonts w:cs="Arial"/>
          <w:lang w:val="en-ZA"/>
        </w:rPr>
      </w:pPr>
    </w:p>
    <w:p w14:paraId="05436019" w14:textId="77777777" w:rsidR="00D14BAD" w:rsidRPr="004C693B" w:rsidRDefault="00D14BAD" w:rsidP="00D14BAD">
      <w:pPr>
        <w:rPr>
          <w:rFonts w:cs="Arial"/>
          <w:lang w:val="en-ZA"/>
        </w:rPr>
      </w:pPr>
      <w:r w:rsidRPr="004C693B">
        <w:rPr>
          <w:rFonts w:cs="Arial"/>
          <w:lang w:val="en-ZA"/>
        </w:rPr>
        <w:t xml:space="preserve">All temporary road signs required to remain in position for some time shall be pole mounted as shown on the drawings.  All temporary road signs required to be moved more often shall be mounted on portable supports for the easy moving of signs to temporary positions.  The only permitted method of ballasting the sign supports shall consist of durable sandbags filled with sand of adequate mass to prevent signs from being blown over by wind.  The cost of the sandbags shall be included in the tendered rates for the various types of temporary road signs. </w:t>
      </w:r>
    </w:p>
    <w:p w14:paraId="04CA61D9" w14:textId="77777777" w:rsidR="00D14BAD" w:rsidRPr="004C693B" w:rsidRDefault="00D14BAD" w:rsidP="00D14BAD">
      <w:pPr>
        <w:rPr>
          <w:rFonts w:cs="Arial"/>
          <w:lang w:val="en-ZA"/>
        </w:rPr>
      </w:pPr>
    </w:p>
    <w:p w14:paraId="63186F3D" w14:textId="77777777" w:rsidR="00D14BAD" w:rsidRPr="004C693B" w:rsidRDefault="00D14BAD" w:rsidP="00D14BAD">
      <w:pPr>
        <w:rPr>
          <w:rFonts w:cs="Arial"/>
          <w:lang w:val="en-ZA"/>
        </w:rPr>
      </w:pPr>
      <w:r w:rsidRPr="004C693B">
        <w:rPr>
          <w:rFonts w:cs="Arial"/>
          <w:lang w:val="en-ZA"/>
        </w:rPr>
        <w:t xml:space="preserve"> (c)</w:t>
      </w:r>
      <w:r w:rsidRPr="004C693B">
        <w:rPr>
          <w:rFonts w:cs="Arial"/>
          <w:lang w:val="en-ZA"/>
        </w:rPr>
        <w:tab/>
        <w:t>Channelisation devices and barricades</w:t>
      </w:r>
    </w:p>
    <w:p w14:paraId="3B7053D9" w14:textId="77777777" w:rsidR="00D14BAD" w:rsidRPr="004C693B" w:rsidRDefault="00D14BAD" w:rsidP="00D14BAD">
      <w:pPr>
        <w:rPr>
          <w:rFonts w:cs="Arial"/>
          <w:lang w:val="en-ZA"/>
        </w:rPr>
      </w:pPr>
    </w:p>
    <w:p w14:paraId="5F4D79C2" w14:textId="77777777" w:rsidR="00D14BAD" w:rsidRPr="004C693B" w:rsidRDefault="00D14BAD" w:rsidP="00D14BAD">
      <w:pPr>
        <w:rPr>
          <w:rFonts w:cs="Arial"/>
          <w:lang w:val="en-ZA"/>
        </w:rPr>
      </w:pPr>
      <w:r w:rsidRPr="004C693B">
        <w:rPr>
          <w:rFonts w:cs="Arial"/>
          <w:i/>
          <w:lang w:val="en-ZA"/>
        </w:rPr>
        <w:t>Add the following:</w:t>
      </w:r>
    </w:p>
    <w:p w14:paraId="3A44DDB8" w14:textId="77777777" w:rsidR="00D14BAD" w:rsidRPr="004C693B" w:rsidRDefault="00D14BAD" w:rsidP="00D14BAD">
      <w:pPr>
        <w:rPr>
          <w:rFonts w:cs="Arial"/>
          <w:lang w:val="en-ZA"/>
        </w:rPr>
      </w:pPr>
    </w:p>
    <w:p w14:paraId="7EFAB84D" w14:textId="77777777" w:rsidR="00D14BAD" w:rsidRPr="004C693B" w:rsidRDefault="00D14BAD" w:rsidP="00D14BAD">
      <w:pPr>
        <w:rPr>
          <w:rFonts w:cs="Arial"/>
          <w:lang w:val="en-ZA"/>
        </w:rPr>
      </w:pPr>
      <w:r w:rsidRPr="004C693B">
        <w:rPr>
          <w:rFonts w:cs="Arial"/>
          <w:lang w:val="en-ZA"/>
        </w:rPr>
        <w:t>“The use of drums as Channelisation devices shall not be permitted.  Drums may however be used to set up barriers as provided for in sub clause 1503(d).</w:t>
      </w:r>
    </w:p>
    <w:p w14:paraId="737D67B8" w14:textId="77777777" w:rsidR="00D14BAD" w:rsidRPr="004C693B" w:rsidRDefault="00D14BAD" w:rsidP="00D14BAD">
      <w:pPr>
        <w:rPr>
          <w:rFonts w:cs="Arial"/>
          <w:lang w:val="en-ZA"/>
        </w:rPr>
      </w:pPr>
    </w:p>
    <w:p w14:paraId="2D00E087" w14:textId="77777777" w:rsidR="00D14BAD" w:rsidRPr="004C693B" w:rsidRDefault="00D14BAD" w:rsidP="00D14BAD">
      <w:pPr>
        <w:rPr>
          <w:rFonts w:cs="Arial"/>
          <w:lang w:val="en-ZA"/>
        </w:rPr>
      </w:pPr>
      <w:r w:rsidRPr="004C693B">
        <w:rPr>
          <w:rFonts w:cs="Arial"/>
          <w:lang w:val="en-ZA"/>
        </w:rPr>
        <w:t>Delineators shall:</w:t>
      </w:r>
    </w:p>
    <w:p w14:paraId="15B25710" w14:textId="77777777" w:rsidR="00D14BAD" w:rsidRPr="004C693B" w:rsidRDefault="00D14BAD" w:rsidP="00D14BAD">
      <w:pPr>
        <w:rPr>
          <w:rFonts w:cs="Arial"/>
          <w:lang w:val="en-ZA"/>
        </w:rPr>
      </w:pPr>
    </w:p>
    <w:p w14:paraId="75C2C73E" w14:textId="77777777" w:rsidR="00D14BAD" w:rsidRPr="004C693B" w:rsidRDefault="00D14BAD" w:rsidP="00D14BAD">
      <w:pPr>
        <w:ind w:left="720" w:hanging="720"/>
        <w:rPr>
          <w:rFonts w:cs="Arial"/>
          <w:lang w:val="en-ZA"/>
        </w:rPr>
      </w:pPr>
      <w:r w:rsidRPr="004C693B">
        <w:rPr>
          <w:rFonts w:cs="Arial"/>
          <w:lang w:val="en-ZA"/>
        </w:rPr>
        <w:lastRenderedPageBreak/>
        <w:t>(</w:t>
      </w:r>
      <w:proofErr w:type="spellStart"/>
      <w:r w:rsidRPr="004C693B">
        <w:rPr>
          <w:rFonts w:cs="Arial"/>
          <w:lang w:val="en-ZA"/>
        </w:rPr>
        <w:t>i</w:t>
      </w:r>
      <w:proofErr w:type="spellEnd"/>
      <w:r w:rsidRPr="004C693B">
        <w:rPr>
          <w:rFonts w:cs="Arial"/>
          <w:lang w:val="en-ZA"/>
        </w:rPr>
        <w:t>)</w:t>
      </w:r>
      <w:r w:rsidRPr="004C693B">
        <w:rPr>
          <w:rFonts w:cs="Arial"/>
          <w:lang w:val="en-ZA"/>
        </w:rPr>
        <w:tab/>
        <w:t xml:space="preserve">Comply with the manufacturing and reflective requirements of the SARTSM and the blades shall be reversible with dimensions as indicated on the </w:t>
      </w:r>
      <w:proofErr w:type="gramStart"/>
      <w:r w:rsidRPr="004C693B">
        <w:rPr>
          <w:rFonts w:cs="Arial"/>
          <w:lang w:val="en-ZA"/>
        </w:rPr>
        <w:t>drawings;</w:t>
      </w:r>
      <w:proofErr w:type="gramEnd"/>
    </w:p>
    <w:p w14:paraId="4C628BD6" w14:textId="77777777" w:rsidR="00D14BAD" w:rsidRPr="004C693B" w:rsidRDefault="00D14BAD" w:rsidP="00D14BAD">
      <w:pPr>
        <w:rPr>
          <w:rFonts w:cs="Arial"/>
          <w:lang w:val="en-ZA"/>
        </w:rPr>
      </w:pPr>
    </w:p>
    <w:p w14:paraId="7B9B6363" w14:textId="77777777" w:rsidR="00D14BAD" w:rsidRPr="004C693B" w:rsidRDefault="00D14BAD" w:rsidP="00D14BAD">
      <w:pPr>
        <w:ind w:left="720" w:hanging="720"/>
        <w:rPr>
          <w:rFonts w:cs="Arial"/>
          <w:lang w:val="en-ZA"/>
        </w:rPr>
      </w:pPr>
      <w:r w:rsidRPr="004C693B">
        <w:rPr>
          <w:rFonts w:cs="Arial"/>
          <w:lang w:val="en-ZA"/>
        </w:rPr>
        <w:t>(ii)</w:t>
      </w:r>
      <w:r w:rsidRPr="004C693B">
        <w:rPr>
          <w:rFonts w:cs="Arial"/>
          <w:lang w:val="en-ZA"/>
        </w:rPr>
        <w:tab/>
        <w:t xml:space="preserve">Have smooth and round edges and be mounted on a post and base.  All components shall be of durable plastic </w:t>
      </w:r>
      <w:proofErr w:type="gramStart"/>
      <w:r w:rsidRPr="004C693B">
        <w:rPr>
          <w:rFonts w:cs="Arial"/>
          <w:lang w:val="en-ZA"/>
        </w:rPr>
        <w:t>material;</w:t>
      </w:r>
      <w:proofErr w:type="gramEnd"/>
    </w:p>
    <w:p w14:paraId="1340B438" w14:textId="77777777" w:rsidR="00D14BAD" w:rsidRPr="004C693B" w:rsidRDefault="00D14BAD" w:rsidP="00D14BAD">
      <w:pPr>
        <w:rPr>
          <w:rFonts w:cs="Arial"/>
          <w:lang w:val="en-ZA"/>
        </w:rPr>
      </w:pPr>
    </w:p>
    <w:p w14:paraId="344E8782" w14:textId="77777777" w:rsidR="00D14BAD" w:rsidRPr="004C693B" w:rsidRDefault="00D14BAD" w:rsidP="00D14BAD">
      <w:pPr>
        <w:ind w:left="720" w:hanging="720"/>
        <w:rPr>
          <w:rFonts w:cs="Arial"/>
          <w:lang w:val="en-ZA"/>
        </w:rPr>
      </w:pPr>
      <w:r w:rsidRPr="004C693B">
        <w:rPr>
          <w:rFonts w:cs="Arial"/>
          <w:lang w:val="en-ZA"/>
        </w:rPr>
        <w:t>(iii)</w:t>
      </w:r>
      <w:r w:rsidRPr="004C693B">
        <w:rPr>
          <w:rFonts w:cs="Arial"/>
          <w:lang w:val="en-ZA"/>
        </w:rPr>
        <w:tab/>
        <w:t xml:space="preserve">Have the lower edge of the reflective part of the delineator mounted not lower than 250mm above the road </w:t>
      </w:r>
      <w:proofErr w:type="gramStart"/>
      <w:r w:rsidRPr="004C693B">
        <w:rPr>
          <w:rFonts w:cs="Arial"/>
          <w:lang w:val="en-ZA"/>
        </w:rPr>
        <w:t>surface;</w:t>
      </w:r>
      <w:proofErr w:type="gramEnd"/>
    </w:p>
    <w:p w14:paraId="43B164C9" w14:textId="77777777" w:rsidR="00D14BAD" w:rsidRPr="004C693B" w:rsidRDefault="00D14BAD" w:rsidP="00D14BAD">
      <w:pPr>
        <w:rPr>
          <w:rFonts w:cs="Arial"/>
          <w:lang w:val="en-ZA"/>
        </w:rPr>
      </w:pPr>
    </w:p>
    <w:p w14:paraId="077455B4" w14:textId="77777777" w:rsidR="00D14BAD" w:rsidRPr="004C693B" w:rsidRDefault="00D14BAD" w:rsidP="00D14BAD">
      <w:pPr>
        <w:tabs>
          <w:tab w:val="left" w:pos="709"/>
        </w:tabs>
        <w:ind w:left="720" w:hanging="720"/>
        <w:rPr>
          <w:rFonts w:cs="Arial"/>
          <w:lang w:val="en-ZA"/>
        </w:rPr>
      </w:pPr>
      <w:r w:rsidRPr="004C693B">
        <w:rPr>
          <w:rFonts w:cs="Arial"/>
          <w:lang w:val="en-ZA"/>
        </w:rPr>
        <w:t>(iv)</w:t>
      </w:r>
      <w:r w:rsidRPr="004C693B">
        <w:rPr>
          <w:rFonts w:cs="Arial"/>
          <w:lang w:val="en-ZA"/>
        </w:rPr>
        <w:tab/>
        <w:t>Be capable of withstanding the movement of passing vehicles and gusting winds up to 60 km/h in typical working conditions without falling over.  To achieve this, the base shall be at least 0,18 m</w:t>
      </w:r>
      <w:r w:rsidRPr="004C693B">
        <w:rPr>
          <w:rFonts w:cs="Arial"/>
          <w:vertAlign w:val="superscript"/>
          <w:lang w:val="en-ZA"/>
        </w:rPr>
        <w:t>2</w:t>
      </w:r>
      <w:r w:rsidRPr="004C693B">
        <w:rPr>
          <w:rFonts w:cs="Arial"/>
          <w:lang w:val="en-ZA"/>
        </w:rPr>
        <w:t xml:space="preserve"> and ballasted by sandbags with </w:t>
      </w:r>
      <w:proofErr w:type="gramStart"/>
      <w:r w:rsidRPr="004C693B">
        <w:rPr>
          <w:rFonts w:cs="Arial"/>
          <w:lang w:val="en-ZA"/>
        </w:rPr>
        <w:t>sand;</w:t>
      </w:r>
      <w:proofErr w:type="gramEnd"/>
    </w:p>
    <w:p w14:paraId="15089656" w14:textId="77777777" w:rsidR="00D14BAD" w:rsidRPr="004C693B" w:rsidRDefault="00D14BAD" w:rsidP="00D14BAD">
      <w:pPr>
        <w:rPr>
          <w:rFonts w:cs="Arial"/>
          <w:lang w:val="en-ZA"/>
        </w:rPr>
      </w:pPr>
    </w:p>
    <w:p w14:paraId="057C20B6" w14:textId="77777777" w:rsidR="00D14BAD" w:rsidRPr="004C693B" w:rsidRDefault="00D14BAD" w:rsidP="00D14BAD">
      <w:pPr>
        <w:ind w:left="720" w:hanging="720"/>
        <w:rPr>
          <w:rFonts w:cs="Arial"/>
          <w:lang w:val="en-ZA"/>
        </w:rPr>
      </w:pPr>
      <w:r w:rsidRPr="004C693B">
        <w:rPr>
          <w:rFonts w:cs="Arial"/>
          <w:lang w:val="en-ZA"/>
        </w:rPr>
        <w:t>(v)</w:t>
      </w:r>
      <w:r w:rsidRPr="004C693B">
        <w:rPr>
          <w:rFonts w:cs="Arial"/>
          <w:lang w:val="en-ZA"/>
        </w:rPr>
        <w:tab/>
        <w:t>Together with its mounting be designed such that it will collapse in a safe manner under traffic impact.</w:t>
      </w:r>
    </w:p>
    <w:p w14:paraId="05FF93D4" w14:textId="77777777" w:rsidR="00D14BAD" w:rsidRPr="004C693B" w:rsidRDefault="00D14BAD" w:rsidP="00D14BAD">
      <w:pPr>
        <w:rPr>
          <w:rFonts w:cs="Arial"/>
          <w:lang w:val="en-ZA"/>
        </w:rPr>
      </w:pPr>
    </w:p>
    <w:p w14:paraId="38D6D7D9" w14:textId="77777777" w:rsidR="00D14BAD" w:rsidRPr="004C693B" w:rsidRDefault="00D14BAD" w:rsidP="00D14BAD">
      <w:pPr>
        <w:rPr>
          <w:rFonts w:cs="Arial"/>
          <w:lang w:val="en-ZA"/>
        </w:rPr>
      </w:pPr>
      <w:r w:rsidRPr="004C693B">
        <w:rPr>
          <w:rFonts w:cs="Arial"/>
          <w:lang w:val="en-ZA"/>
        </w:rPr>
        <w:t xml:space="preserve">Traffic cones manufactured in a fluorescent red-orange or red plastic material may be used only at short term lane deviations during daylight. Cones shall not be used on their </w:t>
      </w:r>
      <w:proofErr w:type="gramStart"/>
      <w:r w:rsidRPr="004C693B">
        <w:rPr>
          <w:rFonts w:cs="Arial"/>
          <w:lang w:val="en-ZA"/>
        </w:rPr>
        <w:t>own, but</w:t>
      </w:r>
      <w:proofErr w:type="gramEnd"/>
      <w:r w:rsidRPr="004C693B">
        <w:rPr>
          <w:rFonts w:cs="Arial"/>
          <w:lang w:val="en-ZA"/>
        </w:rPr>
        <w:t xml:space="preserve"> shall be interspersed with delineators at a ratio not exceeding 3:1.  Cones used on all deviations shall be 750 mm high. Lane closures which continue into the </w:t>
      </w:r>
      <w:proofErr w:type="gramStart"/>
      <w:r w:rsidRPr="004C693B">
        <w:rPr>
          <w:rFonts w:cs="Arial"/>
          <w:lang w:val="en-ZA"/>
        </w:rPr>
        <w:t>night time</w:t>
      </w:r>
      <w:proofErr w:type="gramEnd"/>
      <w:r w:rsidRPr="004C693B">
        <w:rPr>
          <w:rFonts w:cs="Arial"/>
          <w:lang w:val="en-ZA"/>
        </w:rPr>
        <w:t xml:space="preserve"> shall be demarcated by delineators only.”</w:t>
      </w:r>
    </w:p>
    <w:p w14:paraId="252383A3" w14:textId="77777777" w:rsidR="00D14BAD" w:rsidRPr="004C693B" w:rsidRDefault="00D14BAD" w:rsidP="00D14BAD">
      <w:pPr>
        <w:rPr>
          <w:rFonts w:cs="Arial"/>
          <w:lang w:val="en-ZA"/>
        </w:rPr>
      </w:pPr>
    </w:p>
    <w:p w14:paraId="5E7DDBF4" w14:textId="77777777" w:rsidR="00D14BAD" w:rsidRPr="004C693B" w:rsidRDefault="00D14BAD" w:rsidP="00D14BAD">
      <w:pPr>
        <w:rPr>
          <w:rFonts w:cs="Arial"/>
          <w:i/>
          <w:lang w:val="en-ZA"/>
        </w:rPr>
      </w:pPr>
      <w:r w:rsidRPr="004C693B">
        <w:rPr>
          <w:rFonts w:cs="Arial"/>
          <w:i/>
          <w:lang w:val="en-ZA"/>
        </w:rPr>
        <w:t>Add the following sub clauses:</w:t>
      </w:r>
    </w:p>
    <w:p w14:paraId="1D6C1462" w14:textId="77777777" w:rsidR="00D14BAD" w:rsidRPr="004C693B" w:rsidRDefault="00D14BAD" w:rsidP="00D14BAD">
      <w:pPr>
        <w:rPr>
          <w:rFonts w:cs="Arial"/>
          <w:i/>
          <w:lang w:val="en-ZA"/>
        </w:rPr>
      </w:pPr>
    </w:p>
    <w:p w14:paraId="5656A6ED" w14:textId="77777777" w:rsidR="00D14BAD" w:rsidRPr="004C693B" w:rsidRDefault="00D14BAD" w:rsidP="00D14BAD">
      <w:pPr>
        <w:rPr>
          <w:rFonts w:cs="Arial"/>
          <w:lang w:val="en-ZA"/>
        </w:rPr>
      </w:pPr>
      <w:r w:rsidRPr="004C693B">
        <w:rPr>
          <w:rFonts w:cs="Arial"/>
          <w:lang w:val="en-ZA"/>
        </w:rPr>
        <w:t>(g)</w:t>
      </w:r>
      <w:r w:rsidRPr="004C693B">
        <w:rPr>
          <w:rFonts w:cs="Arial"/>
          <w:lang w:val="en-ZA"/>
        </w:rPr>
        <w:tab/>
        <w:t>Flagmen</w:t>
      </w:r>
    </w:p>
    <w:p w14:paraId="554EBC32" w14:textId="77777777" w:rsidR="00D14BAD" w:rsidRPr="004C693B" w:rsidRDefault="00D14BAD" w:rsidP="00D14BAD">
      <w:pPr>
        <w:rPr>
          <w:rFonts w:cs="Arial"/>
          <w:lang w:val="en-ZA"/>
        </w:rPr>
      </w:pPr>
    </w:p>
    <w:p w14:paraId="4896ABCC" w14:textId="77777777" w:rsidR="00D14BAD" w:rsidRPr="004C693B" w:rsidRDefault="00D14BAD" w:rsidP="00D14BAD">
      <w:pPr>
        <w:rPr>
          <w:rFonts w:cs="Arial"/>
          <w:lang w:val="en-ZA"/>
        </w:rPr>
      </w:pPr>
      <w:r w:rsidRPr="004C693B">
        <w:rPr>
          <w:rFonts w:cs="Arial"/>
          <w:lang w:val="en-ZA"/>
        </w:rPr>
        <w:t>Flagmen shall be provided where shown on the drawings or required by the specification.  During the daytime, at least two flagmen shall be provided at each traffic control point in addition to the STOP/GO sign operator.  Where the shoulder of the road is closed to traffic, a flagman shall be provided at the leading end of the closure during daytime. No flagman shall be on duty for a period of more than 10 hours per day.</w:t>
      </w:r>
    </w:p>
    <w:p w14:paraId="57497E96" w14:textId="77777777" w:rsidR="00D14BAD" w:rsidRPr="004C693B" w:rsidRDefault="00D14BAD" w:rsidP="00D14BAD">
      <w:pPr>
        <w:rPr>
          <w:rFonts w:cs="Arial"/>
          <w:lang w:val="en-ZA"/>
        </w:rPr>
      </w:pPr>
    </w:p>
    <w:p w14:paraId="398A134A" w14:textId="77777777" w:rsidR="00D14BAD" w:rsidRPr="004C693B" w:rsidRDefault="00D14BAD" w:rsidP="00D14BAD">
      <w:pPr>
        <w:rPr>
          <w:rFonts w:cs="Arial"/>
          <w:lang w:val="en-ZA"/>
        </w:rPr>
      </w:pPr>
      <w:r w:rsidRPr="004C693B">
        <w:rPr>
          <w:rFonts w:cs="Arial"/>
          <w:lang w:val="en-ZA"/>
        </w:rPr>
        <w:t xml:space="preserve">Flagmen shall be adequately trained in the standard flagging techniques as described in the SARTSM (refer to figure 13.23 of detail 13.23.1) and be provided with conspicuous clothing such as safety jackets utilizing retro-reflective and / or fluorescent panels in red, yellow and / or white.  </w:t>
      </w:r>
    </w:p>
    <w:p w14:paraId="0112CCB6" w14:textId="77777777" w:rsidR="00D14BAD" w:rsidRPr="004C693B" w:rsidRDefault="00D14BAD" w:rsidP="00D14BAD">
      <w:pPr>
        <w:rPr>
          <w:rFonts w:cs="Arial"/>
          <w:lang w:val="en-ZA"/>
        </w:rPr>
      </w:pPr>
    </w:p>
    <w:p w14:paraId="494418E4" w14:textId="77777777" w:rsidR="00D14BAD" w:rsidRPr="004C693B" w:rsidRDefault="00D14BAD" w:rsidP="00D14BAD">
      <w:pPr>
        <w:rPr>
          <w:rFonts w:cs="Arial"/>
          <w:lang w:val="en-ZA"/>
        </w:rPr>
      </w:pPr>
      <w:r w:rsidRPr="004C693B">
        <w:rPr>
          <w:rFonts w:cs="Arial"/>
          <w:lang w:val="en-ZA"/>
        </w:rPr>
        <w:t>Flagmen shall have in their possession, at all times, certification that they have attended and passed an accredited course in flagging techniques before being allowed onto the construction site.</w:t>
      </w:r>
    </w:p>
    <w:p w14:paraId="547BB433" w14:textId="77777777" w:rsidR="00D14BAD" w:rsidRPr="004C693B" w:rsidRDefault="00D14BAD" w:rsidP="00D14BAD">
      <w:pPr>
        <w:rPr>
          <w:rFonts w:cs="Arial"/>
          <w:lang w:val="en-ZA"/>
        </w:rPr>
      </w:pPr>
    </w:p>
    <w:p w14:paraId="28BCF7DF" w14:textId="77777777" w:rsidR="00D14BAD" w:rsidRPr="004C693B" w:rsidRDefault="00D14BAD" w:rsidP="00D14BAD">
      <w:pPr>
        <w:rPr>
          <w:rFonts w:cs="Arial"/>
          <w:lang w:val="en-ZA"/>
        </w:rPr>
      </w:pPr>
      <w:r w:rsidRPr="004C693B">
        <w:rPr>
          <w:rFonts w:cs="Arial"/>
          <w:lang w:val="en-ZA"/>
        </w:rPr>
        <w:t>Flags shall be made from bright red or red-orange material and shall be square with a minimum side length of 600 mm.  The flag shall be attached to a staff at least 1,0 m in length.</w:t>
      </w:r>
    </w:p>
    <w:p w14:paraId="747DFCB3" w14:textId="77777777" w:rsidR="00D14BAD" w:rsidRPr="004C693B" w:rsidRDefault="00D14BAD" w:rsidP="00D14BAD">
      <w:pPr>
        <w:rPr>
          <w:rFonts w:cs="Arial"/>
          <w:lang w:val="en-ZA"/>
        </w:rPr>
      </w:pPr>
    </w:p>
    <w:p w14:paraId="2054654D" w14:textId="77777777" w:rsidR="00D14BAD" w:rsidRPr="004C693B" w:rsidRDefault="00D14BAD" w:rsidP="00D14BAD">
      <w:pPr>
        <w:rPr>
          <w:rFonts w:cs="Arial"/>
          <w:lang w:val="en-ZA"/>
        </w:rPr>
      </w:pPr>
      <w:r w:rsidRPr="004C693B">
        <w:rPr>
          <w:rFonts w:cs="Arial"/>
          <w:lang w:val="en-ZA"/>
        </w:rPr>
        <w:t>In terms of lateral clearance and safety, flagmen shall stand on the shoulder of the lane of traffic that is being controlled and under no circumstances shall flagmen be permitted to stand within the traffic lane. In order to obtain maximum visual impact for the travelling public, flagmen shall stand-alone.”</w:t>
      </w:r>
    </w:p>
    <w:p w14:paraId="60BF01A1" w14:textId="77777777" w:rsidR="00D14BAD" w:rsidRPr="004C693B" w:rsidRDefault="00D14BAD" w:rsidP="00D14BAD">
      <w:pPr>
        <w:tabs>
          <w:tab w:val="left" w:pos="1134"/>
        </w:tabs>
        <w:suppressAutoHyphens/>
        <w:jc w:val="both"/>
        <w:rPr>
          <w:rFonts w:cs="Arial"/>
          <w:b/>
          <w:spacing w:val="-2"/>
        </w:rPr>
      </w:pPr>
    </w:p>
    <w:p w14:paraId="1AAE6258" w14:textId="77777777" w:rsidR="00D14BAD" w:rsidRPr="004C693B" w:rsidRDefault="00D14BAD" w:rsidP="00D14BAD">
      <w:pPr>
        <w:tabs>
          <w:tab w:val="left" w:pos="1134"/>
        </w:tabs>
        <w:suppressAutoHyphens/>
        <w:ind w:left="709" w:hanging="709"/>
        <w:jc w:val="both"/>
        <w:rPr>
          <w:rFonts w:cs="Arial"/>
          <w:spacing w:val="-2"/>
        </w:rPr>
      </w:pPr>
    </w:p>
    <w:p w14:paraId="2EFF902E" w14:textId="77777777" w:rsidR="00D14BAD" w:rsidRPr="004C693B" w:rsidRDefault="00D14BAD" w:rsidP="00D14BAD">
      <w:pPr>
        <w:tabs>
          <w:tab w:val="left" w:pos="1134"/>
        </w:tabs>
        <w:suppressAutoHyphens/>
        <w:ind w:left="709" w:hanging="709"/>
        <w:jc w:val="both"/>
        <w:rPr>
          <w:rFonts w:cs="Arial"/>
          <w:spacing w:val="-2"/>
          <w:u w:val="single"/>
        </w:rPr>
      </w:pPr>
      <w:r w:rsidRPr="004C693B">
        <w:rPr>
          <w:rFonts w:cs="Arial"/>
          <w:spacing w:val="-2"/>
        </w:rPr>
        <w:t>B 1513</w:t>
      </w:r>
      <w:r w:rsidRPr="004C693B">
        <w:rPr>
          <w:rFonts w:cs="Arial"/>
          <w:spacing w:val="-2"/>
        </w:rPr>
        <w:tab/>
      </w:r>
      <w:r w:rsidRPr="004C693B">
        <w:rPr>
          <w:rFonts w:cs="Arial"/>
          <w:spacing w:val="-2"/>
          <w:u w:val="single"/>
        </w:rPr>
        <w:t>ACCOMMODATION OF TRAFFIC WHERE THE ROAD IS CONSTRUCTED IN HALF WIDTHS</w:t>
      </w:r>
    </w:p>
    <w:p w14:paraId="1D4AEFC2" w14:textId="77777777" w:rsidR="00D14BAD" w:rsidRPr="004C693B" w:rsidRDefault="00D14BAD" w:rsidP="00D14BAD">
      <w:pPr>
        <w:tabs>
          <w:tab w:val="left" w:pos="1134"/>
        </w:tabs>
        <w:suppressAutoHyphens/>
        <w:jc w:val="both"/>
        <w:rPr>
          <w:rFonts w:cs="Arial"/>
          <w:spacing w:val="-2"/>
          <w:u w:val="single"/>
        </w:rPr>
      </w:pPr>
    </w:p>
    <w:p w14:paraId="5EDC9E0C" w14:textId="77777777" w:rsidR="00D14BAD" w:rsidRPr="004C693B" w:rsidRDefault="00D14BAD" w:rsidP="00D14BAD">
      <w:pPr>
        <w:tabs>
          <w:tab w:val="left" w:pos="1134"/>
        </w:tabs>
        <w:suppressAutoHyphens/>
        <w:jc w:val="both"/>
        <w:rPr>
          <w:rFonts w:cs="Arial"/>
          <w:i/>
          <w:spacing w:val="-2"/>
        </w:rPr>
      </w:pPr>
      <w:r w:rsidRPr="004C693B">
        <w:rPr>
          <w:rFonts w:cs="Arial"/>
          <w:i/>
          <w:spacing w:val="-2"/>
        </w:rPr>
        <w:t>Add the following:</w:t>
      </w:r>
    </w:p>
    <w:p w14:paraId="50A81185" w14:textId="77777777" w:rsidR="00D14BAD" w:rsidRPr="004C693B" w:rsidRDefault="00D14BAD" w:rsidP="00D14BAD">
      <w:pPr>
        <w:tabs>
          <w:tab w:val="left" w:pos="1134"/>
        </w:tabs>
        <w:suppressAutoHyphens/>
        <w:jc w:val="both"/>
        <w:rPr>
          <w:rFonts w:cs="Arial"/>
          <w:i/>
          <w:spacing w:val="-2"/>
        </w:rPr>
      </w:pPr>
    </w:p>
    <w:p w14:paraId="5AB4E904" w14:textId="77777777" w:rsidR="00D14BAD" w:rsidRPr="004C693B" w:rsidRDefault="00D14BAD" w:rsidP="00D14BAD">
      <w:pPr>
        <w:tabs>
          <w:tab w:val="left" w:pos="1134"/>
        </w:tabs>
        <w:suppressAutoHyphens/>
        <w:jc w:val="both"/>
        <w:rPr>
          <w:rFonts w:cs="Arial"/>
          <w:spacing w:val="-2"/>
        </w:rPr>
      </w:pPr>
      <w:r w:rsidRPr="004C693B">
        <w:rPr>
          <w:rFonts w:cs="Arial"/>
          <w:spacing w:val="-2"/>
        </w:rPr>
        <w:t>“Where the road is rebuilt or repaired in half widths, the traffic shall be accommodated as follows:</w:t>
      </w:r>
    </w:p>
    <w:p w14:paraId="695C2627" w14:textId="77777777" w:rsidR="00D14BAD" w:rsidRPr="004C693B" w:rsidRDefault="00D14BAD" w:rsidP="00D14BAD">
      <w:pPr>
        <w:tabs>
          <w:tab w:val="left" w:pos="1134"/>
        </w:tabs>
        <w:suppressAutoHyphens/>
        <w:jc w:val="both"/>
        <w:rPr>
          <w:rFonts w:cs="Arial"/>
          <w:spacing w:val="-2"/>
        </w:rPr>
      </w:pPr>
    </w:p>
    <w:p w14:paraId="0F308EFF" w14:textId="77777777" w:rsidR="00D14BAD" w:rsidRPr="004C693B" w:rsidRDefault="00D14BAD" w:rsidP="00D14BAD">
      <w:pPr>
        <w:suppressAutoHyphens/>
        <w:jc w:val="both"/>
        <w:rPr>
          <w:rFonts w:cs="Arial"/>
          <w:spacing w:val="-2"/>
        </w:rPr>
      </w:pPr>
      <w:r w:rsidRPr="004C693B">
        <w:rPr>
          <w:rFonts w:cs="Arial"/>
          <w:spacing w:val="-2"/>
        </w:rPr>
        <w:t>a)</w:t>
      </w:r>
      <w:r w:rsidRPr="004C693B">
        <w:rPr>
          <w:rFonts w:cs="Arial"/>
          <w:spacing w:val="-2"/>
        </w:rPr>
        <w:tab/>
        <w:t>Temporary traffic signals shall be provided where the road is rebuilt in half widths (day and night).</w:t>
      </w:r>
    </w:p>
    <w:p w14:paraId="54EA8488" w14:textId="77777777" w:rsidR="00D14BAD" w:rsidRPr="004C693B" w:rsidRDefault="00D14BAD" w:rsidP="00D14BAD">
      <w:pPr>
        <w:tabs>
          <w:tab w:val="left" w:pos="1134"/>
        </w:tabs>
        <w:suppressAutoHyphens/>
        <w:jc w:val="both"/>
        <w:rPr>
          <w:rFonts w:cs="Arial"/>
          <w:spacing w:val="-2"/>
        </w:rPr>
      </w:pPr>
    </w:p>
    <w:p w14:paraId="43EB4294" w14:textId="77777777" w:rsidR="00D14BAD" w:rsidRPr="004C693B" w:rsidRDefault="00D14BAD" w:rsidP="00D14BAD">
      <w:pPr>
        <w:tabs>
          <w:tab w:val="left" w:pos="709"/>
        </w:tabs>
        <w:suppressAutoHyphens/>
        <w:jc w:val="both"/>
        <w:rPr>
          <w:rFonts w:cs="Arial"/>
          <w:spacing w:val="-2"/>
        </w:rPr>
      </w:pPr>
      <w:r w:rsidRPr="004C693B">
        <w:rPr>
          <w:rFonts w:cs="Arial"/>
          <w:spacing w:val="-2"/>
        </w:rPr>
        <w:t>b)</w:t>
      </w:r>
      <w:r w:rsidRPr="004C693B">
        <w:rPr>
          <w:rFonts w:cs="Arial"/>
          <w:spacing w:val="-2"/>
        </w:rPr>
        <w:tab/>
        <w:t>Stop/Go-Ry facilities shall only be used for pavement repairs (</w:t>
      </w:r>
      <w:proofErr w:type="gramStart"/>
      <w:r w:rsidRPr="004C693B">
        <w:rPr>
          <w:rFonts w:cs="Arial"/>
          <w:spacing w:val="-2"/>
        </w:rPr>
        <w:t>i.e.</w:t>
      </w:r>
      <w:proofErr w:type="gramEnd"/>
      <w:r w:rsidRPr="004C693B">
        <w:rPr>
          <w:rFonts w:cs="Arial"/>
          <w:spacing w:val="-2"/>
        </w:rPr>
        <w:t xml:space="preserve"> patches, potholes, edge breaks and rutting) crack sealing and texture slurry as well as at sealing operations.  In all these instances the road shall be in a safe trafficable condition for </w:t>
      </w:r>
      <w:proofErr w:type="gramStart"/>
      <w:r w:rsidRPr="004C693B">
        <w:rPr>
          <w:rFonts w:cs="Arial"/>
          <w:spacing w:val="-2"/>
        </w:rPr>
        <w:t>two way</w:t>
      </w:r>
      <w:proofErr w:type="gramEnd"/>
      <w:r w:rsidRPr="004C693B">
        <w:rPr>
          <w:rFonts w:cs="Arial"/>
          <w:spacing w:val="-2"/>
        </w:rPr>
        <w:t xml:space="preserve"> traffic over the entire width at the end of each day’s work.</w:t>
      </w:r>
    </w:p>
    <w:p w14:paraId="3365F432" w14:textId="77777777" w:rsidR="00D14BAD" w:rsidRPr="004C693B" w:rsidRDefault="00D14BAD" w:rsidP="00D14BAD">
      <w:pPr>
        <w:tabs>
          <w:tab w:val="left" w:pos="1134"/>
        </w:tabs>
        <w:suppressAutoHyphens/>
        <w:jc w:val="both"/>
        <w:rPr>
          <w:rFonts w:cs="Arial"/>
          <w:spacing w:val="-2"/>
        </w:rPr>
      </w:pPr>
    </w:p>
    <w:p w14:paraId="6955E021" w14:textId="77777777" w:rsidR="00D14BAD" w:rsidRPr="004C693B" w:rsidRDefault="00D14BAD" w:rsidP="00D14BAD">
      <w:pPr>
        <w:tabs>
          <w:tab w:val="left" w:pos="1134"/>
        </w:tabs>
        <w:suppressAutoHyphens/>
        <w:jc w:val="both"/>
        <w:rPr>
          <w:rFonts w:cs="Arial"/>
          <w:spacing w:val="-2"/>
        </w:rPr>
      </w:pPr>
      <w:r w:rsidRPr="004C693B">
        <w:rPr>
          <w:rFonts w:cs="Arial"/>
          <w:spacing w:val="-2"/>
        </w:rPr>
        <w:t>The Contractor shall only work on one side of the carriageway where traffic is accommodated in half widths.  Work on both sides of the carriageway shall not be allowed where traffic is accommodated in half widths.</w:t>
      </w:r>
    </w:p>
    <w:p w14:paraId="1E843426" w14:textId="77777777" w:rsidR="00D14BAD" w:rsidRPr="004C693B" w:rsidRDefault="00D14BAD" w:rsidP="00D14BAD">
      <w:pPr>
        <w:tabs>
          <w:tab w:val="left" w:pos="1134"/>
        </w:tabs>
        <w:suppressAutoHyphens/>
        <w:jc w:val="both"/>
        <w:rPr>
          <w:rFonts w:cs="Arial"/>
          <w:spacing w:val="-2"/>
        </w:rPr>
      </w:pPr>
    </w:p>
    <w:p w14:paraId="50D14755" w14:textId="77777777" w:rsidR="00D14BAD" w:rsidRPr="004C693B" w:rsidRDefault="00D14BAD" w:rsidP="00D14BAD">
      <w:pPr>
        <w:tabs>
          <w:tab w:val="left" w:pos="1134"/>
        </w:tabs>
        <w:suppressAutoHyphens/>
        <w:jc w:val="both"/>
        <w:rPr>
          <w:rFonts w:cs="Arial"/>
          <w:spacing w:val="-2"/>
        </w:rPr>
      </w:pPr>
      <w:r w:rsidRPr="004C693B">
        <w:rPr>
          <w:rFonts w:cs="Arial"/>
          <w:spacing w:val="-2"/>
        </w:rPr>
        <w:t>All work on the travelled way and shoulders shall be done in such a way that the remaining portion of the roadway is available for traffic.</w:t>
      </w:r>
    </w:p>
    <w:p w14:paraId="07AA6432" w14:textId="77777777" w:rsidR="00D14BAD" w:rsidRPr="004C693B" w:rsidRDefault="00D14BAD" w:rsidP="00D14BAD">
      <w:pPr>
        <w:tabs>
          <w:tab w:val="left" w:pos="1134"/>
        </w:tabs>
        <w:suppressAutoHyphens/>
        <w:jc w:val="both"/>
        <w:rPr>
          <w:rFonts w:cs="Arial"/>
          <w:spacing w:val="-2"/>
        </w:rPr>
      </w:pPr>
    </w:p>
    <w:p w14:paraId="2ED27D40" w14:textId="77777777" w:rsidR="00D14BAD" w:rsidRPr="004C693B" w:rsidRDefault="00D14BAD" w:rsidP="00D14BAD">
      <w:pPr>
        <w:tabs>
          <w:tab w:val="left" w:pos="1134"/>
        </w:tabs>
        <w:suppressAutoHyphens/>
        <w:jc w:val="both"/>
        <w:rPr>
          <w:rFonts w:cs="Arial"/>
          <w:spacing w:val="-2"/>
        </w:rPr>
      </w:pPr>
      <w:r w:rsidRPr="004C693B">
        <w:rPr>
          <w:rFonts w:cs="Arial"/>
          <w:spacing w:val="-2"/>
        </w:rPr>
        <w:t>Construction shall be separated from traffic by means of barricades, guideposts, road signs, delineators and other arrangements required by the Engineer.”</w:t>
      </w:r>
    </w:p>
    <w:p w14:paraId="5C1BC4BC" w14:textId="77777777" w:rsidR="00D14BAD" w:rsidRPr="004C693B" w:rsidRDefault="00D14BAD" w:rsidP="00D14BAD">
      <w:pPr>
        <w:rPr>
          <w:rFonts w:cs="Arial"/>
          <w:lang w:val="en-ZA"/>
        </w:rPr>
      </w:pPr>
    </w:p>
    <w:p w14:paraId="30573AE3" w14:textId="77777777" w:rsidR="00D14BAD" w:rsidRPr="004C693B" w:rsidRDefault="00D14BAD" w:rsidP="00D14BAD">
      <w:pPr>
        <w:rPr>
          <w:rFonts w:cs="Arial"/>
          <w:i/>
          <w:lang w:val="en-ZA"/>
        </w:rPr>
      </w:pPr>
    </w:p>
    <w:p w14:paraId="1D7AE119" w14:textId="77777777" w:rsidR="00D14BAD" w:rsidRPr="004C693B" w:rsidRDefault="00D14BAD" w:rsidP="00D14BAD">
      <w:pPr>
        <w:outlineLvl w:val="0"/>
        <w:rPr>
          <w:rFonts w:cs="Arial"/>
          <w:lang w:val="en-ZA"/>
        </w:rPr>
      </w:pPr>
      <w:bookmarkStart w:id="89" w:name="_Toc269282237"/>
      <w:r w:rsidRPr="004C693B">
        <w:rPr>
          <w:rFonts w:cs="Arial"/>
          <w:lang w:val="en-ZA"/>
        </w:rPr>
        <w:t>B1517:</w:t>
      </w:r>
      <w:r w:rsidRPr="004C693B">
        <w:rPr>
          <w:rFonts w:cs="Arial"/>
          <w:lang w:val="en-ZA"/>
        </w:rPr>
        <w:tab/>
        <w:t>MEASUREMENT AND PAYMENT</w:t>
      </w:r>
      <w:bookmarkEnd w:id="89"/>
    </w:p>
    <w:p w14:paraId="0E1A2C44" w14:textId="77777777" w:rsidR="00D14BAD" w:rsidRPr="004C693B" w:rsidRDefault="00D14BAD" w:rsidP="00D14BAD">
      <w:pPr>
        <w:rPr>
          <w:rFonts w:cs="Arial"/>
          <w:lang w:val="en-ZA"/>
        </w:rPr>
      </w:pP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p>
    <w:p w14:paraId="1D20D850" w14:textId="77777777" w:rsidR="00D14BAD" w:rsidRPr="004C693B" w:rsidRDefault="00D14BAD" w:rsidP="00D14BAD">
      <w:pPr>
        <w:rPr>
          <w:rFonts w:cs="Arial"/>
          <w:i/>
          <w:lang w:val="en-ZA"/>
        </w:rPr>
      </w:pPr>
      <w:r w:rsidRPr="004C693B">
        <w:rPr>
          <w:rFonts w:cs="Arial"/>
          <w:i/>
          <w:lang w:val="en-ZA"/>
        </w:rPr>
        <w:t>Amend item 15.01 to read as follows:</w:t>
      </w:r>
    </w:p>
    <w:p w14:paraId="101743F7" w14:textId="77777777" w:rsidR="00D14BAD" w:rsidRPr="004C693B" w:rsidRDefault="00D14BAD" w:rsidP="00D14BAD">
      <w:pPr>
        <w:rPr>
          <w:rFonts w:cs="Arial"/>
          <w:i/>
          <w:lang w:val="en-ZA"/>
        </w:rPr>
      </w:pPr>
    </w:p>
    <w:p w14:paraId="67971878" w14:textId="77777777" w:rsidR="00D14BAD" w:rsidRPr="004C693B" w:rsidRDefault="00D14BAD" w:rsidP="00D14BAD">
      <w:pPr>
        <w:rPr>
          <w:rFonts w:cs="Arial"/>
          <w:lang w:val="en-ZA"/>
        </w:rPr>
      </w:pPr>
      <w:r w:rsidRPr="004C693B">
        <w:rPr>
          <w:rFonts w:cs="Arial"/>
          <w:lang w:val="en-ZA"/>
        </w:rPr>
        <w:t>“Item</w:t>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t>Unit</w:t>
      </w:r>
    </w:p>
    <w:p w14:paraId="2A92A736" w14:textId="77777777" w:rsidR="00D14BAD" w:rsidRPr="004C693B" w:rsidRDefault="00D14BAD" w:rsidP="00D14BAD">
      <w:pPr>
        <w:rPr>
          <w:rFonts w:cs="Arial"/>
          <w:lang w:val="en-ZA"/>
        </w:rPr>
      </w:pPr>
    </w:p>
    <w:p w14:paraId="57258082" w14:textId="77777777" w:rsidR="00D14BAD" w:rsidRPr="004C693B" w:rsidRDefault="00D14BAD" w:rsidP="00D14BAD">
      <w:pPr>
        <w:rPr>
          <w:rFonts w:cs="Arial"/>
          <w:lang w:val="en-ZA"/>
        </w:rPr>
      </w:pPr>
      <w:r w:rsidRPr="004C693B">
        <w:rPr>
          <w:rFonts w:cs="Arial"/>
          <w:lang w:val="en-ZA"/>
        </w:rPr>
        <w:t>B15.01</w:t>
      </w:r>
      <w:r w:rsidRPr="004C693B">
        <w:rPr>
          <w:rFonts w:cs="Arial"/>
          <w:lang w:val="en-ZA"/>
        </w:rPr>
        <w:tab/>
        <w:t>Accommodating traffic and maintaining temporary deviations:</w:t>
      </w:r>
    </w:p>
    <w:p w14:paraId="54BFD66A" w14:textId="77777777" w:rsidR="00D14BAD" w:rsidRPr="004C693B" w:rsidRDefault="00D14BAD" w:rsidP="00D14BAD">
      <w:pPr>
        <w:rPr>
          <w:rFonts w:cs="Arial"/>
          <w:lang w:val="en-ZA"/>
        </w:rPr>
      </w:pPr>
    </w:p>
    <w:p w14:paraId="5E917C85" w14:textId="77777777" w:rsidR="00D14BAD" w:rsidRPr="004C693B" w:rsidRDefault="00D14BAD" w:rsidP="00D14BAD">
      <w:pPr>
        <w:tabs>
          <w:tab w:val="left" w:pos="720"/>
          <w:tab w:val="left" w:leader="dot" w:pos="7380"/>
        </w:tabs>
        <w:rPr>
          <w:rFonts w:cs="Arial"/>
          <w:lang w:val="en-ZA"/>
        </w:rPr>
      </w:pPr>
      <w:r w:rsidRPr="004C693B">
        <w:rPr>
          <w:rFonts w:cs="Arial"/>
          <w:lang w:val="en-ZA"/>
        </w:rPr>
        <w:t>(a)</w:t>
      </w:r>
      <w:r w:rsidRPr="004C693B">
        <w:rPr>
          <w:rFonts w:cs="Arial"/>
          <w:lang w:val="en-ZA"/>
        </w:rPr>
        <w:tab/>
        <w:t>Utrecht and feeder roads</w:t>
      </w:r>
      <w:proofErr w:type="gramStart"/>
      <w:r w:rsidRPr="004C693B">
        <w:rPr>
          <w:rFonts w:cs="Arial"/>
          <w:lang w:val="en-ZA"/>
        </w:rPr>
        <w:tab/>
        <w:t>.kilometre</w:t>
      </w:r>
      <w:proofErr w:type="gramEnd"/>
      <w:r w:rsidRPr="004C693B">
        <w:rPr>
          <w:rFonts w:cs="Arial"/>
          <w:lang w:val="en-ZA"/>
        </w:rPr>
        <w:t xml:space="preserve"> (km)</w:t>
      </w:r>
    </w:p>
    <w:p w14:paraId="0E62D642" w14:textId="77777777" w:rsidR="00D14BAD" w:rsidRPr="004C693B" w:rsidRDefault="00D14BAD" w:rsidP="00D14BAD">
      <w:pPr>
        <w:rPr>
          <w:rFonts w:cs="Arial"/>
          <w:lang w:val="en-ZA"/>
        </w:rPr>
      </w:pPr>
      <w:r w:rsidRPr="004C693B">
        <w:rPr>
          <w:rFonts w:cs="Arial"/>
          <w:lang w:val="en-ZA"/>
        </w:rPr>
        <w:tab/>
      </w:r>
    </w:p>
    <w:p w14:paraId="00C25096" w14:textId="77777777" w:rsidR="00D14BAD" w:rsidRPr="004C693B" w:rsidRDefault="00D14BAD" w:rsidP="00D14BAD">
      <w:pPr>
        <w:rPr>
          <w:rFonts w:cs="Arial"/>
          <w:i/>
          <w:iCs/>
          <w:lang w:val="en-ZA"/>
        </w:rPr>
      </w:pPr>
      <w:r w:rsidRPr="004C693B">
        <w:rPr>
          <w:rFonts w:cs="Arial"/>
          <w:i/>
          <w:iCs/>
          <w:lang w:val="en-ZA"/>
        </w:rPr>
        <w:t>Replace the first paragraph with the following:</w:t>
      </w:r>
    </w:p>
    <w:p w14:paraId="399A3D38" w14:textId="77777777" w:rsidR="00D14BAD" w:rsidRPr="004C693B" w:rsidRDefault="00D14BAD" w:rsidP="00D14BAD">
      <w:pPr>
        <w:rPr>
          <w:rFonts w:cs="Arial"/>
          <w:lang w:val="en-ZA"/>
        </w:rPr>
      </w:pPr>
    </w:p>
    <w:p w14:paraId="6D2B660F" w14:textId="77777777" w:rsidR="00D14BAD" w:rsidRPr="004C693B" w:rsidRDefault="00D14BAD" w:rsidP="00D14BAD">
      <w:pPr>
        <w:rPr>
          <w:rFonts w:cs="Arial"/>
          <w:lang w:val="en-ZA"/>
        </w:rPr>
      </w:pPr>
      <w:r w:rsidRPr="004C693B">
        <w:rPr>
          <w:rFonts w:cs="Arial"/>
          <w:lang w:val="en-ZA"/>
        </w:rPr>
        <w:t>“The unit of measurement shall be the kilometre, measured along the centre lines of the road where work is carried out. Accommodation of traffic shall be measured once only, that is no separate payments shall be made for lane and shoulder rehabilitation, slurry, reseal, asphalt overlay, side drains, etc.   Only the net distance of the road shall be measured and overlapping distances during staged rehabilitation shall not be measured.”</w:t>
      </w:r>
    </w:p>
    <w:p w14:paraId="34F73527" w14:textId="77777777" w:rsidR="00D14BAD" w:rsidRPr="004C693B" w:rsidRDefault="00D14BAD" w:rsidP="00D14BAD">
      <w:pPr>
        <w:rPr>
          <w:rFonts w:cs="Arial"/>
          <w:lang w:val="en-ZA"/>
        </w:rPr>
      </w:pPr>
      <w:r w:rsidRPr="004C693B">
        <w:rPr>
          <w:rFonts w:cs="Arial"/>
          <w:lang w:val="en-ZA"/>
        </w:rPr>
        <w:t>In the second paragraph, replace the comma after “deviations” at the start of the third line with a full stop and delete the remainder of this first sentence. Also delete the whole of the second sentence, which refers to compensation for the traffic safety officer.</w:t>
      </w:r>
    </w:p>
    <w:p w14:paraId="0ABEDBA2" w14:textId="77777777" w:rsidR="00D14BAD" w:rsidRPr="004C693B" w:rsidRDefault="00D14BAD" w:rsidP="00D14BAD">
      <w:pPr>
        <w:rPr>
          <w:rFonts w:cs="Arial"/>
          <w:lang w:val="en-ZA"/>
        </w:rPr>
      </w:pPr>
    </w:p>
    <w:p w14:paraId="56FC8DBF" w14:textId="77777777" w:rsidR="00D14BAD" w:rsidRDefault="00D14BAD" w:rsidP="00D14BAD">
      <w:pPr>
        <w:rPr>
          <w:rFonts w:cs="Arial"/>
          <w:spacing w:val="-2"/>
        </w:rPr>
      </w:pPr>
      <w:r w:rsidRPr="004C693B">
        <w:rPr>
          <w:rFonts w:cs="Arial"/>
          <w:lang w:val="en-ZA"/>
        </w:rPr>
        <w:t>In the third paragraph second sentence, insert a full stop after “use” and delete the remainder of the sentence."</w:t>
      </w:r>
    </w:p>
    <w:p w14:paraId="31D6C58F" w14:textId="77777777" w:rsidR="00D14BAD" w:rsidRDefault="00D14BAD" w:rsidP="00D14BAD">
      <w:pPr>
        <w:rPr>
          <w:rFonts w:cs="Arial"/>
          <w:spacing w:val="-2"/>
        </w:rPr>
      </w:pPr>
    </w:p>
    <w:p w14:paraId="1765CB61" w14:textId="77777777" w:rsidR="00D14BAD" w:rsidRPr="004C693B" w:rsidRDefault="00D14BAD" w:rsidP="00D14BAD">
      <w:pPr>
        <w:rPr>
          <w:rFonts w:cs="Arial"/>
          <w:lang w:val="en-ZA"/>
        </w:rPr>
      </w:pPr>
      <w:r w:rsidRPr="004C693B">
        <w:rPr>
          <w:rFonts w:cs="Arial"/>
          <w:spacing w:val="-2"/>
        </w:rPr>
        <w:t>B15.03 Temporary Traffic Control Facilities</w:t>
      </w:r>
    </w:p>
    <w:p w14:paraId="37380634" w14:textId="77777777" w:rsidR="00D14BAD" w:rsidRPr="004C693B" w:rsidRDefault="00D14BAD" w:rsidP="00D14BAD">
      <w:pPr>
        <w:tabs>
          <w:tab w:val="left" w:pos="7938"/>
        </w:tabs>
        <w:suppressAutoHyphens/>
        <w:jc w:val="both"/>
        <w:rPr>
          <w:rFonts w:cs="Arial"/>
          <w:b/>
          <w:spacing w:val="-2"/>
        </w:rPr>
      </w:pPr>
    </w:p>
    <w:p w14:paraId="7B52DB0B" w14:textId="77777777" w:rsidR="00D14BAD" w:rsidRPr="004C693B" w:rsidRDefault="00D14BAD" w:rsidP="00D14BAD">
      <w:pPr>
        <w:tabs>
          <w:tab w:val="left" w:pos="7938"/>
        </w:tabs>
        <w:suppressAutoHyphens/>
        <w:jc w:val="both"/>
        <w:rPr>
          <w:rFonts w:cs="Arial"/>
          <w:i/>
          <w:spacing w:val="-2"/>
        </w:rPr>
      </w:pPr>
      <w:r w:rsidRPr="004C693B">
        <w:rPr>
          <w:rFonts w:cs="Arial"/>
          <w:i/>
          <w:spacing w:val="-2"/>
        </w:rPr>
        <w:t>Add the following sub items:</w:t>
      </w:r>
    </w:p>
    <w:p w14:paraId="34AA3340" w14:textId="77777777" w:rsidR="00D14BAD" w:rsidRPr="004C693B" w:rsidRDefault="00D14BAD" w:rsidP="00D14BAD">
      <w:pPr>
        <w:tabs>
          <w:tab w:val="left" w:pos="7938"/>
        </w:tabs>
        <w:suppressAutoHyphens/>
        <w:jc w:val="both"/>
        <w:rPr>
          <w:rFonts w:cs="Arial"/>
          <w:i/>
          <w:spacing w:val="-2"/>
        </w:rPr>
      </w:pPr>
    </w:p>
    <w:p w14:paraId="007CFAA4" w14:textId="77777777" w:rsidR="00D14BAD" w:rsidRPr="004C693B" w:rsidRDefault="00D14BAD" w:rsidP="00D14BAD">
      <w:pPr>
        <w:tabs>
          <w:tab w:val="left" w:pos="142"/>
          <w:tab w:val="left" w:leader="dot" w:pos="6946"/>
        </w:tabs>
        <w:suppressAutoHyphens/>
        <w:rPr>
          <w:rFonts w:cs="Arial"/>
          <w:spacing w:val="-2"/>
        </w:rPr>
      </w:pPr>
      <w:r w:rsidRPr="004C693B">
        <w:rPr>
          <w:rFonts w:cs="Arial"/>
          <w:spacing w:val="-2"/>
        </w:rPr>
        <w:tab/>
        <w:t>“n) Road signs, TIN Series</w:t>
      </w:r>
      <w:r w:rsidRPr="004C693B">
        <w:rPr>
          <w:rFonts w:cs="Arial"/>
          <w:spacing w:val="-2"/>
        </w:rPr>
        <w:tab/>
        <w:t>Square metre (m</w:t>
      </w:r>
      <w:r w:rsidRPr="004C693B">
        <w:rPr>
          <w:rFonts w:cs="Arial"/>
          <w:spacing w:val="-2"/>
          <w:vertAlign w:val="superscript"/>
        </w:rPr>
        <w:t>2</w:t>
      </w:r>
      <w:r w:rsidRPr="004C693B">
        <w:rPr>
          <w:rFonts w:cs="Arial"/>
          <w:spacing w:val="-2"/>
        </w:rPr>
        <w:t>)</w:t>
      </w:r>
    </w:p>
    <w:p w14:paraId="55A817A1" w14:textId="77777777" w:rsidR="00D14BAD" w:rsidRPr="004C693B" w:rsidRDefault="00D14BAD" w:rsidP="00D14BAD">
      <w:pPr>
        <w:tabs>
          <w:tab w:val="left" w:pos="6946"/>
        </w:tabs>
        <w:suppressAutoHyphens/>
        <w:rPr>
          <w:rFonts w:cs="Arial"/>
          <w:spacing w:val="-2"/>
        </w:rPr>
      </w:pPr>
    </w:p>
    <w:p w14:paraId="2C9F6238" w14:textId="77777777" w:rsidR="00D14BAD" w:rsidRPr="004C693B" w:rsidRDefault="00D14BAD" w:rsidP="00D14BAD">
      <w:pPr>
        <w:tabs>
          <w:tab w:val="left" w:pos="1418"/>
          <w:tab w:val="left" w:pos="6946"/>
        </w:tabs>
        <w:suppressAutoHyphens/>
        <w:rPr>
          <w:rFonts w:cs="Arial"/>
          <w:i/>
          <w:spacing w:val="-2"/>
        </w:rPr>
      </w:pPr>
      <w:r w:rsidRPr="004C693B">
        <w:rPr>
          <w:rFonts w:cs="Arial"/>
          <w:i/>
          <w:spacing w:val="-2"/>
        </w:rPr>
        <w:t>Add the following to the first paragraph:</w:t>
      </w:r>
    </w:p>
    <w:p w14:paraId="7987BE67" w14:textId="77777777" w:rsidR="00D14BAD" w:rsidRPr="004C693B" w:rsidRDefault="00D14BAD" w:rsidP="00D14BAD">
      <w:pPr>
        <w:tabs>
          <w:tab w:val="left" w:pos="6946"/>
        </w:tabs>
        <w:suppressAutoHyphens/>
        <w:jc w:val="both"/>
        <w:rPr>
          <w:rFonts w:cs="Arial"/>
          <w:i/>
          <w:spacing w:val="-2"/>
        </w:rPr>
      </w:pPr>
    </w:p>
    <w:p w14:paraId="67A0813B" w14:textId="77777777" w:rsidR="00D14BAD" w:rsidRPr="004C693B" w:rsidRDefault="00D14BAD" w:rsidP="00D14BAD">
      <w:pPr>
        <w:tabs>
          <w:tab w:val="left" w:pos="6946"/>
        </w:tabs>
        <w:suppressAutoHyphens/>
        <w:jc w:val="both"/>
        <w:rPr>
          <w:rFonts w:cs="Arial"/>
          <w:spacing w:val="-2"/>
        </w:rPr>
      </w:pPr>
      <w:r w:rsidRPr="004C693B">
        <w:rPr>
          <w:rFonts w:cs="Arial"/>
          <w:spacing w:val="-2"/>
        </w:rPr>
        <w:t>“For the purpose of the calculation a day shall be regarded as having nine (9) working hours.”</w:t>
      </w:r>
    </w:p>
    <w:p w14:paraId="138AB28A" w14:textId="77777777" w:rsidR="00D14BAD" w:rsidRPr="004C693B" w:rsidRDefault="00D14BAD" w:rsidP="00D14BAD">
      <w:pPr>
        <w:tabs>
          <w:tab w:val="left" w:pos="6946"/>
        </w:tabs>
        <w:suppressAutoHyphens/>
        <w:jc w:val="both"/>
        <w:rPr>
          <w:rFonts w:cs="Arial"/>
          <w:spacing w:val="-2"/>
        </w:rPr>
      </w:pPr>
    </w:p>
    <w:p w14:paraId="4AF02682" w14:textId="77777777" w:rsidR="00D14BAD" w:rsidRPr="004C693B" w:rsidRDefault="00D14BAD" w:rsidP="00D14BAD">
      <w:pPr>
        <w:tabs>
          <w:tab w:val="left" w:pos="6946"/>
        </w:tabs>
        <w:suppressAutoHyphens/>
        <w:jc w:val="both"/>
        <w:rPr>
          <w:rFonts w:cs="Arial"/>
          <w:i/>
          <w:spacing w:val="-2"/>
        </w:rPr>
      </w:pPr>
      <w:r w:rsidRPr="004C693B">
        <w:rPr>
          <w:rFonts w:cs="Arial"/>
          <w:i/>
          <w:spacing w:val="-2"/>
        </w:rPr>
        <w:t>Amend the second paragraph as follows:</w:t>
      </w:r>
    </w:p>
    <w:p w14:paraId="7A0222EA" w14:textId="77777777" w:rsidR="00D14BAD" w:rsidRPr="004C693B" w:rsidRDefault="00D14BAD" w:rsidP="00D14BAD">
      <w:pPr>
        <w:tabs>
          <w:tab w:val="left" w:pos="6946"/>
        </w:tabs>
        <w:suppressAutoHyphens/>
        <w:jc w:val="both"/>
        <w:rPr>
          <w:rFonts w:cs="Arial"/>
          <w:i/>
          <w:spacing w:val="-2"/>
        </w:rPr>
      </w:pPr>
    </w:p>
    <w:p w14:paraId="3F02551B" w14:textId="77777777" w:rsidR="00D14BAD" w:rsidRPr="004C693B" w:rsidRDefault="00D14BAD" w:rsidP="00D14BAD">
      <w:pPr>
        <w:tabs>
          <w:tab w:val="left" w:pos="1134"/>
          <w:tab w:val="left" w:pos="6946"/>
        </w:tabs>
        <w:suppressAutoHyphens/>
        <w:jc w:val="both"/>
        <w:rPr>
          <w:rFonts w:cs="Arial"/>
          <w:spacing w:val="-2"/>
        </w:rPr>
      </w:pPr>
      <w:r w:rsidRPr="004C693B">
        <w:rPr>
          <w:rFonts w:cs="Arial"/>
          <w:spacing w:val="-2"/>
        </w:rPr>
        <w:t>“The tendered amount shall include full compensation for all flagmen who are required to control traffic by way of flags and/or portable STOP/GO-RY signs and/or traffic signals and shall include the provision of flags and safety jackets to the flagmen.”</w:t>
      </w:r>
    </w:p>
    <w:p w14:paraId="5787CE70" w14:textId="77777777" w:rsidR="00D14BAD" w:rsidRPr="004C693B" w:rsidRDefault="00D14BAD" w:rsidP="00D14BAD">
      <w:pPr>
        <w:tabs>
          <w:tab w:val="left" w:pos="1134"/>
          <w:tab w:val="left" w:pos="6946"/>
        </w:tabs>
        <w:suppressAutoHyphens/>
        <w:jc w:val="both"/>
        <w:rPr>
          <w:rFonts w:cs="Arial"/>
          <w:spacing w:val="-2"/>
        </w:rPr>
      </w:pPr>
    </w:p>
    <w:p w14:paraId="10079288" w14:textId="77777777" w:rsidR="00D14BAD" w:rsidRPr="004C693B" w:rsidRDefault="00D14BAD" w:rsidP="00D14BAD">
      <w:pPr>
        <w:tabs>
          <w:tab w:val="left" w:pos="1134"/>
          <w:tab w:val="left" w:pos="6946"/>
        </w:tabs>
        <w:suppressAutoHyphens/>
        <w:jc w:val="both"/>
        <w:rPr>
          <w:rFonts w:cs="Arial"/>
          <w:i/>
          <w:spacing w:val="-2"/>
        </w:rPr>
      </w:pPr>
      <w:r w:rsidRPr="004C693B">
        <w:rPr>
          <w:rFonts w:cs="Arial"/>
          <w:spacing w:val="-2"/>
        </w:rPr>
        <w:t xml:space="preserve">In the title of the third paragraph </w:t>
      </w:r>
      <w:r w:rsidRPr="004C693B">
        <w:rPr>
          <w:rFonts w:cs="Arial"/>
          <w:i/>
          <w:spacing w:val="-2"/>
        </w:rPr>
        <w:t>delete</w:t>
      </w:r>
      <w:r w:rsidRPr="004C693B">
        <w:rPr>
          <w:rFonts w:cs="Arial"/>
          <w:spacing w:val="-2"/>
        </w:rPr>
        <w:t xml:space="preserve"> the word “and” between (f) and (h) and </w:t>
      </w:r>
      <w:r w:rsidRPr="004C693B">
        <w:rPr>
          <w:rFonts w:cs="Arial"/>
          <w:i/>
          <w:spacing w:val="-2"/>
        </w:rPr>
        <w:t>add:</w:t>
      </w:r>
    </w:p>
    <w:p w14:paraId="0D8D17D8" w14:textId="77777777" w:rsidR="00D14BAD" w:rsidRPr="004C693B" w:rsidRDefault="00D14BAD" w:rsidP="00D14BAD">
      <w:pPr>
        <w:tabs>
          <w:tab w:val="left" w:pos="1134"/>
          <w:tab w:val="left" w:pos="6946"/>
        </w:tabs>
        <w:suppressAutoHyphens/>
        <w:jc w:val="both"/>
        <w:rPr>
          <w:rFonts w:cs="Arial"/>
          <w:spacing w:val="-2"/>
        </w:rPr>
      </w:pPr>
    </w:p>
    <w:p w14:paraId="78D861ED" w14:textId="77777777" w:rsidR="00D14BAD" w:rsidRPr="004C693B" w:rsidRDefault="00D14BAD" w:rsidP="00D14BAD">
      <w:pPr>
        <w:tabs>
          <w:tab w:val="left" w:pos="1134"/>
          <w:tab w:val="left" w:pos="6946"/>
        </w:tabs>
        <w:suppressAutoHyphens/>
        <w:jc w:val="both"/>
        <w:rPr>
          <w:rFonts w:cs="Arial"/>
          <w:i/>
          <w:iCs/>
          <w:spacing w:val="-2"/>
        </w:rPr>
      </w:pPr>
      <w:r w:rsidRPr="004C693B">
        <w:rPr>
          <w:rFonts w:cs="Arial"/>
          <w:spacing w:val="-2"/>
        </w:rPr>
        <w:t xml:space="preserve">“(n)” </w:t>
      </w:r>
    </w:p>
    <w:p w14:paraId="2031C499" w14:textId="77777777" w:rsidR="00D14BAD" w:rsidRPr="004C693B" w:rsidRDefault="00D14BAD" w:rsidP="00D14BAD">
      <w:pPr>
        <w:tabs>
          <w:tab w:val="left" w:pos="6946"/>
        </w:tabs>
        <w:suppressAutoHyphens/>
        <w:jc w:val="both"/>
        <w:rPr>
          <w:rFonts w:cs="Arial"/>
          <w:i/>
          <w:iCs/>
          <w:spacing w:val="-2"/>
        </w:rPr>
      </w:pPr>
    </w:p>
    <w:p w14:paraId="304FF308" w14:textId="77777777" w:rsidR="00D14BAD" w:rsidRPr="004C693B" w:rsidRDefault="00D14BAD" w:rsidP="00D14BAD">
      <w:pPr>
        <w:rPr>
          <w:rFonts w:cs="Arial"/>
          <w:i/>
          <w:lang w:val="en-ZA"/>
        </w:rPr>
      </w:pPr>
      <w:r w:rsidRPr="004C693B">
        <w:rPr>
          <w:rFonts w:cs="Arial"/>
          <w:i/>
          <w:lang w:val="en-ZA"/>
        </w:rPr>
        <w:t>Add the following pay items:</w:t>
      </w:r>
    </w:p>
    <w:p w14:paraId="062B3E65" w14:textId="77777777" w:rsidR="00D14BAD" w:rsidRPr="004C693B" w:rsidRDefault="00D14BAD" w:rsidP="00D14BAD">
      <w:pPr>
        <w:rPr>
          <w:rFonts w:cs="Arial"/>
          <w:lang w:val="en-ZA"/>
        </w:rPr>
      </w:pPr>
    </w:p>
    <w:p w14:paraId="44055CEB" w14:textId="77777777" w:rsidR="00D14BAD" w:rsidRPr="004C693B" w:rsidRDefault="00D14BAD" w:rsidP="00D14BAD">
      <w:pPr>
        <w:rPr>
          <w:rFonts w:cs="Arial"/>
          <w:lang w:val="en-ZA"/>
        </w:rPr>
      </w:pPr>
      <w:r w:rsidRPr="004C693B">
        <w:rPr>
          <w:rFonts w:cs="Arial"/>
          <w:lang w:val="en-ZA"/>
        </w:rPr>
        <w:lastRenderedPageBreak/>
        <w:t>B15.14</w:t>
      </w:r>
      <w:r w:rsidRPr="004C693B">
        <w:rPr>
          <w:rFonts w:cs="Arial"/>
          <w:lang w:val="en-ZA"/>
        </w:rPr>
        <w:tab/>
        <w:t>Provision of traffic safety equipment for use by the engineer</w:t>
      </w:r>
    </w:p>
    <w:p w14:paraId="1CCA6E01" w14:textId="77777777" w:rsidR="00D14BAD" w:rsidRPr="004C693B" w:rsidRDefault="00D14BAD" w:rsidP="00D14BAD">
      <w:pPr>
        <w:rPr>
          <w:rFonts w:cs="Arial"/>
          <w:lang w:val="en-ZA"/>
        </w:rPr>
      </w:pPr>
    </w:p>
    <w:p w14:paraId="1CEACC8B" w14:textId="77777777" w:rsidR="00D14BAD" w:rsidRPr="004C693B" w:rsidRDefault="00D14BAD" w:rsidP="00D14BAD">
      <w:pPr>
        <w:rPr>
          <w:rFonts w:cs="Arial"/>
          <w:lang w:val="en-ZA"/>
        </w:rPr>
      </w:pPr>
      <w:r w:rsidRPr="004C693B">
        <w:rPr>
          <w:rFonts w:cs="Arial"/>
          <w:lang w:val="en-ZA"/>
        </w:rPr>
        <w:t>Item</w:t>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t>Unit</w:t>
      </w:r>
    </w:p>
    <w:p w14:paraId="76B5C277" w14:textId="77777777" w:rsidR="00D14BAD" w:rsidRPr="004C693B" w:rsidRDefault="00D14BAD" w:rsidP="00D14BAD">
      <w:pPr>
        <w:rPr>
          <w:rFonts w:cs="Arial"/>
          <w:lang w:val="en-ZA"/>
        </w:rPr>
      </w:pPr>
    </w:p>
    <w:p w14:paraId="35F2447F" w14:textId="77777777" w:rsidR="00D14BAD" w:rsidRPr="004C693B" w:rsidRDefault="00D14BAD" w:rsidP="00D14BAD">
      <w:pPr>
        <w:tabs>
          <w:tab w:val="left" w:leader="dot" w:pos="7513"/>
        </w:tabs>
        <w:rPr>
          <w:rFonts w:cs="Arial"/>
          <w:lang w:val="en-ZA"/>
        </w:rPr>
      </w:pPr>
      <w:r w:rsidRPr="004C693B">
        <w:rPr>
          <w:rFonts w:cs="Arial"/>
          <w:lang w:val="en-ZA"/>
        </w:rPr>
        <w:t>(a) Safety jackets</w:t>
      </w:r>
      <w:r w:rsidRPr="004C693B">
        <w:rPr>
          <w:rFonts w:cs="Arial"/>
          <w:lang w:val="en-ZA"/>
        </w:rPr>
        <w:tab/>
        <w:t>number (No)</w:t>
      </w:r>
    </w:p>
    <w:p w14:paraId="2A3A79F4" w14:textId="77777777" w:rsidR="00D14BAD" w:rsidRPr="004C693B" w:rsidRDefault="00D14BAD" w:rsidP="00D14BAD">
      <w:pPr>
        <w:rPr>
          <w:rFonts w:cs="Arial"/>
          <w:lang w:val="en-ZA"/>
        </w:rPr>
      </w:pPr>
    </w:p>
    <w:p w14:paraId="206559DD" w14:textId="77777777" w:rsidR="00D14BAD" w:rsidRPr="004C693B" w:rsidRDefault="00D14BAD" w:rsidP="00D14BAD">
      <w:pPr>
        <w:rPr>
          <w:rFonts w:cs="Arial"/>
          <w:lang w:val="en-ZA"/>
        </w:rPr>
      </w:pPr>
      <w:r w:rsidRPr="004C693B">
        <w:rPr>
          <w:rFonts w:cs="Arial"/>
          <w:lang w:val="en-ZA"/>
        </w:rPr>
        <w:t xml:space="preserve">The unit of measurement shall be the number of each item provided as </w:t>
      </w:r>
      <w:proofErr w:type="gramStart"/>
      <w:r w:rsidRPr="004C693B">
        <w:rPr>
          <w:rFonts w:cs="Arial"/>
          <w:lang w:val="en-ZA"/>
        </w:rPr>
        <w:t>specified, and</w:t>
      </w:r>
      <w:proofErr w:type="gramEnd"/>
      <w:r w:rsidRPr="004C693B">
        <w:rPr>
          <w:rFonts w:cs="Arial"/>
          <w:lang w:val="en-ZA"/>
        </w:rPr>
        <w:t xml:space="preserve"> approved by the engineer.</w:t>
      </w:r>
    </w:p>
    <w:p w14:paraId="6B352D0D" w14:textId="77777777" w:rsidR="00D14BAD" w:rsidRPr="004C693B" w:rsidRDefault="00D14BAD" w:rsidP="00D14BAD">
      <w:pPr>
        <w:rPr>
          <w:rFonts w:cs="Arial"/>
          <w:lang w:val="en-ZA"/>
        </w:rPr>
      </w:pPr>
    </w:p>
    <w:p w14:paraId="720E4DA5" w14:textId="77777777" w:rsidR="00D14BAD" w:rsidRPr="004C693B" w:rsidRDefault="00D14BAD" w:rsidP="00D14BAD">
      <w:pPr>
        <w:rPr>
          <w:rFonts w:cs="Arial"/>
          <w:lang w:val="en-ZA"/>
        </w:rPr>
      </w:pPr>
      <w:r w:rsidRPr="004C693B">
        <w:rPr>
          <w:rFonts w:cs="Arial"/>
          <w:lang w:val="en-ZA"/>
        </w:rPr>
        <w:t xml:space="preserve">The tendered rates for the various safety items shall include full compensation for provision thereof and maintenance in good working order. </w:t>
      </w:r>
    </w:p>
    <w:p w14:paraId="29C5B1F2" w14:textId="77777777" w:rsidR="00D14BAD" w:rsidRPr="004C693B" w:rsidRDefault="00D14BAD" w:rsidP="00D14BAD">
      <w:pPr>
        <w:rPr>
          <w:rFonts w:cs="Arial"/>
          <w:lang w:val="en-ZA"/>
        </w:rPr>
      </w:pPr>
    </w:p>
    <w:p w14:paraId="20486642" w14:textId="77777777" w:rsidR="00D14BAD" w:rsidRPr="004C693B" w:rsidRDefault="00D14BAD" w:rsidP="00D14BAD">
      <w:pPr>
        <w:rPr>
          <w:rFonts w:cs="Arial"/>
          <w:lang w:val="en-ZA"/>
        </w:rPr>
      </w:pPr>
      <w:r w:rsidRPr="004C693B">
        <w:rPr>
          <w:rFonts w:cs="Arial"/>
          <w:lang w:val="en-ZA"/>
        </w:rPr>
        <w:t>Item</w:t>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t>Unit</w:t>
      </w:r>
    </w:p>
    <w:p w14:paraId="1487C78C" w14:textId="77777777" w:rsidR="00D14BAD" w:rsidRPr="004C693B" w:rsidRDefault="00D14BAD" w:rsidP="00D14BAD">
      <w:pPr>
        <w:rPr>
          <w:rFonts w:cs="Arial"/>
          <w:lang w:val="en-ZA"/>
        </w:rPr>
      </w:pPr>
    </w:p>
    <w:p w14:paraId="37FF09F8" w14:textId="77777777" w:rsidR="00D14BAD" w:rsidRPr="004C693B" w:rsidRDefault="00D14BAD" w:rsidP="00D14BAD">
      <w:pPr>
        <w:tabs>
          <w:tab w:val="left" w:leader="dot" w:pos="7797"/>
        </w:tabs>
        <w:rPr>
          <w:rFonts w:cs="Arial"/>
          <w:lang w:val="en-ZA"/>
        </w:rPr>
      </w:pPr>
      <w:r w:rsidRPr="004C693B">
        <w:rPr>
          <w:rFonts w:cs="Arial"/>
          <w:lang w:val="en-ZA"/>
        </w:rPr>
        <w:t>B15.15 Traffic safety officer</w:t>
      </w:r>
      <w:r w:rsidRPr="004C693B">
        <w:rPr>
          <w:rFonts w:cs="Arial"/>
          <w:lang w:val="en-ZA"/>
        </w:rPr>
        <w:tab/>
        <w:t>week</w:t>
      </w:r>
    </w:p>
    <w:p w14:paraId="4E2E4D34" w14:textId="77777777" w:rsidR="00D14BAD" w:rsidRPr="004C693B" w:rsidRDefault="00D14BAD" w:rsidP="00D14BAD">
      <w:pPr>
        <w:rPr>
          <w:rFonts w:cs="Arial"/>
          <w:lang w:val="en-ZA"/>
        </w:rPr>
      </w:pPr>
    </w:p>
    <w:p w14:paraId="6154A31F" w14:textId="77777777" w:rsidR="00D14BAD" w:rsidRPr="004C693B" w:rsidRDefault="00D14BAD" w:rsidP="00D14BAD">
      <w:pPr>
        <w:rPr>
          <w:rFonts w:cs="Arial"/>
          <w:lang w:val="en-ZA"/>
        </w:rPr>
      </w:pPr>
      <w:r w:rsidRPr="004C693B">
        <w:rPr>
          <w:rFonts w:cs="Arial"/>
          <w:lang w:val="en-ZA"/>
        </w:rPr>
        <w:t>The unit of measurement shall be the period in weeks that the approved traffic safety office is employed.</w:t>
      </w:r>
    </w:p>
    <w:p w14:paraId="0702D74C" w14:textId="77777777" w:rsidR="00D14BAD" w:rsidRPr="004C693B" w:rsidRDefault="00D14BAD" w:rsidP="00D14BAD">
      <w:pPr>
        <w:rPr>
          <w:rFonts w:cs="Arial"/>
          <w:lang w:val="en-ZA"/>
        </w:rPr>
      </w:pPr>
      <w:r w:rsidRPr="004C693B">
        <w:rPr>
          <w:rFonts w:cs="Arial"/>
          <w:lang w:val="en-ZA"/>
        </w:rPr>
        <w:t>The tendered rate per week shall include full compensation for the cost of the traffic safety officer to conduct his duties as specified in sub-clauses B1502 (</w:t>
      </w:r>
      <w:proofErr w:type="spellStart"/>
      <w:r w:rsidRPr="004C693B">
        <w:rPr>
          <w:rFonts w:cs="Arial"/>
          <w:lang w:val="en-ZA"/>
        </w:rPr>
        <w:t>i</w:t>
      </w:r>
      <w:proofErr w:type="spellEnd"/>
      <w:r w:rsidRPr="004C693B">
        <w:rPr>
          <w:rFonts w:cs="Arial"/>
          <w:lang w:val="en-ZA"/>
        </w:rPr>
        <w:t>)</w:t>
      </w:r>
    </w:p>
    <w:p w14:paraId="130A3BD4" w14:textId="77777777" w:rsidR="00D14BAD" w:rsidRPr="004C693B" w:rsidRDefault="00D14BAD" w:rsidP="00D14BAD">
      <w:pPr>
        <w:rPr>
          <w:rFonts w:cs="Arial"/>
          <w:lang w:val="en-ZA"/>
        </w:rPr>
      </w:pPr>
    </w:p>
    <w:p w14:paraId="0AA5F6DB" w14:textId="77777777" w:rsidR="00D14BAD" w:rsidRPr="004C693B" w:rsidRDefault="00D14BAD" w:rsidP="00D14BAD">
      <w:pPr>
        <w:outlineLvl w:val="0"/>
        <w:rPr>
          <w:rFonts w:cs="Arial"/>
          <w:lang w:val="en-ZA"/>
        </w:rPr>
      </w:pPr>
      <w:bookmarkStart w:id="90" w:name="_Toc269282238"/>
      <w:r w:rsidRPr="004C693B">
        <w:rPr>
          <w:rFonts w:cs="Arial"/>
          <w:lang w:val="en-ZA"/>
        </w:rPr>
        <w:t>B15.16 Penalties</w:t>
      </w:r>
      <w:bookmarkEnd w:id="90"/>
    </w:p>
    <w:p w14:paraId="1BFBE3F0" w14:textId="77777777" w:rsidR="00D14BAD" w:rsidRPr="004C693B" w:rsidRDefault="00D14BAD" w:rsidP="00D14BAD">
      <w:pPr>
        <w:rPr>
          <w:rFonts w:cs="Arial"/>
          <w:lang w:val="en-ZA"/>
        </w:rPr>
      </w:pPr>
    </w:p>
    <w:p w14:paraId="29642064" w14:textId="77777777" w:rsidR="00D14BAD" w:rsidRPr="004C693B" w:rsidRDefault="00D14BAD" w:rsidP="00D14BAD">
      <w:pPr>
        <w:tabs>
          <w:tab w:val="left" w:pos="720"/>
          <w:tab w:val="left" w:leader="dot" w:pos="7200"/>
        </w:tabs>
        <w:rPr>
          <w:rFonts w:cs="Arial"/>
          <w:lang w:val="en-ZA"/>
        </w:rPr>
      </w:pPr>
      <w:r w:rsidRPr="004C693B">
        <w:rPr>
          <w:rFonts w:cs="Arial"/>
          <w:lang w:val="en-ZA"/>
        </w:rPr>
        <w:tab/>
        <w:t xml:space="preserve">(a) Fixed penalty per occurrence </w:t>
      </w:r>
      <w:r w:rsidRPr="004C693B">
        <w:rPr>
          <w:rFonts w:cs="Arial"/>
          <w:lang w:val="en-ZA"/>
        </w:rPr>
        <w:tab/>
        <w:t>number (No)</w:t>
      </w:r>
    </w:p>
    <w:p w14:paraId="013B6AA2" w14:textId="77777777" w:rsidR="00D14BAD" w:rsidRPr="004C693B" w:rsidRDefault="00D14BAD" w:rsidP="00D14BAD">
      <w:pPr>
        <w:rPr>
          <w:rFonts w:cs="Arial"/>
          <w:lang w:val="en-ZA"/>
        </w:rPr>
      </w:pPr>
    </w:p>
    <w:p w14:paraId="5F767535" w14:textId="77777777" w:rsidR="00D14BAD" w:rsidRPr="004C693B" w:rsidRDefault="00D14BAD" w:rsidP="00D14BAD">
      <w:pPr>
        <w:tabs>
          <w:tab w:val="left" w:pos="720"/>
          <w:tab w:val="left" w:leader="dot" w:pos="7200"/>
        </w:tabs>
        <w:rPr>
          <w:rFonts w:cs="Arial"/>
          <w:lang w:val="en-ZA"/>
        </w:rPr>
      </w:pPr>
      <w:r w:rsidRPr="004C693B">
        <w:rPr>
          <w:rFonts w:cs="Arial"/>
          <w:lang w:val="en-ZA"/>
        </w:rPr>
        <w:tab/>
        <w:t xml:space="preserve">(b) Time related penalty </w:t>
      </w:r>
      <w:r w:rsidRPr="004C693B">
        <w:rPr>
          <w:rFonts w:cs="Arial"/>
          <w:lang w:val="en-ZA"/>
        </w:rPr>
        <w:tab/>
        <w:t>hour (h)</w:t>
      </w:r>
    </w:p>
    <w:p w14:paraId="5E7B6079" w14:textId="77777777" w:rsidR="00D14BAD" w:rsidRPr="004C693B" w:rsidRDefault="00D14BAD" w:rsidP="00D14BAD">
      <w:pPr>
        <w:rPr>
          <w:rFonts w:cs="Arial"/>
          <w:lang w:val="en-ZA"/>
        </w:rPr>
      </w:pPr>
    </w:p>
    <w:p w14:paraId="3E30EEAE" w14:textId="77777777" w:rsidR="00D14BAD" w:rsidRPr="004C693B" w:rsidRDefault="00D14BAD" w:rsidP="00D14BAD">
      <w:pPr>
        <w:ind w:left="720" w:hanging="720"/>
        <w:rPr>
          <w:rFonts w:cs="Arial"/>
          <w:lang w:val="en-ZA"/>
        </w:rPr>
      </w:pPr>
      <w:r w:rsidRPr="004C693B">
        <w:rPr>
          <w:rFonts w:cs="Arial"/>
          <w:lang w:val="en-ZA"/>
        </w:rPr>
        <w:tab/>
        <w:t>In sub item B15.6(a) a fixed penalty of R5 000.00 per occurrence shall be deducted for each and every occurrence of non-compliance with any of the requirements of section 1500 of the standard specifications and section B1500 of the project specifications.</w:t>
      </w:r>
    </w:p>
    <w:p w14:paraId="76415230" w14:textId="77777777" w:rsidR="00D14BAD" w:rsidRPr="004C693B" w:rsidRDefault="00D14BAD" w:rsidP="00D14BAD">
      <w:pPr>
        <w:rPr>
          <w:rFonts w:cs="Arial"/>
          <w:lang w:val="en-ZA"/>
        </w:rPr>
      </w:pPr>
    </w:p>
    <w:p w14:paraId="42FAF87E" w14:textId="77777777" w:rsidR="00D14BAD" w:rsidRDefault="00D14BAD" w:rsidP="00D14BAD">
      <w:pPr>
        <w:ind w:left="720"/>
        <w:rPr>
          <w:rFonts w:cs="Arial"/>
          <w:b/>
          <w:spacing w:val="-2"/>
        </w:rPr>
      </w:pPr>
      <w:r w:rsidRPr="004C693B">
        <w:rPr>
          <w:rFonts w:cs="Arial"/>
          <w:lang w:val="en-ZA"/>
        </w:rPr>
        <w:t xml:space="preserve">In </w:t>
      </w:r>
      <w:proofErr w:type="gramStart"/>
      <w:r w:rsidRPr="004C693B">
        <w:rPr>
          <w:rFonts w:cs="Arial"/>
          <w:lang w:val="en-ZA"/>
        </w:rPr>
        <w:t>addition</w:t>
      </w:r>
      <w:proofErr w:type="gramEnd"/>
      <w:r w:rsidRPr="004C693B">
        <w:rPr>
          <w:rFonts w:cs="Arial"/>
          <w:lang w:val="en-ZA"/>
        </w:rPr>
        <w:t xml:space="preserve"> in sub item B15.16 (b), a time-related penalty of R500.00 per hour over and above the fixed penalty in sub-item B15.16 (a) shall be deducted for non-compliance to rectify any defects in the accommodation of traffic within reasonable time after the engineer has given an instruction to this effect.  The engineer’s instruction shall state the time in hours for re-instatement of the defects.  Should the contractor fail to adhere to the instruction, the time-related penalty will be applied from the time the instruction was given.”</w:t>
      </w:r>
    </w:p>
    <w:p w14:paraId="311BD9C2" w14:textId="77777777" w:rsidR="00D14BAD" w:rsidRDefault="00D14BAD" w:rsidP="00D14BAD">
      <w:pPr>
        <w:rPr>
          <w:rFonts w:cs="Arial"/>
          <w:b/>
          <w:spacing w:val="-2"/>
        </w:rPr>
      </w:pPr>
    </w:p>
    <w:p w14:paraId="147DB51B" w14:textId="77777777" w:rsidR="00D14BAD" w:rsidRDefault="00D14BAD" w:rsidP="00D14BAD">
      <w:pPr>
        <w:rPr>
          <w:rFonts w:cs="Arial"/>
          <w:b/>
          <w:spacing w:val="-2"/>
        </w:rPr>
      </w:pPr>
    </w:p>
    <w:p w14:paraId="3599872E" w14:textId="77777777" w:rsidR="00D14BAD" w:rsidRPr="004C693B" w:rsidRDefault="00D14BAD" w:rsidP="00D14BAD">
      <w:pPr>
        <w:rPr>
          <w:rFonts w:cs="Arial"/>
          <w:lang w:val="en-ZA"/>
        </w:rPr>
      </w:pPr>
      <w:r w:rsidRPr="004C693B">
        <w:rPr>
          <w:rFonts w:cs="Arial"/>
          <w:b/>
          <w:spacing w:val="-2"/>
        </w:rPr>
        <w:t>B6</w:t>
      </w:r>
      <w:r w:rsidRPr="004C693B">
        <w:rPr>
          <w:rFonts w:cs="Arial"/>
          <w:b/>
          <w:spacing w:val="-2"/>
        </w:rPr>
        <w:tab/>
      </w:r>
      <w:r w:rsidRPr="004C693B">
        <w:rPr>
          <w:rFonts w:cs="Arial"/>
          <w:b/>
          <w:spacing w:val="-2"/>
          <w:u w:val="single"/>
        </w:rPr>
        <w:t>SECTION 1800</w:t>
      </w:r>
      <w:r w:rsidRPr="004C693B">
        <w:rPr>
          <w:rFonts w:cs="Arial"/>
          <w:b/>
          <w:spacing w:val="-2"/>
          <w:u w:val="single"/>
        </w:rPr>
        <w:tab/>
        <w:t>:</w:t>
      </w:r>
      <w:r w:rsidRPr="004C693B">
        <w:rPr>
          <w:rFonts w:cs="Arial"/>
          <w:b/>
          <w:spacing w:val="-2"/>
          <w:u w:val="single"/>
        </w:rPr>
        <w:tab/>
        <w:t>DAYWORKS</w:t>
      </w:r>
    </w:p>
    <w:p w14:paraId="5DE3B64B" w14:textId="77777777" w:rsidR="00D14BAD" w:rsidRPr="004C693B" w:rsidRDefault="00D14BAD" w:rsidP="00D14BAD">
      <w:pPr>
        <w:tabs>
          <w:tab w:val="left" w:pos="1276"/>
          <w:tab w:val="right" w:pos="8787"/>
        </w:tabs>
        <w:suppressAutoHyphens/>
        <w:spacing w:after="240"/>
        <w:jc w:val="both"/>
        <w:rPr>
          <w:rFonts w:cs="Arial"/>
        </w:rPr>
      </w:pPr>
    </w:p>
    <w:p w14:paraId="03D53923" w14:textId="77777777" w:rsidR="00D14BAD" w:rsidRPr="004C693B" w:rsidRDefault="00D14BAD" w:rsidP="00D14BAD">
      <w:pPr>
        <w:rPr>
          <w:rFonts w:cs="Arial"/>
          <w:lang w:val="en-ZA"/>
        </w:rPr>
      </w:pPr>
      <w:r w:rsidRPr="004C693B">
        <w:rPr>
          <w:rFonts w:cs="Arial"/>
          <w:lang w:val="en-ZA"/>
        </w:rPr>
        <w:t>B1801</w:t>
      </w:r>
      <w:r w:rsidRPr="004C693B">
        <w:rPr>
          <w:rFonts w:cs="Arial"/>
          <w:lang w:val="en-ZA"/>
        </w:rPr>
        <w:tab/>
        <w:t>Scope</w:t>
      </w:r>
    </w:p>
    <w:p w14:paraId="25FD97AF" w14:textId="77777777" w:rsidR="00D14BAD" w:rsidRPr="004C693B" w:rsidRDefault="00D14BAD" w:rsidP="00D14BAD">
      <w:pPr>
        <w:rPr>
          <w:rFonts w:cs="Arial"/>
          <w:lang w:val="en-ZA"/>
        </w:rPr>
      </w:pPr>
    </w:p>
    <w:p w14:paraId="0CB0CF3F" w14:textId="77777777" w:rsidR="00D14BAD" w:rsidRPr="004C693B" w:rsidRDefault="00D14BAD" w:rsidP="00D14BAD">
      <w:pPr>
        <w:rPr>
          <w:rFonts w:cs="Arial"/>
          <w:lang w:val="en-ZA"/>
        </w:rPr>
      </w:pPr>
      <w:r w:rsidRPr="004C693B">
        <w:rPr>
          <w:rFonts w:cs="Arial"/>
          <w:lang w:val="en-ZA"/>
        </w:rPr>
        <w:t>This section covers the listing of Day work items in accordance with the general conditions of contract Sub-clause 37.2, for the use in determining payment for work which cannot be quantified in specific units in the Pricing Schedule, or work ordered by the engineer during the construction period which was not foreseen at tender stage and for which no applicable rate exists in the Pricing Schedule.</w:t>
      </w:r>
    </w:p>
    <w:p w14:paraId="760B5FFA" w14:textId="77777777" w:rsidR="00D14BAD" w:rsidRPr="004C693B" w:rsidRDefault="00D14BAD" w:rsidP="00D14BAD">
      <w:pPr>
        <w:rPr>
          <w:rFonts w:cs="Arial"/>
          <w:lang w:val="en-ZA"/>
        </w:rPr>
      </w:pPr>
    </w:p>
    <w:p w14:paraId="2D6DED96" w14:textId="77777777" w:rsidR="00D14BAD" w:rsidRPr="004C693B" w:rsidRDefault="00D14BAD" w:rsidP="00D14BAD">
      <w:pPr>
        <w:rPr>
          <w:rFonts w:cs="Arial"/>
          <w:lang w:val="en-ZA"/>
        </w:rPr>
      </w:pPr>
      <w:r w:rsidRPr="004C693B">
        <w:rPr>
          <w:rFonts w:cs="Arial"/>
          <w:lang w:val="en-ZA"/>
        </w:rPr>
        <w:t>B1802</w:t>
      </w:r>
      <w:r w:rsidRPr="004C693B">
        <w:rPr>
          <w:rFonts w:cs="Arial"/>
          <w:lang w:val="en-ZA"/>
        </w:rPr>
        <w:tab/>
        <w:t>Ordering of Day work</w:t>
      </w:r>
    </w:p>
    <w:p w14:paraId="6D405F64" w14:textId="77777777" w:rsidR="00D14BAD" w:rsidRPr="004C693B" w:rsidRDefault="00D14BAD" w:rsidP="00D14BAD">
      <w:pPr>
        <w:rPr>
          <w:rFonts w:cs="Arial"/>
          <w:lang w:val="en-ZA"/>
        </w:rPr>
      </w:pPr>
    </w:p>
    <w:p w14:paraId="59987F9B" w14:textId="77777777" w:rsidR="00D14BAD" w:rsidRPr="004C693B" w:rsidRDefault="00D14BAD" w:rsidP="00D14BAD">
      <w:pPr>
        <w:outlineLvl w:val="0"/>
        <w:rPr>
          <w:rFonts w:cs="Arial"/>
          <w:lang w:val="en-ZA"/>
        </w:rPr>
      </w:pPr>
      <w:bookmarkStart w:id="91" w:name="_Toc269282240"/>
      <w:r w:rsidRPr="004C693B">
        <w:rPr>
          <w:rFonts w:cs="Arial"/>
          <w:lang w:val="en-ZA"/>
        </w:rPr>
        <w:t>No Day work shall be undertaken unless written authorisation has been obtained from the engineer.</w:t>
      </w:r>
      <w:bookmarkEnd w:id="91"/>
    </w:p>
    <w:p w14:paraId="4A6435F3" w14:textId="77777777" w:rsidR="00D14BAD" w:rsidRPr="004C693B" w:rsidRDefault="00D14BAD" w:rsidP="00D14BAD">
      <w:pPr>
        <w:rPr>
          <w:rFonts w:cs="Arial"/>
          <w:lang w:val="en-ZA"/>
        </w:rPr>
      </w:pPr>
    </w:p>
    <w:p w14:paraId="0176808D" w14:textId="77777777" w:rsidR="00D14BAD" w:rsidRPr="004C693B" w:rsidRDefault="00D14BAD" w:rsidP="00D14BAD">
      <w:pPr>
        <w:rPr>
          <w:rFonts w:cs="Arial"/>
          <w:lang w:val="en-ZA"/>
        </w:rPr>
      </w:pPr>
      <w:r w:rsidRPr="004C693B">
        <w:rPr>
          <w:rFonts w:cs="Arial"/>
          <w:lang w:val="en-ZA"/>
        </w:rPr>
        <w:t>B1803</w:t>
      </w:r>
      <w:r w:rsidRPr="004C693B">
        <w:rPr>
          <w:rFonts w:cs="Arial"/>
          <w:lang w:val="en-ZA"/>
        </w:rPr>
        <w:tab/>
        <w:t>MEASUREMENT AND PAYMENT</w:t>
      </w:r>
    </w:p>
    <w:p w14:paraId="3A2E4976" w14:textId="77777777" w:rsidR="00D14BAD" w:rsidRPr="004C693B" w:rsidRDefault="00D14BAD" w:rsidP="00D14BAD">
      <w:pPr>
        <w:rPr>
          <w:rFonts w:cs="Arial"/>
          <w:lang w:val="en-ZA"/>
        </w:rPr>
      </w:pPr>
    </w:p>
    <w:p w14:paraId="1CC4FC1A" w14:textId="77777777" w:rsidR="00D14BAD" w:rsidRDefault="00D14BAD" w:rsidP="00D14BAD">
      <w:pPr>
        <w:rPr>
          <w:rFonts w:cs="Arial"/>
          <w:lang w:val="en-ZA"/>
        </w:rPr>
      </w:pPr>
    </w:p>
    <w:p w14:paraId="4C083448" w14:textId="77777777" w:rsidR="00D14BAD" w:rsidRDefault="00D14BAD" w:rsidP="00D14BAD">
      <w:pPr>
        <w:rPr>
          <w:rFonts w:cs="Arial"/>
          <w:lang w:val="en-ZA"/>
        </w:rPr>
      </w:pPr>
    </w:p>
    <w:p w14:paraId="71CA88E4" w14:textId="77777777" w:rsidR="00D14BAD" w:rsidRDefault="00D14BAD" w:rsidP="00D14BAD">
      <w:pPr>
        <w:rPr>
          <w:rFonts w:cs="Arial"/>
          <w:lang w:val="en-ZA"/>
        </w:rPr>
      </w:pPr>
    </w:p>
    <w:p w14:paraId="01F291C3" w14:textId="77777777" w:rsidR="00D14BAD" w:rsidRPr="004C693B" w:rsidRDefault="00D14BAD" w:rsidP="00D14BAD">
      <w:pPr>
        <w:rPr>
          <w:rFonts w:cs="Arial"/>
          <w:lang w:val="en-ZA"/>
        </w:rPr>
      </w:pPr>
      <w:r w:rsidRPr="004C693B">
        <w:rPr>
          <w:rFonts w:cs="Arial"/>
          <w:lang w:val="en-ZA"/>
        </w:rPr>
        <w:lastRenderedPageBreak/>
        <w:t>Item</w:t>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t>Unit</w:t>
      </w:r>
    </w:p>
    <w:p w14:paraId="51CE8DED" w14:textId="77777777" w:rsidR="00D14BAD" w:rsidRPr="004C693B" w:rsidRDefault="00D14BAD" w:rsidP="00D14BAD">
      <w:pPr>
        <w:rPr>
          <w:rFonts w:cs="Arial"/>
          <w:lang w:val="en-ZA"/>
        </w:rPr>
      </w:pPr>
    </w:p>
    <w:p w14:paraId="7C279DC1" w14:textId="77777777" w:rsidR="00D14BAD" w:rsidRPr="004C693B" w:rsidRDefault="00D14BAD" w:rsidP="00D14BAD">
      <w:pPr>
        <w:rPr>
          <w:rFonts w:cs="Arial"/>
          <w:lang w:val="en-ZA"/>
        </w:rPr>
      </w:pPr>
      <w:r w:rsidRPr="004C693B">
        <w:rPr>
          <w:rFonts w:cs="Arial"/>
          <w:lang w:val="en-ZA"/>
        </w:rPr>
        <w:t>B18.01</w:t>
      </w:r>
      <w:r w:rsidRPr="004C693B">
        <w:rPr>
          <w:rFonts w:cs="Arial"/>
          <w:lang w:val="en-ZA"/>
        </w:rPr>
        <w:tab/>
        <w:t xml:space="preserve">Personnel </w:t>
      </w:r>
    </w:p>
    <w:p w14:paraId="16DBF219" w14:textId="77777777" w:rsidR="00D14BAD" w:rsidRPr="004C693B" w:rsidRDefault="00D14BAD" w:rsidP="00D14BAD">
      <w:pPr>
        <w:tabs>
          <w:tab w:val="left" w:pos="540"/>
          <w:tab w:val="left" w:leader="dot" w:pos="7560"/>
        </w:tabs>
        <w:rPr>
          <w:rFonts w:cs="Arial"/>
          <w:lang w:val="en-ZA"/>
        </w:rPr>
      </w:pPr>
      <w:r w:rsidRPr="004C693B">
        <w:rPr>
          <w:rFonts w:cs="Arial"/>
          <w:lang w:val="en-ZA"/>
        </w:rPr>
        <w:t>(a)</w:t>
      </w:r>
      <w:r w:rsidRPr="004C693B">
        <w:rPr>
          <w:rFonts w:cs="Arial"/>
          <w:lang w:val="en-ZA"/>
        </w:rPr>
        <w:tab/>
        <w:t>Unskilled labour</w:t>
      </w:r>
      <w:r w:rsidRPr="004C693B">
        <w:rPr>
          <w:rFonts w:cs="Arial"/>
          <w:lang w:val="en-ZA"/>
        </w:rPr>
        <w:tab/>
      </w:r>
      <w:r w:rsidRPr="004C693B">
        <w:rPr>
          <w:rFonts w:cs="Arial"/>
          <w:lang w:val="en-ZA"/>
        </w:rPr>
        <w:tab/>
        <w:t>hour (h)</w:t>
      </w:r>
    </w:p>
    <w:p w14:paraId="0EE35BA9" w14:textId="77777777" w:rsidR="00D14BAD" w:rsidRPr="004C693B" w:rsidRDefault="00D14BAD" w:rsidP="00D14BAD">
      <w:pPr>
        <w:tabs>
          <w:tab w:val="left" w:pos="540"/>
          <w:tab w:val="left" w:leader="dot" w:pos="7560"/>
        </w:tabs>
        <w:rPr>
          <w:rFonts w:cs="Arial"/>
          <w:lang w:val="en-ZA"/>
        </w:rPr>
      </w:pPr>
      <w:r w:rsidRPr="004C693B">
        <w:rPr>
          <w:rFonts w:cs="Arial"/>
          <w:lang w:val="en-ZA"/>
        </w:rPr>
        <w:t>(b)</w:t>
      </w:r>
      <w:r w:rsidRPr="004C693B">
        <w:rPr>
          <w:rFonts w:cs="Arial"/>
          <w:lang w:val="en-ZA"/>
        </w:rPr>
        <w:tab/>
        <w:t>Semi-skilled labour</w:t>
      </w:r>
      <w:r w:rsidRPr="004C693B">
        <w:rPr>
          <w:rFonts w:cs="Arial"/>
          <w:lang w:val="en-ZA"/>
        </w:rPr>
        <w:tab/>
      </w:r>
      <w:r w:rsidRPr="004C693B">
        <w:rPr>
          <w:rFonts w:cs="Arial"/>
          <w:lang w:val="en-ZA"/>
        </w:rPr>
        <w:tab/>
        <w:t>hour (h)</w:t>
      </w:r>
      <w:r w:rsidRPr="004C693B">
        <w:rPr>
          <w:rFonts w:cs="Arial"/>
          <w:lang w:val="en-ZA"/>
        </w:rPr>
        <w:tab/>
      </w:r>
    </w:p>
    <w:p w14:paraId="43402D2C" w14:textId="77777777" w:rsidR="00D14BAD" w:rsidRPr="004C693B" w:rsidRDefault="00D14BAD" w:rsidP="00D14BAD">
      <w:pPr>
        <w:tabs>
          <w:tab w:val="left" w:pos="540"/>
          <w:tab w:val="left" w:leader="dot" w:pos="7560"/>
        </w:tabs>
        <w:rPr>
          <w:rFonts w:cs="Arial"/>
          <w:lang w:val="en-ZA"/>
        </w:rPr>
      </w:pPr>
      <w:r w:rsidRPr="004C693B">
        <w:rPr>
          <w:rFonts w:cs="Arial"/>
          <w:lang w:val="en-ZA"/>
        </w:rPr>
        <w:t>(c)</w:t>
      </w:r>
      <w:r w:rsidRPr="004C693B">
        <w:rPr>
          <w:rFonts w:cs="Arial"/>
          <w:lang w:val="en-ZA"/>
        </w:rPr>
        <w:tab/>
        <w:t>Skilled labour</w:t>
      </w:r>
      <w:r w:rsidRPr="004C693B">
        <w:rPr>
          <w:rFonts w:cs="Arial"/>
          <w:lang w:val="en-ZA"/>
        </w:rPr>
        <w:tab/>
      </w:r>
      <w:r w:rsidRPr="004C693B">
        <w:rPr>
          <w:rFonts w:cs="Arial"/>
          <w:lang w:val="en-ZA"/>
        </w:rPr>
        <w:tab/>
        <w:t>hour (h)</w:t>
      </w:r>
    </w:p>
    <w:p w14:paraId="1011D577" w14:textId="77777777" w:rsidR="00D14BAD" w:rsidRPr="004C693B" w:rsidRDefault="00D14BAD" w:rsidP="00D14BAD">
      <w:pPr>
        <w:tabs>
          <w:tab w:val="left" w:pos="540"/>
          <w:tab w:val="left" w:leader="dot" w:pos="7560"/>
        </w:tabs>
        <w:rPr>
          <w:rFonts w:cs="Arial"/>
          <w:lang w:val="en-ZA"/>
        </w:rPr>
      </w:pPr>
      <w:r w:rsidRPr="004C693B">
        <w:rPr>
          <w:rFonts w:cs="Arial"/>
          <w:lang w:val="en-ZA"/>
        </w:rPr>
        <w:t>(d)</w:t>
      </w:r>
      <w:r w:rsidRPr="004C693B">
        <w:rPr>
          <w:rFonts w:cs="Arial"/>
          <w:lang w:val="en-ZA"/>
        </w:rPr>
        <w:tab/>
        <w:t>Ganger</w:t>
      </w:r>
      <w:r w:rsidRPr="004C693B">
        <w:rPr>
          <w:rFonts w:cs="Arial"/>
          <w:lang w:val="en-ZA"/>
        </w:rPr>
        <w:tab/>
      </w:r>
      <w:r w:rsidRPr="004C693B">
        <w:rPr>
          <w:rFonts w:cs="Arial"/>
          <w:lang w:val="en-ZA"/>
        </w:rPr>
        <w:tab/>
        <w:t>hour (h)</w:t>
      </w:r>
    </w:p>
    <w:p w14:paraId="1736FFF6" w14:textId="77777777" w:rsidR="00D14BAD" w:rsidRPr="004C693B" w:rsidRDefault="00D14BAD" w:rsidP="00D14BAD">
      <w:pPr>
        <w:tabs>
          <w:tab w:val="left" w:pos="540"/>
          <w:tab w:val="left" w:leader="dot" w:pos="7560"/>
        </w:tabs>
        <w:rPr>
          <w:rFonts w:cs="Arial"/>
          <w:lang w:val="en-ZA"/>
        </w:rPr>
      </w:pPr>
      <w:r w:rsidRPr="004C693B">
        <w:rPr>
          <w:rFonts w:cs="Arial"/>
          <w:lang w:val="en-ZA"/>
        </w:rPr>
        <w:t>(e)</w:t>
      </w:r>
      <w:r w:rsidRPr="004C693B">
        <w:rPr>
          <w:rFonts w:cs="Arial"/>
          <w:lang w:val="en-ZA"/>
        </w:rPr>
        <w:tab/>
        <w:t>Flagmen</w:t>
      </w:r>
      <w:r w:rsidRPr="004C693B">
        <w:rPr>
          <w:rFonts w:cs="Arial"/>
          <w:lang w:val="en-ZA"/>
        </w:rPr>
        <w:tab/>
      </w:r>
      <w:r w:rsidRPr="004C693B">
        <w:rPr>
          <w:rFonts w:cs="Arial"/>
          <w:lang w:val="en-ZA"/>
        </w:rPr>
        <w:tab/>
        <w:t>hour (h)</w:t>
      </w:r>
    </w:p>
    <w:p w14:paraId="34065004" w14:textId="77777777" w:rsidR="00D14BAD" w:rsidRDefault="00D14BAD" w:rsidP="00D14BAD">
      <w:pPr>
        <w:rPr>
          <w:rFonts w:cs="Arial"/>
          <w:lang w:val="en-ZA"/>
        </w:rPr>
      </w:pPr>
    </w:p>
    <w:p w14:paraId="71388683" w14:textId="77777777" w:rsidR="00D14BAD" w:rsidRPr="004C693B" w:rsidRDefault="00D14BAD" w:rsidP="00D14BAD">
      <w:pPr>
        <w:rPr>
          <w:rFonts w:cs="Arial"/>
          <w:lang w:val="en-ZA"/>
        </w:rPr>
      </w:pPr>
      <w:r w:rsidRPr="004C693B">
        <w:rPr>
          <w:rFonts w:cs="Arial"/>
          <w:lang w:val="en-ZA"/>
        </w:rPr>
        <w:t>Item</w:t>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t>Unit</w:t>
      </w:r>
    </w:p>
    <w:p w14:paraId="208D405C" w14:textId="77777777" w:rsidR="00D14BAD" w:rsidRPr="004C693B" w:rsidRDefault="00D14BAD" w:rsidP="00D14BAD">
      <w:pPr>
        <w:rPr>
          <w:rFonts w:cs="Arial"/>
          <w:lang w:val="en-ZA"/>
        </w:rPr>
      </w:pPr>
    </w:p>
    <w:p w14:paraId="65EACB22" w14:textId="77777777" w:rsidR="00D14BAD" w:rsidRPr="004C693B" w:rsidRDefault="00D14BAD" w:rsidP="00D14BAD">
      <w:pPr>
        <w:rPr>
          <w:rFonts w:cs="Arial"/>
          <w:lang w:val="en-ZA"/>
        </w:rPr>
      </w:pPr>
      <w:r w:rsidRPr="004C693B">
        <w:rPr>
          <w:rFonts w:cs="Arial"/>
          <w:lang w:val="en-ZA"/>
        </w:rPr>
        <w:t xml:space="preserve">B18.02 </w:t>
      </w:r>
      <w:r w:rsidRPr="004C693B">
        <w:rPr>
          <w:rFonts w:cs="Arial"/>
          <w:lang w:val="en-ZA"/>
        </w:rPr>
        <w:tab/>
        <w:t>Equipment</w:t>
      </w:r>
    </w:p>
    <w:p w14:paraId="7B7FBCA7" w14:textId="77777777" w:rsidR="00D14BAD" w:rsidRPr="004C693B" w:rsidRDefault="00D14BAD" w:rsidP="00D14BAD">
      <w:pPr>
        <w:rPr>
          <w:rFonts w:cs="Arial"/>
          <w:lang w:val="en-ZA"/>
        </w:rPr>
      </w:pPr>
    </w:p>
    <w:p w14:paraId="6E7542AF" w14:textId="77777777" w:rsidR="00D14BAD" w:rsidRPr="004C693B" w:rsidRDefault="00D14BAD" w:rsidP="00D14BAD">
      <w:pPr>
        <w:tabs>
          <w:tab w:val="left" w:pos="540"/>
          <w:tab w:val="left" w:leader="dot" w:pos="7560"/>
        </w:tabs>
        <w:rPr>
          <w:rFonts w:cs="Arial"/>
          <w:lang w:val="en-ZA"/>
        </w:rPr>
      </w:pPr>
      <w:r w:rsidRPr="004C693B">
        <w:rPr>
          <w:rFonts w:cs="Arial"/>
          <w:lang w:val="en-ZA"/>
        </w:rPr>
        <w:t>(a)</w:t>
      </w:r>
      <w:r w:rsidRPr="004C693B">
        <w:rPr>
          <w:rFonts w:cs="Arial"/>
          <w:lang w:val="en-ZA"/>
        </w:rPr>
        <w:tab/>
        <w:t>TLB</w:t>
      </w:r>
      <w:r w:rsidRPr="004C693B">
        <w:rPr>
          <w:rFonts w:cs="Arial"/>
          <w:lang w:val="en-ZA"/>
        </w:rPr>
        <w:tab/>
      </w:r>
      <w:r w:rsidRPr="004C693B">
        <w:rPr>
          <w:rFonts w:cs="Arial"/>
          <w:lang w:val="en-ZA"/>
        </w:rPr>
        <w:tab/>
        <w:t>Hour (h)</w:t>
      </w:r>
    </w:p>
    <w:p w14:paraId="238C22B2" w14:textId="77777777" w:rsidR="00D14BAD" w:rsidRPr="004C693B" w:rsidRDefault="00D14BAD" w:rsidP="00D14BAD">
      <w:pPr>
        <w:tabs>
          <w:tab w:val="left" w:pos="540"/>
          <w:tab w:val="left" w:leader="dot" w:pos="7560"/>
        </w:tabs>
        <w:rPr>
          <w:rFonts w:cs="Arial"/>
          <w:lang w:val="en-ZA"/>
        </w:rPr>
      </w:pPr>
      <w:r w:rsidRPr="004C693B">
        <w:rPr>
          <w:rFonts w:cs="Arial"/>
          <w:lang w:val="en-ZA"/>
        </w:rPr>
        <w:t>(b)</w:t>
      </w:r>
      <w:r w:rsidRPr="004C693B">
        <w:rPr>
          <w:rFonts w:cs="Arial"/>
          <w:lang w:val="en-ZA"/>
        </w:rPr>
        <w:tab/>
        <w:t>Watercart (15 000l minimum)</w:t>
      </w:r>
      <w:r w:rsidRPr="004C693B">
        <w:rPr>
          <w:rFonts w:cs="Arial"/>
          <w:lang w:val="en-ZA"/>
        </w:rPr>
        <w:tab/>
      </w:r>
      <w:r w:rsidRPr="004C693B">
        <w:rPr>
          <w:rFonts w:cs="Arial"/>
          <w:lang w:val="en-ZA"/>
        </w:rPr>
        <w:tab/>
        <w:t>Hour (h)</w:t>
      </w:r>
    </w:p>
    <w:p w14:paraId="521BC886" w14:textId="77777777" w:rsidR="00D14BAD" w:rsidRPr="004C693B" w:rsidRDefault="00D14BAD" w:rsidP="00D14BAD">
      <w:pPr>
        <w:tabs>
          <w:tab w:val="left" w:pos="540"/>
          <w:tab w:val="left" w:leader="dot" w:pos="7560"/>
        </w:tabs>
        <w:rPr>
          <w:rFonts w:cs="Arial"/>
          <w:lang w:val="en-ZA"/>
        </w:rPr>
      </w:pPr>
      <w:r w:rsidRPr="004C693B">
        <w:rPr>
          <w:rFonts w:cs="Arial"/>
          <w:lang w:val="en-ZA"/>
        </w:rPr>
        <w:t>(c)</w:t>
      </w:r>
      <w:r w:rsidRPr="004C693B">
        <w:rPr>
          <w:rFonts w:cs="Arial"/>
          <w:lang w:val="en-ZA"/>
        </w:rPr>
        <w:tab/>
        <w:t>Compressor with breakers</w:t>
      </w:r>
      <w:r w:rsidRPr="004C693B">
        <w:rPr>
          <w:rFonts w:cs="Arial"/>
          <w:lang w:val="en-ZA"/>
        </w:rPr>
        <w:tab/>
      </w:r>
      <w:r w:rsidRPr="004C693B">
        <w:rPr>
          <w:rFonts w:cs="Arial"/>
          <w:lang w:val="en-ZA"/>
        </w:rPr>
        <w:tab/>
        <w:t>Hour (h)</w:t>
      </w:r>
    </w:p>
    <w:p w14:paraId="0EE8AFEC" w14:textId="77777777" w:rsidR="00D14BAD" w:rsidRPr="004C693B" w:rsidRDefault="00D14BAD" w:rsidP="00D14BAD">
      <w:pPr>
        <w:rPr>
          <w:rFonts w:cs="Arial"/>
          <w:lang w:val="en-ZA"/>
        </w:rPr>
      </w:pPr>
    </w:p>
    <w:p w14:paraId="0FB1B226" w14:textId="77777777" w:rsidR="00D14BAD" w:rsidRPr="004C693B" w:rsidRDefault="00D14BAD" w:rsidP="00D14BAD">
      <w:pPr>
        <w:rPr>
          <w:rFonts w:cs="Arial"/>
          <w:lang w:val="en-ZA"/>
        </w:rPr>
      </w:pPr>
      <w:r w:rsidRPr="004C693B">
        <w:rPr>
          <w:rFonts w:cs="Arial"/>
          <w:lang w:val="en-ZA"/>
        </w:rPr>
        <w:t xml:space="preserve">B18.03 </w:t>
      </w:r>
      <w:r w:rsidRPr="004C693B">
        <w:rPr>
          <w:rFonts w:cs="Arial"/>
          <w:lang w:val="en-ZA"/>
        </w:rPr>
        <w:tab/>
        <w:t>Materials</w:t>
      </w:r>
    </w:p>
    <w:p w14:paraId="2F0C253C" w14:textId="77777777" w:rsidR="00D14BAD" w:rsidRPr="004C693B" w:rsidRDefault="00D14BAD" w:rsidP="00D14BAD">
      <w:pPr>
        <w:rPr>
          <w:rFonts w:cs="Arial"/>
          <w:lang w:val="en-ZA"/>
        </w:rPr>
      </w:pPr>
    </w:p>
    <w:p w14:paraId="7FFD48EF" w14:textId="77777777" w:rsidR="00D14BAD" w:rsidRPr="004C693B" w:rsidRDefault="00D14BAD" w:rsidP="00D14BAD">
      <w:pPr>
        <w:tabs>
          <w:tab w:val="left" w:pos="540"/>
          <w:tab w:val="left" w:leader="dot" w:pos="7020"/>
        </w:tabs>
        <w:rPr>
          <w:rFonts w:cs="Arial"/>
          <w:lang w:val="en-ZA"/>
        </w:rPr>
      </w:pPr>
      <w:r w:rsidRPr="004C693B">
        <w:rPr>
          <w:rFonts w:cs="Arial"/>
          <w:lang w:val="en-ZA"/>
        </w:rPr>
        <w:t>(a)</w:t>
      </w:r>
      <w:r w:rsidRPr="004C693B">
        <w:rPr>
          <w:rFonts w:cs="Arial"/>
          <w:lang w:val="en-ZA"/>
        </w:rPr>
        <w:tab/>
        <w:t>Procurement of materials</w:t>
      </w:r>
      <w:r w:rsidRPr="004C693B">
        <w:rPr>
          <w:rFonts w:cs="Arial"/>
          <w:lang w:val="en-ZA"/>
        </w:rPr>
        <w:tab/>
        <w:t>Provisional (</w:t>
      </w:r>
      <w:proofErr w:type="spellStart"/>
      <w:r w:rsidRPr="004C693B">
        <w:rPr>
          <w:rFonts w:cs="Arial"/>
          <w:lang w:val="en-ZA"/>
        </w:rPr>
        <w:t>prov</w:t>
      </w:r>
      <w:proofErr w:type="spellEnd"/>
      <w:r w:rsidRPr="004C693B">
        <w:rPr>
          <w:rFonts w:cs="Arial"/>
          <w:lang w:val="en-ZA"/>
        </w:rPr>
        <w:t>) sum</w:t>
      </w:r>
    </w:p>
    <w:p w14:paraId="32E3E65F" w14:textId="77777777" w:rsidR="00D14BAD" w:rsidRPr="004C693B" w:rsidRDefault="00D14BAD" w:rsidP="00D14BAD">
      <w:pPr>
        <w:tabs>
          <w:tab w:val="left" w:pos="540"/>
        </w:tabs>
        <w:rPr>
          <w:rFonts w:cs="Arial"/>
          <w:lang w:val="en-ZA"/>
        </w:rPr>
      </w:pPr>
      <w:r w:rsidRPr="004C693B">
        <w:rPr>
          <w:rFonts w:cs="Arial"/>
          <w:lang w:val="en-ZA"/>
        </w:rPr>
        <w:t xml:space="preserve">(b)     </w:t>
      </w:r>
      <w:r w:rsidRPr="004C693B">
        <w:rPr>
          <w:rFonts w:cs="Arial"/>
          <w:lang w:val="en-ZA"/>
        </w:rPr>
        <w:tab/>
        <w:t xml:space="preserve">Contractor's handling costs, </w:t>
      </w:r>
      <w:proofErr w:type="gramStart"/>
      <w:r w:rsidRPr="004C693B">
        <w:rPr>
          <w:rFonts w:cs="Arial"/>
          <w:lang w:val="en-ZA"/>
        </w:rPr>
        <w:t>profit</w:t>
      </w:r>
      <w:proofErr w:type="gramEnd"/>
      <w:r w:rsidRPr="004C693B">
        <w:rPr>
          <w:rFonts w:cs="Arial"/>
          <w:lang w:val="en-ZA"/>
        </w:rPr>
        <w:tab/>
        <w:t>and all other charges in respect of</w:t>
      </w:r>
    </w:p>
    <w:p w14:paraId="6C099390" w14:textId="77777777" w:rsidR="00D14BAD" w:rsidRPr="004C693B" w:rsidRDefault="00D14BAD" w:rsidP="00D14BAD">
      <w:pPr>
        <w:tabs>
          <w:tab w:val="left" w:pos="540"/>
          <w:tab w:val="left" w:leader="dot" w:pos="7020"/>
        </w:tabs>
        <w:rPr>
          <w:rFonts w:cs="Arial"/>
          <w:lang w:val="en-ZA"/>
        </w:rPr>
      </w:pPr>
      <w:r w:rsidRPr="004C693B">
        <w:rPr>
          <w:rFonts w:cs="Arial"/>
          <w:lang w:val="en-ZA"/>
        </w:rPr>
        <w:tab/>
        <w:t>Sub-item B1803 (a)</w:t>
      </w:r>
      <w:r w:rsidRPr="004C693B">
        <w:rPr>
          <w:rFonts w:cs="Arial"/>
          <w:lang w:val="en-ZA"/>
        </w:rPr>
        <w:tab/>
      </w:r>
      <w:r w:rsidRPr="004C693B">
        <w:rPr>
          <w:rFonts w:cs="Arial"/>
          <w:lang w:val="en-ZA"/>
        </w:rPr>
        <w:tab/>
        <w:t>Percentage (%)</w:t>
      </w:r>
    </w:p>
    <w:p w14:paraId="466EFF56" w14:textId="77777777" w:rsidR="00D14BAD" w:rsidRPr="004C693B" w:rsidRDefault="00D14BAD" w:rsidP="00D14BAD">
      <w:pPr>
        <w:rPr>
          <w:rFonts w:cs="Arial"/>
          <w:lang w:val="en-ZA"/>
        </w:rPr>
      </w:pPr>
    </w:p>
    <w:p w14:paraId="2B46622E" w14:textId="77777777" w:rsidR="00D14BAD" w:rsidRPr="004C693B" w:rsidRDefault="00D14BAD" w:rsidP="00D14BAD">
      <w:pPr>
        <w:rPr>
          <w:rFonts w:cs="Arial"/>
          <w:lang w:val="en-ZA"/>
        </w:rPr>
      </w:pPr>
      <w:r w:rsidRPr="004C693B">
        <w:rPr>
          <w:rFonts w:cs="Arial"/>
          <w:lang w:val="en-ZA"/>
        </w:rPr>
        <w:tab/>
      </w:r>
      <w:r w:rsidRPr="004C693B">
        <w:rPr>
          <w:rFonts w:cs="Arial"/>
          <w:lang w:val="en-ZA"/>
        </w:rPr>
        <w:tab/>
      </w:r>
    </w:p>
    <w:p w14:paraId="463153AE" w14:textId="77777777" w:rsidR="00D14BAD" w:rsidRPr="004C693B" w:rsidRDefault="00D14BAD" w:rsidP="00D14BAD">
      <w:pPr>
        <w:jc w:val="both"/>
        <w:rPr>
          <w:rFonts w:cs="Arial"/>
          <w:lang w:val="en-ZA"/>
        </w:rPr>
      </w:pPr>
      <w:r w:rsidRPr="004C693B">
        <w:rPr>
          <w:rFonts w:cs="Arial"/>
          <w:lang w:val="en-ZA"/>
        </w:rPr>
        <w:t>The unit of measurement for items B18.01 and B18.02 shall be the hour for the item of equipment or personnel.  Non-working hours for transport breakdown, lack of operator of any other reason shall not be measured.  The time shall be taken from the time that the personnel and/or equipment depart until return.</w:t>
      </w:r>
    </w:p>
    <w:p w14:paraId="6D64134C" w14:textId="77777777" w:rsidR="00D14BAD" w:rsidRPr="004C693B" w:rsidRDefault="00D14BAD" w:rsidP="00D14BAD">
      <w:pPr>
        <w:jc w:val="both"/>
        <w:rPr>
          <w:rFonts w:cs="Arial"/>
          <w:lang w:val="en-ZA"/>
        </w:rPr>
      </w:pPr>
    </w:p>
    <w:p w14:paraId="334549B0" w14:textId="77777777" w:rsidR="00D14BAD" w:rsidRPr="004C693B" w:rsidRDefault="00D14BAD" w:rsidP="00D14BAD">
      <w:pPr>
        <w:jc w:val="both"/>
        <w:rPr>
          <w:rFonts w:cs="Arial"/>
          <w:lang w:val="en-ZA"/>
        </w:rPr>
      </w:pPr>
      <w:r w:rsidRPr="004C693B">
        <w:rPr>
          <w:rFonts w:cs="Arial"/>
          <w:lang w:val="en-ZA"/>
        </w:rPr>
        <w:t>Measurement shall only be for work instructed and directed by the engineer, where the engineer considers no other appropriate rate is applicable in the Pricing Schedule.  Prior to the commencement of any work by the personnel described under item B18.01 the contractor must obtain written consent from the engineer regarding their classification in terms of "unskilled", semi-skilled" and "skilled" personnel.</w:t>
      </w:r>
    </w:p>
    <w:p w14:paraId="0428C12E" w14:textId="77777777" w:rsidR="00D14BAD" w:rsidRPr="004C693B" w:rsidRDefault="00D14BAD" w:rsidP="00D14BAD">
      <w:pPr>
        <w:jc w:val="both"/>
        <w:rPr>
          <w:rFonts w:cs="Arial"/>
          <w:lang w:val="en-ZA"/>
        </w:rPr>
      </w:pPr>
    </w:p>
    <w:p w14:paraId="2A87A5D4" w14:textId="77777777" w:rsidR="00D14BAD" w:rsidRPr="004C693B" w:rsidRDefault="00D14BAD" w:rsidP="00D14BAD">
      <w:pPr>
        <w:jc w:val="both"/>
        <w:rPr>
          <w:rFonts w:cs="Arial"/>
          <w:lang w:val="en-ZA"/>
        </w:rPr>
      </w:pPr>
      <w:r w:rsidRPr="004C693B">
        <w:rPr>
          <w:rFonts w:cs="Arial"/>
          <w:lang w:val="en-ZA"/>
        </w:rPr>
        <w:t xml:space="preserve">The tendered rates for labour under B18.01 shall include full compensation to cover overhead charges and profit, leave pay, bonuses, subsistence, allowances, employer's contributions, additional payment for overtime where applicable, insurances, housing, site supervision, use of small hand tools and appliances, non -mechanical plant and equipment and consumable stores, for all administrative, supervisory, </w:t>
      </w:r>
      <w:proofErr w:type="gramStart"/>
      <w:r w:rsidRPr="004C693B">
        <w:rPr>
          <w:rFonts w:cs="Arial"/>
          <w:lang w:val="en-ZA"/>
        </w:rPr>
        <w:t>operative</w:t>
      </w:r>
      <w:proofErr w:type="gramEnd"/>
      <w:r w:rsidRPr="004C693B">
        <w:rPr>
          <w:rFonts w:cs="Arial"/>
          <w:lang w:val="en-ZA"/>
        </w:rPr>
        <w:t xml:space="preserve"> and contingent costs, relating to the supply of personnel.</w:t>
      </w:r>
    </w:p>
    <w:p w14:paraId="30F17E9F" w14:textId="77777777" w:rsidR="00D14BAD" w:rsidRPr="004C693B" w:rsidRDefault="00D14BAD" w:rsidP="00D14BAD">
      <w:pPr>
        <w:jc w:val="both"/>
        <w:rPr>
          <w:rFonts w:cs="Arial"/>
          <w:lang w:val="en-ZA"/>
        </w:rPr>
      </w:pPr>
    </w:p>
    <w:p w14:paraId="3B9373FA" w14:textId="77777777" w:rsidR="00D14BAD" w:rsidRPr="004C693B" w:rsidRDefault="00D14BAD" w:rsidP="00D14BAD">
      <w:pPr>
        <w:jc w:val="both"/>
        <w:rPr>
          <w:rFonts w:cs="Arial"/>
          <w:lang w:val="en-ZA"/>
        </w:rPr>
      </w:pPr>
      <w:r w:rsidRPr="004C693B">
        <w:rPr>
          <w:rFonts w:cs="Arial"/>
          <w:lang w:val="en-ZA"/>
        </w:rPr>
        <w:t xml:space="preserve">The tendered rates for plant for item B18.02 shall be an all-inclusive hire charge for the use of the vehicle and driver or plant/equipment and operator and shall apply only to vehicles plant and equipment nominated in writing by the engineer, for all administrative, supervisory, </w:t>
      </w:r>
      <w:proofErr w:type="gramStart"/>
      <w:r w:rsidRPr="004C693B">
        <w:rPr>
          <w:rFonts w:cs="Arial"/>
          <w:lang w:val="en-ZA"/>
        </w:rPr>
        <w:t>operative</w:t>
      </w:r>
      <w:proofErr w:type="gramEnd"/>
      <w:r w:rsidRPr="004C693B">
        <w:rPr>
          <w:rFonts w:cs="Arial"/>
          <w:lang w:val="en-ZA"/>
        </w:rPr>
        <w:t xml:space="preserve"> and contingent cost, and profit relating to the running of the plant.</w:t>
      </w:r>
    </w:p>
    <w:p w14:paraId="22D50BF9" w14:textId="77777777" w:rsidR="00D14BAD" w:rsidRPr="004C693B" w:rsidRDefault="00D14BAD" w:rsidP="00D14BAD">
      <w:pPr>
        <w:jc w:val="both"/>
        <w:rPr>
          <w:rFonts w:cs="Arial"/>
          <w:lang w:val="en-ZA"/>
        </w:rPr>
      </w:pPr>
    </w:p>
    <w:p w14:paraId="6239143D" w14:textId="77777777" w:rsidR="00D14BAD" w:rsidRPr="004C693B" w:rsidRDefault="00D14BAD" w:rsidP="00D14BAD">
      <w:pPr>
        <w:jc w:val="both"/>
        <w:rPr>
          <w:rFonts w:cs="Arial"/>
          <w:lang w:val="en-ZA"/>
        </w:rPr>
      </w:pPr>
      <w:r w:rsidRPr="004C693B">
        <w:rPr>
          <w:rFonts w:cs="Arial"/>
          <w:lang w:val="en-ZA"/>
        </w:rPr>
        <w:t>The unit of measurement for sub-item B18.03 (a) shall be the amounts actually paid for the procurement of materials to be purchased and shall be made in accordance with the provision of the general conditions of contract.  Only the actual quantities of materials used, as verified by the engineer, shall be paid for.</w:t>
      </w:r>
    </w:p>
    <w:p w14:paraId="42CA5E9F" w14:textId="77777777" w:rsidR="00D14BAD" w:rsidRPr="004C693B" w:rsidRDefault="00D14BAD" w:rsidP="00D14BAD">
      <w:pPr>
        <w:jc w:val="both"/>
        <w:rPr>
          <w:rFonts w:cs="Arial"/>
          <w:lang w:val="en-ZA"/>
        </w:rPr>
      </w:pPr>
    </w:p>
    <w:p w14:paraId="689CDA44" w14:textId="77777777" w:rsidR="00D14BAD" w:rsidRPr="004C693B" w:rsidRDefault="00D14BAD" w:rsidP="00D14BAD">
      <w:pPr>
        <w:jc w:val="both"/>
        <w:rPr>
          <w:rFonts w:cs="Arial"/>
          <w:lang w:val="en-ZA"/>
        </w:rPr>
      </w:pPr>
      <w:r w:rsidRPr="004C693B">
        <w:rPr>
          <w:rFonts w:cs="Arial"/>
          <w:lang w:val="en-ZA"/>
        </w:rPr>
        <w:t>The percentage tendered for sub-item B18.03 (b) shall be the percentage of the amounts actually paid for the procurement of materials as ordered under sub-item B18.03 (a) and shall be in full and final compensation in respect of the contractor's handling costs, profit and all other charges in connection with the procurement and supply of the materials to the point of usage.</w:t>
      </w:r>
    </w:p>
    <w:p w14:paraId="646E611B" w14:textId="77777777" w:rsidR="00D14BAD" w:rsidRPr="004C693B" w:rsidRDefault="00D14BAD" w:rsidP="00D14BAD">
      <w:pPr>
        <w:jc w:val="both"/>
        <w:rPr>
          <w:rFonts w:cs="Arial"/>
          <w:lang w:val="en-ZA"/>
        </w:rPr>
      </w:pPr>
    </w:p>
    <w:p w14:paraId="7990330E" w14:textId="77777777" w:rsidR="00D14BAD" w:rsidRPr="004C693B" w:rsidRDefault="00D14BAD" w:rsidP="00D14BAD">
      <w:pPr>
        <w:jc w:val="both"/>
        <w:rPr>
          <w:rFonts w:cs="Arial"/>
          <w:lang w:val="en-ZA"/>
        </w:rPr>
      </w:pPr>
      <w:r w:rsidRPr="004C693B">
        <w:rPr>
          <w:rFonts w:cs="Arial"/>
          <w:lang w:val="en-ZA"/>
        </w:rPr>
        <w:t xml:space="preserve">The </w:t>
      </w:r>
      <w:proofErr w:type="gramStart"/>
      <w:r w:rsidRPr="004C693B">
        <w:rPr>
          <w:rFonts w:cs="Arial"/>
          <w:lang w:val="en-ZA"/>
        </w:rPr>
        <w:t>above mentioned</w:t>
      </w:r>
      <w:proofErr w:type="gramEnd"/>
      <w:r w:rsidRPr="004C693B">
        <w:rPr>
          <w:rFonts w:cs="Arial"/>
          <w:lang w:val="en-ZA"/>
        </w:rPr>
        <w:t xml:space="preserve"> tendered rates shall be full compensation for the various items as specified and no further profit shall be paid.</w:t>
      </w:r>
    </w:p>
    <w:p w14:paraId="2C038FA8" w14:textId="77777777" w:rsidR="00D14BAD" w:rsidRPr="004C693B" w:rsidRDefault="00D14BAD" w:rsidP="00D14BAD">
      <w:pPr>
        <w:keepNext/>
        <w:pageBreakBefore/>
        <w:tabs>
          <w:tab w:val="left" w:pos="1276"/>
        </w:tabs>
        <w:suppressAutoHyphens/>
        <w:jc w:val="both"/>
        <w:rPr>
          <w:rFonts w:cs="Arial"/>
          <w:b/>
          <w:spacing w:val="-2"/>
          <w:u w:val="single"/>
        </w:rPr>
      </w:pPr>
      <w:r w:rsidRPr="004C693B">
        <w:rPr>
          <w:rFonts w:cs="Arial"/>
          <w:b/>
          <w:spacing w:val="-2"/>
        </w:rPr>
        <w:lastRenderedPageBreak/>
        <w:t>B7</w:t>
      </w:r>
      <w:r w:rsidRPr="004C693B">
        <w:rPr>
          <w:rFonts w:cs="Arial"/>
          <w:b/>
          <w:spacing w:val="-2"/>
        </w:rPr>
        <w:tab/>
      </w:r>
      <w:r w:rsidRPr="004C693B">
        <w:rPr>
          <w:rFonts w:cs="Arial"/>
          <w:b/>
          <w:spacing w:val="-2"/>
          <w:u w:val="single"/>
        </w:rPr>
        <w:t>SECTION 2100</w:t>
      </w:r>
      <w:r w:rsidRPr="004C693B">
        <w:rPr>
          <w:rFonts w:cs="Arial"/>
          <w:b/>
          <w:spacing w:val="-2"/>
          <w:u w:val="single"/>
        </w:rPr>
        <w:tab/>
        <w:t>:</w:t>
      </w:r>
      <w:r w:rsidRPr="004C693B">
        <w:rPr>
          <w:rFonts w:cs="Arial"/>
          <w:b/>
          <w:spacing w:val="-2"/>
          <w:u w:val="single"/>
        </w:rPr>
        <w:tab/>
        <w:t>DRAINS</w:t>
      </w:r>
    </w:p>
    <w:p w14:paraId="1FAAE558" w14:textId="77777777" w:rsidR="00D14BAD" w:rsidRPr="004C693B" w:rsidRDefault="00D14BAD" w:rsidP="00D14BAD">
      <w:pPr>
        <w:tabs>
          <w:tab w:val="left" w:pos="1276"/>
          <w:tab w:val="right" w:pos="8787"/>
        </w:tabs>
        <w:suppressAutoHyphens/>
        <w:spacing w:after="240"/>
        <w:jc w:val="both"/>
        <w:rPr>
          <w:rFonts w:cs="Arial"/>
        </w:rPr>
      </w:pPr>
    </w:p>
    <w:p w14:paraId="7A2D151E" w14:textId="77777777" w:rsidR="00D14BAD" w:rsidRPr="004C693B" w:rsidRDefault="00D14BAD" w:rsidP="00D14BAD">
      <w:pPr>
        <w:tabs>
          <w:tab w:val="left" w:pos="1276"/>
          <w:tab w:val="right" w:pos="8787"/>
        </w:tabs>
        <w:suppressAutoHyphens/>
        <w:spacing w:after="240"/>
        <w:jc w:val="both"/>
        <w:rPr>
          <w:rFonts w:cs="Arial"/>
          <w:bCs/>
          <w:u w:val="single"/>
        </w:rPr>
      </w:pPr>
      <w:r w:rsidRPr="004C693B">
        <w:rPr>
          <w:rFonts w:cs="Arial"/>
          <w:bCs/>
        </w:rPr>
        <w:t>B 2100</w:t>
      </w:r>
      <w:r w:rsidRPr="004C693B">
        <w:rPr>
          <w:rFonts w:cs="Arial"/>
          <w:bCs/>
        </w:rPr>
        <w:tab/>
      </w:r>
      <w:r w:rsidRPr="004C693B">
        <w:rPr>
          <w:rFonts w:cs="Arial"/>
          <w:bCs/>
          <w:u w:val="single"/>
        </w:rPr>
        <w:t>MEASUREMENT AND PAYMENT</w:t>
      </w:r>
    </w:p>
    <w:p w14:paraId="2E9009EC" w14:textId="77777777" w:rsidR="00D14BAD" w:rsidRPr="004C693B" w:rsidRDefault="00D14BAD" w:rsidP="00D14BAD">
      <w:pPr>
        <w:tabs>
          <w:tab w:val="left" w:pos="1276"/>
          <w:tab w:val="right" w:pos="8787"/>
        </w:tabs>
        <w:suppressAutoHyphens/>
        <w:spacing w:after="240"/>
        <w:jc w:val="both"/>
        <w:rPr>
          <w:rFonts w:cs="Arial"/>
          <w:bCs/>
          <w:i/>
          <w:iCs/>
        </w:rPr>
      </w:pPr>
      <w:r w:rsidRPr="004C693B">
        <w:rPr>
          <w:rFonts w:cs="Arial"/>
          <w:bCs/>
          <w:i/>
          <w:iCs/>
        </w:rPr>
        <w:t>Add the following payment items:</w:t>
      </w:r>
    </w:p>
    <w:p w14:paraId="66D97D78" w14:textId="77777777" w:rsidR="00D14BAD" w:rsidRPr="004C693B" w:rsidRDefault="00D14BAD" w:rsidP="00D14BAD">
      <w:pPr>
        <w:tabs>
          <w:tab w:val="left" w:pos="1276"/>
          <w:tab w:val="right" w:pos="8505"/>
        </w:tabs>
        <w:suppressAutoHyphens/>
        <w:spacing w:after="240"/>
        <w:jc w:val="both"/>
        <w:rPr>
          <w:rFonts w:cs="Arial"/>
        </w:rPr>
      </w:pPr>
      <w:r w:rsidRPr="004C693B">
        <w:rPr>
          <w:rFonts w:cs="Arial"/>
        </w:rPr>
        <w:t>Item</w:t>
      </w:r>
      <w:r w:rsidRPr="004C693B">
        <w:rPr>
          <w:rFonts w:cs="Arial"/>
        </w:rPr>
        <w:tab/>
      </w:r>
      <w:r w:rsidRPr="004C693B">
        <w:rPr>
          <w:rFonts w:cs="Arial"/>
        </w:rPr>
        <w:tab/>
        <w:t>Unit</w:t>
      </w:r>
    </w:p>
    <w:p w14:paraId="40AF6386" w14:textId="77777777" w:rsidR="00D14BAD" w:rsidRPr="004C693B" w:rsidRDefault="00D14BAD" w:rsidP="00D14BAD">
      <w:pPr>
        <w:tabs>
          <w:tab w:val="left" w:pos="1276"/>
          <w:tab w:val="right" w:leader="dot" w:pos="8647"/>
        </w:tabs>
        <w:suppressAutoHyphens/>
        <w:spacing w:after="240" w:line="20" w:lineRule="atLeast"/>
        <w:jc w:val="both"/>
        <w:rPr>
          <w:rFonts w:cs="Arial"/>
        </w:rPr>
      </w:pPr>
      <w:r w:rsidRPr="004C693B">
        <w:rPr>
          <w:rFonts w:cs="Arial"/>
        </w:rPr>
        <w:t>B 21.14 Repair and replacing existing drainage systems</w:t>
      </w:r>
    </w:p>
    <w:p w14:paraId="2389D9FB" w14:textId="77777777" w:rsidR="00D14BAD" w:rsidRPr="004C693B" w:rsidRDefault="00D14BAD" w:rsidP="00D14BAD">
      <w:pPr>
        <w:tabs>
          <w:tab w:val="left" w:pos="709"/>
          <w:tab w:val="right" w:leader="dot" w:pos="8647"/>
        </w:tabs>
        <w:suppressAutoHyphens/>
        <w:spacing w:after="240" w:line="20" w:lineRule="atLeast"/>
        <w:jc w:val="both"/>
        <w:rPr>
          <w:rFonts w:cs="Arial"/>
          <w:spacing w:val="-2"/>
        </w:rPr>
      </w:pPr>
      <w:r w:rsidRPr="004C693B">
        <w:rPr>
          <w:rFonts w:cs="Arial"/>
        </w:rPr>
        <w:t>(a)</w:t>
      </w:r>
      <w:r w:rsidRPr="004C693B">
        <w:rPr>
          <w:rFonts w:cs="Arial"/>
        </w:rPr>
        <w:tab/>
        <w:t>Heavy duty concrete covers</w:t>
      </w:r>
      <w:r w:rsidRPr="004C693B">
        <w:rPr>
          <w:rFonts w:cs="Arial"/>
          <w:spacing w:val="-2"/>
        </w:rPr>
        <w:t xml:space="preserve"> </w:t>
      </w:r>
      <w:r w:rsidRPr="004C693B">
        <w:rPr>
          <w:rFonts w:cs="Arial"/>
          <w:spacing w:val="-2"/>
        </w:rPr>
        <w:tab/>
        <w:t>No</w:t>
      </w:r>
    </w:p>
    <w:p w14:paraId="7A7C44E7" w14:textId="77777777" w:rsidR="00D14BAD" w:rsidRPr="004C693B" w:rsidRDefault="00D14BAD" w:rsidP="00D14BAD">
      <w:pPr>
        <w:tabs>
          <w:tab w:val="left" w:pos="1276"/>
          <w:tab w:val="right" w:pos="8787"/>
        </w:tabs>
        <w:suppressAutoHyphens/>
        <w:spacing w:after="240" w:line="20" w:lineRule="atLeast"/>
        <w:jc w:val="both"/>
        <w:rPr>
          <w:rFonts w:cs="Arial"/>
          <w:spacing w:val="-2"/>
        </w:rPr>
      </w:pPr>
      <w:r w:rsidRPr="004C693B">
        <w:rPr>
          <w:rFonts w:cs="Arial"/>
          <w:spacing w:val="-2"/>
        </w:rPr>
        <w:t>The unit of measurement shall be number (No) of actual covers to be replaced.</w:t>
      </w:r>
    </w:p>
    <w:p w14:paraId="0C6C4024" w14:textId="77777777" w:rsidR="00D14BAD" w:rsidRPr="004C693B" w:rsidRDefault="00D14BAD" w:rsidP="00D14BAD">
      <w:pPr>
        <w:tabs>
          <w:tab w:val="left" w:pos="1276"/>
          <w:tab w:val="right" w:pos="8787"/>
        </w:tabs>
        <w:suppressAutoHyphens/>
        <w:spacing w:after="240" w:line="20" w:lineRule="atLeast"/>
        <w:jc w:val="both"/>
        <w:rPr>
          <w:rFonts w:cs="Arial"/>
          <w:spacing w:val="-2"/>
        </w:rPr>
      </w:pPr>
      <w:r w:rsidRPr="004C693B">
        <w:rPr>
          <w:rFonts w:cs="Arial"/>
          <w:spacing w:val="-2"/>
        </w:rPr>
        <w:t xml:space="preserve">The tendered rate shall include all plant, </w:t>
      </w:r>
      <w:proofErr w:type="gramStart"/>
      <w:r w:rsidRPr="004C693B">
        <w:rPr>
          <w:rFonts w:cs="Arial"/>
          <w:spacing w:val="-2"/>
        </w:rPr>
        <w:t>labour</w:t>
      </w:r>
      <w:proofErr w:type="gramEnd"/>
      <w:r w:rsidRPr="004C693B">
        <w:rPr>
          <w:rFonts w:cs="Arial"/>
          <w:spacing w:val="-2"/>
        </w:rPr>
        <w:t xml:space="preserve"> and material to remove the damaged cover to spoil and to place the new cover to the correct line and level to the satisfaction of the Engineer and in accordance with Municipal standards</w:t>
      </w:r>
      <w:r w:rsidRPr="004C693B">
        <w:rPr>
          <w:rFonts w:cs="Arial"/>
          <w:spacing w:val="-2"/>
        </w:rPr>
        <w:tab/>
      </w:r>
    </w:p>
    <w:p w14:paraId="2FE5600C" w14:textId="77777777" w:rsidR="00D14BAD" w:rsidRPr="004C693B" w:rsidRDefault="00D14BAD" w:rsidP="00D14BAD">
      <w:pPr>
        <w:tabs>
          <w:tab w:val="left" w:pos="1276"/>
          <w:tab w:val="right" w:leader="dot" w:pos="8647"/>
        </w:tabs>
        <w:suppressAutoHyphens/>
        <w:spacing w:after="240" w:line="20" w:lineRule="atLeast"/>
        <w:jc w:val="both"/>
        <w:rPr>
          <w:rFonts w:cs="Arial"/>
        </w:rPr>
      </w:pPr>
      <w:r w:rsidRPr="004C693B">
        <w:rPr>
          <w:rFonts w:cs="Arial"/>
        </w:rPr>
        <w:t>B 21.18 Excavation for the clearing of existing drainage systems</w:t>
      </w:r>
    </w:p>
    <w:p w14:paraId="0DA28454" w14:textId="77777777" w:rsidR="00D14BAD" w:rsidRPr="004C693B" w:rsidRDefault="00D14BAD" w:rsidP="00D14BAD">
      <w:pPr>
        <w:tabs>
          <w:tab w:val="left" w:pos="709"/>
          <w:tab w:val="right" w:leader="dot" w:pos="8647"/>
        </w:tabs>
        <w:suppressAutoHyphens/>
        <w:spacing w:after="240" w:line="20" w:lineRule="atLeast"/>
        <w:jc w:val="both"/>
        <w:rPr>
          <w:rFonts w:cs="Arial"/>
          <w:spacing w:val="-2"/>
        </w:rPr>
      </w:pPr>
      <w:r w:rsidRPr="004C693B">
        <w:rPr>
          <w:rFonts w:cs="Arial"/>
        </w:rPr>
        <w:t>(d)</w:t>
      </w:r>
      <w:r w:rsidRPr="004C693B">
        <w:rPr>
          <w:rFonts w:cs="Arial"/>
        </w:rPr>
        <w:tab/>
        <w:t>Clean existing pipes</w:t>
      </w:r>
      <w:r w:rsidRPr="004C693B">
        <w:rPr>
          <w:rFonts w:cs="Arial"/>
          <w:spacing w:val="-2"/>
        </w:rPr>
        <w:t xml:space="preserve"> </w:t>
      </w:r>
      <w:r w:rsidRPr="004C693B">
        <w:rPr>
          <w:rFonts w:cs="Arial"/>
          <w:spacing w:val="-2"/>
        </w:rPr>
        <w:tab/>
        <w:t>hr</w:t>
      </w:r>
    </w:p>
    <w:p w14:paraId="2EBB476F" w14:textId="77777777" w:rsidR="00D14BAD" w:rsidRPr="004C693B" w:rsidRDefault="00D14BAD" w:rsidP="00D14BAD">
      <w:pPr>
        <w:tabs>
          <w:tab w:val="left" w:pos="1276"/>
          <w:tab w:val="right" w:pos="8787"/>
        </w:tabs>
        <w:suppressAutoHyphens/>
        <w:spacing w:after="240" w:line="20" w:lineRule="atLeast"/>
        <w:jc w:val="both"/>
        <w:rPr>
          <w:rFonts w:cs="Arial"/>
          <w:spacing w:val="-2"/>
        </w:rPr>
      </w:pPr>
      <w:r w:rsidRPr="004C693B">
        <w:rPr>
          <w:rFonts w:cs="Arial"/>
          <w:spacing w:val="-2"/>
        </w:rPr>
        <w:t>The unit of measurement shall be hour (hr) of actual jetting time.</w:t>
      </w:r>
    </w:p>
    <w:p w14:paraId="61B03AA6" w14:textId="77777777" w:rsidR="00D14BAD" w:rsidRPr="004C693B" w:rsidRDefault="00D14BAD" w:rsidP="00D14BAD">
      <w:pPr>
        <w:tabs>
          <w:tab w:val="left" w:pos="1276"/>
          <w:tab w:val="right" w:pos="8787"/>
        </w:tabs>
        <w:suppressAutoHyphens/>
        <w:spacing w:after="240" w:line="20" w:lineRule="atLeast"/>
        <w:jc w:val="both"/>
        <w:rPr>
          <w:rFonts w:cs="Arial"/>
          <w:spacing w:val="-2"/>
        </w:rPr>
      </w:pPr>
      <w:r w:rsidRPr="004C693B">
        <w:rPr>
          <w:rFonts w:cs="Arial"/>
          <w:spacing w:val="-2"/>
        </w:rPr>
        <w:t>The tendered rate shall include all equipment, plant and labour to power water jet the pipes clean to the satisfaction of the Engineer.</w:t>
      </w:r>
    </w:p>
    <w:p w14:paraId="40C6DD87" w14:textId="77777777" w:rsidR="00D14BAD" w:rsidRPr="00615753" w:rsidRDefault="00D14BAD" w:rsidP="00D14BAD">
      <w:pPr>
        <w:tabs>
          <w:tab w:val="left" w:pos="851"/>
          <w:tab w:val="right" w:pos="2977"/>
        </w:tabs>
        <w:suppressAutoHyphens/>
        <w:spacing w:after="240" w:line="20" w:lineRule="atLeast"/>
        <w:jc w:val="both"/>
        <w:rPr>
          <w:rFonts w:cs="Arial"/>
          <w:b/>
          <w:spacing w:val="-2"/>
          <w:u w:val="single"/>
        </w:rPr>
      </w:pPr>
      <w:r w:rsidRPr="004C693B">
        <w:rPr>
          <w:rFonts w:cs="Arial"/>
          <w:b/>
          <w:spacing w:val="-2"/>
        </w:rPr>
        <w:t>B8</w:t>
      </w:r>
      <w:r w:rsidRPr="004C693B">
        <w:rPr>
          <w:rFonts w:cs="Arial"/>
          <w:b/>
          <w:spacing w:val="-2"/>
        </w:rPr>
        <w:tab/>
      </w:r>
      <w:r w:rsidRPr="004C693B">
        <w:rPr>
          <w:rFonts w:cs="Arial"/>
          <w:b/>
          <w:spacing w:val="-2"/>
          <w:u w:val="single"/>
        </w:rPr>
        <w:t>SECTION 2200</w:t>
      </w:r>
      <w:r w:rsidRPr="004C693B">
        <w:rPr>
          <w:rFonts w:cs="Arial"/>
          <w:b/>
          <w:spacing w:val="-2"/>
          <w:u w:val="single"/>
        </w:rPr>
        <w:tab/>
        <w:t>:</w:t>
      </w:r>
      <w:r w:rsidRPr="004C693B">
        <w:rPr>
          <w:rFonts w:cs="Arial"/>
          <w:b/>
          <w:spacing w:val="-2"/>
          <w:u w:val="single"/>
        </w:rPr>
        <w:tab/>
        <w:t>PREFABRICATED CULVERT</w:t>
      </w:r>
    </w:p>
    <w:p w14:paraId="282D5B1D" w14:textId="77777777" w:rsidR="00D14BAD" w:rsidRPr="004C693B" w:rsidRDefault="00D14BAD" w:rsidP="00D14BAD">
      <w:pPr>
        <w:tabs>
          <w:tab w:val="left" w:pos="1276"/>
          <w:tab w:val="right" w:pos="8787"/>
        </w:tabs>
        <w:suppressAutoHyphens/>
        <w:spacing w:after="240"/>
        <w:jc w:val="both"/>
        <w:rPr>
          <w:rFonts w:cs="Arial"/>
          <w:bCs/>
          <w:u w:val="single"/>
        </w:rPr>
      </w:pPr>
      <w:r w:rsidRPr="004C693B">
        <w:rPr>
          <w:rFonts w:cs="Arial"/>
          <w:bCs/>
        </w:rPr>
        <w:t>B 2200</w:t>
      </w:r>
      <w:r w:rsidRPr="004C693B">
        <w:rPr>
          <w:rFonts w:cs="Arial"/>
          <w:bCs/>
        </w:rPr>
        <w:tab/>
        <w:t>SCOPE</w:t>
      </w:r>
    </w:p>
    <w:p w14:paraId="6F0D1D8E" w14:textId="77777777" w:rsidR="00D14BAD" w:rsidRPr="004C693B" w:rsidRDefault="00D14BAD" w:rsidP="00D14BAD">
      <w:pPr>
        <w:tabs>
          <w:tab w:val="left" w:pos="1276"/>
          <w:tab w:val="right" w:pos="8787"/>
        </w:tabs>
        <w:suppressAutoHyphens/>
        <w:spacing w:after="240"/>
        <w:jc w:val="both"/>
        <w:rPr>
          <w:rFonts w:cs="Arial"/>
          <w:bCs/>
          <w:iCs/>
        </w:rPr>
      </w:pPr>
      <w:r w:rsidRPr="004C693B">
        <w:rPr>
          <w:rFonts w:cs="Arial"/>
          <w:bCs/>
          <w:iCs/>
        </w:rPr>
        <w:t>The section will also allow for the repairs to existing manholes and catchpits</w:t>
      </w:r>
    </w:p>
    <w:p w14:paraId="6533CF5D" w14:textId="77777777" w:rsidR="00D14BAD" w:rsidRPr="004C693B" w:rsidRDefault="00D14BAD" w:rsidP="00D14BAD">
      <w:pPr>
        <w:tabs>
          <w:tab w:val="left" w:pos="1276"/>
          <w:tab w:val="right" w:pos="8787"/>
        </w:tabs>
        <w:suppressAutoHyphens/>
        <w:spacing w:after="240"/>
        <w:ind w:left="851" w:hanging="851"/>
        <w:jc w:val="both"/>
        <w:rPr>
          <w:rFonts w:cs="Arial"/>
          <w:b/>
          <w:spacing w:val="-2"/>
          <w:u w:val="single"/>
        </w:rPr>
      </w:pPr>
      <w:r w:rsidRPr="004C693B">
        <w:rPr>
          <w:rFonts w:cs="Arial"/>
          <w:b/>
          <w:spacing w:val="-2"/>
        </w:rPr>
        <w:t>B9</w:t>
      </w:r>
      <w:r w:rsidRPr="004C693B">
        <w:rPr>
          <w:rFonts w:cs="Arial"/>
          <w:b/>
          <w:spacing w:val="-2"/>
        </w:rPr>
        <w:tab/>
      </w:r>
      <w:r w:rsidRPr="004C693B">
        <w:rPr>
          <w:rFonts w:cs="Arial"/>
          <w:b/>
          <w:spacing w:val="-2"/>
          <w:u w:val="single"/>
        </w:rPr>
        <w:t>SECTION 2300: CONCRETE KERBING, CONCRETE CHANNELLING, CHUTES AND DOWNPIPES AND CONCRETE LININGS FOR OPEN DRAINS</w:t>
      </w:r>
    </w:p>
    <w:p w14:paraId="0FA70984" w14:textId="77777777" w:rsidR="00D14BAD" w:rsidRPr="004C693B" w:rsidRDefault="00D14BAD" w:rsidP="00D14BAD">
      <w:pPr>
        <w:tabs>
          <w:tab w:val="left" w:pos="993"/>
        </w:tabs>
        <w:jc w:val="both"/>
        <w:rPr>
          <w:rFonts w:cs="Arial"/>
          <w:b/>
          <w:spacing w:val="-2"/>
        </w:rPr>
      </w:pPr>
      <w:r w:rsidRPr="004C693B">
        <w:rPr>
          <w:rFonts w:cs="Arial"/>
          <w:b/>
          <w:spacing w:val="-2"/>
        </w:rPr>
        <w:t>B 2304</w:t>
      </w:r>
      <w:r w:rsidRPr="004C693B">
        <w:rPr>
          <w:rFonts w:cs="Arial"/>
          <w:b/>
          <w:spacing w:val="-2"/>
        </w:rPr>
        <w:tab/>
      </w:r>
      <w:r w:rsidRPr="004C693B">
        <w:rPr>
          <w:rFonts w:cs="Arial"/>
          <w:b/>
          <w:spacing w:val="-2"/>
          <w:u w:val="single"/>
        </w:rPr>
        <w:t>CONSTRUCTION</w:t>
      </w:r>
    </w:p>
    <w:p w14:paraId="1624C18E" w14:textId="77777777" w:rsidR="00D14BAD" w:rsidRPr="004C693B" w:rsidRDefault="00D14BAD" w:rsidP="00D14BAD">
      <w:pPr>
        <w:tabs>
          <w:tab w:val="left" w:pos="1418"/>
        </w:tabs>
        <w:jc w:val="both"/>
        <w:rPr>
          <w:rFonts w:cs="Arial"/>
          <w:b/>
          <w:spacing w:val="-2"/>
        </w:rPr>
      </w:pPr>
    </w:p>
    <w:p w14:paraId="1B222BB2" w14:textId="77777777" w:rsidR="00D14BAD" w:rsidRPr="004C693B" w:rsidRDefault="00D14BAD" w:rsidP="00D14BAD">
      <w:pPr>
        <w:tabs>
          <w:tab w:val="left" w:pos="993"/>
        </w:tabs>
        <w:jc w:val="both"/>
        <w:rPr>
          <w:rFonts w:cs="Arial"/>
          <w:spacing w:val="-2"/>
        </w:rPr>
      </w:pPr>
      <w:r w:rsidRPr="004C693B">
        <w:rPr>
          <w:rFonts w:cs="Arial"/>
          <w:spacing w:val="-2"/>
        </w:rPr>
        <w:t>B2301</w:t>
      </w:r>
      <w:r w:rsidRPr="004C693B">
        <w:rPr>
          <w:rFonts w:cs="Arial"/>
          <w:spacing w:val="-2"/>
        </w:rPr>
        <w:tab/>
        <w:t>SCOPE</w:t>
      </w:r>
    </w:p>
    <w:p w14:paraId="08F30D9B" w14:textId="77777777" w:rsidR="00D14BAD" w:rsidRPr="004C693B" w:rsidRDefault="00D14BAD" w:rsidP="00D14BAD">
      <w:pPr>
        <w:tabs>
          <w:tab w:val="left" w:pos="1418"/>
        </w:tabs>
        <w:jc w:val="both"/>
        <w:rPr>
          <w:rFonts w:cs="Arial"/>
          <w:spacing w:val="-2"/>
        </w:rPr>
      </w:pPr>
    </w:p>
    <w:p w14:paraId="6F5DA0CA" w14:textId="77777777" w:rsidR="00D14BAD" w:rsidRPr="004C693B" w:rsidRDefault="00D14BAD" w:rsidP="00D14BAD">
      <w:pPr>
        <w:tabs>
          <w:tab w:val="left" w:pos="1418"/>
        </w:tabs>
        <w:jc w:val="both"/>
        <w:rPr>
          <w:rFonts w:cs="Arial"/>
          <w:bCs/>
          <w:i/>
          <w:iCs/>
          <w:spacing w:val="-2"/>
        </w:rPr>
      </w:pPr>
      <w:r w:rsidRPr="004C693B">
        <w:rPr>
          <w:rFonts w:cs="Arial"/>
          <w:spacing w:val="-2"/>
        </w:rPr>
        <w:t>This section will also include for the removal of kerb and channels in various combinations to spoil</w:t>
      </w:r>
    </w:p>
    <w:p w14:paraId="75EE4909" w14:textId="77777777" w:rsidR="00D14BAD" w:rsidRPr="004C693B" w:rsidRDefault="00D14BAD" w:rsidP="00D14BAD">
      <w:pPr>
        <w:tabs>
          <w:tab w:val="left" w:pos="1418"/>
        </w:tabs>
        <w:jc w:val="both"/>
        <w:rPr>
          <w:rFonts w:cs="Arial"/>
          <w:bCs/>
          <w:spacing w:val="-2"/>
        </w:rPr>
      </w:pPr>
    </w:p>
    <w:p w14:paraId="5174CE96" w14:textId="77777777" w:rsidR="00D14BAD" w:rsidRPr="004C693B" w:rsidRDefault="00D14BAD" w:rsidP="00D14BAD">
      <w:pPr>
        <w:tabs>
          <w:tab w:val="left" w:pos="993"/>
          <w:tab w:val="left" w:pos="2552"/>
        </w:tabs>
        <w:jc w:val="both"/>
        <w:rPr>
          <w:rFonts w:cs="Arial"/>
          <w:bCs/>
          <w:spacing w:val="-2"/>
        </w:rPr>
      </w:pPr>
      <w:r w:rsidRPr="004C693B">
        <w:rPr>
          <w:rFonts w:cs="Arial"/>
          <w:bCs/>
          <w:spacing w:val="-2"/>
        </w:rPr>
        <w:t xml:space="preserve">B2304 </w:t>
      </w:r>
      <w:r w:rsidRPr="004C693B">
        <w:rPr>
          <w:rFonts w:cs="Arial"/>
          <w:bCs/>
          <w:spacing w:val="-2"/>
        </w:rPr>
        <w:tab/>
        <w:t>CONSTRUCTION</w:t>
      </w:r>
    </w:p>
    <w:p w14:paraId="09263520" w14:textId="77777777" w:rsidR="00D14BAD" w:rsidRPr="004C693B" w:rsidRDefault="00D14BAD" w:rsidP="00D14BAD">
      <w:pPr>
        <w:tabs>
          <w:tab w:val="left" w:pos="993"/>
          <w:tab w:val="left" w:pos="2552"/>
        </w:tabs>
        <w:jc w:val="both"/>
        <w:rPr>
          <w:rFonts w:cs="Arial"/>
          <w:bCs/>
          <w:spacing w:val="-2"/>
        </w:rPr>
      </w:pPr>
    </w:p>
    <w:p w14:paraId="19D0BDEE" w14:textId="77777777" w:rsidR="00D14BAD" w:rsidRPr="004C693B" w:rsidRDefault="00D14BAD" w:rsidP="003D504F">
      <w:pPr>
        <w:numPr>
          <w:ilvl w:val="0"/>
          <w:numId w:val="112"/>
        </w:numPr>
        <w:tabs>
          <w:tab w:val="left" w:pos="1134"/>
        </w:tabs>
        <w:ind w:left="0" w:firstLine="0"/>
        <w:jc w:val="both"/>
        <w:rPr>
          <w:rFonts w:cs="Arial"/>
          <w:bCs/>
          <w:spacing w:val="-2"/>
        </w:rPr>
      </w:pPr>
      <w:r w:rsidRPr="004C693B">
        <w:rPr>
          <w:rFonts w:cs="Arial"/>
          <w:bCs/>
          <w:spacing w:val="-2"/>
        </w:rPr>
        <w:t xml:space="preserve">Prefabricated concrete kerbing and channelling </w:t>
      </w:r>
    </w:p>
    <w:p w14:paraId="78131ADD" w14:textId="77777777" w:rsidR="00D14BAD" w:rsidRPr="004C693B" w:rsidRDefault="00D14BAD" w:rsidP="00D14BAD">
      <w:pPr>
        <w:tabs>
          <w:tab w:val="left" w:pos="1418"/>
          <w:tab w:val="num" w:pos="1985"/>
          <w:tab w:val="left" w:pos="2127"/>
        </w:tabs>
        <w:jc w:val="both"/>
        <w:rPr>
          <w:rFonts w:cs="Arial"/>
          <w:bCs/>
          <w:spacing w:val="-2"/>
        </w:rPr>
      </w:pPr>
    </w:p>
    <w:p w14:paraId="0FFA9476" w14:textId="77777777" w:rsidR="00D14BAD" w:rsidRPr="004C693B" w:rsidRDefault="00D14BAD" w:rsidP="00D14BAD">
      <w:pPr>
        <w:tabs>
          <w:tab w:val="left" w:pos="1418"/>
          <w:tab w:val="num" w:pos="1985"/>
          <w:tab w:val="left" w:pos="2127"/>
        </w:tabs>
        <w:jc w:val="both"/>
        <w:rPr>
          <w:rFonts w:cs="Arial"/>
          <w:bCs/>
          <w:i/>
          <w:iCs/>
          <w:spacing w:val="-2"/>
        </w:rPr>
      </w:pPr>
      <w:r w:rsidRPr="004C693B">
        <w:rPr>
          <w:rFonts w:cs="Arial"/>
          <w:bCs/>
          <w:i/>
          <w:iCs/>
          <w:spacing w:val="-2"/>
        </w:rPr>
        <w:t>Add the following:</w:t>
      </w:r>
    </w:p>
    <w:p w14:paraId="1B1E363B" w14:textId="77777777" w:rsidR="00D14BAD" w:rsidRPr="004C693B" w:rsidRDefault="00D14BAD" w:rsidP="00D14BAD">
      <w:pPr>
        <w:tabs>
          <w:tab w:val="num" w:pos="1418"/>
        </w:tabs>
        <w:jc w:val="both"/>
        <w:rPr>
          <w:rFonts w:cs="Arial"/>
        </w:rPr>
      </w:pPr>
      <w:r w:rsidRPr="004C693B">
        <w:rPr>
          <w:rFonts w:cs="Arial"/>
          <w:bCs/>
          <w:spacing w:val="-2"/>
        </w:rPr>
        <w:t>“</w:t>
      </w:r>
      <w:r w:rsidRPr="004C693B">
        <w:rPr>
          <w:rFonts w:cs="Arial"/>
        </w:rPr>
        <w:t xml:space="preserve">After the precast kerbs have been laid the formwork for the channelling shall be set up. Expansion joints shall be allowed for at approximately 8 metres intervals, </w:t>
      </w:r>
      <w:proofErr w:type="gramStart"/>
      <w:r w:rsidRPr="004C693B">
        <w:rPr>
          <w:rFonts w:cs="Arial"/>
        </w:rPr>
        <w:t>i.e.</w:t>
      </w:r>
      <w:proofErr w:type="gramEnd"/>
      <w:r w:rsidRPr="004C693B">
        <w:rPr>
          <w:rFonts w:cs="Arial"/>
        </w:rPr>
        <w:t xml:space="preserve"> opposite the joint between the kerbs.”</w:t>
      </w:r>
    </w:p>
    <w:p w14:paraId="71133439" w14:textId="77777777" w:rsidR="00D14BAD" w:rsidRPr="004C693B" w:rsidRDefault="00D14BAD" w:rsidP="00D14BAD">
      <w:pPr>
        <w:tabs>
          <w:tab w:val="num" w:pos="1418"/>
        </w:tabs>
        <w:jc w:val="both"/>
        <w:rPr>
          <w:rFonts w:cs="Arial"/>
        </w:rPr>
      </w:pPr>
    </w:p>
    <w:p w14:paraId="08C750CB" w14:textId="77777777" w:rsidR="00D14BAD" w:rsidRPr="004C693B" w:rsidRDefault="00D14BAD" w:rsidP="00D14BAD">
      <w:pPr>
        <w:tabs>
          <w:tab w:val="left" w:pos="1985"/>
        </w:tabs>
        <w:jc w:val="both"/>
        <w:rPr>
          <w:rFonts w:cs="Arial"/>
        </w:rPr>
      </w:pPr>
    </w:p>
    <w:p w14:paraId="61732661" w14:textId="77777777" w:rsidR="00D14BAD" w:rsidRPr="004C693B" w:rsidRDefault="00D14BAD" w:rsidP="00D14BAD">
      <w:pPr>
        <w:tabs>
          <w:tab w:val="left" w:pos="1134"/>
        </w:tabs>
        <w:jc w:val="both"/>
        <w:rPr>
          <w:rFonts w:cs="Arial"/>
          <w:b/>
          <w:bCs/>
          <w:u w:val="single"/>
        </w:rPr>
      </w:pPr>
      <w:r w:rsidRPr="004C693B">
        <w:rPr>
          <w:rFonts w:cs="Arial"/>
          <w:b/>
          <w:bCs/>
        </w:rPr>
        <w:t>B 2307</w:t>
      </w:r>
      <w:r w:rsidRPr="004C693B">
        <w:rPr>
          <w:rFonts w:cs="Arial"/>
          <w:b/>
          <w:bCs/>
        </w:rPr>
        <w:tab/>
      </w:r>
      <w:r w:rsidRPr="004C693B">
        <w:rPr>
          <w:rFonts w:cs="Arial"/>
          <w:b/>
          <w:bCs/>
          <w:u w:val="single"/>
        </w:rPr>
        <w:t>MEASUREMENT AND PAYMENT</w:t>
      </w:r>
    </w:p>
    <w:p w14:paraId="19943EA4" w14:textId="77777777" w:rsidR="00D14BAD" w:rsidRPr="004C693B" w:rsidRDefault="00D14BAD" w:rsidP="00D14BAD">
      <w:pPr>
        <w:tabs>
          <w:tab w:val="left" w:pos="1134"/>
        </w:tabs>
        <w:jc w:val="both"/>
        <w:rPr>
          <w:rFonts w:cs="Arial"/>
          <w:bCs/>
        </w:rPr>
      </w:pPr>
    </w:p>
    <w:p w14:paraId="6733E687" w14:textId="77777777" w:rsidR="00D14BAD" w:rsidRPr="004C693B" w:rsidRDefault="00D14BAD" w:rsidP="00D14BAD">
      <w:pPr>
        <w:tabs>
          <w:tab w:val="left" w:pos="1134"/>
          <w:tab w:val="left" w:pos="2127"/>
        </w:tabs>
        <w:rPr>
          <w:rFonts w:cs="Arial"/>
          <w:bCs/>
          <w:i/>
          <w:iCs/>
          <w:spacing w:val="-2"/>
        </w:rPr>
      </w:pPr>
      <w:r w:rsidRPr="004C693B">
        <w:rPr>
          <w:rFonts w:cs="Arial"/>
          <w:bCs/>
        </w:rPr>
        <w:t>A</w:t>
      </w:r>
      <w:r w:rsidRPr="004C693B">
        <w:rPr>
          <w:rFonts w:cs="Arial"/>
          <w:bCs/>
          <w:i/>
          <w:iCs/>
          <w:spacing w:val="-2"/>
        </w:rPr>
        <w:t>dd the following payment items:</w:t>
      </w:r>
    </w:p>
    <w:p w14:paraId="4D1FB7C9" w14:textId="77777777" w:rsidR="00D14BAD" w:rsidRPr="004C693B" w:rsidRDefault="00D14BAD" w:rsidP="00D14BAD">
      <w:pPr>
        <w:tabs>
          <w:tab w:val="left" w:pos="1134"/>
        </w:tabs>
        <w:ind w:right="-2"/>
        <w:jc w:val="both"/>
        <w:rPr>
          <w:rFonts w:cs="Arial"/>
        </w:rPr>
      </w:pPr>
    </w:p>
    <w:p w14:paraId="54DA85B1" w14:textId="77777777" w:rsidR="00D14BAD" w:rsidRPr="004C693B" w:rsidRDefault="00D14BAD" w:rsidP="00D14BAD">
      <w:pPr>
        <w:tabs>
          <w:tab w:val="left" w:pos="1134"/>
          <w:tab w:val="right" w:pos="8647"/>
        </w:tabs>
        <w:jc w:val="both"/>
        <w:rPr>
          <w:rFonts w:cs="Arial"/>
          <w:b/>
          <w:spacing w:val="-2"/>
        </w:rPr>
      </w:pPr>
      <w:r w:rsidRPr="004C693B">
        <w:rPr>
          <w:rFonts w:cs="Arial"/>
          <w:b/>
          <w:spacing w:val="-2"/>
        </w:rPr>
        <w:lastRenderedPageBreak/>
        <w:t>Item</w:t>
      </w:r>
      <w:r w:rsidRPr="004C693B">
        <w:rPr>
          <w:rFonts w:cs="Arial"/>
          <w:b/>
          <w:spacing w:val="-2"/>
        </w:rPr>
        <w:tab/>
      </w:r>
      <w:r w:rsidRPr="004C693B">
        <w:rPr>
          <w:rFonts w:cs="Arial"/>
          <w:b/>
          <w:spacing w:val="-2"/>
        </w:rPr>
        <w:tab/>
        <w:t>Unit</w:t>
      </w:r>
    </w:p>
    <w:p w14:paraId="5E47B1D0" w14:textId="77777777" w:rsidR="00D14BAD" w:rsidRPr="004C693B" w:rsidRDefault="00D14BAD" w:rsidP="00D14BAD">
      <w:pPr>
        <w:tabs>
          <w:tab w:val="left" w:pos="1134"/>
          <w:tab w:val="right" w:pos="8789"/>
        </w:tabs>
        <w:jc w:val="both"/>
        <w:rPr>
          <w:rFonts w:cs="Arial"/>
          <w:b/>
          <w:spacing w:val="-2"/>
        </w:rPr>
      </w:pPr>
      <w:r w:rsidRPr="004C693B">
        <w:rPr>
          <w:rFonts w:cs="Arial"/>
          <w:b/>
          <w:spacing w:val="-2"/>
        </w:rPr>
        <w:tab/>
      </w:r>
    </w:p>
    <w:p w14:paraId="7F7D6295" w14:textId="77777777" w:rsidR="00D14BAD" w:rsidRPr="004C693B" w:rsidRDefault="00D14BAD" w:rsidP="00D14BAD">
      <w:pPr>
        <w:tabs>
          <w:tab w:val="left" w:pos="1134"/>
          <w:tab w:val="left" w:pos="1985"/>
          <w:tab w:val="right" w:leader="dot" w:pos="8789"/>
        </w:tabs>
        <w:jc w:val="both"/>
        <w:rPr>
          <w:rFonts w:cs="Arial"/>
          <w:spacing w:val="-2"/>
          <w:vertAlign w:val="superscript"/>
        </w:rPr>
      </w:pPr>
      <w:r w:rsidRPr="004C693B">
        <w:rPr>
          <w:rFonts w:cs="Arial"/>
          <w:spacing w:val="-2"/>
        </w:rPr>
        <w:t>B 23.16</w:t>
      </w:r>
      <w:r w:rsidRPr="004C693B">
        <w:rPr>
          <w:rFonts w:cs="Arial"/>
          <w:spacing w:val="-2"/>
        </w:rPr>
        <w:tab/>
        <w:t>Demolition and removal of existing kerbs and/or channel</w:t>
      </w:r>
      <w:r w:rsidRPr="004C693B">
        <w:rPr>
          <w:rFonts w:cs="Arial"/>
          <w:bCs/>
          <w:spacing w:val="-2"/>
        </w:rPr>
        <w:tab/>
        <w:t>m</w:t>
      </w:r>
      <w:r w:rsidRPr="004C693B">
        <w:rPr>
          <w:rFonts w:cs="Arial"/>
          <w:bCs/>
          <w:spacing w:val="-2"/>
          <w:vertAlign w:val="superscript"/>
        </w:rPr>
        <w:t>3</w:t>
      </w:r>
    </w:p>
    <w:p w14:paraId="083BEF29" w14:textId="77777777" w:rsidR="00D14BAD" w:rsidRPr="004C693B" w:rsidRDefault="00D14BAD" w:rsidP="00D14BAD">
      <w:pPr>
        <w:tabs>
          <w:tab w:val="left" w:pos="1134"/>
        </w:tabs>
        <w:jc w:val="both"/>
        <w:rPr>
          <w:rFonts w:cs="Arial"/>
        </w:rPr>
      </w:pPr>
    </w:p>
    <w:p w14:paraId="7E52A346" w14:textId="77777777" w:rsidR="00D14BAD" w:rsidRPr="004C693B" w:rsidRDefault="00D14BAD" w:rsidP="00D14BAD">
      <w:pPr>
        <w:tabs>
          <w:tab w:val="left" w:pos="1134"/>
        </w:tabs>
        <w:ind w:right="226"/>
        <w:jc w:val="both"/>
        <w:rPr>
          <w:rFonts w:cs="Arial"/>
        </w:rPr>
      </w:pPr>
      <w:r w:rsidRPr="004C693B">
        <w:rPr>
          <w:rFonts w:cs="Arial"/>
        </w:rPr>
        <w:t>The unit of measurement shall be cubic metres (m</w:t>
      </w:r>
      <w:r w:rsidRPr="004C693B">
        <w:rPr>
          <w:rFonts w:cs="Arial"/>
          <w:vertAlign w:val="superscript"/>
        </w:rPr>
        <w:t>3</w:t>
      </w:r>
      <w:r w:rsidRPr="004C693B">
        <w:rPr>
          <w:rFonts w:cs="Arial"/>
        </w:rPr>
        <w:t>) of kerb and/or channel removed to spoil. The areas that will require removal will be on the instruction of the Engineer</w:t>
      </w:r>
      <w:r w:rsidRPr="004C693B">
        <w:rPr>
          <w:rFonts w:cs="Arial"/>
        </w:rPr>
        <w:tab/>
      </w:r>
    </w:p>
    <w:p w14:paraId="434EBB27" w14:textId="77777777" w:rsidR="00D14BAD" w:rsidRPr="004C693B" w:rsidRDefault="00D14BAD" w:rsidP="00D14BAD">
      <w:pPr>
        <w:tabs>
          <w:tab w:val="left" w:pos="1134"/>
        </w:tabs>
        <w:rPr>
          <w:rFonts w:cs="Arial"/>
        </w:rPr>
      </w:pPr>
    </w:p>
    <w:p w14:paraId="3E6E916C" w14:textId="77777777" w:rsidR="00D14BAD" w:rsidRPr="004C693B" w:rsidRDefault="00D14BAD" w:rsidP="00D14BAD">
      <w:pPr>
        <w:tabs>
          <w:tab w:val="left" w:pos="1134"/>
          <w:tab w:val="right" w:pos="8789"/>
        </w:tabs>
        <w:rPr>
          <w:rFonts w:cs="Arial"/>
        </w:rPr>
      </w:pPr>
    </w:p>
    <w:p w14:paraId="32CDB64D" w14:textId="77777777" w:rsidR="00D14BAD" w:rsidRPr="004C693B" w:rsidRDefault="00D14BAD" w:rsidP="00D14BAD">
      <w:pPr>
        <w:tabs>
          <w:tab w:val="left" w:pos="1134"/>
        </w:tabs>
        <w:rPr>
          <w:rFonts w:cs="Arial"/>
          <w:u w:val="single"/>
        </w:rPr>
      </w:pPr>
      <w:r w:rsidRPr="004C693B">
        <w:rPr>
          <w:rFonts w:cs="Arial"/>
        </w:rPr>
        <w:t>B 23.17</w:t>
      </w:r>
      <w:r w:rsidRPr="004C693B">
        <w:rPr>
          <w:rFonts w:cs="Arial"/>
        </w:rPr>
        <w:tab/>
        <w:t>Motor Slopes</w:t>
      </w:r>
    </w:p>
    <w:p w14:paraId="18D76830" w14:textId="77777777" w:rsidR="00D14BAD" w:rsidRPr="004C693B" w:rsidRDefault="00D14BAD" w:rsidP="00D14BAD">
      <w:pPr>
        <w:tabs>
          <w:tab w:val="left" w:pos="1418"/>
        </w:tabs>
        <w:rPr>
          <w:rFonts w:cs="Arial"/>
        </w:rPr>
      </w:pPr>
    </w:p>
    <w:p w14:paraId="1AC4C677" w14:textId="77777777" w:rsidR="00D14BAD" w:rsidRPr="004C693B" w:rsidRDefault="00D14BAD" w:rsidP="00D14BAD">
      <w:pPr>
        <w:tabs>
          <w:tab w:val="left" w:pos="1134"/>
          <w:tab w:val="right" w:leader="dot" w:pos="8789"/>
        </w:tabs>
        <w:jc w:val="both"/>
        <w:rPr>
          <w:rFonts w:cs="Arial"/>
          <w:lang w:val="en-ZA"/>
        </w:rPr>
      </w:pPr>
      <w:r w:rsidRPr="004C693B">
        <w:rPr>
          <w:rFonts w:cs="Arial"/>
          <w:lang w:val="en-ZA"/>
        </w:rPr>
        <w:t>a)</w:t>
      </w:r>
      <w:r w:rsidRPr="004C693B">
        <w:rPr>
          <w:rFonts w:cs="Arial"/>
          <w:lang w:val="en-ZA"/>
        </w:rPr>
        <w:tab/>
        <w:t xml:space="preserve">Standard Residential </w:t>
      </w:r>
      <w:proofErr w:type="spellStart"/>
      <w:r w:rsidRPr="004C693B">
        <w:rPr>
          <w:rFonts w:cs="Arial"/>
          <w:lang w:val="en-ZA"/>
        </w:rPr>
        <w:t>Motorslopes</w:t>
      </w:r>
      <w:proofErr w:type="spellEnd"/>
      <w:r w:rsidRPr="004C693B">
        <w:rPr>
          <w:rFonts w:cs="Arial"/>
          <w:lang w:val="en-ZA"/>
        </w:rPr>
        <w:t>, with 3m ramps,</w:t>
      </w:r>
    </w:p>
    <w:p w14:paraId="09FE9295" w14:textId="77777777" w:rsidR="00D14BAD" w:rsidRPr="004C693B" w:rsidRDefault="00D14BAD" w:rsidP="00D14BAD">
      <w:pPr>
        <w:tabs>
          <w:tab w:val="left" w:pos="1701"/>
          <w:tab w:val="right" w:leader="dot" w:pos="8789"/>
        </w:tabs>
        <w:spacing w:after="240"/>
        <w:ind w:left="1134" w:hanging="1134"/>
        <w:jc w:val="both"/>
        <w:rPr>
          <w:rFonts w:cs="Arial"/>
          <w:lang w:val="en-ZA"/>
        </w:rPr>
      </w:pPr>
      <w:r w:rsidRPr="004C693B">
        <w:rPr>
          <w:rFonts w:cs="Arial"/>
          <w:lang w:val="en-ZA"/>
        </w:rPr>
        <w:tab/>
        <w:t>as detailed on Drawing</w:t>
      </w:r>
      <w:r w:rsidRPr="004C693B">
        <w:rPr>
          <w:rFonts w:cs="Arial"/>
          <w:lang w:val="en-ZA"/>
        </w:rPr>
        <w:tab/>
        <w:t>No</w:t>
      </w:r>
    </w:p>
    <w:p w14:paraId="064A1F52" w14:textId="77777777" w:rsidR="00D14BAD" w:rsidRPr="004C693B" w:rsidRDefault="00D14BAD" w:rsidP="00D14BAD">
      <w:pPr>
        <w:tabs>
          <w:tab w:val="left" w:pos="1134"/>
          <w:tab w:val="right" w:leader="dot" w:pos="8789"/>
        </w:tabs>
        <w:spacing w:after="240"/>
        <w:jc w:val="both"/>
        <w:rPr>
          <w:rFonts w:cs="Arial"/>
          <w:lang w:val="en-ZA"/>
        </w:rPr>
      </w:pPr>
      <w:r w:rsidRPr="004C693B">
        <w:rPr>
          <w:rFonts w:cs="Arial"/>
          <w:lang w:val="en-ZA"/>
        </w:rPr>
        <w:t>b)</w:t>
      </w:r>
      <w:r w:rsidRPr="004C693B">
        <w:rPr>
          <w:rFonts w:cs="Arial"/>
          <w:lang w:val="en-ZA"/>
        </w:rPr>
        <w:tab/>
        <w:t>Extra-over for additional ramp width</w:t>
      </w:r>
      <w:r w:rsidRPr="004C693B">
        <w:rPr>
          <w:rFonts w:cs="Arial"/>
          <w:lang w:val="en-ZA"/>
        </w:rPr>
        <w:tab/>
        <w:t>m</w:t>
      </w:r>
    </w:p>
    <w:p w14:paraId="64A04150" w14:textId="77777777" w:rsidR="00D14BAD" w:rsidRPr="004C693B" w:rsidRDefault="00D14BAD" w:rsidP="00D14BAD">
      <w:pPr>
        <w:tabs>
          <w:tab w:val="left" w:pos="1134"/>
          <w:tab w:val="left" w:pos="1701"/>
        </w:tabs>
        <w:jc w:val="both"/>
        <w:rPr>
          <w:rFonts w:cs="Arial"/>
        </w:rPr>
      </w:pPr>
      <w:r w:rsidRPr="004C693B">
        <w:rPr>
          <w:rFonts w:cs="Arial"/>
        </w:rPr>
        <w:t xml:space="preserve">The rate shall include for all labour, </w:t>
      </w:r>
      <w:proofErr w:type="gramStart"/>
      <w:r w:rsidRPr="004C693B">
        <w:rPr>
          <w:rFonts w:cs="Arial"/>
        </w:rPr>
        <w:t>plant</w:t>
      </w:r>
      <w:proofErr w:type="gramEnd"/>
      <w:r w:rsidRPr="004C693B">
        <w:rPr>
          <w:rFonts w:cs="Arial"/>
        </w:rPr>
        <w:t xml:space="preserve"> and material for the supplying of G2 quality material from commercial sources, placing to the required levels, watering and compacting to 95% Mod. AASHTO density, supplying and placing 25 MPa concrete, forming of joints, </w:t>
      </w:r>
      <w:proofErr w:type="gramStart"/>
      <w:r w:rsidRPr="004C693B">
        <w:rPr>
          <w:rFonts w:cs="Arial"/>
        </w:rPr>
        <w:t>screeding</w:t>
      </w:r>
      <w:proofErr w:type="gramEnd"/>
      <w:r w:rsidRPr="004C693B">
        <w:rPr>
          <w:rFonts w:cs="Arial"/>
        </w:rPr>
        <w:t xml:space="preserve"> and finishing to the required levels.</w:t>
      </w:r>
    </w:p>
    <w:p w14:paraId="72F68090" w14:textId="77777777" w:rsidR="00D14BAD" w:rsidRPr="004C693B" w:rsidRDefault="00D14BAD" w:rsidP="00D14BAD">
      <w:pPr>
        <w:tabs>
          <w:tab w:val="left" w:pos="1134"/>
          <w:tab w:val="left" w:pos="1701"/>
        </w:tabs>
        <w:jc w:val="both"/>
        <w:rPr>
          <w:rFonts w:cs="Arial"/>
        </w:rPr>
      </w:pPr>
    </w:p>
    <w:p w14:paraId="75AF00BB" w14:textId="77777777" w:rsidR="00D14BAD" w:rsidRPr="004C693B" w:rsidRDefault="00D14BAD" w:rsidP="00D14BAD">
      <w:pPr>
        <w:tabs>
          <w:tab w:val="left" w:pos="1134"/>
          <w:tab w:val="left" w:pos="1701"/>
          <w:tab w:val="right" w:leader="dot" w:pos="8789"/>
        </w:tabs>
        <w:jc w:val="both"/>
        <w:rPr>
          <w:rFonts w:cs="Arial"/>
          <w:bCs/>
          <w:spacing w:val="-2"/>
        </w:rPr>
      </w:pPr>
    </w:p>
    <w:p w14:paraId="55BBFFD7" w14:textId="77777777" w:rsidR="00D14BAD" w:rsidRPr="004C693B" w:rsidRDefault="00D14BAD" w:rsidP="00D14BAD">
      <w:pPr>
        <w:tabs>
          <w:tab w:val="left" w:pos="1134"/>
          <w:tab w:val="left" w:pos="1701"/>
          <w:tab w:val="right" w:leader="dot" w:pos="8789"/>
        </w:tabs>
        <w:jc w:val="both"/>
        <w:rPr>
          <w:rFonts w:cs="Arial"/>
          <w:bCs/>
        </w:rPr>
      </w:pPr>
      <w:r w:rsidRPr="004C693B">
        <w:rPr>
          <w:rFonts w:cs="Arial"/>
          <w:bCs/>
        </w:rPr>
        <w:t>B 23.22</w:t>
      </w:r>
      <w:r w:rsidRPr="004C693B">
        <w:rPr>
          <w:rFonts w:cs="Arial"/>
          <w:bCs/>
        </w:rPr>
        <w:tab/>
        <w:t>Pedestrian Ramps</w:t>
      </w:r>
    </w:p>
    <w:p w14:paraId="2852C954" w14:textId="77777777" w:rsidR="00D14BAD" w:rsidRPr="004C693B" w:rsidRDefault="00D14BAD" w:rsidP="00D14BAD">
      <w:pPr>
        <w:tabs>
          <w:tab w:val="right" w:pos="1134"/>
          <w:tab w:val="right" w:leader="dot" w:pos="8789"/>
        </w:tabs>
        <w:jc w:val="both"/>
        <w:rPr>
          <w:rFonts w:cs="Arial"/>
          <w:bCs/>
          <w:spacing w:val="-2"/>
        </w:rPr>
      </w:pPr>
    </w:p>
    <w:p w14:paraId="0B02566A" w14:textId="77777777" w:rsidR="00D14BAD" w:rsidRPr="004C693B" w:rsidRDefault="00D14BAD" w:rsidP="003D504F">
      <w:pPr>
        <w:numPr>
          <w:ilvl w:val="2"/>
          <w:numId w:val="111"/>
        </w:numPr>
        <w:tabs>
          <w:tab w:val="left" w:pos="1134"/>
          <w:tab w:val="num" w:pos="1701"/>
          <w:tab w:val="right" w:leader="dot" w:pos="8789"/>
        </w:tabs>
        <w:ind w:left="0" w:firstLine="0"/>
        <w:jc w:val="both"/>
        <w:rPr>
          <w:rFonts w:cs="Arial"/>
          <w:lang w:val="en-ZA"/>
        </w:rPr>
      </w:pPr>
      <w:r w:rsidRPr="004C693B">
        <w:rPr>
          <w:rFonts w:cs="Arial"/>
          <w:lang w:val="en-ZA"/>
        </w:rPr>
        <w:t>Pedestrian Ramps, with floated concrete finish, as shown on Drawing</w:t>
      </w:r>
      <w:r w:rsidRPr="004C693B">
        <w:rPr>
          <w:rFonts w:cs="Arial"/>
          <w:lang w:val="en-ZA"/>
        </w:rPr>
        <w:tab/>
        <w:t>No</w:t>
      </w:r>
    </w:p>
    <w:p w14:paraId="73B9CB24" w14:textId="77777777" w:rsidR="00D14BAD" w:rsidRPr="004C693B" w:rsidRDefault="00D14BAD" w:rsidP="00D14BAD">
      <w:pPr>
        <w:tabs>
          <w:tab w:val="right" w:pos="1134"/>
          <w:tab w:val="right" w:leader="dot" w:pos="8789"/>
        </w:tabs>
        <w:jc w:val="both"/>
        <w:rPr>
          <w:rFonts w:cs="Arial"/>
          <w:lang w:val="en-ZA"/>
        </w:rPr>
      </w:pPr>
    </w:p>
    <w:p w14:paraId="39B30B7B" w14:textId="77777777" w:rsidR="00D14BAD" w:rsidRPr="004C693B" w:rsidRDefault="00D14BAD" w:rsidP="00D14BAD">
      <w:pPr>
        <w:tabs>
          <w:tab w:val="left" w:pos="1134"/>
          <w:tab w:val="left" w:pos="1701"/>
        </w:tabs>
        <w:jc w:val="both"/>
        <w:rPr>
          <w:rFonts w:cs="Arial"/>
        </w:rPr>
      </w:pPr>
      <w:r w:rsidRPr="004C693B">
        <w:rPr>
          <w:rFonts w:cs="Arial"/>
        </w:rPr>
        <w:t xml:space="preserve">The rate shall include for all labour, </w:t>
      </w:r>
      <w:proofErr w:type="gramStart"/>
      <w:r w:rsidRPr="004C693B">
        <w:rPr>
          <w:rFonts w:cs="Arial"/>
        </w:rPr>
        <w:t>plant</w:t>
      </w:r>
      <w:proofErr w:type="gramEnd"/>
      <w:r w:rsidRPr="004C693B">
        <w:rPr>
          <w:rFonts w:cs="Arial"/>
        </w:rPr>
        <w:t xml:space="preserve"> and material for the supplying of G2 quality material from commercial sources, placing to the required levels, watering and compacting to 95% Mod. AASHTO density, supplying and placing 25 MPa concrete, forming of joints, </w:t>
      </w:r>
      <w:proofErr w:type="gramStart"/>
      <w:r w:rsidRPr="004C693B">
        <w:rPr>
          <w:rFonts w:cs="Arial"/>
        </w:rPr>
        <w:t>screeding</w:t>
      </w:r>
      <w:proofErr w:type="gramEnd"/>
      <w:r w:rsidRPr="004C693B">
        <w:rPr>
          <w:rFonts w:cs="Arial"/>
        </w:rPr>
        <w:t xml:space="preserve"> and finishing to the required levels.</w:t>
      </w:r>
    </w:p>
    <w:p w14:paraId="24CC3AA3" w14:textId="77777777" w:rsidR="00D14BAD" w:rsidRPr="004C693B" w:rsidRDefault="00D14BAD" w:rsidP="00D14BAD">
      <w:pPr>
        <w:tabs>
          <w:tab w:val="left" w:pos="1418"/>
        </w:tabs>
        <w:jc w:val="both"/>
        <w:rPr>
          <w:rFonts w:cs="Arial"/>
          <w:b/>
          <w:bCs/>
        </w:rPr>
      </w:pPr>
      <w:r w:rsidRPr="004C693B">
        <w:rPr>
          <w:rFonts w:cs="Arial"/>
          <w:b/>
          <w:bCs/>
        </w:rPr>
        <w:tab/>
      </w:r>
    </w:p>
    <w:p w14:paraId="49F24798" w14:textId="77777777" w:rsidR="00D14BAD" w:rsidRPr="004C693B" w:rsidRDefault="00D14BAD" w:rsidP="00D14BAD">
      <w:pPr>
        <w:tabs>
          <w:tab w:val="left" w:pos="1418"/>
        </w:tabs>
        <w:rPr>
          <w:rFonts w:cs="Arial"/>
          <w:b/>
          <w:bCs/>
        </w:rPr>
      </w:pPr>
    </w:p>
    <w:p w14:paraId="6EB17DE3" w14:textId="77777777" w:rsidR="00D14BAD" w:rsidRPr="004C693B" w:rsidRDefault="00D14BAD" w:rsidP="00D14BAD">
      <w:pPr>
        <w:tabs>
          <w:tab w:val="left" w:pos="1134"/>
        </w:tabs>
        <w:rPr>
          <w:rFonts w:cs="Arial"/>
        </w:rPr>
      </w:pPr>
      <w:r w:rsidRPr="004C693B">
        <w:rPr>
          <w:rFonts w:cs="Arial"/>
          <w:b/>
          <w:spacing w:val="-2"/>
        </w:rPr>
        <w:t>B10</w:t>
      </w:r>
      <w:r w:rsidRPr="004C693B">
        <w:rPr>
          <w:rFonts w:cs="Arial"/>
          <w:b/>
          <w:spacing w:val="-2"/>
        </w:rPr>
        <w:tab/>
      </w:r>
      <w:r w:rsidRPr="004C693B">
        <w:rPr>
          <w:rFonts w:cs="Arial"/>
          <w:b/>
          <w:spacing w:val="-2"/>
          <w:u w:val="single"/>
        </w:rPr>
        <w:t>SECTION 3600</w:t>
      </w:r>
      <w:r w:rsidRPr="004C693B">
        <w:rPr>
          <w:rFonts w:cs="Arial"/>
          <w:b/>
          <w:spacing w:val="-2"/>
          <w:u w:val="single"/>
        </w:rPr>
        <w:tab/>
        <w:t>:</w:t>
      </w:r>
      <w:r w:rsidRPr="004C693B">
        <w:rPr>
          <w:rFonts w:cs="Arial"/>
          <w:b/>
          <w:spacing w:val="-2"/>
          <w:u w:val="single"/>
        </w:rPr>
        <w:tab/>
        <w:t>CRUSHED – STONE BASE</w:t>
      </w:r>
    </w:p>
    <w:p w14:paraId="2A376E58" w14:textId="77777777" w:rsidR="00D14BAD" w:rsidRPr="004C693B" w:rsidRDefault="00D14BAD" w:rsidP="00D14BAD">
      <w:pPr>
        <w:suppressAutoHyphens/>
        <w:spacing w:after="240"/>
        <w:ind w:hanging="709"/>
        <w:jc w:val="both"/>
        <w:rPr>
          <w:rFonts w:cs="Arial"/>
          <w:b/>
          <w:spacing w:val="-2"/>
        </w:rPr>
      </w:pPr>
    </w:p>
    <w:p w14:paraId="2B90E9A1" w14:textId="77777777" w:rsidR="00D14BAD" w:rsidRPr="004C693B" w:rsidRDefault="00D14BAD" w:rsidP="00D14BAD">
      <w:pPr>
        <w:keepNext/>
        <w:tabs>
          <w:tab w:val="left" w:pos="1134"/>
          <w:tab w:val="right" w:leader="dot" w:pos="8787"/>
        </w:tabs>
        <w:suppressAutoHyphens/>
        <w:spacing w:after="240"/>
        <w:jc w:val="both"/>
        <w:rPr>
          <w:rFonts w:cs="Arial"/>
          <w:spacing w:val="-2"/>
          <w:u w:val="single"/>
        </w:rPr>
      </w:pPr>
      <w:r w:rsidRPr="004C693B">
        <w:rPr>
          <w:rFonts w:cs="Arial"/>
          <w:b/>
          <w:spacing w:val="-2"/>
        </w:rPr>
        <w:t>B 3604</w:t>
      </w:r>
      <w:r w:rsidRPr="004C693B">
        <w:rPr>
          <w:rFonts w:cs="Arial"/>
          <w:spacing w:val="-2"/>
        </w:rPr>
        <w:tab/>
      </w:r>
      <w:r w:rsidRPr="004C693B">
        <w:rPr>
          <w:rFonts w:cs="Arial"/>
          <w:b/>
          <w:spacing w:val="-2"/>
          <w:u w:val="single"/>
        </w:rPr>
        <w:t>CONSTRUCTION</w:t>
      </w:r>
    </w:p>
    <w:p w14:paraId="715FA026" w14:textId="77777777" w:rsidR="00D14BAD" w:rsidRPr="004C693B" w:rsidRDefault="00D14BAD" w:rsidP="00D14BAD">
      <w:pPr>
        <w:keepNext/>
        <w:tabs>
          <w:tab w:val="left" w:pos="1134"/>
          <w:tab w:val="right" w:leader="dot" w:pos="8787"/>
        </w:tabs>
        <w:suppressAutoHyphens/>
        <w:spacing w:after="240"/>
        <w:jc w:val="both"/>
        <w:rPr>
          <w:rFonts w:cs="Arial"/>
          <w:spacing w:val="-2"/>
        </w:rPr>
      </w:pPr>
      <w:r w:rsidRPr="004C693B">
        <w:rPr>
          <w:rFonts w:cs="Arial"/>
          <w:b/>
          <w:spacing w:val="-2"/>
        </w:rPr>
        <w:t>(b)</w:t>
      </w:r>
      <w:r w:rsidRPr="004C693B">
        <w:rPr>
          <w:rFonts w:cs="Arial"/>
          <w:b/>
          <w:spacing w:val="-2"/>
        </w:rPr>
        <w:tab/>
        <w:t>Compaction</w:t>
      </w:r>
    </w:p>
    <w:p w14:paraId="7C8FC9C3" w14:textId="77777777" w:rsidR="00D14BAD" w:rsidRPr="004C693B" w:rsidRDefault="00D14BAD" w:rsidP="00D14BAD">
      <w:pPr>
        <w:tabs>
          <w:tab w:val="left" w:pos="1134"/>
          <w:tab w:val="right" w:leader="dot" w:pos="8787"/>
        </w:tabs>
        <w:suppressAutoHyphens/>
        <w:spacing w:after="240"/>
        <w:jc w:val="both"/>
        <w:rPr>
          <w:rFonts w:cs="Arial"/>
          <w:i/>
          <w:spacing w:val="-2"/>
        </w:rPr>
      </w:pPr>
      <w:r w:rsidRPr="004C693B">
        <w:rPr>
          <w:rFonts w:cs="Arial"/>
          <w:i/>
          <w:spacing w:val="-2"/>
        </w:rPr>
        <w:t>Add the following at the end of the first paragraphs:</w:t>
      </w:r>
    </w:p>
    <w:p w14:paraId="333C36B3" w14:textId="77777777" w:rsidR="00D14BAD" w:rsidRPr="004C693B" w:rsidRDefault="00D14BAD" w:rsidP="00D14BAD">
      <w:pPr>
        <w:tabs>
          <w:tab w:val="left" w:pos="1134"/>
          <w:tab w:val="right" w:leader="dot" w:pos="8787"/>
        </w:tabs>
        <w:suppressAutoHyphens/>
        <w:spacing w:after="240"/>
        <w:jc w:val="both"/>
        <w:rPr>
          <w:rFonts w:cs="Arial"/>
          <w:spacing w:val="-2"/>
        </w:rPr>
      </w:pPr>
      <w:r w:rsidRPr="004C693B">
        <w:rPr>
          <w:rFonts w:cs="Arial"/>
          <w:spacing w:val="-2"/>
        </w:rPr>
        <w:t>The mixed material shall be compacted to a minimum of 100% of modified AASHTO density.</w:t>
      </w:r>
    </w:p>
    <w:p w14:paraId="280B4A6B" w14:textId="77777777" w:rsidR="00D14BAD" w:rsidRPr="004C693B" w:rsidRDefault="00D14BAD" w:rsidP="00D14BAD">
      <w:pPr>
        <w:keepNext/>
        <w:tabs>
          <w:tab w:val="left" w:pos="1134"/>
          <w:tab w:val="right" w:leader="dot" w:pos="8787"/>
        </w:tabs>
        <w:suppressAutoHyphens/>
        <w:spacing w:after="240"/>
        <w:jc w:val="both"/>
        <w:rPr>
          <w:rFonts w:cs="Arial"/>
          <w:b/>
          <w:spacing w:val="-2"/>
        </w:rPr>
      </w:pPr>
      <w:r w:rsidRPr="004C693B">
        <w:rPr>
          <w:rFonts w:cs="Arial"/>
          <w:b/>
          <w:spacing w:val="-2"/>
        </w:rPr>
        <w:t xml:space="preserve"> (k)</w:t>
      </w:r>
      <w:r w:rsidRPr="004C693B">
        <w:rPr>
          <w:rFonts w:cs="Arial"/>
          <w:b/>
          <w:spacing w:val="-2"/>
        </w:rPr>
        <w:tab/>
        <w:t>Stabilisation</w:t>
      </w:r>
    </w:p>
    <w:p w14:paraId="5432B918" w14:textId="77777777" w:rsidR="00D14BAD" w:rsidRPr="004C693B" w:rsidRDefault="00D14BAD" w:rsidP="00D14BAD">
      <w:pPr>
        <w:tabs>
          <w:tab w:val="left" w:pos="1134"/>
          <w:tab w:val="right" w:leader="dot" w:pos="8787"/>
        </w:tabs>
        <w:suppressAutoHyphens/>
        <w:spacing w:after="240"/>
        <w:jc w:val="both"/>
        <w:rPr>
          <w:rFonts w:cs="Arial"/>
          <w:spacing w:val="-2"/>
        </w:rPr>
      </w:pPr>
      <w:r w:rsidRPr="004C693B">
        <w:rPr>
          <w:rFonts w:cs="Arial"/>
          <w:spacing w:val="-2"/>
        </w:rPr>
        <w:t>The mixed material shall be placed and compacted within 5 hours of the commencement of mixing.</w:t>
      </w:r>
    </w:p>
    <w:p w14:paraId="38F3BFD6" w14:textId="77777777" w:rsidR="00D14BAD" w:rsidRPr="004C693B" w:rsidRDefault="00D14BAD" w:rsidP="00D14BAD">
      <w:pPr>
        <w:tabs>
          <w:tab w:val="left" w:pos="720"/>
          <w:tab w:val="left" w:pos="1134"/>
          <w:tab w:val="left" w:pos="1728"/>
        </w:tabs>
        <w:suppressAutoHyphens/>
        <w:jc w:val="both"/>
        <w:rPr>
          <w:rFonts w:cs="Arial"/>
          <w:b/>
          <w:bCs/>
        </w:rPr>
      </w:pPr>
      <w:r w:rsidRPr="004C693B">
        <w:rPr>
          <w:rFonts w:cs="Arial"/>
          <w:b/>
          <w:bCs/>
        </w:rPr>
        <w:t>B 3606</w:t>
      </w:r>
      <w:r w:rsidRPr="004C693B">
        <w:rPr>
          <w:rFonts w:cs="Arial"/>
          <w:b/>
          <w:bCs/>
        </w:rPr>
        <w:tab/>
      </w:r>
      <w:r w:rsidRPr="004C693B">
        <w:rPr>
          <w:rFonts w:cs="Arial"/>
          <w:b/>
          <w:bCs/>
        </w:rPr>
        <w:tab/>
      </w:r>
      <w:r w:rsidRPr="004C693B">
        <w:rPr>
          <w:rFonts w:cs="Arial"/>
          <w:b/>
          <w:bCs/>
          <w:u w:val="single"/>
        </w:rPr>
        <w:t>CONSTRUCTION TOLERANCES</w:t>
      </w:r>
    </w:p>
    <w:p w14:paraId="7A1340B7" w14:textId="77777777" w:rsidR="00D14BAD" w:rsidRPr="004C693B" w:rsidRDefault="00D14BAD" w:rsidP="00D14BAD">
      <w:pPr>
        <w:tabs>
          <w:tab w:val="left" w:pos="720"/>
          <w:tab w:val="left" w:pos="1418"/>
          <w:tab w:val="left" w:pos="1728"/>
        </w:tabs>
        <w:suppressAutoHyphens/>
        <w:ind w:hanging="1418"/>
        <w:rPr>
          <w:rFonts w:cs="Arial"/>
          <w:i/>
          <w:iCs/>
        </w:rPr>
      </w:pPr>
    </w:p>
    <w:p w14:paraId="4FA6B3BA" w14:textId="77777777" w:rsidR="00D14BAD" w:rsidRPr="004C693B" w:rsidRDefault="00D14BAD" w:rsidP="00D14BAD">
      <w:pPr>
        <w:tabs>
          <w:tab w:val="left" w:pos="1134"/>
          <w:tab w:val="left" w:pos="1418"/>
        </w:tabs>
        <w:ind w:hanging="1418"/>
        <w:rPr>
          <w:rFonts w:cs="Arial"/>
          <w:bCs/>
          <w:spacing w:val="-2"/>
        </w:rPr>
      </w:pPr>
      <w:r w:rsidRPr="004C693B">
        <w:rPr>
          <w:rFonts w:cs="Arial"/>
          <w:b/>
          <w:i/>
          <w:iCs/>
          <w:spacing w:val="-2"/>
        </w:rPr>
        <w:tab/>
      </w:r>
      <w:r w:rsidRPr="004C693B">
        <w:rPr>
          <w:rFonts w:cs="Arial"/>
          <w:i/>
          <w:iCs/>
          <w:spacing w:val="-2"/>
        </w:rPr>
        <w:t>A</w:t>
      </w:r>
      <w:r w:rsidRPr="004C693B">
        <w:rPr>
          <w:rFonts w:cs="Arial"/>
          <w:bCs/>
          <w:i/>
          <w:iCs/>
          <w:spacing w:val="-2"/>
        </w:rPr>
        <w:t>dd</w:t>
      </w:r>
      <w:r w:rsidRPr="004C693B">
        <w:rPr>
          <w:rFonts w:cs="Arial"/>
          <w:b/>
          <w:i/>
          <w:iCs/>
          <w:spacing w:val="-2"/>
        </w:rPr>
        <w:t xml:space="preserve"> </w:t>
      </w:r>
      <w:r w:rsidRPr="004C693B">
        <w:rPr>
          <w:rFonts w:cs="Arial"/>
          <w:bCs/>
          <w:i/>
          <w:iCs/>
          <w:spacing w:val="-2"/>
        </w:rPr>
        <w:t>the following:</w:t>
      </w:r>
    </w:p>
    <w:p w14:paraId="4949BB2A" w14:textId="77777777" w:rsidR="00D14BAD" w:rsidRPr="004C693B" w:rsidRDefault="00D14BAD" w:rsidP="00D14BAD">
      <w:pPr>
        <w:tabs>
          <w:tab w:val="left" w:pos="1418"/>
        </w:tabs>
        <w:ind w:hanging="1418"/>
        <w:rPr>
          <w:rFonts w:cs="Arial"/>
          <w:b/>
          <w:i/>
          <w:iCs/>
          <w:spacing w:val="-2"/>
        </w:rPr>
      </w:pPr>
    </w:p>
    <w:p w14:paraId="2C9E16DF" w14:textId="77777777" w:rsidR="00D14BAD" w:rsidRPr="004C693B" w:rsidRDefault="00D14BAD" w:rsidP="00D14BAD">
      <w:pPr>
        <w:tabs>
          <w:tab w:val="left" w:pos="1134"/>
        </w:tabs>
        <w:ind w:hanging="1134"/>
        <w:jc w:val="both"/>
        <w:rPr>
          <w:rFonts w:cs="Arial"/>
          <w:b/>
          <w:i/>
          <w:iCs/>
          <w:spacing w:val="-2"/>
        </w:rPr>
      </w:pPr>
      <w:r w:rsidRPr="004C693B">
        <w:rPr>
          <w:rFonts w:cs="Arial"/>
          <w:bCs/>
          <w:spacing w:val="-2"/>
        </w:rPr>
        <w:tab/>
        <w:t xml:space="preserve">“The grade shall be such that the height of the edge of the channel above the top of the completed base is not less than the minimum thickness of asphalt surfacing, </w:t>
      </w:r>
      <w:proofErr w:type="spellStart"/>
      <w:proofErr w:type="gramStart"/>
      <w:r w:rsidRPr="004C693B">
        <w:rPr>
          <w:rFonts w:cs="Arial"/>
          <w:bCs/>
          <w:spacing w:val="-2"/>
        </w:rPr>
        <w:t>ie</w:t>
      </w:r>
      <w:proofErr w:type="spellEnd"/>
      <w:proofErr w:type="gramEnd"/>
      <w:r w:rsidRPr="004C693B">
        <w:rPr>
          <w:rFonts w:cs="Arial"/>
          <w:bCs/>
          <w:spacing w:val="-2"/>
        </w:rPr>
        <w:t xml:space="preserve"> 5 mm less than the specified thickness.”</w:t>
      </w:r>
      <w:r w:rsidRPr="004C693B">
        <w:rPr>
          <w:rFonts w:cs="Arial"/>
          <w:b/>
          <w:i/>
          <w:iCs/>
          <w:spacing w:val="-2"/>
        </w:rPr>
        <w:br w:type="page"/>
      </w:r>
      <w:r w:rsidRPr="004C693B">
        <w:rPr>
          <w:rFonts w:cs="Arial"/>
          <w:b/>
          <w:spacing w:val="-2"/>
        </w:rPr>
        <w:lastRenderedPageBreak/>
        <w:t>B11</w:t>
      </w:r>
      <w:r w:rsidRPr="004C693B">
        <w:rPr>
          <w:rFonts w:cs="Arial"/>
          <w:b/>
          <w:spacing w:val="-2"/>
        </w:rPr>
        <w:tab/>
      </w:r>
      <w:r w:rsidRPr="004C693B">
        <w:rPr>
          <w:rFonts w:cs="Arial"/>
          <w:b/>
          <w:spacing w:val="-2"/>
          <w:u w:val="single"/>
        </w:rPr>
        <w:t>SECTION 4100: PRIME COAT</w:t>
      </w:r>
    </w:p>
    <w:p w14:paraId="47E02FF8" w14:textId="77777777" w:rsidR="00D14BAD" w:rsidRPr="004C693B" w:rsidRDefault="00D14BAD" w:rsidP="00D14BAD">
      <w:pPr>
        <w:tabs>
          <w:tab w:val="left" w:pos="1418"/>
        </w:tabs>
        <w:ind w:left="1418"/>
        <w:rPr>
          <w:rFonts w:cs="Arial"/>
          <w:b/>
          <w:spacing w:val="-2"/>
          <w:u w:val="single"/>
        </w:rPr>
      </w:pPr>
    </w:p>
    <w:p w14:paraId="7E9D1774" w14:textId="77777777" w:rsidR="00D14BAD" w:rsidRPr="004C693B" w:rsidRDefault="00D14BAD" w:rsidP="00D14BAD">
      <w:pPr>
        <w:tabs>
          <w:tab w:val="left" w:pos="1134"/>
        </w:tabs>
        <w:rPr>
          <w:rFonts w:cs="Arial"/>
          <w:bCs/>
          <w:i/>
          <w:iCs/>
          <w:spacing w:val="-2"/>
        </w:rPr>
      </w:pPr>
      <w:r w:rsidRPr="004C693B">
        <w:rPr>
          <w:rFonts w:cs="Arial"/>
          <w:bCs/>
          <w:i/>
          <w:iCs/>
          <w:spacing w:val="-2"/>
        </w:rPr>
        <w:t>Add or change the following:</w:t>
      </w:r>
    </w:p>
    <w:p w14:paraId="6B99BF97" w14:textId="77777777" w:rsidR="00D14BAD" w:rsidRPr="004C693B" w:rsidRDefault="00D14BAD" w:rsidP="00D14BAD">
      <w:pPr>
        <w:tabs>
          <w:tab w:val="left" w:pos="1134"/>
        </w:tabs>
        <w:ind w:left="1418"/>
        <w:rPr>
          <w:rFonts w:cs="Arial"/>
          <w:b/>
          <w:spacing w:val="-2"/>
        </w:rPr>
      </w:pPr>
    </w:p>
    <w:p w14:paraId="0457E6D7" w14:textId="77777777" w:rsidR="00D14BAD" w:rsidRPr="004C693B" w:rsidRDefault="00D14BAD" w:rsidP="00D14BAD">
      <w:pPr>
        <w:tabs>
          <w:tab w:val="left" w:pos="1134"/>
        </w:tabs>
        <w:rPr>
          <w:rFonts w:cs="Arial"/>
          <w:b/>
          <w:spacing w:val="-2"/>
        </w:rPr>
      </w:pPr>
      <w:r w:rsidRPr="004C693B">
        <w:rPr>
          <w:rFonts w:cs="Arial"/>
          <w:b/>
          <w:spacing w:val="-2"/>
        </w:rPr>
        <w:t>B 4102</w:t>
      </w:r>
      <w:r w:rsidRPr="004C693B">
        <w:rPr>
          <w:rFonts w:cs="Arial"/>
          <w:b/>
          <w:spacing w:val="-2"/>
        </w:rPr>
        <w:tab/>
      </w:r>
      <w:r w:rsidRPr="004C693B">
        <w:rPr>
          <w:rFonts w:cs="Arial"/>
          <w:b/>
          <w:spacing w:val="-2"/>
          <w:u w:val="single"/>
        </w:rPr>
        <w:t>MATERIALS</w:t>
      </w:r>
    </w:p>
    <w:p w14:paraId="3B3F77A2" w14:textId="77777777" w:rsidR="00D14BAD" w:rsidRPr="004C693B" w:rsidRDefault="00D14BAD" w:rsidP="00D14BAD">
      <w:pPr>
        <w:tabs>
          <w:tab w:val="left" w:pos="1968"/>
        </w:tabs>
        <w:jc w:val="both"/>
        <w:rPr>
          <w:rFonts w:cs="Arial"/>
          <w:lang w:val="en-ZA"/>
        </w:rPr>
      </w:pPr>
    </w:p>
    <w:p w14:paraId="0CDD5E2B" w14:textId="77777777" w:rsidR="00D14BAD" w:rsidRPr="004C693B" w:rsidRDefault="00D14BAD" w:rsidP="00D14BAD">
      <w:pPr>
        <w:tabs>
          <w:tab w:val="left" w:pos="1134"/>
        </w:tabs>
        <w:suppressAutoHyphens/>
        <w:spacing w:after="240"/>
        <w:jc w:val="both"/>
        <w:rPr>
          <w:rFonts w:cs="Arial"/>
          <w:bCs/>
          <w:spacing w:val="-2"/>
        </w:rPr>
      </w:pPr>
      <w:r w:rsidRPr="004C693B">
        <w:rPr>
          <w:rFonts w:cs="Arial"/>
          <w:bCs/>
          <w:spacing w:val="-2"/>
        </w:rPr>
        <w:t>a)</w:t>
      </w:r>
      <w:r w:rsidRPr="004C693B">
        <w:rPr>
          <w:rFonts w:cs="Arial"/>
          <w:bCs/>
          <w:spacing w:val="-2"/>
        </w:rPr>
        <w:tab/>
        <w:t>Priming Material</w:t>
      </w:r>
    </w:p>
    <w:p w14:paraId="237242B5" w14:textId="77777777" w:rsidR="00D14BAD" w:rsidRPr="004C693B" w:rsidRDefault="00D14BAD" w:rsidP="00D14BAD">
      <w:pPr>
        <w:tabs>
          <w:tab w:val="left" w:pos="1701"/>
        </w:tabs>
        <w:suppressAutoHyphens/>
        <w:spacing w:after="240"/>
        <w:jc w:val="both"/>
        <w:rPr>
          <w:rFonts w:cs="Arial"/>
          <w:bCs/>
          <w:spacing w:val="-2"/>
        </w:rPr>
      </w:pPr>
      <w:r w:rsidRPr="004C693B">
        <w:rPr>
          <w:rFonts w:cs="Arial"/>
          <w:bCs/>
          <w:spacing w:val="-2"/>
        </w:rPr>
        <w:t>The priming material used shall be MC-30 cut-back bitumen to SABS 308.</w:t>
      </w:r>
    </w:p>
    <w:p w14:paraId="7175DE3C" w14:textId="77777777" w:rsidR="00D14BAD" w:rsidRPr="004C693B" w:rsidRDefault="00D14BAD" w:rsidP="00D14BAD">
      <w:pPr>
        <w:tabs>
          <w:tab w:val="left" w:pos="1134"/>
          <w:tab w:val="left" w:pos="1985"/>
        </w:tabs>
        <w:suppressAutoHyphens/>
        <w:spacing w:after="240"/>
        <w:jc w:val="both"/>
        <w:rPr>
          <w:rFonts w:cs="Arial"/>
          <w:b/>
          <w:spacing w:val="-2"/>
          <w:u w:val="single"/>
        </w:rPr>
      </w:pPr>
      <w:r w:rsidRPr="004C693B">
        <w:rPr>
          <w:rFonts w:cs="Arial"/>
          <w:b/>
          <w:spacing w:val="-2"/>
        </w:rPr>
        <w:t>B 4105</w:t>
      </w:r>
      <w:r w:rsidRPr="004C693B">
        <w:rPr>
          <w:rFonts w:cs="Arial"/>
          <w:b/>
          <w:spacing w:val="-2"/>
        </w:rPr>
        <w:tab/>
      </w:r>
      <w:r w:rsidRPr="004C693B">
        <w:rPr>
          <w:rFonts w:cs="Arial"/>
          <w:b/>
          <w:spacing w:val="-2"/>
          <w:u w:val="single"/>
        </w:rPr>
        <w:t>PREPARATION OF THE LAYER TO BE PRIMED</w:t>
      </w:r>
    </w:p>
    <w:p w14:paraId="51DBA4BF" w14:textId="77777777" w:rsidR="00D14BAD" w:rsidRPr="004C693B" w:rsidRDefault="00D14BAD" w:rsidP="00D14BAD">
      <w:pPr>
        <w:tabs>
          <w:tab w:val="left" w:pos="1418"/>
        </w:tabs>
        <w:spacing w:after="240"/>
        <w:jc w:val="both"/>
        <w:rPr>
          <w:rFonts w:cs="Arial"/>
          <w:u w:val="single"/>
          <w:lang w:val="en-ZA"/>
        </w:rPr>
      </w:pPr>
      <w:r w:rsidRPr="004C693B">
        <w:rPr>
          <w:rFonts w:cs="Arial"/>
          <w:lang w:val="en-ZA"/>
        </w:rPr>
        <w:t>Where the previously primed surface has become unsuitable the Engineer’s Representative may order a tack coat to be applied prior to the bituminous surface being applied.</w:t>
      </w:r>
    </w:p>
    <w:p w14:paraId="724C2473" w14:textId="77777777" w:rsidR="00D14BAD" w:rsidRPr="004C693B" w:rsidRDefault="00D14BAD" w:rsidP="00D14BAD">
      <w:pPr>
        <w:tabs>
          <w:tab w:val="left" w:pos="1134"/>
        </w:tabs>
        <w:spacing w:after="240"/>
        <w:jc w:val="both"/>
        <w:rPr>
          <w:rFonts w:cs="Arial"/>
          <w:b/>
          <w:bCs/>
          <w:lang w:val="en-ZA"/>
        </w:rPr>
      </w:pPr>
      <w:r w:rsidRPr="004C693B">
        <w:rPr>
          <w:rFonts w:cs="Arial"/>
          <w:b/>
          <w:bCs/>
          <w:lang w:val="en-ZA"/>
        </w:rPr>
        <w:t>B 4106</w:t>
      </w:r>
      <w:r w:rsidRPr="004C693B">
        <w:rPr>
          <w:rFonts w:cs="Arial"/>
          <w:b/>
          <w:bCs/>
          <w:lang w:val="en-ZA"/>
        </w:rPr>
        <w:tab/>
      </w:r>
      <w:r w:rsidRPr="004C693B">
        <w:rPr>
          <w:rFonts w:cs="Arial"/>
          <w:b/>
          <w:bCs/>
          <w:u w:val="single"/>
          <w:lang w:val="en-ZA"/>
        </w:rPr>
        <w:t>APPLICATION OF PRIME COAT</w:t>
      </w:r>
    </w:p>
    <w:p w14:paraId="6E1F53A6" w14:textId="77777777" w:rsidR="00D14BAD" w:rsidRPr="004C693B" w:rsidRDefault="00D14BAD" w:rsidP="00D14BAD">
      <w:pPr>
        <w:tabs>
          <w:tab w:val="left" w:pos="1134"/>
          <w:tab w:val="left" w:pos="1418"/>
        </w:tabs>
        <w:spacing w:after="240"/>
        <w:jc w:val="both"/>
        <w:rPr>
          <w:rFonts w:cs="Arial"/>
          <w:i/>
          <w:iCs/>
          <w:lang w:val="en-ZA"/>
        </w:rPr>
      </w:pPr>
      <w:r w:rsidRPr="004C693B">
        <w:rPr>
          <w:rFonts w:cs="Arial"/>
          <w:i/>
          <w:iCs/>
          <w:lang w:val="en-ZA"/>
        </w:rPr>
        <w:t>Add the following to paragraph (c)</w:t>
      </w:r>
    </w:p>
    <w:p w14:paraId="42D8FB85" w14:textId="77777777" w:rsidR="00D14BAD" w:rsidRPr="004C693B" w:rsidRDefault="00D14BAD" w:rsidP="00D14BAD">
      <w:pPr>
        <w:tabs>
          <w:tab w:val="left" w:pos="1418"/>
        </w:tabs>
        <w:spacing w:after="240"/>
        <w:jc w:val="both"/>
        <w:rPr>
          <w:rFonts w:cs="Arial"/>
          <w:lang w:val="en-ZA"/>
        </w:rPr>
      </w:pPr>
      <w:r w:rsidRPr="004C693B">
        <w:rPr>
          <w:rFonts w:cs="Arial"/>
          <w:lang w:val="en-ZA"/>
        </w:rPr>
        <w:t>“MC-30 prime shall normally be applied at a rate of 0.7 l/m².”</w:t>
      </w:r>
    </w:p>
    <w:p w14:paraId="1935ECAB" w14:textId="77777777" w:rsidR="00D14BAD" w:rsidRPr="004C693B" w:rsidRDefault="00D14BAD" w:rsidP="00D14BAD">
      <w:pPr>
        <w:tabs>
          <w:tab w:val="left" w:pos="1418"/>
        </w:tabs>
        <w:spacing w:after="240"/>
        <w:jc w:val="both"/>
        <w:rPr>
          <w:rFonts w:cs="Arial"/>
          <w:b/>
          <w:spacing w:val="-2"/>
          <w:sz w:val="22"/>
          <w:u w:val="single"/>
          <w:lang w:val="en-ZA"/>
        </w:rPr>
      </w:pPr>
      <w:r w:rsidRPr="004C693B">
        <w:rPr>
          <w:rFonts w:cs="Arial"/>
          <w:b/>
          <w:spacing w:val="-2"/>
          <w:sz w:val="22"/>
          <w:lang w:val="en-ZA"/>
        </w:rPr>
        <w:t>B12</w:t>
      </w:r>
      <w:r w:rsidRPr="004C693B">
        <w:rPr>
          <w:rFonts w:cs="Arial"/>
          <w:b/>
          <w:spacing w:val="-2"/>
          <w:sz w:val="22"/>
          <w:lang w:val="en-ZA"/>
        </w:rPr>
        <w:tab/>
      </w:r>
      <w:r w:rsidRPr="004C693B">
        <w:rPr>
          <w:rFonts w:cs="Arial"/>
          <w:b/>
          <w:spacing w:val="-2"/>
          <w:sz w:val="22"/>
          <w:u w:val="single"/>
          <w:lang w:val="en-ZA"/>
        </w:rPr>
        <w:t>SECTION 4200</w:t>
      </w:r>
      <w:r w:rsidRPr="004C693B">
        <w:rPr>
          <w:rFonts w:cs="Arial"/>
          <w:b/>
          <w:spacing w:val="-2"/>
          <w:sz w:val="22"/>
          <w:u w:val="single"/>
          <w:lang w:val="en-ZA"/>
        </w:rPr>
        <w:tab/>
        <w:t>:</w:t>
      </w:r>
      <w:r w:rsidRPr="004C693B">
        <w:rPr>
          <w:rFonts w:cs="Arial"/>
          <w:b/>
          <w:spacing w:val="-2"/>
          <w:sz w:val="22"/>
          <w:u w:val="single"/>
          <w:lang w:val="en-ZA"/>
        </w:rPr>
        <w:tab/>
        <w:t>ASPHALT BASE AND SURFACING</w:t>
      </w:r>
    </w:p>
    <w:p w14:paraId="44C51D4F" w14:textId="77777777" w:rsidR="00D14BAD" w:rsidRPr="004C693B" w:rsidRDefault="00D14BAD" w:rsidP="00D14BAD">
      <w:pPr>
        <w:tabs>
          <w:tab w:val="left" w:pos="1134"/>
        </w:tabs>
        <w:spacing w:before="240"/>
        <w:rPr>
          <w:rFonts w:cs="Arial"/>
          <w:b/>
          <w:bCs/>
          <w:u w:val="single"/>
        </w:rPr>
      </w:pPr>
      <w:r w:rsidRPr="004C693B">
        <w:rPr>
          <w:rFonts w:cs="Arial"/>
          <w:b/>
          <w:bCs/>
        </w:rPr>
        <w:t xml:space="preserve">B 4202 </w:t>
      </w:r>
      <w:r w:rsidRPr="004C693B">
        <w:rPr>
          <w:rFonts w:cs="Arial"/>
          <w:b/>
          <w:bCs/>
        </w:rPr>
        <w:tab/>
      </w:r>
      <w:r w:rsidRPr="004C693B">
        <w:rPr>
          <w:rFonts w:cs="Arial"/>
          <w:b/>
          <w:bCs/>
          <w:u w:val="single"/>
        </w:rPr>
        <w:t>MATERIALS</w:t>
      </w:r>
    </w:p>
    <w:p w14:paraId="59023A96" w14:textId="77777777" w:rsidR="00D14BAD" w:rsidRPr="004C693B" w:rsidRDefault="00D14BAD" w:rsidP="00D14BAD">
      <w:pPr>
        <w:tabs>
          <w:tab w:val="left" w:pos="1134"/>
        </w:tabs>
        <w:rPr>
          <w:rFonts w:cs="Arial"/>
        </w:rPr>
      </w:pPr>
    </w:p>
    <w:p w14:paraId="458E72FE" w14:textId="77777777" w:rsidR="00D14BAD" w:rsidRPr="004C693B" w:rsidRDefault="00D14BAD" w:rsidP="00D14BAD">
      <w:pPr>
        <w:tabs>
          <w:tab w:val="left" w:pos="1134"/>
        </w:tabs>
        <w:rPr>
          <w:rFonts w:cs="Arial"/>
        </w:rPr>
      </w:pPr>
    </w:p>
    <w:p w14:paraId="04DE66B3" w14:textId="77777777" w:rsidR="00D14BAD" w:rsidRPr="004C693B" w:rsidRDefault="00D14BAD" w:rsidP="00D14BAD">
      <w:pPr>
        <w:tabs>
          <w:tab w:val="left" w:pos="1134"/>
          <w:tab w:val="left" w:pos="1701"/>
          <w:tab w:val="left" w:pos="1985"/>
        </w:tabs>
        <w:rPr>
          <w:rFonts w:cs="Arial"/>
          <w:b/>
          <w:bCs/>
        </w:rPr>
      </w:pPr>
      <w:r w:rsidRPr="004C693B">
        <w:rPr>
          <w:rFonts w:cs="Arial"/>
          <w:b/>
          <w:bCs/>
        </w:rPr>
        <w:t xml:space="preserve">B 4202 </w:t>
      </w:r>
      <w:r w:rsidRPr="004C693B">
        <w:rPr>
          <w:rFonts w:cs="Arial"/>
          <w:b/>
          <w:bCs/>
        </w:rPr>
        <w:tab/>
        <w:t>(b)</w:t>
      </w:r>
      <w:r w:rsidRPr="004C693B">
        <w:rPr>
          <w:rFonts w:cs="Arial"/>
          <w:b/>
          <w:bCs/>
        </w:rPr>
        <w:tab/>
        <w:t>Aggregates</w:t>
      </w:r>
    </w:p>
    <w:p w14:paraId="63168E22" w14:textId="77777777" w:rsidR="00D14BAD" w:rsidRPr="004C693B" w:rsidRDefault="00D14BAD" w:rsidP="00D14BAD">
      <w:pPr>
        <w:tabs>
          <w:tab w:val="left" w:pos="1134"/>
        </w:tabs>
        <w:rPr>
          <w:rFonts w:cs="Arial"/>
        </w:rPr>
      </w:pPr>
    </w:p>
    <w:p w14:paraId="73579586" w14:textId="77777777" w:rsidR="00D14BAD" w:rsidRPr="004C693B" w:rsidRDefault="00D14BAD" w:rsidP="00D14BAD">
      <w:pPr>
        <w:tabs>
          <w:tab w:val="left" w:pos="1134"/>
        </w:tabs>
        <w:rPr>
          <w:rFonts w:cs="Arial"/>
          <w:i/>
        </w:rPr>
      </w:pPr>
      <w:r w:rsidRPr="004C693B">
        <w:rPr>
          <w:rFonts w:cs="Arial"/>
          <w:i/>
        </w:rPr>
        <w:t>Add the following paragraph to the introductory description:</w:t>
      </w:r>
    </w:p>
    <w:p w14:paraId="02103A75" w14:textId="77777777" w:rsidR="00D14BAD" w:rsidRPr="004C693B" w:rsidRDefault="00D14BAD" w:rsidP="00D14BAD">
      <w:pPr>
        <w:tabs>
          <w:tab w:val="left" w:pos="1134"/>
        </w:tabs>
        <w:rPr>
          <w:rFonts w:cs="Arial"/>
          <w:i/>
        </w:rPr>
      </w:pPr>
    </w:p>
    <w:p w14:paraId="439F48E2" w14:textId="77777777" w:rsidR="00D14BAD" w:rsidRPr="004C693B" w:rsidRDefault="00D14BAD" w:rsidP="00D14BAD">
      <w:pPr>
        <w:tabs>
          <w:tab w:val="left" w:pos="1701"/>
        </w:tabs>
        <w:jc w:val="both"/>
        <w:rPr>
          <w:rFonts w:cs="Arial"/>
        </w:rPr>
      </w:pPr>
      <w:r w:rsidRPr="004C693B">
        <w:rPr>
          <w:rFonts w:cs="Arial"/>
        </w:rPr>
        <w:t xml:space="preserve">“Asphalt mixes shall be manufactured using different individual single size coarse aggregates fractions and crushed fine aggregates blended to conform to the specified grading requirements.  The use of natural sands shall only be permitted if approved by the engineer and shall be limited to a maximum of 5% for continuously graded mixes. All aggregate in excess of 4,75 mm shall consist of individual nominal single sized aggregate.  </w:t>
      </w:r>
    </w:p>
    <w:p w14:paraId="50BBF0A7" w14:textId="77777777" w:rsidR="00D14BAD" w:rsidRPr="004C693B" w:rsidRDefault="00D14BAD" w:rsidP="00D14BAD">
      <w:pPr>
        <w:tabs>
          <w:tab w:val="left" w:pos="1134"/>
        </w:tabs>
        <w:rPr>
          <w:rFonts w:cs="Arial"/>
        </w:rPr>
      </w:pPr>
    </w:p>
    <w:p w14:paraId="550C0C63" w14:textId="77777777" w:rsidR="00D14BAD" w:rsidRPr="004C693B" w:rsidRDefault="00D14BAD" w:rsidP="00D14BAD">
      <w:pPr>
        <w:tabs>
          <w:tab w:val="left" w:pos="1134"/>
        </w:tabs>
        <w:rPr>
          <w:rFonts w:cs="Arial"/>
        </w:rPr>
      </w:pPr>
      <w:r w:rsidRPr="004C693B">
        <w:rPr>
          <w:rFonts w:cs="Arial"/>
        </w:rPr>
        <w:t>(v)</w:t>
      </w:r>
      <w:r w:rsidRPr="004C693B">
        <w:rPr>
          <w:rFonts w:cs="Arial"/>
        </w:rPr>
        <w:tab/>
        <w:t>Absorption</w:t>
      </w:r>
    </w:p>
    <w:p w14:paraId="4A440403" w14:textId="77777777" w:rsidR="00D14BAD" w:rsidRPr="004C693B" w:rsidRDefault="00D14BAD" w:rsidP="00D14BAD">
      <w:pPr>
        <w:tabs>
          <w:tab w:val="left" w:pos="1134"/>
        </w:tabs>
        <w:rPr>
          <w:rFonts w:cs="Arial"/>
        </w:rPr>
      </w:pPr>
    </w:p>
    <w:p w14:paraId="2E5ABCF6" w14:textId="77777777" w:rsidR="00D14BAD" w:rsidRPr="004C693B" w:rsidRDefault="00D14BAD" w:rsidP="00D14BAD">
      <w:pPr>
        <w:tabs>
          <w:tab w:val="left" w:pos="1134"/>
        </w:tabs>
        <w:rPr>
          <w:rFonts w:cs="Arial"/>
          <w:i/>
        </w:rPr>
      </w:pPr>
      <w:r w:rsidRPr="004C693B">
        <w:rPr>
          <w:rFonts w:cs="Arial"/>
          <w:i/>
        </w:rPr>
        <w:t xml:space="preserve">  Add the following new sentence</w:t>
      </w:r>
    </w:p>
    <w:p w14:paraId="6A0FE2FC" w14:textId="77777777" w:rsidR="00D14BAD" w:rsidRPr="004C693B" w:rsidRDefault="00D14BAD" w:rsidP="00D14BAD">
      <w:pPr>
        <w:tabs>
          <w:tab w:val="left" w:pos="1134"/>
        </w:tabs>
        <w:rPr>
          <w:rFonts w:cs="Arial"/>
          <w:i/>
        </w:rPr>
      </w:pPr>
    </w:p>
    <w:p w14:paraId="7E83D188" w14:textId="77777777" w:rsidR="00D14BAD" w:rsidRPr="004C693B" w:rsidRDefault="00D14BAD" w:rsidP="00D14BAD">
      <w:pPr>
        <w:tabs>
          <w:tab w:val="left" w:pos="1134"/>
        </w:tabs>
        <w:rPr>
          <w:rFonts w:cs="Arial"/>
        </w:rPr>
      </w:pPr>
      <w:r w:rsidRPr="004C693B">
        <w:rPr>
          <w:rFonts w:cs="Arial"/>
        </w:rPr>
        <w:t>“In addition, the total binder absorption of the combined coarse and fine aggregate blend shall not exceed 0.5%”</w:t>
      </w:r>
    </w:p>
    <w:p w14:paraId="220A5581" w14:textId="77777777" w:rsidR="00D14BAD" w:rsidRPr="004C693B" w:rsidRDefault="00D14BAD" w:rsidP="00D14BAD">
      <w:pPr>
        <w:tabs>
          <w:tab w:val="left" w:pos="1134"/>
        </w:tabs>
        <w:rPr>
          <w:rFonts w:cs="Arial"/>
        </w:rPr>
      </w:pPr>
    </w:p>
    <w:p w14:paraId="017EFC86" w14:textId="77777777" w:rsidR="00D14BAD" w:rsidRPr="004C693B" w:rsidRDefault="00D14BAD" w:rsidP="00D14BAD">
      <w:pPr>
        <w:tabs>
          <w:tab w:val="left" w:pos="1134"/>
        </w:tabs>
        <w:rPr>
          <w:rFonts w:cs="Arial"/>
        </w:rPr>
      </w:pPr>
      <w:r w:rsidRPr="004C693B">
        <w:rPr>
          <w:rFonts w:cs="Arial"/>
        </w:rPr>
        <w:t>(viii)</w:t>
      </w:r>
      <w:r w:rsidRPr="004C693B">
        <w:rPr>
          <w:rFonts w:cs="Arial"/>
        </w:rPr>
        <w:tab/>
        <w:t>Grading</w:t>
      </w:r>
    </w:p>
    <w:p w14:paraId="7FAA5F2B" w14:textId="77777777" w:rsidR="00D14BAD" w:rsidRPr="004C693B" w:rsidRDefault="00D14BAD" w:rsidP="00D14BAD">
      <w:pPr>
        <w:tabs>
          <w:tab w:val="left" w:pos="1134"/>
        </w:tabs>
        <w:rPr>
          <w:rFonts w:cs="Arial"/>
        </w:rPr>
      </w:pPr>
    </w:p>
    <w:p w14:paraId="4611E131" w14:textId="77777777" w:rsidR="00D14BAD" w:rsidRPr="004C693B" w:rsidRDefault="00D14BAD" w:rsidP="00D14BAD">
      <w:pPr>
        <w:tabs>
          <w:tab w:val="left" w:pos="1134"/>
          <w:tab w:val="left" w:pos="1985"/>
        </w:tabs>
        <w:rPr>
          <w:rFonts w:cs="Arial"/>
          <w:i/>
        </w:rPr>
      </w:pPr>
      <w:r w:rsidRPr="004C693B">
        <w:rPr>
          <w:rFonts w:cs="Arial"/>
          <w:i/>
        </w:rPr>
        <w:t>Delete the second paragraph commencing with "the target grading…" and add the following paragraphs * (delete what is not applicable)</w:t>
      </w:r>
    </w:p>
    <w:p w14:paraId="36F901D3" w14:textId="77777777" w:rsidR="00D14BAD" w:rsidRPr="004C693B" w:rsidRDefault="00D14BAD" w:rsidP="00D14BAD">
      <w:pPr>
        <w:tabs>
          <w:tab w:val="left" w:pos="1134"/>
          <w:tab w:val="left" w:pos="2127"/>
        </w:tabs>
        <w:rPr>
          <w:rFonts w:cs="Arial"/>
          <w:i/>
        </w:rPr>
      </w:pPr>
    </w:p>
    <w:p w14:paraId="09C7BA25" w14:textId="77777777" w:rsidR="00D14BAD" w:rsidRPr="004C693B" w:rsidRDefault="00D14BAD" w:rsidP="00D14BAD">
      <w:pPr>
        <w:tabs>
          <w:tab w:val="left" w:pos="1134"/>
          <w:tab w:val="left" w:pos="2127"/>
        </w:tabs>
        <w:jc w:val="both"/>
        <w:rPr>
          <w:rFonts w:cs="Arial"/>
        </w:rPr>
      </w:pPr>
      <w:r w:rsidRPr="004C693B">
        <w:rPr>
          <w:rFonts w:cs="Arial"/>
        </w:rPr>
        <w:t xml:space="preserve">The grading limits for the combined aggregate grading for the asphalt surfacing shall be as specified in table 4202/7: Continuously graded medium </w:t>
      </w:r>
    </w:p>
    <w:p w14:paraId="4E3CE3A6" w14:textId="77777777" w:rsidR="00D14BAD" w:rsidRPr="004C693B" w:rsidRDefault="00D14BAD" w:rsidP="00D14BAD">
      <w:pPr>
        <w:tabs>
          <w:tab w:val="left" w:pos="1134"/>
          <w:tab w:val="left" w:pos="2127"/>
        </w:tabs>
        <w:jc w:val="both"/>
        <w:rPr>
          <w:rFonts w:cs="Arial"/>
        </w:rPr>
      </w:pPr>
    </w:p>
    <w:p w14:paraId="10F638B7" w14:textId="77777777" w:rsidR="00D14BAD" w:rsidRPr="004C693B" w:rsidRDefault="00D14BAD" w:rsidP="00D14BAD">
      <w:pPr>
        <w:tabs>
          <w:tab w:val="left" w:pos="1134"/>
          <w:tab w:val="left" w:pos="1985"/>
        </w:tabs>
        <w:rPr>
          <w:rFonts w:cs="Arial"/>
          <w:bCs/>
        </w:rPr>
      </w:pPr>
      <w:r w:rsidRPr="004C693B">
        <w:rPr>
          <w:rFonts w:cs="Arial"/>
          <w:bCs/>
        </w:rPr>
        <w:t>(c)</w:t>
      </w:r>
      <w:r w:rsidRPr="004C693B">
        <w:rPr>
          <w:rFonts w:cs="Arial"/>
          <w:bCs/>
        </w:rPr>
        <w:tab/>
        <w:t>Fillers</w:t>
      </w:r>
    </w:p>
    <w:p w14:paraId="50EA7D0D" w14:textId="77777777" w:rsidR="00D14BAD" w:rsidRPr="004C693B" w:rsidRDefault="00D14BAD" w:rsidP="00D14BAD">
      <w:pPr>
        <w:tabs>
          <w:tab w:val="left" w:pos="1134"/>
        </w:tabs>
        <w:rPr>
          <w:rFonts w:cs="Arial"/>
          <w:b/>
          <w:bCs/>
        </w:rPr>
      </w:pPr>
    </w:p>
    <w:p w14:paraId="4ECC3AE2" w14:textId="77777777" w:rsidR="00D14BAD" w:rsidRPr="004C693B" w:rsidRDefault="00D14BAD" w:rsidP="00D14BAD">
      <w:pPr>
        <w:tabs>
          <w:tab w:val="left" w:pos="1134"/>
          <w:tab w:val="left" w:pos="1701"/>
        </w:tabs>
        <w:rPr>
          <w:rFonts w:cs="Arial"/>
        </w:rPr>
      </w:pPr>
      <w:r w:rsidRPr="004C693B">
        <w:rPr>
          <w:rFonts w:cs="Arial"/>
          <w:i/>
        </w:rPr>
        <w:t xml:space="preserve">Delete the second last sentence of the first paragraph and replace with:  </w:t>
      </w:r>
    </w:p>
    <w:p w14:paraId="0BFBBDCE" w14:textId="77777777" w:rsidR="00D14BAD" w:rsidRPr="004C693B" w:rsidRDefault="00D14BAD" w:rsidP="00D14BAD">
      <w:pPr>
        <w:tabs>
          <w:tab w:val="left" w:pos="1701"/>
        </w:tabs>
        <w:rPr>
          <w:rFonts w:cs="Arial"/>
        </w:rPr>
      </w:pPr>
    </w:p>
    <w:p w14:paraId="53AD492C" w14:textId="77777777" w:rsidR="00D14BAD" w:rsidRPr="004C693B" w:rsidRDefault="00D14BAD" w:rsidP="00D14BAD">
      <w:pPr>
        <w:tabs>
          <w:tab w:val="left" w:pos="1701"/>
        </w:tabs>
        <w:rPr>
          <w:rFonts w:cs="Arial"/>
        </w:rPr>
      </w:pPr>
      <w:r w:rsidRPr="004C693B">
        <w:rPr>
          <w:rFonts w:cs="Arial"/>
        </w:rPr>
        <w:lastRenderedPageBreak/>
        <w:t>“With the exception of stone mastic asphalt, in no instances shall more than 2% by mass filler be used in the mixes”</w:t>
      </w:r>
    </w:p>
    <w:p w14:paraId="39DD05CF" w14:textId="77777777" w:rsidR="00D14BAD" w:rsidRPr="004C693B" w:rsidRDefault="00D14BAD" w:rsidP="00D14BAD">
      <w:pPr>
        <w:rPr>
          <w:rFonts w:cs="Arial"/>
        </w:rPr>
      </w:pPr>
    </w:p>
    <w:p w14:paraId="6F34B475" w14:textId="77777777" w:rsidR="00D14BAD" w:rsidRDefault="00D14BAD" w:rsidP="00D14BAD">
      <w:pPr>
        <w:tabs>
          <w:tab w:val="left" w:pos="1134"/>
        </w:tabs>
        <w:rPr>
          <w:rFonts w:cs="Arial"/>
          <w:i/>
        </w:rPr>
      </w:pPr>
    </w:p>
    <w:p w14:paraId="53FBD9AC" w14:textId="77777777" w:rsidR="00D14BAD" w:rsidRPr="004C693B" w:rsidRDefault="00D14BAD" w:rsidP="00D14BAD">
      <w:pPr>
        <w:tabs>
          <w:tab w:val="left" w:pos="1134"/>
        </w:tabs>
        <w:rPr>
          <w:rFonts w:cs="Arial"/>
        </w:rPr>
      </w:pPr>
      <w:r w:rsidRPr="004C693B">
        <w:rPr>
          <w:rFonts w:cs="Arial"/>
          <w:i/>
        </w:rPr>
        <w:t>Add the following after the last paragraph:</w:t>
      </w:r>
    </w:p>
    <w:p w14:paraId="7FDA8E59" w14:textId="77777777" w:rsidR="00D14BAD" w:rsidRPr="004C693B" w:rsidRDefault="00D14BAD" w:rsidP="00D14BAD">
      <w:pPr>
        <w:tabs>
          <w:tab w:val="left" w:pos="1134"/>
        </w:tabs>
        <w:rPr>
          <w:rFonts w:cs="Arial"/>
        </w:rPr>
      </w:pPr>
    </w:p>
    <w:p w14:paraId="7E93D7A0" w14:textId="77777777" w:rsidR="00D14BAD" w:rsidRPr="004C693B" w:rsidRDefault="00D14BAD" w:rsidP="00D14BAD">
      <w:pPr>
        <w:tabs>
          <w:tab w:val="left" w:pos="1134"/>
        </w:tabs>
        <w:rPr>
          <w:rFonts w:cs="Arial"/>
        </w:rPr>
      </w:pPr>
      <w:r w:rsidRPr="004C693B">
        <w:rPr>
          <w:rFonts w:cs="Arial"/>
        </w:rPr>
        <w:t>“For tender purposes the active filler shall be hydrated lime”</w:t>
      </w:r>
    </w:p>
    <w:p w14:paraId="08C41987" w14:textId="77777777" w:rsidR="00D14BAD" w:rsidRPr="004C693B" w:rsidRDefault="00D14BAD" w:rsidP="00D14BAD">
      <w:pPr>
        <w:tabs>
          <w:tab w:val="left" w:pos="1134"/>
        </w:tabs>
        <w:rPr>
          <w:rFonts w:cs="Arial"/>
        </w:rPr>
      </w:pPr>
    </w:p>
    <w:p w14:paraId="66140205" w14:textId="77777777" w:rsidR="00D14BAD" w:rsidRPr="004C693B" w:rsidRDefault="00D14BAD" w:rsidP="00D14BAD">
      <w:pPr>
        <w:tabs>
          <w:tab w:val="left" w:pos="1134"/>
          <w:tab w:val="left" w:pos="1701"/>
        </w:tabs>
        <w:rPr>
          <w:rFonts w:cs="Arial"/>
        </w:rPr>
      </w:pPr>
      <w:r w:rsidRPr="004C693B">
        <w:rPr>
          <w:rFonts w:cs="Arial"/>
          <w:bCs/>
        </w:rPr>
        <w:t>(h)</w:t>
      </w:r>
      <w:r w:rsidRPr="004C693B">
        <w:rPr>
          <w:rFonts w:cs="Arial"/>
          <w:bCs/>
        </w:rPr>
        <w:tab/>
        <w:t>General</w:t>
      </w:r>
    </w:p>
    <w:p w14:paraId="289E5994" w14:textId="77777777" w:rsidR="00D14BAD" w:rsidRPr="004C693B" w:rsidRDefault="00D14BAD" w:rsidP="00D14BAD">
      <w:pPr>
        <w:tabs>
          <w:tab w:val="left" w:pos="1134"/>
        </w:tabs>
        <w:rPr>
          <w:rFonts w:cs="Arial"/>
        </w:rPr>
      </w:pPr>
    </w:p>
    <w:p w14:paraId="5DDF3B7C" w14:textId="77777777" w:rsidR="00D14BAD" w:rsidRPr="004C693B" w:rsidRDefault="00D14BAD" w:rsidP="00D14BAD">
      <w:pPr>
        <w:tabs>
          <w:tab w:val="left" w:pos="1134"/>
        </w:tabs>
        <w:rPr>
          <w:rFonts w:cs="Arial"/>
          <w:i/>
        </w:rPr>
      </w:pPr>
      <w:r w:rsidRPr="004C693B">
        <w:rPr>
          <w:rFonts w:cs="Arial"/>
          <w:i/>
        </w:rPr>
        <w:t>Add the following after the second paragraph:</w:t>
      </w:r>
    </w:p>
    <w:p w14:paraId="57F9F124" w14:textId="77777777" w:rsidR="00D14BAD" w:rsidRPr="004C693B" w:rsidRDefault="00D14BAD" w:rsidP="00D14BAD">
      <w:pPr>
        <w:tabs>
          <w:tab w:val="left" w:pos="1134"/>
        </w:tabs>
        <w:jc w:val="both"/>
        <w:rPr>
          <w:rFonts w:cs="Arial"/>
          <w:i/>
          <w:caps/>
        </w:rPr>
      </w:pPr>
    </w:p>
    <w:p w14:paraId="2AA4DDE7" w14:textId="77777777" w:rsidR="00D14BAD" w:rsidRPr="004C693B" w:rsidRDefault="00D14BAD" w:rsidP="00D14BAD">
      <w:pPr>
        <w:tabs>
          <w:tab w:val="left" w:pos="1134"/>
        </w:tabs>
        <w:jc w:val="both"/>
        <w:rPr>
          <w:rFonts w:cs="Arial"/>
        </w:rPr>
      </w:pPr>
      <w:r w:rsidRPr="004C693B">
        <w:rPr>
          <w:rFonts w:cs="Arial"/>
        </w:rPr>
        <w:t>“Sufficient aggregate for a minimum of 3 days production shall be separately stockpiled and tested for conformance and uniformity prior to use.  The test results shall be presented to the engineer”</w:t>
      </w:r>
    </w:p>
    <w:p w14:paraId="11E1A902" w14:textId="77777777" w:rsidR="00D14BAD" w:rsidRPr="004C693B" w:rsidRDefault="00D14BAD" w:rsidP="00D14BAD">
      <w:pPr>
        <w:jc w:val="both"/>
        <w:rPr>
          <w:rFonts w:cs="Arial"/>
          <w:u w:val="single"/>
        </w:rPr>
      </w:pPr>
    </w:p>
    <w:p w14:paraId="191D6D26" w14:textId="77777777" w:rsidR="00D14BAD" w:rsidRPr="004C693B" w:rsidRDefault="00D14BAD" w:rsidP="00D14BAD">
      <w:pPr>
        <w:tabs>
          <w:tab w:val="left" w:pos="1134"/>
        </w:tabs>
        <w:rPr>
          <w:rFonts w:cs="Arial"/>
          <w:b/>
          <w:bCs/>
        </w:rPr>
      </w:pPr>
      <w:r w:rsidRPr="004C693B">
        <w:rPr>
          <w:rFonts w:cs="Arial"/>
          <w:b/>
          <w:bCs/>
          <w:u w:val="single"/>
        </w:rPr>
        <w:t>B 4203</w:t>
      </w:r>
      <w:r w:rsidRPr="004C693B">
        <w:rPr>
          <w:rFonts w:cs="Arial"/>
          <w:b/>
          <w:bCs/>
          <w:u w:val="single"/>
        </w:rPr>
        <w:tab/>
        <w:t>COMPOSITION OF ASPHALT BASE AND SURFACING MIXTURES</w:t>
      </w:r>
    </w:p>
    <w:p w14:paraId="18F0FFDB" w14:textId="77777777" w:rsidR="00D14BAD" w:rsidRPr="004C693B" w:rsidRDefault="00D14BAD" w:rsidP="00D14BAD">
      <w:pPr>
        <w:rPr>
          <w:rFonts w:cs="Arial"/>
          <w:b/>
        </w:rPr>
      </w:pPr>
      <w:r w:rsidRPr="004C693B">
        <w:rPr>
          <w:rFonts w:cs="Arial"/>
          <w:b/>
        </w:rPr>
        <w:tab/>
      </w:r>
    </w:p>
    <w:p w14:paraId="70943F1C" w14:textId="77777777" w:rsidR="00D14BAD" w:rsidRPr="004C693B" w:rsidRDefault="00D14BAD" w:rsidP="00D14BAD">
      <w:pPr>
        <w:rPr>
          <w:rFonts w:cs="Arial"/>
          <w:i/>
        </w:rPr>
      </w:pPr>
      <w:r w:rsidRPr="004C693B">
        <w:rPr>
          <w:rFonts w:cs="Arial"/>
          <w:i/>
        </w:rPr>
        <w:t>In the first paragraph, third last line, after “or active filler” add:</w:t>
      </w:r>
    </w:p>
    <w:p w14:paraId="02460B1D" w14:textId="77777777" w:rsidR="00D14BAD" w:rsidRPr="004C693B" w:rsidRDefault="00D14BAD" w:rsidP="00D14BAD">
      <w:pPr>
        <w:rPr>
          <w:rFonts w:cs="Arial"/>
          <w:i/>
        </w:rPr>
      </w:pPr>
    </w:p>
    <w:p w14:paraId="5425076A" w14:textId="77777777" w:rsidR="00D14BAD" w:rsidRPr="004C693B" w:rsidRDefault="00D14BAD" w:rsidP="00D14BAD">
      <w:pPr>
        <w:rPr>
          <w:rFonts w:cs="Arial"/>
        </w:rPr>
      </w:pPr>
      <w:r w:rsidRPr="004C693B">
        <w:rPr>
          <w:rFonts w:cs="Arial"/>
        </w:rPr>
        <w:t>“or aggregate content”</w:t>
      </w:r>
    </w:p>
    <w:p w14:paraId="2B9A49F9" w14:textId="77777777" w:rsidR="00D14BAD" w:rsidRPr="004C693B" w:rsidRDefault="00D14BAD" w:rsidP="00D14BAD">
      <w:pPr>
        <w:tabs>
          <w:tab w:val="left" w:pos="1134"/>
        </w:tabs>
        <w:rPr>
          <w:rFonts w:cs="Arial"/>
        </w:rPr>
      </w:pPr>
    </w:p>
    <w:p w14:paraId="5914A57B" w14:textId="77777777" w:rsidR="00D14BAD" w:rsidRPr="004C693B" w:rsidRDefault="00D14BAD" w:rsidP="00D14BAD">
      <w:pPr>
        <w:tabs>
          <w:tab w:val="left" w:pos="1134"/>
        </w:tabs>
        <w:rPr>
          <w:rFonts w:cs="Arial"/>
          <w:i/>
        </w:rPr>
      </w:pPr>
      <w:r w:rsidRPr="004C693B">
        <w:rPr>
          <w:rFonts w:cs="Arial"/>
          <w:i/>
        </w:rPr>
        <w:t>Delete the fifth paragraph and replace with the following:</w:t>
      </w:r>
    </w:p>
    <w:p w14:paraId="081D393A" w14:textId="77777777" w:rsidR="00D14BAD" w:rsidRPr="004C693B" w:rsidRDefault="00D14BAD" w:rsidP="00D14BAD">
      <w:pPr>
        <w:tabs>
          <w:tab w:val="left" w:pos="1134"/>
        </w:tabs>
        <w:jc w:val="both"/>
        <w:rPr>
          <w:rFonts w:cs="Arial"/>
          <w:i/>
        </w:rPr>
      </w:pPr>
    </w:p>
    <w:p w14:paraId="64291BDE" w14:textId="77777777" w:rsidR="00D14BAD" w:rsidRPr="004C693B" w:rsidRDefault="00D14BAD" w:rsidP="00D14BAD">
      <w:pPr>
        <w:tabs>
          <w:tab w:val="left" w:pos="1134"/>
        </w:tabs>
        <w:jc w:val="both"/>
        <w:rPr>
          <w:rFonts w:cs="Arial"/>
          <w:caps/>
        </w:rPr>
      </w:pPr>
      <w:r w:rsidRPr="004C693B">
        <w:rPr>
          <w:rFonts w:cs="Arial"/>
        </w:rPr>
        <w:t>“The design of the asphalt mixes shall be in accordance with “Interim Guidelines for the Design of Hot-Mix Asphalt in South Africa (June 2001)”, and appropriate research results.  The mix properties and requirements shall be as specified in the project specifications”</w:t>
      </w:r>
    </w:p>
    <w:p w14:paraId="181EFD86" w14:textId="77777777" w:rsidR="00D14BAD" w:rsidRPr="004C693B" w:rsidRDefault="00D14BAD" w:rsidP="00D14BAD">
      <w:pPr>
        <w:tabs>
          <w:tab w:val="left" w:pos="1134"/>
        </w:tabs>
        <w:jc w:val="both"/>
        <w:rPr>
          <w:rFonts w:cs="Arial"/>
        </w:rPr>
      </w:pPr>
    </w:p>
    <w:p w14:paraId="77F0CA67" w14:textId="77777777" w:rsidR="00D14BAD" w:rsidRPr="004C693B" w:rsidRDefault="00D14BAD" w:rsidP="00D14BAD">
      <w:pPr>
        <w:tabs>
          <w:tab w:val="left" w:pos="1134"/>
        </w:tabs>
        <w:jc w:val="both"/>
        <w:rPr>
          <w:rFonts w:cs="Arial"/>
        </w:rPr>
      </w:pPr>
      <w:r w:rsidRPr="004C693B">
        <w:rPr>
          <w:rFonts w:cs="Arial"/>
        </w:rPr>
        <w:t>The relevant asphalt mixes for the base and surfacing layers shall comply with the requirements in table B4203/2.</w:t>
      </w:r>
    </w:p>
    <w:p w14:paraId="6B91D19E" w14:textId="77777777" w:rsidR="00D14BAD" w:rsidRPr="004C693B" w:rsidRDefault="00D14BAD" w:rsidP="00D14BAD">
      <w:pPr>
        <w:tabs>
          <w:tab w:val="left" w:pos="1134"/>
        </w:tabs>
        <w:jc w:val="both"/>
        <w:rPr>
          <w:rFonts w:cs="Arial"/>
        </w:rPr>
      </w:pPr>
    </w:p>
    <w:p w14:paraId="54239282" w14:textId="77777777" w:rsidR="00D14BAD" w:rsidRPr="004C693B" w:rsidRDefault="00D14BAD" w:rsidP="00D14BAD">
      <w:pPr>
        <w:tabs>
          <w:tab w:val="left" w:pos="1134"/>
          <w:tab w:val="left" w:pos="1418"/>
        </w:tabs>
        <w:rPr>
          <w:rFonts w:cs="Arial"/>
        </w:rPr>
      </w:pPr>
      <w:r w:rsidRPr="004C693B">
        <w:rPr>
          <w:rFonts w:cs="Arial"/>
        </w:rPr>
        <w:tab/>
        <w:t>Table B4203/2</w:t>
      </w:r>
    </w:p>
    <w:p w14:paraId="73B865A8" w14:textId="77777777" w:rsidR="00D14BAD" w:rsidRPr="004C693B" w:rsidRDefault="00D14BAD" w:rsidP="00D14BAD">
      <w:pPr>
        <w:tabs>
          <w:tab w:val="left" w:pos="1134"/>
          <w:tab w:val="left" w:pos="1418"/>
        </w:tabs>
        <w:rPr>
          <w:rFonts w:cs="Arial"/>
        </w:rPr>
      </w:pPr>
      <w:r w:rsidRPr="004C693B">
        <w:rPr>
          <w:rFonts w:cs="Arial"/>
        </w:rPr>
        <w:tab/>
        <w:t>Asphalt mix requirements: Base and Surfacing</w:t>
      </w:r>
    </w:p>
    <w:p w14:paraId="0420D579" w14:textId="77777777" w:rsidR="00D14BAD" w:rsidRPr="004C693B" w:rsidRDefault="00D14BAD" w:rsidP="00D14BAD">
      <w:pPr>
        <w:rPr>
          <w:rFonts w:cs="Arial"/>
        </w:rPr>
      </w:pPr>
    </w:p>
    <w:tbl>
      <w:tblPr>
        <w:tblW w:w="5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842"/>
      </w:tblGrid>
      <w:tr w:rsidR="00D14BAD" w:rsidRPr="004C693B" w14:paraId="6E909EFA" w14:textId="77777777" w:rsidTr="00B011FF">
        <w:trPr>
          <w:tblHeader/>
        </w:trPr>
        <w:tc>
          <w:tcPr>
            <w:tcW w:w="3828" w:type="dxa"/>
            <w:tcBorders>
              <w:top w:val="single" w:sz="4" w:space="0" w:color="auto"/>
              <w:left w:val="single" w:sz="4" w:space="0" w:color="auto"/>
              <w:bottom w:val="single" w:sz="4" w:space="0" w:color="auto"/>
              <w:right w:val="single" w:sz="4" w:space="0" w:color="auto"/>
            </w:tcBorders>
          </w:tcPr>
          <w:p w14:paraId="7AAA24BF" w14:textId="77777777" w:rsidR="00D14BAD" w:rsidRPr="004C693B" w:rsidRDefault="00D14BAD" w:rsidP="00B011FF">
            <w:pPr>
              <w:jc w:val="center"/>
              <w:rPr>
                <w:rFonts w:cs="Arial"/>
              </w:rPr>
            </w:pPr>
            <w:r w:rsidRPr="004C693B">
              <w:rPr>
                <w:rFonts w:cs="Arial"/>
              </w:rPr>
              <w:t>Property</w:t>
            </w:r>
          </w:p>
        </w:tc>
        <w:tc>
          <w:tcPr>
            <w:tcW w:w="1842" w:type="dxa"/>
            <w:tcBorders>
              <w:top w:val="single" w:sz="4" w:space="0" w:color="auto"/>
              <w:left w:val="single" w:sz="4" w:space="0" w:color="auto"/>
              <w:bottom w:val="single" w:sz="4" w:space="0" w:color="auto"/>
              <w:right w:val="single" w:sz="4" w:space="0" w:color="auto"/>
            </w:tcBorders>
          </w:tcPr>
          <w:p w14:paraId="6C50B084" w14:textId="77777777" w:rsidR="00D14BAD" w:rsidRPr="004C693B" w:rsidRDefault="00D14BAD" w:rsidP="00B011FF">
            <w:pPr>
              <w:jc w:val="center"/>
              <w:rPr>
                <w:rFonts w:cs="Arial"/>
              </w:rPr>
            </w:pPr>
            <w:r w:rsidRPr="004C693B">
              <w:rPr>
                <w:rFonts w:cs="Arial"/>
              </w:rPr>
              <w:t>Continuously graded surfacing mixes</w:t>
            </w:r>
          </w:p>
        </w:tc>
      </w:tr>
      <w:tr w:rsidR="00D14BAD" w:rsidRPr="004C693B" w14:paraId="51F81A03" w14:textId="77777777" w:rsidTr="00B011FF">
        <w:tc>
          <w:tcPr>
            <w:tcW w:w="3828" w:type="dxa"/>
            <w:tcBorders>
              <w:top w:val="single" w:sz="4" w:space="0" w:color="auto"/>
              <w:left w:val="single" w:sz="4" w:space="0" w:color="auto"/>
              <w:bottom w:val="single" w:sz="4" w:space="0" w:color="auto"/>
              <w:right w:val="single" w:sz="4" w:space="0" w:color="auto"/>
            </w:tcBorders>
          </w:tcPr>
          <w:p w14:paraId="3D2FD3BB" w14:textId="77777777" w:rsidR="00D14BAD" w:rsidRPr="004C693B" w:rsidRDefault="00D14BAD" w:rsidP="00B011FF">
            <w:pPr>
              <w:rPr>
                <w:rFonts w:cs="Arial"/>
                <w:caps/>
              </w:rPr>
            </w:pPr>
            <w:r w:rsidRPr="004C693B">
              <w:rPr>
                <w:rFonts w:cs="Arial"/>
              </w:rPr>
              <w:t xml:space="preserve">Marshall Stability </w:t>
            </w:r>
            <w:r w:rsidRPr="004C693B">
              <w:rPr>
                <w:rFonts w:cs="Arial"/>
                <w:caps/>
              </w:rPr>
              <w:t>(</w:t>
            </w:r>
            <w:proofErr w:type="spellStart"/>
            <w:r w:rsidRPr="004C693B">
              <w:rPr>
                <w:rFonts w:cs="Arial"/>
              </w:rPr>
              <w:t>k</w:t>
            </w:r>
            <w:r w:rsidRPr="004C693B">
              <w:rPr>
                <w:rFonts w:cs="Arial"/>
                <w:caps/>
              </w:rPr>
              <w:t>n</w:t>
            </w:r>
            <w:proofErr w:type="spellEnd"/>
            <w:r w:rsidRPr="004C693B">
              <w:rPr>
                <w:rFonts w:cs="Arial"/>
                <w:caps/>
              </w:rPr>
              <w:t>)</w:t>
            </w:r>
          </w:p>
        </w:tc>
        <w:tc>
          <w:tcPr>
            <w:tcW w:w="1842" w:type="dxa"/>
            <w:tcBorders>
              <w:top w:val="single" w:sz="4" w:space="0" w:color="auto"/>
              <w:left w:val="single" w:sz="4" w:space="0" w:color="auto"/>
              <w:bottom w:val="single" w:sz="4" w:space="0" w:color="auto"/>
              <w:right w:val="single" w:sz="4" w:space="0" w:color="auto"/>
            </w:tcBorders>
          </w:tcPr>
          <w:p w14:paraId="6EDA90F6" w14:textId="77777777" w:rsidR="00D14BAD" w:rsidRPr="004C693B" w:rsidRDefault="00D14BAD" w:rsidP="00B011FF">
            <w:pPr>
              <w:jc w:val="center"/>
              <w:rPr>
                <w:rFonts w:cs="Arial"/>
              </w:rPr>
            </w:pPr>
            <w:r w:rsidRPr="004C693B">
              <w:rPr>
                <w:rFonts w:cs="Arial"/>
              </w:rPr>
              <w:t>8 – 18</w:t>
            </w:r>
          </w:p>
        </w:tc>
      </w:tr>
      <w:tr w:rsidR="00D14BAD" w:rsidRPr="004C693B" w14:paraId="3AB53E50" w14:textId="77777777" w:rsidTr="00B011FF">
        <w:tc>
          <w:tcPr>
            <w:tcW w:w="3828" w:type="dxa"/>
            <w:tcBorders>
              <w:top w:val="single" w:sz="4" w:space="0" w:color="auto"/>
              <w:left w:val="single" w:sz="4" w:space="0" w:color="auto"/>
              <w:bottom w:val="single" w:sz="4" w:space="0" w:color="auto"/>
              <w:right w:val="single" w:sz="4" w:space="0" w:color="auto"/>
            </w:tcBorders>
          </w:tcPr>
          <w:p w14:paraId="360ACD9E" w14:textId="77777777" w:rsidR="00D14BAD" w:rsidRPr="004C693B" w:rsidRDefault="00D14BAD" w:rsidP="00B011FF">
            <w:pPr>
              <w:rPr>
                <w:rFonts w:cs="Arial"/>
              </w:rPr>
            </w:pPr>
            <w:r w:rsidRPr="004C693B">
              <w:rPr>
                <w:rFonts w:cs="Arial"/>
              </w:rPr>
              <w:t>Marshall Flow (mm)</w:t>
            </w:r>
          </w:p>
        </w:tc>
        <w:tc>
          <w:tcPr>
            <w:tcW w:w="1842" w:type="dxa"/>
            <w:tcBorders>
              <w:top w:val="single" w:sz="4" w:space="0" w:color="auto"/>
              <w:left w:val="single" w:sz="4" w:space="0" w:color="auto"/>
              <w:bottom w:val="single" w:sz="4" w:space="0" w:color="auto"/>
              <w:right w:val="single" w:sz="4" w:space="0" w:color="auto"/>
            </w:tcBorders>
          </w:tcPr>
          <w:p w14:paraId="577EE8C9" w14:textId="77777777" w:rsidR="00D14BAD" w:rsidRPr="004C693B" w:rsidRDefault="00D14BAD" w:rsidP="00B011FF">
            <w:pPr>
              <w:jc w:val="center"/>
              <w:rPr>
                <w:rFonts w:cs="Arial"/>
              </w:rPr>
            </w:pPr>
            <w:r w:rsidRPr="004C693B">
              <w:rPr>
                <w:rFonts w:cs="Arial"/>
              </w:rPr>
              <w:t>2 – 6</w:t>
            </w:r>
          </w:p>
        </w:tc>
      </w:tr>
      <w:tr w:rsidR="00D14BAD" w:rsidRPr="004C693B" w14:paraId="6B94B900" w14:textId="77777777" w:rsidTr="00B011FF">
        <w:tc>
          <w:tcPr>
            <w:tcW w:w="3828" w:type="dxa"/>
            <w:tcBorders>
              <w:top w:val="single" w:sz="4" w:space="0" w:color="auto"/>
              <w:left w:val="single" w:sz="4" w:space="0" w:color="auto"/>
              <w:bottom w:val="single" w:sz="4" w:space="0" w:color="auto"/>
              <w:right w:val="single" w:sz="4" w:space="0" w:color="auto"/>
            </w:tcBorders>
          </w:tcPr>
          <w:p w14:paraId="56244DFD" w14:textId="77777777" w:rsidR="00D14BAD" w:rsidRPr="004C693B" w:rsidRDefault="00D14BAD" w:rsidP="00B011FF">
            <w:pPr>
              <w:rPr>
                <w:rFonts w:cs="Arial"/>
              </w:rPr>
            </w:pPr>
            <w:r w:rsidRPr="004C693B">
              <w:rPr>
                <w:rFonts w:cs="Arial"/>
              </w:rPr>
              <w:t>Stability /Flow (</w:t>
            </w:r>
            <w:proofErr w:type="spellStart"/>
            <w:r w:rsidRPr="004C693B">
              <w:rPr>
                <w:rFonts w:cs="Arial"/>
              </w:rPr>
              <w:t>kN</w:t>
            </w:r>
            <w:proofErr w:type="spellEnd"/>
            <w:r w:rsidRPr="004C693B">
              <w:rPr>
                <w:rFonts w:cs="Arial"/>
              </w:rPr>
              <w:t>/mm)</w:t>
            </w:r>
          </w:p>
        </w:tc>
        <w:tc>
          <w:tcPr>
            <w:tcW w:w="1842" w:type="dxa"/>
            <w:tcBorders>
              <w:top w:val="single" w:sz="4" w:space="0" w:color="auto"/>
              <w:left w:val="single" w:sz="4" w:space="0" w:color="auto"/>
              <w:bottom w:val="single" w:sz="4" w:space="0" w:color="auto"/>
              <w:right w:val="single" w:sz="4" w:space="0" w:color="auto"/>
            </w:tcBorders>
          </w:tcPr>
          <w:p w14:paraId="49D0D553" w14:textId="77777777" w:rsidR="00D14BAD" w:rsidRPr="004C693B" w:rsidRDefault="00D14BAD" w:rsidP="00B011FF">
            <w:pPr>
              <w:jc w:val="center"/>
              <w:rPr>
                <w:rFonts w:cs="Arial"/>
              </w:rPr>
            </w:pPr>
            <w:r w:rsidRPr="004C693B">
              <w:rPr>
                <w:rFonts w:cs="Arial"/>
              </w:rPr>
              <w:t>&gt; 2,5</w:t>
            </w:r>
          </w:p>
        </w:tc>
      </w:tr>
      <w:tr w:rsidR="00D14BAD" w:rsidRPr="004C693B" w14:paraId="55C67859" w14:textId="77777777" w:rsidTr="00B011FF">
        <w:tc>
          <w:tcPr>
            <w:tcW w:w="3828" w:type="dxa"/>
            <w:tcBorders>
              <w:top w:val="single" w:sz="4" w:space="0" w:color="auto"/>
              <w:left w:val="single" w:sz="4" w:space="0" w:color="auto"/>
              <w:bottom w:val="single" w:sz="4" w:space="0" w:color="auto"/>
              <w:right w:val="single" w:sz="4" w:space="0" w:color="auto"/>
            </w:tcBorders>
          </w:tcPr>
          <w:p w14:paraId="438A2BC3" w14:textId="77777777" w:rsidR="00D14BAD" w:rsidRPr="004C693B" w:rsidRDefault="00D14BAD" w:rsidP="00B011FF">
            <w:pPr>
              <w:rPr>
                <w:rFonts w:cs="Arial"/>
              </w:rPr>
            </w:pPr>
            <w:r w:rsidRPr="004C693B">
              <w:rPr>
                <w:rFonts w:cs="Arial"/>
              </w:rPr>
              <w:t>VMA (%)</w:t>
            </w:r>
          </w:p>
        </w:tc>
        <w:tc>
          <w:tcPr>
            <w:tcW w:w="1842" w:type="dxa"/>
            <w:tcBorders>
              <w:top w:val="single" w:sz="4" w:space="0" w:color="auto"/>
              <w:left w:val="single" w:sz="4" w:space="0" w:color="auto"/>
              <w:bottom w:val="single" w:sz="4" w:space="0" w:color="auto"/>
              <w:right w:val="single" w:sz="4" w:space="0" w:color="auto"/>
            </w:tcBorders>
          </w:tcPr>
          <w:p w14:paraId="26BDADEF" w14:textId="77777777" w:rsidR="00D14BAD" w:rsidRPr="004C693B" w:rsidRDefault="00D14BAD" w:rsidP="00B011FF">
            <w:pPr>
              <w:jc w:val="center"/>
              <w:rPr>
                <w:rFonts w:cs="Arial"/>
              </w:rPr>
            </w:pPr>
            <w:r w:rsidRPr="004C693B">
              <w:rPr>
                <w:rFonts w:cs="Arial"/>
              </w:rPr>
              <w:t>&gt; 15</w:t>
            </w:r>
          </w:p>
        </w:tc>
      </w:tr>
      <w:tr w:rsidR="00D14BAD" w:rsidRPr="004C693B" w14:paraId="25054F4E" w14:textId="77777777" w:rsidTr="00B011FF">
        <w:tc>
          <w:tcPr>
            <w:tcW w:w="3828" w:type="dxa"/>
            <w:tcBorders>
              <w:top w:val="single" w:sz="4" w:space="0" w:color="auto"/>
              <w:left w:val="single" w:sz="4" w:space="0" w:color="auto"/>
              <w:bottom w:val="single" w:sz="4" w:space="0" w:color="auto"/>
              <w:right w:val="single" w:sz="4" w:space="0" w:color="auto"/>
            </w:tcBorders>
          </w:tcPr>
          <w:p w14:paraId="3A03D5F5" w14:textId="77777777" w:rsidR="00D14BAD" w:rsidRPr="004C693B" w:rsidRDefault="00D14BAD" w:rsidP="00B011FF">
            <w:pPr>
              <w:rPr>
                <w:rFonts w:cs="Arial"/>
              </w:rPr>
            </w:pPr>
            <w:r w:rsidRPr="004C693B">
              <w:rPr>
                <w:rFonts w:cs="Arial"/>
              </w:rPr>
              <w:t>VFB (%)</w:t>
            </w:r>
          </w:p>
        </w:tc>
        <w:tc>
          <w:tcPr>
            <w:tcW w:w="1842" w:type="dxa"/>
            <w:tcBorders>
              <w:top w:val="single" w:sz="4" w:space="0" w:color="auto"/>
              <w:left w:val="single" w:sz="4" w:space="0" w:color="auto"/>
              <w:bottom w:val="single" w:sz="4" w:space="0" w:color="auto"/>
              <w:right w:val="single" w:sz="4" w:space="0" w:color="auto"/>
            </w:tcBorders>
          </w:tcPr>
          <w:p w14:paraId="4033F9DC" w14:textId="77777777" w:rsidR="00D14BAD" w:rsidRPr="004C693B" w:rsidRDefault="00D14BAD" w:rsidP="00B011FF">
            <w:pPr>
              <w:jc w:val="center"/>
              <w:rPr>
                <w:rFonts w:cs="Arial"/>
              </w:rPr>
            </w:pPr>
            <w:r w:rsidRPr="004C693B">
              <w:rPr>
                <w:rFonts w:cs="Arial"/>
              </w:rPr>
              <w:t>65 – 75</w:t>
            </w:r>
          </w:p>
        </w:tc>
      </w:tr>
      <w:tr w:rsidR="00D14BAD" w:rsidRPr="004C693B" w14:paraId="1D44AC87" w14:textId="77777777" w:rsidTr="00B011FF">
        <w:tc>
          <w:tcPr>
            <w:tcW w:w="3828" w:type="dxa"/>
            <w:tcBorders>
              <w:top w:val="single" w:sz="4" w:space="0" w:color="auto"/>
              <w:left w:val="single" w:sz="4" w:space="0" w:color="auto"/>
              <w:bottom w:val="single" w:sz="4" w:space="0" w:color="auto"/>
              <w:right w:val="single" w:sz="4" w:space="0" w:color="auto"/>
            </w:tcBorders>
          </w:tcPr>
          <w:p w14:paraId="57C029C4" w14:textId="77777777" w:rsidR="00D14BAD" w:rsidRPr="004C693B" w:rsidRDefault="00D14BAD" w:rsidP="00B011FF">
            <w:pPr>
              <w:rPr>
                <w:rFonts w:cs="Arial"/>
              </w:rPr>
            </w:pPr>
            <w:r w:rsidRPr="004C693B">
              <w:rPr>
                <w:rFonts w:cs="Arial"/>
              </w:rPr>
              <w:t>Air voids (%)</w:t>
            </w:r>
          </w:p>
        </w:tc>
        <w:tc>
          <w:tcPr>
            <w:tcW w:w="1842" w:type="dxa"/>
            <w:tcBorders>
              <w:top w:val="single" w:sz="4" w:space="0" w:color="auto"/>
              <w:left w:val="single" w:sz="4" w:space="0" w:color="auto"/>
              <w:bottom w:val="single" w:sz="4" w:space="0" w:color="auto"/>
              <w:right w:val="single" w:sz="4" w:space="0" w:color="auto"/>
            </w:tcBorders>
          </w:tcPr>
          <w:p w14:paraId="020F3A85" w14:textId="77777777" w:rsidR="00D14BAD" w:rsidRPr="004C693B" w:rsidRDefault="00D14BAD" w:rsidP="00B011FF">
            <w:pPr>
              <w:jc w:val="center"/>
              <w:rPr>
                <w:rFonts w:cs="Arial"/>
              </w:rPr>
            </w:pPr>
            <w:r w:rsidRPr="004C693B">
              <w:rPr>
                <w:rFonts w:cs="Arial"/>
              </w:rPr>
              <w:t>4 – 6</w:t>
            </w:r>
          </w:p>
        </w:tc>
      </w:tr>
      <w:tr w:rsidR="00D14BAD" w:rsidRPr="004C693B" w14:paraId="0CD46B46" w14:textId="77777777" w:rsidTr="00B011FF">
        <w:tc>
          <w:tcPr>
            <w:tcW w:w="3828" w:type="dxa"/>
            <w:tcBorders>
              <w:top w:val="single" w:sz="4" w:space="0" w:color="auto"/>
              <w:left w:val="single" w:sz="4" w:space="0" w:color="auto"/>
              <w:bottom w:val="single" w:sz="4" w:space="0" w:color="auto"/>
              <w:right w:val="single" w:sz="4" w:space="0" w:color="auto"/>
            </w:tcBorders>
          </w:tcPr>
          <w:p w14:paraId="6E9B70F6" w14:textId="77777777" w:rsidR="00D14BAD" w:rsidRPr="004C693B" w:rsidRDefault="00D14BAD" w:rsidP="00B011FF">
            <w:pPr>
              <w:rPr>
                <w:rFonts w:cs="Arial"/>
              </w:rPr>
            </w:pPr>
            <w:r w:rsidRPr="004C693B">
              <w:rPr>
                <w:rFonts w:cs="Arial"/>
              </w:rPr>
              <w:t>Indirect tensile strength @ 25</w:t>
            </w:r>
            <w:r w:rsidRPr="004C693B">
              <w:rPr>
                <w:rFonts w:cs="Arial"/>
                <w:vertAlign w:val="superscript"/>
              </w:rPr>
              <w:t>o</w:t>
            </w:r>
            <w:r w:rsidRPr="004C693B">
              <w:rPr>
                <w:rFonts w:cs="Arial"/>
              </w:rPr>
              <w:t>c (kPa)</w:t>
            </w:r>
          </w:p>
        </w:tc>
        <w:tc>
          <w:tcPr>
            <w:tcW w:w="1842" w:type="dxa"/>
            <w:tcBorders>
              <w:top w:val="single" w:sz="4" w:space="0" w:color="auto"/>
              <w:left w:val="single" w:sz="4" w:space="0" w:color="auto"/>
              <w:bottom w:val="single" w:sz="4" w:space="0" w:color="auto"/>
              <w:right w:val="single" w:sz="4" w:space="0" w:color="auto"/>
            </w:tcBorders>
          </w:tcPr>
          <w:p w14:paraId="5C498DDE" w14:textId="77777777" w:rsidR="00D14BAD" w:rsidRPr="004C693B" w:rsidRDefault="00D14BAD" w:rsidP="00B011FF">
            <w:pPr>
              <w:jc w:val="center"/>
              <w:rPr>
                <w:rFonts w:cs="Arial"/>
              </w:rPr>
            </w:pPr>
            <w:r w:rsidRPr="004C693B">
              <w:rPr>
                <w:rFonts w:cs="Arial"/>
              </w:rPr>
              <w:t>&gt; 1000</w:t>
            </w:r>
          </w:p>
        </w:tc>
      </w:tr>
      <w:tr w:rsidR="00D14BAD" w:rsidRPr="004C693B" w14:paraId="59664E92" w14:textId="77777777" w:rsidTr="00B011FF">
        <w:tc>
          <w:tcPr>
            <w:tcW w:w="3828" w:type="dxa"/>
            <w:tcBorders>
              <w:top w:val="single" w:sz="4" w:space="0" w:color="auto"/>
              <w:left w:val="single" w:sz="4" w:space="0" w:color="auto"/>
              <w:bottom w:val="single" w:sz="4" w:space="0" w:color="auto"/>
              <w:right w:val="single" w:sz="4" w:space="0" w:color="auto"/>
            </w:tcBorders>
          </w:tcPr>
          <w:p w14:paraId="4C2405F1" w14:textId="77777777" w:rsidR="00D14BAD" w:rsidRPr="004C693B" w:rsidRDefault="00D14BAD" w:rsidP="00B011FF">
            <w:pPr>
              <w:rPr>
                <w:rFonts w:cs="Arial"/>
              </w:rPr>
            </w:pPr>
            <w:r w:rsidRPr="004C693B">
              <w:rPr>
                <w:rFonts w:cs="Arial"/>
              </w:rPr>
              <w:t>Dynamic Creep Modules @ 40</w:t>
            </w:r>
            <w:r w:rsidRPr="004C693B">
              <w:rPr>
                <w:rFonts w:cs="Arial"/>
                <w:vertAlign w:val="superscript"/>
              </w:rPr>
              <w:t>o</w:t>
            </w:r>
            <w:r w:rsidRPr="004C693B">
              <w:rPr>
                <w:rFonts w:cs="Arial"/>
              </w:rPr>
              <w:t>C (mPa)</w:t>
            </w:r>
          </w:p>
        </w:tc>
        <w:tc>
          <w:tcPr>
            <w:tcW w:w="1842" w:type="dxa"/>
            <w:tcBorders>
              <w:top w:val="single" w:sz="4" w:space="0" w:color="auto"/>
              <w:left w:val="single" w:sz="4" w:space="0" w:color="auto"/>
              <w:bottom w:val="single" w:sz="4" w:space="0" w:color="auto"/>
              <w:right w:val="single" w:sz="4" w:space="0" w:color="auto"/>
            </w:tcBorders>
          </w:tcPr>
          <w:p w14:paraId="1D04BA28" w14:textId="77777777" w:rsidR="00D14BAD" w:rsidRPr="004C693B" w:rsidRDefault="00D14BAD" w:rsidP="00B011FF">
            <w:pPr>
              <w:jc w:val="center"/>
              <w:rPr>
                <w:rFonts w:cs="Arial"/>
              </w:rPr>
            </w:pPr>
            <w:r w:rsidRPr="004C693B">
              <w:rPr>
                <w:rFonts w:cs="Arial"/>
              </w:rPr>
              <w:t>&gt; 20</w:t>
            </w:r>
          </w:p>
        </w:tc>
      </w:tr>
      <w:tr w:rsidR="00D14BAD" w:rsidRPr="004C693B" w14:paraId="70FC4C3A" w14:textId="77777777" w:rsidTr="00B011FF">
        <w:tc>
          <w:tcPr>
            <w:tcW w:w="3828" w:type="dxa"/>
            <w:tcBorders>
              <w:top w:val="single" w:sz="4" w:space="0" w:color="auto"/>
              <w:left w:val="single" w:sz="4" w:space="0" w:color="auto"/>
              <w:bottom w:val="single" w:sz="4" w:space="0" w:color="auto"/>
              <w:right w:val="single" w:sz="4" w:space="0" w:color="auto"/>
            </w:tcBorders>
          </w:tcPr>
          <w:p w14:paraId="44E1202A" w14:textId="77777777" w:rsidR="00D14BAD" w:rsidRPr="004C693B" w:rsidRDefault="00D14BAD" w:rsidP="00B011FF">
            <w:pPr>
              <w:rPr>
                <w:rFonts w:cs="Arial"/>
              </w:rPr>
            </w:pPr>
            <w:r w:rsidRPr="004C693B">
              <w:rPr>
                <w:rFonts w:cs="Arial"/>
              </w:rPr>
              <w:t>Modified Lottmann* (TSR)</w:t>
            </w:r>
          </w:p>
        </w:tc>
        <w:tc>
          <w:tcPr>
            <w:tcW w:w="1842" w:type="dxa"/>
            <w:tcBorders>
              <w:top w:val="single" w:sz="4" w:space="0" w:color="auto"/>
              <w:left w:val="single" w:sz="4" w:space="0" w:color="auto"/>
              <w:bottom w:val="single" w:sz="4" w:space="0" w:color="auto"/>
              <w:right w:val="single" w:sz="4" w:space="0" w:color="auto"/>
            </w:tcBorders>
          </w:tcPr>
          <w:p w14:paraId="0B9BBF08" w14:textId="77777777" w:rsidR="00D14BAD" w:rsidRPr="004C693B" w:rsidRDefault="00D14BAD" w:rsidP="00B011FF">
            <w:pPr>
              <w:jc w:val="center"/>
              <w:rPr>
                <w:rFonts w:cs="Arial"/>
              </w:rPr>
            </w:pPr>
            <w:r w:rsidRPr="004C693B">
              <w:rPr>
                <w:rFonts w:cs="Arial"/>
              </w:rPr>
              <w:t>&gt; 0, 8</w:t>
            </w:r>
          </w:p>
        </w:tc>
      </w:tr>
      <w:tr w:rsidR="00D14BAD" w:rsidRPr="004C693B" w14:paraId="35892238" w14:textId="77777777" w:rsidTr="00B011FF">
        <w:tc>
          <w:tcPr>
            <w:tcW w:w="3828" w:type="dxa"/>
            <w:tcBorders>
              <w:top w:val="single" w:sz="4" w:space="0" w:color="auto"/>
              <w:left w:val="single" w:sz="4" w:space="0" w:color="auto"/>
              <w:bottom w:val="single" w:sz="4" w:space="0" w:color="auto"/>
              <w:right w:val="single" w:sz="4" w:space="0" w:color="auto"/>
            </w:tcBorders>
          </w:tcPr>
          <w:p w14:paraId="1A05415D" w14:textId="77777777" w:rsidR="00D14BAD" w:rsidRPr="004C693B" w:rsidRDefault="00D14BAD" w:rsidP="00B011FF">
            <w:pPr>
              <w:rPr>
                <w:rFonts w:cs="Arial"/>
              </w:rPr>
            </w:pPr>
            <w:r w:rsidRPr="004C693B">
              <w:rPr>
                <w:rFonts w:cs="Arial"/>
              </w:rPr>
              <w:t>Air permeability @ 7% voids (cm</w:t>
            </w:r>
            <w:r w:rsidRPr="004C693B">
              <w:rPr>
                <w:rFonts w:cs="Arial"/>
                <w:vertAlign w:val="superscript"/>
              </w:rPr>
              <w:t>2</w:t>
            </w:r>
            <w:r w:rsidRPr="004C693B">
              <w:rPr>
                <w:rFonts w:cs="Arial"/>
              </w:rPr>
              <w:t>)</w:t>
            </w:r>
          </w:p>
        </w:tc>
        <w:tc>
          <w:tcPr>
            <w:tcW w:w="1842" w:type="dxa"/>
            <w:tcBorders>
              <w:top w:val="single" w:sz="4" w:space="0" w:color="auto"/>
              <w:left w:val="single" w:sz="4" w:space="0" w:color="auto"/>
              <w:bottom w:val="single" w:sz="4" w:space="0" w:color="auto"/>
              <w:right w:val="single" w:sz="4" w:space="0" w:color="auto"/>
            </w:tcBorders>
          </w:tcPr>
          <w:p w14:paraId="56A93CAA" w14:textId="77777777" w:rsidR="00D14BAD" w:rsidRPr="004C693B" w:rsidRDefault="00D14BAD" w:rsidP="00B011FF">
            <w:pPr>
              <w:jc w:val="center"/>
              <w:rPr>
                <w:rFonts w:cs="Arial"/>
                <w:vertAlign w:val="superscript"/>
              </w:rPr>
            </w:pPr>
            <w:r w:rsidRPr="004C693B">
              <w:rPr>
                <w:rFonts w:cs="Arial"/>
              </w:rPr>
              <w:t xml:space="preserve">&lt; 1 x 10 </w:t>
            </w:r>
            <w:r w:rsidRPr="004C693B">
              <w:rPr>
                <w:rFonts w:cs="Arial"/>
                <w:vertAlign w:val="superscript"/>
              </w:rPr>
              <w:t>–8</w:t>
            </w:r>
          </w:p>
        </w:tc>
      </w:tr>
      <w:tr w:rsidR="00D14BAD" w:rsidRPr="004C693B" w14:paraId="2D1458B0" w14:textId="77777777" w:rsidTr="00B011FF">
        <w:tc>
          <w:tcPr>
            <w:tcW w:w="3828" w:type="dxa"/>
            <w:tcBorders>
              <w:top w:val="single" w:sz="4" w:space="0" w:color="auto"/>
              <w:left w:val="single" w:sz="4" w:space="0" w:color="auto"/>
              <w:bottom w:val="single" w:sz="4" w:space="0" w:color="auto"/>
              <w:right w:val="single" w:sz="4" w:space="0" w:color="auto"/>
            </w:tcBorders>
          </w:tcPr>
          <w:p w14:paraId="68F29DBA" w14:textId="77777777" w:rsidR="00D14BAD" w:rsidRPr="004C693B" w:rsidRDefault="00D14BAD" w:rsidP="00B011FF">
            <w:pPr>
              <w:rPr>
                <w:rFonts w:cs="Arial"/>
              </w:rPr>
            </w:pPr>
            <w:r w:rsidRPr="004C693B">
              <w:rPr>
                <w:rFonts w:cs="Arial"/>
              </w:rPr>
              <w:t>Binder film thickness (microns)</w:t>
            </w:r>
          </w:p>
        </w:tc>
        <w:tc>
          <w:tcPr>
            <w:tcW w:w="1842" w:type="dxa"/>
            <w:tcBorders>
              <w:top w:val="single" w:sz="4" w:space="0" w:color="auto"/>
              <w:left w:val="single" w:sz="4" w:space="0" w:color="auto"/>
              <w:bottom w:val="single" w:sz="4" w:space="0" w:color="auto"/>
              <w:right w:val="single" w:sz="4" w:space="0" w:color="auto"/>
            </w:tcBorders>
          </w:tcPr>
          <w:p w14:paraId="3E99CB2D" w14:textId="77777777" w:rsidR="00D14BAD" w:rsidRPr="004C693B" w:rsidRDefault="00D14BAD" w:rsidP="00B011FF">
            <w:pPr>
              <w:jc w:val="center"/>
              <w:rPr>
                <w:rFonts w:cs="Arial"/>
              </w:rPr>
            </w:pPr>
            <w:r w:rsidRPr="004C693B">
              <w:rPr>
                <w:rFonts w:cs="Arial"/>
              </w:rPr>
              <w:t>5,5 – 8,0</w:t>
            </w:r>
          </w:p>
        </w:tc>
      </w:tr>
      <w:tr w:rsidR="00D14BAD" w:rsidRPr="004C693B" w14:paraId="7A36B397" w14:textId="77777777" w:rsidTr="00B011FF">
        <w:tc>
          <w:tcPr>
            <w:tcW w:w="3828" w:type="dxa"/>
            <w:tcBorders>
              <w:top w:val="single" w:sz="4" w:space="0" w:color="auto"/>
              <w:left w:val="single" w:sz="4" w:space="0" w:color="auto"/>
              <w:bottom w:val="single" w:sz="4" w:space="0" w:color="auto"/>
              <w:right w:val="single" w:sz="4" w:space="0" w:color="auto"/>
            </w:tcBorders>
          </w:tcPr>
          <w:p w14:paraId="009B1B87" w14:textId="77777777" w:rsidR="00D14BAD" w:rsidRPr="004C693B" w:rsidRDefault="00D14BAD" w:rsidP="00B011FF">
            <w:pPr>
              <w:rPr>
                <w:rFonts w:cs="Arial"/>
              </w:rPr>
            </w:pPr>
            <w:r w:rsidRPr="004C693B">
              <w:rPr>
                <w:rFonts w:cs="Arial"/>
              </w:rPr>
              <w:t>Filler bitumen ratio</w:t>
            </w:r>
          </w:p>
        </w:tc>
        <w:tc>
          <w:tcPr>
            <w:tcW w:w="1842" w:type="dxa"/>
            <w:tcBorders>
              <w:top w:val="single" w:sz="4" w:space="0" w:color="auto"/>
              <w:left w:val="single" w:sz="4" w:space="0" w:color="auto"/>
              <w:bottom w:val="single" w:sz="4" w:space="0" w:color="auto"/>
              <w:right w:val="single" w:sz="4" w:space="0" w:color="auto"/>
            </w:tcBorders>
          </w:tcPr>
          <w:p w14:paraId="597BB760" w14:textId="77777777" w:rsidR="00D14BAD" w:rsidRPr="004C693B" w:rsidRDefault="00D14BAD" w:rsidP="00B011FF">
            <w:pPr>
              <w:jc w:val="center"/>
              <w:rPr>
                <w:rFonts w:cs="Arial"/>
              </w:rPr>
            </w:pPr>
            <w:r w:rsidRPr="004C693B">
              <w:rPr>
                <w:rFonts w:cs="Arial"/>
              </w:rPr>
              <w:t>1 – 1,5</w:t>
            </w:r>
          </w:p>
        </w:tc>
      </w:tr>
    </w:tbl>
    <w:p w14:paraId="1F94ABBB" w14:textId="77777777" w:rsidR="00D14BAD" w:rsidRPr="004C693B" w:rsidRDefault="00D14BAD" w:rsidP="00D14BAD">
      <w:pPr>
        <w:rPr>
          <w:rFonts w:cs="Arial"/>
        </w:rPr>
      </w:pPr>
    </w:p>
    <w:p w14:paraId="258CF2C9" w14:textId="77777777" w:rsidR="00D14BAD" w:rsidRPr="004C693B" w:rsidRDefault="00D14BAD" w:rsidP="00D14BAD">
      <w:pPr>
        <w:tabs>
          <w:tab w:val="left" w:pos="1134"/>
          <w:tab w:val="left" w:pos="1418"/>
        </w:tabs>
        <w:rPr>
          <w:rFonts w:cs="Arial"/>
          <w:b/>
          <w:bCs/>
        </w:rPr>
      </w:pPr>
    </w:p>
    <w:p w14:paraId="2B4AD84C" w14:textId="77777777" w:rsidR="00D14BAD" w:rsidRPr="004C693B" w:rsidRDefault="00D14BAD" w:rsidP="00D14BAD">
      <w:pPr>
        <w:tabs>
          <w:tab w:val="left" w:pos="1134"/>
          <w:tab w:val="left" w:pos="1418"/>
        </w:tabs>
        <w:rPr>
          <w:rFonts w:cs="Arial"/>
          <w:b/>
          <w:bCs/>
        </w:rPr>
      </w:pPr>
    </w:p>
    <w:p w14:paraId="715895D3" w14:textId="77777777" w:rsidR="00D14BAD" w:rsidRDefault="00D14BAD" w:rsidP="00D14BAD">
      <w:pPr>
        <w:tabs>
          <w:tab w:val="left" w:pos="1134"/>
          <w:tab w:val="left" w:pos="1418"/>
        </w:tabs>
        <w:rPr>
          <w:rFonts w:cs="Arial"/>
          <w:b/>
          <w:bCs/>
        </w:rPr>
      </w:pPr>
    </w:p>
    <w:p w14:paraId="6E78C506" w14:textId="77777777" w:rsidR="00D14BAD" w:rsidRDefault="00D14BAD" w:rsidP="00D14BAD">
      <w:pPr>
        <w:tabs>
          <w:tab w:val="left" w:pos="1134"/>
          <w:tab w:val="left" w:pos="1418"/>
        </w:tabs>
        <w:rPr>
          <w:rFonts w:cs="Arial"/>
          <w:b/>
          <w:bCs/>
        </w:rPr>
      </w:pPr>
    </w:p>
    <w:p w14:paraId="2A2B5D4F" w14:textId="77777777" w:rsidR="00D14BAD" w:rsidRDefault="00D14BAD" w:rsidP="00D14BAD">
      <w:pPr>
        <w:tabs>
          <w:tab w:val="left" w:pos="1134"/>
          <w:tab w:val="left" w:pos="1418"/>
        </w:tabs>
        <w:rPr>
          <w:rFonts w:cs="Arial"/>
          <w:b/>
          <w:bCs/>
        </w:rPr>
      </w:pPr>
    </w:p>
    <w:p w14:paraId="5CA7695A" w14:textId="77777777" w:rsidR="00D14BAD" w:rsidRDefault="00D14BAD" w:rsidP="00D14BAD">
      <w:pPr>
        <w:tabs>
          <w:tab w:val="left" w:pos="1134"/>
          <w:tab w:val="left" w:pos="1418"/>
        </w:tabs>
        <w:rPr>
          <w:rFonts w:cs="Arial"/>
          <w:b/>
          <w:bCs/>
        </w:rPr>
      </w:pPr>
    </w:p>
    <w:p w14:paraId="1D8190BE" w14:textId="77777777" w:rsidR="00D14BAD" w:rsidRDefault="00D14BAD" w:rsidP="00D14BAD">
      <w:pPr>
        <w:tabs>
          <w:tab w:val="left" w:pos="1134"/>
          <w:tab w:val="left" w:pos="1418"/>
        </w:tabs>
        <w:rPr>
          <w:rFonts w:cs="Arial"/>
          <w:b/>
          <w:bCs/>
        </w:rPr>
      </w:pPr>
    </w:p>
    <w:p w14:paraId="0E9A83D8" w14:textId="77777777" w:rsidR="00D14BAD" w:rsidRPr="004C693B" w:rsidRDefault="00D14BAD" w:rsidP="00D14BAD">
      <w:pPr>
        <w:tabs>
          <w:tab w:val="left" w:pos="1134"/>
          <w:tab w:val="left" w:pos="1418"/>
        </w:tabs>
        <w:rPr>
          <w:rFonts w:cs="Arial"/>
          <w:b/>
          <w:bCs/>
          <w:u w:val="single"/>
        </w:rPr>
      </w:pPr>
      <w:r w:rsidRPr="004C693B">
        <w:rPr>
          <w:rFonts w:cs="Arial"/>
          <w:b/>
          <w:bCs/>
        </w:rPr>
        <w:lastRenderedPageBreak/>
        <w:t>B 4203</w:t>
      </w:r>
      <w:r w:rsidRPr="004C693B">
        <w:rPr>
          <w:rFonts w:cs="Arial"/>
          <w:b/>
          <w:bCs/>
        </w:rPr>
        <w:tab/>
      </w:r>
      <w:r w:rsidRPr="004C693B">
        <w:rPr>
          <w:rFonts w:cs="Arial"/>
          <w:b/>
          <w:bCs/>
          <w:u w:val="single"/>
        </w:rPr>
        <w:t>DESIGN ASPHALT</w:t>
      </w:r>
    </w:p>
    <w:p w14:paraId="58C0BF7F" w14:textId="77777777" w:rsidR="00D14BAD" w:rsidRPr="004C693B" w:rsidRDefault="00D14BAD" w:rsidP="00D14BAD">
      <w:pPr>
        <w:tabs>
          <w:tab w:val="left" w:pos="1134"/>
          <w:tab w:val="left" w:pos="1418"/>
        </w:tabs>
        <w:rPr>
          <w:rFonts w:cs="Arial"/>
          <w:b/>
          <w:bCs/>
        </w:rPr>
      </w:pPr>
    </w:p>
    <w:p w14:paraId="757F56A8" w14:textId="77777777" w:rsidR="00D14BAD" w:rsidRPr="004C693B" w:rsidRDefault="00D14BAD" w:rsidP="00D14BAD">
      <w:pPr>
        <w:tabs>
          <w:tab w:val="left" w:pos="1134"/>
          <w:tab w:val="left" w:pos="1418"/>
        </w:tabs>
        <w:rPr>
          <w:rFonts w:cs="Arial"/>
          <w:i/>
          <w:iCs/>
        </w:rPr>
      </w:pPr>
      <w:r w:rsidRPr="004C693B">
        <w:rPr>
          <w:rFonts w:cs="Arial"/>
          <w:i/>
          <w:iCs/>
        </w:rPr>
        <w:t xml:space="preserve">Add the following: </w:t>
      </w:r>
    </w:p>
    <w:p w14:paraId="312C5DF9" w14:textId="77777777" w:rsidR="00D14BAD" w:rsidRPr="004C693B" w:rsidRDefault="00D14BAD" w:rsidP="00D14BAD">
      <w:pPr>
        <w:tabs>
          <w:tab w:val="left" w:pos="1134"/>
          <w:tab w:val="left" w:pos="1418"/>
        </w:tabs>
        <w:jc w:val="both"/>
        <w:rPr>
          <w:rFonts w:cs="Arial"/>
          <w:i/>
          <w:iCs/>
        </w:rPr>
      </w:pPr>
    </w:p>
    <w:p w14:paraId="0E1DE583" w14:textId="77777777" w:rsidR="00D14BAD" w:rsidRPr="004C693B" w:rsidRDefault="00D14BAD" w:rsidP="00D14BAD">
      <w:pPr>
        <w:tabs>
          <w:tab w:val="left" w:pos="1134"/>
          <w:tab w:val="left" w:pos="1276"/>
        </w:tabs>
        <w:jc w:val="both"/>
        <w:rPr>
          <w:rFonts w:cs="Arial"/>
        </w:rPr>
      </w:pPr>
      <w:r w:rsidRPr="004C693B">
        <w:rPr>
          <w:rFonts w:cs="Arial"/>
        </w:rPr>
        <w:t xml:space="preserve">“A continuously graded medium mix using </w:t>
      </w:r>
      <w:proofErr w:type="gramStart"/>
      <w:r w:rsidRPr="004C693B">
        <w:rPr>
          <w:rFonts w:cs="Arial"/>
        </w:rPr>
        <w:t>a</w:t>
      </w:r>
      <w:proofErr w:type="gramEnd"/>
      <w:r w:rsidRPr="004C693B">
        <w:rPr>
          <w:rFonts w:cs="Arial"/>
        </w:rPr>
        <w:t xml:space="preserve"> 80/100 Pen. Bituminous binder and local </w:t>
      </w:r>
      <w:proofErr w:type="spellStart"/>
      <w:r w:rsidRPr="004C693B">
        <w:rPr>
          <w:rFonts w:cs="Arial"/>
        </w:rPr>
        <w:t>quartzitic</w:t>
      </w:r>
      <w:proofErr w:type="spellEnd"/>
      <w:r w:rsidRPr="004C693B">
        <w:rPr>
          <w:rFonts w:cs="Arial"/>
        </w:rPr>
        <w:t xml:space="preserve"> aggregate </w:t>
      </w:r>
      <w:proofErr w:type="gramStart"/>
      <w:r w:rsidRPr="004C693B">
        <w:rPr>
          <w:rFonts w:cs="Arial"/>
        </w:rPr>
        <w:t>is</w:t>
      </w:r>
      <w:proofErr w:type="gramEnd"/>
      <w:r w:rsidRPr="004C693B">
        <w:rPr>
          <w:rFonts w:cs="Arial"/>
        </w:rPr>
        <w:t xml:space="preserve"> required. </w:t>
      </w:r>
    </w:p>
    <w:p w14:paraId="2BFA9414" w14:textId="77777777" w:rsidR="00D14BAD" w:rsidRPr="004C693B" w:rsidRDefault="00D14BAD" w:rsidP="00D14BAD">
      <w:pPr>
        <w:tabs>
          <w:tab w:val="left" w:pos="1134"/>
          <w:tab w:val="left" w:pos="1276"/>
        </w:tabs>
        <w:jc w:val="both"/>
        <w:rPr>
          <w:rFonts w:cs="Arial"/>
        </w:rPr>
      </w:pPr>
    </w:p>
    <w:p w14:paraId="470F93AA" w14:textId="77777777" w:rsidR="00D14BAD" w:rsidRPr="004C693B" w:rsidRDefault="00D14BAD" w:rsidP="00D14BAD">
      <w:pPr>
        <w:tabs>
          <w:tab w:val="left" w:pos="1134"/>
          <w:tab w:val="left" w:pos="1276"/>
        </w:tabs>
        <w:jc w:val="both"/>
        <w:rPr>
          <w:rFonts w:cs="Arial"/>
          <w:b/>
        </w:rPr>
      </w:pPr>
    </w:p>
    <w:p w14:paraId="3BA0B6C7" w14:textId="77777777" w:rsidR="00D14BAD" w:rsidRPr="004C693B" w:rsidRDefault="00D14BAD" w:rsidP="00D14BAD">
      <w:pPr>
        <w:tabs>
          <w:tab w:val="left" w:pos="1134"/>
        </w:tabs>
        <w:ind w:left="993" w:hanging="993"/>
        <w:rPr>
          <w:rFonts w:cs="Arial"/>
          <w:b/>
          <w:bCs/>
          <w:u w:val="single"/>
        </w:rPr>
      </w:pPr>
      <w:r w:rsidRPr="004C693B">
        <w:rPr>
          <w:rFonts w:cs="Arial"/>
          <w:b/>
          <w:bCs/>
        </w:rPr>
        <w:t>B 4205</w:t>
      </w:r>
      <w:r w:rsidRPr="004C693B">
        <w:rPr>
          <w:rFonts w:cs="Arial"/>
          <w:b/>
          <w:bCs/>
        </w:rPr>
        <w:tab/>
      </w:r>
      <w:r w:rsidRPr="004C693B">
        <w:rPr>
          <w:rFonts w:cs="Arial"/>
          <w:b/>
          <w:bCs/>
          <w:u w:val="single"/>
        </w:rPr>
        <w:t>GENERAL LIMITATIONS AND REQUIREMENTS AND THE STOCKPILING OF MIXED MATERIAL</w:t>
      </w:r>
    </w:p>
    <w:p w14:paraId="1F90B7DA" w14:textId="77777777" w:rsidR="00D14BAD" w:rsidRPr="004C693B" w:rsidRDefault="00D14BAD" w:rsidP="00D14BAD">
      <w:pPr>
        <w:rPr>
          <w:rFonts w:cs="Arial"/>
          <w:b/>
          <w:u w:val="single"/>
        </w:rPr>
      </w:pPr>
    </w:p>
    <w:p w14:paraId="0DE9EB95" w14:textId="77777777" w:rsidR="00D14BAD" w:rsidRPr="004C693B" w:rsidRDefault="00D14BAD" w:rsidP="00D14BAD">
      <w:pPr>
        <w:rPr>
          <w:rFonts w:cs="Arial"/>
        </w:rPr>
      </w:pPr>
      <w:r w:rsidRPr="004C693B">
        <w:rPr>
          <w:rFonts w:cs="Arial"/>
        </w:rPr>
        <w:t>(c)</w:t>
      </w:r>
      <w:r w:rsidRPr="004C693B">
        <w:rPr>
          <w:rFonts w:cs="Arial"/>
        </w:rPr>
        <w:tab/>
        <w:t>Surface Requirements</w:t>
      </w:r>
    </w:p>
    <w:p w14:paraId="61FF6E3F" w14:textId="77777777" w:rsidR="00D14BAD" w:rsidRPr="004C693B" w:rsidRDefault="00D14BAD" w:rsidP="00D14BAD">
      <w:pPr>
        <w:rPr>
          <w:rFonts w:cs="Arial"/>
        </w:rPr>
      </w:pPr>
    </w:p>
    <w:p w14:paraId="1F354CCB" w14:textId="77777777" w:rsidR="00D14BAD" w:rsidRPr="004C693B" w:rsidRDefault="00D14BAD" w:rsidP="003D504F">
      <w:pPr>
        <w:numPr>
          <w:ilvl w:val="0"/>
          <w:numId w:val="109"/>
        </w:numPr>
        <w:tabs>
          <w:tab w:val="left" w:pos="709"/>
        </w:tabs>
        <w:ind w:hanging="1080"/>
        <w:rPr>
          <w:rFonts w:cs="Arial"/>
        </w:rPr>
      </w:pPr>
      <w:r w:rsidRPr="004C693B">
        <w:rPr>
          <w:rFonts w:cs="Arial"/>
        </w:rPr>
        <w:t>Tack Coat</w:t>
      </w:r>
    </w:p>
    <w:p w14:paraId="5ACFBC6B" w14:textId="77777777" w:rsidR="00D14BAD" w:rsidRPr="004C693B" w:rsidRDefault="00D14BAD" w:rsidP="00D14BAD">
      <w:pPr>
        <w:rPr>
          <w:rFonts w:cs="Arial"/>
        </w:rPr>
      </w:pPr>
    </w:p>
    <w:p w14:paraId="6E7C494F" w14:textId="77777777" w:rsidR="00D14BAD" w:rsidRPr="004C693B" w:rsidRDefault="00D14BAD" w:rsidP="00D14BAD">
      <w:pPr>
        <w:rPr>
          <w:rFonts w:cs="Arial"/>
        </w:rPr>
      </w:pPr>
      <w:r w:rsidRPr="004C693B">
        <w:rPr>
          <w:rFonts w:cs="Arial"/>
          <w:i/>
        </w:rPr>
        <w:t>Add the following new paragraph:</w:t>
      </w:r>
    </w:p>
    <w:p w14:paraId="31153FE1" w14:textId="77777777" w:rsidR="00D14BAD" w:rsidRPr="004C693B" w:rsidRDefault="00D14BAD" w:rsidP="00D14BAD">
      <w:pPr>
        <w:rPr>
          <w:rFonts w:cs="Arial"/>
        </w:rPr>
      </w:pPr>
    </w:p>
    <w:p w14:paraId="17406F09" w14:textId="77777777" w:rsidR="00D14BAD" w:rsidRPr="004C693B" w:rsidRDefault="00D14BAD" w:rsidP="00D14BAD">
      <w:pPr>
        <w:jc w:val="both"/>
        <w:rPr>
          <w:rFonts w:cs="Arial"/>
        </w:rPr>
      </w:pPr>
      <w:r w:rsidRPr="004C693B">
        <w:rPr>
          <w:rFonts w:cs="Arial"/>
        </w:rPr>
        <w:t>“Hand spraying shall only be permitted on areas approved by the engineer.  The binder distribution shall be capable to apply the binder evenly over the full area.  The equipment shall comply with clause 4103.  Tack coat shall be applied to all transverse and longitudinal joints by hand utilizing a paint brush.”</w:t>
      </w:r>
    </w:p>
    <w:p w14:paraId="1DF06D03" w14:textId="77777777" w:rsidR="00D14BAD" w:rsidRPr="004C693B" w:rsidRDefault="00D14BAD" w:rsidP="00D14BAD">
      <w:pPr>
        <w:rPr>
          <w:rFonts w:cs="Arial"/>
        </w:rPr>
      </w:pPr>
    </w:p>
    <w:p w14:paraId="2B92BD2B" w14:textId="77777777" w:rsidR="00D14BAD" w:rsidRPr="004C693B" w:rsidRDefault="00D14BAD" w:rsidP="00D14BAD">
      <w:pPr>
        <w:tabs>
          <w:tab w:val="left" w:pos="1134"/>
        </w:tabs>
        <w:rPr>
          <w:rFonts w:cs="Arial"/>
          <w:b/>
          <w:bCs/>
          <w:u w:val="single"/>
        </w:rPr>
      </w:pPr>
      <w:r w:rsidRPr="004C693B">
        <w:rPr>
          <w:rFonts w:cs="Arial"/>
          <w:b/>
          <w:bCs/>
        </w:rPr>
        <w:t>B 4206</w:t>
      </w:r>
      <w:r w:rsidRPr="004C693B">
        <w:rPr>
          <w:rFonts w:cs="Arial"/>
          <w:b/>
          <w:bCs/>
        </w:rPr>
        <w:tab/>
      </w:r>
      <w:r w:rsidRPr="004C693B">
        <w:rPr>
          <w:rFonts w:cs="Arial"/>
          <w:b/>
          <w:bCs/>
          <w:u w:val="single"/>
        </w:rPr>
        <w:t>PRODUCING AND TRANSPORTING THE MIXTURE</w:t>
      </w:r>
    </w:p>
    <w:p w14:paraId="376FF37D" w14:textId="77777777" w:rsidR="00D14BAD" w:rsidRPr="004C693B" w:rsidRDefault="00D14BAD" w:rsidP="00D14BAD">
      <w:pPr>
        <w:tabs>
          <w:tab w:val="left" w:pos="1134"/>
        </w:tabs>
        <w:rPr>
          <w:rFonts w:cs="Arial"/>
        </w:rPr>
      </w:pPr>
    </w:p>
    <w:p w14:paraId="5CDCC638" w14:textId="77777777" w:rsidR="00D14BAD" w:rsidRPr="004C693B" w:rsidRDefault="00D14BAD" w:rsidP="00D14BAD">
      <w:pPr>
        <w:tabs>
          <w:tab w:val="left" w:pos="709"/>
        </w:tabs>
        <w:rPr>
          <w:rFonts w:cs="Arial"/>
        </w:rPr>
      </w:pPr>
      <w:r w:rsidRPr="004C693B">
        <w:rPr>
          <w:rFonts w:cs="Arial"/>
        </w:rPr>
        <w:t>(c)</w:t>
      </w:r>
      <w:r w:rsidRPr="004C693B">
        <w:rPr>
          <w:rFonts w:cs="Arial"/>
        </w:rPr>
        <w:tab/>
        <w:t>Transporting the mixture</w:t>
      </w:r>
    </w:p>
    <w:p w14:paraId="1CAD3AF2" w14:textId="77777777" w:rsidR="00D14BAD" w:rsidRPr="004C693B" w:rsidRDefault="00D14BAD" w:rsidP="00D14BAD">
      <w:pPr>
        <w:rPr>
          <w:rFonts w:cs="Arial"/>
        </w:rPr>
      </w:pPr>
    </w:p>
    <w:p w14:paraId="3CBB1F45" w14:textId="77777777" w:rsidR="00D14BAD" w:rsidRPr="004C693B" w:rsidRDefault="00D14BAD" w:rsidP="00D14BAD">
      <w:pPr>
        <w:tabs>
          <w:tab w:val="left" w:pos="567"/>
          <w:tab w:val="left" w:pos="1134"/>
          <w:tab w:val="left" w:pos="1418"/>
          <w:tab w:val="left" w:pos="1814"/>
          <w:tab w:val="left" w:pos="2325"/>
          <w:tab w:val="left" w:pos="2835"/>
          <w:tab w:val="left" w:pos="6804"/>
          <w:tab w:val="right" w:pos="8789"/>
        </w:tabs>
        <w:rPr>
          <w:rFonts w:cs="Arial"/>
          <w:i/>
        </w:rPr>
      </w:pPr>
      <w:r w:rsidRPr="004C693B">
        <w:rPr>
          <w:rFonts w:cs="Arial"/>
          <w:i/>
        </w:rPr>
        <w:t>Add the following paragraph:</w:t>
      </w:r>
    </w:p>
    <w:p w14:paraId="71AB6D3C" w14:textId="77777777" w:rsidR="00D14BAD" w:rsidRPr="004C693B" w:rsidRDefault="00D14BAD" w:rsidP="00D14BAD">
      <w:pPr>
        <w:tabs>
          <w:tab w:val="left" w:pos="1134"/>
        </w:tabs>
        <w:rPr>
          <w:rFonts w:cs="Arial"/>
          <w:i/>
        </w:rPr>
      </w:pPr>
    </w:p>
    <w:p w14:paraId="588A8876" w14:textId="77777777" w:rsidR="00D14BAD" w:rsidRPr="004C693B" w:rsidRDefault="00D14BAD" w:rsidP="00D14BAD">
      <w:pPr>
        <w:jc w:val="both"/>
        <w:rPr>
          <w:rFonts w:cs="Arial"/>
        </w:rPr>
      </w:pPr>
      <w:r w:rsidRPr="004C693B">
        <w:rPr>
          <w:rFonts w:cs="Arial"/>
        </w:rPr>
        <w:t>“Special precautions shall be taken by the contractor to ensure that the temperature of the total mass of asphalt does not decrease by more than 10</w:t>
      </w:r>
      <w:r w:rsidRPr="004C693B">
        <w:rPr>
          <w:rFonts w:cs="Arial"/>
          <w:vertAlign w:val="superscript"/>
        </w:rPr>
        <w:t>o</w:t>
      </w:r>
      <w:r w:rsidRPr="004C693B">
        <w:rPr>
          <w:rFonts w:cs="Arial"/>
        </w:rPr>
        <w:t>C from point of dispatch to the point where it is to be paved.  The use of the thermal blankets is obligatory.”</w:t>
      </w:r>
    </w:p>
    <w:p w14:paraId="55A205D6" w14:textId="77777777" w:rsidR="00D14BAD" w:rsidRPr="004C693B" w:rsidRDefault="00D14BAD" w:rsidP="00D14BAD">
      <w:pPr>
        <w:rPr>
          <w:rFonts w:cs="Arial"/>
        </w:rPr>
      </w:pPr>
    </w:p>
    <w:p w14:paraId="43C6BCF5" w14:textId="77777777" w:rsidR="00D14BAD" w:rsidRPr="004C693B" w:rsidRDefault="00D14BAD" w:rsidP="00D14BAD">
      <w:pPr>
        <w:tabs>
          <w:tab w:val="left" w:pos="567"/>
          <w:tab w:val="left" w:pos="1134"/>
          <w:tab w:val="left" w:pos="1418"/>
          <w:tab w:val="left" w:pos="1814"/>
          <w:tab w:val="left" w:pos="2325"/>
          <w:tab w:val="left" w:pos="2835"/>
          <w:tab w:val="left" w:pos="6804"/>
          <w:tab w:val="right" w:pos="8789"/>
        </w:tabs>
        <w:rPr>
          <w:rFonts w:cs="Arial"/>
          <w:i/>
        </w:rPr>
      </w:pPr>
      <w:r w:rsidRPr="004C693B">
        <w:rPr>
          <w:rFonts w:cs="Arial"/>
          <w:i/>
        </w:rPr>
        <w:t>Add the following new sub-clause:</w:t>
      </w:r>
    </w:p>
    <w:p w14:paraId="3A4BD128" w14:textId="77777777" w:rsidR="00D14BAD" w:rsidRPr="004C693B" w:rsidRDefault="00D14BAD" w:rsidP="00D14BAD">
      <w:pPr>
        <w:rPr>
          <w:rFonts w:cs="Arial"/>
          <w:i/>
        </w:rPr>
      </w:pPr>
    </w:p>
    <w:p w14:paraId="09A3B052" w14:textId="77777777" w:rsidR="00D14BAD" w:rsidRPr="004C693B" w:rsidRDefault="00D14BAD" w:rsidP="00D14BAD">
      <w:pPr>
        <w:rPr>
          <w:rFonts w:cs="Arial"/>
          <w:caps/>
        </w:rPr>
      </w:pPr>
      <w:r w:rsidRPr="004C693B">
        <w:rPr>
          <w:rFonts w:cs="Arial"/>
          <w:caps/>
        </w:rPr>
        <w:t>“(</w:t>
      </w:r>
      <w:r w:rsidRPr="004C693B">
        <w:rPr>
          <w:rFonts w:cs="Arial"/>
        </w:rPr>
        <w:t>f</w:t>
      </w:r>
      <w:r w:rsidRPr="004C693B">
        <w:rPr>
          <w:rFonts w:cs="Arial"/>
          <w:caps/>
        </w:rPr>
        <w:t>)</w:t>
      </w:r>
      <w:r w:rsidRPr="004C693B">
        <w:rPr>
          <w:rFonts w:cs="Arial"/>
          <w:caps/>
        </w:rPr>
        <w:tab/>
        <w:t>A</w:t>
      </w:r>
      <w:r w:rsidRPr="004C693B">
        <w:rPr>
          <w:rFonts w:cs="Arial"/>
        </w:rPr>
        <w:t>pproval of asphalt mixture</w:t>
      </w:r>
    </w:p>
    <w:p w14:paraId="67AFE386" w14:textId="77777777" w:rsidR="00D14BAD" w:rsidRPr="004C693B" w:rsidRDefault="00D14BAD" w:rsidP="00D14BAD">
      <w:pPr>
        <w:rPr>
          <w:rFonts w:cs="Arial"/>
        </w:rPr>
      </w:pPr>
    </w:p>
    <w:p w14:paraId="61B86C30" w14:textId="77777777" w:rsidR="00D14BAD" w:rsidRPr="004C693B" w:rsidRDefault="00D14BAD" w:rsidP="00D14BAD">
      <w:pPr>
        <w:jc w:val="both"/>
        <w:rPr>
          <w:rFonts w:cs="Arial"/>
        </w:rPr>
      </w:pPr>
      <w:r w:rsidRPr="004C693B">
        <w:rPr>
          <w:rFonts w:cs="Arial"/>
        </w:rPr>
        <w:t>Before any asphalt is placed on the road, the engineer shall approve the mix design.  The approval process shall be as follows:</w:t>
      </w:r>
    </w:p>
    <w:p w14:paraId="7B1B457A" w14:textId="77777777" w:rsidR="00D14BAD" w:rsidRPr="004C693B" w:rsidRDefault="00D14BAD" w:rsidP="00D14BAD">
      <w:pPr>
        <w:rPr>
          <w:rFonts w:cs="Arial"/>
        </w:rPr>
      </w:pPr>
    </w:p>
    <w:p w14:paraId="60454391" w14:textId="77777777" w:rsidR="00D14BAD" w:rsidRPr="004C693B" w:rsidRDefault="00D14BAD" w:rsidP="00D14BAD">
      <w:pPr>
        <w:jc w:val="both"/>
        <w:rPr>
          <w:rFonts w:cs="Arial"/>
        </w:rPr>
      </w:pPr>
      <w:r w:rsidRPr="004C693B">
        <w:rPr>
          <w:rFonts w:cs="Arial"/>
        </w:rPr>
        <w:t xml:space="preserve">The contractor shall prepare and submit a laboratory design mix with test results at four different bitumen contents.  The design mix shall be submitted on the prescribed form D3 of TMH 10: “Instruction for the Completion of As-Built Materials Data Sheets” with all the necessary test results completed. In addition, the proposed asphalt mixture shall be subjected to gyratory testing.  All the expenses in preparing and submitting the laboratory design mix shall be to the </w:t>
      </w:r>
      <w:proofErr w:type="gramStart"/>
      <w:r w:rsidRPr="004C693B">
        <w:rPr>
          <w:rFonts w:cs="Arial"/>
        </w:rPr>
        <w:t>contractors</w:t>
      </w:r>
      <w:proofErr w:type="gramEnd"/>
      <w:r w:rsidRPr="004C693B">
        <w:rPr>
          <w:rFonts w:cs="Arial"/>
        </w:rPr>
        <w:t xml:space="preserve"> cost.</w:t>
      </w:r>
    </w:p>
    <w:p w14:paraId="5C3E0164" w14:textId="77777777" w:rsidR="00D14BAD" w:rsidRPr="004C693B" w:rsidRDefault="00D14BAD" w:rsidP="00D14BAD">
      <w:pPr>
        <w:rPr>
          <w:rFonts w:cs="Arial"/>
        </w:rPr>
      </w:pPr>
    </w:p>
    <w:p w14:paraId="51C852DC" w14:textId="77777777" w:rsidR="00D14BAD" w:rsidRPr="004C693B" w:rsidRDefault="00D14BAD" w:rsidP="00D14BAD">
      <w:pPr>
        <w:jc w:val="both"/>
        <w:rPr>
          <w:rFonts w:cs="Arial"/>
        </w:rPr>
      </w:pPr>
      <w:r w:rsidRPr="004C693B">
        <w:rPr>
          <w:rFonts w:cs="Arial"/>
        </w:rPr>
        <w:t>Samples of all aggregate and bitumen shall be submitted with the laboratory design mix to enable the engineer to carry out check design testing as necessary.  The above design and aggregate shall be submitted to the engineer at least six weeks before it is intended to commence with any asphalt production for approval which should be given within a maximum of ten days.</w:t>
      </w:r>
    </w:p>
    <w:p w14:paraId="0D1FB397" w14:textId="77777777" w:rsidR="00D14BAD" w:rsidRPr="004C693B" w:rsidRDefault="00D14BAD" w:rsidP="00D14BAD">
      <w:pPr>
        <w:rPr>
          <w:rFonts w:cs="Arial"/>
        </w:rPr>
      </w:pPr>
    </w:p>
    <w:p w14:paraId="14397064" w14:textId="77777777" w:rsidR="00D14BAD" w:rsidRPr="004C693B" w:rsidRDefault="00D14BAD" w:rsidP="00D14BAD">
      <w:pPr>
        <w:jc w:val="both"/>
        <w:rPr>
          <w:rFonts w:cs="Arial"/>
        </w:rPr>
      </w:pPr>
      <w:r w:rsidRPr="004C693B">
        <w:rPr>
          <w:rFonts w:cs="Arial"/>
        </w:rPr>
        <w:t>The engineer may instruct the contractor at any time to halt his paving process and to review the whole or part of the above process should a change of aggregate properties occur, the specified asphalt requirements not being met and/or a consistent asphalt mixture not be produced.”</w:t>
      </w:r>
    </w:p>
    <w:p w14:paraId="7A995935" w14:textId="77777777" w:rsidR="00D14BAD" w:rsidRPr="004C693B" w:rsidRDefault="00D14BAD" w:rsidP="00D14BAD">
      <w:pPr>
        <w:rPr>
          <w:rFonts w:cs="Arial"/>
          <w:u w:val="single"/>
        </w:rPr>
      </w:pPr>
    </w:p>
    <w:p w14:paraId="68003EE3" w14:textId="77777777" w:rsidR="00D14BAD" w:rsidRPr="004C693B" w:rsidRDefault="00D14BAD" w:rsidP="00D14BAD">
      <w:pPr>
        <w:tabs>
          <w:tab w:val="left" w:pos="1134"/>
        </w:tabs>
        <w:rPr>
          <w:rFonts w:cs="Arial"/>
          <w:b/>
          <w:bCs/>
          <w:u w:val="single"/>
        </w:rPr>
      </w:pPr>
      <w:r w:rsidRPr="004C693B">
        <w:rPr>
          <w:rFonts w:cs="Arial"/>
          <w:b/>
          <w:bCs/>
        </w:rPr>
        <w:t>B 4210</w:t>
      </w:r>
      <w:r w:rsidRPr="004C693B">
        <w:rPr>
          <w:rFonts w:cs="Arial"/>
          <w:b/>
          <w:bCs/>
        </w:rPr>
        <w:tab/>
      </w:r>
      <w:r w:rsidRPr="004C693B">
        <w:rPr>
          <w:rFonts w:cs="Arial"/>
          <w:b/>
          <w:bCs/>
          <w:u w:val="single"/>
        </w:rPr>
        <w:t>COMPACTION</w:t>
      </w:r>
    </w:p>
    <w:p w14:paraId="6C797563" w14:textId="77777777" w:rsidR="00D14BAD" w:rsidRPr="004C693B" w:rsidRDefault="00D14BAD" w:rsidP="00D14BAD">
      <w:pPr>
        <w:tabs>
          <w:tab w:val="left" w:pos="1134"/>
        </w:tabs>
        <w:rPr>
          <w:rFonts w:cs="Arial"/>
          <w:b/>
          <w:bCs/>
        </w:rPr>
      </w:pPr>
    </w:p>
    <w:p w14:paraId="0A993886" w14:textId="77777777" w:rsidR="00D14BAD" w:rsidRPr="004C693B" w:rsidRDefault="00D14BAD" w:rsidP="00D14BAD">
      <w:pPr>
        <w:tabs>
          <w:tab w:val="left" w:pos="1134"/>
        </w:tabs>
        <w:rPr>
          <w:rFonts w:cs="Arial"/>
          <w:i/>
          <w:iCs/>
        </w:rPr>
      </w:pPr>
      <w:r w:rsidRPr="004C693B">
        <w:rPr>
          <w:rFonts w:cs="Arial"/>
          <w:i/>
          <w:iCs/>
        </w:rPr>
        <w:t>Add the following:</w:t>
      </w:r>
    </w:p>
    <w:p w14:paraId="331A3357" w14:textId="77777777" w:rsidR="00D14BAD" w:rsidRPr="004C693B" w:rsidRDefault="00D14BAD" w:rsidP="00D14BAD">
      <w:pPr>
        <w:tabs>
          <w:tab w:val="left" w:pos="1134"/>
        </w:tabs>
        <w:jc w:val="both"/>
        <w:rPr>
          <w:rFonts w:cs="Arial"/>
        </w:rPr>
      </w:pPr>
    </w:p>
    <w:p w14:paraId="0F304F19" w14:textId="77777777" w:rsidR="00D14BAD" w:rsidRPr="004C693B" w:rsidRDefault="00D14BAD" w:rsidP="00D14BAD">
      <w:pPr>
        <w:tabs>
          <w:tab w:val="left" w:pos="1134"/>
        </w:tabs>
        <w:jc w:val="both"/>
        <w:rPr>
          <w:rFonts w:cs="Arial"/>
        </w:rPr>
      </w:pPr>
      <w:r w:rsidRPr="004C693B">
        <w:rPr>
          <w:rFonts w:cs="Arial"/>
        </w:rPr>
        <w:lastRenderedPageBreak/>
        <w:t>“The densities of all cores shall be equal to or greater than the 95% Marshall Density, for the lot to be acceptable.”</w:t>
      </w:r>
    </w:p>
    <w:p w14:paraId="4B57384A" w14:textId="77777777" w:rsidR="00D14BAD" w:rsidRPr="004C693B" w:rsidRDefault="00D14BAD" w:rsidP="00D14BAD">
      <w:pPr>
        <w:tabs>
          <w:tab w:val="left" w:pos="1134"/>
        </w:tabs>
        <w:jc w:val="both"/>
        <w:rPr>
          <w:rFonts w:cs="Arial"/>
        </w:rPr>
      </w:pPr>
    </w:p>
    <w:p w14:paraId="6C17504A" w14:textId="77777777" w:rsidR="00D14BAD" w:rsidRPr="004C693B" w:rsidRDefault="00D14BAD" w:rsidP="00D14BAD">
      <w:pPr>
        <w:tabs>
          <w:tab w:val="left" w:pos="1134"/>
        </w:tabs>
        <w:rPr>
          <w:rFonts w:cs="Arial"/>
          <w:b/>
          <w:bCs/>
          <w:u w:val="single"/>
        </w:rPr>
      </w:pPr>
      <w:r w:rsidRPr="004C693B">
        <w:rPr>
          <w:rFonts w:cs="Arial"/>
          <w:b/>
          <w:bCs/>
        </w:rPr>
        <w:t>B 4213</w:t>
      </w:r>
      <w:r w:rsidRPr="004C693B">
        <w:rPr>
          <w:rFonts w:cs="Arial"/>
          <w:b/>
          <w:bCs/>
        </w:rPr>
        <w:tab/>
      </w:r>
      <w:r w:rsidRPr="004C693B">
        <w:rPr>
          <w:rFonts w:cs="Arial"/>
          <w:b/>
          <w:bCs/>
          <w:u w:val="single"/>
        </w:rPr>
        <w:t>CONSTRUCTION TOLERANCES AND FINISH REQUIREMENTS</w:t>
      </w:r>
      <w:r w:rsidRPr="004C693B">
        <w:rPr>
          <w:rFonts w:cs="Arial"/>
          <w:b/>
          <w:bCs/>
          <w:u w:val="single"/>
        </w:rPr>
        <w:tab/>
      </w:r>
    </w:p>
    <w:p w14:paraId="557005D1" w14:textId="77777777" w:rsidR="00D14BAD" w:rsidRPr="004C693B" w:rsidRDefault="00D14BAD" w:rsidP="00D14BAD">
      <w:pPr>
        <w:rPr>
          <w:rFonts w:cs="Arial"/>
          <w:i/>
          <w:iCs/>
        </w:rPr>
      </w:pPr>
    </w:p>
    <w:p w14:paraId="459C0229" w14:textId="77777777" w:rsidR="00D14BAD" w:rsidRPr="004C693B" w:rsidRDefault="00D14BAD" w:rsidP="00D14BAD">
      <w:pPr>
        <w:rPr>
          <w:rFonts w:cs="Arial"/>
        </w:rPr>
      </w:pPr>
      <w:r w:rsidRPr="004C693B">
        <w:rPr>
          <w:rFonts w:cs="Arial"/>
          <w:i/>
          <w:iCs/>
        </w:rPr>
        <w:t>Add the following to paragraph (a)(iv):</w:t>
      </w:r>
    </w:p>
    <w:p w14:paraId="0D0BB391" w14:textId="77777777" w:rsidR="00D14BAD" w:rsidRPr="004C693B" w:rsidRDefault="00D14BAD" w:rsidP="00D14BAD">
      <w:pPr>
        <w:jc w:val="both"/>
        <w:rPr>
          <w:rFonts w:cs="Arial"/>
          <w:caps/>
        </w:rPr>
      </w:pPr>
    </w:p>
    <w:p w14:paraId="14F47EE5" w14:textId="77777777" w:rsidR="00D14BAD" w:rsidRPr="004C693B" w:rsidRDefault="00D14BAD" w:rsidP="00D14BAD">
      <w:pPr>
        <w:jc w:val="both"/>
        <w:rPr>
          <w:rFonts w:cs="Arial"/>
        </w:rPr>
      </w:pPr>
      <w:r w:rsidRPr="004C693B">
        <w:rPr>
          <w:rFonts w:cs="Arial"/>
          <w:caps/>
        </w:rPr>
        <w:t>“n</w:t>
      </w:r>
      <w:r w:rsidRPr="004C693B">
        <w:rPr>
          <w:rFonts w:cs="Arial"/>
        </w:rPr>
        <w:t>otwithstanding these allowances, at no place shall the level of the top of the asphalt surface fall below that of the adjacent low side concrete channel.”</w:t>
      </w:r>
    </w:p>
    <w:p w14:paraId="02B4DA08" w14:textId="77777777" w:rsidR="00D14BAD" w:rsidRPr="004C693B" w:rsidRDefault="00D14BAD" w:rsidP="00D14BAD">
      <w:pPr>
        <w:jc w:val="both"/>
        <w:rPr>
          <w:rFonts w:cs="Arial"/>
          <w:caps/>
          <w:u w:val="single"/>
        </w:rPr>
      </w:pPr>
    </w:p>
    <w:p w14:paraId="6F1D1947" w14:textId="77777777" w:rsidR="00D14BAD" w:rsidRDefault="00D14BAD" w:rsidP="00D14BAD">
      <w:pPr>
        <w:tabs>
          <w:tab w:val="left" w:pos="1134"/>
        </w:tabs>
        <w:rPr>
          <w:rFonts w:cs="Arial"/>
          <w:b/>
          <w:bCs/>
        </w:rPr>
      </w:pPr>
    </w:p>
    <w:p w14:paraId="4A5FB7B9" w14:textId="77777777" w:rsidR="00D14BAD" w:rsidRPr="004C693B" w:rsidRDefault="00D14BAD" w:rsidP="00D14BAD">
      <w:pPr>
        <w:tabs>
          <w:tab w:val="left" w:pos="1134"/>
        </w:tabs>
        <w:rPr>
          <w:rFonts w:cs="Arial"/>
          <w:b/>
          <w:bCs/>
        </w:rPr>
      </w:pPr>
      <w:r w:rsidRPr="004C693B">
        <w:rPr>
          <w:rFonts w:cs="Arial"/>
          <w:b/>
          <w:bCs/>
        </w:rPr>
        <w:t>B 4214</w:t>
      </w:r>
      <w:r w:rsidRPr="004C693B">
        <w:rPr>
          <w:rFonts w:cs="Arial"/>
          <w:b/>
          <w:bCs/>
        </w:rPr>
        <w:tab/>
      </w:r>
      <w:r w:rsidRPr="004C693B">
        <w:rPr>
          <w:rFonts w:cs="Arial"/>
          <w:b/>
          <w:bCs/>
          <w:u w:val="single"/>
        </w:rPr>
        <w:t>QUALITY OF MATERIAL AND WORKMANSHIP</w:t>
      </w:r>
    </w:p>
    <w:p w14:paraId="55181996" w14:textId="77777777" w:rsidR="00D14BAD" w:rsidRPr="004C693B" w:rsidRDefault="00D14BAD" w:rsidP="00D14BAD">
      <w:pPr>
        <w:rPr>
          <w:rFonts w:cs="Arial"/>
        </w:rPr>
      </w:pPr>
    </w:p>
    <w:p w14:paraId="189A601E" w14:textId="77777777" w:rsidR="00D14BAD" w:rsidRPr="004C693B" w:rsidRDefault="00D14BAD" w:rsidP="00D14BAD">
      <w:pPr>
        <w:rPr>
          <w:rFonts w:cs="Arial"/>
        </w:rPr>
      </w:pPr>
      <w:r w:rsidRPr="004C693B">
        <w:rPr>
          <w:rFonts w:cs="Arial"/>
        </w:rPr>
        <w:t>(b)</w:t>
      </w:r>
      <w:r w:rsidRPr="004C693B">
        <w:rPr>
          <w:rFonts w:cs="Arial"/>
        </w:rPr>
        <w:tab/>
        <w:t>Coring of asphalt layers</w:t>
      </w:r>
    </w:p>
    <w:p w14:paraId="75662374" w14:textId="77777777" w:rsidR="00D14BAD" w:rsidRPr="004C693B" w:rsidRDefault="00D14BAD" w:rsidP="00D14BAD">
      <w:pPr>
        <w:rPr>
          <w:rFonts w:cs="Arial"/>
        </w:rPr>
      </w:pPr>
    </w:p>
    <w:p w14:paraId="6A6B210F" w14:textId="77777777" w:rsidR="00D14BAD" w:rsidRPr="004C693B" w:rsidRDefault="00D14BAD" w:rsidP="00D14BAD">
      <w:pPr>
        <w:tabs>
          <w:tab w:val="left" w:pos="567"/>
          <w:tab w:val="left" w:pos="1134"/>
          <w:tab w:val="left" w:pos="1418"/>
          <w:tab w:val="left" w:pos="1814"/>
          <w:tab w:val="left" w:pos="2325"/>
          <w:tab w:val="left" w:pos="2835"/>
          <w:tab w:val="left" w:pos="6804"/>
          <w:tab w:val="right" w:pos="8789"/>
        </w:tabs>
        <w:rPr>
          <w:rFonts w:cs="Arial"/>
          <w:i/>
        </w:rPr>
      </w:pPr>
      <w:r w:rsidRPr="004C693B">
        <w:rPr>
          <w:rFonts w:cs="Arial"/>
          <w:i/>
        </w:rPr>
        <w:t>Add the following:</w:t>
      </w:r>
    </w:p>
    <w:p w14:paraId="2AE02979" w14:textId="77777777" w:rsidR="00D14BAD" w:rsidRPr="004C693B" w:rsidRDefault="00D14BAD" w:rsidP="00D14BAD">
      <w:pPr>
        <w:rPr>
          <w:rFonts w:cs="Arial"/>
        </w:rPr>
      </w:pPr>
    </w:p>
    <w:p w14:paraId="74A3C572" w14:textId="77777777" w:rsidR="00D14BAD" w:rsidRPr="004C693B" w:rsidRDefault="00D14BAD" w:rsidP="00D14BAD">
      <w:pPr>
        <w:jc w:val="both"/>
        <w:rPr>
          <w:rFonts w:cs="Arial"/>
        </w:rPr>
      </w:pPr>
      <w:r w:rsidRPr="004C693B">
        <w:rPr>
          <w:rFonts w:cs="Arial"/>
        </w:rPr>
        <w:t xml:space="preserve">“A suitable coring machine shall be available on a daily basis when asphalt paving is taking place.  Cores shall only be </w:t>
      </w:r>
      <w:proofErr w:type="gramStart"/>
      <w:r w:rsidRPr="004C693B">
        <w:rPr>
          <w:rFonts w:cs="Arial"/>
        </w:rPr>
        <w:t>drilled, when</w:t>
      </w:r>
      <w:proofErr w:type="gramEnd"/>
      <w:r w:rsidRPr="004C693B">
        <w:rPr>
          <w:rFonts w:cs="Arial"/>
        </w:rPr>
        <w:t xml:space="preserve"> the road temperature is 20</w:t>
      </w:r>
      <w:r w:rsidRPr="004C693B">
        <w:rPr>
          <w:rFonts w:cs="Arial"/>
          <w:vertAlign w:val="superscript"/>
        </w:rPr>
        <w:t>o</w:t>
      </w:r>
      <w:r w:rsidRPr="004C693B">
        <w:rPr>
          <w:rFonts w:cs="Arial"/>
        </w:rPr>
        <w:t>C or less.  Core holes shall be filled with hot mix asphalt and compacted, all within 24 hours of the core being drilled.  Coring shall be carried out within 48 hours after the paving has been completed and supplied to the engineer.  The test results of cores shall be submitted to the engineer within 24 hours after coring.”</w:t>
      </w:r>
    </w:p>
    <w:p w14:paraId="49DA92FC" w14:textId="77777777" w:rsidR="00D14BAD" w:rsidRPr="004C693B" w:rsidRDefault="00D14BAD" w:rsidP="00D14BAD">
      <w:pPr>
        <w:jc w:val="both"/>
        <w:rPr>
          <w:rFonts w:cs="Arial"/>
        </w:rPr>
      </w:pPr>
    </w:p>
    <w:p w14:paraId="6145AF07" w14:textId="77777777" w:rsidR="00D14BAD" w:rsidRPr="004C693B" w:rsidRDefault="00D14BAD" w:rsidP="00D14BAD">
      <w:pPr>
        <w:jc w:val="both"/>
        <w:rPr>
          <w:rFonts w:cs="Arial"/>
        </w:rPr>
      </w:pPr>
      <w:r w:rsidRPr="004C693B">
        <w:rPr>
          <w:rFonts w:cs="Arial"/>
        </w:rPr>
        <w:t>(c)</w:t>
      </w:r>
      <w:r w:rsidRPr="004C693B">
        <w:rPr>
          <w:rFonts w:cs="Arial"/>
        </w:rPr>
        <w:tab/>
        <w:t>Routine inspection and tests</w:t>
      </w:r>
    </w:p>
    <w:p w14:paraId="49588572" w14:textId="77777777" w:rsidR="00D14BAD" w:rsidRPr="004C693B" w:rsidRDefault="00D14BAD" w:rsidP="00D14BAD">
      <w:pPr>
        <w:jc w:val="both"/>
        <w:rPr>
          <w:rFonts w:cs="Arial"/>
        </w:rPr>
      </w:pPr>
    </w:p>
    <w:p w14:paraId="64044173" w14:textId="77777777" w:rsidR="00D14BAD" w:rsidRPr="004C693B" w:rsidRDefault="00D14BAD" w:rsidP="00D14BAD">
      <w:pPr>
        <w:tabs>
          <w:tab w:val="left" w:pos="567"/>
          <w:tab w:val="left" w:pos="1418"/>
          <w:tab w:val="left" w:pos="1814"/>
          <w:tab w:val="left" w:pos="2325"/>
          <w:tab w:val="left" w:pos="2835"/>
          <w:tab w:val="left" w:pos="6804"/>
          <w:tab w:val="right" w:pos="8789"/>
        </w:tabs>
        <w:jc w:val="both"/>
        <w:rPr>
          <w:rFonts w:cs="Arial"/>
          <w:i/>
        </w:rPr>
      </w:pPr>
      <w:r w:rsidRPr="004C693B">
        <w:rPr>
          <w:rFonts w:cs="Arial"/>
          <w:i/>
        </w:rPr>
        <w:t>Add the following paragraph:</w:t>
      </w:r>
    </w:p>
    <w:p w14:paraId="124FCD38" w14:textId="77777777" w:rsidR="00D14BAD" w:rsidRPr="004C693B" w:rsidRDefault="00D14BAD" w:rsidP="00D14BAD">
      <w:pPr>
        <w:jc w:val="both"/>
        <w:rPr>
          <w:rFonts w:cs="Arial"/>
        </w:rPr>
      </w:pPr>
    </w:p>
    <w:p w14:paraId="1A809B2A" w14:textId="77777777" w:rsidR="00D14BAD" w:rsidRPr="004C693B" w:rsidRDefault="00D14BAD" w:rsidP="00D14BAD">
      <w:pPr>
        <w:jc w:val="both"/>
        <w:rPr>
          <w:rFonts w:cs="Arial"/>
        </w:rPr>
      </w:pPr>
      <w:r w:rsidRPr="004C693B">
        <w:rPr>
          <w:rFonts w:cs="Arial"/>
        </w:rPr>
        <w:t>“The contractor shall keep accurate records of:</w:t>
      </w:r>
    </w:p>
    <w:p w14:paraId="52CD481D" w14:textId="77777777" w:rsidR="00D14BAD" w:rsidRPr="004C693B" w:rsidRDefault="00D14BAD" w:rsidP="00D14BAD">
      <w:pPr>
        <w:jc w:val="both"/>
        <w:rPr>
          <w:rFonts w:cs="Arial"/>
        </w:rPr>
      </w:pPr>
    </w:p>
    <w:p w14:paraId="285460AC" w14:textId="77777777" w:rsidR="00D14BAD" w:rsidRPr="004C693B" w:rsidRDefault="00D14BAD" w:rsidP="00D14BAD">
      <w:pPr>
        <w:jc w:val="both"/>
        <w:rPr>
          <w:rFonts w:cs="Arial"/>
        </w:rPr>
      </w:pPr>
      <w:r w:rsidRPr="004C693B">
        <w:rPr>
          <w:rFonts w:cs="Arial"/>
        </w:rPr>
        <w:t>(</w:t>
      </w:r>
      <w:proofErr w:type="spellStart"/>
      <w:r w:rsidRPr="004C693B">
        <w:rPr>
          <w:rFonts w:cs="Arial"/>
        </w:rPr>
        <w:t>i</w:t>
      </w:r>
      <w:proofErr w:type="spellEnd"/>
      <w:r w:rsidRPr="004C693B">
        <w:rPr>
          <w:rFonts w:cs="Arial"/>
        </w:rPr>
        <w:t>)</w:t>
      </w:r>
      <w:r w:rsidRPr="004C693B">
        <w:rPr>
          <w:rFonts w:cs="Arial"/>
        </w:rPr>
        <w:tab/>
        <w:t xml:space="preserve">The position where every truckload of asphalt is paved (chainage, lane, </w:t>
      </w:r>
      <w:proofErr w:type="gramStart"/>
      <w:r w:rsidRPr="004C693B">
        <w:rPr>
          <w:rFonts w:cs="Arial"/>
        </w:rPr>
        <w:t>time</w:t>
      </w:r>
      <w:proofErr w:type="gramEnd"/>
      <w:r w:rsidRPr="004C693B">
        <w:rPr>
          <w:rFonts w:cs="Arial"/>
        </w:rPr>
        <w:t xml:space="preserve"> and date). </w:t>
      </w:r>
    </w:p>
    <w:p w14:paraId="480D5BAF" w14:textId="77777777" w:rsidR="00D14BAD" w:rsidRPr="004C693B" w:rsidRDefault="00D14BAD" w:rsidP="00D14BAD">
      <w:pPr>
        <w:jc w:val="both"/>
        <w:rPr>
          <w:rFonts w:cs="Arial"/>
        </w:rPr>
      </w:pPr>
    </w:p>
    <w:p w14:paraId="43832111" w14:textId="77777777" w:rsidR="00D14BAD" w:rsidRPr="004C693B" w:rsidRDefault="00D14BAD" w:rsidP="00D14BAD">
      <w:pPr>
        <w:jc w:val="both"/>
        <w:rPr>
          <w:rFonts w:cs="Arial"/>
        </w:rPr>
      </w:pPr>
      <w:r w:rsidRPr="004C693B">
        <w:rPr>
          <w:rFonts w:cs="Arial"/>
        </w:rPr>
        <w:t>(ii)</w:t>
      </w:r>
      <w:r w:rsidRPr="004C693B">
        <w:rPr>
          <w:rFonts w:cs="Arial"/>
        </w:rPr>
        <w:tab/>
        <w:t>The temperatures of the asphalt in the trucks both at the mixing plant and at the paving equipment immediately prior to discharging the load.</w:t>
      </w:r>
    </w:p>
    <w:p w14:paraId="18985083" w14:textId="77777777" w:rsidR="00D14BAD" w:rsidRPr="004C693B" w:rsidRDefault="00D14BAD" w:rsidP="00D14BAD">
      <w:pPr>
        <w:jc w:val="both"/>
        <w:rPr>
          <w:rFonts w:cs="Arial"/>
        </w:rPr>
      </w:pPr>
    </w:p>
    <w:p w14:paraId="26556212" w14:textId="77777777" w:rsidR="00D14BAD" w:rsidRPr="004C693B" w:rsidRDefault="00D14BAD" w:rsidP="00D14BAD">
      <w:pPr>
        <w:jc w:val="both"/>
        <w:rPr>
          <w:rFonts w:cs="Arial"/>
        </w:rPr>
      </w:pPr>
      <w:r w:rsidRPr="004C693B">
        <w:rPr>
          <w:rFonts w:cs="Arial"/>
        </w:rPr>
        <w:t>(iii)  The truck number from which control samples are taken.  All samples taken shall be appropriately numbered."</w:t>
      </w:r>
    </w:p>
    <w:p w14:paraId="34A01406" w14:textId="77777777" w:rsidR="00D14BAD" w:rsidRPr="004C693B" w:rsidRDefault="00D14BAD" w:rsidP="00D14BAD">
      <w:pPr>
        <w:rPr>
          <w:rFonts w:cs="Arial"/>
        </w:rPr>
      </w:pPr>
    </w:p>
    <w:p w14:paraId="7C2CE897" w14:textId="77777777" w:rsidR="00D14BAD" w:rsidRPr="004C693B" w:rsidRDefault="00D14BAD" w:rsidP="00D14BAD">
      <w:pPr>
        <w:jc w:val="both"/>
        <w:rPr>
          <w:rFonts w:cs="Arial"/>
        </w:rPr>
      </w:pPr>
    </w:p>
    <w:p w14:paraId="61E3F4D2" w14:textId="77777777" w:rsidR="00D14BAD" w:rsidRPr="004C693B" w:rsidRDefault="00D14BAD" w:rsidP="00D14BAD">
      <w:pPr>
        <w:jc w:val="both"/>
        <w:rPr>
          <w:rFonts w:cs="Arial"/>
        </w:rPr>
      </w:pPr>
    </w:p>
    <w:p w14:paraId="013401D2" w14:textId="77777777" w:rsidR="00D14BAD" w:rsidRPr="004C693B" w:rsidRDefault="00D14BAD" w:rsidP="00D14BAD">
      <w:pPr>
        <w:tabs>
          <w:tab w:val="left" w:pos="1134"/>
        </w:tabs>
        <w:rPr>
          <w:rFonts w:cs="Arial"/>
          <w:b/>
          <w:bCs/>
          <w:u w:val="single"/>
        </w:rPr>
      </w:pPr>
      <w:r w:rsidRPr="004C693B">
        <w:rPr>
          <w:rFonts w:cs="Arial"/>
          <w:b/>
          <w:bCs/>
        </w:rPr>
        <w:t>B 4215</w:t>
      </w:r>
      <w:r w:rsidRPr="004C693B">
        <w:rPr>
          <w:rFonts w:cs="Arial"/>
          <w:b/>
          <w:bCs/>
        </w:rPr>
        <w:tab/>
      </w:r>
      <w:r w:rsidRPr="004C693B">
        <w:rPr>
          <w:rFonts w:cs="Arial"/>
          <w:b/>
          <w:bCs/>
          <w:u w:val="single"/>
        </w:rPr>
        <w:t>MEASUREMENT AND PAYMENT</w:t>
      </w:r>
    </w:p>
    <w:p w14:paraId="43368D7C" w14:textId="77777777" w:rsidR="00D14BAD" w:rsidRPr="004C693B" w:rsidRDefault="00D14BAD" w:rsidP="00D14BAD">
      <w:pPr>
        <w:tabs>
          <w:tab w:val="left" w:pos="1134"/>
        </w:tabs>
        <w:rPr>
          <w:rFonts w:cs="Arial"/>
        </w:rPr>
      </w:pPr>
    </w:p>
    <w:p w14:paraId="1EDEB0BB" w14:textId="77777777" w:rsidR="00D14BAD" w:rsidRPr="004C693B" w:rsidRDefault="00D14BAD" w:rsidP="00D14BAD">
      <w:pPr>
        <w:tabs>
          <w:tab w:val="left" w:pos="1134"/>
        </w:tabs>
        <w:rPr>
          <w:rFonts w:cs="Arial"/>
          <w:i/>
          <w:iCs/>
        </w:rPr>
      </w:pPr>
      <w:r w:rsidRPr="004C693B">
        <w:rPr>
          <w:rFonts w:cs="Arial"/>
          <w:i/>
          <w:iCs/>
        </w:rPr>
        <w:t>Amend the following payment item:</w:t>
      </w:r>
    </w:p>
    <w:p w14:paraId="602EBD57" w14:textId="77777777" w:rsidR="00D14BAD" w:rsidRPr="004C693B" w:rsidRDefault="00D14BAD" w:rsidP="00D14BAD">
      <w:pPr>
        <w:rPr>
          <w:rFonts w:cs="Arial"/>
          <w:i/>
        </w:rPr>
      </w:pPr>
    </w:p>
    <w:p w14:paraId="7C22906A" w14:textId="77777777" w:rsidR="00D14BAD" w:rsidRPr="004C693B" w:rsidRDefault="00D14BAD" w:rsidP="00D14BAD">
      <w:pPr>
        <w:rPr>
          <w:rFonts w:cs="Arial"/>
          <w:b/>
          <w:caps/>
        </w:rPr>
      </w:pPr>
      <w:r w:rsidRPr="004C693B">
        <w:rPr>
          <w:rFonts w:cs="Arial"/>
          <w:b/>
        </w:rPr>
        <w:t>Item</w:t>
      </w:r>
      <w:r w:rsidRPr="004C693B">
        <w:rPr>
          <w:rFonts w:cs="Arial"/>
          <w:b/>
        </w:rPr>
        <w:tab/>
      </w:r>
      <w:r w:rsidRPr="004C693B">
        <w:rPr>
          <w:rFonts w:cs="Arial"/>
          <w:b/>
        </w:rPr>
        <w:tab/>
      </w:r>
      <w:r w:rsidRPr="004C693B">
        <w:rPr>
          <w:rFonts w:cs="Arial"/>
          <w:b/>
        </w:rPr>
        <w:tab/>
      </w:r>
      <w:r w:rsidRPr="004C693B">
        <w:rPr>
          <w:rFonts w:cs="Arial"/>
          <w:b/>
        </w:rPr>
        <w:tab/>
      </w:r>
      <w:r w:rsidRPr="004C693B">
        <w:rPr>
          <w:rFonts w:cs="Arial"/>
          <w:b/>
        </w:rPr>
        <w:tab/>
      </w:r>
      <w:r w:rsidRPr="004C693B">
        <w:rPr>
          <w:rFonts w:cs="Arial"/>
          <w:b/>
        </w:rPr>
        <w:tab/>
      </w:r>
      <w:r w:rsidRPr="004C693B">
        <w:rPr>
          <w:rFonts w:cs="Arial"/>
          <w:b/>
        </w:rPr>
        <w:tab/>
      </w:r>
      <w:r w:rsidRPr="004C693B">
        <w:rPr>
          <w:rFonts w:cs="Arial"/>
          <w:b/>
        </w:rPr>
        <w:tab/>
      </w:r>
      <w:r w:rsidRPr="004C693B">
        <w:rPr>
          <w:rFonts w:cs="Arial"/>
          <w:b/>
        </w:rPr>
        <w:tab/>
        <w:t xml:space="preserve">   Unit</w:t>
      </w:r>
    </w:p>
    <w:p w14:paraId="550B1C3B" w14:textId="77777777" w:rsidR="00D14BAD" w:rsidRPr="004C693B" w:rsidRDefault="00D14BAD" w:rsidP="00D14BAD">
      <w:pPr>
        <w:rPr>
          <w:rFonts w:cs="Arial"/>
        </w:rPr>
      </w:pPr>
    </w:p>
    <w:p w14:paraId="2646E8AA" w14:textId="77777777" w:rsidR="00D14BAD" w:rsidRPr="004C693B" w:rsidRDefault="00D14BAD" w:rsidP="00D14BAD">
      <w:pPr>
        <w:tabs>
          <w:tab w:val="left" w:pos="2127"/>
          <w:tab w:val="right" w:leader="dot" w:pos="8647"/>
        </w:tabs>
        <w:rPr>
          <w:rFonts w:cs="Arial"/>
          <w:caps/>
        </w:rPr>
      </w:pPr>
      <w:r w:rsidRPr="004C693B">
        <w:rPr>
          <w:rFonts w:cs="Arial"/>
          <w:caps/>
        </w:rPr>
        <w:t>“B42.08</w:t>
      </w:r>
      <w:r w:rsidRPr="004C693B">
        <w:rPr>
          <w:rFonts w:cs="Arial"/>
          <w:caps/>
        </w:rPr>
        <w:tab/>
      </w:r>
      <w:r w:rsidRPr="004C693B">
        <w:rPr>
          <w:rFonts w:cs="Arial"/>
        </w:rPr>
        <w:t>100mm cores in asphalt paving</w:t>
      </w:r>
      <w:r w:rsidRPr="004C693B">
        <w:rPr>
          <w:rFonts w:cs="Arial"/>
          <w:caps/>
        </w:rPr>
        <w:tab/>
        <w:t xml:space="preserve">    </w:t>
      </w:r>
      <w:r w:rsidRPr="004C693B">
        <w:rPr>
          <w:rFonts w:cs="Arial"/>
        </w:rPr>
        <w:t>number (no)</w:t>
      </w:r>
    </w:p>
    <w:p w14:paraId="09588473" w14:textId="77777777" w:rsidR="00D14BAD" w:rsidRPr="004C693B" w:rsidRDefault="00D14BAD" w:rsidP="00D14BAD">
      <w:pPr>
        <w:rPr>
          <w:rFonts w:cs="Arial"/>
        </w:rPr>
      </w:pPr>
    </w:p>
    <w:p w14:paraId="23DDD638" w14:textId="77777777" w:rsidR="00D14BAD" w:rsidRPr="004C693B" w:rsidRDefault="00D14BAD" w:rsidP="00D14BAD">
      <w:pPr>
        <w:rPr>
          <w:rFonts w:cs="Arial"/>
          <w:i/>
        </w:rPr>
      </w:pPr>
      <w:r w:rsidRPr="004C693B">
        <w:rPr>
          <w:rFonts w:cs="Arial"/>
          <w:i/>
        </w:rPr>
        <w:t>“Amend the 1</w:t>
      </w:r>
      <w:r w:rsidRPr="004C693B">
        <w:rPr>
          <w:rFonts w:cs="Arial"/>
          <w:i/>
          <w:vertAlign w:val="superscript"/>
        </w:rPr>
        <w:t>st</w:t>
      </w:r>
      <w:r w:rsidRPr="004C693B">
        <w:rPr>
          <w:rFonts w:cs="Arial"/>
          <w:i/>
        </w:rPr>
        <w:t xml:space="preserve"> sentence by adding the following after the word “drilled …..”:</w:t>
      </w:r>
      <w:proofErr w:type="gramStart"/>
      <w:r w:rsidRPr="004C693B">
        <w:rPr>
          <w:rFonts w:cs="Arial"/>
          <w:i/>
        </w:rPr>
        <w:t xml:space="preserve">   </w:t>
      </w:r>
      <w:r w:rsidRPr="004C693B">
        <w:rPr>
          <w:rFonts w:cs="Arial"/>
        </w:rPr>
        <w:t>“</w:t>
      </w:r>
      <w:proofErr w:type="gramEnd"/>
      <w:r w:rsidRPr="004C693B">
        <w:rPr>
          <w:rFonts w:cs="Arial"/>
        </w:rPr>
        <w:t>irrespective of depth of core.”</w:t>
      </w:r>
    </w:p>
    <w:p w14:paraId="106FDCCB" w14:textId="77777777" w:rsidR="00D14BAD" w:rsidRPr="004C693B" w:rsidRDefault="00D14BAD" w:rsidP="00D14BAD">
      <w:pPr>
        <w:rPr>
          <w:rFonts w:cs="Arial"/>
        </w:rPr>
      </w:pPr>
    </w:p>
    <w:p w14:paraId="2E75FEEF" w14:textId="77777777" w:rsidR="00D14BAD" w:rsidRPr="004C693B" w:rsidRDefault="00D14BAD" w:rsidP="00D14BAD">
      <w:pPr>
        <w:tabs>
          <w:tab w:val="left" w:pos="851"/>
        </w:tabs>
        <w:rPr>
          <w:rFonts w:cs="Arial"/>
        </w:rPr>
      </w:pPr>
      <w:r w:rsidRPr="004C693B">
        <w:rPr>
          <w:rFonts w:cs="Arial"/>
        </w:rPr>
        <w:t>B42.11</w:t>
      </w:r>
      <w:r w:rsidRPr="004C693B">
        <w:rPr>
          <w:rFonts w:cs="Arial"/>
        </w:rPr>
        <w:tab/>
        <w:t xml:space="preserve">Asphalt constructed for rehabilitation purposes in accordance with the provisions </w:t>
      </w:r>
    </w:p>
    <w:p w14:paraId="7FC1F096" w14:textId="77777777" w:rsidR="00D14BAD" w:rsidRPr="004C693B" w:rsidRDefault="00D14BAD" w:rsidP="00D14BAD">
      <w:pPr>
        <w:tabs>
          <w:tab w:val="right" w:leader="dot" w:pos="8505"/>
        </w:tabs>
        <w:ind w:left="851" w:hanging="851"/>
        <w:rPr>
          <w:rFonts w:cs="Arial"/>
        </w:rPr>
      </w:pPr>
      <w:r w:rsidRPr="004C693B">
        <w:rPr>
          <w:rFonts w:cs="Arial"/>
        </w:rPr>
        <w:tab/>
        <w:t>of sub-sub-clause 4213 (f)(ii)</w:t>
      </w:r>
      <w:r w:rsidRPr="004C693B">
        <w:rPr>
          <w:rFonts w:cs="Arial"/>
        </w:rPr>
        <w:tab/>
        <w:t>ton</w:t>
      </w:r>
    </w:p>
    <w:p w14:paraId="4E379B8F" w14:textId="77777777" w:rsidR="00D14BAD" w:rsidRPr="004C693B" w:rsidRDefault="00D14BAD" w:rsidP="00D14BAD">
      <w:pPr>
        <w:rPr>
          <w:rFonts w:cs="Arial"/>
        </w:rPr>
      </w:pPr>
    </w:p>
    <w:p w14:paraId="46579A89" w14:textId="77777777" w:rsidR="00D14BAD" w:rsidRPr="004C693B" w:rsidRDefault="00D14BAD" w:rsidP="00D14BAD">
      <w:pPr>
        <w:rPr>
          <w:rFonts w:cs="Arial"/>
          <w:i/>
        </w:rPr>
      </w:pPr>
      <w:r w:rsidRPr="004C693B">
        <w:rPr>
          <w:rFonts w:cs="Arial"/>
          <w:i/>
        </w:rPr>
        <w:t>Insert the following paragraphs after the 1</w:t>
      </w:r>
      <w:r w:rsidRPr="004C693B">
        <w:rPr>
          <w:rFonts w:cs="Arial"/>
          <w:i/>
          <w:vertAlign w:val="superscript"/>
        </w:rPr>
        <w:t>st</w:t>
      </w:r>
      <w:r w:rsidRPr="004C693B">
        <w:rPr>
          <w:rFonts w:cs="Arial"/>
          <w:i/>
        </w:rPr>
        <w:t xml:space="preserve"> paragraph</w:t>
      </w:r>
    </w:p>
    <w:p w14:paraId="29D04E97" w14:textId="77777777" w:rsidR="00D14BAD" w:rsidRPr="004C693B" w:rsidRDefault="00D14BAD" w:rsidP="00D14BAD">
      <w:pPr>
        <w:rPr>
          <w:rFonts w:cs="Arial"/>
          <w:i/>
        </w:rPr>
      </w:pPr>
    </w:p>
    <w:p w14:paraId="3763C202" w14:textId="77777777" w:rsidR="00D14BAD" w:rsidRPr="004C693B" w:rsidRDefault="00D14BAD" w:rsidP="00D14BAD">
      <w:pPr>
        <w:jc w:val="both"/>
        <w:rPr>
          <w:rFonts w:cs="Arial"/>
          <w:caps/>
        </w:rPr>
      </w:pPr>
      <w:r w:rsidRPr="004C693B">
        <w:rPr>
          <w:rFonts w:cs="Arial"/>
          <w:caps/>
        </w:rPr>
        <w:lastRenderedPageBreak/>
        <w:t>“T</w:t>
      </w:r>
      <w:r w:rsidRPr="004C693B">
        <w:rPr>
          <w:rFonts w:cs="Arial"/>
        </w:rPr>
        <w:t xml:space="preserve">he unit of measurement for sub item (a) shall be the ton of asphalt base placed in compacted layer thickness not exceeding 40 </w:t>
      </w:r>
      <w:proofErr w:type="gramStart"/>
      <w:r w:rsidRPr="004C693B">
        <w:rPr>
          <w:rFonts w:cs="Arial"/>
        </w:rPr>
        <w:t>mm, and</w:t>
      </w:r>
      <w:proofErr w:type="gramEnd"/>
      <w:r w:rsidRPr="004C693B">
        <w:rPr>
          <w:rFonts w:cs="Arial"/>
        </w:rPr>
        <w:t xml:space="preserve"> measured according to certified weighbridge tickets issued in respect of the mixture used.</w:t>
      </w:r>
    </w:p>
    <w:p w14:paraId="0916A7B0" w14:textId="77777777" w:rsidR="00D14BAD" w:rsidRPr="004C693B" w:rsidRDefault="00D14BAD" w:rsidP="00D14BAD">
      <w:pPr>
        <w:rPr>
          <w:rFonts w:cs="Arial"/>
        </w:rPr>
      </w:pPr>
    </w:p>
    <w:p w14:paraId="452BC010" w14:textId="77777777" w:rsidR="00D14BAD" w:rsidRPr="004C693B" w:rsidRDefault="00D14BAD" w:rsidP="00D14BAD">
      <w:pPr>
        <w:jc w:val="both"/>
        <w:rPr>
          <w:rFonts w:cs="Arial"/>
        </w:rPr>
      </w:pPr>
      <w:r w:rsidRPr="004C693B">
        <w:rPr>
          <w:rFonts w:cs="Arial"/>
        </w:rPr>
        <w:t>The unit of measure for sub item (b) shall be the ton of asphalt overlay placed to the nominal thickness specified and measured according to certified weighbridge tickets issued in respect of the mixture used.</w:t>
      </w:r>
    </w:p>
    <w:p w14:paraId="3A73F756" w14:textId="77777777" w:rsidR="00D14BAD" w:rsidRPr="004C693B" w:rsidRDefault="00D14BAD" w:rsidP="00D14BAD">
      <w:pPr>
        <w:rPr>
          <w:rFonts w:cs="Arial"/>
        </w:rPr>
      </w:pPr>
    </w:p>
    <w:p w14:paraId="0DE469B3" w14:textId="77777777" w:rsidR="00D14BAD" w:rsidRPr="004C693B" w:rsidRDefault="00D14BAD" w:rsidP="00D14BAD">
      <w:pPr>
        <w:jc w:val="both"/>
        <w:rPr>
          <w:rFonts w:cs="Arial"/>
        </w:rPr>
      </w:pPr>
      <w:r w:rsidRPr="004C693B">
        <w:rPr>
          <w:rFonts w:cs="Arial"/>
        </w:rPr>
        <w:t>No payment shall be made for excess width and wastage of asphalt, and the mass of such excess or wasted material shall be deducted from the recorded delivery for payment purposes.  No payment shall be made for asphalt in excess of the mean spread rate(s), which shall be determined as follows:</w:t>
      </w:r>
    </w:p>
    <w:p w14:paraId="0EB7A822" w14:textId="77777777" w:rsidR="00D14BAD" w:rsidRPr="004C693B" w:rsidRDefault="00D14BAD" w:rsidP="00D14BAD">
      <w:pPr>
        <w:rPr>
          <w:rFonts w:cs="Arial"/>
        </w:rPr>
      </w:pPr>
    </w:p>
    <w:p w14:paraId="36B9EB5B" w14:textId="77777777" w:rsidR="00D14BAD" w:rsidRDefault="00D14BAD" w:rsidP="00D14BAD">
      <w:pPr>
        <w:rPr>
          <w:rFonts w:cs="Arial"/>
        </w:rPr>
      </w:pPr>
    </w:p>
    <w:p w14:paraId="1586D515" w14:textId="77777777" w:rsidR="00D14BAD" w:rsidRDefault="00D14BAD" w:rsidP="00D14BAD">
      <w:pPr>
        <w:rPr>
          <w:rFonts w:cs="Arial"/>
        </w:rPr>
      </w:pPr>
    </w:p>
    <w:p w14:paraId="70A943FE" w14:textId="77777777" w:rsidR="00D14BAD" w:rsidRDefault="00D14BAD" w:rsidP="00D14BAD">
      <w:pPr>
        <w:rPr>
          <w:rFonts w:cs="Arial"/>
        </w:rPr>
      </w:pPr>
    </w:p>
    <w:p w14:paraId="28A25E69" w14:textId="77777777" w:rsidR="00D14BAD" w:rsidRDefault="00D14BAD" w:rsidP="00D14BAD">
      <w:pPr>
        <w:rPr>
          <w:rFonts w:cs="Arial"/>
        </w:rPr>
      </w:pPr>
    </w:p>
    <w:p w14:paraId="780CB4CA" w14:textId="77777777" w:rsidR="00D14BAD" w:rsidRPr="004C693B" w:rsidRDefault="00D14BAD" w:rsidP="00D14BAD">
      <w:pPr>
        <w:rPr>
          <w:rFonts w:cs="Arial"/>
        </w:rPr>
      </w:pPr>
      <w:r w:rsidRPr="004C693B">
        <w:rPr>
          <w:rFonts w:cs="Arial"/>
        </w:rPr>
        <w:t>S</w:t>
      </w:r>
      <w:r w:rsidRPr="004C693B">
        <w:rPr>
          <w:rFonts w:cs="Arial"/>
        </w:rPr>
        <w:tab/>
        <w:t>=</w:t>
      </w:r>
      <w:r w:rsidRPr="004C693B">
        <w:rPr>
          <w:rFonts w:cs="Arial"/>
        </w:rPr>
        <w:tab/>
      </w:r>
      <w:r w:rsidRPr="004C693B">
        <w:rPr>
          <w:rFonts w:cs="Arial"/>
          <w:u w:val="single"/>
        </w:rPr>
        <w:t>1000</w:t>
      </w:r>
      <w:r w:rsidRPr="004C693B">
        <w:rPr>
          <w:rFonts w:cs="Arial"/>
        </w:rPr>
        <w:tab/>
        <w:t>m</w:t>
      </w:r>
      <w:r w:rsidRPr="004C693B">
        <w:rPr>
          <w:rFonts w:cs="Arial"/>
          <w:vertAlign w:val="superscript"/>
        </w:rPr>
        <w:t>2</w:t>
      </w:r>
      <w:r w:rsidRPr="004C693B">
        <w:rPr>
          <w:rFonts w:cs="Arial"/>
        </w:rPr>
        <w:t>/ton where,</w:t>
      </w:r>
    </w:p>
    <w:p w14:paraId="1A8090A3" w14:textId="77777777" w:rsidR="00D14BAD" w:rsidRPr="004C693B" w:rsidRDefault="00D14BAD" w:rsidP="00D14BAD">
      <w:pPr>
        <w:tabs>
          <w:tab w:val="left" w:pos="2127"/>
        </w:tabs>
        <w:rPr>
          <w:rFonts w:cs="Arial"/>
        </w:rPr>
      </w:pPr>
      <w:r w:rsidRPr="004C693B">
        <w:rPr>
          <w:rFonts w:cs="Arial"/>
        </w:rPr>
        <w:tab/>
      </w:r>
      <w:r w:rsidRPr="004C693B">
        <w:rPr>
          <w:rFonts w:cs="Arial"/>
        </w:rPr>
        <w:tab/>
        <w:t>AXB</w:t>
      </w:r>
    </w:p>
    <w:p w14:paraId="51397C61" w14:textId="77777777" w:rsidR="00D14BAD" w:rsidRPr="004C693B" w:rsidRDefault="00D14BAD" w:rsidP="00D14BAD">
      <w:pPr>
        <w:rPr>
          <w:rFonts w:cs="Arial"/>
        </w:rPr>
      </w:pPr>
      <w:r w:rsidRPr="004C693B">
        <w:rPr>
          <w:rFonts w:cs="Arial"/>
        </w:rPr>
        <w:t>S</w:t>
      </w:r>
      <w:r w:rsidRPr="004C693B">
        <w:rPr>
          <w:rFonts w:cs="Arial"/>
        </w:rPr>
        <w:tab/>
        <w:t>=</w:t>
      </w:r>
      <w:r w:rsidRPr="004C693B">
        <w:rPr>
          <w:rFonts w:cs="Arial"/>
        </w:rPr>
        <w:tab/>
        <w:t>Mean spread rate in m</w:t>
      </w:r>
      <w:r w:rsidRPr="004C693B">
        <w:rPr>
          <w:rFonts w:cs="Arial"/>
          <w:vertAlign w:val="superscript"/>
        </w:rPr>
        <w:t>2</w:t>
      </w:r>
      <w:r w:rsidRPr="004C693B">
        <w:rPr>
          <w:rFonts w:cs="Arial"/>
        </w:rPr>
        <w:t>/ton</w:t>
      </w:r>
    </w:p>
    <w:p w14:paraId="256573CD" w14:textId="77777777" w:rsidR="00D14BAD" w:rsidRPr="004C693B" w:rsidRDefault="00D14BAD" w:rsidP="00D14BAD">
      <w:pPr>
        <w:rPr>
          <w:rFonts w:cs="Arial"/>
        </w:rPr>
      </w:pPr>
    </w:p>
    <w:p w14:paraId="40183BCA" w14:textId="77777777" w:rsidR="00D14BAD" w:rsidRPr="004C693B" w:rsidRDefault="00D14BAD" w:rsidP="00D14BAD">
      <w:pPr>
        <w:rPr>
          <w:rFonts w:cs="Arial"/>
        </w:rPr>
      </w:pPr>
      <w:r w:rsidRPr="004C693B">
        <w:rPr>
          <w:rFonts w:cs="Arial"/>
        </w:rPr>
        <w:t>A</w:t>
      </w:r>
      <w:r w:rsidRPr="004C693B">
        <w:rPr>
          <w:rFonts w:cs="Arial"/>
        </w:rPr>
        <w:tab/>
        <w:t>=</w:t>
      </w:r>
      <w:r w:rsidRPr="004C693B">
        <w:rPr>
          <w:rFonts w:cs="Arial"/>
        </w:rPr>
        <w:tab/>
        <w:t>Average bulk relative density achieved on the road in ton/m</w:t>
      </w:r>
      <w:r w:rsidRPr="004C693B">
        <w:rPr>
          <w:rFonts w:cs="Arial"/>
          <w:vertAlign w:val="superscript"/>
        </w:rPr>
        <w:t>3</w:t>
      </w:r>
    </w:p>
    <w:p w14:paraId="7CBA96AF" w14:textId="77777777" w:rsidR="00D14BAD" w:rsidRPr="004C693B" w:rsidRDefault="00D14BAD" w:rsidP="00D14BAD">
      <w:pPr>
        <w:rPr>
          <w:rFonts w:cs="Arial"/>
        </w:rPr>
      </w:pPr>
    </w:p>
    <w:p w14:paraId="1D33C3C4" w14:textId="77777777" w:rsidR="00D14BAD" w:rsidRPr="004C693B" w:rsidRDefault="00D14BAD" w:rsidP="00D14BAD">
      <w:pPr>
        <w:rPr>
          <w:rFonts w:cs="Arial"/>
        </w:rPr>
      </w:pPr>
      <w:r w:rsidRPr="004C693B">
        <w:rPr>
          <w:rFonts w:cs="Arial"/>
        </w:rPr>
        <w:t>B</w:t>
      </w:r>
      <w:r w:rsidRPr="004C693B">
        <w:rPr>
          <w:rFonts w:cs="Arial"/>
        </w:rPr>
        <w:tab/>
        <w:t>=</w:t>
      </w:r>
      <w:r w:rsidRPr="004C693B">
        <w:rPr>
          <w:rFonts w:cs="Arial"/>
        </w:rPr>
        <w:tab/>
        <w:t>(specified asphalt thickness in mm) + 5mm”</w:t>
      </w:r>
    </w:p>
    <w:p w14:paraId="65EA0A58" w14:textId="77777777" w:rsidR="00D14BAD" w:rsidRPr="004C693B" w:rsidRDefault="00D14BAD" w:rsidP="00D14BAD">
      <w:pPr>
        <w:rPr>
          <w:rFonts w:cs="Arial"/>
        </w:rPr>
      </w:pPr>
    </w:p>
    <w:p w14:paraId="5E9BD17F" w14:textId="77777777" w:rsidR="00D14BAD" w:rsidRPr="004C693B" w:rsidRDefault="00D14BAD" w:rsidP="00D14BAD">
      <w:pPr>
        <w:rPr>
          <w:rFonts w:cs="Arial"/>
          <w:i/>
        </w:rPr>
      </w:pPr>
      <w:r w:rsidRPr="004C693B">
        <w:rPr>
          <w:rFonts w:cs="Arial"/>
          <w:i/>
        </w:rPr>
        <w:t>Add the following to the 3</w:t>
      </w:r>
      <w:r w:rsidRPr="004C693B">
        <w:rPr>
          <w:rFonts w:cs="Arial"/>
          <w:i/>
          <w:vertAlign w:val="superscript"/>
        </w:rPr>
        <w:t>rd</w:t>
      </w:r>
      <w:r w:rsidRPr="004C693B">
        <w:rPr>
          <w:rFonts w:cs="Arial"/>
          <w:i/>
        </w:rPr>
        <w:t xml:space="preserve"> paragraph</w:t>
      </w:r>
    </w:p>
    <w:p w14:paraId="1AC0D4D3" w14:textId="77777777" w:rsidR="00D14BAD" w:rsidRPr="004C693B" w:rsidRDefault="00D14BAD" w:rsidP="00D14BAD">
      <w:pPr>
        <w:rPr>
          <w:rFonts w:cs="Arial"/>
          <w:i/>
        </w:rPr>
      </w:pPr>
    </w:p>
    <w:p w14:paraId="72B15467" w14:textId="77777777" w:rsidR="00D14BAD" w:rsidRPr="004C693B" w:rsidRDefault="00D14BAD" w:rsidP="00D14BAD">
      <w:pPr>
        <w:jc w:val="both"/>
        <w:rPr>
          <w:rFonts w:cs="Arial"/>
          <w:caps/>
        </w:rPr>
      </w:pPr>
      <w:r w:rsidRPr="004C693B">
        <w:rPr>
          <w:rFonts w:cs="Arial"/>
          <w:caps/>
        </w:rPr>
        <w:t>“T</w:t>
      </w:r>
      <w:r w:rsidRPr="004C693B">
        <w:rPr>
          <w:rFonts w:cs="Arial"/>
        </w:rPr>
        <w:t>he tendered rate shall also include full compensation for joint forming, temporary ramping of construction joints between paving operations when new work is opened to traffic (including ramping material), breaking up and disposal of temporary ramps and waste material, weighing the material on the specified weighbridge and cleaning the surface”</w:t>
      </w:r>
    </w:p>
    <w:p w14:paraId="17FFE4A3" w14:textId="77777777" w:rsidR="00D14BAD" w:rsidRDefault="00D14BAD" w:rsidP="00D14BAD">
      <w:pPr>
        <w:rPr>
          <w:rFonts w:cs="Arial"/>
          <w:bCs/>
          <w:i/>
          <w:iCs/>
          <w:spacing w:val="-2"/>
        </w:rPr>
      </w:pPr>
    </w:p>
    <w:p w14:paraId="4EF30660" w14:textId="77777777" w:rsidR="00D14BAD" w:rsidRPr="004C693B" w:rsidRDefault="00D14BAD" w:rsidP="00D14BAD">
      <w:pPr>
        <w:rPr>
          <w:rFonts w:cs="Arial"/>
        </w:rPr>
      </w:pPr>
      <w:r w:rsidRPr="004C693B">
        <w:rPr>
          <w:rFonts w:cs="Arial"/>
          <w:bCs/>
          <w:i/>
          <w:iCs/>
          <w:spacing w:val="-2"/>
        </w:rPr>
        <w:t>Add the following payment items:</w:t>
      </w:r>
    </w:p>
    <w:p w14:paraId="5C485D73" w14:textId="77777777" w:rsidR="00D14BAD" w:rsidRPr="004C693B" w:rsidRDefault="00D14BAD" w:rsidP="00D14BAD">
      <w:pPr>
        <w:rPr>
          <w:rFonts w:cs="Arial"/>
        </w:rPr>
      </w:pPr>
    </w:p>
    <w:p w14:paraId="5F35F70B" w14:textId="77777777" w:rsidR="00D14BAD" w:rsidRPr="004C693B" w:rsidRDefault="00D14BAD" w:rsidP="00D14BAD">
      <w:pPr>
        <w:rPr>
          <w:rFonts w:cs="Arial"/>
          <w:b/>
          <w:caps/>
        </w:rPr>
      </w:pPr>
      <w:r w:rsidRPr="004C693B">
        <w:rPr>
          <w:rFonts w:cs="Arial"/>
          <w:b/>
        </w:rPr>
        <w:t>Item</w:t>
      </w:r>
      <w:r w:rsidRPr="004C693B">
        <w:rPr>
          <w:rFonts w:cs="Arial"/>
          <w:b/>
        </w:rPr>
        <w:tab/>
      </w:r>
      <w:r w:rsidRPr="004C693B">
        <w:rPr>
          <w:rFonts w:cs="Arial"/>
          <w:b/>
        </w:rPr>
        <w:tab/>
      </w:r>
      <w:r w:rsidRPr="004C693B">
        <w:rPr>
          <w:rFonts w:cs="Arial"/>
          <w:b/>
        </w:rPr>
        <w:tab/>
      </w:r>
      <w:r w:rsidRPr="004C693B">
        <w:rPr>
          <w:rFonts w:cs="Arial"/>
          <w:b/>
        </w:rPr>
        <w:tab/>
      </w:r>
      <w:r w:rsidRPr="004C693B">
        <w:rPr>
          <w:rFonts w:cs="Arial"/>
          <w:b/>
        </w:rPr>
        <w:tab/>
      </w:r>
      <w:r w:rsidRPr="004C693B">
        <w:rPr>
          <w:rFonts w:cs="Arial"/>
          <w:b/>
        </w:rPr>
        <w:tab/>
      </w:r>
      <w:r w:rsidRPr="004C693B">
        <w:rPr>
          <w:rFonts w:cs="Arial"/>
          <w:b/>
        </w:rPr>
        <w:tab/>
      </w:r>
      <w:r w:rsidRPr="004C693B">
        <w:rPr>
          <w:rFonts w:cs="Arial"/>
          <w:b/>
        </w:rPr>
        <w:tab/>
      </w:r>
      <w:r w:rsidRPr="004C693B">
        <w:rPr>
          <w:rFonts w:cs="Arial"/>
          <w:b/>
        </w:rPr>
        <w:tab/>
        <w:t xml:space="preserve">    </w:t>
      </w:r>
      <w:r w:rsidRPr="004C693B">
        <w:rPr>
          <w:rFonts w:cs="Arial"/>
          <w:b/>
        </w:rPr>
        <w:tab/>
      </w:r>
      <w:r w:rsidRPr="004C693B">
        <w:rPr>
          <w:rFonts w:cs="Arial"/>
          <w:b/>
        </w:rPr>
        <w:tab/>
        <w:t>Unit</w:t>
      </w:r>
    </w:p>
    <w:p w14:paraId="34533AE9" w14:textId="77777777" w:rsidR="00D14BAD" w:rsidRPr="004C693B" w:rsidRDefault="00D14BAD" w:rsidP="00D14BAD">
      <w:pPr>
        <w:rPr>
          <w:rFonts w:cs="Arial"/>
        </w:rPr>
      </w:pPr>
    </w:p>
    <w:p w14:paraId="7807D548" w14:textId="77777777" w:rsidR="00D14BAD" w:rsidRPr="004C693B" w:rsidRDefault="00D14BAD" w:rsidP="00D14BAD">
      <w:pPr>
        <w:tabs>
          <w:tab w:val="left" w:leader="dot" w:pos="7920"/>
        </w:tabs>
        <w:rPr>
          <w:rFonts w:cs="Arial"/>
          <w:lang w:val="en-ZA"/>
        </w:rPr>
      </w:pPr>
      <w:r w:rsidRPr="004C693B">
        <w:rPr>
          <w:rFonts w:cs="Arial"/>
          <w:lang w:val="en-ZA"/>
        </w:rPr>
        <w:t xml:space="preserve">B42.21 Penalty for overloading </w:t>
      </w:r>
      <w:r w:rsidRPr="004C693B">
        <w:rPr>
          <w:rFonts w:cs="Arial"/>
          <w:lang w:val="en-ZA"/>
        </w:rPr>
        <w:tab/>
        <w:t>ton (t)</w:t>
      </w:r>
    </w:p>
    <w:p w14:paraId="5F8E26C9" w14:textId="77777777" w:rsidR="00D14BAD" w:rsidRPr="004C693B" w:rsidRDefault="00D14BAD" w:rsidP="00D14BAD">
      <w:pPr>
        <w:rPr>
          <w:rFonts w:cs="Arial"/>
          <w:lang w:val="en-ZA"/>
        </w:rPr>
      </w:pPr>
    </w:p>
    <w:p w14:paraId="6B72E221" w14:textId="77777777" w:rsidR="00D14BAD" w:rsidRPr="004C693B" w:rsidRDefault="00D14BAD" w:rsidP="00D14BAD">
      <w:pPr>
        <w:rPr>
          <w:rFonts w:cs="Arial"/>
          <w:lang w:val="en-ZA"/>
        </w:rPr>
      </w:pPr>
      <w:r w:rsidRPr="004C693B">
        <w:rPr>
          <w:rFonts w:cs="Arial"/>
          <w:lang w:val="en-ZA"/>
        </w:rPr>
        <w:t xml:space="preserve">The unit of measurement for the calculation of the penalty shall be the ton of mix transported in excess of the legal load. The rate applied shall be twice the contractor’s tendered rate for placing the mix under B42.02 (a). </w:t>
      </w:r>
    </w:p>
    <w:p w14:paraId="315A0885" w14:textId="77777777" w:rsidR="00D14BAD" w:rsidRPr="004C693B" w:rsidRDefault="00D14BAD" w:rsidP="00D14BAD">
      <w:pPr>
        <w:rPr>
          <w:rFonts w:cs="Arial"/>
          <w:lang w:val="en-ZA"/>
        </w:rPr>
      </w:pPr>
    </w:p>
    <w:p w14:paraId="6605ABF5" w14:textId="77777777" w:rsidR="00D14BAD" w:rsidRPr="004C693B" w:rsidRDefault="00D14BAD" w:rsidP="00D14BAD">
      <w:pPr>
        <w:rPr>
          <w:rFonts w:cs="Arial"/>
          <w:lang w:val="en-ZA"/>
        </w:rPr>
      </w:pPr>
      <w:r w:rsidRPr="004C693B">
        <w:rPr>
          <w:rFonts w:cs="Arial"/>
          <w:lang w:val="en-ZA"/>
        </w:rPr>
        <w:t>For the purposes of the calculation, the so called 5% grace shall not be used. The following example is provided:</w:t>
      </w:r>
    </w:p>
    <w:p w14:paraId="02A2C773" w14:textId="77777777" w:rsidR="00D14BAD" w:rsidRPr="004C693B" w:rsidRDefault="00D14BAD" w:rsidP="00D14BAD">
      <w:pPr>
        <w:rPr>
          <w:rFonts w:cs="Arial"/>
          <w:lang w:val="en-ZA"/>
        </w:rPr>
      </w:pPr>
    </w:p>
    <w:p w14:paraId="39CA3A67" w14:textId="77777777" w:rsidR="00D14BAD" w:rsidRPr="004C693B" w:rsidRDefault="00D14BAD" w:rsidP="00D14BAD">
      <w:pPr>
        <w:rPr>
          <w:rFonts w:cs="Arial"/>
          <w:lang w:val="en-ZA"/>
        </w:rPr>
      </w:pPr>
      <w:r w:rsidRPr="004C693B">
        <w:rPr>
          <w:rFonts w:cs="Arial"/>
          <w:lang w:val="en-ZA"/>
        </w:rPr>
        <w:t>Tare Weight of vehicle certified by RTI weighbridge</w:t>
      </w:r>
      <w:r w:rsidRPr="004C693B">
        <w:rPr>
          <w:rFonts w:cs="Arial"/>
          <w:lang w:val="en-ZA"/>
        </w:rPr>
        <w:tab/>
        <w:t>=</w:t>
      </w:r>
      <w:r w:rsidRPr="004C693B">
        <w:rPr>
          <w:rFonts w:cs="Arial"/>
          <w:lang w:val="en-ZA"/>
        </w:rPr>
        <w:tab/>
        <w:t>6 tons</w:t>
      </w:r>
    </w:p>
    <w:p w14:paraId="1E2F6108" w14:textId="77777777" w:rsidR="00D14BAD" w:rsidRPr="004C693B" w:rsidRDefault="00D14BAD" w:rsidP="00D14BAD">
      <w:pPr>
        <w:rPr>
          <w:rFonts w:cs="Arial"/>
          <w:lang w:val="en-ZA"/>
        </w:rPr>
      </w:pPr>
      <w:r w:rsidRPr="004C693B">
        <w:rPr>
          <w:rFonts w:cs="Arial"/>
          <w:lang w:val="en-ZA"/>
        </w:rPr>
        <w:t>Maximum carrying capacity certified by RTI weighbridge</w:t>
      </w:r>
      <w:r w:rsidRPr="004C693B">
        <w:rPr>
          <w:rFonts w:cs="Arial"/>
          <w:lang w:val="en-ZA"/>
        </w:rPr>
        <w:tab/>
        <w:t>=</w:t>
      </w:r>
      <w:r w:rsidRPr="004C693B">
        <w:rPr>
          <w:rFonts w:cs="Arial"/>
          <w:lang w:val="en-ZA"/>
        </w:rPr>
        <w:tab/>
        <w:t xml:space="preserve">8 tons   </w:t>
      </w:r>
    </w:p>
    <w:p w14:paraId="1AAA31B2" w14:textId="77777777" w:rsidR="00D14BAD" w:rsidRPr="004C693B" w:rsidRDefault="00D14BAD" w:rsidP="00D14BAD">
      <w:pPr>
        <w:rPr>
          <w:rFonts w:cs="Arial"/>
          <w:lang w:val="en-ZA"/>
        </w:rPr>
      </w:pPr>
      <w:r w:rsidRPr="004C693B">
        <w:rPr>
          <w:rFonts w:cs="Arial"/>
          <w:lang w:val="en-ZA"/>
        </w:rPr>
        <w:t xml:space="preserve">Gross vehicle mass </w:t>
      </w:r>
      <w:r w:rsidRPr="004C693B">
        <w:rPr>
          <w:rFonts w:cs="Arial"/>
          <w:lang w:val="en-ZA"/>
        </w:rPr>
        <w:tab/>
      </w:r>
      <w:r w:rsidRPr="004C693B">
        <w:rPr>
          <w:rFonts w:cs="Arial"/>
          <w:lang w:val="en-ZA"/>
        </w:rPr>
        <w:tab/>
        <w:t>=</w:t>
      </w:r>
      <w:r w:rsidRPr="004C693B">
        <w:rPr>
          <w:rFonts w:cs="Arial"/>
          <w:lang w:val="en-ZA"/>
        </w:rPr>
        <w:tab/>
        <w:t>14 tons</w:t>
      </w:r>
    </w:p>
    <w:p w14:paraId="0E413F93" w14:textId="77777777" w:rsidR="00D14BAD" w:rsidRPr="004C693B" w:rsidRDefault="00D14BAD" w:rsidP="00D14BAD">
      <w:pPr>
        <w:rPr>
          <w:rFonts w:cs="Arial"/>
          <w:lang w:val="en-ZA"/>
        </w:rPr>
      </w:pPr>
      <w:r w:rsidRPr="004C693B">
        <w:rPr>
          <w:rFonts w:cs="Arial"/>
          <w:lang w:val="en-ZA"/>
        </w:rPr>
        <w:t>Actual Load (Weighbridge ticket) =</w:t>
      </w:r>
      <w:r w:rsidRPr="004C693B">
        <w:rPr>
          <w:rFonts w:cs="Arial"/>
          <w:lang w:val="en-ZA"/>
        </w:rPr>
        <w:tab/>
        <w:t>15.6tons</w:t>
      </w:r>
    </w:p>
    <w:p w14:paraId="7830AFEF" w14:textId="77777777" w:rsidR="00D14BAD" w:rsidRPr="004C693B" w:rsidRDefault="00D14BAD" w:rsidP="00D14BAD">
      <w:pPr>
        <w:rPr>
          <w:rFonts w:cs="Arial"/>
          <w:lang w:val="en-ZA"/>
        </w:rPr>
      </w:pPr>
      <w:r w:rsidRPr="004C693B">
        <w:rPr>
          <w:rFonts w:cs="Arial"/>
          <w:lang w:val="en-ZA"/>
        </w:rPr>
        <w:t>Grace</w:t>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t>=</w:t>
      </w:r>
      <w:r w:rsidRPr="004C693B">
        <w:rPr>
          <w:rFonts w:cs="Arial"/>
          <w:lang w:val="en-ZA"/>
        </w:rPr>
        <w:tab/>
        <w:t>1 ton</w:t>
      </w:r>
    </w:p>
    <w:p w14:paraId="7EDA533D" w14:textId="77777777" w:rsidR="00D14BAD" w:rsidRPr="004C693B" w:rsidRDefault="00D14BAD" w:rsidP="00D14BAD">
      <w:pPr>
        <w:rPr>
          <w:rFonts w:cs="Arial"/>
          <w:lang w:val="en-ZA"/>
        </w:rPr>
      </w:pPr>
      <w:r w:rsidRPr="004C693B">
        <w:rPr>
          <w:rFonts w:cs="Arial"/>
          <w:lang w:val="en-ZA"/>
        </w:rPr>
        <w:t xml:space="preserve">Overload </w:t>
      </w:r>
      <w:r w:rsidRPr="004C693B">
        <w:rPr>
          <w:rFonts w:cs="Arial"/>
          <w:lang w:val="en-ZA"/>
        </w:rPr>
        <w:tab/>
      </w:r>
      <w:r w:rsidRPr="004C693B">
        <w:rPr>
          <w:rFonts w:cs="Arial"/>
          <w:lang w:val="en-ZA"/>
        </w:rPr>
        <w:tab/>
      </w:r>
      <w:r w:rsidRPr="004C693B">
        <w:rPr>
          <w:rFonts w:cs="Arial"/>
          <w:lang w:val="en-ZA"/>
        </w:rPr>
        <w:tab/>
        <w:t xml:space="preserve">= </w:t>
      </w:r>
      <w:r w:rsidRPr="004C693B">
        <w:rPr>
          <w:rFonts w:cs="Arial"/>
          <w:lang w:val="en-ZA"/>
        </w:rPr>
        <w:tab/>
        <w:t>0.6 tons</w:t>
      </w:r>
    </w:p>
    <w:p w14:paraId="18B84F43" w14:textId="77777777" w:rsidR="00D14BAD" w:rsidRPr="004C693B" w:rsidRDefault="00D14BAD" w:rsidP="00D14BAD">
      <w:pPr>
        <w:rPr>
          <w:rFonts w:cs="Arial"/>
          <w:lang w:val="en-ZA"/>
        </w:rPr>
      </w:pPr>
    </w:p>
    <w:p w14:paraId="71C579CE" w14:textId="77777777" w:rsidR="00D14BAD" w:rsidRPr="004C693B" w:rsidRDefault="00D14BAD" w:rsidP="00D14BAD">
      <w:pPr>
        <w:outlineLvl w:val="0"/>
        <w:rPr>
          <w:rFonts w:cs="Arial"/>
          <w:lang w:val="en-ZA"/>
        </w:rPr>
      </w:pPr>
      <w:bookmarkStart w:id="92" w:name="_Toc269282274"/>
      <w:proofErr w:type="gramStart"/>
      <w:r w:rsidRPr="004C693B">
        <w:rPr>
          <w:rFonts w:cs="Arial"/>
          <w:lang w:val="en-ZA"/>
        </w:rPr>
        <w:t>Contractors</w:t>
      </w:r>
      <w:proofErr w:type="gramEnd"/>
      <w:r w:rsidRPr="004C693B">
        <w:rPr>
          <w:rFonts w:cs="Arial"/>
          <w:lang w:val="en-ZA"/>
        </w:rPr>
        <w:t xml:space="preserve"> rate tendered under item B42.02(a) = R 1 000/ton</w:t>
      </w:r>
      <w:bookmarkEnd w:id="92"/>
    </w:p>
    <w:p w14:paraId="3FDEC414" w14:textId="77777777" w:rsidR="00D14BAD" w:rsidRPr="004C693B" w:rsidRDefault="00D14BAD" w:rsidP="00D14BAD">
      <w:pPr>
        <w:rPr>
          <w:rFonts w:cs="Arial"/>
          <w:lang w:val="en-ZA"/>
        </w:rPr>
      </w:pPr>
    </w:p>
    <w:p w14:paraId="60151100" w14:textId="77777777" w:rsidR="00D14BAD" w:rsidRPr="004C693B" w:rsidRDefault="00D14BAD" w:rsidP="00D14BAD">
      <w:pPr>
        <w:rPr>
          <w:rFonts w:cs="Arial"/>
          <w:lang w:val="en-ZA"/>
        </w:rPr>
      </w:pPr>
      <w:r w:rsidRPr="004C693B">
        <w:rPr>
          <w:rFonts w:cs="Arial"/>
          <w:lang w:val="en-ZA"/>
        </w:rPr>
        <w:t xml:space="preserve">Penalty </w:t>
      </w:r>
      <w:r w:rsidRPr="004C693B">
        <w:rPr>
          <w:rFonts w:cs="Arial"/>
          <w:lang w:val="en-ZA"/>
        </w:rPr>
        <w:tab/>
      </w:r>
      <w:r w:rsidRPr="004C693B">
        <w:rPr>
          <w:rFonts w:cs="Arial"/>
          <w:lang w:val="en-ZA"/>
        </w:rPr>
        <w:tab/>
      </w:r>
      <w:r w:rsidRPr="004C693B">
        <w:rPr>
          <w:rFonts w:cs="Arial"/>
          <w:lang w:val="en-ZA"/>
        </w:rPr>
        <w:tab/>
        <w:t>=</w:t>
      </w:r>
      <w:r w:rsidRPr="004C693B">
        <w:rPr>
          <w:rFonts w:cs="Arial"/>
          <w:lang w:val="en-ZA"/>
        </w:rPr>
        <w:tab/>
      </w:r>
      <w:proofErr w:type="gramStart"/>
      <w:r w:rsidRPr="004C693B">
        <w:rPr>
          <w:rFonts w:cs="Arial"/>
          <w:lang w:val="en-ZA"/>
        </w:rPr>
        <w:t>2  x</w:t>
      </w:r>
      <w:proofErr w:type="gramEnd"/>
      <w:r w:rsidRPr="004C693B">
        <w:rPr>
          <w:rFonts w:cs="Arial"/>
          <w:lang w:val="en-ZA"/>
        </w:rPr>
        <w:t xml:space="preserve">  R 1 000/ton  x 0.6 tons</w:t>
      </w:r>
    </w:p>
    <w:p w14:paraId="233A0FC2" w14:textId="77777777" w:rsidR="00D14BAD" w:rsidRPr="004C693B" w:rsidRDefault="00D14BAD" w:rsidP="00D14BAD">
      <w:pPr>
        <w:rPr>
          <w:rFonts w:cs="Arial"/>
          <w:lang w:val="en-ZA"/>
        </w:rPr>
      </w:pP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t>=</w:t>
      </w:r>
      <w:r w:rsidRPr="004C693B">
        <w:rPr>
          <w:rFonts w:cs="Arial"/>
          <w:lang w:val="en-ZA"/>
        </w:rPr>
        <w:tab/>
        <w:t>R 1 200.00</w:t>
      </w:r>
      <w:r w:rsidRPr="004C693B">
        <w:rPr>
          <w:rFonts w:cs="Arial"/>
          <w:lang w:val="en-ZA"/>
        </w:rPr>
        <w:tab/>
        <w:t>”</w:t>
      </w:r>
    </w:p>
    <w:p w14:paraId="057B4864" w14:textId="77777777" w:rsidR="00D14BAD" w:rsidRPr="004C693B" w:rsidRDefault="00D14BAD" w:rsidP="00D14BAD">
      <w:pPr>
        <w:rPr>
          <w:rFonts w:cs="Arial"/>
          <w:lang w:val="en-ZA"/>
        </w:rPr>
      </w:pPr>
    </w:p>
    <w:p w14:paraId="6594DFAB" w14:textId="77777777" w:rsidR="00D14BAD" w:rsidRPr="004C693B" w:rsidRDefault="00D14BAD" w:rsidP="00D14BAD">
      <w:pPr>
        <w:rPr>
          <w:rFonts w:cs="Arial"/>
          <w:lang w:val="en-ZA"/>
        </w:rPr>
      </w:pPr>
    </w:p>
    <w:p w14:paraId="1B559DEE" w14:textId="77777777" w:rsidR="00D14BAD" w:rsidRDefault="00D14BAD" w:rsidP="00D14BAD">
      <w:pPr>
        <w:rPr>
          <w:rFonts w:cs="Arial"/>
          <w:b/>
          <w:spacing w:val="-2"/>
          <w:u w:val="single"/>
        </w:rPr>
      </w:pPr>
    </w:p>
    <w:p w14:paraId="3E988223" w14:textId="77777777" w:rsidR="00D14BAD" w:rsidRPr="004C693B" w:rsidRDefault="00D14BAD" w:rsidP="00D14BAD">
      <w:pPr>
        <w:rPr>
          <w:rFonts w:cs="Arial"/>
          <w:b/>
          <w:spacing w:val="-2"/>
          <w:u w:val="single"/>
        </w:rPr>
      </w:pPr>
      <w:r w:rsidRPr="004C693B">
        <w:rPr>
          <w:rFonts w:cs="Arial"/>
          <w:b/>
          <w:spacing w:val="-2"/>
          <w:u w:val="single"/>
        </w:rPr>
        <w:lastRenderedPageBreak/>
        <w:t>B13</w:t>
      </w:r>
      <w:r w:rsidRPr="004C693B">
        <w:rPr>
          <w:rFonts w:cs="Arial"/>
          <w:b/>
          <w:spacing w:val="-2"/>
          <w:u w:val="single"/>
        </w:rPr>
        <w:tab/>
        <w:t>SECTION 5700</w:t>
      </w:r>
      <w:r w:rsidRPr="004C693B">
        <w:rPr>
          <w:rFonts w:cs="Arial"/>
          <w:b/>
          <w:spacing w:val="-2"/>
          <w:u w:val="single"/>
        </w:rPr>
        <w:tab/>
        <w:t>:</w:t>
      </w:r>
      <w:r w:rsidRPr="004C693B">
        <w:rPr>
          <w:rFonts w:cs="Arial"/>
          <w:b/>
          <w:spacing w:val="-2"/>
          <w:u w:val="single"/>
        </w:rPr>
        <w:tab/>
        <w:t>ROAD MARKINGS</w:t>
      </w:r>
    </w:p>
    <w:p w14:paraId="7BC547E9" w14:textId="77777777" w:rsidR="00D14BAD" w:rsidRPr="004C693B" w:rsidRDefault="00D14BAD" w:rsidP="00D14BAD">
      <w:pPr>
        <w:suppressAutoHyphens/>
        <w:spacing w:after="240"/>
        <w:ind w:left="709" w:hanging="709"/>
        <w:jc w:val="both"/>
        <w:rPr>
          <w:rFonts w:cs="Arial"/>
          <w:b/>
          <w:spacing w:val="-2"/>
          <w:u w:val="single"/>
        </w:rPr>
      </w:pPr>
    </w:p>
    <w:p w14:paraId="5A64B59F" w14:textId="77777777" w:rsidR="00D14BAD" w:rsidRPr="004C693B" w:rsidRDefault="00D14BAD" w:rsidP="00D14BAD">
      <w:pPr>
        <w:tabs>
          <w:tab w:val="left" w:pos="1276"/>
        </w:tabs>
        <w:suppressAutoHyphens/>
        <w:spacing w:after="240"/>
        <w:ind w:left="709" w:hanging="709"/>
        <w:jc w:val="both"/>
        <w:rPr>
          <w:rFonts w:cs="Arial"/>
          <w:b/>
          <w:spacing w:val="-2"/>
        </w:rPr>
      </w:pPr>
      <w:r w:rsidRPr="004C693B">
        <w:rPr>
          <w:rFonts w:cs="Arial"/>
          <w:b/>
          <w:spacing w:val="-2"/>
        </w:rPr>
        <w:t>B5700</w:t>
      </w:r>
      <w:r w:rsidRPr="004C693B">
        <w:rPr>
          <w:rFonts w:cs="Arial"/>
          <w:b/>
          <w:spacing w:val="-2"/>
        </w:rPr>
        <w:tab/>
      </w:r>
      <w:r w:rsidRPr="004C693B">
        <w:rPr>
          <w:rFonts w:cs="Arial"/>
          <w:b/>
          <w:spacing w:val="-2"/>
        </w:rPr>
        <w:tab/>
        <w:t>MEASUREMENT AND PAYMENT</w:t>
      </w:r>
    </w:p>
    <w:p w14:paraId="649877E4" w14:textId="77777777" w:rsidR="00D14BAD" w:rsidRPr="004C693B" w:rsidRDefault="00D14BAD" w:rsidP="00D14BAD">
      <w:pPr>
        <w:rPr>
          <w:rFonts w:cs="Arial"/>
          <w:caps/>
          <w:lang w:val="en-ZA"/>
        </w:rPr>
      </w:pPr>
      <w:r w:rsidRPr="004C693B">
        <w:rPr>
          <w:rFonts w:cs="Arial"/>
          <w:caps/>
          <w:lang w:val="en-ZA"/>
        </w:rPr>
        <w:t>5701</w:t>
      </w:r>
      <w:r w:rsidRPr="004C693B">
        <w:rPr>
          <w:rFonts w:cs="Arial"/>
          <w:caps/>
          <w:lang w:val="en-ZA"/>
        </w:rPr>
        <w:tab/>
        <w:t>Scope</w:t>
      </w:r>
    </w:p>
    <w:p w14:paraId="483C4B95" w14:textId="77777777" w:rsidR="00D14BAD" w:rsidRPr="004C693B" w:rsidRDefault="00D14BAD" w:rsidP="00D14BAD">
      <w:pPr>
        <w:rPr>
          <w:rFonts w:cs="Arial"/>
          <w:lang w:val="en-ZA"/>
        </w:rPr>
      </w:pPr>
    </w:p>
    <w:p w14:paraId="4C2C603B" w14:textId="77777777" w:rsidR="00D14BAD" w:rsidRPr="004C693B" w:rsidRDefault="00D14BAD" w:rsidP="00D14BAD">
      <w:pPr>
        <w:rPr>
          <w:rFonts w:cs="Arial"/>
          <w:lang w:val="en-ZA"/>
        </w:rPr>
      </w:pPr>
      <w:r w:rsidRPr="004C693B">
        <w:rPr>
          <w:rFonts w:cs="Arial"/>
          <w:lang w:val="en-ZA"/>
        </w:rPr>
        <w:t>Replace South African Road Traffic Signs Manual in the second paragraph with:</w:t>
      </w:r>
    </w:p>
    <w:p w14:paraId="5D748DC0" w14:textId="77777777" w:rsidR="00D14BAD" w:rsidRPr="004C693B" w:rsidRDefault="00D14BAD" w:rsidP="00D14BAD">
      <w:pPr>
        <w:rPr>
          <w:rFonts w:cs="Arial"/>
          <w:lang w:val="en-ZA"/>
        </w:rPr>
      </w:pPr>
    </w:p>
    <w:p w14:paraId="5B6EE22E" w14:textId="77777777" w:rsidR="00D14BAD" w:rsidRPr="004C693B" w:rsidRDefault="00D14BAD" w:rsidP="00D14BAD">
      <w:pPr>
        <w:outlineLvl w:val="0"/>
        <w:rPr>
          <w:rFonts w:cs="Arial"/>
          <w:lang w:val="en-ZA"/>
        </w:rPr>
      </w:pPr>
      <w:bookmarkStart w:id="93" w:name="_Toc269282277"/>
      <w:r w:rsidRPr="004C693B">
        <w:rPr>
          <w:rFonts w:cs="Arial"/>
          <w:lang w:val="en-ZA"/>
        </w:rPr>
        <w:t>“SADC Road Traffic Signs Manual”</w:t>
      </w:r>
      <w:bookmarkEnd w:id="93"/>
    </w:p>
    <w:p w14:paraId="47E7D9F9" w14:textId="77777777" w:rsidR="00D14BAD" w:rsidRPr="004C693B" w:rsidRDefault="00D14BAD" w:rsidP="00D14BAD">
      <w:pPr>
        <w:rPr>
          <w:rFonts w:cs="Arial"/>
          <w:lang w:val="en-ZA"/>
        </w:rPr>
      </w:pPr>
    </w:p>
    <w:p w14:paraId="24A20870" w14:textId="77777777" w:rsidR="00D14BAD" w:rsidRPr="004C693B" w:rsidRDefault="00D14BAD" w:rsidP="00D14BAD">
      <w:pPr>
        <w:rPr>
          <w:rFonts w:cs="Arial"/>
          <w:lang w:val="en-ZA"/>
        </w:rPr>
      </w:pPr>
    </w:p>
    <w:p w14:paraId="772A8880" w14:textId="77777777" w:rsidR="00D14BAD" w:rsidRPr="004C693B" w:rsidRDefault="00D14BAD" w:rsidP="00D14BAD">
      <w:pPr>
        <w:rPr>
          <w:rFonts w:cs="Arial"/>
          <w:lang w:val="en-ZA"/>
        </w:rPr>
      </w:pPr>
      <w:r w:rsidRPr="004C693B">
        <w:rPr>
          <w:rFonts w:cs="Arial"/>
          <w:caps/>
          <w:lang w:val="en-ZA"/>
        </w:rPr>
        <w:t>B5706</w:t>
      </w:r>
      <w:r w:rsidRPr="004C693B">
        <w:rPr>
          <w:rFonts w:cs="Arial"/>
          <w:caps/>
          <w:lang w:val="en-ZA"/>
        </w:rPr>
        <w:tab/>
      </w:r>
      <w:r w:rsidRPr="004C693B">
        <w:rPr>
          <w:rFonts w:cs="Arial"/>
          <w:lang w:val="en-ZA"/>
        </w:rPr>
        <w:t>Setting out the road markings</w:t>
      </w:r>
    </w:p>
    <w:p w14:paraId="35C39235" w14:textId="77777777" w:rsidR="00D14BAD" w:rsidRPr="004C693B" w:rsidRDefault="00D14BAD" w:rsidP="00D14BAD">
      <w:pPr>
        <w:rPr>
          <w:rFonts w:cs="Arial"/>
          <w:lang w:val="en-ZA"/>
        </w:rPr>
      </w:pPr>
    </w:p>
    <w:p w14:paraId="2ACCD0E6" w14:textId="77777777" w:rsidR="00D14BAD" w:rsidRPr="004C693B" w:rsidRDefault="00D14BAD" w:rsidP="00D14BAD">
      <w:pPr>
        <w:rPr>
          <w:rFonts w:cs="Arial"/>
          <w:i/>
          <w:lang w:val="en-ZA"/>
        </w:rPr>
      </w:pPr>
      <w:r w:rsidRPr="004C693B">
        <w:rPr>
          <w:rFonts w:cs="Arial"/>
          <w:i/>
          <w:lang w:val="en-ZA"/>
        </w:rPr>
        <w:t>Add the following:</w:t>
      </w:r>
    </w:p>
    <w:p w14:paraId="0E76D2A3" w14:textId="77777777" w:rsidR="00D14BAD" w:rsidRPr="004C693B" w:rsidRDefault="00D14BAD" w:rsidP="00D14BAD">
      <w:pPr>
        <w:rPr>
          <w:rFonts w:cs="Arial"/>
          <w:lang w:val="en-ZA"/>
        </w:rPr>
      </w:pPr>
    </w:p>
    <w:p w14:paraId="7F7B6AD6" w14:textId="77777777" w:rsidR="00D14BAD" w:rsidRPr="004C693B" w:rsidRDefault="00D14BAD" w:rsidP="00D14BAD">
      <w:pPr>
        <w:rPr>
          <w:rFonts w:cs="Arial"/>
          <w:lang w:val="en-ZA"/>
        </w:rPr>
      </w:pPr>
      <w:r w:rsidRPr="004C693B">
        <w:rPr>
          <w:rFonts w:cs="Arial"/>
          <w:lang w:val="en-ZA"/>
        </w:rPr>
        <w:t>“Where road markings are to be replaced after milling/overlay seal, it is essential that all existing barrier lines and other road marking lines be accurately referenced before commencement of milling or other operations which will obliterate the existing road markings.  The position of barrier lines shall be re-assessed on site by the engineer before the contractor commences with the road marking.”</w:t>
      </w:r>
    </w:p>
    <w:p w14:paraId="3CBE99B7" w14:textId="77777777" w:rsidR="00D14BAD" w:rsidRPr="004C693B" w:rsidRDefault="00D14BAD" w:rsidP="00D14BAD">
      <w:pPr>
        <w:rPr>
          <w:rFonts w:cs="Arial"/>
          <w:lang w:val="en-ZA"/>
        </w:rPr>
      </w:pPr>
    </w:p>
    <w:p w14:paraId="771BD2A0" w14:textId="77777777" w:rsidR="00D14BAD" w:rsidRPr="004C693B" w:rsidRDefault="00D14BAD" w:rsidP="00D14BAD">
      <w:pPr>
        <w:rPr>
          <w:rFonts w:cs="Arial"/>
          <w:lang w:val="en-ZA"/>
        </w:rPr>
      </w:pPr>
      <w:r w:rsidRPr="004C693B">
        <w:rPr>
          <w:rFonts w:cs="Arial"/>
          <w:lang w:val="en-ZA"/>
        </w:rPr>
        <w:t>B5707</w:t>
      </w:r>
      <w:r w:rsidRPr="004C693B">
        <w:rPr>
          <w:rFonts w:cs="Arial"/>
          <w:lang w:val="en-ZA"/>
        </w:rPr>
        <w:tab/>
      </w:r>
      <w:r w:rsidRPr="004C693B">
        <w:rPr>
          <w:rFonts w:cs="Arial"/>
          <w:lang w:val="en-ZA"/>
        </w:rPr>
        <w:tab/>
        <w:t>Applying the paint</w:t>
      </w:r>
    </w:p>
    <w:p w14:paraId="016C3978" w14:textId="77777777" w:rsidR="00D14BAD" w:rsidRPr="004C693B" w:rsidRDefault="00D14BAD" w:rsidP="00D14BAD">
      <w:pPr>
        <w:rPr>
          <w:rFonts w:cs="Arial"/>
          <w:lang w:val="en-ZA"/>
        </w:rPr>
      </w:pPr>
    </w:p>
    <w:p w14:paraId="2FE54F17" w14:textId="77777777" w:rsidR="00D14BAD" w:rsidRPr="004C693B" w:rsidRDefault="00D14BAD" w:rsidP="00D14BAD">
      <w:pPr>
        <w:rPr>
          <w:rFonts w:cs="Arial"/>
          <w:i/>
          <w:lang w:val="en-ZA"/>
        </w:rPr>
      </w:pPr>
      <w:r w:rsidRPr="004C693B">
        <w:rPr>
          <w:rFonts w:cs="Arial"/>
          <w:i/>
          <w:lang w:val="en-ZA"/>
        </w:rPr>
        <w:t>Replace the last paragraph with the following:</w:t>
      </w:r>
    </w:p>
    <w:p w14:paraId="0B17FC6D" w14:textId="77777777" w:rsidR="00D14BAD" w:rsidRPr="004C693B" w:rsidRDefault="00D14BAD" w:rsidP="00D14BAD">
      <w:pPr>
        <w:rPr>
          <w:rFonts w:cs="Arial"/>
          <w:lang w:val="en-ZA"/>
        </w:rPr>
      </w:pPr>
    </w:p>
    <w:p w14:paraId="323BA320" w14:textId="77777777" w:rsidR="00D14BAD" w:rsidRPr="004C693B" w:rsidRDefault="00D14BAD" w:rsidP="00D14BAD">
      <w:pPr>
        <w:rPr>
          <w:rFonts w:cs="Arial"/>
          <w:lang w:val="en-ZA"/>
        </w:rPr>
      </w:pPr>
      <w:r w:rsidRPr="004C693B">
        <w:rPr>
          <w:rFonts w:cs="Arial"/>
          <w:lang w:val="en-ZA"/>
        </w:rPr>
        <w:t>“The all lines shall be painted immediately after the road has received a new asphalt layer.</w:t>
      </w:r>
    </w:p>
    <w:p w14:paraId="34EDC354" w14:textId="77777777" w:rsidR="00D14BAD" w:rsidRPr="004C693B" w:rsidRDefault="00D14BAD" w:rsidP="00D14BAD">
      <w:pPr>
        <w:rPr>
          <w:rFonts w:cs="Arial"/>
          <w:lang w:val="en-ZA"/>
        </w:rPr>
      </w:pPr>
    </w:p>
    <w:p w14:paraId="206B2E4B" w14:textId="77777777" w:rsidR="00D14BAD" w:rsidRDefault="00D14BAD" w:rsidP="00D14BAD">
      <w:pPr>
        <w:rPr>
          <w:rFonts w:cs="Arial"/>
          <w:lang w:val="en-ZA"/>
        </w:rPr>
      </w:pPr>
      <w:r w:rsidRPr="004C693B">
        <w:rPr>
          <w:rFonts w:cs="Arial"/>
          <w:lang w:val="en-ZA"/>
        </w:rPr>
        <w:t>The Contractor’s establishment on site and general obligation shall be deemed to fully include the establishment of the road-marking team, irrespective of the number of times the road-marking team is required to be on site or is required to move within the site.”</w:t>
      </w:r>
    </w:p>
    <w:p w14:paraId="4ADBBAFD" w14:textId="77777777" w:rsidR="00D14BAD" w:rsidRDefault="00D14BAD" w:rsidP="00D14BAD">
      <w:pPr>
        <w:rPr>
          <w:rFonts w:cs="Arial"/>
          <w:lang w:val="en-ZA"/>
        </w:rPr>
      </w:pPr>
    </w:p>
    <w:p w14:paraId="6AA165E5" w14:textId="77777777" w:rsidR="00D14BAD" w:rsidRPr="004C693B" w:rsidRDefault="00D14BAD" w:rsidP="00D14BAD">
      <w:pPr>
        <w:rPr>
          <w:rFonts w:cs="Arial"/>
          <w:lang w:val="en-ZA"/>
        </w:rPr>
      </w:pPr>
      <w:r w:rsidRPr="004C693B">
        <w:rPr>
          <w:rFonts w:cs="Arial"/>
          <w:lang w:val="en-ZA"/>
        </w:rPr>
        <w:t>B5714</w:t>
      </w:r>
      <w:r w:rsidRPr="004C693B">
        <w:rPr>
          <w:rFonts w:cs="Arial"/>
          <w:lang w:val="en-ZA"/>
        </w:rPr>
        <w:tab/>
      </w:r>
      <w:r w:rsidRPr="004C693B">
        <w:rPr>
          <w:rFonts w:cs="Arial"/>
          <w:lang w:val="en-ZA"/>
        </w:rPr>
        <w:tab/>
      </w:r>
      <w:r w:rsidRPr="004C693B">
        <w:rPr>
          <w:rFonts w:cs="Arial"/>
          <w:caps/>
          <w:lang w:val="en-ZA"/>
        </w:rPr>
        <w:t>Measurement and payment</w:t>
      </w:r>
    </w:p>
    <w:p w14:paraId="4CCEEC97" w14:textId="77777777" w:rsidR="00D14BAD" w:rsidRPr="004C693B" w:rsidRDefault="00D14BAD" w:rsidP="00D14BAD">
      <w:pPr>
        <w:rPr>
          <w:rFonts w:cs="Arial"/>
          <w:caps/>
          <w:lang w:val="en-ZA"/>
        </w:rPr>
      </w:pPr>
    </w:p>
    <w:p w14:paraId="395733FF" w14:textId="77777777" w:rsidR="00D14BAD" w:rsidRPr="004C693B" w:rsidRDefault="00D14BAD" w:rsidP="00D14BAD">
      <w:pPr>
        <w:rPr>
          <w:rFonts w:cs="Arial"/>
          <w:lang w:val="en-ZA"/>
        </w:rPr>
      </w:pPr>
      <w:r w:rsidRPr="004C693B">
        <w:rPr>
          <w:rFonts w:cs="Arial"/>
          <w:lang w:val="en-ZA"/>
        </w:rPr>
        <w:t>Item</w:t>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r>
      <w:r w:rsidRPr="004C693B">
        <w:rPr>
          <w:rFonts w:cs="Arial"/>
          <w:lang w:val="en-ZA"/>
        </w:rPr>
        <w:tab/>
        <w:t>Unit</w:t>
      </w:r>
    </w:p>
    <w:p w14:paraId="6172A0FD" w14:textId="77777777" w:rsidR="00D14BAD" w:rsidRPr="004C693B" w:rsidRDefault="00D14BAD" w:rsidP="00D14BAD">
      <w:pPr>
        <w:rPr>
          <w:rFonts w:cs="Arial"/>
          <w:lang w:val="en-ZA"/>
        </w:rPr>
      </w:pPr>
    </w:p>
    <w:p w14:paraId="05970492" w14:textId="77777777" w:rsidR="00D14BAD" w:rsidRPr="004C693B" w:rsidRDefault="00D14BAD" w:rsidP="00D14BAD">
      <w:pPr>
        <w:rPr>
          <w:rFonts w:cs="Arial"/>
          <w:lang w:val="en-ZA"/>
        </w:rPr>
      </w:pPr>
      <w:r w:rsidRPr="004C693B">
        <w:rPr>
          <w:rFonts w:cs="Arial"/>
          <w:lang w:val="en-ZA"/>
        </w:rPr>
        <w:t>B57.06</w:t>
      </w:r>
      <w:r w:rsidRPr="004C693B">
        <w:rPr>
          <w:rFonts w:cs="Arial"/>
          <w:lang w:val="en-ZA"/>
        </w:rPr>
        <w:tab/>
      </w:r>
      <w:r w:rsidRPr="004C693B">
        <w:rPr>
          <w:rFonts w:cs="Arial"/>
          <w:lang w:val="en-ZA"/>
        </w:rPr>
        <w:tab/>
        <w:t xml:space="preserve">Setting out and pre-marking the lines (excluding traffic </w:t>
      </w:r>
      <w:r w:rsidRPr="004C693B">
        <w:rPr>
          <w:rFonts w:cs="Arial"/>
          <w:lang w:val="en-ZA"/>
        </w:rPr>
        <w:tab/>
      </w:r>
      <w:r w:rsidRPr="004C693B">
        <w:rPr>
          <w:rFonts w:cs="Arial"/>
          <w:lang w:val="en-ZA"/>
        </w:rPr>
        <w:tab/>
      </w:r>
      <w:r w:rsidRPr="004C693B">
        <w:rPr>
          <w:rFonts w:cs="Arial"/>
          <w:lang w:val="en-ZA"/>
        </w:rPr>
        <w:tab/>
        <w:t>km</w:t>
      </w:r>
    </w:p>
    <w:p w14:paraId="0D9715C8" w14:textId="77777777" w:rsidR="00D14BAD" w:rsidRPr="004C693B" w:rsidRDefault="00D14BAD" w:rsidP="00D14BAD">
      <w:pPr>
        <w:rPr>
          <w:rFonts w:cs="Arial"/>
          <w:lang w:val="en-ZA"/>
        </w:rPr>
      </w:pPr>
      <w:r w:rsidRPr="004C693B">
        <w:rPr>
          <w:rFonts w:cs="Arial"/>
          <w:lang w:val="en-ZA"/>
        </w:rPr>
        <w:tab/>
      </w:r>
      <w:r w:rsidRPr="004C693B">
        <w:rPr>
          <w:rFonts w:cs="Arial"/>
          <w:lang w:val="en-ZA"/>
        </w:rPr>
        <w:tab/>
        <w:t xml:space="preserve">island markings, </w:t>
      </w:r>
      <w:proofErr w:type="gramStart"/>
      <w:r w:rsidRPr="004C693B">
        <w:rPr>
          <w:rFonts w:cs="Arial"/>
          <w:lang w:val="en-ZA"/>
        </w:rPr>
        <w:t>lettering</w:t>
      </w:r>
      <w:proofErr w:type="gramEnd"/>
      <w:r w:rsidRPr="004C693B">
        <w:rPr>
          <w:rFonts w:cs="Arial"/>
          <w:lang w:val="en-ZA"/>
        </w:rPr>
        <w:t xml:space="preserve"> and symbols)</w:t>
      </w:r>
    </w:p>
    <w:p w14:paraId="782B4ABB" w14:textId="77777777" w:rsidR="00D14BAD" w:rsidRPr="004C693B" w:rsidRDefault="00D14BAD" w:rsidP="00D14BAD">
      <w:pPr>
        <w:rPr>
          <w:rFonts w:cs="Arial"/>
          <w:lang w:val="en-ZA"/>
        </w:rPr>
      </w:pPr>
    </w:p>
    <w:p w14:paraId="2FDEE72A" w14:textId="77777777" w:rsidR="00D14BAD" w:rsidRPr="004C693B" w:rsidRDefault="00D14BAD" w:rsidP="00D14BAD">
      <w:pPr>
        <w:rPr>
          <w:rFonts w:cs="Arial"/>
          <w:i/>
          <w:iCs/>
          <w:lang w:val="en-ZA"/>
        </w:rPr>
      </w:pPr>
      <w:r w:rsidRPr="004C693B">
        <w:rPr>
          <w:rFonts w:cs="Arial"/>
          <w:i/>
          <w:iCs/>
          <w:lang w:val="en-ZA"/>
        </w:rPr>
        <w:t>Add the following:</w:t>
      </w:r>
    </w:p>
    <w:p w14:paraId="1556FA39" w14:textId="77777777" w:rsidR="00D14BAD" w:rsidRPr="004C693B" w:rsidRDefault="00D14BAD" w:rsidP="00D14BAD">
      <w:pPr>
        <w:rPr>
          <w:rFonts w:cs="Arial"/>
          <w:lang w:val="en-ZA"/>
        </w:rPr>
      </w:pPr>
    </w:p>
    <w:p w14:paraId="44CA0684" w14:textId="77777777" w:rsidR="00D14BAD" w:rsidRPr="004C693B" w:rsidRDefault="00D14BAD" w:rsidP="00D14BAD">
      <w:pPr>
        <w:rPr>
          <w:rFonts w:cs="Arial"/>
          <w:lang w:val="en-ZA"/>
        </w:rPr>
      </w:pPr>
      <w:r w:rsidRPr="004C693B">
        <w:rPr>
          <w:rFonts w:cs="Arial"/>
          <w:lang w:val="en-ZA"/>
        </w:rPr>
        <w:t>“Referencing of existing barrier lines and other road marking lines prior to milling and other operations, shall be included in the tendered rate for setting out and pre-marking. Measurement of the length will be once along the centreline of the road irrespective of the number of parallel lines.”</w:t>
      </w:r>
    </w:p>
    <w:p w14:paraId="1568DD6F" w14:textId="77777777" w:rsidR="00D14BAD" w:rsidRPr="004C693B" w:rsidRDefault="00D14BAD" w:rsidP="00D14BAD">
      <w:pPr>
        <w:rPr>
          <w:rFonts w:cs="Arial"/>
          <w:lang w:val="en-ZA"/>
        </w:rPr>
      </w:pPr>
    </w:p>
    <w:p w14:paraId="730398E1" w14:textId="77777777" w:rsidR="00D14BAD" w:rsidRPr="004C693B" w:rsidRDefault="00D14BAD" w:rsidP="00D14BAD">
      <w:pPr>
        <w:rPr>
          <w:rFonts w:cs="Arial"/>
          <w:lang w:val="en-ZA"/>
        </w:rPr>
      </w:pPr>
    </w:p>
    <w:p w14:paraId="6C0CDA5C" w14:textId="77777777" w:rsidR="00D14BAD" w:rsidRPr="004C693B" w:rsidRDefault="00D14BAD" w:rsidP="00D14BAD">
      <w:pPr>
        <w:rPr>
          <w:rFonts w:cs="Arial"/>
          <w:lang w:val="en-ZA"/>
        </w:rPr>
      </w:pPr>
    </w:p>
    <w:p w14:paraId="4421E78B" w14:textId="77777777" w:rsidR="00D14BAD" w:rsidRPr="004C693B" w:rsidRDefault="00D14BAD" w:rsidP="00D14BAD">
      <w:pPr>
        <w:rPr>
          <w:rFonts w:cs="Arial"/>
          <w:lang w:val="en-ZA"/>
        </w:rPr>
      </w:pPr>
    </w:p>
    <w:p w14:paraId="63BC9D87" w14:textId="77777777" w:rsidR="00D14BAD" w:rsidRPr="004C693B" w:rsidRDefault="00D14BAD" w:rsidP="00D14BAD">
      <w:pPr>
        <w:rPr>
          <w:rFonts w:cs="Arial"/>
          <w:lang w:val="en-ZA"/>
        </w:rPr>
      </w:pPr>
    </w:p>
    <w:p w14:paraId="55F442AC" w14:textId="77777777" w:rsidR="00D14BAD" w:rsidRDefault="00D14BAD" w:rsidP="00D14BAD">
      <w:pPr>
        <w:rPr>
          <w:rFonts w:cs="Arial"/>
          <w:b/>
          <w:spacing w:val="-2"/>
        </w:rPr>
      </w:pPr>
    </w:p>
    <w:p w14:paraId="16AE9947" w14:textId="77777777" w:rsidR="00D14BAD" w:rsidRDefault="00D14BAD" w:rsidP="00D14BAD">
      <w:pPr>
        <w:rPr>
          <w:rFonts w:cs="Arial"/>
          <w:b/>
          <w:spacing w:val="-2"/>
        </w:rPr>
      </w:pPr>
    </w:p>
    <w:p w14:paraId="433AF5A3" w14:textId="77777777" w:rsidR="00D14BAD" w:rsidRDefault="00D14BAD" w:rsidP="00D14BAD">
      <w:pPr>
        <w:rPr>
          <w:rFonts w:cs="Arial"/>
          <w:b/>
          <w:spacing w:val="-2"/>
        </w:rPr>
      </w:pPr>
    </w:p>
    <w:p w14:paraId="47EE3493" w14:textId="77777777" w:rsidR="00D14BAD" w:rsidRDefault="00D14BAD" w:rsidP="00D14BAD">
      <w:pPr>
        <w:rPr>
          <w:rFonts w:cs="Arial"/>
          <w:b/>
          <w:spacing w:val="-2"/>
        </w:rPr>
      </w:pPr>
    </w:p>
    <w:p w14:paraId="1863B463" w14:textId="77777777" w:rsidR="00D14BAD" w:rsidRDefault="00D14BAD" w:rsidP="00D14BAD">
      <w:pPr>
        <w:rPr>
          <w:rFonts w:cs="Arial"/>
          <w:b/>
          <w:spacing w:val="-2"/>
        </w:rPr>
      </w:pPr>
    </w:p>
    <w:p w14:paraId="440BEA4B" w14:textId="77777777" w:rsidR="00D14BAD" w:rsidRDefault="00D14BAD" w:rsidP="00D14BAD">
      <w:pPr>
        <w:rPr>
          <w:rFonts w:cs="Arial"/>
          <w:b/>
          <w:spacing w:val="-2"/>
        </w:rPr>
      </w:pPr>
    </w:p>
    <w:p w14:paraId="18281F28" w14:textId="77777777" w:rsidR="00D14BAD" w:rsidRDefault="00D14BAD" w:rsidP="00D14BAD">
      <w:pPr>
        <w:rPr>
          <w:rFonts w:cs="Arial"/>
          <w:b/>
          <w:spacing w:val="-2"/>
        </w:rPr>
      </w:pPr>
    </w:p>
    <w:p w14:paraId="56400830" w14:textId="77777777" w:rsidR="00D14BAD" w:rsidRDefault="00D14BAD" w:rsidP="00D14BAD">
      <w:pPr>
        <w:rPr>
          <w:rFonts w:cs="Arial"/>
          <w:b/>
          <w:spacing w:val="-2"/>
        </w:rPr>
      </w:pPr>
    </w:p>
    <w:p w14:paraId="7186FE4A" w14:textId="77777777" w:rsidR="00D14BAD" w:rsidRDefault="00D14BAD" w:rsidP="00D14BAD">
      <w:pPr>
        <w:rPr>
          <w:rFonts w:cs="Arial"/>
          <w:b/>
          <w:spacing w:val="-2"/>
        </w:rPr>
      </w:pPr>
    </w:p>
    <w:p w14:paraId="62D64974" w14:textId="77777777" w:rsidR="00D14BAD" w:rsidRPr="004C693B" w:rsidRDefault="00D14BAD" w:rsidP="00D14BAD">
      <w:pPr>
        <w:rPr>
          <w:rFonts w:cs="Arial"/>
          <w:b/>
          <w:spacing w:val="-2"/>
          <w:u w:val="single"/>
        </w:rPr>
      </w:pPr>
      <w:r w:rsidRPr="004C693B">
        <w:rPr>
          <w:rFonts w:cs="Arial"/>
          <w:b/>
          <w:spacing w:val="-2"/>
        </w:rPr>
        <w:lastRenderedPageBreak/>
        <w:t>B14</w:t>
      </w:r>
      <w:r w:rsidRPr="004C693B">
        <w:rPr>
          <w:rFonts w:cs="Arial"/>
          <w:b/>
          <w:spacing w:val="-2"/>
        </w:rPr>
        <w:tab/>
      </w:r>
      <w:r w:rsidRPr="004C693B">
        <w:rPr>
          <w:rFonts w:cs="Arial"/>
          <w:b/>
          <w:spacing w:val="-2"/>
          <w:u w:val="single"/>
        </w:rPr>
        <w:t>SECTION 8100</w:t>
      </w:r>
      <w:r w:rsidRPr="004C693B">
        <w:rPr>
          <w:rFonts w:cs="Arial"/>
          <w:b/>
          <w:spacing w:val="-2"/>
          <w:u w:val="single"/>
        </w:rPr>
        <w:tab/>
        <w:t>:</w:t>
      </w:r>
      <w:r w:rsidRPr="004C693B">
        <w:rPr>
          <w:rFonts w:cs="Arial"/>
          <w:b/>
          <w:spacing w:val="-2"/>
          <w:u w:val="single"/>
        </w:rPr>
        <w:tab/>
        <w:t>TESTING MATERIALS AND WORKMANSHIP</w:t>
      </w:r>
    </w:p>
    <w:p w14:paraId="51CCC89F" w14:textId="77777777" w:rsidR="00D14BAD" w:rsidRPr="004C693B" w:rsidRDefault="00D14BAD" w:rsidP="00D14BAD">
      <w:pPr>
        <w:suppressAutoHyphens/>
        <w:spacing w:after="240"/>
        <w:ind w:left="709" w:hanging="709"/>
        <w:jc w:val="both"/>
        <w:rPr>
          <w:rFonts w:cs="Arial"/>
          <w:b/>
          <w:spacing w:val="-2"/>
          <w:u w:val="single"/>
        </w:rPr>
      </w:pPr>
    </w:p>
    <w:p w14:paraId="383961AA" w14:textId="77777777" w:rsidR="00D14BAD" w:rsidRPr="004C693B" w:rsidRDefault="00D14BAD" w:rsidP="00D14BAD">
      <w:pPr>
        <w:tabs>
          <w:tab w:val="left" w:pos="1276"/>
        </w:tabs>
        <w:suppressAutoHyphens/>
        <w:spacing w:after="240"/>
        <w:ind w:left="709" w:hanging="709"/>
        <w:jc w:val="both"/>
        <w:rPr>
          <w:rFonts w:cs="Arial"/>
          <w:b/>
          <w:spacing w:val="-2"/>
        </w:rPr>
      </w:pPr>
      <w:r w:rsidRPr="004C693B">
        <w:rPr>
          <w:rFonts w:cs="Arial"/>
          <w:b/>
          <w:spacing w:val="-2"/>
        </w:rPr>
        <w:t>B8117</w:t>
      </w:r>
      <w:r w:rsidRPr="004C693B">
        <w:rPr>
          <w:rFonts w:cs="Arial"/>
          <w:b/>
          <w:spacing w:val="-2"/>
        </w:rPr>
        <w:tab/>
      </w:r>
      <w:r w:rsidRPr="004C693B">
        <w:rPr>
          <w:rFonts w:cs="Arial"/>
          <w:b/>
          <w:spacing w:val="-2"/>
        </w:rPr>
        <w:tab/>
        <w:t>MEASUREMENT AND PAYMENT</w:t>
      </w:r>
    </w:p>
    <w:p w14:paraId="0C6491CD" w14:textId="77777777" w:rsidR="00D14BAD" w:rsidRPr="004C693B" w:rsidRDefault="00D14BAD" w:rsidP="00D14BAD">
      <w:pPr>
        <w:tabs>
          <w:tab w:val="left" w:pos="1276"/>
          <w:tab w:val="right" w:pos="8787"/>
        </w:tabs>
        <w:suppressAutoHyphens/>
        <w:spacing w:after="240"/>
        <w:ind w:left="709" w:hanging="709"/>
        <w:jc w:val="both"/>
        <w:rPr>
          <w:rFonts w:cs="Arial"/>
          <w:b/>
          <w:i/>
          <w:iCs/>
          <w:spacing w:val="-2"/>
        </w:rPr>
      </w:pPr>
      <w:r w:rsidRPr="004C693B">
        <w:rPr>
          <w:rFonts w:cs="Arial"/>
          <w:b/>
          <w:spacing w:val="-2"/>
        </w:rPr>
        <w:tab/>
      </w:r>
      <w:r w:rsidRPr="004C693B">
        <w:rPr>
          <w:rFonts w:cs="Arial"/>
          <w:b/>
          <w:spacing w:val="-2"/>
        </w:rPr>
        <w:tab/>
      </w:r>
      <w:r w:rsidRPr="004C693B">
        <w:rPr>
          <w:rFonts w:cs="Arial"/>
          <w:i/>
          <w:iCs/>
          <w:spacing w:val="-2"/>
        </w:rPr>
        <w:t>Add the following:</w:t>
      </w:r>
    </w:p>
    <w:p w14:paraId="093A0D30" w14:textId="77777777" w:rsidR="00D14BAD" w:rsidRPr="004C693B" w:rsidRDefault="00D14BAD" w:rsidP="00D14BAD">
      <w:pPr>
        <w:tabs>
          <w:tab w:val="left" w:pos="1276"/>
          <w:tab w:val="right" w:pos="8787"/>
        </w:tabs>
        <w:suppressAutoHyphens/>
        <w:spacing w:after="240"/>
        <w:ind w:left="709" w:hanging="709"/>
        <w:jc w:val="both"/>
        <w:rPr>
          <w:rFonts w:cs="Arial"/>
          <w:b/>
          <w:spacing w:val="-2"/>
        </w:rPr>
      </w:pPr>
      <w:r w:rsidRPr="004C693B">
        <w:rPr>
          <w:rFonts w:cs="Arial"/>
          <w:b/>
          <w:spacing w:val="-2"/>
        </w:rPr>
        <w:tab/>
      </w:r>
      <w:r w:rsidRPr="004C693B">
        <w:rPr>
          <w:rFonts w:cs="Arial"/>
          <w:b/>
          <w:spacing w:val="-2"/>
        </w:rPr>
        <w:tab/>
        <w:t>Item</w:t>
      </w:r>
      <w:r w:rsidRPr="004C693B">
        <w:rPr>
          <w:rFonts w:cs="Arial"/>
          <w:b/>
          <w:spacing w:val="-2"/>
        </w:rPr>
        <w:tab/>
        <w:t>Unit</w:t>
      </w:r>
    </w:p>
    <w:p w14:paraId="1318A842" w14:textId="77777777" w:rsidR="00D14BAD" w:rsidRPr="004C693B" w:rsidRDefault="00D14BAD" w:rsidP="00D14BAD">
      <w:pPr>
        <w:tabs>
          <w:tab w:val="left" w:pos="1276"/>
          <w:tab w:val="left" w:pos="1418"/>
        </w:tabs>
        <w:suppressAutoHyphens/>
        <w:spacing w:after="240"/>
        <w:ind w:left="709" w:hanging="709"/>
        <w:jc w:val="both"/>
        <w:rPr>
          <w:rFonts w:cs="Arial"/>
          <w:b/>
          <w:bCs/>
        </w:rPr>
      </w:pPr>
      <w:r w:rsidRPr="004C693B">
        <w:rPr>
          <w:rFonts w:cs="Arial"/>
          <w:spacing w:val="-2"/>
        </w:rPr>
        <w:tab/>
      </w:r>
      <w:r w:rsidRPr="004C693B">
        <w:rPr>
          <w:rFonts w:cs="Arial"/>
          <w:spacing w:val="-2"/>
        </w:rPr>
        <w:tab/>
      </w:r>
      <w:r w:rsidRPr="004C693B">
        <w:rPr>
          <w:rFonts w:cs="Arial"/>
          <w:b/>
          <w:bCs/>
          <w:spacing w:val="-2"/>
        </w:rPr>
        <w:t>B81.04</w:t>
      </w:r>
      <w:r w:rsidRPr="004C693B">
        <w:rPr>
          <w:rFonts w:cs="Arial"/>
          <w:b/>
          <w:bCs/>
          <w:spacing w:val="-2"/>
        </w:rPr>
        <w:tab/>
        <w:t>Testing materials and workmanship</w:t>
      </w:r>
    </w:p>
    <w:p w14:paraId="33FB99D5" w14:textId="77777777" w:rsidR="00D14BAD" w:rsidRPr="004C693B" w:rsidRDefault="00D14BAD" w:rsidP="003D504F">
      <w:pPr>
        <w:numPr>
          <w:ilvl w:val="0"/>
          <w:numId w:val="110"/>
        </w:numPr>
        <w:tabs>
          <w:tab w:val="num" w:pos="2520"/>
          <w:tab w:val="right" w:leader="dot" w:pos="8787"/>
        </w:tabs>
        <w:ind w:left="2520"/>
        <w:rPr>
          <w:rFonts w:cs="Arial"/>
        </w:rPr>
      </w:pPr>
      <w:r w:rsidRPr="004C693B">
        <w:rPr>
          <w:rFonts w:cs="Arial"/>
        </w:rPr>
        <w:t>Testing as required by the Engineer</w:t>
      </w:r>
      <w:r w:rsidRPr="004C693B">
        <w:rPr>
          <w:rFonts w:cs="Arial"/>
        </w:rPr>
        <w:tab/>
        <w:t>Prov. Sum</w:t>
      </w:r>
    </w:p>
    <w:p w14:paraId="56496083" w14:textId="77777777" w:rsidR="00D14BAD" w:rsidRPr="004C693B" w:rsidRDefault="00D14BAD" w:rsidP="00D14BAD">
      <w:pPr>
        <w:ind w:left="2160"/>
        <w:rPr>
          <w:rFonts w:cs="Arial"/>
        </w:rPr>
      </w:pPr>
    </w:p>
    <w:p w14:paraId="58085D27" w14:textId="77777777" w:rsidR="00D14BAD" w:rsidRPr="004C693B" w:rsidRDefault="00D14BAD" w:rsidP="003D504F">
      <w:pPr>
        <w:numPr>
          <w:ilvl w:val="0"/>
          <w:numId w:val="110"/>
        </w:numPr>
        <w:tabs>
          <w:tab w:val="num" w:pos="2520"/>
        </w:tabs>
        <w:ind w:left="2517" w:hanging="357"/>
        <w:rPr>
          <w:rFonts w:cs="Arial"/>
        </w:rPr>
      </w:pPr>
      <w:r w:rsidRPr="004C693B">
        <w:rPr>
          <w:rFonts w:cs="Arial"/>
        </w:rPr>
        <w:t>Handling costs and profit in respect of sub-item</w:t>
      </w:r>
    </w:p>
    <w:p w14:paraId="53EA79A8" w14:textId="77777777" w:rsidR="00D14BAD" w:rsidRPr="004C693B" w:rsidRDefault="00D14BAD" w:rsidP="00D14BAD">
      <w:pPr>
        <w:tabs>
          <w:tab w:val="right" w:leader="dot" w:pos="8787"/>
        </w:tabs>
        <w:ind w:left="2552" w:hanging="392"/>
        <w:rPr>
          <w:rFonts w:cs="Arial"/>
        </w:rPr>
      </w:pPr>
      <w:r w:rsidRPr="004C693B">
        <w:rPr>
          <w:rFonts w:cs="Arial"/>
        </w:rPr>
        <w:tab/>
        <w:t xml:space="preserve"> B81.04(a)</w:t>
      </w:r>
      <w:r w:rsidRPr="004C693B">
        <w:rPr>
          <w:rFonts w:cs="Arial"/>
        </w:rPr>
        <w:tab/>
        <w:t>Percentage %</w:t>
      </w:r>
    </w:p>
    <w:p w14:paraId="654A0FB9" w14:textId="77777777" w:rsidR="00D14BAD" w:rsidRPr="004C693B" w:rsidRDefault="00D14BAD" w:rsidP="00D14BAD">
      <w:pPr>
        <w:tabs>
          <w:tab w:val="left" w:pos="1418"/>
          <w:tab w:val="right" w:pos="8787"/>
        </w:tabs>
        <w:suppressAutoHyphens/>
        <w:ind w:left="709" w:hanging="709"/>
        <w:jc w:val="both"/>
        <w:rPr>
          <w:rFonts w:cs="Arial"/>
          <w:spacing w:val="-2"/>
        </w:rPr>
      </w:pPr>
      <w:r w:rsidRPr="004C693B">
        <w:rPr>
          <w:rFonts w:cs="Arial"/>
          <w:spacing w:val="-2"/>
        </w:rPr>
        <w:tab/>
      </w:r>
    </w:p>
    <w:p w14:paraId="654A2969" w14:textId="77777777" w:rsidR="00D14BAD" w:rsidRPr="004C693B" w:rsidRDefault="00D14BAD" w:rsidP="00D14BAD">
      <w:pPr>
        <w:tabs>
          <w:tab w:val="left" w:pos="1418"/>
          <w:tab w:val="right" w:pos="8787"/>
        </w:tabs>
        <w:suppressAutoHyphens/>
        <w:spacing w:after="240"/>
        <w:ind w:left="1276" w:hanging="709"/>
        <w:jc w:val="both"/>
        <w:rPr>
          <w:rFonts w:cs="Arial"/>
          <w:spacing w:val="-2"/>
        </w:rPr>
      </w:pPr>
      <w:r w:rsidRPr="004C693B">
        <w:rPr>
          <w:rFonts w:cs="Arial"/>
          <w:spacing w:val="-2"/>
        </w:rPr>
        <w:tab/>
        <w:t>The provisional sum provided to cover the cost of tests as requested by the engineer in terms of clause 8115 shall be expended in accordance with the provisions of the general conditions of contract.  Payment will not be made for any test, should the test indicate that the specifications have not been complied with.</w:t>
      </w:r>
    </w:p>
    <w:p w14:paraId="69238EFD" w14:textId="77777777" w:rsidR="00D14BAD" w:rsidRPr="004C693B" w:rsidRDefault="00D14BAD" w:rsidP="00D14BAD">
      <w:pPr>
        <w:tabs>
          <w:tab w:val="left" w:pos="1418"/>
          <w:tab w:val="right" w:pos="8787"/>
        </w:tabs>
        <w:suppressAutoHyphens/>
        <w:spacing w:after="240"/>
        <w:ind w:left="1276" w:hanging="1276"/>
        <w:jc w:val="both"/>
        <w:rPr>
          <w:rFonts w:cs="Arial"/>
        </w:rPr>
      </w:pPr>
      <w:r w:rsidRPr="004C693B">
        <w:rPr>
          <w:rFonts w:cs="Arial"/>
        </w:rPr>
        <w:tab/>
        <w:t>The tendered percentage is a percentage of the amount actually spent under subitem B81.04 (a), which shall include full compensation for the handling costs and the profit of the contractor.</w:t>
      </w:r>
    </w:p>
    <w:p w14:paraId="143164B1" w14:textId="77777777" w:rsidR="00D14BAD" w:rsidRPr="00676187" w:rsidRDefault="00D14BAD" w:rsidP="00D14BAD">
      <w:pPr>
        <w:widowControl w:val="0"/>
        <w:tabs>
          <w:tab w:val="left" w:pos="1134"/>
          <w:tab w:val="left" w:pos="1701"/>
          <w:tab w:val="left" w:pos="2268"/>
          <w:tab w:val="left" w:pos="4536"/>
          <w:tab w:val="left" w:pos="7371"/>
          <w:tab w:val="left" w:pos="7655"/>
        </w:tabs>
        <w:jc w:val="both"/>
        <w:rPr>
          <w:snapToGrid w:val="0"/>
        </w:rPr>
      </w:pPr>
    </w:p>
    <w:p w14:paraId="45F0998A" w14:textId="77777777" w:rsidR="00D14BAD" w:rsidRPr="00615753" w:rsidRDefault="00D14BAD" w:rsidP="00D14BAD">
      <w:pPr>
        <w:pStyle w:val="DLV3"/>
        <w:rPr>
          <w:u w:val="single"/>
        </w:rPr>
      </w:pPr>
    </w:p>
    <w:p w14:paraId="3A3F28A9" w14:textId="77777777" w:rsidR="00D14BAD" w:rsidRPr="00676187" w:rsidRDefault="00D14BAD" w:rsidP="00D14BAD">
      <w:pPr>
        <w:pStyle w:val="DLV3"/>
        <w:rPr>
          <w:u w:val="single"/>
          <w:lang w:val="en-US"/>
        </w:rPr>
      </w:pPr>
      <w:r w:rsidRPr="00676187">
        <w:rPr>
          <w:lang w:val="en-US"/>
        </w:rPr>
        <w:br w:type="page"/>
      </w:r>
      <w:bookmarkStart w:id="94" w:name="_Toc515864249"/>
      <w:r w:rsidRPr="00676187">
        <w:rPr>
          <w:u w:val="single"/>
          <w:lang w:val="en-US"/>
        </w:rPr>
        <w:lastRenderedPageBreak/>
        <w:t>PART B</w:t>
      </w:r>
      <w:proofErr w:type="gramStart"/>
      <w:r w:rsidRPr="00676187">
        <w:rPr>
          <w:u w:val="single"/>
          <w:lang w:val="en-US"/>
        </w:rPr>
        <w:t>2 :</w:t>
      </w:r>
      <w:proofErr w:type="gramEnd"/>
      <w:r w:rsidRPr="00676187">
        <w:rPr>
          <w:u w:val="single"/>
          <w:lang w:val="en-US"/>
        </w:rPr>
        <w:t xml:space="preserve"> PARTICULAR SPECIFICATIONS</w:t>
      </w:r>
      <w:bookmarkEnd w:id="94"/>
    </w:p>
    <w:p w14:paraId="2407B9F5" w14:textId="77777777" w:rsidR="00D14BAD" w:rsidRPr="00676187" w:rsidRDefault="00D14BAD" w:rsidP="00D14BAD">
      <w:pPr>
        <w:widowControl w:val="0"/>
        <w:tabs>
          <w:tab w:val="left" w:pos="567"/>
          <w:tab w:val="left" w:pos="960"/>
          <w:tab w:val="left" w:pos="1814"/>
          <w:tab w:val="left" w:pos="2325"/>
          <w:tab w:val="left" w:pos="2835"/>
          <w:tab w:val="left" w:pos="6804"/>
          <w:tab w:val="right" w:pos="8789"/>
        </w:tabs>
        <w:ind w:left="1418" w:hanging="1418"/>
        <w:jc w:val="both"/>
        <w:rPr>
          <w:b/>
          <w:snapToGrid w:val="0"/>
          <w:lang w:val="en-US"/>
        </w:rPr>
      </w:pPr>
    </w:p>
    <w:p w14:paraId="5775A852" w14:textId="77777777" w:rsidR="00D14BAD" w:rsidRPr="00676187" w:rsidRDefault="00D14BAD" w:rsidP="00D14BAD">
      <w:pPr>
        <w:widowControl w:val="0"/>
        <w:tabs>
          <w:tab w:val="left" w:pos="-1491"/>
          <w:tab w:val="left" w:pos="-771"/>
          <w:tab w:val="left" w:pos="-51"/>
          <w:tab w:val="left" w:pos="1134"/>
          <w:tab w:val="left" w:pos="1701"/>
          <w:tab w:val="left" w:pos="2268"/>
        </w:tabs>
        <w:suppressAutoHyphens/>
        <w:jc w:val="both"/>
        <w:rPr>
          <w:rFonts w:eastAsia="MS Mincho" w:cs="Arial"/>
          <w:snapToGrid w:val="0"/>
          <w:spacing w:val="-2"/>
        </w:rPr>
      </w:pPr>
    </w:p>
    <w:p w14:paraId="57C73418" w14:textId="77777777" w:rsidR="00D14BAD" w:rsidRPr="00676187" w:rsidRDefault="00D14BAD" w:rsidP="00D14BAD">
      <w:pPr>
        <w:widowControl w:val="0"/>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r w:rsidRPr="00676187">
        <w:rPr>
          <w:noProof/>
          <w:snapToGrid w:val="0"/>
          <w:lang w:val="en-US"/>
        </w:rPr>
        <w:t>In addition to the Standardized and Project Specifications the following Particular Specifications shall apply to this contract and are bound in hereafter.</w:t>
      </w:r>
    </w:p>
    <w:p w14:paraId="1026628D" w14:textId="77777777" w:rsidR="00D14BAD" w:rsidRPr="00676187" w:rsidRDefault="00D14BAD" w:rsidP="00D14BAD">
      <w:pPr>
        <w:widowControl w:val="0"/>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p w14:paraId="2B9F68EE" w14:textId="77777777" w:rsidR="00D14BAD" w:rsidRPr="00676187" w:rsidRDefault="00D14BAD" w:rsidP="00D14BAD">
      <w:pPr>
        <w:widowControl w:val="0"/>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p w14:paraId="1D8944A9" w14:textId="77777777" w:rsidR="00D14BAD" w:rsidRPr="00676187" w:rsidRDefault="00D14BAD" w:rsidP="00D14BAD">
      <w:pPr>
        <w:spacing w:line="1" w:lineRule="atLeast"/>
        <w:jc w:val="both"/>
        <w:rPr>
          <w:lang w:val="en-ZA"/>
        </w:rPr>
      </w:pPr>
      <w:r w:rsidRPr="00676187">
        <w:rPr>
          <w:lang w:val="en-ZA"/>
        </w:rPr>
        <w:t xml:space="preserve">PB: </w:t>
      </w:r>
      <w:r w:rsidRPr="00676187">
        <w:rPr>
          <w:lang w:val="en-ZA"/>
        </w:rPr>
        <w:tab/>
        <w:t xml:space="preserve">OHSA </w:t>
      </w:r>
      <w:proofErr w:type="gramStart"/>
      <w:r w:rsidRPr="00676187">
        <w:rPr>
          <w:lang w:val="en-ZA"/>
        </w:rPr>
        <w:t>1993:HEALTH</w:t>
      </w:r>
      <w:proofErr w:type="gramEnd"/>
      <w:r w:rsidRPr="00676187">
        <w:rPr>
          <w:lang w:val="en-ZA"/>
        </w:rPr>
        <w:t xml:space="preserve"> AND SAFETY SPECIFICATION </w:t>
      </w:r>
    </w:p>
    <w:p w14:paraId="361BC4D6" w14:textId="77777777" w:rsidR="00D14BAD" w:rsidRPr="00676187" w:rsidRDefault="00D14BAD" w:rsidP="00D14BAD">
      <w:pPr>
        <w:spacing w:line="1" w:lineRule="atLeast"/>
        <w:jc w:val="both"/>
        <w:rPr>
          <w:lang w:val="en-ZA"/>
        </w:rPr>
      </w:pPr>
    </w:p>
    <w:p w14:paraId="625B1D7B" w14:textId="77777777" w:rsidR="00D14BAD" w:rsidRPr="00676187" w:rsidRDefault="00D14BAD" w:rsidP="00D14BAD">
      <w:pPr>
        <w:spacing w:line="1" w:lineRule="atLeast"/>
        <w:jc w:val="both"/>
        <w:rPr>
          <w:lang w:val="en-ZA"/>
        </w:rPr>
      </w:pPr>
      <w:r w:rsidRPr="00676187">
        <w:rPr>
          <w:lang w:val="en-ZA"/>
        </w:rPr>
        <w:t xml:space="preserve">PC: </w:t>
      </w:r>
      <w:r w:rsidRPr="00676187">
        <w:rPr>
          <w:lang w:val="en-ZA"/>
        </w:rPr>
        <w:tab/>
        <w:t xml:space="preserve">ENVIRONMENTAL MANAGEMENT SPECIFICATION </w:t>
      </w:r>
    </w:p>
    <w:p w14:paraId="5C86EC6C" w14:textId="77777777" w:rsidR="00D14BAD" w:rsidRPr="00676187" w:rsidRDefault="00D14BAD" w:rsidP="00D14BAD">
      <w:pPr>
        <w:spacing w:line="1" w:lineRule="atLeast"/>
        <w:jc w:val="both"/>
        <w:rPr>
          <w:lang w:val="en-ZA"/>
        </w:rPr>
      </w:pPr>
    </w:p>
    <w:p w14:paraId="3F28C4ED" w14:textId="77777777" w:rsidR="00D14BAD" w:rsidRPr="00676187" w:rsidRDefault="00D14BAD" w:rsidP="00D14BAD">
      <w:pPr>
        <w:widowControl w:val="0"/>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p w14:paraId="1A177BD6" w14:textId="77777777" w:rsidR="00D14BAD" w:rsidRPr="00676187" w:rsidRDefault="00D14BAD" w:rsidP="00D14BAD">
      <w:pPr>
        <w:widowControl w:val="0"/>
        <w:tabs>
          <w:tab w:val="left" w:pos="567"/>
          <w:tab w:val="left" w:pos="960"/>
          <w:tab w:val="left" w:pos="1814"/>
          <w:tab w:val="left" w:pos="2325"/>
          <w:tab w:val="left" w:pos="2835"/>
          <w:tab w:val="left" w:pos="6804"/>
          <w:tab w:val="right" w:pos="8789"/>
        </w:tabs>
        <w:ind w:left="1418" w:hanging="1418"/>
        <w:jc w:val="both"/>
        <w:rPr>
          <w:snapToGrid w:val="0"/>
          <w:u w:val="single"/>
          <w:lang w:val="en-US"/>
        </w:rPr>
      </w:pPr>
      <w:r w:rsidRPr="00676187">
        <w:rPr>
          <w:b/>
          <w:snapToGrid w:val="0"/>
          <w:lang w:val="en-US"/>
        </w:rPr>
        <w:br w:type="page"/>
      </w:r>
      <w:r w:rsidRPr="00676187">
        <w:rPr>
          <w:b/>
          <w:snapToGrid w:val="0"/>
          <w:lang w:val="en-US"/>
        </w:rPr>
        <w:lastRenderedPageBreak/>
        <w:t>PB:</w:t>
      </w:r>
      <w:r w:rsidRPr="00676187">
        <w:rPr>
          <w:b/>
          <w:snapToGrid w:val="0"/>
          <w:lang w:val="en-US"/>
        </w:rPr>
        <w:tab/>
      </w:r>
      <w:r w:rsidRPr="00676187">
        <w:rPr>
          <w:b/>
          <w:snapToGrid w:val="0"/>
          <w:lang w:val="en-US"/>
        </w:rPr>
        <w:tab/>
      </w:r>
      <w:r w:rsidRPr="00676187">
        <w:rPr>
          <w:b/>
          <w:snapToGrid w:val="0"/>
          <w:u w:val="single"/>
          <w:lang w:val="en-US"/>
        </w:rPr>
        <w:t>OHSA 1993 HEALTH AND SAFETY SPECIFICATION</w:t>
      </w:r>
    </w:p>
    <w:p w14:paraId="11F67C03" w14:textId="77777777" w:rsidR="00D14BAD" w:rsidRPr="00676187" w:rsidRDefault="00D14BAD" w:rsidP="00D14BAD">
      <w:pPr>
        <w:widowControl w:val="0"/>
        <w:ind w:left="993" w:hanging="993"/>
        <w:rPr>
          <w:snapToGrid w:val="0"/>
          <w:lang w:val="en-US"/>
        </w:rPr>
      </w:pPr>
    </w:p>
    <w:p w14:paraId="38004C91" w14:textId="77777777" w:rsidR="00D14BAD" w:rsidRPr="00676187" w:rsidRDefault="00D14BAD" w:rsidP="00D14BAD">
      <w:pPr>
        <w:widowControl w:val="0"/>
        <w:ind w:left="720"/>
        <w:rPr>
          <w:snapToGrid w:val="0"/>
          <w:lang w:val="en-US"/>
        </w:rPr>
      </w:pPr>
    </w:p>
    <w:p w14:paraId="7E862978" w14:textId="77777777" w:rsidR="00D14BAD" w:rsidRPr="00676187" w:rsidRDefault="00D14BAD" w:rsidP="00D14BAD">
      <w:pPr>
        <w:ind w:left="993" w:hanging="993"/>
        <w:rPr>
          <w:b/>
          <w:snapToGrid w:val="0"/>
          <w:lang w:val="en-US"/>
        </w:rPr>
      </w:pPr>
      <w:r w:rsidRPr="00676187">
        <w:rPr>
          <w:b/>
          <w:snapToGrid w:val="0"/>
          <w:lang w:val="en-US"/>
        </w:rPr>
        <w:t>PB.1</w:t>
      </w:r>
      <w:r w:rsidRPr="00676187">
        <w:rPr>
          <w:b/>
          <w:snapToGrid w:val="0"/>
          <w:lang w:val="en-US"/>
        </w:rPr>
        <w:tab/>
        <w:t>SCOPE</w:t>
      </w:r>
    </w:p>
    <w:p w14:paraId="7BF1D5C7" w14:textId="77777777" w:rsidR="00D14BAD" w:rsidRPr="00676187" w:rsidRDefault="00D14BAD" w:rsidP="00D14BAD">
      <w:pPr>
        <w:widowControl w:val="0"/>
        <w:rPr>
          <w:snapToGrid w:val="0"/>
          <w:lang w:val="en-US"/>
        </w:rPr>
      </w:pPr>
    </w:p>
    <w:p w14:paraId="07A336CC" w14:textId="77777777" w:rsidR="00D14BAD" w:rsidRPr="00676187" w:rsidRDefault="00D14BAD" w:rsidP="00D14BAD">
      <w:pPr>
        <w:widowControl w:val="0"/>
        <w:ind w:left="993"/>
        <w:jc w:val="both"/>
        <w:rPr>
          <w:snapToGrid w:val="0"/>
          <w:lang w:val="en-US"/>
        </w:rPr>
      </w:pPr>
      <w:r w:rsidRPr="00676187">
        <w:rPr>
          <w:snapToGrid w:val="0"/>
          <w:lang w:val="en-US"/>
        </w:rPr>
        <w:t xml:space="preserve">This specification covers the health and safety requirements to be met by the Contractor to ensure a continued safe and healthy environment for all workers, </w:t>
      </w:r>
      <w:proofErr w:type="gramStart"/>
      <w:r w:rsidRPr="00676187">
        <w:rPr>
          <w:snapToGrid w:val="0"/>
          <w:lang w:val="en-US"/>
        </w:rPr>
        <w:t>employees</w:t>
      </w:r>
      <w:proofErr w:type="gramEnd"/>
      <w:r w:rsidRPr="00676187">
        <w:rPr>
          <w:snapToGrid w:val="0"/>
          <w:lang w:val="en-US"/>
        </w:rPr>
        <w:t xml:space="preserve"> and subcontractors under his control and for all other persons entering the site of works.</w:t>
      </w:r>
    </w:p>
    <w:p w14:paraId="1B79DB32" w14:textId="77777777" w:rsidR="00D14BAD" w:rsidRPr="00676187" w:rsidRDefault="00D14BAD" w:rsidP="00D14BAD">
      <w:pPr>
        <w:widowControl w:val="0"/>
        <w:ind w:left="993"/>
        <w:jc w:val="both"/>
        <w:rPr>
          <w:snapToGrid w:val="0"/>
          <w:spacing w:val="10"/>
          <w:lang w:val="en-US"/>
        </w:rPr>
      </w:pPr>
    </w:p>
    <w:p w14:paraId="2CDAD1A6" w14:textId="77777777" w:rsidR="00D14BAD" w:rsidRPr="00676187" w:rsidRDefault="00D14BAD" w:rsidP="00D14BAD">
      <w:pPr>
        <w:widowControl w:val="0"/>
        <w:ind w:left="993"/>
        <w:jc w:val="both"/>
        <w:rPr>
          <w:snapToGrid w:val="0"/>
          <w:lang w:val="en-US"/>
        </w:rPr>
      </w:pPr>
      <w:r w:rsidRPr="00676187">
        <w:rPr>
          <w:snapToGrid w:val="0"/>
          <w:lang w:val="en-US"/>
        </w:rPr>
        <w:t>This specification shall be read with the Occupational Health and Safety Act (Act No 85 and amendment Act No 181) 1993, and the corresponding Construction Regulations 2003, and all other safety codes and specifications referred to in the said Construction Regulations.</w:t>
      </w:r>
    </w:p>
    <w:p w14:paraId="61A9A7E4" w14:textId="77777777" w:rsidR="00D14BAD" w:rsidRPr="00676187" w:rsidRDefault="00D14BAD" w:rsidP="00D14BAD">
      <w:pPr>
        <w:widowControl w:val="0"/>
        <w:ind w:left="993"/>
        <w:jc w:val="both"/>
        <w:rPr>
          <w:snapToGrid w:val="0"/>
          <w:lang w:val="en-US"/>
        </w:rPr>
      </w:pPr>
    </w:p>
    <w:p w14:paraId="449AC6D2" w14:textId="77777777" w:rsidR="00D14BAD" w:rsidRPr="00676187" w:rsidRDefault="00D14BAD" w:rsidP="00D14BAD">
      <w:pPr>
        <w:widowControl w:val="0"/>
        <w:ind w:left="993"/>
        <w:jc w:val="both"/>
        <w:rPr>
          <w:snapToGrid w:val="0"/>
          <w:lang w:val="en-US"/>
        </w:rPr>
      </w:pPr>
      <w:r w:rsidRPr="00676187">
        <w:rPr>
          <w:snapToGrid w:val="0"/>
          <w:lang w:val="en-US"/>
        </w:rPr>
        <w:t>In terms of the OHSA Agreement in Section C1.2.4 of the Contract document, the status of the Contractor as mandatory to the Employer (client) is that of an employer in his own right, responsible to comply with all provisions of OHSA 1993 and the Construction Regulations 2003.</w:t>
      </w:r>
    </w:p>
    <w:p w14:paraId="00CA3CD6" w14:textId="77777777" w:rsidR="00D14BAD" w:rsidRPr="00676187" w:rsidRDefault="00D14BAD" w:rsidP="00D14BAD">
      <w:pPr>
        <w:widowControl w:val="0"/>
        <w:ind w:left="993"/>
        <w:jc w:val="both"/>
        <w:rPr>
          <w:snapToGrid w:val="0"/>
          <w:lang w:val="en-US"/>
        </w:rPr>
      </w:pPr>
    </w:p>
    <w:p w14:paraId="698C8959" w14:textId="77777777" w:rsidR="00D14BAD" w:rsidRPr="00676187" w:rsidRDefault="00D14BAD" w:rsidP="00D14BAD">
      <w:pPr>
        <w:widowControl w:val="0"/>
        <w:ind w:left="993"/>
        <w:jc w:val="both"/>
        <w:rPr>
          <w:snapToGrid w:val="0"/>
          <w:lang w:val="en-US"/>
        </w:rPr>
      </w:pPr>
      <w:r w:rsidRPr="00676187">
        <w:rPr>
          <w:snapToGrid w:val="0"/>
          <w:lang w:val="en-US"/>
        </w:rPr>
        <w:t xml:space="preserve">This safety specification and the Contractor’s own Safety Plan as well as the Construction Regulations 2003, shall be displayed on site or made available for inspection by all workers, employees, </w:t>
      </w:r>
      <w:proofErr w:type="gramStart"/>
      <w:r w:rsidRPr="00676187">
        <w:rPr>
          <w:snapToGrid w:val="0"/>
          <w:lang w:val="en-US"/>
        </w:rPr>
        <w:t>inspectors</w:t>
      </w:r>
      <w:proofErr w:type="gramEnd"/>
      <w:r w:rsidRPr="00676187">
        <w:rPr>
          <w:snapToGrid w:val="0"/>
          <w:lang w:val="en-US"/>
        </w:rPr>
        <w:t xml:space="preserve"> and any other persons entering the site of works.</w:t>
      </w:r>
    </w:p>
    <w:p w14:paraId="4F7E1098" w14:textId="77777777" w:rsidR="00D14BAD" w:rsidRPr="00676187" w:rsidRDefault="00D14BAD" w:rsidP="00D14BAD">
      <w:pPr>
        <w:widowControl w:val="0"/>
        <w:ind w:left="993"/>
        <w:jc w:val="both"/>
        <w:rPr>
          <w:snapToGrid w:val="0"/>
          <w:lang w:val="en-US"/>
        </w:rPr>
      </w:pPr>
    </w:p>
    <w:p w14:paraId="324F86CA" w14:textId="77777777" w:rsidR="00D14BAD" w:rsidRPr="00676187" w:rsidRDefault="00D14BAD" w:rsidP="00D14BAD">
      <w:pPr>
        <w:widowControl w:val="0"/>
        <w:ind w:left="993"/>
        <w:jc w:val="both"/>
        <w:rPr>
          <w:snapToGrid w:val="0"/>
          <w:lang w:val="en-US"/>
        </w:rPr>
      </w:pPr>
      <w:r w:rsidRPr="00676187">
        <w:rPr>
          <w:snapToGrid w:val="0"/>
          <w:lang w:val="en-US"/>
        </w:rPr>
        <w:t>The following are possible risks associated with this project:</w:t>
      </w:r>
    </w:p>
    <w:p w14:paraId="2FF2B89E" w14:textId="77777777" w:rsidR="00D14BAD" w:rsidRPr="00676187" w:rsidRDefault="00D14BAD" w:rsidP="00D14BAD">
      <w:pPr>
        <w:widowControl w:val="0"/>
        <w:ind w:left="1440"/>
        <w:jc w:val="both"/>
        <w:rPr>
          <w:snapToGrid w:val="0"/>
          <w:spacing w:val="10"/>
          <w:lang w:val="en-US"/>
        </w:rPr>
      </w:pPr>
    </w:p>
    <w:p w14:paraId="0DA158F2" w14:textId="77777777" w:rsidR="00D14BAD" w:rsidRPr="00676187" w:rsidRDefault="00D14BAD" w:rsidP="003D504F">
      <w:pPr>
        <w:widowControl w:val="0"/>
        <w:numPr>
          <w:ilvl w:val="0"/>
          <w:numId w:val="51"/>
        </w:numPr>
        <w:tabs>
          <w:tab w:val="left" w:pos="1680"/>
        </w:tabs>
        <w:ind w:left="1680" w:hanging="720"/>
        <w:jc w:val="both"/>
        <w:rPr>
          <w:snapToGrid w:val="0"/>
          <w:lang w:val="en-US"/>
        </w:rPr>
      </w:pPr>
      <w:r w:rsidRPr="00676187">
        <w:rPr>
          <w:snapToGrid w:val="0"/>
          <w:lang w:val="en-US"/>
        </w:rPr>
        <w:t>Working high above the ground on top and below the bridge, most of the time in a restricted environment with limited landings (working platforms</w:t>
      </w:r>
      <w:proofErr w:type="gramStart"/>
      <w:r w:rsidRPr="00676187">
        <w:rPr>
          <w:snapToGrid w:val="0"/>
          <w:lang w:val="en-US"/>
        </w:rPr>
        <w:t>);</w:t>
      </w:r>
      <w:proofErr w:type="gramEnd"/>
    </w:p>
    <w:p w14:paraId="01DE03B3" w14:textId="77777777" w:rsidR="00D14BAD" w:rsidRPr="00676187" w:rsidRDefault="00D14BAD" w:rsidP="003D504F">
      <w:pPr>
        <w:widowControl w:val="0"/>
        <w:numPr>
          <w:ilvl w:val="0"/>
          <w:numId w:val="51"/>
        </w:numPr>
        <w:tabs>
          <w:tab w:val="left" w:pos="1680"/>
        </w:tabs>
        <w:ind w:left="1680" w:hanging="720"/>
        <w:jc w:val="both"/>
        <w:rPr>
          <w:snapToGrid w:val="0"/>
          <w:lang w:val="en-US"/>
        </w:rPr>
      </w:pPr>
      <w:r w:rsidRPr="00676187">
        <w:rPr>
          <w:snapToGrid w:val="0"/>
          <w:lang w:val="en-US"/>
        </w:rPr>
        <w:t xml:space="preserve">Working above a continuously flowing river and in a flood plain environment subject to </w:t>
      </w:r>
      <w:proofErr w:type="gramStart"/>
      <w:r w:rsidRPr="00676187">
        <w:rPr>
          <w:snapToGrid w:val="0"/>
          <w:lang w:val="en-US"/>
        </w:rPr>
        <w:t>flooding;</w:t>
      </w:r>
      <w:proofErr w:type="gramEnd"/>
    </w:p>
    <w:p w14:paraId="3D409DF4" w14:textId="77777777" w:rsidR="00D14BAD" w:rsidRPr="00676187" w:rsidRDefault="00D14BAD" w:rsidP="003D504F">
      <w:pPr>
        <w:widowControl w:val="0"/>
        <w:numPr>
          <w:ilvl w:val="0"/>
          <w:numId w:val="51"/>
        </w:numPr>
        <w:tabs>
          <w:tab w:val="left" w:pos="1680"/>
        </w:tabs>
        <w:ind w:left="1680" w:hanging="720"/>
        <w:jc w:val="both"/>
        <w:rPr>
          <w:snapToGrid w:val="0"/>
          <w:lang w:val="en-US"/>
        </w:rPr>
      </w:pPr>
      <w:r w:rsidRPr="00676187">
        <w:rPr>
          <w:snapToGrid w:val="0"/>
          <w:lang w:val="en-US"/>
        </w:rPr>
        <w:t xml:space="preserve">Lifting and lowering of materials and equipment from the ground to the bridge and vice versa, exposed to cross </w:t>
      </w:r>
      <w:proofErr w:type="gramStart"/>
      <w:r w:rsidRPr="00676187">
        <w:rPr>
          <w:snapToGrid w:val="0"/>
          <w:lang w:val="en-US"/>
        </w:rPr>
        <w:t>winds;</w:t>
      </w:r>
      <w:proofErr w:type="gramEnd"/>
    </w:p>
    <w:p w14:paraId="72F86EC2" w14:textId="77777777" w:rsidR="00D14BAD" w:rsidRPr="00676187" w:rsidRDefault="00D14BAD" w:rsidP="003D504F">
      <w:pPr>
        <w:widowControl w:val="0"/>
        <w:numPr>
          <w:ilvl w:val="0"/>
          <w:numId w:val="51"/>
        </w:numPr>
        <w:tabs>
          <w:tab w:val="left" w:pos="1680"/>
        </w:tabs>
        <w:ind w:left="1680" w:hanging="720"/>
        <w:jc w:val="both"/>
        <w:rPr>
          <w:snapToGrid w:val="0"/>
          <w:lang w:val="en-US"/>
        </w:rPr>
      </w:pPr>
      <w:r w:rsidRPr="00676187">
        <w:rPr>
          <w:snapToGrid w:val="0"/>
          <w:lang w:val="en-US"/>
        </w:rPr>
        <w:t>Steep and restricted access to the lower flood plain below the bridge</w:t>
      </w:r>
    </w:p>
    <w:p w14:paraId="3FBE0682" w14:textId="77777777" w:rsidR="00D14BAD" w:rsidRPr="00676187" w:rsidRDefault="00D14BAD" w:rsidP="003D504F">
      <w:pPr>
        <w:widowControl w:val="0"/>
        <w:numPr>
          <w:ilvl w:val="0"/>
          <w:numId w:val="51"/>
        </w:numPr>
        <w:tabs>
          <w:tab w:val="left" w:pos="1680"/>
        </w:tabs>
        <w:ind w:left="1680" w:hanging="720"/>
        <w:jc w:val="both"/>
        <w:rPr>
          <w:snapToGrid w:val="0"/>
          <w:lang w:val="en-US"/>
        </w:rPr>
      </w:pPr>
      <w:r w:rsidRPr="00676187">
        <w:rPr>
          <w:snapToGrid w:val="0"/>
          <w:lang w:val="en-US"/>
        </w:rPr>
        <w:t xml:space="preserve">Potentially dangerous existing services, </w:t>
      </w:r>
      <w:proofErr w:type="gramStart"/>
      <w:r w:rsidRPr="00676187">
        <w:rPr>
          <w:snapToGrid w:val="0"/>
          <w:lang w:val="en-US"/>
        </w:rPr>
        <w:t>i.e.</w:t>
      </w:r>
      <w:proofErr w:type="gramEnd"/>
      <w:r w:rsidRPr="00676187">
        <w:rPr>
          <w:snapToGrid w:val="0"/>
          <w:lang w:val="en-US"/>
        </w:rPr>
        <w:t xml:space="preserve"> gas lines, water and sewerage mains, electrical high voltage cables, on the bridge, buried and overhead</w:t>
      </w:r>
    </w:p>
    <w:p w14:paraId="780C70C8" w14:textId="77777777" w:rsidR="00D14BAD" w:rsidRPr="00676187" w:rsidRDefault="00D14BAD" w:rsidP="003D504F">
      <w:pPr>
        <w:widowControl w:val="0"/>
        <w:numPr>
          <w:ilvl w:val="0"/>
          <w:numId w:val="51"/>
        </w:numPr>
        <w:tabs>
          <w:tab w:val="left" w:pos="1680"/>
        </w:tabs>
        <w:ind w:left="1680" w:hanging="720"/>
        <w:jc w:val="both"/>
        <w:rPr>
          <w:snapToGrid w:val="0"/>
          <w:lang w:val="en-US"/>
        </w:rPr>
      </w:pPr>
      <w:r w:rsidRPr="00676187">
        <w:rPr>
          <w:snapToGrid w:val="0"/>
          <w:lang w:val="en-US"/>
        </w:rPr>
        <w:t>Deep excavations in soils requiring shoring or reducing of slopes</w:t>
      </w:r>
    </w:p>
    <w:p w14:paraId="104F9468" w14:textId="77777777" w:rsidR="00D14BAD" w:rsidRPr="00676187" w:rsidRDefault="00D14BAD" w:rsidP="003D504F">
      <w:pPr>
        <w:widowControl w:val="0"/>
        <w:numPr>
          <w:ilvl w:val="0"/>
          <w:numId w:val="51"/>
        </w:numPr>
        <w:tabs>
          <w:tab w:val="left" w:pos="1680"/>
        </w:tabs>
        <w:ind w:left="1680" w:hanging="720"/>
        <w:jc w:val="both"/>
        <w:rPr>
          <w:snapToGrid w:val="0"/>
          <w:lang w:val="en-US"/>
        </w:rPr>
      </w:pPr>
      <w:r w:rsidRPr="00676187">
        <w:rPr>
          <w:snapToGrid w:val="0"/>
          <w:lang w:val="en-US"/>
        </w:rPr>
        <w:t>Blasting of hard rock or demolition of concrete</w:t>
      </w:r>
    </w:p>
    <w:p w14:paraId="57FD150C" w14:textId="77777777" w:rsidR="00D14BAD" w:rsidRPr="00676187" w:rsidRDefault="00D14BAD" w:rsidP="003D504F">
      <w:pPr>
        <w:widowControl w:val="0"/>
        <w:numPr>
          <w:ilvl w:val="0"/>
          <w:numId w:val="51"/>
        </w:numPr>
        <w:tabs>
          <w:tab w:val="left" w:pos="1680"/>
        </w:tabs>
        <w:ind w:left="1680" w:hanging="720"/>
        <w:jc w:val="both"/>
        <w:rPr>
          <w:snapToGrid w:val="0"/>
          <w:lang w:val="en-US"/>
        </w:rPr>
      </w:pPr>
      <w:r w:rsidRPr="00676187">
        <w:rPr>
          <w:snapToGrid w:val="0"/>
          <w:lang w:val="en-US"/>
        </w:rPr>
        <w:t>High pressure during testing of the new rising main, which could result in potentially dangerous situations in the event of the pipeline of fittings failing</w:t>
      </w:r>
    </w:p>
    <w:p w14:paraId="231D6133" w14:textId="77777777" w:rsidR="00D14BAD" w:rsidRPr="00676187" w:rsidRDefault="00D14BAD" w:rsidP="003D504F">
      <w:pPr>
        <w:widowControl w:val="0"/>
        <w:numPr>
          <w:ilvl w:val="0"/>
          <w:numId w:val="51"/>
        </w:numPr>
        <w:tabs>
          <w:tab w:val="left" w:pos="1680"/>
        </w:tabs>
        <w:ind w:left="1680" w:hanging="720"/>
        <w:jc w:val="both"/>
        <w:rPr>
          <w:snapToGrid w:val="0"/>
          <w:lang w:val="en-US"/>
        </w:rPr>
      </w:pPr>
      <w:r w:rsidRPr="00676187">
        <w:rPr>
          <w:snapToGrid w:val="0"/>
          <w:lang w:val="en-US"/>
        </w:rPr>
        <w:t>Potentially harmful gasses when tying into existing sewer mains</w:t>
      </w:r>
    </w:p>
    <w:p w14:paraId="3926B453" w14:textId="77777777" w:rsidR="00D14BAD" w:rsidRPr="00676187" w:rsidRDefault="00D14BAD" w:rsidP="003D504F">
      <w:pPr>
        <w:widowControl w:val="0"/>
        <w:numPr>
          <w:ilvl w:val="0"/>
          <w:numId w:val="51"/>
        </w:numPr>
        <w:tabs>
          <w:tab w:val="left" w:pos="1680"/>
        </w:tabs>
        <w:ind w:left="1680" w:hanging="720"/>
        <w:jc w:val="both"/>
        <w:rPr>
          <w:snapToGrid w:val="0"/>
          <w:lang w:val="en-US"/>
        </w:rPr>
      </w:pPr>
      <w:r w:rsidRPr="00676187">
        <w:rPr>
          <w:snapToGrid w:val="0"/>
          <w:lang w:val="en-US"/>
        </w:rPr>
        <w:t xml:space="preserve">Movement of construction vehicles on site, taking into consideration steep slopes, other </w:t>
      </w:r>
      <w:proofErr w:type="gramStart"/>
      <w:r w:rsidRPr="00676187">
        <w:rPr>
          <w:snapToGrid w:val="0"/>
          <w:lang w:val="en-US"/>
        </w:rPr>
        <w:t>traffic</w:t>
      </w:r>
      <w:proofErr w:type="gramEnd"/>
      <w:r w:rsidRPr="00676187">
        <w:rPr>
          <w:snapToGrid w:val="0"/>
          <w:lang w:val="en-US"/>
        </w:rPr>
        <w:t xml:space="preserve"> and existing services</w:t>
      </w:r>
    </w:p>
    <w:p w14:paraId="1CE0A2FB" w14:textId="77777777" w:rsidR="00D14BAD" w:rsidRPr="00676187" w:rsidRDefault="00D14BAD" w:rsidP="003D504F">
      <w:pPr>
        <w:widowControl w:val="0"/>
        <w:numPr>
          <w:ilvl w:val="0"/>
          <w:numId w:val="51"/>
        </w:numPr>
        <w:tabs>
          <w:tab w:val="left" w:pos="1680"/>
        </w:tabs>
        <w:ind w:left="1680" w:hanging="720"/>
        <w:jc w:val="both"/>
        <w:rPr>
          <w:snapToGrid w:val="0"/>
          <w:lang w:val="en-US"/>
        </w:rPr>
      </w:pPr>
      <w:r w:rsidRPr="00676187">
        <w:rPr>
          <w:snapToGrid w:val="0"/>
          <w:lang w:val="en-US"/>
        </w:rPr>
        <w:t>Exposure to possible injuries due to mishandling or failure of power and hand tools</w:t>
      </w:r>
    </w:p>
    <w:p w14:paraId="70D92DF4" w14:textId="77777777" w:rsidR="00D14BAD" w:rsidRPr="00676187" w:rsidRDefault="00D14BAD" w:rsidP="003D504F">
      <w:pPr>
        <w:widowControl w:val="0"/>
        <w:numPr>
          <w:ilvl w:val="0"/>
          <w:numId w:val="51"/>
        </w:numPr>
        <w:tabs>
          <w:tab w:val="left" w:pos="1680"/>
        </w:tabs>
        <w:ind w:left="1680" w:hanging="720"/>
        <w:jc w:val="both"/>
        <w:rPr>
          <w:snapToGrid w:val="0"/>
          <w:lang w:val="en-US"/>
        </w:rPr>
      </w:pPr>
      <w:r w:rsidRPr="00676187">
        <w:rPr>
          <w:snapToGrid w:val="0"/>
          <w:lang w:val="en-US"/>
        </w:rPr>
        <w:t xml:space="preserve">Falling debris, </w:t>
      </w:r>
      <w:proofErr w:type="gramStart"/>
      <w:r w:rsidRPr="00676187">
        <w:rPr>
          <w:snapToGrid w:val="0"/>
          <w:lang w:val="en-US"/>
        </w:rPr>
        <w:t>tools</w:t>
      </w:r>
      <w:proofErr w:type="gramEnd"/>
      <w:r w:rsidRPr="00676187">
        <w:rPr>
          <w:snapToGrid w:val="0"/>
          <w:lang w:val="en-US"/>
        </w:rPr>
        <w:t xml:space="preserve"> and materials from bridge</w:t>
      </w:r>
    </w:p>
    <w:p w14:paraId="56C4E160" w14:textId="77777777" w:rsidR="00D14BAD" w:rsidRPr="00676187" w:rsidRDefault="00D14BAD" w:rsidP="003D504F">
      <w:pPr>
        <w:widowControl w:val="0"/>
        <w:numPr>
          <w:ilvl w:val="0"/>
          <w:numId w:val="51"/>
        </w:numPr>
        <w:tabs>
          <w:tab w:val="left" w:pos="1680"/>
        </w:tabs>
        <w:ind w:left="1680" w:hanging="720"/>
        <w:jc w:val="both"/>
        <w:rPr>
          <w:snapToGrid w:val="0"/>
          <w:lang w:val="en-US"/>
        </w:rPr>
      </w:pPr>
      <w:r w:rsidRPr="00676187">
        <w:rPr>
          <w:snapToGrid w:val="0"/>
          <w:lang w:val="en-US"/>
        </w:rPr>
        <w:t>Non-conformance to specifications with regards to fasteners and materials</w:t>
      </w:r>
    </w:p>
    <w:p w14:paraId="5A0703E7" w14:textId="77777777" w:rsidR="00D14BAD" w:rsidRDefault="00D14BAD" w:rsidP="003D504F">
      <w:pPr>
        <w:widowControl w:val="0"/>
        <w:numPr>
          <w:ilvl w:val="0"/>
          <w:numId w:val="51"/>
        </w:numPr>
        <w:tabs>
          <w:tab w:val="left" w:pos="1680"/>
        </w:tabs>
        <w:ind w:left="1680" w:hanging="720"/>
        <w:jc w:val="both"/>
        <w:rPr>
          <w:snapToGrid w:val="0"/>
          <w:lang w:val="en-US"/>
        </w:rPr>
      </w:pPr>
      <w:r w:rsidRPr="00676187">
        <w:rPr>
          <w:snapToGrid w:val="0"/>
          <w:lang w:val="en-US"/>
        </w:rPr>
        <w:t>Risks related to general safety and security on site</w:t>
      </w:r>
    </w:p>
    <w:p w14:paraId="5A2DA190" w14:textId="77777777" w:rsidR="00D14BAD" w:rsidRPr="00A56D33" w:rsidRDefault="00D14BAD" w:rsidP="003D504F">
      <w:pPr>
        <w:widowControl w:val="0"/>
        <w:numPr>
          <w:ilvl w:val="0"/>
          <w:numId w:val="51"/>
        </w:numPr>
        <w:tabs>
          <w:tab w:val="left" w:pos="1680"/>
        </w:tabs>
        <w:ind w:left="1680" w:hanging="720"/>
        <w:jc w:val="both"/>
      </w:pPr>
      <w:r w:rsidRPr="00A56D33">
        <w:t>Covid 19 and any other epidemic/pandemic declared.</w:t>
      </w:r>
    </w:p>
    <w:p w14:paraId="239BF9B1" w14:textId="77777777" w:rsidR="00D14BAD" w:rsidRPr="00676187" w:rsidRDefault="00D14BAD" w:rsidP="00D14BAD">
      <w:pPr>
        <w:widowControl w:val="0"/>
        <w:ind w:left="1418" w:hanging="425"/>
        <w:jc w:val="both"/>
        <w:rPr>
          <w:snapToGrid w:val="0"/>
          <w:spacing w:val="10"/>
          <w:lang w:val="en-US"/>
        </w:rPr>
      </w:pPr>
    </w:p>
    <w:p w14:paraId="31C6AFC0" w14:textId="77777777" w:rsidR="00D14BAD" w:rsidRPr="00676187" w:rsidRDefault="00D14BAD" w:rsidP="00D14BAD">
      <w:pPr>
        <w:widowControl w:val="0"/>
        <w:ind w:left="993"/>
        <w:jc w:val="both"/>
        <w:rPr>
          <w:snapToGrid w:val="0"/>
          <w:lang w:val="en-US"/>
        </w:rPr>
      </w:pPr>
      <w:r w:rsidRPr="00676187">
        <w:rPr>
          <w:snapToGrid w:val="0"/>
          <w:lang w:val="en-US"/>
        </w:rPr>
        <w:t>Additional risks may arise from specific methods of construction selected by the Contractor which are not necessary covered in the above.</w:t>
      </w:r>
    </w:p>
    <w:p w14:paraId="2E513849" w14:textId="77777777" w:rsidR="00D14BAD" w:rsidRPr="00676187" w:rsidRDefault="00D14BAD" w:rsidP="00D14BAD">
      <w:pPr>
        <w:widowControl w:val="0"/>
        <w:rPr>
          <w:snapToGrid w:val="0"/>
          <w:lang w:val="en-US"/>
        </w:rPr>
      </w:pPr>
    </w:p>
    <w:p w14:paraId="7CE912B2" w14:textId="77777777" w:rsidR="00D14BAD" w:rsidRPr="00676187" w:rsidRDefault="00D14BAD" w:rsidP="00D14BAD">
      <w:pPr>
        <w:widowControl w:val="0"/>
        <w:ind w:left="993" w:hanging="993"/>
        <w:rPr>
          <w:b/>
          <w:snapToGrid w:val="0"/>
          <w:lang w:val="en-US"/>
        </w:rPr>
      </w:pPr>
      <w:r w:rsidRPr="00676187">
        <w:rPr>
          <w:b/>
          <w:snapToGrid w:val="0"/>
          <w:lang w:val="en-US"/>
        </w:rPr>
        <w:t>PB.2</w:t>
      </w:r>
      <w:r w:rsidRPr="00676187">
        <w:rPr>
          <w:b/>
          <w:snapToGrid w:val="0"/>
          <w:lang w:val="en-US"/>
        </w:rPr>
        <w:tab/>
        <w:t>DEFINITIONS</w:t>
      </w:r>
    </w:p>
    <w:p w14:paraId="147F3020" w14:textId="77777777" w:rsidR="00D14BAD" w:rsidRPr="00676187" w:rsidRDefault="00D14BAD" w:rsidP="00D14BAD">
      <w:pPr>
        <w:widowControl w:val="0"/>
        <w:ind w:left="993" w:hanging="993"/>
        <w:rPr>
          <w:snapToGrid w:val="0"/>
          <w:lang w:val="en-US"/>
        </w:rPr>
      </w:pPr>
    </w:p>
    <w:p w14:paraId="6E660008" w14:textId="77777777" w:rsidR="00D14BAD" w:rsidRPr="00676187" w:rsidRDefault="00D14BAD" w:rsidP="00D14BAD">
      <w:pPr>
        <w:widowControl w:val="0"/>
        <w:ind w:left="993"/>
        <w:jc w:val="both"/>
        <w:rPr>
          <w:snapToGrid w:val="0"/>
          <w:lang w:val="en-US"/>
        </w:rPr>
      </w:pPr>
      <w:r w:rsidRPr="00676187">
        <w:rPr>
          <w:snapToGrid w:val="0"/>
          <w:lang w:val="en-US"/>
        </w:rPr>
        <w:t>For the purpose of this contract the following shall apply:</w:t>
      </w:r>
    </w:p>
    <w:p w14:paraId="5A1C2CE3" w14:textId="77777777" w:rsidR="00D14BAD" w:rsidRPr="00676187" w:rsidRDefault="00D14BAD" w:rsidP="00D14BAD">
      <w:pPr>
        <w:widowControl w:val="0"/>
        <w:ind w:left="993" w:hanging="993"/>
        <w:jc w:val="both"/>
        <w:rPr>
          <w:snapToGrid w:val="0"/>
          <w:lang w:val="en-US"/>
        </w:rPr>
      </w:pPr>
    </w:p>
    <w:p w14:paraId="05F2F595" w14:textId="77777777" w:rsidR="00D14BAD" w:rsidRPr="00676187" w:rsidRDefault="00D14BAD" w:rsidP="00D14BAD">
      <w:pPr>
        <w:widowControl w:val="0"/>
        <w:ind w:left="993"/>
        <w:jc w:val="both"/>
        <w:rPr>
          <w:snapToGrid w:val="0"/>
          <w:lang w:val="en-US"/>
        </w:rPr>
      </w:pPr>
      <w:r w:rsidRPr="00676187">
        <w:rPr>
          <w:b/>
          <w:snapToGrid w:val="0"/>
          <w:lang w:val="en-US"/>
        </w:rPr>
        <w:t>Employer</w:t>
      </w:r>
      <w:r w:rsidRPr="00676187">
        <w:rPr>
          <w:snapToGrid w:val="0"/>
          <w:lang w:val="en-US"/>
        </w:rPr>
        <w:t>” where used in the contract documents and in this specification, means the Employer as defined in the General Conditions of Contract and it shall have the exact same meaning as “</w:t>
      </w:r>
      <w:r w:rsidRPr="00676187">
        <w:rPr>
          <w:b/>
          <w:snapToGrid w:val="0"/>
          <w:lang w:val="en-US"/>
        </w:rPr>
        <w:t>client</w:t>
      </w:r>
      <w:r w:rsidRPr="00676187">
        <w:rPr>
          <w:snapToGrid w:val="0"/>
          <w:lang w:val="en-US"/>
        </w:rPr>
        <w:t>” as defined in the Construction Regulations 2003.   “</w:t>
      </w:r>
      <w:r w:rsidRPr="00676187">
        <w:rPr>
          <w:b/>
          <w:snapToGrid w:val="0"/>
          <w:lang w:val="en-US"/>
        </w:rPr>
        <w:t>Employer</w:t>
      </w:r>
      <w:r w:rsidRPr="00676187">
        <w:rPr>
          <w:snapToGrid w:val="0"/>
          <w:lang w:val="en-US"/>
        </w:rPr>
        <w:t>” and “</w:t>
      </w:r>
      <w:r w:rsidRPr="00676187">
        <w:rPr>
          <w:b/>
          <w:snapToGrid w:val="0"/>
          <w:lang w:val="en-US"/>
        </w:rPr>
        <w:t>client</w:t>
      </w:r>
      <w:r w:rsidRPr="00676187">
        <w:rPr>
          <w:snapToGrid w:val="0"/>
          <w:lang w:val="en-US"/>
        </w:rPr>
        <w:t>” is therefore interchangeable and shall be read in the context of the relevant document.</w:t>
      </w:r>
    </w:p>
    <w:p w14:paraId="54C404EF" w14:textId="77777777" w:rsidR="00D14BAD" w:rsidRPr="00676187" w:rsidRDefault="00D14BAD" w:rsidP="00D14BAD">
      <w:pPr>
        <w:widowControl w:val="0"/>
        <w:ind w:left="1560" w:hanging="567"/>
        <w:jc w:val="both"/>
        <w:rPr>
          <w:snapToGrid w:val="0"/>
          <w:lang w:val="en-US"/>
        </w:rPr>
      </w:pPr>
      <w:r w:rsidRPr="00676187">
        <w:rPr>
          <w:snapToGrid w:val="0"/>
          <w:lang w:val="en-US"/>
        </w:rPr>
        <w:br w:type="page"/>
      </w:r>
      <w:r w:rsidRPr="00676187">
        <w:rPr>
          <w:snapToGrid w:val="0"/>
          <w:lang w:val="en-US"/>
        </w:rPr>
        <w:lastRenderedPageBreak/>
        <w:t>(a)</w:t>
      </w:r>
      <w:r w:rsidRPr="00676187">
        <w:rPr>
          <w:snapToGrid w:val="0"/>
          <w:lang w:val="en-US"/>
        </w:rPr>
        <w:tab/>
        <w:t>“</w:t>
      </w:r>
      <w:r w:rsidRPr="00676187">
        <w:rPr>
          <w:b/>
          <w:snapToGrid w:val="0"/>
          <w:lang w:val="en-US"/>
        </w:rPr>
        <w:t>Contractor</w:t>
      </w:r>
      <w:r w:rsidRPr="00676187">
        <w:rPr>
          <w:snapToGrid w:val="0"/>
          <w:lang w:val="en-US"/>
        </w:rPr>
        <w:t>” wherever used in the contract documents and in this specification, shall have the same meaning as “</w:t>
      </w:r>
      <w:r w:rsidRPr="00676187">
        <w:rPr>
          <w:b/>
          <w:snapToGrid w:val="0"/>
          <w:lang w:val="en-US"/>
        </w:rPr>
        <w:t>Contractor</w:t>
      </w:r>
      <w:r w:rsidRPr="00676187">
        <w:rPr>
          <w:snapToGrid w:val="0"/>
          <w:lang w:val="en-US"/>
        </w:rPr>
        <w:t>” as defined in the General Conditions of Contract.</w:t>
      </w:r>
    </w:p>
    <w:p w14:paraId="7EFE1A50" w14:textId="77777777" w:rsidR="00D14BAD" w:rsidRPr="00676187" w:rsidRDefault="00D14BAD" w:rsidP="00D14BAD">
      <w:pPr>
        <w:widowControl w:val="0"/>
        <w:ind w:left="1560"/>
        <w:jc w:val="both"/>
        <w:rPr>
          <w:snapToGrid w:val="0"/>
          <w:lang w:val="en-US"/>
        </w:rPr>
      </w:pPr>
      <w:r w:rsidRPr="00676187">
        <w:rPr>
          <w:snapToGrid w:val="0"/>
          <w:lang w:val="en-US"/>
        </w:rPr>
        <w:t>In this specification the terms “</w:t>
      </w:r>
      <w:r w:rsidRPr="00676187">
        <w:rPr>
          <w:b/>
          <w:snapToGrid w:val="0"/>
          <w:lang w:val="en-US"/>
        </w:rPr>
        <w:t>principal contractor</w:t>
      </w:r>
      <w:r w:rsidRPr="00676187">
        <w:rPr>
          <w:snapToGrid w:val="0"/>
          <w:lang w:val="en-US"/>
        </w:rPr>
        <w:t>” and “</w:t>
      </w:r>
      <w:r w:rsidRPr="00676187">
        <w:rPr>
          <w:b/>
          <w:snapToGrid w:val="0"/>
          <w:lang w:val="en-US"/>
        </w:rPr>
        <w:t>contractor</w:t>
      </w:r>
      <w:r w:rsidRPr="00676187">
        <w:rPr>
          <w:snapToGrid w:val="0"/>
          <w:lang w:val="en-US"/>
        </w:rPr>
        <w:t>” are replaced with “</w:t>
      </w:r>
      <w:r w:rsidRPr="00676187">
        <w:rPr>
          <w:b/>
          <w:snapToGrid w:val="0"/>
          <w:lang w:val="en-US"/>
        </w:rPr>
        <w:t>Contractor</w:t>
      </w:r>
      <w:r w:rsidRPr="00676187">
        <w:rPr>
          <w:snapToGrid w:val="0"/>
          <w:lang w:val="en-US"/>
        </w:rPr>
        <w:t>” and “</w:t>
      </w:r>
      <w:r w:rsidRPr="00676187">
        <w:rPr>
          <w:b/>
          <w:snapToGrid w:val="0"/>
          <w:lang w:val="en-US"/>
        </w:rPr>
        <w:t>subcontractor</w:t>
      </w:r>
      <w:r w:rsidRPr="00676187">
        <w:rPr>
          <w:snapToGrid w:val="0"/>
          <w:lang w:val="en-US"/>
        </w:rPr>
        <w:t>” respectively.</w:t>
      </w:r>
    </w:p>
    <w:p w14:paraId="754478ED" w14:textId="77777777" w:rsidR="00D14BAD" w:rsidRPr="00676187" w:rsidRDefault="00D14BAD" w:rsidP="00D14BAD">
      <w:pPr>
        <w:widowControl w:val="0"/>
        <w:ind w:left="1560"/>
        <w:jc w:val="both"/>
        <w:rPr>
          <w:snapToGrid w:val="0"/>
          <w:lang w:val="en-US"/>
        </w:rPr>
      </w:pPr>
      <w:r w:rsidRPr="00676187">
        <w:rPr>
          <w:snapToGrid w:val="0"/>
          <w:lang w:val="en-US"/>
        </w:rPr>
        <w:t xml:space="preserve">For the purpose of this contract the </w:t>
      </w:r>
      <w:r w:rsidRPr="00676187">
        <w:rPr>
          <w:b/>
          <w:snapToGrid w:val="0"/>
          <w:lang w:val="en-US"/>
        </w:rPr>
        <w:t>Contractor</w:t>
      </w:r>
      <w:r w:rsidRPr="00676187">
        <w:rPr>
          <w:snapToGrid w:val="0"/>
          <w:lang w:val="en-US"/>
        </w:rPr>
        <w:t xml:space="preserve"> will, in terms of OHSA 1993, be the mandatory, without derogating from his status as an employer in his own right.</w:t>
      </w:r>
    </w:p>
    <w:p w14:paraId="5EE024B1" w14:textId="77777777" w:rsidR="00D14BAD" w:rsidRPr="00676187" w:rsidRDefault="00D14BAD" w:rsidP="00D14BAD">
      <w:pPr>
        <w:widowControl w:val="0"/>
        <w:ind w:left="1560" w:hanging="567"/>
        <w:jc w:val="both"/>
        <w:rPr>
          <w:snapToGrid w:val="0"/>
          <w:lang w:val="en-US"/>
        </w:rPr>
      </w:pPr>
      <w:r w:rsidRPr="00676187">
        <w:rPr>
          <w:snapToGrid w:val="0"/>
          <w:lang w:val="en-US"/>
        </w:rPr>
        <w:t>(b)</w:t>
      </w:r>
      <w:r w:rsidRPr="00676187">
        <w:rPr>
          <w:snapToGrid w:val="0"/>
          <w:lang w:val="en-US"/>
        </w:rPr>
        <w:tab/>
        <w:t>“</w:t>
      </w:r>
      <w:r w:rsidRPr="00676187">
        <w:rPr>
          <w:b/>
          <w:snapToGrid w:val="0"/>
          <w:lang w:val="en-US"/>
        </w:rPr>
        <w:t>Engineer</w:t>
      </w:r>
      <w:r w:rsidRPr="00676187">
        <w:rPr>
          <w:snapToGrid w:val="0"/>
          <w:lang w:val="en-US"/>
        </w:rPr>
        <w:t xml:space="preserve">” </w:t>
      </w:r>
      <w:proofErr w:type="gramStart"/>
      <w:r w:rsidRPr="00676187">
        <w:rPr>
          <w:snapToGrid w:val="0"/>
          <w:lang w:val="en-US"/>
        </w:rPr>
        <w:t>where</w:t>
      </w:r>
      <w:proofErr w:type="gramEnd"/>
      <w:r w:rsidRPr="00676187">
        <w:rPr>
          <w:snapToGrid w:val="0"/>
          <w:lang w:val="en-US"/>
        </w:rPr>
        <w:t xml:space="preserve"> used in this specification, means the Engineer as defined in the General Conditions of Contract.   In terms of the Construction Regulations the Engineer may act as agent on behalf of the Employer (the client as defined in the Construction Regulations).</w:t>
      </w:r>
    </w:p>
    <w:p w14:paraId="57EC793C" w14:textId="77777777" w:rsidR="00D14BAD" w:rsidRPr="00676187" w:rsidRDefault="00D14BAD" w:rsidP="00D14BAD">
      <w:pPr>
        <w:widowControl w:val="0"/>
        <w:ind w:left="1440"/>
        <w:jc w:val="both"/>
        <w:rPr>
          <w:snapToGrid w:val="0"/>
          <w:spacing w:val="10"/>
          <w:lang w:val="en-US"/>
        </w:rPr>
      </w:pPr>
    </w:p>
    <w:p w14:paraId="25F3D1F5" w14:textId="77777777" w:rsidR="00D14BAD" w:rsidRPr="00676187" w:rsidRDefault="00D14BAD" w:rsidP="00D14BAD">
      <w:pPr>
        <w:widowControl w:val="0"/>
        <w:ind w:left="993" w:hanging="993"/>
        <w:rPr>
          <w:b/>
          <w:snapToGrid w:val="0"/>
          <w:lang w:val="en-US"/>
        </w:rPr>
      </w:pPr>
      <w:r w:rsidRPr="00676187">
        <w:rPr>
          <w:b/>
          <w:snapToGrid w:val="0"/>
          <w:lang w:val="en-US"/>
        </w:rPr>
        <w:t>PB.3</w:t>
      </w:r>
      <w:r w:rsidRPr="00676187">
        <w:rPr>
          <w:b/>
          <w:snapToGrid w:val="0"/>
          <w:lang w:val="en-US"/>
        </w:rPr>
        <w:tab/>
        <w:t>TENDERS</w:t>
      </w:r>
    </w:p>
    <w:p w14:paraId="15CA71B5" w14:textId="77777777" w:rsidR="00D14BAD" w:rsidRPr="00676187" w:rsidRDefault="00D14BAD" w:rsidP="00D14BAD">
      <w:pPr>
        <w:widowControl w:val="0"/>
        <w:jc w:val="both"/>
        <w:rPr>
          <w:snapToGrid w:val="0"/>
          <w:spacing w:val="10"/>
          <w:lang w:val="en-US"/>
        </w:rPr>
      </w:pPr>
    </w:p>
    <w:p w14:paraId="1278EE18" w14:textId="77777777" w:rsidR="00D14BAD" w:rsidRPr="00676187" w:rsidRDefault="00D14BAD" w:rsidP="00D14BAD">
      <w:pPr>
        <w:widowControl w:val="0"/>
        <w:ind w:left="993"/>
        <w:rPr>
          <w:snapToGrid w:val="0"/>
          <w:lang w:val="en-US"/>
        </w:rPr>
      </w:pPr>
      <w:r w:rsidRPr="00676187">
        <w:rPr>
          <w:snapToGrid w:val="0"/>
          <w:lang w:val="en-US"/>
        </w:rPr>
        <w:t>The Contractor shall submit the following with his tender:</w:t>
      </w:r>
    </w:p>
    <w:p w14:paraId="4452D12E" w14:textId="77777777" w:rsidR="00D14BAD" w:rsidRPr="00676187" w:rsidRDefault="00D14BAD" w:rsidP="00D14BAD">
      <w:pPr>
        <w:widowControl w:val="0"/>
        <w:ind w:left="993"/>
        <w:rPr>
          <w:snapToGrid w:val="0"/>
          <w:lang w:val="en-US"/>
        </w:rPr>
      </w:pPr>
    </w:p>
    <w:p w14:paraId="382FAFF9" w14:textId="77777777" w:rsidR="00D14BAD" w:rsidRPr="00676187" w:rsidRDefault="00D14BAD" w:rsidP="003D504F">
      <w:pPr>
        <w:widowControl w:val="0"/>
        <w:numPr>
          <w:ilvl w:val="0"/>
          <w:numId w:val="41"/>
        </w:numPr>
        <w:tabs>
          <w:tab w:val="num" w:pos="1560"/>
        </w:tabs>
        <w:ind w:left="1560" w:hanging="567"/>
        <w:jc w:val="both"/>
        <w:rPr>
          <w:snapToGrid w:val="0"/>
          <w:lang w:val="en-US"/>
        </w:rPr>
      </w:pPr>
      <w:r w:rsidRPr="00676187">
        <w:rPr>
          <w:snapToGrid w:val="0"/>
          <w:lang w:val="en-US"/>
        </w:rPr>
        <w:t xml:space="preserve">a documented Health and Safety Plan as stipulated in Regulation 5 of the Construction Regulations.   The Safety Plan must be based on the Construction Regulations 2003 and will be subject to approval by the </w:t>
      </w:r>
      <w:proofErr w:type="gramStart"/>
      <w:r w:rsidRPr="00676187">
        <w:rPr>
          <w:snapToGrid w:val="0"/>
          <w:lang w:val="en-US"/>
        </w:rPr>
        <w:t>Employer;</w:t>
      </w:r>
      <w:proofErr w:type="gramEnd"/>
    </w:p>
    <w:p w14:paraId="187EAA44" w14:textId="77777777" w:rsidR="00D14BAD" w:rsidRPr="00676187" w:rsidRDefault="00D14BAD" w:rsidP="003D504F">
      <w:pPr>
        <w:widowControl w:val="0"/>
        <w:numPr>
          <w:ilvl w:val="0"/>
          <w:numId w:val="41"/>
        </w:numPr>
        <w:tabs>
          <w:tab w:val="num" w:pos="1560"/>
        </w:tabs>
        <w:ind w:left="1560" w:hanging="567"/>
        <w:rPr>
          <w:snapToGrid w:val="0"/>
          <w:lang w:val="en-US"/>
        </w:rPr>
      </w:pPr>
      <w:r w:rsidRPr="00676187">
        <w:rPr>
          <w:snapToGrid w:val="0"/>
          <w:lang w:val="en-US"/>
        </w:rPr>
        <w:t xml:space="preserve">a declaration to the effect that he has the competence and necessary resources to carry out the work safely in compliance with the Construction Regulations </w:t>
      </w:r>
      <w:proofErr w:type="gramStart"/>
      <w:r w:rsidRPr="00676187">
        <w:rPr>
          <w:snapToGrid w:val="0"/>
          <w:lang w:val="en-US"/>
        </w:rPr>
        <w:t>2003;</w:t>
      </w:r>
      <w:proofErr w:type="gramEnd"/>
    </w:p>
    <w:p w14:paraId="4E56BF21" w14:textId="77777777" w:rsidR="00D14BAD" w:rsidRPr="00676187" w:rsidRDefault="00D14BAD" w:rsidP="003D504F">
      <w:pPr>
        <w:widowControl w:val="0"/>
        <w:numPr>
          <w:ilvl w:val="0"/>
          <w:numId w:val="41"/>
        </w:numPr>
        <w:tabs>
          <w:tab w:val="num" w:pos="1560"/>
        </w:tabs>
        <w:ind w:left="1560" w:hanging="567"/>
        <w:rPr>
          <w:snapToGrid w:val="0"/>
          <w:spacing w:val="10"/>
          <w:lang w:val="en-US"/>
        </w:rPr>
      </w:pPr>
      <w:r w:rsidRPr="00676187">
        <w:rPr>
          <w:snapToGrid w:val="0"/>
          <w:lang w:val="en-US"/>
        </w:rPr>
        <w:t>a declaration to the effect that he made provision in this tender for the cost of the health and safety measures envisaged in the Construction Regulations; and</w:t>
      </w:r>
    </w:p>
    <w:p w14:paraId="70EF3951" w14:textId="77777777" w:rsidR="00D14BAD" w:rsidRPr="00676187" w:rsidRDefault="00D14BAD" w:rsidP="003D504F">
      <w:pPr>
        <w:widowControl w:val="0"/>
        <w:numPr>
          <w:ilvl w:val="0"/>
          <w:numId w:val="41"/>
        </w:numPr>
        <w:tabs>
          <w:tab w:val="num" w:pos="1560"/>
        </w:tabs>
        <w:ind w:left="1560" w:hanging="567"/>
        <w:rPr>
          <w:snapToGrid w:val="0"/>
          <w:spacing w:val="10"/>
          <w:lang w:val="en-US"/>
        </w:rPr>
      </w:pPr>
      <w:r w:rsidRPr="00676187">
        <w:rPr>
          <w:snapToGrid w:val="0"/>
          <w:lang w:val="en-US"/>
        </w:rPr>
        <w:t>Failure to submit the foregoing with his tender, will lead to the conclusion that the Contractor will not be able to carry out the work under the contract safely in accordance with the Construction Regulations.</w:t>
      </w:r>
    </w:p>
    <w:p w14:paraId="2476BA95" w14:textId="77777777" w:rsidR="00D14BAD" w:rsidRPr="00676187" w:rsidRDefault="00D14BAD" w:rsidP="00D14BAD">
      <w:pPr>
        <w:widowControl w:val="0"/>
        <w:ind w:left="993"/>
        <w:rPr>
          <w:snapToGrid w:val="0"/>
          <w:lang w:val="en-US"/>
        </w:rPr>
      </w:pPr>
    </w:p>
    <w:p w14:paraId="79E0BE2B" w14:textId="77777777" w:rsidR="00D14BAD" w:rsidRPr="00676187" w:rsidRDefault="00D14BAD" w:rsidP="00D14BAD">
      <w:pPr>
        <w:widowControl w:val="0"/>
        <w:rPr>
          <w:snapToGrid w:val="0"/>
          <w:lang w:val="en-US"/>
        </w:rPr>
      </w:pPr>
    </w:p>
    <w:p w14:paraId="3DEC61DF" w14:textId="77777777" w:rsidR="00D14BAD" w:rsidRPr="00676187" w:rsidRDefault="00D14BAD" w:rsidP="00D14BAD">
      <w:pPr>
        <w:widowControl w:val="0"/>
        <w:tabs>
          <w:tab w:val="left" w:pos="993"/>
        </w:tabs>
        <w:rPr>
          <w:b/>
          <w:snapToGrid w:val="0"/>
          <w:lang w:val="en-US"/>
        </w:rPr>
      </w:pPr>
      <w:r w:rsidRPr="00676187">
        <w:rPr>
          <w:b/>
          <w:snapToGrid w:val="0"/>
          <w:lang w:val="en-US"/>
        </w:rPr>
        <w:t>PB.4</w:t>
      </w:r>
      <w:r w:rsidRPr="00676187">
        <w:rPr>
          <w:b/>
          <w:snapToGrid w:val="0"/>
          <w:lang w:val="en-US"/>
        </w:rPr>
        <w:tab/>
        <w:t>NOTIFICATION OF COMMENCEMENT OF CONSTRUCTION WORK</w:t>
      </w:r>
    </w:p>
    <w:p w14:paraId="3073715E" w14:textId="77777777" w:rsidR="00D14BAD" w:rsidRPr="00676187" w:rsidRDefault="00D14BAD" w:rsidP="00D14BAD">
      <w:pPr>
        <w:widowControl w:val="0"/>
        <w:jc w:val="both"/>
        <w:rPr>
          <w:snapToGrid w:val="0"/>
          <w:spacing w:val="10"/>
          <w:lang w:val="en-US"/>
        </w:rPr>
      </w:pPr>
    </w:p>
    <w:p w14:paraId="57D0F651" w14:textId="77777777" w:rsidR="00D14BAD" w:rsidRPr="00676187" w:rsidRDefault="00D14BAD" w:rsidP="00D14BAD">
      <w:pPr>
        <w:widowControl w:val="0"/>
        <w:ind w:left="993"/>
        <w:jc w:val="both"/>
        <w:rPr>
          <w:snapToGrid w:val="0"/>
          <w:lang w:val="en-US"/>
        </w:rPr>
      </w:pPr>
      <w:r w:rsidRPr="00676187">
        <w:rPr>
          <w:snapToGrid w:val="0"/>
          <w:lang w:val="en-US"/>
        </w:rPr>
        <w:t>After award of the contract, but before commencement of construction work, the Contractor shall, in terms of Regulation 3, notify the Provincial Director of the Department of Labour in writing if the following work is involved:</w:t>
      </w:r>
    </w:p>
    <w:p w14:paraId="06867319" w14:textId="77777777" w:rsidR="00D14BAD" w:rsidRPr="00676187" w:rsidRDefault="00D14BAD" w:rsidP="00D14BAD">
      <w:pPr>
        <w:widowControl w:val="0"/>
        <w:ind w:left="993"/>
        <w:jc w:val="both"/>
        <w:rPr>
          <w:snapToGrid w:val="0"/>
          <w:lang w:val="en-US"/>
        </w:rPr>
      </w:pPr>
    </w:p>
    <w:p w14:paraId="6EFA283F" w14:textId="77777777" w:rsidR="00D14BAD" w:rsidRPr="00676187" w:rsidRDefault="00D14BAD" w:rsidP="00D14BAD">
      <w:pPr>
        <w:widowControl w:val="0"/>
        <w:ind w:left="993"/>
        <w:jc w:val="both"/>
        <w:rPr>
          <w:snapToGrid w:val="0"/>
          <w:lang w:val="en-US"/>
        </w:rPr>
      </w:pPr>
      <w:r w:rsidRPr="00676187">
        <w:rPr>
          <w:snapToGrid w:val="0"/>
          <w:lang w:val="en-US"/>
        </w:rPr>
        <w:t>(a)</w:t>
      </w:r>
      <w:r w:rsidRPr="00676187">
        <w:rPr>
          <w:snapToGrid w:val="0"/>
          <w:lang w:val="en-US"/>
        </w:rPr>
        <w:tab/>
        <w:t xml:space="preserve">the demolition of structures and dismantling of fixed plant of height of 3,0m or </w:t>
      </w:r>
    </w:p>
    <w:p w14:paraId="0DE6F280" w14:textId="77777777" w:rsidR="00D14BAD" w:rsidRPr="00676187" w:rsidRDefault="00D14BAD" w:rsidP="00D14BAD">
      <w:pPr>
        <w:widowControl w:val="0"/>
        <w:ind w:left="993"/>
        <w:rPr>
          <w:snapToGrid w:val="0"/>
          <w:lang w:val="en-US"/>
        </w:rPr>
      </w:pPr>
      <w:r w:rsidRPr="00676187">
        <w:rPr>
          <w:snapToGrid w:val="0"/>
          <w:lang w:val="en-US"/>
        </w:rPr>
        <w:tab/>
      </w:r>
      <w:proofErr w:type="gramStart"/>
      <w:r w:rsidRPr="00676187">
        <w:rPr>
          <w:snapToGrid w:val="0"/>
          <w:lang w:val="en-US"/>
        </w:rPr>
        <w:t>more;</w:t>
      </w:r>
      <w:proofErr w:type="gramEnd"/>
    </w:p>
    <w:p w14:paraId="6FF1C47B" w14:textId="77777777" w:rsidR="00D14BAD" w:rsidRPr="00676187" w:rsidRDefault="00D14BAD" w:rsidP="00D14BAD">
      <w:pPr>
        <w:widowControl w:val="0"/>
        <w:ind w:left="993"/>
        <w:rPr>
          <w:snapToGrid w:val="0"/>
          <w:lang w:val="en-US"/>
        </w:rPr>
      </w:pPr>
      <w:r w:rsidRPr="00676187">
        <w:rPr>
          <w:snapToGrid w:val="0"/>
          <w:lang w:val="en-US"/>
        </w:rPr>
        <w:t>(b)</w:t>
      </w:r>
      <w:r w:rsidRPr="00676187">
        <w:rPr>
          <w:snapToGrid w:val="0"/>
          <w:lang w:val="en-US"/>
        </w:rPr>
        <w:tab/>
        <w:t xml:space="preserve">the use of </w:t>
      </w:r>
      <w:proofErr w:type="gramStart"/>
      <w:r w:rsidRPr="00676187">
        <w:rPr>
          <w:snapToGrid w:val="0"/>
          <w:lang w:val="en-US"/>
        </w:rPr>
        <w:t>explosives;</w:t>
      </w:r>
      <w:proofErr w:type="gramEnd"/>
    </w:p>
    <w:p w14:paraId="290B946D" w14:textId="77777777" w:rsidR="00D14BAD" w:rsidRPr="00676187" w:rsidRDefault="00D14BAD" w:rsidP="003D504F">
      <w:pPr>
        <w:widowControl w:val="0"/>
        <w:numPr>
          <w:ilvl w:val="0"/>
          <w:numId w:val="38"/>
        </w:numPr>
        <w:ind w:left="993" w:firstLine="0"/>
        <w:rPr>
          <w:snapToGrid w:val="0"/>
          <w:lang w:val="en-US"/>
        </w:rPr>
      </w:pPr>
      <w:r w:rsidRPr="00676187">
        <w:rPr>
          <w:snapToGrid w:val="0"/>
          <w:lang w:val="en-US"/>
        </w:rPr>
        <w:t>construction work that will exceed 30 days or 300 person-</w:t>
      </w:r>
      <w:proofErr w:type="gramStart"/>
      <w:r w:rsidRPr="00676187">
        <w:rPr>
          <w:snapToGrid w:val="0"/>
          <w:lang w:val="en-US"/>
        </w:rPr>
        <w:t>days;</w:t>
      </w:r>
      <w:proofErr w:type="gramEnd"/>
    </w:p>
    <w:p w14:paraId="3C49E93F" w14:textId="77777777" w:rsidR="00D14BAD" w:rsidRPr="00676187" w:rsidRDefault="00D14BAD" w:rsidP="003D504F">
      <w:pPr>
        <w:widowControl w:val="0"/>
        <w:numPr>
          <w:ilvl w:val="0"/>
          <w:numId w:val="38"/>
        </w:numPr>
        <w:ind w:left="993" w:firstLine="0"/>
        <w:rPr>
          <w:snapToGrid w:val="0"/>
          <w:lang w:val="en-US"/>
        </w:rPr>
      </w:pPr>
      <w:r w:rsidRPr="00676187">
        <w:rPr>
          <w:snapToGrid w:val="0"/>
          <w:lang w:val="en-US"/>
        </w:rPr>
        <w:t>excavation work deeper than 1,0m; or</w:t>
      </w:r>
    </w:p>
    <w:p w14:paraId="7A85F2F2" w14:textId="77777777" w:rsidR="00D14BAD" w:rsidRPr="00676187" w:rsidRDefault="00D14BAD" w:rsidP="00D14BAD">
      <w:pPr>
        <w:widowControl w:val="0"/>
        <w:ind w:left="993"/>
        <w:rPr>
          <w:snapToGrid w:val="0"/>
          <w:lang w:val="en-US"/>
        </w:rPr>
      </w:pPr>
      <w:r w:rsidRPr="00676187">
        <w:rPr>
          <w:snapToGrid w:val="0"/>
          <w:lang w:val="en-US"/>
        </w:rPr>
        <w:t>(e)</w:t>
      </w:r>
      <w:r w:rsidRPr="00676187">
        <w:rPr>
          <w:snapToGrid w:val="0"/>
          <w:lang w:val="en-US"/>
        </w:rPr>
        <w:tab/>
        <w:t>working at a height greater than 3,0m above ground or landings</w:t>
      </w:r>
    </w:p>
    <w:p w14:paraId="7FC61EAD" w14:textId="77777777" w:rsidR="00D14BAD" w:rsidRPr="00676187" w:rsidRDefault="00D14BAD" w:rsidP="00D14BAD">
      <w:pPr>
        <w:widowControl w:val="0"/>
        <w:ind w:left="993"/>
        <w:rPr>
          <w:snapToGrid w:val="0"/>
          <w:lang w:val="en-US"/>
        </w:rPr>
      </w:pPr>
    </w:p>
    <w:p w14:paraId="6E93E149" w14:textId="77777777" w:rsidR="00D14BAD" w:rsidRPr="00676187" w:rsidRDefault="00D14BAD" w:rsidP="00D14BAD">
      <w:pPr>
        <w:widowControl w:val="0"/>
        <w:ind w:left="993"/>
        <w:jc w:val="both"/>
        <w:rPr>
          <w:snapToGrid w:val="0"/>
          <w:lang w:val="en-US"/>
        </w:rPr>
      </w:pPr>
      <w:r w:rsidRPr="00676187">
        <w:rPr>
          <w:snapToGrid w:val="0"/>
          <w:lang w:val="en-US"/>
        </w:rPr>
        <w:t>The notification must be done in the form of the pro forma included on page T.53 (Forms to be Completed by Successful Tenderer) of the tender document.</w:t>
      </w:r>
    </w:p>
    <w:p w14:paraId="3A3692E6" w14:textId="77777777" w:rsidR="00D14BAD" w:rsidRPr="00676187" w:rsidRDefault="00D14BAD" w:rsidP="00D14BAD">
      <w:pPr>
        <w:widowControl w:val="0"/>
        <w:ind w:left="993"/>
        <w:jc w:val="both"/>
        <w:rPr>
          <w:snapToGrid w:val="0"/>
          <w:lang w:val="en-US"/>
        </w:rPr>
      </w:pPr>
    </w:p>
    <w:p w14:paraId="5AAE5240" w14:textId="77777777" w:rsidR="00D14BAD" w:rsidRPr="00676187" w:rsidRDefault="00D14BAD" w:rsidP="00D14BAD">
      <w:pPr>
        <w:widowControl w:val="0"/>
        <w:ind w:left="993"/>
        <w:jc w:val="both"/>
        <w:rPr>
          <w:snapToGrid w:val="0"/>
          <w:lang w:val="en-US"/>
        </w:rPr>
      </w:pPr>
      <w:r w:rsidRPr="00676187">
        <w:rPr>
          <w:snapToGrid w:val="0"/>
          <w:lang w:val="en-US"/>
        </w:rPr>
        <w:t xml:space="preserve">A copy of the notification form must be kept on site, available for inspection by inspectors, Employer, Engineer, </w:t>
      </w:r>
      <w:proofErr w:type="gramStart"/>
      <w:r w:rsidRPr="00676187">
        <w:rPr>
          <w:snapToGrid w:val="0"/>
          <w:lang w:val="en-US"/>
        </w:rPr>
        <w:t>employees</w:t>
      </w:r>
      <w:proofErr w:type="gramEnd"/>
      <w:r w:rsidRPr="00676187">
        <w:rPr>
          <w:snapToGrid w:val="0"/>
          <w:lang w:val="en-US"/>
        </w:rPr>
        <w:t xml:space="preserve"> and persons on site. </w:t>
      </w:r>
    </w:p>
    <w:p w14:paraId="6C965323" w14:textId="77777777" w:rsidR="00D14BAD" w:rsidRPr="00676187" w:rsidRDefault="00D14BAD" w:rsidP="00D14BAD">
      <w:pPr>
        <w:widowControl w:val="0"/>
        <w:ind w:left="1440"/>
        <w:jc w:val="both"/>
        <w:rPr>
          <w:snapToGrid w:val="0"/>
          <w:spacing w:val="10"/>
          <w:lang w:val="en-US"/>
        </w:rPr>
      </w:pPr>
    </w:p>
    <w:p w14:paraId="5E006983" w14:textId="77777777" w:rsidR="00D14BAD" w:rsidRPr="00676187" w:rsidRDefault="00D14BAD" w:rsidP="00D14BAD">
      <w:pPr>
        <w:widowControl w:val="0"/>
        <w:ind w:left="1440"/>
        <w:jc w:val="both"/>
        <w:rPr>
          <w:snapToGrid w:val="0"/>
          <w:spacing w:val="10"/>
          <w:lang w:val="en-US"/>
        </w:rPr>
      </w:pPr>
    </w:p>
    <w:p w14:paraId="50DCB3E9" w14:textId="77777777" w:rsidR="00D14BAD" w:rsidRPr="00676187" w:rsidRDefault="00D14BAD" w:rsidP="00D14BAD">
      <w:pPr>
        <w:keepNext/>
        <w:widowControl w:val="0"/>
        <w:tabs>
          <w:tab w:val="left" w:pos="993"/>
        </w:tabs>
        <w:jc w:val="both"/>
        <w:outlineLvl w:val="8"/>
        <w:rPr>
          <w:b/>
          <w:snapToGrid w:val="0"/>
          <w:lang w:val="en-US"/>
        </w:rPr>
      </w:pPr>
      <w:r w:rsidRPr="00676187">
        <w:rPr>
          <w:b/>
          <w:snapToGrid w:val="0"/>
          <w:lang w:val="en-US"/>
        </w:rPr>
        <w:t>PB.5</w:t>
      </w:r>
      <w:r w:rsidRPr="00676187">
        <w:rPr>
          <w:b/>
          <w:snapToGrid w:val="0"/>
          <w:lang w:val="en-US"/>
        </w:rPr>
        <w:tab/>
        <w:t>RISK ASSESSMENT</w:t>
      </w:r>
    </w:p>
    <w:p w14:paraId="3DEECC02" w14:textId="77777777" w:rsidR="00D14BAD" w:rsidRPr="00676187" w:rsidRDefault="00D14BAD" w:rsidP="00D14BAD">
      <w:pPr>
        <w:widowControl w:val="0"/>
        <w:jc w:val="both"/>
        <w:rPr>
          <w:snapToGrid w:val="0"/>
          <w:spacing w:val="10"/>
          <w:lang w:val="en-US"/>
        </w:rPr>
      </w:pPr>
    </w:p>
    <w:p w14:paraId="0D1544D1" w14:textId="77777777" w:rsidR="00D14BAD" w:rsidRPr="00676187" w:rsidRDefault="00D14BAD" w:rsidP="00D14BAD">
      <w:pPr>
        <w:widowControl w:val="0"/>
        <w:ind w:left="993"/>
        <w:jc w:val="both"/>
        <w:rPr>
          <w:snapToGrid w:val="0"/>
          <w:lang w:val="en-US"/>
        </w:rPr>
      </w:pPr>
      <w:r w:rsidRPr="00676187">
        <w:rPr>
          <w:snapToGrid w:val="0"/>
          <w:lang w:val="en-US"/>
        </w:rPr>
        <w:t>Before commencement of any construction work during the construction period, the Contractor shall have a risk assessment performed and recorded in writing by a competent person.   (Refer Regulation 7 of the Construction Regulations 2003).</w:t>
      </w:r>
    </w:p>
    <w:p w14:paraId="03FDC279" w14:textId="77777777" w:rsidR="00D14BAD" w:rsidRPr="00676187" w:rsidRDefault="00D14BAD" w:rsidP="00D14BAD">
      <w:pPr>
        <w:widowControl w:val="0"/>
        <w:ind w:left="993"/>
        <w:jc w:val="both"/>
        <w:rPr>
          <w:snapToGrid w:val="0"/>
          <w:lang w:val="en-US"/>
        </w:rPr>
      </w:pPr>
    </w:p>
    <w:p w14:paraId="391A4671" w14:textId="77777777" w:rsidR="00D14BAD" w:rsidRPr="00676187" w:rsidRDefault="00D14BAD" w:rsidP="00D14BAD">
      <w:pPr>
        <w:widowControl w:val="0"/>
        <w:ind w:left="993"/>
        <w:jc w:val="both"/>
        <w:rPr>
          <w:snapToGrid w:val="0"/>
          <w:lang w:val="en-US"/>
        </w:rPr>
      </w:pPr>
      <w:r w:rsidRPr="00676187">
        <w:rPr>
          <w:snapToGrid w:val="0"/>
          <w:lang w:val="en-US"/>
        </w:rPr>
        <w:t>The risk assessment shall identify and evaluate the risks and hazards that may be expected during the execution of the work under the contract, and it shall include a documented plan of safe work procedures to mitigate, reduce or control the risks and hazards identified.</w:t>
      </w:r>
    </w:p>
    <w:p w14:paraId="400D3684" w14:textId="77777777" w:rsidR="00D14BAD" w:rsidRPr="00676187" w:rsidRDefault="00D14BAD" w:rsidP="00D14BAD">
      <w:pPr>
        <w:widowControl w:val="0"/>
        <w:ind w:left="993"/>
        <w:jc w:val="both"/>
        <w:rPr>
          <w:snapToGrid w:val="0"/>
          <w:lang w:val="en-US"/>
        </w:rPr>
      </w:pPr>
    </w:p>
    <w:p w14:paraId="55F13B25" w14:textId="77777777" w:rsidR="00D14BAD" w:rsidRDefault="00D14BAD" w:rsidP="00D14BAD">
      <w:pPr>
        <w:widowControl w:val="0"/>
        <w:ind w:left="993"/>
        <w:jc w:val="both"/>
        <w:rPr>
          <w:snapToGrid w:val="0"/>
          <w:lang w:val="en-US"/>
        </w:rPr>
      </w:pPr>
      <w:r w:rsidRPr="00676187">
        <w:rPr>
          <w:snapToGrid w:val="0"/>
          <w:lang w:val="en-US"/>
        </w:rPr>
        <w:t>The risk assessment shall be available on site for inspection by inspectors, Employer, Engineer, subcontractors, employees, trade unions and health and safety committee members, and must be monitored and reviewed periodically by the Contractor.</w:t>
      </w:r>
    </w:p>
    <w:p w14:paraId="2276E870" w14:textId="77777777" w:rsidR="00D14BAD" w:rsidRDefault="00D14BAD" w:rsidP="00D14BAD">
      <w:pPr>
        <w:widowControl w:val="0"/>
        <w:ind w:left="993"/>
        <w:jc w:val="both"/>
        <w:rPr>
          <w:snapToGrid w:val="0"/>
          <w:lang w:val="en-US"/>
        </w:rPr>
      </w:pPr>
    </w:p>
    <w:p w14:paraId="46BFDD0A" w14:textId="77777777" w:rsidR="00D14BAD" w:rsidRPr="00676187" w:rsidRDefault="00D14BAD" w:rsidP="00D14BAD">
      <w:pPr>
        <w:widowControl w:val="0"/>
        <w:ind w:left="993"/>
        <w:jc w:val="both"/>
        <w:rPr>
          <w:snapToGrid w:val="0"/>
          <w:lang w:val="en-US"/>
        </w:rPr>
      </w:pPr>
      <w:r w:rsidRPr="00A8256B">
        <w:rPr>
          <w:snapToGrid w:val="0"/>
          <w:lang w:val="en-US"/>
        </w:rPr>
        <w:t>This risk assessment is to include present Covid 19 epidemic and other epidemics/pandemics declared.</w:t>
      </w:r>
    </w:p>
    <w:p w14:paraId="498FA5FE" w14:textId="77777777" w:rsidR="00D14BAD" w:rsidRPr="00676187" w:rsidRDefault="00D14BAD" w:rsidP="00D14BAD">
      <w:pPr>
        <w:widowControl w:val="0"/>
        <w:ind w:left="1440"/>
        <w:jc w:val="both"/>
        <w:rPr>
          <w:snapToGrid w:val="0"/>
          <w:spacing w:val="10"/>
          <w:lang w:val="en-US"/>
        </w:rPr>
      </w:pPr>
    </w:p>
    <w:p w14:paraId="26DFE78D" w14:textId="77777777" w:rsidR="00D14BAD" w:rsidRPr="00676187" w:rsidRDefault="00D14BAD" w:rsidP="00D14BAD">
      <w:pPr>
        <w:widowControl w:val="0"/>
        <w:tabs>
          <w:tab w:val="left" w:pos="993"/>
        </w:tabs>
        <w:rPr>
          <w:b/>
          <w:snapToGrid w:val="0"/>
          <w:lang w:val="en-US"/>
        </w:rPr>
      </w:pPr>
      <w:r w:rsidRPr="00676187">
        <w:rPr>
          <w:b/>
          <w:snapToGrid w:val="0"/>
          <w:lang w:val="en-US"/>
        </w:rPr>
        <w:t>PB.6</w:t>
      </w:r>
      <w:r w:rsidRPr="00676187">
        <w:rPr>
          <w:b/>
          <w:snapToGrid w:val="0"/>
          <w:lang w:val="en-US"/>
        </w:rPr>
        <w:tab/>
        <w:t>APPOINTMENT OF EMPLOYEES AND SUBCONTRACTORS</w:t>
      </w:r>
    </w:p>
    <w:p w14:paraId="76C2E3BC" w14:textId="77777777" w:rsidR="00D14BAD" w:rsidRPr="00676187" w:rsidRDefault="00D14BAD" w:rsidP="00D14BAD">
      <w:pPr>
        <w:widowControl w:val="0"/>
        <w:jc w:val="both"/>
        <w:rPr>
          <w:snapToGrid w:val="0"/>
          <w:spacing w:val="10"/>
          <w:lang w:val="en-US"/>
        </w:rPr>
      </w:pPr>
    </w:p>
    <w:p w14:paraId="2DA7A97F" w14:textId="77777777" w:rsidR="00D14BAD" w:rsidRPr="00676187" w:rsidRDefault="00D14BAD" w:rsidP="00D14BAD">
      <w:pPr>
        <w:widowControl w:val="0"/>
        <w:tabs>
          <w:tab w:val="left" w:pos="993"/>
        </w:tabs>
        <w:rPr>
          <w:b/>
          <w:snapToGrid w:val="0"/>
          <w:lang w:val="en-US"/>
        </w:rPr>
      </w:pPr>
      <w:r w:rsidRPr="00676187">
        <w:rPr>
          <w:b/>
          <w:snapToGrid w:val="0"/>
          <w:lang w:val="en-US"/>
        </w:rPr>
        <w:t>PB.6.1</w:t>
      </w:r>
      <w:r w:rsidRPr="00676187">
        <w:rPr>
          <w:b/>
          <w:snapToGrid w:val="0"/>
          <w:lang w:val="en-US"/>
        </w:rPr>
        <w:tab/>
        <w:t>Health and Safety plan</w:t>
      </w:r>
    </w:p>
    <w:p w14:paraId="141E2CE7" w14:textId="77777777" w:rsidR="00D14BAD" w:rsidRPr="00676187" w:rsidRDefault="00D14BAD" w:rsidP="00D14BAD">
      <w:pPr>
        <w:widowControl w:val="0"/>
        <w:jc w:val="both"/>
        <w:rPr>
          <w:snapToGrid w:val="0"/>
          <w:spacing w:val="10"/>
          <w:lang w:val="en-US"/>
        </w:rPr>
      </w:pPr>
    </w:p>
    <w:p w14:paraId="64AD637F" w14:textId="77777777" w:rsidR="00D14BAD" w:rsidRPr="00676187" w:rsidRDefault="00D14BAD" w:rsidP="00D14BAD">
      <w:pPr>
        <w:widowControl w:val="0"/>
        <w:ind w:left="993"/>
        <w:jc w:val="both"/>
        <w:rPr>
          <w:snapToGrid w:val="0"/>
          <w:lang w:val="en-US"/>
        </w:rPr>
      </w:pPr>
      <w:r w:rsidRPr="00676187">
        <w:rPr>
          <w:snapToGrid w:val="0"/>
          <w:lang w:val="en-US"/>
        </w:rPr>
        <w:t>The Contractor shall appoint his employees and any subcontractors to be employed on the contract, in writing, and he shall provide them with a copy of his documented Health and Safety Plan, or relevant sections thereof.    The Contractor shall ensure that all subcontractors and employees are committed to the implementation of his Safety Plan.</w:t>
      </w:r>
    </w:p>
    <w:p w14:paraId="6ACEE736" w14:textId="77777777" w:rsidR="00D14BAD" w:rsidRPr="00676187" w:rsidRDefault="00D14BAD" w:rsidP="00D14BAD">
      <w:pPr>
        <w:widowControl w:val="0"/>
        <w:ind w:left="1440"/>
        <w:jc w:val="both"/>
        <w:rPr>
          <w:snapToGrid w:val="0"/>
          <w:spacing w:val="10"/>
          <w:lang w:val="en-US"/>
        </w:rPr>
      </w:pPr>
    </w:p>
    <w:p w14:paraId="1E88E7EC" w14:textId="77777777" w:rsidR="00D14BAD" w:rsidRPr="00676187" w:rsidRDefault="00D14BAD" w:rsidP="00D14BAD">
      <w:pPr>
        <w:widowControl w:val="0"/>
        <w:tabs>
          <w:tab w:val="left" w:pos="993"/>
        </w:tabs>
        <w:rPr>
          <w:b/>
          <w:snapToGrid w:val="0"/>
          <w:lang w:val="en-US"/>
        </w:rPr>
      </w:pPr>
      <w:r w:rsidRPr="00676187">
        <w:rPr>
          <w:b/>
          <w:snapToGrid w:val="0"/>
          <w:lang w:val="en-US"/>
        </w:rPr>
        <w:t>PB.6.2</w:t>
      </w:r>
      <w:r w:rsidRPr="00676187">
        <w:rPr>
          <w:b/>
          <w:snapToGrid w:val="0"/>
          <w:lang w:val="en-US"/>
        </w:rPr>
        <w:tab/>
        <w:t>Health and safety induction training</w:t>
      </w:r>
    </w:p>
    <w:p w14:paraId="05361265" w14:textId="77777777" w:rsidR="00D14BAD" w:rsidRPr="00676187" w:rsidRDefault="00D14BAD" w:rsidP="00D14BAD">
      <w:pPr>
        <w:widowControl w:val="0"/>
        <w:jc w:val="both"/>
        <w:rPr>
          <w:snapToGrid w:val="0"/>
          <w:spacing w:val="10"/>
          <w:lang w:val="en-US"/>
        </w:rPr>
      </w:pPr>
    </w:p>
    <w:p w14:paraId="066C4F03" w14:textId="77777777" w:rsidR="00D14BAD" w:rsidRDefault="00D14BAD" w:rsidP="00D14BAD">
      <w:pPr>
        <w:widowControl w:val="0"/>
        <w:ind w:left="993"/>
        <w:jc w:val="both"/>
        <w:rPr>
          <w:snapToGrid w:val="0"/>
          <w:lang w:val="en-US"/>
        </w:rPr>
      </w:pPr>
      <w:r w:rsidRPr="00676187">
        <w:rPr>
          <w:snapToGrid w:val="0"/>
          <w:lang w:val="en-US"/>
        </w:rPr>
        <w:t xml:space="preserve">The Contractor shall ensure that all employees under his control, including subcontractors and their employees, undergo a health and safety induction training course by a competent person before commencement of construction work.   </w:t>
      </w:r>
    </w:p>
    <w:p w14:paraId="041FE0EA" w14:textId="77777777" w:rsidR="00D14BAD" w:rsidRDefault="00D14BAD" w:rsidP="00D14BAD">
      <w:pPr>
        <w:widowControl w:val="0"/>
        <w:ind w:left="993"/>
        <w:jc w:val="both"/>
        <w:rPr>
          <w:snapToGrid w:val="0"/>
          <w:lang w:val="en-US"/>
        </w:rPr>
      </w:pPr>
    </w:p>
    <w:p w14:paraId="560414AC" w14:textId="77777777" w:rsidR="00D14BAD" w:rsidRDefault="00D14BAD" w:rsidP="00D14BAD">
      <w:pPr>
        <w:widowControl w:val="0"/>
        <w:ind w:left="993"/>
        <w:jc w:val="both"/>
        <w:rPr>
          <w:snapToGrid w:val="0"/>
          <w:lang w:val="en-US"/>
        </w:rPr>
      </w:pPr>
      <w:r w:rsidRPr="00370DC7">
        <w:rPr>
          <w:snapToGrid w:val="0"/>
          <w:lang w:val="en-US"/>
        </w:rPr>
        <w:t xml:space="preserve">This induction should include Covid </w:t>
      </w:r>
      <w:proofErr w:type="gramStart"/>
      <w:r w:rsidRPr="00370DC7">
        <w:rPr>
          <w:snapToGrid w:val="0"/>
          <w:lang w:val="en-US"/>
        </w:rPr>
        <w:t>19</w:t>
      </w:r>
      <w:proofErr w:type="gramEnd"/>
      <w:r w:rsidRPr="00370DC7">
        <w:rPr>
          <w:snapToGrid w:val="0"/>
          <w:lang w:val="en-US"/>
        </w:rPr>
        <w:t xml:space="preserve"> and any other epidemic/pandemic declared, regulations and safety aspects.</w:t>
      </w:r>
    </w:p>
    <w:p w14:paraId="7599F601" w14:textId="77777777" w:rsidR="00D14BAD" w:rsidRDefault="00D14BAD" w:rsidP="00D14BAD">
      <w:pPr>
        <w:widowControl w:val="0"/>
        <w:ind w:left="993"/>
        <w:jc w:val="both"/>
        <w:rPr>
          <w:snapToGrid w:val="0"/>
          <w:lang w:val="en-US"/>
        </w:rPr>
      </w:pPr>
    </w:p>
    <w:p w14:paraId="2E7F774E" w14:textId="77777777" w:rsidR="00D14BAD" w:rsidRPr="00676187" w:rsidRDefault="00D14BAD" w:rsidP="00D14BAD">
      <w:pPr>
        <w:widowControl w:val="0"/>
        <w:ind w:left="993"/>
        <w:jc w:val="both"/>
        <w:rPr>
          <w:snapToGrid w:val="0"/>
          <w:lang w:val="en-US"/>
        </w:rPr>
      </w:pPr>
      <w:r w:rsidRPr="00676187">
        <w:rPr>
          <w:snapToGrid w:val="0"/>
          <w:lang w:val="en-US"/>
        </w:rPr>
        <w:t xml:space="preserve">No visitor or other person shall be allowed or permitted to enter the site of the works unless such person has undergone health and safety training pertaining to hazards prevalent on site.   </w:t>
      </w:r>
    </w:p>
    <w:p w14:paraId="6B10B763" w14:textId="77777777" w:rsidR="00D14BAD" w:rsidRPr="00676187" w:rsidRDefault="00D14BAD" w:rsidP="00D14BAD">
      <w:pPr>
        <w:widowControl w:val="0"/>
        <w:ind w:left="993"/>
        <w:jc w:val="both"/>
        <w:rPr>
          <w:snapToGrid w:val="0"/>
          <w:lang w:val="en-US"/>
        </w:rPr>
      </w:pPr>
    </w:p>
    <w:p w14:paraId="7B5838D0" w14:textId="77777777" w:rsidR="00D14BAD" w:rsidRPr="00676187" w:rsidRDefault="00D14BAD" w:rsidP="00D14BAD">
      <w:pPr>
        <w:widowControl w:val="0"/>
        <w:ind w:left="993"/>
        <w:jc w:val="both"/>
        <w:rPr>
          <w:snapToGrid w:val="0"/>
          <w:lang w:val="en-US"/>
        </w:rPr>
      </w:pPr>
      <w:r w:rsidRPr="00676187">
        <w:rPr>
          <w:snapToGrid w:val="0"/>
          <w:lang w:val="en-US"/>
        </w:rPr>
        <w:t>The Contractor shall ensure that every employee on site shall at all times be in possession of proof of the health and safety induction training issued by a competent person prior to commencement of construction work.</w:t>
      </w:r>
    </w:p>
    <w:p w14:paraId="02887A7A" w14:textId="77777777" w:rsidR="00D14BAD" w:rsidRPr="00676187" w:rsidRDefault="00D14BAD" w:rsidP="00D14BAD">
      <w:pPr>
        <w:widowControl w:val="0"/>
        <w:ind w:left="1440"/>
        <w:jc w:val="both"/>
        <w:rPr>
          <w:snapToGrid w:val="0"/>
          <w:spacing w:val="10"/>
          <w:lang w:val="en-US"/>
        </w:rPr>
      </w:pPr>
    </w:p>
    <w:p w14:paraId="48CF57FC" w14:textId="77777777" w:rsidR="00D14BAD" w:rsidRPr="00676187" w:rsidRDefault="00D14BAD" w:rsidP="00D14BAD">
      <w:pPr>
        <w:widowControl w:val="0"/>
        <w:tabs>
          <w:tab w:val="left" w:pos="993"/>
        </w:tabs>
        <w:rPr>
          <w:b/>
          <w:snapToGrid w:val="0"/>
          <w:lang w:val="en-US"/>
        </w:rPr>
      </w:pPr>
      <w:r w:rsidRPr="00676187">
        <w:rPr>
          <w:b/>
          <w:snapToGrid w:val="0"/>
          <w:lang w:val="en-US"/>
        </w:rPr>
        <w:t>PB.7</w:t>
      </w:r>
      <w:r w:rsidRPr="00676187">
        <w:rPr>
          <w:b/>
          <w:snapToGrid w:val="0"/>
          <w:lang w:val="en-US"/>
        </w:rPr>
        <w:tab/>
        <w:t>APPOINTMENT OF SAFETY PERSONNEL</w:t>
      </w:r>
    </w:p>
    <w:p w14:paraId="556F4B32" w14:textId="77777777" w:rsidR="00D14BAD" w:rsidRPr="00676187" w:rsidRDefault="00D14BAD" w:rsidP="00D14BAD">
      <w:pPr>
        <w:widowControl w:val="0"/>
        <w:jc w:val="both"/>
        <w:rPr>
          <w:snapToGrid w:val="0"/>
          <w:spacing w:val="10"/>
          <w:lang w:val="en-US"/>
        </w:rPr>
      </w:pPr>
    </w:p>
    <w:p w14:paraId="29A4962E" w14:textId="77777777" w:rsidR="00D14BAD" w:rsidRPr="00676187" w:rsidRDefault="00D14BAD" w:rsidP="00D14BAD">
      <w:pPr>
        <w:widowControl w:val="0"/>
        <w:tabs>
          <w:tab w:val="left" w:pos="993"/>
        </w:tabs>
        <w:rPr>
          <w:b/>
          <w:snapToGrid w:val="0"/>
          <w:lang w:val="en-US"/>
        </w:rPr>
      </w:pPr>
      <w:r w:rsidRPr="00676187">
        <w:rPr>
          <w:b/>
          <w:snapToGrid w:val="0"/>
          <w:lang w:val="en-US"/>
        </w:rPr>
        <w:t>PB.7.1</w:t>
      </w:r>
      <w:r w:rsidRPr="00676187">
        <w:rPr>
          <w:b/>
          <w:snapToGrid w:val="0"/>
          <w:lang w:val="en-US"/>
        </w:rPr>
        <w:tab/>
        <w:t>Construction Supervisor</w:t>
      </w:r>
    </w:p>
    <w:p w14:paraId="2A223476" w14:textId="77777777" w:rsidR="00D14BAD" w:rsidRPr="00676187" w:rsidRDefault="00D14BAD" w:rsidP="00D14BAD">
      <w:pPr>
        <w:widowControl w:val="0"/>
        <w:rPr>
          <w:snapToGrid w:val="0"/>
          <w:lang w:val="en-US"/>
        </w:rPr>
      </w:pPr>
    </w:p>
    <w:p w14:paraId="7D434CDC" w14:textId="77777777" w:rsidR="00D14BAD" w:rsidRPr="00676187" w:rsidRDefault="00D14BAD" w:rsidP="00D14BAD">
      <w:pPr>
        <w:widowControl w:val="0"/>
        <w:ind w:left="993"/>
        <w:rPr>
          <w:snapToGrid w:val="0"/>
          <w:lang w:val="en-US"/>
        </w:rPr>
      </w:pPr>
      <w:r w:rsidRPr="00676187">
        <w:rPr>
          <w:snapToGrid w:val="0"/>
          <w:lang w:val="en-US"/>
        </w:rPr>
        <w:t>The Contractor shall appoint a full-time Construction Supervisor with the duty of supervising the performance of the construction work.</w:t>
      </w:r>
    </w:p>
    <w:p w14:paraId="19E88464" w14:textId="77777777" w:rsidR="00D14BAD" w:rsidRPr="00676187" w:rsidRDefault="00D14BAD" w:rsidP="00D14BAD">
      <w:pPr>
        <w:widowControl w:val="0"/>
        <w:ind w:left="993"/>
        <w:rPr>
          <w:snapToGrid w:val="0"/>
          <w:lang w:val="en-US"/>
        </w:rPr>
      </w:pPr>
    </w:p>
    <w:p w14:paraId="082BBC89" w14:textId="77777777" w:rsidR="00D14BAD" w:rsidRPr="00676187" w:rsidRDefault="00D14BAD" w:rsidP="00D14BAD">
      <w:pPr>
        <w:widowControl w:val="0"/>
        <w:ind w:left="993"/>
        <w:rPr>
          <w:snapToGrid w:val="0"/>
          <w:lang w:val="en-US"/>
        </w:rPr>
      </w:pPr>
      <w:r w:rsidRPr="00676187">
        <w:rPr>
          <w:snapToGrid w:val="0"/>
          <w:lang w:val="en-US"/>
        </w:rPr>
        <w:t xml:space="preserve">He may also have to appoint one or more competent employees to assist the construction supervisor </w:t>
      </w:r>
      <w:proofErr w:type="gramStart"/>
      <w:r w:rsidRPr="00676187">
        <w:rPr>
          <w:snapToGrid w:val="0"/>
          <w:lang w:val="en-US"/>
        </w:rPr>
        <w:t>where</w:t>
      </w:r>
      <w:proofErr w:type="gramEnd"/>
      <w:r w:rsidRPr="00676187">
        <w:rPr>
          <w:snapToGrid w:val="0"/>
          <w:lang w:val="en-US"/>
        </w:rPr>
        <w:t xml:space="preserve"> justified by the scope and complexity of the works.</w:t>
      </w:r>
    </w:p>
    <w:p w14:paraId="10EC7CD5" w14:textId="77777777" w:rsidR="00D14BAD" w:rsidRPr="00676187" w:rsidRDefault="00D14BAD" w:rsidP="00D14BAD">
      <w:pPr>
        <w:widowControl w:val="0"/>
        <w:ind w:left="993"/>
        <w:rPr>
          <w:snapToGrid w:val="0"/>
          <w:lang w:val="en-US"/>
        </w:rPr>
      </w:pPr>
    </w:p>
    <w:p w14:paraId="5B7DBF89" w14:textId="77777777" w:rsidR="00D14BAD" w:rsidRPr="00676187" w:rsidRDefault="00D14BAD" w:rsidP="00D14BAD">
      <w:pPr>
        <w:widowControl w:val="0"/>
        <w:tabs>
          <w:tab w:val="left" w:pos="993"/>
        </w:tabs>
        <w:rPr>
          <w:b/>
          <w:snapToGrid w:val="0"/>
          <w:lang w:val="en-US"/>
        </w:rPr>
      </w:pPr>
      <w:r w:rsidRPr="00676187">
        <w:rPr>
          <w:b/>
          <w:snapToGrid w:val="0"/>
          <w:lang w:val="en-US"/>
        </w:rPr>
        <w:t>PB.7.2</w:t>
      </w:r>
      <w:r w:rsidRPr="00676187">
        <w:rPr>
          <w:b/>
          <w:snapToGrid w:val="0"/>
          <w:lang w:val="en-US"/>
        </w:rPr>
        <w:tab/>
        <w:t>Construction safety officer</w:t>
      </w:r>
    </w:p>
    <w:p w14:paraId="0229C18A" w14:textId="77777777" w:rsidR="00D14BAD" w:rsidRPr="00676187" w:rsidRDefault="00D14BAD" w:rsidP="00D14BAD">
      <w:pPr>
        <w:widowControl w:val="0"/>
        <w:jc w:val="both"/>
        <w:rPr>
          <w:snapToGrid w:val="0"/>
          <w:spacing w:val="10"/>
          <w:lang w:val="en-US"/>
        </w:rPr>
      </w:pPr>
    </w:p>
    <w:p w14:paraId="16F28BA6" w14:textId="77777777" w:rsidR="00D14BAD" w:rsidRPr="00676187" w:rsidRDefault="00D14BAD" w:rsidP="00D14BAD">
      <w:pPr>
        <w:widowControl w:val="0"/>
        <w:ind w:left="993"/>
        <w:jc w:val="both"/>
        <w:rPr>
          <w:snapToGrid w:val="0"/>
          <w:lang w:val="en-US"/>
        </w:rPr>
      </w:pPr>
      <w:r w:rsidRPr="00676187">
        <w:rPr>
          <w:snapToGrid w:val="0"/>
          <w:lang w:val="en-US"/>
        </w:rPr>
        <w:t xml:space="preserve">Taking into consideration the size of the project and the hazards or dangers that can be expected, the Contractor shall appoint in writing a full-time or part-time </w:t>
      </w:r>
      <w:r w:rsidRPr="00676187">
        <w:rPr>
          <w:b/>
          <w:snapToGrid w:val="0"/>
          <w:lang w:val="en-US"/>
        </w:rPr>
        <w:t>Construction Safety</w:t>
      </w:r>
      <w:r w:rsidRPr="00676187">
        <w:rPr>
          <w:snapToGrid w:val="0"/>
          <w:lang w:val="en-US"/>
        </w:rPr>
        <w:t xml:space="preserve"> </w:t>
      </w:r>
      <w:r w:rsidRPr="00676187">
        <w:rPr>
          <w:b/>
          <w:snapToGrid w:val="0"/>
          <w:lang w:val="en-US"/>
        </w:rPr>
        <w:t>Officer</w:t>
      </w:r>
      <w:r w:rsidRPr="00676187">
        <w:rPr>
          <w:snapToGrid w:val="0"/>
          <w:lang w:val="en-US"/>
        </w:rPr>
        <w:t xml:space="preserve"> if </w:t>
      </w:r>
      <w:proofErr w:type="gramStart"/>
      <w:r w:rsidRPr="00676187">
        <w:rPr>
          <w:snapToGrid w:val="0"/>
          <w:lang w:val="en-US"/>
        </w:rPr>
        <w:t>so</w:t>
      </w:r>
      <w:proofErr w:type="gramEnd"/>
      <w:r w:rsidRPr="00676187">
        <w:rPr>
          <w:snapToGrid w:val="0"/>
          <w:lang w:val="en-US"/>
        </w:rPr>
        <w:t xml:space="preserve"> decided by the Inspector of the Department of Labour.   The Safety Officer shall have the necessary competence and resources to perform his duties diligently.</w:t>
      </w:r>
    </w:p>
    <w:p w14:paraId="71E421D7" w14:textId="77777777" w:rsidR="00D14BAD" w:rsidRPr="00676187" w:rsidRDefault="00D14BAD" w:rsidP="00D14BAD">
      <w:pPr>
        <w:widowControl w:val="0"/>
        <w:ind w:left="993"/>
        <w:jc w:val="both"/>
        <w:rPr>
          <w:snapToGrid w:val="0"/>
          <w:lang w:val="en-US"/>
        </w:rPr>
      </w:pPr>
    </w:p>
    <w:p w14:paraId="57F33156" w14:textId="77777777" w:rsidR="00D14BAD" w:rsidRPr="00676187" w:rsidRDefault="00D14BAD" w:rsidP="00D14BAD">
      <w:pPr>
        <w:widowControl w:val="0"/>
        <w:ind w:left="993"/>
        <w:jc w:val="both"/>
        <w:rPr>
          <w:snapToGrid w:val="0"/>
          <w:lang w:val="en-US"/>
        </w:rPr>
      </w:pPr>
      <w:r w:rsidRPr="00676187">
        <w:rPr>
          <w:snapToGrid w:val="0"/>
          <w:lang w:val="en-US"/>
        </w:rPr>
        <w:t>Provision shall be made by the Contractor in his rates, to cover the cost of this dedicated construction safety officer appointed after award of the contract.</w:t>
      </w:r>
    </w:p>
    <w:p w14:paraId="27B89061" w14:textId="77777777" w:rsidR="00D14BAD" w:rsidRPr="00676187" w:rsidRDefault="00D14BAD" w:rsidP="00D14BAD">
      <w:pPr>
        <w:widowControl w:val="0"/>
        <w:ind w:left="993"/>
        <w:jc w:val="both"/>
        <w:rPr>
          <w:snapToGrid w:val="0"/>
          <w:lang w:val="en-US"/>
        </w:rPr>
      </w:pPr>
    </w:p>
    <w:p w14:paraId="6E878E6F" w14:textId="77777777" w:rsidR="00D14BAD" w:rsidRPr="00676187" w:rsidRDefault="00D14BAD" w:rsidP="00D14BAD">
      <w:pPr>
        <w:widowControl w:val="0"/>
        <w:tabs>
          <w:tab w:val="left" w:pos="993"/>
        </w:tabs>
        <w:rPr>
          <w:b/>
          <w:snapToGrid w:val="0"/>
          <w:lang w:val="en-US"/>
        </w:rPr>
      </w:pPr>
      <w:r w:rsidRPr="00676187">
        <w:rPr>
          <w:b/>
          <w:snapToGrid w:val="0"/>
          <w:lang w:val="en-US"/>
        </w:rPr>
        <w:t>PB.7.3</w:t>
      </w:r>
      <w:r w:rsidRPr="00676187">
        <w:rPr>
          <w:b/>
          <w:snapToGrid w:val="0"/>
          <w:lang w:val="en-US"/>
        </w:rPr>
        <w:tab/>
        <w:t>Health and safety representatives</w:t>
      </w:r>
    </w:p>
    <w:p w14:paraId="6170372D" w14:textId="77777777" w:rsidR="00D14BAD" w:rsidRPr="00676187" w:rsidRDefault="00D14BAD" w:rsidP="00D14BAD">
      <w:pPr>
        <w:widowControl w:val="0"/>
        <w:jc w:val="both"/>
        <w:rPr>
          <w:snapToGrid w:val="0"/>
          <w:spacing w:val="10"/>
          <w:lang w:val="en-US"/>
        </w:rPr>
      </w:pPr>
    </w:p>
    <w:p w14:paraId="2901A71F" w14:textId="77777777" w:rsidR="00D14BAD" w:rsidRPr="00676187" w:rsidRDefault="00D14BAD" w:rsidP="00D14BAD">
      <w:pPr>
        <w:widowControl w:val="0"/>
        <w:ind w:left="993"/>
        <w:jc w:val="both"/>
        <w:rPr>
          <w:snapToGrid w:val="0"/>
          <w:lang w:val="en-US"/>
        </w:rPr>
      </w:pPr>
      <w:r w:rsidRPr="00676187">
        <w:rPr>
          <w:snapToGrid w:val="0"/>
          <w:lang w:val="en-US"/>
        </w:rPr>
        <w:t xml:space="preserve">In terms of </w:t>
      </w:r>
      <w:r w:rsidRPr="00676187">
        <w:rPr>
          <w:b/>
          <w:snapToGrid w:val="0"/>
          <w:lang w:val="en-US"/>
        </w:rPr>
        <w:t>Section 17 and 18 of the Act (OHSA 1993)</w:t>
      </w:r>
      <w:r w:rsidRPr="00676187">
        <w:rPr>
          <w:snapToGrid w:val="0"/>
          <w:lang w:val="en-US"/>
        </w:rPr>
        <w:t xml:space="preserve"> the Contractor, being the employer in terms of the Act for the execution of the contract, shall appoint a </w:t>
      </w:r>
      <w:r w:rsidRPr="00676187">
        <w:rPr>
          <w:b/>
          <w:snapToGrid w:val="0"/>
          <w:lang w:val="en-US"/>
        </w:rPr>
        <w:t>health and safety</w:t>
      </w:r>
      <w:r w:rsidRPr="00676187">
        <w:rPr>
          <w:snapToGrid w:val="0"/>
          <w:lang w:val="en-US"/>
        </w:rPr>
        <w:t xml:space="preserve"> </w:t>
      </w:r>
      <w:r w:rsidRPr="00676187">
        <w:rPr>
          <w:b/>
          <w:snapToGrid w:val="0"/>
          <w:lang w:val="en-US"/>
        </w:rPr>
        <w:lastRenderedPageBreak/>
        <w:t>representative</w:t>
      </w:r>
      <w:r w:rsidRPr="00676187">
        <w:rPr>
          <w:snapToGrid w:val="0"/>
          <w:lang w:val="en-US"/>
        </w:rPr>
        <w:t xml:space="preserve"> whenever he has more than 20 employees in his employment on the site of the works.   The health and safety representative must be selected from employees who are employed in a full-time capacity at a specific workplace.</w:t>
      </w:r>
    </w:p>
    <w:p w14:paraId="3F7507B6" w14:textId="77777777" w:rsidR="00D14BAD" w:rsidRPr="00676187" w:rsidRDefault="00D14BAD" w:rsidP="00D14BAD">
      <w:pPr>
        <w:widowControl w:val="0"/>
        <w:ind w:left="993"/>
        <w:jc w:val="both"/>
        <w:rPr>
          <w:snapToGrid w:val="0"/>
          <w:lang w:val="en-US"/>
        </w:rPr>
      </w:pPr>
    </w:p>
    <w:p w14:paraId="07B5947B" w14:textId="77777777" w:rsidR="00D14BAD" w:rsidRPr="00676187" w:rsidRDefault="00D14BAD" w:rsidP="00D14BAD">
      <w:pPr>
        <w:widowControl w:val="0"/>
        <w:ind w:left="993"/>
        <w:jc w:val="both"/>
        <w:rPr>
          <w:snapToGrid w:val="0"/>
          <w:lang w:val="en-US"/>
        </w:rPr>
      </w:pPr>
      <w:r w:rsidRPr="00676187">
        <w:rPr>
          <w:snapToGrid w:val="0"/>
          <w:lang w:val="en-US"/>
        </w:rPr>
        <w:t>The number of health and safety representatives for a workplace shall be at least one for every 100 employees.</w:t>
      </w:r>
    </w:p>
    <w:p w14:paraId="5C0DF179" w14:textId="77777777" w:rsidR="00D14BAD" w:rsidRPr="00676187" w:rsidRDefault="00D14BAD" w:rsidP="00D14BAD">
      <w:pPr>
        <w:widowControl w:val="0"/>
        <w:ind w:left="993"/>
        <w:jc w:val="both"/>
        <w:rPr>
          <w:snapToGrid w:val="0"/>
          <w:lang w:val="en-US"/>
        </w:rPr>
      </w:pPr>
    </w:p>
    <w:p w14:paraId="1DF5910A" w14:textId="77777777" w:rsidR="00D14BAD" w:rsidRDefault="00D14BAD" w:rsidP="00D14BAD">
      <w:pPr>
        <w:widowControl w:val="0"/>
        <w:ind w:left="993"/>
        <w:jc w:val="both"/>
        <w:rPr>
          <w:snapToGrid w:val="0"/>
          <w:lang w:val="en-US"/>
        </w:rPr>
      </w:pPr>
      <w:r w:rsidRPr="00676187">
        <w:rPr>
          <w:snapToGrid w:val="0"/>
          <w:lang w:val="en-US"/>
        </w:rPr>
        <w:t>The function of health and safety representative(s) will be to review the effectiveness of health and safety measures, to identify potential hazards and major incidents, to examine causes of incidents (in collaboration with his employer, the Contractor), to investigate complaints by employees relating to health and safety at work, to make representations to the employer (Contractor) or inspector on general matters affecting the health and safety of employees, to inspect the workplace, plant, machinery etc. on a regular base, to participate in consultations with inspectors and to attend meetings of the health and safety committee.</w:t>
      </w:r>
    </w:p>
    <w:p w14:paraId="70C9FD8D" w14:textId="77777777" w:rsidR="00D14BAD" w:rsidRDefault="00D14BAD" w:rsidP="00D14BAD">
      <w:pPr>
        <w:widowControl w:val="0"/>
        <w:ind w:left="993"/>
        <w:jc w:val="both"/>
        <w:rPr>
          <w:snapToGrid w:val="0"/>
          <w:lang w:val="en-US"/>
        </w:rPr>
      </w:pPr>
    </w:p>
    <w:p w14:paraId="10111106" w14:textId="77777777" w:rsidR="00D14BAD" w:rsidRPr="00676187" w:rsidRDefault="00D14BAD" w:rsidP="00D14BAD">
      <w:pPr>
        <w:widowControl w:val="0"/>
        <w:ind w:left="993"/>
        <w:jc w:val="both"/>
        <w:rPr>
          <w:snapToGrid w:val="0"/>
          <w:lang w:val="en-US"/>
        </w:rPr>
      </w:pPr>
      <w:r w:rsidRPr="003D2E87">
        <w:rPr>
          <w:snapToGrid w:val="0"/>
          <w:lang w:val="en-US"/>
        </w:rPr>
        <w:t>Further to these above measures, the Health and Safety officer is to check that all regulations related to Covid 19, are applied/carried out on site.</w:t>
      </w:r>
    </w:p>
    <w:p w14:paraId="79C6BDF6" w14:textId="77777777" w:rsidR="00D14BAD" w:rsidRPr="00676187" w:rsidRDefault="00D14BAD" w:rsidP="00D14BAD">
      <w:pPr>
        <w:widowControl w:val="0"/>
        <w:tabs>
          <w:tab w:val="left" w:pos="993"/>
        </w:tabs>
        <w:ind w:left="1440"/>
        <w:jc w:val="both"/>
        <w:rPr>
          <w:snapToGrid w:val="0"/>
          <w:spacing w:val="10"/>
          <w:lang w:val="en-US"/>
        </w:rPr>
      </w:pPr>
    </w:p>
    <w:p w14:paraId="58727BB4" w14:textId="77777777" w:rsidR="00D14BAD" w:rsidRPr="00676187" w:rsidRDefault="00D14BAD" w:rsidP="00D14BAD">
      <w:pPr>
        <w:widowControl w:val="0"/>
        <w:tabs>
          <w:tab w:val="left" w:pos="993"/>
        </w:tabs>
        <w:rPr>
          <w:b/>
          <w:snapToGrid w:val="0"/>
          <w:lang w:val="en-US"/>
        </w:rPr>
      </w:pPr>
      <w:r w:rsidRPr="00676187">
        <w:rPr>
          <w:b/>
          <w:snapToGrid w:val="0"/>
          <w:lang w:val="en-US"/>
        </w:rPr>
        <w:t>PB.7.4</w:t>
      </w:r>
      <w:r w:rsidRPr="00676187">
        <w:rPr>
          <w:b/>
          <w:snapToGrid w:val="0"/>
          <w:lang w:val="en-US"/>
        </w:rPr>
        <w:tab/>
        <w:t>Health and safety committee</w:t>
      </w:r>
    </w:p>
    <w:p w14:paraId="3B00939D" w14:textId="77777777" w:rsidR="00D14BAD" w:rsidRPr="00676187" w:rsidRDefault="00D14BAD" w:rsidP="00D14BAD">
      <w:pPr>
        <w:widowControl w:val="0"/>
        <w:rPr>
          <w:snapToGrid w:val="0"/>
          <w:lang w:val="en-US"/>
        </w:rPr>
      </w:pPr>
    </w:p>
    <w:p w14:paraId="202BC51B" w14:textId="77777777" w:rsidR="00D14BAD" w:rsidRPr="00676187" w:rsidRDefault="00D14BAD" w:rsidP="00D14BAD">
      <w:pPr>
        <w:widowControl w:val="0"/>
        <w:ind w:left="993"/>
        <w:jc w:val="both"/>
        <w:rPr>
          <w:snapToGrid w:val="0"/>
          <w:lang w:val="en-US"/>
        </w:rPr>
      </w:pPr>
      <w:r w:rsidRPr="00676187">
        <w:rPr>
          <w:snapToGrid w:val="0"/>
          <w:lang w:val="en-US"/>
        </w:rPr>
        <w:t xml:space="preserve">In terms of Sections 17 and 18 of the Act (OHSA 1993) the Contractor (as employer), shall establish one or more health and safety committee(s) where there are two or more health and safety representatives at a workplace.   The persons selected by the Contractor to serve on the committee shall be designated in writing. </w:t>
      </w:r>
    </w:p>
    <w:p w14:paraId="4A3552D5" w14:textId="77777777" w:rsidR="00D14BAD" w:rsidRPr="00676187" w:rsidRDefault="00D14BAD" w:rsidP="00D14BAD">
      <w:pPr>
        <w:widowControl w:val="0"/>
        <w:ind w:left="993"/>
        <w:jc w:val="both"/>
        <w:rPr>
          <w:snapToGrid w:val="0"/>
          <w:lang w:val="en-US"/>
        </w:rPr>
      </w:pPr>
    </w:p>
    <w:p w14:paraId="7AB78DCB" w14:textId="77777777" w:rsidR="00D14BAD" w:rsidRDefault="00D14BAD" w:rsidP="00D14BAD">
      <w:pPr>
        <w:widowControl w:val="0"/>
        <w:ind w:left="993"/>
        <w:jc w:val="both"/>
        <w:rPr>
          <w:snapToGrid w:val="0"/>
          <w:lang w:val="en-US"/>
        </w:rPr>
      </w:pPr>
      <w:r w:rsidRPr="00676187">
        <w:rPr>
          <w:snapToGrid w:val="0"/>
          <w:lang w:val="en-US"/>
        </w:rPr>
        <w:t>The function of the health and safety committee shall be to hold meetings at regular intervals, but at least once every three months, to review the health and safety measures on the contract, to discuss incidents related to health and safety with the Contractor and the inspector, and to make recommendations regarding health and safety to the Contractor and to keep record of recommendations and reports made by the committee.</w:t>
      </w:r>
    </w:p>
    <w:p w14:paraId="6EC78B78" w14:textId="77777777" w:rsidR="00D14BAD" w:rsidRDefault="00D14BAD" w:rsidP="00D14BAD">
      <w:pPr>
        <w:widowControl w:val="0"/>
        <w:ind w:left="993"/>
        <w:jc w:val="both"/>
        <w:rPr>
          <w:snapToGrid w:val="0"/>
          <w:lang w:val="en-US"/>
        </w:rPr>
      </w:pPr>
    </w:p>
    <w:p w14:paraId="783E7BFE" w14:textId="77777777" w:rsidR="00D14BAD" w:rsidRPr="00676187" w:rsidRDefault="00D14BAD" w:rsidP="00D14BAD">
      <w:pPr>
        <w:widowControl w:val="0"/>
        <w:ind w:left="993"/>
        <w:jc w:val="both"/>
        <w:rPr>
          <w:snapToGrid w:val="0"/>
          <w:lang w:val="en-US"/>
        </w:rPr>
      </w:pPr>
      <w:r w:rsidRPr="00D01A78">
        <w:rPr>
          <w:snapToGrid w:val="0"/>
          <w:lang w:val="en-US"/>
        </w:rPr>
        <w:t>Further to these above measures, the Health and Safety committee is to check that all regulations related to Covid 19, are applied/carried out on site.</w:t>
      </w:r>
    </w:p>
    <w:p w14:paraId="1027B3CA" w14:textId="77777777" w:rsidR="00D14BAD" w:rsidRPr="00676187" w:rsidRDefault="00D14BAD" w:rsidP="00D14BAD">
      <w:pPr>
        <w:widowControl w:val="0"/>
        <w:ind w:left="1440"/>
        <w:jc w:val="both"/>
        <w:rPr>
          <w:snapToGrid w:val="0"/>
          <w:spacing w:val="10"/>
          <w:lang w:val="en-US"/>
        </w:rPr>
      </w:pPr>
    </w:p>
    <w:p w14:paraId="5E29113E" w14:textId="77777777" w:rsidR="00D14BAD" w:rsidRPr="00676187" w:rsidRDefault="00D14BAD" w:rsidP="00D14BAD">
      <w:pPr>
        <w:widowControl w:val="0"/>
        <w:tabs>
          <w:tab w:val="left" w:pos="993"/>
        </w:tabs>
        <w:rPr>
          <w:b/>
          <w:snapToGrid w:val="0"/>
          <w:lang w:val="en-US"/>
        </w:rPr>
      </w:pPr>
      <w:r w:rsidRPr="00676187">
        <w:rPr>
          <w:b/>
          <w:snapToGrid w:val="0"/>
          <w:lang w:val="en-US"/>
        </w:rPr>
        <w:t>PB.7.5</w:t>
      </w:r>
      <w:r w:rsidRPr="00676187">
        <w:rPr>
          <w:b/>
          <w:snapToGrid w:val="0"/>
          <w:lang w:val="en-US"/>
        </w:rPr>
        <w:tab/>
        <w:t>Competent persons</w:t>
      </w:r>
    </w:p>
    <w:p w14:paraId="68874E97" w14:textId="77777777" w:rsidR="00D14BAD" w:rsidRPr="00676187" w:rsidRDefault="00D14BAD" w:rsidP="00D14BAD">
      <w:pPr>
        <w:widowControl w:val="0"/>
        <w:jc w:val="both"/>
        <w:rPr>
          <w:snapToGrid w:val="0"/>
          <w:spacing w:val="10"/>
          <w:lang w:val="en-US"/>
        </w:rPr>
      </w:pPr>
    </w:p>
    <w:p w14:paraId="29DED33E" w14:textId="77777777" w:rsidR="00D14BAD" w:rsidRPr="00676187" w:rsidRDefault="00D14BAD" w:rsidP="00D14BAD">
      <w:pPr>
        <w:widowControl w:val="0"/>
        <w:ind w:left="993"/>
        <w:jc w:val="both"/>
        <w:rPr>
          <w:snapToGrid w:val="0"/>
          <w:lang w:val="en-US"/>
        </w:rPr>
      </w:pPr>
      <w:r w:rsidRPr="00676187">
        <w:rPr>
          <w:snapToGrid w:val="0"/>
          <w:lang w:val="en-US"/>
        </w:rPr>
        <w:t xml:space="preserve">In accordance with the Construction Regulations the Contractor has to appoint in writing </w:t>
      </w:r>
      <w:r w:rsidRPr="00676187">
        <w:rPr>
          <w:b/>
          <w:snapToGrid w:val="0"/>
          <w:lang w:val="en-US"/>
        </w:rPr>
        <w:t>competent persons</w:t>
      </w:r>
      <w:r w:rsidRPr="00676187">
        <w:rPr>
          <w:snapToGrid w:val="0"/>
          <w:lang w:val="en-US"/>
        </w:rPr>
        <w:t xml:space="preserve"> responsible for supervising construction work on each of the following work situations that may be expected on the site of the works.</w:t>
      </w:r>
    </w:p>
    <w:p w14:paraId="645AC9F0" w14:textId="77777777" w:rsidR="00D14BAD" w:rsidRPr="00676187" w:rsidRDefault="00D14BAD" w:rsidP="00D14BAD">
      <w:pPr>
        <w:widowControl w:val="0"/>
        <w:ind w:left="993"/>
        <w:jc w:val="both"/>
        <w:rPr>
          <w:snapToGrid w:val="0"/>
          <w:lang w:val="en-US"/>
        </w:rPr>
      </w:pPr>
    </w:p>
    <w:p w14:paraId="0A01E2EB" w14:textId="77777777" w:rsidR="00D14BAD" w:rsidRPr="00676187" w:rsidRDefault="00D14BAD" w:rsidP="003D504F">
      <w:pPr>
        <w:widowControl w:val="0"/>
        <w:numPr>
          <w:ilvl w:val="0"/>
          <w:numId w:val="42"/>
        </w:numPr>
        <w:ind w:left="993" w:firstLine="0"/>
        <w:jc w:val="both"/>
        <w:rPr>
          <w:snapToGrid w:val="0"/>
          <w:lang w:val="en-US"/>
        </w:rPr>
      </w:pPr>
      <w:r w:rsidRPr="00676187">
        <w:rPr>
          <w:snapToGrid w:val="0"/>
          <w:lang w:val="en-US"/>
        </w:rPr>
        <w:t xml:space="preserve">Risk assessment and induction training as described in Regulation 7 of the Construction </w:t>
      </w:r>
      <w:r w:rsidRPr="00676187">
        <w:rPr>
          <w:snapToGrid w:val="0"/>
          <w:lang w:val="en-US"/>
        </w:rPr>
        <w:tab/>
      </w:r>
      <w:proofErr w:type="gramStart"/>
      <w:r w:rsidRPr="00676187">
        <w:rPr>
          <w:snapToGrid w:val="0"/>
          <w:lang w:val="en-US"/>
        </w:rPr>
        <w:t>Regulations;</w:t>
      </w:r>
      <w:proofErr w:type="gramEnd"/>
    </w:p>
    <w:p w14:paraId="056B05FA" w14:textId="77777777" w:rsidR="00D14BAD" w:rsidRPr="00676187" w:rsidRDefault="00D14BAD" w:rsidP="003D504F">
      <w:pPr>
        <w:widowControl w:val="0"/>
        <w:numPr>
          <w:ilvl w:val="0"/>
          <w:numId w:val="42"/>
        </w:numPr>
        <w:ind w:left="993" w:firstLine="0"/>
        <w:jc w:val="both"/>
        <w:rPr>
          <w:snapToGrid w:val="0"/>
          <w:lang w:val="en-US"/>
        </w:rPr>
      </w:pPr>
      <w:r w:rsidRPr="00676187">
        <w:rPr>
          <w:snapToGrid w:val="0"/>
          <w:lang w:val="en-US"/>
        </w:rPr>
        <w:t xml:space="preserve">Fall protection as described in Regulation </w:t>
      </w:r>
      <w:proofErr w:type="gramStart"/>
      <w:r w:rsidRPr="00676187">
        <w:rPr>
          <w:snapToGrid w:val="0"/>
          <w:lang w:val="en-US"/>
        </w:rPr>
        <w:t>8;</w:t>
      </w:r>
      <w:proofErr w:type="gramEnd"/>
    </w:p>
    <w:p w14:paraId="75D0E890" w14:textId="77777777" w:rsidR="00D14BAD" w:rsidRPr="00676187" w:rsidRDefault="00D14BAD" w:rsidP="003D504F">
      <w:pPr>
        <w:widowControl w:val="0"/>
        <w:numPr>
          <w:ilvl w:val="0"/>
          <w:numId w:val="42"/>
        </w:numPr>
        <w:ind w:left="993" w:firstLine="0"/>
        <w:jc w:val="both"/>
        <w:rPr>
          <w:snapToGrid w:val="0"/>
          <w:lang w:val="en-US"/>
        </w:rPr>
      </w:pPr>
      <w:r w:rsidRPr="00676187">
        <w:rPr>
          <w:snapToGrid w:val="0"/>
          <w:lang w:val="en-US"/>
        </w:rPr>
        <w:t xml:space="preserve">Formwork and support work as described in Regulation </w:t>
      </w:r>
      <w:proofErr w:type="gramStart"/>
      <w:r w:rsidRPr="00676187">
        <w:rPr>
          <w:snapToGrid w:val="0"/>
          <w:lang w:val="en-US"/>
        </w:rPr>
        <w:t>10;</w:t>
      </w:r>
      <w:proofErr w:type="gramEnd"/>
    </w:p>
    <w:p w14:paraId="6A76C49C" w14:textId="77777777" w:rsidR="00D14BAD" w:rsidRPr="00676187" w:rsidRDefault="00D14BAD" w:rsidP="003D504F">
      <w:pPr>
        <w:widowControl w:val="0"/>
        <w:numPr>
          <w:ilvl w:val="0"/>
          <w:numId w:val="42"/>
        </w:numPr>
        <w:ind w:left="993" w:firstLine="0"/>
        <w:jc w:val="both"/>
        <w:rPr>
          <w:snapToGrid w:val="0"/>
          <w:lang w:val="en-US"/>
        </w:rPr>
      </w:pPr>
      <w:r w:rsidRPr="00676187">
        <w:rPr>
          <w:snapToGrid w:val="0"/>
          <w:lang w:val="en-US"/>
        </w:rPr>
        <w:t xml:space="preserve">Excavation work as described in Regulation </w:t>
      </w:r>
      <w:proofErr w:type="gramStart"/>
      <w:r w:rsidRPr="00676187">
        <w:rPr>
          <w:snapToGrid w:val="0"/>
          <w:lang w:val="en-US"/>
        </w:rPr>
        <w:t>11;</w:t>
      </w:r>
      <w:proofErr w:type="gramEnd"/>
    </w:p>
    <w:p w14:paraId="69618EE1" w14:textId="77777777" w:rsidR="00D14BAD" w:rsidRPr="00676187" w:rsidRDefault="00D14BAD" w:rsidP="003D504F">
      <w:pPr>
        <w:widowControl w:val="0"/>
        <w:numPr>
          <w:ilvl w:val="0"/>
          <w:numId w:val="42"/>
        </w:numPr>
        <w:ind w:left="993" w:firstLine="0"/>
        <w:jc w:val="both"/>
        <w:rPr>
          <w:snapToGrid w:val="0"/>
          <w:lang w:val="en-US"/>
        </w:rPr>
      </w:pPr>
      <w:r w:rsidRPr="00676187">
        <w:rPr>
          <w:snapToGrid w:val="0"/>
          <w:lang w:val="en-US"/>
        </w:rPr>
        <w:t xml:space="preserve">Demolition work as described in Regulation </w:t>
      </w:r>
      <w:proofErr w:type="gramStart"/>
      <w:r w:rsidRPr="00676187">
        <w:rPr>
          <w:snapToGrid w:val="0"/>
          <w:lang w:val="en-US"/>
        </w:rPr>
        <w:t>12;</w:t>
      </w:r>
      <w:proofErr w:type="gramEnd"/>
    </w:p>
    <w:p w14:paraId="5EB33164" w14:textId="77777777" w:rsidR="00D14BAD" w:rsidRPr="00676187" w:rsidRDefault="00D14BAD" w:rsidP="003D504F">
      <w:pPr>
        <w:widowControl w:val="0"/>
        <w:numPr>
          <w:ilvl w:val="0"/>
          <w:numId w:val="42"/>
        </w:numPr>
        <w:ind w:left="993" w:firstLine="0"/>
        <w:jc w:val="both"/>
        <w:rPr>
          <w:snapToGrid w:val="0"/>
          <w:lang w:val="en-US"/>
        </w:rPr>
      </w:pPr>
      <w:r w:rsidRPr="00676187">
        <w:rPr>
          <w:snapToGrid w:val="0"/>
          <w:lang w:val="en-US"/>
        </w:rPr>
        <w:t xml:space="preserve">Scaffolding work as described in Regulation </w:t>
      </w:r>
      <w:proofErr w:type="gramStart"/>
      <w:r w:rsidRPr="00676187">
        <w:rPr>
          <w:snapToGrid w:val="0"/>
          <w:lang w:val="en-US"/>
        </w:rPr>
        <w:t>14;</w:t>
      </w:r>
      <w:proofErr w:type="gramEnd"/>
    </w:p>
    <w:p w14:paraId="1B7AB980" w14:textId="77777777" w:rsidR="00D14BAD" w:rsidRPr="00676187" w:rsidRDefault="00D14BAD" w:rsidP="003D504F">
      <w:pPr>
        <w:widowControl w:val="0"/>
        <w:numPr>
          <w:ilvl w:val="0"/>
          <w:numId w:val="42"/>
        </w:numPr>
        <w:ind w:left="993" w:firstLine="0"/>
        <w:jc w:val="both"/>
        <w:rPr>
          <w:snapToGrid w:val="0"/>
          <w:lang w:val="en-US"/>
        </w:rPr>
      </w:pPr>
      <w:r w:rsidRPr="00676187">
        <w:rPr>
          <w:snapToGrid w:val="0"/>
          <w:lang w:val="en-US"/>
        </w:rPr>
        <w:t xml:space="preserve">Suspended platform operations as described in Regulation </w:t>
      </w:r>
      <w:proofErr w:type="gramStart"/>
      <w:r w:rsidRPr="00676187">
        <w:rPr>
          <w:snapToGrid w:val="0"/>
          <w:lang w:val="en-US"/>
        </w:rPr>
        <w:t>15;</w:t>
      </w:r>
      <w:proofErr w:type="gramEnd"/>
    </w:p>
    <w:p w14:paraId="4E2B13C1" w14:textId="77777777" w:rsidR="00D14BAD" w:rsidRPr="00676187" w:rsidRDefault="00D14BAD" w:rsidP="003D504F">
      <w:pPr>
        <w:widowControl w:val="0"/>
        <w:numPr>
          <w:ilvl w:val="0"/>
          <w:numId w:val="42"/>
        </w:numPr>
        <w:ind w:left="993" w:firstLine="0"/>
        <w:jc w:val="both"/>
        <w:rPr>
          <w:snapToGrid w:val="0"/>
          <w:lang w:val="en-US"/>
        </w:rPr>
      </w:pPr>
      <w:r w:rsidRPr="00676187">
        <w:rPr>
          <w:snapToGrid w:val="0"/>
          <w:lang w:val="en-US"/>
        </w:rPr>
        <w:t xml:space="preserve">Material hoists as described in Regulation </w:t>
      </w:r>
      <w:proofErr w:type="gramStart"/>
      <w:r w:rsidRPr="00676187">
        <w:rPr>
          <w:snapToGrid w:val="0"/>
          <w:lang w:val="en-US"/>
        </w:rPr>
        <w:t>17;</w:t>
      </w:r>
      <w:proofErr w:type="gramEnd"/>
    </w:p>
    <w:p w14:paraId="65A1AC0D" w14:textId="77777777" w:rsidR="00D14BAD" w:rsidRPr="00676187" w:rsidRDefault="00D14BAD" w:rsidP="003D504F">
      <w:pPr>
        <w:widowControl w:val="0"/>
        <w:numPr>
          <w:ilvl w:val="0"/>
          <w:numId w:val="42"/>
        </w:numPr>
        <w:ind w:left="993" w:firstLine="0"/>
        <w:jc w:val="both"/>
        <w:rPr>
          <w:snapToGrid w:val="0"/>
          <w:lang w:val="en-US"/>
        </w:rPr>
      </w:pPr>
      <w:r w:rsidRPr="00676187">
        <w:rPr>
          <w:snapToGrid w:val="0"/>
          <w:lang w:val="en-US"/>
        </w:rPr>
        <w:t xml:space="preserve">Batch plant operations as described in Regulation </w:t>
      </w:r>
      <w:proofErr w:type="gramStart"/>
      <w:r w:rsidRPr="00676187">
        <w:rPr>
          <w:snapToGrid w:val="0"/>
          <w:lang w:val="en-US"/>
        </w:rPr>
        <w:t>18;</w:t>
      </w:r>
      <w:proofErr w:type="gramEnd"/>
    </w:p>
    <w:p w14:paraId="06525FDE" w14:textId="77777777" w:rsidR="00D14BAD" w:rsidRPr="00676187" w:rsidRDefault="00D14BAD" w:rsidP="003D504F">
      <w:pPr>
        <w:widowControl w:val="0"/>
        <w:numPr>
          <w:ilvl w:val="0"/>
          <w:numId w:val="42"/>
        </w:numPr>
        <w:ind w:left="993" w:firstLine="0"/>
        <w:jc w:val="both"/>
        <w:rPr>
          <w:snapToGrid w:val="0"/>
          <w:lang w:val="en-US"/>
        </w:rPr>
      </w:pPr>
      <w:r w:rsidRPr="00676187">
        <w:rPr>
          <w:snapToGrid w:val="0"/>
          <w:lang w:val="en-US"/>
        </w:rPr>
        <w:t xml:space="preserve">Explosive powered tools as described in Regulation </w:t>
      </w:r>
      <w:proofErr w:type="gramStart"/>
      <w:r w:rsidRPr="00676187">
        <w:rPr>
          <w:snapToGrid w:val="0"/>
          <w:lang w:val="en-US"/>
        </w:rPr>
        <w:t>19;</w:t>
      </w:r>
      <w:proofErr w:type="gramEnd"/>
    </w:p>
    <w:p w14:paraId="213485C4" w14:textId="77777777" w:rsidR="00D14BAD" w:rsidRPr="00676187" w:rsidRDefault="00D14BAD" w:rsidP="003D504F">
      <w:pPr>
        <w:widowControl w:val="0"/>
        <w:numPr>
          <w:ilvl w:val="0"/>
          <w:numId w:val="42"/>
        </w:numPr>
        <w:ind w:left="993" w:firstLine="0"/>
        <w:jc w:val="both"/>
        <w:rPr>
          <w:snapToGrid w:val="0"/>
          <w:lang w:val="en-US"/>
        </w:rPr>
      </w:pPr>
      <w:r w:rsidRPr="00676187">
        <w:rPr>
          <w:snapToGrid w:val="0"/>
          <w:lang w:val="en-US"/>
        </w:rPr>
        <w:t xml:space="preserve">Cranes as described in Regulation </w:t>
      </w:r>
      <w:proofErr w:type="gramStart"/>
      <w:r w:rsidRPr="00676187">
        <w:rPr>
          <w:snapToGrid w:val="0"/>
          <w:lang w:val="en-US"/>
        </w:rPr>
        <w:t>20;</w:t>
      </w:r>
      <w:proofErr w:type="gramEnd"/>
    </w:p>
    <w:p w14:paraId="76FC79EE" w14:textId="77777777" w:rsidR="00D14BAD" w:rsidRPr="00676187" w:rsidRDefault="00D14BAD" w:rsidP="003D504F">
      <w:pPr>
        <w:widowControl w:val="0"/>
        <w:numPr>
          <w:ilvl w:val="0"/>
          <w:numId w:val="42"/>
        </w:numPr>
        <w:ind w:left="993" w:firstLine="0"/>
        <w:jc w:val="both"/>
        <w:rPr>
          <w:snapToGrid w:val="0"/>
          <w:lang w:val="en-US"/>
        </w:rPr>
      </w:pPr>
      <w:r w:rsidRPr="00676187">
        <w:rPr>
          <w:snapToGrid w:val="0"/>
          <w:lang w:val="en-US"/>
        </w:rPr>
        <w:t>Construction vehicle and mobile plant inspections on a daily basis by a</w:t>
      </w:r>
    </w:p>
    <w:p w14:paraId="4EDE9579" w14:textId="77777777" w:rsidR="00D14BAD" w:rsidRPr="00676187" w:rsidRDefault="00D14BAD" w:rsidP="003D504F">
      <w:pPr>
        <w:widowControl w:val="0"/>
        <w:numPr>
          <w:ilvl w:val="0"/>
          <w:numId w:val="42"/>
        </w:numPr>
        <w:ind w:left="993" w:firstLine="0"/>
        <w:jc w:val="both"/>
        <w:rPr>
          <w:snapToGrid w:val="0"/>
          <w:lang w:val="en-US"/>
        </w:rPr>
      </w:pPr>
      <w:r w:rsidRPr="00676187">
        <w:rPr>
          <w:snapToGrid w:val="0"/>
          <w:lang w:val="en-US"/>
        </w:rPr>
        <w:t xml:space="preserve">competent person as described in Regulation </w:t>
      </w:r>
      <w:proofErr w:type="gramStart"/>
      <w:r w:rsidRPr="00676187">
        <w:rPr>
          <w:snapToGrid w:val="0"/>
          <w:lang w:val="en-US"/>
        </w:rPr>
        <w:t>21(1);</w:t>
      </w:r>
      <w:proofErr w:type="gramEnd"/>
    </w:p>
    <w:p w14:paraId="4C192018" w14:textId="77777777" w:rsidR="00D14BAD" w:rsidRPr="00676187" w:rsidRDefault="00D14BAD" w:rsidP="003D504F">
      <w:pPr>
        <w:widowControl w:val="0"/>
        <w:numPr>
          <w:ilvl w:val="0"/>
          <w:numId w:val="42"/>
        </w:numPr>
        <w:ind w:left="993" w:firstLine="0"/>
        <w:jc w:val="both"/>
        <w:rPr>
          <w:snapToGrid w:val="0"/>
          <w:lang w:val="en-US"/>
        </w:rPr>
      </w:pPr>
      <w:r w:rsidRPr="00676187">
        <w:rPr>
          <w:snapToGrid w:val="0"/>
          <w:lang w:val="en-US"/>
        </w:rPr>
        <w:t xml:space="preserve">Control of all temporary electrical installation on the construction site as described in </w:t>
      </w:r>
      <w:r w:rsidRPr="00676187">
        <w:rPr>
          <w:snapToGrid w:val="0"/>
          <w:lang w:val="en-US"/>
        </w:rPr>
        <w:tab/>
        <w:t xml:space="preserve">Regulation </w:t>
      </w:r>
      <w:proofErr w:type="gramStart"/>
      <w:r w:rsidRPr="00676187">
        <w:rPr>
          <w:snapToGrid w:val="0"/>
          <w:lang w:val="en-US"/>
        </w:rPr>
        <w:t>22;</w:t>
      </w:r>
      <w:proofErr w:type="gramEnd"/>
    </w:p>
    <w:p w14:paraId="7AF10A16" w14:textId="77777777" w:rsidR="00D14BAD" w:rsidRPr="00676187" w:rsidRDefault="00D14BAD" w:rsidP="003D504F">
      <w:pPr>
        <w:widowControl w:val="0"/>
        <w:numPr>
          <w:ilvl w:val="0"/>
          <w:numId w:val="42"/>
        </w:numPr>
        <w:ind w:left="993" w:firstLine="0"/>
        <w:jc w:val="both"/>
        <w:rPr>
          <w:snapToGrid w:val="0"/>
          <w:lang w:val="en-US"/>
        </w:rPr>
      </w:pPr>
      <w:r w:rsidRPr="00676187">
        <w:rPr>
          <w:snapToGrid w:val="0"/>
          <w:lang w:val="en-US"/>
        </w:rPr>
        <w:t>Stacking and storage on construction sites as described in Regulation 26; and</w:t>
      </w:r>
    </w:p>
    <w:p w14:paraId="0C1CF83D" w14:textId="77777777" w:rsidR="00D14BAD" w:rsidRPr="00676187" w:rsidRDefault="00D14BAD" w:rsidP="003D504F">
      <w:pPr>
        <w:widowControl w:val="0"/>
        <w:numPr>
          <w:ilvl w:val="0"/>
          <w:numId w:val="42"/>
        </w:numPr>
        <w:ind w:left="993" w:firstLine="0"/>
        <w:jc w:val="both"/>
        <w:rPr>
          <w:snapToGrid w:val="0"/>
          <w:lang w:val="en-US"/>
        </w:rPr>
      </w:pPr>
      <w:r w:rsidRPr="00676187">
        <w:rPr>
          <w:snapToGrid w:val="0"/>
          <w:lang w:val="en-US"/>
        </w:rPr>
        <w:lastRenderedPageBreak/>
        <w:t>Inspections of fire equipment as described in Regulation 27.</w:t>
      </w:r>
    </w:p>
    <w:p w14:paraId="4E6BF495" w14:textId="77777777" w:rsidR="00D14BAD" w:rsidRPr="00676187" w:rsidRDefault="00D14BAD" w:rsidP="00D14BAD">
      <w:pPr>
        <w:widowControl w:val="0"/>
        <w:ind w:left="993"/>
        <w:jc w:val="both"/>
        <w:rPr>
          <w:snapToGrid w:val="0"/>
          <w:lang w:val="en-US"/>
        </w:rPr>
      </w:pPr>
    </w:p>
    <w:p w14:paraId="1E92C95B" w14:textId="77777777" w:rsidR="00D14BAD" w:rsidRPr="00676187" w:rsidRDefault="00D14BAD" w:rsidP="00D14BAD">
      <w:pPr>
        <w:widowControl w:val="0"/>
        <w:ind w:left="993"/>
        <w:jc w:val="both"/>
        <w:rPr>
          <w:snapToGrid w:val="0"/>
          <w:lang w:val="en-US"/>
        </w:rPr>
      </w:pPr>
      <w:r w:rsidRPr="00676187">
        <w:rPr>
          <w:snapToGrid w:val="0"/>
          <w:lang w:val="en-US"/>
        </w:rPr>
        <w:t>A competent person may be appointed for more than one part of the construction work with the understanding that the person must be suitably qualified and able to supervise at the same time the construction work on all the work situations for which he has been appointed.</w:t>
      </w:r>
    </w:p>
    <w:p w14:paraId="004357A4" w14:textId="77777777" w:rsidR="00D14BAD" w:rsidRPr="00676187" w:rsidRDefault="00D14BAD" w:rsidP="00D14BAD">
      <w:pPr>
        <w:widowControl w:val="0"/>
        <w:ind w:left="993"/>
        <w:jc w:val="both"/>
        <w:rPr>
          <w:snapToGrid w:val="0"/>
          <w:lang w:val="en-US"/>
        </w:rPr>
      </w:pPr>
    </w:p>
    <w:p w14:paraId="3285EF2B" w14:textId="77777777" w:rsidR="00D14BAD" w:rsidRPr="00676187" w:rsidRDefault="00D14BAD" w:rsidP="00D14BAD">
      <w:pPr>
        <w:widowControl w:val="0"/>
        <w:ind w:left="993"/>
        <w:jc w:val="both"/>
        <w:rPr>
          <w:snapToGrid w:val="0"/>
          <w:lang w:val="en-US"/>
        </w:rPr>
      </w:pPr>
      <w:r w:rsidRPr="00676187">
        <w:rPr>
          <w:snapToGrid w:val="0"/>
          <w:lang w:val="en-US"/>
        </w:rPr>
        <w:t xml:space="preserve">The appointment of competent persons to supervise parts of the construction work does not relieve the Contractor from any of his responsibilities to comply with </w:t>
      </w:r>
      <w:r w:rsidRPr="00676187">
        <w:rPr>
          <w:b/>
          <w:snapToGrid w:val="0"/>
          <w:lang w:val="en-US"/>
        </w:rPr>
        <w:t>all</w:t>
      </w:r>
      <w:r w:rsidRPr="00676187">
        <w:rPr>
          <w:snapToGrid w:val="0"/>
          <w:lang w:val="en-US"/>
        </w:rPr>
        <w:t xml:space="preserve"> requirements of the Construction Regulations.</w:t>
      </w:r>
    </w:p>
    <w:p w14:paraId="57350E20" w14:textId="77777777" w:rsidR="00D14BAD" w:rsidRDefault="00D14BAD" w:rsidP="00D14BAD">
      <w:pPr>
        <w:widowControl w:val="0"/>
        <w:tabs>
          <w:tab w:val="left" w:pos="993"/>
        </w:tabs>
        <w:rPr>
          <w:lang w:val="en-US"/>
        </w:rPr>
      </w:pPr>
    </w:p>
    <w:p w14:paraId="296BD11F" w14:textId="77777777" w:rsidR="00D14BAD" w:rsidRDefault="00D14BAD" w:rsidP="00D14BAD">
      <w:pPr>
        <w:widowControl w:val="0"/>
        <w:tabs>
          <w:tab w:val="left" w:pos="993"/>
        </w:tabs>
        <w:rPr>
          <w:lang w:val="en-US"/>
        </w:rPr>
      </w:pPr>
    </w:p>
    <w:p w14:paraId="28425087" w14:textId="77777777" w:rsidR="00D14BAD" w:rsidRPr="00676187" w:rsidRDefault="00D14BAD" w:rsidP="00D14BAD">
      <w:pPr>
        <w:widowControl w:val="0"/>
        <w:tabs>
          <w:tab w:val="left" w:pos="993"/>
        </w:tabs>
        <w:rPr>
          <w:b/>
          <w:snapToGrid w:val="0"/>
          <w:lang w:val="en-US"/>
        </w:rPr>
      </w:pPr>
      <w:r w:rsidRPr="00676187">
        <w:rPr>
          <w:b/>
          <w:snapToGrid w:val="0"/>
          <w:lang w:val="en-US"/>
        </w:rPr>
        <w:t>PB.8</w:t>
      </w:r>
      <w:r w:rsidRPr="00676187">
        <w:rPr>
          <w:b/>
          <w:snapToGrid w:val="0"/>
          <w:lang w:val="en-US"/>
        </w:rPr>
        <w:tab/>
        <w:t>RECORDS AND REGISTERS</w:t>
      </w:r>
    </w:p>
    <w:p w14:paraId="131822B6" w14:textId="77777777" w:rsidR="00D14BAD" w:rsidRPr="00676187" w:rsidRDefault="00D14BAD" w:rsidP="00D14BAD">
      <w:pPr>
        <w:widowControl w:val="0"/>
        <w:jc w:val="both"/>
        <w:rPr>
          <w:snapToGrid w:val="0"/>
          <w:spacing w:val="10"/>
          <w:lang w:val="en-US"/>
        </w:rPr>
      </w:pPr>
    </w:p>
    <w:p w14:paraId="1FF86787" w14:textId="77777777" w:rsidR="00D14BAD" w:rsidRPr="00676187" w:rsidRDefault="00D14BAD" w:rsidP="00D14BAD">
      <w:pPr>
        <w:widowControl w:val="0"/>
        <w:ind w:left="993"/>
        <w:jc w:val="both"/>
        <w:rPr>
          <w:snapToGrid w:val="0"/>
          <w:lang w:val="en-US"/>
        </w:rPr>
      </w:pPr>
      <w:r w:rsidRPr="00676187">
        <w:rPr>
          <w:snapToGrid w:val="0"/>
          <w:lang w:val="en-US"/>
        </w:rPr>
        <w:t>In accordance with the Construction Regulations the Contractor is bound to keep records and registers related to health and safety on site for periodic inspection by inspectors, the Engineer, the Employer, trade union officials and subcontractors and employees.   The following records and registers must be kept on site and shall be available for inspection at all times.</w:t>
      </w:r>
    </w:p>
    <w:p w14:paraId="17A85D7E" w14:textId="77777777" w:rsidR="00D14BAD" w:rsidRPr="00676187" w:rsidRDefault="00D14BAD" w:rsidP="00D14BAD">
      <w:pPr>
        <w:widowControl w:val="0"/>
        <w:ind w:left="993"/>
        <w:jc w:val="both"/>
        <w:rPr>
          <w:snapToGrid w:val="0"/>
          <w:lang w:val="en-US"/>
        </w:rPr>
      </w:pPr>
    </w:p>
    <w:p w14:paraId="31176E23" w14:textId="77777777" w:rsidR="00D14BAD" w:rsidRPr="00977323" w:rsidRDefault="00D14BAD" w:rsidP="003D504F">
      <w:pPr>
        <w:pStyle w:val="ListParagraph"/>
        <w:numPr>
          <w:ilvl w:val="0"/>
          <w:numId w:val="43"/>
        </w:numPr>
        <w:tabs>
          <w:tab w:val="clear" w:pos="360"/>
          <w:tab w:val="num" w:pos="1353"/>
        </w:tabs>
        <w:ind w:left="1353"/>
      </w:pPr>
      <w:r w:rsidRPr="00977323">
        <w:t>Covid 19 register as required.</w:t>
      </w:r>
    </w:p>
    <w:p w14:paraId="6AE8F381" w14:textId="77777777" w:rsidR="00D14BAD" w:rsidRPr="00676187" w:rsidRDefault="00D14BAD" w:rsidP="003D504F">
      <w:pPr>
        <w:widowControl w:val="0"/>
        <w:numPr>
          <w:ilvl w:val="0"/>
          <w:numId w:val="43"/>
        </w:numPr>
        <w:ind w:left="993" w:firstLine="0"/>
        <w:jc w:val="both"/>
        <w:rPr>
          <w:snapToGrid w:val="0"/>
          <w:lang w:val="en-US"/>
        </w:rPr>
      </w:pPr>
      <w:r w:rsidRPr="00676187">
        <w:rPr>
          <w:snapToGrid w:val="0"/>
          <w:lang w:val="en-US"/>
        </w:rPr>
        <w:t xml:space="preserve">A copy of the OHSA 1993 Construction Regulations </w:t>
      </w:r>
      <w:proofErr w:type="gramStart"/>
      <w:r w:rsidRPr="00676187">
        <w:rPr>
          <w:snapToGrid w:val="0"/>
          <w:lang w:val="en-US"/>
        </w:rPr>
        <w:t>20</w:t>
      </w:r>
      <w:r>
        <w:rPr>
          <w:snapToGrid w:val="0"/>
          <w:lang w:val="en-US"/>
        </w:rPr>
        <w:t>14</w:t>
      </w:r>
      <w:r w:rsidRPr="00676187">
        <w:rPr>
          <w:snapToGrid w:val="0"/>
          <w:lang w:val="en-US"/>
        </w:rPr>
        <w:t>;</w:t>
      </w:r>
      <w:proofErr w:type="gramEnd"/>
    </w:p>
    <w:p w14:paraId="05D27DF3" w14:textId="77777777" w:rsidR="00D14BAD" w:rsidRPr="00676187" w:rsidRDefault="00D14BAD" w:rsidP="003D504F">
      <w:pPr>
        <w:widowControl w:val="0"/>
        <w:numPr>
          <w:ilvl w:val="0"/>
          <w:numId w:val="43"/>
        </w:numPr>
        <w:ind w:left="993" w:firstLine="0"/>
        <w:jc w:val="both"/>
        <w:rPr>
          <w:snapToGrid w:val="0"/>
          <w:lang w:val="en-US"/>
        </w:rPr>
      </w:pPr>
      <w:r w:rsidRPr="00676187">
        <w:rPr>
          <w:snapToGrid w:val="0"/>
          <w:lang w:val="en-US"/>
        </w:rPr>
        <w:t xml:space="preserve">A copy of this Health and Safety </w:t>
      </w:r>
      <w:proofErr w:type="gramStart"/>
      <w:r w:rsidRPr="00676187">
        <w:rPr>
          <w:snapToGrid w:val="0"/>
          <w:lang w:val="en-US"/>
        </w:rPr>
        <w:t>Specification;</w:t>
      </w:r>
      <w:proofErr w:type="gramEnd"/>
    </w:p>
    <w:p w14:paraId="77367DE9" w14:textId="77777777" w:rsidR="00D14BAD" w:rsidRPr="00676187" w:rsidRDefault="00D14BAD" w:rsidP="003D504F">
      <w:pPr>
        <w:widowControl w:val="0"/>
        <w:numPr>
          <w:ilvl w:val="0"/>
          <w:numId w:val="43"/>
        </w:numPr>
        <w:ind w:left="993" w:firstLine="0"/>
        <w:jc w:val="both"/>
        <w:rPr>
          <w:snapToGrid w:val="0"/>
          <w:lang w:val="en-US"/>
        </w:rPr>
      </w:pPr>
      <w:r w:rsidRPr="00676187">
        <w:rPr>
          <w:snapToGrid w:val="0"/>
          <w:lang w:val="en-US"/>
        </w:rPr>
        <w:t>A copy of the Contractor’s Health and Safety Plan (Regulation 4</w:t>
      </w:r>
      <w:proofErr w:type="gramStart"/>
      <w:r w:rsidRPr="00676187">
        <w:rPr>
          <w:snapToGrid w:val="0"/>
          <w:lang w:val="en-US"/>
        </w:rPr>
        <w:t>);</w:t>
      </w:r>
      <w:proofErr w:type="gramEnd"/>
    </w:p>
    <w:p w14:paraId="00893B0D" w14:textId="77777777" w:rsidR="00D14BAD" w:rsidRPr="00676187" w:rsidRDefault="00D14BAD" w:rsidP="003D504F">
      <w:pPr>
        <w:widowControl w:val="0"/>
        <w:numPr>
          <w:ilvl w:val="0"/>
          <w:numId w:val="43"/>
        </w:numPr>
        <w:ind w:left="993" w:firstLine="0"/>
        <w:jc w:val="both"/>
        <w:rPr>
          <w:snapToGrid w:val="0"/>
          <w:lang w:val="en-US"/>
        </w:rPr>
      </w:pPr>
      <w:r w:rsidRPr="00676187">
        <w:rPr>
          <w:snapToGrid w:val="0"/>
          <w:lang w:val="en-US"/>
        </w:rPr>
        <w:t>A copy of the Notification of Construction Work (Regulation 3</w:t>
      </w:r>
      <w:proofErr w:type="gramStart"/>
      <w:r w:rsidRPr="00676187">
        <w:rPr>
          <w:snapToGrid w:val="0"/>
          <w:lang w:val="en-US"/>
        </w:rPr>
        <w:t>);</w:t>
      </w:r>
      <w:proofErr w:type="gramEnd"/>
    </w:p>
    <w:p w14:paraId="2BAB0850" w14:textId="77777777" w:rsidR="00D14BAD" w:rsidRPr="00676187" w:rsidRDefault="00D14BAD" w:rsidP="003D504F">
      <w:pPr>
        <w:widowControl w:val="0"/>
        <w:numPr>
          <w:ilvl w:val="0"/>
          <w:numId w:val="43"/>
        </w:numPr>
        <w:ind w:left="993" w:firstLine="0"/>
        <w:jc w:val="both"/>
        <w:rPr>
          <w:snapToGrid w:val="0"/>
          <w:lang w:val="en-US"/>
        </w:rPr>
      </w:pPr>
      <w:r w:rsidRPr="00676187">
        <w:rPr>
          <w:snapToGrid w:val="0"/>
          <w:lang w:val="en-US"/>
        </w:rPr>
        <w:t xml:space="preserve">A health and safety file in terms of Regulation 5(7) with inputs by the Construction Safety </w:t>
      </w:r>
      <w:r w:rsidRPr="00676187">
        <w:rPr>
          <w:snapToGrid w:val="0"/>
          <w:lang w:val="en-US"/>
        </w:rPr>
        <w:tab/>
        <w:t>Officer (Regulation 6(7)</w:t>
      </w:r>
      <w:proofErr w:type="gramStart"/>
      <w:r w:rsidRPr="00676187">
        <w:rPr>
          <w:snapToGrid w:val="0"/>
          <w:lang w:val="en-US"/>
        </w:rPr>
        <w:t>);</w:t>
      </w:r>
      <w:proofErr w:type="gramEnd"/>
    </w:p>
    <w:p w14:paraId="5B6AAD71" w14:textId="77777777" w:rsidR="00D14BAD" w:rsidRPr="00676187" w:rsidRDefault="00D14BAD" w:rsidP="003D504F">
      <w:pPr>
        <w:widowControl w:val="0"/>
        <w:numPr>
          <w:ilvl w:val="0"/>
          <w:numId w:val="43"/>
        </w:numPr>
        <w:ind w:left="993" w:firstLine="0"/>
        <w:jc w:val="both"/>
        <w:rPr>
          <w:snapToGrid w:val="0"/>
          <w:lang w:val="en-US"/>
        </w:rPr>
      </w:pPr>
      <w:r w:rsidRPr="00676187">
        <w:rPr>
          <w:snapToGrid w:val="0"/>
          <w:lang w:val="en-US"/>
        </w:rPr>
        <w:t xml:space="preserve">A copy of the risk assessment described in Regulation </w:t>
      </w:r>
      <w:proofErr w:type="gramStart"/>
      <w:r w:rsidRPr="00676187">
        <w:rPr>
          <w:snapToGrid w:val="0"/>
          <w:lang w:val="en-US"/>
        </w:rPr>
        <w:t>7;</w:t>
      </w:r>
      <w:proofErr w:type="gramEnd"/>
    </w:p>
    <w:p w14:paraId="268CBF3A" w14:textId="77777777" w:rsidR="00D14BAD" w:rsidRPr="00676187" w:rsidRDefault="00D14BAD" w:rsidP="003D504F">
      <w:pPr>
        <w:widowControl w:val="0"/>
        <w:numPr>
          <w:ilvl w:val="0"/>
          <w:numId w:val="43"/>
        </w:numPr>
        <w:ind w:left="1418" w:hanging="425"/>
        <w:jc w:val="both"/>
        <w:rPr>
          <w:snapToGrid w:val="0"/>
          <w:lang w:val="en-US"/>
        </w:rPr>
      </w:pPr>
      <w:r w:rsidRPr="00676187">
        <w:rPr>
          <w:snapToGrid w:val="0"/>
          <w:lang w:val="en-US"/>
        </w:rPr>
        <w:t xml:space="preserve">A full protection plan and the corresponding records of evaluation and training of employees working from elevated positions as described in Regulation </w:t>
      </w:r>
      <w:proofErr w:type="gramStart"/>
      <w:r w:rsidRPr="00676187">
        <w:rPr>
          <w:snapToGrid w:val="0"/>
          <w:lang w:val="en-US"/>
        </w:rPr>
        <w:t>8;</w:t>
      </w:r>
      <w:proofErr w:type="gramEnd"/>
    </w:p>
    <w:p w14:paraId="0090D6E9" w14:textId="77777777" w:rsidR="00D14BAD" w:rsidRPr="00676187" w:rsidRDefault="00D14BAD" w:rsidP="003D504F">
      <w:pPr>
        <w:widowControl w:val="0"/>
        <w:numPr>
          <w:ilvl w:val="0"/>
          <w:numId w:val="43"/>
        </w:numPr>
        <w:ind w:left="1418" w:hanging="425"/>
        <w:jc w:val="both"/>
        <w:rPr>
          <w:snapToGrid w:val="0"/>
          <w:lang w:val="en-US"/>
        </w:rPr>
      </w:pPr>
      <w:r w:rsidRPr="00676187">
        <w:rPr>
          <w:snapToGrid w:val="0"/>
          <w:lang w:val="en-US"/>
        </w:rPr>
        <w:t xml:space="preserve">Drawings pertaining to the design of structures (Regulation 9(3)) and formwork and support work structures (Regulation 10(d)) must be kept on </w:t>
      </w:r>
      <w:proofErr w:type="gramStart"/>
      <w:r w:rsidRPr="00676187">
        <w:rPr>
          <w:snapToGrid w:val="0"/>
          <w:lang w:val="en-US"/>
        </w:rPr>
        <w:t>site;</w:t>
      </w:r>
      <w:proofErr w:type="gramEnd"/>
    </w:p>
    <w:p w14:paraId="4F915D05" w14:textId="77777777" w:rsidR="00D14BAD" w:rsidRPr="00676187" w:rsidRDefault="00D14BAD" w:rsidP="003D504F">
      <w:pPr>
        <w:widowControl w:val="0"/>
        <w:numPr>
          <w:ilvl w:val="0"/>
          <w:numId w:val="43"/>
        </w:numPr>
        <w:ind w:left="1418" w:hanging="425"/>
        <w:jc w:val="both"/>
        <w:rPr>
          <w:snapToGrid w:val="0"/>
          <w:lang w:val="en-US"/>
        </w:rPr>
      </w:pPr>
      <w:r w:rsidRPr="00676187">
        <w:rPr>
          <w:snapToGrid w:val="0"/>
          <w:lang w:val="en-US"/>
        </w:rPr>
        <w:t>Pronouncement of the safety of excavations must be recorded in a register to be kept on site (Regulation 11(3)(h)</w:t>
      </w:r>
      <w:proofErr w:type="gramStart"/>
      <w:r w:rsidRPr="00676187">
        <w:rPr>
          <w:snapToGrid w:val="0"/>
          <w:lang w:val="en-US"/>
        </w:rPr>
        <w:t>);</w:t>
      </w:r>
      <w:proofErr w:type="gramEnd"/>
    </w:p>
    <w:p w14:paraId="16AA6163" w14:textId="77777777" w:rsidR="00D14BAD" w:rsidRPr="00676187" w:rsidRDefault="00D14BAD" w:rsidP="003D504F">
      <w:pPr>
        <w:widowControl w:val="0"/>
        <w:numPr>
          <w:ilvl w:val="0"/>
          <w:numId w:val="43"/>
        </w:numPr>
        <w:ind w:left="993" w:firstLine="0"/>
        <w:jc w:val="both"/>
        <w:rPr>
          <w:snapToGrid w:val="0"/>
          <w:lang w:val="en-US"/>
        </w:rPr>
      </w:pPr>
      <w:r w:rsidRPr="00676187">
        <w:rPr>
          <w:snapToGrid w:val="0"/>
          <w:lang w:val="en-US"/>
        </w:rPr>
        <w:t>A copy of the certificate of the system design for suspended platforms (Regulation 15(3)</w:t>
      </w:r>
      <w:proofErr w:type="gramStart"/>
      <w:r w:rsidRPr="00676187">
        <w:rPr>
          <w:snapToGrid w:val="0"/>
          <w:lang w:val="en-US"/>
        </w:rPr>
        <w:t>);</w:t>
      </w:r>
      <w:proofErr w:type="gramEnd"/>
    </w:p>
    <w:p w14:paraId="2166C65E" w14:textId="77777777" w:rsidR="00D14BAD" w:rsidRPr="00676187" w:rsidRDefault="00D14BAD" w:rsidP="003D504F">
      <w:pPr>
        <w:widowControl w:val="0"/>
        <w:numPr>
          <w:ilvl w:val="0"/>
          <w:numId w:val="43"/>
        </w:numPr>
        <w:ind w:left="1418" w:hanging="425"/>
        <w:jc w:val="both"/>
        <w:rPr>
          <w:snapToGrid w:val="0"/>
          <w:lang w:val="en-US"/>
        </w:rPr>
      </w:pPr>
      <w:r w:rsidRPr="00676187">
        <w:rPr>
          <w:snapToGrid w:val="0"/>
          <w:lang w:val="en-US"/>
        </w:rPr>
        <w:t>A notice must be affixed around the base towers of material hoists to indicate the maximum mass load, which may be carried at any one time by material hoists (Regulation 7(5)</w:t>
      </w:r>
      <w:proofErr w:type="gramStart"/>
      <w:r w:rsidRPr="00676187">
        <w:rPr>
          <w:snapToGrid w:val="0"/>
          <w:lang w:val="en-US"/>
        </w:rPr>
        <w:t>);</w:t>
      </w:r>
      <w:proofErr w:type="gramEnd"/>
    </w:p>
    <w:p w14:paraId="7ED4CED9" w14:textId="77777777" w:rsidR="00D14BAD" w:rsidRPr="00676187" w:rsidRDefault="00D14BAD" w:rsidP="003D504F">
      <w:pPr>
        <w:widowControl w:val="0"/>
        <w:numPr>
          <w:ilvl w:val="0"/>
          <w:numId w:val="43"/>
        </w:numPr>
        <w:ind w:left="1418" w:hanging="425"/>
        <w:jc w:val="both"/>
        <w:rPr>
          <w:snapToGrid w:val="0"/>
          <w:lang w:val="en-US"/>
        </w:rPr>
      </w:pPr>
      <w:r w:rsidRPr="00676187">
        <w:rPr>
          <w:snapToGrid w:val="0"/>
          <w:lang w:val="en-US"/>
        </w:rPr>
        <w:t>Maintenance records of material hoists and inspection results must be kept in a record book to be kept on site (Regulation 17(8)</w:t>
      </w:r>
      <w:proofErr w:type="gramStart"/>
      <w:r w:rsidRPr="00676187">
        <w:rPr>
          <w:snapToGrid w:val="0"/>
          <w:lang w:val="en-US"/>
        </w:rPr>
        <w:t>);</w:t>
      </w:r>
      <w:proofErr w:type="gramEnd"/>
    </w:p>
    <w:p w14:paraId="45105EB5" w14:textId="77777777" w:rsidR="00D14BAD" w:rsidRPr="00676187" w:rsidRDefault="00D14BAD" w:rsidP="003D504F">
      <w:pPr>
        <w:widowControl w:val="0"/>
        <w:numPr>
          <w:ilvl w:val="0"/>
          <w:numId w:val="43"/>
        </w:numPr>
        <w:ind w:left="1418" w:hanging="425"/>
        <w:jc w:val="both"/>
        <w:rPr>
          <w:snapToGrid w:val="0"/>
          <w:lang w:val="en-US"/>
        </w:rPr>
      </w:pPr>
      <w:r w:rsidRPr="00676187">
        <w:rPr>
          <w:snapToGrid w:val="0"/>
          <w:lang w:val="en-US"/>
        </w:rPr>
        <w:t>A record of any repairs to or maintenance of a batch plant must be kept on site (Regulations 18(9)</w:t>
      </w:r>
      <w:proofErr w:type="gramStart"/>
      <w:r w:rsidRPr="00676187">
        <w:rPr>
          <w:snapToGrid w:val="0"/>
          <w:lang w:val="en-US"/>
        </w:rPr>
        <w:t>);</w:t>
      </w:r>
      <w:proofErr w:type="gramEnd"/>
    </w:p>
    <w:p w14:paraId="200E139B" w14:textId="77777777" w:rsidR="00D14BAD" w:rsidRPr="00676187" w:rsidRDefault="00D14BAD" w:rsidP="003D504F">
      <w:pPr>
        <w:widowControl w:val="0"/>
        <w:numPr>
          <w:ilvl w:val="0"/>
          <w:numId w:val="43"/>
        </w:numPr>
        <w:ind w:left="1418" w:hanging="425"/>
        <w:jc w:val="both"/>
        <w:rPr>
          <w:snapToGrid w:val="0"/>
          <w:lang w:val="en-US"/>
        </w:rPr>
      </w:pPr>
      <w:r w:rsidRPr="00676187">
        <w:rPr>
          <w:snapToGrid w:val="0"/>
          <w:lang w:val="en-US"/>
        </w:rPr>
        <w:t>A warning notice must be displayed in a conspicuous manner when and wherever an explosive powered tool is used (Regulation 19(2)</w:t>
      </w:r>
      <w:proofErr w:type="gramStart"/>
      <w:r w:rsidRPr="00676187">
        <w:rPr>
          <w:snapToGrid w:val="0"/>
          <w:lang w:val="en-US"/>
        </w:rPr>
        <w:t>);</w:t>
      </w:r>
      <w:proofErr w:type="gramEnd"/>
    </w:p>
    <w:p w14:paraId="5712F095" w14:textId="77777777" w:rsidR="00D14BAD" w:rsidRDefault="00D14BAD" w:rsidP="003D504F">
      <w:pPr>
        <w:widowControl w:val="0"/>
        <w:numPr>
          <w:ilvl w:val="0"/>
          <w:numId w:val="43"/>
        </w:numPr>
        <w:ind w:left="1418" w:hanging="425"/>
        <w:jc w:val="both"/>
        <w:rPr>
          <w:snapToGrid w:val="0"/>
          <w:lang w:val="en-US"/>
        </w:rPr>
      </w:pPr>
      <w:r w:rsidRPr="00676187">
        <w:rPr>
          <w:snapToGrid w:val="0"/>
          <w:lang w:val="en-US"/>
        </w:rPr>
        <w:t>A register for recording of findings by the competent person appointed to inspect construction vehicles and mobile plant (Regulation 21(1)(j)).</w:t>
      </w:r>
    </w:p>
    <w:p w14:paraId="0CA464B7" w14:textId="77777777" w:rsidR="00D14BAD" w:rsidRDefault="00D14BAD" w:rsidP="00D14BAD">
      <w:pPr>
        <w:widowControl w:val="0"/>
        <w:jc w:val="both"/>
        <w:rPr>
          <w:snapToGrid w:val="0"/>
          <w:lang w:val="en-US"/>
        </w:rPr>
      </w:pPr>
    </w:p>
    <w:p w14:paraId="19B87921" w14:textId="77777777" w:rsidR="00D14BAD" w:rsidRDefault="00D14BAD" w:rsidP="00D14BAD">
      <w:pPr>
        <w:tabs>
          <w:tab w:val="left" w:pos="993"/>
        </w:tabs>
        <w:rPr>
          <w:b/>
        </w:rPr>
      </w:pPr>
      <w:r w:rsidRPr="005B677A">
        <w:rPr>
          <w:b/>
        </w:rPr>
        <w:t>PB.9</w:t>
      </w:r>
      <w:r w:rsidRPr="005B677A">
        <w:rPr>
          <w:b/>
        </w:rPr>
        <w:tab/>
      </w:r>
      <w:r>
        <w:rPr>
          <w:b/>
        </w:rPr>
        <w:t>HEALTH AND SAFETY FILE</w:t>
      </w:r>
    </w:p>
    <w:p w14:paraId="550BA6C0" w14:textId="77777777" w:rsidR="00D14BAD" w:rsidRDefault="00D14BAD" w:rsidP="00D14BAD">
      <w:pPr>
        <w:tabs>
          <w:tab w:val="left" w:pos="993"/>
        </w:tabs>
        <w:rPr>
          <w:b/>
        </w:rPr>
      </w:pPr>
    </w:p>
    <w:p w14:paraId="3B0903B2" w14:textId="77777777" w:rsidR="00D14BAD" w:rsidRPr="00613431" w:rsidRDefault="00D14BAD" w:rsidP="00D14BAD">
      <w:pPr>
        <w:tabs>
          <w:tab w:val="left" w:pos="993"/>
        </w:tabs>
        <w:rPr>
          <w:bCs/>
        </w:rPr>
      </w:pPr>
      <w:r>
        <w:rPr>
          <w:b/>
        </w:rPr>
        <w:tab/>
      </w:r>
      <w:r w:rsidRPr="00613431">
        <w:rPr>
          <w:bCs/>
        </w:rPr>
        <w:t xml:space="preserve">The contractors H&amp; S file is to include the following, but not limited </w:t>
      </w:r>
      <w:proofErr w:type="gramStart"/>
      <w:r w:rsidRPr="00613431">
        <w:rPr>
          <w:bCs/>
        </w:rPr>
        <w:t>to;</w:t>
      </w:r>
      <w:proofErr w:type="gramEnd"/>
    </w:p>
    <w:p w14:paraId="63DF8560" w14:textId="77777777" w:rsidR="00D14BAD" w:rsidRPr="00613431" w:rsidRDefault="00D14BAD" w:rsidP="003D504F">
      <w:pPr>
        <w:pStyle w:val="ListParagraph"/>
        <w:numPr>
          <w:ilvl w:val="1"/>
          <w:numId w:val="113"/>
        </w:numPr>
        <w:tabs>
          <w:tab w:val="left" w:pos="993"/>
        </w:tabs>
        <w:rPr>
          <w:bCs/>
        </w:rPr>
      </w:pPr>
      <w:r w:rsidRPr="00613431">
        <w:rPr>
          <w:bCs/>
        </w:rPr>
        <w:t>Health and safety policy statement and appointments</w:t>
      </w:r>
    </w:p>
    <w:p w14:paraId="110C992E" w14:textId="77777777" w:rsidR="00D14BAD" w:rsidRPr="00613431" w:rsidRDefault="00D14BAD" w:rsidP="003D504F">
      <w:pPr>
        <w:pStyle w:val="ListParagraph"/>
        <w:numPr>
          <w:ilvl w:val="1"/>
          <w:numId w:val="113"/>
        </w:numPr>
        <w:tabs>
          <w:tab w:val="left" w:pos="993"/>
        </w:tabs>
        <w:rPr>
          <w:bCs/>
        </w:rPr>
      </w:pPr>
      <w:r w:rsidRPr="00613431">
        <w:rPr>
          <w:bCs/>
        </w:rPr>
        <w:t>Preparation for mobilization checklist</w:t>
      </w:r>
    </w:p>
    <w:p w14:paraId="2B5D435E" w14:textId="77777777" w:rsidR="00D14BAD" w:rsidRPr="00613431" w:rsidRDefault="00D14BAD" w:rsidP="003D504F">
      <w:pPr>
        <w:pStyle w:val="ListParagraph"/>
        <w:numPr>
          <w:ilvl w:val="1"/>
          <w:numId w:val="113"/>
        </w:numPr>
        <w:tabs>
          <w:tab w:val="left" w:pos="993"/>
        </w:tabs>
        <w:rPr>
          <w:bCs/>
        </w:rPr>
      </w:pPr>
      <w:r w:rsidRPr="00613431">
        <w:rPr>
          <w:bCs/>
        </w:rPr>
        <w:t>Compliance officer appointment letters</w:t>
      </w:r>
    </w:p>
    <w:p w14:paraId="33EE35D4" w14:textId="77777777" w:rsidR="00D14BAD" w:rsidRPr="00613431" w:rsidRDefault="00D14BAD" w:rsidP="003D504F">
      <w:pPr>
        <w:pStyle w:val="ListParagraph"/>
        <w:numPr>
          <w:ilvl w:val="1"/>
          <w:numId w:val="113"/>
        </w:numPr>
        <w:tabs>
          <w:tab w:val="left" w:pos="993"/>
        </w:tabs>
        <w:rPr>
          <w:bCs/>
        </w:rPr>
      </w:pPr>
      <w:r w:rsidRPr="00613431">
        <w:rPr>
          <w:bCs/>
        </w:rPr>
        <w:t>Employees site induction</w:t>
      </w:r>
    </w:p>
    <w:p w14:paraId="5493E732" w14:textId="77777777" w:rsidR="00D14BAD" w:rsidRPr="00613431" w:rsidRDefault="00D14BAD" w:rsidP="003D504F">
      <w:pPr>
        <w:pStyle w:val="ListParagraph"/>
        <w:numPr>
          <w:ilvl w:val="1"/>
          <w:numId w:val="113"/>
        </w:numPr>
        <w:tabs>
          <w:tab w:val="left" w:pos="993"/>
        </w:tabs>
        <w:rPr>
          <w:bCs/>
        </w:rPr>
      </w:pPr>
      <w:r w:rsidRPr="00613431">
        <w:rPr>
          <w:bCs/>
        </w:rPr>
        <w:t>Establishment method statement</w:t>
      </w:r>
    </w:p>
    <w:p w14:paraId="4919598E" w14:textId="77777777" w:rsidR="00D14BAD" w:rsidRPr="00613431" w:rsidRDefault="00D14BAD" w:rsidP="003D504F">
      <w:pPr>
        <w:pStyle w:val="ListParagraph"/>
        <w:numPr>
          <w:ilvl w:val="1"/>
          <w:numId w:val="113"/>
        </w:numPr>
        <w:tabs>
          <w:tab w:val="left" w:pos="993"/>
        </w:tabs>
        <w:rPr>
          <w:bCs/>
        </w:rPr>
      </w:pPr>
      <w:r w:rsidRPr="00613431">
        <w:rPr>
          <w:bCs/>
        </w:rPr>
        <w:t xml:space="preserve">Safe work practices – general, social distancing, cleaning, </w:t>
      </w:r>
      <w:proofErr w:type="gramStart"/>
      <w:r w:rsidRPr="00613431">
        <w:rPr>
          <w:bCs/>
        </w:rPr>
        <w:t>screening</w:t>
      </w:r>
      <w:proofErr w:type="gramEnd"/>
      <w:r w:rsidRPr="00613431">
        <w:rPr>
          <w:bCs/>
        </w:rPr>
        <w:t xml:space="preserve"> and monitoring</w:t>
      </w:r>
    </w:p>
    <w:p w14:paraId="6C8D881B" w14:textId="77777777" w:rsidR="00D14BAD" w:rsidRPr="00613431" w:rsidRDefault="00D14BAD" w:rsidP="003D504F">
      <w:pPr>
        <w:pStyle w:val="ListParagraph"/>
        <w:numPr>
          <w:ilvl w:val="1"/>
          <w:numId w:val="113"/>
        </w:numPr>
        <w:tabs>
          <w:tab w:val="left" w:pos="993"/>
        </w:tabs>
        <w:rPr>
          <w:bCs/>
        </w:rPr>
      </w:pPr>
      <w:r w:rsidRPr="00613431">
        <w:rPr>
          <w:bCs/>
        </w:rPr>
        <w:t>Procedures in place for the above item.</w:t>
      </w:r>
    </w:p>
    <w:p w14:paraId="0CAB66C1" w14:textId="77777777" w:rsidR="00D14BAD" w:rsidRPr="00613431" w:rsidRDefault="00D14BAD" w:rsidP="003D504F">
      <w:pPr>
        <w:pStyle w:val="ListParagraph"/>
        <w:numPr>
          <w:ilvl w:val="1"/>
          <w:numId w:val="113"/>
        </w:numPr>
        <w:tabs>
          <w:tab w:val="left" w:pos="993"/>
        </w:tabs>
        <w:rPr>
          <w:bCs/>
        </w:rPr>
      </w:pPr>
      <w:r w:rsidRPr="00613431">
        <w:rPr>
          <w:bCs/>
        </w:rPr>
        <w:t>Addendum to BRA and HS specifications.</w:t>
      </w:r>
    </w:p>
    <w:p w14:paraId="26919FCE" w14:textId="77777777" w:rsidR="00D14BAD" w:rsidRPr="00613431" w:rsidRDefault="00D14BAD" w:rsidP="003D504F">
      <w:pPr>
        <w:pStyle w:val="ListParagraph"/>
        <w:numPr>
          <w:ilvl w:val="1"/>
          <w:numId w:val="113"/>
        </w:numPr>
        <w:tabs>
          <w:tab w:val="left" w:pos="993"/>
        </w:tabs>
        <w:rPr>
          <w:bCs/>
        </w:rPr>
      </w:pPr>
      <w:r w:rsidRPr="00613431">
        <w:rPr>
          <w:bCs/>
        </w:rPr>
        <w:t>Compliance assessment checklist</w:t>
      </w:r>
    </w:p>
    <w:p w14:paraId="3BAC6353" w14:textId="77777777" w:rsidR="00D14BAD" w:rsidRPr="00425ED1" w:rsidRDefault="00D14BAD" w:rsidP="003D504F">
      <w:pPr>
        <w:pStyle w:val="ListParagraph"/>
        <w:numPr>
          <w:ilvl w:val="1"/>
          <w:numId w:val="113"/>
        </w:numPr>
        <w:tabs>
          <w:tab w:val="left" w:pos="993"/>
        </w:tabs>
        <w:rPr>
          <w:bCs/>
        </w:rPr>
      </w:pPr>
      <w:proofErr w:type="gramStart"/>
      <w:r w:rsidRPr="00613431">
        <w:rPr>
          <w:bCs/>
        </w:rPr>
        <w:t>Contractors</w:t>
      </w:r>
      <w:proofErr w:type="gramEnd"/>
      <w:r w:rsidRPr="00613431">
        <w:rPr>
          <w:bCs/>
        </w:rPr>
        <w:t xml:space="preserve"> work/labour plan</w:t>
      </w:r>
    </w:p>
    <w:p w14:paraId="5F6B378C" w14:textId="77777777" w:rsidR="00D14BAD" w:rsidRPr="00676187" w:rsidRDefault="00D14BAD" w:rsidP="00D14BAD">
      <w:pPr>
        <w:widowControl w:val="0"/>
        <w:tabs>
          <w:tab w:val="left" w:pos="993"/>
        </w:tabs>
        <w:rPr>
          <w:b/>
          <w:snapToGrid w:val="0"/>
          <w:lang w:val="en-US"/>
        </w:rPr>
      </w:pPr>
      <w:r w:rsidRPr="00676187">
        <w:rPr>
          <w:b/>
          <w:snapToGrid w:val="0"/>
          <w:lang w:val="en-US"/>
        </w:rPr>
        <w:lastRenderedPageBreak/>
        <w:t>PB.</w:t>
      </w:r>
      <w:r>
        <w:rPr>
          <w:b/>
          <w:snapToGrid w:val="0"/>
          <w:lang w:val="en-US"/>
        </w:rPr>
        <w:t>10</w:t>
      </w:r>
      <w:r w:rsidRPr="00676187">
        <w:rPr>
          <w:b/>
          <w:snapToGrid w:val="0"/>
          <w:lang w:val="en-US"/>
        </w:rPr>
        <w:tab/>
        <w:t>CONTRACTORS RESPONSIBILITIES</w:t>
      </w:r>
    </w:p>
    <w:p w14:paraId="2F3EF23E" w14:textId="77777777" w:rsidR="00D14BAD" w:rsidRPr="00676187" w:rsidRDefault="00D14BAD" w:rsidP="00D14BAD">
      <w:pPr>
        <w:widowControl w:val="0"/>
        <w:jc w:val="both"/>
        <w:rPr>
          <w:snapToGrid w:val="0"/>
          <w:spacing w:val="10"/>
          <w:lang w:val="en-US"/>
        </w:rPr>
      </w:pPr>
    </w:p>
    <w:p w14:paraId="1CDFFC15" w14:textId="77777777" w:rsidR="00D14BAD" w:rsidRPr="00676187" w:rsidRDefault="00D14BAD" w:rsidP="00D14BAD">
      <w:pPr>
        <w:widowControl w:val="0"/>
        <w:ind w:left="993"/>
        <w:jc w:val="both"/>
        <w:rPr>
          <w:snapToGrid w:val="0"/>
          <w:lang w:val="en-US"/>
        </w:rPr>
      </w:pPr>
      <w:r w:rsidRPr="00676187">
        <w:rPr>
          <w:snapToGrid w:val="0"/>
          <w:lang w:val="en-US"/>
        </w:rPr>
        <w:t>For this contract the Contractor will be the mandatory of the Employer (Client), as defined in the Act (OHSA 1993), which means that the Contractor has the status of employer in his own right in respect of the contract.   The Contractor is therefore responsible for all the duties and obligations of an employer as set out in the Act (OHSA 1993) and the Construction Regulations 2003.</w:t>
      </w:r>
    </w:p>
    <w:p w14:paraId="57D67703" w14:textId="77777777" w:rsidR="00D14BAD" w:rsidRPr="00676187" w:rsidRDefault="00D14BAD" w:rsidP="00D14BAD">
      <w:pPr>
        <w:widowControl w:val="0"/>
        <w:ind w:left="993"/>
        <w:jc w:val="both"/>
        <w:rPr>
          <w:snapToGrid w:val="0"/>
          <w:lang w:val="en-US"/>
        </w:rPr>
      </w:pPr>
    </w:p>
    <w:p w14:paraId="59A08F92" w14:textId="77777777" w:rsidR="00D14BAD" w:rsidRPr="00676187" w:rsidRDefault="00D14BAD" w:rsidP="00D14BAD">
      <w:pPr>
        <w:widowControl w:val="0"/>
        <w:ind w:left="993"/>
        <w:jc w:val="both"/>
        <w:rPr>
          <w:snapToGrid w:val="0"/>
          <w:lang w:val="en-US"/>
        </w:rPr>
      </w:pPr>
      <w:r w:rsidRPr="00676187">
        <w:rPr>
          <w:snapToGrid w:val="0"/>
          <w:lang w:val="en-US"/>
        </w:rPr>
        <w:t xml:space="preserve">Before commencement of work under the contract, the Contractor shall enter into an agreement with the Employer (Client) to confirm his status as mandatory (employer) for the contract under consideration. </w:t>
      </w:r>
    </w:p>
    <w:p w14:paraId="7FB0B9F0" w14:textId="77777777" w:rsidR="00D14BAD" w:rsidRPr="00676187" w:rsidRDefault="00D14BAD" w:rsidP="00D14BAD">
      <w:pPr>
        <w:widowControl w:val="0"/>
        <w:ind w:left="993"/>
        <w:jc w:val="both"/>
        <w:rPr>
          <w:snapToGrid w:val="0"/>
          <w:lang w:val="en-US"/>
        </w:rPr>
      </w:pPr>
    </w:p>
    <w:p w14:paraId="39DA2D97" w14:textId="77777777" w:rsidR="00D14BAD" w:rsidRPr="00676187" w:rsidRDefault="00D14BAD" w:rsidP="00D14BAD">
      <w:pPr>
        <w:widowControl w:val="0"/>
        <w:ind w:left="993"/>
        <w:jc w:val="both"/>
        <w:rPr>
          <w:snapToGrid w:val="0"/>
          <w:lang w:val="en-US"/>
        </w:rPr>
      </w:pPr>
      <w:r w:rsidRPr="00676187">
        <w:rPr>
          <w:snapToGrid w:val="0"/>
          <w:lang w:val="en-US"/>
        </w:rPr>
        <w:t xml:space="preserve">The Contractor’s duties and responsibilities are clearly set out in the Construction Regulations </w:t>
      </w:r>
      <w:proofErr w:type="gramStart"/>
      <w:r w:rsidRPr="00676187">
        <w:rPr>
          <w:snapToGrid w:val="0"/>
          <w:lang w:val="en-US"/>
        </w:rPr>
        <w:t>2003, and</w:t>
      </w:r>
      <w:proofErr w:type="gramEnd"/>
      <w:r w:rsidRPr="00676187">
        <w:rPr>
          <w:snapToGrid w:val="0"/>
          <w:lang w:val="en-US"/>
        </w:rPr>
        <w:t xml:space="preserve"> are not repeated in detail but some important aspects are highlighted hereafter, without relieving the Contractor of any of his duties and responsibilities in terms of the Construction Regulations.</w:t>
      </w:r>
    </w:p>
    <w:p w14:paraId="0213C803" w14:textId="77777777" w:rsidR="00D14BAD" w:rsidRPr="00676187" w:rsidRDefault="00D14BAD" w:rsidP="00D14BAD">
      <w:pPr>
        <w:widowControl w:val="0"/>
        <w:ind w:left="993"/>
        <w:jc w:val="both"/>
        <w:rPr>
          <w:snapToGrid w:val="0"/>
          <w:lang w:val="en-US"/>
        </w:rPr>
      </w:pPr>
    </w:p>
    <w:p w14:paraId="4BECB983" w14:textId="77777777" w:rsidR="00D14BAD" w:rsidRPr="00676187" w:rsidRDefault="00D14BAD" w:rsidP="003D504F">
      <w:pPr>
        <w:widowControl w:val="0"/>
        <w:numPr>
          <w:ilvl w:val="0"/>
          <w:numId w:val="44"/>
        </w:numPr>
        <w:ind w:left="993" w:firstLine="0"/>
        <w:rPr>
          <w:snapToGrid w:val="0"/>
          <w:lang w:val="en-US"/>
        </w:rPr>
      </w:pPr>
      <w:r w:rsidRPr="00676187">
        <w:rPr>
          <w:snapToGrid w:val="0"/>
          <w:u w:val="single"/>
          <w:lang w:val="en-US"/>
        </w:rPr>
        <w:t>Contractor’s position in relation to the Employer (Client) (Regulation 4)</w:t>
      </w:r>
    </w:p>
    <w:p w14:paraId="5395A6B1" w14:textId="77777777" w:rsidR="00D14BAD" w:rsidRPr="00676187" w:rsidRDefault="00D14BAD" w:rsidP="00D14BAD">
      <w:pPr>
        <w:widowControl w:val="0"/>
        <w:rPr>
          <w:snapToGrid w:val="0"/>
          <w:lang w:val="en-US"/>
        </w:rPr>
      </w:pPr>
    </w:p>
    <w:p w14:paraId="2F28A573" w14:textId="77777777" w:rsidR="00D14BAD" w:rsidRPr="00676187" w:rsidRDefault="00D14BAD" w:rsidP="00D14BAD">
      <w:pPr>
        <w:widowControl w:val="0"/>
        <w:ind w:left="1418" w:hanging="425"/>
        <w:jc w:val="both"/>
        <w:rPr>
          <w:snapToGrid w:val="0"/>
          <w:lang w:val="en-US"/>
        </w:rPr>
      </w:pPr>
      <w:r w:rsidRPr="00676187">
        <w:rPr>
          <w:snapToGrid w:val="0"/>
          <w:lang w:val="en-US"/>
        </w:rPr>
        <w:tab/>
        <w:t>In accordance with Section 4 of the Regulations, the Contractor shall liaise closely with the Employer or the Engineer on behalf of the Employer, to ensure that all requirements of the Act and the Regulations are met and complied with.</w:t>
      </w:r>
    </w:p>
    <w:p w14:paraId="455FFBC0" w14:textId="77777777" w:rsidR="00D14BAD" w:rsidRPr="00676187" w:rsidRDefault="00D14BAD" w:rsidP="00D14BAD">
      <w:pPr>
        <w:widowControl w:val="0"/>
        <w:ind w:left="1418" w:hanging="425"/>
        <w:jc w:val="both"/>
        <w:rPr>
          <w:snapToGrid w:val="0"/>
          <w:lang w:val="en-US"/>
        </w:rPr>
      </w:pPr>
    </w:p>
    <w:p w14:paraId="0E49DFD3" w14:textId="77777777" w:rsidR="00D14BAD" w:rsidRPr="00676187" w:rsidRDefault="00D14BAD" w:rsidP="003D504F">
      <w:pPr>
        <w:widowControl w:val="0"/>
        <w:numPr>
          <w:ilvl w:val="0"/>
          <w:numId w:val="44"/>
        </w:numPr>
        <w:ind w:firstLine="633"/>
        <w:jc w:val="both"/>
        <w:rPr>
          <w:snapToGrid w:val="0"/>
          <w:lang w:val="en-US"/>
        </w:rPr>
      </w:pPr>
      <w:r w:rsidRPr="00676187">
        <w:rPr>
          <w:snapToGrid w:val="0"/>
          <w:u w:val="single"/>
          <w:lang w:val="en-US"/>
        </w:rPr>
        <w:t>The Principal Contractor and Contractor</w:t>
      </w:r>
      <w:r w:rsidRPr="00676187">
        <w:rPr>
          <w:snapToGrid w:val="0"/>
          <w:lang w:val="en-US"/>
        </w:rPr>
        <w:t xml:space="preserve"> (Regulation 5)</w:t>
      </w:r>
    </w:p>
    <w:p w14:paraId="431C6AC8" w14:textId="77777777" w:rsidR="00D14BAD" w:rsidRPr="00676187" w:rsidRDefault="00D14BAD" w:rsidP="00D14BAD">
      <w:pPr>
        <w:widowControl w:val="0"/>
        <w:jc w:val="both"/>
        <w:rPr>
          <w:snapToGrid w:val="0"/>
          <w:lang w:val="en-US"/>
        </w:rPr>
      </w:pPr>
    </w:p>
    <w:p w14:paraId="34395F49" w14:textId="77777777" w:rsidR="00D14BAD" w:rsidRPr="00676187" w:rsidRDefault="00D14BAD" w:rsidP="00D14BAD">
      <w:pPr>
        <w:widowControl w:val="0"/>
        <w:ind w:left="1418"/>
        <w:jc w:val="both"/>
        <w:rPr>
          <w:snapToGrid w:val="0"/>
          <w:lang w:val="en-US"/>
        </w:rPr>
      </w:pPr>
      <w:r w:rsidRPr="00676187">
        <w:rPr>
          <w:snapToGrid w:val="0"/>
          <w:lang w:val="en-US"/>
        </w:rPr>
        <w:t>The Contractor is in terms of the definition in Regulation 2(b) the equivalent of Principle Contractor as defined in the Construction Regulations, and he shall comply with all the provisions of Regulation 5.</w:t>
      </w:r>
    </w:p>
    <w:p w14:paraId="18094B30" w14:textId="77777777" w:rsidR="00D14BAD" w:rsidRPr="00676187" w:rsidRDefault="00D14BAD" w:rsidP="00D14BAD">
      <w:pPr>
        <w:widowControl w:val="0"/>
        <w:ind w:left="1418"/>
        <w:jc w:val="both"/>
        <w:rPr>
          <w:snapToGrid w:val="0"/>
          <w:lang w:val="en-US"/>
        </w:rPr>
      </w:pPr>
    </w:p>
    <w:p w14:paraId="379637D8" w14:textId="77777777" w:rsidR="00D14BAD" w:rsidRPr="00676187" w:rsidRDefault="00D14BAD" w:rsidP="00D14BAD">
      <w:pPr>
        <w:widowControl w:val="0"/>
        <w:ind w:left="1418"/>
        <w:jc w:val="both"/>
        <w:rPr>
          <w:snapToGrid w:val="0"/>
          <w:lang w:val="en-US"/>
        </w:rPr>
      </w:pPr>
      <w:r w:rsidRPr="00676187">
        <w:rPr>
          <w:snapToGrid w:val="0"/>
          <w:lang w:val="en-US"/>
        </w:rPr>
        <w:t xml:space="preserve">Any subcontractors employed by the Contractor must be appointed in writing, setting out the terms of the appointment in respect of health and safety.   An independent subcontractor shall however provide and demonstrate to the Contractor a suitable, </w:t>
      </w:r>
      <w:proofErr w:type="gramStart"/>
      <w:r w:rsidRPr="00676187">
        <w:rPr>
          <w:snapToGrid w:val="0"/>
          <w:lang w:val="en-US"/>
        </w:rPr>
        <w:t>acceptable</w:t>
      </w:r>
      <w:proofErr w:type="gramEnd"/>
      <w:r w:rsidRPr="00676187">
        <w:rPr>
          <w:snapToGrid w:val="0"/>
          <w:lang w:val="en-US"/>
        </w:rPr>
        <w:t xml:space="preserve"> and sufficiently documented health and safety plan before commencement of the subcontract.   In the absence of such a health and safety plan the subcontractor shall undertake in writing that he will comply with the Contractor’s safety plan, the health and safety specifications of the Employer and the Construction Regulations 2003.</w:t>
      </w:r>
    </w:p>
    <w:p w14:paraId="18E93748" w14:textId="77777777" w:rsidR="00D14BAD" w:rsidRPr="00676187" w:rsidRDefault="00D14BAD" w:rsidP="00D14BAD">
      <w:pPr>
        <w:widowControl w:val="0"/>
        <w:jc w:val="both"/>
        <w:rPr>
          <w:snapToGrid w:val="0"/>
          <w:lang w:val="en-US"/>
        </w:rPr>
      </w:pPr>
    </w:p>
    <w:p w14:paraId="45FA8884" w14:textId="77777777" w:rsidR="00D14BAD" w:rsidRPr="00676187" w:rsidRDefault="00D14BAD" w:rsidP="003D504F">
      <w:pPr>
        <w:widowControl w:val="0"/>
        <w:numPr>
          <w:ilvl w:val="0"/>
          <w:numId w:val="44"/>
        </w:numPr>
        <w:ind w:firstLine="633"/>
        <w:jc w:val="both"/>
        <w:rPr>
          <w:snapToGrid w:val="0"/>
          <w:lang w:val="en-US"/>
        </w:rPr>
      </w:pPr>
      <w:r w:rsidRPr="00676187">
        <w:rPr>
          <w:snapToGrid w:val="0"/>
          <w:u w:val="single"/>
          <w:lang w:val="en-US"/>
        </w:rPr>
        <w:t>Supervision of construction work</w:t>
      </w:r>
      <w:r w:rsidRPr="00676187">
        <w:rPr>
          <w:snapToGrid w:val="0"/>
          <w:lang w:val="en-US"/>
        </w:rPr>
        <w:t xml:space="preserve"> (Regulation 6)</w:t>
      </w:r>
    </w:p>
    <w:p w14:paraId="3754151B" w14:textId="77777777" w:rsidR="00D14BAD" w:rsidRPr="00676187" w:rsidRDefault="00D14BAD" w:rsidP="00D14BAD">
      <w:pPr>
        <w:widowControl w:val="0"/>
        <w:jc w:val="both"/>
        <w:rPr>
          <w:snapToGrid w:val="0"/>
          <w:lang w:val="en-US"/>
        </w:rPr>
      </w:pPr>
    </w:p>
    <w:p w14:paraId="2FBA8EE4" w14:textId="77777777" w:rsidR="00D14BAD" w:rsidRPr="00676187" w:rsidRDefault="00D14BAD" w:rsidP="00D14BAD">
      <w:pPr>
        <w:widowControl w:val="0"/>
        <w:ind w:left="1418"/>
        <w:jc w:val="both"/>
        <w:rPr>
          <w:snapToGrid w:val="0"/>
          <w:lang w:val="en-US"/>
        </w:rPr>
      </w:pPr>
      <w:r w:rsidRPr="00676187">
        <w:rPr>
          <w:snapToGrid w:val="0"/>
          <w:lang w:val="en-US"/>
        </w:rPr>
        <w:t>The Contractor shall appoint the safety and other personnel and employees as required in terms of Regulation 6 and as set out in paragraph 7 above.   Appointment of those personnel and employees does not relieve the Contractor from any of the obligations under Regulation 6.</w:t>
      </w:r>
    </w:p>
    <w:p w14:paraId="230891C1" w14:textId="77777777" w:rsidR="00D14BAD" w:rsidRPr="00676187" w:rsidRDefault="00D14BAD" w:rsidP="00D14BAD">
      <w:pPr>
        <w:widowControl w:val="0"/>
        <w:jc w:val="both"/>
        <w:rPr>
          <w:snapToGrid w:val="0"/>
          <w:lang w:val="en-US"/>
        </w:rPr>
      </w:pPr>
    </w:p>
    <w:p w14:paraId="1ACC532F" w14:textId="77777777" w:rsidR="00D14BAD" w:rsidRPr="00676187" w:rsidRDefault="00D14BAD" w:rsidP="003D504F">
      <w:pPr>
        <w:widowControl w:val="0"/>
        <w:numPr>
          <w:ilvl w:val="0"/>
          <w:numId w:val="44"/>
        </w:numPr>
        <w:ind w:firstLine="633"/>
        <w:jc w:val="both"/>
        <w:rPr>
          <w:snapToGrid w:val="0"/>
          <w:lang w:val="en-US"/>
        </w:rPr>
      </w:pPr>
      <w:r w:rsidRPr="00676187">
        <w:rPr>
          <w:snapToGrid w:val="0"/>
          <w:u w:val="single"/>
          <w:lang w:val="en-US"/>
        </w:rPr>
        <w:t>Risk assessment</w:t>
      </w:r>
      <w:r w:rsidRPr="00676187">
        <w:rPr>
          <w:snapToGrid w:val="0"/>
          <w:lang w:val="en-US"/>
        </w:rPr>
        <w:t xml:space="preserve"> (Regulation 7)</w:t>
      </w:r>
    </w:p>
    <w:p w14:paraId="2BA00326" w14:textId="77777777" w:rsidR="00D14BAD" w:rsidRPr="00676187" w:rsidRDefault="00D14BAD" w:rsidP="00D14BAD">
      <w:pPr>
        <w:widowControl w:val="0"/>
        <w:jc w:val="both"/>
        <w:rPr>
          <w:snapToGrid w:val="0"/>
          <w:lang w:val="en-US"/>
        </w:rPr>
      </w:pPr>
    </w:p>
    <w:p w14:paraId="34A590D0" w14:textId="77777777" w:rsidR="00D14BAD" w:rsidRDefault="00D14BAD" w:rsidP="00D14BAD">
      <w:pPr>
        <w:widowControl w:val="0"/>
        <w:ind w:left="1418"/>
        <w:jc w:val="both"/>
        <w:rPr>
          <w:snapToGrid w:val="0"/>
          <w:lang w:val="en-US"/>
        </w:rPr>
      </w:pPr>
      <w:r w:rsidRPr="00676187">
        <w:rPr>
          <w:snapToGrid w:val="0"/>
          <w:lang w:val="en-US"/>
        </w:rPr>
        <w:t xml:space="preserve">The Contractor shall have the risk assessment made as set out in paragraph 7 above before commencement of the work and it must be available on site for inspection at all times.   The Contractor shall consult with the health and safety committee or health and safety representative(s) etc. on a regular basis to ensure that all employees, including subcontractors under his control, are </w:t>
      </w:r>
      <w:proofErr w:type="gramStart"/>
      <w:r w:rsidRPr="00676187">
        <w:rPr>
          <w:snapToGrid w:val="0"/>
          <w:lang w:val="en-US"/>
        </w:rPr>
        <w:t>informed</w:t>
      </w:r>
      <w:proofErr w:type="gramEnd"/>
      <w:r w:rsidRPr="00676187">
        <w:rPr>
          <w:snapToGrid w:val="0"/>
          <w:lang w:val="en-US"/>
        </w:rPr>
        <w:t xml:space="preserve"> and trained by a competent person regarding health hazards and related work procedures.</w:t>
      </w:r>
    </w:p>
    <w:p w14:paraId="4EB14464" w14:textId="77777777" w:rsidR="00D14BAD" w:rsidRDefault="00D14BAD" w:rsidP="00D14BAD">
      <w:pPr>
        <w:widowControl w:val="0"/>
        <w:ind w:left="1418"/>
        <w:jc w:val="both"/>
        <w:rPr>
          <w:snapToGrid w:val="0"/>
          <w:lang w:val="en-US"/>
        </w:rPr>
      </w:pPr>
    </w:p>
    <w:p w14:paraId="01999F73" w14:textId="77777777" w:rsidR="00D14BAD" w:rsidRPr="00676187" w:rsidRDefault="00D14BAD" w:rsidP="00D14BAD">
      <w:pPr>
        <w:widowControl w:val="0"/>
        <w:ind w:left="1418"/>
        <w:jc w:val="both"/>
        <w:rPr>
          <w:snapToGrid w:val="0"/>
          <w:lang w:val="en-US"/>
        </w:rPr>
      </w:pPr>
      <w:r w:rsidRPr="00170901">
        <w:rPr>
          <w:snapToGrid w:val="0"/>
          <w:lang w:val="en-US"/>
        </w:rPr>
        <w:t xml:space="preserve">Risk assessment is to include all Covid 19 related issues, that includes but not limited to the following, health of employees, social distancing, cleaning, </w:t>
      </w:r>
      <w:proofErr w:type="gramStart"/>
      <w:r w:rsidRPr="00170901">
        <w:rPr>
          <w:snapToGrid w:val="0"/>
          <w:lang w:val="en-US"/>
        </w:rPr>
        <w:t>screening</w:t>
      </w:r>
      <w:proofErr w:type="gramEnd"/>
      <w:r w:rsidRPr="00170901">
        <w:rPr>
          <w:snapToGrid w:val="0"/>
          <w:lang w:val="en-US"/>
        </w:rPr>
        <w:t xml:space="preserve"> and monitoring etc.</w:t>
      </w:r>
    </w:p>
    <w:p w14:paraId="7D86C090" w14:textId="77777777" w:rsidR="00D14BAD" w:rsidRPr="00676187" w:rsidRDefault="00D14BAD" w:rsidP="00D14BAD">
      <w:pPr>
        <w:widowControl w:val="0"/>
        <w:ind w:left="1418"/>
        <w:jc w:val="both"/>
        <w:rPr>
          <w:snapToGrid w:val="0"/>
          <w:lang w:val="en-US"/>
        </w:rPr>
      </w:pPr>
    </w:p>
    <w:p w14:paraId="35964096" w14:textId="77777777" w:rsidR="00D14BAD" w:rsidRPr="00676187" w:rsidRDefault="00D14BAD" w:rsidP="00D14BAD">
      <w:pPr>
        <w:widowControl w:val="0"/>
        <w:ind w:left="1418"/>
        <w:jc w:val="both"/>
        <w:rPr>
          <w:snapToGrid w:val="0"/>
          <w:lang w:val="en-US"/>
        </w:rPr>
      </w:pPr>
      <w:r w:rsidRPr="00676187">
        <w:rPr>
          <w:snapToGrid w:val="0"/>
          <w:lang w:val="en-US"/>
        </w:rPr>
        <w:lastRenderedPageBreak/>
        <w:t>No subcontractor, employee or visitor shall be allowed to enter the site of works without prior health and safety induction training, all as specified in Regulation 7.</w:t>
      </w:r>
    </w:p>
    <w:p w14:paraId="60388BA3" w14:textId="77777777" w:rsidR="00D14BAD" w:rsidRPr="00676187" w:rsidRDefault="00D14BAD" w:rsidP="00D14BAD">
      <w:pPr>
        <w:widowControl w:val="0"/>
        <w:jc w:val="both"/>
        <w:rPr>
          <w:snapToGrid w:val="0"/>
          <w:lang w:val="en-US"/>
        </w:rPr>
      </w:pPr>
    </w:p>
    <w:p w14:paraId="7451E18D" w14:textId="77777777" w:rsidR="00D14BAD" w:rsidRPr="00676187" w:rsidRDefault="00D14BAD" w:rsidP="003D504F">
      <w:pPr>
        <w:widowControl w:val="0"/>
        <w:numPr>
          <w:ilvl w:val="0"/>
          <w:numId w:val="44"/>
        </w:numPr>
        <w:ind w:firstLine="633"/>
        <w:jc w:val="both"/>
        <w:rPr>
          <w:snapToGrid w:val="0"/>
          <w:lang w:val="en-US"/>
        </w:rPr>
      </w:pPr>
      <w:r w:rsidRPr="00676187">
        <w:rPr>
          <w:snapToGrid w:val="0"/>
          <w:u w:val="single"/>
          <w:lang w:val="en-US"/>
        </w:rPr>
        <w:t>Fall protection</w:t>
      </w:r>
      <w:r w:rsidRPr="00676187">
        <w:rPr>
          <w:snapToGrid w:val="0"/>
          <w:lang w:val="en-US"/>
        </w:rPr>
        <w:t xml:space="preserve"> (Regulation 8)</w:t>
      </w:r>
    </w:p>
    <w:p w14:paraId="0446C94D" w14:textId="77777777" w:rsidR="00D14BAD" w:rsidRPr="00676187" w:rsidRDefault="00D14BAD" w:rsidP="00D14BAD">
      <w:pPr>
        <w:widowControl w:val="0"/>
        <w:jc w:val="both"/>
        <w:rPr>
          <w:snapToGrid w:val="0"/>
          <w:lang w:val="en-US"/>
        </w:rPr>
      </w:pPr>
    </w:p>
    <w:p w14:paraId="2AA531D1" w14:textId="77777777" w:rsidR="00D14BAD" w:rsidRPr="00676187" w:rsidRDefault="00D14BAD" w:rsidP="00D14BAD">
      <w:pPr>
        <w:widowControl w:val="0"/>
        <w:ind w:left="1418"/>
        <w:jc w:val="both"/>
        <w:rPr>
          <w:snapToGrid w:val="0"/>
          <w:lang w:val="en-US"/>
        </w:rPr>
      </w:pPr>
      <w:r w:rsidRPr="00676187">
        <w:rPr>
          <w:snapToGrid w:val="0"/>
          <w:lang w:val="en-US"/>
        </w:rPr>
        <w:t>Fall protection, if applicable to this contract shall comply in all respects with Regulation 8 of the Construction Regulations.</w:t>
      </w:r>
    </w:p>
    <w:p w14:paraId="1E74E429" w14:textId="77777777" w:rsidR="00D14BAD" w:rsidRPr="00676187" w:rsidRDefault="00D14BAD" w:rsidP="00D14BAD">
      <w:pPr>
        <w:widowControl w:val="0"/>
        <w:jc w:val="both"/>
        <w:rPr>
          <w:snapToGrid w:val="0"/>
          <w:lang w:val="en-US"/>
        </w:rPr>
      </w:pPr>
    </w:p>
    <w:p w14:paraId="0561CC72" w14:textId="77777777" w:rsidR="00D14BAD" w:rsidRPr="00676187" w:rsidRDefault="00D14BAD" w:rsidP="00D14BAD">
      <w:pPr>
        <w:widowControl w:val="0"/>
        <w:jc w:val="both"/>
        <w:rPr>
          <w:snapToGrid w:val="0"/>
          <w:lang w:val="en-US"/>
        </w:rPr>
      </w:pPr>
    </w:p>
    <w:p w14:paraId="13ECD2D6" w14:textId="77777777" w:rsidR="00D14BAD" w:rsidRPr="00676187" w:rsidRDefault="00D14BAD" w:rsidP="003D504F">
      <w:pPr>
        <w:widowControl w:val="0"/>
        <w:numPr>
          <w:ilvl w:val="0"/>
          <w:numId w:val="44"/>
        </w:numPr>
        <w:ind w:firstLine="633"/>
        <w:jc w:val="both"/>
        <w:rPr>
          <w:snapToGrid w:val="0"/>
          <w:lang w:val="en-US"/>
        </w:rPr>
      </w:pPr>
      <w:r w:rsidRPr="00676187">
        <w:rPr>
          <w:snapToGrid w:val="0"/>
          <w:u w:val="single"/>
          <w:lang w:val="en-US"/>
        </w:rPr>
        <w:t>Structures</w:t>
      </w:r>
      <w:r w:rsidRPr="00676187">
        <w:rPr>
          <w:snapToGrid w:val="0"/>
          <w:lang w:val="en-US"/>
        </w:rPr>
        <w:t xml:space="preserve"> (Regulation 9)</w:t>
      </w:r>
    </w:p>
    <w:p w14:paraId="7F610FAA" w14:textId="77777777" w:rsidR="00D14BAD" w:rsidRPr="00676187" w:rsidRDefault="00D14BAD" w:rsidP="00D14BAD">
      <w:pPr>
        <w:widowControl w:val="0"/>
        <w:jc w:val="both"/>
        <w:rPr>
          <w:snapToGrid w:val="0"/>
          <w:lang w:val="en-US"/>
        </w:rPr>
      </w:pPr>
    </w:p>
    <w:p w14:paraId="49A2E83D" w14:textId="77777777" w:rsidR="00D14BAD" w:rsidRPr="00676187" w:rsidRDefault="00D14BAD" w:rsidP="00D14BAD">
      <w:pPr>
        <w:widowControl w:val="0"/>
        <w:ind w:left="1418"/>
        <w:jc w:val="both"/>
        <w:rPr>
          <w:snapToGrid w:val="0"/>
          <w:lang w:val="en-US"/>
        </w:rPr>
      </w:pPr>
      <w:r w:rsidRPr="00676187">
        <w:rPr>
          <w:snapToGrid w:val="0"/>
          <w:lang w:val="en-US"/>
        </w:rPr>
        <w:t xml:space="preserve">The Contractor will be liable for all claims arising from collapse or failure of structures if he failed to comply with all the specifications, project specifications and drawings related to the structures, unless it can be proved </w:t>
      </w:r>
    </w:p>
    <w:p w14:paraId="09B45331" w14:textId="77777777" w:rsidR="00D14BAD" w:rsidRPr="00676187" w:rsidRDefault="00D14BAD" w:rsidP="00D14BAD">
      <w:pPr>
        <w:widowControl w:val="0"/>
        <w:ind w:left="1418"/>
        <w:jc w:val="both"/>
        <w:rPr>
          <w:snapToGrid w:val="0"/>
          <w:lang w:val="en-US"/>
        </w:rPr>
      </w:pPr>
    </w:p>
    <w:p w14:paraId="65E828E9" w14:textId="77777777" w:rsidR="00D14BAD" w:rsidRPr="00676187" w:rsidRDefault="00D14BAD" w:rsidP="00D14BAD">
      <w:pPr>
        <w:widowControl w:val="0"/>
        <w:ind w:left="1418"/>
        <w:jc w:val="both"/>
        <w:rPr>
          <w:snapToGrid w:val="0"/>
          <w:lang w:val="en-US"/>
        </w:rPr>
      </w:pPr>
      <w:r w:rsidRPr="00676187">
        <w:rPr>
          <w:snapToGrid w:val="0"/>
          <w:lang w:val="en-US"/>
        </w:rPr>
        <w:t>That such collapse or failure can be attributed to faulty design or insufficient design standards on which the specifications and the drawings are based.</w:t>
      </w:r>
    </w:p>
    <w:p w14:paraId="16764FA2" w14:textId="77777777" w:rsidR="00D14BAD" w:rsidRPr="00676187" w:rsidRDefault="00D14BAD" w:rsidP="00D14BAD">
      <w:pPr>
        <w:widowControl w:val="0"/>
        <w:ind w:left="1418"/>
        <w:jc w:val="both"/>
        <w:rPr>
          <w:snapToGrid w:val="0"/>
          <w:lang w:val="en-US"/>
        </w:rPr>
      </w:pPr>
    </w:p>
    <w:p w14:paraId="53D9BD49" w14:textId="77777777" w:rsidR="00D14BAD" w:rsidRPr="00676187" w:rsidRDefault="00D14BAD" w:rsidP="00D14BAD">
      <w:pPr>
        <w:widowControl w:val="0"/>
        <w:ind w:left="1418"/>
        <w:jc w:val="both"/>
        <w:rPr>
          <w:snapToGrid w:val="0"/>
          <w:lang w:val="en-US"/>
        </w:rPr>
      </w:pPr>
      <w:r w:rsidRPr="00676187">
        <w:rPr>
          <w:snapToGrid w:val="0"/>
          <w:lang w:val="en-US"/>
        </w:rPr>
        <w:t xml:space="preserve">In </w:t>
      </w:r>
      <w:proofErr w:type="gramStart"/>
      <w:r w:rsidRPr="00676187">
        <w:rPr>
          <w:snapToGrid w:val="0"/>
          <w:lang w:val="en-US"/>
        </w:rPr>
        <w:t>addition</w:t>
      </w:r>
      <w:proofErr w:type="gramEnd"/>
      <w:r w:rsidRPr="00676187">
        <w:rPr>
          <w:snapToGrid w:val="0"/>
          <w:lang w:val="en-US"/>
        </w:rPr>
        <w:t xml:space="preserve"> the Contractor shall comply with all aspects of Regulation 9 of the Construction Regulations.</w:t>
      </w:r>
    </w:p>
    <w:p w14:paraId="633F85A4" w14:textId="77777777" w:rsidR="00D14BAD" w:rsidRPr="00676187" w:rsidRDefault="00D14BAD" w:rsidP="00D14BAD">
      <w:pPr>
        <w:widowControl w:val="0"/>
        <w:jc w:val="both"/>
        <w:rPr>
          <w:snapToGrid w:val="0"/>
          <w:lang w:val="en-US"/>
        </w:rPr>
      </w:pPr>
    </w:p>
    <w:p w14:paraId="16F6C28B" w14:textId="77777777" w:rsidR="00D14BAD" w:rsidRPr="00676187" w:rsidRDefault="00D14BAD" w:rsidP="003D504F">
      <w:pPr>
        <w:widowControl w:val="0"/>
        <w:numPr>
          <w:ilvl w:val="0"/>
          <w:numId w:val="44"/>
        </w:numPr>
        <w:ind w:firstLine="633"/>
        <w:jc w:val="both"/>
        <w:rPr>
          <w:snapToGrid w:val="0"/>
          <w:lang w:val="en-US"/>
        </w:rPr>
      </w:pPr>
      <w:r w:rsidRPr="00676187">
        <w:rPr>
          <w:snapToGrid w:val="0"/>
          <w:u w:val="single"/>
          <w:lang w:val="en-US"/>
        </w:rPr>
        <w:t>Formwork and support work</w:t>
      </w:r>
      <w:r w:rsidRPr="00676187">
        <w:rPr>
          <w:snapToGrid w:val="0"/>
          <w:lang w:val="en-US"/>
        </w:rPr>
        <w:t xml:space="preserve"> (Regulation 10)</w:t>
      </w:r>
    </w:p>
    <w:p w14:paraId="1391F96F" w14:textId="77777777" w:rsidR="00D14BAD" w:rsidRPr="00676187" w:rsidRDefault="00D14BAD" w:rsidP="00D14BAD">
      <w:pPr>
        <w:widowControl w:val="0"/>
        <w:jc w:val="both"/>
        <w:rPr>
          <w:snapToGrid w:val="0"/>
          <w:lang w:val="en-US"/>
        </w:rPr>
      </w:pPr>
    </w:p>
    <w:p w14:paraId="621ACDDF" w14:textId="77777777" w:rsidR="00D14BAD" w:rsidRPr="00676187" w:rsidRDefault="00D14BAD" w:rsidP="00D14BAD">
      <w:pPr>
        <w:widowControl w:val="0"/>
        <w:ind w:left="1418"/>
        <w:jc w:val="both"/>
        <w:rPr>
          <w:snapToGrid w:val="0"/>
          <w:lang w:val="en-US"/>
        </w:rPr>
      </w:pPr>
      <w:r w:rsidRPr="00676187">
        <w:rPr>
          <w:snapToGrid w:val="0"/>
          <w:lang w:val="en-US"/>
        </w:rPr>
        <w:t>The Contractor will be responsible for the adequate design of all formwork and support structures by a competent person.</w:t>
      </w:r>
    </w:p>
    <w:p w14:paraId="3958C6D8" w14:textId="77777777" w:rsidR="00D14BAD" w:rsidRPr="00676187" w:rsidRDefault="00D14BAD" w:rsidP="00D14BAD">
      <w:pPr>
        <w:widowControl w:val="0"/>
        <w:ind w:left="1418"/>
        <w:jc w:val="both"/>
        <w:rPr>
          <w:snapToGrid w:val="0"/>
          <w:lang w:val="en-US"/>
        </w:rPr>
      </w:pPr>
    </w:p>
    <w:p w14:paraId="1DD1165A" w14:textId="77777777" w:rsidR="00D14BAD" w:rsidRPr="00676187" w:rsidRDefault="00D14BAD" w:rsidP="00D14BAD">
      <w:pPr>
        <w:widowControl w:val="0"/>
        <w:ind w:left="1418"/>
        <w:jc w:val="both"/>
        <w:rPr>
          <w:snapToGrid w:val="0"/>
          <w:lang w:val="en-US"/>
        </w:rPr>
      </w:pPr>
      <w:r w:rsidRPr="00676187">
        <w:rPr>
          <w:snapToGrid w:val="0"/>
          <w:lang w:val="en-US"/>
        </w:rPr>
        <w:t xml:space="preserve">All drawings pertaining to formwork shall be kept on site and all equipment and materials used in formwork, shall be carefully </w:t>
      </w:r>
      <w:proofErr w:type="gramStart"/>
      <w:r w:rsidRPr="00676187">
        <w:rPr>
          <w:snapToGrid w:val="0"/>
          <w:lang w:val="en-US"/>
        </w:rPr>
        <w:t>examined</w:t>
      </w:r>
      <w:proofErr w:type="gramEnd"/>
      <w:r w:rsidRPr="00676187">
        <w:rPr>
          <w:snapToGrid w:val="0"/>
          <w:lang w:val="en-US"/>
        </w:rPr>
        <w:t xml:space="preserve"> and checked for suitability by a competent person. The provisions of Regulation 10 of the Construction Regulations shall be followed in every detail.</w:t>
      </w:r>
    </w:p>
    <w:p w14:paraId="795331EA" w14:textId="77777777" w:rsidR="00D14BAD" w:rsidRPr="00676187" w:rsidRDefault="00D14BAD" w:rsidP="00D14BAD">
      <w:pPr>
        <w:widowControl w:val="0"/>
        <w:jc w:val="both"/>
        <w:rPr>
          <w:snapToGrid w:val="0"/>
          <w:lang w:val="en-US"/>
        </w:rPr>
      </w:pPr>
    </w:p>
    <w:p w14:paraId="07AED932" w14:textId="77777777" w:rsidR="00D14BAD" w:rsidRPr="00676187" w:rsidRDefault="00D14BAD" w:rsidP="003D504F">
      <w:pPr>
        <w:widowControl w:val="0"/>
        <w:numPr>
          <w:ilvl w:val="0"/>
          <w:numId w:val="44"/>
        </w:numPr>
        <w:ind w:firstLine="633"/>
        <w:jc w:val="both"/>
        <w:rPr>
          <w:snapToGrid w:val="0"/>
          <w:lang w:val="en-US"/>
        </w:rPr>
      </w:pPr>
      <w:r w:rsidRPr="00676187">
        <w:rPr>
          <w:snapToGrid w:val="0"/>
          <w:u w:val="single"/>
          <w:lang w:val="en-US"/>
        </w:rPr>
        <w:t>Excavation work</w:t>
      </w:r>
      <w:r w:rsidRPr="00676187">
        <w:rPr>
          <w:snapToGrid w:val="0"/>
          <w:lang w:val="en-US"/>
        </w:rPr>
        <w:t xml:space="preserve"> (Regulation 11)</w:t>
      </w:r>
    </w:p>
    <w:p w14:paraId="59CEF7F4" w14:textId="77777777" w:rsidR="00D14BAD" w:rsidRPr="00676187" w:rsidRDefault="00D14BAD" w:rsidP="00D14BAD">
      <w:pPr>
        <w:widowControl w:val="0"/>
        <w:jc w:val="both"/>
        <w:rPr>
          <w:snapToGrid w:val="0"/>
          <w:lang w:val="en-US"/>
        </w:rPr>
      </w:pPr>
    </w:p>
    <w:p w14:paraId="740B2C98" w14:textId="77777777" w:rsidR="00D14BAD" w:rsidRPr="00676187" w:rsidRDefault="00D14BAD" w:rsidP="00D14BAD">
      <w:pPr>
        <w:widowControl w:val="0"/>
        <w:ind w:left="1418"/>
        <w:jc w:val="both"/>
        <w:rPr>
          <w:snapToGrid w:val="0"/>
          <w:lang w:val="en-US"/>
        </w:rPr>
      </w:pPr>
      <w:r w:rsidRPr="00676187">
        <w:rPr>
          <w:snapToGrid w:val="0"/>
          <w:lang w:val="en-US"/>
        </w:rPr>
        <w:t>It is essential that the Contractor shall follow the instructions and precautions in the Standard Specifications and Project Specifications as well as the provisions of the Construction Regulations to the letter as unsafe excavations can be a major hazard on any construction site.   The Contractor shall therefore ensure that all excavation work is carried out under the supervision of a competent person, that inspections are carried out by a Professional Engineer or Technologist, and that all work is done in such a manner that no hazards are created by unsafe excavations and working conditions.</w:t>
      </w:r>
    </w:p>
    <w:p w14:paraId="6BBAC511" w14:textId="77777777" w:rsidR="00D14BAD" w:rsidRPr="00676187" w:rsidRDefault="00D14BAD" w:rsidP="00D14BAD">
      <w:pPr>
        <w:widowControl w:val="0"/>
        <w:ind w:left="1418"/>
        <w:jc w:val="both"/>
        <w:rPr>
          <w:snapToGrid w:val="0"/>
          <w:lang w:val="en-US"/>
        </w:rPr>
      </w:pPr>
    </w:p>
    <w:p w14:paraId="77271522" w14:textId="77777777" w:rsidR="00D14BAD" w:rsidRPr="00676187" w:rsidRDefault="00D14BAD" w:rsidP="00D14BAD">
      <w:pPr>
        <w:widowControl w:val="0"/>
        <w:ind w:left="1418"/>
        <w:jc w:val="both"/>
        <w:rPr>
          <w:snapToGrid w:val="0"/>
          <w:lang w:val="en-US"/>
        </w:rPr>
      </w:pPr>
      <w:r w:rsidRPr="00676187">
        <w:rPr>
          <w:snapToGrid w:val="0"/>
          <w:lang w:val="en-US"/>
        </w:rPr>
        <w:t>Supervision by a competent person will not relieve the Contractor from any of his duties and responsibilities under Regulation 11 of the Construction Regulations.</w:t>
      </w:r>
    </w:p>
    <w:p w14:paraId="3162B236" w14:textId="77777777" w:rsidR="00D14BAD" w:rsidRPr="00676187" w:rsidRDefault="00D14BAD" w:rsidP="00D14BAD">
      <w:pPr>
        <w:widowControl w:val="0"/>
        <w:jc w:val="both"/>
        <w:rPr>
          <w:snapToGrid w:val="0"/>
          <w:lang w:val="en-US"/>
        </w:rPr>
      </w:pPr>
    </w:p>
    <w:p w14:paraId="325B9B02" w14:textId="77777777" w:rsidR="00D14BAD" w:rsidRPr="00676187" w:rsidRDefault="00D14BAD" w:rsidP="003D504F">
      <w:pPr>
        <w:widowControl w:val="0"/>
        <w:numPr>
          <w:ilvl w:val="0"/>
          <w:numId w:val="44"/>
        </w:numPr>
        <w:ind w:firstLine="633"/>
        <w:jc w:val="both"/>
        <w:rPr>
          <w:snapToGrid w:val="0"/>
          <w:lang w:val="en-US"/>
        </w:rPr>
      </w:pPr>
      <w:r w:rsidRPr="00676187">
        <w:rPr>
          <w:snapToGrid w:val="0"/>
          <w:u w:val="single"/>
          <w:lang w:val="en-US"/>
        </w:rPr>
        <w:t>Demolition work</w:t>
      </w:r>
      <w:r w:rsidRPr="00676187">
        <w:rPr>
          <w:snapToGrid w:val="0"/>
          <w:lang w:val="en-US"/>
        </w:rPr>
        <w:t xml:space="preserve"> (Regulation 12)</w:t>
      </w:r>
    </w:p>
    <w:p w14:paraId="7F5669F3" w14:textId="77777777" w:rsidR="00D14BAD" w:rsidRPr="00676187" w:rsidRDefault="00D14BAD" w:rsidP="00D14BAD">
      <w:pPr>
        <w:widowControl w:val="0"/>
        <w:jc w:val="both"/>
        <w:rPr>
          <w:snapToGrid w:val="0"/>
          <w:lang w:val="en-US"/>
        </w:rPr>
      </w:pPr>
    </w:p>
    <w:p w14:paraId="312B8165" w14:textId="77777777" w:rsidR="00D14BAD" w:rsidRPr="00676187" w:rsidRDefault="00D14BAD" w:rsidP="00D14BAD">
      <w:pPr>
        <w:widowControl w:val="0"/>
        <w:ind w:left="1418"/>
        <w:jc w:val="both"/>
        <w:rPr>
          <w:snapToGrid w:val="0"/>
          <w:lang w:val="en-US"/>
        </w:rPr>
      </w:pPr>
      <w:r w:rsidRPr="00676187">
        <w:rPr>
          <w:snapToGrid w:val="0"/>
          <w:lang w:val="en-US"/>
        </w:rPr>
        <w:t>Whenever demolition work is included in a contract, the Contractor shall comply with all the requirements of Regulation 12 of the Construction Regulations.   The fact that a competent person has to be appointed by the Contractor does not relieve the Contractor from any of his responsibilities in respect of safety of demolition work.</w:t>
      </w:r>
    </w:p>
    <w:p w14:paraId="6D0FCBBE" w14:textId="77777777" w:rsidR="00D14BAD" w:rsidRPr="00676187" w:rsidRDefault="00D14BAD" w:rsidP="00D14BAD">
      <w:pPr>
        <w:widowControl w:val="0"/>
        <w:jc w:val="both"/>
        <w:rPr>
          <w:snapToGrid w:val="0"/>
          <w:lang w:val="en-US"/>
        </w:rPr>
      </w:pPr>
    </w:p>
    <w:p w14:paraId="12081FE1" w14:textId="77777777" w:rsidR="00D14BAD" w:rsidRPr="00676187" w:rsidRDefault="00D14BAD" w:rsidP="003D504F">
      <w:pPr>
        <w:widowControl w:val="0"/>
        <w:numPr>
          <w:ilvl w:val="0"/>
          <w:numId w:val="44"/>
        </w:numPr>
        <w:ind w:firstLine="633"/>
        <w:jc w:val="both"/>
        <w:rPr>
          <w:snapToGrid w:val="0"/>
          <w:lang w:val="en-US"/>
        </w:rPr>
      </w:pPr>
      <w:r w:rsidRPr="00676187">
        <w:rPr>
          <w:snapToGrid w:val="0"/>
          <w:u w:val="single"/>
          <w:lang w:val="en-US"/>
        </w:rPr>
        <w:t>Tunneling</w:t>
      </w:r>
      <w:r w:rsidRPr="00676187">
        <w:rPr>
          <w:snapToGrid w:val="0"/>
          <w:lang w:val="en-US"/>
        </w:rPr>
        <w:t xml:space="preserve"> (Regulation 13)</w:t>
      </w:r>
    </w:p>
    <w:p w14:paraId="5CBBA4EC" w14:textId="77777777" w:rsidR="00D14BAD" w:rsidRPr="00676187" w:rsidRDefault="00D14BAD" w:rsidP="00D14BAD">
      <w:pPr>
        <w:widowControl w:val="0"/>
        <w:jc w:val="both"/>
        <w:rPr>
          <w:snapToGrid w:val="0"/>
          <w:lang w:val="en-US"/>
        </w:rPr>
      </w:pPr>
    </w:p>
    <w:p w14:paraId="25B2D5B1" w14:textId="77777777" w:rsidR="00D14BAD" w:rsidRPr="00676187" w:rsidRDefault="00D14BAD" w:rsidP="00D14BAD">
      <w:pPr>
        <w:widowControl w:val="0"/>
        <w:ind w:left="1418"/>
        <w:jc w:val="both"/>
        <w:rPr>
          <w:snapToGrid w:val="0"/>
          <w:lang w:val="en-US"/>
        </w:rPr>
      </w:pPr>
      <w:r w:rsidRPr="00676187">
        <w:rPr>
          <w:snapToGrid w:val="0"/>
          <w:lang w:val="en-US"/>
        </w:rPr>
        <w:t>The Contractor shall comply with Regulation 13 wherever tunnelling of any kind is involved.</w:t>
      </w:r>
    </w:p>
    <w:p w14:paraId="58BCA69D" w14:textId="77777777" w:rsidR="00D14BAD" w:rsidRPr="00676187" w:rsidRDefault="00D14BAD" w:rsidP="00D14BAD">
      <w:pPr>
        <w:widowControl w:val="0"/>
        <w:jc w:val="both"/>
        <w:rPr>
          <w:snapToGrid w:val="0"/>
          <w:lang w:val="en-US"/>
        </w:rPr>
      </w:pPr>
    </w:p>
    <w:p w14:paraId="5850C188" w14:textId="77777777" w:rsidR="00D14BAD" w:rsidRPr="00676187" w:rsidRDefault="00D14BAD" w:rsidP="003D504F">
      <w:pPr>
        <w:widowControl w:val="0"/>
        <w:numPr>
          <w:ilvl w:val="0"/>
          <w:numId w:val="44"/>
        </w:numPr>
        <w:ind w:firstLine="633"/>
        <w:jc w:val="both"/>
        <w:rPr>
          <w:snapToGrid w:val="0"/>
          <w:lang w:val="en-US"/>
        </w:rPr>
      </w:pPr>
      <w:r w:rsidRPr="00676187">
        <w:rPr>
          <w:snapToGrid w:val="0"/>
          <w:u w:val="single"/>
          <w:lang w:val="en-US"/>
        </w:rPr>
        <w:t>Scaffolding</w:t>
      </w:r>
      <w:r w:rsidRPr="00676187">
        <w:rPr>
          <w:snapToGrid w:val="0"/>
          <w:lang w:val="en-US"/>
        </w:rPr>
        <w:t xml:space="preserve"> (Regulation 14)</w:t>
      </w:r>
    </w:p>
    <w:p w14:paraId="2D1D58D9" w14:textId="77777777" w:rsidR="00D14BAD" w:rsidRPr="00676187" w:rsidRDefault="00D14BAD" w:rsidP="00D14BAD">
      <w:pPr>
        <w:widowControl w:val="0"/>
        <w:jc w:val="both"/>
        <w:rPr>
          <w:snapToGrid w:val="0"/>
          <w:lang w:val="en-US"/>
        </w:rPr>
      </w:pPr>
    </w:p>
    <w:p w14:paraId="59E63986" w14:textId="77777777" w:rsidR="00D14BAD" w:rsidRPr="00676187" w:rsidRDefault="00D14BAD" w:rsidP="00D14BAD">
      <w:pPr>
        <w:widowControl w:val="0"/>
        <w:ind w:left="1418"/>
        <w:jc w:val="both"/>
        <w:rPr>
          <w:snapToGrid w:val="0"/>
          <w:lang w:val="en-US"/>
        </w:rPr>
      </w:pPr>
      <w:r w:rsidRPr="00676187">
        <w:rPr>
          <w:snapToGrid w:val="0"/>
          <w:lang w:val="en-US"/>
        </w:rPr>
        <w:lastRenderedPageBreak/>
        <w:t>The Contractor shall ensure that all the provisions of Regulation 14 of the Construction Regulations are complied with.  [Note:  Reference in the Regulations to “Section 44 of the Act” should read “Section 43 of the Act”].</w:t>
      </w:r>
    </w:p>
    <w:p w14:paraId="7039A876" w14:textId="77777777" w:rsidR="00D14BAD" w:rsidRPr="00676187" w:rsidRDefault="00D14BAD" w:rsidP="00D14BAD">
      <w:pPr>
        <w:widowControl w:val="0"/>
        <w:jc w:val="both"/>
        <w:rPr>
          <w:snapToGrid w:val="0"/>
          <w:lang w:val="en-US"/>
        </w:rPr>
      </w:pPr>
    </w:p>
    <w:p w14:paraId="6F00AE73" w14:textId="77777777" w:rsidR="00D14BAD" w:rsidRPr="00676187" w:rsidRDefault="00D14BAD" w:rsidP="003D504F">
      <w:pPr>
        <w:widowControl w:val="0"/>
        <w:numPr>
          <w:ilvl w:val="0"/>
          <w:numId w:val="44"/>
        </w:numPr>
        <w:ind w:firstLine="633"/>
        <w:jc w:val="both"/>
        <w:rPr>
          <w:snapToGrid w:val="0"/>
          <w:lang w:val="en-US"/>
        </w:rPr>
      </w:pPr>
      <w:r w:rsidRPr="00676187">
        <w:rPr>
          <w:snapToGrid w:val="0"/>
          <w:lang w:val="en-US"/>
        </w:rPr>
        <w:t>Suspended platforms (Regulation 15)</w:t>
      </w:r>
    </w:p>
    <w:p w14:paraId="08316E16" w14:textId="77777777" w:rsidR="00D14BAD" w:rsidRPr="00676187" w:rsidRDefault="00D14BAD" w:rsidP="00D14BAD">
      <w:pPr>
        <w:widowControl w:val="0"/>
        <w:jc w:val="both"/>
        <w:rPr>
          <w:snapToGrid w:val="0"/>
          <w:lang w:val="en-US"/>
        </w:rPr>
      </w:pPr>
    </w:p>
    <w:p w14:paraId="6B5902A7" w14:textId="77777777" w:rsidR="00D14BAD" w:rsidRPr="00676187" w:rsidRDefault="00D14BAD" w:rsidP="00D14BAD">
      <w:pPr>
        <w:widowControl w:val="0"/>
        <w:ind w:left="1418"/>
        <w:jc w:val="both"/>
        <w:rPr>
          <w:snapToGrid w:val="0"/>
          <w:lang w:val="en-US"/>
        </w:rPr>
      </w:pPr>
      <w:r w:rsidRPr="00676187">
        <w:rPr>
          <w:snapToGrid w:val="0"/>
          <w:lang w:val="en-US"/>
        </w:rPr>
        <w:t xml:space="preserve">Wherever suspended platforms will be necessary on any contract, the Contractor shall ensure that copies of the system design issued by a Professional Engineer are submitted to the Engineer for inspection and approval.   The Contractor shall appoint competent persons as supervisors and competent scaffold erectors, operators and inspectors and ensure that all </w:t>
      </w:r>
    </w:p>
    <w:p w14:paraId="50C7B781" w14:textId="77777777" w:rsidR="00D14BAD" w:rsidRPr="00676187" w:rsidRDefault="00D14BAD" w:rsidP="00D14BAD">
      <w:pPr>
        <w:widowControl w:val="0"/>
        <w:ind w:left="1418"/>
        <w:jc w:val="both"/>
        <w:rPr>
          <w:snapToGrid w:val="0"/>
          <w:lang w:val="en-US"/>
        </w:rPr>
      </w:pPr>
    </w:p>
    <w:p w14:paraId="18D7AD00" w14:textId="77777777" w:rsidR="00D14BAD" w:rsidRPr="00676187" w:rsidRDefault="00D14BAD" w:rsidP="00D14BAD">
      <w:pPr>
        <w:widowControl w:val="0"/>
        <w:ind w:left="1418"/>
        <w:jc w:val="both"/>
        <w:rPr>
          <w:snapToGrid w:val="0"/>
          <w:lang w:val="en-US"/>
        </w:rPr>
      </w:pPr>
      <w:r w:rsidRPr="00676187">
        <w:rPr>
          <w:snapToGrid w:val="0"/>
          <w:lang w:val="en-US"/>
        </w:rPr>
        <w:t>work related to suspended platforms are done in accordance with Regulation 15 of the Construction Regulations.</w:t>
      </w:r>
    </w:p>
    <w:p w14:paraId="2514AA60" w14:textId="77777777" w:rsidR="00D14BAD" w:rsidRPr="00676187" w:rsidRDefault="00D14BAD" w:rsidP="00D14BAD">
      <w:pPr>
        <w:widowControl w:val="0"/>
        <w:jc w:val="both"/>
        <w:rPr>
          <w:snapToGrid w:val="0"/>
          <w:lang w:val="en-US"/>
        </w:rPr>
      </w:pPr>
    </w:p>
    <w:p w14:paraId="24D8E265" w14:textId="77777777" w:rsidR="00D14BAD" w:rsidRPr="00676187" w:rsidRDefault="00D14BAD" w:rsidP="003D504F">
      <w:pPr>
        <w:widowControl w:val="0"/>
        <w:numPr>
          <w:ilvl w:val="0"/>
          <w:numId w:val="44"/>
        </w:numPr>
        <w:ind w:firstLine="633"/>
        <w:jc w:val="both"/>
        <w:rPr>
          <w:snapToGrid w:val="0"/>
          <w:lang w:val="en-US"/>
        </w:rPr>
      </w:pPr>
      <w:r w:rsidRPr="00676187">
        <w:rPr>
          <w:snapToGrid w:val="0"/>
          <w:u w:val="single"/>
          <w:lang w:val="en-US"/>
        </w:rPr>
        <w:t>Boatswain’s chain</w:t>
      </w:r>
      <w:r w:rsidRPr="00676187">
        <w:rPr>
          <w:snapToGrid w:val="0"/>
          <w:lang w:val="en-US"/>
        </w:rPr>
        <w:t xml:space="preserve"> (Regulation 16)</w:t>
      </w:r>
    </w:p>
    <w:p w14:paraId="2F71F50A" w14:textId="77777777" w:rsidR="00D14BAD" w:rsidRPr="00676187" w:rsidRDefault="00D14BAD" w:rsidP="00D14BAD">
      <w:pPr>
        <w:widowControl w:val="0"/>
        <w:jc w:val="both"/>
        <w:rPr>
          <w:snapToGrid w:val="0"/>
          <w:lang w:val="en-US"/>
        </w:rPr>
      </w:pPr>
    </w:p>
    <w:p w14:paraId="41D24AE3" w14:textId="77777777" w:rsidR="00D14BAD" w:rsidRPr="00676187" w:rsidRDefault="00D14BAD" w:rsidP="00D14BAD">
      <w:pPr>
        <w:widowControl w:val="0"/>
        <w:ind w:left="1418"/>
        <w:jc w:val="both"/>
        <w:rPr>
          <w:snapToGrid w:val="0"/>
          <w:lang w:val="en-US"/>
        </w:rPr>
      </w:pPr>
      <w:r w:rsidRPr="00676187">
        <w:rPr>
          <w:snapToGrid w:val="0"/>
          <w:lang w:val="en-US"/>
        </w:rPr>
        <w:t>Where boatswain’s chains are required on the construction site, the Contractor shall comply with Regulation 16.</w:t>
      </w:r>
    </w:p>
    <w:p w14:paraId="3B8FC087" w14:textId="77777777" w:rsidR="00D14BAD" w:rsidRPr="00676187" w:rsidRDefault="00D14BAD" w:rsidP="00D14BAD">
      <w:pPr>
        <w:widowControl w:val="0"/>
        <w:jc w:val="both"/>
        <w:rPr>
          <w:snapToGrid w:val="0"/>
          <w:lang w:val="en-US"/>
        </w:rPr>
      </w:pPr>
    </w:p>
    <w:p w14:paraId="14D9E19F" w14:textId="77777777" w:rsidR="00D14BAD" w:rsidRPr="00676187" w:rsidRDefault="00D14BAD" w:rsidP="003D504F">
      <w:pPr>
        <w:widowControl w:val="0"/>
        <w:numPr>
          <w:ilvl w:val="0"/>
          <w:numId w:val="44"/>
        </w:numPr>
        <w:ind w:firstLine="633"/>
        <w:jc w:val="both"/>
        <w:rPr>
          <w:snapToGrid w:val="0"/>
          <w:lang w:val="en-US"/>
        </w:rPr>
      </w:pPr>
      <w:r w:rsidRPr="00676187">
        <w:rPr>
          <w:snapToGrid w:val="0"/>
          <w:u w:val="single"/>
          <w:lang w:val="en-US"/>
        </w:rPr>
        <w:t>Material Hoists</w:t>
      </w:r>
      <w:r w:rsidRPr="00676187">
        <w:rPr>
          <w:snapToGrid w:val="0"/>
          <w:lang w:val="en-US"/>
        </w:rPr>
        <w:t xml:space="preserve"> (Regulation 17)</w:t>
      </w:r>
    </w:p>
    <w:p w14:paraId="05B15DCB" w14:textId="77777777" w:rsidR="00D14BAD" w:rsidRPr="00676187" w:rsidRDefault="00D14BAD" w:rsidP="00D14BAD">
      <w:pPr>
        <w:widowControl w:val="0"/>
        <w:jc w:val="both"/>
        <w:rPr>
          <w:snapToGrid w:val="0"/>
          <w:lang w:val="en-US"/>
        </w:rPr>
      </w:pPr>
    </w:p>
    <w:p w14:paraId="0067DDBC" w14:textId="77777777" w:rsidR="00D14BAD" w:rsidRPr="00676187" w:rsidRDefault="00D14BAD" w:rsidP="00D14BAD">
      <w:pPr>
        <w:widowControl w:val="0"/>
        <w:ind w:left="1418"/>
        <w:jc w:val="both"/>
        <w:rPr>
          <w:snapToGrid w:val="0"/>
          <w:lang w:val="en-US"/>
        </w:rPr>
      </w:pPr>
      <w:r w:rsidRPr="00676187">
        <w:rPr>
          <w:snapToGrid w:val="0"/>
          <w:lang w:val="en-US"/>
        </w:rPr>
        <w:t>Wherever applicable, the Contractor shall comply with the provisions of Regulation 17 to the letter.</w:t>
      </w:r>
    </w:p>
    <w:p w14:paraId="2BB2367C" w14:textId="77777777" w:rsidR="00D14BAD" w:rsidRPr="00676187" w:rsidRDefault="00D14BAD" w:rsidP="00D14BAD">
      <w:pPr>
        <w:widowControl w:val="0"/>
        <w:jc w:val="both"/>
        <w:rPr>
          <w:snapToGrid w:val="0"/>
          <w:lang w:val="en-US"/>
        </w:rPr>
      </w:pPr>
    </w:p>
    <w:p w14:paraId="6EE10DEF" w14:textId="77777777" w:rsidR="00D14BAD" w:rsidRPr="00676187" w:rsidRDefault="00D14BAD" w:rsidP="003D504F">
      <w:pPr>
        <w:widowControl w:val="0"/>
        <w:numPr>
          <w:ilvl w:val="0"/>
          <w:numId w:val="44"/>
        </w:numPr>
        <w:ind w:firstLine="633"/>
        <w:jc w:val="both"/>
        <w:rPr>
          <w:snapToGrid w:val="0"/>
          <w:lang w:val="en-US"/>
        </w:rPr>
      </w:pPr>
      <w:r w:rsidRPr="00676187">
        <w:rPr>
          <w:snapToGrid w:val="0"/>
          <w:u w:val="single"/>
          <w:lang w:val="en-US"/>
        </w:rPr>
        <w:t>Batch plants</w:t>
      </w:r>
      <w:r w:rsidRPr="00676187">
        <w:rPr>
          <w:snapToGrid w:val="0"/>
          <w:lang w:val="en-US"/>
        </w:rPr>
        <w:t xml:space="preserve"> (Regulation 18)</w:t>
      </w:r>
    </w:p>
    <w:p w14:paraId="4AE07EB6" w14:textId="77777777" w:rsidR="00D14BAD" w:rsidRPr="00676187" w:rsidRDefault="00D14BAD" w:rsidP="00D14BAD">
      <w:pPr>
        <w:widowControl w:val="0"/>
        <w:jc w:val="both"/>
        <w:rPr>
          <w:snapToGrid w:val="0"/>
          <w:lang w:val="en-US"/>
        </w:rPr>
      </w:pPr>
    </w:p>
    <w:p w14:paraId="2169F3BF" w14:textId="77777777" w:rsidR="00D14BAD" w:rsidRPr="00676187" w:rsidRDefault="00D14BAD" w:rsidP="00D14BAD">
      <w:pPr>
        <w:widowControl w:val="0"/>
        <w:ind w:left="1418"/>
        <w:jc w:val="both"/>
        <w:rPr>
          <w:snapToGrid w:val="0"/>
          <w:lang w:val="en-US"/>
        </w:rPr>
      </w:pPr>
      <w:r w:rsidRPr="00676187">
        <w:rPr>
          <w:snapToGrid w:val="0"/>
          <w:lang w:val="en-US"/>
        </w:rPr>
        <w:t>Wherever applicable, the Contractor shall ensure that all lifting machines, lifting tackle, conveyors, etc. used in the operation of a batch plant shall comply with, and that all operators, supervisors and employees are strictly held to the provisions of Regulation 18.   The Contractor shall ensure that the General Safety Regulations (Government Notice R1031 of 30 May 1986), the Driven Machinery Regulations (Government Notice R295 of 26/2/1988) and the Electrical Installation Regulations (Government Notice R2271 of 11/10/1995) are adhered to by all involved.</w:t>
      </w:r>
    </w:p>
    <w:p w14:paraId="78B8A1E0" w14:textId="77777777" w:rsidR="00D14BAD" w:rsidRPr="00676187" w:rsidRDefault="00D14BAD" w:rsidP="00D14BAD">
      <w:pPr>
        <w:widowControl w:val="0"/>
        <w:jc w:val="both"/>
        <w:rPr>
          <w:snapToGrid w:val="0"/>
          <w:lang w:val="en-US"/>
        </w:rPr>
      </w:pPr>
    </w:p>
    <w:p w14:paraId="5E27171E" w14:textId="77777777" w:rsidR="00D14BAD" w:rsidRPr="00676187" w:rsidRDefault="00D14BAD" w:rsidP="00D14BAD">
      <w:pPr>
        <w:widowControl w:val="0"/>
        <w:ind w:left="1418"/>
        <w:jc w:val="both"/>
        <w:rPr>
          <w:snapToGrid w:val="0"/>
          <w:lang w:val="en-US"/>
        </w:rPr>
      </w:pPr>
      <w:r w:rsidRPr="00676187">
        <w:rPr>
          <w:snapToGrid w:val="0"/>
          <w:lang w:val="en-US"/>
        </w:rPr>
        <w:t>In terms of the Regulations, records of repairs and maintenance shall be kept on site.</w:t>
      </w:r>
    </w:p>
    <w:p w14:paraId="1CAEC6C6" w14:textId="77777777" w:rsidR="00D14BAD" w:rsidRPr="00676187" w:rsidRDefault="00D14BAD" w:rsidP="00D14BAD">
      <w:pPr>
        <w:widowControl w:val="0"/>
        <w:jc w:val="both"/>
        <w:rPr>
          <w:snapToGrid w:val="0"/>
          <w:lang w:val="en-US"/>
        </w:rPr>
      </w:pPr>
    </w:p>
    <w:p w14:paraId="780C4A7B" w14:textId="77777777" w:rsidR="00D14BAD" w:rsidRPr="00676187" w:rsidRDefault="00D14BAD" w:rsidP="003D504F">
      <w:pPr>
        <w:widowControl w:val="0"/>
        <w:numPr>
          <w:ilvl w:val="0"/>
          <w:numId w:val="44"/>
        </w:numPr>
        <w:ind w:firstLine="633"/>
        <w:jc w:val="both"/>
        <w:rPr>
          <w:snapToGrid w:val="0"/>
          <w:lang w:val="en-US"/>
        </w:rPr>
      </w:pPr>
      <w:r w:rsidRPr="00676187">
        <w:rPr>
          <w:snapToGrid w:val="0"/>
          <w:u w:val="single"/>
          <w:lang w:val="en-US"/>
        </w:rPr>
        <w:t>Explosive powered tools</w:t>
      </w:r>
      <w:r w:rsidRPr="00676187">
        <w:rPr>
          <w:snapToGrid w:val="0"/>
          <w:lang w:val="en-US"/>
        </w:rPr>
        <w:t xml:space="preserve"> (Regulation 19)</w:t>
      </w:r>
    </w:p>
    <w:p w14:paraId="0A924580" w14:textId="77777777" w:rsidR="00D14BAD" w:rsidRPr="00676187" w:rsidRDefault="00D14BAD" w:rsidP="00D14BAD">
      <w:pPr>
        <w:widowControl w:val="0"/>
        <w:jc w:val="both"/>
        <w:rPr>
          <w:snapToGrid w:val="0"/>
          <w:lang w:val="en-US"/>
        </w:rPr>
      </w:pPr>
    </w:p>
    <w:p w14:paraId="2880F9DF" w14:textId="77777777" w:rsidR="00D14BAD" w:rsidRPr="00676187" w:rsidRDefault="00D14BAD" w:rsidP="00D14BAD">
      <w:pPr>
        <w:widowControl w:val="0"/>
        <w:ind w:left="1418"/>
        <w:jc w:val="both"/>
        <w:rPr>
          <w:snapToGrid w:val="0"/>
          <w:lang w:val="en-US"/>
        </w:rPr>
      </w:pPr>
      <w:r w:rsidRPr="00676187">
        <w:rPr>
          <w:snapToGrid w:val="0"/>
          <w:lang w:val="en-US"/>
        </w:rPr>
        <w:t>The Contractor shall ensure that, wherever explosive-powered tools are required to be used, all safety provisions of Regulation 19 are complied with.</w:t>
      </w:r>
    </w:p>
    <w:p w14:paraId="76FEA697" w14:textId="77777777" w:rsidR="00D14BAD" w:rsidRPr="00676187" w:rsidRDefault="00D14BAD" w:rsidP="00D14BAD">
      <w:pPr>
        <w:widowControl w:val="0"/>
        <w:jc w:val="both"/>
        <w:rPr>
          <w:snapToGrid w:val="0"/>
          <w:lang w:val="en-US"/>
        </w:rPr>
      </w:pPr>
    </w:p>
    <w:p w14:paraId="2249F31B" w14:textId="77777777" w:rsidR="00D14BAD" w:rsidRPr="00676187" w:rsidRDefault="00D14BAD" w:rsidP="00D14BAD">
      <w:pPr>
        <w:widowControl w:val="0"/>
        <w:ind w:left="1418"/>
        <w:jc w:val="both"/>
        <w:rPr>
          <w:snapToGrid w:val="0"/>
          <w:lang w:val="en-US"/>
        </w:rPr>
      </w:pPr>
      <w:r w:rsidRPr="00676187">
        <w:rPr>
          <w:snapToGrid w:val="0"/>
          <w:lang w:val="en-US"/>
        </w:rPr>
        <w:t>It is especially important that warning notices are displayed and that the issue and return of cartridges and spent cartridges be recorded in a register to be kept on site.</w:t>
      </w:r>
    </w:p>
    <w:p w14:paraId="0A001D37" w14:textId="77777777" w:rsidR="00D14BAD" w:rsidRPr="00676187" w:rsidRDefault="00D14BAD" w:rsidP="00D14BAD">
      <w:pPr>
        <w:widowControl w:val="0"/>
        <w:jc w:val="both"/>
        <w:rPr>
          <w:snapToGrid w:val="0"/>
          <w:lang w:val="en-US"/>
        </w:rPr>
      </w:pPr>
    </w:p>
    <w:p w14:paraId="416D889E" w14:textId="77777777" w:rsidR="00D14BAD" w:rsidRPr="00676187" w:rsidRDefault="00D14BAD" w:rsidP="003D504F">
      <w:pPr>
        <w:widowControl w:val="0"/>
        <w:numPr>
          <w:ilvl w:val="0"/>
          <w:numId w:val="44"/>
        </w:numPr>
        <w:ind w:firstLine="633"/>
        <w:jc w:val="both"/>
        <w:rPr>
          <w:snapToGrid w:val="0"/>
          <w:lang w:val="en-US"/>
        </w:rPr>
      </w:pPr>
      <w:r w:rsidRPr="00676187">
        <w:rPr>
          <w:snapToGrid w:val="0"/>
          <w:u w:val="single"/>
          <w:lang w:val="en-US"/>
        </w:rPr>
        <w:t>Cranes</w:t>
      </w:r>
      <w:r w:rsidRPr="00676187">
        <w:rPr>
          <w:snapToGrid w:val="0"/>
          <w:lang w:val="en-US"/>
        </w:rPr>
        <w:t xml:space="preserve"> (Regulation 20)</w:t>
      </w:r>
    </w:p>
    <w:p w14:paraId="221EF3BC" w14:textId="77777777" w:rsidR="00D14BAD" w:rsidRPr="00676187" w:rsidRDefault="00D14BAD" w:rsidP="00D14BAD">
      <w:pPr>
        <w:widowControl w:val="0"/>
        <w:jc w:val="both"/>
        <w:rPr>
          <w:snapToGrid w:val="0"/>
          <w:lang w:val="en-US"/>
        </w:rPr>
      </w:pPr>
    </w:p>
    <w:p w14:paraId="18794113" w14:textId="77777777" w:rsidR="00D14BAD" w:rsidRPr="00676187" w:rsidRDefault="00D14BAD" w:rsidP="00D14BAD">
      <w:pPr>
        <w:widowControl w:val="0"/>
        <w:ind w:left="1418"/>
        <w:jc w:val="both"/>
        <w:rPr>
          <w:snapToGrid w:val="0"/>
          <w:lang w:val="en-US"/>
        </w:rPr>
      </w:pPr>
      <w:r w:rsidRPr="00676187">
        <w:rPr>
          <w:snapToGrid w:val="0"/>
          <w:lang w:val="en-US"/>
        </w:rPr>
        <w:t>Wherever the use of tower cranes becomes necessary, the provisions of Regulation 20 shall be complied with.</w:t>
      </w:r>
    </w:p>
    <w:p w14:paraId="7EC23E34" w14:textId="77777777" w:rsidR="00D14BAD" w:rsidRPr="00676187" w:rsidRDefault="00D14BAD" w:rsidP="00D14BAD">
      <w:pPr>
        <w:widowControl w:val="0"/>
        <w:jc w:val="both"/>
        <w:rPr>
          <w:snapToGrid w:val="0"/>
          <w:lang w:val="en-US"/>
        </w:rPr>
      </w:pPr>
    </w:p>
    <w:p w14:paraId="7CD95BF4" w14:textId="77777777" w:rsidR="00D14BAD" w:rsidRPr="00676187" w:rsidRDefault="00D14BAD" w:rsidP="003D504F">
      <w:pPr>
        <w:widowControl w:val="0"/>
        <w:numPr>
          <w:ilvl w:val="0"/>
          <w:numId w:val="44"/>
        </w:numPr>
        <w:ind w:firstLine="633"/>
        <w:jc w:val="both"/>
        <w:rPr>
          <w:snapToGrid w:val="0"/>
          <w:lang w:val="en-US"/>
        </w:rPr>
      </w:pPr>
      <w:r w:rsidRPr="00676187">
        <w:rPr>
          <w:snapToGrid w:val="0"/>
          <w:u w:val="single"/>
          <w:lang w:val="en-US"/>
        </w:rPr>
        <w:t>Construction vehicles and mobile plant</w:t>
      </w:r>
      <w:r w:rsidRPr="00676187">
        <w:rPr>
          <w:snapToGrid w:val="0"/>
          <w:lang w:val="en-US"/>
        </w:rPr>
        <w:t xml:space="preserve"> (Regulation 21</w:t>
      </w:r>
    </w:p>
    <w:p w14:paraId="39A9A4A4" w14:textId="77777777" w:rsidR="00D14BAD" w:rsidRPr="00676187" w:rsidRDefault="00D14BAD" w:rsidP="00D14BAD">
      <w:pPr>
        <w:widowControl w:val="0"/>
        <w:jc w:val="both"/>
        <w:rPr>
          <w:snapToGrid w:val="0"/>
          <w:lang w:val="en-US"/>
        </w:rPr>
      </w:pPr>
    </w:p>
    <w:p w14:paraId="3C1DEAF0" w14:textId="77777777" w:rsidR="00D14BAD" w:rsidRPr="00676187" w:rsidRDefault="00D14BAD" w:rsidP="00D14BAD">
      <w:pPr>
        <w:widowControl w:val="0"/>
        <w:ind w:left="1418"/>
        <w:jc w:val="both"/>
        <w:rPr>
          <w:snapToGrid w:val="0"/>
          <w:lang w:val="en-US"/>
        </w:rPr>
      </w:pPr>
      <w:r w:rsidRPr="00676187">
        <w:rPr>
          <w:snapToGrid w:val="0"/>
          <w:lang w:val="en-US"/>
        </w:rPr>
        <w:t>The Contractor shall ensure that all construction vehicles and plant are in good working condition and safe for use, and that they are used in accordance with their design and intended use.   The vehicles and plant shall only be operated by workers or operators who have received appropriate training, all in accordance with all the requirements of Regulation 21.</w:t>
      </w:r>
    </w:p>
    <w:p w14:paraId="62CADE57" w14:textId="77777777" w:rsidR="00D14BAD" w:rsidRPr="00676187" w:rsidRDefault="00D14BAD" w:rsidP="00D14BAD">
      <w:pPr>
        <w:widowControl w:val="0"/>
        <w:ind w:left="1418"/>
        <w:jc w:val="both"/>
        <w:rPr>
          <w:snapToGrid w:val="0"/>
          <w:lang w:val="en-US"/>
        </w:rPr>
      </w:pPr>
    </w:p>
    <w:p w14:paraId="1BC091B0" w14:textId="77777777" w:rsidR="00D14BAD" w:rsidRPr="00676187" w:rsidRDefault="00D14BAD" w:rsidP="00D14BAD">
      <w:pPr>
        <w:widowControl w:val="0"/>
        <w:ind w:left="1418"/>
        <w:jc w:val="both"/>
        <w:rPr>
          <w:snapToGrid w:val="0"/>
          <w:lang w:val="en-US"/>
        </w:rPr>
      </w:pPr>
      <w:r w:rsidRPr="00676187">
        <w:rPr>
          <w:snapToGrid w:val="0"/>
          <w:lang w:val="en-US"/>
        </w:rPr>
        <w:tab/>
        <w:t>All vehicles and plant must be inspected on a daily basis, prior to use, by a competent person and the findings must be recorded in a register to be kept on site.</w:t>
      </w:r>
    </w:p>
    <w:p w14:paraId="45A1DDDC" w14:textId="77777777" w:rsidR="00D14BAD" w:rsidRPr="00676187" w:rsidRDefault="00D14BAD" w:rsidP="00D14BAD">
      <w:pPr>
        <w:widowControl w:val="0"/>
        <w:ind w:left="1418"/>
        <w:jc w:val="both"/>
        <w:rPr>
          <w:snapToGrid w:val="0"/>
          <w:lang w:val="en-US"/>
        </w:rPr>
      </w:pPr>
    </w:p>
    <w:p w14:paraId="6DC9215A" w14:textId="77777777" w:rsidR="00D14BAD" w:rsidRPr="00676187" w:rsidRDefault="00D14BAD" w:rsidP="003D504F">
      <w:pPr>
        <w:widowControl w:val="0"/>
        <w:numPr>
          <w:ilvl w:val="0"/>
          <w:numId w:val="44"/>
        </w:numPr>
        <w:ind w:firstLine="633"/>
        <w:jc w:val="both"/>
        <w:rPr>
          <w:snapToGrid w:val="0"/>
          <w:lang w:val="en-US"/>
        </w:rPr>
      </w:pPr>
      <w:r w:rsidRPr="00676187">
        <w:rPr>
          <w:snapToGrid w:val="0"/>
          <w:u w:val="single"/>
          <w:lang w:val="en-US"/>
        </w:rPr>
        <w:t>Electrical installation and machinery on construction sites</w:t>
      </w:r>
      <w:r w:rsidRPr="00676187">
        <w:rPr>
          <w:snapToGrid w:val="0"/>
          <w:lang w:val="en-US"/>
        </w:rPr>
        <w:t xml:space="preserve"> (Regulation 22)</w:t>
      </w:r>
    </w:p>
    <w:p w14:paraId="58117121" w14:textId="77777777" w:rsidR="00D14BAD" w:rsidRPr="00676187" w:rsidRDefault="00D14BAD" w:rsidP="00D14BAD">
      <w:pPr>
        <w:widowControl w:val="0"/>
        <w:jc w:val="both"/>
        <w:rPr>
          <w:snapToGrid w:val="0"/>
          <w:lang w:val="en-US"/>
        </w:rPr>
      </w:pPr>
    </w:p>
    <w:p w14:paraId="302DED82" w14:textId="77777777" w:rsidR="00D14BAD" w:rsidRPr="00676187" w:rsidRDefault="00D14BAD" w:rsidP="00D14BAD">
      <w:pPr>
        <w:widowControl w:val="0"/>
        <w:ind w:left="1418"/>
        <w:jc w:val="both"/>
        <w:rPr>
          <w:snapToGrid w:val="0"/>
          <w:lang w:val="en-US"/>
        </w:rPr>
      </w:pPr>
      <w:r w:rsidRPr="00676187">
        <w:rPr>
          <w:snapToGrid w:val="0"/>
          <w:lang w:val="en-US"/>
        </w:rPr>
        <w:tab/>
        <w:t>The Contractor shall comply with the Electrical Installation Regulations (Government Notice R2920 of 23 October 1992) and the Electrical Machinery Regulations (Government Notice R1953 of 12 August 1993).   Before commencement of construction, the Contractor shall take adequate steps to ascertain the presence of, and guard against dangers and hazards due to electrical cables and apparatus under, over or on the site.</w:t>
      </w:r>
    </w:p>
    <w:p w14:paraId="6CFD6AFE" w14:textId="77777777" w:rsidR="00D14BAD" w:rsidRPr="00676187" w:rsidRDefault="00D14BAD" w:rsidP="00D14BAD">
      <w:pPr>
        <w:widowControl w:val="0"/>
        <w:jc w:val="both"/>
        <w:rPr>
          <w:snapToGrid w:val="0"/>
          <w:lang w:val="en-US"/>
        </w:rPr>
      </w:pPr>
    </w:p>
    <w:p w14:paraId="50FE7926" w14:textId="77777777" w:rsidR="00D14BAD" w:rsidRPr="00676187" w:rsidRDefault="00D14BAD" w:rsidP="00D14BAD">
      <w:pPr>
        <w:widowControl w:val="0"/>
        <w:ind w:left="1418"/>
        <w:jc w:val="both"/>
        <w:rPr>
          <w:snapToGrid w:val="0"/>
          <w:lang w:val="en-US"/>
        </w:rPr>
      </w:pPr>
      <w:r w:rsidRPr="00676187">
        <w:rPr>
          <w:snapToGrid w:val="0"/>
          <w:lang w:val="en-US"/>
        </w:rPr>
        <w:t>All temporary electrical installations on the site shall be under the control of a competent person, without relieving the Contractor of his responsibility for the health and safety of all workers and persons on site in terms of Regulation 22.</w:t>
      </w:r>
    </w:p>
    <w:p w14:paraId="4D7A8FC7" w14:textId="77777777" w:rsidR="00D14BAD" w:rsidRPr="00676187" w:rsidRDefault="00D14BAD" w:rsidP="00D14BAD">
      <w:pPr>
        <w:widowControl w:val="0"/>
        <w:jc w:val="both"/>
        <w:rPr>
          <w:snapToGrid w:val="0"/>
          <w:lang w:val="en-US"/>
        </w:rPr>
      </w:pPr>
    </w:p>
    <w:p w14:paraId="71EAB17D" w14:textId="77777777" w:rsidR="00D14BAD" w:rsidRPr="00676187" w:rsidRDefault="00D14BAD" w:rsidP="003D504F">
      <w:pPr>
        <w:widowControl w:val="0"/>
        <w:numPr>
          <w:ilvl w:val="0"/>
          <w:numId w:val="44"/>
        </w:numPr>
        <w:ind w:firstLine="633"/>
        <w:jc w:val="both"/>
        <w:rPr>
          <w:snapToGrid w:val="0"/>
          <w:lang w:val="en-US"/>
        </w:rPr>
      </w:pPr>
      <w:r w:rsidRPr="00676187">
        <w:rPr>
          <w:snapToGrid w:val="0"/>
          <w:u w:val="single"/>
          <w:lang w:val="en-US"/>
        </w:rPr>
        <w:t>Use of temporary storage of flammable liquids on construction</w:t>
      </w:r>
      <w:r w:rsidRPr="00676187">
        <w:rPr>
          <w:snapToGrid w:val="0"/>
          <w:lang w:val="en-US"/>
        </w:rPr>
        <w:t xml:space="preserve"> (Regulation 23)</w:t>
      </w:r>
    </w:p>
    <w:p w14:paraId="53A7ED56" w14:textId="77777777" w:rsidR="00D14BAD" w:rsidRPr="00676187" w:rsidRDefault="00D14BAD" w:rsidP="00D14BAD">
      <w:pPr>
        <w:widowControl w:val="0"/>
        <w:ind w:left="1418"/>
        <w:jc w:val="both"/>
        <w:rPr>
          <w:snapToGrid w:val="0"/>
          <w:lang w:val="en-US"/>
        </w:rPr>
      </w:pPr>
    </w:p>
    <w:p w14:paraId="6C48EFDB" w14:textId="77777777" w:rsidR="00D14BAD" w:rsidRPr="00676187" w:rsidRDefault="00D14BAD" w:rsidP="00D14BAD">
      <w:pPr>
        <w:widowControl w:val="0"/>
        <w:ind w:left="1418"/>
        <w:jc w:val="both"/>
        <w:rPr>
          <w:snapToGrid w:val="0"/>
          <w:lang w:val="en-US"/>
        </w:rPr>
      </w:pPr>
      <w:r w:rsidRPr="00676187">
        <w:rPr>
          <w:snapToGrid w:val="0"/>
          <w:lang w:val="en-US"/>
        </w:rPr>
        <w:tab/>
        <w:t>The Contractor shall comply with the provisions of the General Safety Regulations (Government Notice R1031 of 30 May 1986) and all the provisions of Regulation 23 of the Construction Regulations to ensure a safe and hazard-free environment to all workers and other persons on site.</w:t>
      </w:r>
    </w:p>
    <w:p w14:paraId="452688D0" w14:textId="77777777" w:rsidR="00D14BAD" w:rsidRPr="00676187" w:rsidRDefault="00D14BAD" w:rsidP="00D14BAD">
      <w:pPr>
        <w:widowControl w:val="0"/>
        <w:ind w:left="1418"/>
        <w:jc w:val="both"/>
        <w:rPr>
          <w:snapToGrid w:val="0"/>
          <w:lang w:val="en-US"/>
        </w:rPr>
      </w:pPr>
    </w:p>
    <w:p w14:paraId="725B6EE6" w14:textId="77777777" w:rsidR="00D14BAD" w:rsidRPr="00676187" w:rsidRDefault="00D14BAD" w:rsidP="003D504F">
      <w:pPr>
        <w:widowControl w:val="0"/>
        <w:numPr>
          <w:ilvl w:val="0"/>
          <w:numId w:val="44"/>
        </w:numPr>
        <w:ind w:firstLine="633"/>
        <w:jc w:val="both"/>
        <w:rPr>
          <w:snapToGrid w:val="0"/>
          <w:lang w:val="en-US"/>
        </w:rPr>
      </w:pPr>
      <w:r w:rsidRPr="00676187">
        <w:rPr>
          <w:snapToGrid w:val="0"/>
          <w:lang w:val="en-US"/>
        </w:rPr>
        <w:t>Water environments (Regulation 24)</w:t>
      </w:r>
    </w:p>
    <w:p w14:paraId="38BA5781" w14:textId="77777777" w:rsidR="00D14BAD" w:rsidRPr="00676187" w:rsidRDefault="00D14BAD" w:rsidP="00D14BAD">
      <w:pPr>
        <w:widowControl w:val="0"/>
        <w:jc w:val="both"/>
        <w:rPr>
          <w:snapToGrid w:val="0"/>
          <w:lang w:val="en-US"/>
        </w:rPr>
      </w:pPr>
    </w:p>
    <w:p w14:paraId="5FBBC3B5" w14:textId="77777777" w:rsidR="00D14BAD" w:rsidRPr="00676187" w:rsidRDefault="00D14BAD" w:rsidP="00D14BAD">
      <w:pPr>
        <w:widowControl w:val="0"/>
        <w:ind w:left="1418"/>
        <w:jc w:val="both"/>
        <w:rPr>
          <w:snapToGrid w:val="0"/>
          <w:lang w:val="en-US"/>
        </w:rPr>
      </w:pPr>
      <w:r w:rsidRPr="00676187">
        <w:rPr>
          <w:snapToGrid w:val="0"/>
          <w:lang w:val="en-US"/>
        </w:rPr>
        <w:tab/>
        <w:t>Where construction work is done over or in close proximity to water, the provisions of Regulation 24 shall apply.</w:t>
      </w:r>
    </w:p>
    <w:p w14:paraId="414FDA69" w14:textId="77777777" w:rsidR="00D14BAD" w:rsidRPr="00676187" w:rsidRDefault="00D14BAD" w:rsidP="00D14BAD">
      <w:pPr>
        <w:widowControl w:val="0"/>
        <w:jc w:val="both"/>
        <w:rPr>
          <w:snapToGrid w:val="0"/>
          <w:lang w:val="en-US"/>
        </w:rPr>
      </w:pPr>
    </w:p>
    <w:p w14:paraId="2F7AB7F3" w14:textId="77777777" w:rsidR="00D14BAD" w:rsidRPr="00676187" w:rsidRDefault="00D14BAD" w:rsidP="003D504F">
      <w:pPr>
        <w:widowControl w:val="0"/>
        <w:numPr>
          <w:ilvl w:val="0"/>
          <w:numId w:val="44"/>
        </w:numPr>
        <w:ind w:firstLine="633"/>
        <w:jc w:val="both"/>
        <w:rPr>
          <w:snapToGrid w:val="0"/>
          <w:lang w:val="en-US"/>
        </w:rPr>
      </w:pPr>
      <w:r w:rsidRPr="00676187">
        <w:rPr>
          <w:snapToGrid w:val="0"/>
          <w:lang w:val="en-US"/>
        </w:rPr>
        <w:t>Housekeeping on Construction sites (Regulation 25)</w:t>
      </w:r>
    </w:p>
    <w:p w14:paraId="11EFBBE6" w14:textId="77777777" w:rsidR="00D14BAD" w:rsidRPr="00676187" w:rsidRDefault="00D14BAD" w:rsidP="00D14BAD">
      <w:pPr>
        <w:widowControl w:val="0"/>
        <w:jc w:val="both"/>
        <w:rPr>
          <w:snapToGrid w:val="0"/>
          <w:lang w:val="en-US"/>
        </w:rPr>
      </w:pPr>
    </w:p>
    <w:p w14:paraId="35081922" w14:textId="77777777" w:rsidR="00D14BAD" w:rsidRPr="00676187" w:rsidRDefault="00D14BAD" w:rsidP="00D14BAD">
      <w:pPr>
        <w:widowControl w:val="0"/>
        <w:ind w:left="1418"/>
        <w:jc w:val="both"/>
        <w:rPr>
          <w:snapToGrid w:val="0"/>
          <w:lang w:val="en-US"/>
        </w:rPr>
      </w:pPr>
      <w:r w:rsidRPr="00676187">
        <w:rPr>
          <w:snapToGrid w:val="0"/>
          <w:lang w:val="en-US"/>
        </w:rPr>
        <w:tab/>
        <w:t>Housekeeping on all construction sites shall be in accordance with the provisions of the environment Regulations for workplaces (Government Notice R2281 of 16 October 1987) and all the provisions of Regulation 25 of the Construction Regulations.</w:t>
      </w:r>
    </w:p>
    <w:p w14:paraId="12B8F822" w14:textId="77777777" w:rsidR="00D14BAD" w:rsidRPr="00676187" w:rsidRDefault="00D14BAD" w:rsidP="00D14BAD">
      <w:pPr>
        <w:widowControl w:val="0"/>
        <w:jc w:val="both"/>
        <w:rPr>
          <w:snapToGrid w:val="0"/>
          <w:lang w:val="en-US"/>
        </w:rPr>
      </w:pPr>
    </w:p>
    <w:p w14:paraId="5D13EE77" w14:textId="77777777" w:rsidR="00D14BAD" w:rsidRPr="00676187" w:rsidRDefault="00D14BAD" w:rsidP="003D504F">
      <w:pPr>
        <w:widowControl w:val="0"/>
        <w:numPr>
          <w:ilvl w:val="0"/>
          <w:numId w:val="44"/>
        </w:numPr>
        <w:ind w:firstLine="633"/>
        <w:jc w:val="both"/>
        <w:rPr>
          <w:snapToGrid w:val="0"/>
          <w:lang w:val="en-US"/>
        </w:rPr>
      </w:pPr>
      <w:r w:rsidRPr="00676187">
        <w:rPr>
          <w:snapToGrid w:val="0"/>
          <w:lang w:val="en-US"/>
        </w:rPr>
        <w:t>Stacking and storage on construction sites (Regulation 26)</w:t>
      </w:r>
    </w:p>
    <w:p w14:paraId="60B03B52" w14:textId="77777777" w:rsidR="00D14BAD" w:rsidRPr="00676187" w:rsidRDefault="00D14BAD" w:rsidP="00D14BAD">
      <w:pPr>
        <w:widowControl w:val="0"/>
        <w:jc w:val="both"/>
        <w:rPr>
          <w:snapToGrid w:val="0"/>
          <w:lang w:val="en-US"/>
        </w:rPr>
      </w:pPr>
    </w:p>
    <w:p w14:paraId="63E0AECD" w14:textId="77777777" w:rsidR="00D14BAD" w:rsidRPr="00676187" w:rsidRDefault="00D14BAD" w:rsidP="00D14BAD">
      <w:pPr>
        <w:widowControl w:val="0"/>
        <w:ind w:left="1418"/>
        <w:jc w:val="both"/>
        <w:rPr>
          <w:snapToGrid w:val="0"/>
          <w:lang w:val="en-US"/>
        </w:rPr>
      </w:pPr>
      <w:r w:rsidRPr="00676187">
        <w:rPr>
          <w:snapToGrid w:val="0"/>
          <w:lang w:val="en-US"/>
        </w:rPr>
        <w:tab/>
        <w:t>The provisions for the stacking of articles contained in the General Safety Regulations (Government Notice R1031 of 30 May 1986) as well as all the provisions Regulation 26 of the Construction Regulations shall apply.</w:t>
      </w:r>
    </w:p>
    <w:p w14:paraId="3D9ECB89" w14:textId="77777777" w:rsidR="00D14BAD" w:rsidRPr="00676187" w:rsidRDefault="00D14BAD" w:rsidP="00D14BAD">
      <w:pPr>
        <w:widowControl w:val="0"/>
        <w:jc w:val="both"/>
        <w:rPr>
          <w:snapToGrid w:val="0"/>
          <w:lang w:val="en-US"/>
        </w:rPr>
      </w:pPr>
    </w:p>
    <w:p w14:paraId="0FF3112D" w14:textId="77777777" w:rsidR="00D14BAD" w:rsidRPr="00676187" w:rsidRDefault="00D14BAD" w:rsidP="003D504F">
      <w:pPr>
        <w:widowControl w:val="0"/>
        <w:numPr>
          <w:ilvl w:val="0"/>
          <w:numId w:val="44"/>
        </w:numPr>
        <w:ind w:firstLine="633"/>
        <w:jc w:val="both"/>
        <w:rPr>
          <w:snapToGrid w:val="0"/>
          <w:lang w:val="en-US"/>
        </w:rPr>
      </w:pPr>
      <w:r w:rsidRPr="00676187">
        <w:rPr>
          <w:snapToGrid w:val="0"/>
          <w:lang w:val="en-US"/>
        </w:rPr>
        <w:t>Fire precautions on construction sites (Regulation 27)</w:t>
      </w:r>
    </w:p>
    <w:p w14:paraId="7AE6ACFB" w14:textId="77777777" w:rsidR="00D14BAD" w:rsidRPr="00676187" w:rsidRDefault="00D14BAD" w:rsidP="00D14BAD">
      <w:pPr>
        <w:widowControl w:val="0"/>
        <w:jc w:val="both"/>
        <w:rPr>
          <w:snapToGrid w:val="0"/>
          <w:lang w:val="en-US"/>
        </w:rPr>
      </w:pPr>
    </w:p>
    <w:p w14:paraId="7E871DE1" w14:textId="77777777" w:rsidR="00D14BAD" w:rsidRPr="00676187" w:rsidRDefault="00D14BAD" w:rsidP="00D14BAD">
      <w:pPr>
        <w:widowControl w:val="0"/>
        <w:ind w:left="1418"/>
        <w:jc w:val="both"/>
        <w:rPr>
          <w:snapToGrid w:val="0"/>
          <w:lang w:val="en-US"/>
        </w:rPr>
      </w:pPr>
      <w:r w:rsidRPr="00676187">
        <w:rPr>
          <w:snapToGrid w:val="0"/>
          <w:lang w:val="en-US"/>
        </w:rPr>
        <w:t>The provisions of the Environmental Regulations for Workplaces (Government Notice R2281 of 16 October 1987) shall apply.</w:t>
      </w:r>
    </w:p>
    <w:p w14:paraId="209234F4" w14:textId="77777777" w:rsidR="00D14BAD" w:rsidRPr="00676187" w:rsidRDefault="00D14BAD" w:rsidP="00D14BAD">
      <w:pPr>
        <w:widowControl w:val="0"/>
        <w:jc w:val="both"/>
        <w:rPr>
          <w:snapToGrid w:val="0"/>
          <w:lang w:val="en-US"/>
        </w:rPr>
      </w:pPr>
    </w:p>
    <w:p w14:paraId="240643FE" w14:textId="77777777" w:rsidR="00D14BAD" w:rsidRPr="00676187" w:rsidRDefault="00D14BAD" w:rsidP="00D14BAD">
      <w:pPr>
        <w:widowControl w:val="0"/>
        <w:ind w:left="1418"/>
        <w:jc w:val="both"/>
        <w:rPr>
          <w:snapToGrid w:val="0"/>
          <w:lang w:val="en-US"/>
        </w:rPr>
      </w:pPr>
      <w:r w:rsidRPr="00676187">
        <w:rPr>
          <w:snapToGrid w:val="0"/>
          <w:lang w:val="en-US"/>
        </w:rPr>
        <w:t xml:space="preserve">In </w:t>
      </w:r>
      <w:proofErr w:type="gramStart"/>
      <w:r w:rsidRPr="00676187">
        <w:rPr>
          <w:snapToGrid w:val="0"/>
          <w:lang w:val="en-US"/>
        </w:rPr>
        <w:t>addition</w:t>
      </w:r>
      <w:proofErr w:type="gramEnd"/>
      <w:r w:rsidRPr="00676187">
        <w:rPr>
          <w:snapToGrid w:val="0"/>
          <w:lang w:val="en-US"/>
        </w:rPr>
        <w:t xml:space="preserve"> the necessary precautions shall be taken to prevent the incidence of fires, to provide adequate and sufficient fire protection equipment, sirens, escape routes etc. all in accordance with Regulation 27 of the Construction Regulations. </w:t>
      </w:r>
    </w:p>
    <w:p w14:paraId="1F6B2877" w14:textId="77777777" w:rsidR="00D14BAD" w:rsidRPr="00676187" w:rsidRDefault="00D14BAD" w:rsidP="00D14BAD">
      <w:pPr>
        <w:widowControl w:val="0"/>
        <w:jc w:val="both"/>
        <w:rPr>
          <w:snapToGrid w:val="0"/>
          <w:lang w:val="en-US"/>
        </w:rPr>
      </w:pPr>
    </w:p>
    <w:p w14:paraId="6CFC11C1" w14:textId="77777777" w:rsidR="00D14BAD" w:rsidRPr="00676187" w:rsidRDefault="00D14BAD" w:rsidP="003D504F">
      <w:pPr>
        <w:widowControl w:val="0"/>
        <w:numPr>
          <w:ilvl w:val="0"/>
          <w:numId w:val="44"/>
        </w:numPr>
        <w:ind w:firstLine="633"/>
        <w:jc w:val="both"/>
        <w:rPr>
          <w:snapToGrid w:val="0"/>
          <w:lang w:val="en-US"/>
        </w:rPr>
      </w:pPr>
      <w:r w:rsidRPr="00676187">
        <w:rPr>
          <w:snapToGrid w:val="0"/>
          <w:lang w:val="en-US"/>
        </w:rPr>
        <w:t>Construction welfare facilities (Regulation 28)</w:t>
      </w:r>
    </w:p>
    <w:p w14:paraId="1D41FF9E" w14:textId="77777777" w:rsidR="00D14BAD" w:rsidRPr="00676187" w:rsidRDefault="00D14BAD" w:rsidP="00D14BAD">
      <w:pPr>
        <w:widowControl w:val="0"/>
        <w:jc w:val="both"/>
        <w:rPr>
          <w:snapToGrid w:val="0"/>
          <w:lang w:val="en-US"/>
        </w:rPr>
      </w:pPr>
    </w:p>
    <w:p w14:paraId="07F81676" w14:textId="77777777" w:rsidR="00D14BAD" w:rsidRPr="00676187" w:rsidRDefault="00D14BAD" w:rsidP="00D14BAD">
      <w:pPr>
        <w:widowControl w:val="0"/>
        <w:ind w:left="1418"/>
        <w:jc w:val="both"/>
        <w:rPr>
          <w:snapToGrid w:val="0"/>
          <w:lang w:val="en-US"/>
        </w:rPr>
      </w:pPr>
      <w:r w:rsidRPr="00676187">
        <w:rPr>
          <w:snapToGrid w:val="0"/>
          <w:lang w:val="en-US"/>
        </w:rPr>
        <w:tab/>
        <w:t>The Contractor shall comply with the construction site provisions as in the Facilities Regulations (Government Notice R1593 of 12 August 1988) and the provisions of Regulation 28 of the Construction Regulations.</w:t>
      </w:r>
    </w:p>
    <w:p w14:paraId="538259F9" w14:textId="77777777" w:rsidR="00D14BAD" w:rsidRPr="00676187" w:rsidRDefault="00D14BAD" w:rsidP="00D14BAD">
      <w:pPr>
        <w:widowControl w:val="0"/>
        <w:jc w:val="both"/>
        <w:rPr>
          <w:snapToGrid w:val="0"/>
          <w:lang w:val="en-US"/>
        </w:rPr>
      </w:pPr>
    </w:p>
    <w:p w14:paraId="4AC28CA2" w14:textId="77777777" w:rsidR="00D14BAD" w:rsidRPr="00676187" w:rsidRDefault="00D14BAD" w:rsidP="003D504F">
      <w:pPr>
        <w:widowControl w:val="0"/>
        <w:numPr>
          <w:ilvl w:val="0"/>
          <w:numId w:val="44"/>
        </w:numPr>
        <w:ind w:firstLine="633"/>
        <w:jc w:val="both"/>
        <w:rPr>
          <w:snapToGrid w:val="0"/>
          <w:lang w:val="en-US"/>
        </w:rPr>
      </w:pPr>
      <w:r w:rsidRPr="00676187">
        <w:rPr>
          <w:snapToGrid w:val="0"/>
          <w:lang w:val="en-US"/>
        </w:rPr>
        <w:t>Non-compliance with the Construction Regulations 2003</w:t>
      </w:r>
    </w:p>
    <w:p w14:paraId="249A0143" w14:textId="77777777" w:rsidR="00D14BAD" w:rsidRPr="00676187" w:rsidRDefault="00D14BAD" w:rsidP="00D14BAD">
      <w:pPr>
        <w:widowControl w:val="0"/>
        <w:jc w:val="both"/>
        <w:rPr>
          <w:snapToGrid w:val="0"/>
          <w:lang w:val="en-US"/>
        </w:rPr>
      </w:pPr>
    </w:p>
    <w:p w14:paraId="432F3C15" w14:textId="77777777" w:rsidR="00D14BAD" w:rsidRPr="00676187" w:rsidRDefault="00D14BAD" w:rsidP="00D14BAD">
      <w:pPr>
        <w:widowControl w:val="0"/>
        <w:ind w:left="1418"/>
        <w:jc w:val="both"/>
        <w:rPr>
          <w:snapToGrid w:val="0"/>
          <w:lang w:val="en-US"/>
        </w:rPr>
      </w:pPr>
      <w:r w:rsidRPr="00676187">
        <w:rPr>
          <w:snapToGrid w:val="0"/>
          <w:lang w:val="en-US"/>
        </w:rPr>
        <w:lastRenderedPageBreak/>
        <w:tab/>
        <w:t>The foregoing is a summary of parts of the Construction Regulations applicable to all construction projects.</w:t>
      </w:r>
    </w:p>
    <w:p w14:paraId="0620DC2E" w14:textId="77777777" w:rsidR="00D14BAD" w:rsidRPr="00676187" w:rsidRDefault="00D14BAD" w:rsidP="00D14BAD">
      <w:pPr>
        <w:widowControl w:val="0"/>
        <w:jc w:val="both"/>
        <w:rPr>
          <w:snapToGrid w:val="0"/>
          <w:lang w:val="en-US"/>
        </w:rPr>
      </w:pPr>
    </w:p>
    <w:p w14:paraId="35AB8F6D" w14:textId="77777777" w:rsidR="00D14BAD" w:rsidRPr="00676187" w:rsidRDefault="00D14BAD" w:rsidP="00D14BAD">
      <w:pPr>
        <w:widowControl w:val="0"/>
        <w:ind w:left="1418"/>
        <w:jc w:val="both"/>
        <w:rPr>
          <w:snapToGrid w:val="0"/>
          <w:lang w:val="en-US"/>
        </w:rPr>
      </w:pPr>
      <w:r w:rsidRPr="00676187">
        <w:rPr>
          <w:snapToGrid w:val="0"/>
          <w:lang w:val="en-US"/>
        </w:rPr>
        <w:tab/>
        <w:t>The Contractor, as employer for the execution of the contract, shall ensure that all provisions of the Construction Regulations applicable to the contract under consideration are complied with to the letter.</w:t>
      </w:r>
    </w:p>
    <w:p w14:paraId="11AA23B7" w14:textId="77777777" w:rsidR="00D14BAD" w:rsidRPr="00676187" w:rsidRDefault="00D14BAD" w:rsidP="00D14BAD">
      <w:pPr>
        <w:widowControl w:val="0"/>
        <w:jc w:val="both"/>
        <w:rPr>
          <w:snapToGrid w:val="0"/>
          <w:lang w:val="en-US"/>
        </w:rPr>
      </w:pPr>
    </w:p>
    <w:p w14:paraId="4728D229" w14:textId="77777777" w:rsidR="00D14BAD" w:rsidRPr="00676187" w:rsidRDefault="00D14BAD" w:rsidP="00D14BAD">
      <w:pPr>
        <w:widowControl w:val="0"/>
        <w:ind w:left="1418"/>
        <w:jc w:val="both"/>
        <w:rPr>
          <w:snapToGrid w:val="0"/>
          <w:lang w:val="en-US"/>
        </w:rPr>
      </w:pPr>
      <w:r w:rsidRPr="00676187">
        <w:rPr>
          <w:snapToGrid w:val="0"/>
          <w:lang w:val="en-US"/>
        </w:rPr>
        <w:tab/>
        <w:t>Should the Contractor fail to comply with the provisions of the Regulations 3 to 28 as listed in Regulation 30, he will be guilty of an offence and will be liable, upon conviction, to the fines or imprisonment as set out in Regulation 30.</w:t>
      </w:r>
    </w:p>
    <w:p w14:paraId="04134EF5" w14:textId="77777777" w:rsidR="00D14BAD" w:rsidRPr="00676187" w:rsidRDefault="00D14BAD" w:rsidP="00D14BAD">
      <w:pPr>
        <w:widowControl w:val="0"/>
        <w:jc w:val="both"/>
        <w:rPr>
          <w:snapToGrid w:val="0"/>
          <w:lang w:val="en-US"/>
        </w:rPr>
      </w:pPr>
    </w:p>
    <w:p w14:paraId="73C8BB3B" w14:textId="77777777" w:rsidR="00D14BAD" w:rsidRPr="00676187" w:rsidRDefault="00D14BAD" w:rsidP="00D14BAD">
      <w:pPr>
        <w:widowControl w:val="0"/>
        <w:ind w:left="1418"/>
        <w:jc w:val="both"/>
        <w:rPr>
          <w:b/>
          <w:snapToGrid w:val="0"/>
          <w:lang w:val="en-US"/>
        </w:rPr>
      </w:pPr>
      <w:r w:rsidRPr="00676187">
        <w:rPr>
          <w:b/>
          <w:snapToGrid w:val="0"/>
          <w:lang w:val="en-US"/>
        </w:rPr>
        <w:t>The Contractor is advised in his own interest to make a careful study of the Act and the Construction Regulations as ignorance of the Act and the Regulations will not be accepted in any proceeding</w:t>
      </w:r>
      <w:r w:rsidRPr="00676187">
        <w:rPr>
          <w:b/>
          <w:i/>
          <w:snapToGrid w:val="0"/>
          <w:lang w:val="en-US"/>
        </w:rPr>
        <w:t xml:space="preserve">s related to non-conformance to the Act </w:t>
      </w:r>
      <w:r w:rsidRPr="00676187">
        <w:rPr>
          <w:b/>
          <w:snapToGrid w:val="0"/>
          <w:lang w:val="en-US"/>
        </w:rPr>
        <w:t>and the Regulations.</w:t>
      </w:r>
    </w:p>
    <w:p w14:paraId="76C3C968" w14:textId="77777777" w:rsidR="00D14BAD" w:rsidRPr="00676187" w:rsidRDefault="00D14BAD" w:rsidP="00D14BAD">
      <w:pPr>
        <w:widowControl w:val="0"/>
        <w:ind w:left="1418"/>
        <w:jc w:val="both"/>
        <w:rPr>
          <w:b/>
          <w:snapToGrid w:val="0"/>
          <w:lang w:val="en-US"/>
        </w:rPr>
      </w:pPr>
    </w:p>
    <w:p w14:paraId="5012881A" w14:textId="77777777" w:rsidR="00D14BAD" w:rsidRPr="00676187" w:rsidRDefault="00D14BAD" w:rsidP="00D14BAD">
      <w:pPr>
        <w:widowControl w:val="0"/>
        <w:ind w:left="993" w:hanging="993"/>
        <w:rPr>
          <w:b/>
          <w:snapToGrid w:val="0"/>
          <w:lang w:val="en-US"/>
        </w:rPr>
      </w:pPr>
      <w:r w:rsidRPr="00676187">
        <w:rPr>
          <w:b/>
          <w:snapToGrid w:val="0"/>
          <w:lang w:val="en-US"/>
        </w:rPr>
        <w:br w:type="page"/>
      </w:r>
      <w:r w:rsidRPr="00676187">
        <w:rPr>
          <w:b/>
          <w:snapToGrid w:val="0"/>
          <w:lang w:val="en-US"/>
        </w:rPr>
        <w:lastRenderedPageBreak/>
        <w:t>PB.1</w:t>
      </w:r>
      <w:r>
        <w:rPr>
          <w:b/>
          <w:snapToGrid w:val="0"/>
          <w:lang w:val="en-US"/>
        </w:rPr>
        <w:t>1</w:t>
      </w:r>
      <w:r w:rsidRPr="00676187">
        <w:rPr>
          <w:b/>
          <w:snapToGrid w:val="0"/>
          <w:lang w:val="en-US"/>
        </w:rPr>
        <w:tab/>
        <w:t>MEASUREMENT AND PAYMENT</w:t>
      </w:r>
    </w:p>
    <w:p w14:paraId="71FC27E2" w14:textId="77777777" w:rsidR="00D14BAD" w:rsidRPr="00676187" w:rsidRDefault="00D14BAD" w:rsidP="00D14BAD">
      <w:pPr>
        <w:widowControl w:val="0"/>
        <w:rPr>
          <w:b/>
          <w:snapToGrid w:val="0"/>
          <w:lang w:val="en-US"/>
        </w:rPr>
      </w:pPr>
    </w:p>
    <w:p w14:paraId="7192EC27" w14:textId="77777777" w:rsidR="00D14BAD" w:rsidRPr="00676187" w:rsidRDefault="00D14BAD" w:rsidP="00D14BAD">
      <w:pPr>
        <w:widowControl w:val="0"/>
        <w:tabs>
          <w:tab w:val="left" w:pos="993"/>
        </w:tabs>
        <w:rPr>
          <w:b/>
          <w:snapToGrid w:val="0"/>
          <w:lang w:val="en-US"/>
        </w:rPr>
      </w:pPr>
      <w:r w:rsidRPr="00676187">
        <w:rPr>
          <w:b/>
          <w:snapToGrid w:val="0"/>
          <w:lang w:val="en-US"/>
        </w:rPr>
        <w:t>PB.1</w:t>
      </w:r>
      <w:r>
        <w:rPr>
          <w:b/>
          <w:snapToGrid w:val="0"/>
          <w:lang w:val="en-US"/>
        </w:rPr>
        <w:t>1</w:t>
      </w:r>
      <w:r w:rsidRPr="00676187">
        <w:rPr>
          <w:b/>
          <w:snapToGrid w:val="0"/>
          <w:lang w:val="en-US"/>
        </w:rPr>
        <w:t>.1</w:t>
      </w:r>
      <w:r w:rsidRPr="00676187">
        <w:rPr>
          <w:b/>
          <w:snapToGrid w:val="0"/>
          <w:lang w:val="en-US"/>
        </w:rPr>
        <w:tab/>
        <w:t>Principles</w:t>
      </w:r>
    </w:p>
    <w:p w14:paraId="2C7A9978" w14:textId="77777777" w:rsidR="00D14BAD" w:rsidRPr="00676187" w:rsidRDefault="00D14BAD" w:rsidP="00D14BAD">
      <w:pPr>
        <w:widowControl w:val="0"/>
        <w:ind w:left="720"/>
        <w:jc w:val="both"/>
        <w:rPr>
          <w:snapToGrid w:val="0"/>
        </w:rPr>
      </w:pPr>
    </w:p>
    <w:p w14:paraId="765E4976" w14:textId="77777777" w:rsidR="00D14BAD" w:rsidRPr="00676187" w:rsidRDefault="00D14BAD" w:rsidP="00D14BAD">
      <w:pPr>
        <w:widowControl w:val="0"/>
        <w:ind w:left="993"/>
        <w:jc w:val="both"/>
        <w:rPr>
          <w:snapToGrid w:val="0"/>
          <w:lang w:val="en-US"/>
        </w:rPr>
      </w:pPr>
      <w:r w:rsidRPr="00676187">
        <w:rPr>
          <w:snapToGrid w:val="0"/>
          <w:lang w:val="en-US"/>
        </w:rPr>
        <w:t>It is a condition of this contract that Contractors, who submit tenders for this contract, shall make provision in their tenders for the cost of all health and safety measures during the construction process.  All associated activities and expenditure are deemed to be included in the Contractor’s tendered rates and prices.</w:t>
      </w:r>
    </w:p>
    <w:p w14:paraId="1A352EE7" w14:textId="77777777" w:rsidR="00D14BAD" w:rsidRPr="00676187" w:rsidRDefault="00D14BAD" w:rsidP="00D14BAD">
      <w:pPr>
        <w:widowControl w:val="0"/>
        <w:ind w:left="1440"/>
        <w:jc w:val="both"/>
        <w:rPr>
          <w:snapToGrid w:val="0"/>
          <w:spacing w:val="10"/>
          <w:lang w:val="en-US"/>
        </w:rPr>
      </w:pPr>
    </w:p>
    <w:p w14:paraId="0555114A" w14:textId="77777777" w:rsidR="00D14BAD" w:rsidRPr="00676187" w:rsidRDefault="00D14BAD" w:rsidP="003D504F">
      <w:pPr>
        <w:widowControl w:val="0"/>
        <w:numPr>
          <w:ilvl w:val="0"/>
          <w:numId w:val="45"/>
        </w:numPr>
        <w:ind w:firstLine="633"/>
        <w:jc w:val="both"/>
        <w:rPr>
          <w:b/>
          <w:snapToGrid w:val="0"/>
          <w:lang w:val="en-US"/>
        </w:rPr>
      </w:pPr>
      <w:r w:rsidRPr="00676187">
        <w:rPr>
          <w:b/>
          <w:snapToGrid w:val="0"/>
          <w:u w:val="single"/>
          <w:lang w:val="en-US"/>
        </w:rPr>
        <w:t>Safety personnel</w:t>
      </w:r>
    </w:p>
    <w:p w14:paraId="2B84EE4B" w14:textId="77777777" w:rsidR="00D14BAD" w:rsidRPr="00676187" w:rsidRDefault="00D14BAD" w:rsidP="00D14BAD">
      <w:pPr>
        <w:widowControl w:val="0"/>
        <w:jc w:val="both"/>
        <w:rPr>
          <w:snapToGrid w:val="0"/>
          <w:lang w:val="en-US"/>
        </w:rPr>
      </w:pPr>
    </w:p>
    <w:p w14:paraId="25B685BE" w14:textId="77777777" w:rsidR="00D14BAD" w:rsidRPr="00676187" w:rsidRDefault="00D14BAD" w:rsidP="00D14BAD">
      <w:pPr>
        <w:widowControl w:val="0"/>
        <w:ind w:left="1418"/>
        <w:jc w:val="both"/>
        <w:rPr>
          <w:snapToGrid w:val="0"/>
          <w:lang w:val="en-US"/>
        </w:rPr>
      </w:pPr>
      <w:r w:rsidRPr="00676187">
        <w:rPr>
          <w:snapToGrid w:val="0"/>
          <w:lang w:val="en-US"/>
        </w:rPr>
        <w:t>The Construction Supervisor, the Construction Safety Officer, Health and Safety Representatives, Health and Safety Committee and Competent Persons referred to in clauses 7.1 to 7.5 shall be members of the Contractor’s personnel, and no additional payment will be made for the appointment of such safety personnel.</w:t>
      </w:r>
    </w:p>
    <w:p w14:paraId="6635A356" w14:textId="77777777" w:rsidR="00D14BAD" w:rsidRPr="00676187" w:rsidRDefault="00D14BAD" w:rsidP="00D14BAD">
      <w:pPr>
        <w:widowControl w:val="0"/>
        <w:jc w:val="both"/>
        <w:rPr>
          <w:snapToGrid w:val="0"/>
          <w:lang w:val="en-US"/>
        </w:rPr>
      </w:pPr>
    </w:p>
    <w:p w14:paraId="32C807DD" w14:textId="77777777" w:rsidR="00D14BAD" w:rsidRPr="00676187" w:rsidRDefault="00D14BAD" w:rsidP="003D504F">
      <w:pPr>
        <w:widowControl w:val="0"/>
        <w:numPr>
          <w:ilvl w:val="0"/>
          <w:numId w:val="45"/>
        </w:numPr>
        <w:ind w:firstLine="633"/>
        <w:jc w:val="both"/>
        <w:rPr>
          <w:b/>
          <w:snapToGrid w:val="0"/>
          <w:lang w:val="en-US"/>
        </w:rPr>
      </w:pPr>
      <w:r w:rsidRPr="00676187">
        <w:rPr>
          <w:b/>
          <w:snapToGrid w:val="0"/>
          <w:u w:val="single"/>
          <w:lang w:val="en-US"/>
        </w:rPr>
        <w:t>Records and Registers</w:t>
      </w:r>
    </w:p>
    <w:p w14:paraId="3EE27929" w14:textId="77777777" w:rsidR="00D14BAD" w:rsidRPr="00676187" w:rsidRDefault="00D14BAD" w:rsidP="00D14BAD">
      <w:pPr>
        <w:widowControl w:val="0"/>
        <w:jc w:val="both"/>
        <w:rPr>
          <w:snapToGrid w:val="0"/>
          <w:lang w:val="en-US"/>
        </w:rPr>
      </w:pPr>
    </w:p>
    <w:p w14:paraId="114EE580" w14:textId="77777777" w:rsidR="00D14BAD" w:rsidRPr="00676187" w:rsidRDefault="00D14BAD" w:rsidP="00D14BAD">
      <w:pPr>
        <w:widowControl w:val="0"/>
        <w:ind w:left="1418"/>
        <w:jc w:val="both"/>
        <w:rPr>
          <w:b/>
          <w:snapToGrid w:val="0"/>
          <w:u w:val="single"/>
          <w:lang w:val="en-US"/>
        </w:rPr>
      </w:pPr>
      <w:r w:rsidRPr="00676187">
        <w:rPr>
          <w:snapToGrid w:val="0"/>
          <w:lang w:val="en-US"/>
        </w:rPr>
        <w:t xml:space="preserve">The keeping of health and safety-related records and registers as described in PB8 is regarded as a normal duty of the Contractor for which no additional payment will be considered, and which is deemed to be included in the Contractor’s tendered rates and prices. </w:t>
      </w:r>
    </w:p>
    <w:p w14:paraId="1AC71D8B" w14:textId="77777777" w:rsidR="00D14BAD" w:rsidRPr="00676187" w:rsidRDefault="00D14BAD" w:rsidP="00D14BAD">
      <w:pPr>
        <w:widowControl w:val="0"/>
        <w:tabs>
          <w:tab w:val="left" w:pos="567"/>
          <w:tab w:val="left" w:pos="960"/>
          <w:tab w:val="left" w:pos="1814"/>
          <w:tab w:val="left" w:pos="2325"/>
          <w:tab w:val="left" w:pos="2835"/>
          <w:tab w:val="left" w:pos="6804"/>
          <w:tab w:val="right" w:pos="8789"/>
        </w:tabs>
        <w:ind w:left="1418" w:hanging="1418"/>
        <w:jc w:val="both"/>
        <w:rPr>
          <w:b/>
          <w:snapToGrid w:val="0"/>
          <w:lang w:val="en-US"/>
        </w:rPr>
      </w:pPr>
    </w:p>
    <w:p w14:paraId="63C52041" w14:textId="77777777" w:rsidR="00D14BAD" w:rsidRPr="00676187" w:rsidRDefault="00D14BAD" w:rsidP="00D14BAD">
      <w:pPr>
        <w:widowControl w:val="0"/>
        <w:ind w:left="1418"/>
        <w:jc w:val="both"/>
        <w:rPr>
          <w:b/>
          <w:snapToGrid w:val="0"/>
          <w:lang w:val="en-US"/>
        </w:rPr>
      </w:pPr>
    </w:p>
    <w:p w14:paraId="1C7357C0" w14:textId="77777777" w:rsidR="00D14BAD" w:rsidRPr="00676187" w:rsidRDefault="00D14BAD" w:rsidP="00D14BAD">
      <w:pPr>
        <w:widowControl w:val="0"/>
        <w:ind w:left="1418"/>
        <w:jc w:val="both"/>
        <w:rPr>
          <w:b/>
          <w:snapToGrid w:val="0"/>
          <w:lang w:val="en-US"/>
        </w:rPr>
      </w:pPr>
    </w:p>
    <w:p w14:paraId="0FFA1714" w14:textId="77777777" w:rsidR="00D14BAD" w:rsidRPr="00676187" w:rsidRDefault="00D14BAD" w:rsidP="00D14BAD">
      <w:pPr>
        <w:widowControl w:val="0"/>
        <w:ind w:left="1418"/>
        <w:jc w:val="both"/>
        <w:rPr>
          <w:b/>
          <w:snapToGrid w:val="0"/>
          <w:lang w:val="en-US"/>
        </w:rPr>
      </w:pPr>
    </w:p>
    <w:p w14:paraId="085401D5" w14:textId="77777777" w:rsidR="00D14BAD" w:rsidRPr="00676187" w:rsidRDefault="00D14BAD" w:rsidP="00D14BAD">
      <w:pPr>
        <w:widowControl w:val="0"/>
        <w:ind w:left="1418"/>
        <w:jc w:val="both"/>
        <w:rPr>
          <w:b/>
          <w:snapToGrid w:val="0"/>
          <w:lang w:val="en-US"/>
        </w:rPr>
      </w:pPr>
    </w:p>
    <w:p w14:paraId="19D6F843" w14:textId="77777777" w:rsidR="00D14BAD" w:rsidRPr="00676187" w:rsidRDefault="00D14BAD" w:rsidP="00D14BAD">
      <w:pPr>
        <w:widowControl w:val="0"/>
        <w:ind w:left="1418"/>
        <w:jc w:val="both"/>
        <w:rPr>
          <w:b/>
          <w:snapToGrid w:val="0"/>
          <w:lang w:val="en-US"/>
        </w:rPr>
      </w:pPr>
    </w:p>
    <w:p w14:paraId="66FED870" w14:textId="77777777" w:rsidR="00D14BAD" w:rsidRPr="00676187" w:rsidRDefault="00D14BAD" w:rsidP="00D14BAD">
      <w:pPr>
        <w:widowControl w:val="0"/>
        <w:ind w:left="1418"/>
        <w:jc w:val="both"/>
        <w:rPr>
          <w:b/>
          <w:snapToGrid w:val="0"/>
          <w:lang w:val="en-US"/>
        </w:rPr>
      </w:pPr>
    </w:p>
    <w:p w14:paraId="59C22012" w14:textId="77777777" w:rsidR="00D14BAD" w:rsidRPr="00676187" w:rsidRDefault="00D14BAD" w:rsidP="00D14BAD">
      <w:pPr>
        <w:widowControl w:val="0"/>
        <w:ind w:left="1418"/>
        <w:jc w:val="both"/>
        <w:rPr>
          <w:b/>
          <w:snapToGrid w:val="0"/>
          <w:lang w:val="en-US"/>
        </w:rPr>
      </w:pPr>
    </w:p>
    <w:p w14:paraId="07553526" w14:textId="77777777" w:rsidR="00D14BAD" w:rsidRPr="00676187" w:rsidRDefault="00D14BAD" w:rsidP="00D14BAD">
      <w:pPr>
        <w:widowControl w:val="0"/>
        <w:ind w:left="1418"/>
        <w:jc w:val="both"/>
        <w:rPr>
          <w:b/>
          <w:snapToGrid w:val="0"/>
          <w:lang w:val="en-US"/>
        </w:rPr>
      </w:pPr>
    </w:p>
    <w:p w14:paraId="6AE4A7C7" w14:textId="77777777" w:rsidR="00D14BAD" w:rsidRPr="00676187" w:rsidRDefault="00D14BAD" w:rsidP="00D14BAD">
      <w:pPr>
        <w:widowControl w:val="0"/>
        <w:ind w:left="1418"/>
        <w:jc w:val="both"/>
        <w:rPr>
          <w:b/>
          <w:snapToGrid w:val="0"/>
          <w:lang w:val="en-US"/>
        </w:rPr>
      </w:pPr>
    </w:p>
    <w:p w14:paraId="6105673D" w14:textId="77777777" w:rsidR="00D14BAD" w:rsidRPr="00676187" w:rsidRDefault="00D14BAD" w:rsidP="00D14BAD">
      <w:pPr>
        <w:widowControl w:val="0"/>
        <w:ind w:left="1418"/>
        <w:jc w:val="both"/>
        <w:rPr>
          <w:b/>
          <w:snapToGrid w:val="0"/>
          <w:lang w:val="en-US"/>
        </w:rPr>
      </w:pPr>
    </w:p>
    <w:p w14:paraId="2756895F" w14:textId="77777777" w:rsidR="00D14BAD" w:rsidRPr="00676187" w:rsidRDefault="00D14BAD" w:rsidP="00D14BAD">
      <w:pPr>
        <w:widowControl w:val="0"/>
        <w:ind w:left="1418"/>
        <w:jc w:val="both"/>
        <w:rPr>
          <w:b/>
          <w:snapToGrid w:val="0"/>
          <w:lang w:val="en-US"/>
        </w:rPr>
      </w:pPr>
    </w:p>
    <w:p w14:paraId="3DE0BECE" w14:textId="77777777" w:rsidR="00D14BAD" w:rsidRPr="00676187" w:rsidRDefault="00D14BAD" w:rsidP="00D14BAD">
      <w:pPr>
        <w:widowControl w:val="0"/>
        <w:ind w:left="1418"/>
        <w:jc w:val="both"/>
        <w:rPr>
          <w:b/>
          <w:snapToGrid w:val="0"/>
          <w:lang w:val="en-US"/>
        </w:rPr>
      </w:pPr>
    </w:p>
    <w:p w14:paraId="7204AEA3" w14:textId="77777777" w:rsidR="00D14BAD" w:rsidRPr="00676187" w:rsidRDefault="00D14BAD" w:rsidP="00D14BAD">
      <w:pPr>
        <w:widowControl w:val="0"/>
        <w:ind w:left="1418"/>
        <w:jc w:val="both"/>
        <w:rPr>
          <w:b/>
          <w:snapToGrid w:val="0"/>
          <w:lang w:val="en-US"/>
        </w:rPr>
      </w:pPr>
    </w:p>
    <w:p w14:paraId="38ACA032" w14:textId="77777777" w:rsidR="00D14BAD" w:rsidRPr="00676187" w:rsidRDefault="00D14BAD" w:rsidP="00D14BAD">
      <w:pPr>
        <w:widowControl w:val="0"/>
        <w:ind w:left="1418"/>
        <w:jc w:val="both"/>
        <w:rPr>
          <w:b/>
          <w:snapToGrid w:val="0"/>
          <w:lang w:val="en-US"/>
        </w:rPr>
      </w:pPr>
    </w:p>
    <w:p w14:paraId="518A771A" w14:textId="77777777" w:rsidR="00D14BAD" w:rsidRPr="00676187" w:rsidRDefault="00D14BAD" w:rsidP="00D14BAD">
      <w:pPr>
        <w:widowControl w:val="0"/>
        <w:ind w:left="1418"/>
        <w:jc w:val="both"/>
        <w:rPr>
          <w:b/>
          <w:snapToGrid w:val="0"/>
          <w:lang w:val="en-US"/>
        </w:rPr>
      </w:pPr>
    </w:p>
    <w:p w14:paraId="48081196" w14:textId="77777777" w:rsidR="00D14BAD" w:rsidRPr="00676187" w:rsidRDefault="00D14BAD" w:rsidP="00D14BAD">
      <w:pPr>
        <w:widowControl w:val="0"/>
        <w:ind w:left="1418"/>
        <w:jc w:val="both"/>
        <w:rPr>
          <w:b/>
          <w:snapToGrid w:val="0"/>
          <w:lang w:val="en-US"/>
        </w:rPr>
      </w:pPr>
    </w:p>
    <w:p w14:paraId="78978BF8" w14:textId="77777777" w:rsidR="00D14BAD" w:rsidRPr="00676187" w:rsidRDefault="00D14BAD" w:rsidP="00D14BAD">
      <w:pPr>
        <w:widowControl w:val="0"/>
        <w:ind w:left="1418"/>
        <w:jc w:val="both"/>
        <w:rPr>
          <w:b/>
          <w:snapToGrid w:val="0"/>
          <w:lang w:val="en-US"/>
        </w:rPr>
      </w:pPr>
    </w:p>
    <w:p w14:paraId="68E1992F" w14:textId="77777777" w:rsidR="00D14BAD" w:rsidRPr="00676187" w:rsidRDefault="00D14BAD" w:rsidP="00D14BAD">
      <w:pPr>
        <w:widowControl w:val="0"/>
        <w:ind w:left="1418"/>
        <w:jc w:val="both"/>
        <w:rPr>
          <w:b/>
          <w:snapToGrid w:val="0"/>
          <w:lang w:val="en-US"/>
        </w:rPr>
      </w:pPr>
    </w:p>
    <w:p w14:paraId="31BE9616" w14:textId="77777777" w:rsidR="00D14BAD" w:rsidRPr="00676187" w:rsidRDefault="00D14BAD" w:rsidP="00D14BAD">
      <w:pPr>
        <w:widowControl w:val="0"/>
        <w:ind w:left="1418"/>
        <w:jc w:val="both"/>
        <w:rPr>
          <w:b/>
          <w:snapToGrid w:val="0"/>
          <w:lang w:val="en-US"/>
        </w:rPr>
      </w:pPr>
    </w:p>
    <w:p w14:paraId="7790A70D" w14:textId="77777777" w:rsidR="00D14BAD" w:rsidRPr="00676187" w:rsidRDefault="00D14BAD" w:rsidP="00D14BAD">
      <w:pPr>
        <w:widowControl w:val="0"/>
        <w:ind w:left="1418"/>
        <w:jc w:val="both"/>
        <w:rPr>
          <w:b/>
          <w:snapToGrid w:val="0"/>
          <w:lang w:val="en-US"/>
        </w:rPr>
      </w:pPr>
    </w:p>
    <w:p w14:paraId="03658E7E" w14:textId="77777777" w:rsidR="00D14BAD" w:rsidRPr="00676187" w:rsidRDefault="00D14BAD" w:rsidP="00D14BAD">
      <w:pPr>
        <w:widowControl w:val="0"/>
        <w:ind w:left="1418"/>
        <w:jc w:val="both"/>
        <w:rPr>
          <w:b/>
          <w:snapToGrid w:val="0"/>
          <w:lang w:val="en-US"/>
        </w:rPr>
      </w:pPr>
    </w:p>
    <w:p w14:paraId="6A18397C" w14:textId="77777777" w:rsidR="00D14BAD" w:rsidRPr="00676187" w:rsidRDefault="00D14BAD" w:rsidP="00D14BAD">
      <w:pPr>
        <w:widowControl w:val="0"/>
        <w:ind w:left="1418"/>
        <w:jc w:val="both"/>
        <w:rPr>
          <w:b/>
          <w:snapToGrid w:val="0"/>
          <w:lang w:val="en-US"/>
        </w:rPr>
      </w:pPr>
    </w:p>
    <w:p w14:paraId="3E622F5A" w14:textId="77777777" w:rsidR="00D14BAD" w:rsidRPr="00676187" w:rsidRDefault="00D14BAD" w:rsidP="00D14BAD">
      <w:pPr>
        <w:widowControl w:val="0"/>
        <w:ind w:left="1418"/>
        <w:jc w:val="both"/>
        <w:rPr>
          <w:b/>
          <w:snapToGrid w:val="0"/>
          <w:lang w:val="en-US"/>
        </w:rPr>
      </w:pPr>
    </w:p>
    <w:p w14:paraId="57BF5959" w14:textId="77777777" w:rsidR="00D14BAD" w:rsidRPr="00676187" w:rsidRDefault="00D14BAD" w:rsidP="00D14BAD">
      <w:pPr>
        <w:widowControl w:val="0"/>
        <w:ind w:left="1418"/>
        <w:jc w:val="both"/>
        <w:rPr>
          <w:b/>
          <w:snapToGrid w:val="0"/>
          <w:lang w:val="en-US"/>
        </w:rPr>
      </w:pPr>
    </w:p>
    <w:p w14:paraId="62D39A60" w14:textId="77777777" w:rsidR="00D14BAD" w:rsidRPr="00676187" w:rsidRDefault="00D14BAD" w:rsidP="00D14BAD">
      <w:pPr>
        <w:widowControl w:val="0"/>
        <w:ind w:left="1418"/>
        <w:jc w:val="both"/>
        <w:rPr>
          <w:b/>
          <w:snapToGrid w:val="0"/>
          <w:lang w:val="en-US"/>
        </w:rPr>
      </w:pPr>
    </w:p>
    <w:p w14:paraId="6AD6360E" w14:textId="77777777" w:rsidR="00D14BAD" w:rsidRPr="00676187" w:rsidRDefault="00D14BAD" w:rsidP="00D14BAD">
      <w:pPr>
        <w:widowControl w:val="0"/>
        <w:ind w:left="1418"/>
        <w:jc w:val="both"/>
        <w:rPr>
          <w:b/>
          <w:snapToGrid w:val="0"/>
          <w:lang w:val="en-US"/>
        </w:rPr>
      </w:pPr>
    </w:p>
    <w:p w14:paraId="36E4A77B" w14:textId="77777777" w:rsidR="00D14BAD" w:rsidRPr="00676187" w:rsidRDefault="00D14BAD" w:rsidP="00D14BAD">
      <w:pPr>
        <w:widowControl w:val="0"/>
        <w:ind w:left="1418"/>
        <w:jc w:val="both"/>
        <w:rPr>
          <w:b/>
          <w:snapToGrid w:val="0"/>
          <w:lang w:val="en-US"/>
        </w:rPr>
      </w:pPr>
    </w:p>
    <w:p w14:paraId="7CF9DED7" w14:textId="77777777" w:rsidR="00D14BAD" w:rsidRPr="00676187" w:rsidRDefault="00D14BAD" w:rsidP="00D14BAD">
      <w:pPr>
        <w:widowControl w:val="0"/>
        <w:ind w:left="1418"/>
        <w:jc w:val="both"/>
        <w:rPr>
          <w:b/>
          <w:snapToGrid w:val="0"/>
          <w:lang w:val="en-US"/>
        </w:rPr>
      </w:pPr>
    </w:p>
    <w:p w14:paraId="18E6D10C" w14:textId="77777777" w:rsidR="00D14BAD" w:rsidRPr="00676187" w:rsidRDefault="00D14BAD" w:rsidP="00D14BAD">
      <w:pPr>
        <w:widowControl w:val="0"/>
        <w:ind w:left="1418"/>
        <w:jc w:val="both"/>
        <w:rPr>
          <w:b/>
          <w:snapToGrid w:val="0"/>
          <w:lang w:val="en-US"/>
        </w:rPr>
      </w:pPr>
    </w:p>
    <w:p w14:paraId="69EE8569" w14:textId="77777777" w:rsidR="00D14BAD" w:rsidRPr="00676187" w:rsidRDefault="00D14BAD" w:rsidP="00D14BAD">
      <w:pPr>
        <w:widowControl w:val="0"/>
        <w:ind w:left="1418"/>
        <w:jc w:val="both"/>
        <w:rPr>
          <w:b/>
          <w:snapToGrid w:val="0"/>
          <w:lang w:val="en-US"/>
        </w:rPr>
      </w:pPr>
    </w:p>
    <w:p w14:paraId="7E80F4FE" w14:textId="77777777" w:rsidR="00D14BAD" w:rsidRPr="00676187" w:rsidRDefault="00D14BAD" w:rsidP="00D14BAD">
      <w:pPr>
        <w:widowControl w:val="0"/>
        <w:ind w:left="1418"/>
        <w:jc w:val="both"/>
        <w:rPr>
          <w:b/>
          <w:snapToGrid w:val="0"/>
          <w:lang w:val="en-US"/>
        </w:rPr>
      </w:pPr>
    </w:p>
    <w:p w14:paraId="3443AB09" w14:textId="77777777" w:rsidR="00D14BAD" w:rsidRPr="00676187" w:rsidRDefault="00D14BAD" w:rsidP="00D14BAD">
      <w:pPr>
        <w:widowControl w:val="0"/>
        <w:ind w:left="1418"/>
        <w:jc w:val="both"/>
        <w:rPr>
          <w:b/>
          <w:snapToGrid w:val="0"/>
          <w:lang w:val="en-US"/>
        </w:rPr>
      </w:pPr>
    </w:p>
    <w:p w14:paraId="23054E5D" w14:textId="77777777" w:rsidR="00D14BAD" w:rsidRPr="00676187" w:rsidRDefault="00D14BAD" w:rsidP="00D14BAD">
      <w:pPr>
        <w:widowControl w:val="0"/>
        <w:ind w:left="1418"/>
        <w:jc w:val="both"/>
        <w:rPr>
          <w:b/>
          <w:snapToGrid w:val="0"/>
          <w:lang w:val="en-US"/>
        </w:rPr>
      </w:pPr>
    </w:p>
    <w:p w14:paraId="1D9C1450" w14:textId="77777777" w:rsidR="00D14BAD" w:rsidRPr="00676187" w:rsidRDefault="00D14BAD" w:rsidP="00D14BAD">
      <w:pPr>
        <w:widowControl w:val="0"/>
        <w:ind w:left="1418"/>
        <w:jc w:val="both"/>
        <w:rPr>
          <w:b/>
          <w:snapToGrid w:val="0"/>
          <w:lang w:val="en-US"/>
        </w:rPr>
      </w:pPr>
    </w:p>
    <w:p w14:paraId="07C40254" w14:textId="77777777" w:rsidR="00D14BAD" w:rsidRPr="00676187" w:rsidRDefault="00D14BAD" w:rsidP="00D14BAD">
      <w:pPr>
        <w:widowControl w:val="0"/>
        <w:rPr>
          <w:b/>
          <w:snapToGrid w:val="0"/>
          <w:u w:val="single"/>
          <w:lang w:val="en-US"/>
        </w:rPr>
      </w:pPr>
      <w:proofErr w:type="gramStart"/>
      <w:r w:rsidRPr="00676187">
        <w:rPr>
          <w:b/>
          <w:snapToGrid w:val="0"/>
          <w:lang w:val="en-US"/>
        </w:rPr>
        <w:lastRenderedPageBreak/>
        <w:t>PC :</w:t>
      </w:r>
      <w:proofErr w:type="gramEnd"/>
      <w:r w:rsidRPr="00676187">
        <w:rPr>
          <w:b/>
          <w:snapToGrid w:val="0"/>
          <w:lang w:val="en-US"/>
        </w:rPr>
        <w:tab/>
      </w:r>
      <w:r w:rsidRPr="00676187">
        <w:rPr>
          <w:b/>
          <w:snapToGrid w:val="0"/>
          <w:lang w:val="en-US"/>
        </w:rPr>
        <w:tab/>
      </w:r>
      <w:r w:rsidRPr="00676187">
        <w:rPr>
          <w:b/>
          <w:snapToGrid w:val="0"/>
          <w:u w:val="single"/>
          <w:lang w:val="en-US"/>
        </w:rPr>
        <w:t>ENVIRONMENTAL MANAGEMENT PLAN</w:t>
      </w:r>
    </w:p>
    <w:p w14:paraId="059A0C03" w14:textId="77777777" w:rsidR="00D14BAD" w:rsidRPr="00676187" w:rsidRDefault="00D14BAD" w:rsidP="00D14BAD">
      <w:pPr>
        <w:widowControl w:val="0"/>
        <w:rPr>
          <w:b/>
          <w:snapToGrid w:val="0"/>
          <w:sz w:val="22"/>
          <w:lang w:val="en-US"/>
        </w:rPr>
      </w:pPr>
    </w:p>
    <w:p w14:paraId="01CB8B1D" w14:textId="77777777" w:rsidR="00D14BAD" w:rsidRPr="00676187" w:rsidRDefault="00D14BAD" w:rsidP="00D14BAD">
      <w:pPr>
        <w:widowControl w:val="0"/>
        <w:tabs>
          <w:tab w:val="left" w:pos="1418"/>
        </w:tabs>
        <w:rPr>
          <w:b/>
          <w:snapToGrid w:val="0"/>
          <w:lang w:val="en-US"/>
        </w:rPr>
      </w:pPr>
      <w:r w:rsidRPr="00676187">
        <w:rPr>
          <w:b/>
          <w:snapToGrid w:val="0"/>
          <w:lang w:val="en-US"/>
        </w:rPr>
        <w:t>PC.1</w:t>
      </w:r>
      <w:r w:rsidRPr="00676187">
        <w:rPr>
          <w:b/>
          <w:snapToGrid w:val="0"/>
          <w:lang w:val="en-US"/>
        </w:rPr>
        <w:tab/>
        <w:t>PLANS</w:t>
      </w:r>
    </w:p>
    <w:p w14:paraId="78A4779A" w14:textId="77777777" w:rsidR="00D14BAD" w:rsidRPr="00676187" w:rsidRDefault="00D14BAD" w:rsidP="00D14BAD">
      <w:pPr>
        <w:widowControl w:val="0"/>
        <w:rPr>
          <w:snapToGrid w:val="0"/>
          <w:lang w:val="en-US"/>
        </w:rPr>
      </w:pPr>
    </w:p>
    <w:p w14:paraId="588D4542" w14:textId="77777777" w:rsidR="00D14BAD" w:rsidRPr="00676187" w:rsidRDefault="00D14BAD" w:rsidP="00D14BAD">
      <w:pPr>
        <w:widowControl w:val="0"/>
        <w:ind w:left="1418"/>
        <w:jc w:val="both"/>
        <w:rPr>
          <w:snapToGrid w:val="0"/>
          <w:lang w:val="en-US"/>
        </w:rPr>
      </w:pPr>
      <w:r w:rsidRPr="00676187">
        <w:rPr>
          <w:snapToGrid w:val="0"/>
          <w:lang w:val="en-US"/>
        </w:rPr>
        <w:t>Prior to establishment of the site camp(s), the Contractor shall produce a plan showing the positions of all buildings, laydown yards, vehicle wash areas, fuel storage areas, batching areas and other infrastructure for approval by the Engineer.</w:t>
      </w:r>
    </w:p>
    <w:p w14:paraId="3EA6DE8D" w14:textId="77777777" w:rsidR="00D14BAD" w:rsidRPr="00676187" w:rsidRDefault="00D14BAD" w:rsidP="00D14BAD">
      <w:pPr>
        <w:widowControl w:val="0"/>
        <w:tabs>
          <w:tab w:val="left" w:pos="709"/>
        </w:tabs>
        <w:jc w:val="both"/>
        <w:rPr>
          <w:b/>
          <w:snapToGrid w:val="0"/>
          <w:lang w:val="en-US"/>
        </w:rPr>
      </w:pPr>
    </w:p>
    <w:p w14:paraId="22B49E71" w14:textId="77777777" w:rsidR="00D14BAD" w:rsidRPr="00676187" w:rsidRDefault="00D14BAD" w:rsidP="00D14BAD">
      <w:pPr>
        <w:widowControl w:val="0"/>
        <w:tabs>
          <w:tab w:val="left" w:pos="1418"/>
        </w:tabs>
        <w:rPr>
          <w:b/>
          <w:snapToGrid w:val="0"/>
          <w:lang w:val="en-US"/>
        </w:rPr>
      </w:pPr>
      <w:r w:rsidRPr="00676187">
        <w:rPr>
          <w:b/>
          <w:snapToGrid w:val="0"/>
          <w:lang w:val="en-US"/>
        </w:rPr>
        <w:t>PC.2</w:t>
      </w:r>
      <w:r w:rsidRPr="00676187">
        <w:rPr>
          <w:b/>
          <w:snapToGrid w:val="0"/>
          <w:lang w:val="en-US"/>
        </w:rPr>
        <w:tab/>
      </w:r>
      <w:r w:rsidRPr="00676187">
        <w:rPr>
          <w:b/>
          <w:snapToGrid w:val="0"/>
          <w:lang w:val="en-US"/>
        </w:rPr>
        <w:tab/>
        <w:t>USE OF LAND</w:t>
      </w:r>
    </w:p>
    <w:p w14:paraId="062F1904" w14:textId="77777777" w:rsidR="00D14BAD" w:rsidRPr="00676187" w:rsidRDefault="00D14BAD" w:rsidP="00D14BAD">
      <w:pPr>
        <w:widowControl w:val="0"/>
        <w:rPr>
          <w:snapToGrid w:val="0"/>
          <w:lang w:val="en-US"/>
        </w:rPr>
      </w:pPr>
      <w:r w:rsidRPr="00676187">
        <w:rPr>
          <w:snapToGrid w:val="0"/>
          <w:lang w:val="en-US"/>
        </w:rPr>
        <w:t xml:space="preserve">         </w:t>
      </w:r>
    </w:p>
    <w:p w14:paraId="57DF5843" w14:textId="77777777" w:rsidR="00D14BAD" w:rsidRPr="00676187" w:rsidRDefault="00D14BAD" w:rsidP="00D14BAD">
      <w:pPr>
        <w:widowControl w:val="0"/>
        <w:ind w:left="1418"/>
        <w:jc w:val="both"/>
        <w:rPr>
          <w:snapToGrid w:val="0"/>
          <w:lang w:val="en-US"/>
        </w:rPr>
      </w:pPr>
      <w:r w:rsidRPr="00676187">
        <w:rPr>
          <w:snapToGrid w:val="0"/>
          <w:lang w:val="en-US"/>
        </w:rPr>
        <w:t xml:space="preserve">The Contractor shall not use the land comprising the Works or any land connected to the Works, for any purpose whatsoever other than for the proper carrying out of the Works and shall place any camps that may be required for himself and his employees only on sites approved by the Engineer. </w:t>
      </w:r>
    </w:p>
    <w:p w14:paraId="2E49E9D1" w14:textId="77777777" w:rsidR="00D14BAD" w:rsidRPr="00676187" w:rsidRDefault="00D14BAD" w:rsidP="00D14BAD">
      <w:pPr>
        <w:widowControl w:val="0"/>
        <w:rPr>
          <w:snapToGrid w:val="0"/>
          <w:lang w:val="en-US"/>
        </w:rPr>
      </w:pPr>
    </w:p>
    <w:p w14:paraId="649BCAD8" w14:textId="77777777" w:rsidR="00D14BAD" w:rsidRPr="00676187" w:rsidRDefault="00D14BAD" w:rsidP="00D14BAD">
      <w:pPr>
        <w:widowControl w:val="0"/>
        <w:ind w:left="1418"/>
        <w:jc w:val="both"/>
        <w:rPr>
          <w:snapToGrid w:val="0"/>
          <w:lang w:val="en-US"/>
        </w:rPr>
      </w:pPr>
      <w:r w:rsidRPr="00676187">
        <w:rPr>
          <w:snapToGrid w:val="0"/>
          <w:lang w:val="en-US"/>
        </w:rPr>
        <w:t>No trees or bushes shall be damaged or cut down by the Contractor or by any of his employees whether for use in the Works or otherwise without the written consent of the Engineer.</w:t>
      </w:r>
    </w:p>
    <w:p w14:paraId="47C1AB17" w14:textId="77777777" w:rsidR="00D14BAD" w:rsidRPr="00676187" w:rsidRDefault="00D14BAD" w:rsidP="00D14BAD">
      <w:pPr>
        <w:jc w:val="both"/>
        <w:rPr>
          <w:rFonts w:cs="Wingdings"/>
          <w:lang w:val="en-ZA"/>
        </w:rPr>
      </w:pPr>
      <w:r w:rsidRPr="00676187">
        <w:rPr>
          <w:rFonts w:cs="Wingdings"/>
          <w:lang w:val="en-ZA"/>
        </w:rPr>
        <w:t xml:space="preserve">         </w:t>
      </w:r>
    </w:p>
    <w:p w14:paraId="6BCD7D66" w14:textId="77777777" w:rsidR="00D14BAD" w:rsidRPr="00676187" w:rsidRDefault="00D14BAD" w:rsidP="00D14BAD">
      <w:pPr>
        <w:widowControl w:val="0"/>
        <w:tabs>
          <w:tab w:val="left" w:pos="1418"/>
        </w:tabs>
        <w:rPr>
          <w:b/>
          <w:snapToGrid w:val="0"/>
          <w:lang w:val="en-US"/>
        </w:rPr>
      </w:pPr>
      <w:r w:rsidRPr="00676187">
        <w:rPr>
          <w:b/>
          <w:snapToGrid w:val="0"/>
          <w:lang w:val="en-US"/>
        </w:rPr>
        <w:t xml:space="preserve">PC.3   </w:t>
      </w:r>
      <w:r w:rsidRPr="00676187">
        <w:rPr>
          <w:b/>
          <w:snapToGrid w:val="0"/>
          <w:lang w:val="en-US"/>
        </w:rPr>
        <w:tab/>
        <w:t>VEGETATION CLEARANCE</w:t>
      </w:r>
    </w:p>
    <w:p w14:paraId="4550AF69" w14:textId="77777777" w:rsidR="00D14BAD" w:rsidRPr="00676187" w:rsidRDefault="00D14BAD" w:rsidP="00D14BAD">
      <w:pPr>
        <w:widowControl w:val="0"/>
        <w:rPr>
          <w:snapToGrid w:val="0"/>
          <w:lang w:val="en-US"/>
        </w:rPr>
      </w:pPr>
    </w:p>
    <w:p w14:paraId="436624A3" w14:textId="77777777" w:rsidR="00D14BAD" w:rsidRPr="00676187" w:rsidRDefault="00D14BAD" w:rsidP="00D14BAD">
      <w:pPr>
        <w:widowControl w:val="0"/>
        <w:tabs>
          <w:tab w:val="left" w:pos="1418"/>
        </w:tabs>
        <w:rPr>
          <w:b/>
          <w:snapToGrid w:val="0"/>
          <w:lang w:val="en-US"/>
        </w:rPr>
      </w:pPr>
      <w:r w:rsidRPr="00676187">
        <w:rPr>
          <w:b/>
          <w:snapToGrid w:val="0"/>
          <w:lang w:val="en-US"/>
        </w:rPr>
        <w:t xml:space="preserve">PC.3.1 </w:t>
      </w:r>
      <w:r w:rsidRPr="00676187">
        <w:rPr>
          <w:b/>
          <w:snapToGrid w:val="0"/>
          <w:lang w:val="en-US"/>
        </w:rPr>
        <w:tab/>
        <w:t>Woody vegetation</w:t>
      </w:r>
    </w:p>
    <w:p w14:paraId="409864B8" w14:textId="77777777" w:rsidR="00D14BAD" w:rsidRPr="00676187" w:rsidRDefault="00D14BAD" w:rsidP="00D14BAD">
      <w:pPr>
        <w:widowControl w:val="0"/>
        <w:rPr>
          <w:snapToGrid w:val="0"/>
          <w:lang w:val="en-US"/>
        </w:rPr>
      </w:pPr>
    </w:p>
    <w:p w14:paraId="315CC913" w14:textId="77777777" w:rsidR="00D14BAD" w:rsidRPr="00676187" w:rsidRDefault="00D14BAD" w:rsidP="00D14BAD">
      <w:pPr>
        <w:widowControl w:val="0"/>
        <w:ind w:left="1418" w:hanging="1418"/>
        <w:jc w:val="both"/>
        <w:rPr>
          <w:snapToGrid w:val="0"/>
          <w:lang w:val="en-US"/>
        </w:rPr>
      </w:pPr>
      <w:r w:rsidRPr="00676187">
        <w:rPr>
          <w:snapToGrid w:val="0"/>
          <w:lang w:val="en-US"/>
        </w:rPr>
        <w:t>PC.3.1 .1</w:t>
      </w:r>
      <w:r w:rsidRPr="00676187">
        <w:rPr>
          <w:snapToGrid w:val="0"/>
          <w:lang w:val="en-US"/>
        </w:rPr>
        <w:tab/>
        <w:t>Prior to the start of construction, woody vegetative matter shall, where directed in writing by the Engineer, be stripped. This material shall either be spread randomly throughout the surrounding veld so as to provide biomass for other micro-organisms and habitats for small mammals and birds, or it may be stockpiled for later redistribution over the reinstated topsoiled surface.</w:t>
      </w:r>
    </w:p>
    <w:p w14:paraId="4F9ABCC3" w14:textId="77777777" w:rsidR="00D14BAD" w:rsidRPr="00676187" w:rsidRDefault="00D14BAD" w:rsidP="00D14BAD">
      <w:pPr>
        <w:widowControl w:val="0"/>
        <w:ind w:left="709" w:hanging="709"/>
        <w:jc w:val="both"/>
        <w:rPr>
          <w:snapToGrid w:val="0"/>
          <w:lang w:val="en-US"/>
        </w:rPr>
      </w:pPr>
    </w:p>
    <w:p w14:paraId="7E485D07" w14:textId="77777777" w:rsidR="00D14BAD" w:rsidRPr="00676187" w:rsidRDefault="00D14BAD" w:rsidP="00D14BAD">
      <w:pPr>
        <w:widowControl w:val="0"/>
        <w:ind w:left="709" w:hanging="709"/>
        <w:jc w:val="both"/>
        <w:rPr>
          <w:snapToGrid w:val="0"/>
          <w:lang w:val="en-US"/>
        </w:rPr>
      </w:pPr>
      <w:r w:rsidRPr="00676187">
        <w:rPr>
          <w:snapToGrid w:val="0"/>
          <w:lang w:val="en-US"/>
        </w:rPr>
        <w:t xml:space="preserve">PC.3.1.2 </w:t>
      </w:r>
      <w:r w:rsidRPr="00676187">
        <w:rPr>
          <w:snapToGrid w:val="0"/>
          <w:lang w:val="en-US"/>
        </w:rPr>
        <w:tab/>
        <w:t>No vegetative matter shall be burnt or removed for firewood.</w:t>
      </w:r>
    </w:p>
    <w:p w14:paraId="3925CDBB" w14:textId="77777777" w:rsidR="00D14BAD" w:rsidRPr="00676187" w:rsidRDefault="00D14BAD" w:rsidP="00D14BAD">
      <w:pPr>
        <w:widowControl w:val="0"/>
        <w:ind w:left="709" w:hanging="709"/>
        <w:jc w:val="both"/>
        <w:rPr>
          <w:snapToGrid w:val="0"/>
          <w:lang w:val="en-US"/>
        </w:rPr>
      </w:pPr>
      <w:r w:rsidRPr="00676187">
        <w:rPr>
          <w:snapToGrid w:val="0"/>
          <w:lang w:val="en-US"/>
        </w:rPr>
        <w:t xml:space="preserve">         </w:t>
      </w:r>
    </w:p>
    <w:p w14:paraId="7A523FE5" w14:textId="77777777" w:rsidR="00D14BAD" w:rsidRPr="00676187" w:rsidRDefault="00D14BAD" w:rsidP="00D14BAD">
      <w:pPr>
        <w:widowControl w:val="0"/>
        <w:ind w:left="709" w:hanging="709"/>
        <w:jc w:val="both"/>
        <w:rPr>
          <w:b/>
          <w:snapToGrid w:val="0"/>
          <w:lang w:val="en-US"/>
        </w:rPr>
      </w:pPr>
      <w:r w:rsidRPr="00676187">
        <w:rPr>
          <w:b/>
          <w:snapToGrid w:val="0"/>
          <w:lang w:val="en-US"/>
        </w:rPr>
        <w:t xml:space="preserve">PC.3.2   </w:t>
      </w:r>
      <w:r w:rsidRPr="00676187">
        <w:rPr>
          <w:b/>
          <w:snapToGrid w:val="0"/>
          <w:lang w:val="en-US"/>
        </w:rPr>
        <w:tab/>
        <w:t>Herbaceous vegetation</w:t>
      </w:r>
    </w:p>
    <w:p w14:paraId="406A208A" w14:textId="77777777" w:rsidR="00D14BAD" w:rsidRPr="00676187" w:rsidRDefault="00D14BAD" w:rsidP="00D14BAD">
      <w:pPr>
        <w:widowControl w:val="0"/>
        <w:ind w:left="709" w:hanging="709"/>
        <w:jc w:val="both"/>
        <w:rPr>
          <w:snapToGrid w:val="0"/>
          <w:lang w:val="en-US"/>
        </w:rPr>
      </w:pPr>
      <w:r w:rsidRPr="00676187">
        <w:rPr>
          <w:snapToGrid w:val="0"/>
          <w:lang w:val="en-US"/>
        </w:rPr>
        <w:t xml:space="preserve">         </w:t>
      </w:r>
    </w:p>
    <w:p w14:paraId="426F1AC9" w14:textId="77777777" w:rsidR="00D14BAD" w:rsidRPr="00676187" w:rsidRDefault="00D14BAD" w:rsidP="00D14BAD">
      <w:pPr>
        <w:widowControl w:val="0"/>
        <w:ind w:left="1418"/>
        <w:jc w:val="both"/>
        <w:rPr>
          <w:snapToGrid w:val="0"/>
          <w:lang w:val="en-US"/>
        </w:rPr>
      </w:pPr>
      <w:r w:rsidRPr="00676187">
        <w:rPr>
          <w:snapToGrid w:val="0"/>
          <w:lang w:val="en-US"/>
        </w:rPr>
        <w:t>During clearing of woody vegetation no basal cover or grass and topsoil shall be removed and damage to this layer shall be minimized as far as possible.</w:t>
      </w:r>
    </w:p>
    <w:p w14:paraId="3B6363E4" w14:textId="77777777" w:rsidR="00D14BAD" w:rsidRPr="00676187" w:rsidRDefault="00D14BAD" w:rsidP="00D14BAD">
      <w:pPr>
        <w:widowControl w:val="0"/>
        <w:rPr>
          <w:snapToGrid w:val="0"/>
          <w:lang w:val="en-US"/>
        </w:rPr>
      </w:pPr>
    </w:p>
    <w:p w14:paraId="6EFBF79E" w14:textId="77777777" w:rsidR="00D14BAD" w:rsidRPr="00676187" w:rsidRDefault="00D14BAD" w:rsidP="00D14BAD">
      <w:pPr>
        <w:widowControl w:val="0"/>
        <w:tabs>
          <w:tab w:val="left" w:pos="1418"/>
        </w:tabs>
        <w:rPr>
          <w:b/>
          <w:snapToGrid w:val="0"/>
          <w:lang w:val="en-US"/>
        </w:rPr>
      </w:pPr>
      <w:r w:rsidRPr="00676187">
        <w:rPr>
          <w:b/>
          <w:snapToGrid w:val="0"/>
          <w:lang w:val="en-US"/>
        </w:rPr>
        <w:t>PC.4</w:t>
      </w:r>
      <w:r w:rsidRPr="00676187">
        <w:rPr>
          <w:b/>
          <w:snapToGrid w:val="0"/>
          <w:lang w:val="en-US"/>
        </w:rPr>
        <w:tab/>
        <w:t>PROTECTION OF VEGETATION</w:t>
      </w:r>
      <w:r w:rsidRPr="00676187">
        <w:rPr>
          <w:b/>
          <w:snapToGrid w:val="0"/>
          <w:lang w:val="en-US"/>
        </w:rPr>
        <w:tab/>
      </w:r>
    </w:p>
    <w:p w14:paraId="535767C7" w14:textId="77777777" w:rsidR="00D14BAD" w:rsidRPr="00676187" w:rsidRDefault="00D14BAD" w:rsidP="00D14BAD">
      <w:pPr>
        <w:widowControl w:val="0"/>
        <w:rPr>
          <w:snapToGrid w:val="0"/>
          <w:lang w:val="en-US"/>
        </w:rPr>
      </w:pPr>
    </w:p>
    <w:p w14:paraId="5B350F0A" w14:textId="77777777" w:rsidR="00D14BAD" w:rsidRPr="00676187" w:rsidRDefault="00D14BAD" w:rsidP="00D14BAD">
      <w:pPr>
        <w:widowControl w:val="0"/>
        <w:ind w:left="1418"/>
        <w:rPr>
          <w:snapToGrid w:val="0"/>
          <w:lang w:val="en-US"/>
        </w:rPr>
      </w:pPr>
      <w:r w:rsidRPr="00676187">
        <w:rPr>
          <w:snapToGrid w:val="0"/>
          <w:lang w:val="en-US"/>
        </w:rPr>
        <w:t>The Contractor shall ensure that all works are undertaken in such a manner that vegetation outside the Works area is not damaged.</w:t>
      </w:r>
    </w:p>
    <w:p w14:paraId="1D8ED2FE" w14:textId="77777777" w:rsidR="00D14BAD" w:rsidRPr="00676187" w:rsidRDefault="00D14BAD" w:rsidP="00D14BAD">
      <w:pPr>
        <w:widowControl w:val="0"/>
        <w:rPr>
          <w:snapToGrid w:val="0"/>
          <w:lang w:val="en-US"/>
        </w:rPr>
      </w:pPr>
    </w:p>
    <w:p w14:paraId="0B412462" w14:textId="77777777" w:rsidR="00D14BAD" w:rsidRPr="00676187" w:rsidRDefault="00D14BAD" w:rsidP="00D14BAD">
      <w:pPr>
        <w:widowControl w:val="0"/>
        <w:tabs>
          <w:tab w:val="left" w:pos="1418"/>
        </w:tabs>
        <w:rPr>
          <w:b/>
          <w:snapToGrid w:val="0"/>
          <w:lang w:val="en-US"/>
        </w:rPr>
      </w:pPr>
      <w:r w:rsidRPr="00676187">
        <w:rPr>
          <w:b/>
          <w:snapToGrid w:val="0"/>
          <w:lang w:val="en-US"/>
        </w:rPr>
        <w:t>PC.4.1</w:t>
      </w:r>
      <w:r w:rsidRPr="00676187">
        <w:rPr>
          <w:b/>
          <w:snapToGrid w:val="0"/>
          <w:lang w:val="en-US"/>
        </w:rPr>
        <w:tab/>
        <w:t>Vegetation within or adjacent or outside the Works area</w:t>
      </w:r>
    </w:p>
    <w:p w14:paraId="5D1D695D" w14:textId="77777777" w:rsidR="00D14BAD" w:rsidRPr="00676187" w:rsidRDefault="00D14BAD" w:rsidP="00D14BAD">
      <w:pPr>
        <w:widowControl w:val="0"/>
        <w:rPr>
          <w:snapToGrid w:val="0"/>
          <w:lang w:val="en-US"/>
        </w:rPr>
      </w:pPr>
      <w:r w:rsidRPr="00676187">
        <w:rPr>
          <w:snapToGrid w:val="0"/>
          <w:lang w:val="en-US"/>
        </w:rPr>
        <w:tab/>
      </w:r>
    </w:p>
    <w:p w14:paraId="4C60039B" w14:textId="77777777" w:rsidR="00D14BAD" w:rsidRPr="00676187" w:rsidRDefault="00D14BAD" w:rsidP="00D14BAD">
      <w:pPr>
        <w:widowControl w:val="0"/>
        <w:ind w:left="1418"/>
        <w:rPr>
          <w:snapToGrid w:val="0"/>
          <w:lang w:val="en-US"/>
        </w:rPr>
      </w:pPr>
      <w:r w:rsidRPr="00676187">
        <w:rPr>
          <w:snapToGrid w:val="0"/>
          <w:lang w:val="en-US"/>
        </w:rPr>
        <w:tab/>
        <w:t>The following provisions shall apply with respect to the protection of areas of vegetation.</w:t>
      </w:r>
    </w:p>
    <w:p w14:paraId="1A771D97" w14:textId="77777777" w:rsidR="00D14BAD" w:rsidRPr="00676187" w:rsidRDefault="00D14BAD" w:rsidP="00D14BAD">
      <w:pPr>
        <w:widowControl w:val="0"/>
        <w:rPr>
          <w:snapToGrid w:val="0"/>
          <w:lang w:val="en-US"/>
        </w:rPr>
      </w:pPr>
    </w:p>
    <w:p w14:paraId="66B6D9E2" w14:textId="77777777" w:rsidR="00D14BAD" w:rsidRPr="00676187" w:rsidRDefault="00D14BAD" w:rsidP="00D14BAD">
      <w:pPr>
        <w:widowControl w:val="0"/>
        <w:ind w:left="1418" w:hanging="1418"/>
        <w:rPr>
          <w:snapToGrid w:val="0"/>
          <w:lang w:val="en-US"/>
        </w:rPr>
      </w:pPr>
      <w:r w:rsidRPr="00676187">
        <w:rPr>
          <w:snapToGrid w:val="0"/>
          <w:lang w:val="en-US"/>
        </w:rPr>
        <w:t>PC.4.1.1</w:t>
      </w:r>
      <w:r w:rsidRPr="00676187">
        <w:rPr>
          <w:snapToGrid w:val="0"/>
          <w:lang w:val="en-US"/>
        </w:rPr>
        <w:tab/>
        <w:t xml:space="preserve">No tree or shrub shall be felled, lopped, cut or pruned without the prior written approval of the </w:t>
      </w:r>
      <w:proofErr w:type="gramStart"/>
      <w:r w:rsidRPr="00676187">
        <w:rPr>
          <w:snapToGrid w:val="0"/>
          <w:lang w:val="en-US"/>
        </w:rPr>
        <w:t>Engineer;</w:t>
      </w:r>
      <w:proofErr w:type="gramEnd"/>
    </w:p>
    <w:p w14:paraId="0FD19D81" w14:textId="77777777" w:rsidR="00D14BAD" w:rsidRPr="00676187" w:rsidRDefault="00D14BAD" w:rsidP="00D14BAD">
      <w:pPr>
        <w:widowControl w:val="0"/>
        <w:ind w:left="709" w:hanging="709"/>
        <w:rPr>
          <w:snapToGrid w:val="0"/>
          <w:lang w:val="en-US"/>
        </w:rPr>
      </w:pPr>
    </w:p>
    <w:p w14:paraId="77940EA3" w14:textId="77777777" w:rsidR="00D14BAD" w:rsidRPr="00676187" w:rsidRDefault="00D14BAD" w:rsidP="00D14BAD">
      <w:pPr>
        <w:widowControl w:val="0"/>
        <w:ind w:left="1418" w:hanging="1418"/>
        <w:rPr>
          <w:snapToGrid w:val="0"/>
          <w:lang w:val="en-US"/>
        </w:rPr>
      </w:pPr>
      <w:r w:rsidRPr="00676187">
        <w:rPr>
          <w:snapToGrid w:val="0"/>
          <w:lang w:val="en-US"/>
        </w:rPr>
        <w:t>PC.4.1.2</w:t>
      </w:r>
      <w:r w:rsidRPr="00676187">
        <w:rPr>
          <w:snapToGrid w:val="0"/>
          <w:lang w:val="en-US"/>
        </w:rPr>
        <w:tab/>
        <w:t xml:space="preserve">No tree or shrub shall be felled, lopped, cut or pruned until it has been clearly marked for this purpose by the </w:t>
      </w:r>
      <w:proofErr w:type="gramStart"/>
      <w:r w:rsidRPr="00676187">
        <w:rPr>
          <w:snapToGrid w:val="0"/>
          <w:lang w:val="en-US"/>
        </w:rPr>
        <w:t>Engineer;</w:t>
      </w:r>
      <w:proofErr w:type="gramEnd"/>
    </w:p>
    <w:p w14:paraId="06028CF0" w14:textId="77777777" w:rsidR="00D14BAD" w:rsidRPr="00676187" w:rsidRDefault="00D14BAD" w:rsidP="00D14BAD">
      <w:pPr>
        <w:widowControl w:val="0"/>
        <w:ind w:left="709" w:hanging="709"/>
        <w:rPr>
          <w:snapToGrid w:val="0"/>
          <w:lang w:val="en-US"/>
        </w:rPr>
      </w:pPr>
    </w:p>
    <w:p w14:paraId="2AE58145" w14:textId="77777777" w:rsidR="00D14BAD" w:rsidRPr="00676187" w:rsidRDefault="00D14BAD" w:rsidP="00D14BAD">
      <w:pPr>
        <w:widowControl w:val="0"/>
        <w:ind w:left="709" w:hanging="709"/>
        <w:rPr>
          <w:snapToGrid w:val="0"/>
          <w:lang w:val="en-US"/>
        </w:rPr>
      </w:pPr>
      <w:r w:rsidRPr="00676187">
        <w:rPr>
          <w:snapToGrid w:val="0"/>
          <w:lang w:val="en-US"/>
        </w:rPr>
        <w:t>PC.4.1.3</w:t>
      </w:r>
      <w:r w:rsidRPr="00676187">
        <w:rPr>
          <w:snapToGrid w:val="0"/>
          <w:lang w:val="en-US"/>
        </w:rPr>
        <w:tab/>
        <w:t xml:space="preserve">No tree shall be burned for any </w:t>
      </w:r>
      <w:proofErr w:type="gramStart"/>
      <w:r w:rsidRPr="00676187">
        <w:rPr>
          <w:snapToGrid w:val="0"/>
          <w:lang w:val="en-US"/>
        </w:rPr>
        <w:t>reason;</w:t>
      </w:r>
      <w:proofErr w:type="gramEnd"/>
    </w:p>
    <w:p w14:paraId="419D02BE" w14:textId="77777777" w:rsidR="00D14BAD" w:rsidRPr="00676187" w:rsidRDefault="00D14BAD" w:rsidP="00D14BAD">
      <w:pPr>
        <w:widowControl w:val="0"/>
        <w:ind w:left="709" w:hanging="709"/>
        <w:rPr>
          <w:snapToGrid w:val="0"/>
          <w:lang w:val="en-US"/>
        </w:rPr>
      </w:pPr>
    </w:p>
    <w:p w14:paraId="3F7F0239" w14:textId="77777777" w:rsidR="00D14BAD" w:rsidRPr="00676187" w:rsidRDefault="00D14BAD" w:rsidP="00D14BAD">
      <w:pPr>
        <w:widowControl w:val="0"/>
        <w:ind w:left="1418" w:hanging="1418"/>
        <w:rPr>
          <w:snapToGrid w:val="0"/>
          <w:lang w:val="en-US"/>
        </w:rPr>
      </w:pPr>
      <w:r w:rsidRPr="00676187">
        <w:rPr>
          <w:snapToGrid w:val="0"/>
          <w:lang w:val="en-US"/>
        </w:rPr>
        <w:t>PC.4.1.4</w:t>
      </w:r>
      <w:r w:rsidRPr="00676187">
        <w:rPr>
          <w:snapToGrid w:val="0"/>
          <w:lang w:val="en-US"/>
        </w:rPr>
        <w:tab/>
        <w:t xml:space="preserve">For every tree protected by these specifications, which is removed or, in the opinion of the Engineer, is unduly damaged by the Contractor, the Contractor shall pay a penalty of R2000,00 per tree to the </w:t>
      </w:r>
      <w:proofErr w:type="gramStart"/>
      <w:r w:rsidRPr="00676187">
        <w:rPr>
          <w:snapToGrid w:val="0"/>
          <w:lang w:val="en-US"/>
        </w:rPr>
        <w:t>Employer;</w:t>
      </w:r>
      <w:proofErr w:type="gramEnd"/>
    </w:p>
    <w:p w14:paraId="06851E53" w14:textId="77777777" w:rsidR="00D14BAD" w:rsidRPr="00676187" w:rsidRDefault="00D14BAD" w:rsidP="00D14BAD">
      <w:pPr>
        <w:widowControl w:val="0"/>
        <w:rPr>
          <w:snapToGrid w:val="0"/>
          <w:lang w:val="en-US"/>
        </w:rPr>
      </w:pPr>
    </w:p>
    <w:p w14:paraId="3BE912EB" w14:textId="77777777" w:rsidR="00D14BAD" w:rsidRPr="00676187" w:rsidRDefault="00D14BAD" w:rsidP="00D14BAD">
      <w:pPr>
        <w:widowControl w:val="0"/>
        <w:ind w:left="1418" w:hanging="1418"/>
        <w:rPr>
          <w:snapToGrid w:val="0"/>
          <w:lang w:val="en-US"/>
        </w:rPr>
      </w:pPr>
      <w:r w:rsidRPr="00676187">
        <w:rPr>
          <w:snapToGrid w:val="0"/>
          <w:lang w:val="en-US"/>
        </w:rPr>
        <w:lastRenderedPageBreak/>
        <w:t>PC.4.1.5</w:t>
      </w:r>
      <w:r w:rsidRPr="00676187">
        <w:rPr>
          <w:snapToGrid w:val="0"/>
          <w:lang w:val="en-US"/>
        </w:rPr>
        <w:tab/>
        <w:t>Trees which have been selected for preservation by the Engineer shall be fenced around their drip line. The fence shall be clearly marked with danger tape. No open fires shall be allowed within this fenced area, nor shall vehicles be parked underneath these trees. The area shall also not be used for material storage or as allocation for temporary buildings; and</w:t>
      </w:r>
    </w:p>
    <w:p w14:paraId="7787A71F" w14:textId="77777777" w:rsidR="00D14BAD" w:rsidRPr="00676187" w:rsidRDefault="00D14BAD" w:rsidP="00D14BAD">
      <w:pPr>
        <w:ind w:left="720" w:hanging="720"/>
        <w:jc w:val="both"/>
        <w:rPr>
          <w:rFonts w:cs="Wingdings"/>
          <w:lang w:val="en-ZA"/>
        </w:rPr>
      </w:pPr>
    </w:p>
    <w:p w14:paraId="2A2343BA" w14:textId="77777777" w:rsidR="00D14BAD" w:rsidRPr="00676187" w:rsidRDefault="00D14BAD" w:rsidP="00D14BAD">
      <w:pPr>
        <w:ind w:left="1418" w:hanging="1418"/>
        <w:jc w:val="both"/>
        <w:rPr>
          <w:rFonts w:cs="Wingdings"/>
          <w:lang w:val="en-ZA"/>
        </w:rPr>
      </w:pPr>
      <w:r w:rsidRPr="00676187">
        <w:rPr>
          <w:rFonts w:cs="Wingdings"/>
          <w:lang w:val="en-ZA"/>
        </w:rPr>
        <w:t>PC.4.1.6</w:t>
      </w:r>
      <w:r w:rsidRPr="00676187">
        <w:rPr>
          <w:rFonts w:cs="Wingdings"/>
          <w:lang w:val="en-ZA"/>
        </w:rPr>
        <w:tab/>
        <w:t>Where such trees are located within the working width of the pipeline, the pipeline shall be aligned to avoid these trees wherever possible.</w:t>
      </w:r>
    </w:p>
    <w:p w14:paraId="25EA0CF7" w14:textId="77777777" w:rsidR="00D14BAD" w:rsidRPr="00676187" w:rsidRDefault="00D14BAD" w:rsidP="00D14BAD">
      <w:pPr>
        <w:jc w:val="both"/>
        <w:rPr>
          <w:rFonts w:cs="Wingdings"/>
          <w:lang w:val="en-ZA"/>
        </w:rPr>
      </w:pPr>
    </w:p>
    <w:p w14:paraId="1F0023C5" w14:textId="77777777" w:rsidR="00D14BAD" w:rsidRPr="00676187" w:rsidRDefault="00D14BAD" w:rsidP="00D14BAD">
      <w:pPr>
        <w:ind w:left="1418" w:hanging="1418"/>
        <w:jc w:val="both"/>
        <w:rPr>
          <w:rFonts w:cs="Wingdings"/>
          <w:b/>
          <w:lang w:val="en-ZA"/>
        </w:rPr>
      </w:pPr>
      <w:r w:rsidRPr="00676187">
        <w:rPr>
          <w:rFonts w:cs="Wingdings"/>
          <w:b/>
          <w:lang w:val="en-ZA"/>
        </w:rPr>
        <w:t>PC.4.2</w:t>
      </w:r>
      <w:r w:rsidRPr="00676187">
        <w:rPr>
          <w:rFonts w:cs="Wingdings"/>
          <w:b/>
          <w:lang w:val="en-ZA"/>
        </w:rPr>
        <w:tab/>
        <w:t>Transplantation of rare and endangered plant species</w:t>
      </w:r>
    </w:p>
    <w:p w14:paraId="6368ED58" w14:textId="77777777" w:rsidR="00D14BAD" w:rsidRPr="00676187" w:rsidRDefault="00D14BAD" w:rsidP="00D14BAD">
      <w:pPr>
        <w:jc w:val="both"/>
        <w:rPr>
          <w:rFonts w:ascii="Courier New" w:hAnsi="Courier New" w:cs="Wingdings"/>
          <w:lang w:val="en-ZA"/>
        </w:rPr>
      </w:pPr>
    </w:p>
    <w:p w14:paraId="4B662C53" w14:textId="77777777" w:rsidR="00D14BAD" w:rsidRPr="00676187" w:rsidRDefault="00D14BAD" w:rsidP="00D14BAD">
      <w:pPr>
        <w:ind w:left="1418"/>
        <w:jc w:val="both"/>
        <w:rPr>
          <w:rFonts w:cs="Wingdings"/>
          <w:lang w:val="en-ZA"/>
        </w:rPr>
      </w:pPr>
      <w:r w:rsidRPr="00676187">
        <w:rPr>
          <w:rFonts w:cs="Wingdings"/>
          <w:lang w:val="en-ZA"/>
        </w:rPr>
        <w:t>Prior to vegetation clearing, any rare or endangered plant species which have been identified by the Engineer or his environmental representative must be removed and transplanted as instructed herein.</w:t>
      </w:r>
    </w:p>
    <w:p w14:paraId="29BF4073" w14:textId="77777777" w:rsidR="00D14BAD" w:rsidRPr="00676187" w:rsidRDefault="00D14BAD" w:rsidP="00D14BAD">
      <w:pPr>
        <w:jc w:val="both"/>
        <w:rPr>
          <w:rFonts w:cs="Wingdings"/>
          <w:lang w:val="en-ZA"/>
        </w:rPr>
      </w:pPr>
    </w:p>
    <w:p w14:paraId="29183C84" w14:textId="77777777" w:rsidR="00D14BAD" w:rsidRPr="00676187" w:rsidRDefault="00D14BAD" w:rsidP="00D14BAD">
      <w:pPr>
        <w:jc w:val="both"/>
        <w:rPr>
          <w:rFonts w:cs="Wingdings"/>
          <w:lang w:val="en-ZA"/>
        </w:rPr>
      </w:pPr>
      <w:r w:rsidRPr="00676187">
        <w:rPr>
          <w:rFonts w:cs="Wingdings"/>
          <w:lang w:val="en-ZA"/>
        </w:rPr>
        <w:t>PC.4.2.1</w:t>
      </w:r>
      <w:r w:rsidRPr="00676187">
        <w:rPr>
          <w:rFonts w:cs="Wingdings"/>
          <w:lang w:val="en-ZA"/>
        </w:rPr>
        <w:tab/>
        <w:t>Transplanting of small trees (1 to 1,5m height) and small shrubs (0,5 to 1m height)</w:t>
      </w:r>
    </w:p>
    <w:p w14:paraId="21D66B66" w14:textId="77777777" w:rsidR="00D14BAD" w:rsidRPr="00676187" w:rsidRDefault="00D14BAD" w:rsidP="00D14BAD">
      <w:pPr>
        <w:jc w:val="both"/>
        <w:rPr>
          <w:rFonts w:cs="Wingdings"/>
          <w:lang w:val="en-ZA"/>
        </w:rPr>
      </w:pPr>
    </w:p>
    <w:p w14:paraId="39E2DA8F" w14:textId="77777777" w:rsidR="00D14BAD" w:rsidRPr="00676187" w:rsidRDefault="00D14BAD" w:rsidP="003D504F">
      <w:pPr>
        <w:widowControl w:val="0"/>
        <w:numPr>
          <w:ilvl w:val="0"/>
          <w:numId w:val="39"/>
        </w:numPr>
        <w:ind w:left="1843" w:hanging="425"/>
        <w:jc w:val="both"/>
        <w:rPr>
          <w:rFonts w:cs="Wingdings"/>
          <w:lang w:val="en-ZA"/>
        </w:rPr>
      </w:pPr>
      <w:r w:rsidRPr="00676187">
        <w:rPr>
          <w:rFonts w:cs="Wingdings"/>
          <w:lang w:val="en-ZA"/>
        </w:rPr>
        <w:t>Trees and shrubs shall only be transported between the months of April and September.  Deciduous trees and shrubs shall be transplanted only when they are in a leafless condition.</w:t>
      </w:r>
    </w:p>
    <w:p w14:paraId="4EE763C2" w14:textId="77777777" w:rsidR="00D14BAD" w:rsidRPr="00676187" w:rsidRDefault="00D14BAD" w:rsidP="00D14BAD">
      <w:pPr>
        <w:ind w:left="720"/>
        <w:jc w:val="both"/>
        <w:rPr>
          <w:rFonts w:cs="Wingdings"/>
          <w:lang w:val="en-ZA"/>
        </w:rPr>
      </w:pPr>
    </w:p>
    <w:p w14:paraId="1DEAF214" w14:textId="77777777" w:rsidR="00D14BAD" w:rsidRPr="00676187" w:rsidRDefault="00D14BAD" w:rsidP="003D504F">
      <w:pPr>
        <w:widowControl w:val="0"/>
        <w:numPr>
          <w:ilvl w:val="0"/>
          <w:numId w:val="39"/>
        </w:numPr>
        <w:ind w:left="1843" w:hanging="425"/>
        <w:jc w:val="both"/>
        <w:rPr>
          <w:rFonts w:cs="Wingdings"/>
          <w:lang w:val="en-ZA"/>
        </w:rPr>
      </w:pPr>
      <w:r w:rsidRPr="00676187">
        <w:rPr>
          <w:rFonts w:cs="Wingdings"/>
          <w:lang w:val="en-ZA"/>
        </w:rPr>
        <w:t>Holes for transplanting trees and shrubs shall be dug before these plants are dug out. Trees shall be planted in holes of 1m x 1m x 1m and shrubs shall be transplanted in holes of 600mm x 600mm x 600mm.</w:t>
      </w:r>
    </w:p>
    <w:p w14:paraId="5955B29F" w14:textId="77777777" w:rsidR="00D14BAD" w:rsidRPr="00676187" w:rsidRDefault="00D14BAD" w:rsidP="00D14BAD">
      <w:pPr>
        <w:jc w:val="both"/>
        <w:rPr>
          <w:rFonts w:cs="Wingdings"/>
          <w:lang w:val="en-ZA"/>
        </w:rPr>
      </w:pPr>
    </w:p>
    <w:p w14:paraId="47B250EF" w14:textId="77777777" w:rsidR="00D14BAD" w:rsidRPr="00676187" w:rsidRDefault="00D14BAD" w:rsidP="003D504F">
      <w:pPr>
        <w:widowControl w:val="0"/>
        <w:numPr>
          <w:ilvl w:val="0"/>
          <w:numId w:val="39"/>
        </w:numPr>
        <w:ind w:left="1843" w:hanging="425"/>
        <w:jc w:val="both"/>
        <w:rPr>
          <w:rFonts w:cs="Wingdings"/>
          <w:lang w:val="en-ZA"/>
        </w:rPr>
      </w:pPr>
      <w:r w:rsidRPr="00676187">
        <w:rPr>
          <w:rFonts w:cs="Wingdings"/>
          <w:lang w:val="en-ZA"/>
        </w:rPr>
        <w:t>Trees and shrubs shall be planted so that their stems or trunks are at the same depth as in their original location. The orientation of the transplanted plants must be the same as in their original location (</w:t>
      </w:r>
      <w:proofErr w:type="gramStart"/>
      <w:r w:rsidRPr="00676187">
        <w:rPr>
          <w:rFonts w:cs="Wingdings"/>
          <w:lang w:val="en-ZA"/>
        </w:rPr>
        <w:t>i.e.</w:t>
      </w:r>
      <w:proofErr w:type="gramEnd"/>
      <w:r w:rsidRPr="00676187">
        <w:rPr>
          <w:rFonts w:cs="Wingdings"/>
          <w:lang w:val="en-ZA"/>
        </w:rPr>
        <w:t xml:space="preserve"> the north-facing side of the plant must remain north-facing after it has been planted.)</w:t>
      </w:r>
    </w:p>
    <w:p w14:paraId="1ED7AC21" w14:textId="77777777" w:rsidR="00D14BAD" w:rsidRPr="00676187" w:rsidRDefault="00D14BAD" w:rsidP="00D14BAD">
      <w:pPr>
        <w:jc w:val="both"/>
        <w:rPr>
          <w:rFonts w:cs="Wingdings"/>
          <w:lang w:val="en-ZA"/>
        </w:rPr>
      </w:pPr>
    </w:p>
    <w:p w14:paraId="52F33685" w14:textId="77777777" w:rsidR="00D14BAD" w:rsidRPr="00676187" w:rsidRDefault="00D14BAD" w:rsidP="003D504F">
      <w:pPr>
        <w:widowControl w:val="0"/>
        <w:numPr>
          <w:ilvl w:val="0"/>
          <w:numId w:val="39"/>
        </w:numPr>
        <w:ind w:left="1843" w:hanging="425"/>
        <w:jc w:val="both"/>
        <w:rPr>
          <w:rFonts w:cs="Wingdings"/>
          <w:lang w:val="en-ZA"/>
        </w:rPr>
      </w:pPr>
      <w:r w:rsidRPr="00676187">
        <w:rPr>
          <w:rFonts w:cs="Wingdings"/>
          <w:lang w:val="en-ZA"/>
        </w:rPr>
        <w:t>Transplanted plants shall be pruned to limit transpiration. Plants shall also be sprayed with an evapotranspiration retardant liquid if they are evergreen.</w:t>
      </w:r>
    </w:p>
    <w:p w14:paraId="577F5F90" w14:textId="77777777" w:rsidR="00D14BAD" w:rsidRPr="00676187" w:rsidRDefault="00D14BAD" w:rsidP="00D14BAD">
      <w:pPr>
        <w:jc w:val="both"/>
        <w:rPr>
          <w:rFonts w:cs="Wingdings"/>
          <w:lang w:val="en-ZA"/>
        </w:rPr>
      </w:pPr>
    </w:p>
    <w:p w14:paraId="4C81E995" w14:textId="77777777" w:rsidR="00D14BAD" w:rsidRPr="00676187" w:rsidRDefault="00D14BAD" w:rsidP="003D504F">
      <w:pPr>
        <w:widowControl w:val="0"/>
        <w:numPr>
          <w:ilvl w:val="0"/>
          <w:numId w:val="39"/>
        </w:numPr>
        <w:ind w:left="1843" w:hanging="425"/>
        <w:jc w:val="both"/>
        <w:rPr>
          <w:rFonts w:cs="Wingdings"/>
          <w:lang w:val="en-ZA"/>
        </w:rPr>
      </w:pPr>
      <w:r w:rsidRPr="00676187">
        <w:rPr>
          <w:rFonts w:cs="Wingdings"/>
          <w:lang w:val="en-ZA"/>
        </w:rPr>
        <w:t>Transplanted plants shall be watered once a week for 5 weeks and thereafter once every 2 weeks.</w:t>
      </w:r>
    </w:p>
    <w:p w14:paraId="2EEAE3E7" w14:textId="77777777" w:rsidR="00D14BAD" w:rsidRPr="00676187" w:rsidRDefault="00D14BAD" w:rsidP="00D14BAD">
      <w:pPr>
        <w:jc w:val="both"/>
        <w:rPr>
          <w:rFonts w:cs="Wingdings"/>
          <w:lang w:val="en-ZA"/>
        </w:rPr>
      </w:pPr>
    </w:p>
    <w:p w14:paraId="0435E88B" w14:textId="77777777" w:rsidR="00D14BAD" w:rsidRPr="00676187" w:rsidRDefault="00D14BAD" w:rsidP="00D14BAD">
      <w:pPr>
        <w:jc w:val="both"/>
        <w:rPr>
          <w:rFonts w:cs="Wingdings"/>
          <w:lang w:val="en-ZA"/>
        </w:rPr>
      </w:pPr>
      <w:r w:rsidRPr="00676187">
        <w:rPr>
          <w:rFonts w:cs="Wingdings"/>
          <w:lang w:val="en-ZA"/>
        </w:rPr>
        <w:t>PC.4.2.2</w:t>
      </w:r>
      <w:r w:rsidRPr="00676187">
        <w:rPr>
          <w:rFonts w:cs="Wingdings"/>
          <w:lang w:val="en-ZA"/>
        </w:rPr>
        <w:tab/>
        <w:t xml:space="preserve">Transplanting aloes, </w:t>
      </w:r>
      <w:proofErr w:type="gramStart"/>
      <w:r w:rsidRPr="00676187">
        <w:rPr>
          <w:rFonts w:cs="Wingdings"/>
          <w:lang w:val="en-ZA"/>
        </w:rPr>
        <w:t>succulents</w:t>
      </w:r>
      <w:proofErr w:type="gramEnd"/>
      <w:r w:rsidRPr="00676187">
        <w:rPr>
          <w:rFonts w:cs="Wingdings"/>
          <w:lang w:val="en-ZA"/>
        </w:rPr>
        <w:t xml:space="preserve"> and bulbous plants</w:t>
      </w:r>
    </w:p>
    <w:p w14:paraId="2326C4E2" w14:textId="77777777" w:rsidR="00D14BAD" w:rsidRPr="00676187" w:rsidRDefault="00D14BAD" w:rsidP="00D14BAD">
      <w:pPr>
        <w:jc w:val="both"/>
        <w:rPr>
          <w:rFonts w:cs="Wingdings"/>
          <w:lang w:val="en-ZA"/>
        </w:rPr>
      </w:pPr>
    </w:p>
    <w:p w14:paraId="215BE845" w14:textId="77777777" w:rsidR="00D14BAD" w:rsidRPr="00676187" w:rsidRDefault="00D14BAD" w:rsidP="003D504F">
      <w:pPr>
        <w:widowControl w:val="0"/>
        <w:numPr>
          <w:ilvl w:val="0"/>
          <w:numId w:val="40"/>
        </w:numPr>
        <w:ind w:left="1843" w:hanging="425"/>
        <w:jc w:val="both"/>
        <w:rPr>
          <w:rFonts w:cs="Wingdings"/>
          <w:lang w:val="en-ZA"/>
        </w:rPr>
      </w:pPr>
      <w:r w:rsidRPr="00676187">
        <w:rPr>
          <w:rFonts w:cs="Wingdings"/>
          <w:lang w:val="en-ZA"/>
        </w:rPr>
        <w:t xml:space="preserve">Aloes, </w:t>
      </w:r>
      <w:proofErr w:type="gramStart"/>
      <w:r w:rsidRPr="00676187">
        <w:rPr>
          <w:rFonts w:cs="Wingdings"/>
          <w:lang w:val="en-ZA"/>
        </w:rPr>
        <w:t>succulents</w:t>
      </w:r>
      <w:proofErr w:type="gramEnd"/>
      <w:r w:rsidRPr="00676187">
        <w:rPr>
          <w:rFonts w:cs="Wingdings"/>
          <w:lang w:val="en-ZA"/>
        </w:rPr>
        <w:t xml:space="preserve"> and evergreen bulbous plants may be transplanted at any time of the year. </w:t>
      </w:r>
    </w:p>
    <w:p w14:paraId="5DEA748F" w14:textId="77777777" w:rsidR="00D14BAD" w:rsidRPr="00676187" w:rsidRDefault="00D14BAD" w:rsidP="00D14BAD">
      <w:pPr>
        <w:ind w:left="720"/>
        <w:jc w:val="both"/>
        <w:rPr>
          <w:rFonts w:cs="Wingdings"/>
          <w:lang w:val="en-ZA"/>
        </w:rPr>
      </w:pPr>
    </w:p>
    <w:p w14:paraId="06867575" w14:textId="77777777" w:rsidR="00D14BAD" w:rsidRPr="00676187" w:rsidRDefault="00D14BAD" w:rsidP="003D504F">
      <w:pPr>
        <w:widowControl w:val="0"/>
        <w:numPr>
          <w:ilvl w:val="0"/>
          <w:numId w:val="40"/>
        </w:numPr>
        <w:ind w:left="1843" w:hanging="425"/>
        <w:jc w:val="both"/>
        <w:rPr>
          <w:rFonts w:cs="Wingdings"/>
          <w:lang w:val="en-ZA"/>
        </w:rPr>
      </w:pPr>
      <w:r w:rsidRPr="00676187">
        <w:rPr>
          <w:rFonts w:cs="Wingdings"/>
          <w:lang w:val="en-ZA"/>
        </w:rPr>
        <w:t>Aloes and bulbous plants shall be planted in similar conditions and to the same depth as they were before they were removed.</w:t>
      </w:r>
    </w:p>
    <w:p w14:paraId="6F54C55E" w14:textId="77777777" w:rsidR="00D14BAD" w:rsidRPr="00676187" w:rsidRDefault="00D14BAD" w:rsidP="00D14BAD">
      <w:pPr>
        <w:jc w:val="both"/>
        <w:rPr>
          <w:rFonts w:cs="Wingdings"/>
          <w:lang w:val="en-ZA"/>
        </w:rPr>
      </w:pPr>
    </w:p>
    <w:p w14:paraId="2224AC60" w14:textId="77777777" w:rsidR="00D14BAD" w:rsidRPr="00676187" w:rsidRDefault="00D14BAD" w:rsidP="003D504F">
      <w:pPr>
        <w:widowControl w:val="0"/>
        <w:numPr>
          <w:ilvl w:val="0"/>
          <w:numId w:val="40"/>
        </w:numPr>
        <w:ind w:left="1843" w:hanging="425"/>
        <w:jc w:val="both"/>
        <w:rPr>
          <w:rFonts w:cs="Wingdings"/>
          <w:lang w:val="en-ZA"/>
        </w:rPr>
      </w:pPr>
      <w:r w:rsidRPr="00676187">
        <w:rPr>
          <w:rFonts w:cs="Wingdings"/>
          <w:lang w:val="en-ZA"/>
        </w:rPr>
        <w:t>Transplanted aloes and bulbs shall be watered once directly after transplanting to settle the soil.</w:t>
      </w:r>
    </w:p>
    <w:p w14:paraId="73F590D9" w14:textId="77777777" w:rsidR="00D14BAD" w:rsidRPr="00676187" w:rsidRDefault="00D14BAD" w:rsidP="00D14BAD">
      <w:pPr>
        <w:widowControl w:val="0"/>
        <w:jc w:val="both"/>
        <w:rPr>
          <w:b/>
          <w:snapToGrid w:val="0"/>
          <w:lang w:val="en-US"/>
        </w:rPr>
      </w:pPr>
    </w:p>
    <w:p w14:paraId="2EC2DAF4" w14:textId="77777777" w:rsidR="00D14BAD" w:rsidRPr="00676187" w:rsidRDefault="00D14BAD" w:rsidP="00D14BAD">
      <w:pPr>
        <w:widowControl w:val="0"/>
        <w:ind w:left="1418" w:hanging="1418"/>
        <w:jc w:val="both"/>
        <w:rPr>
          <w:b/>
          <w:snapToGrid w:val="0"/>
          <w:lang w:val="en-US"/>
        </w:rPr>
      </w:pPr>
      <w:r w:rsidRPr="00676187">
        <w:rPr>
          <w:b/>
          <w:snapToGrid w:val="0"/>
          <w:lang w:val="en-US"/>
        </w:rPr>
        <w:t xml:space="preserve">PC.4.3 </w:t>
      </w:r>
      <w:r w:rsidRPr="00676187">
        <w:rPr>
          <w:b/>
          <w:snapToGrid w:val="0"/>
          <w:lang w:val="en-US"/>
        </w:rPr>
        <w:tab/>
        <w:t>Alien vegetation</w:t>
      </w:r>
    </w:p>
    <w:p w14:paraId="0456A1E1" w14:textId="77777777" w:rsidR="00D14BAD" w:rsidRPr="00676187" w:rsidRDefault="00D14BAD" w:rsidP="00D14BAD">
      <w:pPr>
        <w:widowControl w:val="0"/>
        <w:jc w:val="both"/>
        <w:rPr>
          <w:snapToGrid w:val="0"/>
          <w:lang w:val="en-US"/>
        </w:rPr>
      </w:pPr>
    </w:p>
    <w:p w14:paraId="0A8CE30C" w14:textId="77777777" w:rsidR="00D14BAD" w:rsidRPr="00676187" w:rsidRDefault="00D14BAD" w:rsidP="00D14BAD">
      <w:pPr>
        <w:widowControl w:val="0"/>
        <w:ind w:left="1418" w:hanging="1418"/>
        <w:jc w:val="both"/>
        <w:rPr>
          <w:snapToGrid w:val="0"/>
          <w:lang w:val="en-US"/>
        </w:rPr>
      </w:pPr>
      <w:r w:rsidRPr="00676187">
        <w:rPr>
          <w:snapToGrid w:val="0"/>
          <w:lang w:val="en-US"/>
        </w:rPr>
        <w:tab/>
        <w:t xml:space="preserve">The Engineer may instruct the Contractor to remove alien vegetation from the works area for the duration of the construction and maintenance period. Such vegetation will be identified by the </w:t>
      </w:r>
      <w:proofErr w:type="gramStart"/>
      <w:r w:rsidRPr="00676187">
        <w:rPr>
          <w:snapToGrid w:val="0"/>
          <w:lang w:val="en-US"/>
        </w:rPr>
        <w:t>Engineer</w:t>
      </w:r>
      <w:proofErr w:type="gramEnd"/>
      <w:r w:rsidRPr="00676187">
        <w:rPr>
          <w:snapToGrid w:val="0"/>
          <w:lang w:val="en-US"/>
        </w:rPr>
        <w:t xml:space="preserve"> or his environmental representative and the method of eradication will be specified by him/her.</w:t>
      </w:r>
    </w:p>
    <w:p w14:paraId="59EF0093" w14:textId="77777777" w:rsidR="00D14BAD" w:rsidRPr="00676187" w:rsidRDefault="00D14BAD" w:rsidP="00D14BAD">
      <w:pPr>
        <w:widowControl w:val="0"/>
        <w:jc w:val="both"/>
        <w:rPr>
          <w:snapToGrid w:val="0"/>
          <w:lang w:val="en-US"/>
        </w:rPr>
      </w:pPr>
    </w:p>
    <w:p w14:paraId="40F5F09A" w14:textId="77777777" w:rsidR="00D14BAD" w:rsidRPr="00676187" w:rsidRDefault="00D14BAD" w:rsidP="00D14BAD">
      <w:pPr>
        <w:widowControl w:val="0"/>
        <w:ind w:left="1418" w:hanging="1418"/>
        <w:jc w:val="both"/>
        <w:rPr>
          <w:snapToGrid w:val="0"/>
          <w:lang w:val="en-US"/>
        </w:rPr>
      </w:pPr>
      <w:r w:rsidRPr="00676187">
        <w:rPr>
          <w:snapToGrid w:val="0"/>
          <w:lang w:val="en-US"/>
        </w:rPr>
        <w:tab/>
        <w:t>The use of topsoil for rehabilitation contaminated with the seed of alien vegetation will not be permitted.</w:t>
      </w:r>
    </w:p>
    <w:p w14:paraId="361C1EAF" w14:textId="77777777" w:rsidR="00D14BAD" w:rsidRPr="00676187" w:rsidRDefault="00D14BAD" w:rsidP="00D14BAD">
      <w:pPr>
        <w:widowControl w:val="0"/>
        <w:ind w:left="720" w:hanging="720"/>
        <w:jc w:val="both"/>
        <w:rPr>
          <w:snapToGrid w:val="0"/>
          <w:lang w:val="en-US"/>
        </w:rPr>
      </w:pPr>
    </w:p>
    <w:p w14:paraId="6FD1F823" w14:textId="77777777" w:rsidR="00D14BAD" w:rsidRPr="00676187" w:rsidRDefault="00D14BAD" w:rsidP="00D14BAD">
      <w:pPr>
        <w:widowControl w:val="0"/>
        <w:ind w:left="1418" w:hanging="1418"/>
        <w:jc w:val="both"/>
        <w:rPr>
          <w:b/>
          <w:snapToGrid w:val="0"/>
          <w:lang w:val="en-US"/>
        </w:rPr>
      </w:pPr>
      <w:r w:rsidRPr="00676187">
        <w:rPr>
          <w:b/>
          <w:snapToGrid w:val="0"/>
          <w:lang w:val="en-US"/>
        </w:rPr>
        <w:lastRenderedPageBreak/>
        <w:t>PC.5</w:t>
      </w:r>
      <w:r w:rsidRPr="00676187">
        <w:rPr>
          <w:b/>
          <w:snapToGrid w:val="0"/>
          <w:lang w:val="en-US"/>
        </w:rPr>
        <w:tab/>
        <w:t>PROTECTION OF FAUNA</w:t>
      </w:r>
    </w:p>
    <w:p w14:paraId="65294B60" w14:textId="77777777" w:rsidR="00D14BAD" w:rsidRPr="00676187" w:rsidRDefault="00D14BAD" w:rsidP="00D14BAD">
      <w:pPr>
        <w:widowControl w:val="0"/>
        <w:ind w:left="720" w:hanging="720"/>
        <w:jc w:val="both"/>
        <w:rPr>
          <w:snapToGrid w:val="0"/>
          <w:lang w:val="en-US"/>
        </w:rPr>
      </w:pPr>
    </w:p>
    <w:p w14:paraId="7C3D9B08" w14:textId="77777777" w:rsidR="00D14BAD" w:rsidRPr="00676187" w:rsidRDefault="00D14BAD" w:rsidP="00D14BAD">
      <w:pPr>
        <w:widowControl w:val="0"/>
        <w:ind w:left="1418" w:hanging="720"/>
        <w:jc w:val="both"/>
        <w:rPr>
          <w:snapToGrid w:val="0"/>
          <w:lang w:val="en-US"/>
        </w:rPr>
      </w:pPr>
      <w:r w:rsidRPr="00676187">
        <w:rPr>
          <w:snapToGrid w:val="0"/>
          <w:lang w:val="en-US"/>
        </w:rPr>
        <w:tab/>
        <w:t>The Contractor shall ensure that all Works are undertaken in such a manner which minimizes the impact on the local fauna and shall apply the following specifications with respect to fauna management and protection:</w:t>
      </w:r>
    </w:p>
    <w:p w14:paraId="62717718" w14:textId="77777777" w:rsidR="00D14BAD" w:rsidRPr="00676187" w:rsidRDefault="00D14BAD" w:rsidP="00D14BAD">
      <w:pPr>
        <w:widowControl w:val="0"/>
        <w:ind w:left="1418" w:hanging="720"/>
        <w:jc w:val="both"/>
        <w:rPr>
          <w:snapToGrid w:val="0"/>
          <w:lang w:val="en-US"/>
        </w:rPr>
      </w:pPr>
    </w:p>
    <w:p w14:paraId="35F2B0DB" w14:textId="77777777" w:rsidR="00D14BAD" w:rsidRPr="00676187" w:rsidRDefault="00D14BAD" w:rsidP="00D14BAD">
      <w:pPr>
        <w:widowControl w:val="0"/>
        <w:ind w:left="1418" w:hanging="1418"/>
        <w:jc w:val="both"/>
        <w:rPr>
          <w:snapToGrid w:val="0"/>
          <w:lang w:val="en-US"/>
        </w:rPr>
      </w:pPr>
      <w:r w:rsidRPr="00676187">
        <w:rPr>
          <w:snapToGrid w:val="0"/>
          <w:lang w:val="en-US"/>
        </w:rPr>
        <w:t>PC.5.1</w:t>
      </w:r>
      <w:r w:rsidRPr="00676187">
        <w:rPr>
          <w:snapToGrid w:val="0"/>
          <w:lang w:val="en-US"/>
        </w:rPr>
        <w:tab/>
        <w:t xml:space="preserve">Under no circumstances shall any animals be handled, removed, killed or interfered with by the Contractor, his subcontractors or his subcontractors’ </w:t>
      </w:r>
      <w:proofErr w:type="gramStart"/>
      <w:r w:rsidRPr="00676187">
        <w:rPr>
          <w:snapToGrid w:val="0"/>
          <w:lang w:val="en-US"/>
        </w:rPr>
        <w:t>employees;</w:t>
      </w:r>
      <w:proofErr w:type="gramEnd"/>
    </w:p>
    <w:p w14:paraId="3A7792EE" w14:textId="77777777" w:rsidR="00D14BAD" w:rsidRPr="00676187" w:rsidRDefault="00D14BAD" w:rsidP="00D14BAD">
      <w:pPr>
        <w:widowControl w:val="0"/>
        <w:ind w:left="1418" w:hanging="1418"/>
        <w:jc w:val="both"/>
        <w:rPr>
          <w:snapToGrid w:val="0"/>
          <w:lang w:val="en-US"/>
        </w:rPr>
      </w:pPr>
    </w:p>
    <w:p w14:paraId="184C9858" w14:textId="77777777" w:rsidR="00D14BAD" w:rsidRPr="00676187" w:rsidRDefault="00D14BAD" w:rsidP="00D14BAD">
      <w:pPr>
        <w:widowControl w:val="0"/>
        <w:ind w:left="1418" w:hanging="1418"/>
        <w:jc w:val="both"/>
        <w:rPr>
          <w:snapToGrid w:val="0"/>
          <w:lang w:val="en-US"/>
        </w:rPr>
      </w:pPr>
      <w:r w:rsidRPr="00676187">
        <w:rPr>
          <w:snapToGrid w:val="0"/>
          <w:lang w:val="en-US"/>
        </w:rPr>
        <w:t>PC.5.2</w:t>
      </w:r>
      <w:r w:rsidRPr="00676187">
        <w:rPr>
          <w:snapToGrid w:val="0"/>
          <w:lang w:val="en-US"/>
        </w:rPr>
        <w:tab/>
        <w:t xml:space="preserve">The Contractor and his employees shall not bring any domestic animals onto the </w:t>
      </w:r>
      <w:proofErr w:type="gramStart"/>
      <w:r w:rsidRPr="00676187">
        <w:rPr>
          <w:snapToGrid w:val="0"/>
          <w:lang w:val="en-US"/>
        </w:rPr>
        <w:t>site;</w:t>
      </w:r>
      <w:proofErr w:type="gramEnd"/>
    </w:p>
    <w:p w14:paraId="4D7D2050" w14:textId="77777777" w:rsidR="00D14BAD" w:rsidRPr="00676187" w:rsidRDefault="00D14BAD" w:rsidP="00D14BAD">
      <w:pPr>
        <w:widowControl w:val="0"/>
        <w:ind w:left="1418" w:hanging="1418"/>
        <w:jc w:val="both"/>
        <w:rPr>
          <w:snapToGrid w:val="0"/>
          <w:lang w:val="en-US"/>
        </w:rPr>
      </w:pPr>
    </w:p>
    <w:p w14:paraId="544D8DAE" w14:textId="77777777" w:rsidR="00D14BAD" w:rsidRPr="00676187" w:rsidRDefault="00D14BAD" w:rsidP="00D14BAD">
      <w:pPr>
        <w:widowControl w:val="0"/>
        <w:ind w:left="1418" w:hanging="1418"/>
        <w:jc w:val="both"/>
        <w:rPr>
          <w:snapToGrid w:val="0"/>
          <w:lang w:val="en-US"/>
        </w:rPr>
      </w:pPr>
      <w:r w:rsidRPr="00676187">
        <w:rPr>
          <w:snapToGrid w:val="0"/>
          <w:lang w:val="en-US"/>
        </w:rPr>
        <w:t>PC.5.3</w:t>
      </w:r>
      <w:r w:rsidRPr="00676187">
        <w:rPr>
          <w:snapToGrid w:val="0"/>
          <w:lang w:val="en-US"/>
        </w:rPr>
        <w:tab/>
        <w:t xml:space="preserve">The contractor shall ensure that the work site is kept clean and tidy and free from rubbish which would attract animal </w:t>
      </w:r>
      <w:proofErr w:type="gramStart"/>
      <w:r w:rsidRPr="00676187">
        <w:rPr>
          <w:snapToGrid w:val="0"/>
          <w:lang w:val="en-US"/>
        </w:rPr>
        <w:t>pests;</w:t>
      </w:r>
      <w:proofErr w:type="gramEnd"/>
    </w:p>
    <w:p w14:paraId="3E412646" w14:textId="77777777" w:rsidR="00D14BAD" w:rsidRPr="00676187" w:rsidRDefault="00D14BAD" w:rsidP="00D14BAD">
      <w:pPr>
        <w:widowControl w:val="0"/>
        <w:ind w:left="1418" w:hanging="1418"/>
        <w:jc w:val="both"/>
        <w:rPr>
          <w:snapToGrid w:val="0"/>
          <w:lang w:val="en-US"/>
        </w:rPr>
      </w:pPr>
    </w:p>
    <w:p w14:paraId="64663201" w14:textId="77777777" w:rsidR="00D14BAD" w:rsidRPr="00676187" w:rsidRDefault="00D14BAD" w:rsidP="00D14BAD">
      <w:pPr>
        <w:widowControl w:val="0"/>
        <w:ind w:left="1418" w:hanging="1418"/>
        <w:jc w:val="both"/>
        <w:rPr>
          <w:snapToGrid w:val="0"/>
          <w:lang w:val="en-US"/>
        </w:rPr>
      </w:pPr>
      <w:r w:rsidRPr="00676187">
        <w:rPr>
          <w:snapToGrid w:val="0"/>
          <w:lang w:val="en-US"/>
        </w:rPr>
        <w:t>PC.5.4</w:t>
      </w:r>
      <w:r w:rsidRPr="00676187">
        <w:rPr>
          <w:snapToGrid w:val="0"/>
          <w:lang w:val="en-US"/>
        </w:rPr>
        <w:tab/>
        <w:t xml:space="preserve">There shall be no feeding of </w:t>
      </w:r>
      <w:proofErr w:type="gramStart"/>
      <w:r w:rsidRPr="00676187">
        <w:rPr>
          <w:snapToGrid w:val="0"/>
          <w:lang w:val="en-US"/>
        </w:rPr>
        <w:t>animals;</w:t>
      </w:r>
      <w:proofErr w:type="gramEnd"/>
    </w:p>
    <w:p w14:paraId="3F9943C1" w14:textId="77777777" w:rsidR="00D14BAD" w:rsidRPr="00676187" w:rsidRDefault="00D14BAD" w:rsidP="00D14BAD">
      <w:pPr>
        <w:widowControl w:val="0"/>
        <w:ind w:left="1418" w:hanging="1418"/>
        <w:jc w:val="both"/>
        <w:rPr>
          <w:snapToGrid w:val="0"/>
          <w:lang w:val="en-US"/>
        </w:rPr>
      </w:pPr>
    </w:p>
    <w:p w14:paraId="75C91276" w14:textId="77777777" w:rsidR="00D14BAD" w:rsidRPr="00676187" w:rsidRDefault="00D14BAD" w:rsidP="00D14BAD">
      <w:pPr>
        <w:widowControl w:val="0"/>
        <w:ind w:left="1418" w:hanging="1418"/>
        <w:jc w:val="both"/>
        <w:rPr>
          <w:snapToGrid w:val="0"/>
          <w:lang w:val="en-US"/>
        </w:rPr>
      </w:pPr>
      <w:r w:rsidRPr="00676187">
        <w:rPr>
          <w:snapToGrid w:val="0"/>
          <w:lang w:val="en-US"/>
        </w:rPr>
        <w:t>PC.5.5</w:t>
      </w:r>
      <w:r w:rsidRPr="00676187">
        <w:rPr>
          <w:snapToGrid w:val="0"/>
          <w:lang w:val="en-US"/>
        </w:rPr>
        <w:tab/>
        <w:t>The Contractor shall ensure that domestic and native animals belonging to the local community shall be kept away and are safe from unprotected works; and</w:t>
      </w:r>
    </w:p>
    <w:p w14:paraId="3DD6206B" w14:textId="77777777" w:rsidR="00D14BAD" w:rsidRPr="00676187" w:rsidRDefault="00D14BAD" w:rsidP="00D14BAD">
      <w:pPr>
        <w:widowControl w:val="0"/>
        <w:ind w:left="1418" w:hanging="1418"/>
        <w:jc w:val="both"/>
        <w:rPr>
          <w:snapToGrid w:val="0"/>
          <w:lang w:val="en-US"/>
        </w:rPr>
      </w:pPr>
    </w:p>
    <w:p w14:paraId="5AA683E8" w14:textId="77777777" w:rsidR="00D14BAD" w:rsidRPr="00676187" w:rsidRDefault="00D14BAD" w:rsidP="00D14BAD">
      <w:pPr>
        <w:widowControl w:val="0"/>
        <w:ind w:left="1418" w:hanging="1418"/>
        <w:jc w:val="both"/>
        <w:rPr>
          <w:snapToGrid w:val="0"/>
          <w:lang w:val="en-US"/>
        </w:rPr>
      </w:pPr>
      <w:r w:rsidRPr="00676187">
        <w:rPr>
          <w:snapToGrid w:val="0"/>
          <w:lang w:val="en-US"/>
        </w:rPr>
        <w:t>PC.5.6</w:t>
      </w:r>
      <w:r w:rsidRPr="00676187">
        <w:rPr>
          <w:snapToGrid w:val="0"/>
          <w:lang w:val="en-US"/>
        </w:rPr>
        <w:tab/>
        <w:t>The Contractor shall advise his workers of the penalty associated with the needless destruction of wildlife, as set out in the Animals Protection Act (Act 71 of 1962) sec. 2 (fine of R2 000 and/or 12 months imprisonment).</w:t>
      </w:r>
    </w:p>
    <w:p w14:paraId="411F4FB8" w14:textId="77777777" w:rsidR="00D14BAD" w:rsidRPr="00676187" w:rsidRDefault="00D14BAD" w:rsidP="00D14BAD">
      <w:pPr>
        <w:jc w:val="both"/>
        <w:rPr>
          <w:rFonts w:cs="Wingdings"/>
          <w:lang w:val="en-ZA"/>
        </w:rPr>
      </w:pPr>
    </w:p>
    <w:p w14:paraId="69422A05" w14:textId="77777777" w:rsidR="00D14BAD" w:rsidRPr="00676187" w:rsidRDefault="00D14BAD" w:rsidP="00D14BAD">
      <w:pPr>
        <w:ind w:left="1418" w:hanging="1418"/>
        <w:jc w:val="both"/>
        <w:rPr>
          <w:rFonts w:cs="Wingdings"/>
          <w:b/>
          <w:lang w:val="en-ZA"/>
        </w:rPr>
      </w:pPr>
      <w:r w:rsidRPr="00676187">
        <w:rPr>
          <w:rFonts w:cs="Wingdings"/>
          <w:b/>
          <w:lang w:val="en-ZA"/>
        </w:rPr>
        <w:t>PC.6</w:t>
      </w:r>
      <w:r w:rsidRPr="00676187">
        <w:rPr>
          <w:rFonts w:cs="Wingdings"/>
          <w:b/>
          <w:lang w:val="en-ZA"/>
        </w:rPr>
        <w:tab/>
        <w:t>ARCHAEOLOGICAL ARTIFACTS</w:t>
      </w:r>
    </w:p>
    <w:p w14:paraId="2A52FC67" w14:textId="77777777" w:rsidR="00D14BAD" w:rsidRPr="00676187" w:rsidRDefault="00D14BAD" w:rsidP="00D14BAD">
      <w:pPr>
        <w:jc w:val="both"/>
        <w:rPr>
          <w:rFonts w:cs="Wingdings"/>
          <w:lang w:val="en-ZA"/>
        </w:rPr>
      </w:pPr>
    </w:p>
    <w:p w14:paraId="4CA9B530" w14:textId="77777777" w:rsidR="00D14BAD" w:rsidRPr="00676187" w:rsidRDefault="00D14BAD" w:rsidP="00D14BAD">
      <w:pPr>
        <w:ind w:left="1418" w:hanging="1418"/>
        <w:jc w:val="both"/>
        <w:rPr>
          <w:rFonts w:cs="Wingdings"/>
          <w:lang w:val="en-ZA"/>
        </w:rPr>
      </w:pPr>
      <w:r w:rsidRPr="00676187">
        <w:rPr>
          <w:rFonts w:cs="Wingdings"/>
          <w:lang w:val="en-ZA"/>
        </w:rPr>
        <w:t>PC.6.1</w:t>
      </w:r>
      <w:r w:rsidRPr="00676187">
        <w:rPr>
          <w:rFonts w:cs="Wingdings"/>
          <w:lang w:val="en-ZA"/>
        </w:rPr>
        <w:tab/>
        <w:t xml:space="preserve">Known archaeological sites shall be indicated by the Engineer and shall be protected by a </w:t>
      </w:r>
      <w:proofErr w:type="gramStart"/>
      <w:r w:rsidRPr="00676187">
        <w:rPr>
          <w:rFonts w:cs="Wingdings"/>
          <w:lang w:val="en-ZA"/>
        </w:rPr>
        <w:t>three strand</w:t>
      </w:r>
      <w:proofErr w:type="gramEnd"/>
      <w:r w:rsidRPr="00676187">
        <w:rPr>
          <w:rFonts w:cs="Wingdings"/>
          <w:lang w:val="en-ZA"/>
        </w:rPr>
        <w:t xml:space="preserve"> fence which will be at least 2m outside the extremities of the site. The fence shall be clearly marked with danger tape.</w:t>
      </w:r>
    </w:p>
    <w:p w14:paraId="2598CE00" w14:textId="77777777" w:rsidR="00D14BAD" w:rsidRPr="00676187" w:rsidRDefault="00D14BAD" w:rsidP="00D14BAD">
      <w:pPr>
        <w:ind w:left="1418" w:hanging="1418"/>
        <w:jc w:val="both"/>
        <w:rPr>
          <w:rFonts w:cs="Wingdings"/>
          <w:lang w:val="en-ZA"/>
        </w:rPr>
      </w:pPr>
    </w:p>
    <w:p w14:paraId="7223AE7D" w14:textId="77777777" w:rsidR="00D14BAD" w:rsidRPr="00676187" w:rsidRDefault="00D14BAD" w:rsidP="00D14BAD">
      <w:pPr>
        <w:ind w:left="1418" w:hanging="1418"/>
        <w:jc w:val="both"/>
        <w:rPr>
          <w:rFonts w:cs="Wingdings"/>
          <w:lang w:val="en-ZA"/>
        </w:rPr>
      </w:pPr>
      <w:r w:rsidRPr="00676187">
        <w:rPr>
          <w:rFonts w:cs="Wingdings"/>
          <w:lang w:val="en-ZA"/>
        </w:rPr>
        <w:t>PC.6.2</w:t>
      </w:r>
      <w:r w:rsidRPr="00676187">
        <w:rPr>
          <w:rFonts w:cs="Wingdings"/>
          <w:lang w:val="en-ZA"/>
        </w:rPr>
        <w:tab/>
        <w:t>Should the Contractor expose any archaeological artefacts during excavation, work on the area where the artefacts were found shall cease immediately and the Engineer shall be notified as soon possible.</w:t>
      </w:r>
    </w:p>
    <w:p w14:paraId="5DE9DF1B" w14:textId="77777777" w:rsidR="00D14BAD" w:rsidRPr="00676187" w:rsidRDefault="00D14BAD" w:rsidP="00D14BAD">
      <w:pPr>
        <w:ind w:left="1418" w:hanging="1418"/>
        <w:jc w:val="both"/>
        <w:rPr>
          <w:rFonts w:cs="Wingdings"/>
          <w:lang w:val="en-ZA"/>
        </w:rPr>
      </w:pPr>
    </w:p>
    <w:p w14:paraId="7020E5A6" w14:textId="77777777" w:rsidR="00D14BAD" w:rsidRPr="00676187" w:rsidRDefault="00D14BAD" w:rsidP="00D14BAD">
      <w:pPr>
        <w:ind w:left="1418" w:hanging="1418"/>
        <w:jc w:val="both"/>
        <w:rPr>
          <w:rFonts w:cs="Wingdings"/>
          <w:lang w:val="en-ZA"/>
        </w:rPr>
      </w:pPr>
      <w:r w:rsidRPr="00676187">
        <w:rPr>
          <w:rFonts w:cs="Wingdings"/>
          <w:lang w:val="en-ZA"/>
        </w:rPr>
        <w:t>PC.6.3</w:t>
      </w:r>
      <w:r w:rsidRPr="00676187">
        <w:rPr>
          <w:rFonts w:cs="Wingdings"/>
          <w:lang w:val="en-ZA"/>
        </w:rPr>
        <w:tab/>
        <w:t xml:space="preserve">Upon receipt of such notification, the Engineer will arrange for the excavation to be examined by an Archaeologist as soon as practicable. Acting upon the advice from the Archaeologist, the Engineer will advise the Contractor of the necessary actions to be taken. </w:t>
      </w:r>
    </w:p>
    <w:p w14:paraId="3916FF26" w14:textId="77777777" w:rsidR="00D14BAD" w:rsidRPr="00676187" w:rsidRDefault="00D14BAD" w:rsidP="00D14BAD">
      <w:pPr>
        <w:ind w:left="1418" w:hanging="1418"/>
        <w:jc w:val="both"/>
        <w:rPr>
          <w:rFonts w:cs="Wingdings"/>
          <w:lang w:val="en-ZA"/>
        </w:rPr>
      </w:pPr>
    </w:p>
    <w:p w14:paraId="424739BC" w14:textId="77777777" w:rsidR="00D14BAD" w:rsidRPr="00676187" w:rsidRDefault="00D14BAD" w:rsidP="00D14BAD">
      <w:pPr>
        <w:ind w:left="1418" w:hanging="1418"/>
        <w:jc w:val="both"/>
        <w:rPr>
          <w:rFonts w:cs="Wingdings"/>
          <w:lang w:val="en-ZA"/>
        </w:rPr>
      </w:pPr>
      <w:r w:rsidRPr="00676187">
        <w:rPr>
          <w:rFonts w:cs="Wingdings"/>
          <w:lang w:val="en-ZA"/>
        </w:rPr>
        <w:t>PC.6.4</w:t>
      </w:r>
      <w:r w:rsidRPr="00676187">
        <w:rPr>
          <w:rFonts w:cs="Wingdings"/>
          <w:lang w:val="en-ZA"/>
        </w:rPr>
        <w:tab/>
        <w:t xml:space="preserve">Under no circumstances shall archaeological artefacts be removed, </w:t>
      </w:r>
      <w:proofErr w:type="gramStart"/>
      <w:r w:rsidRPr="00676187">
        <w:rPr>
          <w:rFonts w:cs="Wingdings"/>
          <w:lang w:val="en-ZA"/>
        </w:rPr>
        <w:t>destroyed</w:t>
      </w:r>
      <w:proofErr w:type="gramEnd"/>
      <w:r w:rsidRPr="00676187">
        <w:rPr>
          <w:rFonts w:cs="Wingdings"/>
          <w:lang w:val="en-ZA"/>
        </w:rPr>
        <w:t xml:space="preserve"> or interfered with by the Contractor, his employees, his subcontractors or his subcontractors’ employees.</w:t>
      </w:r>
    </w:p>
    <w:p w14:paraId="417EAE79" w14:textId="77777777" w:rsidR="00D14BAD" w:rsidRPr="00676187" w:rsidRDefault="00D14BAD" w:rsidP="00D14BAD">
      <w:pPr>
        <w:ind w:left="1418" w:hanging="1418"/>
        <w:jc w:val="both"/>
        <w:rPr>
          <w:rFonts w:cs="Wingdings"/>
          <w:lang w:val="en-ZA"/>
        </w:rPr>
      </w:pPr>
    </w:p>
    <w:p w14:paraId="33F8353E" w14:textId="77777777" w:rsidR="00D14BAD" w:rsidRPr="00676187" w:rsidRDefault="00D14BAD" w:rsidP="00D14BAD">
      <w:pPr>
        <w:ind w:left="1418" w:hanging="1418"/>
        <w:jc w:val="both"/>
        <w:rPr>
          <w:rFonts w:cs="Wingdings"/>
          <w:lang w:val="en-ZA"/>
        </w:rPr>
      </w:pPr>
      <w:r w:rsidRPr="00676187">
        <w:rPr>
          <w:rFonts w:cs="Wingdings"/>
          <w:lang w:val="en-ZA"/>
        </w:rPr>
        <w:t>PC.6.5</w:t>
      </w:r>
      <w:r w:rsidRPr="00676187">
        <w:rPr>
          <w:rFonts w:cs="Wingdings"/>
          <w:lang w:val="en-ZA"/>
        </w:rPr>
        <w:tab/>
        <w:t>The Contractor shall ensure that none of his employees gain access to any archaeological areas (whether fenced or unfenced), except when authorised to do so by the Engineer.</w:t>
      </w:r>
    </w:p>
    <w:p w14:paraId="541F6AD5" w14:textId="77777777" w:rsidR="00D14BAD" w:rsidRPr="00676187" w:rsidRDefault="00D14BAD" w:rsidP="00D14BAD">
      <w:pPr>
        <w:ind w:left="1418" w:hanging="1418"/>
        <w:jc w:val="both"/>
        <w:rPr>
          <w:rFonts w:cs="Wingdings"/>
          <w:lang w:val="en-ZA"/>
        </w:rPr>
      </w:pPr>
    </w:p>
    <w:p w14:paraId="54524904" w14:textId="77777777" w:rsidR="00D14BAD" w:rsidRPr="00676187" w:rsidRDefault="00D14BAD" w:rsidP="00D14BAD">
      <w:pPr>
        <w:ind w:left="1418" w:hanging="1418"/>
        <w:jc w:val="both"/>
        <w:rPr>
          <w:rFonts w:cs="Wingdings"/>
          <w:lang w:val="en-ZA"/>
        </w:rPr>
      </w:pPr>
      <w:r w:rsidRPr="00676187">
        <w:rPr>
          <w:rFonts w:cs="Wingdings"/>
          <w:lang w:val="en-ZA"/>
        </w:rPr>
        <w:t>PC.6.6</w:t>
      </w:r>
      <w:r w:rsidRPr="00676187">
        <w:rPr>
          <w:rFonts w:cs="Wingdings"/>
          <w:lang w:val="en-ZA"/>
        </w:rPr>
        <w:tab/>
        <w:t>The Contractor shall stay strictly within the 20m working width of the Works in order to prevent disturbance of possible grave sites and remnant settlements. Should any work be necessary outside of the working width, then this shall only be done in areas approved by the Engineer.</w:t>
      </w:r>
    </w:p>
    <w:p w14:paraId="73C7FDE9" w14:textId="77777777" w:rsidR="00D14BAD" w:rsidRPr="00676187" w:rsidRDefault="00D14BAD" w:rsidP="00D14BAD">
      <w:pPr>
        <w:jc w:val="both"/>
        <w:rPr>
          <w:rFonts w:cs="Wingdings"/>
          <w:lang w:val="en-ZA"/>
        </w:rPr>
      </w:pPr>
    </w:p>
    <w:p w14:paraId="5A64BD38" w14:textId="77777777" w:rsidR="00D14BAD" w:rsidRPr="00676187" w:rsidRDefault="00D14BAD" w:rsidP="00D14BAD">
      <w:pPr>
        <w:ind w:left="1418" w:hanging="1418"/>
        <w:jc w:val="both"/>
        <w:rPr>
          <w:rFonts w:cs="Wingdings"/>
          <w:b/>
          <w:lang w:val="en-ZA"/>
        </w:rPr>
      </w:pPr>
      <w:r w:rsidRPr="00676187">
        <w:rPr>
          <w:rFonts w:cs="Wingdings"/>
          <w:b/>
          <w:lang w:val="en-ZA"/>
        </w:rPr>
        <w:t>PC.7</w:t>
      </w:r>
      <w:r w:rsidRPr="00676187">
        <w:rPr>
          <w:rFonts w:cs="Wingdings"/>
          <w:b/>
          <w:lang w:val="en-ZA"/>
        </w:rPr>
        <w:tab/>
        <w:t>SCENIC QUALITY</w:t>
      </w:r>
    </w:p>
    <w:p w14:paraId="65BBE4A2" w14:textId="77777777" w:rsidR="00D14BAD" w:rsidRPr="00676187" w:rsidRDefault="00D14BAD" w:rsidP="00D14BAD">
      <w:pPr>
        <w:jc w:val="both"/>
        <w:rPr>
          <w:rFonts w:cs="Wingdings"/>
          <w:lang w:val="en-ZA"/>
        </w:rPr>
      </w:pPr>
    </w:p>
    <w:p w14:paraId="743F0C24" w14:textId="77777777" w:rsidR="00D14BAD" w:rsidRPr="00676187" w:rsidRDefault="00D14BAD" w:rsidP="00D14BAD">
      <w:pPr>
        <w:ind w:left="1418" w:hanging="1418"/>
        <w:jc w:val="both"/>
        <w:rPr>
          <w:rFonts w:cs="Wingdings"/>
          <w:lang w:val="en-ZA"/>
        </w:rPr>
      </w:pPr>
      <w:r w:rsidRPr="00676187">
        <w:rPr>
          <w:rFonts w:cs="Wingdings"/>
          <w:lang w:val="en-ZA"/>
        </w:rPr>
        <w:t>PC.7.1</w:t>
      </w:r>
      <w:r w:rsidRPr="00676187">
        <w:rPr>
          <w:rFonts w:cs="Wingdings"/>
          <w:lang w:val="en-ZA"/>
        </w:rPr>
        <w:tab/>
        <w:t xml:space="preserve">The Contractor shall not establish or undertake any activities which, in the opinion of </w:t>
      </w:r>
      <w:proofErr w:type="gramStart"/>
      <w:r w:rsidRPr="00676187">
        <w:rPr>
          <w:rFonts w:cs="Wingdings"/>
          <w:lang w:val="en-ZA"/>
        </w:rPr>
        <w:t>the  Engineer</w:t>
      </w:r>
      <w:proofErr w:type="gramEnd"/>
      <w:r w:rsidRPr="00676187">
        <w:rPr>
          <w:rFonts w:cs="Wingdings"/>
          <w:lang w:val="en-ZA"/>
        </w:rPr>
        <w:t>, are likely to adversely affect the scenic quality of the area. The Engineer may direct the Contractor to refrain from such activities or to take ameliorative actions to reduce the adverse effect of such activities on the scenic quality of the environment.</w:t>
      </w:r>
    </w:p>
    <w:p w14:paraId="31C1B37F" w14:textId="77777777" w:rsidR="00D14BAD" w:rsidRPr="00676187" w:rsidRDefault="00D14BAD" w:rsidP="00D14BAD">
      <w:pPr>
        <w:ind w:left="1418" w:hanging="1418"/>
        <w:jc w:val="both"/>
        <w:rPr>
          <w:rFonts w:cs="Wingdings"/>
          <w:lang w:val="en-ZA"/>
        </w:rPr>
      </w:pPr>
      <w:r w:rsidRPr="00676187">
        <w:rPr>
          <w:rFonts w:cs="Wingdings"/>
          <w:lang w:val="en-ZA"/>
        </w:rPr>
        <w:t>PC.7.2</w:t>
      </w:r>
      <w:r w:rsidRPr="00676187">
        <w:rPr>
          <w:rFonts w:cs="Wingdings"/>
          <w:lang w:val="en-ZA"/>
        </w:rPr>
        <w:tab/>
        <w:t>No painting or marking of natural features shall be done. Marking for surveying and other purposes shall only be done with pegs and beacons.</w:t>
      </w:r>
    </w:p>
    <w:p w14:paraId="6F0FD0B2" w14:textId="77777777" w:rsidR="00D14BAD" w:rsidRPr="00676187" w:rsidRDefault="00D14BAD" w:rsidP="00D14BAD">
      <w:pPr>
        <w:ind w:left="1418" w:hanging="1418"/>
        <w:jc w:val="both"/>
        <w:rPr>
          <w:rFonts w:cs="Wingdings"/>
          <w:lang w:val="en-ZA"/>
        </w:rPr>
      </w:pPr>
    </w:p>
    <w:p w14:paraId="4CC63A65" w14:textId="77777777" w:rsidR="00D14BAD" w:rsidRPr="00676187" w:rsidRDefault="00D14BAD" w:rsidP="00D14BAD">
      <w:pPr>
        <w:ind w:left="1418" w:hanging="1418"/>
        <w:jc w:val="both"/>
        <w:rPr>
          <w:rFonts w:cs="Wingdings"/>
          <w:lang w:val="en-ZA"/>
        </w:rPr>
      </w:pPr>
      <w:r w:rsidRPr="00676187">
        <w:rPr>
          <w:rFonts w:cs="Wingdings"/>
          <w:lang w:val="en-ZA"/>
        </w:rPr>
        <w:t>PC.7.3</w:t>
      </w:r>
      <w:r w:rsidRPr="00676187">
        <w:rPr>
          <w:rFonts w:cs="Wingdings"/>
          <w:lang w:val="en-ZA"/>
        </w:rPr>
        <w:tab/>
        <w:t xml:space="preserve">All </w:t>
      </w:r>
      <w:proofErr w:type="gramStart"/>
      <w:r w:rsidRPr="00676187">
        <w:rPr>
          <w:rFonts w:cs="Wingdings"/>
          <w:lang w:val="en-ZA"/>
        </w:rPr>
        <w:t>cut</w:t>
      </w:r>
      <w:proofErr w:type="gramEnd"/>
      <w:r w:rsidRPr="00676187">
        <w:rPr>
          <w:rFonts w:cs="Wingdings"/>
          <w:lang w:val="en-ZA"/>
        </w:rPr>
        <w:t xml:space="preserve"> and fill forms shall be rounded at the edges to blend then with the surrounding landforms.</w:t>
      </w:r>
    </w:p>
    <w:p w14:paraId="6BBB06BC" w14:textId="77777777" w:rsidR="00D14BAD" w:rsidRPr="00676187" w:rsidRDefault="00D14BAD" w:rsidP="00D14BAD">
      <w:pPr>
        <w:ind w:left="1418" w:hanging="1418"/>
        <w:jc w:val="both"/>
        <w:rPr>
          <w:rFonts w:cs="Wingdings"/>
          <w:lang w:val="en-ZA"/>
        </w:rPr>
      </w:pPr>
    </w:p>
    <w:p w14:paraId="00FE5688" w14:textId="77777777" w:rsidR="00D14BAD" w:rsidRPr="00676187" w:rsidRDefault="00D14BAD" w:rsidP="00D14BAD">
      <w:pPr>
        <w:ind w:left="1418" w:hanging="1418"/>
        <w:jc w:val="both"/>
        <w:rPr>
          <w:rFonts w:cs="Wingdings"/>
          <w:lang w:val="en-ZA"/>
        </w:rPr>
      </w:pPr>
      <w:r w:rsidRPr="00676187">
        <w:rPr>
          <w:rFonts w:cs="Wingdings"/>
          <w:lang w:val="en-ZA"/>
        </w:rPr>
        <w:t>PC.7.4</w:t>
      </w:r>
      <w:r w:rsidRPr="00676187">
        <w:rPr>
          <w:rFonts w:cs="Wingdings"/>
          <w:lang w:val="en-ZA"/>
        </w:rPr>
        <w:tab/>
      </w:r>
      <w:proofErr w:type="gramStart"/>
      <w:r w:rsidRPr="00676187">
        <w:rPr>
          <w:rFonts w:cs="Wingdings"/>
          <w:lang w:val="en-ZA"/>
        </w:rPr>
        <w:t>Where</w:t>
      </w:r>
      <w:proofErr w:type="gramEnd"/>
      <w:r w:rsidRPr="00676187">
        <w:rPr>
          <w:rFonts w:cs="Wingdings"/>
          <w:lang w:val="en-ZA"/>
        </w:rPr>
        <w:t xml:space="preserve"> instructed by the Engineer, all packed and exposed rock cuttings shall be treated in order to blend their colour with the colours of the natural weathered rocks of the adjacent environment.</w:t>
      </w:r>
    </w:p>
    <w:p w14:paraId="384A592D" w14:textId="77777777" w:rsidR="00D14BAD" w:rsidRPr="00676187" w:rsidRDefault="00D14BAD" w:rsidP="00D14BAD">
      <w:pPr>
        <w:ind w:left="1418" w:hanging="1418"/>
        <w:jc w:val="both"/>
        <w:rPr>
          <w:rFonts w:cs="Wingdings"/>
          <w:lang w:val="en-ZA"/>
        </w:rPr>
      </w:pPr>
    </w:p>
    <w:p w14:paraId="174BEEEA" w14:textId="77777777" w:rsidR="00D14BAD" w:rsidRPr="00676187" w:rsidRDefault="00D14BAD" w:rsidP="00D14BAD">
      <w:pPr>
        <w:ind w:left="1418" w:hanging="1418"/>
        <w:jc w:val="both"/>
        <w:rPr>
          <w:rFonts w:cs="Wingdings"/>
          <w:lang w:val="en-ZA"/>
        </w:rPr>
      </w:pPr>
      <w:r w:rsidRPr="00676187">
        <w:rPr>
          <w:rFonts w:cs="Wingdings"/>
          <w:lang w:val="en-ZA"/>
        </w:rPr>
        <w:t>PC.7.5</w:t>
      </w:r>
      <w:r w:rsidRPr="00676187">
        <w:rPr>
          <w:rFonts w:cs="Wingdings"/>
          <w:lang w:val="en-ZA"/>
        </w:rPr>
        <w:tab/>
      </w:r>
      <w:proofErr w:type="gramStart"/>
      <w:r w:rsidRPr="00676187">
        <w:rPr>
          <w:rFonts w:cs="Wingdings"/>
          <w:lang w:val="en-ZA"/>
        </w:rPr>
        <w:t>Where</w:t>
      </w:r>
      <w:proofErr w:type="gramEnd"/>
      <w:r w:rsidRPr="00676187">
        <w:rPr>
          <w:rFonts w:cs="Wingdings"/>
          <w:lang w:val="en-ZA"/>
        </w:rPr>
        <w:t xml:space="preserve"> instructed by the Engineer, all concrete structures shall be treated so as to blend in with the colours of the surrounding landscape. This shall be done either through painting or through treatment with a staining or coloration compound. All other permanent structures shall have colours which are chosen to blend in with the dominant colours of the surrounding landscape. Painted surfaces shall be painted with non-reflective (matt) colours.</w:t>
      </w:r>
    </w:p>
    <w:p w14:paraId="57194499" w14:textId="77777777" w:rsidR="00D14BAD" w:rsidRPr="00676187" w:rsidRDefault="00D14BAD" w:rsidP="00D14BAD">
      <w:pPr>
        <w:jc w:val="both"/>
        <w:rPr>
          <w:rFonts w:cs="Wingdings"/>
          <w:lang w:val="en-ZA"/>
        </w:rPr>
      </w:pPr>
    </w:p>
    <w:p w14:paraId="7F698742" w14:textId="77777777" w:rsidR="00D14BAD" w:rsidRPr="00676187" w:rsidRDefault="00D14BAD" w:rsidP="00D14BAD">
      <w:pPr>
        <w:tabs>
          <w:tab w:val="left" w:pos="1418"/>
        </w:tabs>
        <w:jc w:val="both"/>
        <w:rPr>
          <w:rFonts w:cs="Wingdings"/>
          <w:b/>
          <w:lang w:val="en-ZA"/>
        </w:rPr>
      </w:pPr>
      <w:r w:rsidRPr="00676187">
        <w:rPr>
          <w:rFonts w:cs="Wingdings"/>
          <w:b/>
          <w:lang w:val="en-ZA"/>
        </w:rPr>
        <w:t>PC.8</w:t>
      </w:r>
      <w:r w:rsidRPr="00676187">
        <w:rPr>
          <w:rFonts w:cs="Wingdings"/>
          <w:b/>
          <w:lang w:val="en-ZA"/>
        </w:rPr>
        <w:tab/>
        <w:t>WORKING AREA</w:t>
      </w:r>
    </w:p>
    <w:p w14:paraId="0E76DB7A" w14:textId="77777777" w:rsidR="00D14BAD" w:rsidRPr="00676187" w:rsidRDefault="00D14BAD" w:rsidP="00D14BAD">
      <w:pPr>
        <w:jc w:val="both"/>
        <w:rPr>
          <w:rFonts w:cs="Wingdings"/>
          <w:b/>
          <w:lang w:val="en-ZA"/>
        </w:rPr>
      </w:pPr>
    </w:p>
    <w:p w14:paraId="00CE8B66" w14:textId="77777777" w:rsidR="00D14BAD" w:rsidRPr="00676187" w:rsidRDefault="00D14BAD" w:rsidP="00D14BAD">
      <w:pPr>
        <w:ind w:left="1418" w:hanging="1418"/>
        <w:jc w:val="both"/>
        <w:rPr>
          <w:rFonts w:cs="Wingdings"/>
          <w:lang w:val="en-ZA"/>
        </w:rPr>
      </w:pPr>
      <w:r w:rsidRPr="00676187">
        <w:rPr>
          <w:rFonts w:cs="Wingdings"/>
          <w:lang w:val="en-ZA"/>
        </w:rPr>
        <w:t>PC.8.1</w:t>
      </w:r>
      <w:r w:rsidRPr="00676187">
        <w:rPr>
          <w:rFonts w:cs="Wingdings"/>
          <w:lang w:val="en-ZA"/>
        </w:rPr>
        <w:tab/>
        <w:t>The area of construction along any pipeline shall be contained within a 20m working width.</w:t>
      </w:r>
    </w:p>
    <w:p w14:paraId="0EC684C0" w14:textId="77777777" w:rsidR="00D14BAD" w:rsidRPr="00676187" w:rsidRDefault="00D14BAD" w:rsidP="00D14BAD">
      <w:pPr>
        <w:jc w:val="both"/>
        <w:rPr>
          <w:rFonts w:cs="Wingdings"/>
          <w:lang w:val="en-ZA"/>
        </w:rPr>
      </w:pPr>
    </w:p>
    <w:p w14:paraId="70DF722B" w14:textId="77777777" w:rsidR="00D14BAD" w:rsidRPr="00676187" w:rsidRDefault="00D14BAD" w:rsidP="00D14BAD">
      <w:pPr>
        <w:tabs>
          <w:tab w:val="left" w:pos="1418"/>
        </w:tabs>
        <w:jc w:val="both"/>
        <w:rPr>
          <w:rFonts w:cs="Wingdings"/>
          <w:b/>
          <w:lang w:val="en-ZA"/>
        </w:rPr>
      </w:pPr>
      <w:r w:rsidRPr="00676187">
        <w:rPr>
          <w:rFonts w:cs="Wingdings"/>
          <w:b/>
          <w:lang w:val="en-ZA"/>
        </w:rPr>
        <w:t>PC.9</w:t>
      </w:r>
      <w:r w:rsidRPr="00676187">
        <w:rPr>
          <w:rFonts w:cs="Wingdings"/>
          <w:b/>
          <w:lang w:val="en-ZA"/>
        </w:rPr>
        <w:tab/>
        <w:t>ACCESS ROADS AND VEHICLE TURNING AREAS</w:t>
      </w:r>
    </w:p>
    <w:p w14:paraId="472BDEB5" w14:textId="77777777" w:rsidR="00D14BAD" w:rsidRPr="00676187" w:rsidRDefault="00D14BAD" w:rsidP="00D14BAD">
      <w:pPr>
        <w:jc w:val="both"/>
        <w:rPr>
          <w:rFonts w:cs="Wingdings"/>
          <w:lang w:val="en-ZA"/>
        </w:rPr>
      </w:pPr>
    </w:p>
    <w:p w14:paraId="790BAA61" w14:textId="77777777" w:rsidR="00D14BAD" w:rsidRPr="00676187" w:rsidRDefault="00D14BAD" w:rsidP="00D14BAD">
      <w:pPr>
        <w:ind w:left="1418" w:hanging="1418"/>
        <w:jc w:val="both"/>
        <w:rPr>
          <w:rFonts w:cs="Wingdings"/>
          <w:lang w:val="en-ZA"/>
        </w:rPr>
      </w:pPr>
      <w:r w:rsidRPr="00676187">
        <w:rPr>
          <w:rFonts w:cs="Wingdings"/>
          <w:lang w:val="en-ZA"/>
        </w:rPr>
        <w:t>PC.9.1</w:t>
      </w:r>
      <w:r w:rsidRPr="00676187">
        <w:rPr>
          <w:rFonts w:cs="Wingdings"/>
          <w:lang w:val="en-ZA"/>
        </w:rPr>
        <w:tab/>
        <w:t>No new permanent access roads other than those agreed to by the Engineer shall be developed by the Contractor.</w:t>
      </w:r>
    </w:p>
    <w:p w14:paraId="4F944944" w14:textId="77777777" w:rsidR="00D14BAD" w:rsidRPr="00676187" w:rsidRDefault="00D14BAD" w:rsidP="00D14BAD">
      <w:pPr>
        <w:ind w:left="1418" w:hanging="1418"/>
        <w:jc w:val="both"/>
        <w:rPr>
          <w:rFonts w:cs="Wingdings"/>
          <w:lang w:val="en-ZA"/>
        </w:rPr>
      </w:pPr>
    </w:p>
    <w:p w14:paraId="06CBA3A0" w14:textId="77777777" w:rsidR="00D14BAD" w:rsidRPr="00676187" w:rsidRDefault="00D14BAD" w:rsidP="00D14BAD">
      <w:pPr>
        <w:ind w:left="1418" w:hanging="1418"/>
        <w:jc w:val="both"/>
        <w:rPr>
          <w:rFonts w:cs="Wingdings"/>
          <w:lang w:val="en-ZA"/>
        </w:rPr>
      </w:pPr>
      <w:r w:rsidRPr="00676187">
        <w:rPr>
          <w:rFonts w:cs="Wingdings"/>
          <w:lang w:val="en-ZA"/>
        </w:rPr>
        <w:t>PC.9.2</w:t>
      </w:r>
      <w:r w:rsidRPr="00676187">
        <w:rPr>
          <w:rFonts w:cs="Wingdings"/>
          <w:lang w:val="en-ZA"/>
        </w:rPr>
        <w:tab/>
        <w:t>Existing roads shall be used as far as possible for inspection purposes.</w:t>
      </w:r>
    </w:p>
    <w:p w14:paraId="4D50F682" w14:textId="77777777" w:rsidR="00D14BAD" w:rsidRPr="00676187" w:rsidRDefault="00D14BAD" w:rsidP="00D14BAD">
      <w:pPr>
        <w:jc w:val="both"/>
        <w:rPr>
          <w:rFonts w:cs="Wingdings"/>
          <w:lang w:val="en-ZA"/>
        </w:rPr>
      </w:pPr>
    </w:p>
    <w:p w14:paraId="360DBAB6" w14:textId="77777777" w:rsidR="00D14BAD" w:rsidRPr="00676187" w:rsidRDefault="00D14BAD" w:rsidP="00D14BAD">
      <w:pPr>
        <w:ind w:left="1418" w:hanging="1418"/>
        <w:jc w:val="both"/>
        <w:rPr>
          <w:rFonts w:cs="Wingdings"/>
          <w:lang w:val="en-ZA"/>
        </w:rPr>
      </w:pPr>
      <w:r w:rsidRPr="00676187">
        <w:rPr>
          <w:rFonts w:cs="Wingdings"/>
          <w:lang w:val="en-ZA"/>
        </w:rPr>
        <w:t>PC.9.3</w:t>
      </w:r>
      <w:r w:rsidRPr="00676187">
        <w:rPr>
          <w:rFonts w:cs="Wingdings"/>
          <w:lang w:val="en-ZA"/>
        </w:rPr>
        <w:tab/>
        <w:t>Topsoil shall be stripped as specified prior to construction and reinstated on completion of the use of the road.</w:t>
      </w:r>
    </w:p>
    <w:p w14:paraId="47C097A8" w14:textId="77777777" w:rsidR="00D14BAD" w:rsidRPr="00676187" w:rsidRDefault="00D14BAD" w:rsidP="00D14BAD">
      <w:pPr>
        <w:ind w:left="1418" w:hanging="1418"/>
        <w:jc w:val="both"/>
        <w:rPr>
          <w:rFonts w:cs="Wingdings"/>
          <w:lang w:val="en-ZA"/>
        </w:rPr>
      </w:pPr>
    </w:p>
    <w:p w14:paraId="4286E312" w14:textId="77777777" w:rsidR="00D14BAD" w:rsidRPr="00676187" w:rsidRDefault="00D14BAD" w:rsidP="00D14BAD">
      <w:pPr>
        <w:ind w:left="1418" w:hanging="1418"/>
        <w:jc w:val="both"/>
        <w:rPr>
          <w:rFonts w:cs="Wingdings"/>
          <w:lang w:val="en-ZA"/>
        </w:rPr>
      </w:pPr>
      <w:r w:rsidRPr="00676187">
        <w:rPr>
          <w:rFonts w:cs="Wingdings"/>
          <w:lang w:val="en-ZA"/>
        </w:rPr>
        <w:t>PC.9.4</w:t>
      </w:r>
      <w:r w:rsidRPr="00676187">
        <w:rPr>
          <w:rFonts w:cs="Wingdings"/>
          <w:lang w:val="en-ZA"/>
        </w:rPr>
        <w:tab/>
        <w:t>Any temporary access road shall form part of the 20m working width servitude.</w:t>
      </w:r>
    </w:p>
    <w:p w14:paraId="4BC1F79D" w14:textId="77777777" w:rsidR="00D14BAD" w:rsidRPr="00676187" w:rsidRDefault="00D14BAD" w:rsidP="00D14BAD">
      <w:pPr>
        <w:ind w:left="1418" w:hanging="1418"/>
        <w:jc w:val="both"/>
        <w:rPr>
          <w:rFonts w:cs="Wingdings"/>
          <w:lang w:val="en-ZA"/>
        </w:rPr>
      </w:pPr>
    </w:p>
    <w:p w14:paraId="6B452636" w14:textId="77777777" w:rsidR="00D14BAD" w:rsidRPr="00676187" w:rsidRDefault="00D14BAD" w:rsidP="00D14BAD">
      <w:pPr>
        <w:ind w:left="1418" w:hanging="1418"/>
        <w:jc w:val="both"/>
        <w:rPr>
          <w:rFonts w:cs="Wingdings"/>
          <w:lang w:val="en-ZA"/>
        </w:rPr>
      </w:pPr>
      <w:r w:rsidRPr="00676187">
        <w:rPr>
          <w:rFonts w:cs="Wingdings"/>
          <w:lang w:val="en-ZA"/>
        </w:rPr>
        <w:t>PC.9.5</w:t>
      </w:r>
      <w:r w:rsidRPr="00676187">
        <w:rPr>
          <w:rFonts w:cs="Wingdings"/>
          <w:lang w:val="en-ZA"/>
        </w:rPr>
        <w:tab/>
        <w:t>All new temporary access roads shall be approved by the Engineer. No deviation from the approved access roads shall be allowed.</w:t>
      </w:r>
    </w:p>
    <w:p w14:paraId="56D7E033" w14:textId="77777777" w:rsidR="00D14BAD" w:rsidRPr="00676187" w:rsidRDefault="00D14BAD" w:rsidP="00D14BAD">
      <w:pPr>
        <w:ind w:left="1418" w:hanging="1418"/>
        <w:jc w:val="both"/>
        <w:rPr>
          <w:rFonts w:cs="Wingdings"/>
          <w:lang w:val="en-ZA"/>
        </w:rPr>
      </w:pPr>
    </w:p>
    <w:p w14:paraId="32C0E4A9" w14:textId="77777777" w:rsidR="00D14BAD" w:rsidRPr="00676187" w:rsidRDefault="00D14BAD" w:rsidP="00D14BAD">
      <w:pPr>
        <w:ind w:left="1418" w:hanging="1418"/>
        <w:jc w:val="both"/>
        <w:rPr>
          <w:rFonts w:cs="Wingdings"/>
          <w:lang w:val="en-ZA"/>
        </w:rPr>
      </w:pPr>
      <w:r w:rsidRPr="00676187">
        <w:rPr>
          <w:rFonts w:cs="Wingdings"/>
          <w:lang w:val="en-ZA"/>
        </w:rPr>
        <w:t>PC.9.6</w:t>
      </w:r>
      <w:r w:rsidRPr="00676187">
        <w:rPr>
          <w:rFonts w:cs="Wingdings"/>
          <w:lang w:val="en-ZA"/>
        </w:rPr>
        <w:tab/>
        <w:t>Horse and trailer vehicles transporting pipes may not turn in areas of cultivated lands but shall turn in areas specifically identified by the Engineer.</w:t>
      </w:r>
    </w:p>
    <w:p w14:paraId="2D1102F5" w14:textId="77777777" w:rsidR="00D14BAD" w:rsidRPr="00676187" w:rsidRDefault="00D14BAD" w:rsidP="00D14BAD">
      <w:pPr>
        <w:jc w:val="both"/>
        <w:rPr>
          <w:rFonts w:cs="Wingdings"/>
          <w:lang w:val="en-ZA"/>
        </w:rPr>
      </w:pPr>
    </w:p>
    <w:p w14:paraId="00AB4980" w14:textId="77777777" w:rsidR="00D14BAD" w:rsidRPr="00676187" w:rsidRDefault="00D14BAD" w:rsidP="00D14BAD">
      <w:pPr>
        <w:tabs>
          <w:tab w:val="left" w:pos="1418"/>
        </w:tabs>
        <w:jc w:val="both"/>
        <w:rPr>
          <w:rFonts w:cs="Wingdings"/>
          <w:b/>
          <w:lang w:val="en-ZA"/>
        </w:rPr>
      </w:pPr>
      <w:r w:rsidRPr="00676187">
        <w:rPr>
          <w:rFonts w:cs="Wingdings"/>
          <w:b/>
          <w:lang w:val="en-ZA"/>
        </w:rPr>
        <w:t>PC.10</w:t>
      </w:r>
      <w:r w:rsidRPr="00676187">
        <w:rPr>
          <w:rFonts w:cs="Wingdings"/>
          <w:b/>
          <w:lang w:val="en-ZA"/>
        </w:rPr>
        <w:tab/>
        <w:t>MATERIAL LAYDOWN AREAS</w:t>
      </w:r>
    </w:p>
    <w:p w14:paraId="462F5478" w14:textId="77777777" w:rsidR="00D14BAD" w:rsidRPr="00676187" w:rsidRDefault="00D14BAD" w:rsidP="00D14BAD">
      <w:pPr>
        <w:jc w:val="both"/>
        <w:rPr>
          <w:rFonts w:cs="Wingdings"/>
          <w:lang w:val="en-ZA"/>
        </w:rPr>
      </w:pPr>
    </w:p>
    <w:p w14:paraId="20C85670" w14:textId="77777777" w:rsidR="00D14BAD" w:rsidRPr="00676187" w:rsidRDefault="00D14BAD" w:rsidP="00D14BAD">
      <w:pPr>
        <w:ind w:left="1418"/>
        <w:jc w:val="both"/>
        <w:rPr>
          <w:rFonts w:cs="Wingdings"/>
          <w:lang w:val="en-ZA"/>
        </w:rPr>
      </w:pPr>
      <w:r w:rsidRPr="00676187">
        <w:rPr>
          <w:rFonts w:cs="Wingdings"/>
          <w:lang w:val="en-ZA"/>
        </w:rPr>
        <w:t>Pipe and materials shall be stored within the pipeline servitudes. Where this is not convenient or in the interests of efficiency, other areas may be designated by the Engineer.</w:t>
      </w:r>
    </w:p>
    <w:p w14:paraId="40A8D9A2" w14:textId="77777777" w:rsidR="00D14BAD" w:rsidRPr="00676187" w:rsidRDefault="00D14BAD" w:rsidP="00D14BAD">
      <w:pPr>
        <w:jc w:val="both"/>
        <w:rPr>
          <w:rFonts w:cs="Wingdings"/>
          <w:lang w:val="en-ZA"/>
        </w:rPr>
      </w:pPr>
    </w:p>
    <w:p w14:paraId="28B1F89D" w14:textId="77777777" w:rsidR="00D14BAD" w:rsidRPr="00676187" w:rsidRDefault="00D14BAD" w:rsidP="00D14BAD">
      <w:pPr>
        <w:tabs>
          <w:tab w:val="left" w:pos="1418"/>
        </w:tabs>
        <w:jc w:val="both"/>
        <w:rPr>
          <w:rFonts w:cs="Wingdings"/>
          <w:b/>
          <w:lang w:val="en-ZA"/>
        </w:rPr>
      </w:pPr>
      <w:r w:rsidRPr="00676187">
        <w:rPr>
          <w:rFonts w:cs="Wingdings"/>
          <w:b/>
          <w:lang w:val="en-ZA"/>
        </w:rPr>
        <w:t>PC.11</w:t>
      </w:r>
      <w:r w:rsidRPr="00676187">
        <w:rPr>
          <w:rFonts w:cs="Wingdings"/>
          <w:b/>
          <w:lang w:val="en-ZA"/>
        </w:rPr>
        <w:tab/>
        <w:t>FIRES</w:t>
      </w:r>
    </w:p>
    <w:p w14:paraId="4E9B73EE" w14:textId="77777777" w:rsidR="00D14BAD" w:rsidRPr="00676187" w:rsidRDefault="00D14BAD" w:rsidP="00D14BAD">
      <w:pPr>
        <w:jc w:val="both"/>
        <w:rPr>
          <w:rFonts w:cs="Wingdings"/>
          <w:lang w:val="en-ZA"/>
        </w:rPr>
      </w:pPr>
    </w:p>
    <w:p w14:paraId="3CBB4395" w14:textId="77777777" w:rsidR="00D14BAD" w:rsidRPr="00676187" w:rsidRDefault="00D14BAD" w:rsidP="00D14BAD">
      <w:pPr>
        <w:ind w:left="1418"/>
        <w:jc w:val="both"/>
        <w:rPr>
          <w:rFonts w:cs="Wingdings"/>
          <w:lang w:val="en-ZA"/>
        </w:rPr>
      </w:pPr>
      <w:r w:rsidRPr="00676187">
        <w:rPr>
          <w:rFonts w:cs="Wingdings"/>
          <w:lang w:val="en-ZA"/>
        </w:rPr>
        <w:t>No open fires shall be permitted except in areas specifically prepared and controlled for this purpose.</w:t>
      </w:r>
    </w:p>
    <w:p w14:paraId="771C87F6" w14:textId="77777777" w:rsidR="00D14BAD" w:rsidRPr="00676187" w:rsidRDefault="00D14BAD" w:rsidP="00D14BAD">
      <w:pPr>
        <w:jc w:val="both"/>
        <w:rPr>
          <w:rFonts w:cs="Wingdings"/>
          <w:lang w:val="en-ZA"/>
        </w:rPr>
      </w:pPr>
    </w:p>
    <w:p w14:paraId="1C98EA98" w14:textId="77777777" w:rsidR="00D14BAD" w:rsidRPr="00676187" w:rsidRDefault="00D14BAD" w:rsidP="00D14BAD">
      <w:pPr>
        <w:tabs>
          <w:tab w:val="left" w:pos="1418"/>
        </w:tabs>
        <w:jc w:val="both"/>
        <w:rPr>
          <w:rFonts w:cs="Wingdings"/>
          <w:b/>
          <w:lang w:val="en-ZA"/>
        </w:rPr>
      </w:pPr>
      <w:r w:rsidRPr="00676187">
        <w:rPr>
          <w:rFonts w:cs="Wingdings"/>
          <w:b/>
          <w:lang w:val="en-ZA"/>
        </w:rPr>
        <w:t>PC.12</w:t>
      </w:r>
      <w:r w:rsidRPr="00676187">
        <w:rPr>
          <w:rFonts w:cs="Wingdings"/>
          <w:b/>
          <w:lang w:val="en-ZA"/>
        </w:rPr>
        <w:tab/>
        <w:t>FENCING</w:t>
      </w:r>
    </w:p>
    <w:p w14:paraId="316C975F" w14:textId="77777777" w:rsidR="00D14BAD" w:rsidRPr="00676187" w:rsidRDefault="00D14BAD" w:rsidP="00D14BAD">
      <w:pPr>
        <w:jc w:val="both"/>
        <w:rPr>
          <w:rFonts w:cs="Wingdings"/>
          <w:lang w:val="en-ZA"/>
        </w:rPr>
      </w:pPr>
    </w:p>
    <w:p w14:paraId="2DF7DC4C" w14:textId="77777777" w:rsidR="00D14BAD" w:rsidRPr="00676187" w:rsidRDefault="00D14BAD" w:rsidP="00D14BAD">
      <w:pPr>
        <w:ind w:left="1418" w:hanging="1418"/>
        <w:jc w:val="both"/>
        <w:rPr>
          <w:rFonts w:cs="Wingdings"/>
          <w:lang w:val="en-ZA"/>
        </w:rPr>
      </w:pPr>
      <w:r w:rsidRPr="00676187">
        <w:rPr>
          <w:rFonts w:cs="Wingdings"/>
          <w:lang w:val="en-ZA"/>
        </w:rPr>
        <w:t>PC.12.1</w:t>
      </w:r>
      <w:r w:rsidRPr="00676187">
        <w:rPr>
          <w:rFonts w:cs="Wingdings"/>
          <w:lang w:val="en-ZA"/>
        </w:rPr>
        <w:tab/>
      </w:r>
      <w:proofErr w:type="gramStart"/>
      <w:r w:rsidRPr="00676187">
        <w:rPr>
          <w:rFonts w:cs="Wingdings"/>
          <w:lang w:val="en-ZA"/>
        </w:rPr>
        <w:t>Where</w:t>
      </w:r>
      <w:proofErr w:type="gramEnd"/>
      <w:r w:rsidRPr="00676187">
        <w:rPr>
          <w:rFonts w:cs="Wingdings"/>
          <w:lang w:val="en-ZA"/>
        </w:rPr>
        <w:t xml:space="preserve"> instructed by the Engineer, fencing shall be erected around sensitive natural or cultural elements to protect them from damage. No pedestrian or vehicular access shall be allowed into such fenced areas.</w:t>
      </w:r>
    </w:p>
    <w:p w14:paraId="18CB1FB6" w14:textId="77777777" w:rsidR="00D14BAD" w:rsidRPr="00676187" w:rsidRDefault="00D14BAD" w:rsidP="00D14BAD">
      <w:pPr>
        <w:ind w:left="1418" w:hanging="1418"/>
        <w:jc w:val="both"/>
        <w:rPr>
          <w:rFonts w:cs="Wingdings"/>
          <w:lang w:val="en-ZA"/>
        </w:rPr>
      </w:pPr>
      <w:r w:rsidRPr="00676187">
        <w:rPr>
          <w:rFonts w:cs="Wingdings"/>
          <w:lang w:val="en-ZA"/>
        </w:rPr>
        <w:t>PC.12.2</w:t>
      </w:r>
      <w:r w:rsidRPr="00676187">
        <w:rPr>
          <w:rFonts w:cs="Wingdings"/>
          <w:lang w:val="en-ZA"/>
        </w:rPr>
        <w:tab/>
        <w:t>In places where temporary fencing is required, the Contractor shall erect such fencing when and where required by the Engineer and re-erect and maintain temporary fencing as necessary. Temporary fencing shall remain in position either until it is replaced by permanent fencing or until completion of the whole of the Works, unless the Contractor requires, or the Engineer directs its earlier removal.</w:t>
      </w:r>
    </w:p>
    <w:p w14:paraId="438C4343" w14:textId="77777777" w:rsidR="00D14BAD" w:rsidRPr="00676187" w:rsidRDefault="00D14BAD" w:rsidP="00D14BAD">
      <w:pPr>
        <w:ind w:left="1418" w:hanging="1418"/>
        <w:jc w:val="both"/>
        <w:rPr>
          <w:rFonts w:cs="Wingdings"/>
          <w:lang w:val="en-ZA"/>
        </w:rPr>
      </w:pPr>
    </w:p>
    <w:p w14:paraId="76FD3961" w14:textId="77777777" w:rsidR="00D14BAD" w:rsidRPr="00676187" w:rsidRDefault="00D14BAD" w:rsidP="00D14BAD">
      <w:pPr>
        <w:ind w:left="1418" w:hanging="1418"/>
        <w:jc w:val="both"/>
        <w:rPr>
          <w:rFonts w:cs="Wingdings"/>
          <w:lang w:val="en-ZA"/>
        </w:rPr>
      </w:pPr>
      <w:r w:rsidRPr="00676187">
        <w:rPr>
          <w:rFonts w:cs="Wingdings"/>
          <w:lang w:val="en-ZA"/>
        </w:rPr>
        <w:t>PC.12.3</w:t>
      </w:r>
      <w:r w:rsidRPr="00676187">
        <w:rPr>
          <w:rFonts w:cs="Wingdings"/>
          <w:lang w:val="en-ZA"/>
        </w:rPr>
        <w:tab/>
        <w:t>If any fencing is removed temporarily for the execution of any part of the Works it shall be reinstated as soon as practicable by the Contractor.</w:t>
      </w:r>
    </w:p>
    <w:p w14:paraId="6B8F287C" w14:textId="77777777" w:rsidR="00D14BAD" w:rsidRPr="00676187" w:rsidRDefault="00D14BAD" w:rsidP="00D14BAD">
      <w:pPr>
        <w:ind w:left="1418" w:hanging="1418"/>
        <w:jc w:val="both"/>
        <w:rPr>
          <w:rFonts w:cs="Wingdings"/>
          <w:lang w:val="en-ZA"/>
        </w:rPr>
      </w:pPr>
    </w:p>
    <w:p w14:paraId="6E110CC3" w14:textId="77777777" w:rsidR="00D14BAD" w:rsidRPr="00676187" w:rsidRDefault="00D14BAD" w:rsidP="00D14BAD">
      <w:pPr>
        <w:ind w:left="1418" w:hanging="1418"/>
        <w:jc w:val="both"/>
        <w:rPr>
          <w:rFonts w:cs="Wingdings"/>
          <w:lang w:val="en-ZA"/>
        </w:rPr>
      </w:pPr>
      <w:r w:rsidRPr="00676187">
        <w:rPr>
          <w:rFonts w:cs="Wingdings"/>
          <w:lang w:val="en-ZA"/>
        </w:rPr>
        <w:t>PC.12.4</w:t>
      </w:r>
      <w:r w:rsidRPr="00676187">
        <w:rPr>
          <w:rFonts w:cs="Wingdings"/>
          <w:lang w:val="en-ZA"/>
        </w:rPr>
        <w:tab/>
        <w:t>The clearing for permanent fencing shall be limited to the removal of trees and shrubs within 1m of the fence line. Where, possible, the fence line must be aligned to retain trees or groups of trees. There shall be no removal of the grass cover or topsoil within this width.</w:t>
      </w:r>
    </w:p>
    <w:p w14:paraId="1F238E73" w14:textId="77777777" w:rsidR="00D14BAD" w:rsidRPr="00676187" w:rsidRDefault="00D14BAD" w:rsidP="00D14BAD">
      <w:pPr>
        <w:ind w:left="1418" w:hanging="1418"/>
        <w:jc w:val="both"/>
        <w:rPr>
          <w:rFonts w:cs="Wingdings"/>
          <w:lang w:val="en-ZA"/>
        </w:rPr>
      </w:pPr>
    </w:p>
    <w:p w14:paraId="321CA420" w14:textId="77777777" w:rsidR="00D14BAD" w:rsidRPr="00676187" w:rsidRDefault="00D14BAD" w:rsidP="00D14BAD">
      <w:pPr>
        <w:ind w:left="1418" w:hanging="1418"/>
        <w:jc w:val="both"/>
        <w:rPr>
          <w:rFonts w:cs="Wingdings"/>
          <w:lang w:val="en-ZA"/>
        </w:rPr>
      </w:pPr>
      <w:r w:rsidRPr="00676187">
        <w:rPr>
          <w:rFonts w:cs="Wingdings"/>
          <w:lang w:val="en-ZA"/>
        </w:rPr>
        <w:t>PC.12.5</w:t>
      </w:r>
      <w:r w:rsidRPr="00676187">
        <w:rPr>
          <w:rFonts w:cs="Wingdings"/>
          <w:lang w:val="en-ZA"/>
        </w:rPr>
        <w:tab/>
        <w:t>Any fences damaged by the Contractor shall be repaired as soon as practicable at his cost.</w:t>
      </w:r>
    </w:p>
    <w:p w14:paraId="0FD12B02" w14:textId="77777777" w:rsidR="00D14BAD" w:rsidRPr="00676187" w:rsidRDefault="00D14BAD" w:rsidP="00D14BAD">
      <w:pPr>
        <w:jc w:val="both"/>
        <w:rPr>
          <w:rFonts w:cs="Wingdings"/>
          <w:lang w:val="en-ZA"/>
        </w:rPr>
      </w:pPr>
    </w:p>
    <w:p w14:paraId="666B94DC" w14:textId="77777777" w:rsidR="00D14BAD" w:rsidRPr="00676187" w:rsidRDefault="00D14BAD" w:rsidP="00D14BAD">
      <w:pPr>
        <w:keepNext/>
        <w:widowControl w:val="0"/>
        <w:tabs>
          <w:tab w:val="left" w:pos="1418"/>
        </w:tabs>
        <w:jc w:val="both"/>
        <w:outlineLvl w:val="8"/>
        <w:rPr>
          <w:b/>
          <w:snapToGrid w:val="0"/>
          <w:lang w:val="en-US"/>
        </w:rPr>
      </w:pPr>
      <w:r w:rsidRPr="00676187">
        <w:rPr>
          <w:b/>
          <w:snapToGrid w:val="0"/>
          <w:lang w:val="en-US"/>
        </w:rPr>
        <w:t>PC.13</w:t>
      </w:r>
      <w:r w:rsidRPr="00676187">
        <w:rPr>
          <w:b/>
          <w:snapToGrid w:val="0"/>
          <w:lang w:val="en-US"/>
        </w:rPr>
        <w:tab/>
        <w:t>TOPSOIL</w:t>
      </w:r>
    </w:p>
    <w:p w14:paraId="483AB169" w14:textId="77777777" w:rsidR="00D14BAD" w:rsidRPr="00676187" w:rsidRDefault="00D14BAD" w:rsidP="00D14BAD">
      <w:pPr>
        <w:widowControl w:val="0"/>
        <w:jc w:val="both"/>
        <w:rPr>
          <w:snapToGrid w:val="0"/>
          <w:lang w:val="en-US"/>
        </w:rPr>
      </w:pPr>
    </w:p>
    <w:p w14:paraId="0EB4DBCB" w14:textId="77777777" w:rsidR="00D14BAD" w:rsidRPr="00676187" w:rsidRDefault="00D14BAD" w:rsidP="00D14BAD">
      <w:pPr>
        <w:widowControl w:val="0"/>
        <w:tabs>
          <w:tab w:val="left" w:pos="1418"/>
        </w:tabs>
        <w:jc w:val="both"/>
        <w:rPr>
          <w:b/>
          <w:snapToGrid w:val="0"/>
          <w:lang w:val="en-US"/>
        </w:rPr>
      </w:pPr>
      <w:r w:rsidRPr="00676187">
        <w:rPr>
          <w:b/>
          <w:snapToGrid w:val="0"/>
          <w:lang w:val="en-US"/>
        </w:rPr>
        <w:t>PC.13.1</w:t>
      </w:r>
      <w:r w:rsidRPr="00676187">
        <w:rPr>
          <w:b/>
          <w:snapToGrid w:val="0"/>
          <w:lang w:val="en-US"/>
        </w:rPr>
        <w:tab/>
        <w:t>Source of topsoil</w:t>
      </w:r>
    </w:p>
    <w:p w14:paraId="4B60BBA2" w14:textId="77777777" w:rsidR="00D14BAD" w:rsidRPr="00676187" w:rsidRDefault="00D14BAD" w:rsidP="00D14BAD">
      <w:pPr>
        <w:widowControl w:val="0"/>
        <w:jc w:val="both"/>
        <w:rPr>
          <w:snapToGrid w:val="0"/>
          <w:lang w:val="en-US"/>
        </w:rPr>
      </w:pPr>
    </w:p>
    <w:p w14:paraId="590B1B3A" w14:textId="77777777" w:rsidR="00D14BAD" w:rsidRPr="00676187" w:rsidRDefault="00D14BAD" w:rsidP="00D14BAD">
      <w:pPr>
        <w:widowControl w:val="0"/>
        <w:ind w:left="1418" w:hanging="1418"/>
        <w:jc w:val="both"/>
        <w:rPr>
          <w:snapToGrid w:val="0"/>
          <w:lang w:val="en-US"/>
        </w:rPr>
      </w:pPr>
      <w:r w:rsidRPr="00676187">
        <w:rPr>
          <w:snapToGrid w:val="0"/>
          <w:lang w:val="en-US"/>
        </w:rPr>
        <w:tab/>
        <w:t>Topsoil shall be stripped from all areas that are to be utilized during the construction period and where permanent structures and access is required. These areas will include all areas to be excavated, the pipeline trench route, temporary and permanent access roads, construction camps, laydown areas, pump sites, valve chambers and borrow pits. Topsoil shall be stripped after clearing of woody vegetation and before excavation or construction commences.</w:t>
      </w:r>
    </w:p>
    <w:p w14:paraId="1A20770F" w14:textId="77777777" w:rsidR="00D14BAD" w:rsidRPr="00676187" w:rsidRDefault="00D14BAD" w:rsidP="00D14BAD">
      <w:pPr>
        <w:widowControl w:val="0"/>
        <w:jc w:val="both"/>
        <w:rPr>
          <w:snapToGrid w:val="0"/>
          <w:lang w:val="en-US"/>
        </w:rPr>
      </w:pPr>
    </w:p>
    <w:p w14:paraId="6A843F02" w14:textId="77777777" w:rsidR="00D14BAD" w:rsidRPr="00676187" w:rsidRDefault="00D14BAD" w:rsidP="00D14BAD">
      <w:pPr>
        <w:widowControl w:val="0"/>
        <w:ind w:left="1418" w:hanging="1418"/>
        <w:jc w:val="both"/>
        <w:rPr>
          <w:snapToGrid w:val="0"/>
          <w:lang w:val="en-US"/>
        </w:rPr>
      </w:pPr>
      <w:r w:rsidRPr="00676187">
        <w:rPr>
          <w:snapToGrid w:val="0"/>
          <w:lang w:val="en-US"/>
        </w:rPr>
        <w:tab/>
        <w:t xml:space="preserve">The topsoil is regarded as the top 150mm of the soil profile, irrespective of the fertility appearance, agricultural potential, </w:t>
      </w:r>
      <w:proofErr w:type="gramStart"/>
      <w:r w:rsidRPr="00676187">
        <w:rPr>
          <w:snapToGrid w:val="0"/>
          <w:lang w:val="en-US"/>
        </w:rPr>
        <w:t>structure</w:t>
      </w:r>
      <w:proofErr w:type="gramEnd"/>
      <w:r w:rsidRPr="00676187">
        <w:rPr>
          <w:snapToGrid w:val="0"/>
          <w:lang w:val="en-US"/>
        </w:rPr>
        <w:t xml:space="preserve"> and composition of the soil.</w:t>
      </w:r>
    </w:p>
    <w:p w14:paraId="6E721148" w14:textId="77777777" w:rsidR="00D14BAD" w:rsidRPr="00676187" w:rsidRDefault="00D14BAD" w:rsidP="00D14BAD">
      <w:pPr>
        <w:widowControl w:val="0"/>
        <w:ind w:left="720" w:hanging="720"/>
        <w:jc w:val="both"/>
        <w:rPr>
          <w:snapToGrid w:val="0"/>
          <w:lang w:val="en-US"/>
        </w:rPr>
      </w:pPr>
    </w:p>
    <w:p w14:paraId="290DE407" w14:textId="77777777" w:rsidR="00D14BAD" w:rsidRPr="00676187" w:rsidRDefault="00D14BAD" w:rsidP="00D14BAD">
      <w:pPr>
        <w:widowControl w:val="0"/>
        <w:ind w:left="720" w:hanging="720"/>
        <w:jc w:val="both"/>
        <w:rPr>
          <w:b/>
          <w:snapToGrid w:val="0"/>
          <w:lang w:val="en-US"/>
        </w:rPr>
      </w:pPr>
      <w:r w:rsidRPr="00676187">
        <w:rPr>
          <w:b/>
          <w:snapToGrid w:val="0"/>
          <w:lang w:val="en-US"/>
        </w:rPr>
        <w:t>PC.13.2</w:t>
      </w:r>
      <w:r w:rsidRPr="00676187">
        <w:rPr>
          <w:b/>
          <w:snapToGrid w:val="0"/>
          <w:lang w:val="en-US"/>
        </w:rPr>
        <w:tab/>
        <w:t>Topsoil stripping</w:t>
      </w:r>
    </w:p>
    <w:p w14:paraId="14F1B78A" w14:textId="77777777" w:rsidR="00D14BAD" w:rsidRPr="00676187" w:rsidRDefault="00D14BAD" w:rsidP="00D14BAD">
      <w:pPr>
        <w:widowControl w:val="0"/>
        <w:jc w:val="both"/>
        <w:rPr>
          <w:snapToGrid w:val="0"/>
          <w:lang w:val="en-US"/>
        </w:rPr>
      </w:pPr>
    </w:p>
    <w:p w14:paraId="181AD831" w14:textId="77777777" w:rsidR="00D14BAD" w:rsidRPr="00676187" w:rsidRDefault="00D14BAD" w:rsidP="00D14BAD">
      <w:pPr>
        <w:widowControl w:val="0"/>
        <w:ind w:left="1418" w:hanging="1418"/>
        <w:jc w:val="both"/>
        <w:rPr>
          <w:snapToGrid w:val="0"/>
          <w:lang w:val="en-US"/>
        </w:rPr>
      </w:pPr>
      <w:r w:rsidRPr="00676187">
        <w:rPr>
          <w:snapToGrid w:val="0"/>
          <w:lang w:val="en-US"/>
        </w:rPr>
        <w:t>PC.13.2.1</w:t>
      </w:r>
      <w:r w:rsidRPr="00676187">
        <w:rPr>
          <w:snapToGrid w:val="0"/>
          <w:lang w:val="en-US"/>
        </w:rPr>
        <w:tab/>
        <w:t>Soil shall be stripped to the depth indicated in the project specification, or to the depth of the bedrock where soil is shallower than that specified. Herbaceous vegetation, overlying grass and other fine organic matter shall not be removed from the stripped soil.</w:t>
      </w:r>
    </w:p>
    <w:p w14:paraId="58E485F9" w14:textId="77777777" w:rsidR="00D14BAD" w:rsidRPr="00676187" w:rsidRDefault="00D14BAD" w:rsidP="00D14BAD">
      <w:pPr>
        <w:widowControl w:val="0"/>
        <w:ind w:left="1418" w:hanging="1418"/>
        <w:jc w:val="both"/>
        <w:rPr>
          <w:snapToGrid w:val="0"/>
          <w:lang w:val="en-US"/>
        </w:rPr>
      </w:pPr>
    </w:p>
    <w:p w14:paraId="51F487CF" w14:textId="77777777" w:rsidR="00D14BAD" w:rsidRPr="00676187" w:rsidRDefault="00D14BAD" w:rsidP="00D14BAD">
      <w:pPr>
        <w:widowControl w:val="0"/>
        <w:ind w:left="1418" w:hanging="1418"/>
        <w:jc w:val="both"/>
        <w:rPr>
          <w:snapToGrid w:val="0"/>
          <w:lang w:val="en-US"/>
        </w:rPr>
      </w:pPr>
      <w:r w:rsidRPr="00676187">
        <w:rPr>
          <w:snapToGrid w:val="0"/>
          <w:lang w:val="en-US"/>
        </w:rPr>
        <w:t>PC.13.2.2</w:t>
      </w:r>
      <w:r w:rsidRPr="00676187">
        <w:rPr>
          <w:snapToGrid w:val="0"/>
          <w:lang w:val="en-US"/>
        </w:rPr>
        <w:tab/>
        <w:t>No topsoil which has been stripped shall be buried or in any other way be rendered unsuitable for further use by mixing with spoil or by compaction by machinery.</w:t>
      </w:r>
    </w:p>
    <w:p w14:paraId="2D0AEEAF" w14:textId="77777777" w:rsidR="00D14BAD" w:rsidRPr="00676187" w:rsidRDefault="00D14BAD" w:rsidP="00D14BAD">
      <w:pPr>
        <w:widowControl w:val="0"/>
        <w:ind w:left="1418" w:hanging="1418"/>
        <w:jc w:val="both"/>
        <w:rPr>
          <w:snapToGrid w:val="0"/>
          <w:lang w:val="en-US"/>
        </w:rPr>
      </w:pPr>
    </w:p>
    <w:p w14:paraId="17738B4A" w14:textId="77777777" w:rsidR="00D14BAD" w:rsidRPr="00676187" w:rsidRDefault="00D14BAD" w:rsidP="00D14BAD">
      <w:pPr>
        <w:widowControl w:val="0"/>
        <w:ind w:left="1418" w:hanging="1418"/>
        <w:jc w:val="both"/>
        <w:rPr>
          <w:snapToGrid w:val="0"/>
          <w:lang w:val="en-US"/>
        </w:rPr>
      </w:pPr>
      <w:r w:rsidRPr="00676187">
        <w:rPr>
          <w:snapToGrid w:val="0"/>
          <w:lang w:val="en-US"/>
        </w:rPr>
        <w:t>PC.13.2.3</w:t>
      </w:r>
      <w:r w:rsidRPr="00676187">
        <w:rPr>
          <w:snapToGrid w:val="0"/>
          <w:lang w:val="en-US"/>
        </w:rPr>
        <w:tab/>
        <w:t>Topsoil shall preferably be stripped when it is in a dry condition in order to prevent compaction.</w:t>
      </w:r>
    </w:p>
    <w:p w14:paraId="46B355F2" w14:textId="77777777" w:rsidR="00D14BAD" w:rsidRPr="00676187" w:rsidRDefault="00D14BAD" w:rsidP="00D14BAD">
      <w:pPr>
        <w:widowControl w:val="0"/>
        <w:ind w:left="1418" w:hanging="1418"/>
        <w:jc w:val="both"/>
        <w:rPr>
          <w:snapToGrid w:val="0"/>
          <w:lang w:val="en-US"/>
        </w:rPr>
      </w:pPr>
    </w:p>
    <w:p w14:paraId="68F50A5D" w14:textId="77777777" w:rsidR="00D14BAD" w:rsidRPr="00676187" w:rsidRDefault="00D14BAD" w:rsidP="00D14BAD">
      <w:pPr>
        <w:widowControl w:val="0"/>
        <w:ind w:left="1418" w:hanging="1418"/>
        <w:jc w:val="both"/>
        <w:rPr>
          <w:b/>
          <w:snapToGrid w:val="0"/>
          <w:lang w:val="en-US"/>
        </w:rPr>
      </w:pPr>
      <w:r w:rsidRPr="00676187">
        <w:rPr>
          <w:b/>
          <w:snapToGrid w:val="0"/>
          <w:lang w:val="en-US"/>
        </w:rPr>
        <w:t>PC.13.3</w:t>
      </w:r>
      <w:r w:rsidRPr="00676187">
        <w:rPr>
          <w:b/>
          <w:snapToGrid w:val="0"/>
          <w:lang w:val="en-US"/>
        </w:rPr>
        <w:tab/>
      </w:r>
      <w:r w:rsidRPr="00676187">
        <w:rPr>
          <w:b/>
          <w:snapToGrid w:val="0"/>
          <w:lang w:val="en-US"/>
        </w:rPr>
        <w:tab/>
        <w:t>Topsoil stockpiling</w:t>
      </w:r>
    </w:p>
    <w:p w14:paraId="1B9B8FBE" w14:textId="77777777" w:rsidR="00D14BAD" w:rsidRPr="00676187" w:rsidRDefault="00D14BAD" w:rsidP="00D14BAD">
      <w:pPr>
        <w:widowControl w:val="0"/>
        <w:jc w:val="both"/>
        <w:rPr>
          <w:snapToGrid w:val="0"/>
          <w:lang w:val="en-US"/>
        </w:rPr>
      </w:pPr>
    </w:p>
    <w:p w14:paraId="39E62C76" w14:textId="77777777" w:rsidR="00D14BAD" w:rsidRPr="00676187" w:rsidRDefault="00D14BAD" w:rsidP="00D14BAD">
      <w:pPr>
        <w:widowControl w:val="0"/>
        <w:ind w:left="1418" w:hanging="1418"/>
        <w:jc w:val="both"/>
        <w:rPr>
          <w:snapToGrid w:val="0"/>
          <w:lang w:val="en-US"/>
        </w:rPr>
      </w:pPr>
      <w:r w:rsidRPr="00676187">
        <w:rPr>
          <w:snapToGrid w:val="0"/>
          <w:lang w:val="en-US"/>
        </w:rPr>
        <w:t>PC.13.3.1</w:t>
      </w:r>
      <w:r w:rsidRPr="00676187">
        <w:rPr>
          <w:snapToGrid w:val="0"/>
          <w:lang w:val="en-US"/>
        </w:rPr>
        <w:tab/>
        <w:t xml:space="preserve">Stripped topsoil shall be stockpiled on sites adjacent to where it has been stripped which have been approved by the Engineer. Soil stockpiles shall not take the form of </w:t>
      </w:r>
      <w:proofErr w:type="gramStart"/>
      <w:r w:rsidRPr="00676187">
        <w:rPr>
          <w:snapToGrid w:val="0"/>
          <w:lang w:val="en-US"/>
        </w:rPr>
        <w:t>windrows, unless</w:t>
      </w:r>
      <w:proofErr w:type="gramEnd"/>
      <w:r w:rsidRPr="00676187">
        <w:rPr>
          <w:snapToGrid w:val="0"/>
          <w:lang w:val="en-US"/>
        </w:rPr>
        <w:t xml:space="preserve"> this can be placed far enough away from the working area. This is to prevent the soil from being spread out or mixed with the other spoil during construction.</w:t>
      </w:r>
    </w:p>
    <w:p w14:paraId="4E448CCC" w14:textId="77777777" w:rsidR="00D14BAD" w:rsidRPr="00676187" w:rsidRDefault="00D14BAD" w:rsidP="00D14BAD">
      <w:pPr>
        <w:widowControl w:val="0"/>
        <w:ind w:left="720" w:hanging="720"/>
        <w:jc w:val="both"/>
        <w:rPr>
          <w:snapToGrid w:val="0"/>
          <w:lang w:val="en-US"/>
        </w:rPr>
      </w:pPr>
    </w:p>
    <w:p w14:paraId="36DA5776" w14:textId="77777777" w:rsidR="00D14BAD" w:rsidRPr="00676187" w:rsidRDefault="00D14BAD" w:rsidP="00D14BAD">
      <w:pPr>
        <w:widowControl w:val="0"/>
        <w:ind w:left="1418" w:hanging="1418"/>
        <w:jc w:val="both"/>
        <w:rPr>
          <w:snapToGrid w:val="0"/>
          <w:lang w:val="en-US"/>
        </w:rPr>
      </w:pPr>
      <w:r w:rsidRPr="00676187">
        <w:rPr>
          <w:snapToGrid w:val="0"/>
          <w:lang w:val="en-US"/>
        </w:rPr>
        <w:t>PC.13.3.2</w:t>
      </w:r>
      <w:r w:rsidRPr="00676187">
        <w:rPr>
          <w:snapToGrid w:val="0"/>
          <w:lang w:val="en-US"/>
        </w:rPr>
        <w:tab/>
        <w:t>No vehicles shall be allowed access onto the stockpiles after they have been placed. Topsoil stockpiles shall be clearly demarcated in order to prevent vehicle access and later for identification as being the resource for rehabilitation and vegetation establishment.</w:t>
      </w:r>
    </w:p>
    <w:p w14:paraId="715A0C2D" w14:textId="77777777" w:rsidR="00D14BAD" w:rsidRPr="00676187" w:rsidRDefault="00D14BAD" w:rsidP="00D14BAD">
      <w:pPr>
        <w:widowControl w:val="0"/>
        <w:jc w:val="both"/>
        <w:rPr>
          <w:snapToGrid w:val="0"/>
          <w:lang w:val="en-US"/>
        </w:rPr>
      </w:pPr>
    </w:p>
    <w:p w14:paraId="26921109" w14:textId="77777777" w:rsidR="00D14BAD" w:rsidRPr="00676187" w:rsidRDefault="00D14BAD" w:rsidP="00D14BAD">
      <w:pPr>
        <w:widowControl w:val="0"/>
        <w:ind w:left="1418" w:hanging="1418"/>
        <w:jc w:val="both"/>
        <w:rPr>
          <w:snapToGrid w:val="0"/>
          <w:lang w:val="en-US"/>
        </w:rPr>
      </w:pPr>
      <w:r w:rsidRPr="00676187">
        <w:rPr>
          <w:snapToGrid w:val="0"/>
          <w:lang w:val="en-US"/>
        </w:rPr>
        <w:t>PC.13.3.3</w:t>
      </w:r>
      <w:r w:rsidRPr="00676187">
        <w:rPr>
          <w:snapToGrid w:val="0"/>
          <w:lang w:val="en-US"/>
        </w:rPr>
        <w:tab/>
        <w:t xml:space="preserve">Stockpiles shall not be allowed to become contaminated with oil, diesel, petrol, </w:t>
      </w:r>
      <w:proofErr w:type="gramStart"/>
      <w:r w:rsidRPr="00676187">
        <w:rPr>
          <w:snapToGrid w:val="0"/>
          <w:lang w:val="en-US"/>
        </w:rPr>
        <w:t>garbage</w:t>
      </w:r>
      <w:proofErr w:type="gramEnd"/>
      <w:r w:rsidRPr="00676187">
        <w:rPr>
          <w:snapToGrid w:val="0"/>
          <w:lang w:val="en-US"/>
        </w:rPr>
        <w:t xml:space="preserve"> or any other material which may inhibit the later growth of vegetation in the soil. </w:t>
      </w:r>
    </w:p>
    <w:p w14:paraId="4CA45552" w14:textId="77777777" w:rsidR="00D14BAD" w:rsidRPr="00676187" w:rsidRDefault="00D14BAD" w:rsidP="00D14BAD">
      <w:pPr>
        <w:widowControl w:val="0"/>
        <w:ind w:left="1418" w:hanging="1418"/>
        <w:jc w:val="both"/>
        <w:rPr>
          <w:snapToGrid w:val="0"/>
          <w:lang w:val="en-US"/>
        </w:rPr>
      </w:pPr>
    </w:p>
    <w:p w14:paraId="5769F677" w14:textId="77777777" w:rsidR="00D14BAD" w:rsidRPr="00676187" w:rsidRDefault="00D14BAD" w:rsidP="00D14BAD">
      <w:pPr>
        <w:widowControl w:val="0"/>
        <w:jc w:val="both"/>
        <w:rPr>
          <w:b/>
          <w:snapToGrid w:val="0"/>
          <w:lang w:val="en-US"/>
        </w:rPr>
      </w:pPr>
      <w:r w:rsidRPr="00676187">
        <w:rPr>
          <w:b/>
          <w:snapToGrid w:val="0"/>
          <w:lang w:val="en-US"/>
        </w:rPr>
        <w:t xml:space="preserve">PC.13.4 </w:t>
      </w:r>
      <w:r w:rsidRPr="00676187">
        <w:rPr>
          <w:b/>
          <w:snapToGrid w:val="0"/>
          <w:lang w:val="en-US"/>
        </w:rPr>
        <w:tab/>
        <w:t>Topsoil placement</w:t>
      </w:r>
    </w:p>
    <w:p w14:paraId="17211E9B" w14:textId="77777777" w:rsidR="00D14BAD" w:rsidRPr="00676187" w:rsidRDefault="00D14BAD" w:rsidP="00D14BAD">
      <w:pPr>
        <w:widowControl w:val="0"/>
        <w:jc w:val="both"/>
        <w:rPr>
          <w:snapToGrid w:val="0"/>
          <w:lang w:val="en-US"/>
        </w:rPr>
      </w:pPr>
    </w:p>
    <w:p w14:paraId="6C9FDEF2" w14:textId="77777777" w:rsidR="00D14BAD" w:rsidRPr="00676187" w:rsidRDefault="00D14BAD" w:rsidP="00D14BAD">
      <w:pPr>
        <w:widowControl w:val="0"/>
        <w:ind w:left="1418" w:hanging="1418"/>
        <w:jc w:val="both"/>
        <w:rPr>
          <w:snapToGrid w:val="0"/>
          <w:lang w:val="en-US"/>
        </w:rPr>
      </w:pPr>
      <w:r w:rsidRPr="00676187">
        <w:rPr>
          <w:snapToGrid w:val="0"/>
          <w:lang w:val="en-US"/>
        </w:rPr>
        <w:t>PC.13.4.1</w:t>
      </w:r>
      <w:r w:rsidRPr="00676187">
        <w:rPr>
          <w:snapToGrid w:val="0"/>
          <w:lang w:val="en-US"/>
        </w:rPr>
        <w:tab/>
        <w:t>Topsoil shall be placed to the depth indicated in the project specification over all areas where it has been stripped and over disused borrow pits after construction in those areas has ceased. Topsoil placement shall be done concurrently with construction or as soon as construction in an area has ceased.</w:t>
      </w:r>
    </w:p>
    <w:p w14:paraId="4C38E46C" w14:textId="77777777" w:rsidR="00D14BAD" w:rsidRPr="00676187" w:rsidRDefault="00D14BAD" w:rsidP="00D14BAD">
      <w:pPr>
        <w:widowControl w:val="0"/>
        <w:jc w:val="both"/>
        <w:rPr>
          <w:snapToGrid w:val="0"/>
          <w:lang w:val="en-US"/>
        </w:rPr>
      </w:pPr>
    </w:p>
    <w:p w14:paraId="3D9FDC79" w14:textId="77777777" w:rsidR="00D14BAD" w:rsidRPr="00676187" w:rsidRDefault="00D14BAD" w:rsidP="00D14BAD">
      <w:pPr>
        <w:widowControl w:val="0"/>
        <w:ind w:left="1418" w:hanging="1418"/>
        <w:jc w:val="both"/>
        <w:rPr>
          <w:snapToGrid w:val="0"/>
          <w:lang w:val="en-US"/>
        </w:rPr>
      </w:pPr>
      <w:r w:rsidRPr="00676187">
        <w:rPr>
          <w:snapToGrid w:val="0"/>
          <w:lang w:val="en-US"/>
        </w:rPr>
        <w:lastRenderedPageBreak/>
        <w:t>PC.13.4.2</w:t>
      </w:r>
      <w:r w:rsidRPr="00676187">
        <w:rPr>
          <w:snapToGrid w:val="0"/>
          <w:lang w:val="en-US"/>
        </w:rPr>
        <w:tab/>
        <w:t>Topsoil shall be placed in the same soil zone from which it has been stripped. However, if there is insufficient topsoil available from a particular soil zone to produce the minimum specified depth, topsoil of similar quality may be bought from other soil zones of similar quality at the approval of the Engineer.</w:t>
      </w:r>
    </w:p>
    <w:p w14:paraId="38D9F49C" w14:textId="77777777" w:rsidR="00D14BAD" w:rsidRPr="00676187" w:rsidRDefault="00D14BAD" w:rsidP="00D14BAD">
      <w:pPr>
        <w:widowControl w:val="0"/>
        <w:jc w:val="both"/>
        <w:rPr>
          <w:snapToGrid w:val="0"/>
          <w:lang w:val="en-US"/>
        </w:rPr>
      </w:pPr>
    </w:p>
    <w:p w14:paraId="1C89D8AB" w14:textId="77777777" w:rsidR="00D14BAD" w:rsidRPr="00676187" w:rsidRDefault="00D14BAD" w:rsidP="00D14BAD">
      <w:pPr>
        <w:widowControl w:val="0"/>
        <w:ind w:left="1418" w:hanging="1418"/>
        <w:jc w:val="both"/>
        <w:rPr>
          <w:snapToGrid w:val="0"/>
          <w:lang w:val="en-US"/>
        </w:rPr>
      </w:pPr>
      <w:r w:rsidRPr="00676187">
        <w:rPr>
          <w:snapToGrid w:val="0"/>
          <w:lang w:val="en-US"/>
        </w:rPr>
        <w:t>PC.13.4.3</w:t>
      </w:r>
      <w:r w:rsidRPr="00676187">
        <w:rPr>
          <w:snapToGrid w:val="0"/>
          <w:lang w:val="en-US"/>
        </w:rPr>
        <w:tab/>
        <w:t>Topsoil shall be mounded and shaped around manholes and valve chambers which protrude above the ground and over the pipeline to facilitate subsequent consolidation of the backfill. The Contractor shall ensure that stormwater run-off is not</w:t>
      </w:r>
      <w:r w:rsidRPr="00676187">
        <w:rPr>
          <w:snapToGrid w:val="0"/>
        </w:rPr>
        <w:t xml:space="preserve"> channelled</w:t>
      </w:r>
      <w:r w:rsidRPr="00676187">
        <w:rPr>
          <w:snapToGrid w:val="0"/>
          <w:lang w:val="en-US"/>
        </w:rPr>
        <w:t xml:space="preserve"> alongside the gentle </w:t>
      </w:r>
      <w:proofErr w:type="gramStart"/>
      <w:r w:rsidRPr="00676187">
        <w:rPr>
          <w:snapToGrid w:val="0"/>
          <w:lang w:val="en-US"/>
        </w:rPr>
        <w:t>mounding, but</w:t>
      </w:r>
      <w:proofErr w:type="gramEnd"/>
      <w:r w:rsidRPr="00676187">
        <w:rPr>
          <w:snapToGrid w:val="0"/>
          <w:lang w:val="en-US"/>
        </w:rPr>
        <w:t xml:space="preserve"> is taken diagonally across it.</w:t>
      </w:r>
    </w:p>
    <w:p w14:paraId="6F49E359" w14:textId="77777777" w:rsidR="00D14BAD" w:rsidRPr="00676187" w:rsidRDefault="00D14BAD" w:rsidP="00D14BAD">
      <w:pPr>
        <w:widowControl w:val="0"/>
        <w:jc w:val="both"/>
        <w:rPr>
          <w:snapToGrid w:val="0"/>
          <w:lang w:val="en-US"/>
        </w:rPr>
      </w:pPr>
    </w:p>
    <w:p w14:paraId="00A3B543" w14:textId="77777777" w:rsidR="00D14BAD" w:rsidRPr="00676187" w:rsidRDefault="00D14BAD" w:rsidP="00D14BAD">
      <w:pPr>
        <w:widowControl w:val="0"/>
        <w:ind w:left="1418" w:hanging="1418"/>
        <w:jc w:val="both"/>
        <w:rPr>
          <w:snapToGrid w:val="0"/>
          <w:lang w:val="en-US"/>
        </w:rPr>
      </w:pPr>
      <w:r w:rsidRPr="00676187">
        <w:rPr>
          <w:snapToGrid w:val="0"/>
          <w:lang w:val="en-US"/>
        </w:rPr>
        <w:t>PC.13.4.4</w:t>
      </w:r>
      <w:r w:rsidRPr="00676187">
        <w:rPr>
          <w:snapToGrid w:val="0"/>
          <w:lang w:val="en-US"/>
        </w:rPr>
        <w:tab/>
        <w:t>Where insufficient topsoil has been stripped by the Contractor to provide the minimum specified depth, the Contractor shall obtain suitable substitute material from other sources at no cost to the employer. The suitability of the substitute material shall be determined by means of a soil analysis which is acceptable to the Engineer or Environmental Officer.</w:t>
      </w:r>
    </w:p>
    <w:p w14:paraId="236D7C6C" w14:textId="77777777" w:rsidR="00D14BAD" w:rsidRPr="00676187" w:rsidRDefault="00D14BAD" w:rsidP="00D14BAD">
      <w:pPr>
        <w:widowControl w:val="0"/>
        <w:jc w:val="both"/>
        <w:rPr>
          <w:snapToGrid w:val="0"/>
          <w:lang w:val="en-US"/>
        </w:rPr>
      </w:pPr>
    </w:p>
    <w:p w14:paraId="3A4AEDBD" w14:textId="77777777" w:rsidR="00D14BAD" w:rsidRPr="00676187" w:rsidRDefault="00D14BAD" w:rsidP="00D14BAD">
      <w:pPr>
        <w:widowControl w:val="0"/>
        <w:ind w:left="1418" w:hanging="1418"/>
        <w:jc w:val="both"/>
        <w:rPr>
          <w:snapToGrid w:val="0"/>
          <w:lang w:val="en-US"/>
        </w:rPr>
      </w:pPr>
      <w:r w:rsidRPr="00676187">
        <w:rPr>
          <w:snapToGrid w:val="0"/>
          <w:lang w:val="en-US"/>
        </w:rPr>
        <w:t>PC.13.4.5</w:t>
      </w:r>
      <w:r w:rsidRPr="00676187">
        <w:rPr>
          <w:snapToGrid w:val="0"/>
          <w:lang w:val="en-US"/>
        </w:rPr>
        <w:tab/>
        <w:t>No vehicles shall be allowed access onto or through topsoil areas after it has been placed.</w:t>
      </w:r>
    </w:p>
    <w:p w14:paraId="678F3AF8" w14:textId="77777777" w:rsidR="00D14BAD" w:rsidRPr="00676187" w:rsidRDefault="00D14BAD" w:rsidP="00D14BAD">
      <w:pPr>
        <w:widowControl w:val="0"/>
        <w:jc w:val="both"/>
        <w:rPr>
          <w:snapToGrid w:val="0"/>
          <w:lang w:val="en-US"/>
        </w:rPr>
      </w:pPr>
    </w:p>
    <w:p w14:paraId="7CD63360" w14:textId="77777777" w:rsidR="00D14BAD" w:rsidRPr="00676187" w:rsidRDefault="00D14BAD" w:rsidP="00D14BAD">
      <w:pPr>
        <w:widowControl w:val="0"/>
        <w:ind w:left="1418" w:hanging="1418"/>
        <w:jc w:val="both"/>
        <w:rPr>
          <w:snapToGrid w:val="0"/>
          <w:lang w:val="en-US"/>
        </w:rPr>
      </w:pPr>
      <w:r w:rsidRPr="00676187">
        <w:rPr>
          <w:snapToGrid w:val="0"/>
          <w:lang w:val="en-US"/>
        </w:rPr>
        <w:t>PC.13.4.6</w:t>
      </w:r>
      <w:r w:rsidRPr="00676187">
        <w:rPr>
          <w:snapToGrid w:val="0"/>
          <w:lang w:val="en-US"/>
        </w:rPr>
        <w:tab/>
        <w:t xml:space="preserve">After topsoil placement is complete, </w:t>
      </w:r>
      <w:proofErr w:type="gramStart"/>
      <w:r w:rsidRPr="00676187">
        <w:rPr>
          <w:snapToGrid w:val="0"/>
          <w:lang w:val="en-US"/>
        </w:rPr>
        <w:t>cleared</w:t>
      </w:r>
      <w:proofErr w:type="gramEnd"/>
      <w:r w:rsidRPr="00676187">
        <w:rPr>
          <w:snapToGrid w:val="0"/>
          <w:lang w:val="en-US"/>
        </w:rPr>
        <w:t xml:space="preserve"> and stockpiled vegetation matter shall be spread randomly by hand over the topsoiled area as instructed by the Engineer.</w:t>
      </w:r>
    </w:p>
    <w:p w14:paraId="407DF0AC" w14:textId="77777777" w:rsidR="00D14BAD" w:rsidRPr="00676187" w:rsidRDefault="00D14BAD" w:rsidP="00D14BAD">
      <w:pPr>
        <w:widowControl w:val="0"/>
        <w:jc w:val="both"/>
        <w:rPr>
          <w:snapToGrid w:val="0"/>
          <w:lang w:val="en-US"/>
        </w:rPr>
      </w:pPr>
    </w:p>
    <w:p w14:paraId="3A86C7A2" w14:textId="77777777" w:rsidR="00D14BAD" w:rsidRPr="00676187" w:rsidRDefault="00D14BAD" w:rsidP="00D14BAD">
      <w:pPr>
        <w:jc w:val="both"/>
        <w:rPr>
          <w:rFonts w:cs="Wingdings"/>
          <w:lang w:val="en-ZA"/>
        </w:rPr>
      </w:pPr>
    </w:p>
    <w:p w14:paraId="5FA560D3" w14:textId="77777777" w:rsidR="00D14BAD" w:rsidRPr="00676187" w:rsidRDefault="00D14BAD" w:rsidP="00D14BAD">
      <w:pPr>
        <w:ind w:left="1418" w:hanging="1418"/>
        <w:jc w:val="both"/>
        <w:rPr>
          <w:rFonts w:cs="Wingdings"/>
          <w:b/>
          <w:lang w:val="en-ZA"/>
        </w:rPr>
      </w:pPr>
      <w:r w:rsidRPr="00676187">
        <w:rPr>
          <w:rFonts w:cs="Wingdings"/>
          <w:b/>
          <w:lang w:val="en-ZA"/>
        </w:rPr>
        <w:t>PC.14</w:t>
      </w:r>
      <w:r w:rsidRPr="00676187">
        <w:rPr>
          <w:rFonts w:cs="Wingdings"/>
          <w:b/>
          <w:lang w:val="en-ZA"/>
        </w:rPr>
        <w:tab/>
        <w:t>BORROW PITS AND QUARRIES</w:t>
      </w:r>
    </w:p>
    <w:p w14:paraId="668069B9" w14:textId="77777777" w:rsidR="00D14BAD" w:rsidRPr="00676187" w:rsidRDefault="00D14BAD" w:rsidP="00D14BAD">
      <w:pPr>
        <w:jc w:val="both"/>
        <w:rPr>
          <w:rFonts w:cs="Wingdings"/>
          <w:lang w:val="en-ZA"/>
        </w:rPr>
      </w:pPr>
    </w:p>
    <w:p w14:paraId="6764CDB3" w14:textId="77777777" w:rsidR="00D14BAD" w:rsidRPr="00676187" w:rsidRDefault="00D14BAD" w:rsidP="00D14BAD">
      <w:pPr>
        <w:ind w:left="1418" w:hanging="1418"/>
        <w:jc w:val="both"/>
        <w:rPr>
          <w:rFonts w:cs="Wingdings"/>
          <w:lang w:val="en-ZA"/>
        </w:rPr>
      </w:pPr>
      <w:r w:rsidRPr="00676187">
        <w:rPr>
          <w:rFonts w:cs="Wingdings"/>
          <w:lang w:val="en-ZA"/>
        </w:rPr>
        <w:t>PC.14.1</w:t>
      </w:r>
      <w:r w:rsidRPr="00676187">
        <w:rPr>
          <w:rFonts w:cs="Wingdings"/>
          <w:lang w:val="en-ZA"/>
        </w:rPr>
        <w:tab/>
        <w:t>If a borrow pit is to be developed or an existing one is to be excavated, all topsoil from the area that is to be quarried must be stripped and stored for later rehabilitation of the pit.</w:t>
      </w:r>
    </w:p>
    <w:p w14:paraId="213430A9" w14:textId="77777777" w:rsidR="00D14BAD" w:rsidRPr="00676187" w:rsidRDefault="00D14BAD" w:rsidP="00D14BAD">
      <w:pPr>
        <w:ind w:left="1418" w:hanging="1418"/>
        <w:jc w:val="both"/>
        <w:rPr>
          <w:rFonts w:cs="Wingdings"/>
          <w:lang w:val="en-ZA"/>
        </w:rPr>
      </w:pPr>
    </w:p>
    <w:p w14:paraId="6A3B74B2" w14:textId="77777777" w:rsidR="00D14BAD" w:rsidRPr="00676187" w:rsidRDefault="00D14BAD" w:rsidP="00D14BAD">
      <w:pPr>
        <w:ind w:left="1418" w:hanging="1418"/>
        <w:jc w:val="both"/>
        <w:rPr>
          <w:rFonts w:cs="Wingdings"/>
          <w:lang w:val="en-ZA"/>
        </w:rPr>
      </w:pPr>
      <w:r w:rsidRPr="00676187">
        <w:rPr>
          <w:rFonts w:cs="Wingdings"/>
          <w:lang w:val="en-ZA"/>
        </w:rPr>
        <w:t>PC.14.2</w:t>
      </w:r>
      <w:r w:rsidRPr="00676187">
        <w:rPr>
          <w:rFonts w:cs="Wingdings"/>
          <w:lang w:val="en-ZA"/>
        </w:rPr>
        <w:tab/>
        <w:t>Stripping and excavation actions shall be progressive in such manner that those parts of the borrow pit or quarry where work is complete can be rehabilitated while other areas are still being quarried.</w:t>
      </w:r>
    </w:p>
    <w:p w14:paraId="05F8BE70" w14:textId="77777777" w:rsidR="00D14BAD" w:rsidRPr="00676187" w:rsidRDefault="00D14BAD" w:rsidP="00D14BAD">
      <w:pPr>
        <w:ind w:left="1418" w:hanging="1418"/>
        <w:jc w:val="both"/>
        <w:rPr>
          <w:rFonts w:cs="Wingdings"/>
          <w:lang w:val="en-ZA"/>
        </w:rPr>
      </w:pPr>
    </w:p>
    <w:p w14:paraId="32AE8623" w14:textId="77777777" w:rsidR="00D14BAD" w:rsidRPr="00676187" w:rsidRDefault="00D14BAD" w:rsidP="00D14BAD">
      <w:pPr>
        <w:ind w:left="1418" w:hanging="1418"/>
        <w:jc w:val="both"/>
        <w:rPr>
          <w:rFonts w:cs="Wingdings"/>
          <w:lang w:val="en-ZA"/>
        </w:rPr>
      </w:pPr>
      <w:r w:rsidRPr="00676187">
        <w:rPr>
          <w:rFonts w:cs="Wingdings"/>
          <w:lang w:val="en-ZA"/>
        </w:rPr>
        <w:t>PC.14.3</w:t>
      </w:r>
      <w:r w:rsidRPr="00676187">
        <w:rPr>
          <w:rFonts w:cs="Wingdings"/>
          <w:lang w:val="en-ZA"/>
        </w:rPr>
        <w:tab/>
        <w:t>Cut slopes of borrow pits and quarries shall have a vertical: horizontal gradient of not steeper than 1:3 (about 18 degrees), and preferably 1:5.</w:t>
      </w:r>
    </w:p>
    <w:p w14:paraId="6C5CB013" w14:textId="77777777" w:rsidR="00D14BAD" w:rsidRPr="00676187" w:rsidRDefault="00D14BAD" w:rsidP="00D14BAD">
      <w:pPr>
        <w:ind w:left="1418" w:hanging="1418"/>
        <w:jc w:val="both"/>
        <w:rPr>
          <w:rFonts w:cs="Wingdings"/>
          <w:lang w:val="en-ZA"/>
        </w:rPr>
      </w:pPr>
    </w:p>
    <w:p w14:paraId="3ADBAE0E" w14:textId="77777777" w:rsidR="00D14BAD" w:rsidRPr="00676187" w:rsidRDefault="00D14BAD" w:rsidP="00D14BAD">
      <w:pPr>
        <w:ind w:left="1418" w:hanging="1418"/>
        <w:jc w:val="both"/>
        <w:rPr>
          <w:rFonts w:cs="Wingdings"/>
          <w:lang w:val="en-ZA"/>
        </w:rPr>
      </w:pPr>
      <w:r w:rsidRPr="00676187">
        <w:rPr>
          <w:rFonts w:cs="Wingdings"/>
          <w:lang w:val="en-ZA"/>
        </w:rPr>
        <w:t>PC.14.4</w:t>
      </w:r>
      <w:r w:rsidRPr="00676187">
        <w:rPr>
          <w:rFonts w:cs="Wingdings"/>
          <w:lang w:val="en-ZA"/>
        </w:rPr>
        <w:tab/>
        <w:t>During excavation, work will be carried out in such a way that slopes of open works are not made dangerously steep.</w:t>
      </w:r>
    </w:p>
    <w:p w14:paraId="18B13152" w14:textId="77777777" w:rsidR="00D14BAD" w:rsidRPr="00676187" w:rsidRDefault="00D14BAD" w:rsidP="00D14BAD">
      <w:pPr>
        <w:ind w:left="1418" w:hanging="1418"/>
        <w:jc w:val="both"/>
        <w:rPr>
          <w:rFonts w:cs="Wingdings"/>
          <w:lang w:val="en-ZA"/>
        </w:rPr>
      </w:pPr>
    </w:p>
    <w:p w14:paraId="60BDCF49" w14:textId="77777777" w:rsidR="00D14BAD" w:rsidRPr="00676187" w:rsidRDefault="00D14BAD" w:rsidP="00D14BAD">
      <w:pPr>
        <w:ind w:left="1418" w:hanging="1418"/>
        <w:jc w:val="both"/>
        <w:rPr>
          <w:rFonts w:cs="Wingdings"/>
          <w:lang w:val="en-ZA"/>
        </w:rPr>
      </w:pPr>
      <w:r w:rsidRPr="00676187">
        <w:rPr>
          <w:rFonts w:cs="Wingdings"/>
          <w:lang w:val="en-ZA"/>
        </w:rPr>
        <w:t>PC.14.5</w:t>
      </w:r>
      <w:r w:rsidRPr="00676187">
        <w:rPr>
          <w:rFonts w:cs="Wingdings"/>
          <w:lang w:val="en-ZA"/>
        </w:rPr>
        <w:tab/>
        <w:t>Borrow pits shall be used as dump sites for excess rock spoil. On completion of spoiling the pits shall be reshaped and covered with layer of topsoil. On no account may spoil or rock by placed in drainage ways without the prior consent of the Engineer. On sites where old excavations are to be found, rock, waste and mud from new excavations will be used to fill in the old excavations.</w:t>
      </w:r>
    </w:p>
    <w:p w14:paraId="6CC5FBB5" w14:textId="77777777" w:rsidR="00D14BAD" w:rsidRPr="00676187" w:rsidRDefault="00D14BAD" w:rsidP="00D14BAD">
      <w:pPr>
        <w:ind w:left="1418" w:hanging="1418"/>
        <w:jc w:val="both"/>
        <w:rPr>
          <w:rFonts w:cs="Wingdings"/>
          <w:lang w:val="en-ZA"/>
        </w:rPr>
      </w:pPr>
    </w:p>
    <w:p w14:paraId="025646F1" w14:textId="77777777" w:rsidR="00D14BAD" w:rsidRPr="00676187" w:rsidRDefault="00D14BAD" w:rsidP="00D14BAD">
      <w:pPr>
        <w:ind w:left="1418" w:hanging="1418"/>
        <w:jc w:val="both"/>
        <w:rPr>
          <w:rFonts w:cs="Wingdings"/>
          <w:lang w:val="en-ZA"/>
        </w:rPr>
      </w:pPr>
      <w:r w:rsidRPr="00676187">
        <w:rPr>
          <w:rFonts w:cs="Wingdings"/>
          <w:lang w:val="en-ZA"/>
        </w:rPr>
        <w:t>PC.14.6</w:t>
      </w:r>
      <w:r w:rsidRPr="00676187">
        <w:rPr>
          <w:rFonts w:cs="Wingdings"/>
          <w:lang w:val="en-ZA"/>
        </w:rPr>
        <w:tab/>
        <w:t>Stormwater cut off drains shall be provided at the top of the cut slope, where identified as necessary by the Engineer, to prevent erosion of the rehabilitated surface of the borrow pit or quarry.</w:t>
      </w:r>
    </w:p>
    <w:p w14:paraId="42EC4C84" w14:textId="77777777" w:rsidR="00D14BAD" w:rsidRPr="00676187" w:rsidRDefault="00D14BAD" w:rsidP="00D14BAD">
      <w:pPr>
        <w:ind w:left="1418" w:hanging="1418"/>
        <w:jc w:val="both"/>
        <w:rPr>
          <w:rFonts w:cs="Wingdings"/>
          <w:lang w:val="en-ZA"/>
        </w:rPr>
      </w:pPr>
    </w:p>
    <w:p w14:paraId="7E4029EF" w14:textId="77777777" w:rsidR="00D14BAD" w:rsidRPr="00676187" w:rsidRDefault="00D14BAD" w:rsidP="00D14BAD">
      <w:pPr>
        <w:ind w:left="1418" w:hanging="1418"/>
        <w:jc w:val="both"/>
        <w:rPr>
          <w:rFonts w:cs="Wingdings"/>
          <w:lang w:val="en-ZA"/>
        </w:rPr>
      </w:pPr>
      <w:r w:rsidRPr="00676187">
        <w:rPr>
          <w:rFonts w:cs="Wingdings"/>
          <w:lang w:val="en-ZA"/>
        </w:rPr>
        <w:t>PC.14.7</w:t>
      </w:r>
      <w:r w:rsidRPr="00676187">
        <w:rPr>
          <w:rFonts w:cs="Wingdings"/>
          <w:lang w:val="en-ZA"/>
        </w:rPr>
        <w:tab/>
        <w:t xml:space="preserve">No borrow pit shall be used as a dump site for refuse material or for toxic material </w:t>
      </w:r>
      <w:proofErr w:type="gramStart"/>
      <w:r w:rsidRPr="00676187">
        <w:rPr>
          <w:rFonts w:cs="Wingdings"/>
          <w:lang w:val="en-ZA"/>
        </w:rPr>
        <w:t>e.g.</w:t>
      </w:r>
      <w:proofErr w:type="gramEnd"/>
      <w:r w:rsidRPr="00676187">
        <w:rPr>
          <w:rFonts w:cs="Wingdings"/>
          <w:lang w:val="en-ZA"/>
        </w:rPr>
        <w:t xml:space="preserve"> cement, oil, diesel, rubber and similar materials.</w:t>
      </w:r>
    </w:p>
    <w:p w14:paraId="7E95BFB0" w14:textId="77777777" w:rsidR="00D14BAD" w:rsidRPr="00676187" w:rsidRDefault="00D14BAD" w:rsidP="00D14BAD">
      <w:pPr>
        <w:ind w:left="1418" w:hanging="1418"/>
        <w:jc w:val="both"/>
        <w:rPr>
          <w:rFonts w:cs="Wingdings"/>
          <w:lang w:val="en-ZA"/>
        </w:rPr>
      </w:pPr>
      <w:r w:rsidRPr="00676187">
        <w:rPr>
          <w:rFonts w:cs="Wingdings"/>
          <w:lang w:val="en-ZA"/>
        </w:rPr>
        <w:t>PC.14.8</w:t>
      </w:r>
      <w:r w:rsidRPr="00676187">
        <w:rPr>
          <w:rFonts w:cs="Wingdings"/>
          <w:lang w:val="en-ZA"/>
        </w:rPr>
        <w:tab/>
        <w:t>There will be no workshops, chemical or fuel stores on the borrow pit site.</w:t>
      </w:r>
    </w:p>
    <w:p w14:paraId="51E7CB88" w14:textId="77777777" w:rsidR="00D14BAD" w:rsidRPr="00676187" w:rsidRDefault="00D14BAD" w:rsidP="00D14BAD">
      <w:pPr>
        <w:ind w:left="1418" w:hanging="1418"/>
        <w:jc w:val="both"/>
        <w:rPr>
          <w:rFonts w:cs="Wingdings"/>
          <w:lang w:val="en-ZA"/>
        </w:rPr>
      </w:pPr>
    </w:p>
    <w:p w14:paraId="4477FF57" w14:textId="77777777" w:rsidR="00D14BAD" w:rsidRPr="00676187" w:rsidRDefault="00D14BAD" w:rsidP="00D14BAD">
      <w:pPr>
        <w:ind w:left="1418" w:hanging="1418"/>
        <w:jc w:val="both"/>
        <w:rPr>
          <w:rFonts w:cs="Wingdings"/>
          <w:lang w:val="en-ZA"/>
        </w:rPr>
      </w:pPr>
      <w:r w:rsidRPr="00676187">
        <w:rPr>
          <w:rFonts w:cs="Wingdings"/>
          <w:lang w:val="en-ZA"/>
        </w:rPr>
        <w:t>PC.14.9</w:t>
      </w:r>
      <w:r w:rsidRPr="00676187">
        <w:rPr>
          <w:rFonts w:cs="Wingdings"/>
          <w:lang w:val="en-ZA"/>
        </w:rPr>
        <w:tab/>
        <w:t>Sufficient soil conservation works for preventing soil erosion will be established at the rehabilitated areas.</w:t>
      </w:r>
    </w:p>
    <w:p w14:paraId="4A8B8BC4" w14:textId="77777777" w:rsidR="00D14BAD" w:rsidRPr="00676187" w:rsidRDefault="00D14BAD" w:rsidP="00D14BAD">
      <w:pPr>
        <w:jc w:val="both"/>
        <w:rPr>
          <w:rFonts w:cs="Wingdings"/>
          <w:lang w:val="en-ZA"/>
        </w:rPr>
      </w:pPr>
    </w:p>
    <w:p w14:paraId="667DABE7" w14:textId="77777777" w:rsidR="00D14BAD" w:rsidRPr="00676187" w:rsidRDefault="00D14BAD" w:rsidP="00D14BAD">
      <w:pPr>
        <w:ind w:left="720" w:hanging="720"/>
        <w:jc w:val="both"/>
        <w:rPr>
          <w:rFonts w:cs="Wingdings"/>
          <w:b/>
          <w:lang w:val="en-ZA"/>
        </w:rPr>
      </w:pPr>
      <w:r w:rsidRPr="00676187">
        <w:rPr>
          <w:rFonts w:cs="Wingdings"/>
          <w:b/>
          <w:lang w:val="en-ZA"/>
        </w:rPr>
        <w:t>PC.15</w:t>
      </w:r>
      <w:r w:rsidRPr="00676187">
        <w:rPr>
          <w:rFonts w:cs="Wingdings"/>
          <w:b/>
          <w:lang w:val="en-ZA"/>
        </w:rPr>
        <w:tab/>
      </w:r>
      <w:r w:rsidRPr="00676187">
        <w:rPr>
          <w:rFonts w:cs="Wingdings"/>
          <w:b/>
          <w:lang w:val="en-ZA"/>
        </w:rPr>
        <w:tab/>
        <w:t>BATCHING</w:t>
      </w:r>
    </w:p>
    <w:p w14:paraId="7E38A49E" w14:textId="77777777" w:rsidR="00D14BAD" w:rsidRPr="00676187" w:rsidRDefault="00D14BAD" w:rsidP="00D14BAD">
      <w:pPr>
        <w:ind w:left="720" w:hanging="720"/>
        <w:jc w:val="both"/>
        <w:rPr>
          <w:rFonts w:cs="Wingdings"/>
          <w:lang w:val="en-ZA"/>
        </w:rPr>
      </w:pPr>
    </w:p>
    <w:p w14:paraId="5E102A39" w14:textId="77777777" w:rsidR="00D14BAD" w:rsidRPr="00676187" w:rsidRDefault="00D14BAD" w:rsidP="00D14BAD">
      <w:pPr>
        <w:ind w:left="1418" w:hanging="1418"/>
        <w:jc w:val="both"/>
        <w:rPr>
          <w:rFonts w:cs="Wingdings"/>
          <w:lang w:val="en-ZA"/>
        </w:rPr>
      </w:pPr>
      <w:r w:rsidRPr="00676187">
        <w:rPr>
          <w:rFonts w:cs="Wingdings"/>
          <w:lang w:val="en-ZA"/>
        </w:rPr>
        <w:tab/>
        <w:t xml:space="preserve">Concrete shall be mixed only in areas which have been specially demarcated for this purpose. All concrete that is spilled outside these areas, shall be promptly removed by the </w:t>
      </w:r>
      <w:proofErr w:type="gramStart"/>
      <w:r w:rsidRPr="00676187">
        <w:rPr>
          <w:rFonts w:cs="Wingdings"/>
          <w:lang w:val="en-ZA"/>
        </w:rPr>
        <w:lastRenderedPageBreak/>
        <w:t>Contractor</w:t>
      </w:r>
      <w:proofErr w:type="gramEnd"/>
      <w:r w:rsidRPr="00676187">
        <w:rPr>
          <w:rFonts w:cs="Wingdings"/>
          <w:lang w:val="en-ZA"/>
        </w:rPr>
        <w:t xml:space="preserve"> and taken to an approved dump site. After all concrete mixing is complete, all waste concrete shall be removed from the batching area and disposed of at an approved dump site. Stormwater shall not be allowed to flow through the batching area. Water laden with cement shall be collected in a retention area for evaporation.</w:t>
      </w:r>
    </w:p>
    <w:p w14:paraId="2D30AB0B" w14:textId="77777777" w:rsidR="00D14BAD" w:rsidRPr="00676187" w:rsidRDefault="00D14BAD" w:rsidP="00D14BAD">
      <w:pPr>
        <w:ind w:left="720" w:hanging="720"/>
        <w:jc w:val="both"/>
        <w:rPr>
          <w:rFonts w:cs="Wingdings"/>
          <w:lang w:val="en-ZA"/>
        </w:rPr>
      </w:pPr>
    </w:p>
    <w:p w14:paraId="3F1E92C6" w14:textId="77777777" w:rsidR="00D14BAD" w:rsidRPr="00676187" w:rsidRDefault="00D14BAD" w:rsidP="00D14BAD">
      <w:pPr>
        <w:keepNext/>
        <w:widowControl w:val="0"/>
        <w:tabs>
          <w:tab w:val="left" w:pos="1418"/>
        </w:tabs>
        <w:jc w:val="both"/>
        <w:outlineLvl w:val="8"/>
        <w:rPr>
          <w:b/>
          <w:snapToGrid w:val="0"/>
          <w:lang w:val="en-US"/>
        </w:rPr>
      </w:pPr>
      <w:r w:rsidRPr="00676187">
        <w:rPr>
          <w:b/>
          <w:snapToGrid w:val="0"/>
          <w:lang w:val="en-US"/>
        </w:rPr>
        <w:t>PC.16</w:t>
      </w:r>
      <w:r w:rsidRPr="00676187">
        <w:rPr>
          <w:b/>
          <w:snapToGrid w:val="0"/>
          <w:lang w:val="en-US"/>
        </w:rPr>
        <w:tab/>
        <w:t>EROSION PREVENTION</w:t>
      </w:r>
    </w:p>
    <w:p w14:paraId="12F17E3D" w14:textId="77777777" w:rsidR="00D14BAD" w:rsidRPr="00676187" w:rsidRDefault="00D14BAD" w:rsidP="00D14BAD">
      <w:pPr>
        <w:widowControl w:val="0"/>
        <w:jc w:val="both"/>
        <w:rPr>
          <w:snapToGrid w:val="0"/>
          <w:lang w:val="en-US"/>
        </w:rPr>
      </w:pPr>
    </w:p>
    <w:p w14:paraId="5584A880" w14:textId="77777777" w:rsidR="00D14BAD" w:rsidRPr="00676187" w:rsidRDefault="00D14BAD" w:rsidP="00D14BAD">
      <w:pPr>
        <w:widowControl w:val="0"/>
        <w:ind w:left="1418" w:hanging="1418"/>
        <w:jc w:val="both"/>
        <w:rPr>
          <w:snapToGrid w:val="0"/>
          <w:lang w:val="en-US"/>
        </w:rPr>
      </w:pPr>
      <w:r w:rsidRPr="00676187">
        <w:rPr>
          <w:snapToGrid w:val="0"/>
          <w:lang w:val="en-US"/>
        </w:rPr>
        <w:t>PC.16.1</w:t>
      </w:r>
      <w:r w:rsidRPr="00676187">
        <w:rPr>
          <w:snapToGrid w:val="0"/>
          <w:lang w:val="en-US"/>
        </w:rPr>
        <w:tab/>
        <w:t>The Engineer will instruct the Contractor on the measures to be taken to ensure that there is no undue stormwater damage and soil erosion resulting from the construction activities. The Contractor shall nevertheless take interim measures to ensure that no undue erosion damage occurs and shall advise the Engineer of all potential problem areas.</w:t>
      </w:r>
    </w:p>
    <w:p w14:paraId="5D411522" w14:textId="77777777" w:rsidR="00D14BAD" w:rsidRPr="00676187" w:rsidRDefault="00D14BAD" w:rsidP="00D14BAD">
      <w:pPr>
        <w:widowControl w:val="0"/>
        <w:jc w:val="both"/>
        <w:rPr>
          <w:snapToGrid w:val="0"/>
          <w:lang w:val="en-US"/>
        </w:rPr>
      </w:pPr>
    </w:p>
    <w:p w14:paraId="24D4A301" w14:textId="77777777" w:rsidR="00D14BAD" w:rsidRPr="00676187" w:rsidRDefault="00D14BAD" w:rsidP="00D14BAD">
      <w:pPr>
        <w:widowControl w:val="0"/>
        <w:ind w:left="1418" w:hanging="1418"/>
        <w:jc w:val="both"/>
        <w:rPr>
          <w:snapToGrid w:val="0"/>
          <w:lang w:val="en-US"/>
        </w:rPr>
      </w:pPr>
      <w:r w:rsidRPr="00676187">
        <w:rPr>
          <w:snapToGrid w:val="0"/>
          <w:lang w:val="en-US"/>
        </w:rPr>
        <w:t>PC.16.2</w:t>
      </w:r>
      <w:r w:rsidRPr="00676187">
        <w:rPr>
          <w:snapToGrid w:val="0"/>
          <w:lang w:val="en-US"/>
        </w:rPr>
        <w:tab/>
        <w:t>Surface stormwater shall, where possible, not be allowed to be concentrated and to flow down cut or fill slopes or along the pipeline route without erosion protection measures being place.</w:t>
      </w:r>
    </w:p>
    <w:p w14:paraId="0C7E1530" w14:textId="77777777" w:rsidR="00D14BAD" w:rsidRPr="00676187" w:rsidRDefault="00D14BAD" w:rsidP="00D14BAD">
      <w:pPr>
        <w:widowControl w:val="0"/>
        <w:jc w:val="both"/>
        <w:rPr>
          <w:snapToGrid w:val="0"/>
          <w:lang w:val="en-US"/>
        </w:rPr>
      </w:pPr>
    </w:p>
    <w:p w14:paraId="5BFF9246" w14:textId="77777777" w:rsidR="00D14BAD" w:rsidRPr="00676187" w:rsidRDefault="00D14BAD" w:rsidP="00D14BAD">
      <w:pPr>
        <w:widowControl w:val="0"/>
        <w:ind w:left="1418" w:hanging="1418"/>
        <w:jc w:val="both"/>
        <w:rPr>
          <w:snapToGrid w:val="0"/>
          <w:lang w:val="en-US"/>
        </w:rPr>
      </w:pPr>
      <w:r w:rsidRPr="00676187">
        <w:rPr>
          <w:snapToGrid w:val="0"/>
          <w:lang w:val="en-US"/>
        </w:rPr>
        <w:t>PC.16.3</w:t>
      </w:r>
      <w:r w:rsidRPr="00676187">
        <w:rPr>
          <w:snapToGrid w:val="0"/>
          <w:lang w:val="en-US"/>
        </w:rPr>
        <w:tab/>
        <w:t>Stormwater deflection berms or stone pitched channels shall be constructed at regular intervals (plus minus every 15-30m) diagonally across the pipeline servitude on slopes as directed by the Engineer.</w:t>
      </w:r>
    </w:p>
    <w:p w14:paraId="769B7E56" w14:textId="77777777" w:rsidR="00D14BAD" w:rsidRPr="00676187" w:rsidRDefault="00D14BAD" w:rsidP="00D14BAD">
      <w:pPr>
        <w:widowControl w:val="0"/>
        <w:ind w:left="720" w:hanging="720"/>
        <w:jc w:val="both"/>
        <w:rPr>
          <w:snapToGrid w:val="0"/>
          <w:lang w:val="en-US"/>
        </w:rPr>
      </w:pPr>
    </w:p>
    <w:p w14:paraId="464AB38F" w14:textId="77777777" w:rsidR="00D14BAD" w:rsidRPr="00676187" w:rsidRDefault="00D14BAD" w:rsidP="00D14BAD">
      <w:pPr>
        <w:widowControl w:val="0"/>
        <w:ind w:left="1418" w:hanging="1418"/>
        <w:jc w:val="both"/>
        <w:rPr>
          <w:b/>
          <w:snapToGrid w:val="0"/>
          <w:lang w:val="en-US"/>
        </w:rPr>
      </w:pPr>
      <w:r w:rsidRPr="00676187">
        <w:rPr>
          <w:b/>
          <w:snapToGrid w:val="0"/>
          <w:lang w:val="en-US"/>
        </w:rPr>
        <w:t>PC.17</w:t>
      </w:r>
      <w:r w:rsidRPr="00676187">
        <w:rPr>
          <w:b/>
          <w:snapToGrid w:val="0"/>
          <w:lang w:val="en-US"/>
        </w:rPr>
        <w:tab/>
        <w:t>EARTHWORKS</w:t>
      </w:r>
    </w:p>
    <w:p w14:paraId="3AD75AC7" w14:textId="77777777" w:rsidR="00D14BAD" w:rsidRPr="00676187" w:rsidRDefault="00D14BAD" w:rsidP="00D14BAD">
      <w:pPr>
        <w:widowControl w:val="0"/>
        <w:ind w:left="720" w:hanging="720"/>
        <w:jc w:val="both"/>
        <w:rPr>
          <w:snapToGrid w:val="0"/>
          <w:lang w:val="en-US"/>
        </w:rPr>
      </w:pPr>
    </w:p>
    <w:p w14:paraId="72C2585C" w14:textId="77777777" w:rsidR="00D14BAD" w:rsidRPr="00676187" w:rsidRDefault="00D14BAD" w:rsidP="00D14BAD">
      <w:pPr>
        <w:widowControl w:val="0"/>
        <w:ind w:left="1418" w:hanging="1418"/>
        <w:jc w:val="both"/>
        <w:rPr>
          <w:snapToGrid w:val="0"/>
          <w:lang w:val="en-US"/>
        </w:rPr>
      </w:pPr>
      <w:r w:rsidRPr="00676187">
        <w:rPr>
          <w:snapToGrid w:val="0"/>
          <w:lang w:val="en-US"/>
        </w:rPr>
        <w:t>PC.17.1</w:t>
      </w:r>
      <w:r w:rsidRPr="00676187">
        <w:rPr>
          <w:snapToGrid w:val="0"/>
          <w:lang w:val="en-US"/>
        </w:rPr>
        <w:tab/>
        <w:t xml:space="preserve">All </w:t>
      </w:r>
      <w:proofErr w:type="gramStart"/>
      <w:r w:rsidRPr="00676187">
        <w:rPr>
          <w:snapToGrid w:val="0"/>
          <w:lang w:val="en-US"/>
        </w:rPr>
        <w:t>cut</w:t>
      </w:r>
      <w:proofErr w:type="gramEnd"/>
      <w:r w:rsidRPr="00676187">
        <w:rPr>
          <w:snapToGrid w:val="0"/>
          <w:lang w:val="en-US"/>
        </w:rPr>
        <w:t xml:space="preserve"> and fill forms shall be rounded on the edges to allow them to blend with the surrounding landforms.</w:t>
      </w:r>
    </w:p>
    <w:p w14:paraId="24C4B9FC" w14:textId="77777777" w:rsidR="00D14BAD" w:rsidRPr="00676187" w:rsidRDefault="00D14BAD" w:rsidP="00D14BAD">
      <w:pPr>
        <w:widowControl w:val="0"/>
        <w:ind w:left="1418" w:hanging="1418"/>
        <w:jc w:val="both"/>
        <w:rPr>
          <w:snapToGrid w:val="0"/>
          <w:lang w:val="en-US"/>
        </w:rPr>
      </w:pPr>
    </w:p>
    <w:p w14:paraId="2A1FB611" w14:textId="77777777" w:rsidR="00D14BAD" w:rsidRPr="00676187" w:rsidRDefault="00D14BAD" w:rsidP="00D14BAD">
      <w:pPr>
        <w:widowControl w:val="0"/>
        <w:ind w:left="1418" w:hanging="1418"/>
        <w:jc w:val="both"/>
        <w:rPr>
          <w:snapToGrid w:val="0"/>
          <w:lang w:val="en-US"/>
        </w:rPr>
      </w:pPr>
      <w:r w:rsidRPr="00676187">
        <w:rPr>
          <w:snapToGrid w:val="0"/>
          <w:lang w:val="en-US"/>
        </w:rPr>
        <w:t>PC.17.2</w:t>
      </w:r>
      <w:r w:rsidRPr="00676187">
        <w:rPr>
          <w:snapToGrid w:val="0"/>
          <w:lang w:val="en-US"/>
        </w:rPr>
        <w:tab/>
        <w:t>Where the backfill over the pipe trench will impede the natural flow of water, the backfill shall be shaped to allow an even flow across the line.</w:t>
      </w:r>
    </w:p>
    <w:p w14:paraId="1D986286" w14:textId="77777777" w:rsidR="00D14BAD" w:rsidRPr="00676187" w:rsidRDefault="00D14BAD" w:rsidP="00D14BAD">
      <w:pPr>
        <w:widowControl w:val="0"/>
        <w:jc w:val="both"/>
        <w:rPr>
          <w:snapToGrid w:val="0"/>
          <w:lang w:val="en-US"/>
        </w:rPr>
      </w:pPr>
    </w:p>
    <w:p w14:paraId="7A0878EE" w14:textId="77777777" w:rsidR="00D14BAD" w:rsidRPr="00676187" w:rsidRDefault="00D14BAD" w:rsidP="00D14BAD">
      <w:pPr>
        <w:keepNext/>
        <w:widowControl w:val="0"/>
        <w:tabs>
          <w:tab w:val="left" w:pos="1418"/>
        </w:tabs>
        <w:jc w:val="both"/>
        <w:outlineLvl w:val="8"/>
        <w:rPr>
          <w:b/>
          <w:snapToGrid w:val="0"/>
          <w:lang w:val="en-US"/>
        </w:rPr>
      </w:pPr>
      <w:r w:rsidRPr="00676187">
        <w:rPr>
          <w:b/>
          <w:snapToGrid w:val="0"/>
          <w:lang w:val="en-US"/>
        </w:rPr>
        <w:t>PC.19</w:t>
      </w:r>
      <w:r w:rsidRPr="00676187">
        <w:rPr>
          <w:b/>
          <w:snapToGrid w:val="0"/>
          <w:lang w:val="en-US"/>
        </w:rPr>
        <w:tab/>
        <w:t>SPOIL AND WASTE MATERIAL</w:t>
      </w:r>
    </w:p>
    <w:p w14:paraId="321442E4" w14:textId="77777777" w:rsidR="00D14BAD" w:rsidRPr="00676187" w:rsidRDefault="00D14BAD" w:rsidP="00D14BAD">
      <w:pPr>
        <w:widowControl w:val="0"/>
        <w:jc w:val="both"/>
        <w:rPr>
          <w:snapToGrid w:val="0"/>
          <w:lang w:val="en-US"/>
        </w:rPr>
      </w:pPr>
    </w:p>
    <w:p w14:paraId="4E56E531" w14:textId="77777777" w:rsidR="00D14BAD" w:rsidRPr="00676187" w:rsidRDefault="00D14BAD" w:rsidP="00D14BAD">
      <w:pPr>
        <w:widowControl w:val="0"/>
        <w:ind w:left="1418" w:hanging="1418"/>
        <w:jc w:val="both"/>
        <w:rPr>
          <w:snapToGrid w:val="0"/>
          <w:lang w:val="en-US"/>
        </w:rPr>
      </w:pPr>
      <w:r w:rsidRPr="00676187">
        <w:rPr>
          <w:snapToGrid w:val="0"/>
          <w:lang w:val="en-US"/>
        </w:rPr>
        <w:t>PC.19.1</w:t>
      </w:r>
      <w:r w:rsidRPr="00676187">
        <w:rPr>
          <w:snapToGrid w:val="0"/>
          <w:lang w:val="en-US"/>
        </w:rPr>
        <w:tab/>
        <w:t>The Contractor shall load and haul excess spoil to fill in the borrow pits or to dump sites approved by the Engineer. The dumped material must be finally rounded to have slopes not steeper than 1:3.</w:t>
      </w:r>
    </w:p>
    <w:p w14:paraId="76A363C3" w14:textId="77777777" w:rsidR="00D14BAD" w:rsidRPr="00676187" w:rsidRDefault="00D14BAD" w:rsidP="00D14BAD">
      <w:pPr>
        <w:widowControl w:val="0"/>
        <w:ind w:left="1418" w:hanging="1418"/>
        <w:jc w:val="both"/>
        <w:rPr>
          <w:snapToGrid w:val="0"/>
          <w:lang w:val="en-US"/>
        </w:rPr>
      </w:pPr>
    </w:p>
    <w:p w14:paraId="75371D4F" w14:textId="77777777" w:rsidR="00D14BAD" w:rsidRPr="00676187" w:rsidRDefault="00D14BAD" w:rsidP="00D14BAD">
      <w:pPr>
        <w:widowControl w:val="0"/>
        <w:ind w:left="1418" w:hanging="1418"/>
        <w:jc w:val="both"/>
        <w:rPr>
          <w:snapToGrid w:val="0"/>
          <w:lang w:val="en-US"/>
        </w:rPr>
      </w:pPr>
      <w:r w:rsidRPr="00676187">
        <w:rPr>
          <w:snapToGrid w:val="0"/>
          <w:lang w:val="en-US"/>
        </w:rPr>
        <w:t>PC.19.2</w:t>
      </w:r>
      <w:r w:rsidRPr="00676187">
        <w:rPr>
          <w:snapToGrid w:val="0"/>
          <w:lang w:val="en-US"/>
        </w:rPr>
        <w:tab/>
        <w:t>The Contractor shall remove all foundations and similar waste and transport all such waste material off site to dump areas which have been approved by the Engineer.</w:t>
      </w:r>
    </w:p>
    <w:p w14:paraId="5E6C4813" w14:textId="77777777" w:rsidR="00D14BAD" w:rsidRPr="00676187" w:rsidRDefault="00D14BAD" w:rsidP="00D14BAD">
      <w:pPr>
        <w:widowControl w:val="0"/>
        <w:jc w:val="both"/>
        <w:rPr>
          <w:snapToGrid w:val="0"/>
          <w:lang w:val="en-US"/>
        </w:rPr>
      </w:pPr>
    </w:p>
    <w:p w14:paraId="7B15DBC9" w14:textId="77777777" w:rsidR="00D14BAD" w:rsidRPr="00676187" w:rsidRDefault="00D14BAD" w:rsidP="00D14BAD">
      <w:pPr>
        <w:keepNext/>
        <w:widowControl w:val="0"/>
        <w:tabs>
          <w:tab w:val="left" w:pos="1418"/>
        </w:tabs>
        <w:jc w:val="both"/>
        <w:outlineLvl w:val="8"/>
        <w:rPr>
          <w:b/>
          <w:snapToGrid w:val="0"/>
          <w:lang w:val="en-US"/>
        </w:rPr>
      </w:pPr>
      <w:r w:rsidRPr="00676187">
        <w:rPr>
          <w:b/>
          <w:snapToGrid w:val="0"/>
          <w:lang w:val="en-US"/>
        </w:rPr>
        <w:t>PC.20</w:t>
      </w:r>
      <w:r w:rsidRPr="00676187">
        <w:rPr>
          <w:b/>
          <w:snapToGrid w:val="0"/>
          <w:lang w:val="en-US"/>
        </w:rPr>
        <w:tab/>
        <w:t>REFUSE DISPOSAL</w:t>
      </w:r>
    </w:p>
    <w:p w14:paraId="109DBAE3" w14:textId="77777777" w:rsidR="00D14BAD" w:rsidRPr="00676187" w:rsidRDefault="00D14BAD" w:rsidP="00D14BAD">
      <w:pPr>
        <w:widowControl w:val="0"/>
        <w:jc w:val="both"/>
        <w:rPr>
          <w:snapToGrid w:val="0"/>
          <w:lang w:val="en-US"/>
        </w:rPr>
      </w:pPr>
    </w:p>
    <w:p w14:paraId="0E175C87" w14:textId="77777777" w:rsidR="00D14BAD" w:rsidRPr="00676187" w:rsidRDefault="00D14BAD" w:rsidP="00D14BAD">
      <w:pPr>
        <w:widowControl w:val="0"/>
        <w:ind w:left="1418"/>
        <w:jc w:val="both"/>
        <w:rPr>
          <w:snapToGrid w:val="0"/>
          <w:lang w:val="en-US"/>
        </w:rPr>
      </w:pPr>
      <w:r w:rsidRPr="00676187">
        <w:rPr>
          <w:snapToGrid w:val="0"/>
          <w:lang w:val="en-US"/>
        </w:rPr>
        <w:t>The Contractor shall dispose of all refuse generated by him or his subcontractor on a weekly basis at an approved refuse disposal site.</w:t>
      </w:r>
    </w:p>
    <w:p w14:paraId="31455427" w14:textId="77777777" w:rsidR="00D14BAD" w:rsidRPr="00676187" w:rsidRDefault="00D14BAD" w:rsidP="00D14BAD">
      <w:pPr>
        <w:widowControl w:val="0"/>
        <w:jc w:val="both"/>
        <w:rPr>
          <w:snapToGrid w:val="0"/>
          <w:lang w:val="en-US"/>
        </w:rPr>
      </w:pPr>
    </w:p>
    <w:p w14:paraId="4BBA1CFB" w14:textId="77777777" w:rsidR="00D14BAD" w:rsidRPr="00676187" w:rsidRDefault="00D14BAD" w:rsidP="00D14BAD">
      <w:pPr>
        <w:keepNext/>
        <w:widowControl w:val="0"/>
        <w:tabs>
          <w:tab w:val="left" w:pos="1418"/>
        </w:tabs>
        <w:jc w:val="both"/>
        <w:outlineLvl w:val="8"/>
        <w:rPr>
          <w:b/>
          <w:snapToGrid w:val="0"/>
          <w:lang w:val="en-US"/>
        </w:rPr>
      </w:pPr>
      <w:r w:rsidRPr="00676187">
        <w:rPr>
          <w:b/>
          <w:snapToGrid w:val="0"/>
          <w:lang w:val="en-US"/>
        </w:rPr>
        <w:t>PC.21</w:t>
      </w:r>
      <w:r w:rsidRPr="00676187">
        <w:rPr>
          <w:b/>
          <w:snapToGrid w:val="0"/>
          <w:lang w:val="en-US"/>
        </w:rPr>
        <w:tab/>
        <w:t>ABLUTION FACILITIES</w:t>
      </w:r>
    </w:p>
    <w:p w14:paraId="3DF6A798" w14:textId="77777777" w:rsidR="00D14BAD" w:rsidRPr="00676187" w:rsidRDefault="00D14BAD" w:rsidP="00D14BAD">
      <w:pPr>
        <w:widowControl w:val="0"/>
        <w:jc w:val="both"/>
        <w:rPr>
          <w:snapToGrid w:val="0"/>
          <w:lang w:val="en-US"/>
        </w:rPr>
      </w:pPr>
    </w:p>
    <w:p w14:paraId="3A8846F7" w14:textId="77777777" w:rsidR="00D14BAD" w:rsidRPr="00676187" w:rsidRDefault="00D14BAD" w:rsidP="00D14BAD">
      <w:pPr>
        <w:widowControl w:val="0"/>
        <w:ind w:left="1418"/>
        <w:jc w:val="both"/>
        <w:rPr>
          <w:snapToGrid w:val="0"/>
          <w:lang w:val="en-US"/>
        </w:rPr>
      </w:pPr>
      <w:r w:rsidRPr="00676187">
        <w:rPr>
          <w:snapToGrid w:val="0"/>
          <w:lang w:val="en-US"/>
        </w:rPr>
        <w:t>Portable toilets shall be placed within easy access of the Contractor’s employees. These toilets shall be moved to follow the progression of the Works. Waste generated by these toilets shall be disposed of in an acceptable manner following consultation with the Engineer.</w:t>
      </w:r>
    </w:p>
    <w:p w14:paraId="191735EB" w14:textId="77777777" w:rsidR="00D14BAD" w:rsidRPr="00676187" w:rsidRDefault="00D14BAD" w:rsidP="00D14BAD">
      <w:pPr>
        <w:widowControl w:val="0"/>
        <w:jc w:val="both"/>
        <w:rPr>
          <w:snapToGrid w:val="0"/>
          <w:lang w:val="en-US"/>
        </w:rPr>
      </w:pPr>
    </w:p>
    <w:p w14:paraId="2A7C3716" w14:textId="77777777" w:rsidR="00D14BAD" w:rsidRPr="00676187" w:rsidRDefault="00D14BAD" w:rsidP="00D14BAD">
      <w:pPr>
        <w:keepNext/>
        <w:widowControl w:val="0"/>
        <w:tabs>
          <w:tab w:val="left" w:pos="1418"/>
        </w:tabs>
        <w:jc w:val="both"/>
        <w:outlineLvl w:val="8"/>
        <w:rPr>
          <w:b/>
          <w:snapToGrid w:val="0"/>
          <w:lang w:val="en-US"/>
        </w:rPr>
      </w:pPr>
      <w:r w:rsidRPr="00676187">
        <w:rPr>
          <w:b/>
          <w:snapToGrid w:val="0"/>
          <w:lang w:val="en-US"/>
        </w:rPr>
        <w:t>PC.22</w:t>
      </w:r>
      <w:r w:rsidRPr="00676187">
        <w:rPr>
          <w:b/>
          <w:snapToGrid w:val="0"/>
          <w:lang w:val="en-US"/>
        </w:rPr>
        <w:tab/>
        <w:t>CLEARANCE OF SITE ON COMPLETION</w:t>
      </w:r>
    </w:p>
    <w:p w14:paraId="7A5A221A" w14:textId="77777777" w:rsidR="00D14BAD" w:rsidRPr="00676187" w:rsidRDefault="00D14BAD" w:rsidP="00D14BAD">
      <w:pPr>
        <w:widowControl w:val="0"/>
        <w:jc w:val="both"/>
        <w:rPr>
          <w:snapToGrid w:val="0"/>
          <w:lang w:val="en-US"/>
        </w:rPr>
      </w:pPr>
    </w:p>
    <w:p w14:paraId="6EDB3ADA" w14:textId="77777777" w:rsidR="00D14BAD" w:rsidRPr="00676187" w:rsidRDefault="00D14BAD" w:rsidP="00D14BAD">
      <w:pPr>
        <w:widowControl w:val="0"/>
        <w:ind w:left="1418" w:hanging="1418"/>
        <w:jc w:val="both"/>
        <w:rPr>
          <w:snapToGrid w:val="0"/>
          <w:lang w:val="en-US"/>
        </w:rPr>
      </w:pPr>
      <w:r w:rsidRPr="00676187">
        <w:rPr>
          <w:snapToGrid w:val="0"/>
          <w:lang w:val="en-US"/>
        </w:rPr>
        <w:t>PC.22.1</w:t>
      </w:r>
      <w:r w:rsidRPr="00676187">
        <w:rPr>
          <w:snapToGrid w:val="0"/>
          <w:lang w:val="en-US"/>
        </w:rPr>
        <w:tab/>
        <w:t xml:space="preserve">On completion of the Works, the Contractor shall clear away and remove from the works area all constructional plant, signboards, surplus rock and other material, foundations, plumbing and other fixtures, </w:t>
      </w:r>
      <w:proofErr w:type="gramStart"/>
      <w:r w:rsidRPr="00676187">
        <w:rPr>
          <w:snapToGrid w:val="0"/>
          <w:lang w:val="en-US"/>
        </w:rPr>
        <w:t>rubbish</w:t>
      </w:r>
      <w:proofErr w:type="gramEnd"/>
      <w:r w:rsidRPr="00676187">
        <w:rPr>
          <w:snapToGrid w:val="0"/>
          <w:lang w:val="en-US"/>
        </w:rPr>
        <w:t xml:space="preserve"> and temporary works of every kind. Areas thus cleared shall be graded and scarified to restore the ground to its original profile as near as practicable before topsoil placement and re-vegetation.</w:t>
      </w:r>
    </w:p>
    <w:p w14:paraId="6B6D9D53" w14:textId="77777777" w:rsidR="00D14BAD" w:rsidRPr="00676187" w:rsidRDefault="00D14BAD" w:rsidP="00D14BAD">
      <w:pPr>
        <w:widowControl w:val="0"/>
        <w:ind w:left="1418" w:hanging="1418"/>
        <w:jc w:val="both"/>
        <w:rPr>
          <w:snapToGrid w:val="0"/>
          <w:lang w:val="en-US"/>
        </w:rPr>
      </w:pPr>
      <w:r w:rsidRPr="00676187">
        <w:rPr>
          <w:snapToGrid w:val="0"/>
          <w:lang w:val="en-US"/>
        </w:rPr>
        <w:t>PC.22.2</w:t>
      </w:r>
      <w:r w:rsidRPr="00676187">
        <w:rPr>
          <w:snapToGrid w:val="0"/>
          <w:lang w:val="en-US"/>
        </w:rPr>
        <w:tab/>
        <w:t xml:space="preserve">The Contractor shall load and haul excess spoil to fill the borrow pits or to dump sites </w:t>
      </w:r>
      <w:r w:rsidRPr="00676187">
        <w:rPr>
          <w:snapToGrid w:val="0"/>
          <w:lang w:val="en-US"/>
        </w:rPr>
        <w:lastRenderedPageBreak/>
        <w:t>approved by the Engineer. The dumped material must be finally rounded off to have slopes not steeper than 1:3.</w:t>
      </w:r>
    </w:p>
    <w:p w14:paraId="67397B27" w14:textId="77777777" w:rsidR="00D14BAD" w:rsidRPr="00676187" w:rsidRDefault="00D14BAD" w:rsidP="00D14BAD">
      <w:pPr>
        <w:widowControl w:val="0"/>
        <w:jc w:val="both"/>
        <w:rPr>
          <w:snapToGrid w:val="0"/>
          <w:lang w:val="en-US"/>
        </w:rPr>
      </w:pPr>
    </w:p>
    <w:p w14:paraId="233666B4" w14:textId="77777777" w:rsidR="00D14BAD" w:rsidRPr="00676187" w:rsidRDefault="00D14BAD" w:rsidP="00D14BAD">
      <w:pPr>
        <w:widowControl w:val="0"/>
        <w:jc w:val="both"/>
        <w:rPr>
          <w:b/>
          <w:snapToGrid w:val="0"/>
          <w:lang w:val="en-US"/>
        </w:rPr>
      </w:pPr>
    </w:p>
    <w:p w14:paraId="790ED191" w14:textId="77777777" w:rsidR="00D14BAD" w:rsidRPr="00676187" w:rsidRDefault="00D14BAD" w:rsidP="00D14BAD">
      <w:pPr>
        <w:keepNext/>
        <w:widowControl w:val="0"/>
        <w:tabs>
          <w:tab w:val="left" w:pos="1418"/>
        </w:tabs>
        <w:jc w:val="both"/>
        <w:outlineLvl w:val="8"/>
        <w:rPr>
          <w:b/>
          <w:snapToGrid w:val="0"/>
          <w:lang w:val="en-US"/>
        </w:rPr>
      </w:pPr>
      <w:r w:rsidRPr="00676187">
        <w:rPr>
          <w:b/>
          <w:snapToGrid w:val="0"/>
          <w:lang w:val="en-US"/>
        </w:rPr>
        <w:t>PC.23</w:t>
      </w:r>
      <w:r w:rsidRPr="00676187">
        <w:rPr>
          <w:b/>
          <w:snapToGrid w:val="0"/>
          <w:lang w:val="en-US"/>
        </w:rPr>
        <w:tab/>
        <w:t>ENVIRONMENTAL AWARENESS OF EMPLOYEES</w:t>
      </w:r>
    </w:p>
    <w:p w14:paraId="488AA122" w14:textId="77777777" w:rsidR="00D14BAD" w:rsidRPr="00676187" w:rsidRDefault="00D14BAD" w:rsidP="00D14BAD">
      <w:pPr>
        <w:widowControl w:val="0"/>
        <w:jc w:val="both"/>
        <w:rPr>
          <w:snapToGrid w:val="0"/>
          <w:lang w:val="en-US"/>
        </w:rPr>
      </w:pPr>
    </w:p>
    <w:p w14:paraId="09548021" w14:textId="77777777" w:rsidR="00D14BAD" w:rsidRPr="00676187" w:rsidRDefault="00D14BAD" w:rsidP="00D14BAD">
      <w:pPr>
        <w:widowControl w:val="0"/>
        <w:ind w:left="1418"/>
        <w:jc w:val="both"/>
        <w:rPr>
          <w:snapToGrid w:val="0"/>
          <w:lang w:val="en-US"/>
        </w:rPr>
      </w:pPr>
      <w:r w:rsidRPr="00676187">
        <w:rPr>
          <w:snapToGrid w:val="0"/>
          <w:lang w:val="en-US"/>
        </w:rPr>
        <w:t>The Contractor shall arrange that all his employees and those of his subcontractors receive environmental awareness and/or training before commencement of construction to the satisfaction of the Engineer, in order that they:</w:t>
      </w:r>
    </w:p>
    <w:p w14:paraId="09C41F40" w14:textId="77777777" w:rsidR="00D14BAD" w:rsidRPr="00676187" w:rsidRDefault="00D14BAD" w:rsidP="00D14BAD">
      <w:pPr>
        <w:widowControl w:val="0"/>
        <w:ind w:left="1418"/>
        <w:jc w:val="both"/>
        <w:rPr>
          <w:snapToGrid w:val="0"/>
          <w:lang w:val="en-US"/>
        </w:rPr>
      </w:pPr>
    </w:p>
    <w:p w14:paraId="43EF82A3" w14:textId="77777777" w:rsidR="00D14BAD" w:rsidRPr="00676187" w:rsidRDefault="00D14BAD" w:rsidP="00D14BAD">
      <w:pPr>
        <w:widowControl w:val="0"/>
        <w:ind w:left="1418" w:hanging="1418"/>
        <w:jc w:val="both"/>
        <w:rPr>
          <w:snapToGrid w:val="0"/>
          <w:lang w:val="en-US"/>
        </w:rPr>
      </w:pPr>
      <w:r w:rsidRPr="00676187">
        <w:rPr>
          <w:snapToGrid w:val="0"/>
          <w:lang w:val="en-US"/>
        </w:rPr>
        <w:t>PC.23.1</w:t>
      </w:r>
      <w:r w:rsidRPr="00676187">
        <w:rPr>
          <w:snapToGrid w:val="0"/>
          <w:lang w:val="en-US"/>
        </w:rPr>
        <w:tab/>
        <w:t xml:space="preserve">acquire a basic understanding of the key environmental features of the work site and </w:t>
      </w:r>
      <w:proofErr w:type="gramStart"/>
      <w:r w:rsidRPr="00676187">
        <w:rPr>
          <w:snapToGrid w:val="0"/>
          <w:lang w:val="en-US"/>
        </w:rPr>
        <w:t>environs;</w:t>
      </w:r>
      <w:proofErr w:type="gramEnd"/>
    </w:p>
    <w:p w14:paraId="56737D62" w14:textId="77777777" w:rsidR="00D14BAD" w:rsidRPr="00676187" w:rsidRDefault="00D14BAD" w:rsidP="00D14BAD">
      <w:pPr>
        <w:widowControl w:val="0"/>
        <w:ind w:left="1418" w:hanging="1418"/>
        <w:jc w:val="both"/>
        <w:rPr>
          <w:snapToGrid w:val="0"/>
          <w:lang w:val="en-US"/>
        </w:rPr>
      </w:pPr>
      <w:r w:rsidRPr="00676187">
        <w:rPr>
          <w:snapToGrid w:val="0"/>
          <w:lang w:val="en-US"/>
        </w:rPr>
        <w:t>PC.23.2</w:t>
      </w:r>
      <w:r w:rsidRPr="00676187">
        <w:rPr>
          <w:snapToGrid w:val="0"/>
          <w:lang w:val="en-US"/>
        </w:rPr>
        <w:tab/>
        <w:t xml:space="preserve">are thoroughly familiar with the requirements of these Environmental Protection and Control Specifications as they apply to the </w:t>
      </w:r>
      <w:proofErr w:type="gramStart"/>
      <w:r w:rsidRPr="00676187">
        <w:rPr>
          <w:snapToGrid w:val="0"/>
          <w:lang w:val="en-US"/>
        </w:rPr>
        <w:t>Works;</w:t>
      </w:r>
      <w:proofErr w:type="gramEnd"/>
    </w:p>
    <w:p w14:paraId="279DEE19" w14:textId="77777777" w:rsidR="00D14BAD" w:rsidRPr="00676187" w:rsidRDefault="00D14BAD" w:rsidP="00D14BAD">
      <w:pPr>
        <w:widowControl w:val="0"/>
        <w:ind w:left="1418" w:hanging="1418"/>
        <w:jc w:val="both"/>
        <w:rPr>
          <w:snapToGrid w:val="0"/>
          <w:lang w:val="en-US"/>
        </w:rPr>
      </w:pPr>
      <w:r w:rsidRPr="00676187">
        <w:rPr>
          <w:snapToGrid w:val="0"/>
          <w:lang w:val="en-US"/>
        </w:rPr>
        <w:t>PC.23.3</w:t>
      </w:r>
      <w:r w:rsidRPr="00676187">
        <w:rPr>
          <w:snapToGrid w:val="0"/>
          <w:lang w:val="en-US"/>
        </w:rPr>
        <w:tab/>
        <w:t>if required by the Engineer, receive basic training in the identification of archaeological artifacts, and rare and endangered flora and fauna that may be encountered along the route; and</w:t>
      </w:r>
    </w:p>
    <w:p w14:paraId="70C3F239" w14:textId="77777777" w:rsidR="00D14BAD" w:rsidRPr="00676187" w:rsidRDefault="00D14BAD" w:rsidP="00D14BAD">
      <w:pPr>
        <w:widowControl w:val="0"/>
        <w:ind w:left="1418" w:hanging="1418"/>
        <w:jc w:val="both"/>
        <w:rPr>
          <w:snapToGrid w:val="0"/>
          <w:lang w:val="en-US"/>
        </w:rPr>
      </w:pPr>
      <w:r w:rsidRPr="00676187">
        <w:rPr>
          <w:snapToGrid w:val="0"/>
          <w:lang w:val="en-US"/>
        </w:rPr>
        <w:t>PC.23.4</w:t>
      </w:r>
      <w:r w:rsidRPr="00676187">
        <w:rPr>
          <w:snapToGrid w:val="0"/>
          <w:lang w:val="en-US"/>
        </w:rPr>
        <w:tab/>
        <w:t>are made aware of any other environmental matters which are deemed to be necessary by the Engineer.</w:t>
      </w:r>
    </w:p>
    <w:p w14:paraId="283056F1" w14:textId="77777777" w:rsidR="00D14BAD" w:rsidRPr="00676187" w:rsidRDefault="00D14BAD" w:rsidP="00D14BAD">
      <w:pPr>
        <w:widowControl w:val="0"/>
        <w:ind w:left="1418" w:hanging="1418"/>
        <w:jc w:val="both"/>
        <w:rPr>
          <w:snapToGrid w:val="0"/>
          <w:lang w:val="en-US"/>
        </w:rPr>
      </w:pPr>
    </w:p>
    <w:p w14:paraId="6184141F" w14:textId="77777777" w:rsidR="00D14BAD" w:rsidRPr="00676187" w:rsidRDefault="00D14BAD" w:rsidP="00D14BAD">
      <w:pPr>
        <w:widowControl w:val="0"/>
        <w:jc w:val="both"/>
        <w:rPr>
          <w:snapToGrid w:val="0"/>
          <w:lang w:val="en-US"/>
        </w:rPr>
      </w:pPr>
    </w:p>
    <w:p w14:paraId="2304C86C" w14:textId="77777777" w:rsidR="00D14BAD" w:rsidRPr="00676187" w:rsidRDefault="00D14BAD" w:rsidP="00D14BAD">
      <w:pPr>
        <w:keepNext/>
        <w:widowControl w:val="0"/>
        <w:tabs>
          <w:tab w:val="left" w:pos="1418"/>
        </w:tabs>
        <w:jc w:val="both"/>
        <w:outlineLvl w:val="8"/>
        <w:rPr>
          <w:b/>
          <w:snapToGrid w:val="0"/>
          <w:lang w:val="en-US"/>
        </w:rPr>
      </w:pPr>
      <w:r w:rsidRPr="00676187">
        <w:rPr>
          <w:b/>
          <w:snapToGrid w:val="0"/>
          <w:lang w:val="en-US"/>
        </w:rPr>
        <w:t>PC.24</w:t>
      </w:r>
      <w:r w:rsidRPr="00676187">
        <w:rPr>
          <w:b/>
          <w:snapToGrid w:val="0"/>
          <w:lang w:val="en-US"/>
        </w:rPr>
        <w:tab/>
        <w:t>COMPLIANCE WITH ENVIRONMENTAL PROTECTION SPECIFICATION</w:t>
      </w:r>
    </w:p>
    <w:p w14:paraId="0989A4F0" w14:textId="77777777" w:rsidR="00D14BAD" w:rsidRPr="00676187" w:rsidRDefault="00D14BAD" w:rsidP="00D14BAD">
      <w:pPr>
        <w:widowControl w:val="0"/>
        <w:jc w:val="both"/>
        <w:rPr>
          <w:snapToGrid w:val="0"/>
          <w:lang w:val="en-US"/>
        </w:rPr>
      </w:pPr>
    </w:p>
    <w:p w14:paraId="00894C87" w14:textId="77777777" w:rsidR="00D14BAD" w:rsidRPr="00676187" w:rsidRDefault="00D14BAD" w:rsidP="00D14BAD">
      <w:pPr>
        <w:widowControl w:val="0"/>
        <w:ind w:left="1418" w:hanging="1418"/>
        <w:jc w:val="both"/>
        <w:rPr>
          <w:snapToGrid w:val="0"/>
          <w:lang w:val="en-US"/>
        </w:rPr>
      </w:pPr>
      <w:r w:rsidRPr="00676187">
        <w:rPr>
          <w:snapToGrid w:val="0"/>
          <w:lang w:val="en-US"/>
        </w:rPr>
        <w:t>PC.24.1</w:t>
      </w:r>
      <w:r w:rsidRPr="00676187">
        <w:rPr>
          <w:snapToGrid w:val="0"/>
          <w:lang w:val="en-US"/>
        </w:rPr>
        <w:tab/>
        <w:t xml:space="preserve">All persons employed by the </w:t>
      </w:r>
      <w:proofErr w:type="gramStart"/>
      <w:r w:rsidRPr="00676187">
        <w:rPr>
          <w:snapToGrid w:val="0"/>
          <w:lang w:val="en-US"/>
        </w:rPr>
        <w:t>Contractor</w:t>
      </w:r>
      <w:proofErr w:type="gramEnd"/>
      <w:r w:rsidRPr="00676187">
        <w:rPr>
          <w:snapToGrid w:val="0"/>
          <w:lang w:val="en-US"/>
        </w:rPr>
        <w:t xml:space="preserve"> or his subcontractors shall abide by the requirements of these specification as they apply to the Works.</w:t>
      </w:r>
    </w:p>
    <w:p w14:paraId="2E499981" w14:textId="77777777" w:rsidR="00D14BAD" w:rsidRPr="00676187" w:rsidRDefault="00D14BAD" w:rsidP="00D14BAD">
      <w:pPr>
        <w:widowControl w:val="0"/>
        <w:ind w:left="1418" w:hanging="1418"/>
        <w:jc w:val="both"/>
        <w:rPr>
          <w:snapToGrid w:val="0"/>
          <w:lang w:val="en-US"/>
        </w:rPr>
      </w:pPr>
      <w:r w:rsidRPr="00676187">
        <w:rPr>
          <w:snapToGrid w:val="0"/>
          <w:lang w:val="en-US"/>
        </w:rPr>
        <w:t>PC.24.2</w:t>
      </w:r>
      <w:r w:rsidRPr="00676187">
        <w:rPr>
          <w:snapToGrid w:val="0"/>
          <w:lang w:val="en-US"/>
        </w:rPr>
        <w:tab/>
        <w:t>Any employees of the Contractor or his subcontractors found to be in breach of any of the Environmental Protection Specifications may be ordered by the Engineer to leave site forthwith. No extension of time will be granted for any delay or impediment to the Contractor brought about by a person ordered to leave the site.</w:t>
      </w:r>
    </w:p>
    <w:p w14:paraId="5892C820" w14:textId="77777777" w:rsidR="00D14BAD" w:rsidRPr="00676187" w:rsidRDefault="00D14BAD" w:rsidP="00D14BAD">
      <w:pPr>
        <w:widowControl w:val="0"/>
        <w:ind w:left="1418" w:hanging="1418"/>
        <w:jc w:val="both"/>
        <w:rPr>
          <w:snapToGrid w:val="0"/>
          <w:lang w:val="en-US"/>
        </w:rPr>
      </w:pPr>
      <w:r w:rsidRPr="00676187">
        <w:rPr>
          <w:snapToGrid w:val="0"/>
          <w:lang w:val="en-US"/>
        </w:rPr>
        <w:t>PC.24.3</w:t>
      </w:r>
      <w:r w:rsidRPr="00676187">
        <w:rPr>
          <w:snapToGrid w:val="0"/>
          <w:lang w:val="en-US"/>
        </w:rPr>
        <w:tab/>
        <w:t>Supervisory staff of the Contractor and his subcontractor shall not direct any person to undertake any activities which would place such a person in contravention of the Environmental Protection and Control Specification.</w:t>
      </w:r>
    </w:p>
    <w:p w14:paraId="121445F0" w14:textId="77777777" w:rsidR="00D14BAD" w:rsidRPr="00676187" w:rsidRDefault="00D14BAD" w:rsidP="00D14BAD">
      <w:pPr>
        <w:widowControl w:val="0"/>
        <w:jc w:val="both"/>
        <w:rPr>
          <w:snapToGrid w:val="0"/>
          <w:lang w:val="en-US"/>
        </w:rPr>
      </w:pPr>
    </w:p>
    <w:p w14:paraId="2ECBBCF0" w14:textId="77777777" w:rsidR="00D14BAD" w:rsidRPr="00676187" w:rsidRDefault="00D14BAD" w:rsidP="00D14BAD">
      <w:pPr>
        <w:keepNext/>
        <w:widowControl w:val="0"/>
        <w:tabs>
          <w:tab w:val="left" w:pos="1418"/>
        </w:tabs>
        <w:jc w:val="both"/>
        <w:outlineLvl w:val="8"/>
        <w:rPr>
          <w:b/>
          <w:snapToGrid w:val="0"/>
          <w:lang w:val="en-US"/>
        </w:rPr>
      </w:pPr>
      <w:r w:rsidRPr="00676187">
        <w:rPr>
          <w:b/>
          <w:snapToGrid w:val="0"/>
          <w:lang w:val="en-US"/>
        </w:rPr>
        <w:t>PC.25</w:t>
      </w:r>
      <w:r w:rsidRPr="00676187">
        <w:rPr>
          <w:b/>
          <w:snapToGrid w:val="0"/>
          <w:lang w:val="en-US"/>
        </w:rPr>
        <w:tab/>
        <w:t>COMPLIANCE AND MONITORING</w:t>
      </w:r>
    </w:p>
    <w:p w14:paraId="591C183B" w14:textId="77777777" w:rsidR="00D14BAD" w:rsidRPr="00676187" w:rsidRDefault="00D14BAD" w:rsidP="00D14BAD">
      <w:pPr>
        <w:widowControl w:val="0"/>
        <w:jc w:val="both"/>
        <w:rPr>
          <w:snapToGrid w:val="0"/>
          <w:lang w:val="en-US"/>
        </w:rPr>
      </w:pPr>
    </w:p>
    <w:p w14:paraId="25DA6F7E" w14:textId="77777777" w:rsidR="00D14BAD" w:rsidRPr="00676187" w:rsidRDefault="00D14BAD" w:rsidP="00D14BAD">
      <w:pPr>
        <w:widowControl w:val="0"/>
        <w:ind w:left="1418"/>
        <w:jc w:val="both"/>
        <w:rPr>
          <w:snapToGrid w:val="0"/>
          <w:lang w:val="en-US"/>
        </w:rPr>
      </w:pPr>
      <w:r w:rsidRPr="00676187">
        <w:rPr>
          <w:snapToGrid w:val="0"/>
          <w:lang w:val="en-US"/>
        </w:rPr>
        <w:t>The Engineer shall be responsible for implementing a consistent monitoring programme to ensure that construction specifications are upheld and that negative environmental impacts are regularly assessed and mitigated against.</w:t>
      </w:r>
    </w:p>
    <w:p w14:paraId="47F4095E" w14:textId="77777777" w:rsidR="00D14BAD" w:rsidRPr="00676187" w:rsidRDefault="00D14BAD" w:rsidP="00D14BAD">
      <w:pPr>
        <w:widowControl w:val="0"/>
        <w:ind w:left="720"/>
        <w:jc w:val="both"/>
        <w:rPr>
          <w:snapToGrid w:val="0"/>
          <w:lang w:val="en-US"/>
        </w:rPr>
      </w:pPr>
    </w:p>
    <w:p w14:paraId="781837C2" w14:textId="77777777" w:rsidR="00D14BAD" w:rsidRPr="00676187" w:rsidRDefault="00D14BAD" w:rsidP="00D14BAD">
      <w:pPr>
        <w:widowControl w:val="0"/>
        <w:ind w:left="1418"/>
        <w:jc w:val="both"/>
        <w:rPr>
          <w:snapToGrid w:val="0"/>
          <w:lang w:val="en-US"/>
        </w:rPr>
      </w:pPr>
      <w:r w:rsidRPr="00676187">
        <w:rPr>
          <w:snapToGrid w:val="0"/>
          <w:lang w:val="en-US"/>
        </w:rPr>
        <w:t xml:space="preserve">The Contractor shall obtain written approval from the Engineer that the site is rehabilitated to their satisfaction at the end of the contract (practical closure) as well as after a </w:t>
      </w:r>
      <w:proofErr w:type="gramStart"/>
      <w:r w:rsidRPr="00676187">
        <w:rPr>
          <w:snapToGrid w:val="0"/>
          <w:lang w:val="en-US"/>
        </w:rPr>
        <w:t>12 month</w:t>
      </w:r>
      <w:proofErr w:type="gramEnd"/>
      <w:r w:rsidRPr="00676187">
        <w:rPr>
          <w:snapToGrid w:val="0"/>
          <w:lang w:val="en-US"/>
        </w:rPr>
        <w:t xml:space="preserve"> liability period (final closure). If, in the opinion of the Engineer, the Environmental Protection and Control Specifications have not been complied with, further rehabilitation measures can be specified, the costs of which will be borne by the Contractor. </w:t>
      </w:r>
    </w:p>
    <w:p w14:paraId="541FFACC" w14:textId="77777777" w:rsidR="00D14BAD" w:rsidRPr="00676187" w:rsidRDefault="00D14BAD" w:rsidP="00D14BAD">
      <w:pPr>
        <w:widowControl w:val="0"/>
        <w:ind w:left="1418"/>
        <w:jc w:val="both"/>
        <w:rPr>
          <w:rFonts w:eastAsia="MS Mincho" w:cs="Arial"/>
          <w:snapToGrid w:val="0"/>
          <w:lang w:val="en-US"/>
        </w:rPr>
      </w:pPr>
    </w:p>
    <w:p w14:paraId="69E53E8C" w14:textId="77777777" w:rsidR="00D14BAD" w:rsidRPr="00676187" w:rsidRDefault="00D14BAD" w:rsidP="00D14BAD">
      <w:pPr>
        <w:widowControl w:val="0"/>
        <w:ind w:left="1418"/>
        <w:jc w:val="both"/>
        <w:rPr>
          <w:rFonts w:eastAsia="MS Mincho" w:cs="Arial"/>
          <w:snapToGrid w:val="0"/>
          <w:lang w:val="en-US"/>
        </w:rPr>
      </w:pPr>
    </w:p>
    <w:p w14:paraId="1A9D63EB" w14:textId="77777777" w:rsidR="00D14BAD" w:rsidRPr="00676187" w:rsidRDefault="00D14BAD" w:rsidP="00D14BAD">
      <w:pPr>
        <w:widowControl w:val="0"/>
        <w:ind w:left="1418"/>
        <w:jc w:val="both"/>
        <w:rPr>
          <w:rFonts w:eastAsia="MS Mincho" w:cs="Arial"/>
          <w:snapToGrid w:val="0"/>
          <w:lang w:val="en-US"/>
        </w:rPr>
      </w:pPr>
    </w:p>
    <w:p w14:paraId="230EE6CB" w14:textId="77777777" w:rsidR="00D14BAD" w:rsidRPr="00676187" w:rsidRDefault="00D14BAD" w:rsidP="00D14BAD">
      <w:pPr>
        <w:widowControl w:val="0"/>
        <w:ind w:left="1418"/>
        <w:jc w:val="both"/>
        <w:rPr>
          <w:rFonts w:eastAsia="MS Mincho" w:cs="Arial"/>
          <w:snapToGrid w:val="0"/>
          <w:lang w:val="en-US"/>
        </w:rPr>
      </w:pPr>
    </w:p>
    <w:p w14:paraId="0DB8CAF9" w14:textId="77777777" w:rsidR="00D14BAD" w:rsidRPr="00676187" w:rsidRDefault="00D14BAD" w:rsidP="00D14BAD">
      <w:pPr>
        <w:widowControl w:val="0"/>
        <w:ind w:left="1418"/>
        <w:jc w:val="both"/>
        <w:rPr>
          <w:rFonts w:eastAsia="MS Mincho" w:cs="Arial"/>
          <w:snapToGrid w:val="0"/>
          <w:lang w:val="en-US"/>
        </w:rPr>
      </w:pPr>
    </w:p>
    <w:p w14:paraId="054F620A" w14:textId="77777777" w:rsidR="00D14BAD" w:rsidRPr="00676187" w:rsidRDefault="00D14BAD" w:rsidP="00D14BAD">
      <w:pPr>
        <w:widowControl w:val="0"/>
        <w:ind w:left="1418"/>
        <w:jc w:val="both"/>
        <w:rPr>
          <w:rFonts w:eastAsia="MS Mincho" w:cs="Arial"/>
          <w:snapToGrid w:val="0"/>
          <w:lang w:val="en-US"/>
        </w:rPr>
      </w:pPr>
    </w:p>
    <w:p w14:paraId="5170DA38" w14:textId="77777777" w:rsidR="00D14BAD" w:rsidRPr="00676187" w:rsidRDefault="00D14BAD" w:rsidP="00D14BAD">
      <w:pPr>
        <w:widowControl w:val="0"/>
        <w:ind w:left="1418"/>
        <w:jc w:val="both"/>
        <w:rPr>
          <w:rFonts w:eastAsia="MS Mincho" w:cs="Arial"/>
          <w:snapToGrid w:val="0"/>
          <w:lang w:val="en-US"/>
        </w:rPr>
      </w:pPr>
    </w:p>
    <w:p w14:paraId="71708636" w14:textId="77777777" w:rsidR="00D14BAD" w:rsidRPr="00676187" w:rsidRDefault="00D14BAD" w:rsidP="00D14BAD">
      <w:pPr>
        <w:widowControl w:val="0"/>
        <w:ind w:left="1418"/>
        <w:jc w:val="both"/>
        <w:rPr>
          <w:rFonts w:eastAsia="MS Mincho" w:cs="Arial"/>
          <w:snapToGrid w:val="0"/>
          <w:lang w:val="en-US"/>
        </w:rPr>
      </w:pPr>
    </w:p>
    <w:p w14:paraId="04D9A6BA" w14:textId="77777777" w:rsidR="00D14BAD" w:rsidRPr="00676187" w:rsidRDefault="00D14BAD" w:rsidP="00D14BAD">
      <w:pPr>
        <w:widowControl w:val="0"/>
        <w:ind w:left="1418"/>
        <w:jc w:val="both"/>
        <w:rPr>
          <w:rFonts w:eastAsia="MS Mincho" w:cs="Arial"/>
          <w:snapToGrid w:val="0"/>
          <w:lang w:val="en-US"/>
        </w:rPr>
      </w:pPr>
    </w:p>
    <w:p w14:paraId="2CDDF0A2" w14:textId="77777777" w:rsidR="00D14BAD" w:rsidRPr="00676187" w:rsidRDefault="00D14BAD" w:rsidP="00D14BAD">
      <w:pPr>
        <w:widowControl w:val="0"/>
        <w:ind w:left="1418"/>
        <w:jc w:val="both"/>
        <w:rPr>
          <w:rFonts w:eastAsia="MS Mincho" w:cs="Arial"/>
          <w:snapToGrid w:val="0"/>
          <w:lang w:val="en-US"/>
        </w:rPr>
      </w:pPr>
    </w:p>
    <w:p w14:paraId="59654021" w14:textId="77777777" w:rsidR="00D14BAD" w:rsidRPr="00676187" w:rsidRDefault="00D14BAD" w:rsidP="00D14BAD">
      <w:pPr>
        <w:widowControl w:val="0"/>
        <w:ind w:left="1418"/>
        <w:jc w:val="both"/>
        <w:rPr>
          <w:rFonts w:eastAsia="MS Mincho" w:cs="Arial"/>
          <w:snapToGrid w:val="0"/>
          <w:lang w:val="en-US"/>
        </w:rPr>
      </w:pPr>
    </w:p>
    <w:p w14:paraId="1C5A248E" w14:textId="77777777" w:rsidR="00D14BAD" w:rsidRPr="00676187" w:rsidRDefault="00D14BAD" w:rsidP="00D14BAD">
      <w:pPr>
        <w:widowControl w:val="0"/>
        <w:ind w:left="1418"/>
        <w:jc w:val="both"/>
        <w:rPr>
          <w:rFonts w:eastAsia="MS Mincho" w:cs="Arial"/>
          <w:snapToGrid w:val="0"/>
          <w:lang w:val="en-US"/>
        </w:rPr>
      </w:pPr>
    </w:p>
    <w:p w14:paraId="49392B02" w14:textId="77777777" w:rsidR="00D14BAD" w:rsidRPr="00676187" w:rsidRDefault="00D14BAD" w:rsidP="00D14BAD">
      <w:pPr>
        <w:widowControl w:val="0"/>
        <w:ind w:left="1418"/>
        <w:jc w:val="both"/>
        <w:rPr>
          <w:rFonts w:eastAsia="MS Mincho" w:cs="Arial"/>
          <w:snapToGrid w:val="0"/>
          <w:lang w:val="en-US"/>
        </w:rPr>
      </w:pPr>
    </w:p>
    <w:p w14:paraId="3133DA3F" w14:textId="77777777" w:rsidR="00D14BAD" w:rsidRPr="00676187" w:rsidRDefault="00D14BAD" w:rsidP="00D14BAD">
      <w:pPr>
        <w:widowControl w:val="0"/>
        <w:rPr>
          <w:b/>
          <w:snapToGrid w:val="0"/>
          <w:u w:val="single"/>
          <w:lang w:val="en-US"/>
        </w:rPr>
      </w:pPr>
      <w:r w:rsidRPr="00676187">
        <w:rPr>
          <w:b/>
          <w:snapToGrid w:val="0"/>
          <w:lang w:val="en-US"/>
        </w:rPr>
        <w:lastRenderedPageBreak/>
        <w:t>PD:</w:t>
      </w:r>
      <w:r w:rsidRPr="00676187">
        <w:rPr>
          <w:b/>
          <w:snapToGrid w:val="0"/>
          <w:lang w:val="en-US"/>
        </w:rPr>
        <w:tab/>
      </w:r>
      <w:r w:rsidRPr="00676187">
        <w:rPr>
          <w:b/>
          <w:snapToGrid w:val="0"/>
          <w:lang w:val="en-US"/>
        </w:rPr>
        <w:tab/>
      </w:r>
      <w:r w:rsidRPr="00676187">
        <w:rPr>
          <w:b/>
          <w:snapToGrid w:val="0"/>
          <w:u w:val="single"/>
          <w:lang w:val="en-US"/>
        </w:rPr>
        <w:t xml:space="preserve">PROVISION OF STRUCTURED TRAINING </w:t>
      </w:r>
    </w:p>
    <w:p w14:paraId="2D4879A8" w14:textId="77777777" w:rsidR="00D14BAD" w:rsidRPr="00676187" w:rsidRDefault="00D14BAD" w:rsidP="00D14BAD">
      <w:pPr>
        <w:rPr>
          <w:rFonts w:cs="Arial"/>
          <w:snapToGrid w:val="0"/>
        </w:rPr>
      </w:pPr>
    </w:p>
    <w:p w14:paraId="506FE28B" w14:textId="77777777" w:rsidR="00D14BAD" w:rsidRPr="00676187" w:rsidRDefault="00D14BAD" w:rsidP="00D14BAD">
      <w:pPr>
        <w:ind w:left="720" w:firstLine="720"/>
        <w:rPr>
          <w:rFonts w:cs="Arial"/>
          <w:b/>
          <w:snapToGrid w:val="0"/>
        </w:rPr>
      </w:pPr>
      <w:r w:rsidRPr="00676187">
        <w:rPr>
          <w:rFonts w:cs="Arial"/>
          <w:b/>
          <w:snapToGrid w:val="0"/>
        </w:rPr>
        <w:t xml:space="preserve">CONTENTS </w:t>
      </w:r>
    </w:p>
    <w:p w14:paraId="6F52D765" w14:textId="77777777" w:rsidR="00D14BAD" w:rsidRPr="00676187" w:rsidRDefault="00D14BAD" w:rsidP="00D14BAD">
      <w:pPr>
        <w:rPr>
          <w:rFonts w:cs="Arial"/>
          <w:snapToGrid w:val="0"/>
        </w:rPr>
      </w:pPr>
    </w:p>
    <w:p w14:paraId="581E22EB" w14:textId="77777777" w:rsidR="00D14BAD" w:rsidRPr="00676187" w:rsidRDefault="00D14BAD" w:rsidP="00D14BAD">
      <w:pPr>
        <w:ind w:left="720" w:firstLine="720"/>
        <w:rPr>
          <w:rFonts w:cs="Arial"/>
          <w:snapToGrid w:val="0"/>
        </w:rPr>
      </w:pPr>
      <w:r w:rsidRPr="00676187">
        <w:rPr>
          <w:rFonts w:cs="Arial"/>
          <w:snapToGrid w:val="0"/>
        </w:rPr>
        <w:t xml:space="preserve">Scope </w:t>
      </w:r>
    </w:p>
    <w:p w14:paraId="172E7A80" w14:textId="77777777" w:rsidR="00D14BAD" w:rsidRPr="00676187" w:rsidRDefault="00D14BAD" w:rsidP="00D14BAD">
      <w:pPr>
        <w:rPr>
          <w:rFonts w:cs="Arial"/>
          <w:snapToGrid w:val="0"/>
        </w:rPr>
      </w:pPr>
    </w:p>
    <w:p w14:paraId="6D1E2DE7" w14:textId="77777777" w:rsidR="00D14BAD" w:rsidRPr="00676187" w:rsidRDefault="00D14BAD" w:rsidP="00D14BAD">
      <w:pPr>
        <w:ind w:left="720" w:firstLine="720"/>
        <w:rPr>
          <w:rFonts w:cs="Arial"/>
          <w:snapToGrid w:val="0"/>
        </w:rPr>
      </w:pPr>
      <w:r w:rsidRPr="00676187">
        <w:rPr>
          <w:rFonts w:cs="Arial"/>
          <w:snapToGrid w:val="0"/>
        </w:rPr>
        <w:t xml:space="preserve">Generic training </w:t>
      </w:r>
    </w:p>
    <w:p w14:paraId="39D3F9F8" w14:textId="77777777" w:rsidR="00D14BAD" w:rsidRPr="00676187" w:rsidRDefault="00D14BAD" w:rsidP="00D14BAD">
      <w:pPr>
        <w:rPr>
          <w:rFonts w:cs="Arial"/>
          <w:snapToGrid w:val="0"/>
        </w:rPr>
      </w:pPr>
    </w:p>
    <w:p w14:paraId="14296D19" w14:textId="77777777" w:rsidR="00D14BAD" w:rsidRPr="00676187" w:rsidRDefault="00D14BAD" w:rsidP="00D14BAD">
      <w:pPr>
        <w:ind w:left="720" w:firstLine="720"/>
        <w:rPr>
          <w:rFonts w:cs="Arial"/>
          <w:snapToGrid w:val="0"/>
        </w:rPr>
      </w:pPr>
      <w:r w:rsidRPr="00676187">
        <w:rPr>
          <w:rFonts w:cs="Arial"/>
          <w:snapToGrid w:val="0"/>
        </w:rPr>
        <w:t xml:space="preserve">Entrepreneurial skills training </w:t>
      </w:r>
    </w:p>
    <w:p w14:paraId="144B0EEF" w14:textId="77777777" w:rsidR="00D14BAD" w:rsidRPr="00676187" w:rsidRDefault="00D14BAD" w:rsidP="00D14BAD">
      <w:pPr>
        <w:rPr>
          <w:rFonts w:cs="Arial"/>
          <w:snapToGrid w:val="0"/>
        </w:rPr>
      </w:pPr>
    </w:p>
    <w:p w14:paraId="1E8898CE" w14:textId="77777777" w:rsidR="00D14BAD" w:rsidRPr="00676187" w:rsidRDefault="00D14BAD" w:rsidP="00D14BAD">
      <w:pPr>
        <w:ind w:left="720" w:firstLine="720"/>
        <w:rPr>
          <w:rFonts w:cs="Arial"/>
          <w:snapToGrid w:val="0"/>
        </w:rPr>
      </w:pPr>
      <w:r w:rsidRPr="00676187">
        <w:rPr>
          <w:rFonts w:cs="Arial"/>
          <w:snapToGrid w:val="0"/>
        </w:rPr>
        <w:t>In-service training</w:t>
      </w:r>
    </w:p>
    <w:p w14:paraId="795AD03A" w14:textId="77777777" w:rsidR="00D14BAD" w:rsidRPr="00676187" w:rsidRDefault="00D14BAD" w:rsidP="00D14BAD">
      <w:pPr>
        <w:rPr>
          <w:rFonts w:cs="Arial"/>
          <w:snapToGrid w:val="0"/>
        </w:rPr>
      </w:pPr>
    </w:p>
    <w:p w14:paraId="2BF34685" w14:textId="77777777" w:rsidR="00D14BAD" w:rsidRPr="00676187" w:rsidRDefault="00D14BAD" w:rsidP="00D14BAD">
      <w:pPr>
        <w:ind w:left="720" w:firstLine="720"/>
        <w:rPr>
          <w:rFonts w:cs="Arial"/>
          <w:snapToGrid w:val="0"/>
        </w:rPr>
      </w:pPr>
      <w:r w:rsidRPr="00676187">
        <w:rPr>
          <w:rFonts w:cs="Arial"/>
          <w:snapToGrid w:val="0"/>
        </w:rPr>
        <w:t xml:space="preserve">Measurement and payment </w:t>
      </w:r>
    </w:p>
    <w:p w14:paraId="2EE52320" w14:textId="77777777" w:rsidR="00D14BAD" w:rsidRPr="00676187" w:rsidRDefault="00D14BAD" w:rsidP="00D14BAD">
      <w:pPr>
        <w:rPr>
          <w:rFonts w:cs="Arial"/>
          <w:snapToGrid w:val="0"/>
        </w:rPr>
      </w:pPr>
    </w:p>
    <w:p w14:paraId="27814F0E" w14:textId="77777777" w:rsidR="00D14BAD" w:rsidRPr="00676187" w:rsidRDefault="00D14BAD" w:rsidP="00D14BAD">
      <w:pPr>
        <w:rPr>
          <w:rFonts w:cs="Arial"/>
          <w:b/>
          <w:snapToGrid w:val="0"/>
        </w:rPr>
      </w:pPr>
      <w:r w:rsidRPr="00676187">
        <w:rPr>
          <w:rFonts w:cs="Arial"/>
          <w:b/>
          <w:snapToGrid w:val="0"/>
        </w:rPr>
        <w:t>PD.1</w:t>
      </w:r>
      <w:r w:rsidRPr="00676187">
        <w:rPr>
          <w:rFonts w:cs="Arial"/>
          <w:b/>
          <w:snapToGrid w:val="0"/>
        </w:rPr>
        <w:tab/>
        <w:t xml:space="preserve"> </w:t>
      </w:r>
      <w:r w:rsidRPr="00676187">
        <w:rPr>
          <w:rFonts w:cs="Arial"/>
          <w:b/>
          <w:snapToGrid w:val="0"/>
        </w:rPr>
        <w:tab/>
        <w:t xml:space="preserve">SCOPE </w:t>
      </w:r>
    </w:p>
    <w:p w14:paraId="26C28A0E" w14:textId="77777777" w:rsidR="00D14BAD" w:rsidRPr="00676187" w:rsidRDefault="00D14BAD" w:rsidP="00D14BAD">
      <w:pPr>
        <w:rPr>
          <w:rFonts w:cs="Arial"/>
          <w:snapToGrid w:val="0"/>
        </w:rPr>
      </w:pPr>
    </w:p>
    <w:p w14:paraId="1036F6E2" w14:textId="77777777" w:rsidR="00D14BAD" w:rsidRPr="00676187" w:rsidRDefault="00D14BAD" w:rsidP="00D14BAD">
      <w:pPr>
        <w:ind w:left="1440"/>
        <w:rPr>
          <w:rFonts w:cs="Arial"/>
          <w:snapToGrid w:val="0"/>
        </w:rPr>
      </w:pPr>
      <w:r w:rsidRPr="00676187">
        <w:rPr>
          <w:rFonts w:cs="Arial"/>
          <w:snapToGrid w:val="0"/>
        </w:rPr>
        <w:t xml:space="preserve">This specification covers the requirements for the provision of structured training to be arranged by the contractor over the period of this contract. </w:t>
      </w:r>
    </w:p>
    <w:p w14:paraId="27A9EDA2" w14:textId="77777777" w:rsidR="00D14BAD" w:rsidRPr="00676187" w:rsidRDefault="00D14BAD" w:rsidP="00D14BAD">
      <w:pPr>
        <w:rPr>
          <w:rFonts w:cs="Arial"/>
          <w:snapToGrid w:val="0"/>
        </w:rPr>
      </w:pPr>
    </w:p>
    <w:p w14:paraId="3D0E15CD" w14:textId="77777777" w:rsidR="00D14BAD" w:rsidRPr="00676187" w:rsidRDefault="00D14BAD" w:rsidP="00D14BAD">
      <w:pPr>
        <w:rPr>
          <w:rFonts w:cs="Arial"/>
          <w:b/>
          <w:snapToGrid w:val="0"/>
        </w:rPr>
      </w:pPr>
      <w:r w:rsidRPr="00676187">
        <w:rPr>
          <w:rFonts w:cs="Arial"/>
          <w:b/>
          <w:snapToGrid w:val="0"/>
        </w:rPr>
        <w:t>PD.2</w:t>
      </w:r>
      <w:r w:rsidRPr="00676187">
        <w:rPr>
          <w:rFonts w:cs="Arial"/>
          <w:b/>
          <w:snapToGrid w:val="0"/>
        </w:rPr>
        <w:tab/>
      </w:r>
      <w:r w:rsidRPr="00676187">
        <w:rPr>
          <w:rFonts w:cs="Arial"/>
          <w:b/>
          <w:snapToGrid w:val="0"/>
        </w:rPr>
        <w:tab/>
        <w:t xml:space="preserve"> GENERIC TRAINING </w:t>
      </w:r>
    </w:p>
    <w:p w14:paraId="60672AEB" w14:textId="77777777" w:rsidR="00D14BAD" w:rsidRPr="00676187" w:rsidRDefault="00D14BAD" w:rsidP="00D14BAD">
      <w:pPr>
        <w:rPr>
          <w:rFonts w:cs="Arial"/>
          <w:snapToGrid w:val="0"/>
        </w:rPr>
      </w:pPr>
    </w:p>
    <w:p w14:paraId="70E66437" w14:textId="77777777" w:rsidR="00D14BAD" w:rsidRPr="00676187" w:rsidRDefault="00D14BAD" w:rsidP="00D14BAD">
      <w:pPr>
        <w:ind w:left="1440" w:hanging="1440"/>
        <w:rPr>
          <w:rFonts w:cs="Arial"/>
          <w:snapToGrid w:val="0"/>
        </w:rPr>
      </w:pPr>
      <w:r w:rsidRPr="00676187">
        <w:rPr>
          <w:rFonts w:cs="Arial"/>
          <w:snapToGrid w:val="0"/>
        </w:rPr>
        <w:t xml:space="preserve">PD.2.1 </w:t>
      </w:r>
      <w:r w:rsidRPr="00676187">
        <w:rPr>
          <w:rFonts w:cs="Arial"/>
          <w:snapToGrid w:val="0"/>
        </w:rPr>
        <w:tab/>
        <w:t xml:space="preserve">The contractor shall, from the commencement of the contract, implement a structured progressive training programme. </w:t>
      </w:r>
    </w:p>
    <w:p w14:paraId="519F92EE" w14:textId="77777777" w:rsidR="00D14BAD" w:rsidRPr="00676187" w:rsidRDefault="00D14BAD" w:rsidP="00D14BAD">
      <w:pPr>
        <w:rPr>
          <w:rFonts w:cs="Arial"/>
          <w:snapToGrid w:val="0"/>
        </w:rPr>
      </w:pPr>
    </w:p>
    <w:p w14:paraId="71D4A586" w14:textId="77777777" w:rsidR="00D14BAD" w:rsidRPr="00676187" w:rsidRDefault="00D14BAD" w:rsidP="00D14BAD">
      <w:pPr>
        <w:rPr>
          <w:rFonts w:cs="Arial"/>
          <w:snapToGrid w:val="0"/>
        </w:rPr>
      </w:pPr>
      <w:r w:rsidRPr="00676187">
        <w:rPr>
          <w:rFonts w:cs="Arial"/>
          <w:snapToGrid w:val="0"/>
        </w:rPr>
        <w:t xml:space="preserve">PD.2.2 </w:t>
      </w:r>
      <w:r w:rsidRPr="00676187">
        <w:rPr>
          <w:rFonts w:cs="Arial"/>
          <w:snapToGrid w:val="0"/>
        </w:rPr>
        <w:tab/>
      </w:r>
      <w:r w:rsidRPr="00676187">
        <w:rPr>
          <w:rFonts w:cs="Arial"/>
          <w:snapToGrid w:val="0"/>
        </w:rPr>
        <w:tab/>
        <w:t>The generic training will inter alia comprise, but not be limited to the following subjects:</w:t>
      </w:r>
    </w:p>
    <w:p w14:paraId="05DF098F" w14:textId="77777777" w:rsidR="00D14BAD" w:rsidRPr="00676187" w:rsidRDefault="00D14BAD" w:rsidP="00D14BAD">
      <w:pPr>
        <w:rPr>
          <w:rFonts w:cs="Arial"/>
          <w:snapToGrid w:val="0"/>
        </w:rPr>
      </w:pPr>
    </w:p>
    <w:tbl>
      <w:tblPr>
        <w:tblStyle w:val="TableGrid"/>
        <w:tblW w:w="0" w:type="auto"/>
        <w:tblInd w:w="1413" w:type="dxa"/>
        <w:tblLook w:val="04A0" w:firstRow="1" w:lastRow="0" w:firstColumn="1" w:lastColumn="0" w:noHBand="0" w:noVBand="1"/>
      </w:tblPr>
      <w:tblGrid>
        <w:gridCol w:w="2551"/>
        <w:gridCol w:w="2046"/>
        <w:gridCol w:w="3006"/>
      </w:tblGrid>
      <w:tr w:rsidR="00D14BAD" w:rsidRPr="00676187" w14:paraId="48CF434A" w14:textId="77777777" w:rsidTr="00B011FF">
        <w:tc>
          <w:tcPr>
            <w:tcW w:w="2551" w:type="dxa"/>
            <w:vAlign w:val="center"/>
          </w:tcPr>
          <w:p w14:paraId="587E5A6F" w14:textId="77777777" w:rsidR="00D14BAD" w:rsidRPr="00676187" w:rsidRDefault="00D14BAD" w:rsidP="00B011FF">
            <w:pPr>
              <w:autoSpaceDE w:val="0"/>
              <w:autoSpaceDN w:val="0"/>
              <w:adjustRightInd w:val="0"/>
              <w:spacing w:line="360" w:lineRule="auto"/>
              <w:rPr>
                <w:rFonts w:cs="Arial"/>
              </w:rPr>
            </w:pPr>
            <w:r w:rsidRPr="00676187">
              <w:rPr>
                <w:rFonts w:cs="Arial"/>
                <w:b/>
                <w:bCs/>
              </w:rPr>
              <w:t>Course Description</w:t>
            </w:r>
          </w:p>
        </w:tc>
        <w:tc>
          <w:tcPr>
            <w:tcW w:w="2046" w:type="dxa"/>
            <w:vAlign w:val="center"/>
          </w:tcPr>
          <w:p w14:paraId="026049F7" w14:textId="77777777" w:rsidR="00D14BAD" w:rsidRPr="00676187" w:rsidRDefault="00D14BAD" w:rsidP="00B011FF">
            <w:pPr>
              <w:autoSpaceDE w:val="0"/>
              <w:autoSpaceDN w:val="0"/>
              <w:adjustRightInd w:val="0"/>
              <w:spacing w:line="360" w:lineRule="auto"/>
              <w:rPr>
                <w:rFonts w:cs="Arial"/>
              </w:rPr>
            </w:pPr>
            <w:r w:rsidRPr="00676187">
              <w:rPr>
                <w:rFonts w:cs="Arial"/>
                <w:b/>
                <w:bCs/>
              </w:rPr>
              <w:t>Estimated No. Of Trainees</w:t>
            </w:r>
          </w:p>
        </w:tc>
        <w:tc>
          <w:tcPr>
            <w:tcW w:w="3006" w:type="dxa"/>
            <w:vAlign w:val="center"/>
          </w:tcPr>
          <w:p w14:paraId="430242F3" w14:textId="77777777" w:rsidR="00D14BAD" w:rsidRPr="00676187" w:rsidRDefault="00D14BAD" w:rsidP="00B011FF">
            <w:pPr>
              <w:autoSpaceDE w:val="0"/>
              <w:autoSpaceDN w:val="0"/>
              <w:adjustRightInd w:val="0"/>
              <w:spacing w:line="360" w:lineRule="auto"/>
              <w:rPr>
                <w:rFonts w:cs="Arial"/>
              </w:rPr>
            </w:pPr>
            <w:r w:rsidRPr="00676187">
              <w:rPr>
                <w:rFonts w:cs="Arial"/>
                <w:b/>
                <w:bCs/>
              </w:rPr>
              <w:t>Estimated Duration (Days)</w:t>
            </w:r>
          </w:p>
        </w:tc>
      </w:tr>
      <w:tr w:rsidR="00D14BAD" w:rsidRPr="00676187" w14:paraId="542251E6" w14:textId="77777777" w:rsidTr="00B011FF">
        <w:tc>
          <w:tcPr>
            <w:tcW w:w="2551" w:type="dxa"/>
            <w:vAlign w:val="center"/>
          </w:tcPr>
          <w:p w14:paraId="525544A6" w14:textId="77777777" w:rsidR="00D14BAD" w:rsidRPr="00676187" w:rsidRDefault="00D14BAD" w:rsidP="003D504F">
            <w:pPr>
              <w:pStyle w:val="ListParagraph"/>
              <w:widowControl/>
              <w:numPr>
                <w:ilvl w:val="0"/>
                <w:numId w:val="89"/>
              </w:numPr>
              <w:autoSpaceDE w:val="0"/>
              <w:autoSpaceDN w:val="0"/>
              <w:adjustRightInd w:val="0"/>
              <w:ind w:left="306" w:hanging="306"/>
              <w:contextualSpacing/>
              <w:rPr>
                <w:rFonts w:cs="Arial"/>
              </w:rPr>
            </w:pPr>
            <w:r w:rsidRPr="00676187">
              <w:rPr>
                <w:rFonts w:cs="Arial"/>
              </w:rPr>
              <w:t xml:space="preserve">Road safety for construction workers </w:t>
            </w:r>
          </w:p>
        </w:tc>
        <w:tc>
          <w:tcPr>
            <w:tcW w:w="2046" w:type="dxa"/>
            <w:vAlign w:val="center"/>
          </w:tcPr>
          <w:p w14:paraId="2C377B2F" w14:textId="77777777" w:rsidR="00D14BAD" w:rsidRPr="00676187" w:rsidRDefault="00D14BAD" w:rsidP="00B011FF">
            <w:pPr>
              <w:pStyle w:val="ListParagraph"/>
              <w:autoSpaceDE w:val="0"/>
              <w:autoSpaceDN w:val="0"/>
              <w:adjustRightInd w:val="0"/>
              <w:rPr>
                <w:rFonts w:cs="Arial"/>
              </w:rPr>
            </w:pPr>
          </w:p>
        </w:tc>
        <w:tc>
          <w:tcPr>
            <w:tcW w:w="3006" w:type="dxa"/>
            <w:vAlign w:val="center"/>
          </w:tcPr>
          <w:p w14:paraId="677D7C9C" w14:textId="77777777" w:rsidR="00D14BAD" w:rsidRPr="00676187" w:rsidRDefault="00D14BAD" w:rsidP="00B011FF">
            <w:pPr>
              <w:autoSpaceDE w:val="0"/>
              <w:autoSpaceDN w:val="0"/>
              <w:adjustRightInd w:val="0"/>
              <w:rPr>
                <w:rFonts w:cs="Arial"/>
              </w:rPr>
            </w:pPr>
            <w:r w:rsidRPr="00676187">
              <w:rPr>
                <w:rFonts w:cs="Arial"/>
              </w:rPr>
              <w:t xml:space="preserve">……… </w:t>
            </w:r>
          </w:p>
        </w:tc>
      </w:tr>
      <w:tr w:rsidR="00D14BAD" w:rsidRPr="00676187" w14:paraId="640E74BC" w14:textId="77777777" w:rsidTr="00B011FF">
        <w:trPr>
          <w:trHeight w:val="604"/>
        </w:trPr>
        <w:tc>
          <w:tcPr>
            <w:tcW w:w="2551" w:type="dxa"/>
            <w:vAlign w:val="center"/>
          </w:tcPr>
          <w:p w14:paraId="43ACCD9B" w14:textId="77777777" w:rsidR="00D14BAD" w:rsidRPr="00676187" w:rsidRDefault="00D14BAD" w:rsidP="003D504F">
            <w:pPr>
              <w:pStyle w:val="ListParagraph"/>
              <w:widowControl/>
              <w:numPr>
                <w:ilvl w:val="0"/>
                <w:numId w:val="89"/>
              </w:numPr>
              <w:autoSpaceDE w:val="0"/>
              <w:autoSpaceDN w:val="0"/>
              <w:adjustRightInd w:val="0"/>
              <w:ind w:left="306" w:hanging="306"/>
              <w:contextualSpacing/>
              <w:rPr>
                <w:rFonts w:cs="Arial"/>
              </w:rPr>
            </w:pPr>
            <w:r w:rsidRPr="00676187">
              <w:rPr>
                <w:rFonts w:cs="Arial"/>
              </w:rPr>
              <w:t xml:space="preserve">Flagmen </w:t>
            </w:r>
          </w:p>
        </w:tc>
        <w:tc>
          <w:tcPr>
            <w:tcW w:w="2046" w:type="dxa"/>
            <w:vAlign w:val="center"/>
          </w:tcPr>
          <w:p w14:paraId="5758801C" w14:textId="77777777" w:rsidR="00D14BAD" w:rsidRPr="00676187" w:rsidRDefault="00D14BAD" w:rsidP="00B011FF">
            <w:pPr>
              <w:pStyle w:val="ListParagraph"/>
              <w:autoSpaceDE w:val="0"/>
              <w:autoSpaceDN w:val="0"/>
              <w:adjustRightInd w:val="0"/>
              <w:rPr>
                <w:rFonts w:cs="Arial"/>
              </w:rPr>
            </w:pPr>
          </w:p>
        </w:tc>
        <w:tc>
          <w:tcPr>
            <w:tcW w:w="3006" w:type="dxa"/>
            <w:vAlign w:val="center"/>
          </w:tcPr>
          <w:p w14:paraId="793792FA" w14:textId="77777777" w:rsidR="00D14BAD" w:rsidRPr="00676187" w:rsidRDefault="00D14BAD" w:rsidP="00B011FF">
            <w:pPr>
              <w:autoSpaceDE w:val="0"/>
              <w:autoSpaceDN w:val="0"/>
              <w:adjustRightInd w:val="0"/>
              <w:rPr>
                <w:rFonts w:cs="Arial"/>
              </w:rPr>
            </w:pPr>
            <w:r w:rsidRPr="00676187">
              <w:rPr>
                <w:rFonts w:cs="Arial"/>
              </w:rPr>
              <w:t xml:space="preserve">…….. </w:t>
            </w:r>
          </w:p>
        </w:tc>
      </w:tr>
      <w:tr w:rsidR="00D14BAD" w:rsidRPr="00676187" w14:paraId="1E176649" w14:textId="77777777" w:rsidTr="00B011FF">
        <w:trPr>
          <w:trHeight w:val="666"/>
        </w:trPr>
        <w:tc>
          <w:tcPr>
            <w:tcW w:w="2551" w:type="dxa"/>
            <w:vAlign w:val="center"/>
          </w:tcPr>
          <w:p w14:paraId="19A12A23" w14:textId="77777777" w:rsidR="00D14BAD" w:rsidRPr="00676187" w:rsidRDefault="00D14BAD" w:rsidP="003D504F">
            <w:pPr>
              <w:pStyle w:val="ListParagraph"/>
              <w:widowControl/>
              <w:numPr>
                <w:ilvl w:val="0"/>
                <w:numId w:val="89"/>
              </w:numPr>
              <w:autoSpaceDE w:val="0"/>
              <w:autoSpaceDN w:val="0"/>
              <w:adjustRightInd w:val="0"/>
              <w:ind w:left="306" w:hanging="306"/>
              <w:contextualSpacing/>
              <w:rPr>
                <w:rFonts w:cs="Arial"/>
              </w:rPr>
            </w:pPr>
            <w:r w:rsidRPr="00676187">
              <w:rPr>
                <w:rFonts w:cs="Arial"/>
              </w:rPr>
              <w:t xml:space="preserve">Concrete handling, </w:t>
            </w:r>
            <w:proofErr w:type="gramStart"/>
            <w:r w:rsidRPr="00676187">
              <w:rPr>
                <w:rFonts w:cs="Arial"/>
              </w:rPr>
              <w:t>placing</w:t>
            </w:r>
            <w:proofErr w:type="gramEnd"/>
            <w:r w:rsidRPr="00676187">
              <w:rPr>
                <w:rFonts w:cs="Arial"/>
              </w:rPr>
              <w:t xml:space="preserve"> and finishing </w:t>
            </w:r>
          </w:p>
        </w:tc>
        <w:tc>
          <w:tcPr>
            <w:tcW w:w="2046" w:type="dxa"/>
            <w:vAlign w:val="center"/>
          </w:tcPr>
          <w:p w14:paraId="56DA5263" w14:textId="77777777" w:rsidR="00D14BAD" w:rsidRPr="00676187" w:rsidRDefault="00D14BAD" w:rsidP="00B011FF">
            <w:pPr>
              <w:autoSpaceDE w:val="0"/>
              <w:autoSpaceDN w:val="0"/>
              <w:adjustRightInd w:val="0"/>
              <w:ind w:left="360"/>
              <w:rPr>
                <w:rFonts w:cs="Arial"/>
              </w:rPr>
            </w:pPr>
          </w:p>
        </w:tc>
        <w:tc>
          <w:tcPr>
            <w:tcW w:w="3006" w:type="dxa"/>
            <w:vAlign w:val="center"/>
          </w:tcPr>
          <w:p w14:paraId="1097795C" w14:textId="77777777" w:rsidR="00D14BAD" w:rsidRPr="00676187" w:rsidRDefault="00D14BAD" w:rsidP="00B011FF">
            <w:pPr>
              <w:autoSpaceDE w:val="0"/>
              <w:autoSpaceDN w:val="0"/>
              <w:adjustRightInd w:val="0"/>
              <w:rPr>
                <w:rFonts w:cs="Arial"/>
              </w:rPr>
            </w:pPr>
            <w:r w:rsidRPr="00676187">
              <w:rPr>
                <w:rFonts w:cs="Arial"/>
              </w:rPr>
              <w:t xml:space="preserve">……… </w:t>
            </w:r>
          </w:p>
        </w:tc>
      </w:tr>
      <w:tr w:rsidR="00D14BAD" w:rsidRPr="00676187" w14:paraId="5CA98647" w14:textId="77777777" w:rsidTr="00B011FF">
        <w:trPr>
          <w:trHeight w:val="588"/>
        </w:trPr>
        <w:tc>
          <w:tcPr>
            <w:tcW w:w="2551" w:type="dxa"/>
            <w:vAlign w:val="center"/>
          </w:tcPr>
          <w:p w14:paraId="02BBCA47" w14:textId="77777777" w:rsidR="00D14BAD" w:rsidRPr="00676187" w:rsidRDefault="00D14BAD" w:rsidP="003D504F">
            <w:pPr>
              <w:pStyle w:val="ListParagraph"/>
              <w:widowControl/>
              <w:numPr>
                <w:ilvl w:val="0"/>
                <w:numId w:val="89"/>
              </w:numPr>
              <w:autoSpaceDE w:val="0"/>
              <w:autoSpaceDN w:val="0"/>
              <w:adjustRightInd w:val="0"/>
              <w:ind w:left="306" w:hanging="306"/>
              <w:contextualSpacing/>
              <w:rPr>
                <w:rFonts w:cs="Arial"/>
              </w:rPr>
            </w:pPr>
            <w:r w:rsidRPr="00676187">
              <w:rPr>
                <w:rFonts w:cs="Arial"/>
              </w:rPr>
              <w:t xml:space="preserve">Guardrails </w:t>
            </w:r>
          </w:p>
        </w:tc>
        <w:tc>
          <w:tcPr>
            <w:tcW w:w="2046" w:type="dxa"/>
            <w:vAlign w:val="center"/>
          </w:tcPr>
          <w:p w14:paraId="794BAB67" w14:textId="77777777" w:rsidR="00D14BAD" w:rsidRPr="00676187" w:rsidRDefault="00D14BAD" w:rsidP="00B011FF">
            <w:pPr>
              <w:pStyle w:val="ListParagraph"/>
              <w:autoSpaceDE w:val="0"/>
              <w:autoSpaceDN w:val="0"/>
              <w:adjustRightInd w:val="0"/>
              <w:rPr>
                <w:rFonts w:cs="Arial"/>
              </w:rPr>
            </w:pPr>
          </w:p>
        </w:tc>
        <w:tc>
          <w:tcPr>
            <w:tcW w:w="3006" w:type="dxa"/>
            <w:vAlign w:val="center"/>
          </w:tcPr>
          <w:p w14:paraId="66FB95AA" w14:textId="77777777" w:rsidR="00D14BAD" w:rsidRPr="00676187" w:rsidRDefault="00D14BAD" w:rsidP="00B011FF">
            <w:pPr>
              <w:autoSpaceDE w:val="0"/>
              <w:autoSpaceDN w:val="0"/>
              <w:adjustRightInd w:val="0"/>
              <w:rPr>
                <w:rFonts w:cs="Arial"/>
              </w:rPr>
            </w:pPr>
            <w:r w:rsidRPr="00676187">
              <w:rPr>
                <w:rFonts w:cs="Arial"/>
              </w:rPr>
              <w:t xml:space="preserve">……… </w:t>
            </w:r>
          </w:p>
        </w:tc>
      </w:tr>
      <w:tr w:rsidR="00D14BAD" w:rsidRPr="00676187" w14:paraId="487F7990" w14:textId="77777777" w:rsidTr="00B011FF">
        <w:trPr>
          <w:trHeight w:val="498"/>
        </w:trPr>
        <w:tc>
          <w:tcPr>
            <w:tcW w:w="2551" w:type="dxa"/>
            <w:vAlign w:val="center"/>
          </w:tcPr>
          <w:p w14:paraId="6E9144BB" w14:textId="77777777" w:rsidR="00D14BAD" w:rsidRPr="00676187" w:rsidRDefault="00D14BAD" w:rsidP="003D504F">
            <w:pPr>
              <w:pStyle w:val="ListParagraph"/>
              <w:widowControl/>
              <w:numPr>
                <w:ilvl w:val="0"/>
                <w:numId w:val="89"/>
              </w:numPr>
              <w:autoSpaceDE w:val="0"/>
              <w:autoSpaceDN w:val="0"/>
              <w:adjustRightInd w:val="0"/>
              <w:ind w:left="306" w:hanging="306"/>
              <w:contextualSpacing/>
              <w:rPr>
                <w:rFonts w:cs="Arial"/>
              </w:rPr>
            </w:pPr>
            <w:r w:rsidRPr="00676187">
              <w:rPr>
                <w:rFonts w:cs="Arial"/>
              </w:rPr>
              <w:t xml:space="preserve">Bituminous road surfacing </w:t>
            </w:r>
          </w:p>
        </w:tc>
        <w:tc>
          <w:tcPr>
            <w:tcW w:w="2046" w:type="dxa"/>
            <w:vAlign w:val="center"/>
          </w:tcPr>
          <w:p w14:paraId="5606AC33" w14:textId="77777777" w:rsidR="00D14BAD" w:rsidRPr="00676187" w:rsidRDefault="00D14BAD" w:rsidP="00B011FF">
            <w:pPr>
              <w:pStyle w:val="ListParagraph"/>
              <w:autoSpaceDE w:val="0"/>
              <w:autoSpaceDN w:val="0"/>
              <w:adjustRightInd w:val="0"/>
              <w:rPr>
                <w:rFonts w:cs="Arial"/>
              </w:rPr>
            </w:pPr>
          </w:p>
        </w:tc>
        <w:tc>
          <w:tcPr>
            <w:tcW w:w="3006" w:type="dxa"/>
            <w:vAlign w:val="center"/>
          </w:tcPr>
          <w:p w14:paraId="5908FA84" w14:textId="77777777" w:rsidR="00D14BAD" w:rsidRPr="00676187" w:rsidRDefault="00D14BAD" w:rsidP="00B011FF">
            <w:pPr>
              <w:autoSpaceDE w:val="0"/>
              <w:autoSpaceDN w:val="0"/>
              <w:adjustRightInd w:val="0"/>
              <w:rPr>
                <w:rFonts w:cs="Arial"/>
              </w:rPr>
            </w:pPr>
            <w:r w:rsidRPr="00676187">
              <w:rPr>
                <w:rFonts w:cs="Arial"/>
              </w:rPr>
              <w:t>………</w:t>
            </w:r>
          </w:p>
        </w:tc>
      </w:tr>
    </w:tbl>
    <w:p w14:paraId="5D675A75" w14:textId="77777777" w:rsidR="00D14BAD" w:rsidRPr="00676187" w:rsidRDefault="00D14BAD" w:rsidP="00D14BAD">
      <w:pPr>
        <w:rPr>
          <w:rFonts w:cs="Arial"/>
          <w:snapToGrid w:val="0"/>
        </w:rPr>
      </w:pPr>
    </w:p>
    <w:p w14:paraId="61062FD7" w14:textId="77777777" w:rsidR="00D14BAD" w:rsidRPr="00676187" w:rsidRDefault="00D14BAD" w:rsidP="00D14BAD">
      <w:pPr>
        <w:rPr>
          <w:rFonts w:cs="Arial"/>
          <w:snapToGrid w:val="0"/>
        </w:rPr>
      </w:pPr>
    </w:p>
    <w:p w14:paraId="4566362E" w14:textId="77777777" w:rsidR="00D14BAD" w:rsidRPr="00676187" w:rsidRDefault="00D14BAD" w:rsidP="00D14BAD">
      <w:pPr>
        <w:ind w:left="1440" w:hanging="1440"/>
        <w:rPr>
          <w:rFonts w:cs="Arial"/>
          <w:snapToGrid w:val="0"/>
        </w:rPr>
      </w:pPr>
      <w:r w:rsidRPr="00676187">
        <w:rPr>
          <w:rFonts w:cs="Arial"/>
          <w:snapToGrid w:val="0"/>
        </w:rPr>
        <w:t xml:space="preserve">PD.2.3 </w:t>
      </w:r>
      <w:r w:rsidRPr="00676187">
        <w:rPr>
          <w:rFonts w:cs="Arial"/>
          <w:snapToGrid w:val="0"/>
        </w:rPr>
        <w:tab/>
        <w:t xml:space="preserve">Training shall be at or by an approved accredited organisation and shall be delivered by suitably qualified and experienced trainers. </w:t>
      </w:r>
    </w:p>
    <w:p w14:paraId="7D394BD6" w14:textId="77777777" w:rsidR="00D14BAD" w:rsidRPr="00676187" w:rsidRDefault="00D14BAD" w:rsidP="00D14BAD">
      <w:pPr>
        <w:rPr>
          <w:rFonts w:cs="Arial"/>
          <w:snapToGrid w:val="0"/>
        </w:rPr>
      </w:pPr>
    </w:p>
    <w:p w14:paraId="1A1F5BBD" w14:textId="77777777" w:rsidR="00D14BAD" w:rsidRPr="00676187" w:rsidRDefault="00D14BAD" w:rsidP="00D14BAD">
      <w:pPr>
        <w:ind w:left="1440" w:hanging="1440"/>
        <w:rPr>
          <w:rFonts w:cs="Arial"/>
          <w:snapToGrid w:val="0"/>
        </w:rPr>
      </w:pPr>
      <w:r w:rsidRPr="00676187">
        <w:rPr>
          <w:rFonts w:cs="Arial"/>
          <w:snapToGrid w:val="0"/>
        </w:rPr>
        <w:t>PD.2.4</w:t>
      </w:r>
      <w:r w:rsidRPr="00676187">
        <w:rPr>
          <w:rFonts w:cs="Arial"/>
          <w:snapToGrid w:val="0"/>
        </w:rPr>
        <w:tab/>
        <w:t xml:space="preserve">The tenderer shall provide with his tender full details of the structured training programme he intends to implement, which details shall include the following: </w:t>
      </w:r>
    </w:p>
    <w:p w14:paraId="400F130A" w14:textId="77777777" w:rsidR="00D14BAD" w:rsidRPr="00676187" w:rsidRDefault="00D14BAD" w:rsidP="00D14BAD">
      <w:pPr>
        <w:ind w:left="720" w:firstLine="720"/>
        <w:rPr>
          <w:rFonts w:cs="Arial"/>
          <w:snapToGrid w:val="0"/>
        </w:rPr>
      </w:pPr>
      <w:r w:rsidRPr="00676187">
        <w:rPr>
          <w:rFonts w:cs="Arial"/>
          <w:snapToGrid w:val="0"/>
        </w:rPr>
        <w:t xml:space="preserve">(a) The name of the training institution and programme </w:t>
      </w:r>
    </w:p>
    <w:p w14:paraId="1D5A3503" w14:textId="77777777" w:rsidR="00D14BAD" w:rsidRPr="00676187" w:rsidRDefault="00D14BAD" w:rsidP="00D14BAD">
      <w:pPr>
        <w:ind w:left="720" w:firstLine="720"/>
        <w:rPr>
          <w:rFonts w:cs="Arial"/>
          <w:snapToGrid w:val="0"/>
        </w:rPr>
      </w:pPr>
      <w:r w:rsidRPr="00676187">
        <w:rPr>
          <w:rFonts w:cs="Arial"/>
          <w:snapToGrid w:val="0"/>
        </w:rPr>
        <w:t xml:space="preserve">(b) The manner in which the training is to be delivered. </w:t>
      </w:r>
    </w:p>
    <w:p w14:paraId="28B0676B" w14:textId="77777777" w:rsidR="00D14BAD" w:rsidRPr="00676187" w:rsidRDefault="00D14BAD" w:rsidP="00D14BAD">
      <w:pPr>
        <w:ind w:left="720" w:firstLine="720"/>
        <w:rPr>
          <w:rFonts w:cs="Arial"/>
          <w:snapToGrid w:val="0"/>
        </w:rPr>
      </w:pPr>
      <w:r w:rsidRPr="00676187">
        <w:rPr>
          <w:rFonts w:cs="Arial"/>
          <w:snapToGrid w:val="0"/>
        </w:rPr>
        <w:t xml:space="preserve">(c) The numbers and details of the trainers </w:t>
      </w:r>
    </w:p>
    <w:p w14:paraId="127C379C" w14:textId="77777777" w:rsidR="00D14BAD" w:rsidRPr="00676187" w:rsidRDefault="00D14BAD" w:rsidP="00D14BAD">
      <w:pPr>
        <w:rPr>
          <w:rFonts w:cs="Arial"/>
          <w:snapToGrid w:val="0"/>
        </w:rPr>
      </w:pPr>
    </w:p>
    <w:p w14:paraId="426E16F1" w14:textId="77777777" w:rsidR="00D14BAD" w:rsidRPr="00676187" w:rsidRDefault="00D14BAD" w:rsidP="00D14BAD">
      <w:pPr>
        <w:rPr>
          <w:rFonts w:cs="Arial"/>
          <w:snapToGrid w:val="0"/>
        </w:rPr>
      </w:pPr>
    </w:p>
    <w:p w14:paraId="1472E908" w14:textId="77777777" w:rsidR="00D14BAD" w:rsidRPr="00676187" w:rsidRDefault="00D14BAD" w:rsidP="00D14BAD">
      <w:pPr>
        <w:ind w:left="1440" w:hanging="1440"/>
        <w:rPr>
          <w:rFonts w:cs="Arial"/>
          <w:snapToGrid w:val="0"/>
        </w:rPr>
      </w:pPr>
      <w:r w:rsidRPr="00676187">
        <w:rPr>
          <w:rFonts w:cs="Arial"/>
          <w:snapToGrid w:val="0"/>
        </w:rPr>
        <w:t xml:space="preserve">PD.2.5 </w:t>
      </w:r>
      <w:r w:rsidRPr="00676187">
        <w:rPr>
          <w:rFonts w:cs="Arial"/>
          <w:snapToGrid w:val="0"/>
        </w:rPr>
        <w:tab/>
        <w:t xml:space="preserve">The contractor shall be responsible for the provision of everything necessary for the delivery of the generic training programme, including the following: </w:t>
      </w:r>
    </w:p>
    <w:p w14:paraId="17628457" w14:textId="77777777" w:rsidR="00D14BAD" w:rsidRPr="00676187" w:rsidRDefault="00D14BAD" w:rsidP="00D14BAD">
      <w:pPr>
        <w:rPr>
          <w:rFonts w:cs="Arial"/>
          <w:snapToGrid w:val="0"/>
        </w:rPr>
      </w:pPr>
    </w:p>
    <w:p w14:paraId="397BCC6E" w14:textId="77777777" w:rsidR="00D14BAD" w:rsidRPr="00676187" w:rsidRDefault="00D14BAD" w:rsidP="00D14BAD">
      <w:pPr>
        <w:ind w:left="720" w:firstLine="720"/>
        <w:rPr>
          <w:rFonts w:cs="Arial"/>
          <w:snapToGrid w:val="0"/>
        </w:rPr>
      </w:pPr>
      <w:r w:rsidRPr="00676187">
        <w:rPr>
          <w:rFonts w:cs="Arial"/>
          <w:snapToGrid w:val="0"/>
        </w:rPr>
        <w:lastRenderedPageBreak/>
        <w:t xml:space="preserve">(a) A suitable venue with sufficient furniture, </w:t>
      </w:r>
      <w:proofErr w:type="gramStart"/>
      <w:r w:rsidRPr="00676187">
        <w:rPr>
          <w:rFonts w:cs="Arial"/>
          <w:snapToGrid w:val="0"/>
        </w:rPr>
        <w:t>lighting</w:t>
      </w:r>
      <w:proofErr w:type="gramEnd"/>
      <w:r w:rsidRPr="00676187">
        <w:rPr>
          <w:rFonts w:cs="Arial"/>
          <w:snapToGrid w:val="0"/>
        </w:rPr>
        <w:t xml:space="preserve"> and power. </w:t>
      </w:r>
    </w:p>
    <w:p w14:paraId="5D5E7518" w14:textId="77777777" w:rsidR="00D14BAD" w:rsidRPr="00676187" w:rsidRDefault="00D14BAD" w:rsidP="00D14BAD">
      <w:pPr>
        <w:ind w:left="720" w:firstLine="720"/>
        <w:rPr>
          <w:rFonts w:cs="Arial"/>
          <w:snapToGrid w:val="0"/>
        </w:rPr>
      </w:pPr>
      <w:r w:rsidRPr="00676187">
        <w:rPr>
          <w:rFonts w:cs="Arial"/>
          <w:snapToGrid w:val="0"/>
        </w:rPr>
        <w:t xml:space="preserve">(b) All necessary stationery consumables and study material </w:t>
      </w:r>
    </w:p>
    <w:p w14:paraId="0BBF1175" w14:textId="77777777" w:rsidR="00D14BAD" w:rsidRPr="00676187" w:rsidRDefault="00D14BAD" w:rsidP="00D14BAD">
      <w:pPr>
        <w:ind w:left="720" w:firstLine="720"/>
        <w:rPr>
          <w:rFonts w:cs="Arial"/>
          <w:snapToGrid w:val="0"/>
        </w:rPr>
      </w:pPr>
      <w:r w:rsidRPr="00676187">
        <w:rPr>
          <w:rFonts w:cs="Arial"/>
          <w:snapToGrid w:val="0"/>
        </w:rPr>
        <w:t>(c) Transport of the students (as necessary)</w:t>
      </w:r>
    </w:p>
    <w:p w14:paraId="3C0D7305" w14:textId="77777777" w:rsidR="00D14BAD" w:rsidRPr="00676187" w:rsidRDefault="00D14BAD" w:rsidP="00D14BAD">
      <w:pPr>
        <w:ind w:left="1440"/>
        <w:rPr>
          <w:rFonts w:cs="Arial"/>
          <w:snapToGrid w:val="0"/>
        </w:rPr>
      </w:pPr>
      <w:r w:rsidRPr="00676187">
        <w:rPr>
          <w:rFonts w:cs="Arial"/>
          <w:snapToGrid w:val="0"/>
        </w:rPr>
        <w:t xml:space="preserve">(d) Payment of wage to all trainees during the classroom training at a rate equal to the minimum wage as set in the Ministerial Determination for the Expanded Public Works Programme on an annual basis. </w:t>
      </w:r>
    </w:p>
    <w:p w14:paraId="6B026586" w14:textId="77777777" w:rsidR="00D14BAD" w:rsidRPr="00676187" w:rsidRDefault="00D14BAD" w:rsidP="00D14BAD">
      <w:pPr>
        <w:ind w:left="720" w:firstLine="720"/>
        <w:rPr>
          <w:rFonts w:cs="Arial"/>
          <w:snapToGrid w:val="0"/>
        </w:rPr>
      </w:pPr>
      <w:r w:rsidRPr="00676187">
        <w:rPr>
          <w:rFonts w:cs="Arial"/>
          <w:snapToGrid w:val="0"/>
        </w:rPr>
        <w:t>(e) relevant PPE required for the project works</w:t>
      </w:r>
    </w:p>
    <w:p w14:paraId="55FDB64C" w14:textId="77777777" w:rsidR="00D14BAD" w:rsidRPr="00676187" w:rsidRDefault="00D14BAD" w:rsidP="00D14BAD">
      <w:pPr>
        <w:ind w:left="1440"/>
        <w:rPr>
          <w:rFonts w:cs="Arial"/>
          <w:snapToGrid w:val="0"/>
        </w:rPr>
      </w:pPr>
      <w:r w:rsidRPr="00676187">
        <w:rPr>
          <w:rFonts w:cs="Arial"/>
          <w:snapToGrid w:val="0"/>
        </w:rPr>
        <w:t xml:space="preserve">(f) Additional supervision of learners during the practical learning stages of the works. Wage for the leaners during this stage of the training will be paid through the outputs. </w:t>
      </w:r>
    </w:p>
    <w:p w14:paraId="01475BC1" w14:textId="77777777" w:rsidR="00D14BAD" w:rsidRPr="00676187" w:rsidRDefault="00D14BAD" w:rsidP="00D14BAD">
      <w:pPr>
        <w:rPr>
          <w:rFonts w:cs="Arial"/>
          <w:snapToGrid w:val="0"/>
        </w:rPr>
      </w:pPr>
    </w:p>
    <w:p w14:paraId="29979BEF" w14:textId="77777777" w:rsidR="00D14BAD" w:rsidRPr="00676187" w:rsidRDefault="00D14BAD" w:rsidP="00D14BAD">
      <w:pPr>
        <w:rPr>
          <w:rFonts w:cs="Arial"/>
          <w:snapToGrid w:val="0"/>
        </w:rPr>
      </w:pPr>
    </w:p>
    <w:p w14:paraId="3845E8BB" w14:textId="77777777" w:rsidR="00D14BAD" w:rsidRPr="00676187" w:rsidRDefault="00D14BAD" w:rsidP="00D14BAD">
      <w:pPr>
        <w:ind w:left="1440" w:hanging="1440"/>
        <w:rPr>
          <w:rFonts w:cs="Arial"/>
          <w:snapToGrid w:val="0"/>
        </w:rPr>
      </w:pPr>
      <w:r w:rsidRPr="00676187">
        <w:rPr>
          <w:rFonts w:cs="Arial"/>
          <w:snapToGrid w:val="0"/>
        </w:rPr>
        <w:t xml:space="preserve">PD.2.6 </w:t>
      </w:r>
      <w:r w:rsidRPr="00676187">
        <w:rPr>
          <w:rFonts w:cs="Arial"/>
          <w:snapToGrid w:val="0"/>
        </w:rPr>
        <w:tab/>
        <w:t xml:space="preserve">Generic training courses shall commence within one month of possession of site and be completed before the end of the contract period. </w:t>
      </w:r>
    </w:p>
    <w:p w14:paraId="6CFE2928" w14:textId="77777777" w:rsidR="00D14BAD" w:rsidRPr="00676187" w:rsidRDefault="00D14BAD" w:rsidP="00D14BAD">
      <w:pPr>
        <w:rPr>
          <w:rFonts w:cs="Arial"/>
          <w:snapToGrid w:val="0"/>
        </w:rPr>
      </w:pPr>
    </w:p>
    <w:p w14:paraId="6D7DD62B" w14:textId="77777777" w:rsidR="00D14BAD" w:rsidRPr="00676187" w:rsidRDefault="00D14BAD" w:rsidP="00D14BAD">
      <w:pPr>
        <w:ind w:left="1440" w:hanging="1440"/>
        <w:rPr>
          <w:rFonts w:cs="Arial"/>
          <w:snapToGrid w:val="0"/>
        </w:rPr>
      </w:pPr>
      <w:r w:rsidRPr="00676187">
        <w:rPr>
          <w:rFonts w:cs="Arial"/>
          <w:snapToGrid w:val="0"/>
        </w:rPr>
        <w:t>PD.2.7</w:t>
      </w:r>
      <w:r w:rsidRPr="00676187">
        <w:rPr>
          <w:rFonts w:cs="Arial"/>
          <w:snapToGrid w:val="0"/>
        </w:rPr>
        <w:tab/>
        <w:t xml:space="preserve">The contractor's training programme shall be subject to the approval of the engineer, and the contractor shall if so instructed by the engineer alter or amend the programme and course content if a need is identified once the contract commences. </w:t>
      </w:r>
    </w:p>
    <w:p w14:paraId="0F8E2C88" w14:textId="77777777" w:rsidR="00D14BAD" w:rsidRPr="00676187" w:rsidRDefault="00D14BAD" w:rsidP="00D14BAD">
      <w:pPr>
        <w:rPr>
          <w:rFonts w:cs="Arial"/>
          <w:snapToGrid w:val="0"/>
        </w:rPr>
      </w:pPr>
    </w:p>
    <w:p w14:paraId="5C4F0917" w14:textId="77777777" w:rsidR="00D14BAD" w:rsidRPr="00676187" w:rsidRDefault="00D14BAD" w:rsidP="00D14BAD">
      <w:pPr>
        <w:ind w:left="1440" w:hanging="1440"/>
        <w:rPr>
          <w:rFonts w:cs="Arial"/>
          <w:snapToGrid w:val="0"/>
        </w:rPr>
      </w:pPr>
      <w:r w:rsidRPr="00676187">
        <w:rPr>
          <w:rFonts w:cs="Arial"/>
          <w:snapToGrid w:val="0"/>
        </w:rPr>
        <w:t>PD.2.8</w:t>
      </w:r>
      <w:r w:rsidRPr="00676187">
        <w:rPr>
          <w:rFonts w:cs="Arial"/>
          <w:snapToGrid w:val="0"/>
        </w:rPr>
        <w:tab/>
        <w:t xml:space="preserve">The contractor shall keep comprehensive records of the training given to each student and whenever required shall provide copies of such records to the engineer. At the successful completion of each course each student shall be issued with a certificate indicating the course contents as proof of attendance and completion. </w:t>
      </w:r>
    </w:p>
    <w:p w14:paraId="5F1C8D39" w14:textId="77777777" w:rsidR="00D14BAD" w:rsidRPr="00676187" w:rsidRDefault="00D14BAD" w:rsidP="00D14BAD">
      <w:pPr>
        <w:rPr>
          <w:rFonts w:cs="Arial"/>
          <w:snapToGrid w:val="0"/>
        </w:rPr>
      </w:pPr>
    </w:p>
    <w:p w14:paraId="6562A3B0" w14:textId="77777777" w:rsidR="00D14BAD" w:rsidRPr="00676187" w:rsidRDefault="00D14BAD" w:rsidP="00D14BAD">
      <w:pPr>
        <w:ind w:left="720" w:firstLine="720"/>
        <w:rPr>
          <w:rFonts w:cs="Arial"/>
          <w:snapToGrid w:val="0"/>
        </w:rPr>
      </w:pPr>
      <w:r w:rsidRPr="00676187">
        <w:rPr>
          <w:rFonts w:cs="Arial"/>
          <w:snapToGrid w:val="0"/>
        </w:rPr>
        <w:t xml:space="preserve">In addition to the above, a monthly return shall be submitted by the contractor. </w:t>
      </w:r>
    </w:p>
    <w:p w14:paraId="142E8AEE" w14:textId="77777777" w:rsidR="00D14BAD" w:rsidRPr="00676187" w:rsidRDefault="00D14BAD" w:rsidP="00D14BAD">
      <w:pPr>
        <w:rPr>
          <w:rFonts w:cs="Arial"/>
          <w:snapToGrid w:val="0"/>
        </w:rPr>
      </w:pPr>
      <w:r w:rsidRPr="00676187">
        <w:rPr>
          <w:rFonts w:cs="Arial"/>
          <w:snapToGrid w:val="0"/>
        </w:rPr>
        <w:tab/>
      </w:r>
    </w:p>
    <w:p w14:paraId="589486D4" w14:textId="77777777" w:rsidR="00D14BAD" w:rsidRPr="00676187" w:rsidRDefault="00D14BAD" w:rsidP="00D14BAD">
      <w:pPr>
        <w:rPr>
          <w:rFonts w:cs="Arial"/>
          <w:b/>
          <w:snapToGrid w:val="0"/>
        </w:rPr>
      </w:pPr>
      <w:r w:rsidRPr="00676187">
        <w:rPr>
          <w:rFonts w:cs="Arial"/>
          <w:b/>
          <w:snapToGrid w:val="0"/>
        </w:rPr>
        <w:t xml:space="preserve">PD.3 </w:t>
      </w:r>
      <w:r w:rsidRPr="00676187">
        <w:rPr>
          <w:rFonts w:cs="Arial"/>
          <w:b/>
          <w:snapToGrid w:val="0"/>
        </w:rPr>
        <w:tab/>
      </w:r>
      <w:r w:rsidRPr="00676187">
        <w:rPr>
          <w:rFonts w:cs="Arial"/>
          <w:b/>
          <w:snapToGrid w:val="0"/>
        </w:rPr>
        <w:tab/>
        <w:t xml:space="preserve">ENTREPRENEURIAL SKILLS TRAINING </w:t>
      </w:r>
    </w:p>
    <w:p w14:paraId="55055FF6" w14:textId="77777777" w:rsidR="00D14BAD" w:rsidRPr="00676187" w:rsidRDefault="00D14BAD" w:rsidP="00D14BAD">
      <w:pPr>
        <w:rPr>
          <w:rFonts w:cs="Arial"/>
          <w:snapToGrid w:val="0"/>
        </w:rPr>
      </w:pPr>
    </w:p>
    <w:p w14:paraId="4A3F3E41" w14:textId="77777777" w:rsidR="00D14BAD" w:rsidRPr="00676187" w:rsidRDefault="00D14BAD" w:rsidP="00D14BAD">
      <w:pPr>
        <w:ind w:left="1440" w:hanging="1440"/>
        <w:rPr>
          <w:rFonts w:cs="Arial"/>
          <w:snapToGrid w:val="0"/>
        </w:rPr>
      </w:pPr>
      <w:r w:rsidRPr="00676187">
        <w:rPr>
          <w:rFonts w:cs="Arial"/>
          <w:snapToGrid w:val="0"/>
        </w:rPr>
        <w:t xml:space="preserve">PD.3.1 </w:t>
      </w:r>
      <w:r w:rsidRPr="00676187">
        <w:rPr>
          <w:rFonts w:cs="Arial"/>
          <w:snapToGrid w:val="0"/>
        </w:rPr>
        <w:tab/>
        <w:t xml:space="preserve">Small contractors and subcontractors will be entitled to receive a structured training programme, which will comprise both management skills as well as business development skills. </w:t>
      </w:r>
    </w:p>
    <w:p w14:paraId="77440DF0" w14:textId="77777777" w:rsidR="00D14BAD" w:rsidRPr="00676187" w:rsidRDefault="00D14BAD" w:rsidP="00D14BAD">
      <w:pPr>
        <w:rPr>
          <w:rFonts w:cs="Arial"/>
          <w:snapToGrid w:val="0"/>
        </w:rPr>
      </w:pPr>
    </w:p>
    <w:p w14:paraId="08D7B796" w14:textId="77777777" w:rsidR="00D14BAD" w:rsidRPr="00676187" w:rsidRDefault="00D14BAD" w:rsidP="00D14BAD">
      <w:pPr>
        <w:ind w:left="1440" w:hanging="1440"/>
        <w:rPr>
          <w:rFonts w:cs="Arial"/>
          <w:snapToGrid w:val="0"/>
        </w:rPr>
      </w:pPr>
      <w:r w:rsidRPr="00676187">
        <w:rPr>
          <w:rFonts w:cs="Arial"/>
          <w:snapToGrid w:val="0"/>
        </w:rPr>
        <w:t xml:space="preserve">PD.3.2 </w:t>
      </w:r>
      <w:r w:rsidRPr="00676187">
        <w:rPr>
          <w:rFonts w:cs="Arial"/>
          <w:snapToGrid w:val="0"/>
        </w:rPr>
        <w:tab/>
        <w:t xml:space="preserve">The contractor shall closely monitor the performance of all small subcontractors in the execution of their contracts and shall identify all such subcontractors who, in his opinion, display the potential to benefit from structured training as may be provided for in the contract and where required by the engineer, shall make recommendations in this regard. The final list of candidates will be decided between the contractor and the engineer. </w:t>
      </w:r>
    </w:p>
    <w:p w14:paraId="56AAB1A9" w14:textId="77777777" w:rsidR="00D14BAD" w:rsidRPr="00676187" w:rsidRDefault="00D14BAD" w:rsidP="00D14BAD">
      <w:pPr>
        <w:rPr>
          <w:rFonts w:cs="Arial"/>
          <w:snapToGrid w:val="0"/>
        </w:rPr>
      </w:pPr>
    </w:p>
    <w:p w14:paraId="6D6E74C3" w14:textId="77777777" w:rsidR="00D14BAD" w:rsidRPr="00676187" w:rsidRDefault="00D14BAD" w:rsidP="00D14BAD">
      <w:pPr>
        <w:ind w:left="1440" w:hanging="1440"/>
        <w:rPr>
          <w:rFonts w:cs="Arial"/>
          <w:snapToGrid w:val="0"/>
        </w:rPr>
      </w:pPr>
      <w:r w:rsidRPr="00676187">
        <w:rPr>
          <w:rFonts w:cs="Arial"/>
          <w:snapToGrid w:val="0"/>
        </w:rPr>
        <w:t>PD3.3</w:t>
      </w:r>
      <w:r w:rsidRPr="00676187">
        <w:rPr>
          <w:rFonts w:cs="Arial"/>
          <w:snapToGrid w:val="0"/>
        </w:rPr>
        <w:tab/>
        <w:t>The training will be delivered by trainers who are accredited by the Civil Engineering Training Scheme (CEITS</w:t>
      </w:r>
      <w:proofErr w:type="gramStart"/>
      <w:r w:rsidRPr="00676187">
        <w:rPr>
          <w:rFonts w:cs="Arial"/>
          <w:snapToGrid w:val="0"/>
        </w:rPr>
        <w:t>)</w:t>
      </w:r>
      <w:proofErr w:type="gramEnd"/>
      <w:r w:rsidRPr="00676187">
        <w:rPr>
          <w:rFonts w:cs="Arial"/>
          <w:snapToGrid w:val="0"/>
        </w:rPr>
        <w:t xml:space="preserve"> or other institutions recognised by the Department of Labour. Accredited training refers to both the trainers as well as to the training material. </w:t>
      </w:r>
    </w:p>
    <w:p w14:paraId="41824AE9" w14:textId="77777777" w:rsidR="00D14BAD" w:rsidRPr="00676187" w:rsidRDefault="00D14BAD" w:rsidP="00D14BAD">
      <w:pPr>
        <w:rPr>
          <w:rFonts w:cs="Arial"/>
          <w:snapToGrid w:val="0"/>
        </w:rPr>
      </w:pPr>
    </w:p>
    <w:p w14:paraId="3E80A00A" w14:textId="77777777" w:rsidR="00D14BAD" w:rsidRPr="00676187" w:rsidRDefault="00D14BAD" w:rsidP="00D14BAD">
      <w:pPr>
        <w:ind w:left="1440" w:hanging="1440"/>
        <w:rPr>
          <w:rFonts w:cs="Arial"/>
          <w:snapToGrid w:val="0"/>
        </w:rPr>
      </w:pPr>
      <w:r w:rsidRPr="00676187">
        <w:rPr>
          <w:rFonts w:cs="Arial"/>
          <w:snapToGrid w:val="0"/>
        </w:rPr>
        <w:t>PD3.4</w:t>
      </w:r>
      <w:r w:rsidRPr="00676187">
        <w:rPr>
          <w:rFonts w:cs="Arial"/>
          <w:snapToGrid w:val="0"/>
        </w:rPr>
        <w:tab/>
        <w:t xml:space="preserve">The contractor shall facilitate in the delivery thereof, by instructing and motivating the subcontractor regarding attendance and participation therein. </w:t>
      </w:r>
    </w:p>
    <w:p w14:paraId="67887FD7" w14:textId="77777777" w:rsidR="00D14BAD" w:rsidRPr="00676187" w:rsidRDefault="00D14BAD" w:rsidP="00D14BAD">
      <w:pPr>
        <w:rPr>
          <w:rFonts w:cs="Arial"/>
          <w:snapToGrid w:val="0"/>
        </w:rPr>
      </w:pPr>
    </w:p>
    <w:p w14:paraId="7A9D3DA2" w14:textId="77777777" w:rsidR="00D14BAD" w:rsidRPr="00676187" w:rsidRDefault="00D14BAD" w:rsidP="00D14BAD">
      <w:pPr>
        <w:ind w:left="1440" w:hanging="1440"/>
        <w:rPr>
          <w:rFonts w:cs="Arial"/>
          <w:snapToGrid w:val="0"/>
        </w:rPr>
      </w:pPr>
      <w:r w:rsidRPr="00676187">
        <w:rPr>
          <w:rFonts w:cs="Arial"/>
          <w:snapToGrid w:val="0"/>
        </w:rPr>
        <w:t xml:space="preserve">PD.3.5 </w:t>
      </w:r>
      <w:r w:rsidRPr="00676187">
        <w:rPr>
          <w:rFonts w:cs="Arial"/>
          <w:snapToGrid w:val="0"/>
        </w:rPr>
        <w:tab/>
        <w:t xml:space="preserve">The contractor shall further make all reasonable efforts to co-ordinate the programming of the subcontractor. </w:t>
      </w:r>
    </w:p>
    <w:p w14:paraId="7D526A95" w14:textId="77777777" w:rsidR="00D14BAD" w:rsidRPr="00676187" w:rsidRDefault="00D14BAD" w:rsidP="00D14BAD">
      <w:pPr>
        <w:rPr>
          <w:rFonts w:cs="Arial"/>
          <w:snapToGrid w:val="0"/>
        </w:rPr>
      </w:pPr>
    </w:p>
    <w:p w14:paraId="5DCFC459" w14:textId="77777777" w:rsidR="00D14BAD" w:rsidRPr="00676187" w:rsidRDefault="00D14BAD" w:rsidP="00D14BAD">
      <w:pPr>
        <w:rPr>
          <w:rFonts w:cs="Arial"/>
          <w:snapToGrid w:val="0"/>
        </w:rPr>
      </w:pPr>
    </w:p>
    <w:p w14:paraId="06AC6BAB" w14:textId="77777777" w:rsidR="00D14BAD" w:rsidRPr="00676187" w:rsidRDefault="00D14BAD" w:rsidP="00D14BAD">
      <w:pPr>
        <w:rPr>
          <w:rFonts w:cs="Arial"/>
          <w:snapToGrid w:val="0"/>
        </w:rPr>
      </w:pPr>
    </w:p>
    <w:p w14:paraId="1FAB30BA" w14:textId="77777777" w:rsidR="00D14BAD" w:rsidRPr="00676187" w:rsidRDefault="00D14BAD" w:rsidP="00D14BAD">
      <w:pPr>
        <w:rPr>
          <w:rFonts w:cs="Arial"/>
          <w:snapToGrid w:val="0"/>
        </w:rPr>
      </w:pPr>
    </w:p>
    <w:p w14:paraId="05790C7E" w14:textId="48541BCC" w:rsidR="00D14BAD" w:rsidRDefault="00D14BAD" w:rsidP="00D14BAD">
      <w:pPr>
        <w:rPr>
          <w:rFonts w:cs="Arial"/>
          <w:snapToGrid w:val="0"/>
        </w:rPr>
      </w:pPr>
    </w:p>
    <w:p w14:paraId="5DBB424A" w14:textId="77777777" w:rsidR="00D14BAD" w:rsidRPr="00676187" w:rsidRDefault="00D14BAD" w:rsidP="00D14BAD">
      <w:pPr>
        <w:rPr>
          <w:rFonts w:cs="Arial"/>
          <w:snapToGrid w:val="0"/>
        </w:rPr>
      </w:pPr>
    </w:p>
    <w:p w14:paraId="0FE0E4BD" w14:textId="77777777" w:rsidR="00D14BAD" w:rsidRPr="00676187" w:rsidRDefault="00D14BAD" w:rsidP="00D14BAD">
      <w:pPr>
        <w:rPr>
          <w:rFonts w:cs="Arial"/>
          <w:snapToGrid w:val="0"/>
        </w:rPr>
      </w:pPr>
    </w:p>
    <w:p w14:paraId="41B3EB85" w14:textId="77777777" w:rsidR="00D14BAD" w:rsidRPr="00676187" w:rsidRDefault="00D14BAD" w:rsidP="00D14BAD">
      <w:pPr>
        <w:rPr>
          <w:rFonts w:cs="Arial"/>
          <w:snapToGrid w:val="0"/>
        </w:rPr>
      </w:pPr>
    </w:p>
    <w:p w14:paraId="2E5F2462" w14:textId="77777777" w:rsidR="00D14BAD" w:rsidRPr="00676187" w:rsidRDefault="00D14BAD" w:rsidP="00D14BAD">
      <w:pPr>
        <w:rPr>
          <w:rFonts w:cs="Arial"/>
          <w:snapToGrid w:val="0"/>
        </w:rPr>
      </w:pPr>
    </w:p>
    <w:p w14:paraId="13039FFE" w14:textId="77777777" w:rsidR="00D14BAD" w:rsidRPr="00676187" w:rsidRDefault="00D14BAD" w:rsidP="00D14BAD">
      <w:pPr>
        <w:rPr>
          <w:rFonts w:cs="Arial"/>
          <w:snapToGrid w:val="0"/>
        </w:rPr>
      </w:pPr>
    </w:p>
    <w:p w14:paraId="0D1D8554" w14:textId="77777777" w:rsidR="00D14BAD" w:rsidRPr="00676187" w:rsidRDefault="00D14BAD" w:rsidP="00D14BAD">
      <w:pPr>
        <w:rPr>
          <w:rFonts w:cs="Arial"/>
          <w:snapToGrid w:val="0"/>
        </w:rPr>
      </w:pPr>
    </w:p>
    <w:p w14:paraId="4090A7E1" w14:textId="77777777" w:rsidR="00D14BAD" w:rsidRPr="00676187" w:rsidRDefault="00D14BAD" w:rsidP="00D14BAD">
      <w:pPr>
        <w:rPr>
          <w:rFonts w:cs="Arial"/>
          <w:snapToGrid w:val="0"/>
        </w:rPr>
      </w:pPr>
      <w:r w:rsidRPr="00676187">
        <w:rPr>
          <w:rFonts w:cs="Arial"/>
          <w:snapToGrid w:val="0"/>
        </w:rPr>
        <w:lastRenderedPageBreak/>
        <w:t>PD.3.6</w:t>
      </w:r>
      <w:r w:rsidRPr="00676187">
        <w:rPr>
          <w:rFonts w:cs="Arial"/>
          <w:snapToGrid w:val="0"/>
        </w:rPr>
        <w:tab/>
      </w:r>
      <w:r w:rsidRPr="00676187">
        <w:rPr>
          <w:rFonts w:cs="Arial"/>
          <w:snapToGrid w:val="0"/>
        </w:rPr>
        <w:tab/>
        <w:t xml:space="preserve"> The structured training will comprise out of the following as decided by the Employer:</w:t>
      </w:r>
    </w:p>
    <w:p w14:paraId="08853DB4" w14:textId="77777777" w:rsidR="00D14BAD" w:rsidRPr="00676187" w:rsidRDefault="00D14BAD" w:rsidP="00D14BAD">
      <w:pPr>
        <w:rPr>
          <w:rFonts w:cs="Arial"/>
          <w:snapToGrid w:val="0"/>
        </w:rPr>
      </w:pPr>
    </w:p>
    <w:tbl>
      <w:tblPr>
        <w:tblStyle w:val="TableGrid"/>
        <w:tblW w:w="0" w:type="auto"/>
        <w:tblInd w:w="1555" w:type="dxa"/>
        <w:tblLook w:val="04A0" w:firstRow="1" w:lastRow="0" w:firstColumn="1" w:lastColumn="0" w:noHBand="0" w:noVBand="1"/>
      </w:tblPr>
      <w:tblGrid>
        <w:gridCol w:w="3543"/>
        <w:gridCol w:w="3969"/>
      </w:tblGrid>
      <w:tr w:rsidR="00D14BAD" w:rsidRPr="00676187" w14:paraId="278FBD89" w14:textId="77777777" w:rsidTr="00B011FF">
        <w:tc>
          <w:tcPr>
            <w:tcW w:w="3543" w:type="dxa"/>
            <w:vAlign w:val="center"/>
          </w:tcPr>
          <w:p w14:paraId="7A9CE97F" w14:textId="77777777" w:rsidR="00D14BAD" w:rsidRPr="00676187" w:rsidRDefault="00D14BAD" w:rsidP="00B011FF">
            <w:pPr>
              <w:autoSpaceDE w:val="0"/>
              <w:autoSpaceDN w:val="0"/>
              <w:adjustRightInd w:val="0"/>
              <w:spacing w:line="360" w:lineRule="auto"/>
              <w:rPr>
                <w:rFonts w:cs="Arial"/>
              </w:rPr>
            </w:pPr>
            <w:r w:rsidRPr="00676187">
              <w:rPr>
                <w:rFonts w:cs="Arial"/>
                <w:b/>
                <w:bCs/>
              </w:rPr>
              <w:t>Course Description</w:t>
            </w:r>
          </w:p>
        </w:tc>
        <w:tc>
          <w:tcPr>
            <w:tcW w:w="3969" w:type="dxa"/>
            <w:vAlign w:val="center"/>
          </w:tcPr>
          <w:p w14:paraId="70B6956F" w14:textId="77777777" w:rsidR="00D14BAD" w:rsidRPr="00676187" w:rsidRDefault="00D14BAD" w:rsidP="00B011FF">
            <w:pPr>
              <w:autoSpaceDE w:val="0"/>
              <w:autoSpaceDN w:val="0"/>
              <w:adjustRightInd w:val="0"/>
              <w:spacing w:line="360" w:lineRule="auto"/>
              <w:rPr>
                <w:rFonts w:cs="Arial"/>
              </w:rPr>
            </w:pPr>
            <w:r w:rsidRPr="00676187">
              <w:rPr>
                <w:rFonts w:cs="Arial"/>
                <w:b/>
                <w:bCs/>
              </w:rPr>
              <w:t>Estimated Duration (Days)</w:t>
            </w:r>
          </w:p>
        </w:tc>
      </w:tr>
      <w:tr w:rsidR="00D14BAD" w:rsidRPr="00676187" w14:paraId="4F6FDEE8" w14:textId="77777777" w:rsidTr="00B011FF">
        <w:trPr>
          <w:trHeight w:val="463"/>
        </w:trPr>
        <w:tc>
          <w:tcPr>
            <w:tcW w:w="3543" w:type="dxa"/>
          </w:tcPr>
          <w:p w14:paraId="5066EE23" w14:textId="77777777" w:rsidR="00D14BAD" w:rsidRPr="00676187" w:rsidRDefault="00D14BAD" w:rsidP="003D504F">
            <w:pPr>
              <w:pStyle w:val="Default"/>
              <w:widowControl/>
              <w:numPr>
                <w:ilvl w:val="0"/>
                <w:numId w:val="90"/>
              </w:numPr>
              <w:ind w:left="244" w:hanging="280"/>
              <w:rPr>
                <w:color w:val="auto"/>
              </w:rPr>
            </w:pPr>
            <w:r w:rsidRPr="00676187">
              <w:rPr>
                <w:color w:val="auto"/>
              </w:rPr>
              <w:t xml:space="preserve">Basic Business Principles </w:t>
            </w:r>
          </w:p>
        </w:tc>
        <w:tc>
          <w:tcPr>
            <w:tcW w:w="3969" w:type="dxa"/>
            <w:vAlign w:val="center"/>
          </w:tcPr>
          <w:p w14:paraId="17CA857E" w14:textId="77777777" w:rsidR="00D14BAD" w:rsidRPr="00676187" w:rsidRDefault="00D14BAD" w:rsidP="00B011FF">
            <w:pPr>
              <w:autoSpaceDE w:val="0"/>
              <w:autoSpaceDN w:val="0"/>
              <w:adjustRightInd w:val="0"/>
              <w:rPr>
                <w:rFonts w:cs="Arial"/>
              </w:rPr>
            </w:pPr>
            <w:r w:rsidRPr="00676187">
              <w:rPr>
                <w:rFonts w:cs="Arial"/>
              </w:rPr>
              <w:t xml:space="preserve">……… </w:t>
            </w:r>
          </w:p>
        </w:tc>
      </w:tr>
      <w:tr w:rsidR="00D14BAD" w:rsidRPr="00676187" w14:paraId="52C806FA" w14:textId="77777777" w:rsidTr="00B011FF">
        <w:trPr>
          <w:trHeight w:val="604"/>
        </w:trPr>
        <w:tc>
          <w:tcPr>
            <w:tcW w:w="3543" w:type="dxa"/>
          </w:tcPr>
          <w:p w14:paraId="11C74399" w14:textId="77777777" w:rsidR="00D14BAD" w:rsidRPr="00676187" w:rsidRDefault="00D14BAD" w:rsidP="00B011FF">
            <w:pPr>
              <w:pStyle w:val="Default"/>
              <w:rPr>
                <w:color w:val="auto"/>
                <w:sz w:val="22"/>
                <w:szCs w:val="22"/>
              </w:rPr>
            </w:pPr>
            <w:r w:rsidRPr="00676187">
              <w:rPr>
                <w:color w:val="auto"/>
                <w:sz w:val="22"/>
                <w:szCs w:val="22"/>
              </w:rPr>
              <w:t xml:space="preserve">2. Basic Supervision </w:t>
            </w:r>
          </w:p>
        </w:tc>
        <w:tc>
          <w:tcPr>
            <w:tcW w:w="3969" w:type="dxa"/>
            <w:vAlign w:val="center"/>
          </w:tcPr>
          <w:p w14:paraId="24790BD7" w14:textId="77777777" w:rsidR="00D14BAD" w:rsidRPr="00676187" w:rsidRDefault="00D14BAD" w:rsidP="00B011FF">
            <w:pPr>
              <w:autoSpaceDE w:val="0"/>
              <w:autoSpaceDN w:val="0"/>
              <w:adjustRightInd w:val="0"/>
              <w:rPr>
                <w:rFonts w:cs="Arial"/>
              </w:rPr>
            </w:pPr>
            <w:r w:rsidRPr="00676187">
              <w:rPr>
                <w:rFonts w:cs="Arial"/>
              </w:rPr>
              <w:t xml:space="preserve">…….. </w:t>
            </w:r>
          </w:p>
        </w:tc>
      </w:tr>
      <w:tr w:rsidR="00D14BAD" w:rsidRPr="00676187" w14:paraId="5A22F55C" w14:textId="77777777" w:rsidTr="00B011FF">
        <w:trPr>
          <w:trHeight w:val="666"/>
        </w:trPr>
        <w:tc>
          <w:tcPr>
            <w:tcW w:w="3543" w:type="dxa"/>
          </w:tcPr>
          <w:p w14:paraId="5EC096C9" w14:textId="77777777" w:rsidR="00D14BAD" w:rsidRPr="00676187" w:rsidRDefault="00D14BAD" w:rsidP="00B011FF">
            <w:pPr>
              <w:pStyle w:val="Default"/>
              <w:rPr>
                <w:color w:val="auto"/>
                <w:sz w:val="22"/>
                <w:szCs w:val="22"/>
              </w:rPr>
            </w:pPr>
            <w:r w:rsidRPr="00676187">
              <w:rPr>
                <w:color w:val="auto"/>
                <w:sz w:val="22"/>
                <w:szCs w:val="22"/>
              </w:rPr>
              <w:t xml:space="preserve">3. Running A Business </w:t>
            </w:r>
          </w:p>
        </w:tc>
        <w:tc>
          <w:tcPr>
            <w:tcW w:w="3969" w:type="dxa"/>
            <w:vAlign w:val="center"/>
          </w:tcPr>
          <w:p w14:paraId="1D65816D" w14:textId="77777777" w:rsidR="00D14BAD" w:rsidRPr="00676187" w:rsidRDefault="00D14BAD" w:rsidP="00B011FF">
            <w:pPr>
              <w:autoSpaceDE w:val="0"/>
              <w:autoSpaceDN w:val="0"/>
              <w:adjustRightInd w:val="0"/>
              <w:rPr>
                <w:rFonts w:cs="Arial"/>
              </w:rPr>
            </w:pPr>
            <w:r w:rsidRPr="00676187">
              <w:rPr>
                <w:rFonts w:cs="Arial"/>
              </w:rPr>
              <w:t xml:space="preserve">……… </w:t>
            </w:r>
          </w:p>
        </w:tc>
      </w:tr>
      <w:tr w:rsidR="00D14BAD" w:rsidRPr="00676187" w14:paraId="03137B57" w14:textId="77777777" w:rsidTr="00B011FF">
        <w:trPr>
          <w:trHeight w:val="588"/>
        </w:trPr>
        <w:tc>
          <w:tcPr>
            <w:tcW w:w="3543" w:type="dxa"/>
          </w:tcPr>
          <w:p w14:paraId="0A2B9E32" w14:textId="77777777" w:rsidR="00D14BAD" w:rsidRPr="00676187" w:rsidRDefault="00D14BAD" w:rsidP="00B011FF">
            <w:pPr>
              <w:pStyle w:val="Default"/>
              <w:rPr>
                <w:color w:val="auto"/>
                <w:sz w:val="22"/>
                <w:szCs w:val="22"/>
              </w:rPr>
            </w:pPr>
            <w:r w:rsidRPr="00676187">
              <w:rPr>
                <w:color w:val="auto"/>
                <w:sz w:val="22"/>
                <w:szCs w:val="22"/>
              </w:rPr>
              <w:t xml:space="preserve">4. Legal Principles </w:t>
            </w:r>
          </w:p>
        </w:tc>
        <w:tc>
          <w:tcPr>
            <w:tcW w:w="3969" w:type="dxa"/>
            <w:vAlign w:val="center"/>
          </w:tcPr>
          <w:p w14:paraId="46609A7D" w14:textId="77777777" w:rsidR="00D14BAD" w:rsidRPr="00676187" w:rsidRDefault="00D14BAD" w:rsidP="00B011FF">
            <w:pPr>
              <w:autoSpaceDE w:val="0"/>
              <w:autoSpaceDN w:val="0"/>
              <w:adjustRightInd w:val="0"/>
              <w:rPr>
                <w:rFonts w:cs="Arial"/>
              </w:rPr>
            </w:pPr>
            <w:r w:rsidRPr="00676187">
              <w:rPr>
                <w:rFonts w:cs="Arial"/>
              </w:rPr>
              <w:t xml:space="preserve">……… </w:t>
            </w:r>
          </w:p>
        </w:tc>
      </w:tr>
      <w:tr w:rsidR="00D14BAD" w:rsidRPr="00676187" w14:paraId="1493269E" w14:textId="77777777" w:rsidTr="00B011FF">
        <w:trPr>
          <w:trHeight w:val="498"/>
        </w:trPr>
        <w:tc>
          <w:tcPr>
            <w:tcW w:w="3543" w:type="dxa"/>
          </w:tcPr>
          <w:p w14:paraId="1D6F687D" w14:textId="77777777" w:rsidR="00D14BAD" w:rsidRPr="00676187" w:rsidRDefault="00D14BAD" w:rsidP="00B011FF">
            <w:pPr>
              <w:pStyle w:val="Default"/>
              <w:rPr>
                <w:color w:val="auto"/>
                <w:sz w:val="22"/>
                <w:szCs w:val="22"/>
              </w:rPr>
            </w:pPr>
            <w:r w:rsidRPr="00676187">
              <w:rPr>
                <w:color w:val="auto"/>
                <w:sz w:val="22"/>
                <w:szCs w:val="22"/>
              </w:rPr>
              <w:t xml:space="preserve">5. Achieving Standards </w:t>
            </w:r>
          </w:p>
        </w:tc>
        <w:tc>
          <w:tcPr>
            <w:tcW w:w="3969" w:type="dxa"/>
            <w:vAlign w:val="center"/>
          </w:tcPr>
          <w:p w14:paraId="56083982" w14:textId="77777777" w:rsidR="00D14BAD" w:rsidRPr="00676187" w:rsidRDefault="00D14BAD" w:rsidP="00B011FF">
            <w:pPr>
              <w:autoSpaceDE w:val="0"/>
              <w:autoSpaceDN w:val="0"/>
              <w:adjustRightInd w:val="0"/>
              <w:rPr>
                <w:rFonts w:cs="Arial"/>
              </w:rPr>
            </w:pPr>
            <w:r w:rsidRPr="00676187">
              <w:rPr>
                <w:rFonts w:cs="Arial"/>
              </w:rPr>
              <w:t>………</w:t>
            </w:r>
          </w:p>
        </w:tc>
      </w:tr>
    </w:tbl>
    <w:p w14:paraId="6C3D2E92" w14:textId="77777777" w:rsidR="00D14BAD" w:rsidRPr="00676187" w:rsidRDefault="00D14BAD" w:rsidP="00D14BAD">
      <w:pPr>
        <w:rPr>
          <w:rFonts w:cs="Arial"/>
          <w:snapToGrid w:val="0"/>
        </w:rPr>
      </w:pPr>
    </w:p>
    <w:p w14:paraId="02309991" w14:textId="77777777" w:rsidR="00D14BAD" w:rsidRPr="00676187" w:rsidRDefault="00D14BAD" w:rsidP="00D14BAD">
      <w:pPr>
        <w:ind w:left="1440" w:hanging="1440"/>
        <w:rPr>
          <w:rFonts w:cs="Arial"/>
          <w:snapToGrid w:val="0"/>
        </w:rPr>
      </w:pPr>
      <w:r w:rsidRPr="00676187">
        <w:rPr>
          <w:rFonts w:cs="Arial"/>
          <w:snapToGrid w:val="0"/>
        </w:rPr>
        <w:t xml:space="preserve">PD.3.7 </w:t>
      </w:r>
      <w:r w:rsidRPr="00676187">
        <w:rPr>
          <w:rFonts w:cs="Arial"/>
          <w:snapToGrid w:val="0"/>
        </w:rPr>
        <w:tab/>
        <w:t xml:space="preserve">The contractor shall provide with his tender, full details of the structured training programme, which he intends to implement, which details shall include the following: </w:t>
      </w:r>
    </w:p>
    <w:p w14:paraId="1D801357" w14:textId="77777777" w:rsidR="00D14BAD" w:rsidRPr="00676187" w:rsidRDefault="00D14BAD" w:rsidP="00D14BAD">
      <w:pPr>
        <w:ind w:left="720" w:firstLine="720"/>
        <w:rPr>
          <w:rFonts w:cs="Arial"/>
          <w:snapToGrid w:val="0"/>
        </w:rPr>
      </w:pPr>
      <w:r w:rsidRPr="00676187">
        <w:rPr>
          <w:rFonts w:cs="Arial"/>
          <w:snapToGrid w:val="0"/>
        </w:rPr>
        <w:t xml:space="preserve">(a) The name of the training institution and programme </w:t>
      </w:r>
    </w:p>
    <w:p w14:paraId="5572A4E8" w14:textId="77777777" w:rsidR="00D14BAD" w:rsidRPr="00676187" w:rsidRDefault="00D14BAD" w:rsidP="00D14BAD">
      <w:pPr>
        <w:ind w:left="720" w:firstLine="720"/>
        <w:rPr>
          <w:rFonts w:cs="Arial"/>
          <w:snapToGrid w:val="0"/>
        </w:rPr>
      </w:pPr>
      <w:r w:rsidRPr="00676187">
        <w:rPr>
          <w:rFonts w:cs="Arial"/>
          <w:snapToGrid w:val="0"/>
        </w:rPr>
        <w:t xml:space="preserve">(b) The various aspects of each type of training comprised in the programme </w:t>
      </w:r>
    </w:p>
    <w:p w14:paraId="2A2D40E2" w14:textId="77777777" w:rsidR="00D14BAD" w:rsidRPr="00676187" w:rsidRDefault="00D14BAD" w:rsidP="00D14BAD">
      <w:pPr>
        <w:ind w:left="720" w:firstLine="720"/>
        <w:rPr>
          <w:rFonts w:cs="Arial"/>
          <w:snapToGrid w:val="0"/>
        </w:rPr>
      </w:pPr>
      <w:r w:rsidRPr="00676187">
        <w:rPr>
          <w:rFonts w:cs="Arial"/>
          <w:snapToGrid w:val="0"/>
        </w:rPr>
        <w:t xml:space="preserve">(c) The manner in which the training is to be delivered </w:t>
      </w:r>
    </w:p>
    <w:p w14:paraId="251EE775" w14:textId="77777777" w:rsidR="00D14BAD" w:rsidRPr="00676187" w:rsidRDefault="00D14BAD" w:rsidP="00D14BAD">
      <w:pPr>
        <w:ind w:left="720" w:firstLine="720"/>
        <w:rPr>
          <w:rFonts w:cs="Arial"/>
          <w:snapToGrid w:val="0"/>
        </w:rPr>
      </w:pPr>
      <w:r w:rsidRPr="00676187">
        <w:rPr>
          <w:rFonts w:cs="Arial"/>
          <w:snapToGrid w:val="0"/>
        </w:rPr>
        <w:t xml:space="preserve">(d) The numbers and details of the trainers to be utilised. </w:t>
      </w:r>
    </w:p>
    <w:p w14:paraId="2DA246AD" w14:textId="77777777" w:rsidR="00D14BAD" w:rsidRPr="00676187" w:rsidRDefault="00D14BAD" w:rsidP="00D14BAD">
      <w:pPr>
        <w:rPr>
          <w:rFonts w:cs="Arial"/>
          <w:snapToGrid w:val="0"/>
        </w:rPr>
      </w:pPr>
    </w:p>
    <w:p w14:paraId="457E2627" w14:textId="77777777" w:rsidR="00D14BAD" w:rsidRPr="00676187" w:rsidRDefault="00D14BAD" w:rsidP="00D14BAD">
      <w:pPr>
        <w:ind w:left="1440" w:hanging="1440"/>
        <w:rPr>
          <w:rFonts w:cs="Arial"/>
          <w:snapToGrid w:val="0"/>
        </w:rPr>
      </w:pPr>
      <w:r w:rsidRPr="00676187">
        <w:rPr>
          <w:rFonts w:cs="Arial"/>
          <w:snapToGrid w:val="0"/>
        </w:rPr>
        <w:t xml:space="preserve">PD.3.8 </w:t>
      </w:r>
      <w:r w:rsidRPr="00676187">
        <w:rPr>
          <w:rFonts w:cs="Arial"/>
          <w:snapToGrid w:val="0"/>
        </w:rPr>
        <w:tab/>
        <w:t xml:space="preserve">The contractor shall be responsible for the provision of everything necessary for the delivery of the entrepreneurial training programme, including the following: </w:t>
      </w:r>
    </w:p>
    <w:p w14:paraId="138A6EB4" w14:textId="77777777" w:rsidR="00D14BAD" w:rsidRPr="00676187" w:rsidRDefault="00D14BAD" w:rsidP="00D14BAD">
      <w:pPr>
        <w:ind w:left="720" w:firstLine="720"/>
        <w:rPr>
          <w:rFonts w:cs="Arial"/>
          <w:snapToGrid w:val="0"/>
        </w:rPr>
      </w:pPr>
      <w:r w:rsidRPr="00676187">
        <w:rPr>
          <w:rFonts w:cs="Arial"/>
          <w:snapToGrid w:val="0"/>
        </w:rPr>
        <w:t xml:space="preserve">(a) A suitably furnished venue (if required) with lighting and power. </w:t>
      </w:r>
    </w:p>
    <w:p w14:paraId="40C59C46" w14:textId="77777777" w:rsidR="00D14BAD" w:rsidRPr="00676187" w:rsidRDefault="00D14BAD" w:rsidP="00D14BAD">
      <w:pPr>
        <w:ind w:left="720" w:firstLine="720"/>
        <w:rPr>
          <w:rFonts w:cs="Arial"/>
          <w:snapToGrid w:val="0"/>
        </w:rPr>
      </w:pPr>
      <w:r w:rsidRPr="00676187">
        <w:rPr>
          <w:rFonts w:cs="Arial"/>
          <w:snapToGrid w:val="0"/>
        </w:rPr>
        <w:t xml:space="preserve">(b) All necessary consumables, </w:t>
      </w:r>
      <w:proofErr w:type="gramStart"/>
      <w:r w:rsidRPr="00676187">
        <w:rPr>
          <w:rFonts w:cs="Arial"/>
          <w:snapToGrid w:val="0"/>
        </w:rPr>
        <w:t>stationery</w:t>
      </w:r>
      <w:proofErr w:type="gramEnd"/>
      <w:r w:rsidRPr="00676187">
        <w:rPr>
          <w:rFonts w:cs="Arial"/>
          <w:snapToGrid w:val="0"/>
        </w:rPr>
        <w:t xml:space="preserve"> and study material </w:t>
      </w:r>
    </w:p>
    <w:p w14:paraId="7808FBB3" w14:textId="77777777" w:rsidR="00D14BAD" w:rsidRPr="00676187" w:rsidRDefault="00D14BAD" w:rsidP="00D14BAD">
      <w:pPr>
        <w:ind w:left="720" w:firstLine="720"/>
        <w:rPr>
          <w:rFonts w:cs="Arial"/>
          <w:snapToGrid w:val="0"/>
        </w:rPr>
      </w:pPr>
      <w:r w:rsidRPr="00676187">
        <w:rPr>
          <w:rFonts w:cs="Arial"/>
          <w:snapToGrid w:val="0"/>
        </w:rPr>
        <w:t xml:space="preserve">(c) Transport of the subcontractors (as necessary) </w:t>
      </w:r>
    </w:p>
    <w:p w14:paraId="0BACECCE" w14:textId="77777777" w:rsidR="00D14BAD" w:rsidRPr="00676187" w:rsidRDefault="00D14BAD" w:rsidP="00D14BAD">
      <w:pPr>
        <w:rPr>
          <w:rFonts w:cs="Arial"/>
          <w:snapToGrid w:val="0"/>
        </w:rPr>
      </w:pPr>
    </w:p>
    <w:p w14:paraId="0405482C" w14:textId="77777777" w:rsidR="00D14BAD" w:rsidRPr="00676187" w:rsidRDefault="00D14BAD" w:rsidP="00D14BAD">
      <w:pPr>
        <w:rPr>
          <w:rFonts w:cs="Arial"/>
          <w:snapToGrid w:val="0"/>
        </w:rPr>
      </w:pPr>
      <w:r w:rsidRPr="00676187">
        <w:rPr>
          <w:rFonts w:cs="Arial"/>
          <w:snapToGrid w:val="0"/>
        </w:rPr>
        <w:t>PD.3.9</w:t>
      </w:r>
      <w:r w:rsidRPr="00676187">
        <w:rPr>
          <w:rFonts w:cs="Arial"/>
          <w:snapToGrid w:val="0"/>
        </w:rPr>
        <w:tab/>
      </w:r>
      <w:r w:rsidRPr="00676187">
        <w:rPr>
          <w:rFonts w:cs="Arial"/>
          <w:snapToGrid w:val="0"/>
        </w:rPr>
        <w:tab/>
        <w:t xml:space="preserve"> All entrepreneurial training shall take place within normal working hours. </w:t>
      </w:r>
    </w:p>
    <w:p w14:paraId="59AE6F56" w14:textId="77777777" w:rsidR="00D14BAD" w:rsidRPr="00676187" w:rsidRDefault="00D14BAD" w:rsidP="00D14BAD">
      <w:pPr>
        <w:rPr>
          <w:rFonts w:cs="Arial"/>
          <w:snapToGrid w:val="0"/>
        </w:rPr>
      </w:pPr>
    </w:p>
    <w:p w14:paraId="13F22EA8" w14:textId="77777777" w:rsidR="00D14BAD" w:rsidRPr="00676187" w:rsidRDefault="00D14BAD" w:rsidP="00D14BAD">
      <w:pPr>
        <w:ind w:left="1440" w:hanging="1440"/>
        <w:rPr>
          <w:rFonts w:cs="Arial"/>
          <w:snapToGrid w:val="0"/>
        </w:rPr>
      </w:pPr>
      <w:r w:rsidRPr="00676187">
        <w:rPr>
          <w:rFonts w:cs="Arial"/>
          <w:snapToGrid w:val="0"/>
        </w:rPr>
        <w:t>PD.3.10</w:t>
      </w:r>
      <w:r w:rsidRPr="00676187">
        <w:rPr>
          <w:rFonts w:cs="Arial"/>
          <w:snapToGrid w:val="0"/>
        </w:rPr>
        <w:tab/>
        <w:t xml:space="preserve"> The contractor’s training programme shall be subject to the approval of the engineer, and the contractor shall if so instructed by the engineer alter or amend the programme and course content if a need is identified once the contract commences. </w:t>
      </w:r>
    </w:p>
    <w:p w14:paraId="4CF49289" w14:textId="77777777" w:rsidR="00D14BAD" w:rsidRPr="00676187" w:rsidRDefault="00D14BAD" w:rsidP="00D14BAD">
      <w:pPr>
        <w:rPr>
          <w:rFonts w:cs="Arial"/>
          <w:snapToGrid w:val="0"/>
        </w:rPr>
      </w:pPr>
    </w:p>
    <w:p w14:paraId="5DA671C0" w14:textId="77777777" w:rsidR="00D14BAD" w:rsidRPr="00676187" w:rsidRDefault="00D14BAD" w:rsidP="00D14BAD">
      <w:pPr>
        <w:ind w:left="1440" w:hanging="1440"/>
        <w:rPr>
          <w:rFonts w:cs="Arial"/>
          <w:snapToGrid w:val="0"/>
        </w:rPr>
      </w:pPr>
      <w:r w:rsidRPr="00676187">
        <w:rPr>
          <w:rFonts w:cs="Arial"/>
          <w:snapToGrid w:val="0"/>
        </w:rPr>
        <w:t xml:space="preserve">PD.3.11 </w:t>
      </w:r>
      <w:r w:rsidRPr="00676187">
        <w:rPr>
          <w:rFonts w:cs="Arial"/>
          <w:snapToGrid w:val="0"/>
        </w:rPr>
        <w:tab/>
        <w:t xml:space="preserve">The contractor shall keep comprehensive records of the training given to each subcontractor and whenever required shall provide copies of such records to the engineer. At the successful completion of each course each subcontractor shall be issued with a certificate indicating the course contents as proof of attendance and completion. </w:t>
      </w:r>
    </w:p>
    <w:p w14:paraId="5566C6BD" w14:textId="77777777" w:rsidR="00D14BAD" w:rsidRPr="00676187" w:rsidRDefault="00D14BAD" w:rsidP="00D14BAD">
      <w:pPr>
        <w:rPr>
          <w:rFonts w:cs="Arial"/>
          <w:snapToGrid w:val="0"/>
        </w:rPr>
      </w:pPr>
    </w:p>
    <w:p w14:paraId="62E32164" w14:textId="77777777" w:rsidR="00D14BAD" w:rsidRPr="00676187" w:rsidRDefault="00D14BAD" w:rsidP="00D14BAD">
      <w:pPr>
        <w:ind w:left="720" w:firstLine="720"/>
        <w:rPr>
          <w:rFonts w:cs="Arial"/>
          <w:snapToGrid w:val="0"/>
        </w:rPr>
      </w:pPr>
      <w:r w:rsidRPr="00676187">
        <w:rPr>
          <w:rFonts w:cs="Arial"/>
          <w:snapToGrid w:val="0"/>
        </w:rPr>
        <w:t xml:space="preserve">In addition to the above, a monthly return shall be submitted by the contractor </w:t>
      </w:r>
    </w:p>
    <w:p w14:paraId="3E84E646" w14:textId="77777777" w:rsidR="00D14BAD" w:rsidRPr="00676187" w:rsidRDefault="00D14BAD" w:rsidP="00D14BAD">
      <w:pPr>
        <w:rPr>
          <w:rFonts w:cs="Arial"/>
          <w:snapToGrid w:val="0"/>
        </w:rPr>
      </w:pPr>
    </w:p>
    <w:p w14:paraId="0B82E952" w14:textId="77777777" w:rsidR="00D14BAD" w:rsidRPr="00676187" w:rsidRDefault="00D14BAD" w:rsidP="00D14BAD">
      <w:pPr>
        <w:rPr>
          <w:rFonts w:cs="Arial"/>
          <w:snapToGrid w:val="0"/>
        </w:rPr>
      </w:pPr>
    </w:p>
    <w:p w14:paraId="383D92C1" w14:textId="77777777" w:rsidR="00D14BAD" w:rsidRPr="00676187" w:rsidRDefault="00D14BAD" w:rsidP="00D14BAD">
      <w:pPr>
        <w:rPr>
          <w:rFonts w:cs="Arial"/>
          <w:b/>
          <w:snapToGrid w:val="0"/>
        </w:rPr>
      </w:pPr>
      <w:r w:rsidRPr="00676187">
        <w:rPr>
          <w:rFonts w:cs="Arial"/>
          <w:b/>
          <w:snapToGrid w:val="0"/>
        </w:rPr>
        <w:t xml:space="preserve">PD.4. </w:t>
      </w:r>
      <w:r w:rsidRPr="00676187">
        <w:rPr>
          <w:rFonts w:cs="Arial"/>
          <w:b/>
          <w:snapToGrid w:val="0"/>
        </w:rPr>
        <w:tab/>
      </w:r>
      <w:r w:rsidRPr="00676187">
        <w:rPr>
          <w:rFonts w:cs="Arial"/>
          <w:b/>
          <w:snapToGrid w:val="0"/>
        </w:rPr>
        <w:tab/>
        <w:t>IN SERVICE TRAINING</w:t>
      </w:r>
    </w:p>
    <w:p w14:paraId="2D33D726" w14:textId="77777777" w:rsidR="00D14BAD" w:rsidRPr="00676187" w:rsidRDefault="00D14BAD" w:rsidP="00D14BAD">
      <w:pPr>
        <w:rPr>
          <w:rFonts w:cs="Arial"/>
          <w:b/>
          <w:snapToGrid w:val="0"/>
        </w:rPr>
      </w:pPr>
    </w:p>
    <w:p w14:paraId="38D188E6" w14:textId="77777777" w:rsidR="00D14BAD" w:rsidRPr="00676187" w:rsidRDefault="00D14BAD" w:rsidP="00D14BAD">
      <w:pPr>
        <w:ind w:left="1440" w:hanging="1380"/>
        <w:rPr>
          <w:rFonts w:cs="Arial"/>
          <w:snapToGrid w:val="0"/>
        </w:rPr>
      </w:pPr>
      <w:r w:rsidRPr="00676187">
        <w:rPr>
          <w:rFonts w:cs="Arial"/>
          <w:snapToGrid w:val="0"/>
        </w:rPr>
        <w:t xml:space="preserve">PD.4.1 </w:t>
      </w:r>
      <w:r w:rsidRPr="00676187">
        <w:rPr>
          <w:rFonts w:cs="Arial"/>
          <w:snapToGrid w:val="0"/>
        </w:rPr>
        <w:tab/>
        <w:t>The contractor shall in addition to the structured (accredited) training as provided for in Part C of this document implement an in-service training programme, from the commencement of the contract, in which the various skills required for the execution and completion of the works are imparted to the labourers engaged thereon, in a programmed and progressive manner.  Labourers shall be trained progressively throughout the duration of the contract, in the various stages of a particular type of work.</w:t>
      </w:r>
    </w:p>
    <w:p w14:paraId="597DACF4" w14:textId="77777777" w:rsidR="00D14BAD" w:rsidRPr="00676187" w:rsidRDefault="00D14BAD" w:rsidP="00D14BAD">
      <w:pPr>
        <w:ind w:left="1440" w:hanging="1380"/>
        <w:rPr>
          <w:rFonts w:cs="Arial"/>
          <w:snapToGrid w:val="0"/>
        </w:rPr>
      </w:pPr>
    </w:p>
    <w:p w14:paraId="4560FED5" w14:textId="77777777" w:rsidR="00D14BAD" w:rsidRPr="00676187" w:rsidRDefault="00D14BAD" w:rsidP="00D14BAD">
      <w:pPr>
        <w:ind w:left="1440" w:hanging="1380"/>
        <w:rPr>
          <w:rFonts w:cs="Arial"/>
          <w:snapToGrid w:val="0"/>
        </w:rPr>
      </w:pPr>
    </w:p>
    <w:p w14:paraId="351D0453" w14:textId="77777777" w:rsidR="00D14BAD" w:rsidRPr="00676187" w:rsidRDefault="00D14BAD" w:rsidP="00D14BAD">
      <w:pPr>
        <w:ind w:left="1440" w:hanging="1380"/>
        <w:rPr>
          <w:rFonts w:cs="Arial"/>
          <w:snapToGrid w:val="0"/>
        </w:rPr>
      </w:pPr>
    </w:p>
    <w:p w14:paraId="353BC0EA" w14:textId="77777777" w:rsidR="00D14BAD" w:rsidRPr="00676187" w:rsidRDefault="00D14BAD" w:rsidP="00D14BAD">
      <w:pPr>
        <w:rPr>
          <w:rFonts w:cs="Arial"/>
          <w:snapToGrid w:val="0"/>
        </w:rPr>
      </w:pPr>
      <w:r w:rsidRPr="00676187">
        <w:rPr>
          <w:rFonts w:cs="Arial"/>
          <w:snapToGrid w:val="0"/>
        </w:rPr>
        <w:t xml:space="preserve"> </w:t>
      </w:r>
    </w:p>
    <w:p w14:paraId="5064A5E7" w14:textId="77777777" w:rsidR="00D14BAD" w:rsidRPr="00676187" w:rsidRDefault="00D14BAD" w:rsidP="00D14BAD">
      <w:pPr>
        <w:rPr>
          <w:rFonts w:cs="Arial"/>
          <w:snapToGrid w:val="0"/>
        </w:rPr>
      </w:pPr>
      <w:r w:rsidRPr="00676187">
        <w:rPr>
          <w:rFonts w:cs="Arial"/>
          <w:snapToGrid w:val="0"/>
        </w:rPr>
        <w:lastRenderedPageBreak/>
        <w:t>PD.4.1.1            Details of in-service training</w:t>
      </w:r>
    </w:p>
    <w:p w14:paraId="403D610A" w14:textId="77777777" w:rsidR="00D14BAD" w:rsidRPr="00676187" w:rsidRDefault="00D14BAD" w:rsidP="00D14BAD">
      <w:pPr>
        <w:ind w:left="1440"/>
        <w:rPr>
          <w:rFonts w:cs="Arial"/>
          <w:snapToGrid w:val="0"/>
        </w:rPr>
      </w:pPr>
      <w:r w:rsidRPr="00676187">
        <w:rPr>
          <w:rFonts w:cs="Arial"/>
          <w:snapToGrid w:val="0"/>
        </w:rPr>
        <w:t>(</w:t>
      </w:r>
      <w:proofErr w:type="spellStart"/>
      <w:r w:rsidRPr="00676187">
        <w:rPr>
          <w:rFonts w:cs="Arial"/>
          <w:snapToGrid w:val="0"/>
        </w:rPr>
        <w:t>i</w:t>
      </w:r>
      <w:proofErr w:type="spellEnd"/>
      <w:r w:rsidRPr="00676187">
        <w:rPr>
          <w:rFonts w:cs="Arial"/>
          <w:snapToGrid w:val="0"/>
        </w:rPr>
        <w:t>)</w:t>
      </w:r>
      <w:r w:rsidRPr="00676187">
        <w:rPr>
          <w:rFonts w:cs="Arial"/>
          <w:snapToGrid w:val="0"/>
        </w:rPr>
        <w:tab/>
        <w:t>The contractor shall attach to applicable returnable form the basic details of his proposed in- service training programme, which details shall inter alia include the following:</w:t>
      </w:r>
    </w:p>
    <w:p w14:paraId="0DC09979" w14:textId="77777777" w:rsidR="00D14BAD" w:rsidRPr="00676187" w:rsidRDefault="00D14BAD" w:rsidP="00D14BAD">
      <w:pPr>
        <w:ind w:left="720" w:firstLine="720"/>
        <w:rPr>
          <w:rFonts w:cs="Arial"/>
          <w:snapToGrid w:val="0"/>
        </w:rPr>
      </w:pPr>
      <w:r w:rsidRPr="00676187">
        <w:rPr>
          <w:rFonts w:cs="Arial"/>
          <w:snapToGrid w:val="0"/>
        </w:rPr>
        <w:t>•</w:t>
      </w:r>
      <w:r w:rsidRPr="00676187">
        <w:rPr>
          <w:rFonts w:cs="Arial"/>
          <w:snapToGrid w:val="0"/>
        </w:rPr>
        <w:tab/>
        <w:t>the details of training to be provided</w:t>
      </w:r>
    </w:p>
    <w:p w14:paraId="30CC6C75" w14:textId="77777777" w:rsidR="00D14BAD" w:rsidRPr="00676187" w:rsidRDefault="00D14BAD" w:rsidP="00D14BAD">
      <w:pPr>
        <w:ind w:left="720" w:firstLine="720"/>
        <w:rPr>
          <w:rFonts w:cs="Arial"/>
          <w:snapToGrid w:val="0"/>
        </w:rPr>
      </w:pPr>
      <w:r w:rsidRPr="00676187">
        <w:rPr>
          <w:rFonts w:cs="Arial"/>
          <w:snapToGrid w:val="0"/>
        </w:rPr>
        <w:t>•</w:t>
      </w:r>
      <w:r w:rsidRPr="00676187">
        <w:rPr>
          <w:rFonts w:cs="Arial"/>
          <w:snapToGrid w:val="0"/>
        </w:rPr>
        <w:tab/>
        <w:t>the manner in which the training is to be delivered</w:t>
      </w:r>
    </w:p>
    <w:p w14:paraId="2D699281" w14:textId="77777777" w:rsidR="00D14BAD" w:rsidRPr="00676187" w:rsidRDefault="00D14BAD" w:rsidP="00D14BAD">
      <w:pPr>
        <w:ind w:left="720" w:firstLine="720"/>
        <w:rPr>
          <w:rFonts w:cs="Arial"/>
          <w:snapToGrid w:val="0"/>
        </w:rPr>
      </w:pPr>
      <w:r w:rsidRPr="00676187">
        <w:rPr>
          <w:rFonts w:cs="Arial"/>
          <w:snapToGrid w:val="0"/>
        </w:rPr>
        <w:t>•</w:t>
      </w:r>
      <w:r w:rsidRPr="00676187">
        <w:rPr>
          <w:rFonts w:cs="Arial"/>
          <w:snapToGrid w:val="0"/>
        </w:rPr>
        <w:tab/>
        <w:t>the number and details of trainers to be utilised.</w:t>
      </w:r>
    </w:p>
    <w:p w14:paraId="46263C13" w14:textId="77777777" w:rsidR="00D14BAD" w:rsidRPr="00676187" w:rsidRDefault="00D14BAD" w:rsidP="00D14BAD">
      <w:pPr>
        <w:ind w:left="2127" w:hanging="687"/>
        <w:rPr>
          <w:rFonts w:cs="Arial"/>
          <w:snapToGrid w:val="0"/>
        </w:rPr>
      </w:pPr>
      <w:r w:rsidRPr="00676187">
        <w:rPr>
          <w:rFonts w:cs="Arial"/>
          <w:snapToGrid w:val="0"/>
        </w:rPr>
        <w:t xml:space="preserve">(ii)         </w:t>
      </w:r>
      <w:proofErr w:type="gramStart"/>
      <w:r w:rsidRPr="00676187">
        <w:rPr>
          <w:rFonts w:cs="Arial"/>
          <w:snapToGrid w:val="0"/>
        </w:rPr>
        <w:t>The  in</w:t>
      </w:r>
      <w:proofErr w:type="gramEnd"/>
      <w:r w:rsidRPr="00676187">
        <w:rPr>
          <w:rFonts w:cs="Arial"/>
          <w:snapToGrid w:val="0"/>
        </w:rPr>
        <w:t>-service  training  programme  shall  be  submitted  with  the  initial  works programme.  The progress in relation to this programme will be recorded monthly and attached to the site meeting minutes and payment certificate.</w:t>
      </w:r>
    </w:p>
    <w:p w14:paraId="43DB7D3E" w14:textId="77777777" w:rsidR="00D14BAD" w:rsidRPr="00676187" w:rsidRDefault="00D14BAD" w:rsidP="00D14BAD">
      <w:pPr>
        <w:ind w:left="2127" w:hanging="709"/>
        <w:rPr>
          <w:rFonts w:cs="Arial"/>
          <w:snapToGrid w:val="0"/>
        </w:rPr>
      </w:pPr>
      <w:r w:rsidRPr="00676187">
        <w:rPr>
          <w:rFonts w:cs="Arial"/>
          <w:snapToGrid w:val="0"/>
        </w:rPr>
        <w:t xml:space="preserve"> (iii)       The contractor shall provide </w:t>
      </w:r>
      <w:proofErr w:type="spellStart"/>
      <w:r w:rsidRPr="00676187">
        <w:rPr>
          <w:rFonts w:cs="Arial"/>
          <w:snapToGrid w:val="0"/>
        </w:rPr>
        <w:t>on site</w:t>
      </w:r>
      <w:proofErr w:type="spellEnd"/>
      <w:r w:rsidRPr="00676187">
        <w:rPr>
          <w:rFonts w:cs="Arial"/>
          <w:snapToGrid w:val="0"/>
        </w:rPr>
        <w:t>, sufficient skilled and competent trainers to train all labourers engaged on the contract, in the various skills required for the execution and completion of the works.</w:t>
      </w:r>
    </w:p>
    <w:p w14:paraId="56609348" w14:textId="77777777" w:rsidR="00D14BAD" w:rsidRPr="00676187" w:rsidRDefault="00D14BAD" w:rsidP="00D14BAD">
      <w:pPr>
        <w:ind w:left="2127" w:hanging="567"/>
        <w:rPr>
          <w:rFonts w:cs="Arial"/>
          <w:snapToGrid w:val="0"/>
        </w:rPr>
      </w:pPr>
      <w:r w:rsidRPr="00676187">
        <w:rPr>
          <w:rFonts w:cs="Arial"/>
          <w:snapToGrid w:val="0"/>
        </w:rPr>
        <w:t xml:space="preserve">(iv)       </w:t>
      </w:r>
      <w:proofErr w:type="gramStart"/>
      <w:r w:rsidRPr="00676187">
        <w:rPr>
          <w:rFonts w:cs="Arial"/>
          <w:snapToGrid w:val="0"/>
        </w:rPr>
        <w:t>All  labourers</w:t>
      </w:r>
      <w:proofErr w:type="gramEnd"/>
      <w:r w:rsidRPr="00676187">
        <w:rPr>
          <w:rFonts w:cs="Arial"/>
          <w:snapToGrid w:val="0"/>
        </w:rPr>
        <w:t xml:space="preserve">  shall  be  remunerated  in  respect  of  all  time  spent  undergoing training.</w:t>
      </w:r>
    </w:p>
    <w:p w14:paraId="51FF103D" w14:textId="77777777" w:rsidR="00D14BAD" w:rsidRPr="00676187" w:rsidRDefault="00D14BAD" w:rsidP="00D14BAD">
      <w:pPr>
        <w:ind w:left="2127" w:hanging="567"/>
        <w:rPr>
          <w:rFonts w:cs="Arial"/>
          <w:snapToGrid w:val="0"/>
        </w:rPr>
      </w:pPr>
      <w:r w:rsidRPr="00676187">
        <w:rPr>
          <w:rFonts w:cs="Arial"/>
          <w:snapToGrid w:val="0"/>
        </w:rPr>
        <w:t>(v)      Every worker engaged on the contract shall on the termination of his participation on the contract, be entitled to receive from the contractor, a certificate of service in which the following information shall be recorded:</w:t>
      </w:r>
    </w:p>
    <w:p w14:paraId="411EE142" w14:textId="77777777" w:rsidR="00D14BAD" w:rsidRPr="00676187" w:rsidRDefault="00D14BAD" w:rsidP="00D14BAD">
      <w:pPr>
        <w:ind w:left="720" w:firstLine="720"/>
        <w:rPr>
          <w:rFonts w:cs="Arial"/>
          <w:snapToGrid w:val="0"/>
        </w:rPr>
      </w:pPr>
      <w:r w:rsidRPr="00676187">
        <w:rPr>
          <w:rFonts w:cs="Arial"/>
          <w:snapToGrid w:val="0"/>
        </w:rPr>
        <w:t>•</w:t>
      </w:r>
      <w:r w:rsidRPr="00676187">
        <w:rPr>
          <w:rFonts w:cs="Arial"/>
          <w:snapToGrid w:val="0"/>
        </w:rPr>
        <w:tab/>
        <w:t>the name of the contractor</w:t>
      </w:r>
    </w:p>
    <w:p w14:paraId="58B4666F" w14:textId="77777777" w:rsidR="00D14BAD" w:rsidRPr="00676187" w:rsidRDefault="00D14BAD" w:rsidP="00D14BAD">
      <w:pPr>
        <w:ind w:left="720" w:firstLine="720"/>
        <w:rPr>
          <w:rFonts w:cs="Arial"/>
          <w:snapToGrid w:val="0"/>
        </w:rPr>
      </w:pPr>
      <w:r w:rsidRPr="00676187">
        <w:rPr>
          <w:rFonts w:cs="Arial"/>
          <w:snapToGrid w:val="0"/>
        </w:rPr>
        <w:t>•</w:t>
      </w:r>
      <w:r w:rsidRPr="00676187">
        <w:rPr>
          <w:rFonts w:cs="Arial"/>
          <w:snapToGrid w:val="0"/>
        </w:rPr>
        <w:tab/>
        <w:t>the name of the employee</w:t>
      </w:r>
    </w:p>
    <w:p w14:paraId="1BCA98C7" w14:textId="77777777" w:rsidR="00D14BAD" w:rsidRPr="00676187" w:rsidRDefault="00D14BAD" w:rsidP="00D14BAD">
      <w:pPr>
        <w:ind w:left="720" w:firstLine="720"/>
        <w:rPr>
          <w:rFonts w:cs="Arial"/>
          <w:snapToGrid w:val="0"/>
        </w:rPr>
      </w:pPr>
      <w:r w:rsidRPr="00676187">
        <w:rPr>
          <w:rFonts w:cs="Arial"/>
          <w:snapToGrid w:val="0"/>
        </w:rPr>
        <w:t>•</w:t>
      </w:r>
      <w:r w:rsidRPr="00676187">
        <w:rPr>
          <w:rFonts w:cs="Arial"/>
          <w:snapToGrid w:val="0"/>
        </w:rPr>
        <w:tab/>
        <w:t>the name of the project/contract</w:t>
      </w:r>
    </w:p>
    <w:p w14:paraId="4653C5B6" w14:textId="77777777" w:rsidR="00D14BAD" w:rsidRPr="00676187" w:rsidRDefault="00D14BAD" w:rsidP="00D14BAD">
      <w:pPr>
        <w:ind w:left="2160" w:hanging="720"/>
        <w:rPr>
          <w:rFonts w:cs="Arial"/>
          <w:snapToGrid w:val="0"/>
        </w:rPr>
      </w:pPr>
      <w:r w:rsidRPr="00676187">
        <w:rPr>
          <w:rFonts w:cs="Arial"/>
          <w:snapToGrid w:val="0"/>
        </w:rPr>
        <w:t>•</w:t>
      </w:r>
      <w:r w:rsidRPr="00676187">
        <w:rPr>
          <w:rFonts w:cs="Arial"/>
          <w:snapToGrid w:val="0"/>
        </w:rPr>
        <w:tab/>
        <w:t>the nature of the work satisfactorily executed by the worker and the time spent thereon</w:t>
      </w:r>
    </w:p>
    <w:p w14:paraId="16D4B288" w14:textId="77777777" w:rsidR="00D14BAD" w:rsidRPr="00676187" w:rsidRDefault="00D14BAD" w:rsidP="00D14BAD">
      <w:pPr>
        <w:ind w:left="720" w:firstLine="720"/>
        <w:rPr>
          <w:rFonts w:cs="Arial"/>
          <w:snapToGrid w:val="0"/>
        </w:rPr>
      </w:pPr>
      <w:r w:rsidRPr="00676187">
        <w:rPr>
          <w:rFonts w:cs="Arial"/>
          <w:snapToGrid w:val="0"/>
        </w:rPr>
        <w:t>•</w:t>
      </w:r>
      <w:r w:rsidRPr="00676187">
        <w:rPr>
          <w:rFonts w:cs="Arial"/>
          <w:snapToGrid w:val="0"/>
        </w:rPr>
        <w:tab/>
        <w:t>the nature and extent of training provided to the worker</w:t>
      </w:r>
    </w:p>
    <w:p w14:paraId="78D1D5F5" w14:textId="77777777" w:rsidR="00D14BAD" w:rsidRPr="00676187" w:rsidRDefault="00D14BAD" w:rsidP="00D14BAD">
      <w:pPr>
        <w:ind w:left="720" w:firstLine="720"/>
        <w:rPr>
          <w:rFonts w:cs="Arial"/>
          <w:snapToGrid w:val="0"/>
        </w:rPr>
      </w:pPr>
      <w:r w:rsidRPr="00676187">
        <w:rPr>
          <w:rFonts w:cs="Arial"/>
          <w:snapToGrid w:val="0"/>
        </w:rPr>
        <w:t>•</w:t>
      </w:r>
      <w:r w:rsidRPr="00676187">
        <w:rPr>
          <w:rFonts w:cs="Arial"/>
          <w:snapToGrid w:val="0"/>
        </w:rPr>
        <w:tab/>
        <w:t>the dates of service.</w:t>
      </w:r>
    </w:p>
    <w:p w14:paraId="250A0DF1" w14:textId="77777777" w:rsidR="00D14BAD" w:rsidRPr="00676187" w:rsidRDefault="00D14BAD" w:rsidP="00D14BAD">
      <w:pPr>
        <w:rPr>
          <w:rFonts w:cs="Arial"/>
          <w:snapToGrid w:val="0"/>
        </w:rPr>
      </w:pPr>
      <w:r w:rsidRPr="00676187">
        <w:rPr>
          <w:rFonts w:cs="Arial"/>
          <w:snapToGrid w:val="0"/>
        </w:rPr>
        <w:t xml:space="preserve"> </w:t>
      </w:r>
    </w:p>
    <w:p w14:paraId="0DC5ACCC" w14:textId="77777777" w:rsidR="00D14BAD" w:rsidRPr="00676187" w:rsidRDefault="00D14BAD" w:rsidP="00D14BAD">
      <w:pPr>
        <w:ind w:left="2160" w:hanging="720"/>
        <w:rPr>
          <w:rFonts w:cs="Arial"/>
          <w:snapToGrid w:val="0"/>
        </w:rPr>
      </w:pPr>
      <w:r w:rsidRPr="00676187">
        <w:rPr>
          <w:rFonts w:cs="Arial"/>
          <w:snapToGrid w:val="0"/>
        </w:rPr>
        <w:t>(vi)</w:t>
      </w:r>
      <w:r w:rsidRPr="00676187">
        <w:rPr>
          <w:rFonts w:cs="Arial"/>
          <w:snapToGrid w:val="0"/>
        </w:rPr>
        <w:tab/>
        <w:t>The cost of the above obligations shall be deemed to be covered by the sums and rates tendered for items B13.01(a), (b) and (c) in the bill of quantities.  The performance of the contractor in providing in-service training, shall be taken into consideration should the contractor fail to reach his CPG at the completion of the project.</w:t>
      </w:r>
    </w:p>
    <w:p w14:paraId="7382C434" w14:textId="77777777" w:rsidR="00D14BAD" w:rsidRPr="00676187" w:rsidRDefault="00D14BAD" w:rsidP="00D14BAD">
      <w:pPr>
        <w:rPr>
          <w:rFonts w:cs="Arial"/>
          <w:snapToGrid w:val="0"/>
        </w:rPr>
      </w:pPr>
      <w:r w:rsidRPr="00676187">
        <w:rPr>
          <w:rFonts w:cs="Arial"/>
          <w:snapToGrid w:val="0"/>
        </w:rPr>
        <w:t xml:space="preserve"> </w:t>
      </w:r>
    </w:p>
    <w:p w14:paraId="7AAE04A2" w14:textId="77777777" w:rsidR="00D14BAD" w:rsidRPr="00676187" w:rsidRDefault="00D14BAD" w:rsidP="00D14BAD">
      <w:pPr>
        <w:rPr>
          <w:rFonts w:cs="Arial"/>
          <w:snapToGrid w:val="0"/>
        </w:rPr>
      </w:pPr>
      <w:r w:rsidRPr="00676187">
        <w:rPr>
          <w:rFonts w:cs="Arial"/>
          <w:snapToGrid w:val="0"/>
        </w:rPr>
        <w:t>PD.4.1.2            Lead time for training</w:t>
      </w:r>
    </w:p>
    <w:p w14:paraId="00F4C3E6" w14:textId="77777777" w:rsidR="00D14BAD" w:rsidRPr="00676187" w:rsidRDefault="00D14BAD" w:rsidP="00D14BAD">
      <w:pPr>
        <w:ind w:left="1440"/>
        <w:rPr>
          <w:rFonts w:cs="Arial"/>
          <w:snapToGrid w:val="0"/>
        </w:rPr>
      </w:pPr>
      <w:proofErr w:type="gramStart"/>
      <w:r w:rsidRPr="00676187">
        <w:rPr>
          <w:rFonts w:cs="Arial"/>
          <w:snapToGrid w:val="0"/>
        </w:rPr>
        <w:t>The  training</w:t>
      </w:r>
      <w:proofErr w:type="gramEnd"/>
      <w:r w:rsidRPr="00676187">
        <w:rPr>
          <w:rFonts w:cs="Arial"/>
          <w:snapToGrid w:val="0"/>
        </w:rPr>
        <w:t xml:space="preserve">   of   labour  as  specified  shall,  as  far  as  possible,  take  place  before commencement of each activity and the contractor shall take into account in his programme the lead-time he requires for such training.  All training herein specified shall be deemed to be a construction activity and a non-negotiable condition of the contract”.</w:t>
      </w:r>
    </w:p>
    <w:p w14:paraId="490C0A92" w14:textId="77777777" w:rsidR="00D14BAD" w:rsidRPr="00676187" w:rsidRDefault="00D14BAD" w:rsidP="00D14BAD">
      <w:pPr>
        <w:ind w:left="1440"/>
        <w:rPr>
          <w:rFonts w:cs="Arial"/>
          <w:snapToGrid w:val="0"/>
        </w:rPr>
      </w:pPr>
      <w:r w:rsidRPr="00676187">
        <w:rPr>
          <w:rFonts w:cs="Arial"/>
          <w:snapToGrid w:val="0"/>
        </w:rPr>
        <w:t xml:space="preserve">All formal training is to be documented in terms of the National/Provincial submission </w:t>
      </w:r>
      <w:proofErr w:type="gramStart"/>
      <w:r w:rsidRPr="00676187">
        <w:rPr>
          <w:rFonts w:cs="Arial"/>
          <w:snapToGrid w:val="0"/>
        </w:rPr>
        <w:t>forms, and</w:t>
      </w:r>
      <w:proofErr w:type="gramEnd"/>
      <w:r w:rsidRPr="00676187">
        <w:rPr>
          <w:rFonts w:cs="Arial"/>
          <w:snapToGrid w:val="0"/>
        </w:rPr>
        <w:t xml:space="preserve"> accompanied by an attendance register for the applicable days.</w:t>
      </w:r>
    </w:p>
    <w:p w14:paraId="6DFE6FD5" w14:textId="77777777" w:rsidR="00D14BAD" w:rsidRPr="00676187" w:rsidRDefault="00D14BAD" w:rsidP="00D14BAD">
      <w:pPr>
        <w:rPr>
          <w:rFonts w:cs="Arial"/>
          <w:snapToGrid w:val="0"/>
        </w:rPr>
      </w:pPr>
      <w:r w:rsidRPr="00676187">
        <w:rPr>
          <w:rFonts w:cs="Arial"/>
          <w:snapToGrid w:val="0"/>
        </w:rPr>
        <w:tab/>
      </w:r>
    </w:p>
    <w:p w14:paraId="55154027" w14:textId="77777777" w:rsidR="00D14BAD" w:rsidRPr="00676187" w:rsidRDefault="00D14BAD" w:rsidP="00D14BAD">
      <w:pPr>
        <w:rPr>
          <w:rFonts w:cs="Arial"/>
          <w:b/>
          <w:snapToGrid w:val="0"/>
        </w:rPr>
      </w:pPr>
      <w:r w:rsidRPr="00676187">
        <w:rPr>
          <w:rFonts w:cs="Arial"/>
          <w:b/>
          <w:snapToGrid w:val="0"/>
        </w:rPr>
        <w:t xml:space="preserve">PD.5 </w:t>
      </w:r>
      <w:r w:rsidRPr="00676187">
        <w:rPr>
          <w:rFonts w:cs="Arial"/>
          <w:b/>
          <w:snapToGrid w:val="0"/>
        </w:rPr>
        <w:tab/>
      </w:r>
      <w:r w:rsidRPr="00676187">
        <w:rPr>
          <w:rFonts w:cs="Arial"/>
          <w:b/>
          <w:snapToGrid w:val="0"/>
        </w:rPr>
        <w:tab/>
        <w:t xml:space="preserve">MEASUREMENT AND PAYMENT </w:t>
      </w:r>
    </w:p>
    <w:p w14:paraId="2B4B0916" w14:textId="77777777" w:rsidR="00D14BAD" w:rsidRPr="00676187" w:rsidRDefault="00D14BAD" w:rsidP="00D14BAD">
      <w:pPr>
        <w:rPr>
          <w:rFonts w:cs="Arial"/>
          <w:snapToGrid w:val="0"/>
        </w:rPr>
      </w:pPr>
    </w:p>
    <w:tbl>
      <w:tblPr>
        <w:tblStyle w:val="TableGrid"/>
        <w:tblW w:w="0" w:type="auto"/>
        <w:tblInd w:w="1413" w:type="dxa"/>
        <w:tblLook w:val="04A0" w:firstRow="1" w:lastRow="0" w:firstColumn="1" w:lastColumn="0" w:noHBand="0" w:noVBand="1"/>
      </w:tblPr>
      <w:tblGrid>
        <w:gridCol w:w="748"/>
        <w:gridCol w:w="5043"/>
        <w:gridCol w:w="1701"/>
      </w:tblGrid>
      <w:tr w:rsidR="00D14BAD" w:rsidRPr="00676187" w14:paraId="0AA8ADEE" w14:textId="77777777" w:rsidTr="00B011FF">
        <w:trPr>
          <w:trHeight w:val="476"/>
        </w:trPr>
        <w:tc>
          <w:tcPr>
            <w:tcW w:w="748" w:type="dxa"/>
            <w:tcBorders>
              <w:bottom w:val="single" w:sz="4" w:space="0" w:color="auto"/>
            </w:tcBorders>
          </w:tcPr>
          <w:p w14:paraId="78A86090" w14:textId="77777777" w:rsidR="00D14BAD" w:rsidRPr="00676187" w:rsidRDefault="00D14BAD" w:rsidP="00B011FF">
            <w:pPr>
              <w:pStyle w:val="Default"/>
              <w:rPr>
                <w:color w:val="auto"/>
                <w:sz w:val="22"/>
                <w:szCs w:val="22"/>
              </w:rPr>
            </w:pPr>
          </w:p>
        </w:tc>
        <w:tc>
          <w:tcPr>
            <w:tcW w:w="5043" w:type="dxa"/>
            <w:tcBorders>
              <w:bottom w:val="single" w:sz="4" w:space="0" w:color="auto"/>
            </w:tcBorders>
          </w:tcPr>
          <w:p w14:paraId="6E8D70C4" w14:textId="77777777" w:rsidR="00D14BAD" w:rsidRPr="00676187" w:rsidRDefault="00D14BAD" w:rsidP="00B011FF">
            <w:pPr>
              <w:pStyle w:val="Default"/>
              <w:rPr>
                <w:color w:val="auto"/>
                <w:sz w:val="22"/>
                <w:szCs w:val="22"/>
              </w:rPr>
            </w:pPr>
            <w:r w:rsidRPr="00676187">
              <w:rPr>
                <w:b/>
                <w:bCs/>
                <w:color w:val="auto"/>
                <w:sz w:val="22"/>
                <w:szCs w:val="22"/>
              </w:rPr>
              <w:t>ITEM</w:t>
            </w:r>
          </w:p>
        </w:tc>
        <w:tc>
          <w:tcPr>
            <w:tcW w:w="1701" w:type="dxa"/>
            <w:tcBorders>
              <w:bottom w:val="single" w:sz="4" w:space="0" w:color="auto"/>
            </w:tcBorders>
          </w:tcPr>
          <w:p w14:paraId="432C042B" w14:textId="77777777" w:rsidR="00D14BAD" w:rsidRPr="00676187" w:rsidRDefault="00D14BAD" w:rsidP="00B011FF">
            <w:pPr>
              <w:pStyle w:val="Default"/>
              <w:jc w:val="center"/>
              <w:rPr>
                <w:color w:val="auto"/>
                <w:sz w:val="22"/>
                <w:szCs w:val="22"/>
              </w:rPr>
            </w:pPr>
            <w:r w:rsidRPr="00676187">
              <w:rPr>
                <w:b/>
                <w:bCs/>
                <w:color w:val="auto"/>
                <w:sz w:val="22"/>
                <w:szCs w:val="22"/>
              </w:rPr>
              <w:t>UNIT</w:t>
            </w:r>
          </w:p>
        </w:tc>
      </w:tr>
      <w:tr w:rsidR="00D14BAD" w:rsidRPr="00676187" w14:paraId="338DD975" w14:textId="77777777" w:rsidTr="00B011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92" w:type="dxa"/>
            <w:gridSpan w:val="3"/>
            <w:tcBorders>
              <w:top w:val="single" w:sz="4" w:space="0" w:color="auto"/>
              <w:left w:val="single" w:sz="4" w:space="0" w:color="auto"/>
              <w:bottom w:val="single" w:sz="4" w:space="0" w:color="auto"/>
              <w:right w:val="single" w:sz="4" w:space="0" w:color="auto"/>
            </w:tcBorders>
          </w:tcPr>
          <w:p w14:paraId="042541CE" w14:textId="77777777" w:rsidR="00D14BAD" w:rsidRPr="00676187" w:rsidRDefault="00D14BAD" w:rsidP="00B011FF">
            <w:pPr>
              <w:pStyle w:val="Default"/>
              <w:rPr>
                <w:color w:val="auto"/>
                <w:sz w:val="22"/>
                <w:szCs w:val="22"/>
              </w:rPr>
            </w:pPr>
            <w:r w:rsidRPr="00676187">
              <w:rPr>
                <w:color w:val="auto"/>
                <w:sz w:val="22"/>
                <w:szCs w:val="22"/>
              </w:rPr>
              <w:t xml:space="preserve">E12.05 Provision for training </w:t>
            </w:r>
          </w:p>
          <w:p w14:paraId="245A341C" w14:textId="77777777" w:rsidR="00D14BAD" w:rsidRPr="00676187" w:rsidRDefault="00D14BAD" w:rsidP="00B011FF">
            <w:pPr>
              <w:pStyle w:val="Default"/>
              <w:jc w:val="center"/>
              <w:rPr>
                <w:color w:val="auto"/>
                <w:sz w:val="22"/>
                <w:szCs w:val="22"/>
              </w:rPr>
            </w:pPr>
          </w:p>
        </w:tc>
      </w:tr>
      <w:tr w:rsidR="00D14BAD" w:rsidRPr="00676187" w14:paraId="18D2B0F2" w14:textId="77777777" w:rsidTr="00B011FF">
        <w:trPr>
          <w:trHeight w:val="633"/>
        </w:trPr>
        <w:tc>
          <w:tcPr>
            <w:tcW w:w="748" w:type="dxa"/>
            <w:tcBorders>
              <w:top w:val="single" w:sz="4" w:space="0" w:color="auto"/>
            </w:tcBorders>
          </w:tcPr>
          <w:p w14:paraId="63DC3BB0" w14:textId="77777777" w:rsidR="00D14BAD" w:rsidRPr="00676187" w:rsidRDefault="00D14BAD" w:rsidP="00B011FF">
            <w:pPr>
              <w:pStyle w:val="Default"/>
              <w:rPr>
                <w:color w:val="auto"/>
                <w:sz w:val="22"/>
                <w:szCs w:val="22"/>
              </w:rPr>
            </w:pPr>
            <w:r w:rsidRPr="00676187">
              <w:rPr>
                <w:color w:val="auto"/>
                <w:sz w:val="22"/>
                <w:szCs w:val="22"/>
              </w:rPr>
              <w:t>(a)</w:t>
            </w:r>
          </w:p>
        </w:tc>
        <w:tc>
          <w:tcPr>
            <w:tcW w:w="5043" w:type="dxa"/>
            <w:tcBorders>
              <w:top w:val="single" w:sz="4" w:space="0" w:color="auto"/>
            </w:tcBorders>
          </w:tcPr>
          <w:p w14:paraId="12EAB525" w14:textId="77777777" w:rsidR="00D14BAD" w:rsidRPr="00676187" w:rsidRDefault="00D14BAD" w:rsidP="00B011FF">
            <w:pPr>
              <w:pStyle w:val="Default"/>
              <w:rPr>
                <w:color w:val="auto"/>
                <w:sz w:val="22"/>
                <w:szCs w:val="22"/>
              </w:rPr>
            </w:pPr>
            <w:r w:rsidRPr="00676187">
              <w:rPr>
                <w:color w:val="auto"/>
                <w:sz w:val="22"/>
                <w:szCs w:val="22"/>
              </w:rPr>
              <w:t xml:space="preserve">Generic skills Provisional </w:t>
            </w:r>
          </w:p>
          <w:p w14:paraId="5133F6A0" w14:textId="77777777" w:rsidR="00D14BAD" w:rsidRPr="00676187" w:rsidRDefault="00D14BAD" w:rsidP="00B011FF">
            <w:pPr>
              <w:pStyle w:val="Default"/>
              <w:rPr>
                <w:color w:val="auto"/>
                <w:sz w:val="22"/>
                <w:szCs w:val="22"/>
              </w:rPr>
            </w:pPr>
            <w:r w:rsidRPr="00676187">
              <w:rPr>
                <w:color w:val="auto"/>
                <w:sz w:val="22"/>
                <w:szCs w:val="22"/>
              </w:rPr>
              <w:t xml:space="preserve">  (list training courses)</w:t>
            </w:r>
            <w:r w:rsidRPr="00676187">
              <w:rPr>
                <w:color w:val="auto"/>
                <w:sz w:val="22"/>
                <w:szCs w:val="22"/>
              </w:rPr>
              <w:tab/>
            </w:r>
          </w:p>
        </w:tc>
        <w:tc>
          <w:tcPr>
            <w:tcW w:w="1701" w:type="dxa"/>
            <w:tcBorders>
              <w:top w:val="single" w:sz="4" w:space="0" w:color="auto"/>
            </w:tcBorders>
          </w:tcPr>
          <w:p w14:paraId="51893C14" w14:textId="77777777" w:rsidR="00D14BAD" w:rsidRPr="00676187" w:rsidRDefault="00D14BAD" w:rsidP="00B011FF">
            <w:pPr>
              <w:pStyle w:val="Default"/>
              <w:jc w:val="center"/>
              <w:rPr>
                <w:color w:val="auto"/>
                <w:sz w:val="22"/>
                <w:szCs w:val="22"/>
              </w:rPr>
            </w:pPr>
            <w:r w:rsidRPr="00676187">
              <w:rPr>
                <w:color w:val="auto"/>
                <w:sz w:val="22"/>
                <w:szCs w:val="22"/>
              </w:rPr>
              <w:t>sum</w:t>
            </w:r>
          </w:p>
        </w:tc>
      </w:tr>
      <w:tr w:rsidR="00D14BAD" w:rsidRPr="00676187" w14:paraId="74DFE30A" w14:textId="77777777" w:rsidTr="00B011FF">
        <w:trPr>
          <w:trHeight w:val="592"/>
        </w:trPr>
        <w:tc>
          <w:tcPr>
            <w:tcW w:w="748" w:type="dxa"/>
          </w:tcPr>
          <w:p w14:paraId="65DAFA0C" w14:textId="77777777" w:rsidR="00D14BAD" w:rsidRPr="00676187" w:rsidRDefault="00D14BAD" w:rsidP="00B011FF">
            <w:pPr>
              <w:pStyle w:val="Default"/>
              <w:rPr>
                <w:color w:val="auto"/>
                <w:sz w:val="22"/>
                <w:szCs w:val="22"/>
              </w:rPr>
            </w:pPr>
            <w:r w:rsidRPr="00676187">
              <w:rPr>
                <w:color w:val="auto"/>
                <w:sz w:val="22"/>
                <w:szCs w:val="22"/>
              </w:rPr>
              <w:t>(b)</w:t>
            </w:r>
          </w:p>
        </w:tc>
        <w:tc>
          <w:tcPr>
            <w:tcW w:w="5043" w:type="dxa"/>
          </w:tcPr>
          <w:p w14:paraId="1CB778CD" w14:textId="77777777" w:rsidR="00D14BAD" w:rsidRPr="00676187" w:rsidRDefault="00D14BAD" w:rsidP="00B011FF">
            <w:pPr>
              <w:pStyle w:val="Default"/>
              <w:rPr>
                <w:color w:val="auto"/>
                <w:sz w:val="22"/>
                <w:szCs w:val="22"/>
              </w:rPr>
            </w:pPr>
            <w:r w:rsidRPr="00676187">
              <w:rPr>
                <w:color w:val="auto"/>
                <w:sz w:val="22"/>
                <w:szCs w:val="22"/>
              </w:rPr>
              <w:t>Entrepreneurial skills Provisional</w:t>
            </w:r>
          </w:p>
        </w:tc>
        <w:tc>
          <w:tcPr>
            <w:tcW w:w="1701" w:type="dxa"/>
          </w:tcPr>
          <w:p w14:paraId="45A20D2A" w14:textId="77777777" w:rsidR="00D14BAD" w:rsidRPr="00676187" w:rsidRDefault="00D14BAD" w:rsidP="00B011FF">
            <w:pPr>
              <w:pStyle w:val="Default"/>
              <w:jc w:val="center"/>
              <w:rPr>
                <w:color w:val="auto"/>
                <w:sz w:val="22"/>
                <w:szCs w:val="22"/>
              </w:rPr>
            </w:pPr>
            <w:r w:rsidRPr="00676187">
              <w:rPr>
                <w:color w:val="auto"/>
                <w:sz w:val="22"/>
                <w:szCs w:val="22"/>
              </w:rPr>
              <w:t>sum</w:t>
            </w:r>
          </w:p>
        </w:tc>
      </w:tr>
    </w:tbl>
    <w:p w14:paraId="4C15EE38" w14:textId="77777777" w:rsidR="00D14BAD" w:rsidRPr="00676187" w:rsidRDefault="00D14BAD" w:rsidP="00D14BAD">
      <w:pPr>
        <w:rPr>
          <w:rFonts w:cs="Arial"/>
          <w:snapToGrid w:val="0"/>
        </w:rPr>
      </w:pPr>
    </w:p>
    <w:p w14:paraId="0060B04A" w14:textId="77777777" w:rsidR="00D14BAD" w:rsidRPr="00676187" w:rsidRDefault="00D14BAD" w:rsidP="00D14BAD">
      <w:pPr>
        <w:rPr>
          <w:rFonts w:cs="Arial"/>
          <w:snapToGrid w:val="0"/>
        </w:rPr>
      </w:pPr>
    </w:p>
    <w:p w14:paraId="1857C779" w14:textId="77777777" w:rsidR="00D14BAD" w:rsidRPr="00676187" w:rsidRDefault="00D14BAD" w:rsidP="00D14BAD">
      <w:pPr>
        <w:rPr>
          <w:rFonts w:cs="Arial"/>
          <w:snapToGrid w:val="0"/>
        </w:rPr>
      </w:pPr>
    </w:p>
    <w:p w14:paraId="7A8C3676" w14:textId="77777777" w:rsidR="00D14BAD" w:rsidRPr="00676187" w:rsidRDefault="00D14BAD" w:rsidP="00D14BAD">
      <w:pPr>
        <w:rPr>
          <w:rFonts w:cs="Arial"/>
          <w:snapToGrid w:val="0"/>
        </w:rPr>
      </w:pPr>
      <w:r w:rsidRPr="00676187">
        <w:rPr>
          <w:rFonts w:cs="Arial"/>
          <w:snapToGrid w:val="0"/>
        </w:rPr>
        <w:t xml:space="preserve"> </w:t>
      </w:r>
      <w:r w:rsidRPr="00676187">
        <w:rPr>
          <w:rFonts w:cs="Arial"/>
          <w:snapToGrid w:val="0"/>
        </w:rPr>
        <w:tab/>
      </w:r>
      <w:r w:rsidRPr="00676187">
        <w:rPr>
          <w:rFonts w:cs="Arial"/>
          <w:snapToGrid w:val="0"/>
        </w:rPr>
        <w:tab/>
        <w:t>(c)</w:t>
      </w:r>
      <w:r w:rsidRPr="00676187">
        <w:rPr>
          <w:rFonts w:cs="Arial"/>
          <w:snapToGrid w:val="0"/>
        </w:rPr>
        <w:tab/>
        <w:t xml:space="preserve">Handling cost and profit in respect of sub-item E12.05(a) and (b) above    </w:t>
      </w:r>
      <w:r w:rsidRPr="00676187">
        <w:rPr>
          <w:rFonts w:cs="Arial"/>
          <w:snapToGrid w:val="0"/>
        </w:rPr>
        <w:tab/>
      </w:r>
      <w:r w:rsidRPr="00676187">
        <w:rPr>
          <w:rFonts w:cs="Arial"/>
          <w:snapToGrid w:val="0"/>
        </w:rPr>
        <w:tab/>
        <w:t>percentage (%)</w:t>
      </w:r>
    </w:p>
    <w:p w14:paraId="70123C57" w14:textId="77777777" w:rsidR="00D14BAD" w:rsidRPr="00676187" w:rsidRDefault="00D14BAD" w:rsidP="00D14BAD">
      <w:pPr>
        <w:rPr>
          <w:rFonts w:cs="Arial"/>
          <w:snapToGrid w:val="0"/>
        </w:rPr>
      </w:pPr>
    </w:p>
    <w:p w14:paraId="06A1C22E" w14:textId="77777777" w:rsidR="00D14BAD" w:rsidRPr="00676187" w:rsidRDefault="00D14BAD" w:rsidP="00D14BAD">
      <w:pPr>
        <w:ind w:left="720" w:firstLine="720"/>
        <w:rPr>
          <w:rFonts w:cs="Arial"/>
          <w:snapToGrid w:val="0"/>
        </w:rPr>
      </w:pPr>
      <w:r w:rsidRPr="00676187">
        <w:rPr>
          <w:rFonts w:cs="Arial"/>
          <w:snapToGrid w:val="0"/>
        </w:rPr>
        <w:t>(d)</w:t>
      </w:r>
      <w:r w:rsidRPr="00676187">
        <w:rPr>
          <w:rFonts w:cs="Arial"/>
          <w:snapToGrid w:val="0"/>
        </w:rPr>
        <w:tab/>
        <w:t xml:space="preserve">Training venue (only if required) </w:t>
      </w:r>
      <w:r w:rsidRPr="00676187">
        <w:rPr>
          <w:rFonts w:cs="Arial"/>
          <w:snapToGrid w:val="0"/>
        </w:rPr>
        <w:tab/>
      </w:r>
      <w:r w:rsidRPr="00676187">
        <w:rPr>
          <w:rFonts w:cs="Arial"/>
          <w:snapToGrid w:val="0"/>
        </w:rPr>
        <w:tab/>
        <w:t>lump sum</w:t>
      </w:r>
    </w:p>
    <w:p w14:paraId="06A319D5" w14:textId="77777777" w:rsidR="00D14BAD" w:rsidRPr="00676187" w:rsidRDefault="00D14BAD" w:rsidP="00D14BAD">
      <w:pPr>
        <w:ind w:left="2160" w:hanging="720"/>
        <w:rPr>
          <w:rFonts w:cs="Arial"/>
          <w:snapToGrid w:val="0"/>
        </w:rPr>
      </w:pPr>
      <w:r w:rsidRPr="00676187">
        <w:rPr>
          <w:rFonts w:cs="Arial"/>
          <w:snapToGrid w:val="0"/>
        </w:rPr>
        <w:t>(e)</w:t>
      </w:r>
      <w:r w:rsidRPr="00676187">
        <w:rPr>
          <w:rFonts w:cs="Arial"/>
          <w:snapToGrid w:val="0"/>
        </w:rPr>
        <w:tab/>
        <w:t>Transport and accommodation of workers for training where it is not possible to undertake the training in close proximity to the site. (provisional sum)</w:t>
      </w:r>
      <w:r w:rsidRPr="00676187">
        <w:rPr>
          <w:rFonts w:cs="Arial"/>
          <w:snapToGrid w:val="0"/>
        </w:rPr>
        <w:tab/>
        <w:t>sum</w:t>
      </w:r>
    </w:p>
    <w:p w14:paraId="3A22BFEB" w14:textId="77777777" w:rsidR="00D14BAD" w:rsidRPr="00676187" w:rsidRDefault="00D14BAD" w:rsidP="00D14BAD">
      <w:pPr>
        <w:ind w:left="720" w:firstLine="720"/>
        <w:rPr>
          <w:rFonts w:cs="Arial"/>
          <w:snapToGrid w:val="0"/>
        </w:rPr>
      </w:pPr>
      <w:r w:rsidRPr="00676187">
        <w:rPr>
          <w:rFonts w:cs="Arial"/>
          <w:snapToGrid w:val="0"/>
        </w:rPr>
        <w:t>(f)</w:t>
      </w:r>
      <w:r w:rsidRPr="00676187">
        <w:rPr>
          <w:rFonts w:cs="Arial"/>
          <w:snapToGrid w:val="0"/>
        </w:rPr>
        <w:tab/>
        <w:t>Additional supervision during practical training</w:t>
      </w:r>
    </w:p>
    <w:p w14:paraId="62297568" w14:textId="77777777" w:rsidR="00D14BAD" w:rsidRPr="00676187" w:rsidRDefault="00D14BAD" w:rsidP="00D14BAD">
      <w:pPr>
        <w:rPr>
          <w:rFonts w:cs="Arial"/>
          <w:snapToGrid w:val="0"/>
        </w:rPr>
      </w:pPr>
      <w:r w:rsidRPr="00676187">
        <w:rPr>
          <w:rFonts w:cs="Arial"/>
          <w:snapToGrid w:val="0"/>
        </w:rPr>
        <w:tab/>
      </w:r>
      <w:r w:rsidRPr="00676187">
        <w:rPr>
          <w:rFonts w:cs="Arial"/>
          <w:snapToGrid w:val="0"/>
        </w:rPr>
        <w:tab/>
      </w:r>
      <w:r w:rsidRPr="00676187">
        <w:rPr>
          <w:rFonts w:cs="Arial"/>
          <w:snapToGrid w:val="0"/>
        </w:rPr>
        <w:tab/>
        <w:t>Lump sum</w:t>
      </w:r>
    </w:p>
    <w:p w14:paraId="6B8A0B38" w14:textId="77777777" w:rsidR="00D14BAD" w:rsidRPr="00676187" w:rsidRDefault="00D14BAD" w:rsidP="00D14BAD">
      <w:pPr>
        <w:rPr>
          <w:rFonts w:cs="Arial"/>
          <w:snapToGrid w:val="0"/>
        </w:rPr>
      </w:pPr>
    </w:p>
    <w:p w14:paraId="29DD4786" w14:textId="77777777" w:rsidR="00D14BAD" w:rsidRPr="00676187" w:rsidRDefault="00D14BAD" w:rsidP="00D14BAD">
      <w:pPr>
        <w:ind w:left="1440"/>
        <w:rPr>
          <w:rFonts w:cs="Arial"/>
          <w:snapToGrid w:val="0"/>
        </w:rPr>
      </w:pPr>
      <w:r w:rsidRPr="00676187">
        <w:rPr>
          <w:rFonts w:cs="Arial"/>
          <w:snapToGrid w:val="0"/>
        </w:rPr>
        <w:t xml:space="preserve">The prime cost sums are provided to cover the actual costs (including wages, </w:t>
      </w:r>
      <w:proofErr w:type="gramStart"/>
      <w:r w:rsidRPr="00676187">
        <w:rPr>
          <w:rFonts w:cs="Arial"/>
          <w:snapToGrid w:val="0"/>
        </w:rPr>
        <w:t>tools</w:t>
      </w:r>
      <w:proofErr w:type="gramEnd"/>
      <w:r w:rsidRPr="00676187">
        <w:rPr>
          <w:rFonts w:cs="Arial"/>
          <w:snapToGrid w:val="0"/>
        </w:rPr>
        <w:t xml:space="preserve"> and PPE) for attendance of accredited training courses as agreed with the engineer and shall be expended in accordance with the provisions of sub-clause 48(2) of the general conditions of contract. The tendered percentage in sub-item 4.1(c) is a percentage of the amount actually spent under sub-items 4.1(a) and (b) which shall include full compensation for the contractor’s handling cost, profit, mentoring, record keeping, reporting and all other costs in connection therewith. </w:t>
      </w:r>
    </w:p>
    <w:p w14:paraId="290DB3FA" w14:textId="77777777" w:rsidR="00D14BAD" w:rsidRPr="00676187" w:rsidRDefault="00D14BAD" w:rsidP="00D14BAD">
      <w:pPr>
        <w:rPr>
          <w:rFonts w:cs="Arial"/>
          <w:snapToGrid w:val="0"/>
        </w:rPr>
      </w:pPr>
    </w:p>
    <w:p w14:paraId="0DBE3E90" w14:textId="77777777" w:rsidR="00D14BAD" w:rsidRPr="00676187" w:rsidRDefault="00D14BAD" w:rsidP="00D14BAD">
      <w:pPr>
        <w:ind w:left="1440"/>
        <w:rPr>
          <w:rFonts w:cs="Arial"/>
          <w:snapToGrid w:val="0"/>
        </w:rPr>
      </w:pPr>
      <w:r w:rsidRPr="00676187">
        <w:rPr>
          <w:rFonts w:cs="Arial"/>
          <w:snapToGrid w:val="0"/>
        </w:rPr>
        <w:t xml:space="preserve">The lump sum tendered for 4.1(d) shall include full compensation for the provision of the training venue, for all necessary lighting, power, furniture, stationery, </w:t>
      </w:r>
      <w:proofErr w:type="gramStart"/>
      <w:r w:rsidRPr="00676187">
        <w:rPr>
          <w:rFonts w:cs="Arial"/>
          <w:snapToGrid w:val="0"/>
        </w:rPr>
        <w:t>consumables</w:t>
      </w:r>
      <w:proofErr w:type="gramEnd"/>
      <w:r w:rsidRPr="00676187">
        <w:rPr>
          <w:rFonts w:cs="Arial"/>
          <w:snapToGrid w:val="0"/>
        </w:rPr>
        <w:t xml:space="preserve"> and study material and for transportation of the students to and from the training venue. Payment of the lump sum will be made in two instalments as follows: </w:t>
      </w:r>
    </w:p>
    <w:p w14:paraId="5672CB64" w14:textId="77777777" w:rsidR="00D14BAD" w:rsidRPr="00676187" w:rsidRDefault="00D14BAD" w:rsidP="00D14BAD">
      <w:pPr>
        <w:rPr>
          <w:rFonts w:cs="Arial"/>
          <w:snapToGrid w:val="0"/>
        </w:rPr>
      </w:pPr>
    </w:p>
    <w:p w14:paraId="0CF19432" w14:textId="77777777" w:rsidR="00D14BAD" w:rsidRPr="00676187" w:rsidRDefault="00D14BAD" w:rsidP="00D14BAD">
      <w:pPr>
        <w:ind w:left="1701" w:hanging="261"/>
        <w:rPr>
          <w:rFonts w:cs="Arial"/>
          <w:snapToGrid w:val="0"/>
        </w:rPr>
      </w:pPr>
      <w:r w:rsidRPr="00676187">
        <w:rPr>
          <w:rFonts w:cs="Arial"/>
          <w:snapToGrid w:val="0"/>
        </w:rPr>
        <w:t>(</w:t>
      </w:r>
      <w:proofErr w:type="spellStart"/>
      <w:r w:rsidRPr="00676187">
        <w:rPr>
          <w:rFonts w:cs="Arial"/>
          <w:snapToGrid w:val="0"/>
        </w:rPr>
        <w:t>i</w:t>
      </w:r>
      <w:proofErr w:type="spellEnd"/>
      <w:r w:rsidRPr="00676187">
        <w:rPr>
          <w:rFonts w:cs="Arial"/>
          <w:snapToGrid w:val="0"/>
        </w:rPr>
        <w:t xml:space="preserve">) The first instalment, 75% of the lump sum, will be paid after the contractor has met all his obligations regarding the provision of the training venue as specified. </w:t>
      </w:r>
    </w:p>
    <w:p w14:paraId="2ACF05FA" w14:textId="77777777" w:rsidR="00D14BAD" w:rsidRPr="00676187" w:rsidRDefault="00D14BAD" w:rsidP="00D14BAD">
      <w:pPr>
        <w:rPr>
          <w:rFonts w:cs="Arial"/>
          <w:snapToGrid w:val="0"/>
        </w:rPr>
      </w:pPr>
    </w:p>
    <w:p w14:paraId="63250A0E" w14:textId="77777777" w:rsidR="00D14BAD" w:rsidRPr="00676187" w:rsidRDefault="00D14BAD" w:rsidP="00D14BAD">
      <w:pPr>
        <w:ind w:left="1701" w:hanging="261"/>
        <w:rPr>
          <w:rFonts w:cs="Arial"/>
          <w:snapToGrid w:val="0"/>
        </w:rPr>
      </w:pPr>
      <w:r w:rsidRPr="00676187">
        <w:rPr>
          <w:rFonts w:cs="Arial"/>
          <w:snapToGrid w:val="0"/>
        </w:rPr>
        <w:t>(ii) The second and final instalment, 25% of the lump sum, will be paid after the provision of all the accredit training as specified in the document.</w:t>
      </w:r>
    </w:p>
    <w:p w14:paraId="1EFFAACE" w14:textId="77777777" w:rsidR="00D14BAD" w:rsidRPr="00676187" w:rsidRDefault="00D14BAD" w:rsidP="00D14BAD">
      <w:pPr>
        <w:rPr>
          <w:rFonts w:cs="Arial"/>
          <w:snapToGrid w:val="0"/>
        </w:rPr>
      </w:pPr>
    </w:p>
    <w:p w14:paraId="51487401" w14:textId="77777777" w:rsidR="00D14BAD" w:rsidRPr="00676187" w:rsidRDefault="00D14BAD" w:rsidP="00D14BAD">
      <w:pPr>
        <w:ind w:left="1440"/>
        <w:rPr>
          <w:rFonts w:cs="Arial"/>
          <w:snapToGrid w:val="0"/>
        </w:rPr>
      </w:pPr>
      <w:r w:rsidRPr="00676187">
        <w:rPr>
          <w:rFonts w:cs="Arial"/>
          <w:snapToGrid w:val="0"/>
        </w:rPr>
        <w:t>The lump sum tendered for 4.1 (e) shall include full compensation for the provision of additional supervisory staff to manage the output generated from the learners during practical training.</w:t>
      </w:r>
    </w:p>
    <w:p w14:paraId="63973C07" w14:textId="77777777" w:rsidR="00D14BAD" w:rsidRPr="00676187" w:rsidRDefault="00D14BAD" w:rsidP="00D14BAD">
      <w:pPr>
        <w:rPr>
          <w:rFonts w:cs="Arial"/>
          <w:snapToGrid w:val="0"/>
        </w:rPr>
      </w:pPr>
      <w:r w:rsidRPr="00676187">
        <w:rPr>
          <w:rFonts w:cs="Arial"/>
          <w:snapToGrid w:val="0"/>
        </w:rPr>
        <w:br w:type="page"/>
      </w:r>
    </w:p>
    <w:p w14:paraId="3BE6C770" w14:textId="77777777" w:rsidR="00D14BAD" w:rsidRPr="00676187" w:rsidRDefault="00D14BAD" w:rsidP="00D14BAD">
      <w:pPr>
        <w:pStyle w:val="DLV1"/>
      </w:pPr>
      <w:bookmarkStart w:id="95" w:name="_Toc515864250"/>
      <w:r w:rsidRPr="00676187">
        <w:lastRenderedPageBreak/>
        <w:t>C4   SITE INFORMATION</w:t>
      </w:r>
      <w:bookmarkEnd w:id="95"/>
    </w:p>
    <w:p w14:paraId="1F7DE6EF" w14:textId="77777777" w:rsidR="00D14BAD" w:rsidRPr="00676187" w:rsidRDefault="00D14BAD" w:rsidP="00D14BAD">
      <w:pPr>
        <w:widowControl w:val="0"/>
        <w:tabs>
          <w:tab w:val="left" w:pos="709"/>
          <w:tab w:val="left" w:pos="1560"/>
          <w:tab w:val="left" w:pos="1985"/>
          <w:tab w:val="left" w:leader="dot" w:pos="2268"/>
          <w:tab w:val="left" w:leader="dot" w:pos="5103"/>
          <w:tab w:val="left" w:leader="dot" w:pos="6237"/>
          <w:tab w:val="left" w:leader="dot" w:pos="8789"/>
        </w:tabs>
        <w:jc w:val="both"/>
        <w:rPr>
          <w:b/>
          <w:snapToGrid w:val="0"/>
          <w:lang w:val="en-US"/>
        </w:rPr>
      </w:pPr>
    </w:p>
    <w:p w14:paraId="3C113119" w14:textId="77777777" w:rsidR="00D14BAD" w:rsidRPr="00676187" w:rsidRDefault="00D14BAD" w:rsidP="00D14BAD">
      <w:pPr>
        <w:widowControl w:val="0"/>
        <w:tabs>
          <w:tab w:val="left" w:pos="709"/>
          <w:tab w:val="left" w:pos="851"/>
          <w:tab w:val="left" w:pos="1985"/>
          <w:tab w:val="left" w:leader="dot" w:pos="2268"/>
          <w:tab w:val="left" w:leader="dot" w:pos="5103"/>
          <w:tab w:val="left" w:leader="dot" w:pos="6237"/>
          <w:tab w:val="left" w:leader="dot" w:pos="8789"/>
        </w:tabs>
        <w:jc w:val="both"/>
        <w:rPr>
          <w:snapToGrid w:val="0"/>
          <w:lang w:val="en-US"/>
        </w:rPr>
      </w:pPr>
      <w:r w:rsidRPr="00676187">
        <w:rPr>
          <w:snapToGrid w:val="0"/>
          <w:lang w:val="en-US"/>
        </w:rPr>
        <w:t>The following locality sketch is included overleaf:</w:t>
      </w:r>
    </w:p>
    <w:p w14:paraId="7A95507D" w14:textId="77777777" w:rsidR="00D14BAD" w:rsidRPr="00676187" w:rsidRDefault="00D14BAD" w:rsidP="00D14BAD">
      <w:pPr>
        <w:widowControl w:val="0"/>
        <w:tabs>
          <w:tab w:val="left" w:pos="709"/>
          <w:tab w:val="left" w:pos="851"/>
          <w:tab w:val="left" w:pos="1985"/>
          <w:tab w:val="left" w:leader="dot" w:pos="2268"/>
          <w:tab w:val="left" w:leader="dot" w:pos="5103"/>
          <w:tab w:val="left" w:leader="dot" w:pos="6237"/>
          <w:tab w:val="left" w:leader="dot" w:pos="8789"/>
        </w:tabs>
        <w:jc w:val="both"/>
        <w:rPr>
          <w:snapToGrid w:val="0"/>
          <w:lang w:val="en-US"/>
        </w:rPr>
      </w:pPr>
    </w:p>
    <w:p w14:paraId="4D3DC565" w14:textId="77777777" w:rsidR="00D14BAD" w:rsidRPr="00676187" w:rsidRDefault="00D14BAD" w:rsidP="00D14BAD">
      <w:pPr>
        <w:widowControl w:val="0"/>
        <w:tabs>
          <w:tab w:val="left" w:pos="709"/>
          <w:tab w:val="left" w:pos="851"/>
          <w:tab w:val="left" w:pos="1985"/>
          <w:tab w:val="left" w:leader="dot" w:pos="2268"/>
          <w:tab w:val="left" w:leader="dot" w:pos="5103"/>
          <w:tab w:val="left" w:leader="dot" w:pos="6237"/>
          <w:tab w:val="left" w:leader="dot" w:pos="8789"/>
        </w:tabs>
        <w:jc w:val="both"/>
        <w:rPr>
          <w:snapToGrid w:val="0"/>
          <w:lang w:val="en-US"/>
        </w:rPr>
      </w:pPr>
      <w:r w:rsidRPr="00676187">
        <w:rPr>
          <w:snapToGrid w:val="0"/>
          <w:lang w:val="en-US"/>
        </w:rPr>
        <w:t>Site Locality Plan</w:t>
      </w:r>
    </w:p>
    <w:p w14:paraId="55CA8271" w14:textId="77777777" w:rsidR="00D14BAD" w:rsidRPr="00676187" w:rsidRDefault="00D14BAD" w:rsidP="00D14BAD">
      <w:pPr>
        <w:widowControl w:val="0"/>
        <w:tabs>
          <w:tab w:val="left" w:pos="851"/>
          <w:tab w:val="left" w:pos="1080"/>
          <w:tab w:val="left" w:pos="1985"/>
          <w:tab w:val="left" w:leader="dot" w:pos="2268"/>
          <w:tab w:val="left" w:leader="dot" w:pos="5103"/>
          <w:tab w:val="left" w:leader="dot" w:pos="6237"/>
          <w:tab w:val="left" w:leader="dot" w:pos="8789"/>
        </w:tabs>
        <w:rPr>
          <w:snapToGrid w:val="0"/>
          <w:lang w:val="en-US"/>
        </w:rPr>
      </w:pPr>
    </w:p>
    <w:p w14:paraId="54FAFF38" w14:textId="77777777" w:rsidR="00D14BAD" w:rsidRPr="00676187" w:rsidRDefault="00D14BAD" w:rsidP="00D14BAD">
      <w:pPr>
        <w:widowControl w:val="0"/>
        <w:tabs>
          <w:tab w:val="left" w:pos="851"/>
          <w:tab w:val="left" w:pos="1080"/>
          <w:tab w:val="left" w:pos="1985"/>
          <w:tab w:val="left" w:leader="dot" w:pos="2268"/>
          <w:tab w:val="left" w:leader="dot" w:pos="5103"/>
          <w:tab w:val="left" w:leader="dot" w:pos="6237"/>
          <w:tab w:val="left" w:leader="dot" w:pos="8789"/>
        </w:tabs>
        <w:rPr>
          <w:snapToGrid w:val="0"/>
          <w:lang w:val="en-US"/>
        </w:rPr>
      </w:pPr>
    </w:p>
    <w:p w14:paraId="3C1DDCD6" w14:textId="77777777" w:rsidR="00D14BAD" w:rsidRPr="00676187" w:rsidRDefault="00D14BAD" w:rsidP="00D14BAD">
      <w:pPr>
        <w:widowControl w:val="0"/>
        <w:tabs>
          <w:tab w:val="left" w:pos="851"/>
          <w:tab w:val="left" w:pos="1080"/>
          <w:tab w:val="left" w:pos="1985"/>
          <w:tab w:val="left" w:leader="dot" w:pos="2268"/>
          <w:tab w:val="left" w:leader="dot" w:pos="5103"/>
          <w:tab w:val="left" w:leader="dot" w:pos="6237"/>
          <w:tab w:val="left" w:leader="dot" w:pos="8789"/>
        </w:tabs>
        <w:rPr>
          <w:b/>
          <w:snapToGrid w:val="0"/>
          <w:sz w:val="28"/>
          <w:lang w:val="en-US"/>
        </w:rPr>
        <w:sectPr w:rsidR="00D14BAD" w:rsidRPr="00676187" w:rsidSect="0021436F">
          <w:headerReference w:type="default" r:id="rId54"/>
          <w:endnotePr>
            <w:numFmt w:val="decimal"/>
          </w:endnotePr>
          <w:pgSz w:w="11905" w:h="16837" w:code="9"/>
          <w:pgMar w:top="2234" w:right="1106" w:bottom="1400" w:left="1440" w:header="907" w:footer="907" w:gutter="0"/>
          <w:pgNumType w:start="33"/>
          <w:cols w:space="720"/>
          <w:noEndnote/>
        </w:sectPr>
      </w:pPr>
    </w:p>
    <w:p w14:paraId="60ADE13F" w14:textId="77777777" w:rsidR="00D14BAD" w:rsidRPr="00676187" w:rsidRDefault="00D14BAD" w:rsidP="00D14BAD">
      <w:pPr>
        <w:pStyle w:val="DLV1"/>
        <w:rPr>
          <w:lang w:val="en-US"/>
        </w:rPr>
      </w:pPr>
      <w:bookmarkStart w:id="96" w:name="_Toc515864251"/>
      <w:r w:rsidRPr="00676187">
        <w:rPr>
          <w:lang w:val="en-US"/>
        </w:rPr>
        <w:lastRenderedPageBreak/>
        <w:t xml:space="preserve">C5 </w:t>
      </w:r>
      <w:r w:rsidRPr="00676187">
        <w:rPr>
          <w:lang w:val="en-US"/>
        </w:rPr>
        <w:tab/>
        <w:t>ANNEXURES</w:t>
      </w:r>
      <w:bookmarkEnd w:id="96"/>
    </w:p>
    <w:p w14:paraId="09A7101F" w14:textId="77777777" w:rsidR="00D14BAD" w:rsidRPr="00676187" w:rsidRDefault="00D14BAD" w:rsidP="00D14BAD">
      <w:pPr>
        <w:widowControl w:val="0"/>
        <w:tabs>
          <w:tab w:val="left" w:pos="709"/>
          <w:tab w:val="left" w:pos="851"/>
          <w:tab w:val="left" w:pos="1985"/>
          <w:tab w:val="left" w:leader="dot" w:pos="2268"/>
          <w:tab w:val="left" w:leader="dot" w:pos="5103"/>
          <w:tab w:val="left" w:leader="dot" w:pos="6237"/>
          <w:tab w:val="left" w:leader="dot" w:pos="8789"/>
        </w:tabs>
        <w:jc w:val="center"/>
        <w:rPr>
          <w:b/>
          <w:snapToGrid w:val="0"/>
          <w:u w:val="single"/>
          <w:lang w:val="en-US"/>
        </w:rPr>
      </w:pPr>
    </w:p>
    <w:p w14:paraId="69222DC1" w14:textId="77777777" w:rsidR="00D14BAD" w:rsidRPr="00676187" w:rsidRDefault="00D14BAD" w:rsidP="00D14BAD">
      <w:pPr>
        <w:pStyle w:val="DLV2"/>
        <w:rPr>
          <w:lang w:val="en-US"/>
        </w:rPr>
      </w:pPr>
      <w:bookmarkStart w:id="97" w:name="_Toc515864252"/>
      <w:r w:rsidRPr="00676187">
        <w:rPr>
          <w:lang w:val="en-US"/>
        </w:rPr>
        <w:t>C5.1</w:t>
      </w:r>
      <w:r w:rsidRPr="00676187">
        <w:rPr>
          <w:lang w:val="en-US"/>
        </w:rPr>
        <w:tab/>
        <w:t>DRAWINGS</w:t>
      </w:r>
      <w:bookmarkEnd w:id="97"/>
    </w:p>
    <w:p w14:paraId="5F4243AA" w14:textId="77777777" w:rsidR="00D14BAD" w:rsidRPr="00676187"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b/>
          <w:i/>
          <w:noProof/>
          <w:snapToGrid w:val="0"/>
          <w:lang w:val="en-US"/>
        </w:rPr>
      </w:pPr>
    </w:p>
    <w:p w14:paraId="0C2AC8F2" w14:textId="77777777" w:rsidR="00D14BAD" w:rsidRPr="00676187"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r w:rsidRPr="00676187">
        <w:rPr>
          <w:noProof/>
          <w:snapToGrid w:val="0"/>
          <w:lang w:val="en-US"/>
        </w:rPr>
        <w:t xml:space="preserve">The drawings issued to tenders as part of the tender documents must be regarded as provisional and preliminary for the tenderer’s benefit to generally assess the scope of work. </w:t>
      </w:r>
    </w:p>
    <w:p w14:paraId="606BACE0" w14:textId="77777777" w:rsidR="00D14BAD" w:rsidRPr="00676187"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p w14:paraId="1DD3F9B9" w14:textId="77777777" w:rsidR="00D14BAD" w:rsidRPr="00676187"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r w:rsidRPr="00676187">
        <w:rPr>
          <w:noProof/>
          <w:snapToGrid w:val="0"/>
          <w:lang w:val="en-US"/>
        </w:rPr>
        <w:t>The work shall be carried out in accordance with the latest available revision of the drawings approved for construction</w:t>
      </w:r>
    </w:p>
    <w:p w14:paraId="681FFAB5" w14:textId="77777777" w:rsidR="00D14BAD" w:rsidRPr="00676187"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p w14:paraId="2DE1DD0D" w14:textId="77777777" w:rsidR="00D14BAD" w:rsidRPr="00676187"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r w:rsidRPr="00676187">
        <w:rPr>
          <w:noProof/>
          <w:snapToGrid w:val="0"/>
          <w:lang w:val="en-US"/>
        </w:rPr>
        <w:t xml:space="preserve">At commencement of the contract, the Engineer shall deliver to the Contractor copies of the AFC drawings and any instructions required for the commencement of the works. From time to time thereafter during the progress of the works, the Engineer may issue further drawings for construction purposes as may be necessary for adequate construction, completion and defects correction of the works. </w:t>
      </w:r>
    </w:p>
    <w:p w14:paraId="4CEA19C2" w14:textId="77777777" w:rsidR="00D14BAD" w:rsidRPr="00676187"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p w14:paraId="4BEAFFBE" w14:textId="77777777" w:rsidR="00D14BAD" w:rsidRPr="00676187"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r w:rsidRPr="00676187">
        <w:rPr>
          <w:noProof/>
          <w:snapToGrid w:val="0"/>
          <w:lang w:val="en-US"/>
        </w:rPr>
        <w:t>All drawings and specifications and copies thereof remain the property of the Employer, and the Contractor shall return all drawings and copies thereof to the Employer at the completion of the contract.</w:t>
      </w:r>
    </w:p>
    <w:p w14:paraId="1161F4D1" w14:textId="77777777" w:rsidR="00D14BAD" w:rsidRPr="00676187"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p w14:paraId="75F9B2C4" w14:textId="77777777" w:rsidR="00D14BAD" w:rsidRPr="00676187"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r w:rsidRPr="00676187">
        <w:rPr>
          <w:noProof/>
          <w:snapToGrid w:val="0"/>
          <w:lang w:val="en-US"/>
        </w:rPr>
        <w:t xml:space="preserve">The drawings listed in the table overleaf have been bound into the document. </w:t>
      </w:r>
    </w:p>
    <w:p w14:paraId="074BF5EE" w14:textId="77777777" w:rsidR="00D14BAD" w:rsidRPr="00676187"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p w14:paraId="08264E28" w14:textId="77777777" w:rsidR="00D14BAD" w:rsidRPr="00676187"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r w:rsidRPr="00676187">
        <w:rPr>
          <w:noProof/>
          <w:snapToGrid w:val="0"/>
          <w:lang w:val="en-US"/>
        </w:rPr>
        <w:t>Tenderers are to ensure that they receive a complete set of the tender drawings and must immediately inform the Engineer of any drawings that are missing so that further copies can be issued.</w:t>
      </w:r>
    </w:p>
    <w:p w14:paraId="40910BD4" w14:textId="77777777" w:rsidR="00D14BAD" w:rsidRPr="00676187"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p w14:paraId="177F9FCE" w14:textId="77777777" w:rsidR="00D14BAD" w:rsidRPr="00676187"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p w14:paraId="162268DF" w14:textId="77777777" w:rsidR="00D14BAD" w:rsidRPr="00676187"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p w14:paraId="411DEDFB" w14:textId="77777777" w:rsidR="00D14BAD" w:rsidRPr="00676187"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p w14:paraId="343F8E27" w14:textId="77777777" w:rsidR="00D14BAD" w:rsidRPr="00676187"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p w14:paraId="053D2B17" w14:textId="77777777" w:rsidR="00D14BAD" w:rsidRPr="00676187"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p w14:paraId="16AAB852" w14:textId="77777777" w:rsidR="00D14BAD" w:rsidRPr="00676187"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p w14:paraId="2E6DE6A6" w14:textId="77777777" w:rsidR="00D14BAD" w:rsidRPr="00676187"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p w14:paraId="4936455F" w14:textId="77777777" w:rsidR="00D14BAD" w:rsidRPr="00676187"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p w14:paraId="421029E6" w14:textId="77777777" w:rsidR="00D14BAD" w:rsidRPr="00676187"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p w14:paraId="012434F9" w14:textId="77777777" w:rsidR="00D14BAD" w:rsidRPr="00676187"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p w14:paraId="6510F4D2" w14:textId="77777777" w:rsidR="00D14BAD" w:rsidRPr="00676187"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p w14:paraId="568CF741" w14:textId="77777777" w:rsidR="00D14BAD" w:rsidRPr="00676187"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p w14:paraId="78F64B2E" w14:textId="77777777" w:rsidR="00D14BAD" w:rsidRPr="00676187"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p w14:paraId="1BAF2A5C" w14:textId="77777777" w:rsidR="00D14BAD" w:rsidRPr="00676187"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p w14:paraId="29F8CEA2" w14:textId="77777777" w:rsidR="00D14BAD" w:rsidRPr="00676187"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p w14:paraId="491BF411" w14:textId="77777777" w:rsidR="00D14BAD" w:rsidRPr="00676187"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p w14:paraId="506F1A80" w14:textId="77777777" w:rsidR="00D14BAD" w:rsidRPr="00676187"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p w14:paraId="515870AC" w14:textId="77777777" w:rsidR="00D14BAD" w:rsidRPr="00676187"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p w14:paraId="48E75DF6" w14:textId="77777777" w:rsidR="00D14BAD" w:rsidRPr="00676187"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p w14:paraId="6F0C7A49" w14:textId="77777777" w:rsidR="00D14BAD" w:rsidRPr="00676187"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p w14:paraId="4CBC2D24" w14:textId="77777777" w:rsidR="00D14BAD" w:rsidRPr="00676187"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p w14:paraId="6A1CAA33" w14:textId="77777777" w:rsidR="00D14BAD" w:rsidRPr="00676187"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p w14:paraId="68BA447C" w14:textId="77777777" w:rsidR="00D14BAD" w:rsidRPr="00676187"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p w14:paraId="4CE240B5" w14:textId="77777777" w:rsidR="00D14BAD" w:rsidRPr="00676187"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p w14:paraId="1ED93CAB" w14:textId="77777777" w:rsidR="00D14BAD" w:rsidRPr="00676187"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p w14:paraId="0EF92897" w14:textId="77777777" w:rsidR="00D14BAD" w:rsidRPr="00676187"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p w14:paraId="0796F2BD" w14:textId="77777777" w:rsidR="00D14BAD"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p w14:paraId="44EAF3E2" w14:textId="77777777" w:rsidR="00D14BAD"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p w14:paraId="049AF9ED" w14:textId="77777777" w:rsidR="00D14BAD"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p w14:paraId="48729DE3" w14:textId="77777777" w:rsidR="00D14BAD"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tbl>
      <w:tblPr>
        <w:tblW w:w="9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680"/>
        <w:gridCol w:w="5482"/>
      </w:tblGrid>
      <w:tr w:rsidR="00D14BAD" w:rsidRPr="00AB0F8E" w14:paraId="7A205341" w14:textId="77777777" w:rsidTr="00B011FF">
        <w:tc>
          <w:tcPr>
            <w:tcW w:w="3431" w:type="dxa"/>
            <w:shd w:val="pct20" w:color="auto" w:fill="FFFFFF"/>
            <w:vAlign w:val="center"/>
          </w:tcPr>
          <w:p w14:paraId="701FEE6B" w14:textId="77777777" w:rsidR="00D14BAD" w:rsidRPr="00AB0F8E" w:rsidRDefault="00D14BAD" w:rsidP="00B011FF">
            <w:pPr>
              <w:widowControl w:val="0"/>
              <w:spacing w:line="264" w:lineRule="auto"/>
              <w:jc w:val="center"/>
              <w:rPr>
                <w:b/>
                <w:noProof/>
                <w:snapToGrid w:val="0"/>
                <w:lang w:val="en-US"/>
              </w:rPr>
            </w:pPr>
            <w:r w:rsidRPr="00AB0F8E">
              <w:rPr>
                <w:b/>
                <w:noProof/>
                <w:snapToGrid w:val="0"/>
                <w:lang w:val="en-US"/>
              </w:rPr>
              <w:t>NUMBER</w:t>
            </w:r>
          </w:p>
        </w:tc>
        <w:tc>
          <w:tcPr>
            <w:tcW w:w="680" w:type="dxa"/>
            <w:shd w:val="pct20" w:color="auto" w:fill="FFFFFF"/>
            <w:vAlign w:val="center"/>
          </w:tcPr>
          <w:p w14:paraId="140A80BA" w14:textId="77777777" w:rsidR="00D14BAD" w:rsidRPr="00AB0F8E" w:rsidRDefault="00D14BAD" w:rsidP="00B011FF">
            <w:pPr>
              <w:widowControl w:val="0"/>
              <w:spacing w:line="264" w:lineRule="auto"/>
              <w:jc w:val="center"/>
              <w:rPr>
                <w:b/>
                <w:noProof/>
                <w:snapToGrid w:val="0"/>
                <w:lang w:val="en-US"/>
              </w:rPr>
            </w:pPr>
            <w:r w:rsidRPr="00AB0F8E">
              <w:rPr>
                <w:b/>
                <w:noProof/>
                <w:snapToGrid w:val="0"/>
                <w:lang w:val="en-US"/>
              </w:rPr>
              <w:t>REV</w:t>
            </w:r>
          </w:p>
        </w:tc>
        <w:tc>
          <w:tcPr>
            <w:tcW w:w="5482" w:type="dxa"/>
            <w:shd w:val="pct20" w:color="auto" w:fill="FFFFFF"/>
            <w:vAlign w:val="center"/>
          </w:tcPr>
          <w:p w14:paraId="71F90ACD" w14:textId="77777777" w:rsidR="00D14BAD" w:rsidRPr="00AB0F8E" w:rsidRDefault="00D14BAD" w:rsidP="00B011FF">
            <w:pPr>
              <w:widowControl w:val="0"/>
              <w:spacing w:line="264" w:lineRule="auto"/>
              <w:jc w:val="center"/>
              <w:rPr>
                <w:b/>
                <w:noProof/>
                <w:snapToGrid w:val="0"/>
                <w:lang w:val="en-US"/>
              </w:rPr>
            </w:pPr>
            <w:r w:rsidRPr="00AB0F8E">
              <w:rPr>
                <w:b/>
                <w:noProof/>
                <w:snapToGrid w:val="0"/>
                <w:lang w:val="en-US"/>
              </w:rPr>
              <w:t>DESCRIPTION</w:t>
            </w:r>
          </w:p>
        </w:tc>
      </w:tr>
      <w:tr w:rsidR="00D14BAD" w:rsidRPr="00AB0F8E" w14:paraId="1B6D1173" w14:textId="77777777" w:rsidTr="00B011FF">
        <w:trPr>
          <w:trHeight w:val="291"/>
        </w:trPr>
        <w:tc>
          <w:tcPr>
            <w:tcW w:w="3431" w:type="dxa"/>
            <w:vAlign w:val="center"/>
          </w:tcPr>
          <w:p w14:paraId="4526DD53" w14:textId="0C4A3D7C" w:rsidR="00D14BAD" w:rsidRPr="00AB0F8E" w:rsidRDefault="00D14BAD" w:rsidP="00B011FF">
            <w:pPr>
              <w:widowControl w:val="0"/>
              <w:spacing w:line="264" w:lineRule="auto"/>
              <w:rPr>
                <w:noProof/>
                <w:snapToGrid w:val="0"/>
                <w:lang w:val="en-US"/>
              </w:rPr>
            </w:pPr>
            <w:r>
              <w:rPr>
                <w:noProof/>
                <w:snapToGrid w:val="0"/>
                <w:lang w:val="en-US"/>
              </w:rPr>
              <w:t>V12-1</w:t>
            </w:r>
            <w:r w:rsidR="00940050">
              <w:rPr>
                <w:noProof/>
                <w:snapToGrid w:val="0"/>
                <w:lang w:val="en-US"/>
              </w:rPr>
              <w:t>9</w:t>
            </w:r>
            <w:r>
              <w:rPr>
                <w:noProof/>
                <w:snapToGrid w:val="0"/>
                <w:lang w:val="en-US"/>
              </w:rPr>
              <w:t>-</w:t>
            </w:r>
            <w:r w:rsidR="00940050">
              <w:rPr>
                <w:noProof/>
                <w:snapToGrid w:val="0"/>
                <w:lang w:val="en-US"/>
              </w:rPr>
              <w:t>01-</w:t>
            </w:r>
            <w:r>
              <w:rPr>
                <w:noProof/>
                <w:snapToGrid w:val="0"/>
                <w:lang w:val="en-US"/>
              </w:rPr>
              <w:t>001-LY</w:t>
            </w:r>
            <w:r w:rsidR="00940050">
              <w:rPr>
                <w:noProof/>
                <w:snapToGrid w:val="0"/>
                <w:lang w:val="en-US"/>
              </w:rPr>
              <w:t>T</w:t>
            </w:r>
            <w:r>
              <w:rPr>
                <w:noProof/>
                <w:snapToGrid w:val="0"/>
                <w:lang w:val="en-US"/>
              </w:rPr>
              <w:t>-T-00</w:t>
            </w:r>
          </w:p>
        </w:tc>
        <w:tc>
          <w:tcPr>
            <w:tcW w:w="680" w:type="dxa"/>
            <w:vAlign w:val="center"/>
          </w:tcPr>
          <w:p w14:paraId="7F05849A" w14:textId="77777777" w:rsidR="00D14BAD" w:rsidRPr="00AB0F8E" w:rsidRDefault="00D14BAD" w:rsidP="00B011FF">
            <w:pPr>
              <w:widowControl w:val="0"/>
              <w:spacing w:line="264" w:lineRule="auto"/>
              <w:jc w:val="center"/>
              <w:rPr>
                <w:noProof/>
                <w:snapToGrid w:val="0"/>
                <w:lang w:val="en-US"/>
              </w:rPr>
            </w:pPr>
            <w:r>
              <w:rPr>
                <w:noProof/>
                <w:snapToGrid w:val="0"/>
                <w:lang w:val="en-US"/>
              </w:rPr>
              <w:t>0</w:t>
            </w:r>
          </w:p>
        </w:tc>
        <w:tc>
          <w:tcPr>
            <w:tcW w:w="5482" w:type="dxa"/>
            <w:vAlign w:val="center"/>
          </w:tcPr>
          <w:p w14:paraId="11BD04C7" w14:textId="77777777" w:rsidR="00D14BAD" w:rsidRPr="00AB0F8E" w:rsidRDefault="00D14BAD" w:rsidP="00B011FF">
            <w:pPr>
              <w:widowControl w:val="0"/>
              <w:spacing w:line="264" w:lineRule="auto"/>
              <w:rPr>
                <w:noProof/>
                <w:snapToGrid w:val="0"/>
                <w:lang w:val="en-US"/>
              </w:rPr>
            </w:pPr>
            <w:r>
              <w:rPr>
                <w:noProof/>
                <w:snapToGrid w:val="0"/>
                <w:lang w:val="en-US"/>
              </w:rPr>
              <w:t>SITE LAYOUT</w:t>
            </w:r>
          </w:p>
        </w:tc>
      </w:tr>
      <w:tr w:rsidR="00D14BAD" w:rsidRPr="00AB0F8E" w14:paraId="1E745423" w14:textId="77777777" w:rsidTr="00B011FF">
        <w:tc>
          <w:tcPr>
            <w:tcW w:w="3431" w:type="dxa"/>
            <w:vAlign w:val="center"/>
          </w:tcPr>
          <w:p w14:paraId="4243235F" w14:textId="6A18CF1A" w:rsidR="00D14BAD" w:rsidRPr="00AB0F8E" w:rsidRDefault="00D14BAD" w:rsidP="00B011FF">
            <w:pPr>
              <w:widowControl w:val="0"/>
              <w:spacing w:line="264" w:lineRule="auto"/>
              <w:rPr>
                <w:noProof/>
                <w:snapToGrid w:val="0"/>
                <w:lang w:val="en-US"/>
              </w:rPr>
            </w:pPr>
            <w:r w:rsidRPr="006B594F">
              <w:rPr>
                <w:noProof/>
                <w:snapToGrid w:val="0"/>
                <w:lang w:val="en-US"/>
              </w:rPr>
              <w:t>V12-1</w:t>
            </w:r>
            <w:r w:rsidR="00940050">
              <w:rPr>
                <w:noProof/>
                <w:snapToGrid w:val="0"/>
                <w:lang w:val="en-US"/>
              </w:rPr>
              <w:t>9</w:t>
            </w:r>
            <w:r w:rsidRPr="006B594F">
              <w:rPr>
                <w:noProof/>
                <w:snapToGrid w:val="0"/>
                <w:lang w:val="en-US"/>
              </w:rPr>
              <w:t>-</w:t>
            </w:r>
            <w:r w:rsidR="00940050">
              <w:rPr>
                <w:noProof/>
                <w:snapToGrid w:val="0"/>
                <w:lang w:val="en-US"/>
              </w:rPr>
              <w:t>05-</w:t>
            </w:r>
            <w:r w:rsidRPr="006B594F">
              <w:rPr>
                <w:noProof/>
                <w:snapToGrid w:val="0"/>
                <w:lang w:val="en-US"/>
              </w:rPr>
              <w:t>002-</w:t>
            </w:r>
            <w:r w:rsidR="00940050">
              <w:rPr>
                <w:noProof/>
                <w:snapToGrid w:val="0"/>
                <w:lang w:val="en-US"/>
              </w:rPr>
              <w:t>SDTL</w:t>
            </w:r>
            <w:r w:rsidRPr="006B594F">
              <w:rPr>
                <w:noProof/>
                <w:snapToGrid w:val="0"/>
                <w:lang w:val="en-US"/>
              </w:rPr>
              <w:t>-T-00</w:t>
            </w:r>
          </w:p>
        </w:tc>
        <w:tc>
          <w:tcPr>
            <w:tcW w:w="680" w:type="dxa"/>
            <w:vAlign w:val="center"/>
          </w:tcPr>
          <w:p w14:paraId="24B0CF00" w14:textId="77777777" w:rsidR="00D14BAD" w:rsidRPr="00AB0F8E" w:rsidRDefault="00D14BAD" w:rsidP="00B011FF">
            <w:pPr>
              <w:widowControl w:val="0"/>
              <w:spacing w:line="264" w:lineRule="auto"/>
              <w:jc w:val="center"/>
              <w:rPr>
                <w:noProof/>
                <w:snapToGrid w:val="0"/>
                <w:color w:val="000000" w:themeColor="text1"/>
                <w:lang w:val="en-US"/>
              </w:rPr>
            </w:pPr>
            <w:r>
              <w:rPr>
                <w:noProof/>
                <w:snapToGrid w:val="0"/>
                <w:lang w:val="en-US"/>
              </w:rPr>
              <w:t>0</w:t>
            </w:r>
          </w:p>
        </w:tc>
        <w:tc>
          <w:tcPr>
            <w:tcW w:w="5482" w:type="dxa"/>
            <w:vAlign w:val="center"/>
          </w:tcPr>
          <w:p w14:paraId="2E020486" w14:textId="3517540B" w:rsidR="00D14BAD" w:rsidRPr="00AB0F8E" w:rsidRDefault="00940050" w:rsidP="00B011FF">
            <w:pPr>
              <w:widowControl w:val="0"/>
              <w:spacing w:line="264" w:lineRule="auto"/>
              <w:rPr>
                <w:noProof/>
                <w:snapToGrid w:val="0"/>
                <w:color w:val="000000" w:themeColor="text1"/>
                <w:lang w:val="en-US"/>
              </w:rPr>
            </w:pPr>
            <w:r>
              <w:rPr>
                <w:noProof/>
                <w:snapToGrid w:val="0"/>
                <w:lang w:val="en-US"/>
              </w:rPr>
              <w:t>ASPHALT ROAD STANDARD DETAIL</w:t>
            </w:r>
          </w:p>
        </w:tc>
      </w:tr>
      <w:tr w:rsidR="00D14BAD" w:rsidRPr="00AB0F8E" w14:paraId="637D994D" w14:textId="77777777" w:rsidTr="00B011FF">
        <w:tc>
          <w:tcPr>
            <w:tcW w:w="3431" w:type="dxa"/>
            <w:vAlign w:val="center"/>
          </w:tcPr>
          <w:p w14:paraId="6FCC72D1" w14:textId="1EA18A3B" w:rsidR="00D14BAD" w:rsidRPr="00AB0F8E" w:rsidRDefault="00940050" w:rsidP="00B011FF">
            <w:pPr>
              <w:widowControl w:val="0"/>
              <w:spacing w:line="264" w:lineRule="auto"/>
              <w:rPr>
                <w:noProof/>
                <w:snapToGrid w:val="0"/>
                <w:lang w:val="en-US"/>
              </w:rPr>
            </w:pPr>
            <w:r w:rsidRPr="006B594F">
              <w:rPr>
                <w:noProof/>
                <w:snapToGrid w:val="0"/>
                <w:lang w:val="en-US"/>
              </w:rPr>
              <w:t>V12-1</w:t>
            </w:r>
            <w:r>
              <w:rPr>
                <w:noProof/>
                <w:snapToGrid w:val="0"/>
                <w:lang w:val="en-US"/>
              </w:rPr>
              <w:t>9</w:t>
            </w:r>
            <w:r w:rsidRPr="006B594F">
              <w:rPr>
                <w:noProof/>
                <w:snapToGrid w:val="0"/>
                <w:lang w:val="en-US"/>
              </w:rPr>
              <w:t>-</w:t>
            </w:r>
            <w:r>
              <w:rPr>
                <w:noProof/>
                <w:snapToGrid w:val="0"/>
                <w:lang w:val="en-US"/>
              </w:rPr>
              <w:t>05-</w:t>
            </w:r>
            <w:r w:rsidRPr="006B594F">
              <w:rPr>
                <w:noProof/>
                <w:snapToGrid w:val="0"/>
                <w:lang w:val="en-US"/>
              </w:rPr>
              <w:t>00</w:t>
            </w:r>
            <w:r>
              <w:rPr>
                <w:noProof/>
                <w:snapToGrid w:val="0"/>
                <w:lang w:val="en-US"/>
              </w:rPr>
              <w:t>3</w:t>
            </w:r>
            <w:r w:rsidRPr="006B594F">
              <w:rPr>
                <w:noProof/>
                <w:snapToGrid w:val="0"/>
                <w:lang w:val="en-US"/>
              </w:rPr>
              <w:t>-</w:t>
            </w:r>
            <w:r>
              <w:rPr>
                <w:noProof/>
                <w:snapToGrid w:val="0"/>
                <w:lang w:val="en-US"/>
              </w:rPr>
              <w:t>DRSDTL</w:t>
            </w:r>
            <w:r w:rsidRPr="006B594F">
              <w:rPr>
                <w:noProof/>
                <w:snapToGrid w:val="0"/>
                <w:lang w:val="en-US"/>
              </w:rPr>
              <w:t>-T-00</w:t>
            </w:r>
          </w:p>
        </w:tc>
        <w:tc>
          <w:tcPr>
            <w:tcW w:w="680" w:type="dxa"/>
            <w:vAlign w:val="center"/>
          </w:tcPr>
          <w:p w14:paraId="115DAD4C" w14:textId="77777777" w:rsidR="00D14BAD" w:rsidRPr="00AB0F8E" w:rsidRDefault="00D14BAD" w:rsidP="00B011FF">
            <w:pPr>
              <w:widowControl w:val="0"/>
              <w:spacing w:line="264" w:lineRule="auto"/>
              <w:jc w:val="center"/>
              <w:rPr>
                <w:noProof/>
                <w:snapToGrid w:val="0"/>
                <w:color w:val="000000" w:themeColor="text1"/>
                <w:lang w:val="en-US"/>
              </w:rPr>
            </w:pPr>
            <w:r>
              <w:rPr>
                <w:noProof/>
                <w:snapToGrid w:val="0"/>
                <w:lang w:val="en-US"/>
              </w:rPr>
              <w:t>0</w:t>
            </w:r>
          </w:p>
        </w:tc>
        <w:tc>
          <w:tcPr>
            <w:tcW w:w="5482" w:type="dxa"/>
            <w:vAlign w:val="center"/>
          </w:tcPr>
          <w:p w14:paraId="51CDE957" w14:textId="2B878B14" w:rsidR="00D14BAD" w:rsidRPr="00AB0F8E" w:rsidRDefault="00940050" w:rsidP="00B011FF">
            <w:pPr>
              <w:widowControl w:val="0"/>
              <w:spacing w:line="264" w:lineRule="auto"/>
              <w:rPr>
                <w:noProof/>
                <w:snapToGrid w:val="0"/>
                <w:color w:val="000000" w:themeColor="text1"/>
                <w:lang w:val="en-US"/>
              </w:rPr>
            </w:pPr>
            <w:r>
              <w:rPr>
                <w:noProof/>
                <w:snapToGrid w:val="0"/>
                <w:lang w:val="en-US"/>
              </w:rPr>
              <w:t>GRAVEL ROAD STANDARD DETAIL</w:t>
            </w:r>
          </w:p>
        </w:tc>
      </w:tr>
      <w:tr w:rsidR="00D14BAD" w:rsidRPr="00AB0F8E" w14:paraId="2653DBCB" w14:textId="77777777" w:rsidTr="00B011FF">
        <w:tc>
          <w:tcPr>
            <w:tcW w:w="3431" w:type="dxa"/>
            <w:vAlign w:val="center"/>
          </w:tcPr>
          <w:p w14:paraId="646F11FC" w14:textId="26BA2AD5" w:rsidR="00D14BAD" w:rsidRPr="00AB0F8E" w:rsidRDefault="00D14BAD" w:rsidP="00B011FF">
            <w:pPr>
              <w:widowControl w:val="0"/>
              <w:spacing w:line="264" w:lineRule="auto"/>
              <w:rPr>
                <w:noProof/>
                <w:snapToGrid w:val="0"/>
                <w:lang w:val="en-US"/>
              </w:rPr>
            </w:pPr>
            <w:r w:rsidRPr="006B594F">
              <w:rPr>
                <w:noProof/>
                <w:snapToGrid w:val="0"/>
                <w:lang w:val="en-US"/>
              </w:rPr>
              <w:t>V12-1</w:t>
            </w:r>
            <w:r w:rsidR="00940050">
              <w:rPr>
                <w:noProof/>
                <w:snapToGrid w:val="0"/>
                <w:lang w:val="en-US"/>
              </w:rPr>
              <w:t>9</w:t>
            </w:r>
            <w:r w:rsidRPr="006B594F">
              <w:rPr>
                <w:noProof/>
                <w:snapToGrid w:val="0"/>
                <w:lang w:val="en-US"/>
              </w:rPr>
              <w:t>-</w:t>
            </w:r>
            <w:r w:rsidR="00940050">
              <w:rPr>
                <w:noProof/>
                <w:snapToGrid w:val="0"/>
                <w:lang w:val="en-US"/>
              </w:rPr>
              <w:t>05-</w:t>
            </w:r>
            <w:r w:rsidRPr="006B594F">
              <w:rPr>
                <w:noProof/>
                <w:snapToGrid w:val="0"/>
                <w:lang w:val="en-US"/>
              </w:rPr>
              <w:t>00</w:t>
            </w:r>
            <w:r>
              <w:rPr>
                <w:noProof/>
                <w:snapToGrid w:val="0"/>
                <w:lang w:val="en-US"/>
              </w:rPr>
              <w:t>4</w:t>
            </w:r>
            <w:r w:rsidRPr="006B594F">
              <w:rPr>
                <w:noProof/>
                <w:snapToGrid w:val="0"/>
                <w:lang w:val="en-US"/>
              </w:rPr>
              <w:t>-</w:t>
            </w:r>
            <w:r w:rsidR="00940050">
              <w:rPr>
                <w:noProof/>
                <w:snapToGrid w:val="0"/>
                <w:lang w:val="en-US"/>
              </w:rPr>
              <w:t>SB</w:t>
            </w:r>
            <w:r w:rsidR="00940050" w:rsidRPr="006B594F">
              <w:rPr>
                <w:noProof/>
                <w:snapToGrid w:val="0"/>
                <w:lang w:val="en-US"/>
              </w:rPr>
              <w:t xml:space="preserve"> </w:t>
            </w:r>
            <w:r w:rsidRPr="006B594F">
              <w:rPr>
                <w:noProof/>
                <w:snapToGrid w:val="0"/>
                <w:lang w:val="en-US"/>
              </w:rPr>
              <w:t>-T-00</w:t>
            </w:r>
          </w:p>
        </w:tc>
        <w:tc>
          <w:tcPr>
            <w:tcW w:w="680" w:type="dxa"/>
            <w:vAlign w:val="center"/>
          </w:tcPr>
          <w:p w14:paraId="1411E9C9" w14:textId="77777777" w:rsidR="00D14BAD" w:rsidRPr="00AB0F8E" w:rsidRDefault="00D14BAD" w:rsidP="00B011FF">
            <w:pPr>
              <w:widowControl w:val="0"/>
              <w:spacing w:line="264" w:lineRule="auto"/>
              <w:jc w:val="center"/>
              <w:rPr>
                <w:noProof/>
                <w:snapToGrid w:val="0"/>
                <w:color w:val="000000" w:themeColor="text1"/>
                <w:lang w:val="en-US"/>
              </w:rPr>
            </w:pPr>
            <w:r>
              <w:rPr>
                <w:noProof/>
                <w:snapToGrid w:val="0"/>
                <w:lang w:val="en-US"/>
              </w:rPr>
              <w:t>0</w:t>
            </w:r>
          </w:p>
        </w:tc>
        <w:tc>
          <w:tcPr>
            <w:tcW w:w="5482" w:type="dxa"/>
            <w:vAlign w:val="center"/>
          </w:tcPr>
          <w:p w14:paraId="0E427374" w14:textId="45402FDA" w:rsidR="00D14BAD" w:rsidRPr="00AB0F8E" w:rsidRDefault="00940050" w:rsidP="00B011FF">
            <w:pPr>
              <w:widowControl w:val="0"/>
              <w:spacing w:line="264" w:lineRule="auto"/>
              <w:rPr>
                <w:noProof/>
                <w:snapToGrid w:val="0"/>
                <w:color w:val="000000" w:themeColor="text1"/>
                <w:lang w:val="en-US"/>
              </w:rPr>
            </w:pPr>
            <w:r>
              <w:rPr>
                <w:noProof/>
                <w:snapToGrid w:val="0"/>
                <w:lang w:val="en-US"/>
              </w:rPr>
              <w:t>SIGN BOARD</w:t>
            </w:r>
          </w:p>
        </w:tc>
      </w:tr>
      <w:tr w:rsidR="00D14BAD" w:rsidRPr="00AB0F8E" w14:paraId="126B7C60" w14:textId="77777777" w:rsidTr="00B011FF">
        <w:tc>
          <w:tcPr>
            <w:tcW w:w="3431" w:type="dxa"/>
            <w:vAlign w:val="center"/>
          </w:tcPr>
          <w:p w14:paraId="7A23CC7D" w14:textId="10535899" w:rsidR="00D14BAD" w:rsidRPr="00AB0F8E" w:rsidRDefault="00D14BAD" w:rsidP="00B011FF">
            <w:pPr>
              <w:widowControl w:val="0"/>
              <w:spacing w:line="264" w:lineRule="auto"/>
              <w:rPr>
                <w:noProof/>
                <w:snapToGrid w:val="0"/>
                <w:lang w:val="en-US"/>
              </w:rPr>
            </w:pPr>
          </w:p>
        </w:tc>
        <w:tc>
          <w:tcPr>
            <w:tcW w:w="680" w:type="dxa"/>
            <w:vAlign w:val="center"/>
          </w:tcPr>
          <w:p w14:paraId="4A68DE22" w14:textId="77777777" w:rsidR="00D14BAD" w:rsidRPr="00AB0F8E" w:rsidRDefault="00D14BAD" w:rsidP="00B011FF">
            <w:pPr>
              <w:widowControl w:val="0"/>
              <w:spacing w:line="264" w:lineRule="auto"/>
              <w:jc w:val="center"/>
              <w:rPr>
                <w:noProof/>
                <w:snapToGrid w:val="0"/>
                <w:color w:val="000000" w:themeColor="text1"/>
                <w:lang w:val="en-US"/>
              </w:rPr>
            </w:pPr>
          </w:p>
        </w:tc>
        <w:tc>
          <w:tcPr>
            <w:tcW w:w="5482" w:type="dxa"/>
            <w:vAlign w:val="center"/>
          </w:tcPr>
          <w:p w14:paraId="341E889B" w14:textId="4A789E07" w:rsidR="00D14BAD" w:rsidRPr="00AB0F8E" w:rsidRDefault="00D14BAD" w:rsidP="00B011FF">
            <w:pPr>
              <w:widowControl w:val="0"/>
              <w:spacing w:line="264" w:lineRule="auto"/>
              <w:rPr>
                <w:noProof/>
                <w:snapToGrid w:val="0"/>
                <w:color w:val="000000" w:themeColor="text1"/>
                <w:lang w:val="en-US"/>
              </w:rPr>
            </w:pPr>
          </w:p>
        </w:tc>
      </w:tr>
      <w:tr w:rsidR="00D14BAD" w:rsidRPr="00AB0F8E" w14:paraId="24AA79D5" w14:textId="77777777" w:rsidTr="00B011FF">
        <w:tc>
          <w:tcPr>
            <w:tcW w:w="3431" w:type="dxa"/>
            <w:vAlign w:val="center"/>
          </w:tcPr>
          <w:p w14:paraId="408F2F17" w14:textId="77777777" w:rsidR="00D14BAD" w:rsidRPr="00AB0F8E" w:rsidRDefault="00D14BAD" w:rsidP="00B011FF">
            <w:pPr>
              <w:widowControl w:val="0"/>
              <w:spacing w:line="264" w:lineRule="auto"/>
              <w:rPr>
                <w:noProof/>
                <w:snapToGrid w:val="0"/>
                <w:lang w:val="en-US"/>
              </w:rPr>
            </w:pPr>
          </w:p>
        </w:tc>
        <w:tc>
          <w:tcPr>
            <w:tcW w:w="680" w:type="dxa"/>
            <w:vAlign w:val="center"/>
          </w:tcPr>
          <w:p w14:paraId="500E5262" w14:textId="77777777" w:rsidR="00D14BAD" w:rsidRPr="00AB0F8E" w:rsidRDefault="00D14BAD" w:rsidP="00B011FF">
            <w:pPr>
              <w:widowControl w:val="0"/>
              <w:spacing w:line="264" w:lineRule="auto"/>
              <w:jc w:val="center"/>
              <w:rPr>
                <w:noProof/>
                <w:snapToGrid w:val="0"/>
                <w:color w:val="000000" w:themeColor="text1"/>
                <w:lang w:val="en-US"/>
              </w:rPr>
            </w:pPr>
          </w:p>
        </w:tc>
        <w:tc>
          <w:tcPr>
            <w:tcW w:w="5482" w:type="dxa"/>
            <w:vAlign w:val="center"/>
          </w:tcPr>
          <w:p w14:paraId="507B48F3" w14:textId="77777777" w:rsidR="00D14BAD" w:rsidRPr="00AB0F8E" w:rsidRDefault="00D14BAD" w:rsidP="00B011FF">
            <w:pPr>
              <w:widowControl w:val="0"/>
              <w:spacing w:line="264" w:lineRule="auto"/>
              <w:rPr>
                <w:noProof/>
                <w:snapToGrid w:val="0"/>
                <w:color w:val="000000" w:themeColor="text1"/>
                <w:lang w:val="en-US"/>
              </w:rPr>
            </w:pPr>
          </w:p>
        </w:tc>
      </w:tr>
      <w:tr w:rsidR="00D14BAD" w:rsidRPr="00AB0F8E" w14:paraId="40B099B7" w14:textId="77777777" w:rsidTr="00B011FF">
        <w:tc>
          <w:tcPr>
            <w:tcW w:w="3431" w:type="dxa"/>
            <w:vAlign w:val="center"/>
          </w:tcPr>
          <w:p w14:paraId="3B1094E7" w14:textId="77777777" w:rsidR="00D14BAD" w:rsidRPr="00AB0F8E" w:rsidRDefault="00D14BAD" w:rsidP="00B011FF">
            <w:pPr>
              <w:widowControl w:val="0"/>
              <w:spacing w:line="264" w:lineRule="auto"/>
              <w:rPr>
                <w:noProof/>
                <w:snapToGrid w:val="0"/>
                <w:lang w:val="en-US"/>
              </w:rPr>
            </w:pPr>
          </w:p>
        </w:tc>
        <w:tc>
          <w:tcPr>
            <w:tcW w:w="680" w:type="dxa"/>
            <w:vAlign w:val="center"/>
          </w:tcPr>
          <w:p w14:paraId="062D486C" w14:textId="77777777" w:rsidR="00D14BAD" w:rsidRPr="00AB0F8E" w:rsidRDefault="00D14BAD" w:rsidP="00B011FF">
            <w:pPr>
              <w:widowControl w:val="0"/>
              <w:spacing w:line="264" w:lineRule="auto"/>
              <w:jc w:val="center"/>
              <w:rPr>
                <w:noProof/>
                <w:snapToGrid w:val="0"/>
                <w:lang w:val="en-US"/>
              </w:rPr>
            </w:pPr>
          </w:p>
        </w:tc>
        <w:tc>
          <w:tcPr>
            <w:tcW w:w="5482" w:type="dxa"/>
            <w:vAlign w:val="center"/>
          </w:tcPr>
          <w:p w14:paraId="12401D4C" w14:textId="77777777" w:rsidR="00D14BAD" w:rsidRPr="00AB0F8E" w:rsidRDefault="00D14BAD" w:rsidP="00B011FF">
            <w:pPr>
              <w:widowControl w:val="0"/>
              <w:spacing w:line="264" w:lineRule="auto"/>
              <w:rPr>
                <w:noProof/>
                <w:snapToGrid w:val="0"/>
                <w:lang w:val="en-US"/>
              </w:rPr>
            </w:pPr>
          </w:p>
        </w:tc>
      </w:tr>
      <w:tr w:rsidR="00D14BAD" w:rsidRPr="00AB0F8E" w14:paraId="6B48584B" w14:textId="77777777" w:rsidTr="00B011FF">
        <w:tc>
          <w:tcPr>
            <w:tcW w:w="3431" w:type="dxa"/>
            <w:vAlign w:val="center"/>
          </w:tcPr>
          <w:p w14:paraId="5205E8A8" w14:textId="77777777" w:rsidR="00D14BAD" w:rsidRPr="00AB0F8E" w:rsidRDefault="00D14BAD" w:rsidP="00B011FF">
            <w:pPr>
              <w:widowControl w:val="0"/>
              <w:spacing w:line="264" w:lineRule="auto"/>
              <w:rPr>
                <w:noProof/>
                <w:snapToGrid w:val="0"/>
                <w:lang w:val="en-US"/>
              </w:rPr>
            </w:pPr>
          </w:p>
        </w:tc>
        <w:tc>
          <w:tcPr>
            <w:tcW w:w="680" w:type="dxa"/>
            <w:vAlign w:val="center"/>
          </w:tcPr>
          <w:p w14:paraId="47BB5371" w14:textId="77777777" w:rsidR="00D14BAD" w:rsidRPr="00AB0F8E" w:rsidRDefault="00D14BAD" w:rsidP="00B011FF">
            <w:pPr>
              <w:widowControl w:val="0"/>
              <w:spacing w:line="264" w:lineRule="auto"/>
              <w:jc w:val="center"/>
              <w:rPr>
                <w:noProof/>
                <w:snapToGrid w:val="0"/>
                <w:lang w:val="en-US"/>
              </w:rPr>
            </w:pPr>
          </w:p>
        </w:tc>
        <w:tc>
          <w:tcPr>
            <w:tcW w:w="5482" w:type="dxa"/>
            <w:vAlign w:val="center"/>
          </w:tcPr>
          <w:p w14:paraId="787CEACB" w14:textId="77777777" w:rsidR="00D14BAD" w:rsidRPr="00AB0F8E" w:rsidRDefault="00D14BAD" w:rsidP="00B011FF">
            <w:pPr>
              <w:widowControl w:val="0"/>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rPr>
                <w:noProof/>
                <w:snapToGrid w:val="0"/>
                <w:lang w:val="en-US"/>
              </w:rPr>
            </w:pPr>
          </w:p>
        </w:tc>
      </w:tr>
      <w:tr w:rsidR="00D14BAD" w:rsidRPr="00AB0F8E" w14:paraId="53DEBFBD" w14:textId="77777777" w:rsidTr="00B011FF">
        <w:tc>
          <w:tcPr>
            <w:tcW w:w="3431" w:type="dxa"/>
            <w:vAlign w:val="center"/>
          </w:tcPr>
          <w:p w14:paraId="51701A79" w14:textId="77777777" w:rsidR="00D14BAD" w:rsidRPr="00AB0F8E" w:rsidRDefault="00D14BAD" w:rsidP="00B011FF">
            <w:pPr>
              <w:widowControl w:val="0"/>
              <w:spacing w:line="264" w:lineRule="auto"/>
              <w:rPr>
                <w:noProof/>
                <w:snapToGrid w:val="0"/>
                <w:lang w:val="en-US"/>
              </w:rPr>
            </w:pPr>
          </w:p>
        </w:tc>
        <w:tc>
          <w:tcPr>
            <w:tcW w:w="680" w:type="dxa"/>
            <w:vAlign w:val="center"/>
          </w:tcPr>
          <w:p w14:paraId="54B47D15" w14:textId="77777777" w:rsidR="00D14BAD" w:rsidRPr="00AB0F8E" w:rsidRDefault="00D14BAD" w:rsidP="00B011FF">
            <w:pPr>
              <w:widowControl w:val="0"/>
              <w:spacing w:line="264" w:lineRule="auto"/>
              <w:jc w:val="center"/>
              <w:rPr>
                <w:noProof/>
                <w:snapToGrid w:val="0"/>
                <w:lang w:val="en-US"/>
              </w:rPr>
            </w:pPr>
          </w:p>
        </w:tc>
        <w:tc>
          <w:tcPr>
            <w:tcW w:w="5482" w:type="dxa"/>
            <w:vAlign w:val="center"/>
          </w:tcPr>
          <w:p w14:paraId="2B2F6266" w14:textId="77777777" w:rsidR="00D14BAD" w:rsidRPr="00AB0F8E" w:rsidRDefault="00D14BAD" w:rsidP="00B011FF">
            <w:pPr>
              <w:widowControl w:val="0"/>
              <w:spacing w:line="264" w:lineRule="auto"/>
              <w:rPr>
                <w:noProof/>
                <w:snapToGrid w:val="0"/>
                <w:lang w:val="en-US"/>
              </w:rPr>
            </w:pPr>
          </w:p>
        </w:tc>
      </w:tr>
      <w:tr w:rsidR="00D14BAD" w:rsidRPr="00AB0F8E" w14:paraId="3A2CA0AD" w14:textId="77777777" w:rsidTr="00B011FF">
        <w:tc>
          <w:tcPr>
            <w:tcW w:w="3431" w:type="dxa"/>
            <w:vAlign w:val="center"/>
          </w:tcPr>
          <w:p w14:paraId="236EA9F3" w14:textId="77777777" w:rsidR="00D14BAD" w:rsidRPr="00AB0F8E" w:rsidRDefault="00D14BAD" w:rsidP="00B011FF">
            <w:pPr>
              <w:widowControl w:val="0"/>
              <w:spacing w:line="264" w:lineRule="auto"/>
              <w:rPr>
                <w:noProof/>
                <w:snapToGrid w:val="0"/>
                <w:lang w:val="en-US"/>
              </w:rPr>
            </w:pPr>
          </w:p>
        </w:tc>
        <w:tc>
          <w:tcPr>
            <w:tcW w:w="680" w:type="dxa"/>
            <w:vAlign w:val="center"/>
          </w:tcPr>
          <w:p w14:paraId="677AA585" w14:textId="77777777" w:rsidR="00D14BAD" w:rsidRPr="00AB0F8E" w:rsidRDefault="00D14BAD" w:rsidP="00B011FF">
            <w:pPr>
              <w:widowControl w:val="0"/>
              <w:spacing w:line="264" w:lineRule="auto"/>
              <w:jc w:val="center"/>
              <w:rPr>
                <w:noProof/>
                <w:snapToGrid w:val="0"/>
                <w:lang w:val="en-US"/>
              </w:rPr>
            </w:pPr>
          </w:p>
        </w:tc>
        <w:tc>
          <w:tcPr>
            <w:tcW w:w="5482" w:type="dxa"/>
            <w:vAlign w:val="center"/>
          </w:tcPr>
          <w:p w14:paraId="672CBBC7" w14:textId="77777777" w:rsidR="00D14BAD" w:rsidRPr="00AB0F8E" w:rsidRDefault="00D14BAD" w:rsidP="00B011FF">
            <w:pPr>
              <w:widowControl w:val="0"/>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rPr>
                <w:noProof/>
                <w:snapToGrid w:val="0"/>
                <w:lang w:val="en-US"/>
              </w:rPr>
            </w:pPr>
          </w:p>
        </w:tc>
      </w:tr>
      <w:tr w:rsidR="00D14BAD" w:rsidRPr="00AB0F8E" w14:paraId="20E7E4C3" w14:textId="77777777" w:rsidTr="00B011FF">
        <w:tc>
          <w:tcPr>
            <w:tcW w:w="3431" w:type="dxa"/>
            <w:vAlign w:val="center"/>
          </w:tcPr>
          <w:p w14:paraId="5D1CEF74" w14:textId="77777777" w:rsidR="00D14BAD" w:rsidRPr="00AB0F8E" w:rsidRDefault="00D14BAD" w:rsidP="00B011FF">
            <w:pPr>
              <w:widowControl w:val="0"/>
              <w:spacing w:line="264" w:lineRule="auto"/>
              <w:rPr>
                <w:noProof/>
                <w:snapToGrid w:val="0"/>
                <w:lang w:val="en-US"/>
              </w:rPr>
            </w:pPr>
          </w:p>
        </w:tc>
        <w:tc>
          <w:tcPr>
            <w:tcW w:w="680" w:type="dxa"/>
            <w:vAlign w:val="center"/>
          </w:tcPr>
          <w:p w14:paraId="3A1B107B" w14:textId="77777777" w:rsidR="00D14BAD" w:rsidRPr="00AB0F8E" w:rsidRDefault="00D14BAD" w:rsidP="00B011FF">
            <w:pPr>
              <w:widowControl w:val="0"/>
              <w:spacing w:line="264" w:lineRule="auto"/>
              <w:jc w:val="center"/>
              <w:rPr>
                <w:noProof/>
                <w:snapToGrid w:val="0"/>
                <w:lang w:val="en-US"/>
              </w:rPr>
            </w:pPr>
          </w:p>
        </w:tc>
        <w:tc>
          <w:tcPr>
            <w:tcW w:w="5482" w:type="dxa"/>
            <w:vAlign w:val="center"/>
          </w:tcPr>
          <w:p w14:paraId="3B540245" w14:textId="77777777" w:rsidR="00D14BAD" w:rsidRPr="00AB0F8E" w:rsidRDefault="00D14BAD" w:rsidP="00B011FF">
            <w:pPr>
              <w:widowControl w:val="0"/>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rPr>
                <w:noProof/>
                <w:snapToGrid w:val="0"/>
                <w:lang w:val="en-US"/>
              </w:rPr>
            </w:pPr>
          </w:p>
        </w:tc>
      </w:tr>
      <w:tr w:rsidR="00D14BAD" w:rsidRPr="00AB0F8E" w14:paraId="3EAC51B8" w14:textId="77777777" w:rsidTr="00B011FF">
        <w:tc>
          <w:tcPr>
            <w:tcW w:w="3431" w:type="dxa"/>
            <w:vAlign w:val="center"/>
          </w:tcPr>
          <w:p w14:paraId="7B3FE28E" w14:textId="77777777" w:rsidR="00D14BAD" w:rsidRPr="00AB0F8E" w:rsidRDefault="00D14BAD" w:rsidP="00B011FF">
            <w:pPr>
              <w:widowControl w:val="0"/>
              <w:spacing w:line="264" w:lineRule="auto"/>
              <w:rPr>
                <w:noProof/>
                <w:snapToGrid w:val="0"/>
                <w:lang w:val="en-US"/>
              </w:rPr>
            </w:pPr>
          </w:p>
        </w:tc>
        <w:tc>
          <w:tcPr>
            <w:tcW w:w="680" w:type="dxa"/>
            <w:vAlign w:val="center"/>
          </w:tcPr>
          <w:p w14:paraId="5CE359FF" w14:textId="77777777" w:rsidR="00D14BAD" w:rsidRPr="00AB0F8E" w:rsidRDefault="00D14BAD" w:rsidP="00B011FF">
            <w:pPr>
              <w:widowControl w:val="0"/>
              <w:spacing w:line="264" w:lineRule="auto"/>
              <w:jc w:val="center"/>
              <w:rPr>
                <w:noProof/>
                <w:snapToGrid w:val="0"/>
                <w:lang w:val="en-US"/>
              </w:rPr>
            </w:pPr>
          </w:p>
        </w:tc>
        <w:tc>
          <w:tcPr>
            <w:tcW w:w="5482" w:type="dxa"/>
            <w:vAlign w:val="center"/>
          </w:tcPr>
          <w:p w14:paraId="19006195" w14:textId="77777777" w:rsidR="00D14BAD" w:rsidRPr="00AB0F8E" w:rsidRDefault="00D14BAD" w:rsidP="00B011FF">
            <w:pPr>
              <w:widowControl w:val="0"/>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rPr>
                <w:noProof/>
                <w:snapToGrid w:val="0"/>
                <w:lang w:val="en-US"/>
              </w:rPr>
            </w:pPr>
          </w:p>
        </w:tc>
      </w:tr>
      <w:tr w:rsidR="00D14BAD" w:rsidRPr="00AB0F8E" w14:paraId="0B65E7D2" w14:textId="77777777" w:rsidTr="00B011FF">
        <w:tc>
          <w:tcPr>
            <w:tcW w:w="3431" w:type="dxa"/>
            <w:vAlign w:val="center"/>
          </w:tcPr>
          <w:p w14:paraId="73C7C958" w14:textId="77777777" w:rsidR="00D14BAD" w:rsidRPr="00AB0F8E" w:rsidRDefault="00D14BAD" w:rsidP="00B011FF">
            <w:pPr>
              <w:widowControl w:val="0"/>
              <w:spacing w:line="264" w:lineRule="auto"/>
              <w:rPr>
                <w:noProof/>
                <w:snapToGrid w:val="0"/>
                <w:lang w:val="en-US"/>
              </w:rPr>
            </w:pPr>
          </w:p>
        </w:tc>
        <w:tc>
          <w:tcPr>
            <w:tcW w:w="680" w:type="dxa"/>
            <w:vAlign w:val="center"/>
          </w:tcPr>
          <w:p w14:paraId="52843C70" w14:textId="77777777" w:rsidR="00D14BAD" w:rsidRPr="00AB0F8E" w:rsidRDefault="00D14BAD" w:rsidP="00B011FF">
            <w:pPr>
              <w:widowControl w:val="0"/>
              <w:spacing w:line="264" w:lineRule="auto"/>
              <w:jc w:val="center"/>
              <w:rPr>
                <w:noProof/>
                <w:snapToGrid w:val="0"/>
                <w:lang w:val="en-US"/>
              </w:rPr>
            </w:pPr>
          </w:p>
        </w:tc>
        <w:tc>
          <w:tcPr>
            <w:tcW w:w="5482" w:type="dxa"/>
            <w:vAlign w:val="center"/>
          </w:tcPr>
          <w:p w14:paraId="360F7E1D" w14:textId="77777777" w:rsidR="00D14BAD" w:rsidRPr="00AB0F8E" w:rsidRDefault="00D14BAD" w:rsidP="00B011FF">
            <w:pPr>
              <w:widowControl w:val="0"/>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rPr>
                <w:noProof/>
                <w:snapToGrid w:val="0"/>
                <w:lang w:val="en-US"/>
              </w:rPr>
            </w:pPr>
          </w:p>
        </w:tc>
      </w:tr>
      <w:tr w:rsidR="00D14BAD" w:rsidRPr="00AB0F8E" w14:paraId="78A8C886" w14:textId="77777777" w:rsidTr="00B011FF">
        <w:tc>
          <w:tcPr>
            <w:tcW w:w="3431" w:type="dxa"/>
            <w:vAlign w:val="center"/>
          </w:tcPr>
          <w:p w14:paraId="5F7B0920" w14:textId="77777777" w:rsidR="00D14BAD" w:rsidRPr="00AB0F8E" w:rsidRDefault="00D14BAD" w:rsidP="00B011FF">
            <w:pPr>
              <w:widowControl w:val="0"/>
              <w:spacing w:line="264" w:lineRule="auto"/>
              <w:rPr>
                <w:noProof/>
                <w:snapToGrid w:val="0"/>
                <w:lang w:val="en-US"/>
              </w:rPr>
            </w:pPr>
          </w:p>
        </w:tc>
        <w:tc>
          <w:tcPr>
            <w:tcW w:w="680" w:type="dxa"/>
            <w:vAlign w:val="center"/>
          </w:tcPr>
          <w:p w14:paraId="0E1A066A" w14:textId="77777777" w:rsidR="00D14BAD" w:rsidRPr="00AB0F8E" w:rsidRDefault="00D14BAD" w:rsidP="00B011FF">
            <w:pPr>
              <w:widowControl w:val="0"/>
              <w:spacing w:line="264" w:lineRule="auto"/>
              <w:jc w:val="center"/>
              <w:rPr>
                <w:noProof/>
                <w:snapToGrid w:val="0"/>
                <w:lang w:val="en-US"/>
              </w:rPr>
            </w:pPr>
          </w:p>
        </w:tc>
        <w:tc>
          <w:tcPr>
            <w:tcW w:w="5482" w:type="dxa"/>
            <w:vAlign w:val="center"/>
          </w:tcPr>
          <w:p w14:paraId="1774D8AB" w14:textId="77777777" w:rsidR="00D14BAD" w:rsidRPr="00AB0F8E" w:rsidRDefault="00D14BAD" w:rsidP="00B011FF">
            <w:pPr>
              <w:widowControl w:val="0"/>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rPr>
                <w:noProof/>
                <w:snapToGrid w:val="0"/>
                <w:lang w:val="en-US"/>
              </w:rPr>
            </w:pPr>
          </w:p>
        </w:tc>
      </w:tr>
      <w:tr w:rsidR="00D14BAD" w:rsidRPr="00AB0F8E" w14:paraId="0233E152" w14:textId="77777777" w:rsidTr="00B011FF">
        <w:tc>
          <w:tcPr>
            <w:tcW w:w="3431" w:type="dxa"/>
            <w:vAlign w:val="center"/>
          </w:tcPr>
          <w:p w14:paraId="7E21A38E" w14:textId="77777777" w:rsidR="00D14BAD" w:rsidRPr="00AB0F8E" w:rsidRDefault="00D14BAD" w:rsidP="00B011FF">
            <w:pPr>
              <w:widowControl w:val="0"/>
              <w:spacing w:line="264" w:lineRule="auto"/>
              <w:rPr>
                <w:noProof/>
                <w:snapToGrid w:val="0"/>
                <w:lang w:val="en-US"/>
              </w:rPr>
            </w:pPr>
          </w:p>
        </w:tc>
        <w:tc>
          <w:tcPr>
            <w:tcW w:w="680" w:type="dxa"/>
            <w:vAlign w:val="center"/>
          </w:tcPr>
          <w:p w14:paraId="6B8C678F" w14:textId="77777777" w:rsidR="00D14BAD" w:rsidRPr="00AB0F8E" w:rsidRDefault="00D14BAD" w:rsidP="00B011FF">
            <w:pPr>
              <w:widowControl w:val="0"/>
              <w:spacing w:line="264" w:lineRule="auto"/>
              <w:jc w:val="center"/>
              <w:rPr>
                <w:noProof/>
                <w:snapToGrid w:val="0"/>
                <w:lang w:val="en-US"/>
              </w:rPr>
            </w:pPr>
          </w:p>
        </w:tc>
        <w:tc>
          <w:tcPr>
            <w:tcW w:w="5482" w:type="dxa"/>
            <w:vAlign w:val="center"/>
          </w:tcPr>
          <w:p w14:paraId="046DC539" w14:textId="77777777" w:rsidR="00D14BAD" w:rsidRPr="00AB0F8E" w:rsidRDefault="00D14BAD" w:rsidP="00B011FF">
            <w:pPr>
              <w:widowControl w:val="0"/>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rPr>
                <w:noProof/>
                <w:snapToGrid w:val="0"/>
                <w:lang w:val="en-US"/>
              </w:rPr>
            </w:pPr>
          </w:p>
        </w:tc>
      </w:tr>
      <w:tr w:rsidR="00D14BAD" w:rsidRPr="00AB0F8E" w14:paraId="71DA6CA9" w14:textId="77777777" w:rsidTr="00B011FF">
        <w:tc>
          <w:tcPr>
            <w:tcW w:w="3431" w:type="dxa"/>
            <w:vAlign w:val="center"/>
          </w:tcPr>
          <w:p w14:paraId="1B57B074" w14:textId="77777777" w:rsidR="00D14BAD" w:rsidRPr="00AB0F8E" w:rsidRDefault="00D14BAD" w:rsidP="00B011FF">
            <w:pPr>
              <w:widowControl w:val="0"/>
              <w:spacing w:line="264" w:lineRule="auto"/>
              <w:rPr>
                <w:noProof/>
                <w:snapToGrid w:val="0"/>
                <w:lang w:val="en-US"/>
              </w:rPr>
            </w:pPr>
          </w:p>
        </w:tc>
        <w:tc>
          <w:tcPr>
            <w:tcW w:w="680" w:type="dxa"/>
            <w:vAlign w:val="center"/>
          </w:tcPr>
          <w:p w14:paraId="0E190553" w14:textId="77777777" w:rsidR="00D14BAD" w:rsidRPr="00AB0F8E" w:rsidRDefault="00D14BAD" w:rsidP="00B011FF">
            <w:pPr>
              <w:widowControl w:val="0"/>
              <w:spacing w:line="264" w:lineRule="auto"/>
              <w:jc w:val="center"/>
              <w:rPr>
                <w:noProof/>
                <w:snapToGrid w:val="0"/>
                <w:lang w:val="en-US"/>
              </w:rPr>
            </w:pPr>
          </w:p>
        </w:tc>
        <w:tc>
          <w:tcPr>
            <w:tcW w:w="5482" w:type="dxa"/>
            <w:vAlign w:val="center"/>
          </w:tcPr>
          <w:p w14:paraId="70EDE797" w14:textId="77777777" w:rsidR="00D14BAD" w:rsidRPr="00AB0F8E" w:rsidRDefault="00D14BAD" w:rsidP="00B011FF">
            <w:pPr>
              <w:widowControl w:val="0"/>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rPr>
                <w:noProof/>
                <w:snapToGrid w:val="0"/>
                <w:lang w:val="en-US"/>
              </w:rPr>
            </w:pPr>
          </w:p>
        </w:tc>
      </w:tr>
      <w:tr w:rsidR="00D14BAD" w:rsidRPr="00AB0F8E" w14:paraId="08809A3B" w14:textId="77777777" w:rsidTr="00B011FF">
        <w:tc>
          <w:tcPr>
            <w:tcW w:w="3431" w:type="dxa"/>
            <w:vAlign w:val="center"/>
          </w:tcPr>
          <w:p w14:paraId="6387834F" w14:textId="77777777" w:rsidR="00D14BAD" w:rsidRPr="00AB0F8E" w:rsidRDefault="00D14BAD" w:rsidP="00B011FF">
            <w:pPr>
              <w:widowControl w:val="0"/>
              <w:spacing w:line="264" w:lineRule="auto"/>
              <w:rPr>
                <w:noProof/>
                <w:snapToGrid w:val="0"/>
                <w:lang w:val="en-US"/>
              </w:rPr>
            </w:pPr>
          </w:p>
        </w:tc>
        <w:tc>
          <w:tcPr>
            <w:tcW w:w="680" w:type="dxa"/>
            <w:vAlign w:val="center"/>
          </w:tcPr>
          <w:p w14:paraId="60C54789" w14:textId="77777777" w:rsidR="00D14BAD" w:rsidRPr="00AB0F8E" w:rsidRDefault="00D14BAD" w:rsidP="00B011FF">
            <w:pPr>
              <w:widowControl w:val="0"/>
              <w:spacing w:line="264" w:lineRule="auto"/>
              <w:jc w:val="center"/>
              <w:rPr>
                <w:noProof/>
                <w:snapToGrid w:val="0"/>
                <w:lang w:val="en-US"/>
              </w:rPr>
            </w:pPr>
          </w:p>
        </w:tc>
        <w:tc>
          <w:tcPr>
            <w:tcW w:w="5482" w:type="dxa"/>
            <w:vAlign w:val="center"/>
          </w:tcPr>
          <w:p w14:paraId="0B564ACF" w14:textId="77777777" w:rsidR="00D14BAD" w:rsidRPr="00AB0F8E" w:rsidRDefault="00D14BAD" w:rsidP="00B011FF">
            <w:pPr>
              <w:widowControl w:val="0"/>
              <w:spacing w:line="264" w:lineRule="auto"/>
              <w:rPr>
                <w:noProof/>
                <w:snapToGrid w:val="0"/>
                <w:lang w:val="en-US"/>
              </w:rPr>
            </w:pPr>
          </w:p>
        </w:tc>
      </w:tr>
      <w:tr w:rsidR="00D14BAD" w:rsidRPr="00AB0F8E" w14:paraId="0BE924BA" w14:textId="77777777" w:rsidTr="00B011FF">
        <w:tc>
          <w:tcPr>
            <w:tcW w:w="3431" w:type="dxa"/>
            <w:vAlign w:val="center"/>
          </w:tcPr>
          <w:p w14:paraId="48A9714C" w14:textId="77777777" w:rsidR="00D14BAD" w:rsidRPr="00AB0F8E" w:rsidRDefault="00D14BAD" w:rsidP="00B011FF">
            <w:pPr>
              <w:widowControl w:val="0"/>
              <w:spacing w:line="264" w:lineRule="auto"/>
              <w:rPr>
                <w:noProof/>
                <w:snapToGrid w:val="0"/>
                <w:lang w:val="en-US"/>
              </w:rPr>
            </w:pPr>
          </w:p>
        </w:tc>
        <w:tc>
          <w:tcPr>
            <w:tcW w:w="680" w:type="dxa"/>
            <w:vAlign w:val="center"/>
          </w:tcPr>
          <w:p w14:paraId="276C3C5D" w14:textId="77777777" w:rsidR="00D14BAD" w:rsidRPr="00AB0F8E" w:rsidRDefault="00D14BAD" w:rsidP="00B011FF">
            <w:pPr>
              <w:widowControl w:val="0"/>
              <w:spacing w:line="264" w:lineRule="auto"/>
              <w:jc w:val="center"/>
              <w:rPr>
                <w:noProof/>
                <w:snapToGrid w:val="0"/>
                <w:lang w:val="en-US"/>
              </w:rPr>
            </w:pPr>
          </w:p>
        </w:tc>
        <w:tc>
          <w:tcPr>
            <w:tcW w:w="5482" w:type="dxa"/>
            <w:vAlign w:val="center"/>
          </w:tcPr>
          <w:p w14:paraId="7E5487C2" w14:textId="77777777" w:rsidR="00D14BAD" w:rsidRPr="00AB0F8E" w:rsidRDefault="00D14BAD" w:rsidP="00B011FF">
            <w:pPr>
              <w:widowControl w:val="0"/>
              <w:spacing w:line="264" w:lineRule="auto"/>
              <w:rPr>
                <w:noProof/>
                <w:snapToGrid w:val="0"/>
                <w:lang w:val="en-US"/>
              </w:rPr>
            </w:pPr>
          </w:p>
        </w:tc>
      </w:tr>
      <w:tr w:rsidR="00D14BAD" w:rsidRPr="00AB0F8E" w14:paraId="73B1F0A3" w14:textId="77777777" w:rsidTr="00B011FF">
        <w:tc>
          <w:tcPr>
            <w:tcW w:w="3431" w:type="dxa"/>
            <w:vAlign w:val="center"/>
          </w:tcPr>
          <w:p w14:paraId="0A32A1CE" w14:textId="77777777" w:rsidR="00D14BAD" w:rsidRPr="00AB0F8E" w:rsidRDefault="00D14BAD" w:rsidP="00B011FF">
            <w:pPr>
              <w:widowControl w:val="0"/>
              <w:spacing w:line="264" w:lineRule="auto"/>
              <w:rPr>
                <w:noProof/>
                <w:snapToGrid w:val="0"/>
                <w:lang w:val="en-US"/>
              </w:rPr>
            </w:pPr>
          </w:p>
        </w:tc>
        <w:tc>
          <w:tcPr>
            <w:tcW w:w="680" w:type="dxa"/>
            <w:vAlign w:val="center"/>
          </w:tcPr>
          <w:p w14:paraId="53761215" w14:textId="77777777" w:rsidR="00D14BAD" w:rsidRPr="00AB0F8E" w:rsidRDefault="00D14BAD" w:rsidP="00B011FF">
            <w:pPr>
              <w:widowControl w:val="0"/>
              <w:spacing w:line="264" w:lineRule="auto"/>
              <w:jc w:val="center"/>
              <w:rPr>
                <w:noProof/>
                <w:snapToGrid w:val="0"/>
                <w:lang w:val="en-US"/>
              </w:rPr>
            </w:pPr>
          </w:p>
        </w:tc>
        <w:tc>
          <w:tcPr>
            <w:tcW w:w="5482" w:type="dxa"/>
            <w:vAlign w:val="center"/>
          </w:tcPr>
          <w:p w14:paraId="73A09CF2" w14:textId="77777777" w:rsidR="00D14BAD" w:rsidRPr="00AB0F8E" w:rsidRDefault="00D14BAD" w:rsidP="00B011FF">
            <w:pPr>
              <w:widowControl w:val="0"/>
              <w:spacing w:line="264" w:lineRule="auto"/>
              <w:rPr>
                <w:noProof/>
                <w:snapToGrid w:val="0"/>
                <w:lang w:val="en-US"/>
              </w:rPr>
            </w:pPr>
          </w:p>
        </w:tc>
      </w:tr>
      <w:tr w:rsidR="00D14BAD" w:rsidRPr="00AB0F8E" w14:paraId="323A5712" w14:textId="77777777" w:rsidTr="00B011FF">
        <w:tc>
          <w:tcPr>
            <w:tcW w:w="3431" w:type="dxa"/>
            <w:vAlign w:val="center"/>
          </w:tcPr>
          <w:p w14:paraId="0C699FD1" w14:textId="77777777" w:rsidR="00D14BAD" w:rsidRPr="00AB0F8E" w:rsidRDefault="00D14BAD" w:rsidP="00B011FF">
            <w:pPr>
              <w:widowControl w:val="0"/>
              <w:spacing w:line="264" w:lineRule="auto"/>
              <w:rPr>
                <w:noProof/>
                <w:snapToGrid w:val="0"/>
                <w:lang w:val="en-US"/>
              </w:rPr>
            </w:pPr>
          </w:p>
        </w:tc>
        <w:tc>
          <w:tcPr>
            <w:tcW w:w="680" w:type="dxa"/>
            <w:vAlign w:val="center"/>
          </w:tcPr>
          <w:p w14:paraId="4B24DF7B" w14:textId="77777777" w:rsidR="00D14BAD" w:rsidRPr="00AB0F8E" w:rsidRDefault="00D14BAD" w:rsidP="00B011FF">
            <w:pPr>
              <w:widowControl w:val="0"/>
              <w:spacing w:line="264" w:lineRule="auto"/>
              <w:jc w:val="center"/>
              <w:rPr>
                <w:noProof/>
                <w:snapToGrid w:val="0"/>
                <w:lang w:val="en-US"/>
              </w:rPr>
            </w:pPr>
          </w:p>
        </w:tc>
        <w:tc>
          <w:tcPr>
            <w:tcW w:w="5482" w:type="dxa"/>
            <w:vAlign w:val="center"/>
          </w:tcPr>
          <w:p w14:paraId="609E4141" w14:textId="77777777" w:rsidR="00D14BAD" w:rsidRPr="00AB0F8E" w:rsidRDefault="00D14BAD" w:rsidP="00B011FF">
            <w:pPr>
              <w:widowControl w:val="0"/>
              <w:spacing w:line="264" w:lineRule="auto"/>
              <w:rPr>
                <w:noProof/>
                <w:snapToGrid w:val="0"/>
                <w:lang w:val="en-US"/>
              </w:rPr>
            </w:pPr>
          </w:p>
        </w:tc>
      </w:tr>
      <w:tr w:rsidR="00D14BAD" w:rsidRPr="00AB0F8E" w14:paraId="2BB890E2" w14:textId="77777777" w:rsidTr="00B011FF">
        <w:tc>
          <w:tcPr>
            <w:tcW w:w="3431" w:type="dxa"/>
            <w:vAlign w:val="center"/>
          </w:tcPr>
          <w:p w14:paraId="032B1C11" w14:textId="77777777" w:rsidR="00D14BAD" w:rsidRPr="00AB0F8E" w:rsidRDefault="00D14BAD" w:rsidP="00B011FF">
            <w:pPr>
              <w:widowControl w:val="0"/>
              <w:spacing w:line="264" w:lineRule="auto"/>
              <w:rPr>
                <w:noProof/>
                <w:snapToGrid w:val="0"/>
                <w:lang w:val="en-US"/>
              </w:rPr>
            </w:pPr>
          </w:p>
        </w:tc>
        <w:tc>
          <w:tcPr>
            <w:tcW w:w="680" w:type="dxa"/>
            <w:vAlign w:val="center"/>
          </w:tcPr>
          <w:p w14:paraId="27E07971" w14:textId="77777777" w:rsidR="00D14BAD" w:rsidRPr="00AB0F8E" w:rsidRDefault="00D14BAD" w:rsidP="00B011FF">
            <w:pPr>
              <w:widowControl w:val="0"/>
              <w:spacing w:line="264" w:lineRule="auto"/>
              <w:jc w:val="center"/>
              <w:rPr>
                <w:noProof/>
                <w:snapToGrid w:val="0"/>
                <w:lang w:val="en-US"/>
              </w:rPr>
            </w:pPr>
          </w:p>
        </w:tc>
        <w:tc>
          <w:tcPr>
            <w:tcW w:w="5482" w:type="dxa"/>
            <w:vAlign w:val="center"/>
          </w:tcPr>
          <w:p w14:paraId="699F9F8B" w14:textId="77777777" w:rsidR="00D14BAD" w:rsidRPr="00AB0F8E" w:rsidRDefault="00D14BAD" w:rsidP="00B011FF">
            <w:pPr>
              <w:widowControl w:val="0"/>
              <w:spacing w:line="264" w:lineRule="auto"/>
              <w:rPr>
                <w:noProof/>
                <w:snapToGrid w:val="0"/>
                <w:lang w:val="en-US"/>
              </w:rPr>
            </w:pPr>
          </w:p>
        </w:tc>
      </w:tr>
      <w:tr w:rsidR="00D14BAD" w:rsidRPr="00AB0F8E" w14:paraId="53C49E54" w14:textId="77777777" w:rsidTr="00B011FF">
        <w:tc>
          <w:tcPr>
            <w:tcW w:w="3431" w:type="dxa"/>
            <w:vAlign w:val="center"/>
          </w:tcPr>
          <w:p w14:paraId="629AEB77" w14:textId="77777777" w:rsidR="00D14BAD" w:rsidRPr="00AB0F8E" w:rsidRDefault="00D14BAD" w:rsidP="00B011FF">
            <w:pPr>
              <w:widowControl w:val="0"/>
              <w:spacing w:line="264" w:lineRule="auto"/>
              <w:rPr>
                <w:noProof/>
                <w:snapToGrid w:val="0"/>
                <w:lang w:val="en-US"/>
              </w:rPr>
            </w:pPr>
          </w:p>
        </w:tc>
        <w:tc>
          <w:tcPr>
            <w:tcW w:w="680" w:type="dxa"/>
            <w:vAlign w:val="center"/>
          </w:tcPr>
          <w:p w14:paraId="6C482B5D" w14:textId="77777777" w:rsidR="00D14BAD" w:rsidRPr="00AB0F8E" w:rsidRDefault="00D14BAD" w:rsidP="00B011FF">
            <w:pPr>
              <w:widowControl w:val="0"/>
              <w:spacing w:line="264" w:lineRule="auto"/>
              <w:jc w:val="center"/>
              <w:rPr>
                <w:noProof/>
                <w:snapToGrid w:val="0"/>
                <w:lang w:val="en-US"/>
              </w:rPr>
            </w:pPr>
          </w:p>
        </w:tc>
        <w:tc>
          <w:tcPr>
            <w:tcW w:w="5482" w:type="dxa"/>
            <w:vAlign w:val="center"/>
          </w:tcPr>
          <w:p w14:paraId="27B487A5" w14:textId="77777777" w:rsidR="00D14BAD" w:rsidRPr="00AB0F8E" w:rsidRDefault="00D14BAD" w:rsidP="00B011FF">
            <w:pPr>
              <w:widowControl w:val="0"/>
              <w:spacing w:line="264" w:lineRule="auto"/>
              <w:rPr>
                <w:noProof/>
                <w:snapToGrid w:val="0"/>
                <w:lang w:val="en-US"/>
              </w:rPr>
            </w:pPr>
          </w:p>
        </w:tc>
      </w:tr>
      <w:tr w:rsidR="00D14BAD" w:rsidRPr="00AB0F8E" w14:paraId="74F75BC3" w14:textId="77777777" w:rsidTr="00B011FF">
        <w:tc>
          <w:tcPr>
            <w:tcW w:w="3431" w:type="dxa"/>
            <w:vAlign w:val="center"/>
          </w:tcPr>
          <w:p w14:paraId="38FAF11B" w14:textId="77777777" w:rsidR="00D14BAD" w:rsidRPr="00AB0F8E" w:rsidRDefault="00D14BAD" w:rsidP="00B011FF">
            <w:pPr>
              <w:widowControl w:val="0"/>
              <w:spacing w:line="264" w:lineRule="auto"/>
              <w:rPr>
                <w:noProof/>
                <w:snapToGrid w:val="0"/>
                <w:lang w:val="en-US"/>
              </w:rPr>
            </w:pPr>
          </w:p>
        </w:tc>
        <w:tc>
          <w:tcPr>
            <w:tcW w:w="680" w:type="dxa"/>
            <w:vAlign w:val="center"/>
          </w:tcPr>
          <w:p w14:paraId="0E006491" w14:textId="77777777" w:rsidR="00D14BAD" w:rsidRPr="00AB0F8E" w:rsidRDefault="00D14BAD" w:rsidP="00B011FF">
            <w:pPr>
              <w:widowControl w:val="0"/>
              <w:spacing w:line="264" w:lineRule="auto"/>
              <w:jc w:val="center"/>
              <w:rPr>
                <w:noProof/>
                <w:snapToGrid w:val="0"/>
                <w:lang w:val="en-US"/>
              </w:rPr>
            </w:pPr>
          </w:p>
        </w:tc>
        <w:tc>
          <w:tcPr>
            <w:tcW w:w="5482" w:type="dxa"/>
            <w:vAlign w:val="center"/>
          </w:tcPr>
          <w:p w14:paraId="401EB44A" w14:textId="77777777" w:rsidR="00D14BAD" w:rsidRPr="00AB0F8E" w:rsidRDefault="00D14BAD" w:rsidP="00B011FF">
            <w:pPr>
              <w:widowControl w:val="0"/>
              <w:spacing w:line="264" w:lineRule="auto"/>
              <w:rPr>
                <w:noProof/>
                <w:snapToGrid w:val="0"/>
                <w:lang w:val="en-US"/>
              </w:rPr>
            </w:pPr>
          </w:p>
        </w:tc>
      </w:tr>
      <w:tr w:rsidR="00D14BAD" w:rsidRPr="00AB0F8E" w14:paraId="5C05FD6B" w14:textId="77777777" w:rsidTr="00B011FF">
        <w:tc>
          <w:tcPr>
            <w:tcW w:w="3431" w:type="dxa"/>
            <w:vAlign w:val="center"/>
          </w:tcPr>
          <w:p w14:paraId="508842B9" w14:textId="77777777" w:rsidR="00D14BAD" w:rsidRPr="00AB0F8E" w:rsidRDefault="00D14BAD" w:rsidP="00B011FF">
            <w:pPr>
              <w:widowControl w:val="0"/>
              <w:spacing w:line="264" w:lineRule="auto"/>
              <w:rPr>
                <w:noProof/>
                <w:snapToGrid w:val="0"/>
                <w:lang w:val="en-US"/>
              </w:rPr>
            </w:pPr>
          </w:p>
        </w:tc>
        <w:tc>
          <w:tcPr>
            <w:tcW w:w="680" w:type="dxa"/>
            <w:vAlign w:val="center"/>
          </w:tcPr>
          <w:p w14:paraId="167488DA" w14:textId="77777777" w:rsidR="00D14BAD" w:rsidRPr="00AB0F8E" w:rsidRDefault="00D14BAD" w:rsidP="00B011FF">
            <w:pPr>
              <w:widowControl w:val="0"/>
              <w:spacing w:line="264" w:lineRule="auto"/>
              <w:jc w:val="center"/>
              <w:rPr>
                <w:noProof/>
                <w:snapToGrid w:val="0"/>
                <w:lang w:val="en-US"/>
              </w:rPr>
            </w:pPr>
          </w:p>
        </w:tc>
        <w:tc>
          <w:tcPr>
            <w:tcW w:w="5482" w:type="dxa"/>
            <w:vAlign w:val="center"/>
          </w:tcPr>
          <w:p w14:paraId="0FB2DE47" w14:textId="77777777" w:rsidR="00D14BAD" w:rsidRPr="00AB0F8E" w:rsidRDefault="00D14BAD" w:rsidP="00B011FF">
            <w:pPr>
              <w:widowControl w:val="0"/>
              <w:spacing w:line="264" w:lineRule="auto"/>
              <w:rPr>
                <w:noProof/>
                <w:snapToGrid w:val="0"/>
                <w:lang w:val="en-US"/>
              </w:rPr>
            </w:pPr>
          </w:p>
        </w:tc>
      </w:tr>
      <w:tr w:rsidR="00D14BAD" w:rsidRPr="00AB0F8E" w14:paraId="7A8365A3" w14:textId="77777777" w:rsidTr="00B011FF">
        <w:tc>
          <w:tcPr>
            <w:tcW w:w="3431" w:type="dxa"/>
            <w:vAlign w:val="center"/>
          </w:tcPr>
          <w:p w14:paraId="6CD7D17A" w14:textId="77777777" w:rsidR="00D14BAD" w:rsidRPr="00AB0F8E" w:rsidRDefault="00D14BAD" w:rsidP="00B011FF">
            <w:pPr>
              <w:widowControl w:val="0"/>
              <w:spacing w:line="264" w:lineRule="auto"/>
              <w:rPr>
                <w:noProof/>
                <w:snapToGrid w:val="0"/>
                <w:lang w:val="en-US"/>
              </w:rPr>
            </w:pPr>
          </w:p>
        </w:tc>
        <w:tc>
          <w:tcPr>
            <w:tcW w:w="680" w:type="dxa"/>
            <w:vAlign w:val="center"/>
          </w:tcPr>
          <w:p w14:paraId="2E8C2CD5" w14:textId="77777777" w:rsidR="00D14BAD" w:rsidRPr="00AB0F8E" w:rsidRDefault="00D14BAD" w:rsidP="00B011FF">
            <w:pPr>
              <w:widowControl w:val="0"/>
              <w:spacing w:line="264" w:lineRule="auto"/>
              <w:jc w:val="center"/>
              <w:rPr>
                <w:noProof/>
                <w:snapToGrid w:val="0"/>
                <w:lang w:val="en-US"/>
              </w:rPr>
            </w:pPr>
          </w:p>
        </w:tc>
        <w:tc>
          <w:tcPr>
            <w:tcW w:w="5482" w:type="dxa"/>
            <w:vAlign w:val="center"/>
          </w:tcPr>
          <w:p w14:paraId="52A0B66D" w14:textId="77777777" w:rsidR="00D14BAD" w:rsidRPr="00AB0F8E" w:rsidRDefault="00D14BAD" w:rsidP="00B011FF">
            <w:pPr>
              <w:widowControl w:val="0"/>
              <w:spacing w:line="264" w:lineRule="auto"/>
              <w:rPr>
                <w:noProof/>
                <w:snapToGrid w:val="0"/>
                <w:lang w:val="en-US"/>
              </w:rPr>
            </w:pPr>
          </w:p>
        </w:tc>
      </w:tr>
      <w:tr w:rsidR="00D14BAD" w:rsidRPr="00AB0F8E" w14:paraId="2AE4BD37" w14:textId="77777777" w:rsidTr="00B011FF">
        <w:tc>
          <w:tcPr>
            <w:tcW w:w="3431" w:type="dxa"/>
            <w:vAlign w:val="center"/>
          </w:tcPr>
          <w:p w14:paraId="1DDF0997" w14:textId="77777777" w:rsidR="00D14BAD" w:rsidRPr="00AB0F8E" w:rsidRDefault="00D14BAD" w:rsidP="00B011FF">
            <w:pPr>
              <w:widowControl w:val="0"/>
              <w:spacing w:line="264" w:lineRule="auto"/>
              <w:rPr>
                <w:noProof/>
                <w:snapToGrid w:val="0"/>
                <w:lang w:val="en-US"/>
              </w:rPr>
            </w:pPr>
          </w:p>
        </w:tc>
        <w:tc>
          <w:tcPr>
            <w:tcW w:w="680" w:type="dxa"/>
            <w:vAlign w:val="center"/>
          </w:tcPr>
          <w:p w14:paraId="107FA493" w14:textId="77777777" w:rsidR="00D14BAD" w:rsidRPr="00AB0F8E" w:rsidRDefault="00D14BAD" w:rsidP="00B011FF">
            <w:pPr>
              <w:widowControl w:val="0"/>
              <w:spacing w:line="264" w:lineRule="auto"/>
              <w:jc w:val="center"/>
              <w:rPr>
                <w:noProof/>
                <w:snapToGrid w:val="0"/>
                <w:lang w:val="en-US"/>
              </w:rPr>
            </w:pPr>
          </w:p>
        </w:tc>
        <w:tc>
          <w:tcPr>
            <w:tcW w:w="5482" w:type="dxa"/>
            <w:vAlign w:val="center"/>
          </w:tcPr>
          <w:p w14:paraId="0BD95028" w14:textId="77777777" w:rsidR="00D14BAD" w:rsidRPr="00AB0F8E" w:rsidRDefault="00D14BAD" w:rsidP="00B011FF">
            <w:pPr>
              <w:widowControl w:val="0"/>
              <w:spacing w:line="264" w:lineRule="auto"/>
              <w:rPr>
                <w:noProof/>
                <w:snapToGrid w:val="0"/>
                <w:lang w:val="en-US"/>
              </w:rPr>
            </w:pPr>
          </w:p>
        </w:tc>
      </w:tr>
      <w:tr w:rsidR="00D14BAD" w:rsidRPr="00AB0F8E" w14:paraId="782FA8B6" w14:textId="77777777" w:rsidTr="00B011FF">
        <w:tc>
          <w:tcPr>
            <w:tcW w:w="3431" w:type="dxa"/>
            <w:vAlign w:val="center"/>
          </w:tcPr>
          <w:p w14:paraId="243BA0AD" w14:textId="77777777" w:rsidR="00D14BAD" w:rsidRPr="00AB0F8E" w:rsidRDefault="00D14BAD" w:rsidP="00B011FF">
            <w:pPr>
              <w:widowControl w:val="0"/>
              <w:spacing w:line="264" w:lineRule="auto"/>
              <w:rPr>
                <w:noProof/>
                <w:snapToGrid w:val="0"/>
                <w:lang w:val="en-US"/>
              </w:rPr>
            </w:pPr>
          </w:p>
        </w:tc>
        <w:tc>
          <w:tcPr>
            <w:tcW w:w="680" w:type="dxa"/>
            <w:vAlign w:val="center"/>
          </w:tcPr>
          <w:p w14:paraId="1E8FE172" w14:textId="77777777" w:rsidR="00D14BAD" w:rsidRPr="00AB0F8E" w:rsidRDefault="00D14BAD" w:rsidP="00B011FF">
            <w:pPr>
              <w:widowControl w:val="0"/>
              <w:spacing w:line="264" w:lineRule="auto"/>
              <w:jc w:val="center"/>
              <w:rPr>
                <w:noProof/>
                <w:snapToGrid w:val="0"/>
                <w:lang w:val="en-US"/>
              </w:rPr>
            </w:pPr>
          </w:p>
        </w:tc>
        <w:tc>
          <w:tcPr>
            <w:tcW w:w="5482" w:type="dxa"/>
            <w:vAlign w:val="center"/>
          </w:tcPr>
          <w:p w14:paraId="10C888AA" w14:textId="77777777" w:rsidR="00D14BAD" w:rsidRPr="00AB0F8E" w:rsidRDefault="00D14BAD" w:rsidP="00B011FF">
            <w:pPr>
              <w:widowControl w:val="0"/>
              <w:spacing w:line="264" w:lineRule="auto"/>
              <w:rPr>
                <w:noProof/>
                <w:snapToGrid w:val="0"/>
                <w:lang w:val="en-US"/>
              </w:rPr>
            </w:pPr>
          </w:p>
        </w:tc>
      </w:tr>
      <w:tr w:rsidR="00D14BAD" w:rsidRPr="00AB0F8E" w14:paraId="619FD867" w14:textId="77777777" w:rsidTr="00B011FF">
        <w:tc>
          <w:tcPr>
            <w:tcW w:w="3431" w:type="dxa"/>
            <w:vAlign w:val="center"/>
          </w:tcPr>
          <w:p w14:paraId="57684ED8" w14:textId="77777777" w:rsidR="00D14BAD" w:rsidRPr="00AB0F8E" w:rsidRDefault="00D14BAD" w:rsidP="00B011FF">
            <w:pPr>
              <w:widowControl w:val="0"/>
              <w:spacing w:line="264" w:lineRule="auto"/>
              <w:rPr>
                <w:noProof/>
                <w:snapToGrid w:val="0"/>
                <w:lang w:val="en-US"/>
              </w:rPr>
            </w:pPr>
          </w:p>
        </w:tc>
        <w:tc>
          <w:tcPr>
            <w:tcW w:w="680" w:type="dxa"/>
            <w:vAlign w:val="center"/>
          </w:tcPr>
          <w:p w14:paraId="57A590B4" w14:textId="77777777" w:rsidR="00D14BAD" w:rsidRPr="00AB0F8E" w:rsidRDefault="00D14BAD" w:rsidP="00B011FF">
            <w:pPr>
              <w:widowControl w:val="0"/>
              <w:spacing w:line="264" w:lineRule="auto"/>
              <w:jc w:val="center"/>
              <w:rPr>
                <w:noProof/>
                <w:snapToGrid w:val="0"/>
                <w:lang w:val="en-US"/>
              </w:rPr>
            </w:pPr>
          </w:p>
        </w:tc>
        <w:tc>
          <w:tcPr>
            <w:tcW w:w="5482" w:type="dxa"/>
            <w:vAlign w:val="center"/>
          </w:tcPr>
          <w:p w14:paraId="05AD3A3D" w14:textId="77777777" w:rsidR="00D14BAD" w:rsidRPr="00AB0F8E" w:rsidRDefault="00D14BAD" w:rsidP="00B011FF">
            <w:pPr>
              <w:widowControl w:val="0"/>
              <w:spacing w:line="264" w:lineRule="auto"/>
              <w:rPr>
                <w:noProof/>
                <w:snapToGrid w:val="0"/>
                <w:lang w:val="en-US"/>
              </w:rPr>
            </w:pPr>
          </w:p>
        </w:tc>
      </w:tr>
      <w:tr w:rsidR="00D14BAD" w:rsidRPr="00AB0F8E" w14:paraId="0441230F" w14:textId="77777777" w:rsidTr="00B011FF">
        <w:tc>
          <w:tcPr>
            <w:tcW w:w="3431" w:type="dxa"/>
            <w:vAlign w:val="center"/>
          </w:tcPr>
          <w:p w14:paraId="4C3DC1A2" w14:textId="77777777" w:rsidR="00D14BAD" w:rsidRPr="00AB0F8E" w:rsidRDefault="00D14BAD" w:rsidP="00B011FF">
            <w:pPr>
              <w:widowControl w:val="0"/>
              <w:spacing w:line="264" w:lineRule="auto"/>
              <w:rPr>
                <w:noProof/>
                <w:snapToGrid w:val="0"/>
                <w:lang w:val="en-US"/>
              </w:rPr>
            </w:pPr>
          </w:p>
        </w:tc>
        <w:tc>
          <w:tcPr>
            <w:tcW w:w="680" w:type="dxa"/>
            <w:vAlign w:val="center"/>
          </w:tcPr>
          <w:p w14:paraId="783A3200" w14:textId="77777777" w:rsidR="00D14BAD" w:rsidRPr="00AB0F8E" w:rsidRDefault="00D14BAD" w:rsidP="00B011FF">
            <w:pPr>
              <w:widowControl w:val="0"/>
              <w:spacing w:line="264" w:lineRule="auto"/>
              <w:jc w:val="center"/>
              <w:rPr>
                <w:noProof/>
                <w:snapToGrid w:val="0"/>
                <w:lang w:val="en-US"/>
              </w:rPr>
            </w:pPr>
          </w:p>
        </w:tc>
        <w:tc>
          <w:tcPr>
            <w:tcW w:w="5482" w:type="dxa"/>
            <w:vAlign w:val="center"/>
          </w:tcPr>
          <w:p w14:paraId="6B9D1525" w14:textId="77777777" w:rsidR="00D14BAD" w:rsidRPr="00AB0F8E" w:rsidRDefault="00D14BAD" w:rsidP="00B011FF">
            <w:pPr>
              <w:widowControl w:val="0"/>
              <w:spacing w:line="264" w:lineRule="auto"/>
              <w:rPr>
                <w:noProof/>
                <w:snapToGrid w:val="0"/>
                <w:lang w:val="en-US"/>
              </w:rPr>
            </w:pPr>
          </w:p>
        </w:tc>
      </w:tr>
      <w:tr w:rsidR="00D14BAD" w:rsidRPr="00AB0F8E" w14:paraId="6480C560" w14:textId="77777777" w:rsidTr="00B011FF">
        <w:tc>
          <w:tcPr>
            <w:tcW w:w="3431" w:type="dxa"/>
            <w:vAlign w:val="center"/>
          </w:tcPr>
          <w:p w14:paraId="51EA983E" w14:textId="77777777" w:rsidR="00D14BAD" w:rsidRPr="00AB0F8E" w:rsidRDefault="00D14BAD" w:rsidP="00B011FF">
            <w:pPr>
              <w:widowControl w:val="0"/>
              <w:spacing w:line="264" w:lineRule="auto"/>
              <w:rPr>
                <w:noProof/>
                <w:snapToGrid w:val="0"/>
                <w:lang w:val="en-US"/>
              </w:rPr>
            </w:pPr>
          </w:p>
        </w:tc>
        <w:tc>
          <w:tcPr>
            <w:tcW w:w="680" w:type="dxa"/>
            <w:vAlign w:val="center"/>
          </w:tcPr>
          <w:p w14:paraId="2FDF594B" w14:textId="77777777" w:rsidR="00D14BAD" w:rsidRPr="00AB0F8E" w:rsidRDefault="00D14BAD" w:rsidP="00B011FF">
            <w:pPr>
              <w:widowControl w:val="0"/>
              <w:spacing w:line="264" w:lineRule="auto"/>
              <w:jc w:val="center"/>
              <w:rPr>
                <w:noProof/>
                <w:snapToGrid w:val="0"/>
                <w:lang w:val="en-US"/>
              </w:rPr>
            </w:pPr>
          </w:p>
        </w:tc>
        <w:tc>
          <w:tcPr>
            <w:tcW w:w="5482" w:type="dxa"/>
            <w:vAlign w:val="center"/>
          </w:tcPr>
          <w:p w14:paraId="267152C3" w14:textId="77777777" w:rsidR="00D14BAD" w:rsidRPr="00AB0F8E" w:rsidRDefault="00D14BAD" w:rsidP="00B011FF">
            <w:pPr>
              <w:widowControl w:val="0"/>
              <w:spacing w:line="264" w:lineRule="auto"/>
              <w:rPr>
                <w:noProof/>
                <w:snapToGrid w:val="0"/>
                <w:lang w:val="en-US"/>
              </w:rPr>
            </w:pPr>
          </w:p>
        </w:tc>
      </w:tr>
      <w:tr w:rsidR="00D14BAD" w:rsidRPr="00AB0F8E" w14:paraId="35ACD712" w14:textId="77777777" w:rsidTr="00B011FF">
        <w:tc>
          <w:tcPr>
            <w:tcW w:w="3431" w:type="dxa"/>
            <w:vAlign w:val="center"/>
          </w:tcPr>
          <w:p w14:paraId="3B20D91B" w14:textId="77777777" w:rsidR="00D14BAD" w:rsidRPr="00AB0F8E" w:rsidRDefault="00D14BAD" w:rsidP="00B011FF">
            <w:pPr>
              <w:widowControl w:val="0"/>
              <w:spacing w:line="264" w:lineRule="auto"/>
              <w:rPr>
                <w:noProof/>
                <w:snapToGrid w:val="0"/>
                <w:lang w:val="en-US"/>
              </w:rPr>
            </w:pPr>
          </w:p>
        </w:tc>
        <w:tc>
          <w:tcPr>
            <w:tcW w:w="680" w:type="dxa"/>
            <w:vAlign w:val="center"/>
          </w:tcPr>
          <w:p w14:paraId="7635A37E" w14:textId="77777777" w:rsidR="00D14BAD" w:rsidRPr="00AB0F8E" w:rsidRDefault="00D14BAD" w:rsidP="00B011FF">
            <w:pPr>
              <w:widowControl w:val="0"/>
              <w:spacing w:line="264" w:lineRule="auto"/>
              <w:jc w:val="center"/>
              <w:rPr>
                <w:noProof/>
                <w:snapToGrid w:val="0"/>
                <w:lang w:val="en-US"/>
              </w:rPr>
            </w:pPr>
          </w:p>
        </w:tc>
        <w:tc>
          <w:tcPr>
            <w:tcW w:w="5482" w:type="dxa"/>
            <w:vAlign w:val="center"/>
          </w:tcPr>
          <w:p w14:paraId="02CE0BF1" w14:textId="77777777" w:rsidR="00D14BAD" w:rsidRPr="00AB0F8E" w:rsidRDefault="00D14BAD" w:rsidP="00B011FF">
            <w:pPr>
              <w:widowControl w:val="0"/>
              <w:spacing w:line="264" w:lineRule="auto"/>
              <w:rPr>
                <w:noProof/>
                <w:snapToGrid w:val="0"/>
                <w:lang w:val="en-US"/>
              </w:rPr>
            </w:pPr>
          </w:p>
        </w:tc>
      </w:tr>
      <w:tr w:rsidR="00D14BAD" w:rsidRPr="00AB0F8E" w14:paraId="53FD0688" w14:textId="77777777" w:rsidTr="00B011FF">
        <w:tc>
          <w:tcPr>
            <w:tcW w:w="3431" w:type="dxa"/>
            <w:vAlign w:val="center"/>
          </w:tcPr>
          <w:p w14:paraId="42C3A210" w14:textId="77777777" w:rsidR="00D14BAD" w:rsidRPr="00AB0F8E" w:rsidRDefault="00D14BAD" w:rsidP="00B011FF">
            <w:pPr>
              <w:widowControl w:val="0"/>
              <w:spacing w:line="264" w:lineRule="auto"/>
              <w:rPr>
                <w:noProof/>
                <w:snapToGrid w:val="0"/>
                <w:lang w:val="en-US"/>
              </w:rPr>
            </w:pPr>
          </w:p>
        </w:tc>
        <w:tc>
          <w:tcPr>
            <w:tcW w:w="680" w:type="dxa"/>
            <w:vAlign w:val="center"/>
          </w:tcPr>
          <w:p w14:paraId="662D0618" w14:textId="77777777" w:rsidR="00D14BAD" w:rsidRPr="00AB0F8E" w:rsidRDefault="00D14BAD" w:rsidP="00B011FF">
            <w:pPr>
              <w:widowControl w:val="0"/>
              <w:spacing w:line="264" w:lineRule="auto"/>
              <w:jc w:val="center"/>
              <w:rPr>
                <w:noProof/>
                <w:snapToGrid w:val="0"/>
                <w:lang w:val="en-US"/>
              </w:rPr>
            </w:pPr>
          </w:p>
        </w:tc>
        <w:tc>
          <w:tcPr>
            <w:tcW w:w="5482" w:type="dxa"/>
            <w:vAlign w:val="center"/>
          </w:tcPr>
          <w:p w14:paraId="684FAF17" w14:textId="77777777" w:rsidR="00D14BAD" w:rsidRPr="00AB0F8E" w:rsidRDefault="00D14BAD" w:rsidP="00B011FF">
            <w:pPr>
              <w:widowControl w:val="0"/>
              <w:spacing w:line="264" w:lineRule="auto"/>
              <w:rPr>
                <w:noProof/>
                <w:snapToGrid w:val="0"/>
                <w:lang w:val="en-US"/>
              </w:rPr>
            </w:pPr>
          </w:p>
        </w:tc>
      </w:tr>
      <w:tr w:rsidR="00D14BAD" w:rsidRPr="00AB0F8E" w14:paraId="36AD513E" w14:textId="77777777" w:rsidTr="00B011FF">
        <w:tc>
          <w:tcPr>
            <w:tcW w:w="3431" w:type="dxa"/>
            <w:vAlign w:val="center"/>
          </w:tcPr>
          <w:p w14:paraId="2CF06EF1" w14:textId="77777777" w:rsidR="00D14BAD" w:rsidRPr="00AB0F8E" w:rsidRDefault="00D14BAD" w:rsidP="00B011FF">
            <w:pPr>
              <w:widowControl w:val="0"/>
              <w:spacing w:line="264" w:lineRule="auto"/>
              <w:rPr>
                <w:noProof/>
                <w:snapToGrid w:val="0"/>
                <w:lang w:val="en-US"/>
              </w:rPr>
            </w:pPr>
          </w:p>
        </w:tc>
        <w:tc>
          <w:tcPr>
            <w:tcW w:w="680" w:type="dxa"/>
            <w:vAlign w:val="center"/>
          </w:tcPr>
          <w:p w14:paraId="1EDCDDBB" w14:textId="77777777" w:rsidR="00D14BAD" w:rsidRPr="00AB0F8E" w:rsidRDefault="00D14BAD" w:rsidP="00B011FF">
            <w:pPr>
              <w:widowControl w:val="0"/>
              <w:spacing w:line="264" w:lineRule="auto"/>
              <w:jc w:val="center"/>
              <w:rPr>
                <w:noProof/>
                <w:snapToGrid w:val="0"/>
                <w:lang w:val="en-US"/>
              </w:rPr>
            </w:pPr>
          </w:p>
        </w:tc>
        <w:tc>
          <w:tcPr>
            <w:tcW w:w="5482" w:type="dxa"/>
            <w:vAlign w:val="center"/>
          </w:tcPr>
          <w:p w14:paraId="1A332208" w14:textId="77777777" w:rsidR="00D14BAD" w:rsidRPr="00AB0F8E" w:rsidRDefault="00D14BAD" w:rsidP="00B011FF">
            <w:pPr>
              <w:widowControl w:val="0"/>
              <w:spacing w:line="264" w:lineRule="auto"/>
              <w:rPr>
                <w:noProof/>
                <w:snapToGrid w:val="0"/>
                <w:lang w:val="en-US"/>
              </w:rPr>
            </w:pPr>
          </w:p>
        </w:tc>
      </w:tr>
      <w:tr w:rsidR="00D14BAD" w:rsidRPr="00AB0F8E" w14:paraId="394A96BB" w14:textId="77777777" w:rsidTr="00B011FF">
        <w:tc>
          <w:tcPr>
            <w:tcW w:w="3431" w:type="dxa"/>
            <w:vAlign w:val="center"/>
          </w:tcPr>
          <w:p w14:paraId="3212842D" w14:textId="77777777" w:rsidR="00D14BAD" w:rsidRPr="00AB0F8E" w:rsidRDefault="00D14BAD" w:rsidP="00B011FF">
            <w:pPr>
              <w:widowControl w:val="0"/>
              <w:spacing w:line="264" w:lineRule="auto"/>
              <w:rPr>
                <w:noProof/>
                <w:snapToGrid w:val="0"/>
                <w:lang w:val="en-US"/>
              </w:rPr>
            </w:pPr>
          </w:p>
        </w:tc>
        <w:tc>
          <w:tcPr>
            <w:tcW w:w="680" w:type="dxa"/>
            <w:vAlign w:val="center"/>
          </w:tcPr>
          <w:p w14:paraId="0B658539" w14:textId="77777777" w:rsidR="00D14BAD" w:rsidRPr="00AB0F8E" w:rsidRDefault="00D14BAD" w:rsidP="00B011FF">
            <w:pPr>
              <w:widowControl w:val="0"/>
              <w:spacing w:line="264" w:lineRule="auto"/>
              <w:jc w:val="center"/>
              <w:rPr>
                <w:noProof/>
                <w:snapToGrid w:val="0"/>
                <w:lang w:val="en-US"/>
              </w:rPr>
            </w:pPr>
          </w:p>
        </w:tc>
        <w:tc>
          <w:tcPr>
            <w:tcW w:w="5482" w:type="dxa"/>
            <w:vAlign w:val="center"/>
          </w:tcPr>
          <w:p w14:paraId="50B48B23" w14:textId="77777777" w:rsidR="00D14BAD" w:rsidRPr="00AB0F8E" w:rsidRDefault="00D14BAD" w:rsidP="00B011FF">
            <w:pPr>
              <w:widowControl w:val="0"/>
              <w:spacing w:line="264" w:lineRule="auto"/>
              <w:rPr>
                <w:noProof/>
                <w:snapToGrid w:val="0"/>
                <w:lang w:val="en-US"/>
              </w:rPr>
            </w:pPr>
          </w:p>
        </w:tc>
      </w:tr>
      <w:tr w:rsidR="00D14BAD" w:rsidRPr="00AB0F8E" w14:paraId="2910AA63" w14:textId="77777777" w:rsidTr="00B011FF">
        <w:tc>
          <w:tcPr>
            <w:tcW w:w="3431" w:type="dxa"/>
            <w:vAlign w:val="center"/>
          </w:tcPr>
          <w:p w14:paraId="7D8555AD" w14:textId="77777777" w:rsidR="00D14BAD" w:rsidRPr="00AB0F8E" w:rsidRDefault="00D14BAD" w:rsidP="00B011FF">
            <w:pPr>
              <w:widowControl w:val="0"/>
              <w:spacing w:line="264" w:lineRule="auto"/>
              <w:rPr>
                <w:noProof/>
                <w:snapToGrid w:val="0"/>
                <w:lang w:val="en-US"/>
              </w:rPr>
            </w:pPr>
          </w:p>
        </w:tc>
        <w:tc>
          <w:tcPr>
            <w:tcW w:w="680" w:type="dxa"/>
            <w:vAlign w:val="center"/>
          </w:tcPr>
          <w:p w14:paraId="7F34D491" w14:textId="77777777" w:rsidR="00D14BAD" w:rsidRPr="00AB0F8E" w:rsidRDefault="00D14BAD" w:rsidP="00B011FF">
            <w:pPr>
              <w:widowControl w:val="0"/>
              <w:spacing w:line="264" w:lineRule="auto"/>
              <w:jc w:val="center"/>
              <w:rPr>
                <w:noProof/>
                <w:snapToGrid w:val="0"/>
                <w:lang w:val="en-US"/>
              </w:rPr>
            </w:pPr>
          </w:p>
        </w:tc>
        <w:tc>
          <w:tcPr>
            <w:tcW w:w="5482" w:type="dxa"/>
            <w:vAlign w:val="center"/>
          </w:tcPr>
          <w:p w14:paraId="28CBAF4B" w14:textId="77777777" w:rsidR="00D14BAD" w:rsidRPr="00AB0F8E" w:rsidRDefault="00D14BAD" w:rsidP="00B011FF">
            <w:pPr>
              <w:widowControl w:val="0"/>
              <w:spacing w:line="264" w:lineRule="auto"/>
              <w:rPr>
                <w:noProof/>
                <w:snapToGrid w:val="0"/>
                <w:lang w:val="en-US"/>
              </w:rPr>
            </w:pPr>
          </w:p>
        </w:tc>
      </w:tr>
      <w:tr w:rsidR="00D14BAD" w:rsidRPr="00AB0F8E" w14:paraId="53A44214" w14:textId="77777777" w:rsidTr="00B011FF">
        <w:tc>
          <w:tcPr>
            <w:tcW w:w="3431" w:type="dxa"/>
            <w:vAlign w:val="center"/>
          </w:tcPr>
          <w:p w14:paraId="7F655F25" w14:textId="77777777" w:rsidR="00D14BAD" w:rsidRPr="00AB0F8E" w:rsidRDefault="00D14BAD" w:rsidP="00B011FF">
            <w:pPr>
              <w:widowControl w:val="0"/>
              <w:spacing w:line="264" w:lineRule="auto"/>
              <w:rPr>
                <w:noProof/>
                <w:snapToGrid w:val="0"/>
                <w:lang w:val="en-US"/>
              </w:rPr>
            </w:pPr>
          </w:p>
        </w:tc>
        <w:tc>
          <w:tcPr>
            <w:tcW w:w="680" w:type="dxa"/>
            <w:vAlign w:val="center"/>
          </w:tcPr>
          <w:p w14:paraId="6EFFFDB5" w14:textId="77777777" w:rsidR="00D14BAD" w:rsidRPr="00AB0F8E" w:rsidRDefault="00D14BAD" w:rsidP="00B011FF">
            <w:pPr>
              <w:widowControl w:val="0"/>
              <w:spacing w:line="264" w:lineRule="auto"/>
              <w:jc w:val="center"/>
              <w:rPr>
                <w:noProof/>
                <w:snapToGrid w:val="0"/>
                <w:lang w:val="en-US"/>
              </w:rPr>
            </w:pPr>
          </w:p>
        </w:tc>
        <w:tc>
          <w:tcPr>
            <w:tcW w:w="5482" w:type="dxa"/>
            <w:vAlign w:val="center"/>
          </w:tcPr>
          <w:p w14:paraId="6DB4FEEA" w14:textId="77777777" w:rsidR="00D14BAD" w:rsidRPr="00AB0F8E" w:rsidRDefault="00D14BAD" w:rsidP="00B011FF">
            <w:pPr>
              <w:widowControl w:val="0"/>
              <w:spacing w:line="264" w:lineRule="auto"/>
              <w:rPr>
                <w:noProof/>
                <w:snapToGrid w:val="0"/>
                <w:lang w:val="en-US"/>
              </w:rPr>
            </w:pPr>
          </w:p>
        </w:tc>
      </w:tr>
      <w:tr w:rsidR="00D14BAD" w:rsidRPr="00AB0F8E" w14:paraId="50754E01" w14:textId="77777777" w:rsidTr="00B011FF">
        <w:tc>
          <w:tcPr>
            <w:tcW w:w="3431" w:type="dxa"/>
            <w:tcBorders>
              <w:bottom w:val="single" w:sz="4" w:space="0" w:color="auto"/>
            </w:tcBorders>
            <w:vAlign w:val="center"/>
          </w:tcPr>
          <w:p w14:paraId="5F87E8D5" w14:textId="77777777" w:rsidR="00D14BAD" w:rsidRPr="00AB0F8E" w:rsidRDefault="00D14BAD" w:rsidP="00B011FF">
            <w:pPr>
              <w:widowControl w:val="0"/>
              <w:spacing w:line="264" w:lineRule="auto"/>
              <w:rPr>
                <w:noProof/>
                <w:snapToGrid w:val="0"/>
                <w:lang w:val="en-US"/>
              </w:rPr>
            </w:pPr>
          </w:p>
        </w:tc>
        <w:tc>
          <w:tcPr>
            <w:tcW w:w="680" w:type="dxa"/>
            <w:tcBorders>
              <w:bottom w:val="single" w:sz="4" w:space="0" w:color="auto"/>
            </w:tcBorders>
            <w:vAlign w:val="center"/>
          </w:tcPr>
          <w:p w14:paraId="7BFC1EF9" w14:textId="77777777" w:rsidR="00D14BAD" w:rsidRPr="00AB0F8E" w:rsidRDefault="00D14BAD" w:rsidP="00B011FF">
            <w:pPr>
              <w:widowControl w:val="0"/>
              <w:spacing w:line="264" w:lineRule="auto"/>
              <w:jc w:val="center"/>
              <w:rPr>
                <w:noProof/>
                <w:snapToGrid w:val="0"/>
                <w:lang w:val="en-US"/>
              </w:rPr>
            </w:pPr>
          </w:p>
        </w:tc>
        <w:tc>
          <w:tcPr>
            <w:tcW w:w="5482" w:type="dxa"/>
            <w:tcBorders>
              <w:bottom w:val="single" w:sz="4" w:space="0" w:color="auto"/>
            </w:tcBorders>
            <w:vAlign w:val="center"/>
          </w:tcPr>
          <w:p w14:paraId="123D305E" w14:textId="77777777" w:rsidR="00D14BAD" w:rsidRPr="00AB0F8E" w:rsidRDefault="00D14BAD" w:rsidP="00B011FF">
            <w:pPr>
              <w:widowControl w:val="0"/>
              <w:spacing w:line="264" w:lineRule="auto"/>
              <w:rPr>
                <w:noProof/>
                <w:snapToGrid w:val="0"/>
                <w:lang w:val="en-US"/>
              </w:rPr>
            </w:pPr>
          </w:p>
        </w:tc>
      </w:tr>
      <w:tr w:rsidR="00D14BAD" w:rsidRPr="00AB0F8E" w14:paraId="091C8EB1" w14:textId="77777777" w:rsidTr="00B011FF">
        <w:tc>
          <w:tcPr>
            <w:tcW w:w="3431" w:type="dxa"/>
            <w:tcBorders>
              <w:bottom w:val="single" w:sz="4" w:space="0" w:color="auto"/>
            </w:tcBorders>
            <w:vAlign w:val="center"/>
          </w:tcPr>
          <w:p w14:paraId="3F3E5D9F" w14:textId="77777777" w:rsidR="00D14BAD" w:rsidRPr="00AB0F8E" w:rsidRDefault="00D14BAD" w:rsidP="00B011FF">
            <w:pPr>
              <w:widowControl w:val="0"/>
              <w:spacing w:line="264" w:lineRule="auto"/>
              <w:rPr>
                <w:noProof/>
                <w:snapToGrid w:val="0"/>
                <w:lang w:val="en-US"/>
              </w:rPr>
            </w:pPr>
          </w:p>
        </w:tc>
        <w:tc>
          <w:tcPr>
            <w:tcW w:w="680" w:type="dxa"/>
            <w:tcBorders>
              <w:bottom w:val="single" w:sz="4" w:space="0" w:color="auto"/>
            </w:tcBorders>
            <w:vAlign w:val="center"/>
          </w:tcPr>
          <w:p w14:paraId="569A6DC2" w14:textId="77777777" w:rsidR="00D14BAD" w:rsidRPr="00AB0F8E" w:rsidRDefault="00D14BAD" w:rsidP="00B011FF">
            <w:pPr>
              <w:widowControl w:val="0"/>
              <w:spacing w:line="264" w:lineRule="auto"/>
              <w:jc w:val="center"/>
              <w:rPr>
                <w:noProof/>
                <w:snapToGrid w:val="0"/>
                <w:lang w:val="en-US"/>
              </w:rPr>
            </w:pPr>
          </w:p>
        </w:tc>
        <w:tc>
          <w:tcPr>
            <w:tcW w:w="5482" w:type="dxa"/>
            <w:tcBorders>
              <w:bottom w:val="single" w:sz="4" w:space="0" w:color="auto"/>
            </w:tcBorders>
            <w:vAlign w:val="center"/>
          </w:tcPr>
          <w:p w14:paraId="7D7192E0" w14:textId="77777777" w:rsidR="00D14BAD" w:rsidRPr="00AB0F8E" w:rsidRDefault="00D14BAD" w:rsidP="00B011FF">
            <w:pPr>
              <w:widowControl w:val="0"/>
              <w:spacing w:line="264" w:lineRule="auto"/>
              <w:rPr>
                <w:noProof/>
                <w:snapToGrid w:val="0"/>
                <w:lang w:val="en-US"/>
              </w:rPr>
            </w:pPr>
          </w:p>
        </w:tc>
      </w:tr>
      <w:tr w:rsidR="00D14BAD" w:rsidRPr="00AB0F8E" w14:paraId="3F037B56" w14:textId="77777777" w:rsidTr="00B011FF">
        <w:tc>
          <w:tcPr>
            <w:tcW w:w="3431" w:type="dxa"/>
            <w:tcBorders>
              <w:top w:val="single" w:sz="4" w:space="0" w:color="auto"/>
              <w:left w:val="nil"/>
              <w:bottom w:val="nil"/>
              <w:right w:val="nil"/>
            </w:tcBorders>
            <w:vAlign w:val="center"/>
          </w:tcPr>
          <w:p w14:paraId="279AE4C2" w14:textId="77777777" w:rsidR="00D14BAD" w:rsidRPr="00AB0F8E" w:rsidRDefault="00D14BAD" w:rsidP="00B011FF">
            <w:pPr>
              <w:widowControl w:val="0"/>
              <w:spacing w:line="264" w:lineRule="auto"/>
              <w:rPr>
                <w:noProof/>
                <w:snapToGrid w:val="0"/>
                <w:lang w:val="en-US"/>
              </w:rPr>
            </w:pPr>
          </w:p>
        </w:tc>
        <w:tc>
          <w:tcPr>
            <w:tcW w:w="680" w:type="dxa"/>
            <w:tcBorders>
              <w:top w:val="single" w:sz="4" w:space="0" w:color="auto"/>
              <w:left w:val="nil"/>
              <w:bottom w:val="nil"/>
              <w:right w:val="nil"/>
            </w:tcBorders>
            <w:vAlign w:val="center"/>
          </w:tcPr>
          <w:p w14:paraId="7C46B2C0" w14:textId="77777777" w:rsidR="00D14BAD" w:rsidRPr="00AB0F8E" w:rsidRDefault="00D14BAD" w:rsidP="00B011FF">
            <w:pPr>
              <w:widowControl w:val="0"/>
              <w:spacing w:line="264" w:lineRule="auto"/>
              <w:jc w:val="center"/>
              <w:rPr>
                <w:noProof/>
                <w:snapToGrid w:val="0"/>
                <w:lang w:val="en-US"/>
              </w:rPr>
            </w:pPr>
          </w:p>
        </w:tc>
        <w:tc>
          <w:tcPr>
            <w:tcW w:w="5482" w:type="dxa"/>
            <w:tcBorders>
              <w:top w:val="single" w:sz="4" w:space="0" w:color="auto"/>
              <w:left w:val="nil"/>
              <w:bottom w:val="nil"/>
              <w:right w:val="nil"/>
            </w:tcBorders>
            <w:vAlign w:val="center"/>
          </w:tcPr>
          <w:p w14:paraId="3F446C82" w14:textId="77777777" w:rsidR="00D14BAD" w:rsidRPr="00AB0F8E" w:rsidRDefault="00D14BAD" w:rsidP="00B011FF">
            <w:pPr>
              <w:widowControl w:val="0"/>
              <w:spacing w:line="264" w:lineRule="auto"/>
              <w:rPr>
                <w:noProof/>
                <w:snapToGrid w:val="0"/>
                <w:lang w:val="en-US"/>
              </w:rPr>
            </w:pPr>
          </w:p>
        </w:tc>
      </w:tr>
      <w:tr w:rsidR="00D14BAD" w:rsidRPr="00AB0F8E" w14:paraId="42079B91" w14:textId="77777777" w:rsidTr="00D14BAD">
        <w:trPr>
          <w:trHeight w:val="951"/>
        </w:trPr>
        <w:tc>
          <w:tcPr>
            <w:tcW w:w="3431" w:type="dxa"/>
            <w:tcBorders>
              <w:top w:val="nil"/>
              <w:left w:val="nil"/>
              <w:bottom w:val="nil"/>
              <w:right w:val="nil"/>
            </w:tcBorders>
            <w:vAlign w:val="center"/>
          </w:tcPr>
          <w:p w14:paraId="039F705B" w14:textId="77777777" w:rsidR="00D14BAD" w:rsidRPr="00AB0F8E" w:rsidRDefault="00D14BAD" w:rsidP="00B011FF">
            <w:pPr>
              <w:widowControl w:val="0"/>
              <w:spacing w:line="264" w:lineRule="auto"/>
              <w:rPr>
                <w:noProof/>
                <w:snapToGrid w:val="0"/>
                <w:lang w:val="en-US"/>
              </w:rPr>
            </w:pPr>
          </w:p>
        </w:tc>
        <w:tc>
          <w:tcPr>
            <w:tcW w:w="680" w:type="dxa"/>
            <w:tcBorders>
              <w:top w:val="nil"/>
              <w:left w:val="nil"/>
              <w:bottom w:val="nil"/>
              <w:right w:val="nil"/>
            </w:tcBorders>
            <w:vAlign w:val="center"/>
          </w:tcPr>
          <w:p w14:paraId="16A60BEF" w14:textId="77777777" w:rsidR="00D14BAD" w:rsidRPr="00AB0F8E" w:rsidRDefault="00D14BAD" w:rsidP="00B011FF">
            <w:pPr>
              <w:widowControl w:val="0"/>
              <w:spacing w:line="264" w:lineRule="auto"/>
              <w:jc w:val="center"/>
              <w:rPr>
                <w:noProof/>
                <w:snapToGrid w:val="0"/>
                <w:lang w:val="en-US"/>
              </w:rPr>
            </w:pPr>
          </w:p>
        </w:tc>
        <w:tc>
          <w:tcPr>
            <w:tcW w:w="5482" w:type="dxa"/>
            <w:tcBorders>
              <w:top w:val="nil"/>
              <w:left w:val="nil"/>
              <w:bottom w:val="nil"/>
              <w:right w:val="nil"/>
            </w:tcBorders>
            <w:vAlign w:val="center"/>
          </w:tcPr>
          <w:p w14:paraId="7B247E20" w14:textId="77777777" w:rsidR="00D14BAD" w:rsidRPr="00AB0F8E" w:rsidRDefault="00D14BAD" w:rsidP="00B011FF">
            <w:pPr>
              <w:widowControl w:val="0"/>
              <w:spacing w:line="264" w:lineRule="auto"/>
              <w:rPr>
                <w:noProof/>
                <w:snapToGrid w:val="0"/>
                <w:lang w:val="en-US"/>
              </w:rPr>
            </w:pPr>
          </w:p>
        </w:tc>
      </w:tr>
    </w:tbl>
    <w:p w14:paraId="3BB54671" w14:textId="77777777" w:rsidR="00D14BAD"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p w14:paraId="345C3432" w14:textId="77777777" w:rsidR="00D14BAD"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p w14:paraId="504B1F28" w14:textId="77777777" w:rsidR="00D14BAD" w:rsidRDefault="00D14BAD" w:rsidP="00D14BAD">
      <w:pPr>
        <w:widowControl w:val="0"/>
        <w:tabs>
          <w:tab w:val="left" w:pos="-720"/>
          <w:tab w:val="left" w:pos="0"/>
          <w:tab w:val="left" w:leader="dot" w:pos="720"/>
          <w:tab w:val="left" w:pos="1134"/>
          <w:tab w:val="left" w:leader="dot" w:pos="1440"/>
          <w:tab w:val="left" w:pos="15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noProof/>
          <w:snapToGrid w:val="0"/>
          <w:lang w:val="en-US"/>
        </w:rPr>
      </w:pPr>
    </w:p>
    <w:bookmarkEnd w:id="75"/>
    <w:p w14:paraId="021FE82F" w14:textId="77777777" w:rsidR="00D14BAD" w:rsidRPr="00D14BAD" w:rsidRDefault="00D14BAD" w:rsidP="00D14BAD">
      <w:pPr>
        <w:rPr>
          <w:sz w:val="22"/>
          <w:lang w:val="en-US"/>
        </w:rPr>
      </w:pPr>
    </w:p>
    <w:sectPr w:rsidR="00D14BAD" w:rsidRPr="00D14BAD" w:rsidSect="003D504F">
      <w:headerReference w:type="default" r:id="rId55"/>
      <w:endnotePr>
        <w:numFmt w:val="decimal"/>
      </w:endnotePr>
      <w:pgSz w:w="11905" w:h="16837" w:code="9"/>
      <w:pgMar w:top="2234" w:right="1106" w:bottom="1400" w:left="1440" w:header="907" w:footer="90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8B618" w14:textId="77777777" w:rsidR="00B93308" w:rsidRDefault="00B93308">
      <w:pPr>
        <w:pStyle w:val="Header"/>
      </w:pPr>
      <w:r>
        <w:separator/>
      </w:r>
    </w:p>
  </w:endnote>
  <w:endnote w:type="continuationSeparator" w:id="0">
    <w:p w14:paraId="56E9EA10" w14:textId="77777777" w:rsidR="00B93308" w:rsidRDefault="00B93308">
      <w:pPr>
        <w:pStyle w:val="Header"/>
      </w:pPr>
      <w:r>
        <w:continuationSeparator/>
      </w:r>
    </w:p>
  </w:endnote>
  <w:endnote w:type="continuationNotice" w:id="1">
    <w:p w14:paraId="3B0C7777" w14:textId="77777777" w:rsidR="00B93308" w:rsidRDefault="00B933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onospaced">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charset w:val="00"/>
    <w:family w:val="roman"/>
    <w:pitch w:val="variable"/>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izQuadrata BT">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Neue-Roman">
    <w:altName w:val="Arial"/>
    <w:panose1 w:val="00000000000000000000"/>
    <w:charset w:val="00"/>
    <w:family w:val="swiss"/>
    <w:notTrueType/>
    <w:pitch w:val="default"/>
    <w:sig w:usb0="00000003" w:usb1="00000000" w:usb2="00000000" w:usb3="00000000" w:csb0="00000001" w:csb1="00000000"/>
  </w:font>
  <w:font w:name="Times New">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37A9" w14:textId="76F2DC13" w:rsidR="00B93308" w:rsidRDefault="00B93308">
    <w:pPr>
      <w:pStyle w:val="Footer"/>
    </w:pPr>
    <w:r>
      <w:rPr>
        <w:noProof/>
      </w:rPr>
      <w:drawing>
        <wp:inline distT="0" distB="0" distL="0" distR="0" wp14:anchorId="5DF1B06C" wp14:editId="62812432">
          <wp:extent cx="1743075" cy="552450"/>
          <wp:effectExtent l="0" t="0" r="9525" b="0"/>
          <wp:docPr id="16" name="Picture 16" descr="http://www.smartcape.org.za/uploads/pics/epwp_logo_scape.jpg"/>
          <wp:cNvGraphicFramePr/>
          <a:graphic xmlns:a="http://schemas.openxmlformats.org/drawingml/2006/main">
            <a:graphicData uri="http://schemas.openxmlformats.org/drawingml/2006/picture">
              <pic:pic xmlns:pic="http://schemas.openxmlformats.org/drawingml/2006/picture">
                <pic:nvPicPr>
                  <pic:cNvPr id="7" name="Picture 7" descr="http://www.smartcape.org.za/uploads/pics/epwp_logo_scape.jpg"/>
                  <pic:cNvPicPr/>
                </pic:nvPicPr>
                <pic:blipFill rotWithShape="1">
                  <a:blip r:embed="rId1"/>
                  <a:srcRect l="22869" b="17143"/>
                  <a:stretch/>
                </pic:blipFill>
                <pic:spPr bwMode="auto">
                  <a:xfrm>
                    <a:off x="0" y="0"/>
                    <a:ext cx="1743075" cy="55245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EAB98" w14:textId="5BDFA3E6" w:rsidR="00B93308" w:rsidRPr="00DF6579" w:rsidRDefault="00B93308">
    <w:pPr>
      <w:pStyle w:val="Footer"/>
      <w:framePr w:wrap="around" w:vAnchor="text" w:hAnchor="margin" w:xAlign="right" w:y="1"/>
      <w:rPr>
        <w:rStyle w:val="PageNumber"/>
        <w:sz w:val="20"/>
      </w:rPr>
    </w:pPr>
    <w:r w:rsidRPr="00DF6579">
      <w:rPr>
        <w:rStyle w:val="PageNumber"/>
        <w:sz w:val="20"/>
      </w:rPr>
      <w:t>T.</w:t>
    </w:r>
    <w:r w:rsidRPr="00DF6579">
      <w:rPr>
        <w:rStyle w:val="PageNumber"/>
        <w:sz w:val="20"/>
      </w:rPr>
      <w:fldChar w:fldCharType="begin"/>
    </w:r>
    <w:r w:rsidRPr="00DF6579">
      <w:rPr>
        <w:rStyle w:val="PageNumber"/>
        <w:sz w:val="20"/>
      </w:rPr>
      <w:instrText xml:space="preserve">PAGE  </w:instrText>
    </w:r>
    <w:r w:rsidRPr="00DF6579">
      <w:rPr>
        <w:rStyle w:val="PageNumber"/>
        <w:sz w:val="20"/>
      </w:rPr>
      <w:fldChar w:fldCharType="separate"/>
    </w:r>
    <w:r>
      <w:rPr>
        <w:rStyle w:val="PageNumber"/>
        <w:noProof/>
        <w:sz w:val="20"/>
      </w:rPr>
      <w:t>65</w:t>
    </w:r>
    <w:r w:rsidRPr="00DF6579">
      <w:rPr>
        <w:rStyle w:val="PageNumber"/>
        <w:sz w:val="20"/>
      </w:rPr>
      <w:fldChar w:fldCharType="end"/>
    </w:r>
  </w:p>
  <w:p w14:paraId="4169C826" w14:textId="77777777" w:rsidR="00B93308" w:rsidRDefault="00B93308" w:rsidP="00C62260">
    <w:pPr>
      <w:pStyle w:val="Footer"/>
      <w:ind w:right="360"/>
      <w:rPr>
        <w:b/>
        <w:sz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F0A65" w14:textId="2A6C2031" w:rsidR="00B93308" w:rsidRPr="00DF6579" w:rsidRDefault="00B93308">
    <w:pPr>
      <w:pStyle w:val="Footer"/>
      <w:framePr w:wrap="around" w:vAnchor="text" w:hAnchor="margin" w:xAlign="right" w:y="1"/>
      <w:rPr>
        <w:rStyle w:val="PageNumber"/>
        <w:sz w:val="20"/>
      </w:rPr>
    </w:pPr>
    <w:r w:rsidRPr="00DF6579">
      <w:rPr>
        <w:rStyle w:val="PageNumber"/>
        <w:sz w:val="20"/>
      </w:rPr>
      <w:t>T.</w:t>
    </w:r>
    <w:r w:rsidRPr="00DF6579">
      <w:rPr>
        <w:rStyle w:val="PageNumber"/>
        <w:sz w:val="20"/>
      </w:rPr>
      <w:fldChar w:fldCharType="begin"/>
    </w:r>
    <w:r w:rsidRPr="00DF6579">
      <w:rPr>
        <w:rStyle w:val="PageNumber"/>
        <w:sz w:val="20"/>
      </w:rPr>
      <w:instrText xml:space="preserve">PAGE  </w:instrText>
    </w:r>
    <w:r w:rsidRPr="00DF6579">
      <w:rPr>
        <w:rStyle w:val="PageNumber"/>
        <w:sz w:val="20"/>
      </w:rPr>
      <w:fldChar w:fldCharType="separate"/>
    </w:r>
    <w:r>
      <w:rPr>
        <w:rStyle w:val="PageNumber"/>
        <w:noProof/>
        <w:sz w:val="20"/>
      </w:rPr>
      <w:t>66</w:t>
    </w:r>
    <w:r w:rsidRPr="00DF6579">
      <w:rPr>
        <w:rStyle w:val="PageNumber"/>
        <w:sz w:val="20"/>
      </w:rPr>
      <w:fldChar w:fldCharType="end"/>
    </w:r>
  </w:p>
  <w:p w14:paraId="72FE8367" w14:textId="77777777" w:rsidR="00B93308" w:rsidRDefault="00B93308" w:rsidP="00C62260">
    <w:pPr>
      <w:pStyle w:val="Footer"/>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BE827" w14:textId="42C3E584" w:rsidR="00B93308" w:rsidRPr="00DF6579" w:rsidRDefault="00B93308">
    <w:pPr>
      <w:pStyle w:val="Footer"/>
      <w:framePr w:wrap="around" w:vAnchor="text" w:hAnchor="margin" w:xAlign="right" w:y="1"/>
      <w:rPr>
        <w:rStyle w:val="PageNumber"/>
        <w:sz w:val="20"/>
      </w:rPr>
    </w:pPr>
    <w:r w:rsidRPr="00DF6579">
      <w:rPr>
        <w:rStyle w:val="PageNumber"/>
        <w:sz w:val="20"/>
      </w:rPr>
      <w:t>T.</w:t>
    </w:r>
    <w:r w:rsidRPr="00DF6579">
      <w:rPr>
        <w:rStyle w:val="PageNumber"/>
        <w:sz w:val="20"/>
      </w:rPr>
      <w:fldChar w:fldCharType="begin"/>
    </w:r>
    <w:r w:rsidRPr="00DF6579">
      <w:rPr>
        <w:rStyle w:val="PageNumber"/>
        <w:sz w:val="20"/>
      </w:rPr>
      <w:instrText xml:space="preserve">PAGE  </w:instrText>
    </w:r>
    <w:r w:rsidRPr="00DF6579">
      <w:rPr>
        <w:rStyle w:val="PageNumber"/>
        <w:sz w:val="20"/>
      </w:rPr>
      <w:fldChar w:fldCharType="separate"/>
    </w:r>
    <w:r>
      <w:rPr>
        <w:rStyle w:val="PageNumber"/>
        <w:noProof/>
        <w:sz w:val="20"/>
      </w:rPr>
      <w:t>88</w:t>
    </w:r>
    <w:r w:rsidRPr="00DF6579">
      <w:rPr>
        <w:rStyle w:val="PageNumber"/>
        <w:sz w:val="20"/>
      </w:rPr>
      <w:fldChar w:fldCharType="end"/>
    </w:r>
  </w:p>
  <w:p w14:paraId="3755FCC8" w14:textId="77777777" w:rsidR="00B93308" w:rsidRDefault="00B93308" w:rsidP="00C62260">
    <w:pPr>
      <w:pStyle w:val="Footer"/>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E602C" w14:textId="77777777" w:rsidR="00B93308" w:rsidRDefault="00B93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96</w:t>
    </w:r>
    <w:r>
      <w:rPr>
        <w:rStyle w:val="PageNumber"/>
      </w:rPr>
      <w:fldChar w:fldCharType="end"/>
    </w:r>
  </w:p>
  <w:p w14:paraId="39FC7890" w14:textId="77777777" w:rsidR="00B93308" w:rsidRDefault="00B93308">
    <w:pPr>
      <w:pStyle w:val="Footer"/>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A6C05" w14:textId="677706D8" w:rsidR="00B93308" w:rsidRPr="00DF6579" w:rsidRDefault="00B93308" w:rsidP="00C62260">
    <w:pPr>
      <w:pStyle w:val="Footer"/>
      <w:jc w:val="right"/>
      <w:rPr>
        <w:sz w:val="20"/>
      </w:rPr>
    </w:pPr>
    <w:r w:rsidRPr="00DF6579">
      <w:rPr>
        <w:sz w:val="20"/>
      </w:rPr>
      <w:t>C.</w:t>
    </w:r>
    <w:r w:rsidRPr="00DF6579">
      <w:rPr>
        <w:sz w:val="20"/>
      </w:rPr>
      <w:fldChar w:fldCharType="begin"/>
    </w:r>
    <w:r w:rsidRPr="006B5A10">
      <w:rPr>
        <w:sz w:val="20"/>
      </w:rPr>
      <w:instrText xml:space="preserve"> PAGE   \* MERGEFORMAT </w:instrText>
    </w:r>
    <w:r w:rsidRPr="00DF6579">
      <w:rPr>
        <w:sz w:val="20"/>
      </w:rPr>
      <w:fldChar w:fldCharType="separate"/>
    </w:r>
    <w:r>
      <w:rPr>
        <w:noProof/>
        <w:sz w:val="20"/>
      </w:rPr>
      <w:t>111</w:t>
    </w:r>
    <w:r w:rsidRPr="00DF6579">
      <w:rPr>
        <w:noProof/>
        <w:sz w:val="20"/>
      </w:rPr>
      <w:fldChar w:fldCharType="end"/>
    </w:r>
  </w:p>
  <w:p w14:paraId="160EA58E" w14:textId="647F134B" w:rsidR="00B93308" w:rsidRDefault="002F0644" w:rsidP="002F0644">
    <w:pPr>
      <w:pStyle w:val="Footer"/>
      <w:tabs>
        <w:tab w:val="clear" w:pos="4819"/>
        <w:tab w:val="clear" w:pos="9071"/>
        <w:tab w:val="left" w:pos="6255"/>
      </w:tabs>
      <w:ind w:right="36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ook w:val="01E0" w:firstRow="1" w:lastRow="1" w:firstColumn="1" w:lastColumn="1" w:noHBand="0" w:noVBand="0"/>
    </w:tblPr>
    <w:tblGrid>
      <w:gridCol w:w="4806"/>
      <w:gridCol w:w="4838"/>
    </w:tblGrid>
    <w:tr w:rsidR="00B93308" w14:paraId="117D089B" w14:textId="77777777">
      <w:tc>
        <w:tcPr>
          <w:tcW w:w="4876" w:type="dxa"/>
        </w:tcPr>
        <w:p w14:paraId="1AC01270" w14:textId="4804AA31" w:rsidR="00B93308" w:rsidRDefault="00B93308">
          <w:pPr>
            <w:pStyle w:val="Header"/>
            <w:spacing w:before="20" w:after="20"/>
            <w:rPr>
              <w:sz w:val="12"/>
              <w:szCs w:val="12"/>
            </w:rPr>
          </w:pPr>
          <w:r>
            <w:rPr>
              <w:sz w:val="12"/>
              <w:szCs w:val="12"/>
            </w:rPr>
            <w:fldChar w:fldCharType="begin"/>
          </w:r>
          <w:r>
            <w:rPr>
              <w:sz w:val="12"/>
              <w:szCs w:val="12"/>
            </w:rPr>
            <w:instrText xml:space="preserve"> SAVEDATE  \@ "yyyy-MM-dd"  \* MERGEFORMAT </w:instrText>
          </w:r>
          <w:r>
            <w:rPr>
              <w:sz w:val="12"/>
              <w:szCs w:val="12"/>
            </w:rPr>
            <w:fldChar w:fldCharType="separate"/>
          </w:r>
          <w:r w:rsidR="00313F53">
            <w:rPr>
              <w:noProof/>
              <w:sz w:val="12"/>
              <w:szCs w:val="12"/>
            </w:rPr>
            <w:t>2022-11-09</w:t>
          </w:r>
          <w:r>
            <w:rPr>
              <w:sz w:val="12"/>
              <w:szCs w:val="12"/>
            </w:rPr>
            <w:fldChar w:fldCharType="end"/>
          </w:r>
          <w:r>
            <w:rPr>
              <w:sz w:val="12"/>
              <w:szCs w:val="12"/>
            </w:rPr>
            <w:t>/</w:t>
          </w:r>
        </w:p>
      </w:tc>
      <w:tc>
        <w:tcPr>
          <w:tcW w:w="4914" w:type="dxa"/>
        </w:tcPr>
        <w:p w14:paraId="55900783" w14:textId="77777777" w:rsidR="00B93308" w:rsidRDefault="00B93308">
          <w:pPr>
            <w:pStyle w:val="Header"/>
            <w:spacing w:before="20" w:after="20"/>
            <w:jc w:val="right"/>
          </w:pPr>
        </w:p>
      </w:tc>
    </w:tr>
  </w:tbl>
  <w:p w14:paraId="04BFD7E3" w14:textId="77777777" w:rsidR="00B93308" w:rsidRDefault="00B933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43D33" w14:textId="77777777" w:rsidR="00B93308" w:rsidRDefault="00B93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96</w:t>
    </w:r>
    <w:r>
      <w:rPr>
        <w:rStyle w:val="PageNumber"/>
      </w:rPr>
      <w:fldChar w:fldCharType="end"/>
    </w:r>
  </w:p>
  <w:p w14:paraId="3BDCA7BE" w14:textId="77777777" w:rsidR="00B93308" w:rsidRDefault="00B9330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6D22" w14:textId="710CD4DD" w:rsidR="00B93308" w:rsidRPr="00C62260" w:rsidRDefault="00B93308">
    <w:pPr>
      <w:pStyle w:val="Footer"/>
      <w:framePr w:wrap="around" w:vAnchor="text" w:hAnchor="page" w:x="10600" w:y="9"/>
      <w:rPr>
        <w:rStyle w:val="PageNumber"/>
        <w:sz w:val="20"/>
      </w:rPr>
    </w:pPr>
    <w:r w:rsidRPr="00C62260">
      <w:rPr>
        <w:rStyle w:val="PageNumber"/>
        <w:sz w:val="20"/>
      </w:rPr>
      <w:t>T.</w:t>
    </w:r>
    <w:r w:rsidRPr="00C62260">
      <w:rPr>
        <w:rStyle w:val="PageNumber"/>
        <w:sz w:val="20"/>
      </w:rPr>
      <w:fldChar w:fldCharType="begin"/>
    </w:r>
    <w:r w:rsidRPr="00C62260">
      <w:rPr>
        <w:rStyle w:val="PageNumber"/>
        <w:sz w:val="20"/>
      </w:rPr>
      <w:instrText xml:space="preserve">PAGE  </w:instrText>
    </w:r>
    <w:r w:rsidRPr="00C62260">
      <w:rPr>
        <w:rStyle w:val="PageNumber"/>
        <w:sz w:val="20"/>
      </w:rPr>
      <w:fldChar w:fldCharType="separate"/>
    </w:r>
    <w:r>
      <w:rPr>
        <w:rStyle w:val="PageNumber"/>
        <w:noProof/>
        <w:sz w:val="20"/>
      </w:rPr>
      <w:t>13</w:t>
    </w:r>
    <w:r w:rsidRPr="00C62260">
      <w:rPr>
        <w:rStyle w:val="PageNumber"/>
        <w:sz w:val="20"/>
      </w:rPr>
      <w:fldChar w:fldCharType="end"/>
    </w:r>
  </w:p>
  <w:p w14:paraId="4F358173" w14:textId="77777777" w:rsidR="00B93308" w:rsidRPr="006D1201" w:rsidRDefault="00B93308" w:rsidP="00C62260">
    <w:pPr>
      <w:pStyle w:val="Footer"/>
      <w:ind w:right="360"/>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7B930" w14:textId="05E54A0B" w:rsidR="00B93308" w:rsidRPr="00A93CA6" w:rsidRDefault="00B93308">
    <w:pPr>
      <w:pStyle w:val="Footer"/>
      <w:framePr w:wrap="around" w:vAnchor="text" w:hAnchor="margin" w:xAlign="right" w:y="1"/>
      <w:rPr>
        <w:rStyle w:val="PageNumber"/>
        <w:sz w:val="16"/>
      </w:rPr>
    </w:pPr>
    <w:r w:rsidRPr="00A93CA6">
      <w:rPr>
        <w:rStyle w:val="PageNumber"/>
        <w:sz w:val="16"/>
      </w:rPr>
      <w:t>T.</w:t>
    </w:r>
    <w:r w:rsidRPr="00A93CA6">
      <w:rPr>
        <w:rStyle w:val="PageNumber"/>
        <w:sz w:val="16"/>
      </w:rPr>
      <w:fldChar w:fldCharType="begin"/>
    </w:r>
    <w:r w:rsidRPr="00A93CA6">
      <w:rPr>
        <w:rStyle w:val="PageNumber"/>
        <w:sz w:val="16"/>
      </w:rPr>
      <w:instrText xml:space="preserve">PAGE  </w:instrText>
    </w:r>
    <w:r w:rsidRPr="00A93CA6">
      <w:rPr>
        <w:rStyle w:val="PageNumber"/>
        <w:sz w:val="16"/>
      </w:rPr>
      <w:fldChar w:fldCharType="separate"/>
    </w:r>
    <w:r>
      <w:rPr>
        <w:rStyle w:val="PageNumber"/>
        <w:noProof/>
        <w:sz w:val="16"/>
      </w:rPr>
      <w:t>18</w:t>
    </w:r>
    <w:r w:rsidRPr="00A93CA6">
      <w:rPr>
        <w:rStyle w:val="PageNumber"/>
        <w:sz w:val="16"/>
      </w:rPr>
      <w:fldChar w:fldCharType="end"/>
    </w:r>
  </w:p>
  <w:p w14:paraId="7E384392" w14:textId="77777777" w:rsidR="00B93308" w:rsidRDefault="00B93308" w:rsidP="00C62260">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0B4B6" w14:textId="7B105554" w:rsidR="00B93308" w:rsidRPr="00A93CA6" w:rsidRDefault="00B93308">
    <w:pPr>
      <w:pStyle w:val="Footer"/>
      <w:framePr w:wrap="around" w:vAnchor="text" w:hAnchor="margin" w:xAlign="right" w:y="1"/>
      <w:rPr>
        <w:rStyle w:val="PageNumber"/>
        <w:sz w:val="18"/>
      </w:rPr>
    </w:pPr>
    <w:r w:rsidRPr="00A93CA6">
      <w:rPr>
        <w:rStyle w:val="PageNumber"/>
        <w:sz w:val="18"/>
      </w:rPr>
      <w:t>T.</w:t>
    </w:r>
    <w:r w:rsidRPr="00A93CA6">
      <w:rPr>
        <w:rStyle w:val="PageNumber"/>
        <w:sz w:val="18"/>
      </w:rPr>
      <w:fldChar w:fldCharType="begin"/>
    </w:r>
    <w:r w:rsidRPr="00A93CA6">
      <w:rPr>
        <w:rStyle w:val="PageNumber"/>
        <w:sz w:val="18"/>
      </w:rPr>
      <w:instrText xml:space="preserve">PAGE  </w:instrText>
    </w:r>
    <w:r w:rsidRPr="00A93CA6">
      <w:rPr>
        <w:rStyle w:val="PageNumber"/>
        <w:sz w:val="18"/>
      </w:rPr>
      <w:fldChar w:fldCharType="separate"/>
    </w:r>
    <w:r>
      <w:rPr>
        <w:rStyle w:val="PageNumber"/>
        <w:noProof/>
        <w:sz w:val="18"/>
      </w:rPr>
      <w:t>34</w:t>
    </w:r>
    <w:r w:rsidRPr="00A93CA6">
      <w:rPr>
        <w:rStyle w:val="PageNumber"/>
        <w:sz w:val="18"/>
      </w:rPr>
      <w:fldChar w:fldCharType="end"/>
    </w:r>
  </w:p>
  <w:p w14:paraId="0A619AAA" w14:textId="77777777" w:rsidR="00B93308" w:rsidRDefault="00B93308" w:rsidP="00C62260">
    <w:pPr>
      <w:pStyle w:val="Footer"/>
      <w:ind w:right="360"/>
      <w:jc w:val="both"/>
      <w:rPr>
        <w:b/>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67640" w14:textId="22162200" w:rsidR="00B93308" w:rsidRPr="00DF6579" w:rsidRDefault="00B93308">
    <w:pPr>
      <w:pStyle w:val="Footer"/>
      <w:framePr w:wrap="around" w:vAnchor="text" w:hAnchor="margin" w:xAlign="right" w:y="1"/>
      <w:rPr>
        <w:rStyle w:val="PageNumber"/>
        <w:sz w:val="20"/>
      </w:rPr>
    </w:pPr>
    <w:r w:rsidRPr="00DF6579">
      <w:rPr>
        <w:rStyle w:val="PageNumber"/>
        <w:sz w:val="20"/>
      </w:rPr>
      <w:t>T.</w:t>
    </w:r>
    <w:r w:rsidRPr="00DF6579">
      <w:rPr>
        <w:rStyle w:val="PageNumber"/>
        <w:sz w:val="20"/>
      </w:rPr>
      <w:fldChar w:fldCharType="begin"/>
    </w:r>
    <w:r w:rsidRPr="00DF6579">
      <w:rPr>
        <w:rStyle w:val="PageNumber"/>
        <w:sz w:val="20"/>
      </w:rPr>
      <w:instrText xml:space="preserve">PAGE  </w:instrText>
    </w:r>
    <w:r w:rsidRPr="00DF6579">
      <w:rPr>
        <w:rStyle w:val="PageNumber"/>
        <w:sz w:val="20"/>
      </w:rPr>
      <w:fldChar w:fldCharType="separate"/>
    </w:r>
    <w:r>
      <w:rPr>
        <w:rStyle w:val="PageNumber"/>
        <w:noProof/>
        <w:sz w:val="20"/>
      </w:rPr>
      <w:t>57</w:t>
    </w:r>
    <w:r w:rsidRPr="00DF6579">
      <w:rPr>
        <w:rStyle w:val="PageNumber"/>
        <w:sz w:val="20"/>
      </w:rPr>
      <w:fldChar w:fldCharType="end"/>
    </w:r>
  </w:p>
  <w:p w14:paraId="47833F5B" w14:textId="77777777" w:rsidR="00B93308" w:rsidRDefault="00B93308" w:rsidP="00C62260">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3EADD" w14:textId="052917F2" w:rsidR="00B93308" w:rsidRPr="00DF6579" w:rsidRDefault="00B93308">
    <w:pPr>
      <w:pStyle w:val="Footer"/>
      <w:framePr w:wrap="around" w:vAnchor="text" w:hAnchor="margin" w:xAlign="right" w:y="1"/>
      <w:rPr>
        <w:rStyle w:val="PageNumber"/>
        <w:sz w:val="20"/>
      </w:rPr>
    </w:pPr>
    <w:r w:rsidRPr="00DF6579">
      <w:rPr>
        <w:rStyle w:val="PageNumber"/>
        <w:sz w:val="20"/>
      </w:rPr>
      <w:t>T.</w:t>
    </w:r>
    <w:r w:rsidRPr="00DF6579">
      <w:rPr>
        <w:rStyle w:val="PageNumber"/>
        <w:sz w:val="20"/>
      </w:rPr>
      <w:fldChar w:fldCharType="begin"/>
    </w:r>
    <w:r w:rsidRPr="00DF6579">
      <w:rPr>
        <w:rStyle w:val="PageNumber"/>
        <w:sz w:val="20"/>
      </w:rPr>
      <w:instrText xml:space="preserve">PAGE  </w:instrText>
    </w:r>
    <w:r w:rsidRPr="00DF6579">
      <w:rPr>
        <w:rStyle w:val="PageNumber"/>
        <w:sz w:val="20"/>
      </w:rPr>
      <w:fldChar w:fldCharType="separate"/>
    </w:r>
    <w:r>
      <w:rPr>
        <w:rStyle w:val="PageNumber"/>
        <w:noProof/>
        <w:sz w:val="20"/>
      </w:rPr>
      <w:t>58</w:t>
    </w:r>
    <w:r w:rsidRPr="00DF6579">
      <w:rPr>
        <w:rStyle w:val="PageNumber"/>
        <w:sz w:val="20"/>
      </w:rPr>
      <w:fldChar w:fldCharType="end"/>
    </w:r>
  </w:p>
  <w:p w14:paraId="1386055E" w14:textId="77777777" w:rsidR="00B93308" w:rsidRDefault="00B93308" w:rsidP="00C62260">
    <w:pPr>
      <w:pStyle w:val="Footer"/>
      <w:ind w:right="360"/>
      <w:rPr>
        <w:b/>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AC031" w14:textId="5C92DB8E" w:rsidR="00B93308" w:rsidRPr="00DF6579" w:rsidRDefault="00B93308">
    <w:pPr>
      <w:pStyle w:val="Footer"/>
      <w:framePr w:wrap="around" w:vAnchor="text" w:hAnchor="margin" w:xAlign="right" w:y="1"/>
      <w:rPr>
        <w:rStyle w:val="PageNumber"/>
        <w:sz w:val="20"/>
      </w:rPr>
    </w:pPr>
    <w:r w:rsidRPr="00DF6579">
      <w:rPr>
        <w:rStyle w:val="PageNumber"/>
        <w:sz w:val="20"/>
      </w:rPr>
      <w:t>T.</w:t>
    </w:r>
    <w:r w:rsidRPr="00DF6579">
      <w:rPr>
        <w:rStyle w:val="PageNumber"/>
        <w:sz w:val="20"/>
      </w:rPr>
      <w:fldChar w:fldCharType="begin"/>
    </w:r>
    <w:r w:rsidRPr="00DF6579">
      <w:rPr>
        <w:rStyle w:val="PageNumber"/>
        <w:sz w:val="20"/>
      </w:rPr>
      <w:instrText xml:space="preserve">PAGE  </w:instrText>
    </w:r>
    <w:r w:rsidRPr="00DF6579">
      <w:rPr>
        <w:rStyle w:val="PageNumber"/>
        <w:sz w:val="20"/>
      </w:rPr>
      <w:fldChar w:fldCharType="separate"/>
    </w:r>
    <w:r>
      <w:rPr>
        <w:rStyle w:val="PageNumber"/>
        <w:noProof/>
        <w:sz w:val="20"/>
      </w:rPr>
      <w:t>61</w:t>
    </w:r>
    <w:r w:rsidRPr="00DF6579">
      <w:rPr>
        <w:rStyle w:val="PageNumber"/>
        <w:sz w:val="20"/>
      </w:rPr>
      <w:fldChar w:fldCharType="end"/>
    </w:r>
  </w:p>
  <w:p w14:paraId="6C2BEECA" w14:textId="77777777" w:rsidR="00B93308" w:rsidRDefault="00B93308" w:rsidP="00C62260">
    <w:pPr>
      <w:pStyle w:val="Footer"/>
      <w:ind w:right="360"/>
      <w:rPr>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64EBD" w14:textId="77777777" w:rsidR="00B93308" w:rsidRDefault="00B93308">
      <w:pPr>
        <w:pStyle w:val="Header"/>
      </w:pPr>
      <w:r>
        <w:separator/>
      </w:r>
    </w:p>
  </w:footnote>
  <w:footnote w:type="continuationSeparator" w:id="0">
    <w:p w14:paraId="267C7025" w14:textId="77777777" w:rsidR="00B93308" w:rsidRDefault="00B93308">
      <w:pPr>
        <w:pStyle w:val="Header"/>
      </w:pPr>
      <w:r>
        <w:continuationSeparator/>
      </w:r>
    </w:p>
  </w:footnote>
  <w:footnote w:type="continuationNotice" w:id="1">
    <w:p w14:paraId="4CD89A00" w14:textId="77777777" w:rsidR="00B93308" w:rsidRDefault="00B933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F4771" w14:textId="77777777" w:rsidR="00B93308" w:rsidRDefault="00B93308">
    <w:pPr>
      <w:pStyle w:val="Header"/>
    </w:pPr>
    <w:r>
      <w:rPr>
        <w:noProof/>
        <w:lang w:val="en-ZA" w:eastAsia="en-ZA"/>
      </w:rPr>
      <mc:AlternateContent>
        <mc:Choice Requires="wps">
          <w:drawing>
            <wp:anchor distT="0" distB="0" distL="114300" distR="114300" simplePos="0" relativeHeight="251658243" behindDoc="1" locked="0" layoutInCell="0" allowOverlap="1" wp14:anchorId="171C827E" wp14:editId="3BC6E3A1">
              <wp:simplePos x="0" y="0"/>
              <wp:positionH relativeFrom="margin">
                <wp:align>center</wp:align>
              </wp:positionH>
              <wp:positionV relativeFrom="margin">
                <wp:align>center</wp:align>
              </wp:positionV>
              <wp:extent cx="6236335" cy="2494280"/>
              <wp:effectExtent l="0" t="1685925" r="0" b="1372870"/>
              <wp:wrapNone/>
              <wp:docPr id="3"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36335" cy="24942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7F2ADD" w14:textId="77777777" w:rsidR="00B93308" w:rsidRDefault="00B93308" w:rsidP="00F92BB6">
                          <w:pPr>
                            <w:pStyle w:val="NormalWeb"/>
                            <w:spacing w:before="0" w:beforeAutospacing="0" w:after="0" w:afterAutospacing="0"/>
                            <w:jc w:val="center"/>
                            <w:rPr>
                              <w:sz w:val="24"/>
                            </w:rPr>
                          </w:pPr>
                          <w:r>
                            <w:rPr>
                              <w:rFonts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71C827E" id="_x0000_t202" coordsize="21600,21600" o:spt="202" path="m,l,21600r21600,l21600,xe">
              <v:stroke joinstyle="miter"/>
              <v:path gradientshapeok="t" o:connecttype="rect"/>
            </v:shapetype>
            <v:shape id="WordArt 10" o:spid="_x0000_s1028" type="#_x0000_t202" style="position:absolute;margin-left:0;margin-top:0;width:491.05pt;height:196.4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" o:allowincell="f" filled="f" stroked="f">
              <v:stroke joinstyle="round"/>
              <o:lock v:ext="edit" shapetype="t"/>
              <v:textbox style="mso-fit-shape-to-text:t">
                <w:txbxContent>
                  <w:p w14:paraId="247F2ADD" w14:textId="77777777" w:rsidR="00B93308" w:rsidRDefault="00B93308" w:rsidP="00F92BB6">
                    <w:pPr>
                      <w:pStyle w:val="NormalWeb"/>
                      <w:spacing w:before="0" w:beforeAutospacing="0" w:after="0" w:afterAutospacing="0"/>
                      <w:jc w:val="center"/>
                      <w:rPr>
                        <w:sz w:val="24"/>
                      </w:rPr>
                    </w:pPr>
                    <w:r>
                      <w:rPr>
                        <w:rFonts w:cs="Arial"/>
                        <w:color w:val="C0C0C0"/>
                        <w:sz w:val="2"/>
                        <w:szCs w:val="2"/>
                      </w:rPr>
                      <w:t>DRAFT</w:t>
                    </w:r>
                  </w:p>
                </w:txbxContent>
              </v:textbox>
              <w10:wrap anchorx="margin" anchory="margin"/>
            </v:shape>
          </w:pict>
        </mc:Fallback>
      </mc:AlternateContent>
    </w:r>
    <w:r w:rsidR="00313F53">
      <w:rPr>
        <w:noProof/>
      </w:rPr>
      <w:pict w14:anchorId="581778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6" type="#_x0000_t136" style="position:absolute;margin-left:0;margin-top:0;width:491.05pt;height:196.4pt;rotation:315;z-index:-251658239;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2A4FD" w14:textId="77777777" w:rsidR="00B93308" w:rsidRDefault="00B9330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19B99" w14:textId="77777777" w:rsidR="00B93308" w:rsidRDefault="00B9330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9453" w14:textId="77777777" w:rsidR="00B93308" w:rsidRDefault="00B9330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3A2CB" w14:textId="77777777" w:rsidR="00B93308" w:rsidRDefault="00B9330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7971" w14:textId="77777777" w:rsidR="00B93308" w:rsidRDefault="00B9330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D17D7" w14:textId="77777777" w:rsidR="00B93308" w:rsidRDefault="00B9330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AFFCB" w14:textId="77777777" w:rsidR="00B93308" w:rsidRDefault="00B9330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B13D" w14:textId="77777777" w:rsidR="00B93308" w:rsidRDefault="00B9330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4A066" w14:textId="44CF3527" w:rsidR="00B93308" w:rsidRDefault="00B93308">
    <w:pPr>
      <w:pStyle w:val="Header"/>
      <w:tabs>
        <w:tab w:val="right" w:pos="9360"/>
      </w:tabs>
      <w:rPr>
        <w:rStyle w:val="PageNumber"/>
        <w:sz w:val="16"/>
      </w:rPr>
    </w:pPr>
    <w:r>
      <w:rPr>
        <w:sz w:val="16"/>
      </w:rPr>
      <w:t xml:space="preserve">CONTRACT No: </w:t>
    </w:r>
    <w:r w:rsidR="00FD6AB2">
      <w:rPr>
        <w:sz w:val="16"/>
      </w:rPr>
      <w:t>NQULM</w:t>
    </w:r>
    <w:r w:rsidR="007126F2">
      <w:rPr>
        <w:sz w:val="16"/>
      </w:rPr>
      <w:t>07/2022</w:t>
    </w:r>
    <w:r>
      <w:rPr>
        <w:sz w:val="16"/>
      </w:rPr>
      <w:t xml:space="preserve">                                                                                                    </w:t>
    </w:r>
    <w:r>
      <w:rPr>
        <w:rStyle w:val="PageNumber"/>
        <w:sz w:val="16"/>
      </w:rPr>
      <w:t xml:space="preserve">VOLUME </w:t>
    </w:r>
    <w:proofErr w:type="gramStart"/>
    <w:r>
      <w:rPr>
        <w:rStyle w:val="PageNumber"/>
        <w:sz w:val="16"/>
      </w:rPr>
      <w:t>2 :</w:t>
    </w:r>
    <w:proofErr w:type="gramEnd"/>
    <w:r>
      <w:rPr>
        <w:rStyle w:val="PageNumber"/>
        <w:sz w:val="16"/>
      </w:rPr>
      <w:t xml:space="preserve"> CONTRACT</w:t>
    </w:r>
  </w:p>
  <w:p w14:paraId="37DA454B" w14:textId="38A84E78" w:rsidR="00B93308" w:rsidRDefault="00FD6AB2" w:rsidP="003C7C93">
    <w:pPr>
      <w:pStyle w:val="Header"/>
      <w:rPr>
        <w:sz w:val="16"/>
      </w:rPr>
    </w:pPr>
    <w:r>
      <w:rPr>
        <w:sz w:val="16"/>
      </w:rPr>
      <w:t>CONSTRUCTION OF</w:t>
    </w:r>
    <w:r w:rsidR="00937A33">
      <w:rPr>
        <w:sz w:val="16"/>
      </w:rPr>
      <w:t>NKALANKALA</w:t>
    </w:r>
    <w:r>
      <w:rPr>
        <w:sz w:val="16"/>
      </w:rPr>
      <w:t xml:space="preserve"> ROAD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FC0E4" w14:textId="2BB41480" w:rsidR="00D14BAD" w:rsidRPr="0026678F" w:rsidRDefault="00D14BAD">
    <w:pPr>
      <w:pStyle w:val="Header"/>
      <w:tabs>
        <w:tab w:val="right" w:pos="9360"/>
      </w:tabs>
      <w:rPr>
        <w:rStyle w:val="PageNumber"/>
        <w:sz w:val="16"/>
      </w:rPr>
    </w:pPr>
    <w:r w:rsidRPr="0026678F">
      <w:rPr>
        <w:sz w:val="16"/>
      </w:rPr>
      <w:t>CONTRACT No:</w:t>
    </w:r>
    <w:r>
      <w:rPr>
        <w:sz w:val="16"/>
      </w:rPr>
      <w:t xml:space="preserve"> </w:t>
    </w:r>
    <w:r w:rsidR="0013596E">
      <w:rPr>
        <w:sz w:val="16"/>
      </w:rPr>
      <w:t>NQUL</w:t>
    </w:r>
    <w:r w:rsidR="004117B1">
      <w:rPr>
        <w:sz w:val="16"/>
      </w:rPr>
      <w:t>M07/2022</w:t>
    </w:r>
    <w:r w:rsidRPr="0026678F">
      <w:rPr>
        <w:sz w:val="16"/>
      </w:rPr>
      <w:tab/>
    </w:r>
    <w:r w:rsidRPr="0026678F">
      <w:rPr>
        <w:rStyle w:val="PageNumber"/>
        <w:sz w:val="16"/>
      </w:rPr>
      <w:tab/>
      <w:t xml:space="preserve">VOLUME </w:t>
    </w:r>
    <w:proofErr w:type="gramStart"/>
    <w:r w:rsidRPr="0026678F">
      <w:rPr>
        <w:rStyle w:val="PageNumber"/>
        <w:sz w:val="16"/>
      </w:rPr>
      <w:t>2 :</w:t>
    </w:r>
    <w:proofErr w:type="gramEnd"/>
    <w:r w:rsidRPr="0026678F">
      <w:rPr>
        <w:rStyle w:val="PageNumber"/>
        <w:sz w:val="16"/>
      </w:rPr>
      <w:t xml:space="preserve"> CONTRACT</w:t>
    </w:r>
  </w:p>
  <w:p w14:paraId="6EB7CD35" w14:textId="3A46D9BE" w:rsidR="00D14BAD" w:rsidRDefault="00FD6AB2" w:rsidP="00532534">
    <w:pPr>
      <w:pStyle w:val="Header"/>
      <w:rPr>
        <w:sz w:val="16"/>
      </w:rPr>
    </w:pPr>
    <w:r>
      <w:rPr>
        <w:sz w:val="16"/>
      </w:rPr>
      <w:t xml:space="preserve">CONSTRUCTION OF </w:t>
    </w:r>
    <w:r w:rsidR="0013596E">
      <w:rPr>
        <w:sz w:val="16"/>
      </w:rPr>
      <w:t>NKALANKALA</w:t>
    </w:r>
    <w:r>
      <w:rPr>
        <w:sz w:val="16"/>
      </w:rPr>
      <w:t xml:space="preserve"> ROAD </w:t>
    </w:r>
  </w:p>
  <w:p w14:paraId="1C48570D" w14:textId="77777777" w:rsidR="00D14BAD" w:rsidRDefault="00D14BAD" w:rsidP="00532534">
    <w:pPr>
      <w:pStyle w:val="Header"/>
      <w:rPr>
        <w:sz w:val="16"/>
      </w:rPr>
    </w:pPr>
    <w:r w:rsidRPr="0026678F">
      <w:rPr>
        <w:sz w:val="16"/>
        <w:u w:val="single"/>
      </w:rPr>
      <w:t>____________________________________________________________________________________________________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8D7D" w14:textId="77777777" w:rsidR="00B93308" w:rsidRDefault="00B93308">
    <w:pPr>
      <w:pStyle w:val="Header"/>
    </w:pPr>
    <w:r>
      <w:rPr>
        <w:noProof/>
        <w:lang w:val="en-ZA" w:eastAsia="en-ZA"/>
      </w:rPr>
      <mc:AlternateContent>
        <mc:Choice Requires="wps">
          <w:drawing>
            <wp:anchor distT="0" distB="0" distL="114300" distR="114300" simplePos="0" relativeHeight="251658242" behindDoc="1" locked="0" layoutInCell="0" allowOverlap="1" wp14:anchorId="17800863" wp14:editId="25CE7F01">
              <wp:simplePos x="0" y="0"/>
              <wp:positionH relativeFrom="margin">
                <wp:align>center</wp:align>
              </wp:positionH>
              <wp:positionV relativeFrom="margin">
                <wp:align>center</wp:align>
              </wp:positionV>
              <wp:extent cx="6236335" cy="2494280"/>
              <wp:effectExtent l="0" t="1685925" r="0" b="1372870"/>
              <wp:wrapNone/>
              <wp:docPr id="2"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36335" cy="24942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54D076" w14:textId="77777777" w:rsidR="00B93308" w:rsidRDefault="00B93308" w:rsidP="00F92BB6">
                          <w:pPr>
                            <w:pStyle w:val="NormalWeb"/>
                            <w:spacing w:before="0" w:beforeAutospacing="0" w:after="0" w:afterAutospacing="0"/>
                            <w:jc w:val="center"/>
                            <w:rPr>
                              <w:sz w:val="24"/>
                            </w:rPr>
                          </w:pPr>
                          <w:r>
                            <w:rPr>
                              <w:rFonts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7800863" id="_x0000_t202" coordsize="21600,21600" o:spt="202" path="m,l,21600r21600,l21600,xe">
              <v:stroke joinstyle="miter"/>
              <v:path gradientshapeok="t" o:connecttype="rect"/>
            </v:shapetype>
            <v:shape id="WordArt 9" o:spid="_x0000_s1029" type="#_x0000_t202" style="position:absolute;margin-left:0;margin-top:0;width:491.05pt;height:196.4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" o:allowincell="f" filled="f" stroked="f">
              <v:stroke joinstyle="round"/>
              <o:lock v:ext="edit" shapetype="t"/>
              <v:textbox style="mso-fit-shape-to-text:t">
                <w:txbxContent>
                  <w:p w14:paraId="2D54D076" w14:textId="77777777" w:rsidR="00B93308" w:rsidRDefault="00B93308" w:rsidP="00F92BB6">
                    <w:pPr>
                      <w:pStyle w:val="NormalWeb"/>
                      <w:spacing w:before="0" w:beforeAutospacing="0" w:after="0" w:afterAutospacing="0"/>
                      <w:jc w:val="center"/>
                      <w:rPr>
                        <w:sz w:val="24"/>
                      </w:rPr>
                    </w:pPr>
                    <w:r>
                      <w:rPr>
                        <w:rFonts w:cs="Arial"/>
                        <w:color w:val="C0C0C0"/>
                        <w:sz w:val="2"/>
                        <w:szCs w:val="2"/>
                      </w:rPr>
                      <w:t>DRAFT</w:t>
                    </w:r>
                  </w:p>
                </w:txbxContent>
              </v:textbox>
              <w10:wrap anchorx="margin" anchory="margin"/>
            </v:shape>
          </w:pict>
        </mc:Fallback>
      </mc:AlternateContent>
    </w:r>
    <w:r w:rsidR="00313F53">
      <w:rPr>
        <w:noProof/>
      </w:rPr>
      <w:pict w14:anchorId="7DEB16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5" type="#_x0000_t136" style="position:absolute;margin-left:0;margin-top:0;width:491.05pt;height:196.4pt;rotation:315;z-index:-251658240;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9C7FA" w14:textId="4D29E23C" w:rsidR="00B93308" w:rsidRDefault="00B93308">
    <w:pPr>
      <w:pStyle w:val="Header"/>
      <w:tabs>
        <w:tab w:val="right" w:pos="9360"/>
      </w:tabs>
      <w:rPr>
        <w:rStyle w:val="PageNumber"/>
        <w:sz w:val="16"/>
      </w:rPr>
    </w:pPr>
    <w:r>
      <w:rPr>
        <w:sz w:val="16"/>
      </w:rPr>
      <w:t xml:space="preserve">CONTRACT No: </w:t>
    </w:r>
    <w:r w:rsidR="00FD6AB2">
      <w:rPr>
        <w:sz w:val="16"/>
      </w:rPr>
      <w:t>NQULM</w:t>
    </w:r>
    <w:r w:rsidR="004117B1">
      <w:rPr>
        <w:sz w:val="16"/>
      </w:rPr>
      <w:t>07/2022</w:t>
    </w:r>
    <w:r>
      <w:rPr>
        <w:sz w:val="16"/>
      </w:rPr>
      <w:t xml:space="preserve">                                                                                      </w:t>
    </w:r>
    <w:r w:rsidR="00022D95">
      <w:rPr>
        <w:sz w:val="16"/>
      </w:rPr>
      <w:tab/>
    </w:r>
    <w:r>
      <w:rPr>
        <w:rStyle w:val="PageNumber"/>
        <w:sz w:val="16"/>
      </w:rPr>
      <w:t xml:space="preserve">VOLUME </w:t>
    </w:r>
    <w:proofErr w:type="gramStart"/>
    <w:r>
      <w:rPr>
        <w:rStyle w:val="PageNumber"/>
        <w:sz w:val="16"/>
      </w:rPr>
      <w:t>2 :</w:t>
    </w:r>
    <w:proofErr w:type="gramEnd"/>
    <w:r>
      <w:rPr>
        <w:rStyle w:val="PageNumber"/>
        <w:sz w:val="16"/>
      </w:rPr>
      <w:t xml:space="preserve"> CONTRACT</w:t>
    </w:r>
  </w:p>
  <w:p w14:paraId="0F7985B5" w14:textId="0BD6C8F9" w:rsidR="00B93308" w:rsidRDefault="00FD6AB2" w:rsidP="00D14BAD">
    <w:pPr>
      <w:pStyle w:val="Header"/>
      <w:pBdr>
        <w:bottom w:val="single" w:sz="6" w:space="1" w:color="auto"/>
      </w:pBdr>
      <w:tabs>
        <w:tab w:val="clear" w:pos="4819"/>
        <w:tab w:val="clear" w:pos="9071"/>
        <w:tab w:val="right" w:pos="9359"/>
      </w:tabs>
      <w:rPr>
        <w:sz w:val="16"/>
      </w:rPr>
    </w:pPr>
    <w:r>
      <w:rPr>
        <w:sz w:val="16"/>
      </w:rPr>
      <w:t xml:space="preserve">CONSTRUCTION OF </w:t>
    </w:r>
    <w:r w:rsidR="00937A33">
      <w:rPr>
        <w:sz w:val="16"/>
      </w:rPr>
      <w:t>NKALANKALA</w:t>
    </w:r>
    <w:r>
      <w:rPr>
        <w:sz w:val="16"/>
      </w:rPr>
      <w:t xml:space="preserve"> </w:t>
    </w:r>
    <w:r w:rsidR="00C26903">
      <w:rPr>
        <w:sz w:val="16"/>
      </w:rPr>
      <w:t xml:space="preserve">ACCESS GRAVEL </w:t>
    </w:r>
    <w:r>
      <w:rPr>
        <w:sz w:val="16"/>
      </w:rPr>
      <w:t xml:space="preserve">ROAD </w:t>
    </w:r>
    <w:r w:rsidR="00C26903">
      <w:rPr>
        <w:sz w:val="16"/>
      </w:rPr>
      <w:t>IN WARD 10</w:t>
    </w:r>
    <w:r w:rsidR="00D14BAD">
      <w:rPr>
        <w:sz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361A1" w14:textId="6256DA23" w:rsidR="00B93308" w:rsidRDefault="00B93308" w:rsidP="00C62260">
    <w:pPr>
      <w:pStyle w:val="Header"/>
      <w:tabs>
        <w:tab w:val="right" w:pos="9356"/>
      </w:tabs>
      <w:rPr>
        <w:sz w:val="16"/>
      </w:rPr>
    </w:pPr>
    <w:r>
      <w:rPr>
        <w:sz w:val="16"/>
      </w:rPr>
      <w:t xml:space="preserve">CONTRACT NO. </w:t>
    </w:r>
    <w:r w:rsidR="00FD6AB2">
      <w:rPr>
        <w:sz w:val="16"/>
      </w:rPr>
      <w:t>NQULM</w:t>
    </w:r>
    <w:r w:rsidR="00F57500">
      <w:rPr>
        <w:sz w:val="16"/>
      </w:rPr>
      <w:t>07/2022</w:t>
    </w:r>
    <w:r>
      <w:rPr>
        <w:sz w:val="16"/>
      </w:rPr>
      <w:t xml:space="preserve">                                                                                                           </w:t>
    </w:r>
    <w:r>
      <w:rPr>
        <w:sz w:val="16"/>
      </w:rPr>
      <w:tab/>
      <w:t>VOLUME 1: TENDER</w:t>
    </w:r>
  </w:p>
  <w:p w14:paraId="49F53634" w14:textId="33249B21" w:rsidR="00B93308" w:rsidRDefault="00C26903" w:rsidP="00BB5BDD">
    <w:pPr>
      <w:pStyle w:val="Header"/>
      <w:rPr>
        <w:sz w:val="16"/>
      </w:rPr>
    </w:pPr>
    <w:bookmarkStart w:id="12" w:name="OLE_LINK1"/>
    <w:bookmarkStart w:id="13" w:name="OLE_LINK7"/>
    <w:r>
      <w:rPr>
        <w:sz w:val="16"/>
      </w:rPr>
      <w:t>CONSTRUCTION OF NKALANKALA ACCESS GRAVEL ROAD IN WAD 10</w:t>
    </w:r>
    <w:r w:rsidR="00FD6AB2">
      <w:rPr>
        <w:sz w:val="16"/>
      </w:rPr>
      <w:t xml:space="preserve"> </w:t>
    </w:r>
  </w:p>
  <w:bookmarkEnd w:id="12"/>
  <w:bookmarkEnd w:id="13"/>
  <w:p w14:paraId="5F2D4520" w14:textId="77777777" w:rsidR="00B93308" w:rsidRDefault="00B93308" w:rsidP="00BB5BDD">
    <w:pPr>
      <w:pStyle w:val="Header"/>
      <w:rPr>
        <w:sz w:val="16"/>
      </w:rPr>
    </w:pPr>
    <w:r>
      <w:rPr>
        <w:sz w:val="16"/>
      </w:rPr>
      <w:t>____________________________________________________________________________________________________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58DCD" w14:textId="77777777" w:rsidR="00B93308" w:rsidRDefault="00B933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A2F6" w14:textId="77777777" w:rsidR="00B93308" w:rsidRDefault="00B9330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F31AF" w14:textId="77777777" w:rsidR="00B93308" w:rsidRDefault="00B9330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35E1C" w14:textId="77777777" w:rsidR="00B93308" w:rsidRDefault="00B9330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78586" w14:textId="77777777" w:rsidR="00B93308" w:rsidRDefault="00B93308">
    <w:pPr>
      <w:pStyle w:val="Header"/>
    </w:pPr>
  </w:p>
  <w:p w14:paraId="2D1A3B79" w14:textId="77777777" w:rsidR="00B93308" w:rsidRDefault="00B93308"/>
  <w:p w14:paraId="626869F8" w14:textId="77777777" w:rsidR="00B93308" w:rsidRDefault="00B93308"/>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7C3E4" w14:textId="77777777" w:rsidR="00B93308" w:rsidRDefault="00B93308">
    <w:pPr>
      <w:pStyle w:val="Header"/>
    </w:pPr>
  </w:p>
  <w:p w14:paraId="60E2F477" w14:textId="77777777" w:rsidR="00B93308" w:rsidRDefault="00B93308"/>
  <w:p w14:paraId="7DC97622" w14:textId="77777777" w:rsidR="00B93308" w:rsidRDefault="00B933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E"/>
    <w:multiLevelType w:val="multilevel"/>
    <w:tmpl w:val="0000002E"/>
    <w:name w:val="WW8Num46"/>
    <w:lvl w:ilvl="0">
      <w:start w:val="8"/>
      <w:numFmt w:val="decimal"/>
      <w:lvlText w:val="3.%1"/>
      <w:lvlJc w:val="left"/>
      <w:pPr>
        <w:tabs>
          <w:tab w:val="num" w:pos="907"/>
        </w:tabs>
        <w:ind w:left="0" w:firstLine="0"/>
      </w:pPr>
      <w:rPr>
        <w:rFonts w:ascii="Arial" w:hAnsi="Arial"/>
        <w:b w:val="0"/>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5F780A"/>
    <w:multiLevelType w:val="hybridMultilevel"/>
    <w:tmpl w:val="BFDE3FB6"/>
    <w:lvl w:ilvl="0" w:tplc="4620864A">
      <w:start w:val="1"/>
      <w:numFmt w:val="lowerLetter"/>
      <w:lvlText w:val="(%1)"/>
      <w:lvlJc w:val="left"/>
      <w:pPr>
        <w:ind w:left="1353" w:hanging="360"/>
      </w:pPr>
      <w:rPr>
        <w:rFonts w:hint="default"/>
      </w:rPr>
    </w:lvl>
    <w:lvl w:ilvl="1" w:tplc="1C090019">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2"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27A3119"/>
    <w:multiLevelType w:val="hybridMultilevel"/>
    <w:tmpl w:val="5706F8B8"/>
    <w:lvl w:ilvl="0" w:tplc="109EC580">
      <w:start w:val="1"/>
      <w:numFmt w:val="lowerLetter"/>
      <w:lvlText w:val="(%1)"/>
      <w:lvlJc w:val="left"/>
      <w:pPr>
        <w:tabs>
          <w:tab w:val="num" w:pos="2153"/>
        </w:tabs>
        <w:ind w:left="2153" w:hanging="735"/>
      </w:pPr>
      <w:rPr>
        <w:rFonts w:cs="Times New Roman" w:hint="default"/>
      </w:rPr>
    </w:lvl>
    <w:lvl w:ilvl="1" w:tplc="04090019">
      <w:start w:val="1"/>
      <w:numFmt w:val="lowerLetter"/>
      <w:lvlText w:val="%2."/>
      <w:lvlJc w:val="left"/>
      <w:pPr>
        <w:tabs>
          <w:tab w:val="num" w:pos="2498"/>
        </w:tabs>
        <w:ind w:left="2498" w:hanging="360"/>
      </w:pPr>
      <w:rPr>
        <w:rFonts w:cs="Times New Roman"/>
      </w:rPr>
    </w:lvl>
    <w:lvl w:ilvl="2" w:tplc="0409001B">
      <w:start w:val="1"/>
      <w:numFmt w:val="lowerRoman"/>
      <w:lvlText w:val="%3."/>
      <w:lvlJc w:val="right"/>
      <w:pPr>
        <w:tabs>
          <w:tab w:val="num" w:pos="3218"/>
        </w:tabs>
        <w:ind w:left="3218" w:hanging="180"/>
      </w:pPr>
      <w:rPr>
        <w:rFonts w:cs="Times New Roman"/>
      </w:rPr>
    </w:lvl>
    <w:lvl w:ilvl="3" w:tplc="0409000F">
      <w:start w:val="1"/>
      <w:numFmt w:val="decimal"/>
      <w:lvlText w:val="%4."/>
      <w:lvlJc w:val="left"/>
      <w:pPr>
        <w:tabs>
          <w:tab w:val="num" w:pos="3938"/>
        </w:tabs>
        <w:ind w:left="3938" w:hanging="360"/>
      </w:pPr>
      <w:rPr>
        <w:rFonts w:cs="Times New Roman"/>
      </w:rPr>
    </w:lvl>
    <w:lvl w:ilvl="4" w:tplc="04090019">
      <w:start w:val="1"/>
      <w:numFmt w:val="lowerLetter"/>
      <w:lvlText w:val="%5."/>
      <w:lvlJc w:val="left"/>
      <w:pPr>
        <w:tabs>
          <w:tab w:val="num" w:pos="4658"/>
        </w:tabs>
        <w:ind w:left="4658" w:hanging="360"/>
      </w:pPr>
      <w:rPr>
        <w:rFonts w:cs="Times New Roman"/>
      </w:rPr>
    </w:lvl>
    <w:lvl w:ilvl="5" w:tplc="0409001B">
      <w:start w:val="1"/>
      <w:numFmt w:val="lowerRoman"/>
      <w:lvlText w:val="%6."/>
      <w:lvlJc w:val="right"/>
      <w:pPr>
        <w:tabs>
          <w:tab w:val="num" w:pos="5378"/>
        </w:tabs>
        <w:ind w:left="5378" w:hanging="180"/>
      </w:pPr>
      <w:rPr>
        <w:rFonts w:cs="Times New Roman"/>
      </w:rPr>
    </w:lvl>
    <w:lvl w:ilvl="6" w:tplc="0409000F">
      <w:start w:val="1"/>
      <w:numFmt w:val="decimal"/>
      <w:lvlText w:val="%7."/>
      <w:lvlJc w:val="left"/>
      <w:pPr>
        <w:tabs>
          <w:tab w:val="num" w:pos="6098"/>
        </w:tabs>
        <w:ind w:left="6098" w:hanging="360"/>
      </w:pPr>
      <w:rPr>
        <w:rFonts w:cs="Times New Roman"/>
      </w:rPr>
    </w:lvl>
    <w:lvl w:ilvl="7" w:tplc="04090019">
      <w:start w:val="1"/>
      <w:numFmt w:val="lowerLetter"/>
      <w:lvlText w:val="%8."/>
      <w:lvlJc w:val="left"/>
      <w:pPr>
        <w:tabs>
          <w:tab w:val="num" w:pos="6818"/>
        </w:tabs>
        <w:ind w:left="6818" w:hanging="360"/>
      </w:pPr>
      <w:rPr>
        <w:rFonts w:cs="Times New Roman"/>
      </w:rPr>
    </w:lvl>
    <w:lvl w:ilvl="8" w:tplc="0409001B">
      <w:start w:val="1"/>
      <w:numFmt w:val="lowerRoman"/>
      <w:lvlText w:val="%9."/>
      <w:lvlJc w:val="right"/>
      <w:pPr>
        <w:tabs>
          <w:tab w:val="num" w:pos="7538"/>
        </w:tabs>
        <w:ind w:left="7538" w:hanging="180"/>
      </w:pPr>
      <w:rPr>
        <w:rFonts w:cs="Times New Roman"/>
      </w:r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4136F9E"/>
    <w:multiLevelType w:val="hybridMultilevel"/>
    <w:tmpl w:val="661817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57C0CEE"/>
    <w:multiLevelType w:val="hybridMultilevel"/>
    <w:tmpl w:val="4D204ECA"/>
    <w:name w:val="ParaNumbers1"/>
    <w:lvl w:ilvl="0" w:tplc="6888977E">
      <w:start w:val="10"/>
      <w:numFmt w:val="bullet"/>
      <w:lvlText w:val="-"/>
      <w:lvlJc w:val="left"/>
      <w:pPr>
        <w:ind w:left="1440" w:hanging="360"/>
      </w:pPr>
      <w:rPr>
        <w:rFonts w:ascii="Times New Roman" w:eastAsia="Times New Roman" w:hAnsi="Times New Roman" w:cs="Times New Roman" w:hint="default"/>
      </w:rPr>
    </w:lvl>
    <w:lvl w:ilvl="1" w:tplc="46048B0A" w:tentative="1">
      <w:start w:val="1"/>
      <w:numFmt w:val="bullet"/>
      <w:lvlText w:val="o"/>
      <w:lvlJc w:val="left"/>
      <w:pPr>
        <w:ind w:left="2160" w:hanging="360"/>
      </w:pPr>
      <w:rPr>
        <w:rFonts w:ascii="Courier New" w:hAnsi="Courier New" w:cs="Courier New" w:hint="default"/>
      </w:rPr>
    </w:lvl>
    <w:lvl w:ilvl="2" w:tplc="90FEC59E" w:tentative="1">
      <w:start w:val="1"/>
      <w:numFmt w:val="bullet"/>
      <w:lvlText w:val=""/>
      <w:lvlJc w:val="left"/>
      <w:pPr>
        <w:ind w:left="2880" w:hanging="360"/>
      </w:pPr>
      <w:rPr>
        <w:rFonts w:ascii="Wingdings" w:hAnsi="Wingdings" w:hint="default"/>
      </w:rPr>
    </w:lvl>
    <w:lvl w:ilvl="3" w:tplc="DF9E4ECA" w:tentative="1">
      <w:start w:val="1"/>
      <w:numFmt w:val="bullet"/>
      <w:lvlText w:val=""/>
      <w:lvlJc w:val="left"/>
      <w:pPr>
        <w:ind w:left="3600" w:hanging="360"/>
      </w:pPr>
      <w:rPr>
        <w:rFonts w:ascii="Symbol" w:hAnsi="Symbol" w:hint="default"/>
      </w:rPr>
    </w:lvl>
    <w:lvl w:ilvl="4" w:tplc="1FBCCEEC" w:tentative="1">
      <w:start w:val="1"/>
      <w:numFmt w:val="bullet"/>
      <w:lvlText w:val="o"/>
      <w:lvlJc w:val="left"/>
      <w:pPr>
        <w:ind w:left="4320" w:hanging="360"/>
      </w:pPr>
      <w:rPr>
        <w:rFonts w:ascii="Courier New" w:hAnsi="Courier New" w:cs="Courier New" w:hint="default"/>
      </w:rPr>
    </w:lvl>
    <w:lvl w:ilvl="5" w:tplc="E550C782" w:tentative="1">
      <w:start w:val="1"/>
      <w:numFmt w:val="bullet"/>
      <w:lvlText w:val=""/>
      <w:lvlJc w:val="left"/>
      <w:pPr>
        <w:ind w:left="5040" w:hanging="360"/>
      </w:pPr>
      <w:rPr>
        <w:rFonts w:ascii="Wingdings" w:hAnsi="Wingdings" w:hint="default"/>
      </w:rPr>
    </w:lvl>
    <w:lvl w:ilvl="6" w:tplc="5DEA393E" w:tentative="1">
      <w:start w:val="1"/>
      <w:numFmt w:val="bullet"/>
      <w:lvlText w:val=""/>
      <w:lvlJc w:val="left"/>
      <w:pPr>
        <w:ind w:left="5760" w:hanging="360"/>
      </w:pPr>
      <w:rPr>
        <w:rFonts w:ascii="Symbol" w:hAnsi="Symbol" w:hint="default"/>
      </w:rPr>
    </w:lvl>
    <w:lvl w:ilvl="7" w:tplc="4B1CC520" w:tentative="1">
      <w:start w:val="1"/>
      <w:numFmt w:val="bullet"/>
      <w:lvlText w:val="o"/>
      <w:lvlJc w:val="left"/>
      <w:pPr>
        <w:ind w:left="6480" w:hanging="360"/>
      </w:pPr>
      <w:rPr>
        <w:rFonts w:ascii="Courier New" w:hAnsi="Courier New" w:cs="Courier New" w:hint="default"/>
      </w:rPr>
    </w:lvl>
    <w:lvl w:ilvl="8" w:tplc="EF183230" w:tentative="1">
      <w:start w:val="1"/>
      <w:numFmt w:val="bullet"/>
      <w:lvlText w:val=""/>
      <w:lvlJc w:val="left"/>
      <w:pPr>
        <w:ind w:left="7200" w:hanging="360"/>
      </w:pPr>
      <w:rPr>
        <w:rFonts w:ascii="Wingdings" w:hAnsi="Wingdings" w:hint="default"/>
      </w:rPr>
    </w:lvl>
  </w:abstractNum>
  <w:abstractNum w:abstractNumId="7" w15:restartNumberingAfterBreak="0">
    <w:nsid w:val="058E594A"/>
    <w:multiLevelType w:val="multilevel"/>
    <w:tmpl w:val="096CC902"/>
    <w:lvl w:ilvl="0">
      <w:start w:val="1"/>
      <w:numFmt w:val="bullet"/>
      <w:lvlText w:val=""/>
      <w:lvlJc w:val="left"/>
      <w:pPr>
        <w:tabs>
          <w:tab w:val="num" w:pos="3254"/>
        </w:tabs>
        <w:ind w:left="3254" w:hanging="396"/>
      </w:pPr>
      <w:rPr>
        <w:rFonts w:ascii="Symbol" w:hAnsi="Symbol" w:hint="default"/>
      </w:rPr>
    </w:lvl>
    <w:lvl w:ilvl="1">
      <w:start w:val="1"/>
      <w:numFmt w:val="bullet"/>
      <w:lvlText w:val="o"/>
      <w:lvlJc w:val="left"/>
      <w:pPr>
        <w:tabs>
          <w:tab w:val="num" w:pos="3316"/>
        </w:tabs>
        <w:ind w:left="3316" w:hanging="360"/>
      </w:pPr>
      <w:rPr>
        <w:rFonts w:ascii="Courier New" w:hAnsi="Courier New" w:hint="default"/>
      </w:rPr>
    </w:lvl>
    <w:lvl w:ilvl="2">
      <w:start w:val="1"/>
      <w:numFmt w:val="lowerLetter"/>
      <w:lvlText w:val="(%3)"/>
      <w:lvlJc w:val="left"/>
      <w:pPr>
        <w:ind w:left="1636" w:hanging="360"/>
      </w:pPr>
      <w:rPr>
        <w:rFonts w:ascii="Arial" w:eastAsia="Times New Roman" w:hAnsi="Arial" w:cs="Times New Roman"/>
      </w:rPr>
    </w:lvl>
    <w:lvl w:ilvl="3" w:tentative="1">
      <w:start w:val="1"/>
      <w:numFmt w:val="bullet"/>
      <w:lvlText w:val=""/>
      <w:lvlJc w:val="left"/>
      <w:pPr>
        <w:tabs>
          <w:tab w:val="num" w:pos="4756"/>
        </w:tabs>
        <w:ind w:left="4756" w:hanging="360"/>
      </w:pPr>
      <w:rPr>
        <w:rFonts w:ascii="Symbol" w:hAnsi="Symbol" w:hint="default"/>
      </w:rPr>
    </w:lvl>
    <w:lvl w:ilvl="4" w:tentative="1">
      <w:start w:val="1"/>
      <w:numFmt w:val="bullet"/>
      <w:lvlText w:val="o"/>
      <w:lvlJc w:val="left"/>
      <w:pPr>
        <w:tabs>
          <w:tab w:val="num" w:pos="5476"/>
        </w:tabs>
        <w:ind w:left="5476" w:hanging="360"/>
      </w:pPr>
      <w:rPr>
        <w:rFonts w:ascii="Courier New" w:hAnsi="Courier New" w:hint="default"/>
      </w:rPr>
    </w:lvl>
    <w:lvl w:ilvl="5" w:tentative="1">
      <w:start w:val="1"/>
      <w:numFmt w:val="bullet"/>
      <w:lvlText w:val=""/>
      <w:lvlJc w:val="left"/>
      <w:pPr>
        <w:tabs>
          <w:tab w:val="num" w:pos="6196"/>
        </w:tabs>
        <w:ind w:left="6196" w:hanging="360"/>
      </w:pPr>
      <w:rPr>
        <w:rFonts w:ascii="Wingdings" w:hAnsi="Wingdings" w:hint="default"/>
      </w:rPr>
    </w:lvl>
    <w:lvl w:ilvl="6" w:tentative="1">
      <w:start w:val="1"/>
      <w:numFmt w:val="bullet"/>
      <w:lvlText w:val=""/>
      <w:lvlJc w:val="left"/>
      <w:pPr>
        <w:tabs>
          <w:tab w:val="num" w:pos="6916"/>
        </w:tabs>
        <w:ind w:left="6916" w:hanging="360"/>
      </w:pPr>
      <w:rPr>
        <w:rFonts w:ascii="Symbol" w:hAnsi="Symbol" w:hint="default"/>
      </w:rPr>
    </w:lvl>
    <w:lvl w:ilvl="7" w:tentative="1">
      <w:start w:val="1"/>
      <w:numFmt w:val="bullet"/>
      <w:lvlText w:val="o"/>
      <w:lvlJc w:val="left"/>
      <w:pPr>
        <w:tabs>
          <w:tab w:val="num" w:pos="7636"/>
        </w:tabs>
        <w:ind w:left="7636" w:hanging="360"/>
      </w:pPr>
      <w:rPr>
        <w:rFonts w:ascii="Courier New" w:hAnsi="Courier New" w:hint="default"/>
      </w:rPr>
    </w:lvl>
    <w:lvl w:ilvl="8" w:tentative="1">
      <w:start w:val="1"/>
      <w:numFmt w:val="bullet"/>
      <w:lvlText w:val=""/>
      <w:lvlJc w:val="left"/>
      <w:pPr>
        <w:tabs>
          <w:tab w:val="num" w:pos="8356"/>
        </w:tabs>
        <w:ind w:left="8356" w:hanging="360"/>
      </w:pPr>
      <w:rPr>
        <w:rFonts w:ascii="Wingdings" w:hAnsi="Wingdings" w:hint="default"/>
      </w:rPr>
    </w:lvl>
  </w:abstractNum>
  <w:abstractNum w:abstractNumId="8" w15:restartNumberingAfterBreak="0">
    <w:nsid w:val="059C54EC"/>
    <w:multiLevelType w:val="multilevel"/>
    <w:tmpl w:val="410E3B9E"/>
    <w:lvl w:ilvl="0">
      <w:start w:val="1"/>
      <w:numFmt w:val="bullet"/>
      <w:lvlText w:val=""/>
      <w:lvlJc w:val="left"/>
      <w:pPr>
        <w:tabs>
          <w:tab w:val="num" w:pos="1814"/>
        </w:tabs>
        <w:ind w:left="1814" w:hanging="396"/>
      </w:pPr>
      <w:rPr>
        <w:rFonts w:ascii="Symbol" w:hAnsi="Symbol" w:hint="default"/>
      </w:rPr>
    </w:lvl>
    <w:lvl w:ilvl="1">
      <w:start w:val="1"/>
      <w:numFmt w:val="bullet"/>
      <w:lvlText w:val="o"/>
      <w:lvlJc w:val="left"/>
      <w:pPr>
        <w:tabs>
          <w:tab w:val="num" w:pos="1876"/>
        </w:tabs>
        <w:ind w:left="1876" w:hanging="360"/>
      </w:pPr>
      <w:rPr>
        <w:rFonts w:ascii="Courier New" w:hAnsi="Courier New" w:hint="default"/>
      </w:rPr>
    </w:lvl>
    <w:lvl w:ilvl="2">
      <w:start w:val="1"/>
      <w:numFmt w:val="lowerRoman"/>
      <w:lvlText w:val="%3)"/>
      <w:lvlJc w:val="left"/>
      <w:pPr>
        <w:tabs>
          <w:tab w:val="num" w:pos="2956"/>
        </w:tabs>
        <w:ind w:left="2956" w:hanging="720"/>
      </w:pPr>
      <w:rPr>
        <w:rFonts w:hint="default"/>
      </w:rPr>
    </w:lvl>
    <w:lvl w:ilvl="3">
      <w:start w:val="1"/>
      <w:numFmt w:val="decimal"/>
      <w:lvlText w:val="%4."/>
      <w:lvlJc w:val="left"/>
      <w:pPr>
        <w:ind w:left="3376" w:hanging="420"/>
      </w:pPr>
      <w:rPr>
        <w:rFonts w:hint="default"/>
      </w:rPr>
    </w:lvl>
    <w:lvl w:ilvl="4" w:tentative="1">
      <w:start w:val="1"/>
      <w:numFmt w:val="bullet"/>
      <w:lvlText w:val="o"/>
      <w:lvlJc w:val="left"/>
      <w:pPr>
        <w:tabs>
          <w:tab w:val="num" w:pos="4036"/>
        </w:tabs>
        <w:ind w:left="4036" w:hanging="360"/>
      </w:pPr>
      <w:rPr>
        <w:rFonts w:ascii="Courier New" w:hAnsi="Courier New" w:hint="default"/>
      </w:rPr>
    </w:lvl>
    <w:lvl w:ilvl="5" w:tentative="1">
      <w:start w:val="1"/>
      <w:numFmt w:val="bullet"/>
      <w:lvlText w:val=""/>
      <w:lvlJc w:val="left"/>
      <w:pPr>
        <w:tabs>
          <w:tab w:val="num" w:pos="4756"/>
        </w:tabs>
        <w:ind w:left="4756" w:hanging="360"/>
      </w:pPr>
      <w:rPr>
        <w:rFonts w:ascii="Wingdings" w:hAnsi="Wingdings" w:hint="default"/>
      </w:rPr>
    </w:lvl>
    <w:lvl w:ilvl="6" w:tentative="1">
      <w:start w:val="1"/>
      <w:numFmt w:val="bullet"/>
      <w:lvlText w:val=""/>
      <w:lvlJc w:val="left"/>
      <w:pPr>
        <w:tabs>
          <w:tab w:val="num" w:pos="5476"/>
        </w:tabs>
        <w:ind w:left="5476" w:hanging="360"/>
      </w:pPr>
      <w:rPr>
        <w:rFonts w:ascii="Symbol" w:hAnsi="Symbol" w:hint="default"/>
      </w:rPr>
    </w:lvl>
    <w:lvl w:ilvl="7" w:tentative="1">
      <w:start w:val="1"/>
      <w:numFmt w:val="bullet"/>
      <w:lvlText w:val="o"/>
      <w:lvlJc w:val="left"/>
      <w:pPr>
        <w:tabs>
          <w:tab w:val="num" w:pos="6196"/>
        </w:tabs>
        <w:ind w:left="6196" w:hanging="360"/>
      </w:pPr>
      <w:rPr>
        <w:rFonts w:ascii="Courier New" w:hAnsi="Courier New" w:hint="default"/>
      </w:rPr>
    </w:lvl>
    <w:lvl w:ilvl="8" w:tentative="1">
      <w:start w:val="1"/>
      <w:numFmt w:val="bullet"/>
      <w:lvlText w:val=""/>
      <w:lvlJc w:val="left"/>
      <w:pPr>
        <w:tabs>
          <w:tab w:val="num" w:pos="6916"/>
        </w:tabs>
        <w:ind w:left="6916" w:hanging="360"/>
      </w:pPr>
      <w:rPr>
        <w:rFonts w:ascii="Wingdings" w:hAnsi="Wingdings" w:hint="default"/>
      </w:rPr>
    </w:lvl>
  </w:abstractNum>
  <w:abstractNum w:abstractNumId="9" w15:restartNumberingAfterBreak="0">
    <w:nsid w:val="07046131"/>
    <w:multiLevelType w:val="hybridMultilevel"/>
    <w:tmpl w:val="1B62F5A8"/>
    <w:lvl w:ilvl="0" w:tplc="FFFFFFFF">
      <w:start w:val="1"/>
      <w:numFmt w:val="lowerLetter"/>
      <w:lvlText w:val="%1)"/>
      <w:lvlJc w:val="left"/>
      <w:pPr>
        <w:tabs>
          <w:tab w:val="num" w:pos="1608"/>
        </w:tabs>
        <w:ind w:left="1608" w:hanging="360"/>
      </w:pPr>
      <w:rPr>
        <w:rFonts w:hint="default"/>
      </w:rPr>
    </w:lvl>
    <w:lvl w:ilvl="1" w:tplc="FFFFFFFF" w:tentative="1">
      <w:start w:val="1"/>
      <w:numFmt w:val="lowerLetter"/>
      <w:lvlText w:val="%2."/>
      <w:lvlJc w:val="left"/>
      <w:pPr>
        <w:tabs>
          <w:tab w:val="num" w:pos="2328"/>
        </w:tabs>
        <w:ind w:left="2328" w:hanging="360"/>
      </w:pPr>
    </w:lvl>
    <w:lvl w:ilvl="2" w:tplc="FFFFFFFF" w:tentative="1">
      <w:start w:val="1"/>
      <w:numFmt w:val="lowerRoman"/>
      <w:lvlText w:val="%3."/>
      <w:lvlJc w:val="right"/>
      <w:pPr>
        <w:tabs>
          <w:tab w:val="num" w:pos="3048"/>
        </w:tabs>
        <w:ind w:left="3048" w:hanging="180"/>
      </w:pPr>
    </w:lvl>
    <w:lvl w:ilvl="3" w:tplc="FFFFFFFF" w:tentative="1">
      <w:start w:val="1"/>
      <w:numFmt w:val="decimal"/>
      <w:lvlText w:val="%4."/>
      <w:lvlJc w:val="left"/>
      <w:pPr>
        <w:tabs>
          <w:tab w:val="num" w:pos="3768"/>
        </w:tabs>
        <w:ind w:left="3768" w:hanging="360"/>
      </w:pPr>
    </w:lvl>
    <w:lvl w:ilvl="4" w:tplc="FFFFFFFF" w:tentative="1">
      <w:start w:val="1"/>
      <w:numFmt w:val="lowerLetter"/>
      <w:lvlText w:val="%5."/>
      <w:lvlJc w:val="left"/>
      <w:pPr>
        <w:tabs>
          <w:tab w:val="num" w:pos="4488"/>
        </w:tabs>
        <w:ind w:left="4488" w:hanging="360"/>
      </w:pPr>
    </w:lvl>
    <w:lvl w:ilvl="5" w:tplc="FFFFFFFF" w:tentative="1">
      <w:start w:val="1"/>
      <w:numFmt w:val="lowerRoman"/>
      <w:lvlText w:val="%6."/>
      <w:lvlJc w:val="right"/>
      <w:pPr>
        <w:tabs>
          <w:tab w:val="num" w:pos="5208"/>
        </w:tabs>
        <w:ind w:left="5208" w:hanging="180"/>
      </w:pPr>
    </w:lvl>
    <w:lvl w:ilvl="6" w:tplc="FFFFFFFF" w:tentative="1">
      <w:start w:val="1"/>
      <w:numFmt w:val="decimal"/>
      <w:lvlText w:val="%7."/>
      <w:lvlJc w:val="left"/>
      <w:pPr>
        <w:tabs>
          <w:tab w:val="num" w:pos="5928"/>
        </w:tabs>
        <w:ind w:left="5928" w:hanging="360"/>
      </w:pPr>
    </w:lvl>
    <w:lvl w:ilvl="7" w:tplc="FFFFFFFF" w:tentative="1">
      <w:start w:val="1"/>
      <w:numFmt w:val="lowerLetter"/>
      <w:lvlText w:val="%8."/>
      <w:lvlJc w:val="left"/>
      <w:pPr>
        <w:tabs>
          <w:tab w:val="num" w:pos="6648"/>
        </w:tabs>
        <w:ind w:left="6648" w:hanging="360"/>
      </w:pPr>
    </w:lvl>
    <w:lvl w:ilvl="8" w:tplc="FFFFFFFF" w:tentative="1">
      <w:start w:val="1"/>
      <w:numFmt w:val="lowerRoman"/>
      <w:lvlText w:val="%9."/>
      <w:lvlJc w:val="right"/>
      <w:pPr>
        <w:tabs>
          <w:tab w:val="num" w:pos="7368"/>
        </w:tabs>
        <w:ind w:left="7368" w:hanging="180"/>
      </w:pPr>
    </w:lvl>
  </w:abstractNum>
  <w:abstractNum w:abstractNumId="10" w15:restartNumberingAfterBreak="0">
    <w:nsid w:val="0A365A86"/>
    <w:multiLevelType w:val="singleLevel"/>
    <w:tmpl w:val="29563C08"/>
    <w:lvl w:ilvl="0">
      <w:start w:val="1"/>
      <w:numFmt w:val="lowerLetter"/>
      <w:lvlText w:val="(%1)"/>
      <w:lvlJc w:val="left"/>
      <w:pPr>
        <w:tabs>
          <w:tab w:val="num" w:pos="2153"/>
        </w:tabs>
        <w:ind w:left="2153" w:hanging="735"/>
      </w:pPr>
      <w:rPr>
        <w:rFonts w:hint="default"/>
      </w:rPr>
    </w:lvl>
  </w:abstractNum>
  <w:abstractNum w:abstractNumId="11" w15:restartNumberingAfterBreak="0">
    <w:nsid w:val="0B13126A"/>
    <w:multiLevelType w:val="hybridMultilevel"/>
    <w:tmpl w:val="3A66B56E"/>
    <w:lvl w:ilvl="0" w:tplc="4620864A">
      <w:start w:val="1"/>
      <w:numFmt w:val="lowerLetter"/>
      <w:lvlText w:val="(%1)"/>
      <w:lvlJc w:val="left"/>
      <w:pPr>
        <w:ind w:left="1778" w:hanging="360"/>
      </w:pPr>
      <w:rPr>
        <w:rFonts w:hint="default"/>
      </w:rPr>
    </w:lvl>
    <w:lvl w:ilvl="1" w:tplc="1C090019">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12" w15:restartNumberingAfterBreak="0">
    <w:nsid w:val="0C624D3B"/>
    <w:multiLevelType w:val="multilevel"/>
    <w:tmpl w:val="44E8D1AA"/>
    <w:lvl w:ilvl="0">
      <w:start w:val="3"/>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0D47164C"/>
    <w:multiLevelType w:val="singleLevel"/>
    <w:tmpl w:val="698E0DBA"/>
    <w:lvl w:ilvl="0">
      <w:start w:val="17"/>
      <w:numFmt w:val="lowerLetter"/>
      <w:lvlText w:val="(%1)"/>
      <w:lvlJc w:val="left"/>
      <w:pPr>
        <w:tabs>
          <w:tab w:val="num" w:pos="360"/>
        </w:tabs>
        <w:ind w:left="360" w:hanging="360"/>
      </w:pPr>
    </w:lvl>
  </w:abstractNum>
  <w:abstractNum w:abstractNumId="14" w15:restartNumberingAfterBreak="0">
    <w:nsid w:val="0E1456D4"/>
    <w:multiLevelType w:val="hybridMultilevel"/>
    <w:tmpl w:val="809C81C0"/>
    <w:lvl w:ilvl="0" w:tplc="8B945224">
      <w:start w:val="2"/>
      <w:numFmt w:val="bullet"/>
      <w:lvlText w:val="-"/>
      <w:lvlJc w:val="left"/>
      <w:pPr>
        <w:ind w:left="2061" w:hanging="360"/>
      </w:pPr>
      <w:rPr>
        <w:rFonts w:ascii="Cambria" w:eastAsia="Times New Roman" w:hAnsi="Cambria"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6" w15:restartNumberingAfterBreak="0">
    <w:nsid w:val="0F9A2C94"/>
    <w:multiLevelType w:val="singleLevel"/>
    <w:tmpl w:val="68FE4AC0"/>
    <w:lvl w:ilvl="0">
      <w:start w:val="1"/>
      <w:numFmt w:val="lowerLetter"/>
      <w:lvlText w:val="(%1)"/>
      <w:lvlJc w:val="left"/>
      <w:pPr>
        <w:tabs>
          <w:tab w:val="num" w:pos="360"/>
        </w:tabs>
        <w:ind w:left="360" w:hanging="360"/>
      </w:pPr>
    </w:lvl>
  </w:abstractNum>
  <w:abstractNum w:abstractNumId="17" w15:restartNumberingAfterBreak="0">
    <w:nsid w:val="0FB242AF"/>
    <w:multiLevelType w:val="hybridMultilevel"/>
    <w:tmpl w:val="B1CEDFDA"/>
    <w:lvl w:ilvl="0" w:tplc="FFFFFFFF">
      <w:start w:val="1"/>
      <w:numFmt w:val="lowerLetter"/>
      <w:lvlText w:val="%1)"/>
      <w:lvlJc w:val="left"/>
      <w:pPr>
        <w:tabs>
          <w:tab w:val="num" w:pos="1440"/>
        </w:tabs>
        <w:ind w:left="1440" w:hanging="480"/>
      </w:pPr>
      <w:rPr>
        <w:rFonts w:hint="default"/>
      </w:rPr>
    </w:lvl>
    <w:lvl w:ilvl="1" w:tplc="FFFFFFFF" w:tentative="1">
      <w:start w:val="1"/>
      <w:numFmt w:val="lowerLetter"/>
      <w:lvlText w:val="%2."/>
      <w:lvlJc w:val="left"/>
      <w:pPr>
        <w:tabs>
          <w:tab w:val="num" w:pos="2040"/>
        </w:tabs>
        <w:ind w:left="2040" w:hanging="360"/>
      </w:pPr>
    </w:lvl>
    <w:lvl w:ilvl="2" w:tplc="FFFFFFFF" w:tentative="1">
      <w:start w:val="1"/>
      <w:numFmt w:val="lowerRoman"/>
      <w:lvlText w:val="%3."/>
      <w:lvlJc w:val="right"/>
      <w:pPr>
        <w:tabs>
          <w:tab w:val="num" w:pos="2760"/>
        </w:tabs>
        <w:ind w:left="2760" w:hanging="180"/>
      </w:pPr>
    </w:lvl>
    <w:lvl w:ilvl="3" w:tplc="FFFFFFFF" w:tentative="1">
      <w:start w:val="1"/>
      <w:numFmt w:val="decimal"/>
      <w:lvlText w:val="%4."/>
      <w:lvlJc w:val="left"/>
      <w:pPr>
        <w:tabs>
          <w:tab w:val="num" w:pos="3480"/>
        </w:tabs>
        <w:ind w:left="3480" w:hanging="360"/>
      </w:pPr>
    </w:lvl>
    <w:lvl w:ilvl="4" w:tplc="FFFFFFFF" w:tentative="1">
      <w:start w:val="1"/>
      <w:numFmt w:val="lowerLetter"/>
      <w:lvlText w:val="%5."/>
      <w:lvlJc w:val="left"/>
      <w:pPr>
        <w:tabs>
          <w:tab w:val="num" w:pos="4200"/>
        </w:tabs>
        <w:ind w:left="4200" w:hanging="360"/>
      </w:pPr>
    </w:lvl>
    <w:lvl w:ilvl="5" w:tplc="FFFFFFFF" w:tentative="1">
      <w:start w:val="1"/>
      <w:numFmt w:val="lowerRoman"/>
      <w:lvlText w:val="%6."/>
      <w:lvlJc w:val="right"/>
      <w:pPr>
        <w:tabs>
          <w:tab w:val="num" w:pos="4920"/>
        </w:tabs>
        <w:ind w:left="4920" w:hanging="180"/>
      </w:pPr>
    </w:lvl>
    <w:lvl w:ilvl="6" w:tplc="FFFFFFFF" w:tentative="1">
      <w:start w:val="1"/>
      <w:numFmt w:val="decimal"/>
      <w:lvlText w:val="%7."/>
      <w:lvlJc w:val="left"/>
      <w:pPr>
        <w:tabs>
          <w:tab w:val="num" w:pos="5640"/>
        </w:tabs>
        <w:ind w:left="5640" w:hanging="360"/>
      </w:pPr>
    </w:lvl>
    <w:lvl w:ilvl="7" w:tplc="FFFFFFFF" w:tentative="1">
      <w:start w:val="1"/>
      <w:numFmt w:val="lowerLetter"/>
      <w:lvlText w:val="%8."/>
      <w:lvlJc w:val="left"/>
      <w:pPr>
        <w:tabs>
          <w:tab w:val="num" w:pos="6360"/>
        </w:tabs>
        <w:ind w:left="6360" w:hanging="360"/>
      </w:pPr>
    </w:lvl>
    <w:lvl w:ilvl="8" w:tplc="FFFFFFFF" w:tentative="1">
      <w:start w:val="1"/>
      <w:numFmt w:val="lowerRoman"/>
      <w:lvlText w:val="%9."/>
      <w:lvlJc w:val="right"/>
      <w:pPr>
        <w:tabs>
          <w:tab w:val="num" w:pos="7080"/>
        </w:tabs>
        <w:ind w:left="7080" w:hanging="180"/>
      </w:pPr>
    </w:lvl>
  </w:abstractNum>
  <w:abstractNum w:abstractNumId="18" w15:restartNumberingAfterBreak="0">
    <w:nsid w:val="104852EE"/>
    <w:multiLevelType w:val="hybridMultilevel"/>
    <w:tmpl w:val="55783C18"/>
    <w:lvl w:ilvl="0" w:tplc="4620864A">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9" w15:restartNumberingAfterBreak="0">
    <w:nsid w:val="12602161"/>
    <w:multiLevelType w:val="singleLevel"/>
    <w:tmpl w:val="30B4DDA2"/>
    <w:lvl w:ilvl="0">
      <w:start w:val="1"/>
      <w:numFmt w:val="lowerRoman"/>
      <w:pStyle w:val="PageNumber2"/>
      <w:lvlText w:val="%1"/>
      <w:lvlJc w:val="right"/>
      <w:pPr>
        <w:tabs>
          <w:tab w:val="num" w:pos="504"/>
        </w:tabs>
        <w:ind w:left="504" w:hanging="216"/>
      </w:pPr>
    </w:lvl>
  </w:abstractNum>
  <w:abstractNum w:abstractNumId="20" w15:restartNumberingAfterBreak="0">
    <w:nsid w:val="1305681C"/>
    <w:multiLevelType w:val="hybridMultilevel"/>
    <w:tmpl w:val="FC2A6412"/>
    <w:lvl w:ilvl="0" w:tplc="F3E6728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13E61427"/>
    <w:multiLevelType w:val="hybridMultilevel"/>
    <w:tmpl w:val="9CD876A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2" w15:restartNumberingAfterBreak="0">
    <w:nsid w:val="15BC0ABC"/>
    <w:multiLevelType w:val="hybridMultilevel"/>
    <w:tmpl w:val="A5648AB8"/>
    <w:lvl w:ilvl="0" w:tplc="4620864A">
      <w:start w:val="1"/>
      <w:numFmt w:val="lowerLetter"/>
      <w:lvlText w:val="(%1)"/>
      <w:lvlJc w:val="left"/>
      <w:pPr>
        <w:ind w:left="2694" w:hanging="360"/>
      </w:pPr>
      <w:rPr>
        <w:rFonts w:hint="default"/>
      </w:rPr>
    </w:lvl>
    <w:lvl w:ilvl="1" w:tplc="1C090019">
      <w:start w:val="1"/>
      <w:numFmt w:val="lowerLetter"/>
      <w:lvlText w:val="%2."/>
      <w:lvlJc w:val="left"/>
      <w:pPr>
        <w:ind w:left="3414" w:hanging="360"/>
      </w:pPr>
    </w:lvl>
    <w:lvl w:ilvl="2" w:tplc="1C09001B" w:tentative="1">
      <w:start w:val="1"/>
      <w:numFmt w:val="lowerRoman"/>
      <w:lvlText w:val="%3."/>
      <w:lvlJc w:val="right"/>
      <w:pPr>
        <w:ind w:left="4134" w:hanging="180"/>
      </w:pPr>
    </w:lvl>
    <w:lvl w:ilvl="3" w:tplc="1C09000F" w:tentative="1">
      <w:start w:val="1"/>
      <w:numFmt w:val="decimal"/>
      <w:lvlText w:val="%4."/>
      <w:lvlJc w:val="left"/>
      <w:pPr>
        <w:ind w:left="4854" w:hanging="360"/>
      </w:pPr>
    </w:lvl>
    <w:lvl w:ilvl="4" w:tplc="1C090019" w:tentative="1">
      <w:start w:val="1"/>
      <w:numFmt w:val="lowerLetter"/>
      <w:lvlText w:val="%5."/>
      <w:lvlJc w:val="left"/>
      <w:pPr>
        <w:ind w:left="5574" w:hanging="360"/>
      </w:pPr>
    </w:lvl>
    <w:lvl w:ilvl="5" w:tplc="1C09001B" w:tentative="1">
      <w:start w:val="1"/>
      <w:numFmt w:val="lowerRoman"/>
      <w:lvlText w:val="%6."/>
      <w:lvlJc w:val="right"/>
      <w:pPr>
        <w:ind w:left="6294" w:hanging="180"/>
      </w:pPr>
    </w:lvl>
    <w:lvl w:ilvl="6" w:tplc="1C09000F" w:tentative="1">
      <w:start w:val="1"/>
      <w:numFmt w:val="decimal"/>
      <w:lvlText w:val="%7."/>
      <w:lvlJc w:val="left"/>
      <w:pPr>
        <w:ind w:left="7014" w:hanging="360"/>
      </w:pPr>
    </w:lvl>
    <w:lvl w:ilvl="7" w:tplc="1C090019" w:tentative="1">
      <w:start w:val="1"/>
      <w:numFmt w:val="lowerLetter"/>
      <w:lvlText w:val="%8."/>
      <w:lvlJc w:val="left"/>
      <w:pPr>
        <w:ind w:left="7734" w:hanging="360"/>
      </w:pPr>
    </w:lvl>
    <w:lvl w:ilvl="8" w:tplc="1C09001B" w:tentative="1">
      <w:start w:val="1"/>
      <w:numFmt w:val="lowerRoman"/>
      <w:lvlText w:val="%9."/>
      <w:lvlJc w:val="right"/>
      <w:pPr>
        <w:ind w:left="8454" w:hanging="180"/>
      </w:pPr>
    </w:lvl>
  </w:abstractNum>
  <w:abstractNum w:abstractNumId="23" w15:restartNumberingAfterBreak="0">
    <w:nsid w:val="163514C9"/>
    <w:multiLevelType w:val="singleLevel"/>
    <w:tmpl w:val="3DCC2DD8"/>
    <w:lvl w:ilvl="0">
      <w:start w:val="1"/>
      <w:numFmt w:val="decimal"/>
      <w:lvlText w:val="%1."/>
      <w:lvlJc w:val="left"/>
      <w:pPr>
        <w:tabs>
          <w:tab w:val="num" w:pos="900"/>
        </w:tabs>
        <w:ind w:left="900" w:hanging="900"/>
      </w:pPr>
      <w:rPr>
        <w:rFonts w:hint="default"/>
      </w:rPr>
    </w:lvl>
  </w:abstractNum>
  <w:abstractNum w:abstractNumId="24"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17B36244"/>
    <w:multiLevelType w:val="hybridMultilevel"/>
    <w:tmpl w:val="2E40B88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9E51D8C"/>
    <w:multiLevelType w:val="hybridMultilevel"/>
    <w:tmpl w:val="5162B1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1A892ED7"/>
    <w:multiLevelType w:val="hybridMultilevel"/>
    <w:tmpl w:val="590CBCF8"/>
    <w:lvl w:ilvl="0" w:tplc="4620864A">
      <w:start w:val="1"/>
      <w:numFmt w:val="lowerLetter"/>
      <w:lvlText w:val="(%1)"/>
      <w:lvlJc w:val="left"/>
      <w:pPr>
        <w:ind w:left="2345" w:hanging="360"/>
      </w:pPr>
      <w:rPr>
        <w:rFonts w:hint="default"/>
      </w:rPr>
    </w:lvl>
    <w:lvl w:ilvl="1" w:tplc="1C090019" w:tentative="1">
      <w:start w:val="1"/>
      <w:numFmt w:val="lowerLetter"/>
      <w:lvlText w:val="%2."/>
      <w:lvlJc w:val="left"/>
      <w:pPr>
        <w:ind w:left="3065" w:hanging="360"/>
      </w:pPr>
    </w:lvl>
    <w:lvl w:ilvl="2" w:tplc="1C09001B" w:tentative="1">
      <w:start w:val="1"/>
      <w:numFmt w:val="lowerRoman"/>
      <w:lvlText w:val="%3."/>
      <w:lvlJc w:val="right"/>
      <w:pPr>
        <w:ind w:left="3785" w:hanging="180"/>
      </w:pPr>
    </w:lvl>
    <w:lvl w:ilvl="3" w:tplc="1C09000F" w:tentative="1">
      <w:start w:val="1"/>
      <w:numFmt w:val="decimal"/>
      <w:lvlText w:val="%4."/>
      <w:lvlJc w:val="left"/>
      <w:pPr>
        <w:ind w:left="4505" w:hanging="360"/>
      </w:pPr>
    </w:lvl>
    <w:lvl w:ilvl="4" w:tplc="1C090019" w:tentative="1">
      <w:start w:val="1"/>
      <w:numFmt w:val="lowerLetter"/>
      <w:lvlText w:val="%5."/>
      <w:lvlJc w:val="left"/>
      <w:pPr>
        <w:ind w:left="5225" w:hanging="360"/>
      </w:pPr>
    </w:lvl>
    <w:lvl w:ilvl="5" w:tplc="1C09001B" w:tentative="1">
      <w:start w:val="1"/>
      <w:numFmt w:val="lowerRoman"/>
      <w:lvlText w:val="%6."/>
      <w:lvlJc w:val="right"/>
      <w:pPr>
        <w:ind w:left="5945" w:hanging="180"/>
      </w:pPr>
    </w:lvl>
    <w:lvl w:ilvl="6" w:tplc="1C09000F" w:tentative="1">
      <w:start w:val="1"/>
      <w:numFmt w:val="decimal"/>
      <w:lvlText w:val="%7."/>
      <w:lvlJc w:val="left"/>
      <w:pPr>
        <w:ind w:left="6665" w:hanging="360"/>
      </w:pPr>
    </w:lvl>
    <w:lvl w:ilvl="7" w:tplc="1C090019" w:tentative="1">
      <w:start w:val="1"/>
      <w:numFmt w:val="lowerLetter"/>
      <w:lvlText w:val="%8."/>
      <w:lvlJc w:val="left"/>
      <w:pPr>
        <w:ind w:left="7385" w:hanging="360"/>
      </w:pPr>
    </w:lvl>
    <w:lvl w:ilvl="8" w:tplc="1C09001B" w:tentative="1">
      <w:start w:val="1"/>
      <w:numFmt w:val="lowerRoman"/>
      <w:lvlText w:val="%9."/>
      <w:lvlJc w:val="right"/>
      <w:pPr>
        <w:ind w:left="8105" w:hanging="180"/>
      </w:pPr>
    </w:lvl>
  </w:abstractNum>
  <w:abstractNum w:abstractNumId="29" w15:restartNumberingAfterBreak="0">
    <w:nsid w:val="1C0F13A8"/>
    <w:multiLevelType w:val="hybridMultilevel"/>
    <w:tmpl w:val="74CAC4E0"/>
    <w:lvl w:ilvl="0" w:tplc="FFFFFFFF">
      <w:start w:val="1"/>
      <w:numFmt w:val="lowerLetter"/>
      <w:lvlText w:val="%1)"/>
      <w:lvlJc w:val="left"/>
      <w:pPr>
        <w:tabs>
          <w:tab w:val="num" w:pos="1608"/>
        </w:tabs>
        <w:ind w:left="1608" w:hanging="360"/>
      </w:pPr>
      <w:rPr>
        <w:rFonts w:hint="default"/>
      </w:rPr>
    </w:lvl>
    <w:lvl w:ilvl="1" w:tplc="FFFFFFFF" w:tentative="1">
      <w:start w:val="1"/>
      <w:numFmt w:val="lowerLetter"/>
      <w:lvlText w:val="%2."/>
      <w:lvlJc w:val="left"/>
      <w:pPr>
        <w:tabs>
          <w:tab w:val="num" w:pos="2328"/>
        </w:tabs>
        <w:ind w:left="2328" w:hanging="360"/>
      </w:pPr>
    </w:lvl>
    <w:lvl w:ilvl="2" w:tplc="FFFFFFFF" w:tentative="1">
      <w:start w:val="1"/>
      <w:numFmt w:val="lowerRoman"/>
      <w:lvlText w:val="%3."/>
      <w:lvlJc w:val="right"/>
      <w:pPr>
        <w:tabs>
          <w:tab w:val="num" w:pos="3048"/>
        </w:tabs>
        <w:ind w:left="3048" w:hanging="180"/>
      </w:pPr>
    </w:lvl>
    <w:lvl w:ilvl="3" w:tplc="FFFFFFFF" w:tentative="1">
      <w:start w:val="1"/>
      <w:numFmt w:val="decimal"/>
      <w:lvlText w:val="%4."/>
      <w:lvlJc w:val="left"/>
      <w:pPr>
        <w:tabs>
          <w:tab w:val="num" w:pos="3768"/>
        </w:tabs>
        <w:ind w:left="3768" w:hanging="360"/>
      </w:pPr>
    </w:lvl>
    <w:lvl w:ilvl="4" w:tplc="FFFFFFFF" w:tentative="1">
      <w:start w:val="1"/>
      <w:numFmt w:val="lowerLetter"/>
      <w:lvlText w:val="%5."/>
      <w:lvlJc w:val="left"/>
      <w:pPr>
        <w:tabs>
          <w:tab w:val="num" w:pos="4488"/>
        </w:tabs>
        <w:ind w:left="4488" w:hanging="360"/>
      </w:pPr>
    </w:lvl>
    <w:lvl w:ilvl="5" w:tplc="FFFFFFFF" w:tentative="1">
      <w:start w:val="1"/>
      <w:numFmt w:val="lowerRoman"/>
      <w:lvlText w:val="%6."/>
      <w:lvlJc w:val="right"/>
      <w:pPr>
        <w:tabs>
          <w:tab w:val="num" w:pos="5208"/>
        </w:tabs>
        <w:ind w:left="5208" w:hanging="180"/>
      </w:pPr>
    </w:lvl>
    <w:lvl w:ilvl="6" w:tplc="FFFFFFFF" w:tentative="1">
      <w:start w:val="1"/>
      <w:numFmt w:val="decimal"/>
      <w:lvlText w:val="%7."/>
      <w:lvlJc w:val="left"/>
      <w:pPr>
        <w:tabs>
          <w:tab w:val="num" w:pos="5928"/>
        </w:tabs>
        <w:ind w:left="5928" w:hanging="360"/>
      </w:pPr>
    </w:lvl>
    <w:lvl w:ilvl="7" w:tplc="FFFFFFFF" w:tentative="1">
      <w:start w:val="1"/>
      <w:numFmt w:val="lowerLetter"/>
      <w:lvlText w:val="%8."/>
      <w:lvlJc w:val="left"/>
      <w:pPr>
        <w:tabs>
          <w:tab w:val="num" w:pos="6648"/>
        </w:tabs>
        <w:ind w:left="6648" w:hanging="360"/>
      </w:pPr>
    </w:lvl>
    <w:lvl w:ilvl="8" w:tplc="FFFFFFFF" w:tentative="1">
      <w:start w:val="1"/>
      <w:numFmt w:val="lowerRoman"/>
      <w:lvlText w:val="%9."/>
      <w:lvlJc w:val="right"/>
      <w:pPr>
        <w:tabs>
          <w:tab w:val="num" w:pos="7368"/>
        </w:tabs>
        <w:ind w:left="7368" w:hanging="180"/>
      </w:pPr>
    </w:lvl>
  </w:abstractNum>
  <w:abstractNum w:abstractNumId="30" w15:restartNumberingAfterBreak="0">
    <w:nsid w:val="1C977BB0"/>
    <w:multiLevelType w:val="hybridMultilevel"/>
    <w:tmpl w:val="CD501146"/>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32" w15:restartNumberingAfterBreak="0">
    <w:nsid w:val="1EE62811"/>
    <w:multiLevelType w:val="multilevel"/>
    <w:tmpl w:val="202A430E"/>
    <w:lvl w:ilvl="0">
      <w:start w:val="1"/>
      <w:numFmt w:val="decimal"/>
      <w:pStyle w:val="StyleHeading1Left0cmHanging125cm"/>
      <w:lvlText w:val="T2.%1."/>
      <w:lvlJc w:val="left"/>
      <w:pPr>
        <w:tabs>
          <w:tab w:val="num" w:pos="851"/>
        </w:tabs>
        <w:ind w:left="851" w:hanging="851"/>
      </w:pPr>
      <w:rPr>
        <w:rFonts w:ascii="Arial Bold" w:hAnsi="Arial Bold" w:hint="default"/>
        <w:b/>
        <w:i w:val="0"/>
        <w:shadow/>
        <w:emboss w:val="0"/>
        <w:imprint w:val="0"/>
        <w:sz w:val="20"/>
        <w:szCs w:val="20"/>
      </w:rPr>
    </w:lvl>
    <w:lvl w:ilvl="1">
      <w:start w:val="1"/>
      <w:numFmt w:val="decimal"/>
      <w:lvlText w:val="T2.%1.%2."/>
      <w:lvlJc w:val="left"/>
      <w:pPr>
        <w:tabs>
          <w:tab w:val="num" w:pos="709"/>
        </w:tabs>
        <w:ind w:left="709" w:hanging="709"/>
      </w:pPr>
      <w:rPr>
        <w:rFonts w:ascii="Arial" w:hAnsi="Arial" w:hint="default"/>
        <w:b w:val="0"/>
        <w:i w:val="0"/>
        <w:sz w:val="20"/>
      </w:rPr>
    </w:lvl>
    <w:lvl w:ilvl="2">
      <w:start w:val="1"/>
      <w:numFmt w:val="decimal"/>
      <w:lvlText w:val="2.%1.%2.%3."/>
      <w:lvlJc w:val="left"/>
      <w:pPr>
        <w:tabs>
          <w:tab w:val="num" w:pos="709"/>
        </w:tabs>
        <w:ind w:left="709" w:hanging="709"/>
      </w:pPr>
      <w:rPr>
        <w:rFonts w:ascii="Arial" w:hAnsi="Arial" w:hint="default"/>
        <w:b w:val="0"/>
        <w:i w:val="0"/>
        <w:sz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1FFA7071"/>
    <w:multiLevelType w:val="multilevel"/>
    <w:tmpl w:val="A6963BCA"/>
    <w:lvl w:ilvl="0">
      <w:start w:val="1"/>
      <w:numFmt w:val="decimal"/>
      <w:lvlText w:val="%1"/>
      <w:lvlJc w:val="left"/>
      <w:pPr>
        <w:tabs>
          <w:tab w:val="num" w:pos="360"/>
        </w:tabs>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209645C7"/>
    <w:multiLevelType w:val="hybridMultilevel"/>
    <w:tmpl w:val="42B8E39C"/>
    <w:lvl w:ilvl="0" w:tplc="8B945224">
      <w:start w:val="2"/>
      <w:numFmt w:val="bullet"/>
      <w:lvlText w:val="-"/>
      <w:lvlJc w:val="left"/>
      <w:pPr>
        <w:ind w:left="360" w:hanging="360"/>
      </w:pPr>
      <w:rPr>
        <w:rFonts w:ascii="Cambria" w:eastAsia="Times New Roman" w:hAnsi="Cambria" w:cs="Times New Roman"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5" w15:restartNumberingAfterBreak="0">
    <w:nsid w:val="216A2266"/>
    <w:multiLevelType w:val="hybridMultilevel"/>
    <w:tmpl w:val="22F0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2C218B3"/>
    <w:multiLevelType w:val="singleLevel"/>
    <w:tmpl w:val="80D86AA6"/>
    <w:lvl w:ilvl="0">
      <w:start w:val="1"/>
      <w:numFmt w:val="decimal"/>
      <w:lvlText w:val="%1."/>
      <w:lvlJc w:val="left"/>
      <w:pPr>
        <w:tabs>
          <w:tab w:val="num" w:pos="564"/>
        </w:tabs>
        <w:ind w:left="564" w:hanging="564"/>
      </w:pPr>
      <w:rPr>
        <w:rFonts w:hint="default"/>
      </w:rPr>
    </w:lvl>
  </w:abstractNum>
  <w:abstractNum w:abstractNumId="37" w15:restartNumberingAfterBreak="0">
    <w:nsid w:val="255F64D5"/>
    <w:multiLevelType w:val="hybridMultilevel"/>
    <w:tmpl w:val="326E0A0A"/>
    <w:lvl w:ilvl="0" w:tplc="FFFFFFFF">
      <w:start w:val="1"/>
      <w:numFmt w:val="lowerRoman"/>
      <w:lvlText w:val="(%1)"/>
      <w:lvlJc w:val="left"/>
      <w:pPr>
        <w:tabs>
          <w:tab w:val="num" w:pos="1354"/>
        </w:tabs>
        <w:ind w:left="1354" w:hanging="720"/>
      </w:pPr>
      <w:rPr>
        <w:rFonts w:hint="default"/>
      </w:rPr>
    </w:lvl>
    <w:lvl w:ilvl="1" w:tplc="FFFFFFFF">
      <w:start w:val="1"/>
      <w:numFmt w:val="lowerLetter"/>
      <w:lvlText w:val="%2."/>
      <w:lvlJc w:val="left"/>
      <w:pPr>
        <w:tabs>
          <w:tab w:val="num" w:pos="1714"/>
        </w:tabs>
        <w:ind w:left="1714" w:hanging="360"/>
      </w:pPr>
    </w:lvl>
    <w:lvl w:ilvl="2" w:tplc="FFFFFFFF" w:tentative="1">
      <w:start w:val="1"/>
      <w:numFmt w:val="lowerRoman"/>
      <w:lvlText w:val="%3."/>
      <w:lvlJc w:val="right"/>
      <w:pPr>
        <w:tabs>
          <w:tab w:val="num" w:pos="2434"/>
        </w:tabs>
        <w:ind w:left="2434" w:hanging="180"/>
      </w:pPr>
    </w:lvl>
    <w:lvl w:ilvl="3" w:tplc="FFFFFFFF" w:tentative="1">
      <w:start w:val="1"/>
      <w:numFmt w:val="decimal"/>
      <w:lvlText w:val="%4."/>
      <w:lvlJc w:val="left"/>
      <w:pPr>
        <w:tabs>
          <w:tab w:val="num" w:pos="3154"/>
        </w:tabs>
        <w:ind w:left="3154" w:hanging="360"/>
      </w:pPr>
    </w:lvl>
    <w:lvl w:ilvl="4" w:tplc="FFFFFFFF" w:tentative="1">
      <w:start w:val="1"/>
      <w:numFmt w:val="lowerLetter"/>
      <w:lvlText w:val="%5."/>
      <w:lvlJc w:val="left"/>
      <w:pPr>
        <w:tabs>
          <w:tab w:val="num" w:pos="3874"/>
        </w:tabs>
        <w:ind w:left="3874" w:hanging="360"/>
      </w:pPr>
    </w:lvl>
    <w:lvl w:ilvl="5" w:tplc="FFFFFFFF" w:tentative="1">
      <w:start w:val="1"/>
      <w:numFmt w:val="lowerRoman"/>
      <w:lvlText w:val="%6."/>
      <w:lvlJc w:val="right"/>
      <w:pPr>
        <w:tabs>
          <w:tab w:val="num" w:pos="4594"/>
        </w:tabs>
        <w:ind w:left="4594" w:hanging="180"/>
      </w:pPr>
    </w:lvl>
    <w:lvl w:ilvl="6" w:tplc="FFFFFFFF" w:tentative="1">
      <w:start w:val="1"/>
      <w:numFmt w:val="decimal"/>
      <w:lvlText w:val="%7."/>
      <w:lvlJc w:val="left"/>
      <w:pPr>
        <w:tabs>
          <w:tab w:val="num" w:pos="5314"/>
        </w:tabs>
        <w:ind w:left="5314" w:hanging="360"/>
      </w:pPr>
    </w:lvl>
    <w:lvl w:ilvl="7" w:tplc="FFFFFFFF" w:tentative="1">
      <w:start w:val="1"/>
      <w:numFmt w:val="lowerLetter"/>
      <w:lvlText w:val="%8."/>
      <w:lvlJc w:val="left"/>
      <w:pPr>
        <w:tabs>
          <w:tab w:val="num" w:pos="6034"/>
        </w:tabs>
        <w:ind w:left="6034" w:hanging="360"/>
      </w:pPr>
    </w:lvl>
    <w:lvl w:ilvl="8" w:tplc="FFFFFFFF" w:tentative="1">
      <w:start w:val="1"/>
      <w:numFmt w:val="lowerRoman"/>
      <w:lvlText w:val="%9."/>
      <w:lvlJc w:val="right"/>
      <w:pPr>
        <w:tabs>
          <w:tab w:val="num" w:pos="6754"/>
        </w:tabs>
        <w:ind w:left="6754" w:hanging="180"/>
      </w:pPr>
    </w:lvl>
  </w:abstractNum>
  <w:abstractNum w:abstractNumId="38" w15:restartNumberingAfterBreak="0">
    <w:nsid w:val="26C212D5"/>
    <w:multiLevelType w:val="hybridMultilevel"/>
    <w:tmpl w:val="4EC2BE96"/>
    <w:lvl w:ilvl="0" w:tplc="4620864A">
      <w:start w:val="1"/>
      <w:numFmt w:val="lowerLetter"/>
      <w:lvlText w:val="(%1)"/>
      <w:lvlJc w:val="left"/>
      <w:pPr>
        <w:ind w:left="2640" w:hanging="360"/>
      </w:pPr>
      <w:rPr>
        <w:rFonts w:hint="default"/>
      </w:rPr>
    </w:lvl>
    <w:lvl w:ilvl="1" w:tplc="1C090019" w:tentative="1">
      <w:start w:val="1"/>
      <w:numFmt w:val="lowerLetter"/>
      <w:lvlText w:val="%2."/>
      <w:lvlJc w:val="left"/>
      <w:pPr>
        <w:ind w:left="3360" w:hanging="360"/>
      </w:pPr>
    </w:lvl>
    <w:lvl w:ilvl="2" w:tplc="1C09001B" w:tentative="1">
      <w:start w:val="1"/>
      <w:numFmt w:val="lowerRoman"/>
      <w:lvlText w:val="%3."/>
      <w:lvlJc w:val="right"/>
      <w:pPr>
        <w:ind w:left="4080" w:hanging="180"/>
      </w:pPr>
    </w:lvl>
    <w:lvl w:ilvl="3" w:tplc="1C09000F" w:tentative="1">
      <w:start w:val="1"/>
      <w:numFmt w:val="decimal"/>
      <w:lvlText w:val="%4."/>
      <w:lvlJc w:val="left"/>
      <w:pPr>
        <w:ind w:left="4800" w:hanging="360"/>
      </w:pPr>
    </w:lvl>
    <w:lvl w:ilvl="4" w:tplc="1C090019" w:tentative="1">
      <w:start w:val="1"/>
      <w:numFmt w:val="lowerLetter"/>
      <w:lvlText w:val="%5."/>
      <w:lvlJc w:val="left"/>
      <w:pPr>
        <w:ind w:left="5520" w:hanging="360"/>
      </w:pPr>
    </w:lvl>
    <w:lvl w:ilvl="5" w:tplc="1C09001B" w:tentative="1">
      <w:start w:val="1"/>
      <w:numFmt w:val="lowerRoman"/>
      <w:lvlText w:val="%6."/>
      <w:lvlJc w:val="right"/>
      <w:pPr>
        <w:ind w:left="6240" w:hanging="180"/>
      </w:pPr>
    </w:lvl>
    <w:lvl w:ilvl="6" w:tplc="1C09000F" w:tentative="1">
      <w:start w:val="1"/>
      <w:numFmt w:val="decimal"/>
      <w:lvlText w:val="%7."/>
      <w:lvlJc w:val="left"/>
      <w:pPr>
        <w:ind w:left="6960" w:hanging="360"/>
      </w:pPr>
    </w:lvl>
    <w:lvl w:ilvl="7" w:tplc="1C090019" w:tentative="1">
      <w:start w:val="1"/>
      <w:numFmt w:val="lowerLetter"/>
      <w:lvlText w:val="%8."/>
      <w:lvlJc w:val="left"/>
      <w:pPr>
        <w:ind w:left="7680" w:hanging="360"/>
      </w:pPr>
    </w:lvl>
    <w:lvl w:ilvl="8" w:tplc="1C09001B" w:tentative="1">
      <w:start w:val="1"/>
      <w:numFmt w:val="lowerRoman"/>
      <w:lvlText w:val="%9."/>
      <w:lvlJc w:val="right"/>
      <w:pPr>
        <w:ind w:left="8400" w:hanging="180"/>
      </w:pPr>
    </w:lvl>
  </w:abstractNum>
  <w:abstractNum w:abstractNumId="39"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296E1116"/>
    <w:multiLevelType w:val="singleLevel"/>
    <w:tmpl w:val="08090019"/>
    <w:lvl w:ilvl="0">
      <w:start w:val="1"/>
      <w:numFmt w:val="lowerLetter"/>
      <w:lvlText w:val="(%1)"/>
      <w:lvlJc w:val="left"/>
      <w:pPr>
        <w:tabs>
          <w:tab w:val="num" w:pos="360"/>
        </w:tabs>
        <w:ind w:left="360" w:hanging="360"/>
      </w:pPr>
    </w:lvl>
  </w:abstractNum>
  <w:abstractNum w:abstractNumId="41" w15:restartNumberingAfterBreak="0">
    <w:nsid w:val="2AA77081"/>
    <w:multiLevelType w:val="multilevel"/>
    <w:tmpl w:val="F484FF94"/>
    <w:lvl w:ilvl="0">
      <w:start w:val="1"/>
      <w:numFmt w:val="decimal"/>
      <w:lvlText w:val="T2.%1."/>
      <w:lvlJc w:val="left"/>
      <w:pPr>
        <w:tabs>
          <w:tab w:val="num" w:pos="851"/>
        </w:tabs>
        <w:ind w:left="851" w:hanging="851"/>
      </w:pPr>
      <w:rPr>
        <w:rFonts w:ascii="Arial Bold" w:hAnsi="Arial Bold" w:hint="default"/>
        <w:b/>
        <w:i w:val="0"/>
        <w:shadow/>
        <w:emboss w:val="0"/>
        <w:imprint w:val="0"/>
        <w:sz w:val="20"/>
        <w:szCs w:val="20"/>
      </w:rPr>
    </w:lvl>
    <w:lvl w:ilvl="1">
      <w:start w:val="1"/>
      <w:numFmt w:val="decimal"/>
      <w:pStyle w:val="StyleHeading2Left"/>
      <w:lvlText w:val="T2.%1.%2."/>
      <w:lvlJc w:val="left"/>
      <w:pPr>
        <w:tabs>
          <w:tab w:val="num" w:pos="851"/>
        </w:tabs>
        <w:ind w:left="851" w:hanging="851"/>
      </w:pPr>
      <w:rPr>
        <w:rFonts w:ascii="Arial" w:hAnsi="Arial" w:hint="default"/>
        <w:b w:val="0"/>
        <w:i w:val="0"/>
        <w:sz w:val="20"/>
      </w:rPr>
    </w:lvl>
    <w:lvl w:ilvl="2">
      <w:start w:val="1"/>
      <w:numFmt w:val="decimal"/>
      <w:lvlText w:val="2.%1.%2.%3."/>
      <w:lvlJc w:val="left"/>
      <w:pPr>
        <w:tabs>
          <w:tab w:val="num" w:pos="1429"/>
        </w:tabs>
        <w:ind w:left="1429" w:hanging="709"/>
      </w:pPr>
      <w:rPr>
        <w:rFonts w:ascii="Arial" w:hAnsi="Arial" w:hint="default"/>
        <w:b w:val="0"/>
        <w:i w:val="0"/>
        <w:sz w:val="20"/>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42" w15:restartNumberingAfterBreak="0">
    <w:nsid w:val="2D5D009F"/>
    <w:multiLevelType w:val="multilevel"/>
    <w:tmpl w:val="76D428D4"/>
    <w:lvl w:ilvl="0">
      <w:start w:val="2"/>
      <w:numFmt w:val="decimal"/>
      <w:lvlText w:val="%1"/>
      <w:lvlJc w:val="left"/>
      <w:pPr>
        <w:tabs>
          <w:tab w:val="num" w:pos="360"/>
        </w:tabs>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2F6D1ED1"/>
    <w:multiLevelType w:val="hybridMultilevel"/>
    <w:tmpl w:val="BF584EE0"/>
    <w:lvl w:ilvl="0" w:tplc="770A4354">
      <w:start w:val="1"/>
      <w:numFmt w:val="bullet"/>
      <w:lvlText w:val=""/>
      <w:lvlJc w:val="left"/>
      <w:pPr>
        <w:tabs>
          <w:tab w:val="num" w:pos="1080"/>
        </w:tabs>
        <w:ind w:left="108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F785B26"/>
    <w:multiLevelType w:val="hybridMultilevel"/>
    <w:tmpl w:val="B4C80BDA"/>
    <w:lvl w:ilvl="0" w:tplc="FFFFFFFF">
      <w:start w:val="3"/>
      <w:numFmt w:val="lowerRoman"/>
      <w:lvlText w:val="%1)"/>
      <w:lvlJc w:val="left"/>
      <w:pPr>
        <w:tabs>
          <w:tab w:val="num" w:pos="1578"/>
        </w:tabs>
        <w:ind w:left="1578" w:hanging="720"/>
      </w:pPr>
      <w:rPr>
        <w:rFonts w:hint="default"/>
      </w:rPr>
    </w:lvl>
    <w:lvl w:ilvl="1" w:tplc="FFFFFFFF">
      <w:start w:val="2"/>
      <w:numFmt w:val="lowerLetter"/>
      <w:lvlText w:val="%2)"/>
      <w:lvlJc w:val="left"/>
      <w:pPr>
        <w:tabs>
          <w:tab w:val="num" w:pos="1938"/>
        </w:tabs>
        <w:ind w:left="1938" w:hanging="360"/>
      </w:pPr>
      <w:rPr>
        <w:rFonts w:hint="default"/>
      </w:rPr>
    </w:lvl>
    <w:lvl w:ilvl="2" w:tplc="FFFFFFFF">
      <w:start w:val="1"/>
      <w:numFmt w:val="lowerRoman"/>
      <w:lvlText w:val="%3."/>
      <w:lvlJc w:val="right"/>
      <w:pPr>
        <w:tabs>
          <w:tab w:val="num" w:pos="2658"/>
        </w:tabs>
        <w:ind w:left="2658" w:hanging="180"/>
      </w:pPr>
    </w:lvl>
    <w:lvl w:ilvl="3" w:tplc="FFFFFFFF" w:tentative="1">
      <w:start w:val="1"/>
      <w:numFmt w:val="decimal"/>
      <w:lvlText w:val="%4."/>
      <w:lvlJc w:val="left"/>
      <w:pPr>
        <w:tabs>
          <w:tab w:val="num" w:pos="3378"/>
        </w:tabs>
        <w:ind w:left="3378" w:hanging="360"/>
      </w:pPr>
    </w:lvl>
    <w:lvl w:ilvl="4" w:tplc="FFFFFFFF" w:tentative="1">
      <w:start w:val="1"/>
      <w:numFmt w:val="lowerLetter"/>
      <w:lvlText w:val="%5."/>
      <w:lvlJc w:val="left"/>
      <w:pPr>
        <w:tabs>
          <w:tab w:val="num" w:pos="4098"/>
        </w:tabs>
        <w:ind w:left="4098" w:hanging="360"/>
      </w:pPr>
    </w:lvl>
    <w:lvl w:ilvl="5" w:tplc="FFFFFFFF" w:tentative="1">
      <w:start w:val="1"/>
      <w:numFmt w:val="lowerRoman"/>
      <w:lvlText w:val="%6."/>
      <w:lvlJc w:val="right"/>
      <w:pPr>
        <w:tabs>
          <w:tab w:val="num" w:pos="4818"/>
        </w:tabs>
        <w:ind w:left="4818" w:hanging="180"/>
      </w:pPr>
    </w:lvl>
    <w:lvl w:ilvl="6" w:tplc="FFFFFFFF" w:tentative="1">
      <w:start w:val="1"/>
      <w:numFmt w:val="decimal"/>
      <w:lvlText w:val="%7."/>
      <w:lvlJc w:val="left"/>
      <w:pPr>
        <w:tabs>
          <w:tab w:val="num" w:pos="5538"/>
        </w:tabs>
        <w:ind w:left="5538" w:hanging="360"/>
      </w:pPr>
    </w:lvl>
    <w:lvl w:ilvl="7" w:tplc="FFFFFFFF" w:tentative="1">
      <w:start w:val="1"/>
      <w:numFmt w:val="lowerLetter"/>
      <w:lvlText w:val="%8."/>
      <w:lvlJc w:val="left"/>
      <w:pPr>
        <w:tabs>
          <w:tab w:val="num" w:pos="6258"/>
        </w:tabs>
        <w:ind w:left="6258" w:hanging="360"/>
      </w:pPr>
    </w:lvl>
    <w:lvl w:ilvl="8" w:tplc="FFFFFFFF" w:tentative="1">
      <w:start w:val="1"/>
      <w:numFmt w:val="lowerRoman"/>
      <w:lvlText w:val="%9."/>
      <w:lvlJc w:val="right"/>
      <w:pPr>
        <w:tabs>
          <w:tab w:val="num" w:pos="6978"/>
        </w:tabs>
        <w:ind w:left="6978" w:hanging="180"/>
      </w:pPr>
    </w:lvl>
  </w:abstractNum>
  <w:abstractNum w:abstractNumId="45" w15:restartNumberingAfterBreak="0">
    <w:nsid w:val="314B1CC7"/>
    <w:multiLevelType w:val="hybridMultilevel"/>
    <w:tmpl w:val="2842C940"/>
    <w:lvl w:ilvl="0" w:tplc="C5EA2612">
      <w:start w:val="1"/>
      <w:numFmt w:val="decimal"/>
      <w:lvlText w:val="%1."/>
      <w:lvlJc w:val="left"/>
      <w:pPr>
        <w:tabs>
          <w:tab w:val="num" w:pos="720"/>
        </w:tabs>
        <w:ind w:left="720" w:hanging="720"/>
      </w:pPr>
      <w:rPr>
        <w:rFonts w:hint="default"/>
      </w:rPr>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315A0F35"/>
    <w:multiLevelType w:val="hybridMultilevel"/>
    <w:tmpl w:val="45C88106"/>
    <w:lvl w:ilvl="0" w:tplc="C38A3A78">
      <w:start w:val="1"/>
      <w:numFmt w:val="bullet"/>
      <w:pStyle w:val="B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7B02348"/>
    <w:multiLevelType w:val="multilevel"/>
    <w:tmpl w:val="0FDCD252"/>
    <w:lvl w:ilvl="0">
      <w:start w:val="1"/>
      <w:numFmt w:val="decimal"/>
      <w:lvlText w:val="%1."/>
      <w:lvlJc w:val="left"/>
      <w:pPr>
        <w:tabs>
          <w:tab w:val="num" w:pos="567"/>
        </w:tabs>
        <w:ind w:left="567" w:hanging="567"/>
      </w:pPr>
      <w:rPr>
        <w:rFonts w:ascii="Verdana" w:hAnsi="Verdana" w:hint="default"/>
        <w:b/>
        <w:i w:val="0"/>
        <w:sz w:val="16"/>
        <w:szCs w:val="16"/>
      </w:rPr>
    </w:lvl>
    <w:lvl w:ilvl="1">
      <w:start w:val="1"/>
      <w:numFmt w:val="decimal"/>
      <w:lvlText w:val="(%2)"/>
      <w:lvlJc w:val="left"/>
      <w:pPr>
        <w:tabs>
          <w:tab w:val="num" w:pos="567"/>
        </w:tabs>
        <w:ind w:left="1134" w:hanging="567"/>
      </w:pPr>
      <w:rPr>
        <w:rFonts w:ascii="Verdana" w:hAnsi="Verdana" w:hint="default"/>
        <w:b w:val="0"/>
        <w:i w:val="0"/>
        <w:sz w:val="16"/>
        <w:szCs w:val="16"/>
      </w:rPr>
    </w:lvl>
    <w:lvl w:ilvl="2">
      <w:start w:val="1"/>
      <w:numFmt w:val="lowerLetter"/>
      <w:lvlText w:val="(%3)"/>
      <w:lvlJc w:val="left"/>
      <w:pPr>
        <w:tabs>
          <w:tab w:val="num" w:pos="1417"/>
        </w:tabs>
        <w:ind w:left="1417" w:hanging="567"/>
      </w:pPr>
      <w:rPr>
        <w:rFonts w:ascii="Verdana" w:hAnsi="Verdana" w:hint="default"/>
        <w:b/>
        <w:i w:val="0"/>
        <w:sz w:val="16"/>
        <w:szCs w:val="16"/>
      </w:rPr>
    </w:lvl>
    <w:lvl w:ilvl="3">
      <w:start w:val="1"/>
      <w:numFmt w:val="lowerRoman"/>
      <w:lvlText w:val="(%4)"/>
      <w:lvlJc w:val="left"/>
      <w:pPr>
        <w:tabs>
          <w:tab w:val="num" w:pos="2268"/>
        </w:tabs>
        <w:ind w:left="2267" w:hanging="566"/>
      </w:pPr>
      <w:rPr>
        <w:rFonts w:hint="default"/>
      </w:rPr>
    </w:lvl>
    <w:lvl w:ilvl="4">
      <w:start w:val="1"/>
      <w:numFmt w:val="decimal"/>
      <w:lvlText w:val="%1.%2.%3.%4.%5"/>
      <w:lvlJc w:val="left"/>
      <w:pPr>
        <w:tabs>
          <w:tab w:val="num" w:pos="-565"/>
        </w:tabs>
        <w:ind w:left="2975" w:hanging="708"/>
      </w:pPr>
      <w:rPr>
        <w:rFonts w:hint="default"/>
      </w:rPr>
    </w:lvl>
    <w:lvl w:ilvl="5">
      <w:start w:val="1"/>
      <w:numFmt w:val="decimal"/>
      <w:lvlText w:val="%1.%2.%3.%4.%5.%6"/>
      <w:lvlJc w:val="left"/>
      <w:pPr>
        <w:tabs>
          <w:tab w:val="num" w:pos="-565"/>
        </w:tabs>
        <w:ind w:left="3683" w:hanging="708"/>
      </w:pPr>
      <w:rPr>
        <w:rFonts w:hint="default"/>
      </w:rPr>
    </w:lvl>
    <w:lvl w:ilvl="6">
      <w:start w:val="1"/>
      <w:numFmt w:val="decimal"/>
      <w:lvlText w:val="%1.%2.%3.%4.%5.%6.%7"/>
      <w:lvlJc w:val="left"/>
      <w:pPr>
        <w:tabs>
          <w:tab w:val="num" w:pos="-565"/>
        </w:tabs>
        <w:ind w:left="4391" w:hanging="708"/>
      </w:pPr>
      <w:rPr>
        <w:rFonts w:hint="default"/>
      </w:rPr>
    </w:lvl>
    <w:lvl w:ilvl="7">
      <w:start w:val="1"/>
      <w:numFmt w:val="decimal"/>
      <w:lvlText w:val="%1.%2.%3.%4.%5.%6.%7.%8"/>
      <w:lvlJc w:val="left"/>
      <w:pPr>
        <w:tabs>
          <w:tab w:val="num" w:pos="-565"/>
        </w:tabs>
        <w:ind w:left="5099" w:hanging="708"/>
      </w:pPr>
      <w:rPr>
        <w:rFonts w:hint="default"/>
      </w:rPr>
    </w:lvl>
    <w:lvl w:ilvl="8">
      <w:start w:val="1"/>
      <w:numFmt w:val="decimal"/>
      <w:lvlText w:val="%1.%2.%3.%4.%5.%6.%7.%8.%9"/>
      <w:lvlJc w:val="left"/>
      <w:pPr>
        <w:tabs>
          <w:tab w:val="num" w:pos="-565"/>
        </w:tabs>
        <w:ind w:left="5807" w:hanging="708"/>
      </w:pPr>
      <w:rPr>
        <w:rFonts w:hint="default"/>
      </w:rPr>
    </w:lvl>
  </w:abstractNum>
  <w:abstractNum w:abstractNumId="49" w15:restartNumberingAfterBreak="0">
    <w:nsid w:val="38420425"/>
    <w:multiLevelType w:val="hybridMultilevel"/>
    <w:tmpl w:val="D06E8E10"/>
    <w:lvl w:ilvl="0" w:tplc="FFFFFFFF">
      <w:start w:val="1"/>
      <w:numFmt w:val="lowerLetter"/>
      <w:lvlText w:val="%1)"/>
      <w:lvlJc w:val="left"/>
      <w:pPr>
        <w:tabs>
          <w:tab w:val="num" w:pos="1608"/>
        </w:tabs>
        <w:ind w:left="1608" w:hanging="360"/>
      </w:pPr>
      <w:rPr>
        <w:rFonts w:hint="default"/>
      </w:rPr>
    </w:lvl>
    <w:lvl w:ilvl="1" w:tplc="FFFFFFFF" w:tentative="1">
      <w:start w:val="1"/>
      <w:numFmt w:val="lowerLetter"/>
      <w:lvlText w:val="%2."/>
      <w:lvlJc w:val="left"/>
      <w:pPr>
        <w:tabs>
          <w:tab w:val="num" w:pos="2328"/>
        </w:tabs>
        <w:ind w:left="2328" w:hanging="360"/>
      </w:pPr>
    </w:lvl>
    <w:lvl w:ilvl="2" w:tplc="FFFFFFFF" w:tentative="1">
      <w:start w:val="1"/>
      <w:numFmt w:val="lowerRoman"/>
      <w:lvlText w:val="%3."/>
      <w:lvlJc w:val="right"/>
      <w:pPr>
        <w:tabs>
          <w:tab w:val="num" w:pos="3048"/>
        </w:tabs>
        <w:ind w:left="3048" w:hanging="180"/>
      </w:pPr>
    </w:lvl>
    <w:lvl w:ilvl="3" w:tplc="FFFFFFFF" w:tentative="1">
      <w:start w:val="1"/>
      <w:numFmt w:val="decimal"/>
      <w:lvlText w:val="%4."/>
      <w:lvlJc w:val="left"/>
      <w:pPr>
        <w:tabs>
          <w:tab w:val="num" w:pos="3768"/>
        </w:tabs>
        <w:ind w:left="3768" w:hanging="360"/>
      </w:pPr>
    </w:lvl>
    <w:lvl w:ilvl="4" w:tplc="FFFFFFFF" w:tentative="1">
      <w:start w:val="1"/>
      <w:numFmt w:val="lowerLetter"/>
      <w:lvlText w:val="%5."/>
      <w:lvlJc w:val="left"/>
      <w:pPr>
        <w:tabs>
          <w:tab w:val="num" w:pos="4488"/>
        </w:tabs>
        <w:ind w:left="4488" w:hanging="360"/>
      </w:pPr>
    </w:lvl>
    <w:lvl w:ilvl="5" w:tplc="FFFFFFFF" w:tentative="1">
      <w:start w:val="1"/>
      <w:numFmt w:val="lowerRoman"/>
      <w:lvlText w:val="%6."/>
      <w:lvlJc w:val="right"/>
      <w:pPr>
        <w:tabs>
          <w:tab w:val="num" w:pos="5208"/>
        </w:tabs>
        <w:ind w:left="5208" w:hanging="180"/>
      </w:pPr>
    </w:lvl>
    <w:lvl w:ilvl="6" w:tplc="FFFFFFFF" w:tentative="1">
      <w:start w:val="1"/>
      <w:numFmt w:val="decimal"/>
      <w:lvlText w:val="%7."/>
      <w:lvlJc w:val="left"/>
      <w:pPr>
        <w:tabs>
          <w:tab w:val="num" w:pos="5928"/>
        </w:tabs>
        <w:ind w:left="5928" w:hanging="360"/>
      </w:pPr>
    </w:lvl>
    <w:lvl w:ilvl="7" w:tplc="FFFFFFFF" w:tentative="1">
      <w:start w:val="1"/>
      <w:numFmt w:val="lowerLetter"/>
      <w:lvlText w:val="%8."/>
      <w:lvlJc w:val="left"/>
      <w:pPr>
        <w:tabs>
          <w:tab w:val="num" w:pos="6648"/>
        </w:tabs>
        <w:ind w:left="6648" w:hanging="360"/>
      </w:pPr>
    </w:lvl>
    <w:lvl w:ilvl="8" w:tplc="FFFFFFFF" w:tentative="1">
      <w:start w:val="1"/>
      <w:numFmt w:val="lowerRoman"/>
      <w:lvlText w:val="%9."/>
      <w:lvlJc w:val="right"/>
      <w:pPr>
        <w:tabs>
          <w:tab w:val="num" w:pos="7368"/>
        </w:tabs>
        <w:ind w:left="7368" w:hanging="180"/>
      </w:pPr>
    </w:lvl>
  </w:abstractNum>
  <w:abstractNum w:abstractNumId="50" w15:restartNumberingAfterBreak="0">
    <w:nsid w:val="39425957"/>
    <w:multiLevelType w:val="hybridMultilevel"/>
    <w:tmpl w:val="4958114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1" w15:restartNumberingAfterBreak="0">
    <w:nsid w:val="3A6C7371"/>
    <w:multiLevelType w:val="hybridMultilevel"/>
    <w:tmpl w:val="029C647E"/>
    <w:lvl w:ilvl="0" w:tplc="31F040D0">
      <w:start w:val="1"/>
      <w:numFmt w:val="lowerLetter"/>
      <w:lvlText w:val="(%1)"/>
      <w:lvlJc w:val="left"/>
      <w:pPr>
        <w:ind w:left="1919" w:hanging="360"/>
      </w:pPr>
      <w:rPr>
        <w:rFonts w:ascii="Arial" w:eastAsia="Times New Roman" w:hAnsi="Arial" w:cs="Times New Roman"/>
      </w:rPr>
    </w:lvl>
    <w:lvl w:ilvl="1" w:tplc="1C090019">
      <w:start w:val="1"/>
      <w:numFmt w:val="lowerLetter"/>
      <w:lvlText w:val="%2."/>
      <w:lvlJc w:val="left"/>
      <w:pPr>
        <w:ind w:left="2639" w:hanging="360"/>
      </w:pPr>
    </w:lvl>
    <w:lvl w:ilvl="2" w:tplc="98D6BE4E">
      <w:start w:val="1"/>
      <w:numFmt w:val="lowerLetter"/>
      <w:lvlText w:val="%3)"/>
      <w:lvlJc w:val="left"/>
      <w:pPr>
        <w:ind w:left="3539" w:hanging="360"/>
      </w:pPr>
      <w:rPr>
        <w:rFonts w:hint="default"/>
      </w:rPr>
    </w:lvl>
    <w:lvl w:ilvl="3" w:tplc="1C09000F" w:tentative="1">
      <w:start w:val="1"/>
      <w:numFmt w:val="decimal"/>
      <w:lvlText w:val="%4."/>
      <w:lvlJc w:val="left"/>
      <w:pPr>
        <w:ind w:left="4079" w:hanging="360"/>
      </w:pPr>
    </w:lvl>
    <w:lvl w:ilvl="4" w:tplc="1C090019" w:tentative="1">
      <w:start w:val="1"/>
      <w:numFmt w:val="lowerLetter"/>
      <w:lvlText w:val="%5."/>
      <w:lvlJc w:val="left"/>
      <w:pPr>
        <w:ind w:left="4799" w:hanging="360"/>
      </w:pPr>
    </w:lvl>
    <w:lvl w:ilvl="5" w:tplc="1C09001B" w:tentative="1">
      <w:start w:val="1"/>
      <w:numFmt w:val="lowerRoman"/>
      <w:lvlText w:val="%6."/>
      <w:lvlJc w:val="right"/>
      <w:pPr>
        <w:ind w:left="5519" w:hanging="180"/>
      </w:pPr>
    </w:lvl>
    <w:lvl w:ilvl="6" w:tplc="1C09000F" w:tentative="1">
      <w:start w:val="1"/>
      <w:numFmt w:val="decimal"/>
      <w:lvlText w:val="%7."/>
      <w:lvlJc w:val="left"/>
      <w:pPr>
        <w:ind w:left="6239" w:hanging="360"/>
      </w:pPr>
    </w:lvl>
    <w:lvl w:ilvl="7" w:tplc="1C090019" w:tentative="1">
      <w:start w:val="1"/>
      <w:numFmt w:val="lowerLetter"/>
      <w:lvlText w:val="%8."/>
      <w:lvlJc w:val="left"/>
      <w:pPr>
        <w:ind w:left="6959" w:hanging="360"/>
      </w:pPr>
    </w:lvl>
    <w:lvl w:ilvl="8" w:tplc="1C09001B" w:tentative="1">
      <w:start w:val="1"/>
      <w:numFmt w:val="lowerRoman"/>
      <w:lvlText w:val="%9."/>
      <w:lvlJc w:val="right"/>
      <w:pPr>
        <w:ind w:left="7679" w:hanging="180"/>
      </w:pPr>
    </w:lvl>
  </w:abstractNum>
  <w:abstractNum w:abstractNumId="52" w15:restartNumberingAfterBreak="0">
    <w:nsid w:val="3D290C8E"/>
    <w:multiLevelType w:val="hybridMultilevel"/>
    <w:tmpl w:val="D6C8321C"/>
    <w:lvl w:ilvl="0" w:tplc="1C090001">
      <w:start w:val="1"/>
      <w:numFmt w:val="bullet"/>
      <w:lvlText w:val=""/>
      <w:lvlJc w:val="left"/>
      <w:pPr>
        <w:ind w:left="1284" w:hanging="360"/>
      </w:pPr>
      <w:rPr>
        <w:rFonts w:ascii="Symbol" w:hAnsi="Symbol" w:hint="default"/>
      </w:rPr>
    </w:lvl>
    <w:lvl w:ilvl="1" w:tplc="1C090003" w:tentative="1">
      <w:start w:val="1"/>
      <w:numFmt w:val="bullet"/>
      <w:lvlText w:val="o"/>
      <w:lvlJc w:val="left"/>
      <w:pPr>
        <w:ind w:left="2004" w:hanging="360"/>
      </w:pPr>
      <w:rPr>
        <w:rFonts w:ascii="Courier New" w:hAnsi="Courier New" w:cs="Courier New" w:hint="default"/>
      </w:rPr>
    </w:lvl>
    <w:lvl w:ilvl="2" w:tplc="1C090005" w:tentative="1">
      <w:start w:val="1"/>
      <w:numFmt w:val="bullet"/>
      <w:lvlText w:val=""/>
      <w:lvlJc w:val="left"/>
      <w:pPr>
        <w:ind w:left="2724" w:hanging="360"/>
      </w:pPr>
      <w:rPr>
        <w:rFonts w:ascii="Wingdings" w:hAnsi="Wingdings" w:hint="default"/>
      </w:rPr>
    </w:lvl>
    <w:lvl w:ilvl="3" w:tplc="1C090001" w:tentative="1">
      <w:start w:val="1"/>
      <w:numFmt w:val="bullet"/>
      <w:lvlText w:val=""/>
      <w:lvlJc w:val="left"/>
      <w:pPr>
        <w:ind w:left="3444" w:hanging="360"/>
      </w:pPr>
      <w:rPr>
        <w:rFonts w:ascii="Symbol" w:hAnsi="Symbol" w:hint="default"/>
      </w:rPr>
    </w:lvl>
    <w:lvl w:ilvl="4" w:tplc="1C090003" w:tentative="1">
      <w:start w:val="1"/>
      <w:numFmt w:val="bullet"/>
      <w:lvlText w:val="o"/>
      <w:lvlJc w:val="left"/>
      <w:pPr>
        <w:ind w:left="4164" w:hanging="360"/>
      </w:pPr>
      <w:rPr>
        <w:rFonts w:ascii="Courier New" w:hAnsi="Courier New" w:cs="Courier New" w:hint="default"/>
      </w:rPr>
    </w:lvl>
    <w:lvl w:ilvl="5" w:tplc="1C090005" w:tentative="1">
      <w:start w:val="1"/>
      <w:numFmt w:val="bullet"/>
      <w:lvlText w:val=""/>
      <w:lvlJc w:val="left"/>
      <w:pPr>
        <w:ind w:left="4884" w:hanging="360"/>
      </w:pPr>
      <w:rPr>
        <w:rFonts w:ascii="Wingdings" w:hAnsi="Wingdings" w:hint="default"/>
      </w:rPr>
    </w:lvl>
    <w:lvl w:ilvl="6" w:tplc="1C090001" w:tentative="1">
      <w:start w:val="1"/>
      <w:numFmt w:val="bullet"/>
      <w:lvlText w:val=""/>
      <w:lvlJc w:val="left"/>
      <w:pPr>
        <w:ind w:left="5604" w:hanging="360"/>
      </w:pPr>
      <w:rPr>
        <w:rFonts w:ascii="Symbol" w:hAnsi="Symbol" w:hint="default"/>
      </w:rPr>
    </w:lvl>
    <w:lvl w:ilvl="7" w:tplc="1C090003" w:tentative="1">
      <w:start w:val="1"/>
      <w:numFmt w:val="bullet"/>
      <w:lvlText w:val="o"/>
      <w:lvlJc w:val="left"/>
      <w:pPr>
        <w:ind w:left="6324" w:hanging="360"/>
      </w:pPr>
      <w:rPr>
        <w:rFonts w:ascii="Courier New" w:hAnsi="Courier New" w:cs="Courier New" w:hint="default"/>
      </w:rPr>
    </w:lvl>
    <w:lvl w:ilvl="8" w:tplc="1C090005" w:tentative="1">
      <w:start w:val="1"/>
      <w:numFmt w:val="bullet"/>
      <w:lvlText w:val=""/>
      <w:lvlJc w:val="left"/>
      <w:pPr>
        <w:ind w:left="7044" w:hanging="360"/>
      </w:pPr>
      <w:rPr>
        <w:rFonts w:ascii="Wingdings" w:hAnsi="Wingdings" w:hint="default"/>
      </w:rPr>
    </w:lvl>
  </w:abstractNum>
  <w:abstractNum w:abstractNumId="53" w15:restartNumberingAfterBreak="0">
    <w:nsid w:val="3DA65A00"/>
    <w:multiLevelType w:val="hybridMultilevel"/>
    <w:tmpl w:val="877657D8"/>
    <w:lvl w:ilvl="0" w:tplc="5E42A7EE">
      <w:start w:val="1"/>
      <w:numFmt w:val="lowerLetter"/>
      <w:lvlText w:val="(%1)"/>
      <w:lvlJc w:val="left"/>
      <w:pPr>
        <w:ind w:left="2498" w:hanging="360"/>
      </w:pPr>
      <w:rPr>
        <w:rFonts w:ascii="Arial" w:eastAsia="Times New Roman" w:hAnsi="Arial" w:cs="Times New Roman"/>
      </w:rPr>
    </w:lvl>
    <w:lvl w:ilvl="1" w:tplc="1C090019" w:tentative="1">
      <w:start w:val="1"/>
      <w:numFmt w:val="lowerLetter"/>
      <w:lvlText w:val="%2."/>
      <w:lvlJc w:val="left"/>
      <w:pPr>
        <w:ind w:left="3218" w:hanging="360"/>
      </w:pPr>
    </w:lvl>
    <w:lvl w:ilvl="2" w:tplc="1C09001B" w:tentative="1">
      <w:start w:val="1"/>
      <w:numFmt w:val="lowerRoman"/>
      <w:lvlText w:val="%3."/>
      <w:lvlJc w:val="right"/>
      <w:pPr>
        <w:ind w:left="3938" w:hanging="180"/>
      </w:pPr>
    </w:lvl>
    <w:lvl w:ilvl="3" w:tplc="1C09000F" w:tentative="1">
      <w:start w:val="1"/>
      <w:numFmt w:val="decimal"/>
      <w:lvlText w:val="%4."/>
      <w:lvlJc w:val="left"/>
      <w:pPr>
        <w:ind w:left="4658" w:hanging="360"/>
      </w:pPr>
    </w:lvl>
    <w:lvl w:ilvl="4" w:tplc="1C090019" w:tentative="1">
      <w:start w:val="1"/>
      <w:numFmt w:val="lowerLetter"/>
      <w:lvlText w:val="%5."/>
      <w:lvlJc w:val="left"/>
      <w:pPr>
        <w:ind w:left="5378" w:hanging="360"/>
      </w:pPr>
    </w:lvl>
    <w:lvl w:ilvl="5" w:tplc="1C09001B" w:tentative="1">
      <w:start w:val="1"/>
      <w:numFmt w:val="lowerRoman"/>
      <w:lvlText w:val="%6."/>
      <w:lvlJc w:val="right"/>
      <w:pPr>
        <w:ind w:left="6098" w:hanging="180"/>
      </w:pPr>
    </w:lvl>
    <w:lvl w:ilvl="6" w:tplc="1C09000F" w:tentative="1">
      <w:start w:val="1"/>
      <w:numFmt w:val="decimal"/>
      <w:lvlText w:val="%7."/>
      <w:lvlJc w:val="left"/>
      <w:pPr>
        <w:ind w:left="6818" w:hanging="360"/>
      </w:pPr>
    </w:lvl>
    <w:lvl w:ilvl="7" w:tplc="1C090019" w:tentative="1">
      <w:start w:val="1"/>
      <w:numFmt w:val="lowerLetter"/>
      <w:lvlText w:val="%8."/>
      <w:lvlJc w:val="left"/>
      <w:pPr>
        <w:ind w:left="7538" w:hanging="360"/>
      </w:pPr>
    </w:lvl>
    <w:lvl w:ilvl="8" w:tplc="1C09001B" w:tentative="1">
      <w:start w:val="1"/>
      <w:numFmt w:val="lowerRoman"/>
      <w:lvlText w:val="%9."/>
      <w:lvlJc w:val="right"/>
      <w:pPr>
        <w:ind w:left="8258" w:hanging="180"/>
      </w:pPr>
    </w:lvl>
  </w:abstractNum>
  <w:abstractNum w:abstractNumId="54"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55" w15:restartNumberingAfterBreak="0">
    <w:nsid w:val="415B058C"/>
    <w:multiLevelType w:val="hybridMultilevel"/>
    <w:tmpl w:val="E486A8D8"/>
    <w:lvl w:ilvl="0" w:tplc="1176473C">
      <w:start w:val="1"/>
      <w:numFmt w:val="lowerLetter"/>
      <w:lvlText w:val="(%1)"/>
      <w:lvlJc w:val="left"/>
      <w:pPr>
        <w:ind w:left="2061" w:hanging="360"/>
      </w:pPr>
      <w:rPr>
        <w:rFonts w:ascii="Arial" w:eastAsia="Times New Roman" w:hAnsi="Arial" w:cs="Times New Roman"/>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56" w15:restartNumberingAfterBreak="0">
    <w:nsid w:val="41D954F6"/>
    <w:multiLevelType w:val="hybridMultilevel"/>
    <w:tmpl w:val="3D205DDA"/>
    <w:lvl w:ilvl="0" w:tplc="4620864A">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57" w15:restartNumberingAfterBreak="0">
    <w:nsid w:val="420C1A6D"/>
    <w:multiLevelType w:val="hybridMultilevel"/>
    <w:tmpl w:val="0A604038"/>
    <w:lvl w:ilvl="0" w:tplc="BE8EE958">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0FAB4D6">
      <w:start w:val="1"/>
      <w:numFmt w:val="lowerLetter"/>
      <w:lvlText w:val="%3)"/>
      <w:lvlJc w:val="left"/>
      <w:pPr>
        <w:tabs>
          <w:tab w:val="num" w:pos="2520"/>
        </w:tabs>
        <w:ind w:left="2520" w:hanging="54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8" w15:restartNumberingAfterBreak="0">
    <w:nsid w:val="42F91DE7"/>
    <w:multiLevelType w:val="hybridMultilevel"/>
    <w:tmpl w:val="9C2CBD12"/>
    <w:lvl w:ilvl="0" w:tplc="4620864A">
      <w:start w:val="1"/>
      <w:numFmt w:val="lowerLetter"/>
      <w:lvlText w:val="(%1)"/>
      <w:lvlJc w:val="left"/>
      <w:pPr>
        <w:ind w:left="2061" w:hanging="360"/>
      </w:pPr>
      <w:rPr>
        <w:rFonts w:hint="default"/>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59" w15:restartNumberingAfterBreak="0">
    <w:nsid w:val="43A41D00"/>
    <w:multiLevelType w:val="multilevel"/>
    <w:tmpl w:val="90B02048"/>
    <w:lvl w:ilvl="0">
      <w:start w:val="1"/>
      <w:numFmt w:val="bullet"/>
      <w:lvlText w:val=""/>
      <w:lvlJc w:val="left"/>
      <w:pPr>
        <w:tabs>
          <w:tab w:val="num" w:pos="1814"/>
        </w:tabs>
        <w:ind w:left="1814" w:hanging="396"/>
      </w:pPr>
      <w:rPr>
        <w:rFonts w:ascii="Symbol" w:hAnsi="Symbol" w:hint="default"/>
      </w:rPr>
    </w:lvl>
    <w:lvl w:ilvl="1">
      <w:start w:val="1"/>
      <w:numFmt w:val="bullet"/>
      <w:lvlText w:val="o"/>
      <w:lvlJc w:val="left"/>
      <w:pPr>
        <w:tabs>
          <w:tab w:val="num" w:pos="1876"/>
        </w:tabs>
        <w:ind w:left="1876" w:hanging="360"/>
      </w:pPr>
      <w:rPr>
        <w:rFonts w:ascii="Courier New" w:hAnsi="Courier New" w:hint="default"/>
      </w:rPr>
    </w:lvl>
    <w:lvl w:ilvl="2">
      <w:start w:val="1"/>
      <w:numFmt w:val="bullet"/>
      <w:lvlText w:val=""/>
      <w:lvlJc w:val="left"/>
      <w:pPr>
        <w:tabs>
          <w:tab w:val="num" w:pos="2596"/>
        </w:tabs>
        <w:ind w:left="2596" w:hanging="360"/>
      </w:pPr>
      <w:rPr>
        <w:rFonts w:ascii="Wingdings" w:hAnsi="Wingdings" w:hint="default"/>
      </w:rPr>
    </w:lvl>
    <w:lvl w:ilvl="3">
      <w:start w:val="2"/>
      <w:numFmt w:val="lowerRoman"/>
      <w:lvlText w:val="(%4)"/>
      <w:lvlJc w:val="left"/>
      <w:pPr>
        <w:tabs>
          <w:tab w:val="num" w:pos="3676"/>
        </w:tabs>
        <w:ind w:left="3676" w:hanging="720"/>
      </w:pPr>
      <w:rPr>
        <w:rFonts w:hint="default"/>
      </w:rPr>
    </w:lvl>
    <w:lvl w:ilvl="4">
      <w:start w:val="1"/>
      <w:numFmt w:val="lowerLetter"/>
      <w:lvlText w:val="(%5)"/>
      <w:lvlJc w:val="left"/>
      <w:pPr>
        <w:tabs>
          <w:tab w:val="num" w:pos="1919"/>
        </w:tabs>
        <w:ind w:left="1919" w:hanging="360"/>
      </w:pPr>
      <w:rPr>
        <w:rFonts w:ascii="Arial" w:eastAsia="Times New Roman" w:hAnsi="Arial" w:cs="Times New Roman"/>
      </w:rPr>
    </w:lvl>
    <w:lvl w:ilvl="5">
      <w:start w:val="1"/>
      <w:numFmt w:val="lowerLetter"/>
      <w:lvlText w:val="(%6)"/>
      <w:lvlJc w:val="left"/>
      <w:pPr>
        <w:ind w:left="1919" w:hanging="360"/>
      </w:pPr>
      <w:rPr>
        <w:rFonts w:hint="default"/>
      </w:rPr>
    </w:lvl>
    <w:lvl w:ilvl="6" w:tentative="1">
      <w:start w:val="1"/>
      <w:numFmt w:val="bullet"/>
      <w:lvlText w:val=""/>
      <w:lvlJc w:val="left"/>
      <w:pPr>
        <w:tabs>
          <w:tab w:val="num" w:pos="5476"/>
        </w:tabs>
        <w:ind w:left="5476" w:hanging="360"/>
      </w:pPr>
      <w:rPr>
        <w:rFonts w:ascii="Symbol" w:hAnsi="Symbol" w:hint="default"/>
      </w:rPr>
    </w:lvl>
    <w:lvl w:ilvl="7" w:tentative="1">
      <w:start w:val="1"/>
      <w:numFmt w:val="bullet"/>
      <w:lvlText w:val="o"/>
      <w:lvlJc w:val="left"/>
      <w:pPr>
        <w:tabs>
          <w:tab w:val="num" w:pos="6196"/>
        </w:tabs>
        <w:ind w:left="6196" w:hanging="360"/>
      </w:pPr>
      <w:rPr>
        <w:rFonts w:ascii="Courier New" w:hAnsi="Courier New" w:hint="default"/>
      </w:rPr>
    </w:lvl>
    <w:lvl w:ilvl="8" w:tentative="1">
      <w:start w:val="1"/>
      <w:numFmt w:val="bullet"/>
      <w:lvlText w:val=""/>
      <w:lvlJc w:val="left"/>
      <w:pPr>
        <w:tabs>
          <w:tab w:val="num" w:pos="6916"/>
        </w:tabs>
        <w:ind w:left="6916" w:hanging="360"/>
      </w:pPr>
      <w:rPr>
        <w:rFonts w:ascii="Wingdings" w:hAnsi="Wingdings" w:hint="default"/>
      </w:rPr>
    </w:lvl>
  </w:abstractNum>
  <w:abstractNum w:abstractNumId="60" w15:restartNumberingAfterBreak="0">
    <w:nsid w:val="43B94223"/>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61" w15:restartNumberingAfterBreak="0">
    <w:nsid w:val="45B873F7"/>
    <w:multiLevelType w:val="hybridMultilevel"/>
    <w:tmpl w:val="8304AD2C"/>
    <w:lvl w:ilvl="0" w:tplc="0498A9E8">
      <w:start w:val="1"/>
      <w:numFmt w:val="decimal"/>
      <w:pStyle w:val="Heading1SG"/>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2" w15:restartNumberingAfterBreak="0">
    <w:nsid w:val="465749D8"/>
    <w:multiLevelType w:val="multilevel"/>
    <w:tmpl w:val="178E0710"/>
    <w:lvl w:ilvl="0">
      <w:start w:val="2"/>
      <w:numFmt w:val="lowerLetter"/>
      <w:lvlText w:val="(%1)"/>
      <w:lvlJc w:val="left"/>
      <w:pPr>
        <w:tabs>
          <w:tab w:val="num" w:pos="1778"/>
        </w:tabs>
        <w:ind w:left="1778" w:hanging="360"/>
      </w:pPr>
      <w:rPr>
        <w:rFonts w:hint="default"/>
      </w:rPr>
    </w:lvl>
    <w:lvl w:ilvl="1" w:tentative="1">
      <w:start w:val="1"/>
      <w:numFmt w:val="lowerLetter"/>
      <w:lvlText w:val="%2."/>
      <w:lvlJc w:val="left"/>
      <w:pPr>
        <w:tabs>
          <w:tab w:val="num" w:pos="2498"/>
        </w:tabs>
        <w:ind w:left="2498" w:hanging="360"/>
      </w:pPr>
    </w:lvl>
    <w:lvl w:ilvl="2" w:tentative="1">
      <w:start w:val="1"/>
      <w:numFmt w:val="lowerRoman"/>
      <w:lvlText w:val="%3."/>
      <w:lvlJc w:val="right"/>
      <w:pPr>
        <w:tabs>
          <w:tab w:val="num" w:pos="3218"/>
        </w:tabs>
        <w:ind w:left="3218" w:hanging="180"/>
      </w:pPr>
    </w:lvl>
    <w:lvl w:ilvl="3" w:tentative="1">
      <w:start w:val="1"/>
      <w:numFmt w:val="decimal"/>
      <w:lvlText w:val="%4."/>
      <w:lvlJc w:val="left"/>
      <w:pPr>
        <w:tabs>
          <w:tab w:val="num" w:pos="3938"/>
        </w:tabs>
        <w:ind w:left="3938" w:hanging="360"/>
      </w:pPr>
    </w:lvl>
    <w:lvl w:ilvl="4" w:tentative="1">
      <w:start w:val="1"/>
      <w:numFmt w:val="lowerLetter"/>
      <w:lvlText w:val="%5."/>
      <w:lvlJc w:val="left"/>
      <w:pPr>
        <w:tabs>
          <w:tab w:val="num" w:pos="4658"/>
        </w:tabs>
        <w:ind w:left="4658" w:hanging="360"/>
      </w:pPr>
    </w:lvl>
    <w:lvl w:ilvl="5" w:tentative="1">
      <w:start w:val="1"/>
      <w:numFmt w:val="lowerRoman"/>
      <w:lvlText w:val="%6."/>
      <w:lvlJc w:val="right"/>
      <w:pPr>
        <w:tabs>
          <w:tab w:val="num" w:pos="5378"/>
        </w:tabs>
        <w:ind w:left="5378" w:hanging="180"/>
      </w:pPr>
    </w:lvl>
    <w:lvl w:ilvl="6" w:tentative="1">
      <w:start w:val="1"/>
      <w:numFmt w:val="decimal"/>
      <w:lvlText w:val="%7."/>
      <w:lvlJc w:val="left"/>
      <w:pPr>
        <w:tabs>
          <w:tab w:val="num" w:pos="6098"/>
        </w:tabs>
        <w:ind w:left="6098" w:hanging="360"/>
      </w:pPr>
    </w:lvl>
    <w:lvl w:ilvl="7" w:tentative="1">
      <w:start w:val="1"/>
      <w:numFmt w:val="lowerLetter"/>
      <w:lvlText w:val="%8."/>
      <w:lvlJc w:val="left"/>
      <w:pPr>
        <w:tabs>
          <w:tab w:val="num" w:pos="6818"/>
        </w:tabs>
        <w:ind w:left="6818" w:hanging="360"/>
      </w:pPr>
    </w:lvl>
    <w:lvl w:ilvl="8" w:tentative="1">
      <w:start w:val="1"/>
      <w:numFmt w:val="lowerRoman"/>
      <w:lvlText w:val="%9."/>
      <w:lvlJc w:val="right"/>
      <w:pPr>
        <w:tabs>
          <w:tab w:val="num" w:pos="7538"/>
        </w:tabs>
        <w:ind w:left="7538" w:hanging="180"/>
      </w:pPr>
    </w:lvl>
  </w:abstractNum>
  <w:abstractNum w:abstractNumId="63" w15:restartNumberingAfterBreak="0">
    <w:nsid w:val="46835151"/>
    <w:multiLevelType w:val="hybridMultilevel"/>
    <w:tmpl w:val="288287B4"/>
    <w:lvl w:ilvl="0" w:tplc="2BB8B484">
      <w:start w:val="3"/>
      <w:numFmt w:val="lowerLetter"/>
      <w:lvlText w:val="(%1)"/>
      <w:lvlJc w:val="left"/>
      <w:pPr>
        <w:tabs>
          <w:tab w:val="num" w:pos="2353"/>
        </w:tabs>
        <w:ind w:left="2353" w:hanging="360"/>
      </w:pPr>
      <w:rPr>
        <w:rFonts w:hint="default"/>
      </w:rPr>
    </w:lvl>
    <w:lvl w:ilvl="1" w:tplc="04090019">
      <w:start w:val="1"/>
      <w:numFmt w:val="lowerLetter"/>
      <w:lvlText w:val="%2."/>
      <w:lvlJc w:val="left"/>
      <w:pPr>
        <w:tabs>
          <w:tab w:val="num" w:pos="3073"/>
        </w:tabs>
        <w:ind w:left="3073" w:hanging="360"/>
      </w:pPr>
    </w:lvl>
    <w:lvl w:ilvl="2" w:tplc="0409001B" w:tentative="1">
      <w:start w:val="1"/>
      <w:numFmt w:val="lowerRoman"/>
      <w:lvlText w:val="%3."/>
      <w:lvlJc w:val="right"/>
      <w:pPr>
        <w:tabs>
          <w:tab w:val="num" w:pos="3793"/>
        </w:tabs>
        <w:ind w:left="3793" w:hanging="180"/>
      </w:pPr>
    </w:lvl>
    <w:lvl w:ilvl="3" w:tplc="0409000F" w:tentative="1">
      <w:start w:val="1"/>
      <w:numFmt w:val="decimal"/>
      <w:lvlText w:val="%4."/>
      <w:lvlJc w:val="left"/>
      <w:pPr>
        <w:tabs>
          <w:tab w:val="num" w:pos="4513"/>
        </w:tabs>
        <w:ind w:left="4513" w:hanging="360"/>
      </w:pPr>
    </w:lvl>
    <w:lvl w:ilvl="4" w:tplc="04090019" w:tentative="1">
      <w:start w:val="1"/>
      <w:numFmt w:val="lowerLetter"/>
      <w:lvlText w:val="%5."/>
      <w:lvlJc w:val="left"/>
      <w:pPr>
        <w:tabs>
          <w:tab w:val="num" w:pos="5233"/>
        </w:tabs>
        <w:ind w:left="5233" w:hanging="360"/>
      </w:pPr>
    </w:lvl>
    <w:lvl w:ilvl="5" w:tplc="0409001B" w:tentative="1">
      <w:start w:val="1"/>
      <w:numFmt w:val="lowerRoman"/>
      <w:lvlText w:val="%6."/>
      <w:lvlJc w:val="right"/>
      <w:pPr>
        <w:tabs>
          <w:tab w:val="num" w:pos="5953"/>
        </w:tabs>
        <w:ind w:left="5953" w:hanging="180"/>
      </w:pPr>
    </w:lvl>
    <w:lvl w:ilvl="6" w:tplc="0409000F" w:tentative="1">
      <w:start w:val="1"/>
      <w:numFmt w:val="decimal"/>
      <w:lvlText w:val="%7."/>
      <w:lvlJc w:val="left"/>
      <w:pPr>
        <w:tabs>
          <w:tab w:val="num" w:pos="6673"/>
        </w:tabs>
        <w:ind w:left="6673" w:hanging="360"/>
      </w:pPr>
    </w:lvl>
    <w:lvl w:ilvl="7" w:tplc="04090019" w:tentative="1">
      <w:start w:val="1"/>
      <w:numFmt w:val="lowerLetter"/>
      <w:lvlText w:val="%8."/>
      <w:lvlJc w:val="left"/>
      <w:pPr>
        <w:tabs>
          <w:tab w:val="num" w:pos="7393"/>
        </w:tabs>
        <w:ind w:left="7393" w:hanging="360"/>
      </w:pPr>
    </w:lvl>
    <w:lvl w:ilvl="8" w:tplc="0409001B" w:tentative="1">
      <w:start w:val="1"/>
      <w:numFmt w:val="lowerRoman"/>
      <w:lvlText w:val="%9."/>
      <w:lvlJc w:val="right"/>
      <w:pPr>
        <w:tabs>
          <w:tab w:val="num" w:pos="8113"/>
        </w:tabs>
        <w:ind w:left="8113" w:hanging="180"/>
      </w:pPr>
    </w:lvl>
  </w:abstractNum>
  <w:abstractNum w:abstractNumId="64" w15:restartNumberingAfterBreak="0">
    <w:nsid w:val="46B667A6"/>
    <w:multiLevelType w:val="hybridMultilevel"/>
    <w:tmpl w:val="182C8D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471C2DE5"/>
    <w:multiLevelType w:val="hybridMultilevel"/>
    <w:tmpl w:val="E3C24852"/>
    <w:lvl w:ilvl="0" w:tplc="770A4354">
      <w:start w:val="1"/>
      <w:numFmt w:val="bullet"/>
      <w:lvlText w:val=""/>
      <w:lvlJc w:val="left"/>
      <w:pPr>
        <w:tabs>
          <w:tab w:val="num" w:pos="1080"/>
        </w:tabs>
        <w:ind w:left="108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7C87F53"/>
    <w:multiLevelType w:val="hybridMultilevel"/>
    <w:tmpl w:val="D516339A"/>
    <w:lvl w:ilvl="0" w:tplc="E64C702C">
      <w:start w:val="1"/>
      <w:numFmt w:val="decimal"/>
      <w:lvlText w:val="%1."/>
      <w:lvlJc w:val="left"/>
      <w:pPr>
        <w:ind w:left="1080" w:hanging="360"/>
      </w:pPr>
      <w:rPr>
        <w:rFonts w:cs="Times New Roman" w:hint="default"/>
      </w:rPr>
    </w:lvl>
    <w:lvl w:ilvl="1" w:tplc="1C090019">
      <w:start w:val="1"/>
      <w:numFmt w:val="lowerLetter"/>
      <w:lvlText w:val="%2."/>
      <w:lvlJc w:val="left"/>
      <w:pPr>
        <w:ind w:left="1800" w:hanging="360"/>
      </w:pPr>
      <w:rPr>
        <w:rFonts w:cs="Times New Roman"/>
      </w:rPr>
    </w:lvl>
    <w:lvl w:ilvl="2" w:tplc="1C09001B">
      <w:start w:val="1"/>
      <w:numFmt w:val="lowerRoman"/>
      <w:lvlText w:val="%3."/>
      <w:lvlJc w:val="right"/>
      <w:pPr>
        <w:ind w:left="2520" w:hanging="180"/>
      </w:pPr>
      <w:rPr>
        <w:rFonts w:cs="Times New Roman"/>
      </w:rPr>
    </w:lvl>
    <w:lvl w:ilvl="3" w:tplc="1C09000F">
      <w:start w:val="1"/>
      <w:numFmt w:val="decimal"/>
      <w:lvlText w:val="%4."/>
      <w:lvlJc w:val="left"/>
      <w:pPr>
        <w:ind w:left="3240" w:hanging="360"/>
      </w:pPr>
      <w:rPr>
        <w:rFonts w:cs="Times New Roman"/>
      </w:rPr>
    </w:lvl>
    <w:lvl w:ilvl="4" w:tplc="1C090019">
      <w:start w:val="1"/>
      <w:numFmt w:val="lowerLetter"/>
      <w:lvlText w:val="%5."/>
      <w:lvlJc w:val="left"/>
      <w:pPr>
        <w:ind w:left="3960" w:hanging="360"/>
      </w:pPr>
      <w:rPr>
        <w:rFonts w:cs="Times New Roman"/>
      </w:rPr>
    </w:lvl>
    <w:lvl w:ilvl="5" w:tplc="1C09001B">
      <w:start w:val="1"/>
      <w:numFmt w:val="lowerRoman"/>
      <w:lvlText w:val="%6."/>
      <w:lvlJc w:val="right"/>
      <w:pPr>
        <w:ind w:left="4680" w:hanging="180"/>
      </w:pPr>
      <w:rPr>
        <w:rFonts w:cs="Times New Roman"/>
      </w:rPr>
    </w:lvl>
    <w:lvl w:ilvl="6" w:tplc="1C09000F">
      <w:start w:val="1"/>
      <w:numFmt w:val="decimal"/>
      <w:lvlText w:val="%7."/>
      <w:lvlJc w:val="left"/>
      <w:pPr>
        <w:ind w:left="5400" w:hanging="360"/>
      </w:pPr>
      <w:rPr>
        <w:rFonts w:cs="Times New Roman"/>
      </w:rPr>
    </w:lvl>
    <w:lvl w:ilvl="7" w:tplc="1C090019">
      <w:start w:val="1"/>
      <w:numFmt w:val="lowerLetter"/>
      <w:lvlText w:val="%8."/>
      <w:lvlJc w:val="left"/>
      <w:pPr>
        <w:ind w:left="6120" w:hanging="360"/>
      </w:pPr>
      <w:rPr>
        <w:rFonts w:cs="Times New Roman"/>
      </w:rPr>
    </w:lvl>
    <w:lvl w:ilvl="8" w:tplc="1C09001B">
      <w:start w:val="1"/>
      <w:numFmt w:val="lowerRoman"/>
      <w:lvlText w:val="%9."/>
      <w:lvlJc w:val="right"/>
      <w:pPr>
        <w:ind w:left="6840" w:hanging="180"/>
      </w:pPr>
      <w:rPr>
        <w:rFonts w:cs="Times New Roman"/>
      </w:rPr>
    </w:lvl>
  </w:abstractNum>
  <w:abstractNum w:abstractNumId="67" w15:restartNumberingAfterBreak="0">
    <w:nsid w:val="4B1B027B"/>
    <w:multiLevelType w:val="hybridMultilevel"/>
    <w:tmpl w:val="EA80AD8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4E89174B"/>
    <w:multiLevelType w:val="singleLevel"/>
    <w:tmpl w:val="08090019"/>
    <w:lvl w:ilvl="0">
      <w:start w:val="1"/>
      <w:numFmt w:val="lowerLetter"/>
      <w:lvlText w:val="(%1)"/>
      <w:lvlJc w:val="left"/>
      <w:pPr>
        <w:tabs>
          <w:tab w:val="num" w:pos="360"/>
        </w:tabs>
        <w:ind w:left="360" w:hanging="360"/>
      </w:pPr>
    </w:lvl>
  </w:abstractNum>
  <w:abstractNum w:abstractNumId="69" w15:restartNumberingAfterBreak="0">
    <w:nsid w:val="4F565014"/>
    <w:multiLevelType w:val="multilevel"/>
    <w:tmpl w:val="C5EA1B7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0" w15:restartNumberingAfterBreak="0">
    <w:nsid w:val="50C14745"/>
    <w:multiLevelType w:val="multilevel"/>
    <w:tmpl w:val="BBBEEB5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1" w15:restartNumberingAfterBreak="0">
    <w:nsid w:val="541B5BF8"/>
    <w:multiLevelType w:val="hybridMultilevel"/>
    <w:tmpl w:val="63424BC6"/>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2" w15:restartNumberingAfterBreak="0">
    <w:nsid w:val="5566622B"/>
    <w:multiLevelType w:val="singleLevel"/>
    <w:tmpl w:val="B32E71BC"/>
    <w:lvl w:ilvl="0">
      <w:start w:val="1"/>
      <w:numFmt w:val="lowerLetter"/>
      <w:lvlText w:val="(%1)"/>
      <w:lvlJc w:val="left"/>
      <w:pPr>
        <w:tabs>
          <w:tab w:val="num" w:pos="1845"/>
        </w:tabs>
        <w:ind w:left="1845" w:hanging="852"/>
      </w:pPr>
      <w:rPr>
        <w:rFonts w:hint="default"/>
      </w:rPr>
    </w:lvl>
  </w:abstractNum>
  <w:abstractNum w:abstractNumId="73" w15:restartNumberingAfterBreak="0">
    <w:nsid w:val="561D59FC"/>
    <w:multiLevelType w:val="hybridMultilevel"/>
    <w:tmpl w:val="67D02E2E"/>
    <w:lvl w:ilvl="0" w:tplc="FFFFFFFF">
      <w:start w:val="1"/>
      <w:numFmt w:val="lowerRoman"/>
      <w:lvlText w:val="%1)"/>
      <w:lvlJc w:val="left"/>
      <w:pPr>
        <w:tabs>
          <w:tab w:val="num" w:pos="1354"/>
        </w:tabs>
        <w:ind w:left="1354" w:hanging="720"/>
      </w:pPr>
      <w:rPr>
        <w:rFonts w:hint="default"/>
      </w:rPr>
    </w:lvl>
    <w:lvl w:ilvl="1" w:tplc="FFFFFFFF">
      <w:start w:val="1"/>
      <w:numFmt w:val="lowerLetter"/>
      <w:lvlText w:val="%2."/>
      <w:lvlJc w:val="left"/>
      <w:pPr>
        <w:tabs>
          <w:tab w:val="num" w:pos="1714"/>
        </w:tabs>
        <w:ind w:left="1714" w:hanging="360"/>
      </w:pPr>
    </w:lvl>
    <w:lvl w:ilvl="2" w:tplc="FFFFFFFF">
      <w:start w:val="1"/>
      <w:numFmt w:val="lowerRoman"/>
      <w:lvlText w:val="%3."/>
      <w:lvlJc w:val="right"/>
      <w:pPr>
        <w:tabs>
          <w:tab w:val="num" w:pos="2434"/>
        </w:tabs>
        <w:ind w:left="2434" w:hanging="180"/>
      </w:pPr>
    </w:lvl>
    <w:lvl w:ilvl="3" w:tplc="FFFFFFFF" w:tentative="1">
      <w:start w:val="1"/>
      <w:numFmt w:val="decimal"/>
      <w:lvlText w:val="%4."/>
      <w:lvlJc w:val="left"/>
      <w:pPr>
        <w:tabs>
          <w:tab w:val="num" w:pos="3154"/>
        </w:tabs>
        <w:ind w:left="3154" w:hanging="360"/>
      </w:pPr>
    </w:lvl>
    <w:lvl w:ilvl="4" w:tplc="FFFFFFFF" w:tentative="1">
      <w:start w:val="1"/>
      <w:numFmt w:val="lowerLetter"/>
      <w:lvlText w:val="%5."/>
      <w:lvlJc w:val="left"/>
      <w:pPr>
        <w:tabs>
          <w:tab w:val="num" w:pos="3874"/>
        </w:tabs>
        <w:ind w:left="3874" w:hanging="360"/>
      </w:pPr>
    </w:lvl>
    <w:lvl w:ilvl="5" w:tplc="FFFFFFFF" w:tentative="1">
      <w:start w:val="1"/>
      <w:numFmt w:val="lowerRoman"/>
      <w:lvlText w:val="%6."/>
      <w:lvlJc w:val="right"/>
      <w:pPr>
        <w:tabs>
          <w:tab w:val="num" w:pos="4594"/>
        </w:tabs>
        <w:ind w:left="4594" w:hanging="180"/>
      </w:pPr>
    </w:lvl>
    <w:lvl w:ilvl="6" w:tplc="FFFFFFFF" w:tentative="1">
      <w:start w:val="1"/>
      <w:numFmt w:val="decimal"/>
      <w:lvlText w:val="%7."/>
      <w:lvlJc w:val="left"/>
      <w:pPr>
        <w:tabs>
          <w:tab w:val="num" w:pos="5314"/>
        </w:tabs>
        <w:ind w:left="5314" w:hanging="360"/>
      </w:pPr>
    </w:lvl>
    <w:lvl w:ilvl="7" w:tplc="FFFFFFFF" w:tentative="1">
      <w:start w:val="1"/>
      <w:numFmt w:val="lowerLetter"/>
      <w:lvlText w:val="%8."/>
      <w:lvlJc w:val="left"/>
      <w:pPr>
        <w:tabs>
          <w:tab w:val="num" w:pos="6034"/>
        </w:tabs>
        <w:ind w:left="6034" w:hanging="360"/>
      </w:pPr>
    </w:lvl>
    <w:lvl w:ilvl="8" w:tplc="FFFFFFFF" w:tentative="1">
      <w:start w:val="1"/>
      <w:numFmt w:val="lowerRoman"/>
      <w:lvlText w:val="%9."/>
      <w:lvlJc w:val="right"/>
      <w:pPr>
        <w:tabs>
          <w:tab w:val="num" w:pos="6754"/>
        </w:tabs>
        <w:ind w:left="6754" w:hanging="180"/>
      </w:pPr>
    </w:lvl>
  </w:abstractNum>
  <w:abstractNum w:abstractNumId="74" w15:restartNumberingAfterBreak="0">
    <w:nsid w:val="589476F3"/>
    <w:multiLevelType w:val="hybridMultilevel"/>
    <w:tmpl w:val="FC22276A"/>
    <w:lvl w:ilvl="0" w:tplc="6B226FCC">
      <w:start w:val="1"/>
      <w:numFmt w:val="lowerLetter"/>
      <w:lvlText w:val="%1)"/>
      <w:lvlJc w:val="left"/>
      <w:pPr>
        <w:tabs>
          <w:tab w:val="num" w:pos="1608"/>
        </w:tabs>
        <w:ind w:left="1608" w:hanging="360"/>
      </w:pPr>
      <w:rPr>
        <w:rFonts w:hint="default"/>
      </w:rPr>
    </w:lvl>
    <w:lvl w:ilvl="1" w:tplc="57666F0C" w:tentative="1">
      <w:start w:val="1"/>
      <w:numFmt w:val="lowerLetter"/>
      <w:lvlText w:val="%2."/>
      <w:lvlJc w:val="left"/>
      <w:pPr>
        <w:tabs>
          <w:tab w:val="num" w:pos="2328"/>
        </w:tabs>
        <w:ind w:left="2328" w:hanging="360"/>
      </w:pPr>
    </w:lvl>
    <w:lvl w:ilvl="2" w:tplc="B622E14A" w:tentative="1">
      <w:start w:val="1"/>
      <w:numFmt w:val="lowerRoman"/>
      <w:lvlText w:val="%3."/>
      <w:lvlJc w:val="right"/>
      <w:pPr>
        <w:tabs>
          <w:tab w:val="num" w:pos="3048"/>
        </w:tabs>
        <w:ind w:left="3048" w:hanging="180"/>
      </w:pPr>
    </w:lvl>
    <w:lvl w:ilvl="3" w:tplc="4E88055C" w:tentative="1">
      <w:start w:val="1"/>
      <w:numFmt w:val="decimal"/>
      <w:lvlText w:val="%4."/>
      <w:lvlJc w:val="left"/>
      <w:pPr>
        <w:tabs>
          <w:tab w:val="num" w:pos="3768"/>
        </w:tabs>
        <w:ind w:left="3768" w:hanging="360"/>
      </w:pPr>
    </w:lvl>
    <w:lvl w:ilvl="4" w:tplc="E8FCBC4C" w:tentative="1">
      <w:start w:val="1"/>
      <w:numFmt w:val="lowerLetter"/>
      <w:lvlText w:val="%5."/>
      <w:lvlJc w:val="left"/>
      <w:pPr>
        <w:tabs>
          <w:tab w:val="num" w:pos="4488"/>
        </w:tabs>
        <w:ind w:left="4488" w:hanging="360"/>
      </w:pPr>
    </w:lvl>
    <w:lvl w:ilvl="5" w:tplc="50262A60" w:tentative="1">
      <w:start w:val="1"/>
      <w:numFmt w:val="lowerRoman"/>
      <w:lvlText w:val="%6."/>
      <w:lvlJc w:val="right"/>
      <w:pPr>
        <w:tabs>
          <w:tab w:val="num" w:pos="5208"/>
        </w:tabs>
        <w:ind w:left="5208" w:hanging="180"/>
      </w:pPr>
    </w:lvl>
    <w:lvl w:ilvl="6" w:tplc="02AA89B8" w:tentative="1">
      <w:start w:val="1"/>
      <w:numFmt w:val="decimal"/>
      <w:lvlText w:val="%7."/>
      <w:lvlJc w:val="left"/>
      <w:pPr>
        <w:tabs>
          <w:tab w:val="num" w:pos="5928"/>
        </w:tabs>
        <w:ind w:left="5928" w:hanging="360"/>
      </w:pPr>
    </w:lvl>
    <w:lvl w:ilvl="7" w:tplc="BB320BAC" w:tentative="1">
      <w:start w:val="1"/>
      <w:numFmt w:val="lowerLetter"/>
      <w:lvlText w:val="%8."/>
      <w:lvlJc w:val="left"/>
      <w:pPr>
        <w:tabs>
          <w:tab w:val="num" w:pos="6648"/>
        </w:tabs>
        <w:ind w:left="6648" w:hanging="360"/>
      </w:pPr>
    </w:lvl>
    <w:lvl w:ilvl="8" w:tplc="3C562E98" w:tentative="1">
      <w:start w:val="1"/>
      <w:numFmt w:val="lowerRoman"/>
      <w:lvlText w:val="%9."/>
      <w:lvlJc w:val="right"/>
      <w:pPr>
        <w:tabs>
          <w:tab w:val="num" w:pos="7368"/>
        </w:tabs>
        <w:ind w:left="7368" w:hanging="180"/>
      </w:pPr>
    </w:lvl>
  </w:abstractNum>
  <w:abstractNum w:abstractNumId="75" w15:restartNumberingAfterBreak="0">
    <w:nsid w:val="5ACB6A10"/>
    <w:multiLevelType w:val="singleLevel"/>
    <w:tmpl w:val="EFCAC578"/>
    <w:lvl w:ilvl="0">
      <w:start w:val="1"/>
      <w:numFmt w:val="bullet"/>
      <w:lvlText w:val=""/>
      <w:lvlJc w:val="left"/>
      <w:pPr>
        <w:tabs>
          <w:tab w:val="num" w:pos="1691"/>
        </w:tabs>
        <w:ind w:left="1691" w:hanging="851"/>
      </w:pPr>
      <w:rPr>
        <w:rFonts w:ascii="Symbol" w:hAnsi="Symbol" w:hint="default"/>
        <w:sz w:val="18"/>
      </w:rPr>
    </w:lvl>
  </w:abstractNum>
  <w:abstractNum w:abstractNumId="76" w15:restartNumberingAfterBreak="0">
    <w:nsid w:val="5BFC16E1"/>
    <w:multiLevelType w:val="hybridMultilevel"/>
    <w:tmpl w:val="0C94E2D0"/>
    <w:lvl w:ilvl="0" w:tplc="98A098C4">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7" w15:restartNumberingAfterBreak="0">
    <w:nsid w:val="5CB54F73"/>
    <w:multiLevelType w:val="hybridMultilevel"/>
    <w:tmpl w:val="8C16AE72"/>
    <w:lvl w:ilvl="0" w:tplc="4620864A">
      <w:start w:val="1"/>
      <w:numFmt w:val="lowerLetter"/>
      <w:lvlText w:val="(%1)"/>
      <w:lvlJc w:val="left"/>
      <w:pPr>
        <w:ind w:left="2999" w:hanging="360"/>
      </w:pPr>
      <w:rPr>
        <w:rFonts w:hint="default"/>
      </w:rPr>
    </w:lvl>
    <w:lvl w:ilvl="1" w:tplc="1C090019">
      <w:start w:val="1"/>
      <w:numFmt w:val="lowerLetter"/>
      <w:lvlText w:val="%2."/>
      <w:lvlJc w:val="left"/>
      <w:pPr>
        <w:ind w:left="3719" w:hanging="360"/>
      </w:pPr>
    </w:lvl>
    <w:lvl w:ilvl="2" w:tplc="1C09001B">
      <w:start w:val="1"/>
      <w:numFmt w:val="lowerRoman"/>
      <w:lvlText w:val="%3."/>
      <w:lvlJc w:val="right"/>
      <w:pPr>
        <w:ind w:left="4439" w:hanging="180"/>
      </w:pPr>
    </w:lvl>
    <w:lvl w:ilvl="3" w:tplc="1C09000F" w:tentative="1">
      <w:start w:val="1"/>
      <w:numFmt w:val="decimal"/>
      <w:lvlText w:val="%4."/>
      <w:lvlJc w:val="left"/>
      <w:pPr>
        <w:ind w:left="5159" w:hanging="360"/>
      </w:pPr>
    </w:lvl>
    <w:lvl w:ilvl="4" w:tplc="1C090019" w:tentative="1">
      <w:start w:val="1"/>
      <w:numFmt w:val="lowerLetter"/>
      <w:lvlText w:val="%5."/>
      <w:lvlJc w:val="left"/>
      <w:pPr>
        <w:ind w:left="5879" w:hanging="360"/>
      </w:pPr>
    </w:lvl>
    <w:lvl w:ilvl="5" w:tplc="1C09001B" w:tentative="1">
      <w:start w:val="1"/>
      <w:numFmt w:val="lowerRoman"/>
      <w:lvlText w:val="%6."/>
      <w:lvlJc w:val="right"/>
      <w:pPr>
        <w:ind w:left="6599" w:hanging="180"/>
      </w:pPr>
    </w:lvl>
    <w:lvl w:ilvl="6" w:tplc="1C09000F" w:tentative="1">
      <w:start w:val="1"/>
      <w:numFmt w:val="decimal"/>
      <w:lvlText w:val="%7."/>
      <w:lvlJc w:val="left"/>
      <w:pPr>
        <w:ind w:left="7319" w:hanging="360"/>
      </w:pPr>
    </w:lvl>
    <w:lvl w:ilvl="7" w:tplc="1C090019" w:tentative="1">
      <w:start w:val="1"/>
      <w:numFmt w:val="lowerLetter"/>
      <w:lvlText w:val="%8."/>
      <w:lvlJc w:val="left"/>
      <w:pPr>
        <w:ind w:left="8039" w:hanging="360"/>
      </w:pPr>
    </w:lvl>
    <w:lvl w:ilvl="8" w:tplc="1C09001B" w:tentative="1">
      <w:start w:val="1"/>
      <w:numFmt w:val="lowerRoman"/>
      <w:lvlText w:val="%9."/>
      <w:lvlJc w:val="right"/>
      <w:pPr>
        <w:ind w:left="8759" w:hanging="180"/>
      </w:pPr>
    </w:lvl>
  </w:abstractNum>
  <w:abstractNum w:abstractNumId="78" w15:restartNumberingAfterBreak="0">
    <w:nsid w:val="5D00155B"/>
    <w:multiLevelType w:val="hybridMultilevel"/>
    <w:tmpl w:val="FA4CD7BE"/>
    <w:lvl w:ilvl="0" w:tplc="4620864A">
      <w:start w:val="1"/>
      <w:numFmt w:val="lowerLetter"/>
      <w:lvlText w:val="(%1)"/>
      <w:lvlJc w:val="left"/>
      <w:pPr>
        <w:ind w:left="1778" w:hanging="360"/>
      </w:pPr>
      <w:rPr>
        <w:rFonts w:hint="default"/>
      </w:rPr>
    </w:lvl>
    <w:lvl w:ilvl="1" w:tplc="1C090019">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79" w15:restartNumberingAfterBreak="0">
    <w:nsid w:val="5F644FA6"/>
    <w:multiLevelType w:val="multilevel"/>
    <w:tmpl w:val="06568D7E"/>
    <w:lvl w:ilvl="0">
      <w:start w:val="1"/>
      <w:numFmt w:val="bullet"/>
      <w:lvlText w:val=""/>
      <w:lvlJc w:val="left"/>
      <w:pPr>
        <w:tabs>
          <w:tab w:val="num" w:pos="1814"/>
        </w:tabs>
        <w:ind w:left="1814" w:hanging="396"/>
      </w:pPr>
      <w:rPr>
        <w:rFonts w:ascii="Symbol" w:hAnsi="Symbol" w:hint="default"/>
      </w:rPr>
    </w:lvl>
    <w:lvl w:ilvl="1">
      <w:start w:val="1"/>
      <w:numFmt w:val="lowerRoman"/>
      <w:lvlText w:val="(%2)"/>
      <w:lvlJc w:val="left"/>
      <w:pPr>
        <w:ind w:left="2236" w:hanging="720"/>
      </w:pPr>
      <w:rPr>
        <w:rFonts w:hint="default"/>
      </w:rPr>
    </w:lvl>
    <w:lvl w:ilvl="2" w:tentative="1">
      <w:start w:val="1"/>
      <w:numFmt w:val="bullet"/>
      <w:lvlText w:val=""/>
      <w:lvlJc w:val="left"/>
      <w:pPr>
        <w:tabs>
          <w:tab w:val="num" w:pos="2596"/>
        </w:tabs>
        <w:ind w:left="2596" w:hanging="360"/>
      </w:pPr>
      <w:rPr>
        <w:rFonts w:ascii="Wingdings" w:hAnsi="Wingdings" w:hint="default"/>
      </w:rPr>
    </w:lvl>
    <w:lvl w:ilvl="3" w:tentative="1">
      <w:start w:val="1"/>
      <w:numFmt w:val="bullet"/>
      <w:lvlText w:val=""/>
      <w:lvlJc w:val="left"/>
      <w:pPr>
        <w:tabs>
          <w:tab w:val="num" w:pos="3316"/>
        </w:tabs>
        <w:ind w:left="3316" w:hanging="360"/>
      </w:pPr>
      <w:rPr>
        <w:rFonts w:ascii="Symbol" w:hAnsi="Symbol" w:hint="default"/>
      </w:rPr>
    </w:lvl>
    <w:lvl w:ilvl="4" w:tentative="1">
      <w:start w:val="1"/>
      <w:numFmt w:val="bullet"/>
      <w:lvlText w:val="o"/>
      <w:lvlJc w:val="left"/>
      <w:pPr>
        <w:tabs>
          <w:tab w:val="num" w:pos="4036"/>
        </w:tabs>
        <w:ind w:left="4036" w:hanging="360"/>
      </w:pPr>
      <w:rPr>
        <w:rFonts w:ascii="Courier New" w:hAnsi="Courier New" w:hint="default"/>
      </w:rPr>
    </w:lvl>
    <w:lvl w:ilvl="5" w:tentative="1">
      <w:start w:val="1"/>
      <w:numFmt w:val="bullet"/>
      <w:lvlText w:val=""/>
      <w:lvlJc w:val="left"/>
      <w:pPr>
        <w:tabs>
          <w:tab w:val="num" w:pos="4756"/>
        </w:tabs>
        <w:ind w:left="4756" w:hanging="360"/>
      </w:pPr>
      <w:rPr>
        <w:rFonts w:ascii="Wingdings" w:hAnsi="Wingdings" w:hint="default"/>
      </w:rPr>
    </w:lvl>
    <w:lvl w:ilvl="6" w:tentative="1">
      <w:start w:val="1"/>
      <w:numFmt w:val="bullet"/>
      <w:lvlText w:val=""/>
      <w:lvlJc w:val="left"/>
      <w:pPr>
        <w:tabs>
          <w:tab w:val="num" w:pos="5476"/>
        </w:tabs>
        <w:ind w:left="5476" w:hanging="360"/>
      </w:pPr>
      <w:rPr>
        <w:rFonts w:ascii="Symbol" w:hAnsi="Symbol" w:hint="default"/>
      </w:rPr>
    </w:lvl>
    <w:lvl w:ilvl="7" w:tentative="1">
      <w:start w:val="1"/>
      <w:numFmt w:val="bullet"/>
      <w:lvlText w:val="o"/>
      <w:lvlJc w:val="left"/>
      <w:pPr>
        <w:tabs>
          <w:tab w:val="num" w:pos="6196"/>
        </w:tabs>
        <w:ind w:left="6196" w:hanging="360"/>
      </w:pPr>
      <w:rPr>
        <w:rFonts w:ascii="Courier New" w:hAnsi="Courier New" w:hint="default"/>
      </w:rPr>
    </w:lvl>
    <w:lvl w:ilvl="8" w:tentative="1">
      <w:start w:val="1"/>
      <w:numFmt w:val="bullet"/>
      <w:lvlText w:val=""/>
      <w:lvlJc w:val="left"/>
      <w:pPr>
        <w:tabs>
          <w:tab w:val="num" w:pos="6916"/>
        </w:tabs>
        <w:ind w:left="6916" w:hanging="360"/>
      </w:pPr>
      <w:rPr>
        <w:rFonts w:ascii="Wingdings" w:hAnsi="Wingdings" w:hint="default"/>
      </w:rPr>
    </w:lvl>
  </w:abstractNum>
  <w:abstractNum w:abstractNumId="80" w15:restartNumberingAfterBreak="0">
    <w:nsid w:val="5FC55C87"/>
    <w:multiLevelType w:val="hybridMultilevel"/>
    <w:tmpl w:val="FED82D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15:restartNumberingAfterBreak="0">
    <w:nsid w:val="5FD11A6E"/>
    <w:multiLevelType w:val="multilevel"/>
    <w:tmpl w:val="5A82B8E0"/>
    <w:styleLink w:val="WWNum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0F2734C"/>
    <w:multiLevelType w:val="hybridMultilevel"/>
    <w:tmpl w:val="A308DE08"/>
    <w:lvl w:ilvl="0" w:tplc="4620864A">
      <w:start w:val="1"/>
      <w:numFmt w:val="lowerLetter"/>
      <w:lvlText w:val="(%1)"/>
      <w:lvlJc w:val="left"/>
      <w:pPr>
        <w:ind w:left="2421" w:hanging="360"/>
      </w:pPr>
      <w:rPr>
        <w:rFonts w:hint="default"/>
      </w:rPr>
    </w:lvl>
    <w:lvl w:ilvl="1" w:tplc="1C090019" w:tentative="1">
      <w:start w:val="1"/>
      <w:numFmt w:val="lowerLetter"/>
      <w:lvlText w:val="%2."/>
      <w:lvlJc w:val="left"/>
      <w:pPr>
        <w:ind w:left="3141" w:hanging="360"/>
      </w:pPr>
    </w:lvl>
    <w:lvl w:ilvl="2" w:tplc="1C09001B" w:tentative="1">
      <w:start w:val="1"/>
      <w:numFmt w:val="lowerRoman"/>
      <w:lvlText w:val="%3."/>
      <w:lvlJc w:val="right"/>
      <w:pPr>
        <w:ind w:left="3861" w:hanging="180"/>
      </w:pPr>
    </w:lvl>
    <w:lvl w:ilvl="3" w:tplc="1C09000F" w:tentative="1">
      <w:start w:val="1"/>
      <w:numFmt w:val="decimal"/>
      <w:lvlText w:val="%4."/>
      <w:lvlJc w:val="left"/>
      <w:pPr>
        <w:ind w:left="4581" w:hanging="360"/>
      </w:pPr>
    </w:lvl>
    <w:lvl w:ilvl="4" w:tplc="1C090019" w:tentative="1">
      <w:start w:val="1"/>
      <w:numFmt w:val="lowerLetter"/>
      <w:lvlText w:val="%5."/>
      <w:lvlJc w:val="left"/>
      <w:pPr>
        <w:ind w:left="5301" w:hanging="360"/>
      </w:pPr>
    </w:lvl>
    <w:lvl w:ilvl="5" w:tplc="1C09001B" w:tentative="1">
      <w:start w:val="1"/>
      <w:numFmt w:val="lowerRoman"/>
      <w:lvlText w:val="%6."/>
      <w:lvlJc w:val="right"/>
      <w:pPr>
        <w:ind w:left="6021" w:hanging="180"/>
      </w:pPr>
    </w:lvl>
    <w:lvl w:ilvl="6" w:tplc="1C09000F" w:tentative="1">
      <w:start w:val="1"/>
      <w:numFmt w:val="decimal"/>
      <w:lvlText w:val="%7."/>
      <w:lvlJc w:val="left"/>
      <w:pPr>
        <w:ind w:left="6741" w:hanging="360"/>
      </w:pPr>
    </w:lvl>
    <w:lvl w:ilvl="7" w:tplc="1C090019" w:tentative="1">
      <w:start w:val="1"/>
      <w:numFmt w:val="lowerLetter"/>
      <w:lvlText w:val="%8."/>
      <w:lvlJc w:val="left"/>
      <w:pPr>
        <w:ind w:left="7461" w:hanging="360"/>
      </w:pPr>
    </w:lvl>
    <w:lvl w:ilvl="8" w:tplc="1C09001B" w:tentative="1">
      <w:start w:val="1"/>
      <w:numFmt w:val="lowerRoman"/>
      <w:lvlText w:val="%9."/>
      <w:lvlJc w:val="right"/>
      <w:pPr>
        <w:ind w:left="8181" w:hanging="180"/>
      </w:pPr>
    </w:lvl>
  </w:abstractNum>
  <w:abstractNum w:abstractNumId="83" w15:restartNumberingAfterBreak="0">
    <w:nsid w:val="61D27997"/>
    <w:multiLevelType w:val="hybridMultilevel"/>
    <w:tmpl w:val="3F2E56CA"/>
    <w:lvl w:ilvl="0" w:tplc="88BE43F2">
      <w:start w:val="1"/>
      <w:numFmt w:val="lowerLetter"/>
      <w:lvlText w:val="%1."/>
      <w:lvlJc w:val="left"/>
      <w:pPr>
        <w:ind w:left="1440" w:hanging="360"/>
      </w:pPr>
      <w:rPr>
        <w:rFonts w:cs="Times New Roman" w:hint="default"/>
      </w:rPr>
    </w:lvl>
    <w:lvl w:ilvl="1" w:tplc="F8AC95E4">
      <w:start w:val="1"/>
      <w:numFmt w:val="lowerLetter"/>
      <w:lvlText w:val="%2."/>
      <w:lvlJc w:val="left"/>
      <w:pPr>
        <w:ind w:left="2160" w:hanging="360"/>
      </w:pPr>
      <w:rPr>
        <w:rFonts w:cs="Times New Roman"/>
      </w:rPr>
    </w:lvl>
    <w:lvl w:ilvl="2" w:tplc="DC345728">
      <w:start w:val="1"/>
      <w:numFmt w:val="lowerRoman"/>
      <w:lvlText w:val="%3."/>
      <w:lvlJc w:val="right"/>
      <w:pPr>
        <w:ind w:left="2880" w:hanging="180"/>
      </w:pPr>
      <w:rPr>
        <w:rFonts w:cs="Times New Roman"/>
      </w:rPr>
    </w:lvl>
    <w:lvl w:ilvl="3" w:tplc="FD8EF8C6">
      <w:start w:val="1"/>
      <w:numFmt w:val="decimal"/>
      <w:lvlText w:val="%4."/>
      <w:lvlJc w:val="left"/>
      <w:pPr>
        <w:ind w:left="3600" w:hanging="360"/>
      </w:pPr>
      <w:rPr>
        <w:rFonts w:cs="Times New Roman"/>
      </w:rPr>
    </w:lvl>
    <w:lvl w:ilvl="4" w:tplc="8DC8DCFE">
      <w:start w:val="1"/>
      <w:numFmt w:val="lowerLetter"/>
      <w:lvlText w:val="%5."/>
      <w:lvlJc w:val="left"/>
      <w:pPr>
        <w:ind w:left="4320" w:hanging="360"/>
      </w:pPr>
      <w:rPr>
        <w:rFonts w:cs="Times New Roman"/>
      </w:rPr>
    </w:lvl>
    <w:lvl w:ilvl="5" w:tplc="A1CC842A">
      <w:start w:val="1"/>
      <w:numFmt w:val="lowerRoman"/>
      <w:lvlText w:val="%6."/>
      <w:lvlJc w:val="right"/>
      <w:pPr>
        <w:ind w:left="5040" w:hanging="180"/>
      </w:pPr>
      <w:rPr>
        <w:rFonts w:cs="Times New Roman"/>
      </w:rPr>
    </w:lvl>
    <w:lvl w:ilvl="6" w:tplc="A94C41C6">
      <w:start w:val="1"/>
      <w:numFmt w:val="decimal"/>
      <w:lvlText w:val="%7."/>
      <w:lvlJc w:val="left"/>
      <w:pPr>
        <w:ind w:left="5760" w:hanging="360"/>
      </w:pPr>
      <w:rPr>
        <w:rFonts w:cs="Times New Roman"/>
      </w:rPr>
    </w:lvl>
    <w:lvl w:ilvl="7" w:tplc="BD588376">
      <w:start w:val="1"/>
      <w:numFmt w:val="lowerLetter"/>
      <w:lvlText w:val="%8."/>
      <w:lvlJc w:val="left"/>
      <w:pPr>
        <w:ind w:left="6480" w:hanging="360"/>
      </w:pPr>
      <w:rPr>
        <w:rFonts w:cs="Times New Roman"/>
      </w:rPr>
    </w:lvl>
    <w:lvl w:ilvl="8" w:tplc="E210243A">
      <w:start w:val="1"/>
      <w:numFmt w:val="lowerRoman"/>
      <w:lvlText w:val="%9."/>
      <w:lvlJc w:val="right"/>
      <w:pPr>
        <w:ind w:left="7200" w:hanging="180"/>
      </w:pPr>
      <w:rPr>
        <w:rFonts w:cs="Times New Roman"/>
      </w:rPr>
    </w:lvl>
  </w:abstractNum>
  <w:abstractNum w:abstractNumId="84" w15:restartNumberingAfterBreak="0">
    <w:nsid w:val="64182D25"/>
    <w:multiLevelType w:val="hybridMultilevel"/>
    <w:tmpl w:val="066260D2"/>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5" w15:restartNumberingAfterBreak="0">
    <w:nsid w:val="64E02E35"/>
    <w:multiLevelType w:val="singleLevel"/>
    <w:tmpl w:val="B32AFD60"/>
    <w:lvl w:ilvl="0">
      <w:start w:val="1"/>
      <w:numFmt w:val="lowerRoman"/>
      <w:lvlText w:val="(%1)"/>
      <w:lvlJc w:val="left"/>
      <w:pPr>
        <w:tabs>
          <w:tab w:val="num" w:pos="1080"/>
        </w:tabs>
        <w:ind w:left="1080" w:hanging="720"/>
      </w:pPr>
      <w:rPr>
        <w:rFonts w:cs="Times New Roman" w:hint="default"/>
      </w:rPr>
    </w:lvl>
  </w:abstractNum>
  <w:abstractNum w:abstractNumId="86"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68CA56A7"/>
    <w:multiLevelType w:val="hybridMultilevel"/>
    <w:tmpl w:val="A5648AB8"/>
    <w:lvl w:ilvl="0" w:tplc="4620864A">
      <w:start w:val="1"/>
      <w:numFmt w:val="lowerLetter"/>
      <w:lvlText w:val="(%1)"/>
      <w:lvlJc w:val="left"/>
      <w:pPr>
        <w:ind w:left="2694" w:hanging="360"/>
      </w:pPr>
      <w:rPr>
        <w:rFonts w:hint="default"/>
      </w:rPr>
    </w:lvl>
    <w:lvl w:ilvl="1" w:tplc="1C090019">
      <w:start w:val="1"/>
      <w:numFmt w:val="lowerLetter"/>
      <w:lvlText w:val="%2."/>
      <w:lvlJc w:val="left"/>
      <w:pPr>
        <w:ind w:left="3414" w:hanging="360"/>
      </w:pPr>
    </w:lvl>
    <w:lvl w:ilvl="2" w:tplc="1C09001B" w:tentative="1">
      <w:start w:val="1"/>
      <w:numFmt w:val="lowerRoman"/>
      <w:lvlText w:val="%3."/>
      <w:lvlJc w:val="right"/>
      <w:pPr>
        <w:ind w:left="4134" w:hanging="180"/>
      </w:pPr>
    </w:lvl>
    <w:lvl w:ilvl="3" w:tplc="1C09000F" w:tentative="1">
      <w:start w:val="1"/>
      <w:numFmt w:val="decimal"/>
      <w:lvlText w:val="%4."/>
      <w:lvlJc w:val="left"/>
      <w:pPr>
        <w:ind w:left="4854" w:hanging="360"/>
      </w:pPr>
    </w:lvl>
    <w:lvl w:ilvl="4" w:tplc="1C090019" w:tentative="1">
      <w:start w:val="1"/>
      <w:numFmt w:val="lowerLetter"/>
      <w:lvlText w:val="%5."/>
      <w:lvlJc w:val="left"/>
      <w:pPr>
        <w:ind w:left="5574" w:hanging="360"/>
      </w:pPr>
    </w:lvl>
    <w:lvl w:ilvl="5" w:tplc="1C09001B" w:tentative="1">
      <w:start w:val="1"/>
      <w:numFmt w:val="lowerRoman"/>
      <w:lvlText w:val="%6."/>
      <w:lvlJc w:val="right"/>
      <w:pPr>
        <w:ind w:left="6294" w:hanging="180"/>
      </w:pPr>
    </w:lvl>
    <w:lvl w:ilvl="6" w:tplc="1C09000F" w:tentative="1">
      <w:start w:val="1"/>
      <w:numFmt w:val="decimal"/>
      <w:lvlText w:val="%7."/>
      <w:lvlJc w:val="left"/>
      <w:pPr>
        <w:ind w:left="7014" w:hanging="360"/>
      </w:pPr>
    </w:lvl>
    <w:lvl w:ilvl="7" w:tplc="1C090019" w:tentative="1">
      <w:start w:val="1"/>
      <w:numFmt w:val="lowerLetter"/>
      <w:lvlText w:val="%8."/>
      <w:lvlJc w:val="left"/>
      <w:pPr>
        <w:ind w:left="7734" w:hanging="360"/>
      </w:pPr>
    </w:lvl>
    <w:lvl w:ilvl="8" w:tplc="1C09001B" w:tentative="1">
      <w:start w:val="1"/>
      <w:numFmt w:val="lowerRoman"/>
      <w:lvlText w:val="%9."/>
      <w:lvlJc w:val="right"/>
      <w:pPr>
        <w:ind w:left="8454" w:hanging="180"/>
      </w:pPr>
    </w:lvl>
  </w:abstractNum>
  <w:abstractNum w:abstractNumId="88" w15:restartNumberingAfterBreak="0">
    <w:nsid w:val="68F95BBD"/>
    <w:multiLevelType w:val="singleLevel"/>
    <w:tmpl w:val="4B0C60C0"/>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69F65A0E"/>
    <w:multiLevelType w:val="hybridMultilevel"/>
    <w:tmpl w:val="38649BB4"/>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0" w15:restartNumberingAfterBreak="0">
    <w:nsid w:val="69FF1904"/>
    <w:multiLevelType w:val="hybridMultilevel"/>
    <w:tmpl w:val="AB7E91B6"/>
    <w:lvl w:ilvl="0" w:tplc="4620864A">
      <w:start w:val="1"/>
      <w:numFmt w:val="lowerLetter"/>
      <w:lvlText w:val="(%1)"/>
      <w:lvlJc w:val="left"/>
      <w:pPr>
        <w:ind w:left="2203" w:hanging="360"/>
      </w:pPr>
      <w:rPr>
        <w:rFonts w:hint="default"/>
      </w:rPr>
    </w:lvl>
    <w:lvl w:ilvl="1" w:tplc="91444D50">
      <w:start w:val="1"/>
      <w:numFmt w:val="upperLetter"/>
      <w:lvlText w:val="%2)"/>
      <w:lvlJc w:val="left"/>
      <w:pPr>
        <w:ind w:left="2923" w:hanging="360"/>
      </w:pPr>
      <w:rPr>
        <w:rFonts w:hint="default"/>
      </w:rPr>
    </w:lvl>
    <w:lvl w:ilvl="2" w:tplc="1C09001B" w:tentative="1">
      <w:start w:val="1"/>
      <w:numFmt w:val="lowerRoman"/>
      <w:lvlText w:val="%3."/>
      <w:lvlJc w:val="right"/>
      <w:pPr>
        <w:ind w:left="3643" w:hanging="180"/>
      </w:pPr>
    </w:lvl>
    <w:lvl w:ilvl="3" w:tplc="1C09000F" w:tentative="1">
      <w:start w:val="1"/>
      <w:numFmt w:val="decimal"/>
      <w:lvlText w:val="%4."/>
      <w:lvlJc w:val="left"/>
      <w:pPr>
        <w:ind w:left="4363" w:hanging="360"/>
      </w:pPr>
    </w:lvl>
    <w:lvl w:ilvl="4" w:tplc="1C090019" w:tentative="1">
      <w:start w:val="1"/>
      <w:numFmt w:val="lowerLetter"/>
      <w:lvlText w:val="%5."/>
      <w:lvlJc w:val="left"/>
      <w:pPr>
        <w:ind w:left="5083" w:hanging="360"/>
      </w:pPr>
    </w:lvl>
    <w:lvl w:ilvl="5" w:tplc="1C09001B" w:tentative="1">
      <w:start w:val="1"/>
      <w:numFmt w:val="lowerRoman"/>
      <w:lvlText w:val="%6."/>
      <w:lvlJc w:val="right"/>
      <w:pPr>
        <w:ind w:left="5803" w:hanging="180"/>
      </w:pPr>
    </w:lvl>
    <w:lvl w:ilvl="6" w:tplc="1C09000F" w:tentative="1">
      <w:start w:val="1"/>
      <w:numFmt w:val="decimal"/>
      <w:lvlText w:val="%7."/>
      <w:lvlJc w:val="left"/>
      <w:pPr>
        <w:ind w:left="6523" w:hanging="360"/>
      </w:pPr>
    </w:lvl>
    <w:lvl w:ilvl="7" w:tplc="1C090019" w:tentative="1">
      <w:start w:val="1"/>
      <w:numFmt w:val="lowerLetter"/>
      <w:lvlText w:val="%8."/>
      <w:lvlJc w:val="left"/>
      <w:pPr>
        <w:ind w:left="7243" w:hanging="360"/>
      </w:pPr>
    </w:lvl>
    <w:lvl w:ilvl="8" w:tplc="1C09001B" w:tentative="1">
      <w:start w:val="1"/>
      <w:numFmt w:val="lowerRoman"/>
      <w:lvlText w:val="%9."/>
      <w:lvlJc w:val="right"/>
      <w:pPr>
        <w:ind w:left="7963" w:hanging="180"/>
      </w:pPr>
    </w:lvl>
  </w:abstractNum>
  <w:abstractNum w:abstractNumId="91" w15:restartNumberingAfterBreak="0">
    <w:nsid w:val="6C216994"/>
    <w:multiLevelType w:val="hybridMultilevel"/>
    <w:tmpl w:val="27E027BC"/>
    <w:lvl w:ilvl="0" w:tplc="FFFFFFFF">
      <w:start w:val="1"/>
      <w:numFmt w:val="lowerLetter"/>
      <w:lvlText w:val="%1."/>
      <w:lvlJc w:val="left"/>
      <w:pPr>
        <w:tabs>
          <w:tab w:val="num" w:pos="1080"/>
        </w:tabs>
        <w:ind w:left="1080" w:hanging="360"/>
      </w:pPr>
      <w:rPr>
        <w:rFonts w:hint="default"/>
      </w:rPr>
    </w:lvl>
    <w:lvl w:ilvl="1" w:tplc="FFFFFFFF">
      <w:start w:val="1"/>
      <w:numFmt w:val="lowerLetter"/>
      <w:lvlText w:val="%2)"/>
      <w:lvlJc w:val="left"/>
      <w:pPr>
        <w:tabs>
          <w:tab w:val="num" w:pos="2175"/>
        </w:tabs>
        <w:ind w:left="2175" w:hanging="735"/>
      </w:pPr>
      <w:rPr>
        <w:rFonts w:hint="default"/>
      </w:rPr>
    </w:lvl>
    <w:lvl w:ilvl="2" w:tplc="ADD2D5E6">
      <w:start w:val="1"/>
      <w:numFmt w:val="lowerLetter"/>
      <w:lvlText w:val="(%3)"/>
      <w:lvlJc w:val="left"/>
      <w:pPr>
        <w:ind w:left="1494"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2" w15:restartNumberingAfterBreak="0">
    <w:nsid w:val="6D10514B"/>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9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94" w15:restartNumberingAfterBreak="0">
    <w:nsid w:val="6D860610"/>
    <w:multiLevelType w:val="singleLevel"/>
    <w:tmpl w:val="7E5E52F4"/>
    <w:lvl w:ilvl="0">
      <w:start w:val="1"/>
      <w:numFmt w:val="bullet"/>
      <w:pStyle w:val="Instruct1II"/>
      <w:lvlText w:val=""/>
      <w:lvlJc w:val="left"/>
      <w:pPr>
        <w:tabs>
          <w:tab w:val="num" w:pos="851"/>
        </w:tabs>
        <w:ind w:left="851" w:hanging="851"/>
      </w:pPr>
      <w:rPr>
        <w:rFonts w:ascii="Symbol" w:hAnsi="Symbol" w:hint="default"/>
        <w:sz w:val="18"/>
      </w:rPr>
    </w:lvl>
  </w:abstractNum>
  <w:abstractNum w:abstractNumId="95" w15:restartNumberingAfterBreak="0">
    <w:nsid w:val="6E4E6CB8"/>
    <w:multiLevelType w:val="hybridMultilevel"/>
    <w:tmpl w:val="5A5045A2"/>
    <w:lvl w:ilvl="0" w:tplc="5E9E536C">
      <w:start w:val="1"/>
      <w:numFmt w:val="lowerLetter"/>
      <w:lvlText w:val="%1)"/>
      <w:lvlJc w:val="left"/>
      <w:pPr>
        <w:tabs>
          <w:tab w:val="num" w:pos="1713"/>
        </w:tabs>
        <w:ind w:left="1713" w:hanging="465"/>
      </w:pPr>
      <w:rPr>
        <w:rFonts w:hint="default"/>
      </w:rPr>
    </w:lvl>
    <w:lvl w:ilvl="1" w:tplc="C2F831BC">
      <w:start w:val="1"/>
      <w:numFmt w:val="lowerRoman"/>
      <w:lvlText w:val="%2)"/>
      <w:lvlJc w:val="left"/>
      <w:pPr>
        <w:tabs>
          <w:tab w:val="num" w:pos="2688"/>
        </w:tabs>
        <w:ind w:left="2688" w:hanging="720"/>
      </w:pPr>
      <w:rPr>
        <w:rFonts w:hint="default"/>
      </w:rPr>
    </w:lvl>
    <w:lvl w:ilvl="2" w:tplc="7CC05248">
      <w:start w:val="1"/>
      <w:numFmt w:val="lowerRoman"/>
      <w:lvlText w:val="%3."/>
      <w:lvlJc w:val="right"/>
      <w:pPr>
        <w:tabs>
          <w:tab w:val="num" w:pos="3048"/>
        </w:tabs>
        <w:ind w:left="3048" w:hanging="180"/>
      </w:pPr>
    </w:lvl>
    <w:lvl w:ilvl="3" w:tplc="0C26531C" w:tentative="1">
      <w:start w:val="1"/>
      <w:numFmt w:val="decimal"/>
      <w:lvlText w:val="%4."/>
      <w:lvlJc w:val="left"/>
      <w:pPr>
        <w:tabs>
          <w:tab w:val="num" w:pos="3768"/>
        </w:tabs>
        <w:ind w:left="3768" w:hanging="360"/>
      </w:pPr>
    </w:lvl>
    <w:lvl w:ilvl="4" w:tplc="DA2A27AC" w:tentative="1">
      <w:start w:val="1"/>
      <w:numFmt w:val="lowerLetter"/>
      <w:lvlText w:val="%5."/>
      <w:lvlJc w:val="left"/>
      <w:pPr>
        <w:tabs>
          <w:tab w:val="num" w:pos="4488"/>
        </w:tabs>
        <w:ind w:left="4488" w:hanging="360"/>
      </w:pPr>
    </w:lvl>
    <w:lvl w:ilvl="5" w:tplc="7C5EB54C" w:tentative="1">
      <w:start w:val="1"/>
      <w:numFmt w:val="lowerRoman"/>
      <w:lvlText w:val="%6."/>
      <w:lvlJc w:val="right"/>
      <w:pPr>
        <w:tabs>
          <w:tab w:val="num" w:pos="5208"/>
        </w:tabs>
        <w:ind w:left="5208" w:hanging="180"/>
      </w:pPr>
    </w:lvl>
    <w:lvl w:ilvl="6" w:tplc="A8D8DFC4" w:tentative="1">
      <w:start w:val="1"/>
      <w:numFmt w:val="decimal"/>
      <w:lvlText w:val="%7."/>
      <w:lvlJc w:val="left"/>
      <w:pPr>
        <w:tabs>
          <w:tab w:val="num" w:pos="5928"/>
        </w:tabs>
        <w:ind w:left="5928" w:hanging="360"/>
      </w:pPr>
    </w:lvl>
    <w:lvl w:ilvl="7" w:tplc="F236B890" w:tentative="1">
      <w:start w:val="1"/>
      <w:numFmt w:val="lowerLetter"/>
      <w:lvlText w:val="%8."/>
      <w:lvlJc w:val="left"/>
      <w:pPr>
        <w:tabs>
          <w:tab w:val="num" w:pos="6648"/>
        </w:tabs>
        <w:ind w:left="6648" w:hanging="360"/>
      </w:pPr>
    </w:lvl>
    <w:lvl w:ilvl="8" w:tplc="1276B9FA" w:tentative="1">
      <w:start w:val="1"/>
      <w:numFmt w:val="lowerRoman"/>
      <w:lvlText w:val="%9."/>
      <w:lvlJc w:val="right"/>
      <w:pPr>
        <w:tabs>
          <w:tab w:val="num" w:pos="7368"/>
        </w:tabs>
        <w:ind w:left="7368" w:hanging="180"/>
      </w:pPr>
    </w:lvl>
  </w:abstractNum>
  <w:abstractNum w:abstractNumId="96" w15:restartNumberingAfterBreak="0">
    <w:nsid w:val="70414B34"/>
    <w:multiLevelType w:val="hybridMultilevel"/>
    <w:tmpl w:val="3AFC2B62"/>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7" w15:restartNumberingAfterBreak="0">
    <w:nsid w:val="70970DB4"/>
    <w:multiLevelType w:val="hybridMultilevel"/>
    <w:tmpl w:val="EC4493A4"/>
    <w:lvl w:ilvl="0" w:tplc="8B945224">
      <w:start w:val="2"/>
      <w:numFmt w:val="bullet"/>
      <w:lvlText w:val="-"/>
      <w:lvlJc w:val="left"/>
      <w:pPr>
        <w:ind w:left="720" w:hanging="360"/>
      </w:pPr>
      <w:rPr>
        <w:rFonts w:ascii="Cambria" w:eastAsia="Times New Roman" w:hAnsi="Cambria"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8" w15:restartNumberingAfterBreak="0">
    <w:nsid w:val="71994CD8"/>
    <w:multiLevelType w:val="hybridMultilevel"/>
    <w:tmpl w:val="805A90DC"/>
    <w:lvl w:ilvl="0" w:tplc="4620864A">
      <w:start w:val="1"/>
      <w:numFmt w:val="lowerLetter"/>
      <w:lvlText w:val="(%1)"/>
      <w:lvlJc w:val="left"/>
      <w:pPr>
        <w:ind w:left="2138" w:hanging="360"/>
      </w:pPr>
      <w:rPr>
        <w:rFonts w:hint="default"/>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99" w15:restartNumberingAfterBreak="0">
    <w:nsid w:val="71FF11A7"/>
    <w:multiLevelType w:val="hybridMultilevel"/>
    <w:tmpl w:val="C61E0D6A"/>
    <w:lvl w:ilvl="0" w:tplc="770A4354">
      <w:start w:val="1"/>
      <w:numFmt w:val="bullet"/>
      <w:lvlText w:val=""/>
      <w:lvlJc w:val="left"/>
      <w:pPr>
        <w:tabs>
          <w:tab w:val="num" w:pos="1080"/>
        </w:tabs>
        <w:ind w:left="108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2225036"/>
    <w:multiLevelType w:val="hybridMultilevel"/>
    <w:tmpl w:val="DB1C63A2"/>
    <w:lvl w:ilvl="0" w:tplc="4620864A">
      <w:start w:val="1"/>
      <w:numFmt w:val="lowerLetter"/>
      <w:lvlText w:val="(%1)"/>
      <w:lvlJc w:val="left"/>
      <w:pPr>
        <w:ind w:left="2781" w:hanging="360"/>
      </w:pPr>
      <w:rPr>
        <w:rFonts w:hint="default"/>
      </w:rPr>
    </w:lvl>
    <w:lvl w:ilvl="1" w:tplc="1C090019" w:tentative="1">
      <w:start w:val="1"/>
      <w:numFmt w:val="lowerLetter"/>
      <w:lvlText w:val="%2."/>
      <w:lvlJc w:val="left"/>
      <w:pPr>
        <w:ind w:left="3501" w:hanging="360"/>
      </w:pPr>
    </w:lvl>
    <w:lvl w:ilvl="2" w:tplc="1C09001B" w:tentative="1">
      <w:start w:val="1"/>
      <w:numFmt w:val="lowerRoman"/>
      <w:lvlText w:val="%3."/>
      <w:lvlJc w:val="right"/>
      <w:pPr>
        <w:ind w:left="4221" w:hanging="180"/>
      </w:pPr>
    </w:lvl>
    <w:lvl w:ilvl="3" w:tplc="1C09000F" w:tentative="1">
      <w:start w:val="1"/>
      <w:numFmt w:val="decimal"/>
      <w:lvlText w:val="%4."/>
      <w:lvlJc w:val="left"/>
      <w:pPr>
        <w:ind w:left="4941" w:hanging="360"/>
      </w:pPr>
    </w:lvl>
    <w:lvl w:ilvl="4" w:tplc="1C090019" w:tentative="1">
      <w:start w:val="1"/>
      <w:numFmt w:val="lowerLetter"/>
      <w:lvlText w:val="%5."/>
      <w:lvlJc w:val="left"/>
      <w:pPr>
        <w:ind w:left="5661" w:hanging="360"/>
      </w:pPr>
    </w:lvl>
    <w:lvl w:ilvl="5" w:tplc="1C09001B" w:tentative="1">
      <w:start w:val="1"/>
      <w:numFmt w:val="lowerRoman"/>
      <w:lvlText w:val="%6."/>
      <w:lvlJc w:val="right"/>
      <w:pPr>
        <w:ind w:left="6381" w:hanging="180"/>
      </w:pPr>
    </w:lvl>
    <w:lvl w:ilvl="6" w:tplc="1C09000F" w:tentative="1">
      <w:start w:val="1"/>
      <w:numFmt w:val="decimal"/>
      <w:lvlText w:val="%7."/>
      <w:lvlJc w:val="left"/>
      <w:pPr>
        <w:ind w:left="7101" w:hanging="360"/>
      </w:pPr>
    </w:lvl>
    <w:lvl w:ilvl="7" w:tplc="1C090019" w:tentative="1">
      <w:start w:val="1"/>
      <w:numFmt w:val="lowerLetter"/>
      <w:lvlText w:val="%8."/>
      <w:lvlJc w:val="left"/>
      <w:pPr>
        <w:ind w:left="7821" w:hanging="360"/>
      </w:pPr>
    </w:lvl>
    <w:lvl w:ilvl="8" w:tplc="1C09001B" w:tentative="1">
      <w:start w:val="1"/>
      <w:numFmt w:val="lowerRoman"/>
      <w:lvlText w:val="%9."/>
      <w:lvlJc w:val="right"/>
      <w:pPr>
        <w:ind w:left="8541" w:hanging="180"/>
      </w:pPr>
    </w:lvl>
  </w:abstractNum>
  <w:abstractNum w:abstractNumId="101" w15:restartNumberingAfterBreak="0">
    <w:nsid w:val="736E08AD"/>
    <w:multiLevelType w:val="hybridMultilevel"/>
    <w:tmpl w:val="590CBCF8"/>
    <w:lvl w:ilvl="0" w:tplc="4620864A">
      <w:start w:val="1"/>
      <w:numFmt w:val="lowerLetter"/>
      <w:lvlText w:val="(%1)"/>
      <w:lvlJc w:val="left"/>
      <w:pPr>
        <w:ind w:left="2203" w:hanging="360"/>
      </w:pPr>
      <w:rPr>
        <w:rFonts w:hint="default"/>
      </w:rPr>
    </w:lvl>
    <w:lvl w:ilvl="1" w:tplc="1C090019" w:tentative="1">
      <w:start w:val="1"/>
      <w:numFmt w:val="lowerLetter"/>
      <w:lvlText w:val="%2."/>
      <w:lvlJc w:val="left"/>
      <w:pPr>
        <w:ind w:left="2923" w:hanging="360"/>
      </w:pPr>
    </w:lvl>
    <w:lvl w:ilvl="2" w:tplc="1C09001B" w:tentative="1">
      <w:start w:val="1"/>
      <w:numFmt w:val="lowerRoman"/>
      <w:lvlText w:val="%3."/>
      <w:lvlJc w:val="right"/>
      <w:pPr>
        <w:ind w:left="3643" w:hanging="180"/>
      </w:pPr>
    </w:lvl>
    <w:lvl w:ilvl="3" w:tplc="1C09000F" w:tentative="1">
      <w:start w:val="1"/>
      <w:numFmt w:val="decimal"/>
      <w:lvlText w:val="%4."/>
      <w:lvlJc w:val="left"/>
      <w:pPr>
        <w:ind w:left="4363" w:hanging="360"/>
      </w:pPr>
    </w:lvl>
    <w:lvl w:ilvl="4" w:tplc="1C090019" w:tentative="1">
      <w:start w:val="1"/>
      <w:numFmt w:val="lowerLetter"/>
      <w:lvlText w:val="%5."/>
      <w:lvlJc w:val="left"/>
      <w:pPr>
        <w:ind w:left="5083" w:hanging="360"/>
      </w:pPr>
    </w:lvl>
    <w:lvl w:ilvl="5" w:tplc="1C09001B" w:tentative="1">
      <w:start w:val="1"/>
      <w:numFmt w:val="lowerRoman"/>
      <w:lvlText w:val="%6."/>
      <w:lvlJc w:val="right"/>
      <w:pPr>
        <w:ind w:left="5803" w:hanging="180"/>
      </w:pPr>
    </w:lvl>
    <w:lvl w:ilvl="6" w:tplc="1C09000F" w:tentative="1">
      <w:start w:val="1"/>
      <w:numFmt w:val="decimal"/>
      <w:lvlText w:val="%7."/>
      <w:lvlJc w:val="left"/>
      <w:pPr>
        <w:ind w:left="6523" w:hanging="360"/>
      </w:pPr>
    </w:lvl>
    <w:lvl w:ilvl="7" w:tplc="1C090019" w:tentative="1">
      <w:start w:val="1"/>
      <w:numFmt w:val="lowerLetter"/>
      <w:lvlText w:val="%8."/>
      <w:lvlJc w:val="left"/>
      <w:pPr>
        <w:ind w:left="7243" w:hanging="360"/>
      </w:pPr>
    </w:lvl>
    <w:lvl w:ilvl="8" w:tplc="1C09001B" w:tentative="1">
      <w:start w:val="1"/>
      <w:numFmt w:val="lowerRoman"/>
      <w:lvlText w:val="%9."/>
      <w:lvlJc w:val="right"/>
      <w:pPr>
        <w:ind w:left="7963" w:hanging="180"/>
      </w:pPr>
    </w:lvl>
  </w:abstractNum>
  <w:abstractNum w:abstractNumId="10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7800588A"/>
    <w:multiLevelType w:val="hybridMultilevel"/>
    <w:tmpl w:val="8F28585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782E4D8A"/>
    <w:multiLevelType w:val="singleLevel"/>
    <w:tmpl w:val="B32E71BC"/>
    <w:lvl w:ilvl="0">
      <w:start w:val="1"/>
      <w:numFmt w:val="lowerLetter"/>
      <w:lvlText w:val="(%1)"/>
      <w:lvlJc w:val="left"/>
      <w:pPr>
        <w:tabs>
          <w:tab w:val="num" w:pos="1845"/>
        </w:tabs>
        <w:ind w:left="1845" w:hanging="852"/>
      </w:pPr>
      <w:rPr>
        <w:rFonts w:hint="default"/>
      </w:rPr>
    </w:lvl>
  </w:abstractNum>
  <w:abstractNum w:abstractNumId="105" w15:restartNumberingAfterBreak="0">
    <w:nsid w:val="79306DB7"/>
    <w:multiLevelType w:val="hybridMultilevel"/>
    <w:tmpl w:val="6E9CE09A"/>
    <w:lvl w:ilvl="0" w:tplc="300A6C38">
      <w:start w:val="1"/>
      <w:numFmt w:val="lowerLetter"/>
      <w:lvlText w:val="(%1)"/>
      <w:lvlJc w:val="left"/>
      <w:pPr>
        <w:ind w:left="2061" w:hanging="360"/>
      </w:pPr>
      <w:rPr>
        <w:rFonts w:ascii="Arial" w:eastAsia="Times New Roman" w:hAnsi="Arial" w:cs="Times New Roman"/>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106" w15:restartNumberingAfterBreak="0">
    <w:nsid w:val="79A513DD"/>
    <w:multiLevelType w:val="hybridMultilevel"/>
    <w:tmpl w:val="965E3E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7" w15:restartNumberingAfterBreak="0">
    <w:nsid w:val="7A0F5837"/>
    <w:multiLevelType w:val="hybridMultilevel"/>
    <w:tmpl w:val="1276897E"/>
    <w:lvl w:ilvl="0" w:tplc="4620864A">
      <w:start w:val="1"/>
      <w:numFmt w:val="lowerLetter"/>
      <w:lvlText w:val="(%1)"/>
      <w:lvlJc w:val="left"/>
      <w:pPr>
        <w:ind w:left="2640" w:hanging="360"/>
      </w:pPr>
      <w:rPr>
        <w:rFonts w:hint="default"/>
      </w:rPr>
    </w:lvl>
    <w:lvl w:ilvl="1" w:tplc="1C090019" w:tentative="1">
      <w:start w:val="1"/>
      <w:numFmt w:val="lowerLetter"/>
      <w:lvlText w:val="%2."/>
      <w:lvlJc w:val="left"/>
      <w:pPr>
        <w:ind w:left="3360" w:hanging="360"/>
      </w:pPr>
    </w:lvl>
    <w:lvl w:ilvl="2" w:tplc="1C09001B" w:tentative="1">
      <w:start w:val="1"/>
      <w:numFmt w:val="lowerRoman"/>
      <w:lvlText w:val="%3."/>
      <w:lvlJc w:val="right"/>
      <w:pPr>
        <w:ind w:left="4080" w:hanging="180"/>
      </w:pPr>
    </w:lvl>
    <w:lvl w:ilvl="3" w:tplc="1C09000F" w:tentative="1">
      <w:start w:val="1"/>
      <w:numFmt w:val="decimal"/>
      <w:lvlText w:val="%4."/>
      <w:lvlJc w:val="left"/>
      <w:pPr>
        <w:ind w:left="4800" w:hanging="360"/>
      </w:pPr>
    </w:lvl>
    <w:lvl w:ilvl="4" w:tplc="1C090019" w:tentative="1">
      <w:start w:val="1"/>
      <w:numFmt w:val="lowerLetter"/>
      <w:lvlText w:val="%5."/>
      <w:lvlJc w:val="left"/>
      <w:pPr>
        <w:ind w:left="5520" w:hanging="360"/>
      </w:pPr>
    </w:lvl>
    <w:lvl w:ilvl="5" w:tplc="1C09001B" w:tentative="1">
      <w:start w:val="1"/>
      <w:numFmt w:val="lowerRoman"/>
      <w:lvlText w:val="%6."/>
      <w:lvlJc w:val="right"/>
      <w:pPr>
        <w:ind w:left="6240" w:hanging="180"/>
      </w:pPr>
    </w:lvl>
    <w:lvl w:ilvl="6" w:tplc="1C09000F" w:tentative="1">
      <w:start w:val="1"/>
      <w:numFmt w:val="decimal"/>
      <w:lvlText w:val="%7."/>
      <w:lvlJc w:val="left"/>
      <w:pPr>
        <w:ind w:left="6960" w:hanging="360"/>
      </w:pPr>
    </w:lvl>
    <w:lvl w:ilvl="7" w:tplc="1C090019" w:tentative="1">
      <w:start w:val="1"/>
      <w:numFmt w:val="lowerLetter"/>
      <w:lvlText w:val="%8."/>
      <w:lvlJc w:val="left"/>
      <w:pPr>
        <w:ind w:left="7680" w:hanging="360"/>
      </w:pPr>
    </w:lvl>
    <w:lvl w:ilvl="8" w:tplc="1C09001B" w:tentative="1">
      <w:start w:val="1"/>
      <w:numFmt w:val="lowerRoman"/>
      <w:lvlText w:val="%9."/>
      <w:lvlJc w:val="right"/>
      <w:pPr>
        <w:ind w:left="8400" w:hanging="180"/>
      </w:pPr>
    </w:lvl>
  </w:abstractNum>
  <w:abstractNum w:abstractNumId="108" w15:restartNumberingAfterBreak="0">
    <w:nsid w:val="7A8C1D53"/>
    <w:multiLevelType w:val="hybridMultilevel"/>
    <w:tmpl w:val="026402B8"/>
    <w:lvl w:ilvl="0" w:tplc="20F6E9F2">
      <w:start w:val="1"/>
      <w:numFmt w:val="lowerLetter"/>
      <w:lvlText w:val="%1)"/>
      <w:lvlJc w:val="left"/>
      <w:pPr>
        <w:tabs>
          <w:tab w:val="num" w:pos="1608"/>
        </w:tabs>
        <w:ind w:left="1608" w:hanging="360"/>
      </w:pPr>
      <w:rPr>
        <w:rFonts w:hint="default"/>
      </w:rPr>
    </w:lvl>
    <w:lvl w:ilvl="1" w:tplc="6B60A09C">
      <w:start w:val="1"/>
      <w:numFmt w:val="lowerLetter"/>
      <w:lvlText w:val="%2."/>
      <w:lvlJc w:val="left"/>
      <w:pPr>
        <w:tabs>
          <w:tab w:val="num" w:pos="2328"/>
        </w:tabs>
        <w:ind w:left="2328" w:hanging="360"/>
      </w:pPr>
    </w:lvl>
    <w:lvl w:ilvl="2" w:tplc="25B6241E" w:tentative="1">
      <w:start w:val="1"/>
      <w:numFmt w:val="lowerRoman"/>
      <w:lvlText w:val="%3."/>
      <w:lvlJc w:val="right"/>
      <w:pPr>
        <w:tabs>
          <w:tab w:val="num" w:pos="3048"/>
        </w:tabs>
        <w:ind w:left="3048" w:hanging="180"/>
      </w:pPr>
    </w:lvl>
    <w:lvl w:ilvl="3" w:tplc="E5547CB0" w:tentative="1">
      <w:start w:val="1"/>
      <w:numFmt w:val="decimal"/>
      <w:lvlText w:val="%4."/>
      <w:lvlJc w:val="left"/>
      <w:pPr>
        <w:tabs>
          <w:tab w:val="num" w:pos="3768"/>
        </w:tabs>
        <w:ind w:left="3768" w:hanging="360"/>
      </w:pPr>
    </w:lvl>
    <w:lvl w:ilvl="4" w:tplc="FBD0F2D6" w:tentative="1">
      <w:start w:val="1"/>
      <w:numFmt w:val="lowerLetter"/>
      <w:lvlText w:val="%5."/>
      <w:lvlJc w:val="left"/>
      <w:pPr>
        <w:tabs>
          <w:tab w:val="num" w:pos="4488"/>
        </w:tabs>
        <w:ind w:left="4488" w:hanging="360"/>
      </w:pPr>
    </w:lvl>
    <w:lvl w:ilvl="5" w:tplc="A4502B5E" w:tentative="1">
      <w:start w:val="1"/>
      <w:numFmt w:val="lowerRoman"/>
      <w:lvlText w:val="%6."/>
      <w:lvlJc w:val="right"/>
      <w:pPr>
        <w:tabs>
          <w:tab w:val="num" w:pos="5208"/>
        </w:tabs>
        <w:ind w:left="5208" w:hanging="180"/>
      </w:pPr>
    </w:lvl>
    <w:lvl w:ilvl="6" w:tplc="3DC4EF72" w:tentative="1">
      <w:start w:val="1"/>
      <w:numFmt w:val="decimal"/>
      <w:lvlText w:val="%7."/>
      <w:lvlJc w:val="left"/>
      <w:pPr>
        <w:tabs>
          <w:tab w:val="num" w:pos="5928"/>
        </w:tabs>
        <w:ind w:left="5928" w:hanging="360"/>
      </w:pPr>
    </w:lvl>
    <w:lvl w:ilvl="7" w:tplc="9E9C6D9A" w:tentative="1">
      <w:start w:val="1"/>
      <w:numFmt w:val="lowerLetter"/>
      <w:lvlText w:val="%8."/>
      <w:lvlJc w:val="left"/>
      <w:pPr>
        <w:tabs>
          <w:tab w:val="num" w:pos="6648"/>
        </w:tabs>
        <w:ind w:left="6648" w:hanging="360"/>
      </w:pPr>
    </w:lvl>
    <w:lvl w:ilvl="8" w:tplc="0BBEF118" w:tentative="1">
      <w:start w:val="1"/>
      <w:numFmt w:val="lowerRoman"/>
      <w:lvlText w:val="%9."/>
      <w:lvlJc w:val="right"/>
      <w:pPr>
        <w:tabs>
          <w:tab w:val="num" w:pos="7368"/>
        </w:tabs>
        <w:ind w:left="7368" w:hanging="180"/>
      </w:pPr>
    </w:lvl>
  </w:abstractNum>
  <w:abstractNum w:abstractNumId="109" w15:restartNumberingAfterBreak="0">
    <w:nsid w:val="7AAA0F50"/>
    <w:multiLevelType w:val="singleLevel"/>
    <w:tmpl w:val="692058CE"/>
    <w:lvl w:ilvl="0">
      <w:start w:val="1"/>
      <w:numFmt w:val="lowerLetter"/>
      <w:lvlText w:val="(%1)"/>
      <w:lvlJc w:val="left"/>
      <w:pPr>
        <w:tabs>
          <w:tab w:val="num" w:pos="360"/>
        </w:tabs>
        <w:ind w:left="360" w:hanging="360"/>
      </w:pPr>
    </w:lvl>
  </w:abstractNum>
  <w:abstractNum w:abstractNumId="110" w15:restartNumberingAfterBreak="0">
    <w:nsid w:val="7C5101F3"/>
    <w:multiLevelType w:val="hybridMultilevel"/>
    <w:tmpl w:val="C14AB15E"/>
    <w:lvl w:ilvl="0" w:tplc="FFFFFFFF">
      <w:start w:val="1"/>
      <w:numFmt w:val="lowerLetter"/>
      <w:lvlText w:val="%1)"/>
      <w:lvlJc w:val="left"/>
      <w:pPr>
        <w:tabs>
          <w:tab w:val="num" w:pos="1608"/>
        </w:tabs>
        <w:ind w:left="1608" w:hanging="360"/>
      </w:pPr>
      <w:rPr>
        <w:rFonts w:hint="default"/>
      </w:rPr>
    </w:lvl>
    <w:lvl w:ilvl="1" w:tplc="FFFFFFFF" w:tentative="1">
      <w:start w:val="1"/>
      <w:numFmt w:val="lowerLetter"/>
      <w:lvlText w:val="%2."/>
      <w:lvlJc w:val="left"/>
      <w:pPr>
        <w:tabs>
          <w:tab w:val="num" w:pos="2328"/>
        </w:tabs>
        <w:ind w:left="2328" w:hanging="360"/>
      </w:pPr>
    </w:lvl>
    <w:lvl w:ilvl="2" w:tplc="FFFFFFFF" w:tentative="1">
      <w:start w:val="1"/>
      <w:numFmt w:val="lowerRoman"/>
      <w:lvlText w:val="%3."/>
      <w:lvlJc w:val="right"/>
      <w:pPr>
        <w:tabs>
          <w:tab w:val="num" w:pos="3048"/>
        </w:tabs>
        <w:ind w:left="3048" w:hanging="180"/>
      </w:pPr>
    </w:lvl>
    <w:lvl w:ilvl="3" w:tplc="FFFFFFFF" w:tentative="1">
      <w:start w:val="1"/>
      <w:numFmt w:val="decimal"/>
      <w:lvlText w:val="%4."/>
      <w:lvlJc w:val="left"/>
      <w:pPr>
        <w:tabs>
          <w:tab w:val="num" w:pos="3768"/>
        </w:tabs>
        <w:ind w:left="3768" w:hanging="360"/>
      </w:pPr>
    </w:lvl>
    <w:lvl w:ilvl="4" w:tplc="FFFFFFFF" w:tentative="1">
      <w:start w:val="1"/>
      <w:numFmt w:val="lowerLetter"/>
      <w:lvlText w:val="%5."/>
      <w:lvlJc w:val="left"/>
      <w:pPr>
        <w:tabs>
          <w:tab w:val="num" w:pos="4488"/>
        </w:tabs>
        <w:ind w:left="4488" w:hanging="360"/>
      </w:pPr>
    </w:lvl>
    <w:lvl w:ilvl="5" w:tplc="FFFFFFFF" w:tentative="1">
      <w:start w:val="1"/>
      <w:numFmt w:val="lowerRoman"/>
      <w:lvlText w:val="%6."/>
      <w:lvlJc w:val="right"/>
      <w:pPr>
        <w:tabs>
          <w:tab w:val="num" w:pos="5208"/>
        </w:tabs>
        <w:ind w:left="5208" w:hanging="180"/>
      </w:pPr>
    </w:lvl>
    <w:lvl w:ilvl="6" w:tplc="FFFFFFFF" w:tentative="1">
      <w:start w:val="1"/>
      <w:numFmt w:val="decimal"/>
      <w:lvlText w:val="%7."/>
      <w:lvlJc w:val="left"/>
      <w:pPr>
        <w:tabs>
          <w:tab w:val="num" w:pos="5928"/>
        </w:tabs>
        <w:ind w:left="5928" w:hanging="360"/>
      </w:pPr>
    </w:lvl>
    <w:lvl w:ilvl="7" w:tplc="FFFFFFFF" w:tentative="1">
      <w:start w:val="1"/>
      <w:numFmt w:val="lowerLetter"/>
      <w:lvlText w:val="%8."/>
      <w:lvlJc w:val="left"/>
      <w:pPr>
        <w:tabs>
          <w:tab w:val="num" w:pos="6648"/>
        </w:tabs>
        <w:ind w:left="6648" w:hanging="360"/>
      </w:pPr>
    </w:lvl>
    <w:lvl w:ilvl="8" w:tplc="FFFFFFFF" w:tentative="1">
      <w:start w:val="1"/>
      <w:numFmt w:val="lowerRoman"/>
      <w:lvlText w:val="%9."/>
      <w:lvlJc w:val="right"/>
      <w:pPr>
        <w:tabs>
          <w:tab w:val="num" w:pos="7368"/>
        </w:tabs>
        <w:ind w:left="7368" w:hanging="180"/>
      </w:pPr>
    </w:lvl>
  </w:abstractNum>
  <w:abstractNum w:abstractNumId="111" w15:restartNumberingAfterBreak="0">
    <w:nsid w:val="7C7E49EE"/>
    <w:multiLevelType w:val="hybridMultilevel"/>
    <w:tmpl w:val="86167B86"/>
    <w:lvl w:ilvl="0" w:tplc="FFFFFFFF">
      <w:start w:val="8"/>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2" w15:restartNumberingAfterBreak="0">
    <w:nsid w:val="7DA9188C"/>
    <w:multiLevelType w:val="hybridMultilevel"/>
    <w:tmpl w:val="9398B8F6"/>
    <w:lvl w:ilvl="0" w:tplc="06648A7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3" w15:restartNumberingAfterBreak="0">
    <w:nsid w:val="7DCB17CB"/>
    <w:multiLevelType w:val="singleLevel"/>
    <w:tmpl w:val="E4C4E7F2"/>
    <w:lvl w:ilvl="0">
      <w:start w:val="3"/>
      <w:numFmt w:val="decimal"/>
      <w:lvlText w:val="(%1)"/>
      <w:lvlJc w:val="left"/>
      <w:pPr>
        <w:tabs>
          <w:tab w:val="num" w:pos="1144"/>
        </w:tabs>
        <w:ind w:left="1144" w:hanging="435"/>
      </w:pPr>
      <w:rPr>
        <w:rFonts w:hint="default"/>
      </w:rPr>
    </w:lvl>
  </w:abstractNum>
  <w:abstractNum w:abstractNumId="114" w15:restartNumberingAfterBreak="0">
    <w:nsid w:val="7F1D4F78"/>
    <w:multiLevelType w:val="hybridMultilevel"/>
    <w:tmpl w:val="9A1E18E6"/>
    <w:lvl w:ilvl="0" w:tplc="F3349FA0">
      <w:start w:val="1"/>
      <w:numFmt w:val="lowerLetter"/>
      <w:lvlText w:val="%1)"/>
      <w:lvlJc w:val="left"/>
      <w:pPr>
        <w:tabs>
          <w:tab w:val="num" w:pos="1608"/>
        </w:tabs>
        <w:ind w:left="1608" w:hanging="360"/>
      </w:pPr>
      <w:rPr>
        <w:rFonts w:hint="default"/>
      </w:rPr>
    </w:lvl>
    <w:lvl w:ilvl="1" w:tplc="63E6EE96" w:tentative="1">
      <w:start w:val="1"/>
      <w:numFmt w:val="lowerLetter"/>
      <w:lvlText w:val="%2."/>
      <w:lvlJc w:val="left"/>
      <w:pPr>
        <w:tabs>
          <w:tab w:val="num" w:pos="2328"/>
        </w:tabs>
        <w:ind w:left="2328" w:hanging="360"/>
      </w:pPr>
    </w:lvl>
    <w:lvl w:ilvl="2" w:tplc="7E749176" w:tentative="1">
      <w:start w:val="1"/>
      <w:numFmt w:val="lowerRoman"/>
      <w:lvlText w:val="%3."/>
      <w:lvlJc w:val="right"/>
      <w:pPr>
        <w:tabs>
          <w:tab w:val="num" w:pos="3048"/>
        </w:tabs>
        <w:ind w:left="3048" w:hanging="180"/>
      </w:pPr>
    </w:lvl>
    <w:lvl w:ilvl="3" w:tplc="EB887AAA" w:tentative="1">
      <w:start w:val="1"/>
      <w:numFmt w:val="decimal"/>
      <w:lvlText w:val="%4."/>
      <w:lvlJc w:val="left"/>
      <w:pPr>
        <w:tabs>
          <w:tab w:val="num" w:pos="3768"/>
        </w:tabs>
        <w:ind w:left="3768" w:hanging="360"/>
      </w:pPr>
    </w:lvl>
    <w:lvl w:ilvl="4" w:tplc="5E44E100" w:tentative="1">
      <w:start w:val="1"/>
      <w:numFmt w:val="lowerLetter"/>
      <w:lvlText w:val="%5."/>
      <w:lvlJc w:val="left"/>
      <w:pPr>
        <w:tabs>
          <w:tab w:val="num" w:pos="4488"/>
        </w:tabs>
        <w:ind w:left="4488" w:hanging="360"/>
      </w:pPr>
    </w:lvl>
    <w:lvl w:ilvl="5" w:tplc="716259EC" w:tentative="1">
      <w:start w:val="1"/>
      <w:numFmt w:val="lowerRoman"/>
      <w:lvlText w:val="%6."/>
      <w:lvlJc w:val="right"/>
      <w:pPr>
        <w:tabs>
          <w:tab w:val="num" w:pos="5208"/>
        </w:tabs>
        <w:ind w:left="5208" w:hanging="180"/>
      </w:pPr>
    </w:lvl>
    <w:lvl w:ilvl="6" w:tplc="399A5AC8" w:tentative="1">
      <w:start w:val="1"/>
      <w:numFmt w:val="decimal"/>
      <w:lvlText w:val="%7."/>
      <w:lvlJc w:val="left"/>
      <w:pPr>
        <w:tabs>
          <w:tab w:val="num" w:pos="5928"/>
        </w:tabs>
        <w:ind w:left="5928" w:hanging="360"/>
      </w:pPr>
    </w:lvl>
    <w:lvl w:ilvl="7" w:tplc="33F6EF2A" w:tentative="1">
      <w:start w:val="1"/>
      <w:numFmt w:val="lowerLetter"/>
      <w:lvlText w:val="%8."/>
      <w:lvlJc w:val="left"/>
      <w:pPr>
        <w:tabs>
          <w:tab w:val="num" w:pos="6648"/>
        </w:tabs>
        <w:ind w:left="6648" w:hanging="360"/>
      </w:pPr>
    </w:lvl>
    <w:lvl w:ilvl="8" w:tplc="C6148648" w:tentative="1">
      <w:start w:val="1"/>
      <w:numFmt w:val="lowerRoman"/>
      <w:lvlText w:val="%9."/>
      <w:lvlJc w:val="right"/>
      <w:pPr>
        <w:tabs>
          <w:tab w:val="num" w:pos="7368"/>
        </w:tabs>
        <w:ind w:left="7368" w:hanging="180"/>
      </w:pPr>
    </w:lvl>
  </w:abstractNum>
  <w:num w:numId="1" w16cid:durableId="998120182">
    <w:abstractNumId w:val="19"/>
  </w:num>
  <w:num w:numId="2" w16cid:durableId="871573554">
    <w:abstractNumId w:val="94"/>
  </w:num>
  <w:num w:numId="3" w16cid:durableId="745030121">
    <w:abstractNumId w:val="72"/>
  </w:num>
  <w:num w:numId="4" w16cid:durableId="483745583">
    <w:abstractNumId w:val="75"/>
  </w:num>
  <w:num w:numId="5" w16cid:durableId="1705060864">
    <w:abstractNumId w:val="7"/>
  </w:num>
  <w:num w:numId="6" w16cid:durableId="282273761">
    <w:abstractNumId w:val="79"/>
  </w:num>
  <w:num w:numId="7" w16cid:durableId="241187739">
    <w:abstractNumId w:val="8"/>
  </w:num>
  <w:num w:numId="8" w16cid:durableId="2060205628">
    <w:abstractNumId w:val="59"/>
  </w:num>
  <w:num w:numId="9" w16cid:durableId="686365506">
    <w:abstractNumId w:val="42"/>
  </w:num>
  <w:num w:numId="10" w16cid:durableId="323052883">
    <w:abstractNumId w:val="113"/>
  </w:num>
  <w:num w:numId="11" w16cid:durableId="1915504839">
    <w:abstractNumId w:val="44"/>
  </w:num>
  <w:num w:numId="12" w16cid:durableId="241375349">
    <w:abstractNumId w:val="74"/>
  </w:num>
  <w:num w:numId="13" w16cid:durableId="5598689">
    <w:abstractNumId w:val="95"/>
  </w:num>
  <w:num w:numId="14" w16cid:durableId="2011442830">
    <w:abstractNumId w:val="49"/>
  </w:num>
  <w:num w:numId="15" w16cid:durableId="69350832">
    <w:abstractNumId w:val="114"/>
  </w:num>
  <w:num w:numId="16" w16cid:durableId="2056587302">
    <w:abstractNumId w:val="9"/>
  </w:num>
  <w:num w:numId="17" w16cid:durableId="149949348">
    <w:abstractNumId w:val="108"/>
  </w:num>
  <w:num w:numId="18" w16cid:durableId="1049957030">
    <w:abstractNumId w:val="110"/>
  </w:num>
  <w:num w:numId="19" w16cid:durableId="654181778">
    <w:abstractNumId w:val="29"/>
  </w:num>
  <w:num w:numId="20" w16cid:durableId="593323055">
    <w:abstractNumId w:val="12"/>
  </w:num>
  <w:num w:numId="21" w16cid:durableId="345719684">
    <w:abstractNumId w:val="45"/>
  </w:num>
  <w:num w:numId="22" w16cid:durableId="209390423">
    <w:abstractNumId w:val="111"/>
  </w:num>
  <w:num w:numId="23" w16cid:durableId="1722826315">
    <w:abstractNumId w:val="69"/>
  </w:num>
  <w:num w:numId="24" w16cid:durableId="2047945617">
    <w:abstractNumId w:val="43"/>
  </w:num>
  <w:num w:numId="25" w16cid:durableId="1155340035">
    <w:abstractNumId w:val="66"/>
  </w:num>
  <w:num w:numId="26" w16cid:durableId="959989700">
    <w:abstractNumId w:val="83"/>
  </w:num>
  <w:num w:numId="27" w16cid:durableId="2121103270">
    <w:abstractNumId w:val="2"/>
  </w:num>
  <w:num w:numId="28" w16cid:durableId="468013250">
    <w:abstractNumId w:val="31"/>
  </w:num>
  <w:num w:numId="29" w16cid:durableId="418016961">
    <w:abstractNumId w:val="93"/>
  </w:num>
  <w:num w:numId="30" w16cid:durableId="272443060">
    <w:abstractNumId w:val="15"/>
  </w:num>
  <w:num w:numId="31" w16cid:durableId="1112633424">
    <w:abstractNumId w:val="70"/>
  </w:num>
  <w:num w:numId="32" w16cid:durableId="1993868937">
    <w:abstractNumId w:val="23"/>
  </w:num>
  <w:num w:numId="33" w16cid:durableId="49234599">
    <w:abstractNumId w:val="63"/>
  </w:num>
  <w:num w:numId="34" w16cid:durableId="660933916">
    <w:abstractNumId w:val="36"/>
  </w:num>
  <w:num w:numId="35" w16cid:durableId="816914421">
    <w:abstractNumId w:val="73"/>
  </w:num>
  <w:num w:numId="36" w16cid:durableId="890074789">
    <w:abstractNumId w:val="37"/>
  </w:num>
  <w:num w:numId="37" w16cid:durableId="284581126">
    <w:abstractNumId w:val="71"/>
  </w:num>
  <w:num w:numId="38" w16cid:durableId="1417239600">
    <w:abstractNumId w:val="68"/>
  </w:num>
  <w:num w:numId="39" w16cid:durableId="1812668224">
    <w:abstractNumId w:val="91"/>
  </w:num>
  <w:num w:numId="40" w16cid:durableId="803694912">
    <w:abstractNumId w:val="96"/>
  </w:num>
  <w:num w:numId="41" w16cid:durableId="200486145">
    <w:abstractNumId w:val="10"/>
  </w:num>
  <w:num w:numId="42" w16cid:durableId="754015506">
    <w:abstractNumId w:val="40"/>
  </w:num>
  <w:num w:numId="43" w16cid:durableId="731466817">
    <w:abstractNumId w:val="13"/>
  </w:num>
  <w:num w:numId="44" w16cid:durableId="1473257589">
    <w:abstractNumId w:val="109"/>
  </w:num>
  <w:num w:numId="45" w16cid:durableId="990712857">
    <w:abstractNumId w:val="16"/>
  </w:num>
  <w:num w:numId="46" w16cid:durableId="1786806071">
    <w:abstractNumId w:val="99"/>
  </w:num>
  <w:num w:numId="47" w16cid:durableId="283387288">
    <w:abstractNumId w:val="65"/>
  </w:num>
  <w:num w:numId="48" w16cid:durableId="1440220299">
    <w:abstractNumId w:val="103"/>
  </w:num>
  <w:num w:numId="49" w16cid:durableId="1762682115">
    <w:abstractNumId w:val="17"/>
  </w:num>
  <w:num w:numId="50" w16cid:durableId="1417169224">
    <w:abstractNumId w:val="62"/>
  </w:num>
  <w:num w:numId="51" w16cid:durableId="1770853722">
    <w:abstractNumId w:val="88"/>
  </w:num>
  <w:num w:numId="52" w16cid:durableId="1142772892">
    <w:abstractNumId w:val="64"/>
  </w:num>
  <w:num w:numId="53" w16cid:durableId="264969266">
    <w:abstractNumId w:val="52"/>
  </w:num>
  <w:num w:numId="54" w16cid:durableId="900747058">
    <w:abstractNumId w:val="4"/>
  </w:num>
  <w:num w:numId="55" w16cid:durableId="482702204">
    <w:abstractNumId w:val="102"/>
  </w:num>
  <w:num w:numId="56" w16cid:durableId="20791562">
    <w:abstractNumId w:val="47"/>
  </w:num>
  <w:num w:numId="57" w16cid:durableId="1269390532">
    <w:abstractNumId w:val="5"/>
  </w:num>
  <w:num w:numId="58" w16cid:durableId="1292975719">
    <w:abstractNumId w:val="106"/>
  </w:num>
  <w:num w:numId="59" w16cid:durableId="1244725995">
    <w:abstractNumId w:val="80"/>
  </w:num>
  <w:num w:numId="60" w16cid:durableId="379598709">
    <w:abstractNumId w:val="50"/>
  </w:num>
  <w:num w:numId="61" w16cid:durableId="983049052">
    <w:abstractNumId w:val="61"/>
  </w:num>
  <w:num w:numId="62" w16cid:durableId="2023586567">
    <w:abstractNumId w:val="30"/>
  </w:num>
  <w:num w:numId="63" w16cid:durableId="1254053411">
    <w:abstractNumId w:val="14"/>
  </w:num>
  <w:num w:numId="64" w16cid:durableId="1626548062">
    <w:abstractNumId w:val="76"/>
  </w:num>
  <w:num w:numId="65" w16cid:durableId="968436161">
    <w:abstractNumId w:val="84"/>
  </w:num>
  <w:num w:numId="66" w16cid:durableId="1577662857">
    <w:abstractNumId w:val="67"/>
  </w:num>
  <w:num w:numId="67" w16cid:durableId="91319717">
    <w:abstractNumId w:val="97"/>
  </w:num>
  <w:num w:numId="68" w16cid:durableId="2079476551">
    <w:abstractNumId w:val="34"/>
  </w:num>
  <w:num w:numId="69" w16cid:durableId="917788835">
    <w:abstractNumId w:val="48"/>
  </w:num>
  <w:num w:numId="70" w16cid:durableId="1078939323">
    <w:abstractNumId w:val="35"/>
  </w:num>
  <w:num w:numId="71" w16cid:durableId="1010328840">
    <w:abstractNumId w:val="77"/>
  </w:num>
  <w:num w:numId="72" w16cid:durableId="1328941336">
    <w:abstractNumId w:val="53"/>
  </w:num>
  <w:num w:numId="73" w16cid:durableId="463892065">
    <w:abstractNumId w:val="38"/>
  </w:num>
  <w:num w:numId="74" w16cid:durableId="2035644382">
    <w:abstractNumId w:val="107"/>
  </w:num>
  <w:num w:numId="75" w16cid:durableId="1694500766">
    <w:abstractNumId w:val="22"/>
  </w:num>
  <w:num w:numId="76" w16cid:durableId="1905988820">
    <w:abstractNumId w:val="1"/>
  </w:num>
  <w:num w:numId="77" w16cid:durableId="550968360">
    <w:abstractNumId w:val="100"/>
  </w:num>
  <w:num w:numId="78" w16cid:durableId="51542449">
    <w:abstractNumId w:val="82"/>
  </w:num>
  <w:num w:numId="79" w16cid:durableId="1022390486">
    <w:abstractNumId w:val="98"/>
  </w:num>
  <w:num w:numId="80" w16cid:durableId="1972900336">
    <w:abstractNumId w:val="78"/>
  </w:num>
  <w:num w:numId="81" w16cid:durableId="2129885189">
    <w:abstractNumId w:val="11"/>
  </w:num>
  <w:num w:numId="82" w16cid:durableId="1244342421">
    <w:abstractNumId w:val="51"/>
  </w:num>
  <w:num w:numId="83" w16cid:durableId="1734431237">
    <w:abstractNumId w:val="105"/>
  </w:num>
  <w:num w:numId="84" w16cid:durableId="784349388">
    <w:abstractNumId w:val="55"/>
  </w:num>
  <w:num w:numId="85" w16cid:durableId="1225680542">
    <w:abstractNumId w:val="58"/>
  </w:num>
  <w:num w:numId="86" w16cid:durableId="267934286">
    <w:abstractNumId w:val="90"/>
  </w:num>
  <w:num w:numId="87" w16cid:durableId="83115448">
    <w:abstractNumId w:val="101"/>
  </w:num>
  <w:num w:numId="88" w16cid:durableId="1177429641">
    <w:abstractNumId w:val="28"/>
  </w:num>
  <w:num w:numId="89" w16cid:durableId="350880207">
    <w:abstractNumId w:val="112"/>
  </w:num>
  <w:num w:numId="90" w16cid:durableId="1692797842">
    <w:abstractNumId w:val="20"/>
  </w:num>
  <w:num w:numId="91" w16cid:durableId="190648460">
    <w:abstractNumId w:val="21"/>
  </w:num>
  <w:num w:numId="92" w16cid:durableId="741099048">
    <w:abstractNumId w:val="104"/>
  </w:num>
  <w:num w:numId="93" w16cid:durableId="1972586939">
    <w:abstractNumId w:val="56"/>
  </w:num>
  <w:num w:numId="94" w16cid:durableId="1324043679">
    <w:abstractNumId w:val="18"/>
  </w:num>
  <w:num w:numId="95" w16cid:durableId="82535989">
    <w:abstractNumId w:val="87"/>
  </w:num>
  <w:num w:numId="96" w16cid:durableId="1867593310">
    <w:abstractNumId w:val="25"/>
  </w:num>
  <w:num w:numId="97" w16cid:durableId="171343248">
    <w:abstractNumId w:val="24"/>
  </w:num>
  <w:num w:numId="98" w16cid:durableId="501703068">
    <w:abstractNumId w:val="54"/>
  </w:num>
  <w:num w:numId="99" w16cid:durableId="1784181392">
    <w:abstractNumId w:val="86"/>
  </w:num>
  <w:num w:numId="100" w16cid:durableId="1699311943">
    <w:abstractNumId w:val="39"/>
  </w:num>
  <w:num w:numId="101" w16cid:durableId="51927320">
    <w:abstractNumId w:val="46"/>
  </w:num>
  <w:num w:numId="102" w16cid:durableId="2013333327">
    <w:abstractNumId w:val="32"/>
  </w:num>
  <w:num w:numId="103" w16cid:durableId="1028871316">
    <w:abstractNumId w:val="41"/>
  </w:num>
  <w:num w:numId="104" w16cid:durableId="701714361">
    <w:abstractNumId w:val="81"/>
  </w:num>
  <w:num w:numId="105" w16cid:durableId="476192665">
    <w:abstractNumId w:val="33"/>
  </w:num>
  <w:num w:numId="106" w16cid:durableId="797644591">
    <w:abstractNumId w:val="27"/>
  </w:num>
  <w:num w:numId="107" w16cid:durableId="111245227">
    <w:abstractNumId w:val="26"/>
  </w:num>
  <w:num w:numId="108" w16cid:durableId="279730282">
    <w:abstractNumId w:val="92"/>
  </w:num>
  <w:num w:numId="109" w16cid:durableId="335158497">
    <w:abstractNumId w:val="85"/>
  </w:num>
  <w:num w:numId="110" w16cid:durableId="279805123">
    <w:abstractNumId w:val="60"/>
  </w:num>
  <w:num w:numId="111" w16cid:durableId="1098596669">
    <w:abstractNumId w:val="57"/>
  </w:num>
  <w:num w:numId="112" w16cid:durableId="1503857921">
    <w:abstractNumId w:val="3"/>
  </w:num>
  <w:num w:numId="113" w16cid:durableId="828861734">
    <w:abstractNumId w:val="89"/>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ZA"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7" style="mso-position-horizontal:center;mso-position-horizontal-relative:margin;mso-position-vertical:center;mso-position-vertical-relative:margin" o:allowincell="f" fillcolor="silver" stroke="f">
      <v:fill color="silver" opacity=".5"/>
      <v:stroke on="f"/>
    </o:shapedefaults>
    <o:shapelayout v:ext="edit">
      <o:idmap v:ext="edit" data="2"/>
    </o:shapelayout>
  </w:hdrShapeDefaults>
  <w:footnotePr>
    <w:numFmt w:val="lowerRoman"/>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B99"/>
    <w:rsid w:val="00000DBA"/>
    <w:rsid w:val="00005203"/>
    <w:rsid w:val="000120DC"/>
    <w:rsid w:val="00013302"/>
    <w:rsid w:val="0001374C"/>
    <w:rsid w:val="000148C6"/>
    <w:rsid w:val="00016420"/>
    <w:rsid w:val="000169C1"/>
    <w:rsid w:val="00017BCC"/>
    <w:rsid w:val="00022260"/>
    <w:rsid w:val="00022D95"/>
    <w:rsid w:val="00026A1A"/>
    <w:rsid w:val="000314FE"/>
    <w:rsid w:val="00031E78"/>
    <w:rsid w:val="0003240C"/>
    <w:rsid w:val="00036709"/>
    <w:rsid w:val="00036FB5"/>
    <w:rsid w:val="00041B5A"/>
    <w:rsid w:val="00041BD9"/>
    <w:rsid w:val="00044CF4"/>
    <w:rsid w:val="00047871"/>
    <w:rsid w:val="000501D5"/>
    <w:rsid w:val="00050C29"/>
    <w:rsid w:val="00054098"/>
    <w:rsid w:val="000553C4"/>
    <w:rsid w:val="000578E8"/>
    <w:rsid w:val="000637A8"/>
    <w:rsid w:val="00067380"/>
    <w:rsid w:val="00070CD7"/>
    <w:rsid w:val="00071699"/>
    <w:rsid w:val="000718FC"/>
    <w:rsid w:val="000723F6"/>
    <w:rsid w:val="00073356"/>
    <w:rsid w:val="00073745"/>
    <w:rsid w:val="00081D52"/>
    <w:rsid w:val="000820D8"/>
    <w:rsid w:val="000839B2"/>
    <w:rsid w:val="00085035"/>
    <w:rsid w:val="000901F5"/>
    <w:rsid w:val="00092E23"/>
    <w:rsid w:val="00094CE0"/>
    <w:rsid w:val="00095256"/>
    <w:rsid w:val="00095DD7"/>
    <w:rsid w:val="00097AB9"/>
    <w:rsid w:val="000A1717"/>
    <w:rsid w:val="000A2073"/>
    <w:rsid w:val="000A3200"/>
    <w:rsid w:val="000A4251"/>
    <w:rsid w:val="000A4B55"/>
    <w:rsid w:val="000A53DD"/>
    <w:rsid w:val="000A5A16"/>
    <w:rsid w:val="000A60B8"/>
    <w:rsid w:val="000A7D29"/>
    <w:rsid w:val="000B06B9"/>
    <w:rsid w:val="000B1B22"/>
    <w:rsid w:val="000B350C"/>
    <w:rsid w:val="000B41B4"/>
    <w:rsid w:val="000B4CF3"/>
    <w:rsid w:val="000C0B9D"/>
    <w:rsid w:val="000C0E86"/>
    <w:rsid w:val="000C31DB"/>
    <w:rsid w:val="000C5BC5"/>
    <w:rsid w:val="000D34ED"/>
    <w:rsid w:val="000D4584"/>
    <w:rsid w:val="000D6687"/>
    <w:rsid w:val="000D6C96"/>
    <w:rsid w:val="000E2C0F"/>
    <w:rsid w:val="000E47FC"/>
    <w:rsid w:val="000E790B"/>
    <w:rsid w:val="000F1DF9"/>
    <w:rsid w:val="000F6E33"/>
    <w:rsid w:val="00101678"/>
    <w:rsid w:val="00102805"/>
    <w:rsid w:val="00103970"/>
    <w:rsid w:val="001047E6"/>
    <w:rsid w:val="001118C1"/>
    <w:rsid w:val="00113C22"/>
    <w:rsid w:val="00115EE5"/>
    <w:rsid w:val="00116D83"/>
    <w:rsid w:val="00124A04"/>
    <w:rsid w:val="00127CEA"/>
    <w:rsid w:val="00131178"/>
    <w:rsid w:val="00131288"/>
    <w:rsid w:val="00131C89"/>
    <w:rsid w:val="001329EC"/>
    <w:rsid w:val="001338A1"/>
    <w:rsid w:val="0013596E"/>
    <w:rsid w:val="00135C5A"/>
    <w:rsid w:val="00135F3E"/>
    <w:rsid w:val="00142E65"/>
    <w:rsid w:val="0014341C"/>
    <w:rsid w:val="00155352"/>
    <w:rsid w:val="00157792"/>
    <w:rsid w:val="00160777"/>
    <w:rsid w:val="001637DD"/>
    <w:rsid w:val="0016589A"/>
    <w:rsid w:val="0016746D"/>
    <w:rsid w:val="00167B6F"/>
    <w:rsid w:val="00167E94"/>
    <w:rsid w:val="001713D4"/>
    <w:rsid w:val="0017534E"/>
    <w:rsid w:val="00177EA9"/>
    <w:rsid w:val="001864CB"/>
    <w:rsid w:val="00192494"/>
    <w:rsid w:val="00192DFE"/>
    <w:rsid w:val="00194C41"/>
    <w:rsid w:val="00195C10"/>
    <w:rsid w:val="001A2CF9"/>
    <w:rsid w:val="001B1D52"/>
    <w:rsid w:val="001B4147"/>
    <w:rsid w:val="001B4C93"/>
    <w:rsid w:val="001B67F8"/>
    <w:rsid w:val="001C3AD8"/>
    <w:rsid w:val="001D0066"/>
    <w:rsid w:val="001D0F9C"/>
    <w:rsid w:val="001D1AF4"/>
    <w:rsid w:val="001D5398"/>
    <w:rsid w:val="001E0219"/>
    <w:rsid w:val="001E1409"/>
    <w:rsid w:val="001E2589"/>
    <w:rsid w:val="001E3A2C"/>
    <w:rsid w:val="001E79D1"/>
    <w:rsid w:val="001F17A0"/>
    <w:rsid w:val="001F3EAC"/>
    <w:rsid w:val="002048F1"/>
    <w:rsid w:val="00206CDA"/>
    <w:rsid w:val="00206E03"/>
    <w:rsid w:val="00206F15"/>
    <w:rsid w:val="00211DDB"/>
    <w:rsid w:val="00213AE8"/>
    <w:rsid w:val="0021411D"/>
    <w:rsid w:val="0021436F"/>
    <w:rsid w:val="0021593F"/>
    <w:rsid w:val="002170AF"/>
    <w:rsid w:val="00220702"/>
    <w:rsid w:val="00220ADA"/>
    <w:rsid w:val="00221169"/>
    <w:rsid w:val="00222D47"/>
    <w:rsid w:val="002234A8"/>
    <w:rsid w:val="002256EB"/>
    <w:rsid w:val="00227254"/>
    <w:rsid w:val="00230014"/>
    <w:rsid w:val="002346A8"/>
    <w:rsid w:val="00236BEC"/>
    <w:rsid w:val="00236CC9"/>
    <w:rsid w:val="00237A85"/>
    <w:rsid w:val="00237BE0"/>
    <w:rsid w:val="00240170"/>
    <w:rsid w:val="002427BA"/>
    <w:rsid w:val="00243255"/>
    <w:rsid w:val="00244C6D"/>
    <w:rsid w:val="0024506C"/>
    <w:rsid w:val="002542CF"/>
    <w:rsid w:val="00260036"/>
    <w:rsid w:val="00262FF4"/>
    <w:rsid w:val="0026632B"/>
    <w:rsid w:val="00266E4A"/>
    <w:rsid w:val="002721B7"/>
    <w:rsid w:val="002800C1"/>
    <w:rsid w:val="002818C5"/>
    <w:rsid w:val="0028194B"/>
    <w:rsid w:val="00285CB0"/>
    <w:rsid w:val="00287970"/>
    <w:rsid w:val="00297B05"/>
    <w:rsid w:val="002A00F7"/>
    <w:rsid w:val="002A0F88"/>
    <w:rsid w:val="002A6794"/>
    <w:rsid w:val="002B00CC"/>
    <w:rsid w:val="002B42B7"/>
    <w:rsid w:val="002B4A70"/>
    <w:rsid w:val="002B5CB3"/>
    <w:rsid w:val="002C11DE"/>
    <w:rsid w:val="002C1DE9"/>
    <w:rsid w:val="002C45DD"/>
    <w:rsid w:val="002D00FA"/>
    <w:rsid w:val="002D0CE8"/>
    <w:rsid w:val="002D2578"/>
    <w:rsid w:val="002D2D29"/>
    <w:rsid w:val="002D45F5"/>
    <w:rsid w:val="002D4835"/>
    <w:rsid w:val="002D7190"/>
    <w:rsid w:val="002D78E6"/>
    <w:rsid w:val="002E08AD"/>
    <w:rsid w:val="002E1552"/>
    <w:rsid w:val="002E4F33"/>
    <w:rsid w:val="002E7541"/>
    <w:rsid w:val="002F0644"/>
    <w:rsid w:val="00300371"/>
    <w:rsid w:val="0030310B"/>
    <w:rsid w:val="0030493E"/>
    <w:rsid w:val="00305810"/>
    <w:rsid w:val="00306496"/>
    <w:rsid w:val="00307015"/>
    <w:rsid w:val="00311CAD"/>
    <w:rsid w:val="00313F53"/>
    <w:rsid w:val="003149D3"/>
    <w:rsid w:val="00322DDE"/>
    <w:rsid w:val="00323F69"/>
    <w:rsid w:val="00324713"/>
    <w:rsid w:val="0032618C"/>
    <w:rsid w:val="00326456"/>
    <w:rsid w:val="00326F70"/>
    <w:rsid w:val="0033179C"/>
    <w:rsid w:val="00336B1F"/>
    <w:rsid w:val="003426C3"/>
    <w:rsid w:val="0034768A"/>
    <w:rsid w:val="00350FD1"/>
    <w:rsid w:val="0035148A"/>
    <w:rsid w:val="003538FB"/>
    <w:rsid w:val="003564F6"/>
    <w:rsid w:val="00357C1C"/>
    <w:rsid w:val="00363000"/>
    <w:rsid w:val="003631FA"/>
    <w:rsid w:val="0036325B"/>
    <w:rsid w:val="00364A6E"/>
    <w:rsid w:val="0036531C"/>
    <w:rsid w:val="00366AC1"/>
    <w:rsid w:val="003707CF"/>
    <w:rsid w:val="00370BEA"/>
    <w:rsid w:val="0037245D"/>
    <w:rsid w:val="00375530"/>
    <w:rsid w:val="00377F9A"/>
    <w:rsid w:val="003822A2"/>
    <w:rsid w:val="00382C38"/>
    <w:rsid w:val="00384069"/>
    <w:rsid w:val="00385A97"/>
    <w:rsid w:val="00386929"/>
    <w:rsid w:val="00387D83"/>
    <w:rsid w:val="003901F0"/>
    <w:rsid w:val="00392712"/>
    <w:rsid w:val="00393521"/>
    <w:rsid w:val="003941BF"/>
    <w:rsid w:val="003946C5"/>
    <w:rsid w:val="003A05E3"/>
    <w:rsid w:val="003A2EF6"/>
    <w:rsid w:val="003A7966"/>
    <w:rsid w:val="003A7E00"/>
    <w:rsid w:val="003B10DB"/>
    <w:rsid w:val="003B241F"/>
    <w:rsid w:val="003B2BD6"/>
    <w:rsid w:val="003B2CD9"/>
    <w:rsid w:val="003B5EAD"/>
    <w:rsid w:val="003B6206"/>
    <w:rsid w:val="003B71A8"/>
    <w:rsid w:val="003C0116"/>
    <w:rsid w:val="003C02D3"/>
    <w:rsid w:val="003C02ED"/>
    <w:rsid w:val="003C338D"/>
    <w:rsid w:val="003C3747"/>
    <w:rsid w:val="003C405C"/>
    <w:rsid w:val="003C6597"/>
    <w:rsid w:val="003C7C93"/>
    <w:rsid w:val="003C7DB0"/>
    <w:rsid w:val="003D504F"/>
    <w:rsid w:val="003D58CC"/>
    <w:rsid w:val="003D5BBB"/>
    <w:rsid w:val="003E5924"/>
    <w:rsid w:val="003E7DD5"/>
    <w:rsid w:val="003F0861"/>
    <w:rsid w:val="003F37B6"/>
    <w:rsid w:val="003F597A"/>
    <w:rsid w:val="003F6522"/>
    <w:rsid w:val="003F66A7"/>
    <w:rsid w:val="003F6959"/>
    <w:rsid w:val="003F79AD"/>
    <w:rsid w:val="0040085D"/>
    <w:rsid w:val="004009A0"/>
    <w:rsid w:val="0040114A"/>
    <w:rsid w:val="004013A3"/>
    <w:rsid w:val="0040196F"/>
    <w:rsid w:val="00401A64"/>
    <w:rsid w:val="00401EBD"/>
    <w:rsid w:val="00402432"/>
    <w:rsid w:val="004026C1"/>
    <w:rsid w:val="00402E50"/>
    <w:rsid w:val="0040386F"/>
    <w:rsid w:val="00403E86"/>
    <w:rsid w:val="00404712"/>
    <w:rsid w:val="004052F8"/>
    <w:rsid w:val="004067FF"/>
    <w:rsid w:val="0040692C"/>
    <w:rsid w:val="00407DBF"/>
    <w:rsid w:val="004117B1"/>
    <w:rsid w:val="0041390C"/>
    <w:rsid w:val="00413C99"/>
    <w:rsid w:val="0041615E"/>
    <w:rsid w:val="00416DA0"/>
    <w:rsid w:val="0041709D"/>
    <w:rsid w:val="00420756"/>
    <w:rsid w:val="004316C2"/>
    <w:rsid w:val="0043714C"/>
    <w:rsid w:val="004378C4"/>
    <w:rsid w:val="00437B5D"/>
    <w:rsid w:val="004405ED"/>
    <w:rsid w:val="00440797"/>
    <w:rsid w:val="004426AE"/>
    <w:rsid w:val="00447DC1"/>
    <w:rsid w:val="004515F4"/>
    <w:rsid w:val="00455244"/>
    <w:rsid w:val="00456C5F"/>
    <w:rsid w:val="00462A3E"/>
    <w:rsid w:val="004634E0"/>
    <w:rsid w:val="00464DA2"/>
    <w:rsid w:val="00465D7A"/>
    <w:rsid w:val="004727F6"/>
    <w:rsid w:val="00474C33"/>
    <w:rsid w:val="004770C2"/>
    <w:rsid w:val="00477467"/>
    <w:rsid w:val="00481535"/>
    <w:rsid w:val="0048182C"/>
    <w:rsid w:val="0048579E"/>
    <w:rsid w:val="00485996"/>
    <w:rsid w:val="004941F2"/>
    <w:rsid w:val="00494BC1"/>
    <w:rsid w:val="00495F73"/>
    <w:rsid w:val="00496A3B"/>
    <w:rsid w:val="004A3D2D"/>
    <w:rsid w:val="004B1E44"/>
    <w:rsid w:val="004B4966"/>
    <w:rsid w:val="004B4A70"/>
    <w:rsid w:val="004B5BBA"/>
    <w:rsid w:val="004B6F4B"/>
    <w:rsid w:val="004C0748"/>
    <w:rsid w:val="004C0B6F"/>
    <w:rsid w:val="004C13C5"/>
    <w:rsid w:val="004C1784"/>
    <w:rsid w:val="004C2F8D"/>
    <w:rsid w:val="004C2FA6"/>
    <w:rsid w:val="004C379E"/>
    <w:rsid w:val="004C636E"/>
    <w:rsid w:val="004D2351"/>
    <w:rsid w:val="004D38D4"/>
    <w:rsid w:val="004D3CBC"/>
    <w:rsid w:val="004D4E25"/>
    <w:rsid w:val="004D52E8"/>
    <w:rsid w:val="004E0ACA"/>
    <w:rsid w:val="004E1FFF"/>
    <w:rsid w:val="004E31AF"/>
    <w:rsid w:val="004E41D2"/>
    <w:rsid w:val="004E5ABF"/>
    <w:rsid w:val="004F0282"/>
    <w:rsid w:val="004F166A"/>
    <w:rsid w:val="0050001E"/>
    <w:rsid w:val="005048C7"/>
    <w:rsid w:val="005056AA"/>
    <w:rsid w:val="00507939"/>
    <w:rsid w:val="00507C6B"/>
    <w:rsid w:val="0051087D"/>
    <w:rsid w:val="00511FA2"/>
    <w:rsid w:val="0051492D"/>
    <w:rsid w:val="00514E1E"/>
    <w:rsid w:val="005258AF"/>
    <w:rsid w:val="00526C9F"/>
    <w:rsid w:val="00527C22"/>
    <w:rsid w:val="00533A87"/>
    <w:rsid w:val="00533CDB"/>
    <w:rsid w:val="005364C3"/>
    <w:rsid w:val="0053690B"/>
    <w:rsid w:val="00537B8C"/>
    <w:rsid w:val="00537C9F"/>
    <w:rsid w:val="00541DA3"/>
    <w:rsid w:val="005425B5"/>
    <w:rsid w:val="0054410B"/>
    <w:rsid w:val="00544998"/>
    <w:rsid w:val="0054535E"/>
    <w:rsid w:val="00546F2C"/>
    <w:rsid w:val="0054787C"/>
    <w:rsid w:val="0055201E"/>
    <w:rsid w:val="00552D8F"/>
    <w:rsid w:val="00553E3A"/>
    <w:rsid w:val="00555FB3"/>
    <w:rsid w:val="00556BA9"/>
    <w:rsid w:val="00561DA7"/>
    <w:rsid w:val="005623CC"/>
    <w:rsid w:val="005652C4"/>
    <w:rsid w:val="005674BA"/>
    <w:rsid w:val="005700C3"/>
    <w:rsid w:val="0057063B"/>
    <w:rsid w:val="0057085C"/>
    <w:rsid w:val="00571F4E"/>
    <w:rsid w:val="005730BF"/>
    <w:rsid w:val="00573E98"/>
    <w:rsid w:val="00574600"/>
    <w:rsid w:val="005762C2"/>
    <w:rsid w:val="00577B1F"/>
    <w:rsid w:val="00581ED1"/>
    <w:rsid w:val="00582212"/>
    <w:rsid w:val="00582D04"/>
    <w:rsid w:val="0059135B"/>
    <w:rsid w:val="00593E7A"/>
    <w:rsid w:val="00594EE5"/>
    <w:rsid w:val="005952DD"/>
    <w:rsid w:val="005A1346"/>
    <w:rsid w:val="005A25A8"/>
    <w:rsid w:val="005A3A2F"/>
    <w:rsid w:val="005A74E5"/>
    <w:rsid w:val="005B0E1A"/>
    <w:rsid w:val="005B118B"/>
    <w:rsid w:val="005B1E09"/>
    <w:rsid w:val="005B3CE8"/>
    <w:rsid w:val="005B5158"/>
    <w:rsid w:val="005C0267"/>
    <w:rsid w:val="005C0A9F"/>
    <w:rsid w:val="005C3B6D"/>
    <w:rsid w:val="005C5CB3"/>
    <w:rsid w:val="005C71D0"/>
    <w:rsid w:val="005D2450"/>
    <w:rsid w:val="005D41D7"/>
    <w:rsid w:val="005E0288"/>
    <w:rsid w:val="005E11A9"/>
    <w:rsid w:val="005E206B"/>
    <w:rsid w:val="005E35E9"/>
    <w:rsid w:val="005E3C3A"/>
    <w:rsid w:val="005E4882"/>
    <w:rsid w:val="005E51CC"/>
    <w:rsid w:val="005E6342"/>
    <w:rsid w:val="005E7F67"/>
    <w:rsid w:val="005F0F02"/>
    <w:rsid w:val="005F1247"/>
    <w:rsid w:val="005F3C51"/>
    <w:rsid w:val="005F5410"/>
    <w:rsid w:val="005F6D92"/>
    <w:rsid w:val="005F6F1E"/>
    <w:rsid w:val="005F7E4A"/>
    <w:rsid w:val="00605372"/>
    <w:rsid w:val="0060581C"/>
    <w:rsid w:val="00606182"/>
    <w:rsid w:val="00607918"/>
    <w:rsid w:val="00610006"/>
    <w:rsid w:val="0061525B"/>
    <w:rsid w:val="00617847"/>
    <w:rsid w:val="00620F08"/>
    <w:rsid w:val="00624B04"/>
    <w:rsid w:val="00624F9D"/>
    <w:rsid w:val="006268AE"/>
    <w:rsid w:val="006314EC"/>
    <w:rsid w:val="00631891"/>
    <w:rsid w:val="00631A00"/>
    <w:rsid w:val="00636970"/>
    <w:rsid w:val="006400F8"/>
    <w:rsid w:val="006432D8"/>
    <w:rsid w:val="00647863"/>
    <w:rsid w:val="00650C7D"/>
    <w:rsid w:val="00651A9A"/>
    <w:rsid w:val="00653EA3"/>
    <w:rsid w:val="00655CED"/>
    <w:rsid w:val="00657474"/>
    <w:rsid w:val="0066088C"/>
    <w:rsid w:val="00660D21"/>
    <w:rsid w:val="00661ADE"/>
    <w:rsid w:val="00666532"/>
    <w:rsid w:val="00666779"/>
    <w:rsid w:val="00674091"/>
    <w:rsid w:val="00676187"/>
    <w:rsid w:val="0068188D"/>
    <w:rsid w:val="00682C9E"/>
    <w:rsid w:val="00685309"/>
    <w:rsid w:val="00685A9A"/>
    <w:rsid w:val="006903AA"/>
    <w:rsid w:val="006949D1"/>
    <w:rsid w:val="0069672B"/>
    <w:rsid w:val="006973A8"/>
    <w:rsid w:val="006A5A15"/>
    <w:rsid w:val="006B043C"/>
    <w:rsid w:val="006B1BEA"/>
    <w:rsid w:val="006B21A7"/>
    <w:rsid w:val="006B2BCC"/>
    <w:rsid w:val="006B53E5"/>
    <w:rsid w:val="006B5A10"/>
    <w:rsid w:val="006B6438"/>
    <w:rsid w:val="006B6998"/>
    <w:rsid w:val="006C23E5"/>
    <w:rsid w:val="006C317E"/>
    <w:rsid w:val="006C4E23"/>
    <w:rsid w:val="006C5EAE"/>
    <w:rsid w:val="006C70C2"/>
    <w:rsid w:val="006C73B7"/>
    <w:rsid w:val="006D2F1C"/>
    <w:rsid w:val="006D3227"/>
    <w:rsid w:val="006D5C9E"/>
    <w:rsid w:val="006E108F"/>
    <w:rsid w:val="006E1649"/>
    <w:rsid w:val="006E21AC"/>
    <w:rsid w:val="006E3602"/>
    <w:rsid w:val="006E42E3"/>
    <w:rsid w:val="006E44DF"/>
    <w:rsid w:val="00700257"/>
    <w:rsid w:val="00702ABE"/>
    <w:rsid w:val="00703C63"/>
    <w:rsid w:val="00704D02"/>
    <w:rsid w:val="0070636B"/>
    <w:rsid w:val="00706BDC"/>
    <w:rsid w:val="007070A0"/>
    <w:rsid w:val="007126F2"/>
    <w:rsid w:val="0071276A"/>
    <w:rsid w:val="00713CF7"/>
    <w:rsid w:val="0071483E"/>
    <w:rsid w:val="00715DC2"/>
    <w:rsid w:val="00715E35"/>
    <w:rsid w:val="00721997"/>
    <w:rsid w:val="0072232D"/>
    <w:rsid w:val="007243C3"/>
    <w:rsid w:val="007244F5"/>
    <w:rsid w:val="00727201"/>
    <w:rsid w:val="00731979"/>
    <w:rsid w:val="00734C38"/>
    <w:rsid w:val="0073502E"/>
    <w:rsid w:val="007421D7"/>
    <w:rsid w:val="00743059"/>
    <w:rsid w:val="007446A6"/>
    <w:rsid w:val="00746207"/>
    <w:rsid w:val="007515D6"/>
    <w:rsid w:val="007550C9"/>
    <w:rsid w:val="00756E33"/>
    <w:rsid w:val="00761C52"/>
    <w:rsid w:val="00763D14"/>
    <w:rsid w:val="00773257"/>
    <w:rsid w:val="007759DD"/>
    <w:rsid w:val="00777FAC"/>
    <w:rsid w:val="0078069A"/>
    <w:rsid w:val="00782092"/>
    <w:rsid w:val="00782914"/>
    <w:rsid w:val="007839DD"/>
    <w:rsid w:val="00795D36"/>
    <w:rsid w:val="007A001C"/>
    <w:rsid w:val="007A0C55"/>
    <w:rsid w:val="007A1192"/>
    <w:rsid w:val="007A28D1"/>
    <w:rsid w:val="007A6C7B"/>
    <w:rsid w:val="007A6DFA"/>
    <w:rsid w:val="007B281D"/>
    <w:rsid w:val="007B5E5F"/>
    <w:rsid w:val="007B7DA4"/>
    <w:rsid w:val="007C649A"/>
    <w:rsid w:val="007D110C"/>
    <w:rsid w:val="007D1B6A"/>
    <w:rsid w:val="007D296F"/>
    <w:rsid w:val="007D2B61"/>
    <w:rsid w:val="007D399A"/>
    <w:rsid w:val="007D5309"/>
    <w:rsid w:val="007E0DFA"/>
    <w:rsid w:val="007E780F"/>
    <w:rsid w:val="007F0BE6"/>
    <w:rsid w:val="007F1E4C"/>
    <w:rsid w:val="007F4B40"/>
    <w:rsid w:val="007F7B47"/>
    <w:rsid w:val="008014BF"/>
    <w:rsid w:val="0080314F"/>
    <w:rsid w:val="00812256"/>
    <w:rsid w:val="00813AA2"/>
    <w:rsid w:val="00814132"/>
    <w:rsid w:val="008146F4"/>
    <w:rsid w:val="00815148"/>
    <w:rsid w:val="008155B4"/>
    <w:rsid w:val="008156B5"/>
    <w:rsid w:val="00815B37"/>
    <w:rsid w:val="00815CB1"/>
    <w:rsid w:val="008205D4"/>
    <w:rsid w:val="00821CF9"/>
    <w:rsid w:val="008222DE"/>
    <w:rsid w:val="0082234D"/>
    <w:rsid w:val="0082309F"/>
    <w:rsid w:val="00827EB8"/>
    <w:rsid w:val="00833D5D"/>
    <w:rsid w:val="00835257"/>
    <w:rsid w:val="00837BFC"/>
    <w:rsid w:val="00841068"/>
    <w:rsid w:val="008429F4"/>
    <w:rsid w:val="00843912"/>
    <w:rsid w:val="0085000B"/>
    <w:rsid w:val="008500AE"/>
    <w:rsid w:val="008515C0"/>
    <w:rsid w:val="00853F03"/>
    <w:rsid w:val="008553CD"/>
    <w:rsid w:val="00855660"/>
    <w:rsid w:val="00856B54"/>
    <w:rsid w:val="0086472A"/>
    <w:rsid w:val="00864D9D"/>
    <w:rsid w:val="00871F99"/>
    <w:rsid w:val="0087284F"/>
    <w:rsid w:val="00873EB0"/>
    <w:rsid w:val="00874E7F"/>
    <w:rsid w:val="008750CD"/>
    <w:rsid w:val="00877A35"/>
    <w:rsid w:val="0088452B"/>
    <w:rsid w:val="008869D0"/>
    <w:rsid w:val="0089031A"/>
    <w:rsid w:val="008936D4"/>
    <w:rsid w:val="00895B0B"/>
    <w:rsid w:val="008A499B"/>
    <w:rsid w:val="008A71FF"/>
    <w:rsid w:val="008B165E"/>
    <w:rsid w:val="008B1E61"/>
    <w:rsid w:val="008B46CE"/>
    <w:rsid w:val="008B53AA"/>
    <w:rsid w:val="008C1D19"/>
    <w:rsid w:val="008C2743"/>
    <w:rsid w:val="008C2D82"/>
    <w:rsid w:val="008C2FC7"/>
    <w:rsid w:val="008C3C06"/>
    <w:rsid w:val="008C514D"/>
    <w:rsid w:val="008D4268"/>
    <w:rsid w:val="008D4686"/>
    <w:rsid w:val="008D4845"/>
    <w:rsid w:val="008D4AC4"/>
    <w:rsid w:val="008E477A"/>
    <w:rsid w:val="008E50AA"/>
    <w:rsid w:val="008E6275"/>
    <w:rsid w:val="008F0466"/>
    <w:rsid w:val="008F1A0B"/>
    <w:rsid w:val="008F3716"/>
    <w:rsid w:val="008F7052"/>
    <w:rsid w:val="00903370"/>
    <w:rsid w:val="00905B04"/>
    <w:rsid w:val="00907AFF"/>
    <w:rsid w:val="0091378D"/>
    <w:rsid w:val="00916AF6"/>
    <w:rsid w:val="00916F7F"/>
    <w:rsid w:val="0091785C"/>
    <w:rsid w:val="00917CCC"/>
    <w:rsid w:val="009217F6"/>
    <w:rsid w:val="00922E70"/>
    <w:rsid w:val="00923C3A"/>
    <w:rsid w:val="0092420B"/>
    <w:rsid w:val="00924E2C"/>
    <w:rsid w:val="009351FC"/>
    <w:rsid w:val="00937358"/>
    <w:rsid w:val="00937A33"/>
    <w:rsid w:val="00940050"/>
    <w:rsid w:val="009402FF"/>
    <w:rsid w:val="00941554"/>
    <w:rsid w:val="0094455A"/>
    <w:rsid w:val="00944C7D"/>
    <w:rsid w:val="009479B2"/>
    <w:rsid w:val="00950472"/>
    <w:rsid w:val="0095747E"/>
    <w:rsid w:val="00961541"/>
    <w:rsid w:val="009636FC"/>
    <w:rsid w:val="0096439B"/>
    <w:rsid w:val="0096562A"/>
    <w:rsid w:val="009657B1"/>
    <w:rsid w:val="00972FFA"/>
    <w:rsid w:val="0097427D"/>
    <w:rsid w:val="00976DB7"/>
    <w:rsid w:val="0097708C"/>
    <w:rsid w:val="009775BB"/>
    <w:rsid w:val="00980875"/>
    <w:rsid w:val="0098089B"/>
    <w:rsid w:val="00980A4D"/>
    <w:rsid w:val="00981C27"/>
    <w:rsid w:val="009851E6"/>
    <w:rsid w:val="00992D75"/>
    <w:rsid w:val="0099311D"/>
    <w:rsid w:val="009937DA"/>
    <w:rsid w:val="009A00EE"/>
    <w:rsid w:val="009A74C3"/>
    <w:rsid w:val="009B126B"/>
    <w:rsid w:val="009B1473"/>
    <w:rsid w:val="009B2ABB"/>
    <w:rsid w:val="009B4A26"/>
    <w:rsid w:val="009B5FF6"/>
    <w:rsid w:val="009B791E"/>
    <w:rsid w:val="009B7B12"/>
    <w:rsid w:val="009B7DF2"/>
    <w:rsid w:val="009B7E12"/>
    <w:rsid w:val="009C2986"/>
    <w:rsid w:val="009C38E6"/>
    <w:rsid w:val="009D076F"/>
    <w:rsid w:val="009D7167"/>
    <w:rsid w:val="009E050B"/>
    <w:rsid w:val="009E5059"/>
    <w:rsid w:val="009F0C4E"/>
    <w:rsid w:val="009F16A0"/>
    <w:rsid w:val="009F3A10"/>
    <w:rsid w:val="009F5AC8"/>
    <w:rsid w:val="009F5D39"/>
    <w:rsid w:val="009F635C"/>
    <w:rsid w:val="009F712E"/>
    <w:rsid w:val="00A04E01"/>
    <w:rsid w:val="00A0569D"/>
    <w:rsid w:val="00A05A49"/>
    <w:rsid w:val="00A07878"/>
    <w:rsid w:val="00A10528"/>
    <w:rsid w:val="00A10A94"/>
    <w:rsid w:val="00A14069"/>
    <w:rsid w:val="00A15C3D"/>
    <w:rsid w:val="00A169DB"/>
    <w:rsid w:val="00A22E05"/>
    <w:rsid w:val="00A23ADF"/>
    <w:rsid w:val="00A262B6"/>
    <w:rsid w:val="00A2663E"/>
    <w:rsid w:val="00A31B99"/>
    <w:rsid w:val="00A32C0C"/>
    <w:rsid w:val="00A32C19"/>
    <w:rsid w:val="00A34CB3"/>
    <w:rsid w:val="00A40173"/>
    <w:rsid w:val="00A41752"/>
    <w:rsid w:val="00A4506D"/>
    <w:rsid w:val="00A467F2"/>
    <w:rsid w:val="00A47C2C"/>
    <w:rsid w:val="00A503DA"/>
    <w:rsid w:val="00A50902"/>
    <w:rsid w:val="00A50D17"/>
    <w:rsid w:val="00A51963"/>
    <w:rsid w:val="00A5523C"/>
    <w:rsid w:val="00A5646E"/>
    <w:rsid w:val="00A5659E"/>
    <w:rsid w:val="00A60E88"/>
    <w:rsid w:val="00A734FC"/>
    <w:rsid w:val="00A75643"/>
    <w:rsid w:val="00A75AF1"/>
    <w:rsid w:val="00A77875"/>
    <w:rsid w:val="00A802F7"/>
    <w:rsid w:val="00A8468B"/>
    <w:rsid w:val="00A85C31"/>
    <w:rsid w:val="00A86C18"/>
    <w:rsid w:val="00A911FE"/>
    <w:rsid w:val="00A914FE"/>
    <w:rsid w:val="00A92FE7"/>
    <w:rsid w:val="00A938D7"/>
    <w:rsid w:val="00A93CA6"/>
    <w:rsid w:val="00A94FC7"/>
    <w:rsid w:val="00A95A32"/>
    <w:rsid w:val="00A95CDF"/>
    <w:rsid w:val="00AA0918"/>
    <w:rsid w:val="00AA1A74"/>
    <w:rsid w:val="00AA35A7"/>
    <w:rsid w:val="00AA477F"/>
    <w:rsid w:val="00AB69B7"/>
    <w:rsid w:val="00AB7DBB"/>
    <w:rsid w:val="00AC1312"/>
    <w:rsid w:val="00AC2981"/>
    <w:rsid w:val="00AC3B5E"/>
    <w:rsid w:val="00AC6EC8"/>
    <w:rsid w:val="00AC6ED1"/>
    <w:rsid w:val="00AC72F9"/>
    <w:rsid w:val="00AC764D"/>
    <w:rsid w:val="00AD1893"/>
    <w:rsid w:val="00AD62AF"/>
    <w:rsid w:val="00AD7FF5"/>
    <w:rsid w:val="00AE1F34"/>
    <w:rsid w:val="00AE5710"/>
    <w:rsid w:val="00AE7975"/>
    <w:rsid w:val="00AF2CCE"/>
    <w:rsid w:val="00AF313F"/>
    <w:rsid w:val="00AF479B"/>
    <w:rsid w:val="00B015AF"/>
    <w:rsid w:val="00B029C0"/>
    <w:rsid w:val="00B07D91"/>
    <w:rsid w:val="00B113BF"/>
    <w:rsid w:val="00B11A78"/>
    <w:rsid w:val="00B11ED3"/>
    <w:rsid w:val="00B12416"/>
    <w:rsid w:val="00B13841"/>
    <w:rsid w:val="00B146CE"/>
    <w:rsid w:val="00B20F02"/>
    <w:rsid w:val="00B24916"/>
    <w:rsid w:val="00B25818"/>
    <w:rsid w:val="00B32719"/>
    <w:rsid w:val="00B348EF"/>
    <w:rsid w:val="00B35D0F"/>
    <w:rsid w:val="00B362B3"/>
    <w:rsid w:val="00B37551"/>
    <w:rsid w:val="00B517A8"/>
    <w:rsid w:val="00B54992"/>
    <w:rsid w:val="00B604E3"/>
    <w:rsid w:val="00B6055E"/>
    <w:rsid w:val="00B62A5D"/>
    <w:rsid w:val="00B62AC5"/>
    <w:rsid w:val="00B71121"/>
    <w:rsid w:val="00B7351A"/>
    <w:rsid w:val="00B7435E"/>
    <w:rsid w:val="00B772B6"/>
    <w:rsid w:val="00B8014F"/>
    <w:rsid w:val="00B84212"/>
    <w:rsid w:val="00B854FF"/>
    <w:rsid w:val="00B872A8"/>
    <w:rsid w:val="00B93308"/>
    <w:rsid w:val="00B95649"/>
    <w:rsid w:val="00B95DAE"/>
    <w:rsid w:val="00BA3477"/>
    <w:rsid w:val="00BA5C36"/>
    <w:rsid w:val="00BA683E"/>
    <w:rsid w:val="00BB120D"/>
    <w:rsid w:val="00BB28FF"/>
    <w:rsid w:val="00BB5BDD"/>
    <w:rsid w:val="00BB7D58"/>
    <w:rsid w:val="00BC11EE"/>
    <w:rsid w:val="00BC2874"/>
    <w:rsid w:val="00BC6E1F"/>
    <w:rsid w:val="00BC7342"/>
    <w:rsid w:val="00BD08EF"/>
    <w:rsid w:val="00BD183B"/>
    <w:rsid w:val="00BD5AE2"/>
    <w:rsid w:val="00BD6FB1"/>
    <w:rsid w:val="00BE2B24"/>
    <w:rsid w:val="00BE505F"/>
    <w:rsid w:val="00BE7F04"/>
    <w:rsid w:val="00BF28FE"/>
    <w:rsid w:val="00BF33FB"/>
    <w:rsid w:val="00BF36DD"/>
    <w:rsid w:val="00BF37AC"/>
    <w:rsid w:val="00BF3DA0"/>
    <w:rsid w:val="00C12B52"/>
    <w:rsid w:val="00C12BE0"/>
    <w:rsid w:val="00C12EC3"/>
    <w:rsid w:val="00C13C9F"/>
    <w:rsid w:val="00C1414F"/>
    <w:rsid w:val="00C159B9"/>
    <w:rsid w:val="00C166E6"/>
    <w:rsid w:val="00C212B7"/>
    <w:rsid w:val="00C219DB"/>
    <w:rsid w:val="00C21E0F"/>
    <w:rsid w:val="00C23888"/>
    <w:rsid w:val="00C261E1"/>
    <w:rsid w:val="00C26757"/>
    <w:rsid w:val="00C26903"/>
    <w:rsid w:val="00C27B04"/>
    <w:rsid w:val="00C3549E"/>
    <w:rsid w:val="00C35F4C"/>
    <w:rsid w:val="00C41C8A"/>
    <w:rsid w:val="00C42757"/>
    <w:rsid w:val="00C43346"/>
    <w:rsid w:val="00C45A23"/>
    <w:rsid w:val="00C55722"/>
    <w:rsid w:val="00C56FE9"/>
    <w:rsid w:val="00C62260"/>
    <w:rsid w:val="00C63A64"/>
    <w:rsid w:val="00C63C81"/>
    <w:rsid w:val="00C6608D"/>
    <w:rsid w:val="00C66675"/>
    <w:rsid w:val="00C66819"/>
    <w:rsid w:val="00C72956"/>
    <w:rsid w:val="00C7471A"/>
    <w:rsid w:val="00C76F05"/>
    <w:rsid w:val="00C80D91"/>
    <w:rsid w:val="00C8325A"/>
    <w:rsid w:val="00C83BC3"/>
    <w:rsid w:val="00C84A3B"/>
    <w:rsid w:val="00CA006E"/>
    <w:rsid w:val="00CA418B"/>
    <w:rsid w:val="00CA43DA"/>
    <w:rsid w:val="00CB08E3"/>
    <w:rsid w:val="00CB2CB0"/>
    <w:rsid w:val="00CB2EF6"/>
    <w:rsid w:val="00CB62F4"/>
    <w:rsid w:val="00CB78A7"/>
    <w:rsid w:val="00CC0E3E"/>
    <w:rsid w:val="00CC150B"/>
    <w:rsid w:val="00CC1741"/>
    <w:rsid w:val="00CC4358"/>
    <w:rsid w:val="00CC44D7"/>
    <w:rsid w:val="00CC5557"/>
    <w:rsid w:val="00CC5AF9"/>
    <w:rsid w:val="00CC6772"/>
    <w:rsid w:val="00CC72AD"/>
    <w:rsid w:val="00CD23C9"/>
    <w:rsid w:val="00CE1E55"/>
    <w:rsid w:val="00CE3925"/>
    <w:rsid w:val="00CE42FE"/>
    <w:rsid w:val="00CE5373"/>
    <w:rsid w:val="00CE6244"/>
    <w:rsid w:val="00CE7DCC"/>
    <w:rsid w:val="00CF0365"/>
    <w:rsid w:val="00CF428A"/>
    <w:rsid w:val="00CF4A1C"/>
    <w:rsid w:val="00CF4E7D"/>
    <w:rsid w:val="00CF7B1A"/>
    <w:rsid w:val="00CF7CAA"/>
    <w:rsid w:val="00D02264"/>
    <w:rsid w:val="00D02A20"/>
    <w:rsid w:val="00D0430D"/>
    <w:rsid w:val="00D04772"/>
    <w:rsid w:val="00D05C6B"/>
    <w:rsid w:val="00D06D24"/>
    <w:rsid w:val="00D074C5"/>
    <w:rsid w:val="00D102D3"/>
    <w:rsid w:val="00D11C00"/>
    <w:rsid w:val="00D128FF"/>
    <w:rsid w:val="00D13715"/>
    <w:rsid w:val="00D1414F"/>
    <w:rsid w:val="00D14BAD"/>
    <w:rsid w:val="00D16B93"/>
    <w:rsid w:val="00D20246"/>
    <w:rsid w:val="00D20FC1"/>
    <w:rsid w:val="00D217FB"/>
    <w:rsid w:val="00D222B5"/>
    <w:rsid w:val="00D22B13"/>
    <w:rsid w:val="00D260C2"/>
    <w:rsid w:val="00D263BA"/>
    <w:rsid w:val="00D3026B"/>
    <w:rsid w:val="00D315FF"/>
    <w:rsid w:val="00D34C54"/>
    <w:rsid w:val="00D36113"/>
    <w:rsid w:val="00D3719A"/>
    <w:rsid w:val="00D37E5A"/>
    <w:rsid w:val="00D40A92"/>
    <w:rsid w:val="00D4178B"/>
    <w:rsid w:val="00D44E42"/>
    <w:rsid w:val="00D44EB6"/>
    <w:rsid w:val="00D461C8"/>
    <w:rsid w:val="00D47079"/>
    <w:rsid w:val="00D51E2A"/>
    <w:rsid w:val="00D560DF"/>
    <w:rsid w:val="00D567C9"/>
    <w:rsid w:val="00D60B33"/>
    <w:rsid w:val="00D61CF7"/>
    <w:rsid w:val="00D6243A"/>
    <w:rsid w:val="00D63DC3"/>
    <w:rsid w:val="00D65581"/>
    <w:rsid w:val="00D66234"/>
    <w:rsid w:val="00D73875"/>
    <w:rsid w:val="00D769B2"/>
    <w:rsid w:val="00D81960"/>
    <w:rsid w:val="00D85734"/>
    <w:rsid w:val="00D87E72"/>
    <w:rsid w:val="00D91757"/>
    <w:rsid w:val="00D918C5"/>
    <w:rsid w:val="00D93E1F"/>
    <w:rsid w:val="00D9483C"/>
    <w:rsid w:val="00D94859"/>
    <w:rsid w:val="00D95D86"/>
    <w:rsid w:val="00DA1721"/>
    <w:rsid w:val="00DA1ECB"/>
    <w:rsid w:val="00DA2483"/>
    <w:rsid w:val="00DA29E6"/>
    <w:rsid w:val="00DA36E0"/>
    <w:rsid w:val="00DA41A3"/>
    <w:rsid w:val="00DA7FC5"/>
    <w:rsid w:val="00DB0573"/>
    <w:rsid w:val="00DB0C51"/>
    <w:rsid w:val="00DB5D3D"/>
    <w:rsid w:val="00DB5F7E"/>
    <w:rsid w:val="00DC53DC"/>
    <w:rsid w:val="00DD5E18"/>
    <w:rsid w:val="00DD65C3"/>
    <w:rsid w:val="00DD77CB"/>
    <w:rsid w:val="00DE3679"/>
    <w:rsid w:val="00DE4715"/>
    <w:rsid w:val="00DE4DC3"/>
    <w:rsid w:val="00DE5223"/>
    <w:rsid w:val="00DE5B48"/>
    <w:rsid w:val="00DE63EF"/>
    <w:rsid w:val="00DE6DBD"/>
    <w:rsid w:val="00DF005E"/>
    <w:rsid w:val="00DF09BF"/>
    <w:rsid w:val="00DF0DFC"/>
    <w:rsid w:val="00DF2206"/>
    <w:rsid w:val="00DF3D51"/>
    <w:rsid w:val="00DF562F"/>
    <w:rsid w:val="00DF6579"/>
    <w:rsid w:val="00E00DCB"/>
    <w:rsid w:val="00E10053"/>
    <w:rsid w:val="00E104F9"/>
    <w:rsid w:val="00E13FF7"/>
    <w:rsid w:val="00E17B1C"/>
    <w:rsid w:val="00E20D09"/>
    <w:rsid w:val="00E278B6"/>
    <w:rsid w:val="00E313BA"/>
    <w:rsid w:val="00E32221"/>
    <w:rsid w:val="00E400AB"/>
    <w:rsid w:val="00E406C0"/>
    <w:rsid w:val="00E40D36"/>
    <w:rsid w:val="00E5031C"/>
    <w:rsid w:val="00E512AB"/>
    <w:rsid w:val="00E53621"/>
    <w:rsid w:val="00E53FD8"/>
    <w:rsid w:val="00E576AB"/>
    <w:rsid w:val="00E57BBF"/>
    <w:rsid w:val="00E60231"/>
    <w:rsid w:val="00E60D2B"/>
    <w:rsid w:val="00E60F06"/>
    <w:rsid w:val="00E6307E"/>
    <w:rsid w:val="00E63993"/>
    <w:rsid w:val="00E667F6"/>
    <w:rsid w:val="00E67264"/>
    <w:rsid w:val="00E67DAA"/>
    <w:rsid w:val="00E70737"/>
    <w:rsid w:val="00E71850"/>
    <w:rsid w:val="00E71F54"/>
    <w:rsid w:val="00E752FF"/>
    <w:rsid w:val="00E76EF3"/>
    <w:rsid w:val="00E80106"/>
    <w:rsid w:val="00E80F21"/>
    <w:rsid w:val="00E81B85"/>
    <w:rsid w:val="00E824BC"/>
    <w:rsid w:val="00E83CCA"/>
    <w:rsid w:val="00E84000"/>
    <w:rsid w:val="00E91519"/>
    <w:rsid w:val="00E91D51"/>
    <w:rsid w:val="00E9248A"/>
    <w:rsid w:val="00EA088B"/>
    <w:rsid w:val="00EA0D33"/>
    <w:rsid w:val="00EA7985"/>
    <w:rsid w:val="00EB0709"/>
    <w:rsid w:val="00EB0A45"/>
    <w:rsid w:val="00EB56B6"/>
    <w:rsid w:val="00EC497A"/>
    <w:rsid w:val="00ED5DE4"/>
    <w:rsid w:val="00ED5FC2"/>
    <w:rsid w:val="00ED5FCC"/>
    <w:rsid w:val="00EE081D"/>
    <w:rsid w:val="00EE31F4"/>
    <w:rsid w:val="00EE49E3"/>
    <w:rsid w:val="00EF4BC9"/>
    <w:rsid w:val="00F03088"/>
    <w:rsid w:val="00F1046C"/>
    <w:rsid w:val="00F16F3C"/>
    <w:rsid w:val="00F200EB"/>
    <w:rsid w:val="00F219B9"/>
    <w:rsid w:val="00F2743F"/>
    <w:rsid w:val="00F27BF4"/>
    <w:rsid w:val="00F32B23"/>
    <w:rsid w:val="00F359AE"/>
    <w:rsid w:val="00F37404"/>
    <w:rsid w:val="00F3789D"/>
    <w:rsid w:val="00F416E5"/>
    <w:rsid w:val="00F434CB"/>
    <w:rsid w:val="00F440DA"/>
    <w:rsid w:val="00F511BE"/>
    <w:rsid w:val="00F52843"/>
    <w:rsid w:val="00F57500"/>
    <w:rsid w:val="00F639AE"/>
    <w:rsid w:val="00F63CB5"/>
    <w:rsid w:val="00F6463E"/>
    <w:rsid w:val="00F668CA"/>
    <w:rsid w:val="00F761DC"/>
    <w:rsid w:val="00F778CF"/>
    <w:rsid w:val="00F84DF3"/>
    <w:rsid w:val="00F85400"/>
    <w:rsid w:val="00F85440"/>
    <w:rsid w:val="00F87300"/>
    <w:rsid w:val="00F87780"/>
    <w:rsid w:val="00F91360"/>
    <w:rsid w:val="00F92BB6"/>
    <w:rsid w:val="00F97AAB"/>
    <w:rsid w:val="00FA02F9"/>
    <w:rsid w:val="00FA399B"/>
    <w:rsid w:val="00FA613E"/>
    <w:rsid w:val="00FA6312"/>
    <w:rsid w:val="00FA7902"/>
    <w:rsid w:val="00FB2637"/>
    <w:rsid w:val="00FB62E5"/>
    <w:rsid w:val="00FC0FFB"/>
    <w:rsid w:val="00FC3E7B"/>
    <w:rsid w:val="00FC7081"/>
    <w:rsid w:val="00FD1AAA"/>
    <w:rsid w:val="00FD2967"/>
    <w:rsid w:val="00FD6A32"/>
    <w:rsid w:val="00FD6AB2"/>
    <w:rsid w:val="00FD7203"/>
    <w:rsid w:val="00FD73C6"/>
    <w:rsid w:val="00FD7D3A"/>
    <w:rsid w:val="00FD7E8A"/>
    <w:rsid w:val="00FE06AD"/>
    <w:rsid w:val="00FE1599"/>
    <w:rsid w:val="00FE3F80"/>
    <w:rsid w:val="00FF1C79"/>
    <w:rsid w:val="00FF5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stockticker"/>
  <w:shapeDefaults>
    <o:shapedefaults v:ext="edit" spidmax="2057" style="mso-position-horizontal:center;mso-position-horizontal-relative:margin;mso-position-vertical:center;mso-position-vertical-relative:margin" o:allowincell="f" fillcolor="silver" stroke="f">
      <v:fill color="silver" opacity=".5"/>
      <v:stroke on="f"/>
    </o:shapedefaults>
    <o:shapelayout v:ext="edit">
      <o:idmap v:ext="edit" data="1"/>
    </o:shapelayout>
  </w:shapeDefaults>
  <w:decimalSymbol w:val=","/>
  <w:listSeparator w:val=","/>
  <w14:docId w14:val="609B1080"/>
  <w15:docId w15:val="{B3B4E892-FF36-4B7D-BC7D-BCD6FF85D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C52"/>
    <w:rPr>
      <w:rFonts w:ascii="Arial" w:hAnsi="Arial"/>
      <w:lang w:val="en-GB"/>
    </w:rPr>
  </w:style>
  <w:style w:type="paragraph" w:styleId="Heading1">
    <w:name w:val="heading 1"/>
    <w:basedOn w:val="Normal"/>
    <w:next w:val="Normal"/>
    <w:link w:val="Heading1Char"/>
    <w:qFormat/>
    <w:rsid w:val="00761C52"/>
    <w:pPr>
      <w:keepNext/>
      <w:tabs>
        <w:tab w:val="right" w:pos="9029"/>
      </w:tabs>
      <w:spacing w:before="120"/>
      <w:ind w:right="469"/>
      <w:outlineLvl w:val="0"/>
    </w:pPr>
    <w:rPr>
      <w:b/>
    </w:rPr>
  </w:style>
  <w:style w:type="paragraph" w:styleId="Heading2">
    <w:name w:val="heading 2"/>
    <w:basedOn w:val="Normal"/>
    <w:next w:val="Normal"/>
    <w:link w:val="Heading2Char"/>
    <w:qFormat/>
    <w:rsid w:val="00C62260"/>
    <w:pPr>
      <w:keepNext/>
      <w:widowControl w:val="0"/>
      <w:pBdr>
        <w:top w:val="single" w:sz="4" w:space="1" w:color="auto"/>
        <w:left w:val="single" w:sz="4" w:space="4" w:color="auto"/>
        <w:bottom w:val="single" w:sz="4" w:space="1" w:color="auto"/>
        <w:right w:val="single" w:sz="4" w:space="4" w:color="auto"/>
      </w:pBdr>
      <w:tabs>
        <w:tab w:val="left" w:pos="6804"/>
        <w:tab w:val="right" w:leader="dot" w:pos="8751"/>
      </w:tabs>
      <w:jc w:val="both"/>
      <w:outlineLvl w:val="1"/>
    </w:pPr>
    <w:rPr>
      <w:b/>
      <w:snapToGrid w:val="0"/>
    </w:rPr>
  </w:style>
  <w:style w:type="paragraph" w:styleId="Heading3">
    <w:name w:val="heading 3"/>
    <w:aliases w:val="H3"/>
    <w:basedOn w:val="Normal"/>
    <w:next w:val="Normal"/>
    <w:link w:val="Heading3Char"/>
    <w:qFormat/>
    <w:rsid w:val="00C62260"/>
    <w:pPr>
      <w:keepNext/>
      <w:widowControl w:val="0"/>
      <w:pBdr>
        <w:top w:val="single" w:sz="4" w:space="1" w:color="auto"/>
        <w:left w:val="single" w:sz="4" w:space="4" w:color="auto"/>
        <w:bottom w:val="single" w:sz="4" w:space="1" w:color="auto"/>
        <w:right w:val="single" w:sz="4" w:space="4" w:color="auto"/>
      </w:pBdr>
      <w:tabs>
        <w:tab w:val="right" w:leader="dot" w:pos="8751"/>
      </w:tabs>
      <w:jc w:val="both"/>
      <w:outlineLvl w:val="2"/>
    </w:pPr>
    <w:rPr>
      <w:b/>
      <w:snapToGrid w:val="0"/>
      <w:sz w:val="22"/>
    </w:rPr>
  </w:style>
  <w:style w:type="paragraph" w:styleId="Heading4">
    <w:name w:val="heading 4"/>
    <w:basedOn w:val="Normal"/>
    <w:next w:val="Normal"/>
    <w:link w:val="Heading4Char"/>
    <w:qFormat/>
    <w:rsid w:val="00C62260"/>
    <w:pPr>
      <w:keepNext/>
      <w:widowControl w:val="0"/>
      <w:pBdr>
        <w:top w:val="single" w:sz="4" w:space="1" w:color="auto"/>
        <w:left w:val="single" w:sz="4" w:space="4" w:color="auto"/>
        <w:bottom w:val="single" w:sz="4" w:space="1" w:color="auto"/>
        <w:right w:val="single" w:sz="4" w:space="4" w:color="auto"/>
      </w:pBdr>
      <w:tabs>
        <w:tab w:val="left" w:pos="4536"/>
        <w:tab w:val="right" w:leader="dot" w:pos="8751"/>
      </w:tabs>
      <w:jc w:val="both"/>
      <w:outlineLvl w:val="3"/>
    </w:pPr>
    <w:rPr>
      <w:b/>
      <w:snapToGrid w:val="0"/>
    </w:rPr>
  </w:style>
  <w:style w:type="paragraph" w:styleId="Heading5">
    <w:name w:val="heading 5"/>
    <w:basedOn w:val="Normal"/>
    <w:next w:val="Normal"/>
    <w:link w:val="Heading5Char"/>
    <w:unhideWhenUsed/>
    <w:qFormat/>
    <w:rsid w:val="00C6226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C62260"/>
    <w:pPr>
      <w:keepNext/>
      <w:widowControl w:val="0"/>
      <w:tabs>
        <w:tab w:val="left" w:pos="-1440"/>
        <w:tab w:val="left" w:pos="-720"/>
        <w:tab w:val="left" w:pos="0"/>
        <w:tab w:val="left" w:pos="720"/>
        <w:tab w:val="right" w:leader="dot" w:pos="9026"/>
      </w:tabs>
      <w:ind w:left="720" w:hanging="720"/>
      <w:jc w:val="both"/>
      <w:outlineLvl w:val="5"/>
    </w:pPr>
    <w:rPr>
      <w:b/>
      <w:snapToGrid w:val="0"/>
      <w:u w:val="single"/>
    </w:rPr>
  </w:style>
  <w:style w:type="paragraph" w:styleId="Heading7">
    <w:name w:val="heading 7"/>
    <w:basedOn w:val="Normal"/>
    <w:next w:val="Normal"/>
    <w:link w:val="Heading7Char"/>
    <w:unhideWhenUsed/>
    <w:qFormat/>
    <w:rsid w:val="00C6226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C62260"/>
    <w:pPr>
      <w:keepNext/>
      <w:widowControl w:val="0"/>
      <w:tabs>
        <w:tab w:val="left" w:pos="-1240"/>
        <w:tab w:val="left" w:pos="-832"/>
        <w:tab w:val="left" w:leader="dot" w:pos="-112"/>
        <w:tab w:val="left" w:leader="dot" w:pos="608"/>
        <w:tab w:val="left" w:leader="dot" w:pos="1328"/>
        <w:tab w:val="left" w:leader="dot" w:pos="2048"/>
        <w:tab w:val="left" w:leader="dot" w:pos="2768"/>
        <w:tab w:val="left" w:leader="dot" w:pos="3488"/>
        <w:tab w:val="left" w:leader="dot" w:pos="4208"/>
        <w:tab w:val="left" w:pos="4967"/>
        <w:tab w:val="left" w:pos="5648"/>
        <w:tab w:val="left" w:pos="6368"/>
        <w:tab w:val="left" w:pos="7088"/>
        <w:tab w:val="left" w:pos="7808"/>
        <w:tab w:val="left" w:pos="8528"/>
      </w:tabs>
      <w:ind w:left="4208"/>
      <w:jc w:val="both"/>
      <w:outlineLvl w:val="7"/>
    </w:pPr>
    <w:rPr>
      <w:b/>
      <w:snapToGrid w:val="0"/>
    </w:rPr>
  </w:style>
  <w:style w:type="paragraph" w:styleId="Heading9">
    <w:name w:val="heading 9"/>
    <w:basedOn w:val="Normal"/>
    <w:next w:val="Normal"/>
    <w:link w:val="Heading9Char"/>
    <w:qFormat/>
    <w:rsid w:val="00761C52"/>
    <w:pPr>
      <w:keepNext/>
      <w:tabs>
        <w:tab w:val="left" w:pos="567"/>
        <w:tab w:val="right" w:pos="8931"/>
      </w:tabs>
      <w:ind w:right="83"/>
      <w:jc w:val="right"/>
      <w:outlineLvl w:val="8"/>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761C52"/>
  </w:style>
  <w:style w:type="paragraph" w:styleId="Footer">
    <w:name w:val="footer"/>
    <w:basedOn w:val="Normal"/>
    <w:link w:val="FooterChar"/>
    <w:uiPriority w:val="99"/>
    <w:rsid w:val="00761C52"/>
    <w:pPr>
      <w:tabs>
        <w:tab w:val="center" w:pos="4819"/>
        <w:tab w:val="right" w:pos="9071"/>
      </w:tabs>
    </w:pPr>
    <w:rPr>
      <w:sz w:val="12"/>
    </w:rPr>
  </w:style>
  <w:style w:type="paragraph" w:styleId="Header">
    <w:name w:val="header"/>
    <w:aliases w:val="Char Char Char Char Char Char Char,Char Char Char Char Char Char Char Char,Char Char Char Char Char Char Char Char Char Char Char Char Char Char Char Char Char,Char Char Char Char Char Char Char Char Char Char Char Char Char"/>
    <w:basedOn w:val="Normal"/>
    <w:rsid w:val="00761C52"/>
    <w:pPr>
      <w:tabs>
        <w:tab w:val="center" w:pos="4819"/>
        <w:tab w:val="right" w:pos="9071"/>
      </w:tabs>
    </w:pPr>
  </w:style>
  <w:style w:type="paragraph" w:customStyle="1" w:styleId="EndnoteText1">
    <w:name w:val="Endnote Text1"/>
    <w:basedOn w:val="Normal"/>
    <w:rsid w:val="00761C52"/>
  </w:style>
  <w:style w:type="paragraph" w:customStyle="1" w:styleId="MacroText1">
    <w:name w:val="Macro Text1"/>
    <w:rsid w:val="00761C52"/>
    <w:pPr>
      <w:tabs>
        <w:tab w:val="left" w:pos="480"/>
        <w:tab w:val="left" w:pos="960"/>
        <w:tab w:val="left" w:pos="1440"/>
        <w:tab w:val="left" w:pos="1920"/>
        <w:tab w:val="left" w:pos="2400"/>
        <w:tab w:val="left" w:pos="2880"/>
        <w:tab w:val="left" w:pos="3360"/>
        <w:tab w:val="left" w:pos="3840"/>
        <w:tab w:val="left" w:pos="4320"/>
      </w:tabs>
      <w:ind w:right="-8505"/>
    </w:pPr>
    <w:rPr>
      <w:rFonts w:ascii="Monospaced" w:hAnsi="Monospaced"/>
      <w:b/>
      <w:sz w:val="24"/>
      <w:lang w:val="en-GB"/>
    </w:rPr>
  </w:style>
  <w:style w:type="paragraph" w:customStyle="1" w:styleId="bhoofinkeep">
    <w:name w:val="bhoof_inkeep"/>
    <w:basedOn w:val="Normal"/>
    <w:rsid w:val="00761C52"/>
    <w:pPr>
      <w:tabs>
        <w:tab w:val="left" w:pos="7230"/>
      </w:tabs>
      <w:spacing w:after="240"/>
      <w:ind w:left="5670"/>
    </w:pPr>
  </w:style>
  <w:style w:type="paragraph" w:customStyle="1" w:styleId="h1">
    <w:name w:val="h1"/>
    <w:basedOn w:val="Normal"/>
    <w:rsid w:val="00761C52"/>
    <w:pPr>
      <w:spacing w:before="240" w:after="240"/>
    </w:pPr>
    <w:rPr>
      <w:b/>
      <w:caps/>
    </w:rPr>
  </w:style>
  <w:style w:type="paragraph" w:customStyle="1" w:styleId="O1">
    <w:name w:val="O1"/>
    <w:basedOn w:val="Normal"/>
    <w:rsid w:val="00761C52"/>
    <w:pPr>
      <w:keepNext/>
      <w:keepLines/>
      <w:spacing w:before="240" w:after="480" w:line="240" w:lineRule="exact"/>
      <w:jc w:val="center"/>
    </w:pPr>
    <w:rPr>
      <w:b/>
      <w:caps/>
    </w:rPr>
  </w:style>
  <w:style w:type="paragraph" w:customStyle="1" w:styleId="OO">
    <w:name w:val="OO"/>
    <w:basedOn w:val="Normal"/>
    <w:rsid w:val="00761C52"/>
    <w:pPr>
      <w:tabs>
        <w:tab w:val="left" w:pos="1701"/>
      </w:tabs>
      <w:spacing w:after="240" w:line="240" w:lineRule="exact"/>
      <w:ind w:left="1701" w:hanging="851"/>
      <w:jc w:val="both"/>
    </w:pPr>
  </w:style>
  <w:style w:type="paragraph" w:customStyle="1" w:styleId="PP">
    <w:name w:val="PP"/>
    <w:basedOn w:val="Normal"/>
    <w:rsid w:val="00761C52"/>
  </w:style>
  <w:style w:type="paragraph" w:customStyle="1" w:styleId="PS">
    <w:name w:val="PS"/>
    <w:basedOn w:val="Normal"/>
    <w:rsid w:val="00761C52"/>
    <w:pPr>
      <w:tabs>
        <w:tab w:val="right" w:pos="9362"/>
      </w:tabs>
      <w:spacing w:after="240"/>
      <w:jc w:val="both"/>
    </w:pPr>
  </w:style>
  <w:style w:type="paragraph" w:customStyle="1" w:styleId="S1">
    <w:name w:val="S1"/>
    <w:basedOn w:val="Normal"/>
    <w:rsid w:val="00761C52"/>
    <w:pPr>
      <w:tabs>
        <w:tab w:val="left" w:pos="2544"/>
      </w:tabs>
      <w:spacing w:after="240"/>
      <w:ind w:left="2552" w:hanging="567"/>
      <w:jc w:val="both"/>
    </w:pPr>
  </w:style>
  <w:style w:type="paragraph" w:customStyle="1" w:styleId="SS">
    <w:name w:val="SS"/>
    <w:basedOn w:val="Normal"/>
    <w:rsid w:val="00761C52"/>
    <w:pPr>
      <w:tabs>
        <w:tab w:val="left" w:pos="851"/>
      </w:tabs>
      <w:spacing w:after="240"/>
      <w:ind w:left="851" w:hanging="851"/>
      <w:jc w:val="both"/>
    </w:pPr>
  </w:style>
  <w:style w:type="paragraph" w:customStyle="1" w:styleId="TO">
    <w:name w:val="TO"/>
    <w:basedOn w:val="Normal"/>
    <w:rsid w:val="00761C52"/>
    <w:pPr>
      <w:tabs>
        <w:tab w:val="left" w:pos="1344"/>
      </w:tabs>
      <w:spacing w:after="240"/>
      <w:ind w:left="1361" w:hanging="1361"/>
      <w:jc w:val="both"/>
    </w:pPr>
    <w:rPr>
      <w:b/>
    </w:rPr>
  </w:style>
  <w:style w:type="paragraph" w:customStyle="1" w:styleId="TP">
    <w:name w:val="TP"/>
    <w:basedOn w:val="Normal"/>
    <w:rsid w:val="00761C52"/>
    <w:pPr>
      <w:tabs>
        <w:tab w:val="left" w:pos="1344"/>
      </w:tabs>
      <w:spacing w:after="240"/>
      <w:ind w:left="1361"/>
      <w:jc w:val="both"/>
    </w:pPr>
  </w:style>
  <w:style w:type="paragraph" w:customStyle="1" w:styleId="TS">
    <w:name w:val="TS"/>
    <w:basedOn w:val="Normal"/>
    <w:rsid w:val="00761C52"/>
    <w:pPr>
      <w:tabs>
        <w:tab w:val="left" w:pos="1968"/>
      </w:tabs>
      <w:spacing w:after="240"/>
      <w:ind w:left="1985" w:hanging="624"/>
      <w:jc w:val="both"/>
    </w:pPr>
  </w:style>
  <w:style w:type="paragraph" w:styleId="BodyText">
    <w:name w:val="Body Text"/>
    <w:aliases w:val=" Char"/>
    <w:basedOn w:val="Normal"/>
    <w:rsid w:val="00761C52"/>
    <w:rPr>
      <w:sz w:val="16"/>
      <w:lang w:val="en-US"/>
    </w:rPr>
  </w:style>
  <w:style w:type="paragraph" w:styleId="BalloonText">
    <w:name w:val="Balloon Text"/>
    <w:basedOn w:val="Normal"/>
    <w:link w:val="BalloonTextChar"/>
    <w:uiPriority w:val="99"/>
    <w:rsid w:val="00761C52"/>
    <w:rPr>
      <w:rFonts w:ascii="Tahoma" w:hAnsi="Tahoma" w:cs="Tahoma"/>
      <w:sz w:val="16"/>
      <w:szCs w:val="16"/>
    </w:rPr>
  </w:style>
  <w:style w:type="character" w:styleId="Hyperlink">
    <w:name w:val="Hyperlink"/>
    <w:basedOn w:val="DefaultParagraphFont"/>
    <w:uiPriority w:val="99"/>
    <w:rsid w:val="00761C52"/>
    <w:rPr>
      <w:color w:val="0000FF"/>
      <w:u w:val="single"/>
    </w:rPr>
  </w:style>
  <w:style w:type="character" w:styleId="PageNumber">
    <w:name w:val="page number"/>
    <w:basedOn w:val="DefaultParagraphFont"/>
    <w:rsid w:val="00761C52"/>
  </w:style>
  <w:style w:type="paragraph" w:styleId="BodyText2">
    <w:name w:val="Body Text 2"/>
    <w:basedOn w:val="Normal"/>
    <w:link w:val="BodyText2Char"/>
    <w:unhideWhenUsed/>
    <w:rsid w:val="00631891"/>
    <w:pPr>
      <w:spacing w:after="120" w:line="480" w:lineRule="auto"/>
    </w:pPr>
  </w:style>
  <w:style w:type="character" w:customStyle="1" w:styleId="BodyText2Char">
    <w:name w:val="Body Text 2 Char"/>
    <w:basedOn w:val="DefaultParagraphFont"/>
    <w:link w:val="BodyText2"/>
    <w:rsid w:val="00631891"/>
    <w:rPr>
      <w:rFonts w:ascii="Arial" w:hAnsi="Arial"/>
      <w:lang w:val="en-GB"/>
    </w:rPr>
  </w:style>
  <w:style w:type="character" w:customStyle="1" w:styleId="Heading5Char">
    <w:name w:val="Heading 5 Char"/>
    <w:basedOn w:val="DefaultParagraphFont"/>
    <w:link w:val="Heading5"/>
    <w:rsid w:val="00C62260"/>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rsid w:val="00C62260"/>
    <w:rPr>
      <w:rFonts w:asciiTheme="majorHAnsi" w:eastAsiaTheme="majorEastAsia" w:hAnsiTheme="majorHAnsi" w:cstheme="majorBidi"/>
      <w:i/>
      <w:iCs/>
      <w:color w:val="404040" w:themeColor="text1" w:themeTint="BF"/>
      <w:lang w:val="en-GB"/>
    </w:rPr>
  </w:style>
  <w:style w:type="character" w:customStyle="1" w:styleId="Heading2Char">
    <w:name w:val="Heading 2 Char"/>
    <w:basedOn w:val="DefaultParagraphFont"/>
    <w:link w:val="Heading2"/>
    <w:rsid w:val="00C62260"/>
    <w:rPr>
      <w:rFonts w:ascii="Arial" w:hAnsi="Arial"/>
      <w:b/>
      <w:snapToGrid w:val="0"/>
      <w:lang w:val="en-GB"/>
    </w:rPr>
  </w:style>
  <w:style w:type="character" w:customStyle="1" w:styleId="Heading3Char">
    <w:name w:val="Heading 3 Char"/>
    <w:aliases w:val="H3 Char"/>
    <w:basedOn w:val="DefaultParagraphFont"/>
    <w:link w:val="Heading3"/>
    <w:rsid w:val="00C62260"/>
    <w:rPr>
      <w:rFonts w:ascii="Arial" w:hAnsi="Arial"/>
      <w:b/>
      <w:snapToGrid w:val="0"/>
      <w:sz w:val="22"/>
      <w:lang w:val="en-GB"/>
    </w:rPr>
  </w:style>
  <w:style w:type="character" w:customStyle="1" w:styleId="Heading4Char">
    <w:name w:val="Heading 4 Char"/>
    <w:basedOn w:val="DefaultParagraphFont"/>
    <w:link w:val="Heading4"/>
    <w:rsid w:val="00C62260"/>
    <w:rPr>
      <w:rFonts w:ascii="Arial" w:hAnsi="Arial"/>
      <w:b/>
      <w:snapToGrid w:val="0"/>
      <w:lang w:val="en-GB"/>
    </w:rPr>
  </w:style>
  <w:style w:type="character" w:customStyle="1" w:styleId="Heading6Char">
    <w:name w:val="Heading 6 Char"/>
    <w:basedOn w:val="DefaultParagraphFont"/>
    <w:link w:val="Heading6"/>
    <w:rsid w:val="00C62260"/>
    <w:rPr>
      <w:rFonts w:ascii="Arial" w:hAnsi="Arial"/>
      <w:b/>
      <w:snapToGrid w:val="0"/>
      <w:u w:val="single"/>
      <w:lang w:val="en-GB"/>
    </w:rPr>
  </w:style>
  <w:style w:type="character" w:customStyle="1" w:styleId="Heading8Char">
    <w:name w:val="Heading 8 Char"/>
    <w:basedOn w:val="DefaultParagraphFont"/>
    <w:link w:val="Heading8"/>
    <w:rsid w:val="00C62260"/>
    <w:rPr>
      <w:rFonts w:ascii="Arial" w:hAnsi="Arial"/>
      <w:b/>
      <w:snapToGrid w:val="0"/>
      <w:lang w:val="en-GB"/>
    </w:rPr>
  </w:style>
  <w:style w:type="numbering" w:customStyle="1" w:styleId="NoList1">
    <w:name w:val="No List1"/>
    <w:next w:val="NoList"/>
    <w:uiPriority w:val="99"/>
    <w:semiHidden/>
    <w:unhideWhenUsed/>
    <w:rsid w:val="00C62260"/>
  </w:style>
  <w:style w:type="character" w:styleId="FootnoteReference">
    <w:name w:val="footnote reference"/>
    <w:rsid w:val="00C62260"/>
  </w:style>
  <w:style w:type="paragraph" w:styleId="BodyTextIndent">
    <w:name w:val="Body Text Indent"/>
    <w:basedOn w:val="Normal"/>
    <w:link w:val="BodyTextIndentChar"/>
    <w:rsid w:val="00C62260"/>
    <w:pPr>
      <w:widowControl w:val="0"/>
      <w:spacing w:line="264" w:lineRule="auto"/>
      <w:ind w:left="770"/>
      <w:jc w:val="both"/>
    </w:pPr>
    <w:rPr>
      <w:b/>
      <w:snapToGrid w:val="0"/>
    </w:rPr>
  </w:style>
  <w:style w:type="character" w:customStyle="1" w:styleId="BodyTextIndentChar">
    <w:name w:val="Body Text Indent Char"/>
    <w:basedOn w:val="DefaultParagraphFont"/>
    <w:link w:val="BodyTextIndent"/>
    <w:rsid w:val="00C62260"/>
    <w:rPr>
      <w:rFonts w:ascii="Arial" w:hAnsi="Arial"/>
      <w:b/>
      <w:snapToGrid w:val="0"/>
      <w:lang w:val="en-GB"/>
    </w:rPr>
  </w:style>
  <w:style w:type="paragraph" w:styleId="BodyTextIndent2">
    <w:name w:val="Body Text Indent 2"/>
    <w:basedOn w:val="Normal"/>
    <w:link w:val="BodyTextIndent2Char"/>
    <w:rsid w:val="00C62260"/>
    <w:pPr>
      <w:widowControl w:val="0"/>
      <w:tabs>
        <w:tab w:val="left" w:pos="-1152"/>
        <w:tab w:val="left" w:pos="-720"/>
        <w:tab w:val="left" w:leader="dot" w:pos="-22"/>
        <w:tab w:val="left" w:pos="770"/>
        <w:tab w:val="left" w:leader="dot" w:pos="1450"/>
        <w:tab w:val="left" w:leader="dot" w:pos="2187"/>
        <w:tab w:val="left" w:leader="dot" w:pos="2868"/>
        <w:tab w:val="left" w:leader="dot" w:pos="3604"/>
        <w:tab w:val="left" w:leader="dot" w:pos="4341"/>
        <w:tab w:val="left" w:leader="dot" w:pos="5022"/>
        <w:tab w:val="left" w:leader="dot" w:pos="5758"/>
        <w:tab w:val="left" w:pos="6480"/>
      </w:tabs>
      <w:ind w:left="770" w:hanging="770"/>
      <w:jc w:val="both"/>
    </w:pPr>
    <w:rPr>
      <w:i/>
      <w:noProof/>
      <w:snapToGrid w:val="0"/>
      <w:color w:val="000000"/>
      <w:lang w:val="en-US"/>
    </w:rPr>
  </w:style>
  <w:style w:type="character" w:customStyle="1" w:styleId="BodyTextIndent2Char">
    <w:name w:val="Body Text Indent 2 Char"/>
    <w:basedOn w:val="DefaultParagraphFont"/>
    <w:link w:val="BodyTextIndent2"/>
    <w:rsid w:val="00C62260"/>
    <w:rPr>
      <w:rFonts w:ascii="Arial" w:hAnsi="Arial"/>
      <w:i/>
      <w:noProof/>
      <w:snapToGrid w:val="0"/>
      <w:color w:val="000000"/>
    </w:rPr>
  </w:style>
  <w:style w:type="paragraph" w:styleId="BodyTextIndent3">
    <w:name w:val="Body Text Indent 3"/>
    <w:basedOn w:val="Normal"/>
    <w:link w:val="BodyTextIndent3Char"/>
    <w:rsid w:val="00C62260"/>
    <w:pPr>
      <w:widowControl w:val="0"/>
      <w:ind w:left="1440"/>
      <w:jc w:val="both"/>
    </w:pPr>
    <w:rPr>
      <w:snapToGrid w:val="0"/>
    </w:rPr>
  </w:style>
  <w:style w:type="character" w:customStyle="1" w:styleId="BodyTextIndent3Char">
    <w:name w:val="Body Text Indent 3 Char"/>
    <w:basedOn w:val="DefaultParagraphFont"/>
    <w:link w:val="BodyTextIndent3"/>
    <w:rsid w:val="00C62260"/>
    <w:rPr>
      <w:rFonts w:ascii="Arial" w:hAnsi="Arial"/>
      <w:snapToGrid w:val="0"/>
      <w:lang w:val="en-GB"/>
    </w:rPr>
  </w:style>
  <w:style w:type="paragraph" w:styleId="BodyText3">
    <w:name w:val="Body Text 3"/>
    <w:basedOn w:val="Normal"/>
    <w:link w:val="BodyText3Char"/>
    <w:rsid w:val="00C62260"/>
    <w:pPr>
      <w:widowControl w:val="0"/>
      <w:tabs>
        <w:tab w:val="left" w:pos="-1240"/>
        <w:tab w:val="left" w:pos="-832"/>
        <w:tab w:val="left" w:leader="dot" w:pos="-112"/>
        <w:tab w:val="left" w:leader="dot" w:pos="608"/>
        <w:tab w:val="left" w:leader="dot" w:pos="1328"/>
        <w:tab w:val="left" w:leader="dot" w:pos="2048"/>
        <w:tab w:val="left" w:leader="dot" w:pos="2768"/>
        <w:tab w:val="left" w:leader="dot" w:pos="3488"/>
        <w:tab w:val="left" w:leader="dot" w:pos="4208"/>
        <w:tab w:val="left" w:pos="4967"/>
        <w:tab w:val="left" w:pos="5648"/>
        <w:tab w:val="left" w:pos="6368"/>
        <w:tab w:val="left" w:pos="7088"/>
        <w:tab w:val="left" w:pos="7808"/>
        <w:tab w:val="left" w:pos="8528"/>
      </w:tabs>
      <w:spacing w:line="234" w:lineRule="auto"/>
      <w:jc w:val="both"/>
    </w:pPr>
    <w:rPr>
      <w:b/>
      <w:snapToGrid w:val="0"/>
    </w:rPr>
  </w:style>
  <w:style w:type="character" w:customStyle="1" w:styleId="BodyText3Char">
    <w:name w:val="Body Text 3 Char"/>
    <w:basedOn w:val="DefaultParagraphFont"/>
    <w:link w:val="BodyText3"/>
    <w:rsid w:val="00C62260"/>
    <w:rPr>
      <w:rFonts w:ascii="Arial" w:hAnsi="Arial"/>
      <w:b/>
      <w:snapToGrid w:val="0"/>
      <w:lang w:val="en-GB"/>
    </w:rPr>
  </w:style>
  <w:style w:type="paragraph" w:customStyle="1" w:styleId="Level1">
    <w:name w:val="Level 1"/>
    <w:basedOn w:val="Normal"/>
    <w:rsid w:val="00C62260"/>
    <w:pPr>
      <w:widowControl w:val="0"/>
      <w:ind w:left="720" w:hanging="720"/>
    </w:pPr>
    <w:rPr>
      <w:snapToGrid w:val="0"/>
      <w:lang w:val="en-US"/>
    </w:rPr>
  </w:style>
  <w:style w:type="paragraph" w:customStyle="1" w:styleId="HEADING5Ei">
    <w:name w:val="HEADING 5Ei"/>
    <w:basedOn w:val="Heading2"/>
    <w:rsid w:val="00C62260"/>
    <w:pPr>
      <w:widowControl/>
      <w:pBdr>
        <w:top w:val="none" w:sz="0" w:space="0" w:color="auto"/>
        <w:left w:val="none" w:sz="0" w:space="0" w:color="auto"/>
        <w:bottom w:val="none" w:sz="0" w:space="0" w:color="auto"/>
        <w:right w:val="none" w:sz="0" w:space="0" w:color="auto"/>
      </w:pBdr>
      <w:tabs>
        <w:tab w:val="clear" w:pos="6804"/>
        <w:tab w:val="clear" w:pos="8751"/>
      </w:tabs>
      <w:jc w:val="left"/>
    </w:pPr>
    <w:rPr>
      <w:b w:val="0"/>
      <w:snapToGrid/>
      <w:sz w:val="22"/>
    </w:rPr>
  </w:style>
  <w:style w:type="paragraph" w:customStyle="1" w:styleId="PageNumber2">
    <w:name w:val="Page Number 2"/>
    <w:basedOn w:val="Normal"/>
    <w:rsid w:val="00C62260"/>
    <w:pPr>
      <w:numPr>
        <w:numId w:val="1"/>
      </w:numPr>
      <w:jc w:val="center"/>
    </w:pPr>
    <w:rPr>
      <w:sz w:val="16"/>
    </w:rPr>
  </w:style>
  <w:style w:type="paragraph" w:customStyle="1" w:styleId="Instruct1II">
    <w:name w:val="Instruct1 (II)"/>
    <w:basedOn w:val="Normal"/>
    <w:rsid w:val="00C62260"/>
    <w:pPr>
      <w:widowControl w:val="0"/>
      <w:numPr>
        <w:numId w:val="2"/>
      </w:numPr>
    </w:pPr>
    <w:rPr>
      <w:snapToGrid w:val="0"/>
      <w:lang w:val="en-US"/>
    </w:rPr>
  </w:style>
  <w:style w:type="character" w:styleId="FollowedHyperlink">
    <w:name w:val="FollowedHyperlink"/>
    <w:rsid w:val="00C62260"/>
    <w:rPr>
      <w:color w:val="800080"/>
      <w:u w:val="single"/>
    </w:rPr>
  </w:style>
  <w:style w:type="paragraph" w:customStyle="1" w:styleId="ReferenceLine">
    <w:name w:val="Reference Line"/>
    <w:basedOn w:val="BodyText"/>
    <w:rsid w:val="00C62260"/>
    <w:pPr>
      <w:tabs>
        <w:tab w:val="left" w:pos="142"/>
        <w:tab w:val="num" w:pos="1845"/>
      </w:tabs>
      <w:ind w:left="732" w:hanging="852"/>
      <w:jc w:val="both"/>
    </w:pPr>
    <w:rPr>
      <w:i/>
      <w:sz w:val="20"/>
      <w:lang w:val="en-GB"/>
    </w:rPr>
  </w:style>
  <w:style w:type="paragraph" w:styleId="BlockText">
    <w:name w:val="Block Text"/>
    <w:basedOn w:val="Normal"/>
    <w:rsid w:val="00C62260"/>
    <w:pPr>
      <w:widowControl w:val="0"/>
      <w:tabs>
        <w:tab w:val="left" w:pos="-1072"/>
        <w:tab w:val="left" w:pos="728"/>
        <w:tab w:val="left" w:pos="1448"/>
        <w:tab w:val="left" w:pos="2048"/>
        <w:tab w:val="left" w:pos="2568"/>
        <w:tab w:val="left" w:pos="3060"/>
        <w:tab w:val="left" w:pos="3552"/>
        <w:tab w:val="left" w:pos="4044"/>
        <w:tab w:val="left" w:pos="4536"/>
        <w:tab w:val="left" w:pos="5048"/>
        <w:tab w:val="right" w:pos="7928"/>
      </w:tabs>
      <w:spacing w:line="252" w:lineRule="auto"/>
      <w:ind w:left="728" w:right="544" w:hanging="728"/>
      <w:jc w:val="both"/>
    </w:pPr>
    <w:rPr>
      <w:snapToGrid w:val="0"/>
    </w:rPr>
  </w:style>
  <w:style w:type="paragraph" w:customStyle="1" w:styleId="1AutoList12">
    <w:name w:val="1AutoList12"/>
    <w:rsid w:val="00C62260"/>
    <w:pPr>
      <w:tabs>
        <w:tab w:val="left" w:pos="720"/>
      </w:tabs>
      <w:autoSpaceDE w:val="0"/>
      <w:autoSpaceDN w:val="0"/>
      <w:adjustRightInd w:val="0"/>
      <w:ind w:left="720" w:hanging="720"/>
    </w:pPr>
    <w:rPr>
      <w:szCs w:val="24"/>
    </w:rPr>
  </w:style>
  <w:style w:type="paragraph" w:customStyle="1" w:styleId="2AutoList1">
    <w:name w:val="2AutoList1"/>
    <w:rsid w:val="00C62260"/>
    <w:pPr>
      <w:tabs>
        <w:tab w:val="left" w:pos="720"/>
        <w:tab w:val="left" w:pos="1440"/>
      </w:tabs>
      <w:autoSpaceDE w:val="0"/>
      <w:autoSpaceDN w:val="0"/>
      <w:adjustRightInd w:val="0"/>
      <w:ind w:left="1440" w:hanging="720"/>
    </w:pPr>
    <w:rPr>
      <w:szCs w:val="24"/>
    </w:rPr>
  </w:style>
  <w:style w:type="paragraph" w:customStyle="1" w:styleId="1AutoList1">
    <w:name w:val="1AutoList1"/>
    <w:rsid w:val="00C62260"/>
    <w:pPr>
      <w:tabs>
        <w:tab w:val="left" w:pos="720"/>
      </w:tabs>
      <w:autoSpaceDE w:val="0"/>
      <w:autoSpaceDN w:val="0"/>
      <w:adjustRightInd w:val="0"/>
      <w:ind w:left="720" w:hanging="720"/>
    </w:pPr>
    <w:rPr>
      <w:szCs w:val="24"/>
    </w:rPr>
  </w:style>
  <w:style w:type="paragraph" w:styleId="DocumentMap">
    <w:name w:val="Document Map"/>
    <w:basedOn w:val="Normal"/>
    <w:link w:val="DocumentMapChar"/>
    <w:semiHidden/>
    <w:rsid w:val="00C62260"/>
    <w:pPr>
      <w:widowControl w:val="0"/>
      <w:shd w:val="clear" w:color="auto" w:fill="000080"/>
    </w:pPr>
    <w:rPr>
      <w:rFonts w:ascii="Tahoma" w:hAnsi="Tahoma"/>
      <w:snapToGrid w:val="0"/>
      <w:lang w:val="en-US"/>
    </w:rPr>
  </w:style>
  <w:style w:type="character" w:customStyle="1" w:styleId="DocumentMapChar">
    <w:name w:val="Document Map Char"/>
    <w:basedOn w:val="DefaultParagraphFont"/>
    <w:link w:val="DocumentMap"/>
    <w:semiHidden/>
    <w:rsid w:val="00C62260"/>
    <w:rPr>
      <w:rFonts w:ascii="Tahoma" w:hAnsi="Tahoma"/>
      <w:snapToGrid w:val="0"/>
      <w:shd w:val="clear" w:color="auto" w:fill="000080"/>
    </w:rPr>
  </w:style>
  <w:style w:type="paragraph" w:customStyle="1" w:styleId="TextIndent10">
    <w:name w:val="Text Indent 10"/>
    <w:basedOn w:val="BodyText2"/>
    <w:rsid w:val="00C62260"/>
    <w:pPr>
      <w:widowControl w:val="0"/>
      <w:tabs>
        <w:tab w:val="left" w:pos="506"/>
        <w:tab w:val="left" w:pos="1135"/>
        <w:tab w:val="left" w:pos="1764"/>
        <w:tab w:val="left" w:pos="2266"/>
        <w:tab w:val="left" w:pos="2769"/>
        <w:tab w:val="left" w:pos="3398"/>
        <w:tab w:val="left" w:pos="4027"/>
        <w:tab w:val="left" w:pos="4656"/>
        <w:tab w:val="left" w:pos="5284"/>
      </w:tabs>
      <w:suppressAutoHyphens/>
      <w:spacing w:after="0" w:line="240" w:lineRule="auto"/>
      <w:ind w:left="506" w:right="-271"/>
      <w:jc w:val="both"/>
    </w:pPr>
    <w:rPr>
      <w:lang w:val="en-ZA"/>
    </w:rPr>
  </w:style>
  <w:style w:type="paragraph" w:styleId="NormalWeb">
    <w:name w:val="Normal (Web)"/>
    <w:basedOn w:val="Normal"/>
    <w:uiPriority w:val="99"/>
    <w:rsid w:val="00C62260"/>
    <w:pPr>
      <w:spacing w:before="100" w:beforeAutospacing="1" w:after="100" w:afterAutospacing="1"/>
    </w:pPr>
    <w:rPr>
      <w:szCs w:val="24"/>
      <w:lang w:val="en-US"/>
    </w:rPr>
  </w:style>
  <w:style w:type="paragraph" w:customStyle="1" w:styleId="Head1">
    <w:name w:val="Head 1."/>
    <w:basedOn w:val="Normal"/>
    <w:rsid w:val="00C62260"/>
    <w:pPr>
      <w:spacing w:before="72" w:after="144"/>
      <w:jc w:val="both"/>
    </w:pPr>
    <w:rPr>
      <w:b/>
      <w:caps/>
      <w:noProof/>
      <w:lang w:val="en-ZA"/>
    </w:rPr>
  </w:style>
  <w:style w:type="paragraph" w:styleId="TOC1">
    <w:name w:val="toc 1"/>
    <w:basedOn w:val="Normal"/>
    <w:next w:val="Normal"/>
    <w:uiPriority w:val="39"/>
    <w:rsid w:val="00C62260"/>
    <w:pPr>
      <w:spacing w:before="240" w:after="120"/>
    </w:pPr>
    <w:rPr>
      <w:rFonts w:asciiTheme="minorHAnsi" w:hAnsiTheme="minorHAnsi"/>
      <w:b/>
      <w:bCs/>
    </w:rPr>
  </w:style>
  <w:style w:type="paragraph" w:styleId="ListBullet">
    <w:name w:val="List Bullet"/>
    <w:basedOn w:val="Normal"/>
    <w:autoRedefine/>
    <w:rsid w:val="00C62260"/>
    <w:rPr>
      <w:rFonts w:cs="Arial"/>
      <w:bCs/>
      <w:sz w:val="16"/>
      <w:szCs w:val="16"/>
    </w:rPr>
  </w:style>
  <w:style w:type="paragraph" w:styleId="CommentText">
    <w:name w:val="annotation text"/>
    <w:basedOn w:val="Normal"/>
    <w:link w:val="CommentTextChar"/>
    <w:semiHidden/>
    <w:rsid w:val="00C62260"/>
    <w:rPr>
      <w:rFonts w:ascii="Times New Roman" w:hAnsi="Times New Roman"/>
      <w:lang w:val="en-US" w:eastAsia="en-ZA"/>
    </w:rPr>
  </w:style>
  <w:style w:type="character" w:customStyle="1" w:styleId="CommentTextChar">
    <w:name w:val="Comment Text Char"/>
    <w:basedOn w:val="DefaultParagraphFont"/>
    <w:link w:val="CommentText"/>
    <w:semiHidden/>
    <w:rsid w:val="00C62260"/>
    <w:rPr>
      <w:lang w:eastAsia="en-ZA"/>
    </w:rPr>
  </w:style>
  <w:style w:type="table" w:styleId="TableGrid">
    <w:name w:val="Table Grid"/>
    <w:basedOn w:val="TableNormal"/>
    <w:uiPriority w:val="59"/>
    <w:rsid w:val="00C62260"/>
    <w:pPr>
      <w:widowControl w:val="0"/>
    </w:pPr>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Char Char Char Char Char Char Char Char1,Char Char Char Char Char Char Char Char Char,Char Char Char Char Char Char Char Char Char Char Char Char Char Char Char Char Char Char"/>
    <w:rsid w:val="00C62260"/>
    <w:rPr>
      <w:rFonts w:ascii="Arial" w:hAnsi="Arial"/>
      <w:noProof w:val="0"/>
      <w:snapToGrid w:val="0"/>
      <w:lang w:val="en-US" w:eastAsia="en-US" w:bidi="ar-SA"/>
    </w:rPr>
  </w:style>
  <w:style w:type="character" w:customStyle="1" w:styleId="BodyTextChar">
    <w:name w:val="Body Text Char"/>
    <w:rsid w:val="00C62260"/>
    <w:rPr>
      <w:rFonts w:ascii="Arial" w:hAnsi="Arial"/>
      <w:noProof/>
      <w:snapToGrid w:val="0"/>
      <w:lang w:val="en-US" w:eastAsia="en-US" w:bidi="ar-SA"/>
    </w:rPr>
  </w:style>
  <w:style w:type="paragraph" w:customStyle="1" w:styleId="Heading1para">
    <w:name w:val="Heading 1 para"/>
    <w:basedOn w:val="Normal"/>
    <w:autoRedefine/>
    <w:rsid w:val="00C62260"/>
    <w:pPr>
      <w:tabs>
        <w:tab w:val="left" w:pos="993"/>
      </w:tabs>
      <w:ind w:left="993"/>
      <w:jc w:val="both"/>
    </w:pPr>
    <w:rPr>
      <w:snapToGrid w:val="0"/>
      <w:sz w:val="22"/>
      <w:szCs w:val="22"/>
      <w:lang w:val="en-US"/>
    </w:rPr>
  </w:style>
  <w:style w:type="character" w:customStyle="1" w:styleId="Heading1paraChar">
    <w:name w:val="Heading 1 para Char"/>
    <w:rsid w:val="00C62260"/>
    <w:rPr>
      <w:rFonts w:ascii="Arial" w:hAnsi="Arial"/>
      <w:noProof w:val="0"/>
      <w:snapToGrid w:val="0"/>
      <w:sz w:val="22"/>
      <w:szCs w:val="22"/>
      <w:lang w:val="en-US" w:eastAsia="en-US" w:bidi="ar-SA"/>
    </w:rPr>
  </w:style>
  <w:style w:type="character" w:customStyle="1" w:styleId="CharChar">
    <w:name w:val="Char Char"/>
    <w:semiHidden/>
    <w:rsid w:val="00C62260"/>
    <w:rPr>
      <w:rFonts w:ascii="Arial" w:hAnsi="Arial"/>
      <w:noProof/>
      <w:snapToGrid w:val="0"/>
      <w:lang w:val="en-US" w:eastAsia="en-US" w:bidi="ar-SA"/>
    </w:rPr>
  </w:style>
  <w:style w:type="paragraph" w:customStyle="1" w:styleId="Default">
    <w:name w:val="Default"/>
    <w:rsid w:val="00C62260"/>
    <w:pPr>
      <w:widowControl w:val="0"/>
      <w:autoSpaceDE w:val="0"/>
      <w:autoSpaceDN w:val="0"/>
      <w:adjustRightInd w:val="0"/>
    </w:pPr>
    <w:rPr>
      <w:rFonts w:ascii="Arial" w:hAnsi="Arial" w:cs="Arial"/>
      <w:color w:val="000000"/>
      <w:sz w:val="24"/>
      <w:szCs w:val="24"/>
    </w:rPr>
  </w:style>
  <w:style w:type="paragraph" w:customStyle="1" w:styleId="CM7">
    <w:name w:val="CM7"/>
    <w:basedOn w:val="Default"/>
    <w:next w:val="Default"/>
    <w:rsid w:val="00C62260"/>
    <w:pPr>
      <w:spacing w:after="263"/>
    </w:pPr>
    <w:rPr>
      <w:rFonts w:cs="Times New Roman"/>
      <w:color w:val="auto"/>
    </w:rPr>
  </w:style>
  <w:style w:type="paragraph" w:customStyle="1" w:styleId="CM1">
    <w:name w:val="CM1"/>
    <w:basedOn w:val="Default"/>
    <w:next w:val="Default"/>
    <w:rsid w:val="00C62260"/>
    <w:pPr>
      <w:spacing w:line="380" w:lineRule="atLeast"/>
    </w:pPr>
    <w:rPr>
      <w:rFonts w:cs="Times New Roman"/>
      <w:color w:val="auto"/>
    </w:rPr>
  </w:style>
  <w:style w:type="paragraph" w:customStyle="1" w:styleId="CM8">
    <w:name w:val="CM8"/>
    <w:basedOn w:val="Default"/>
    <w:next w:val="Default"/>
    <w:rsid w:val="00C62260"/>
    <w:pPr>
      <w:spacing w:after="393"/>
    </w:pPr>
    <w:rPr>
      <w:rFonts w:cs="Times New Roman"/>
      <w:color w:val="auto"/>
    </w:rPr>
  </w:style>
  <w:style w:type="paragraph" w:customStyle="1" w:styleId="CM9">
    <w:name w:val="CM9"/>
    <w:basedOn w:val="Default"/>
    <w:next w:val="Default"/>
    <w:rsid w:val="00C62260"/>
    <w:pPr>
      <w:spacing w:after="545"/>
    </w:pPr>
    <w:rPr>
      <w:rFonts w:cs="Times New Roman"/>
      <w:color w:val="auto"/>
    </w:rPr>
  </w:style>
  <w:style w:type="paragraph" w:styleId="ListParagraph">
    <w:name w:val="List Paragraph"/>
    <w:basedOn w:val="Normal"/>
    <w:link w:val="ListParagraphChar"/>
    <w:uiPriority w:val="34"/>
    <w:qFormat/>
    <w:rsid w:val="00C62260"/>
    <w:pPr>
      <w:widowControl w:val="0"/>
      <w:ind w:left="720"/>
    </w:pPr>
    <w:rPr>
      <w:snapToGrid w:val="0"/>
      <w:lang w:val="en-US"/>
    </w:rPr>
  </w:style>
  <w:style w:type="character" w:customStyle="1" w:styleId="BalloonTextChar">
    <w:name w:val="Balloon Text Char"/>
    <w:link w:val="BalloonText"/>
    <w:uiPriority w:val="99"/>
    <w:rsid w:val="00C62260"/>
    <w:rPr>
      <w:rFonts w:ascii="Tahoma" w:hAnsi="Tahoma" w:cs="Tahoma"/>
      <w:sz w:val="16"/>
      <w:szCs w:val="16"/>
      <w:lang w:val="en-GB"/>
    </w:rPr>
  </w:style>
  <w:style w:type="numbering" w:customStyle="1" w:styleId="NoList2">
    <w:name w:val="No List2"/>
    <w:next w:val="NoList"/>
    <w:uiPriority w:val="99"/>
    <w:semiHidden/>
    <w:unhideWhenUsed/>
    <w:rsid w:val="00C62260"/>
  </w:style>
  <w:style w:type="paragraph" w:styleId="Title">
    <w:name w:val="Title"/>
    <w:basedOn w:val="Normal"/>
    <w:link w:val="TitleChar"/>
    <w:qFormat/>
    <w:rsid w:val="00C62260"/>
    <w:pPr>
      <w:jc w:val="center"/>
    </w:pPr>
    <w:rPr>
      <w:b/>
      <w:bCs/>
      <w:sz w:val="22"/>
      <w:szCs w:val="22"/>
      <w:lang w:val="en-US"/>
    </w:rPr>
  </w:style>
  <w:style w:type="character" w:customStyle="1" w:styleId="TitleChar">
    <w:name w:val="Title Char"/>
    <w:basedOn w:val="DefaultParagraphFont"/>
    <w:link w:val="Title"/>
    <w:rsid w:val="00C62260"/>
    <w:rPr>
      <w:rFonts w:ascii="Arial" w:hAnsi="Arial"/>
      <w:b/>
      <w:bCs/>
      <w:sz w:val="22"/>
      <w:szCs w:val="22"/>
    </w:rPr>
  </w:style>
  <w:style w:type="paragraph" w:customStyle="1" w:styleId="NumberList">
    <w:name w:val="Number List"/>
    <w:rsid w:val="00C62260"/>
    <w:pPr>
      <w:tabs>
        <w:tab w:val="left" w:pos="160"/>
        <w:tab w:val="left" w:pos="576"/>
      </w:tabs>
    </w:pPr>
    <w:rPr>
      <w:color w:val="000000"/>
      <w:sz w:val="24"/>
    </w:rPr>
  </w:style>
  <w:style w:type="character" w:styleId="Strong">
    <w:name w:val="Strong"/>
    <w:qFormat/>
    <w:rsid w:val="00C62260"/>
    <w:rPr>
      <w:b/>
    </w:rPr>
  </w:style>
  <w:style w:type="paragraph" w:styleId="PlainText">
    <w:name w:val="Plain Text"/>
    <w:basedOn w:val="Normal"/>
    <w:link w:val="PlainTextChar"/>
    <w:semiHidden/>
    <w:rsid w:val="00C62260"/>
    <w:rPr>
      <w:rFonts w:ascii="Courier New" w:hAnsi="Courier New" w:cs="Wingdings"/>
      <w:lang w:val="en-ZA"/>
    </w:rPr>
  </w:style>
  <w:style w:type="character" w:customStyle="1" w:styleId="PlainTextChar">
    <w:name w:val="Plain Text Char"/>
    <w:basedOn w:val="DefaultParagraphFont"/>
    <w:link w:val="PlainText"/>
    <w:semiHidden/>
    <w:rsid w:val="00C62260"/>
    <w:rPr>
      <w:rFonts w:ascii="Courier New" w:hAnsi="Courier New" w:cs="Wingdings"/>
      <w:lang w:val="en-ZA"/>
    </w:rPr>
  </w:style>
  <w:style w:type="paragraph" w:styleId="Caption">
    <w:name w:val="caption"/>
    <w:basedOn w:val="Normal"/>
    <w:next w:val="Normal"/>
    <w:uiPriority w:val="35"/>
    <w:unhideWhenUsed/>
    <w:qFormat/>
    <w:rsid w:val="00C62260"/>
    <w:pPr>
      <w:widowControl w:val="0"/>
    </w:pPr>
    <w:rPr>
      <w:b/>
      <w:bCs/>
      <w:snapToGrid w:val="0"/>
      <w:lang w:val="en-US"/>
    </w:rPr>
  </w:style>
  <w:style w:type="numbering" w:customStyle="1" w:styleId="NoList11">
    <w:name w:val="No List11"/>
    <w:next w:val="NoList"/>
    <w:semiHidden/>
    <w:rsid w:val="00C62260"/>
  </w:style>
  <w:style w:type="paragraph" w:styleId="Index1">
    <w:name w:val="index 1"/>
    <w:basedOn w:val="Normal"/>
    <w:next w:val="Normal"/>
    <w:autoRedefine/>
    <w:semiHidden/>
    <w:unhideWhenUsed/>
    <w:rsid w:val="00C62260"/>
    <w:pPr>
      <w:widowControl w:val="0"/>
      <w:ind w:left="200" w:hanging="200"/>
    </w:pPr>
    <w:rPr>
      <w:snapToGrid w:val="0"/>
      <w:lang w:val="en-US"/>
    </w:rPr>
  </w:style>
  <w:style w:type="paragraph" w:styleId="IndexHeading">
    <w:name w:val="index heading"/>
    <w:basedOn w:val="Normal"/>
    <w:next w:val="Index1"/>
    <w:semiHidden/>
    <w:rsid w:val="00C62260"/>
    <w:rPr>
      <w:sz w:val="22"/>
      <w:lang w:val="en-US"/>
    </w:rPr>
  </w:style>
  <w:style w:type="numbering" w:customStyle="1" w:styleId="NoList21">
    <w:name w:val="No List21"/>
    <w:next w:val="NoList"/>
    <w:semiHidden/>
    <w:rsid w:val="00C62260"/>
  </w:style>
  <w:style w:type="paragraph" w:customStyle="1" w:styleId="Document1">
    <w:name w:val="Document 1"/>
    <w:rsid w:val="00C62260"/>
    <w:pPr>
      <w:keepNext/>
      <w:keepLines/>
      <w:widowControl w:val="0"/>
      <w:tabs>
        <w:tab w:val="left" w:pos="-720"/>
      </w:tabs>
      <w:suppressAutoHyphens/>
    </w:pPr>
    <w:rPr>
      <w:rFonts w:ascii="CG Times" w:hAnsi="CG Times"/>
      <w:snapToGrid w:val="0"/>
      <w:sz w:val="22"/>
      <w:lang w:eastAsia="en-ZA"/>
    </w:rPr>
  </w:style>
  <w:style w:type="paragraph" w:styleId="FootnoteText">
    <w:name w:val="footnote text"/>
    <w:basedOn w:val="Normal"/>
    <w:link w:val="FootnoteTextChar"/>
    <w:rsid w:val="00C62260"/>
    <w:rPr>
      <w:rFonts w:ascii="Times New Roman" w:hAnsi="Times New Roman"/>
    </w:rPr>
  </w:style>
  <w:style w:type="character" w:customStyle="1" w:styleId="FootnoteTextChar">
    <w:name w:val="Footnote Text Char"/>
    <w:basedOn w:val="DefaultParagraphFont"/>
    <w:link w:val="FootnoteText"/>
    <w:rsid w:val="00C62260"/>
    <w:rPr>
      <w:lang w:val="en-GB"/>
    </w:rPr>
  </w:style>
  <w:style w:type="table" w:customStyle="1" w:styleId="TableGrid1">
    <w:name w:val="Table Grid1"/>
    <w:basedOn w:val="TableNormal"/>
    <w:next w:val="TableGrid"/>
    <w:rsid w:val="00C62260"/>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C62260"/>
    <w:rPr>
      <w:rFonts w:ascii="Arial" w:hAnsi="Arial"/>
      <w:b/>
      <w:lang w:val="en-GB"/>
    </w:rPr>
  </w:style>
  <w:style w:type="character" w:customStyle="1" w:styleId="FooterChar">
    <w:name w:val="Footer Char"/>
    <w:link w:val="Footer"/>
    <w:uiPriority w:val="99"/>
    <w:rsid w:val="00C62260"/>
    <w:rPr>
      <w:rFonts w:ascii="Arial" w:hAnsi="Arial"/>
      <w:sz w:val="12"/>
      <w:lang w:val="en-GB"/>
    </w:rPr>
  </w:style>
  <w:style w:type="paragraph" w:styleId="NormalIndent">
    <w:name w:val="Normal Indent"/>
    <w:basedOn w:val="Normal"/>
    <w:rsid w:val="00C62260"/>
    <w:pPr>
      <w:spacing w:before="120" w:after="240" w:line="312" w:lineRule="auto"/>
      <w:ind w:left="864"/>
      <w:jc w:val="both"/>
    </w:pPr>
    <w:rPr>
      <w:sz w:val="22"/>
      <w:lang w:val="en-ZA"/>
    </w:rPr>
  </w:style>
  <w:style w:type="paragraph" w:styleId="Revision">
    <w:name w:val="Revision"/>
    <w:hidden/>
    <w:uiPriority w:val="99"/>
    <w:semiHidden/>
    <w:rsid w:val="00552D8F"/>
    <w:rPr>
      <w:rFonts w:ascii="Arial" w:hAnsi="Arial"/>
      <w:lang w:val="en-GB"/>
    </w:rPr>
  </w:style>
  <w:style w:type="paragraph" w:customStyle="1" w:styleId="Heading1SG">
    <w:name w:val="Heading 1 SG"/>
    <w:basedOn w:val="ListParagraph"/>
    <w:qFormat/>
    <w:rsid w:val="00BB7D58"/>
    <w:pPr>
      <w:widowControl/>
      <w:numPr>
        <w:numId w:val="61"/>
      </w:numPr>
      <w:tabs>
        <w:tab w:val="num" w:pos="1814"/>
      </w:tabs>
      <w:spacing w:after="120"/>
      <w:ind w:left="1814" w:hanging="396"/>
      <w:contextualSpacing/>
      <w:jc w:val="both"/>
    </w:pPr>
    <w:rPr>
      <w:rFonts w:ascii="Cambria" w:hAnsi="Cambria" w:cs="Cambria"/>
      <w:b/>
      <w:snapToGrid/>
      <w:sz w:val="28"/>
      <w:szCs w:val="22"/>
      <w:lang w:val="en-GB"/>
    </w:rPr>
  </w:style>
  <w:style w:type="character" w:styleId="UnresolvedMention">
    <w:name w:val="Unresolved Mention"/>
    <w:basedOn w:val="DefaultParagraphFont"/>
    <w:uiPriority w:val="99"/>
    <w:semiHidden/>
    <w:unhideWhenUsed/>
    <w:rsid w:val="00916AF6"/>
    <w:rPr>
      <w:color w:val="808080"/>
      <w:shd w:val="clear" w:color="auto" w:fill="E6E6E6"/>
    </w:rPr>
  </w:style>
  <w:style w:type="paragraph" w:styleId="TOCHeading">
    <w:name w:val="TOC Heading"/>
    <w:basedOn w:val="Heading1"/>
    <w:next w:val="Normal"/>
    <w:uiPriority w:val="39"/>
    <w:unhideWhenUsed/>
    <w:qFormat/>
    <w:rsid w:val="005E3C3A"/>
    <w:pPr>
      <w:keepLines/>
      <w:tabs>
        <w:tab w:val="clear" w:pos="9029"/>
      </w:tabs>
      <w:spacing w:before="240" w:line="259" w:lineRule="auto"/>
      <w:ind w:right="0"/>
      <w:outlineLvl w:val="9"/>
    </w:pPr>
    <w:rPr>
      <w:rFonts w:asciiTheme="majorHAnsi" w:eastAsiaTheme="majorEastAsia" w:hAnsiTheme="majorHAnsi" w:cstheme="majorBidi"/>
      <w:b w:val="0"/>
      <w:color w:val="365F91" w:themeColor="accent1" w:themeShade="BF"/>
      <w:sz w:val="32"/>
      <w:szCs w:val="32"/>
      <w:lang w:val="en-US"/>
    </w:rPr>
  </w:style>
  <w:style w:type="paragraph" w:styleId="TOC2">
    <w:name w:val="toc 2"/>
    <w:basedOn w:val="Normal"/>
    <w:next w:val="Normal"/>
    <w:autoRedefine/>
    <w:uiPriority w:val="39"/>
    <w:unhideWhenUsed/>
    <w:rsid w:val="005E3C3A"/>
    <w:pPr>
      <w:spacing w:before="120"/>
      <w:ind w:left="200"/>
    </w:pPr>
    <w:rPr>
      <w:rFonts w:asciiTheme="minorHAnsi" w:hAnsiTheme="minorHAnsi"/>
      <w:i/>
      <w:iCs/>
    </w:rPr>
  </w:style>
  <w:style w:type="paragraph" w:styleId="TOC3">
    <w:name w:val="toc 3"/>
    <w:basedOn w:val="Normal"/>
    <w:next w:val="Normal"/>
    <w:autoRedefine/>
    <w:uiPriority w:val="39"/>
    <w:unhideWhenUsed/>
    <w:rsid w:val="005E3C3A"/>
    <w:pPr>
      <w:ind w:left="400"/>
    </w:pPr>
    <w:rPr>
      <w:rFonts w:asciiTheme="minorHAnsi" w:hAnsiTheme="minorHAnsi"/>
    </w:rPr>
  </w:style>
  <w:style w:type="paragraph" w:customStyle="1" w:styleId="DLV1">
    <w:name w:val="DLV1"/>
    <w:basedOn w:val="Normal"/>
    <w:qFormat/>
    <w:rsid w:val="00AC3B5E"/>
    <w:pPr>
      <w:widowControl w:val="0"/>
      <w:ind w:left="1080" w:hanging="1080"/>
    </w:pPr>
    <w:rPr>
      <w:b/>
      <w:snapToGrid w:val="0"/>
      <w:sz w:val="28"/>
    </w:rPr>
  </w:style>
  <w:style w:type="paragraph" w:customStyle="1" w:styleId="DLV2">
    <w:name w:val="DLV2"/>
    <w:basedOn w:val="Normal"/>
    <w:qFormat/>
    <w:rsid w:val="00AC3B5E"/>
    <w:pPr>
      <w:widowControl w:val="0"/>
      <w:tabs>
        <w:tab w:val="left" w:pos="1080"/>
        <w:tab w:val="left" w:pos="3969"/>
      </w:tabs>
    </w:pPr>
    <w:rPr>
      <w:b/>
      <w:snapToGrid w:val="0"/>
      <w:sz w:val="24"/>
    </w:rPr>
  </w:style>
  <w:style w:type="paragraph" w:customStyle="1" w:styleId="DLV3">
    <w:name w:val="DLV 3"/>
    <w:basedOn w:val="Normal"/>
    <w:qFormat/>
    <w:rsid w:val="001B4C93"/>
    <w:pPr>
      <w:keepNext/>
      <w:widowControl w:val="0"/>
      <w:tabs>
        <w:tab w:val="left" w:pos="1080"/>
      </w:tabs>
      <w:jc w:val="both"/>
      <w:outlineLvl w:val="8"/>
    </w:pPr>
    <w:rPr>
      <w:b/>
      <w:snapToGrid w:val="0"/>
      <w:sz w:val="22"/>
    </w:rPr>
  </w:style>
  <w:style w:type="paragraph" w:styleId="TOC4">
    <w:name w:val="toc 4"/>
    <w:basedOn w:val="Normal"/>
    <w:next w:val="Normal"/>
    <w:autoRedefine/>
    <w:uiPriority w:val="39"/>
    <w:unhideWhenUsed/>
    <w:rsid w:val="004770C2"/>
    <w:pPr>
      <w:ind w:left="600"/>
    </w:pPr>
    <w:rPr>
      <w:rFonts w:asciiTheme="minorHAnsi" w:hAnsiTheme="minorHAnsi"/>
    </w:rPr>
  </w:style>
  <w:style w:type="paragraph" w:styleId="TOC5">
    <w:name w:val="toc 5"/>
    <w:basedOn w:val="Normal"/>
    <w:next w:val="Normal"/>
    <w:autoRedefine/>
    <w:uiPriority w:val="39"/>
    <w:unhideWhenUsed/>
    <w:rsid w:val="004770C2"/>
    <w:pPr>
      <w:ind w:left="800"/>
    </w:pPr>
    <w:rPr>
      <w:rFonts w:asciiTheme="minorHAnsi" w:hAnsiTheme="minorHAnsi"/>
    </w:rPr>
  </w:style>
  <w:style w:type="paragraph" w:styleId="TOC6">
    <w:name w:val="toc 6"/>
    <w:basedOn w:val="Normal"/>
    <w:next w:val="Normal"/>
    <w:autoRedefine/>
    <w:uiPriority w:val="39"/>
    <w:unhideWhenUsed/>
    <w:rsid w:val="004770C2"/>
    <w:pPr>
      <w:ind w:left="1000"/>
    </w:pPr>
    <w:rPr>
      <w:rFonts w:asciiTheme="minorHAnsi" w:hAnsiTheme="minorHAnsi"/>
    </w:rPr>
  </w:style>
  <w:style w:type="paragraph" w:styleId="TOC7">
    <w:name w:val="toc 7"/>
    <w:basedOn w:val="Normal"/>
    <w:next w:val="Normal"/>
    <w:autoRedefine/>
    <w:uiPriority w:val="39"/>
    <w:unhideWhenUsed/>
    <w:rsid w:val="004770C2"/>
    <w:pPr>
      <w:ind w:left="1200"/>
    </w:pPr>
    <w:rPr>
      <w:rFonts w:asciiTheme="minorHAnsi" w:hAnsiTheme="minorHAnsi"/>
    </w:rPr>
  </w:style>
  <w:style w:type="paragraph" w:styleId="TOC8">
    <w:name w:val="toc 8"/>
    <w:basedOn w:val="Normal"/>
    <w:next w:val="Normal"/>
    <w:autoRedefine/>
    <w:uiPriority w:val="39"/>
    <w:unhideWhenUsed/>
    <w:rsid w:val="004770C2"/>
    <w:pPr>
      <w:ind w:left="1400"/>
    </w:pPr>
    <w:rPr>
      <w:rFonts w:asciiTheme="minorHAnsi" w:hAnsiTheme="minorHAnsi"/>
    </w:rPr>
  </w:style>
  <w:style w:type="paragraph" w:styleId="TOC9">
    <w:name w:val="toc 9"/>
    <w:basedOn w:val="Normal"/>
    <w:next w:val="Normal"/>
    <w:autoRedefine/>
    <w:uiPriority w:val="39"/>
    <w:unhideWhenUsed/>
    <w:rsid w:val="004770C2"/>
    <w:pPr>
      <w:ind w:left="1600"/>
    </w:pPr>
    <w:rPr>
      <w:rFonts w:asciiTheme="minorHAnsi" w:hAnsiTheme="minorHAnsi"/>
    </w:rPr>
  </w:style>
  <w:style w:type="table" w:customStyle="1" w:styleId="TableGrid2">
    <w:name w:val="Table Grid2"/>
    <w:basedOn w:val="TableNormal"/>
    <w:next w:val="TableGrid"/>
    <w:uiPriority w:val="39"/>
    <w:rsid w:val="009E050B"/>
    <w:rPr>
      <w:rFonts w:ascii="Calibri" w:eastAsia="Calibri" w:hAnsi="Calibri"/>
      <w:sz w:val="22"/>
      <w:szCs w:val="22"/>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702ABE"/>
    <w:pPr>
      <w:spacing w:after="360"/>
      <w:jc w:val="center"/>
    </w:pPr>
    <w:rPr>
      <w:b/>
      <w:sz w:val="22"/>
      <w:u w:val="double"/>
      <w:lang w:val="en-US"/>
    </w:rPr>
  </w:style>
  <w:style w:type="paragraph" w:customStyle="1" w:styleId="BBullet">
    <w:name w:val="BBullet"/>
    <w:basedOn w:val="Normal"/>
    <w:rsid w:val="00702ABE"/>
    <w:pPr>
      <w:numPr>
        <w:numId w:val="101"/>
      </w:numPr>
      <w:tabs>
        <w:tab w:val="clear" w:pos="1429"/>
        <w:tab w:val="left" w:pos="1276"/>
      </w:tabs>
      <w:ind w:left="1276" w:hanging="425"/>
      <w:jc w:val="both"/>
    </w:pPr>
    <w:rPr>
      <w:lang w:val="en-US"/>
    </w:rPr>
  </w:style>
  <w:style w:type="paragraph" w:customStyle="1" w:styleId="StyleBBullet">
    <w:name w:val="Style BBullet"/>
    <w:basedOn w:val="BBullet"/>
    <w:rsid w:val="00702ABE"/>
    <w:pPr>
      <w:ind w:left="1135" w:hanging="284"/>
    </w:pPr>
  </w:style>
  <w:style w:type="paragraph" w:customStyle="1" w:styleId="StyleHeading1TopSinglesolidlineAuto15ptLinewidth">
    <w:name w:val="Style Heading 1 + Top: (Single solid line Auto  1.5 pt Line width..."/>
    <w:basedOn w:val="Heading1"/>
    <w:rsid w:val="00702ABE"/>
    <w:pPr>
      <w:pBdr>
        <w:top w:val="single" w:sz="12" w:space="1" w:color="auto"/>
        <w:bottom w:val="single" w:sz="12" w:space="1" w:color="auto"/>
      </w:pBdr>
      <w:tabs>
        <w:tab w:val="clear" w:pos="9029"/>
        <w:tab w:val="num" w:pos="1152"/>
      </w:tabs>
      <w:spacing w:before="0" w:after="240"/>
      <w:ind w:left="1152" w:right="0" w:hanging="432"/>
      <w:jc w:val="both"/>
    </w:pPr>
    <w:rPr>
      <w:bCs/>
      <w:caps/>
      <w:shadow/>
      <w:sz w:val="22"/>
      <w:lang w:val="en-US"/>
    </w:rPr>
  </w:style>
  <w:style w:type="paragraph" w:customStyle="1" w:styleId="StyleHeading2Left">
    <w:name w:val="Style Heading 2 + Left"/>
    <w:basedOn w:val="Heading2"/>
    <w:rsid w:val="00702ABE"/>
    <w:pPr>
      <w:widowControl/>
      <w:numPr>
        <w:ilvl w:val="1"/>
        <w:numId w:val="103"/>
      </w:numPr>
      <w:pBdr>
        <w:top w:val="none" w:sz="0" w:space="0" w:color="auto"/>
        <w:left w:val="none" w:sz="0" w:space="0" w:color="auto"/>
        <w:bottom w:val="none" w:sz="0" w:space="0" w:color="auto"/>
        <w:right w:val="none" w:sz="0" w:space="0" w:color="auto"/>
      </w:pBdr>
      <w:tabs>
        <w:tab w:val="clear" w:pos="6804"/>
        <w:tab w:val="clear" w:pos="8751"/>
      </w:tabs>
      <w:spacing w:after="240"/>
      <w:jc w:val="left"/>
    </w:pPr>
    <w:rPr>
      <w:rFonts w:ascii="Arial Bold" w:hAnsi="Arial Bold"/>
      <w:bCs/>
      <w:smallCaps/>
      <w:shadow/>
      <w:snapToGrid/>
      <w:sz w:val="22"/>
      <w:szCs w:val="22"/>
      <w:lang w:val="en-US"/>
    </w:rPr>
  </w:style>
  <w:style w:type="paragraph" w:customStyle="1" w:styleId="StyleHeading1Left0cmHanging125cm">
    <w:name w:val="Style Heading 1 + Left:  0 cm Hanging:  1.25 cm"/>
    <w:basedOn w:val="Heading1"/>
    <w:rsid w:val="00702ABE"/>
    <w:pPr>
      <w:numPr>
        <w:numId w:val="102"/>
      </w:numPr>
      <w:tabs>
        <w:tab w:val="clear" w:pos="9029"/>
      </w:tabs>
      <w:spacing w:before="0" w:after="240"/>
      <w:ind w:right="0"/>
      <w:jc w:val="both"/>
    </w:pPr>
    <w:rPr>
      <w:rFonts w:ascii="Arial Bold" w:hAnsi="Arial Bold"/>
      <w:bCs/>
      <w:caps/>
      <w:shadow/>
      <w:sz w:val="22"/>
      <w:szCs w:val="22"/>
      <w:lang w:val="en-US"/>
    </w:rPr>
  </w:style>
  <w:style w:type="paragraph" w:customStyle="1" w:styleId="StyleStyleHeading2LeftTopSinglesolidlineAuto15">
    <w:name w:val="Style Style Heading 2 + Left + Top: (Single solid line Auto  1.5 ..."/>
    <w:basedOn w:val="StyleHeading2Left"/>
    <w:rsid w:val="00702ABE"/>
    <w:pPr>
      <w:numPr>
        <w:ilvl w:val="0"/>
        <w:numId w:val="0"/>
      </w:numPr>
      <w:pBdr>
        <w:top w:val="single" w:sz="12" w:space="1" w:color="auto"/>
        <w:bottom w:val="single" w:sz="12" w:space="1" w:color="auto"/>
      </w:pBdr>
      <w:tabs>
        <w:tab w:val="num" w:pos="851"/>
      </w:tabs>
      <w:ind w:left="851" w:hanging="851"/>
    </w:pPr>
    <w:rPr>
      <w:szCs w:val="20"/>
    </w:rPr>
  </w:style>
  <w:style w:type="paragraph" w:styleId="ListContinue4">
    <w:name w:val="List Continue 4"/>
    <w:basedOn w:val="Normal"/>
    <w:rsid w:val="00702ABE"/>
    <w:pPr>
      <w:spacing w:after="120"/>
      <w:ind w:left="1132"/>
    </w:pPr>
    <w:rPr>
      <w:rFonts w:ascii="Times New Roman" w:hAnsi="Times New Roman"/>
      <w:sz w:val="24"/>
      <w:szCs w:val="24"/>
    </w:rPr>
  </w:style>
  <w:style w:type="paragraph" w:customStyle="1" w:styleId="StyleTOC2Left0cmHanging15cmLinespacingsingle">
    <w:name w:val="Style TOC 2 + Left:  0 cm Hanging:  1.5 cm Line spacing:  single"/>
    <w:basedOn w:val="TOC2"/>
    <w:rsid w:val="00702ABE"/>
    <w:pPr>
      <w:tabs>
        <w:tab w:val="left" w:pos="851"/>
        <w:tab w:val="right" w:leader="dot" w:pos="9061"/>
      </w:tabs>
      <w:ind w:left="851" w:hanging="851"/>
      <w:jc w:val="both"/>
    </w:pPr>
    <w:rPr>
      <w:rFonts w:ascii="Arial" w:hAnsi="Arial"/>
      <w:i w:val="0"/>
      <w:iCs w:val="0"/>
      <w:smallCaps/>
      <w:noProof/>
      <w:lang w:val="en-US"/>
    </w:rPr>
  </w:style>
  <w:style w:type="character" w:customStyle="1" w:styleId="FootnoteCharacters">
    <w:name w:val="Footnote Characters"/>
    <w:rsid w:val="00702ABE"/>
  </w:style>
  <w:style w:type="paragraph" w:customStyle="1" w:styleId="Style105ptNotBoldLeft05Linespacing15lines">
    <w:name w:val="Style 10.5 pt Not Bold Left:  0.5&quot; Line spacing:  1.5 lines"/>
    <w:basedOn w:val="Normal"/>
    <w:rsid w:val="00702ABE"/>
    <w:pPr>
      <w:ind w:left="720"/>
      <w:jc w:val="both"/>
    </w:pPr>
    <w:rPr>
      <w:sz w:val="22"/>
      <w:lang w:val="en-US"/>
    </w:rPr>
  </w:style>
  <w:style w:type="character" w:styleId="Emphasis">
    <w:name w:val="Emphasis"/>
    <w:qFormat/>
    <w:rsid w:val="00702ABE"/>
    <w:rPr>
      <w:i/>
      <w:iCs/>
    </w:rPr>
  </w:style>
  <w:style w:type="table" w:customStyle="1" w:styleId="GridTable4-Accent41">
    <w:name w:val="Grid Table 4 - Accent 41"/>
    <w:basedOn w:val="TableNormal"/>
    <w:next w:val="GridTable4-Accent4"/>
    <w:uiPriority w:val="49"/>
    <w:rsid w:val="00702ABE"/>
    <w:rPr>
      <w:rFonts w:ascii="Calibri" w:eastAsia="Calibri" w:hAnsi="Calibri"/>
      <w:sz w:val="22"/>
      <w:szCs w:val="22"/>
      <w:lang w:val="en-ZA"/>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4">
    <w:name w:val="Grid Table 4 Accent 4"/>
    <w:basedOn w:val="TableNormal"/>
    <w:uiPriority w:val="49"/>
    <w:rsid w:val="00702ABE"/>
    <w:rPr>
      <w:lang w:val="en-ZA" w:eastAsia="en-ZA"/>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customStyle="1" w:styleId="orange-inline">
    <w:name w:val="orange-inline"/>
    <w:basedOn w:val="Normal"/>
    <w:rsid w:val="00702ABE"/>
    <w:pPr>
      <w:spacing w:before="100" w:beforeAutospacing="1" w:after="100" w:afterAutospacing="1"/>
    </w:pPr>
    <w:rPr>
      <w:rFonts w:ascii="Times New Roman" w:hAnsi="Times New Roman"/>
      <w:sz w:val="24"/>
      <w:szCs w:val="24"/>
      <w:lang w:val="en-US"/>
    </w:rPr>
  </w:style>
  <w:style w:type="character" w:customStyle="1" w:styleId="WW8Num5z0">
    <w:name w:val="WW8Num5z0"/>
    <w:rsid w:val="00702ABE"/>
    <w:rPr>
      <w:rFonts w:ascii="Symbol" w:hAnsi="Symbol"/>
    </w:rPr>
  </w:style>
  <w:style w:type="character" w:customStyle="1" w:styleId="WW8Num6z0">
    <w:name w:val="WW8Num6z0"/>
    <w:rsid w:val="00702ABE"/>
    <w:rPr>
      <w:rFonts w:ascii="Symbol" w:hAnsi="Symbol"/>
    </w:rPr>
  </w:style>
  <w:style w:type="character" w:customStyle="1" w:styleId="WW8Num7z0">
    <w:name w:val="WW8Num7z0"/>
    <w:rsid w:val="00702ABE"/>
    <w:rPr>
      <w:rFonts w:ascii="Symbol" w:hAnsi="Symbol"/>
    </w:rPr>
  </w:style>
  <w:style w:type="character" w:customStyle="1" w:styleId="WW8Num8z0">
    <w:name w:val="WW8Num8z0"/>
    <w:rsid w:val="00702ABE"/>
    <w:rPr>
      <w:rFonts w:ascii="Symbol" w:hAnsi="Symbol"/>
    </w:rPr>
  </w:style>
  <w:style w:type="character" w:customStyle="1" w:styleId="WW8Num10z0">
    <w:name w:val="WW8Num10z0"/>
    <w:rsid w:val="00702ABE"/>
    <w:rPr>
      <w:rFonts w:ascii="Symbol" w:hAnsi="Symbol"/>
    </w:rPr>
  </w:style>
  <w:style w:type="paragraph" w:customStyle="1" w:styleId="Heading">
    <w:name w:val="Heading"/>
    <w:basedOn w:val="Normal"/>
    <w:next w:val="BodyText"/>
    <w:rsid w:val="00702ABE"/>
    <w:pPr>
      <w:keepNext/>
      <w:suppressAutoHyphens/>
      <w:overflowPunct w:val="0"/>
      <w:autoSpaceDE w:val="0"/>
      <w:autoSpaceDN w:val="0"/>
      <w:adjustRightInd w:val="0"/>
      <w:spacing w:before="240" w:after="120"/>
      <w:textAlignment w:val="baseline"/>
    </w:pPr>
    <w:rPr>
      <w:sz w:val="28"/>
      <w:lang w:val="en-ZA"/>
    </w:rPr>
  </w:style>
  <w:style w:type="paragraph" w:styleId="List">
    <w:name w:val="List"/>
    <w:basedOn w:val="BodyText"/>
    <w:rsid w:val="00702ABE"/>
    <w:pPr>
      <w:suppressAutoHyphens/>
      <w:overflowPunct w:val="0"/>
      <w:autoSpaceDE w:val="0"/>
      <w:autoSpaceDN w:val="0"/>
      <w:adjustRightInd w:val="0"/>
      <w:spacing w:after="120"/>
      <w:textAlignment w:val="baseline"/>
    </w:pPr>
    <w:rPr>
      <w:rFonts w:ascii="Times New Roman" w:hAnsi="Times New Roman"/>
      <w:sz w:val="24"/>
      <w:lang w:val="en-ZA"/>
    </w:rPr>
  </w:style>
  <w:style w:type="paragraph" w:customStyle="1" w:styleId="Index">
    <w:name w:val="Index"/>
    <w:basedOn w:val="Normal"/>
    <w:rsid w:val="00702ABE"/>
    <w:pPr>
      <w:suppressLineNumbers/>
      <w:suppressAutoHyphens/>
      <w:overflowPunct w:val="0"/>
      <w:autoSpaceDE w:val="0"/>
      <w:autoSpaceDN w:val="0"/>
      <w:adjustRightInd w:val="0"/>
      <w:textAlignment w:val="baseline"/>
    </w:pPr>
    <w:rPr>
      <w:rFonts w:ascii="Times New Roman" w:hAnsi="Times New Roman"/>
      <w:sz w:val="24"/>
      <w:lang w:val="en-ZA"/>
    </w:rPr>
  </w:style>
  <w:style w:type="numbering" w:customStyle="1" w:styleId="WWNum1">
    <w:name w:val="WWNum1"/>
    <w:basedOn w:val="NoList"/>
    <w:rsid w:val="00702ABE"/>
    <w:pPr>
      <w:numPr>
        <w:numId w:val="104"/>
      </w:numPr>
    </w:pPr>
  </w:style>
  <w:style w:type="table" w:customStyle="1" w:styleId="TableGrid3">
    <w:name w:val="Table Grid3"/>
    <w:basedOn w:val="TableNormal"/>
    <w:next w:val="TableGrid"/>
    <w:uiPriority w:val="39"/>
    <w:rsid w:val="00702AB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702ABE"/>
    <w:rPr>
      <w:rFonts w:ascii="Arial" w:hAnsi="Arial"/>
      <w:snapToGrid w:val="0"/>
    </w:rPr>
  </w:style>
  <w:style w:type="character" w:styleId="CommentReference">
    <w:name w:val="annotation reference"/>
    <w:basedOn w:val="DefaultParagraphFont"/>
    <w:uiPriority w:val="99"/>
    <w:semiHidden/>
    <w:unhideWhenUsed/>
    <w:rsid w:val="0041709D"/>
    <w:rPr>
      <w:sz w:val="16"/>
      <w:szCs w:val="16"/>
    </w:rPr>
  </w:style>
  <w:style w:type="paragraph" w:styleId="CommentSubject">
    <w:name w:val="annotation subject"/>
    <w:basedOn w:val="CommentText"/>
    <w:next w:val="CommentText"/>
    <w:link w:val="CommentSubjectChar"/>
    <w:uiPriority w:val="99"/>
    <w:semiHidden/>
    <w:unhideWhenUsed/>
    <w:rsid w:val="0041709D"/>
    <w:rPr>
      <w:rFonts w:ascii="Arial" w:hAnsi="Arial"/>
      <w:b/>
      <w:bCs/>
      <w:lang w:val="en-GB" w:eastAsia="en-US"/>
    </w:rPr>
  </w:style>
  <w:style w:type="character" w:customStyle="1" w:styleId="CommentSubjectChar">
    <w:name w:val="Comment Subject Char"/>
    <w:basedOn w:val="CommentTextChar"/>
    <w:link w:val="CommentSubject"/>
    <w:uiPriority w:val="99"/>
    <w:semiHidden/>
    <w:rsid w:val="0041709D"/>
    <w:rPr>
      <w:rFonts w:ascii="Arial" w:hAnsi="Arial"/>
      <w:b/>
      <w:bCs/>
      <w:lang w:val="en-GB" w:eastAsia="en-ZA"/>
    </w:rPr>
  </w:style>
  <w:style w:type="table" w:customStyle="1" w:styleId="TableGrid4">
    <w:name w:val="Table Grid4"/>
    <w:basedOn w:val="TableNormal"/>
    <w:next w:val="TableGrid"/>
    <w:uiPriority w:val="39"/>
    <w:rsid w:val="008515C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022D95"/>
    <w:rPr>
      <w:rFonts w:ascii="Arial" w:hAnsi="Arial"/>
      <w:b/>
    </w:rPr>
  </w:style>
  <w:style w:type="character" w:customStyle="1" w:styleId="EndnoteTextChar">
    <w:name w:val="Endnote Text Char"/>
    <w:basedOn w:val="DefaultParagraphFont"/>
    <w:link w:val="EndnoteText"/>
    <w:semiHidden/>
    <w:rsid w:val="00D14BAD"/>
    <w:rPr>
      <w:rFonts w:ascii="Arial" w:hAnsi="Arial"/>
      <w:lang w:val="en-GB"/>
    </w:rPr>
  </w:style>
  <w:style w:type="table" w:customStyle="1" w:styleId="TableGrid11">
    <w:name w:val="Table Grid11"/>
    <w:basedOn w:val="TableNormal"/>
    <w:next w:val="TableGrid"/>
    <w:uiPriority w:val="39"/>
    <w:rsid w:val="00D14BAD"/>
    <w:pPr>
      <w:widowControl w:val="0"/>
    </w:pPr>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14BAD"/>
    <w:pPr>
      <w:widowControl w:val="0"/>
    </w:pPr>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5335">
      <w:bodyDiv w:val="1"/>
      <w:marLeft w:val="0"/>
      <w:marRight w:val="0"/>
      <w:marTop w:val="0"/>
      <w:marBottom w:val="0"/>
      <w:divBdr>
        <w:top w:val="none" w:sz="0" w:space="0" w:color="auto"/>
        <w:left w:val="none" w:sz="0" w:space="0" w:color="auto"/>
        <w:bottom w:val="none" w:sz="0" w:space="0" w:color="auto"/>
        <w:right w:val="none" w:sz="0" w:space="0" w:color="auto"/>
      </w:divBdr>
    </w:div>
    <w:div w:id="66466452">
      <w:bodyDiv w:val="1"/>
      <w:marLeft w:val="0"/>
      <w:marRight w:val="0"/>
      <w:marTop w:val="0"/>
      <w:marBottom w:val="0"/>
      <w:divBdr>
        <w:top w:val="none" w:sz="0" w:space="0" w:color="auto"/>
        <w:left w:val="none" w:sz="0" w:space="0" w:color="auto"/>
        <w:bottom w:val="none" w:sz="0" w:space="0" w:color="auto"/>
        <w:right w:val="none" w:sz="0" w:space="0" w:color="auto"/>
      </w:divBdr>
    </w:div>
    <w:div w:id="310983774">
      <w:bodyDiv w:val="1"/>
      <w:marLeft w:val="0"/>
      <w:marRight w:val="0"/>
      <w:marTop w:val="0"/>
      <w:marBottom w:val="0"/>
      <w:divBdr>
        <w:top w:val="none" w:sz="0" w:space="0" w:color="auto"/>
        <w:left w:val="none" w:sz="0" w:space="0" w:color="auto"/>
        <w:bottom w:val="none" w:sz="0" w:space="0" w:color="auto"/>
        <w:right w:val="none" w:sz="0" w:space="0" w:color="auto"/>
      </w:divBdr>
    </w:div>
    <w:div w:id="344209362">
      <w:bodyDiv w:val="1"/>
      <w:marLeft w:val="0"/>
      <w:marRight w:val="0"/>
      <w:marTop w:val="0"/>
      <w:marBottom w:val="0"/>
      <w:divBdr>
        <w:top w:val="none" w:sz="0" w:space="0" w:color="auto"/>
        <w:left w:val="none" w:sz="0" w:space="0" w:color="auto"/>
        <w:bottom w:val="none" w:sz="0" w:space="0" w:color="auto"/>
        <w:right w:val="none" w:sz="0" w:space="0" w:color="auto"/>
      </w:divBdr>
    </w:div>
    <w:div w:id="450637072">
      <w:bodyDiv w:val="1"/>
      <w:marLeft w:val="0"/>
      <w:marRight w:val="0"/>
      <w:marTop w:val="0"/>
      <w:marBottom w:val="0"/>
      <w:divBdr>
        <w:top w:val="none" w:sz="0" w:space="0" w:color="auto"/>
        <w:left w:val="none" w:sz="0" w:space="0" w:color="auto"/>
        <w:bottom w:val="none" w:sz="0" w:space="0" w:color="auto"/>
        <w:right w:val="none" w:sz="0" w:space="0" w:color="auto"/>
      </w:divBdr>
    </w:div>
    <w:div w:id="491995992">
      <w:bodyDiv w:val="1"/>
      <w:marLeft w:val="0"/>
      <w:marRight w:val="0"/>
      <w:marTop w:val="0"/>
      <w:marBottom w:val="0"/>
      <w:divBdr>
        <w:top w:val="none" w:sz="0" w:space="0" w:color="auto"/>
        <w:left w:val="none" w:sz="0" w:space="0" w:color="auto"/>
        <w:bottom w:val="none" w:sz="0" w:space="0" w:color="auto"/>
        <w:right w:val="none" w:sz="0" w:space="0" w:color="auto"/>
      </w:divBdr>
    </w:div>
    <w:div w:id="762340590">
      <w:bodyDiv w:val="1"/>
      <w:marLeft w:val="0"/>
      <w:marRight w:val="0"/>
      <w:marTop w:val="0"/>
      <w:marBottom w:val="0"/>
      <w:divBdr>
        <w:top w:val="none" w:sz="0" w:space="0" w:color="auto"/>
        <w:left w:val="none" w:sz="0" w:space="0" w:color="auto"/>
        <w:bottom w:val="none" w:sz="0" w:space="0" w:color="auto"/>
        <w:right w:val="none" w:sz="0" w:space="0" w:color="auto"/>
      </w:divBdr>
    </w:div>
    <w:div w:id="788089600">
      <w:bodyDiv w:val="1"/>
      <w:marLeft w:val="0"/>
      <w:marRight w:val="0"/>
      <w:marTop w:val="0"/>
      <w:marBottom w:val="0"/>
      <w:divBdr>
        <w:top w:val="none" w:sz="0" w:space="0" w:color="auto"/>
        <w:left w:val="none" w:sz="0" w:space="0" w:color="auto"/>
        <w:bottom w:val="none" w:sz="0" w:space="0" w:color="auto"/>
        <w:right w:val="none" w:sz="0" w:space="0" w:color="auto"/>
      </w:divBdr>
    </w:div>
    <w:div w:id="968710398">
      <w:bodyDiv w:val="1"/>
      <w:marLeft w:val="0"/>
      <w:marRight w:val="0"/>
      <w:marTop w:val="0"/>
      <w:marBottom w:val="0"/>
      <w:divBdr>
        <w:top w:val="none" w:sz="0" w:space="0" w:color="auto"/>
        <w:left w:val="none" w:sz="0" w:space="0" w:color="auto"/>
        <w:bottom w:val="none" w:sz="0" w:space="0" w:color="auto"/>
        <w:right w:val="none" w:sz="0" w:space="0" w:color="auto"/>
      </w:divBdr>
    </w:div>
    <w:div w:id="1003898385">
      <w:bodyDiv w:val="1"/>
      <w:marLeft w:val="0"/>
      <w:marRight w:val="0"/>
      <w:marTop w:val="0"/>
      <w:marBottom w:val="0"/>
      <w:divBdr>
        <w:top w:val="none" w:sz="0" w:space="0" w:color="auto"/>
        <w:left w:val="none" w:sz="0" w:space="0" w:color="auto"/>
        <w:bottom w:val="none" w:sz="0" w:space="0" w:color="auto"/>
        <w:right w:val="none" w:sz="0" w:space="0" w:color="auto"/>
      </w:divBdr>
    </w:div>
    <w:div w:id="1046024875">
      <w:bodyDiv w:val="1"/>
      <w:marLeft w:val="0"/>
      <w:marRight w:val="0"/>
      <w:marTop w:val="0"/>
      <w:marBottom w:val="0"/>
      <w:divBdr>
        <w:top w:val="none" w:sz="0" w:space="0" w:color="auto"/>
        <w:left w:val="none" w:sz="0" w:space="0" w:color="auto"/>
        <w:bottom w:val="none" w:sz="0" w:space="0" w:color="auto"/>
        <w:right w:val="none" w:sz="0" w:space="0" w:color="auto"/>
      </w:divBdr>
    </w:div>
    <w:div w:id="1309165481">
      <w:bodyDiv w:val="1"/>
      <w:marLeft w:val="0"/>
      <w:marRight w:val="0"/>
      <w:marTop w:val="0"/>
      <w:marBottom w:val="0"/>
      <w:divBdr>
        <w:top w:val="none" w:sz="0" w:space="0" w:color="auto"/>
        <w:left w:val="none" w:sz="0" w:space="0" w:color="auto"/>
        <w:bottom w:val="none" w:sz="0" w:space="0" w:color="auto"/>
        <w:right w:val="none" w:sz="0" w:space="0" w:color="auto"/>
      </w:divBdr>
    </w:div>
    <w:div w:id="1309626306">
      <w:bodyDiv w:val="1"/>
      <w:marLeft w:val="0"/>
      <w:marRight w:val="0"/>
      <w:marTop w:val="0"/>
      <w:marBottom w:val="0"/>
      <w:divBdr>
        <w:top w:val="none" w:sz="0" w:space="0" w:color="auto"/>
        <w:left w:val="none" w:sz="0" w:space="0" w:color="auto"/>
        <w:bottom w:val="none" w:sz="0" w:space="0" w:color="auto"/>
        <w:right w:val="none" w:sz="0" w:space="0" w:color="auto"/>
      </w:divBdr>
    </w:div>
    <w:div w:id="1347905344">
      <w:bodyDiv w:val="1"/>
      <w:marLeft w:val="0"/>
      <w:marRight w:val="0"/>
      <w:marTop w:val="0"/>
      <w:marBottom w:val="0"/>
      <w:divBdr>
        <w:top w:val="none" w:sz="0" w:space="0" w:color="auto"/>
        <w:left w:val="none" w:sz="0" w:space="0" w:color="auto"/>
        <w:bottom w:val="none" w:sz="0" w:space="0" w:color="auto"/>
        <w:right w:val="none" w:sz="0" w:space="0" w:color="auto"/>
      </w:divBdr>
    </w:div>
    <w:div w:id="1713073285">
      <w:bodyDiv w:val="1"/>
      <w:marLeft w:val="0"/>
      <w:marRight w:val="0"/>
      <w:marTop w:val="0"/>
      <w:marBottom w:val="0"/>
      <w:divBdr>
        <w:top w:val="none" w:sz="0" w:space="0" w:color="auto"/>
        <w:left w:val="none" w:sz="0" w:space="0" w:color="auto"/>
        <w:bottom w:val="none" w:sz="0" w:space="0" w:color="auto"/>
        <w:right w:val="none" w:sz="0" w:space="0" w:color="auto"/>
      </w:divBdr>
    </w:div>
    <w:div w:id="1741172793">
      <w:bodyDiv w:val="1"/>
      <w:marLeft w:val="0"/>
      <w:marRight w:val="0"/>
      <w:marTop w:val="0"/>
      <w:marBottom w:val="0"/>
      <w:divBdr>
        <w:top w:val="none" w:sz="0" w:space="0" w:color="auto"/>
        <w:left w:val="none" w:sz="0" w:space="0" w:color="auto"/>
        <w:bottom w:val="none" w:sz="0" w:space="0" w:color="auto"/>
        <w:right w:val="none" w:sz="0" w:space="0" w:color="auto"/>
      </w:divBdr>
    </w:div>
    <w:div w:id="1762991583">
      <w:bodyDiv w:val="1"/>
      <w:marLeft w:val="0"/>
      <w:marRight w:val="0"/>
      <w:marTop w:val="0"/>
      <w:marBottom w:val="0"/>
      <w:divBdr>
        <w:top w:val="none" w:sz="0" w:space="0" w:color="auto"/>
        <w:left w:val="none" w:sz="0" w:space="0" w:color="auto"/>
        <w:bottom w:val="none" w:sz="0" w:space="0" w:color="auto"/>
        <w:right w:val="none" w:sz="0" w:space="0" w:color="auto"/>
      </w:divBdr>
    </w:div>
    <w:div w:id="1865246564">
      <w:bodyDiv w:val="1"/>
      <w:marLeft w:val="0"/>
      <w:marRight w:val="0"/>
      <w:marTop w:val="0"/>
      <w:marBottom w:val="0"/>
      <w:divBdr>
        <w:top w:val="none" w:sz="0" w:space="0" w:color="auto"/>
        <w:left w:val="none" w:sz="0" w:space="0" w:color="auto"/>
        <w:bottom w:val="none" w:sz="0" w:space="0" w:color="auto"/>
        <w:right w:val="none" w:sz="0" w:space="0" w:color="auto"/>
      </w:divBdr>
    </w:div>
    <w:div w:id="1957590883">
      <w:bodyDiv w:val="1"/>
      <w:marLeft w:val="0"/>
      <w:marRight w:val="0"/>
      <w:marTop w:val="0"/>
      <w:marBottom w:val="0"/>
      <w:divBdr>
        <w:top w:val="none" w:sz="0" w:space="0" w:color="auto"/>
        <w:left w:val="none" w:sz="0" w:space="0" w:color="auto"/>
        <w:bottom w:val="none" w:sz="0" w:space="0" w:color="auto"/>
        <w:right w:val="none" w:sz="0" w:space="0" w:color="auto"/>
      </w:divBdr>
    </w:div>
    <w:div w:id="209939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image" Target="media/image5.wmf"/><Relationship Id="rId39" Type="http://schemas.openxmlformats.org/officeDocument/2006/relationships/header" Target="header12.xml"/><Relationship Id="rId21" Type="http://schemas.openxmlformats.org/officeDocument/2006/relationships/footer" Target="footer6.xml"/><Relationship Id="rId34" Type="http://schemas.openxmlformats.org/officeDocument/2006/relationships/hyperlink" Target="http://www.treasury.gov.za" TargetMode="External"/><Relationship Id="rId42" Type="http://schemas.openxmlformats.org/officeDocument/2006/relationships/header" Target="header14.xml"/><Relationship Id="rId47" Type="http://schemas.openxmlformats.org/officeDocument/2006/relationships/header" Target="header17.xml"/><Relationship Id="rId50" Type="http://schemas.openxmlformats.org/officeDocument/2006/relationships/hyperlink" Target="mailto:carolrapson@aon.co.za" TargetMode="External"/><Relationship Id="rId55" Type="http://schemas.openxmlformats.org/officeDocument/2006/relationships/header" Target="header2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www.resbank.co.za" TargetMode="External"/><Relationship Id="rId11" Type="http://schemas.openxmlformats.org/officeDocument/2006/relationships/footer" Target="footer1.xml"/><Relationship Id="rId24" Type="http://schemas.openxmlformats.org/officeDocument/2006/relationships/hyperlink" Target="http://www.sars.gov.za" TargetMode="External"/><Relationship Id="rId32" Type="http://schemas.openxmlformats.org/officeDocument/2006/relationships/footer" Target="footer7.xml"/><Relationship Id="rId37" Type="http://schemas.openxmlformats.org/officeDocument/2006/relationships/footer" Target="footer8.xml"/><Relationship Id="rId40" Type="http://schemas.openxmlformats.org/officeDocument/2006/relationships/footer" Target="footer9.xml"/><Relationship Id="rId45" Type="http://schemas.openxmlformats.org/officeDocument/2006/relationships/header" Target="header16.xml"/><Relationship Id="rId53" Type="http://schemas.openxmlformats.org/officeDocument/2006/relationships/footer" Target="footer14.xml"/><Relationship Id="rId5"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image" Target="media/image6.wmf"/><Relationship Id="rId30" Type="http://schemas.openxmlformats.org/officeDocument/2006/relationships/hyperlink" Target="http://www.thdti.gov.za/industrial%20development/ip.jsp" TargetMode="External"/><Relationship Id="rId35" Type="http://schemas.openxmlformats.org/officeDocument/2006/relationships/hyperlink" Target="http://www.treasury.gov.za" TargetMode="External"/><Relationship Id="rId43" Type="http://schemas.openxmlformats.org/officeDocument/2006/relationships/footer" Target="footer10.xml"/><Relationship Id="rId48" Type="http://schemas.openxmlformats.org/officeDocument/2006/relationships/footer" Target="footer12.xm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eader" Target="header18.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4.png"/><Relationship Id="rId33" Type="http://schemas.openxmlformats.org/officeDocument/2006/relationships/header" Target="header9.xml"/><Relationship Id="rId38" Type="http://schemas.openxmlformats.org/officeDocument/2006/relationships/header" Target="header11.xml"/><Relationship Id="rId46" Type="http://schemas.openxmlformats.org/officeDocument/2006/relationships/footer" Target="footer11.xml"/><Relationship Id="rId20" Type="http://schemas.openxmlformats.org/officeDocument/2006/relationships/header" Target="header6.xml"/><Relationship Id="rId41" Type="http://schemas.openxmlformats.org/officeDocument/2006/relationships/header" Target="header13.xml"/><Relationship Id="rId54"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sars.gov.za" TargetMode="External"/><Relationship Id="rId28" Type="http://schemas.openxmlformats.org/officeDocument/2006/relationships/image" Target="media/image7.png"/><Relationship Id="rId36" Type="http://schemas.openxmlformats.org/officeDocument/2006/relationships/header" Target="header10.xml"/><Relationship Id="rId49" Type="http://schemas.openxmlformats.org/officeDocument/2006/relationships/hyperlink" Target="http://www.saice" TargetMode="External"/><Relationship Id="rId57"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header" Target="header8.xml"/><Relationship Id="rId44" Type="http://schemas.openxmlformats.org/officeDocument/2006/relationships/header" Target="header15.xml"/><Relationship Id="rId52" Type="http://schemas.openxmlformats.org/officeDocument/2006/relationships/footer" Target="footer1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CF0C8-5DC6-4E3F-B2D9-71D8B6CDB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1887</TotalTime>
  <Pages>194</Pages>
  <Words>56829</Words>
  <Characters>322210</Characters>
  <Application>Microsoft Office Word</Application>
  <DocSecurity>0</DocSecurity>
  <Lines>2685</Lines>
  <Paragraphs>756</Paragraphs>
  <ScaleCrop>false</ScaleCrop>
  <HeadingPairs>
    <vt:vector size="2" baseType="variant">
      <vt:variant>
        <vt:lpstr>Title</vt:lpstr>
      </vt:variant>
      <vt:variant>
        <vt:i4>1</vt:i4>
      </vt:variant>
    </vt:vector>
  </HeadingPairs>
  <TitlesOfParts>
    <vt:vector size="1" baseType="lpstr">
      <vt:lpstr>STANDAARD VOORBLAD</vt:lpstr>
    </vt:vector>
  </TitlesOfParts>
  <Company>V3</Company>
  <LinksUpToDate>false</LinksUpToDate>
  <CharactersWithSpaces>378283</CharactersWithSpaces>
  <SharedDoc>false</SharedDoc>
  <HLinks>
    <vt:vector size="78" baseType="variant">
      <vt:variant>
        <vt:i4>4194365</vt:i4>
      </vt:variant>
      <vt:variant>
        <vt:i4>139</vt:i4>
      </vt:variant>
      <vt:variant>
        <vt:i4>0</vt:i4>
      </vt:variant>
      <vt:variant>
        <vt:i4>5</vt:i4>
      </vt:variant>
      <vt:variant>
        <vt:lpwstr>mailto:carolrapson@aon.co.za</vt:lpwstr>
      </vt:variant>
      <vt:variant>
        <vt:lpwstr/>
      </vt:variant>
      <vt:variant>
        <vt:i4>5505106</vt:i4>
      </vt:variant>
      <vt:variant>
        <vt:i4>133</vt:i4>
      </vt:variant>
      <vt:variant>
        <vt:i4>0</vt:i4>
      </vt:variant>
      <vt:variant>
        <vt:i4>5</vt:i4>
      </vt:variant>
      <vt:variant>
        <vt:lpwstr>http://www.saice/</vt:lpwstr>
      </vt:variant>
      <vt:variant>
        <vt:lpwstr/>
      </vt:variant>
      <vt:variant>
        <vt:i4>3473444</vt:i4>
      </vt:variant>
      <vt:variant>
        <vt:i4>106</vt:i4>
      </vt:variant>
      <vt:variant>
        <vt:i4>0</vt:i4>
      </vt:variant>
      <vt:variant>
        <vt:i4>5</vt:i4>
      </vt:variant>
      <vt:variant>
        <vt:lpwstr>http://www.treasury.gov.za/</vt:lpwstr>
      </vt:variant>
      <vt:variant>
        <vt:lpwstr/>
      </vt:variant>
      <vt:variant>
        <vt:i4>3473444</vt:i4>
      </vt:variant>
      <vt:variant>
        <vt:i4>97</vt:i4>
      </vt:variant>
      <vt:variant>
        <vt:i4>0</vt:i4>
      </vt:variant>
      <vt:variant>
        <vt:i4>5</vt:i4>
      </vt:variant>
      <vt:variant>
        <vt:lpwstr>http://www.treasury.gov.za/</vt:lpwstr>
      </vt:variant>
      <vt:variant>
        <vt:lpwstr/>
      </vt:variant>
      <vt:variant>
        <vt:i4>5701718</vt:i4>
      </vt:variant>
      <vt:variant>
        <vt:i4>82</vt:i4>
      </vt:variant>
      <vt:variant>
        <vt:i4>0</vt:i4>
      </vt:variant>
      <vt:variant>
        <vt:i4>5</vt:i4>
      </vt:variant>
      <vt:variant>
        <vt:lpwstr>http://www.thdti.gov.za/industrial development/ip.jsp</vt:lpwstr>
      </vt:variant>
      <vt:variant>
        <vt:lpwstr/>
      </vt:variant>
      <vt:variant>
        <vt:i4>786434</vt:i4>
      </vt:variant>
      <vt:variant>
        <vt:i4>79</vt:i4>
      </vt:variant>
      <vt:variant>
        <vt:i4>0</vt:i4>
      </vt:variant>
      <vt:variant>
        <vt:i4>5</vt:i4>
      </vt:variant>
      <vt:variant>
        <vt:lpwstr>http://www.resbank.co.za/</vt:lpwstr>
      </vt:variant>
      <vt:variant>
        <vt:lpwstr/>
      </vt:variant>
      <vt:variant>
        <vt:i4>2359337</vt:i4>
      </vt:variant>
      <vt:variant>
        <vt:i4>72</vt:i4>
      </vt:variant>
      <vt:variant>
        <vt:i4>0</vt:i4>
      </vt:variant>
      <vt:variant>
        <vt:i4>5</vt:i4>
      </vt:variant>
      <vt:variant>
        <vt:lpwstr>http://www.sars.gov.za/</vt:lpwstr>
      </vt:variant>
      <vt:variant>
        <vt:lpwstr/>
      </vt:variant>
      <vt:variant>
        <vt:i4>2359337</vt:i4>
      </vt:variant>
      <vt:variant>
        <vt:i4>39</vt:i4>
      </vt:variant>
      <vt:variant>
        <vt:i4>0</vt:i4>
      </vt:variant>
      <vt:variant>
        <vt:i4>5</vt:i4>
      </vt:variant>
      <vt:variant>
        <vt:lpwstr>http://www.sars.gov.za/</vt:lpwstr>
      </vt:variant>
      <vt:variant>
        <vt:lpwstr/>
      </vt:variant>
      <vt:variant>
        <vt:i4>3342438</vt:i4>
      </vt:variant>
      <vt:variant>
        <vt:i4>12</vt:i4>
      </vt:variant>
      <vt:variant>
        <vt:i4>0</vt:i4>
      </vt:variant>
      <vt:variant>
        <vt:i4>5</vt:i4>
      </vt:variant>
      <vt:variant>
        <vt:lpwstr/>
      </vt:variant>
      <vt:variant>
        <vt:lpwstr>F3</vt:lpwstr>
      </vt:variant>
      <vt:variant>
        <vt:i4>3276902</vt:i4>
      </vt:variant>
      <vt:variant>
        <vt:i4>9</vt:i4>
      </vt:variant>
      <vt:variant>
        <vt:i4>0</vt:i4>
      </vt:variant>
      <vt:variant>
        <vt:i4>5</vt:i4>
      </vt:variant>
      <vt:variant>
        <vt:lpwstr/>
      </vt:variant>
      <vt:variant>
        <vt:lpwstr>F2</vt:lpwstr>
      </vt:variant>
      <vt:variant>
        <vt:i4>3997705</vt:i4>
      </vt:variant>
      <vt:variant>
        <vt:i4>6</vt:i4>
      </vt:variant>
      <vt:variant>
        <vt:i4>0</vt:i4>
      </vt:variant>
      <vt:variant>
        <vt:i4>5</vt:i4>
      </vt:variant>
      <vt:variant>
        <vt:lpwstr/>
      </vt:variant>
      <vt:variant>
        <vt:lpwstr>MBD_5</vt:lpwstr>
      </vt:variant>
      <vt:variant>
        <vt:i4>5963814</vt:i4>
      </vt:variant>
      <vt:variant>
        <vt:i4>3</vt:i4>
      </vt:variant>
      <vt:variant>
        <vt:i4>0</vt:i4>
      </vt:variant>
      <vt:variant>
        <vt:i4>5</vt:i4>
      </vt:variant>
      <vt:variant>
        <vt:lpwstr>mailto:ntulis@umzinyathi.gov.za</vt:lpwstr>
      </vt:variant>
      <vt:variant>
        <vt:lpwstr/>
      </vt:variant>
      <vt:variant>
        <vt:i4>7274508</vt:i4>
      </vt:variant>
      <vt:variant>
        <vt:i4>0</vt:i4>
      </vt:variant>
      <vt:variant>
        <vt:i4>0</vt:i4>
      </vt:variant>
      <vt:variant>
        <vt:i4>5</vt:i4>
      </vt:variant>
      <vt:variant>
        <vt:lpwstr>mailto:info@dlveng.co.za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STANDAARD VOORBLAD</dc:title>
  <dc:creator>v3</dc:creator>
  <cp:lastModifiedBy>Nozibusiso Zulu</cp:lastModifiedBy>
  <cp:revision>253</cp:revision>
  <cp:lastPrinted>2022-11-09T14:28:00Z</cp:lastPrinted>
  <dcterms:created xsi:type="dcterms:W3CDTF">2022-10-03T09:35:00Z</dcterms:created>
  <dcterms:modified xsi:type="dcterms:W3CDTF">2022-11-09T14:28:00Z</dcterms:modified>
</cp:coreProperties>
</file>