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35"/>
        <w:tblW w:w="10881"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000" w:firstRow="0" w:lastRow="0" w:firstColumn="0" w:lastColumn="0" w:noHBand="0" w:noVBand="0"/>
      </w:tblPr>
      <w:tblGrid>
        <w:gridCol w:w="10881"/>
      </w:tblGrid>
      <w:tr w:rsidR="00005DA7" w:rsidRPr="000E7E14" w:rsidTr="00005DA7">
        <w:trPr>
          <w:trHeight w:val="3697"/>
        </w:trPr>
        <w:tc>
          <w:tcPr>
            <w:tcW w:w="10881" w:type="dxa"/>
          </w:tcPr>
          <w:p w:rsidR="00005DA7" w:rsidRPr="004D056A" w:rsidRDefault="00005DA7" w:rsidP="00005DA7">
            <w:pPr>
              <w:keepNext/>
              <w:jc w:val="center"/>
              <w:outlineLvl w:val="0"/>
              <w:rPr>
                <w:rFonts w:ascii="Calibri" w:hAnsi="Calibri"/>
                <w:b/>
                <w:sz w:val="28"/>
                <w:szCs w:val="28"/>
                <w:lang w:val="en-US"/>
              </w:rPr>
            </w:pPr>
            <w:r w:rsidRPr="004D056A">
              <w:rPr>
                <w:rFonts w:ascii="Calibri" w:hAnsi="Calibri"/>
                <w:b/>
                <w:sz w:val="28"/>
                <w:szCs w:val="28"/>
                <w:lang w:val="en-US"/>
              </w:rPr>
              <w:t xml:space="preserve">NAMA </w:t>
            </w:r>
            <w:smartTag w:uri="urn:schemas-microsoft-com:office:smarttags" w:element="PlaceName">
              <w:r w:rsidRPr="004D056A">
                <w:rPr>
                  <w:rFonts w:ascii="Calibri" w:hAnsi="Calibri"/>
                  <w:b/>
                  <w:sz w:val="28"/>
                  <w:szCs w:val="28"/>
                  <w:lang w:val="en-US"/>
                </w:rPr>
                <w:t>KHOI</w:t>
              </w:r>
            </w:smartTag>
            <w:r w:rsidRPr="004D056A">
              <w:rPr>
                <w:rFonts w:ascii="Calibri" w:hAnsi="Calibri"/>
                <w:b/>
                <w:sz w:val="28"/>
                <w:szCs w:val="28"/>
                <w:lang w:val="en-US"/>
              </w:rPr>
              <w:t xml:space="preserve"> </w:t>
            </w:r>
            <w:smartTag w:uri="urn:schemas-microsoft-com:office:smarttags" w:element="PlaceType">
              <w:r w:rsidRPr="004D056A">
                <w:rPr>
                  <w:rFonts w:ascii="Calibri" w:hAnsi="Calibri"/>
                  <w:b/>
                  <w:sz w:val="28"/>
                  <w:szCs w:val="28"/>
                  <w:lang w:val="en-US"/>
                </w:rPr>
                <w:t>MUNICIPALITY</w:t>
              </w:r>
            </w:smartTag>
          </w:p>
          <w:p w:rsidR="00005DA7" w:rsidRPr="000E7E14" w:rsidRDefault="00005DA7" w:rsidP="00005DA7">
            <w:pPr>
              <w:keepNext/>
              <w:keepLines/>
              <w:spacing w:before="200"/>
              <w:jc w:val="center"/>
              <w:outlineLvl w:val="3"/>
              <w:rPr>
                <w:rFonts w:ascii="Cambria" w:hAnsi="Cambria"/>
                <w:b/>
                <w:bCs/>
                <w:i/>
                <w:iCs/>
                <w:color w:val="4F81BD"/>
                <w:sz w:val="28"/>
                <w:szCs w:val="28"/>
              </w:rPr>
            </w:pPr>
            <w:r w:rsidRPr="000E7E14">
              <w:rPr>
                <w:rFonts w:ascii="Cambria" w:hAnsi="Cambria"/>
                <w:b/>
                <w:bCs/>
                <w:i/>
                <w:iCs/>
                <w:color w:val="4F81BD"/>
                <w:sz w:val="28"/>
                <w:szCs w:val="28"/>
              </w:rPr>
              <w:t>INVITATION TO BID</w:t>
            </w:r>
          </w:p>
          <w:p w:rsidR="00005DA7" w:rsidRPr="000E7E14" w:rsidRDefault="00005DA7" w:rsidP="00005DA7">
            <w:pPr>
              <w:jc w:val="center"/>
              <w:rPr>
                <w:rFonts w:ascii="Arial" w:hAnsi="Arial" w:cs="Arial"/>
                <w:b/>
              </w:rPr>
            </w:pPr>
            <w:r>
              <w:rPr>
                <w:noProof/>
                <w:lang w:val="en-ZA" w:eastAsia="en-ZA"/>
              </w:rPr>
              <w:drawing>
                <wp:anchor distT="0" distB="0" distL="114300" distR="114300" simplePos="0" relativeHeight="251659264" behindDoc="0" locked="0" layoutInCell="1" allowOverlap="1" wp14:anchorId="04A617FE" wp14:editId="72F328DD">
                  <wp:simplePos x="0" y="0"/>
                  <wp:positionH relativeFrom="column">
                    <wp:posOffset>2979420</wp:posOffset>
                  </wp:positionH>
                  <wp:positionV relativeFrom="paragraph">
                    <wp:posOffset>102235</wp:posOffset>
                  </wp:positionV>
                  <wp:extent cx="577215" cy="577850"/>
                  <wp:effectExtent l="19050" t="0" r="0" b="0"/>
                  <wp:wrapNone/>
                  <wp:docPr id="3" name="Picture 1" descr="Description: Description: Photo_2006 Munisipale w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hoto_2006 Munisipale wapen"/>
                          <pic:cNvPicPr>
                            <a:picLocks noChangeAspect="1" noChangeArrowheads="1"/>
                          </pic:cNvPicPr>
                        </pic:nvPicPr>
                        <pic:blipFill>
                          <a:blip r:embed="rId5" cstate="print"/>
                          <a:srcRect/>
                          <a:stretch>
                            <a:fillRect/>
                          </a:stretch>
                        </pic:blipFill>
                        <pic:spPr bwMode="auto">
                          <a:xfrm>
                            <a:off x="0" y="0"/>
                            <a:ext cx="577215" cy="577850"/>
                          </a:xfrm>
                          <a:prstGeom prst="rect">
                            <a:avLst/>
                          </a:prstGeom>
                          <a:noFill/>
                          <a:ln w="9525">
                            <a:noFill/>
                            <a:miter lim="800000"/>
                            <a:headEnd/>
                            <a:tailEnd/>
                          </a:ln>
                        </pic:spPr>
                      </pic:pic>
                    </a:graphicData>
                  </a:graphic>
                </wp:anchor>
              </w:drawing>
            </w:r>
          </w:p>
          <w:p w:rsidR="00005DA7" w:rsidRPr="000E7E14" w:rsidRDefault="00005DA7" w:rsidP="00005DA7">
            <w:pPr>
              <w:jc w:val="center"/>
              <w:rPr>
                <w:rFonts w:ascii="Arial" w:hAnsi="Arial" w:cs="Arial"/>
                <w:b/>
              </w:rPr>
            </w:pPr>
          </w:p>
          <w:p w:rsidR="00005DA7" w:rsidRPr="000E7E14" w:rsidRDefault="00005DA7" w:rsidP="00005DA7">
            <w:pPr>
              <w:jc w:val="center"/>
              <w:rPr>
                <w:rFonts w:ascii="Arial" w:hAnsi="Arial" w:cs="Arial"/>
                <w:b/>
              </w:rPr>
            </w:pPr>
          </w:p>
          <w:p w:rsidR="00005DA7" w:rsidRPr="000E7E14" w:rsidRDefault="00005DA7" w:rsidP="00005DA7">
            <w:pPr>
              <w:jc w:val="center"/>
              <w:rPr>
                <w:rFonts w:ascii="Arial" w:hAnsi="Arial" w:cs="Arial"/>
                <w:b/>
              </w:rPr>
            </w:pPr>
          </w:p>
          <w:p w:rsidR="00005DA7" w:rsidRPr="000E7E14" w:rsidRDefault="00005DA7" w:rsidP="00005DA7">
            <w:pPr>
              <w:jc w:val="center"/>
              <w:rPr>
                <w:rFonts w:ascii="Arial" w:hAnsi="Arial" w:cs="Arial"/>
                <w:b/>
              </w:rPr>
            </w:pPr>
          </w:p>
          <w:p w:rsidR="00005DA7" w:rsidRPr="000E7E14" w:rsidRDefault="00005DA7" w:rsidP="00005DA7">
            <w:pPr>
              <w:rPr>
                <w:rFonts w:ascii="Arial" w:hAnsi="Arial" w:cs="Arial"/>
                <w:b/>
                <w:sz w:val="10"/>
              </w:rPr>
            </w:pPr>
          </w:p>
          <w:p w:rsidR="00005DA7" w:rsidRPr="000E7E14" w:rsidRDefault="00005DA7" w:rsidP="00005DA7">
            <w:pPr>
              <w:jc w:val="center"/>
              <w:rPr>
                <w:rFonts w:ascii="Arial" w:hAnsi="Arial" w:cs="Arial"/>
                <w:b/>
                <w:sz w:val="18"/>
                <w:szCs w:val="18"/>
              </w:rPr>
            </w:pPr>
            <w:r w:rsidRPr="000E7E14">
              <w:rPr>
                <w:rFonts w:ascii="Arial" w:hAnsi="Arial" w:cs="Arial"/>
                <w:b/>
                <w:sz w:val="18"/>
                <w:szCs w:val="18"/>
              </w:rPr>
              <w:t xml:space="preserve"> (</w:t>
            </w:r>
            <w:r w:rsidRPr="000E7E14">
              <w:rPr>
                <w:rFonts w:ascii="Arial" w:hAnsi="Arial" w:cs="Arial"/>
                <w:b/>
                <w:color w:val="333333"/>
                <w:sz w:val="18"/>
                <w:szCs w:val="18"/>
              </w:rPr>
              <w:t xml:space="preserve">SCOPE OF PROCUREMENT SERIES </w:t>
            </w:r>
            <w:r w:rsidRPr="000E7E14">
              <w:rPr>
                <w:rFonts w:ascii="Arial" w:hAnsi="Arial" w:cs="Arial"/>
                <w:b/>
                <w:sz w:val="18"/>
                <w:szCs w:val="18"/>
              </w:rPr>
              <w:t>– OVER   R 200,000)</w:t>
            </w:r>
          </w:p>
          <w:p w:rsidR="00005DA7" w:rsidRPr="000E7E14" w:rsidRDefault="00005DA7" w:rsidP="00005DA7">
            <w:pPr>
              <w:rPr>
                <w:rFonts w:ascii="Arial" w:hAnsi="Arial" w:cs="Arial"/>
                <w:b/>
                <w:sz w:val="18"/>
                <w:szCs w:val="18"/>
              </w:rPr>
            </w:pPr>
          </w:p>
          <w:p w:rsidR="00005DA7" w:rsidRPr="000E7E14" w:rsidRDefault="00005DA7" w:rsidP="00005DA7">
            <w:pPr>
              <w:jc w:val="center"/>
              <w:rPr>
                <w:rFonts w:ascii="Arial" w:hAnsi="Arial" w:cs="Arial"/>
                <w:b/>
                <w:sz w:val="18"/>
                <w:szCs w:val="18"/>
                <w:u w:val="single"/>
              </w:rPr>
            </w:pPr>
            <w:r w:rsidRPr="000E7E14">
              <w:rPr>
                <w:rFonts w:ascii="Arial" w:hAnsi="Arial" w:cs="Arial"/>
                <w:b/>
                <w:sz w:val="18"/>
                <w:szCs w:val="18"/>
                <w:u w:val="single"/>
              </w:rPr>
              <w:t>NOTICE NO</w:t>
            </w:r>
            <w:r w:rsidRPr="00E122EF">
              <w:rPr>
                <w:rFonts w:ascii="Arial" w:hAnsi="Arial" w:cs="Arial"/>
                <w:b/>
                <w:sz w:val="18"/>
                <w:szCs w:val="18"/>
                <w:u w:val="single"/>
              </w:rPr>
              <w:t xml:space="preserve">.:  </w:t>
            </w:r>
            <w:r>
              <w:rPr>
                <w:rFonts w:ascii="Arial" w:hAnsi="Arial" w:cs="Arial"/>
                <w:sz w:val="18"/>
                <w:szCs w:val="18"/>
                <w:u w:val="single"/>
              </w:rPr>
              <w:t>150/2022</w:t>
            </w:r>
          </w:p>
          <w:p w:rsidR="00005DA7" w:rsidRPr="000E7E14" w:rsidRDefault="00005DA7" w:rsidP="00005DA7">
            <w:pPr>
              <w:autoSpaceDE w:val="0"/>
              <w:autoSpaceDN w:val="0"/>
              <w:adjustRightInd w:val="0"/>
              <w:jc w:val="center"/>
              <w:rPr>
                <w:rFonts w:ascii="Arial" w:hAnsi="Arial" w:cs="Arial"/>
                <w:sz w:val="18"/>
                <w:szCs w:val="18"/>
                <w:u w:val="single"/>
              </w:rPr>
            </w:pPr>
            <w:r w:rsidRPr="000E7E14">
              <w:rPr>
                <w:rFonts w:ascii="Arial" w:hAnsi="Arial" w:cs="Arial"/>
                <w:b/>
                <w:sz w:val="18"/>
                <w:szCs w:val="18"/>
                <w:u w:val="single"/>
              </w:rPr>
              <w:t xml:space="preserve">BID NUMBER:   </w:t>
            </w:r>
            <w:r>
              <w:rPr>
                <w:rFonts w:ascii="Arial" w:hAnsi="Arial" w:cs="Arial"/>
                <w:sz w:val="18"/>
                <w:szCs w:val="18"/>
                <w:u w:val="single"/>
              </w:rPr>
              <w:t>BID/NC062/0</w:t>
            </w:r>
            <w:r w:rsidR="00AA627E">
              <w:rPr>
                <w:rFonts w:ascii="Arial" w:hAnsi="Arial" w:cs="Arial"/>
                <w:sz w:val="18"/>
                <w:szCs w:val="18"/>
                <w:u w:val="single"/>
              </w:rPr>
              <w:t>8</w:t>
            </w:r>
            <w:r>
              <w:rPr>
                <w:rFonts w:ascii="Arial" w:hAnsi="Arial" w:cs="Arial"/>
                <w:sz w:val="18"/>
                <w:szCs w:val="18"/>
                <w:u w:val="single"/>
              </w:rPr>
              <w:t>/2022-2023</w:t>
            </w:r>
          </w:p>
          <w:p w:rsidR="00005DA7" w:rsidRPr="000E7E14" w:rsidRDefault="00005DA7" w:rsidP="00005DA7">
            <w:pPr>
              <w:rPr>
                <w:rFonts w:ascii="Arial" w:hAnsi="Arial" w:cs="Arial"/>
                <w:sz w:val="16"/>
                <w:szCs w:val="16"/>
              </w:rPr>
            </w:pPr>
          </w:p>
          <w:p w:rsidR="00005DA7" w:rsidRPr="000E7E14" w:rsidRDefault="00005DA7" w:rsidP="00005DA7">
            <w:pPr>
              <w:jc w:val="center"/>
              <w:rPr>
                <w:rFonts w:ascii="Arial" w:hAnsi="Arial" w:cs="Arial"/>
                <w:sz w:val="16"/>
                <w:szCs w:val="16"/>
              </w:rPr>
            </w:pPr>
            <w:r>
              <w:rPr>
                <w:rFonts w:ascii="Arial" w:hAnsi="Arial" w:cs="Arial"/>
                <w:b/>
                <w:sz w:val="16"/>
                <w:szCs w:val="16"/>
              </w:rPr>
              <w:t>Starting Date</w:t>
            </w:r>
            <w:r w:rsidRPr="000E7E14">
              <w:rPr>
                <w:rFonts w:ascii="Arial" w:hAnsi="Arial" w:cs="Arial"/>
                <w:sz w:val="16"/>
                <w:szCs w:val="16"/>
              </w:rPr>
              <w:t xml:space="preserve">: </w:t>
            </w:r>
            <w:r>
              <w:rPr>
                <w:rFonts w:ascii="Arial" w:hAnsi="Arial" w:cs="Arial"/>
                <w:sz w:val="16"/>
                <w:szCs w:val="16"/>
              </w:rPr>
              <w:t xml:space="preserve">14 December 2022  </w:t>
            </w:r>
            <w:r w:rsidRPr="000E7E14">
              <w:rPr>
                <w:rFonts w:ascii="Arial" w:hAnsi="Arial" w:cs="Arial"/>
                <w:b/>
                <w:sz w:val="16"/>
                <w:szCs w:val="16"/>
              </w:rPr>
              <w:t>Closing Date</w:t>
            </w:r>
            <w:r>
              <w:rPr>
                <w:rFonts w:ascii="Arial" w:hAnsi="Arial" w:cs="Arial"/>
                <w:b/>
                <w:sz w:val="16"/>
                <w:szCs w:val="16"/>
              </w:rPr>
              <w:t xml:space="preserve"> </w:t>
            </w:r>
            <w:r>
              <w:rPr>
                <w:rFonts w:ascii="Arial" w:hAnsi="Arial" w:cs="Arial"/>
                <w:sz w:val="16"/>
                <w:szCs w:val="16"/>
              </w:rPr>
              <w:t xml:space="preserve">20 January 2023   </w:t>
            </w:r>
            <w:r w:rsidRPr="000E7E14">
              <w:rPr>
                <w:rFonts w:ascii="Arial" w:hAnsi="Arial" w:cs="Arial"/>
                <w:b/>
                <w:sz w:val="16"/>
                <w:szCs w:val="16"/>
              </w:rPr>
              <w:t>Closing Time:</w:t>
            </w:r>
            <w:r w:rsidRPr="000E7E14">
              <w:rPr>
                <w:rFonts w:ascii="Arial" w:hAnsi="Arial" w:cs="Arial"/>
                <w:sz w:val="16"/>
                <w:szCs w:val="16"/>
              </w:rPr>
              <w:t xml:space="preserve">  10:00</w:t>
            </w:r>
          </w:p>
          <w:p w:rsidR="00005DA7" w:rsidRPr="000E7E14" w:rsidRDefault="00005DA7" w:rsidP="00005DA7">
            <w:pPr>
              <w:jc w:val="center"/>
              <w:rPr>
                <w:rFonts w:ascii="Arial" w:hAnsi="Arial" w:cs="Arial"/>
                <w:b/>
                <w:sz w:val="16"/>
                <w:szCs w:val="16"/>
              </w:rPr>
            </w:pPr>
          </w:p>
          <w:p w:rsidR="00005DA7" w:rsidRPr="000E7E14" w:rsidRDefault="00005DA7" w:rsidP="00005DA7">
            <w:pPr>
              <w:jc w:val="center"/>
            </w:pPr>
            <w:r w:rsidRPr="000E7E14">
              <w:rPr>
                <w:rFonts w:ascii="Arial" w:hAnsi="Arial" w:cs="Arial"/>
                <w:b/>
                <w:sz w:val="16"/>
                <w:szCs w:val="16"/>
              </w:rPr>
              <w:t>SPECIFICATION ENQUIRIES:</w:t>
            </w:r>
            <w:r>
              <w:rPr>
                <w:rFonts w:ascii="Arial" w:hAnsi="Arial" w:cs="Arial"/>
                <w:b/>
                <w:sz w:val="16"/>
                <w:szCs w:val="16"/>
              </w:rPr>
              <w:t xml:space="preserve"> </w:t>
            </w:r>
            <w:r w:rsidRPr="00EE498E">
              <w:rPr>
                <w:rFonts w:ascii="Arial" w:hAnsi="Arial" w:cs="Arial"/>
                <w:sz w:val="16"/>
                <w:szCs w:val="16"/>
              </w:rPr>
              <w:t xml:space="preserve"> </w:t>
            </w:r>
            <w:r>
              <w:rPr>
                <w:rFonts w:ascii="Arial" w:hAnsi="Arial" w:cs="Arial"/>
                <w:sz w:val="16"/>
                <w:szCs w:val="16"/>
              </w:rPr>
              <w:t xml:space="preserve"> Ms </w:t>
            </w:r>
            <w:proofErr w:type="spellStart"/>
            <w:r>
              <w:rPr>
                <w:rFonts w:ascii="Arial" w:hAnsi="Arial" w:cs="Arial"/>
                <w:sz w:val="16"/>
                <w:szCs w:val="16"/>
              </w:rPr>
              <w:t>Ruzan</w:t>
            </w:r>
            <w:proofErr w:type="spellEnd"/>
            <w:r>
              <w:rPr>
                <w:rFonts w:ascii="Arial" w:hAnsi="Arial" w:cs="Arial"/>
                <w:sz w:val="16"/>
                <w:szCs w:val="16"/>
              </w:rPr>
              <w:t xml:space="preserve"> Jacobs (027) 718 8116  </w:t>
            </w:r>
          </w:p>
        </w:tc>
      </w:tr>
    </w:tbl>
    <w:p w:rsidR="00005DA7" w:rsidRPr="00070340" w:rsidRDefault="00005DA7" w:rsidP="00005DA7">
      <w:pPr>
        <w:tabs>
          <w:tab w:val="left" w:pos="2933"/>
        </w:tabs>
        <w:rPr>
          <w:rFonts w:ascii="Comic Sans MS" w:hAnsi="Comic Sans MS" w:cs="Arial"/>
          <w:b/>
          <w:sz w:val="16"/>
          <w:szCs w:val="16"/>
        </w:rPr>
      </w:pPr>
    </w:p>
    <w:p w:rsidR="00AA627E" w:rsidRPr="00AA627E" w:rsidRDefault="00AA627E" w:rsidP="00AA627E">
      <w:pPr>
        <w:ind w:left="2880" w:hanging="2880"/>
        <w:rPr>
          <w:rFonts w:asciiTheme="minorHAnsi" w:eastAsia="Calibri" w:hAnsiTheme="minorHAnsi" w:cstheme="minorHAnsi"/>
          <w:b/>
          <w:bCs/>
          <w:sz w:val="22"/>
          <w:szCs w:val="22"/>
          <w:lang w:val="en-ZA" w:eastAsia="en-ZA"/>
        </w:rPr>
      </w:pPr>
      <w:r w:rsidRPr="00AA627E">
        <w:rPr>
          <w:rFonts w:asciiTheme="minorHAnsi" w:eastAsia="Calibri" w:hAnsiTheme="minorHAnsi" w:cstheme="minorHAnsi"/>
          <w:b/>
          <w:bCs/>
          <w:sz w:val="22"/>
          <w:szCs w:val="22"/>
          <w:lang w:val="en-ZA" w:eastAsia="en-ZA"/>
        </w:rPr>
        <w:t>APPOINTMENT OF A PANEL OF SERVICE PROVIDERS FOR THE MAINTENAINCE OF PUMPS TO NAMA</w:t>
      </w:r>
      <w:r>
        <w:rPr>
          <w:rFonts w:asciiTheme="minorHAnsi" w:eastAsia="Calibri" w:hAnsiTheme="minorHAnsi" w:cstheme="minorHAnsi"/>
          <w:b/>
          <w:bCs/>
          <w:sz w:val="22"/>
          <w:szCs w:val="22"/>
          <w:lang w:val="en-ZA" w:eastAsia="en-ZA"/>
        </w:rPr>
        <w:t xml:space="preserve"> </w:t>
      </w:r>
      <w:r w:rsidRPr="00AA627E">
        <w:rPr>
          <w:rFonts w:asciiTheme="minorHAnsi" w:eastAsia="Calibri" w:hAnsiTheme="minorHAnsi" w:cstheme="minorHAnsi"/>
          <w:b/>
          <w:bCs/>
          <w:sz w:val="22"/>
          <w:szCs w:val="22"/>
          <w:lang w:val="en-ZA" w:eastAsia="en-ZA"/>
        </w:rPr>
        <w:t>KHOI MUNICIPALITY FOR  APERIOD OF THREE YEARS</w:t>
      </w:r>
    </w:p>
    <w:p w:rsidR="00005DA7" w:rsidRPr="00AA627E" w:rsidRDefault="00005DA7" w:rsidP="00005DA7">
      <w:pPr>
        <w:autoSpaceDE w:val="0"/>
        <w:autoSpaceDN w:val="0"/>
        <w:adjustRightInd w:val="0"/>
        <w:jc w:val="center"/>
        <w:rPr>
          <w:rFonts w:ascii="Calibri" w:hAnsi="Calibri"/>
          <w:b/>
          <w:noProof/>
          <w:sz w:val="24"/>
          <w:szCs w:val="24"/>
          <w:lang w:val="en-ZA"/>
        </w:rPr>
      </w:pPr>
    </w:p>
    <w:p w:rsidR="00005DA7" w:rsidRPr="00B177DB" w:rsidRDefault="00005DA7" w:rsidP="00005DA7">
      <w:pPr>
        <w:autoSpaceDE w:val="0"/>
        <w:autoSpaceDN w:val="0"/>
        <w:adjustRightInd w:val="0"/>
        <w:jc w:val="center"/>
        <w:rPr>
          <w:rFonts w:asciiTheme="minorHAnsi" w:hAnsiTheme="minorHAnsi"/>
          <w:b/>
          <w:noProof/>
          <w:sz w:val="10"/>
          <w:szCs w:val="10"/>
        </w:rPr>
      </w:pPr>
    </w:p>
    <w:p w:rsidR="00005DA7" w:rsidRPr="00005DA7" w:rsidRDefault="00005DA7" w:rsidP="00005DA7">
      <w:pPr>
        <w:jc w:val="both"/>
        <w:rPr>
          <w:rFonts w:asciiTheme="minorHAnsi" w:eastAsia="Calibri" w:hAnsiTheme="minorHAnsi" w:cstheme="minorHAnsi"/>
          <w:b/>
          <w:bCs/>
          <w:lang w:val="en-ZA" w:eastAsia="en-ZA"/>
        </w:rPr>
      </w:pPr>
      <w:r w:rsidRPr="00005DA7">
        <w:rPr>
          <w:rFonts w:asciiTheme="minorHAnsi" w:eastAsia="Calibri" w:hAnsiTheme="minorHAnsi" w:cstheme="minorHAnsi"/>
          <w:b/>
          <w:bCs/>
          <w:lang w:val="en-ZA" w:eastAsia="en-ZA"/>
        </w:rPr>
        <w:t xml:space="preserve">Nama Khoi Municipality hereby invites tenders for APPOINTMENT OF A PANEL OF SERVICE PROVIDERS FOR THE </w:t>
      </w:r>
      <w:r w:rsidR="00AA627E">
        <w:rPr>
          <w:rFonts w:asciiTheme="minorHAnsi" w:eastAsia="Calibri" w:hAnsiTheme="minorHAnsi" w:cstheme="minorHAnsi"/>
          <w:b/>
          <w:bCs/>
          <w:lang w:val="en-ZA" w:eastAsia="en-ZA"/>
        </w:rPr>
        <w:t>MAINTENANCE OF PUMPS</w:t>
      </w:r>
      <w:r w:rsidRPr="00005DA7">
        <w:rPr>
          <w:rFonts w:asciiTheme="minorHAnsi" w:eastAsia="Calibri" w:hAnsiTheme="minorHAnsi" w:cstheme="minorHAnsi"/>
          <w:b/>
          <w:bCs/>
          <w:lang w:val="en-ZA" w:eastAsia="en-ZA"/>
        </w:rPr>
        <w:t xml:space="preserve"> TO NAMA KHOI MUNICIPALITY FOR A PERIOD OF THREE (3) YEARS as mentioned in the bid specifications of the prescribed bid document.</w:t>
      </w:r>
    </w:p>
    <w:p w:rsidR="00005DA7" w:rsidRPr="00005DA7" w:rsidRDefault="00005DA7" w:rsidP="00005DA7">
      <w:pPr>
        <w:jc w:val="both"/>
        <w:rPr>
          <w:rFonts w:asciiTheme="minorHAnsi" w:hAnsiTheme="minorHAnsi" w:cstheme="minorHAnsi"/>
          <w:b/>
          <w:sz w:val="10"/>
          <w:szCs w:val="10"/>
        </w:rPr>
      </w:pPr>
    </w:p>
    <w:p w:rsidR="00005DA7" w:rsidRPr="00005DA7" w:rsidRDefault="00005DA7" w:rsidP="00005DA7">
      <w:pPr>
        <w:pStyle w:val="Default"/>
        <w:jc w:val="both"/>
        <w:rPr>
          <w:rFonts w:asciiTheme="minorHAnsi" w:hAnsiTheme="minorHAnsi"/>
          <w:sz w:val="20"/>
          <w:szCs w:val="20"/>
        </w:rPr>
      </w:pPr>
      <w:r w:rsidRPr="00005DA7">
        <w:rPr>
          <w:rFonts w:asciiTheme="minorHAnsi" w:hAnsiTheme="minorHAnsi"/>
          <w:sz w:val="20"/>
          <w:szCs w:val="20"/>
        </w:rPr>
        <w:t>Tender documents and specifications are available from the E-Tender Portal (</w:t>
      </w:r>
      <w:hyperlink r:id="rId6" w:history="1">
        <w:r w:rsidRPr="00005DA7">
          <w:rPr>
            <w:rStyle w:val="Hyperlink"/>
            <w:rFonts w:asciiTheme="minorHAnsi" w:hAnsiTheme="minorHAnsi"/>
            <w:sz w:val="20"/>
            <w:szCs w:val="20"/>
          </w:rPr>
          <w:t>www.etenders.gov.za</w:t>
        </w:r>
      </w:hyperlink>
      <w:r w:rsidRPr="00005DA7">
        <w:rPr>
          <w:rFonts w:asciiTheme="minorHAnsi" w:hAnsiTheme="minorHAnsi"/>
          <w:sz w:val="20"/>
          <w:szCs w:val="20"/>
        </w:rPr>
        <w:t>) for free or at the Supply Chain Management Unit (</w:t>
      </w:r>
      <w:proofErr w:type="spellStart"/>
      <w:r w:rsidRPr="00005DA7">
        <w:rPr>
          <w:rFonts w:asciiTheme="minorHAnsi" w:hAnsiTheme="minorHAnsi"/>
          <w:sz w:val="20"/>
          <w:szCs w:val="20"/>
        </w:rPr>
        <w:t>Ms</w:t>
      </w:r>
      <w:proofErr w:type="spellEnd"/>
      <w:r w:rsidRPr="00005DA7">
        <w:rPr>
          <w:rFonts w:asciiTheme="minorHAnsi" w:hAnsiTheme="minorHAnsi"/>
          <w:sz w:val="20"/>
          <w:szCs w:val="20"/>
        </w:rPr>
        <w:t xml:space="preserve"> Ruzan Jacobs 027 -7188116) at the Head Office – Springbok Nama Khoi Municipality) at an amount of </w:t>
      </w:r>
      <w:r w:rsidRPr="00005DA7">
        <w:rPr>
          <w:rFonts w:asciiTheme="minorHAnsi" w:hAnsiTheme="minorHAnsi"/>
          <w:b/>
          <w:bCs/>
          <w:sz w:val="20"/>
          <w:szCs w:val="20"/>
        </w:rPr>
        <w:t xml:space="preserve">R 578.75 </w:t>
      </w:r>
      <w:r w:rsidRPr="00005DA7">
        <w:rPr>
          <w:rFonts w:asciiTheme="minorHAnsi" w:hAnsiTheme="minorHAnsi"/>
          <w:sz w:val="20"/>
          <w:szCs w:val="20"/>
        </w:rPr>
        <w:t xml:space="preserve">in cash or electronic transfer per document. This amount is non-refundable. Sealed tenders must be handed in at Nama Khoi Municipality, 4 Namaqua Street, Springbok, 8240 on /or before </w:t>
      </w:r>
      <w:r w:rsidRPr="00005DA7">
        <w:rPr>
          <w:rFonts w:asciiTheme="minorHAnsi" w:hAnsiTheme="minorHAnsi"/>
          <w:b/>
          <w:bCs/>
          <w:sz w:val="20"/>
          <w:szCs w:val="20"/>
        </w:rPr>
        <w:t xml:space="preserve">10:00 </w:t>
      </w:r>
      <w:r w:rsidRPr="00005DA7">
        <w:rPr>
          <w:rFonts w:asciiTheme="minorHAnsi" w:hAnsiTheme="minorHAnsi"/>
          <w:sz w:val="20"/>
          <w:szCs w:val="20"/>
        </w:rPr>
        <w:t xml:space="preserve">on </w:t>
      </w:r>
      <w:r>
        <w:rPr>
          <w:rFonts w:asciiTheme="minorHAnsi" w:hAnsiTheme="minorHAnsi"/>
          <w:b/>
          <w:bCs/>
          <w:sz w:val="20"/>
          <w:szCs w:val="20"/>
        </w:rPr>
        <w:t>Friday</w:t>
      </w:r>
      <w:r w:rsidRPr="00005DA7">
        <w:rPr>
          <w:rFonts w:asciiTheme="minorHAnsi" w:hAnsiTheme="minorHAnsi"/>
          <w:b/>
          <w:bCs/>
          <w:sz w:val="20"/>
          <w:szCs w:val="20"/>
        </w:rPr>
        <w:t xml:space="preserve">, </w:t>
      </w:r>
      <w:r>
        <w:rPr>
          <w:rFonts w:asciiTheme="minorHAnsi" w:hAnsiTheme="minorHAnsi"/>
          <w:b/>
          <w:bCs/>
          <w:sz w:val="20"/>
          <w:szCs w:val="20"/>
        </w:rPr>
        <w:t>20</w:t>
      </w:r>
      <w:r w:rsidRPr="00005DA7">
        <w:rPr>
          <w:rFonts w:asciiTheme="minorHAnsi" w:hAnsiTheme="minorHAnsi"/>
          <w:b/>
          <w:bCs/>
          <w:sz w:val="20"/>
          <w:szCs w:val="20"/>
        </w:rPr>
        <w:t xml:space="preserve"> January 2023 </w:t>
      </w:r>
      <w:r w:rsidRPr="00005DA7">
        <w:rPr>
          <w:rFonts w:asciiTheme="minorHAnsi" w:hAnsiTheme="minorHAnsi"/>
          <w:sz w:val="20"/>
          <w:szCs w:val="20"/>
        </w:rPr>
        <w:t xml:space="preserve">and will be opened in public directly afterwards. Late tenders, or tenders that were e-mailed or fax will not be accepted. Forms, </w:t>
      </w:r>
      <w:r w:rsidRPr="00005DA7">
        <w:rPr>
          <w:rFonts w:asciiTheme="minorHAnsi" w:hAnsiTheme="minorHAnsi"/>
          <w:b/>
          <w:bCs/>
          <w:sz w:val="20"/>
          <w:szCs w:val="20"/>
        </w:rPr>
        <w:t xml:space="preserve">MBD 1, MBD 3.2, MBD 4, MBD 5, MBD 6.1, MBD 6.2, MBD 7.2, MBD 8, MBD 9, SCM 1, SCM 2 </w:t>
      </w:r>
      <w:r w:rsidRPr="00005DA7">
        <w:rPr>
          <w:rFonts w:asciiTheme="minorHAnsi" w:hAnsiTheme="minorHAnsi"/>
          <w:sz w:val="20"/>
          <w:szCs w:val="20"/>
        </w:rPr>
        <w:t>and other schedules must be completed in the prescribed bid document.</w:t>
      </w:r>
    </w:p>
    <w:p w:rsidR="00005DA7" w:rsidRPr="00005DA7" w:rsidRDefault="00005DA7" w:rsidP="00005DA7">
      <w:pPr>
        <w:pStyle w:val="Default"/>
        <w:jc w:val="both"/>
        <w:rPr>
          <w:rFonts w:asciiTheme="minorHAnsi" w:hAnsiTheme="minorHAnsi"/>
          <w:sz w:val="10"/>
          <w:szCs w:val="10"/>
        </w:rPr>
      </w:pPr>
    </w:p>
    <w:p w:rsidR="00005DA7" w:rsidRPr="00005DA7" w:rsidRDefault="00005DA7" w:rsidP="00005DA7">
      <w:pPr>
        <w:jc w:val="both"/>
        <w:rPr>
          <w:rFonts w:asciiTheme="minorHAnsi" w:hAnsiTheme="minorHAnsi"/>
        </w:rPr>
      </w:pPr>
      <w:r w:rsidRPr="00005DA7">
        <w:rPr>
          <w:rFonts w:asciiTheme="minorHAnsi" w:hAnsiTheme="minorHAnsi"/>
        </w:rPr>
        <w:t>In case of a transaction with a value of R 30 000 or more, including VAT, the Municipality follows the Procurement Policy where 80 points are awarded for price and 20 points for B-BBEE objectives. Furthermore tenders will also be evaluated in terms of the Supply Chain Management Policy and Preferential Procurement Policy of the Municipality. More information is available from the Supply Chain Management Unit (Ms R Jacobs) obtained from telephone number (027) 718-8116.</w:t>
      </w:r>
    </w:p>
    <w:p w:rsidR="00005DA7" w:rsidRPr="00005DA7" w:rsidRDefault="00005DA7" w:rsidP="00005DA7">
      <w:pPr>
        <w:jc w:val="both"/>
        <w:rPr>
          <w:rFonts w:asciiTheme="minorHAnsi" w:hAnsiTheme="minorHAnsi" w:cs="Arial"/>
          <w:b/>
          <w:sz w:val="10"/>
          <w:szCs w:val="10"/>
        </w:rPr>
      </w:pPr>
    </w:p>
    <w:p w:rsidR="00005DA7" w:rsidRPr="00005DA7" w:rsidRDefault="00005DA7" w:rsidP="00005DA7">
      <w:pPr>
        <w:jc w:val="both"/>
        <w:rPr>
          <w:rFonts w:asciiTheme="minorHAnsi" w:hAnsiTheme="minorHAnsi" w:cs="Arial"/>
          <w:b/>
          <w:u w:val="single"/>
        </w:rPr>
      </w:pPr>
      <w:r w:rsidRPr="00005DA7">
        <w:rPr>
          <w:rFonts w:asciiTheme="minorHAnsi" w:hAnsiTheme="minorHAnsi" w:cs="Arial"/>
          <w:b/>
          <w:u w:val="single"/>
        </w:rPr>
        <w:t>The following conditions will apply:</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An original Tax Clearance Certificate, as issued by SARS, must accompany each tender.</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A B-BBEE rating certificate from SANAS accredited agency or exemption (EME) for businesses with a turnover of less than threshold gazetted from a Registered Accounting officer (as stated in section 60 of the Close Corporation Act, 1984), must accompany each tender.</w:t>
      </w:r>
    </w:p>
    <w:p w:rsidR="00005DA7" w:rsidRPr="00005DA7" w:rsidRDefault="00005DA7" w:rsidP="00005DA7">
      <w:pPr>
        <w:pStyle w:val="ListParagraph"/>
        <w:numPr>
          <w:ilvl w:val="0"/>
          <w:numId w:val="1"/>
        </w:numPr>
        <w:autoSpaceDE w:val="0"/>
        <w:autoSpaceDN w:val="0"/>
        <w:adjustRightInd w:val="0"/>
        <w:rPr>
          <w:rFonts w:cs="Calibri"/>
          <w:color w:val="000000"/>
          <w:sz w:val="20"/>
          <w:szCs w:val="20"/>
          <w:lang w:eastAsia="en-ZA"/>
        </w:rPr>
      </w:pPr>
      <w:r w:rsidRPr="00005DA7">
        <w:rPr>
          <w:rFonts w:cs="Calibri"/>
          <w:b/>
          <w:bCs/>
          <w:color w:val="000000"/>
          <w:sz w:val="20"/>
          <w:szCs w:val="20"/>
          <w:lang w:eastAsia="en-ZA"/>
        </w:rPr>
        <w:t xml:space="preserve">Bidders must be registered on the Central Supplier Database of National Treasury OCPO. </w:t>
      </w:r>
      <w:hyperlink r:id="rId7" w:history="1">
        <w:r w:rsidRPr="00005DA7">
          <w:rPr>
            <w:rStyle w:val="Hyperlink"/>
            <w:rFonts w:cs="Calibri"/>
            <w:b/>
            <w:bCs/>
            <w:sz w:val="20"/>
            <w:szCs w:val="20"/>
            <w:lang w:eastAsia="en-ZA"/>
          </w:rPr>
          <w:t>www.csd.gov.za</w:t>
        </w:r>
      </w:hyperlink>
      <w:r w:rsidRPr="00005DA7">
        <w:rPr>
          <w:rFonts w:cs="Calibri"/>
          <w:b/>
          <w:bCs/>
          <w:color w:val="000000"/>
          <w:sz w:val="20"/>
          <w:szCs w:val="20"/>
          <w:lang w:eastAsia="en-ZA"/>
        </w:rPr>
        <w:t xml:space="preserve"> </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No person employed by the government (National, Provincial, Municipality) may be considered for this tender.</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No tender will be considered to a person or company that over the past five years been convicted of:</w:t>
      </w:r>
    </w:p>
    <w:p w:rsidR="00005DA7" w:rsidRPr="00005DA7" w:rsidRDefault="00005DA7" w:rsidP="00005DA7">
      <w:pPr>
        <w:ind w:left="720"/>
        <w:jc w:val="both"/>
        <w:rPr>
          <w:rFonts w:asciiTheme="minorHAnsi" w:hAnsiTheme="minorHAnsi" w:cs="Arial"/>
          <w:b/>
        </w:rPr>
      </w:pPr>
      <w:r w:rsidRPr="00005DA7">
        <w:rPr>
          <w:rFonts w:asciiTheme="minorHAnsi" w:hAnsiTheme="minorHAnsi" w:cs="Arial"/>
          <w:b/>
        </w:rPr>
        <w:t>( a ) Fraud, corruption or a criminal offence.</w:t>
      </w:r>
    </w:p>
    <w:p w:rsidR="00005DA7" w:rsidRPr="00005DA7" w:rsidRDefault="00005DA7" w:rsidP="00005DA7">
      <w:pPr>
        <w:ind w:left="720"/>
        <w:jc w:val="both"/>
        <w:rPr>
          <w:rFonts w:asciiTheme="minorHAnsi" w:hAnsiTheme="minorHAnsi" w:cs="Arial"/>
          <w:b/>
        </w:rPr>
      </w:pPr>
      <w:r w:rsidRPr="00005DA7">
        <w:rPr>
          <w:rFonts w:asciiTheme="minorHAnsi" w:hAnsiTheme="minorHAnsi" w:cs="Arial"/>
          <w:b/>
        </w:rPr>
        <w:t>( b ) The suspension, early termination or unsuccessful completion of a municipal or government contract.</w:t>
      </w:r>
    </w:p>
    <w:p w:rsidR="00005DA7" w:rsidRPr="00005DA7" w:rsidRDefault="00005DA7" w:rsidP="00005DA7">
      <w:pPr>
        <w:jc w:val="both"/>
        <w:rPr>
          <w:rFonts w:asciiTheme="minorHAnsi" w:hAnsiTheme="minorHAnsi" w:cs="Arial"/>
          <w:color w:val="FF0000"/>
          <w:sz w:val="10"/>
          <w:szCs w:val="10"/>
        </w:rPr>
      </w:pPr>
    </w:p>
    <w:p w:rsidR="00005DA7" w:rsidRPr="00005DA7" w:rsidRDefault="00005DA7" w:rsidP="00005DA7">
      <w:pPr>
        <w:jc w:val="both"/>
        <w:rPr>
          <w:rFonts w:asciiTheme="minorHAnsi" w:hAnsiTheme="minorHAnsi" w:cs="Arial"/>
        </w:rPr>
      </w:pPr>
      <w:r w:rsidRPr="00005DA7">
        <w:rPr>
          <w:rFonts w:asciiTheme="minorHAnsi" w:hAnsiTheme="minorHAnsi" w:cs="Arial"/>
        </w:rPr>
        <w:t>The Municipality reserves the right to withdraw and / or to readvertise or reject any tender or partially accept it. The Municipality does not bind itself to accept the lowest or any tender.</w:t>
      </w:r>
    </w:p>
    <w:p w:rsidR="00005DA7" w:rsidRPr="00005DA7" w:rsidRDefault="00005DA7" w:rsidP="00005DA7">
      <w:pPr>
        <w:jc w:val="both"/>
        <w:rPr>
          <w:rFonts w:asciiTheme="minorHAnsi" w:hAnsiTheme="minorHAnsi" w:cs="Arial"/>
          <w:b/>
        </w:rPr>
      </w:pPr>
    </w:p>
    <w:p w:rsidR="00005DA7" w:rsidRDefault="00005DA7" w:rsidP="00005DA7">
      <w:pPr>
        <w:jc w:val="both"/>
        <w:rPr>
          <w:rFonts w:asciiTheme="minorHAnsi" w:hAnsiTheme="minorHAnsi" w:cs="Arial"/>
          <w:b/>
        </w:rPr>
      </w:pPr>
    </w:p>
    <w:p w:rsidR="00005DA7" w:rsidRPr="00005DA7" w:rsidRDefault="00005DA7" w:rsidP="00005DA7">
      <w:pPr>
        <w:jc w:val="both"/>
        <w:rPr>
          <w:rFonts w:asciiTheme="minorHAnsi" w:hAnsiTheme="minorHAnsi" w:cs="Arial"/>
          <w:b/>
        </w:rPr>
      </w:pPr>
    </w:p>
    <w:p w:rsidR="00005DA7" w:rsidRPr="00005DA7" w:rsidRDefault="00005DA7" w:rsidP="00005DA7">
      <w:pPr>
        <w:jc w:val="both"/>
        <w:rPr>
          <w:rFonts w:asciiTheme="minorHAnsi" w:hAnsiTheme="minorHAnsi" w:cs="Arial"/>
          <w:b/>
        </w:rPr>
      </w:pPr>
      <w:r w:rsidRPr="00005DA7">
        <w:rPr>
          <w:rFonts w:asciiTheme="minorHAnsi" w:hAnsiTheme="minorHAnsi" w:cs="Arial"/>
          <w:b/>
        </w:rPr>
        <w:t>J I SWARTZ</w:t>
      </w:r>
    </w:p>
    <w:p w:rsidR="00005DA7" w:rsidRPr="00005DA7" w:rsidRDefault="00005DA7" w:rsidP="00005DA7">
      <w:pPr>
        <w:jc w:val="both"/>
        <w:rPr>
          <w:rFonts w:asciiTheme="minorHAnsi" w:hAnsiTheme="minorHAnsi" w:cs="Arial"/>
          <w:b/>
        </w:rPr>
      </w:pPr>
      <w:r w:rsidRPr="00005DA7">
        <w:rPr>
          <w:rFonts w:asciiTheme="minorHAnsi" w:hAnsiTheme="minorHAnsi" w:cs="Arial"/>
          <w:b/>
        </w:rPr>
        <w:t>MUNICIPAL MANAGER</w:t>
      </w:r>
      <w:bookmarkStart w:id="0" w:name="_GoBack"/>
      <w:bookmarkEnd w:id="0"/>
    </w:p>
    <w:sectPr w:rsidR="00005DA7" w:rsidRPr="00005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A1C4B"/>
    <w:multiLevelType w:val="hybridMultilevel"/>
    <w:tmpl w:val="7DD2793C"/>
    <w:lvl w:ilvl="0" w:tplc="02E20138">
      <w:start w:val="1"/>
      <w:numFmt w:val="bullet"/>
      <w:lvlText w:val=""/>
      <w:lvlJc w:val="left"/>
      <w:pPr>
        <w:ind w:left="720" w:hanging="360"/>
      </w:pPr>
      <w:rPr>
        <w:rFonts w:ascii="Symbol" w:hAnsi="Symbol" w:hint="default"/>
      </w:rPr>
    </w:lvl>
    <w:lvl w:ilvl="1" w:tplc="1C090019" w:tentative="1">
      <w:start w:val="1"/>
      <w:numFmt w:val="bullet"/>
      <w:lvlText w:val="o"/>
      <w:lvlJc w:val="left"/>
      <w:pPr>
        <w:ind w:left="1440" w:hanging="360"/>
      </w:pPr>
      <w:rPr>
        <w:rFonts w:ascii="Courier New" w:hAnsi="Courier New" w:cs="Courier New" w:hint="default"/>
      </w:rPr>
    </w:lvl>
    <w:lvl w:ilvl="2" w:tplc="1C09001B" w:tentative="1">
      <w:start w:val="1"/>
      <w:numFmt w:val="bullet"/>
      <w:lvlText w:val=""/>
      <w:lvlJc w:val="left"/>
      <w:pPr>
        <w:ind w:left="2160" w:hanging="360"/>
      </w:pPr>
      <w:rPr>
        <w:rFonts w:ascii="Wingdings" w:hAnsi="Wingdings" w:hint="default"/>
      </w:rPr>
    </w:lvl>
    <w:lvl w:ilvl="3" w:tplc="1C09000F" w:tentative="1">
      <w:start w:val="1"/>
      <w:numFmt w:val="bullet"/>
      <w:lvlText w:val=""/>
      <w:lvlJc w:val="left"/>
      <w:pPr>
        <w:ind w:left="2880" w:hanging="360"/>
      </w:pPr>
      <w:rPr>
        <w:rFonts w:ascii="Symbol" w:hAnsi="Symbol" w:hint="default"/>
      </w:rPr>
    </w:lvl>
    <w:lvl w:ilvl="4" w:tplc="1C090019" w:tentative="1">
      <w:start w:val="1"/>
      <w:numFmt w:val="bullet"/>
      <w:lvlText w:val="o"/>
      <w:lvlJc w:val="left"/>
      <w:pPr>
        <w:ind w:left="3600" w:hanging="360"/>
      </w:pPr>
      <w:rPr>
        <w:rFonts w:ascii="Courier New" w:hAnsi="Courier New" w:cs="Courier New" w:hint="default"/>
      </w:rPr>
    </w:lvl>
    <w:lvl w:ilvl="5" w:tplc="1C09001B" w:tentative="1">
      <w:start w:val="1"/>
      <w:numFmt w:val="bullet"/>
      <w:lvlText w:val=""/>
      <w:lvlJc w:val="left"/>
      <w:pPr>
        <w:ind w:left="4320" w:hanging="360"/>
      </w:pPr>
      <w:rPr>
        <w:rFonts w:ascii="Wingdings" w:hAnsi="Wingdings" w:hint="default"/>
      </w:rPr>
    </w:lvl>
    <w:lvl w:ilvl="6" w:tplc="1C09000F" w:tentative="1">
      <w:start w:val="1"/>
      <w:numFmt w:val="bullet"/>
      <w:lvlText w:val=""/>
      <w:lvlJc w:val="left"/>
      <w:pPr>
        <w:ind w:left="5040" w:hanging="360"/>
      </w:pPr>
      <w:rPr>
        <w:rFonts w:ascii="Symbol" w:hAnsi="Symbol" w:hint="default"/>
      </w:rPr>
    </w:lvl>
    <w:lvl w:ilvl="7" w:tplc="1C090019" w:tentative="1">
      <w:start w:val="1"/>
      <w:numFmt w:val="bullet"/>
      <w:lvlText w:val="o"/>
      <w:lvlJc w:val="left"/>
      <w:pPr>
        <w:ind w:left="5760" w:hanging="360"/>
      </w:pPr>
      <w:rPr>
        <w:rFonts w:ascii="Courier New" w:hAnsi="Courier New" w:cs="Courier New" w:hint="default"/>
      </w:rPr>
    </w:lvl>
    <w:lvl w:ilvl="8" w:tplc="1C09001B"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A7"/>
    <w:rsid w:val="00005DA7"/>
    <w:rsid w:val="00785F6D"/>
    <w:rsid w:val="00A00B30"/>
    <w:rsid w:val="00AA627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6B46E9D"/>
  <w15:chartTrackingRefBased/>
  <w15:docId w15:val="{2A24435C-D275-4EC2-AD3E-7A26043E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DA7"/>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5DA7"/>
    <w:rPr>
      <w:color w:val="0000FF"/>
      <w:u w:val="single"/>
    </w:rPr>
  </w:style>
  <w:style w:type="paragraph" w:styleId="ListParagraph">
    <w:name w:val="List Paragraph"/>
    <w:basedOn w:val="Normal"/>
    <w:link w:val="ListParagraphChar"/>
    <w:uiPriority w:val="34"/>
    <w:qFormat/>
    <w:rsid w:val="00005DA7"/>
    <w:pPr>
      <w:ind w:left="720"/>
      <w:contextualSpacing/>
    </w:pPr>
    <w:rPr>
      <w:rFonts w:ascii="Calibri" w:eastAsia="Calibri" w:hAnsi="Calibri"/>
      <w:sz w:val="22"/>
      <w:szCs w:val="22"/>
      <w:lang w:val="en-ZA"/>
    </w:rPr>
  </w:style>
  <w:style w:type="paragraph" w:customStyle="1" w:styleId="Default">
    <w:name w:val="Default"/>
    <w:rsid w:val="00005DA7"/>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basedOn w:val="DefaultParagraphFont"/>
    <w:link w:val="ListParagraph"/>
    <w:uiPriority w:val="34"/>
    <w:rsid w:val="00005D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d.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RuzaneJacobs</dc:creator>
  <cp:keywords/>
  <dc:description/>
  <cp:lastModifiedBy>RuzaneJacobs</cp:lastModifiedBy>
  <cp:revision>3</cp:revision>
  <dcterms:created xsi:type="dcterms:W3CDTF">2022-12-14T20:28:00Z</dcterms:created>
  <dcterms:modified xsi:type="dcterms:W3CDTF">2022-12-14T20:31:00Z</dcterms:modified>
</cp:coreProperties>
</file>