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92C5EFD" w14:textId="77777777" w:rsidR="00952C67" w:rsidRPr="006F4B58" w:rsidRDefault="00952C67" w:rsidP="000B33EF">
      <w:pPr>
        <w:pStyle w:val="Heading1"/>
      </w:pPr>
      <w:bookmarkStart w:id="0" w:name="OLE_LINK1"/>
    </w:p>
    <w:p w14:paraId="66450279" w14:textId="77777777" w:rsidR="00041B36" w:rsidRPr="006F4B58" w:rsidRDefault="00041B36">
      <w:pPr>
        <w:pStyle w:val="Title"/>
        <w:rPr>
          <w:rFonts w:cs="Arial"/>
        </w:rPr>
      </w:pPr>
      <w:r w:rsidRPr="006F4B58">
        <w:rPr>
          <w:rFonts w:cs="Arial"/>
        </w:rPr>
        <w:t>CONTRACT</w:t>
      </w:r>
      <w:r w:rsidR="00143A3F" w:rsidRPr="006F4B58">
        <w:rPr>
          <w:rFonts w:cs="Arial"/>
        </w:rPr>
        <w:t xml:space="preserve"> DATA</w:t>
      </w:r>
    </w:p>
    <w:p w14:paraId="007CD1C0" w14:textId="77777777" w:rsidR="00041B36" w:rsidRPr="006F4B58" w:rsidRDefault="00041B36">
      <w:pPr>
        <w:pStyle w:val="Title"/>
        <w:rPr>
          <w:rFonts w:cs="Arial"/>
          <w:sz w:val="20"/>
          <w:szCs w:val="20"/>
        </w:rPr>
      </w:pPr>
    </w:p>
    <w:p w14:paraId="4F87548B" w14:textId="77777777" w:rsidR="00041B36" w:rsidRPr="006F4B58" w:rsidRDefault="00041B36">
      <w:pPr>
        <w:spacing w:after="120"/>
        <w:jc w:val="center"/>
        <w:rPr>
          <w:rFonts w:cs="Arial"/>
          <w:b/>
          <w:sz w:val="24"/>
        </w:rPr>
      </w:pPr>
      <w:r w:rsidRPr="006F4B58">
        <w:rPr>
          <w:rFonts w:cs="Arial"/>
          <w:b/>
          <w:sz w:val="24"/>
        </w:rPr>
        <w:t>A contract between</w:t>
      </w:r>
    </w:p>
    <w:p w14:paraId="15C32F44" w14:textId="77777777" w:rsidR="00041B36" w:rsidRPr="006F4B58" w:rsidRDefault="00041B36">
      <w:pPr>
        <w:spacing w:after="120"/>
        <w:jc w:val="center"/>
        <w:rPr>
          <w:rFonts w:cs="Arial"/>
          <w:b/>
          <w:sz w:val="24"/>
        </w:rPr>
      </w:pPr>
      <w:r w:rsidRPr="006F4B58">
        <w:rPr>
          <w:rFonts w:cs="Arial"/>
          <w:b/>
          <w:sz w:val="24"/>
        </w:rPr>
        <w:t>SENTECH, Sen</w:t>
      </w:r>
      <w:r w:rsidR="001A150F" w:rsidRPr="006F4B58">
        <w:rPr>
          <w:rFonts w:cs="Arial"/>
          <w:b/>
          <w:sz w:val="24"/>
        </w:rPr>
        <w:t>der</w:t>
      </w:r>
      <w:r w:rsidRPr="006F4B58">
        <w:rPr>
          <w:rFonts w:cs="Arial"/>
          <w:b/>
          <w:sz w:val="24"/>
        </w:rPr>
        <w:t xml:space="preserve"> Technology Park, </w:t>
      </w:r>
      <w:proofErr w:type="spellStart"/>
      <w:r w:rsidRPr="006F4B58">
        <w:rPr>
          <w:rFonts w:cs="Arial"/>
          <w:b/>
          <w:sz w:val="24"/>
        </w:rPr>
        <w:t>Radiokop</w:t>
      </w:r>
      <w:proofErr w:type="spellEnd"/>
      <w:r w:rsidRPr="006F4B58">
        <w:rPr>
          <w:rFonts w:cs="Arial"/>
          <w:b/>
          <w:sz w:val="24"/>
        </w:rPr>
        <w:t>, Octave Road, Honeydew,</w:t>
      </w:r>
    </w:p>
    <w:p w14:paraId="7BF90FAD" w14:textId="77777777" w:rsidR="00041B36" w:rsidRPr="006F4B58" w:rsidRDefault="00041B36">
      <w:pPr>
        <w:spacing w:after="120"/>
        <w:jc w:val="center"/>
        <w:rPr>
          <w:rFonts w:cs="Arial"/>
          <w:b/>
          <w:sz w:val="24"/>
        </w:rPr>
      </w:pPr>
      <w:r w:rsidRPr="006F4B58">
        <w:rPr>
          <w:rFonts w:cs="Arial"/>
          <w:b/>
          <w:sz w:val="24"/>
        </w:rPr>
        <w:t xml:space="preserve"> and</w:t>
      </w:r>
    </w:p>
    <w:p w14:paraId="1CDB6718" w14:textId="77777777" w:rsidR="00041B36" w:rsidRPr="006F4B58" w:rsidRDefault="00041B36">
      <w:pPr>
        <w:spacing w:after="120"/>
        <w:jc w:val="left"/>
        <w:rPr>
          <w:rFonts w:cs="Arial"/>
          <w:b/>
        </w:rPr>
      </w:pPr>
      <w:r w:rsidRPr="006F4B58">
        <w:rPr>
          <w:rFonts w:cs="Arial"/>
          <w:b/>
        </w:rPr>
        <w:t>____________________________________________________________________________________</w:t>
      </w:r>
    </w:p>
    <w:p w14:paraId="280ED851" w14:textId="77777777" w:rsidR="00041B36" w:rsidRPr="006F4B58" w:rsidRDefault="00041B36">
      <w:pPr>
        <w:spacing w:after="120"/>
        <w:jc w:val="left"/>
        <w:rPr>
          <w:rFonts w:cs="Arial"/>
          <w:b/>
        </w:rPr>
      </w:pPr>
      <w:r w:rsidRPr="006F4B58">
        <w:rPr>
          <w:rFonts w:cs="Arial"/>
          <w:b/>
        </w:rPr>
        <w:t>____________________________________________________________________________________</w:t>
      </w:r>
    </w:p>
    <w:p w14:paraId="5C8D51AC" w14:textId="77777777" w:rsidR="00041B36" w:rsidRPr="006F4B58" w:rsidRDefault="00041B36">
      <w:pPr>
        <w:spacing w:after="120"/>
        <w:jc w:val="center"/>
        <w:rPr>
          <w:rFonts w:cs="Arial"/>
          <w:b/>
          <w:sz w:val="24"/>
        </w:rPr>
      </w:pPr>
      <w:r w:rsidRPr="006F4B58">
        <w:rPr>
          <w:rFonts w:cs="Arial"/>
          <w:b/>
          <w:sz w:val="24"/>
        </w:rPr>
        <w:t xml:space="preserve">for the </w:t>
      </w:r>
    </w:p>
    <w:p w14:paraId="348320CE" w14:textId="77777777" w:rsidR="004818BD" w:rsidRPr="006F4B58" w:rsidRDefault="00EF39E4" w:rsidP="00EF39E4">
      <w:pPr>
        <w:spacing w:line="276" w:lineRule="auto"/>
        <w:rPr>
          <w:rFonts w:cs="Arial"/>
          <w:b/>
          <w:sz w:val="24"/>
        </w:rPr>
      </w:pPr>
      <w:r w:rsidRPr="006F4B58">
        <w:rPr>
          <w:rFonts w:cs="Arial"/>
          <w:b/>
          <w:sz w:val="24"/>
        </w:rPr>
        <w:t xml:space="preserve">Appointment of a suitable service provider to service and maintain Fire Detection, Fire Alarm, and Suppression System at Sentech Head Office and </w:t>
      </w:r>
      <w:proofErr w:type="spellStart"/>
      <w:r w:rsidRPr="006F4B58">
        <w:rPr>
          <w:rFonts w:cs="Arial"/>
          <w:b/>
          <w:sz w:val="24"/>
        </w:rPr>
        <w:t>Nasrec</w:t>
      </w:r>
      <w:proofErr w:type="spellEnd"/>
      <w:r w:rsidR="004818BD" w:rsidRPr="006F4B58">
        <w:rPr>
          <w:rFonts w:cs="Arial"/>
          <w:b/>
          <w:sz w:val="24"/>
        </w:rPr>
        <w:t xml:space="preserve"> to Sentech SOC LTD for a period of </w:t>
      </w:r>
      <w:r w:rsidRPr="006F4B58">
        <w:rPr>
          <w:rFonts w:cs="Arial"/>
          <w:b/>
          <w:sz w:val="24"/>
        </w:rPr>
        <w:t>3 years</w:t>
      </w:r>
      <w:r w:rsidR="004818BD" w:rsidRPr="006F4B58">
        <w:rPr>
          <w:rFonts w:cs="Arial"/>
          <w:b/>
          <w:sz w:val="24"/>
        </w:rPr>
        <w:t>.</w:t>
      </w:r>
    </w:p>
    <w:p w14:paraId="258E5934" w14:textId="77777777" w:rsidR="00041B36" w:rsidRPr="006F4B58" w:rsidRDefault="00041B36">
      <w:pPr>
        <w:spacing w:after="120"/>
        <w:jc w:val="center"/>
        <w:rPr>
          <w:rFonts w:cs="Arial"/>
          <w:b/>
          <w:sz w:val="24"/>
        </w:rPr>
      </w:pPr>
    </w:p>
    <w:p w14:paraId="6100D59D" w14:textId="3B33FE66" w:rsidR="00041B36" w:rsidRPr="006F4B58" w:rsidRDefault="00041B36">
      <w:pPr>
        <w:spacing w:after="120"/>
        <w:jc w:val="center"/>
        <w:rPr>
          <w:rFonts w:cs="Arial"/>
          <w:b/>
          <w:sz w:val="24"/>
        </w:rPr>
      </w:pPr>
      <w:r w:rsidRPr="006F4B58">
        <w:rPr>
          <w:rFonts w:cs="Arial"/>
          <w:b/>
          <w:sz w:val="24"/>
        </w:rPr>
        <w:t xml:space="preserve">Bid </w:t>
      </w:r>
      <w:r w:rsidRPr="00636410">
        <w:rPr>
          <w:rFonts w:cs="Arial"/>
          <w:b/>
          <w:sz w:val="24"/>
        </w:rPr>
        <w:t>Number:</w:t>
      </w:r>
      <w:r w:rsidR="00636410">
        <w:rPr>
          <w:rFonts w:cs="Arial"/>
          <w:b/>
          <w:sz w:val="24"/>
        </w:rPr>
        <w:t xml:space="preserve"> RFX6000000893</w:t>
      </w:r>
    </w:p>
    <w:p w14:paraId="780FCAF0" w14:textId="77777777" w:rsidR="00041B36" w:rsidRPr="006F4B58" w:rsidRDefault="00041B36">
      <w:pPr>
        <w:spacing w:after="120"/>
        <w:jc w:val="left"/>
        <w:rPr>
          <w:rFonts w:cs="Arial"/>
          <w:b/>
        </w:rPr>
      </w:pPr>
    </w:p>
    <w:p w14:paraId="10E95067" w14:textId="77777777" w:rsidR="00041B36" w:rsidRPr="006F4B58" w:rsidRDefault="00041B36">
      <w:pPr>
        <w:pStyle w:val="Title"/>
        <w:rPr>
          <w:rFonts w:cs="Arial"/>
        </w:rPr>
      </w:pPr>
      <w:r w:rsidRPr="006F4B58">
        <w:rPr>
          <w:rFonts w:cs="Arial"/>
        </w:rPr>
        <w:t>Contents</w:t>
      </w:r>
    </w:p>
    <w:p w14:paraId="61BE3298" w14:textId="77777777" w:rsidR="00041B36" w:rsidRPr="006F4B58" w:rsidRDefault="00041B36">
      <w:pPr>
        <w:pStyle w:val="Title"/>
        <w:rPr>
          <w:rFonts w:cs="Arial"/>
        </w:rPr>
      </w:pPr>
    </w:p>
    <w:p w14:paraId="58A7CD61" w14:textId="77777777" w:rsidR="00041B36" w:rsidRPr="006F4B58" w:rsidRDefault="00041B36">
      <w:pPr>
        <w:spacing w:after="120"/>
        <w:rPr>
          <w:rFonts w:cs="Arial"/>
        </w:rPr>
      </w:pPr>
      <w:r w:rsidRPr="006F4B58">
        <w:rPr>
          <w:rFonts w:cs="Arial"/>
        </w:rPr>
        <w:t xml:space="preserve">Part C1: Agreements and contract data </w:t>
      </w:r>
    </w:p>
    <w:p w14:paraId="387EEC1D" w14:textId="77777777" w:rsidR="00041B36" w:rsidRPr="006F4B58" w:rsidRDefault="00041B36">
      <w:pPr>
        <w:spacing w:after="120"/>
        <w:ind w:firstLine="851"/>
        <w:rPr>
          <w:rFonts w:cs="Arial"/>
        </w:rPr>
      </w:pPr>
      <w:r w:rsidRPr="006F4B58">
        <w:rPr>
          <w:rFonts w:cs="Arial"/>
        </w:rPr>
        <w:t xml:space="preserve">Form of Offer and Acceptance </w:t>
      </w:r>
    </w:p>
    <w:p w14:paraId="7834E142" w14:textId="77777777" w:rsidR="00041B36" w:rsidRPr="006F4B58" w:rsidRDefault="00041B36">
      <w:pPr>
        <w:spacing w:after="120"/>
        <w:ind w:firstLine="851"/>
        <w:rPr>
          <w:rFonts w:cs="Arial"/>
        </w:rPr>
      </w:pPr>
      <w:r w:rsidRPr="006F4B58">
        <w:rPr>
          <w:rFonts w:cs="Arial"/>
        </w:rPr>
        <w:t xml:space="preserve">Contract Data provided by the </w:t>
      </w:r>
      <w:r w:rsidR="001B61AE" w:rsidRPr="006F4B58">
        <w:rPr>
          <w:rFonts w:cs="Arial"/>
        </w:rPr>
        <w:t>Sentech</w:t>
      </w:r>
      <w:r w:rsidRPr="006F4B58">
        <w:rPr>
          <w:rFonts w:cs="Arial"/>
        </w:rPr>
        <w:t xml:space="preserve"> </w:t>
      </w:r>
    </w:p>
    <w:p w14:paraId="1FB2A12E" w14:textId="77777777" w:rsidR="00041B36" w:rsidRPr="006F4B58" w:rsidRDefault="00041B36">
      <w:pPr>
        <w:spacing w:after="120"/>
        <w:ind w:firstLine="851"/>
        <w:rPr>
          <w:rFonts w:cs="Arial"/>
        </w:rPr>
      </w:pPr>
      <w:r w:rsidRPr="006F4B58">
        <w:rPr>
          <w:rFonts w:cs="Arial"/>
        </w:rPr>
        <w:t xml:space="preserve">Contract Data provided by the Supplier </w:t>
      </w:r>
    </w:p>
    <w:p w14:paraId="22DE3376" w14:textId="77777777" w:rsidR="00041B36" w:rsidRPr="006F4B58" w:rsidRDefault="00041B36">
      <w:pPr>
        <w:spacing w:after="120"/>
        <w:ind w:firstLine="851"/>
        <w:rPr>
          <w:rFonts w:cs="Arial"/>
        </w:rPr>
      </w:pPr>
    </w:p>
    <w:p w14:paraId="4168EFDD" w14:textId="77777777" w:rsidR="00041B36" w:rsidRPr="006F4B58" w:rsidRDefault="00041B36">
      <w:pPr>
        <w:spacing w:after="120"/>
        <w:rPr>
          <w:rFonts w:cs="Arial"/>
        </w:rPr>
      </w:pPr>
      <w:r w:rsidRPr="006F4B58">
        <w:rPr>
          <w:rFonts w:cs="Arial"/>
        </w:rPr>
        <w:t xml:space="preserve">Part C2: Pricing Data </w:t>
      </w:r>
    </w:p>
    <w:p w14:paraId="71C6BB63" w14:textId="77777777" w:rsidR="00041B36" w:rsidRPr="006F4B58" w:rsidRDefault="00041B36">
      <w:pPr>
        <w:spacing w:after="120"/>
        <w:rPr>
          <w:rFonts w:cs="Arial"/>
        </w:rPr>
      </w:pPr>
    </w:p>
    <w:p w14:paraId="700FB774" w14:textId="77777777" w:rsidR="00041B36" w:rsidRPr="006F4B58" w:rsidRDefault="00041B36">
      <w:pPr>
        <w:spacing w:after="120"/>
        <w:rPr>
          <w:rFonts w:cs="Arial"/>
        </w:rPr>
      </w:pPr>
      <w:r w:rsidRPr="006F4B58">
        <w:rPr>
          <w:rFonts w:cs="Arial"/>
        </w:rPr>
        <w:t xml:space="preserve">Part C3: Scope of Work </w:t>
      </w:r>
    </w:p>
    <w:p w14:paraId="25FDCBF6" w14:textId="77777777" w:rsidR="00041B36" w:rsidRPr="006F4B58" w:rsidRDefault="00041B36">
      <w:pPr>
        <w:spacing w:after="120"/>
        <w:rPr>
          <w:rFonts w:cs="Arial"/>
        </w:rPr>
      </w:pPr>
    </w:p>
    <w:p w14:paraId="148668B9" w14:textId="77777777" w:rsidR="00041B36" w:rsidRPr="006F4B58" w:rsidRDefault="00041B36">
      <w:pPr>
        <w:spacing w:after="120"/>
        <w:rPr>
          <w:rFonts w:cs="Arial"/>
        </w:rPr>
      </w:pPr>
      <w:r w:rsidRPr="006F4B58">
        <w:rPr>
          <w:rFonts w:cs="Arial"/>
        </w:rPr>
        <w:t>Conditions of Contract (available separately)</w:t>
      </w:r>
    </w:p>
    <w:p w14:paraId="036C3835" w14:textId="77777777" w:rsidR="00041B36" w:rsidRPr="006F4B58" w:rsidRDefault="00041B36">
      <w:pPr>
        <w:pageBreakBefore/>
        <w:spacing w:after="120"/>
        <w:rPr>
          <w:rFonts w:cs="Arial"/>
        </w:rPr>
      </w:pPr>
    </w:p>
    <w:p w14:paraId="69B5092A" w14:textId="77777777" w:rsidR="00041B36" w:rsidRPr="006F4B58" w:rsidRDefault="00041B36">
      <w:pPr>
        <w:pStyle w:val="Title"/>
        <w:rPr>
          <w:rFonts w:cs="Arial"/>
        </w:rPr>
      </w:pPr>
      <w:r w:rsidRPr="006F4B58">
        <w:rPr>
          <w:rFonts w:cs="Arial"/>
        </w:rPr>
        <w:t xml:space="preserve">PART C1: AGREEMENTS AND CONTRACT DATA – </w:t>
      </w:r>
    </w:p>
    <w:p w14:paraId="612D8E23" w14:textId="77777777" w:rsidR="00041B36" w:rsidRPr="006F4B58" w:rsidRDefault="00041B36">
      <w:pPr>
        <w:pStyle w:val="Title"/>
        <w:jc w:val="left"/>
        <w:rPr>
          <w:rFonts w:cs="Arial"/>
        </w:rPr>
      </w:pPr>
    </w:p>
    <w:p w14:paraId="2BB2B48D" w14:textId="77777777" w:rsidR="00041B36" w:rsidRPr="006F4B58" w:rsidRDefault="00041B36">
      <w:pPr>
        <w:pStyle w:val="CM94"/>
        <w:spacing w:after="272"/>
        <w:jc w:val="both"/>
        <w:rPr>
          <w:rFonts w:ascii="Arial" w:hAnsi="Arial" w:cs="Arial"/>
          <w:b/>
          <w:bCs/>
          <w:sz w:val="28"/>
          <w:szCs w:val="28"/>
        </w:rPr>
      </w:pPr>
      <w:r w:rsidRPr="006F4B58">
        <w:rPr>
          <w:rFonts w:ascii="Arial" w:hAnsi="Arial" w:cs="Arial"/>
          <w:b/>
          <w:bCs/>
          <w:sz w:val="28"/>
          <w:szCs w:val="28"/>
        </w:rPr>
        <w:t xml:space="preserve">Form of Offer and Acceptance </w:t>
      </w:r>
    </w:p>
    <w:p w14:paraId="01C544EA" w14:textId="77777777" w:rsidR="00041B36" w:rsidRPr="006F4B58" w:rsidRDefault="00041B36">
      <w:pPr>
        <w:pStyle w:val="CM110"/>
        <w:spacing w:after="260"/>
        <w:jc w:val="both"/>
        <w:rPr>
          <w:rFonts w:ascii="Arial" w:hAnsi="Arial" w:cs="Arial"/>
          <w:b/>
          <w:bCs/>
          <w:sz w:val="28"/>
          <w:szCs w:val="28"/>
        </w:rPr>
      </w:pPr>
      <w:r w:rsidRPr="006F4B58">
        <w:rPr>
          <w:rFonts w:ascii="Arial" w:hAnsi="Arial" w:cs="Arial"/>
          <w:b/>
          <w:bCs/>
          <w:sz w:val="28"/>
          <w:szCs w:val="28"/>
        </w:rPr>
        <w:t xml:space="preserve">Offer </w:t>
      </w:r>
    </w:p>
    <w:p w14:paraId="07F1879F" w14:textId="77777777" w:rsidR="00041B36" w:rsidRPr="006F4B58" w:rsidRDefault="00252150">
      <w:pPr>
        <w:pStyle w:val="CM4"/>
        <w:jc w:val="both"/>
        <w:rPr>
          <w:rFonts w:ascii="Arial" w:hAnsi="Arial" w:cs="Arial"/>
          <w:b/>
          <w:color w:val="FF0000"/>
        </w:rPr>
      </w:pPr>
      <w:r w:rsidRPr="006F4B58">
        <w:rPr>
          <w:rFonts w:ascii="Arial" w:hAnsi="Arial" w:cs="Arial"/>
          <w:sz w:val="20"/>
          <w:szCs w:val="20"/>
        </w:rPr>
        <w:t>Sentech</w:t>
      </w:r>
      <w:r w:rsidR="00041B36" w:rsidRPr="006F4B58">
        <w:rPr>
          <w:rFonts w:ascii="Arial" w:hAnsi="Arial" w:cs="Arial"/>
          <w:sz w:val="20"/>
          <w:szCs w:val="20"/>
        </w:rPr>
        <w:t xml:space="preserve">, identified in the acceptance signature block, has solicited offers to </w:t>
      </w:r>
      <w:proofErr w:type="gramStart"/>
      <w:r w:rsidR="00041B36" w:rsidRPr="006F4B58">
        <w:rPr>
          <w:rFonts w:ascii="Arial" w:hAnsi="Arial" w:cs="Arial"/>
          <w:sz w:val="20"/>
          <w:szCs w:val="20"/>
        </w:rPr>
        <w:t>enter into</w:t>
      </w:r>
      <w:proofErr w:type="gramEnd"/>
      <w:r w:rsidR="00041B36" w:rsidRPr="006F4B58">
        <w:rPr>
          <w:rFonts w:ascii="Arial" w:hAnsi="Arial" w:cs="Arial"/>
          <w:sz w:val="20"/>
          <w:szCs w:val="20"/>
        </w:rPr>
        <w:t xml:space="preserve"> a contract for the</w:t>
      </w:r>
      <w:r w:rsidR="00EF39E4" w:rsidRPr="006F4B58">
        <w:rPr>
          <w:rFonts w:ascii="Arial" w:hAnsi="Arial" w:cs="Arial"/>
          <w:b/>
          <w:lang w:val="en-GB"/>
        </w:rPr>
        <w:t xml:space="preserve"> a</w:t>
      </w:r>
      <w:proofErr w:type="spellStart"/>
      <w:r w:rsidR="00EF39E4" w:rsidRPr="006F4B58">
        <w:rPr>
          <w:rFonts w:ascii="Arial" w:hAnsi="Arial" w:cs="Arial"/>
          <w:b/>
          <w:bCs/>
          <w:sz w:val="20"/>
          <w:szCs w:val="20"/>
        </w:rPr>
        <w:t>ppointment</w:t>
      </w:r>
      <w:proofErr w:type="spellEnd"/>
      <w:r w:rsidR="00EF39E4" w:rsidRPr="006F4B58">
        <w:rPr>
          <w:rFonts w:ascii="Arial" w:hAnsi="Arial" w:cs="Arial"/>
          <w:b/>
          <w:bCs/>
          <w:sz w:val="20"/>
          <w:szCs w:val="20"/>
        </w:rPr>
        <w:t xml:space="preserve"> of a suitable service provider to service and maintain Fire Detection, Fire Alarm, and Suppression System at Sentech Head Office and </w:t>
      </w:r>
      <w:proofErr w:type="spellStart"/>
      <w:r w:rsidR="00EF39E4" w:rsidRPr="006F4B58">
        <w:rPr>
          <w:rFonts w:ascii="Arial" w:hAnsi="Arial" w:cs="Arial"/>
          <w:b/>
          <w:bCs/>
          <w:sz w:val="20"/>
          <w:szCs w:val="20"/>
        </w:rPr>
        <w:t>Nasrec</w:t>
      </w:r>
      <w:proofErr w:type="spellEnd"/>
      <w:r w:rsidR="00EF39E4" w:rsidRPr="006F4B58">
        <w:rPr>
          <w:rFonts w:ascii="Arial" w:hAnsi="Arial" w:cs="Arial"/>
          <w:b/>
          <w:bCs/>
          <w:sz w:val="20"/>
          <w:szCs w:val="20"/>
        </w:rPr>
        <w:t>.</w:t>
      </w:r>
    </w:p>
    <w:p w14:paraId="57ECA499" w14:textId="77777777" w:rsidR="00143A3F" w:rsidRPr="006F4B58" w:rsidRDefault="00143A3F">
      <w:pPr>
        <w:pStyle w:val="CM4"/>
        <w:jc w:val="both"/>
        <w:rPr>
          <w:rFonts w:ascii="Arial" w:hAnsi="Arial" w:cs="Arial"/>
          <w:b/>
        </w:rPr>
      </w:pPr>
    </w:p>
    <w:p w14:paraId="2C735724"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The </w:t>
      </w:r>
      <w:r w:rsidR="00944F0E" w:rsidRPr="006F4B58">
        <w:rPr>
          <w:rFonts w:ascii="Arial" w:hAnsi="Arial" w:cs="Arial"/>
          <w:sz w:val="20"/>
          <w:szCs w:val="20"/>
        </w:rPr>
        <w:t>Bidder</w:t>
      </w:r>
      <w:r w:rsidRPr="006F4B58">
        <w:rPr>
          <w:rFonts w:ascii="Arial" w:hAnsi="Arial" w:cs="Arial"/>
          <w:sz w:val="20"/>
          <w:szCs w:val="20"/>
        </w:rPr>
        <w:t xml:space="preserve">, identified in the offer signature block, has examined the documents listed in the </w:t>
      </w:r>
      <w:r w:rsidR="00252150" w:rsidRPr="006F4B58">
        <w:rPr>
          <w:rFonts w:ascii="Arial" w:hAnsi="Arial" w:cs="Arial"/>
          <w:sz w:val="20"/>
          <w:szCs w:val="20"/>
        </w:rPr>
        <w:t>T</w:t>
      </w:r>
      <w:r w:rsidR="00F00503" w:rsidRPr="006F4B58">
        <w:rPr>
          <w:rFonts w:ascii="Arial" w:hAnsi="Arial" w:cs="Arial"/>
          <w:sz w:val="20"/>
          <w:szCs w:val="20"/>
        </w:rPr>
        <w:t>ender</w:t>
      </w:r>
      <w:r w:rsidRPr="006F4B58">
        <w:rPr>
          <w:rFonts w:ascii="Arial" w:hAnsi="Arial" w:cs="Arial"/>
          <w:sz w:val="20"/>
          <w:szCs w:val="20"/>
        </w:rPr>
        <w:t xml:space="preserve"> </w:t>
      </w:r>
      <w:r w:rsidR="00252150" w:rsidRPr="006F4B58">
        <w:rPr>
          <w:rFonts w:ascii="Arial" w:hAnsi="Arial" w:cs="Arial"/>
          <w:sz w:val="20"/>
          <w:szCs w:val="20"/>
        </w:rPr>
        <w:t>D</w:t>
      </w:r>
      <w:r w:rsidRPr="006F4B58">
        <w:rPr>
          <w:rFonts w:ascii="Arial" w:hAnsi="Arial" w:cs="Arial"/>
          <w:sz w:val="20"/>
          <w:szCs w:val="20"/>
        </w:rPr>
        <w:t xml:space="preserve">ata and addenda thereto as listed in the </w:t>
      </w:r>
      <w:r w:rsidR="00944F0E" w:rsidRPr="006F4B58">
        <w:rPr>
          <w:rFonts w:ascii="Arial" w:hAnsi="Arial" w:cs="Arial"/>
          <w:sz w:val="20"/>
          <w:szCs w:val="20"/>
        </w:rPr>
        <w:t>Bid</w:t>
      </w:r>
      <w:r w:rsidRPr="006F4B58">
        <w:rPr>
          <w:rFonts w:ascii="Arial" w:hAnsi="Arial" w:cs="Arial"/>
          <w:sz w:val="20"/>
          <w:szCs w:val="20"/>
        </w:rPr>
        <w:t xml:space="preserve"> schedules, and by submitting this offer has accepted the conditions of </w:t>
      </w:r>
      <w:r w:rsidR="00252150" w:rsidRPr="006F4B58">
        <w:rPr>
          <w:rFonts w:ascii="Arial" w:hAnsi="Arial" w:cs="Arial"/>
          <w:sz w:val="20"/>
          <w:szCs w:val="20"/>
        </w:rPr>
        <w:t xml:space="preserve">the </w:t>
      </w:r>
      <w:r w:rsidR="00944F0E" w:rsidRPr="006F4B58">
        <w:rPr>
          <w:rFonts w:ascii="Arial" w:hAnsi="Arial" w:cs="Arial"/>
          <w:sz w:val="20"/>
          <w:szCs w:val="20"/>
        </w:rPr>
        <w:t>Bid</w:t>
      </w:r>
      <w:r w:rsidRPr="006F4B58">
        <w:rPr>
          <w:rFonts w:ascii="Arial" w:hAnsi="Arial" w:cs="Arial"/>
          <w:sz w:val="20"/>
          <w:szCs w:val="20"/>
        </w:rPr>
        <w:t xml:space="preserve">.  </w:t>
      </w:r>
    </w:p>
    <w:p w14:paraId="5FE2DB44" w14:textId="77777777" w:rsidR="00041B36" w:rsidRPr="006F4B58" w:rsidRDefault="00041B36">
      <w:pPr>
        <w:pStyle w:val="CM95"/>
        <w:spacing w:after="472" w:line="233" w:lineRule="atLeast"/>
        <w:jc w:val="both"/>
        <w:rPr>
          <w:rFonts w:cs="Arial"/>
          <w:sz w:val="20"/>
          <w:szCs w:val="20"/>
        </w:rPr>
      </w:pPr>
      <w:r w:rsidRPr="006F4B58">
        <w:rPr>
          <w:rFonts w:cs="Arial"/>
          <w:sz w:val="20"/>
          <w:szCs w:val="20"/>
        </w:rPr>
        <w:t xml:space="preserve">By the representative of the </w:t>
      </w:r>
      <w:r w:rsidR="00944F0E" w:rsidRPr="006F4B58">
        <w:rPr>
          <w:rFonts w:cs="Arial"/>
          <w:sz w:val="20"/>
          <w:szCs w:val="20"/>
        </w:rPr>
        <w:t>Bidder</w:t>
      </w:r>
      <w:r w:rsidRPr="006F4B58">
        <w:rPr>
          <w:rFonts w:cs="Arial"/>
          <w:sz w:val="20"/>
          <w:szCs w:val="20"/>
        </w:rPr>
        <w:t xml:space="preserve">, deemed to be duly authorized, signing this part of this form of offer and acceptance, the </w:t>
      </w:r>
      <w:r w:rsidR="00944F0E" w:rsidRPr="006F4B58">
        <w:rPr>
          <w:rFonts w:cs="Arial"/>
          <w:sz w:val="20"/>
          <w:szCs w:val="20"/>
        </w:rPr>
        <w:t>Bidder</w:t>
      </w:r>
      <w:r w:rsidRPr="006F4B58">
        <w:rPr>
          <w:rFonts w:cs="Arial"/>
          <w:sz w:val="20"/>
          <w:szCs w:val="20"/>
        </w:rPr>
        <w:t xml:space="preserve"> offers to perform all of the obligations and liabilities of the </w:t>
      </w:r>
      <w:r w:rsidR="00944F0E" w:rsidRPr="006F4B58">
        <w:rPr>
          <w:rFonts w:cs="Arial"/>
          <w:sz w:val="20"/>
          <w:szCs w:val="20"/>
        </w:rPr>
        <w:t>Bidder</w:t>
      </w:r>
      <w:r w:rsidRPr="006F4B58">
        <w:rPr>
          <w:rFonts w:cs="Arial"/>
          <w:sz w:val="20"/>
          <w:szCs w:val="20"/>
        </w:rPr>
        <w:t xml:space="preserve"> under the </w:t>
      </w:r>
      <w:r w:rsidR="00252150" w:rsidRPr="006F4B58">
        <w:rPr>
          <w:rFonts w:cs="Arial"/>
          <w:sz w:val="20"/>
          <w:szCs w:val="20"/>
        </w:rPr>
        <w:t>C</w:t>
      </w:r>
      <w:r w:rsidRPr="006F4B58">
        <w:rPr>
          <w:rFonts w:cs="Arial"/>
          <w:sz w:val="20"/>
          <w:szCs w:val="20"/>
        </w:rPr>
        <w:t xml:space="preserve">ontract including compliance with all its terms and conditions according to their true intent and meaning for an amount to be determined in accordance with the conditions of contract identified in the Contract Data.  </w:t>
      </w:r>
    </w:p>
    <w:p w14:paraId="1D029BB8" w14:textId="77777777" w:rsidR="00041B36" w:rsidRPr="006F4B58" w:rsidRDefault="00041B36">
      <w:pPr>
        <w:pStyle w:val="CM98"/>
        <w:spacing w:after="590" w:line="298" w:lineRule="atLeast"/>
        <w:ind w:right="237"/>
        <w:jc w:val="both"/>
        <w:rPr>
          <w:rFonts w:ascii="Arial" w:hAnsi="Arial" w:cs="Arial"/>
          <w:b/>
          <w:bCs/>
          <w:sz w:val="26"/>
          <w:szCs w:val="26"/>
        </w:rPr>
      </w:pPr>
      <w:r w:rsidRPr="006F4B58">
        <w:rPr>
          <w:rFonts w:ascii="Arial" w:hAnsi="Arial" w:cs="Arial"/>
          <w:b/>
          <w:bCs/>
          <w:sz w:val="26"/>
          <w:szCs w:val="26"/>
        </w:rPr>
        <w:t>THE OFFERED TOTAL OF THE PRICE</w:t>
      </w:r>
      <w:r w:rsidR="00143A3F" w:rsidRPr="006F4B58">
        <w:rPr>
          <w:rFonts w:ascii="Arial" w:hAnsi="Arial" w:cs="Arial"/>
          <w:b/>
          <w:bCs/>
          <w:sz w:val="26"/>
          <w:szCs w:val="26"/>
        </w:rPr>
        <w:t xml:space="preserve">S INCLUSIVE OF APPLICABLE TAXES; </w:t>
      </w:r>
      <w:r w:rsidRPr="006F4B58">
        <w:rPr>
          <w:rFonts w:ascii="Arial" w:hAnsi="Arial" w:cs="Arial"/>
          <w:b/>
          <w:bCs/>
          <w:sz w:val="26"/>
          <w:szCs w:val="26"/>
        </w:rPr>
        <w:t>(</w:t>
      </w:r>
      <w:r w:rsidR="00040A1B" w:rsidRPr="006F4B58">
        <w:rPr>
          <w:rFonts w:ascii="Arial" w:hAnsi="Arial" w:cs="Arial"/>
          <w:b/>
          <w:bCs/>
          <w:sz w:val="26"/>
          <w:szCs w:val="26"/>
        </w:rPr>
        <w:t xml:space="preserve">in </w:t>
      </w:r>
      <w:r w:rsidRPr="006F4B58">
        <w:rPr>
          <w:rFonts w:ascii="Arial" w:hAnsi="Arial" w:cs="Arial"/>
          <w:b/>
          <w:bCs/>
          <w:sz w:val="26"/>
          <w:szCs w:val="26"/>
        </w:rPr>
        <w:t xml:space="preserve">the </w:t>
      </w:r>
      <w:r w:rsidR="00944F0E" w:rsidRPr="006F4B58">
        <w:rPr>
          <w:rFonts w:ascii="Arial" w:hAnsi="Arial" w:cs="Arial"/>
          <w:b/>
          <w:bCs/>
          <w:sz w:val="26"/>
          <w:szCs w:val="26"/>
        </w:rPr>
        <w:t>Bid</w:t>
      </w:r>
      <w:r w:rsidRPr="006F4B58">
        <w:rPr>
          <w:rFonts w:ascii="Arial" w:hAnsi="Arial" w:cs="Arial"/>
          <w:b/>
          <w:bCs/>
          <w:sz w:val="26"/>
          <w:szCs w:val="26"/>
        </w:rPr>
        <w:t xml:space="preserve">s applicable currency). </w:t>
      </w:r>
    </w:p>
    <w:p w14:paraId="081C976C" w14:textId="77777777" w:rsidR="00041B36" w:rsidRPr="006F4B58" w:rsidRDefault="00041B36">
      <w:pPr>
        <w:pStyle w:val="CM97"/>
        <w:spacing w:after="112"/>
        <w:jc w:val="both"/>
        <w:rPr>
          <w:rFonts w:ascii="Arial" w:hAnsi="Arial" w:cs="Arial"/>
          <w:sz w:val="19"/>
          <w:szCs w:val="19"/>
        </w:rPr>
      </w:pPr>
      <w:r w:rsidRPr="006F4B58">
        <w:rPr>
          <w:rFonts w:ascii="Arial" w:hAnsi="Arial" w:cs="Arial"/>
          <w:b/>
          <w:bCs/>
          <w:sz w:val="20"/>
          <w:szCs w:val="20"/>
        </w:rPr>
        <w:t>_______________________________________________________________________</w:t>
      </w:r>
      <w:r w:rsidRPr="006F4B58">
        <w:rPr>
          <w:rFonts w:ascii="Arial" w:hAnsi="Arial" w:cs="Arial"/>
          <w:sz w:val="19"/>
          <w:szCs w:val="19"/>
        </w:rPr>
        <w:t xml:space="preserve"> (amount in words);  </w:t>
      </w:r>
    </w:p>
    <w:p w14:paraId="4BE9B8D7" w14:textId="77777777" w:rsidR="00041B36" w:rsidRPr="006F4B58" w:rsidRDefault="00041B36">
      <w:pPr>
        <w:pStyle w:val="CM95"/>
        <w:spacing w:after="472"/>
        <w:jc w:val="both"/>
        <w:rPr>
          <w:rFonts w:cs="Arial"/>
          <w:sz w:val="19"/>
          <w:szCs w:val="19"/>
        </w:rPr>
      </w:pPr>
      <w:r w:rsidRPr="006F4B58">
        <w:rPr>
          <w:rFonts w:cs="Arial"/>
          <w:b/>
          <w:bCs/>
          <w:sz w:val="20"/>
          <w:szCs w:val="20"/>
        </w:rPr>
        <w:t>________________________________________________________________________</w:t>
      </w:r>
      <w:r w:rsidRPr="006F4B58">
        <w:rPr>
          <w:rFonts w:cs="Arial"/>
          <w:sz w:val="19"/>
          <w:szCs w:val="19"/>
        </w:rPr>
        <w:t xml:space="preserve">(amount in figures) </w:t>
      </w:r>
    </w:p>
    <w:tbl>
      <w:tblPr>
        <w:tblW w:w="0" w:type="auto"/>
        <w:tblInd w:w="-5" w:type="dxa"/>
        <w:tblLayout w:type="fixed"/>
        <w:tblLook w:val="0000" w:firstRow="0" w:lastRow="0" w:firstColumn="0" w:lastColumn="0" w:noHBand="0" w:noVBand="0"/>
      </w:tblPr>
      <w:tblGrid>
        <w:gridCol w:w="9864"/>
      </w:tblGrid>
      <w:tr w:rsidR="00041B36" w:rsidRPr="006F4B58" w14:paraId="1A52FBE2" w14:textId="77777777">
        <w:trPr>
          <w:trHeight w:val="988"/>
        </w:trPr>
        <w:tc>
          <w:tcPr>
            <w:tcW w:w="9864" w:type="dxa"/>
            <w:tcBorders>
              <w:top w:val="single" w:sz="4" w:space="0" w:color="000000"/>
              <w:left w:val="single" w:sz="4" w:space="0" w:color="000000"/>
              <w:bottom w:val="single" w:sz="4" w:space="0" w:color="000000"/>
              <w:right w:val="single" w:sz="4" w:space="0" w:color="000000"/>
            </w:tcBorders>
            <w:shd w:val="clear" w:color="auto" w:fill="BFBFBF"/>
            <w:vAlign w:val="bottom"/>
          </w:tcPr>
          <w:p w14:paraId="6064E932" w14:textId="77777777" w:rsidR="00041B36" w:rsidRPr="006F4B58" w:rsidRDefault="001A7171" w:rsidP="00905131">
            <w:pPr>
              <w:pStyle w:val="CM95"/>
              <w:snapToGrid w:val="0"/>
              <w:spacing w:after="472" w:line="231" w:lineRule="atLeast"/>
              <w:rPr>
                <w:rFonts w:cs="Arial"/>
                <w:b/>
                <w:bCs/>
                <w:i/>
                <w:sz w:val="20"/>
                <w:szCs w:val="20"/>
              </w:rPr>
            </w:pPr>
            <w:r w:rsidRPr="006F4B58">
              <w:rPr>
                <w:rFonts w:cs="Arial"/>
                <w:b/>
                <w:bCs/>
                <w:i/>
                <w:sz w:val="20"/>
                <w:szCs w:val="20"/>
              </w:rPr>
              <w:t xml:space="preserve">NB: </w:t>
            </w:r>
            <w:r w:rsidR="005722B6" w:rsidRPr="006F4B58">
              <w:rPr>
                <w:rFonts w:cs="Arial"/>
                <w:b/>
                <w:bCs/>
                <w:i/>
                <w:sz w:val="20"/>
                <w:szCs w:val="20"/>
              </w:rPr>
              <w:t xml:space="preserve">The Prices quoted above is the total </w:t>
            </w:r>
            <w:r w:rsidR="00252150" w:rsidRPr="006F4B58">
              <w:rPr>
                <w:rFonts w:cs="Arial"/>
                <w:b/>
                <w:bCs/>
                <w:i/>
                <w:sz w:val="20"/>
                <w:szCs w:val="20"/>
              </w:rPr>
              <w:t>B</w:t>
            </w:r>
            <w:r w:rsidR="005722B6" w:rsidRPr="006F4B58">
              <w:rPr>
                <w:rFonts w:cs="Arial"/>
                <w:b/>
                <w:bCs/>
                <w:i/>
                <w:sz w:val="20"/>
                <w:szCs w:val="20"/>
              </w:rPr>
              <w:t xml:space="preserve">id offer inclusive of all applicable taxes for the </w:t>
            </w:r>
            <w:r w:rsidR="00252150" w:rsidRPr="006F4B58">
              <w:rPr>
                <w:rFonts w:cs="Arial"/>
                <w:b/>
                <w:bCs/>
                <w:i/>
                <w:sz w:val="20"/>
                <w:szCs w:val="20"/>
              </w:rPr>
              <w:t>C</w:t>
            </w:r>
            <w:r w:rsidR="005722B6" w:rsidRPr="006F4B58">
              <w:rPr>
                <w:rFonts w:cs="Arial"/>
                <w:b/>
                <w:bCs/>
                <w:i/>
                <w:sz w:val="20"/>
                <w:szCs w:val="20"/>
              </w:rPr>
              <w:t>ontract duration. The price must be carried over from the price breakdown / schedule</w:t>
            </w:r>
            <w:r w:rsidR="00AC6E0E" w:rsidRPr="006F4B58">
              <w:rPr>
                <w:rFonts w:cs="Arial"/>
                <w:b/>
                <w:bCs/>
                <w:i/>
                <w:sz w:val="20"/>
                <w:szCs w:val="20"/>
              </w:rPr>
              <w:t xml:space="preserve"> of rates</w:t>
            </w:r>
            <w:r w:rsidR="005722B6" w:rsidRPr="006F4B58">
              <w:rPr>
                <w:rFonts w:cs="Arial"/>
                <w:b/>
                <w:bCs/>
                <w:i/>
                <w:sz w:val="20"/>
                <w:szCs w:val="20"/>
              </w:rPr>
              <w:t xml:space="preserve"> provided in the </w:t>
            </w:r>
            <w:r w:rsidR="00944F0E" w:rsidRPr="006F4B58">
              <w:rPr>
                <w:rFonts w:cs="Arial"/>
                <w:b/>
                <w:bCs/>
                <w:i/>
                <w:sz w:val="20"/>
                <w:szCs w:val="20"/>
              </w:rPr>
              <w:t>Bid</w:t>
            </w:r>
            <w:r w:rsidR="005722B6" w:rsidRPr="006F4B58">
              <w:rPr>
                <w:rFonts w:cs="Arial"/>
                <w:b/>
                <w:bCs/>
                <w:i/>
                <w:sz w:val="20"/>
                <w:szCs w:val="20"/>
              </w:rPr>
              <w:t xml:space="preserve"> document</w:t>
            </w:r>
            <w:r w:rsidR="00AC6E0E" w:rsidRPr="006F4B58">
              <w:rPr>
                <w:rFonts w:cs="Arial"/>
                <w:b/>
                <w:bCs/>
                <w:i/>
                <w:sz w:val="20"/>
                <w:szCs w:val="20"/>
              </w:rPr>
              <w:t>.</w:t>
            </w:r>
          </w:p>
        </w:tc>
      </w:tr>
    </w:tbl>
    <w:p w14:paraId="7C95C2F9" w14:textId="77777777" w:rsidR="00041B36" w:rsidRPr="006F4B58" w:rsidRDefault="00041B36">
      <w:pPr>
        <w:pStyle w:val="CM95"/>
        <w:spacing w:after="472" w:line="233" w:lineRule="atLeast"/>
        <w:jc w:val="both"/>
        <w:rPr>
          <w:rFonts w:cs="Arial"/>
          <w:sz w:val="20"/>
          <w:szCs w:val="20"/>
        </w:rPr>
      </w:pPr>
      <w:r w:rsidRPr="006F4B58">
        <w:rPr>
          <w:rFonts w:cs="Arial"/>
          <w:sz w:val="20"/>
          <w:szCs w:val="20"/>
        </w:rPr>
        <w:t xml:space="preserve">This offer may be accepted by </w:t>
      </w:r>
      <w:r w:rsidR="00252150" w:rsidRPr="006F4B58">
        <w:rPr>
          <w:rFonts w:cs="Arial"/>
          <w:sz w:val="20"/>
          <w:szCs w:val="20"/>
        </w:rPr>
        <w:t>Sentech</w:t>
      </w:r>
      <w:r w:rsidRPr="006F4B58">
        <w:rPr>
          <w:rFonts w:cs="Arial"/>
          <w:sz w:val="20"/>
          <w:szCs w:val="20"/>
        </w:rPr>
        <w:t xml:space="preserve"> by signing the acceptance part of this form of offer and acceptance and returning one copy of this document to the </w:t>
      </w:r>
      <w:r w:rsidR="00944F0E" w:rsidRPr="006F4B58">
        <w:rPr>
          <w:rFonts w:cs="Arial"/>
          <w:sz w:val="20"/>
          <w:szCs w:val="20"/>
        </w:rPr>
        <w:t>Bidder</w:t>
      </w:r>
      <w:r w:rsidRPr="006F4B58">
        <w:rPr>
          <w:rFonts w:cs="Arial"/>
          <w:sz w:val="20"/>
          <w:szCs w:val="20"/>
        </w:rPr>
        <w:t xml:space="preserve"> before the end of the period of validity stated in the </w:t>
      </w:r>
      <w:r w:rsidR="002B20D5" w:rsidRPr="006F4B58">
        <w:rPr>
          <w:rFonts w:cs="Arial"/>
          <w:sz w:val="20"/>
          <w:szCs w:val="20"/>
        </w:rPr>
        <w:t>Tender</w:t>
      </w:r>
      <w:r w:rsidRPr="006F4B58">
        <w:rPr>
          <w:rFonts w:cs="Arial"/>
          <w:sz w:val="20"/>
          <w:szCs w:val="20"/>
        </w:rPr>
        <w:t xml:space="preserve"> </w:t>
      </w:r>
      <w:r w:rsidR="00252150" w:rsidRPr="006F4B58">
        <w:rPr>
          <w:rFonts w:cs="Arial"/>
          <w:sz w:val="20"/>
          <w:szCs w:val="20"/>
        </w:rPr>
        <w:t>D</w:t>
      </w:r>
      <w:r w:rsidRPr="006F4B58">
        <w:rPr>
          <w:rFonts w:cs="Arial"/>
          <w:sz w:val="20"/>
          <w:szCs w:val="20"/>
        </w:rPr>
        <w:t xml:space="preserve">ata, whereupon the </w:t>
      </w:r>
      <w:r w:rsidR="00944F0E" w:rsidRPr="006F4B58">
        <w:rPr>
          <w:rFonts w:cs="Arial"/>
          <w:sz w:val="20"/>
          <w:szCs w:val="20"/>
        </w:rPr>
        <w:t>Bidder</w:t>
      </w:r>
      <w:r w:rsidRPr="006F4B58">
        <w:rPr>
          <w:rFonts w:cs="Arial"/>
          <w:sz w:val="20"/>
          <w:szCs w:val="20"/>
        </w:rPr>
        <w:t xml:space="preserve"> becomes the party named as the </w:t>
      </w:r>
      <w:r w:rsidR="00944F0E" w:rsidRPr="006F4B58">
        <w:rPr>
          <w:rFonts w:cs="Arial"/>
          <w:sz w:val="20"/>
          <w:szCs w:val="20"/>
        </w:rPr>
        <w:t>Bidder</w:t>
      </w:r>
      <w:r w:rsidRPr="006F4B58">
        <w:rPr>
          <w:rFonts w:cs="Arial"/>
          <w:sz w:val="20"/>
          <w:szCs w:val="20"/>
        </w:rPr>
        <w:t xml:space="preserve"> in the conditions of contract identified in the Contract Data. </w:t>
      </w:r>
    </w:p>
    <w:p w14:paraId="1865BB4D" w14:textId="77777777" w:rsidR="009D19F2" w:rsidRPr="006F4B58" w:rsidRDefault="00944F0E">
      <w:pPr>
        <w:pStyle w:val="CM95"/>
        <w:spacing w:after="472" w:line="233" w:lineRule="atLeast"/>
        <w:jc w:val="both"/>
        <w:rPr>
          <w:rFonts w:cs="Arial"/>
          <w:b/>
          <w:bCs/>
          <w:sz w:val="20"/>
          <w:szCs w:val="20"/>
        </w:rPr>
      </w:pPr>
      <w:r w:rsidRPr="006F4B58">
        <w:rPr>
          <w:rFonts w:cs="Arial"/>
          <w:b/>
          <w:bCs/>
          <w:sz w:val="20"/>
          <w:szCs w:val="20"/>
        </w:rPr>
        <w:t>Bidder</w:t>
      </w:r>
      <w:r w:rsidR="00041B36" w:rsidRPr="006F4B58">
        <w:rPr>
          <w:rFonts w:cs="Arial"/>
          <w:b/>
          <w:bCs/>
          <w:sz w:val="20"/>
          <w:szCs w:val="20"/>
        </w:rPr>
        <w:t xml:space="preserve">’s Signature(s) ___________________________ </w:t>
      </w:r>
    </w:p>
    <w:p w14:paraId="11CF41BB" w14:textId="77777777" w:rsidR="00041B36" w:rsidRPr="006F4B58" w:rsidRDefault="009D19F2">
      <w:pPr>
        <w:pStyle w:val="CM95"/>
        <w:spacing w:after="472" w:line="233" w:lineRule="atLeast"/>
        <w:jc w:val="both"/>
        <w:rPr>
          <w:rFonts w:cs="Arial"/>
          <w:b/>
          <w:bCs/>
          <w:sz w:val="20"/>
          <w:szCs w:val="20"/>
        </w:rPr>
      </w:pPr>
      <w:r w:rsidRPr="006F4B58">
        <w:rPr>
          <w:rFonts w:cs="Arial"/>
          <w:b/>
          <w:bCs/>
          <w:sz w:val="20"/>
          <w:szCs w:val="20"/>
        </w:rPr>
        <w:t>Signed by the Bidder at ____________ on this the __________ day of _____________ 20__________</w:t>
      </w:r>
      <w:r w:rsidR="00041B36" w:rsidRPr="006F4B58">
        <w:rPr>
          <w:rFonts w:cs="Arial"/>
          <w:b/>
          <w:bCs/>
          <w:sz w:val="20"/>
          <w:szCs w:val="20"/>
        </w:rPr>
        <w:t xml:space="preserve"> </w:t>
      </w:r>
    </w:p>
    <w:p w14:paraId="571964B8" w14:textId="77777777" w:rsidR="00041B36" w:rsidRPr="006F4B58" w:rsidRDefault="00041B36">
      <w:pPr>
        <w:pStyle w:val="CM95"/>
        <w:spacing w:after="472" w:line="233" w:lineRule="atLeast"/>
        <w:jc w:val="both"/>
        <w:rPr>
          <w:rFonts w:cs="Arial"/>
          <w:b/>
          <w:bCs/>
          <w:sz w:val="20"/>
          <w:szCs w:val="20"/>
        </w:rPr>
      </w:pPr>
      <w:r w:rsidRPr="006F4B58">
        <w:rPr>
          <w:rFonts w:cs="Arial"/>
          <w:b/>
          <w:bCs/>
          <w:sz w:val="20"/>
          <w:szCs w:val="20"/>
        </w:rPr>
        <w:t xml:space="preserve">Name(s)  _________________________________  ___________________________________________ </w:t>
      </w:r>
    </w:p>
    <w:p w14:paraId="0439D31E" w14:textId="77777777" w:rsidR="00041B36" w:rsidRPr="006F4B58" w:rsidRDefault="00041B36">
      <w:pPr>
        <w:pStyle w:val="CM95"/>
        <w:spacing w:after="472" w:line="233" w:lineRule="atLeast"/>
        <w:jc w:val="both"/>
        <w:rPr>
          <w:rFonts w:cs="Arial"/>
          <w:b/>
          <w:bCs/>
          <w:sz w:val="20"/>
          <w:szCs w:val="20"/>
        </w:rPr>
      </w:pPr>
      <w:r w:rsidRPr="006F4B58">
        <w:rPr>
          <w:rFonts w:cs="Arial"/>
          <w:b/>
          <w:bCs/>
          <w:sz w:val="20"/>
          <w:szCs w:val="20"/>
        </w:rPr>
        <w:t xml:space="preserve">Capacity ___________________________________  __________________________________________ </w:t>
      </w:r>
    </w:p>
    <w:p w14:paraId="3964EB6F" w14:textId="77777777" w:rsidR="00041B36" w:rsidRPr="006F4B58" w:rsidRDefault="00041B36">
      <w:pPr>
        <w:pStyle w:val="CM3"/>
        <w:jc w:val="both"/>
        <w:rPr>
          <w:rFonts w:ascii="Arial" w:hAnsi="Arial" w:cs="Arial"/>
          <w:b/>
          <w:bCs/>
          <w:sz w:val="20"/>
          <w:szCs w:val="20"/>
        </w:rPr>
      </w:pPr>
      <w:r w:rsidRPr="006F4B58">
        <w:rPr>
          <w:rFonts w:ascii="Arial" w:hAnsi="Arial" w:cs="Arial"/>
          <w:b/>
          <w:bCs/>
          <w:sz w:val="20"/>
          <w:szCs w:val="20"/>
        </w:rPr>
        <w:t>Address (</w:t>
      </w:r>
      <w:proofErr w:type="spellStart"/>
      <w:r w:rsidRPr="006F4B58">
        <w:rPr>
          <w:rFonts w:ascii="Arial" w:hAnsi="Arial" w:cs="Arial"/>
          <w:b/>
          <w:bCs/>
          <w:i/>
          <w:iCs/>
          <w:sz w:val="20"/>
          <w:szCs w:val="20"/>
        </w:rPr>
        <w:t>Domicillium</w:t>
      </w:r>
      <w:proofErr w:type="spellEnd"/>
      <w:r w:rsidRPr="006F4B58">
        <w:rPr>
          <w:rFonts w:ascii="Arial" w:hAnsi="Arial" w:cs="Arial"/>
          <w:b/>
          <w:bCs/>
          <w:sz w:val="20"/>
          <w:szCs w:val="20"/>
        </w:rPr>
        <w:t xml:space="preserve">) </w:t>
      </w:r>
    </w:p>
    <w:p w14:paraId="6FA8CA60" w14:textId="77777777" w:rsidR="00041B36" w:rsidRPr="006F4B58" w:rsidRDefault="00041B36">
      <w:pPr>
        <w:rPr>
          <w:rFonts w:cs="Arial"/>
          <w:u w:val="single"/>
        </w:rPr>
      </w:pP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p>
    <w:p w14:paraId="3968C8E6" w14:textId="77777777" w:rsidR="00041B36" w:rsidRPr="006F4B58" w:rsidRDefault="00041B36">
      <w:pPr>
        <w:rPr>
          <w:rFonts w:cs="Arial"/>
          <w:u w:val="single"/>
        </w:rPr>
      </w:pPr>
    </w:p>
    <w:p w14:paraId="03EFFB7F" w14:textId="77777777" w:rsidR="00041B36" w:rsidRPr="006F4B58" w:rsidRDefault="00041B36">
      <w:pPr>
        <w:rPr>
          <w:rFonts w:cs="Arial"/>
          <w:u w:val="single"/>
        </w:rPr>
      </w:pPr>
    </w:p>
    <w:p w14:paraId="288FE5BE" w14:textId="77777777" w:rsidR="00041B36" w:rsidRPr="006F4B58" w:rsidRDefault="00041B36">
      <w:pPr>
        <w:rPr>
          <w:rFonts w:cs="Arial"/>
          <w:u w:val="single"/>
        </w:rPr>
      </w:pP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r w:rsidRPr="006F4B58">
        <w:rPr>
          <w:rFonts w:cs="Arial"/>
          <w:u w:val="single"/>
        </w:rPr>
        <w:tab/>
      </w:r>
    </w:p>
    <w:p w14:paraId="336D831D" w14:textId="77777777" w:rsidR="00041B36" w:rsidRPr="006F4B58" w:rsidRDefault="00041B36">
      <w:pPr>
        <w:rPr>
          <w:rFonts w:cs="Arial"/>
        </w:rPr>
      </w:pPr>
    </w:p>
    <w:p w14:paraId="0B4BC841" w14:textId="77777777" w:rsidR="00041B36" w:rsidRPr="006F4B58" w:rsidRDefault="00041B36">
      <w:pPr>
        <w:pStyle w:val="CM94"/>
        <w:spacing w:after="239"/>
        <w:jc w:val="both"/>
        <w:rPr>
          <w:rFonts w:ascii="Arial" w:hAnsi="Arial" w:cs="Arial"/>
          <w:b/>
          <w:bCs/>
          <w:sz w:val="26"/>
          <w:szCs w:val="26"/>
        </w:rPr>
      </w:pPr>
      <w:r w:rsidRPr="006F4B58">
        <w:rPr>
          <w:rFonts w:ascii="Arial" w:hAnsi="Arial" w:cs="Arial"/>
          <w:b/>
          <w:bCs/>
          <w:sz w:val="26"/>
          <w:szCs w:val="26"/>
        </w:rPr>
        <w:lastRenderedPageBreak/>
        <w:t xml:space="preserve">Acceptance </w:t>
      </w:r>
    </w:p>
    <w:p w14:paraId="754E1B7C"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By signing this part of this form of offer and acceptance, </w:t>
      </w:r>
      <w:r w:rsidR="00252150" w:rsidRPr="006F4B58">
        <w:rPr>
          <w:rFonts w:ascii="Arial" w:hAnsi="Arial" w:cs="Arial"/>
          <w:sz w:val="20"/>
          <w:szCs w:val="20"/>
        </w:rPr>
        <w:t>Sentech</w:t>
      </w:r>
      <w:r w:rsidRPr="006F4B58">
        <w:rPr>
          <w:rFonts w:ascii="Arial" w:hAnsi="Arial" w:cs="Arial"/>
          <w:sz w:val="20"/>
          <w:szCs w:val="20"/>
        </w:rPr>
        <w:t xml:space="preserve"> accepts the </w:t>
      </w:r>
      <w:r w:rsidR="00944F0E" w:rsidRPr="006F4B58">
        <w:rPr>
          <w:rFonts w:ascii="Arial" w:hAnsi="Arial" w:cs="Arial"/>
          <w:sz w:val="20"/>
          <w:szCs w:val="20"/>
        </w:rPr>
        <w:t>Bidder</w:t>
      </w:r>
      <w:r w:rsidRPr="006F4B58">
        <w:rPr>
          <w:rFonts w:ascii="Arial" w:hAnsi="Arial" w:cs="Arial"/>
          <w:sz w:val="20"/>
          <w:szCs w:val="20"/>
        </w:rPr>
        <w:t xml:space="preserve">’s offer. In consideration thereof, </w:t>
      </w:r>
      <w:r w:rsidR="00252150" w:rsidRPr="006F4B58">
        <w:rPr>
          <w:rFonts w:ascii="Arial" w:hAnsi="Arial" w:cs="Arial"/>
          <w:sz w:val="20"/>
          <w:szCs w:val="20"/>
        </w:rPr>
        <w:t>Sentech</w:t>
      </w:r>
      <w:r w:rsidRPr="006F4B58">
        <w:rPr>
          <w:rFonts w:ascii="Arial" w:hAnsi="Arial" w:cs="Arial"/>
          <w:sz w:val="20"/>
          <w:szCs w:val="20"/>
        </w:rPr>
        <w:t xml:space="preserve"> shall pay the </w:t>
      </w:r>
      <w:r w:rsidR="00944F0E" w:rsidRPr="006F4B58">
        <w:rPr>
          <w:rFonts w:ascii="Arial" w:hAnsi="Arial" w:cs="Arial"/>
          <w:sz w:val="20"/>
          <w:szCs w:val="20"/>
        </w:rPr>
        <w:t>Bidder</w:t>
      </w:r>
      <w:r w:rsidRPr="006F4B58">
        <w:rPr>
          <w:rFonts w:ascii="Arial" w:hAnsi="Arial" w:cs="Arial"/>
          <w:sz w:val="20"/>
          <w:szCs w:val="20"/>
        </w:rPr>
        <w:t xml:space="preserve"> the amount due in accordance with the conditions of contract identified in the </w:t>
      </w:r>
      <w:r w:rsidR="00252150" w:rsidRPr="006F4B58">
        <w:rPr>
          <w:rFonts w:ascii="Arial" w:hAnsi="Arial" w:cs="Arial"/>
          <w:sz w:val="20"/>
          <w:szCs w:val="20"/>
        </w:rPr>
        <w:t>C</w:t>
      </w:r>
      <w:r w:rsidRPr="006F4B58">
        <w:rPr>
          <w:rFonts w:ascii="Arial" w:hAnsi="Arial" w:cs="Arial"/>
          <w:sz w:val="20"/>
          <w:szCs w:val="20"/>
        </w:rPr>
        <w:t xml:space="preserve">ontract </w:t>
      </w:r>
      <w:r w:rsidR="00252150" w:rsidRPr="006F4B58">
        <w:rPr>
          <w:rFonts w:ascii="Arial" w:hAnsi="Arial" w:cs="Arial"/>
          <w:sz w:val="20"/>
          <w:szCs w:val="20"/>
        </w:rPr>
        <w:t>D</w:t>
      </w:r>
      <w:r w:rsidRPr="006F4B58">
        <w:rPr>
          <w:rFonts w:ascii="Arial" w:hAnsi="Arial" w:cs="Arial"/>
          <w:sz w:val="20"/>
          <w:szCs w:val="20"/>
        </w:rPr>
        <w:t xml:space="preserve">ata. Acceptance of the </w:t>
      </w:r>
      <w:r w:rsidR="00944F0E" w:rsidRPr="006F4B58">
        <w:rPr>
          <w:rFonts w:ascii="Arial" w:hAnsi="Arial" w:cs="Arial"/>
          <w:sz w:val="20"/>
          <w:szCs w:val="20"/>
        </w:rPr>
        <w:t>Bidder</w:t>
      </w:r>
      <w:r w:rsidRPr="006F4B58">
        <w:rPr>
          <w:rFonts w:ascii="Arial" w:hAnsi="Arial" w:cs="Arial"/>
          <w:sz w:val="20"/>
          <w:szCs w:val="20"/>
        </w:rPr>
        <w:t xml:space="preserve">’s offer </w:t>
      </w:r>
      <w:r w:rsidR="00252150" w:rsidRPr="006F4B58">
        <w:rPr>
          <w:rFonts w:ascii="Arial" w:hAnsi="Arial" w:cs="Arial"/>
          <w:sz w:val="20"/>
          <w:szCs w:val="20"/>
        </w:rPr>
        <w:t xml:space="preserve">by the signature by Sentech </w:t>
      </w:r>
      <w:r w:rsidRPr="006F4B58">
        <w:rPr>
          <w:rFonts w:ascii="Arial" w:hAnsi="Arial" w:cs="Arial"/>
          <w:sz w:val="20"/>
          <w:szCs w:val="20"/>
        </w:rPr>
        <w:t xml:space="preserve">shall form an agreement between </w:t>
      </w:r>
      <w:r w:rsidR="00252150" w:rsidRPr="006F4B58">
        <w:rPr>
          <w:rFonts w:ascii="Arial" w:hAnsi="Arial" w:cs="Arial"/>
          <w:sz w:val="20"/>
          <w:szCs w:val="20"/>
        </w:rPr>
        <w:t>Sentech</w:t>
      </w:r>
      <w:r w:rsidRPr="006F4B58">
        <w:rPr>
          <w:rFonts w:ascii="Arial" w:hAnsi="Arial" w:cs="Arial"/>
          <w:sz w:val="20"/>
          <w:szCs w:val="20"/>
        </w:rPr>
        <w:t xml:space="preserve"> and the </w:t>
      </w:r>
      <w:r w:rsidR="00944F0E" w:rsidRPr="006F4B58">
        <w:rPr>
          <w:rFonts w:ascii="Arial" w:hAnsi="Arial" w:cs="Arial"/>
          <w:sz w:val="20"/>
          <w:szCs w:val="20"/>
        </w:rPr>
        <w:t>Bidder</w:t>
      </w:r>
      <w:r w:rsidRPr="006F4B58">
        <w:rPr>
          <w:rFonts w:ascii="Arial" w:hAnsi="Arial" w:cs="Arial"/>
          <w:sz w:val="20"/>
          <w:szCs w:val="20"/>
        </w:rPr>
        <w:t xml:space="preserve"> upon the terms and conditions contained in this agreement and in the contract that is the subject of this agreement. </w:t>
      </w:r>
    </w:p>
    <w:p w14:paraId="508154E3"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The terms of the contract, are contained in: </w:t>
      </w:r>
    </w:p>
    <w:p w14:paraId="0CA27796" w14:textId="77777777" w:rsidR="00041B36" w:rsidRPr="006F4B58" w:rsidRDefault="00041B36">
      <w:pPr>
        <w:pStyle w:val="CM97"/>
        <w:spacing w:after="112" w:line="238" w:lineRule="atLeast"/>
        <w:ind w:left="720"/>
        <w:jc w:val="both"/>
        <w:rPr>
          <w:rFonts w:ascii="Arial" w:hAnsi="Arial" w:cs="Arial"/>
          <w:sz w:val="20"/>
          <w:szCs w:val="20"/>
        </w:rPr>
      </w:pPr>
      <w:r w:rsidRPr="006F4B58">
        <w:rPr>
          <w:rFonts w:ascii="Arial" w:hAnsi="Arial" w:cs="Arial"/>
          <w:sz w:val="20"/>
          <w:szCs w:val="20"/>
        </w:rPr>
        <w:t xml:space="preserve">Part C1 Agreements and contract data, (which includes this agreement) </w:t>
      </w:r>
    </w:p>
    <w:p w14:paraId="4FD27747" w14:textId="77777777" w:rsidR="00041B36" w:rsidRPr="006F4B58" w:rsidRDefault="00041B36">
      <w:pPr>
        <w:pStyle w:val="CM97"/>
        <w:spacing w:after="112" w:line="238" w:lineRule="atLeast"/>
        <w:ind w:left="720"/>
        <w:jc w:val="both"/>
        <w:rPr>
          <w:rFonts w:ascii="Arial" w:hAnsi="Arial" w:cs="Arial"/>
          <w:sz w:val="20"/>
          <w:szCs w:val="20"/>
        </w:rPr>
      </w:pPr>
      <w:r w:rsidRPr="006F4B58">
        <w:rPr>
          <w:rFonts w:ascii="Arial" w:hAnsi="Arial" w:cs="Arial"/>
          <w:sz w:val="20"/>
          <w:szCs w:val="20"/>
        </w:rPr>
        <w:t xml:space="preserve">Part C2 Pricing data </w:t>
      </w:r>
    </w:p>
    <w:p w14:paraId="5836CB10" w14:textId="77777777" w:rsidR="00041B36" w:rsidRPr="006F4B58" w:rsidRDefault="00041B36">
      <w:pPr>
        <w:pStyle w:val="CM97"/>
        <w:spacing w:after="112" w:line="238" w:lineRule="atLeast"/>
        <w:ind w:left="720"/>
        <w:jc w:val="both"/>
        <w:rPr>
          <w:rFonts w:ascii="Arial" w:hAnsi="Arial" w:cs="Arial"/>
          <w:sz w:val="20"/>
          <w:szCs w:val="20"/>
        </w:rPr>
      </w:pPr>
      <w:r w:rsidRPr="006F4B58">
        <w:rPr>
          <w:rFonts w:ascii="Arial" w:hAnsi="Arial" w:cs="Arial"/>
          <w:sz w:val="20"/>
          <w:szCs w:val="20"/>
        </w:rPr>
        <w:t xml:space="preserve">Part C3 Scope of work. </w:t>
      </w:r>
    </w:p>
    <w:p w14:paraId="491910B6"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and drawings and documents or parts thereof, which may be incorporated by reference into Parts C1 to C3 above. </w:t>
      </w:r>
    </w:p>
    <w:p w14:paraId="61A2DF2C"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Deviations from and amendments to the documents listed in the </w:t>
      </w:r>
      <w:r w:rsidR="002B20D5" w:rsidRPr="006F4B58">
        <w:rPr>
          <w:rFonts w:ascii="Arial" w:hAnsi="Arial" w:cs="Arial"/>
          <w:sz w:val="20"/>
          <w:szCs w:val="20"/>
        </w:rPr>
        <w:t>Tender</w:t>
      </w:r>
      <w:r w:rsidR="0066142F" w:rsidRPr="006F4B58">
        <w:rPr>
          <w:rFonts w:ascii="Arial" w:hAnsi="Arial" w:cs="Arial"/>
          <w:sz w:val="20"/>
          <w:szCs w:val="20"/>
        </w:rPr>
        <w:t xml:space="preserve"> </w:t>
      </w:r>
      <w:r w:rsidR="00252150" w:rsidRPr="006F4B58">
        <w:rPr>
          <w:rFonts w:ascii="Arial" w:hAnsi="Arial" w:cs="Arial"/>
          <w:sz w:val="20"/>
          <w:szCs w:val="20"/>
        </w:rPr>
        <w:t>D</w:t>
      </w:r>
      <w:r w:rsidRPr="006F4B58">
        <w:rPr>
          <w:rFonts w:ascii="Arial" w:hAnsi="Arial" w:cs="Arial"/>
          <w:sz w:val="20"/>
          <w:szCs w:val="20"/>
        </w:rPr>
        <w:t xml:space="preserve">ata and any addenda thereto as listed in the </w:t>
      </w:r>
      <w:r w:rsidR="00944F0E" w:rsidRPr="006F4B58">
        <w:rPr>
          <w:rFonts w:ascii="Arial" w:hAnsi="Arial" w:cs="Arial"/>
          <w:sz w:val="20"/>
          <w:szCs w:val="20"/>
        </w:rPr>
        <w:t>Bid</w:t>
      </w:r>
      <w:r w:rsidRPr="006F4B58">
        <w:rPr>
          <w:rFonts w:ascii="Arial" w:hAnsi="Arial" w:cs="Arial"/>
          <w:sz w:val="20"/>
          <w:szCs w:val="20"/>
        </w:rPr>
        <w:t xml:space="preserve"> schedules as well as any changes to the terms of the offer agreed by the </w:t>
      </w:r>
      <w:r w:rsidR="00944F0E" w:rsidRPr="006F4B58">
        <w:rPr>
          <w:rFonts w:ascii="Arial" w:hAnsi="Arial" w:cs="Arial"/>
          <w:sz w:val="20"/>
          <w:szCs w:val="20"/>
        </w:rPr>
        <w:t>Bidder</w:t>
      </w:r>
      <w:r w:rsidRPr="006F4B58">
        <w:rPr>
          <w:rFonts w:ascii="Arial" w:hAnsi="Arial" w:cs="Arial"/>
          <w:sz w:val="20"/>
          <w:szCs w:val="20"/>
        </w:rPr>
        <w:t xml:space="preserve"> and the employer during this process of offer and acceptance, are contained in the schedule of deviations attached to and forming part of this agreement. No amendments to or deviations from </w:t>
      </w:r>
      <w:r w:rsidR="00252150" w:rsidRPr="006F4B58">
        <w:rPr>
          <w:rFonts w:ascii="Arial" w:hAnsi="Arial" w:cs="Arial"/>
          <w:sz w:val="20"/>
          <w:szCs w:val="20"/>
        </w:rPr>
        <w:t xml:space="preserve">the </w:t>
      </w:r>
      <w:r w:rsidRPr="006F4B58">
        <w:rPr>
          <w:rFonts w:ascii="Arial" w:hAnsi="Arial" w:cs="Arial"/>
          <w:sz w:val="20"/>
          <w:szCs w:val="20"/>
        </w:rPr>
        <w:t>said documents are valid unless contained in this schedule</w:t>
      </w:r>
      <w:r w:rsidR="00252150" w:rsidRPr="006F4B58">
        <w:rPr>
          <w:rFonts w:ascii="Arial" w:hAnsi="Arial" w:cs="Arial"/>
          <w:sz w:val="20"/>
          <w:szCs w:val="20"/>
        </w:rPr>
        <w:t xml:space="preserve"> of deviations</w:t>
      </w:r>
      <w:r w:rsidRPr="006F4B58">
        <w:rPr>
          <w:rFonts w:ascii="Arial" w:hAnsi="Arial" w:cs="Arial"/>
          <w:sz w:val="20"/>
          <w:szCs w:val="20"/>
        </w:rPr>
        <w:t xml:space="preserve">. </w:t>
      </w:r>
    </w:p>
    <w:p w14:paraId="405878A5"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Failure to fulfil any of these obligations in accordance with those terms shall constitute a repudiation of this agreement. </w:t>
      </w:r>
    </w:p>
    <w:p w14:paraId="1D192DBB" w14:textId="77777777" w:rsidR="00915FF5" w:rsidRPr="006F4B58" w:rsidRDefault="00915FF5">
      <w:pPr>
        <w:pStyle w:val="CM95"/>
        <w:spacing w:after="472" w:line="233" w:lineRule="atLeast"/>
        <w:jc w:val="both"/>
        <w:rPr>
          <w:rFonts w:cs="Arial"/>
          <w:b/>
          <w:bCs/>
          <w:sz w:val="20"/>
          <w:szCs w:val="20"/>
        </w:rPr>
      </w:pPr>
    </w:p>
    <w:p w14:paraId="69FC25F7" w14:textId="77777777" w:rsidR="00041B36" w:rsidRPr="006F4B58" w:rsidRDefault="009D19F2">
      <w:pPr>
        <w:pStyle w:val="CM95"/>
        <w:spacing w:after="472" w:line="233" w:lineRule="atLeast"/>
        <w:jc w:val="both"/>
        <w:rPr>
          <w:rFonts w:cs="Arial"/>
          <w:b/>
          <w:bCs/>
          <w:sz w:val="20"/>
          <w:szCs w:val="20"/>
        </w:rPr>
      </w:pPr>
      <w:r w:rsidRPr="006F4B58">
        <w:rPr>
          <w:rFonts w:cs="Arial"/>
          <w:b/>
          <w:bCs/>
          <w:sz w:val="20"/>
          <w:szCs w:val="20"/>
        </w:rPr>
        <w:t xml:space="preserve">Sentech’s </w:t>
      </w:r>
      <w:r w:rsidR="00041B36" w:rsidRPr="006F4B58">
        <w:rPr>
          <w:rFonts w:cs="Arial"/>
          <w:b/>
          <w:bCs/>
          <w:sz w:val="20"/>
          <w:szCs w:val="20"/>
        </w:rPr>
        <w:t>Signature(s) _____________</w:t>
      </w:r>
      <w:r w:rsidRPr="006F4B58">
        <w:rPr>
          <w:rFonts w:cs="Arial"/>
          <w:b/>
          <w:bCs/>
          <w:sz w:val="20"/>
          <w:szCs w:val="20"/>
        </w:rPr>
        <w:t xml:space="preserve">___________________  </w:t>
      </w:r>
    </w:p>
    <w:p w14:paraId="09495611" w14:textId="77777777" w:rsidR="009D19F2" w:rsidRPr="006F4B58" w:rsidRDefault="009D19F2">
      <w:pPr>
        <w:pStyle w:val="CM95"/>
        <w:spacing w:after="472" w:line="233" w:lineRule="atLeast"/>
        <w:jc w:val="both"/>
        <w:rPr>
          <w:rFonts w:cs="Arial"/>
          <w:b/>
          <w:bCs/>
          <w:sz w:val="20"/>
          <w:szCs w:val="20"/>
        </w:rPr>
      </w:pPr>
      <w:r w:rsidRPr="006F4B58">
        <w:rPr>
          <w:rFonts w:cs="Arial"/>
          <w:b/>
          <w:bCs/>
          <w:sz w:val="20"/>
          <w:szCs w:val="20"/>
        </w:rPr>
        <w:t>Signed by Sentech at ____________ on this the __________ day of _____________ 20__________</w:t>
      </w:r>
    </w:p>
    <w:p w14:paraId="5D777BC7" w14:textId="77777777" w:rsidR="00041B36" w:rsidRPr="006F4B58" w:rsidRDefault="00041B36">
      <w:pPr>
        <w:pStyle w:val="CM95"/>
        <w:spacing w:after="472" w:line="233" w:lineRule="atLeast"/>
        <w:jc w:val="both"/>
        <w:rPr>
          <w:rFonts w:cs="Arial"/>
          <w:b/>
          <w:bCs/>
          <w:sz w:val="20"/>
          <w:szCs w:val="20"/>
        </w:rPr>
      </w:pPr>
      <w:r w:rsidRPr="006F4B58">
        <w:rPr>
          <w:rFonts w:cs="Arial"/>
          <w:b/>
          <w:bCs/>
          <w:sz w:val="20"/>
          <w:szCs w:val="20"/>
        </w:rPr>
        <w:t>Name(s) ____</w:t>
      </w:r>
      <w:r w:rsidR="009D19F2" w:rsidRPr="006F4B58">
        <w:rPr>
          <w:rFonts w:cs="Arial"/>
          <w:b/>
          <w:bCs/>
          <w:sz w:val="20"/>
          <w:szCs w:val="20"/>
        </w:rPr>
        <w:t xml:space="preserve">_____________________________  </w:t>
      </w:r>
      <w:r w:rsidRPr="006F4B58">
        <w:rPr>
          <w:rFonts w:cs="Arial"/>
          <w:b/>
          <w:bCs/>
          <w:sz w:val="20"/>
          <w:szCs w:val="20"/>
        </w:rPr>
        <w:t xml:space="preserve"> </w:t>
      </w:r>
    </w:p>
    <w:p w14:paraId="4BD46493" w14:textId="77777777" w:rsidR="00041B36" w:rsidRPr="006F4B58" w:rsidRDefault="00252150">
      <w:pPr>
        <w:pStyle w:val="CM95"/>
        <w:spacing w:after="472" w:line="233" w:lineRule="atLeast"/>
        <w:jc w:val="both"/>
        <w:rPr>
          <w:rFonts w:cs="Arial"/>
          <w:b/>
          <w:bCs/>
          <w:sz w:val="20"/>
          <w:szCs w:val="20"/>
        </w:rPr>
      </w:pPr>
      <w:r w:rsidRPr="006F4B58">
        <w:rPr>
          <w:rFonts w:cs="Arial"/>
          <w:b/>
          <w:bCs/>
          <w:sz w:val="20"/>
          <w:szCs w:val="20"/>
        </w:rPr>
        <w:t>Designation</w:t>
      </w:r>
      <w:r w:rsidR="00041B36" w:rsidRPr="006F4B58">
        <w:rPr>
          <w:rFonts w:cs="Arial"/>
          <w:b/>
          <w:bCs/>
          <w:sz w:val="20"/>
          <w:szCs w:val="20"/>
        </w:rPr>
        <w:t xml:space="preserve">_______________________  ___________________________________________ </w:t>
      </w:r>
    </w:p>
    <w:p w14:paraId="2E2328BB" w14:textId="77777777" w:rsidR="00041B36" w:rsidRPr="006F4B58" w:rsidRDefault="00041B36">
      <w:pPr>
        <w:pStyle w:val="CM96"/>
        <w:spacing w:after="237" w:line="233" w:lineRule="atLeast"/>
        <w:jc w:val="both"/>
        <w:rPr>
          <w:rFonts w:ascii="Arial" w:hAnsi="Arial" w:cs="Arial"/>
          <w:b/>
          <w:bCs/>
          <w:sz w:val="20"/>
          <w:szCs w:val="20"/>
        </w:rPr>
      </w:pPr>
      <w:r w:rsidRPr="006F4B58">
        <w:rPr>
          <w:rFonts w:ascii="Arial" w:hAnsi="Arial" w:cs="Arial"/>
          <w:b/>
          <w:bCs/>
          <w:sz w:val="20"/>
          <w:szCs w:val="20"/>
        </w:rPr>
        <w:t xml:space="preserve">  </w:t>
      </w:r>
    </w:p>
    <w:p w14:paraId="15DE52CC" w14:textId="77777777" w:rsidR="00041B36" w:rsidRPr="006F4B58" w:rsidRDefault="00041B36">
      <w:pPr>
        <w:pStyle w:val="CM3"/>
        <w:jc w:val="both"/>
        <w:rPr>
          <w:rFonts w:ascii="Arial" w:hAnsi="Arial" w:cs="Arial"/>
          <w:b/>
          <w:bCs/>
          <w:sz w:val="20"/>
          <w:szCs w:val="20"/>
        </w:rPr>
      </w:pPr>
      <w:r w:rsidRPr="006F4B58">
        <w:rPr>
          <w:rFonts w:ascii="Arial" w:hAnsi="Arial" w:cs="Arial"/>
          <w:b/>
          <w:bCs/>
          <w:sz w:val="20"/>
          <w:szCs w:val="20"/>
        </w:rPr>
        <w:t xml:space="preserve">SENTECH </w:t>
      </w:r>
      <w:r w:rsidR="0076083B" w:rsidRPr="006F4B58">
        <w:rPr>
          <w:rFonts w:ascii="Arial" w:hAnsi="Arial" w:cs="Arial"/>
          <w:b/>
          <w:bCs/>
          <w:sz w:val="20"/>
          <w:szCs w:val="20"/>
        </w:rPr>
        <w:t xml:space="preserve">SOC </w:t>
      </w:r>
      <w:r w:rsidRPr="006F4B58">
        <w:rPr>
          <w:rFonts w:ascii="Arial" w:hAnsi="Arial" w:cs="Arial"/>
          <w:b/>
          <w:bCs/>
          <w:sz w:val="20"/>
          <w:szCs w:val="20"/>
        </w:rPr>
        <w:t xml:space="preserve">LIMITED, </w:t>
      </w:r>
    </w:p>
    <w:p w14:paraId="0D1B0CD1" w14:textId="77777777" w:rsidR="00041B36" w:rsidRPr="006F4B58" w:rsidRDefault="0076083B">
      <w:pPr>
        <w:rPr>
          <w:rFonts w:cs="Arial"/>
          <w:szCs w:val="20"/>
        </w:rPr>
      </w:pPr>
      <w:r w:rsidRPr="006F4B58">
        <w:rPr>
          <w:rFonts w:cs="Arial"/>
          <w:szCs w:val="20"/>
        </w:rPr>
        <w:t>Sender</w:t>
      </w:r>
      <w:r w:rsidR="00041B36" w:rsidRPr="006F4B58">
        <w:rPr>
          <w:rFonts w:cs="Arial"/>
          <w:szCs w:val="20"/>
        </w:rPr>
        <w:t xml:space="preserve"> Technology Park</w:t>
      </w:r>
    </w:p>
    <w:p w14:paraId="61C763F3" w14:textId="77777777" w:rsidR="00041B36" w:rsidRPr="006F4B58" w:rsidRDefault="00041B36">
      <w:pPr>
        <w:rPr>
          <w:rFonts w:cs="Arial"/>
          <w:szCs w:val="20"/>
        </w:rPr>
      </w:pPr>
      <w:r w:rsidRPr="006F4B58">
        <w:rPr>
          <w:rFonts w:cs="Arial"/>
          <w:szCs w:val="20"/>
        </w:rPr>
        <w:t>Octave Road</w:t>
      </w:r>
    </w:p>
    <w:p w14:paraId="395239B2" w14:textId="77777777" w:rsidR="00041B36" w:rsidRPr="006F4B58" w:rsidRDefault="00041B36">
      <w:pPr>
        <w:rPr>
          <w:rFonts w:cs="Arial"/>
          <w:szCs w:val="20"/>
        </w:rPr>
      </w:pPr>
      <w:proofErr w:type="spellStart"/>
      <w:r w:rsidRPr="006F4B58">
        <w:rPr>
          <w:rFonts w:cs="Arial"/>
          <w:szCs w:val="20"/>
        </w:rPr>
        <w:t>Radiokop</w:t>
      </w:r>
      <w:proofErr w:type="spellEnd"/>
    </w:p>
    <w:p w14:paraId="227C2208" w14:textId="77777777" w:rsidR="00041B36" w:rsidRPr="006F4B58" w:rsidRDefault="00041B36">
      <w:pPr>
        <w:rPr>
          <w:rFonts w:cs="Arial"/>
          <w:szCs w:val="20"/>
        </w:rPr>
      </w:pPr>
      <w:r w:rsidRPr="006F4B58">
        <w:rPr>
          <w:rFonts w:cs="Arial"/>
          <w:szCs w:val="20"/>
        </w:rPr>
        <w:t>Honeydew</w:t>
      </w:r>
    </w:p>
    <w:p w14:paraId="0F324182" w14:textId="77777777" w:rsidR="00041B36" w:rsidRPr="006F4B58" w:rsidRDefault="00041B36">
      <w:pPr>
        <w:rPr>
          <w:rFonts w:cs="Arial"/>
          <w:szCs w:val="20"/>
        </w:rPr>
      </w:pPr>
      <w:r w:rsidRPr="006F4B58">
        <w:rPr>
          <w:rFonts w:cs="Arial"/>
          <w:szCs w:val="20"/>
        </w:rPr>
        <w:t>Johannesburg</w:t>
      </w:r>
    </w:p>
    <w:p w14:paraId="1607DF56" w14:textId="77777777" w:rsidR="00041B36" w:rsidRPr="006F4B58" w:rsidRDefault="00041B36">
      <w:pPr>
        <w:pStyle w:val="CM97"/>
        <w:spacing w:after="112" w:line="233" w:lineRule="atLeast"/>
        <w:jc w:val="both"/>
        <w:rPr>
          <w:rFonts w:ascii="Arial" w:hAnsi="Arial" w:cs="Arial"/>
          <w:b/>
          <w:bCs/>
          <w:sz w:val="20"/>
          <w:szCs w:val="20"/>
        </w:rPr>
      </w:pPr>
      <w:r w:rsidRPr="006F4B58">
        <w:rPr>
          <w:rFonts w:ascii="Arial" w:hAnsi="Arial" w:cs="Arial"/>
          <w:b/>
          <w:bCs/>
          <w:sz w:val="20"/>
          <w:szCs w:val="20"/>
        </w:rPr>
        <w:t xml:space="preserve">Date ___________________ </w:t>
      </w:r>
    </w:p>
    <w:p w14:paraId="470FA82E" w14:textId="77777777" w:rsidR="00041B36" w:rsidRPr="006F4B58" w:rsidRDefault="00041B36">
      <w:pPr>
        <w:pStyle w:val="CM97"/>
        <w:spacing w:after="112"/>
        <w:jc w:val="both"/>
        <w:rPr>
          <w:rFonts w:ascii="Arial" w:hAnsi="Arial" w:cs="Arial"/>
          <w:b/>
          <w:bCs/>
          <w:sz w:val="20"/>
          <w:szCs w:val="20"/>
        </w:rPr>
      </w:pPr>
      <w:r w:rsidRPr="006F4B58">
        <w:rPr>
          <w:rFonts w:ascii="Arial" w:hAnsi="Arial" w:cs="Arial"/>
          <w:b/>
          <w:bCs/>
          <w:sz w:val="20"/>
          <w:szCs w:val="20"/>
        </w:rPr>
        <w:t xml:space="preserve">Upon acceptance by </w:t>
      </w:r>
      <w:r w:rsidR="00252150" w:rsidRPr="006F4B58">
        <w:rPr>
          <w:rFonts w:ascii="Arial" w:hAnsi="Arial" w:cs="Arial"/>
          <w:b/>
          <w:bCs/>
          <w:sz w:val="20"/>
          <w:szCs w:val="20"/>
        </w:rPr>
        <w:t>Sentech</w:t>
      </w:r>
      <w:r w:rsidRPr="006F4B58">
        <w:rPr>
          <w:rFonts w:ascii="Arial" w:hAnsi="Arial" w:cs="Arial"/>
          <w:b/>
          <w:bCs/>
          <w:i/>
          <w:iCs/>
          <w:sz w:val="20"/>
          <w:szCs w:val="20"/>
        </w:rPr>
        <w:t xml:space="preserve"> </w:t>
      </w:r>
      <w:r w:rsidRPr="006F4B58">
        <w:rPr>
          <w:rFonts w:ascii="Arial" w:hAnsi="Arial" w:cs="Arial"/>
          <w:b/>
          <w:bCs/>
          <w:sz w:val="20"/>
          <w:szCs w:val="20"/>
        </w:rPr>
        <w:t xml:space="preserve">of the </w:t>
      </w:r>
      <w:r w:rsidR="00252150" w:rsidRPr="006F4B58">
        <w:rPr>
          <w:rFonts w:ascii="Arial" w:hAnsi="Arial" w:cs="Arial"/>
          <w:b/>
          <w:bCs/>
          <w:sz w:val="20"/>
          <w:szCs w:val="20"/>
        </w:rPr>
        <w:t>Bidder</w:t>
      </w:r>
      <w:r w:rsidRPr="006F4B58">
        <w:rPr>
          <w:rFonts w:ascii="Arial" w:hAnsi="Arial" w:cs="Arial"/>
          <w:b/>
          <w:bCs/>
          <w:i/>
          <w:iCs/>
          <w:sz w:val="20"/>
          <w:szCs w:val="20"/>
        </w:rPr>
        <w:t xml:space="preserve">'s </w:t>
      </w:r>
      <w:r w:rsidRPr="006F4B58">
        <w:rPr>
          <w:rFonts w:ascii="Arial" w:hAnsi="Arial" w:cs="Arial"/>
          <w:b/>
          <w:bCs/>
          <w:sz w:val="20"/>
          <w:szCs w:val="20"/>
        </w:rPr>
        <w:t xml:space="preserve">offer, a contract will come into existence. </w:t>
      </w:r>
    </w:p>
    <w:p w14:paraId="3EB3C08E" w14:textId="77777777" w:rsidR="00143A3F" w:rsidRPr="006F4B58" w:rsidRDefault="00143A3F">
      <w:pPr>
        <w:pStyle w:val="CM97"/>
        <w:spacing w:after="112"/>
        <w:jc w:val="both"/>
        <w:rPr>
          <w:rFonts w:ascii="Arial" w:hAnsi="Arial" w:cs="Arial"/>
          <w:b/>
          <w:bCs/>
          <w:sz w:val="20"/>
          <w:szCs w:val="20"/>
        </w:rPr>
      </w:pPr>
    </w:p>
    <w:p w14:paraId="10EEEB3E" w14:textId="77777777" w:rsidR="00143A3F" w:rsidRPr="006F4B58" w:rsidRDefault="00143A3F">
      <w:pPr>
        <w:pStyle w:val="CM97"/>
        <w:spacing w:after="112"/>
        <w:jc w:val="both"/>
        <w:rPr>
          <w:rFonts w:ascii="Arial" w:hAnsi="Arial" w:cs="Arial"/>
          <w:b/>
          <w:bCs/>
          <w:sz w:val="20"/>
          <w:szCs w:val="20"/>
        </w:rPr>
      </w:pPr>
    </w:p>
    <w:p w14:paraId="38C37354" w14:textId="77777777" w:rsidR="00143A3F" w:rsidRPr="006F4B58" w:rsidRDefault="00143A3F">
      <w:pPr>
        <w:pStyle w:val="CM97"/>
        <w:spacing w:after="112"/>
        <w:jc w:val="both"/>
        <w:rPr>
          <w:rFonts w:ascii="Arial" w:hAnsi="Arial" w:cs="Arial"/>
          <w:b/>
          <w:bCs/>
          <w:sz w:val="20"/>
          <w:szCs w:val="20"/>
        </w:rPr>
      </w:pPr>
    </w:p>
    <w:p w14:paraId="3D2C3422" w14:textId="77777777" w:rsidR="00143A3F" w:rsidRPr="006F4B58" w:rsidRDefault="00143A3F">
      <w:pPr>
        <w:pStyle w:val="CM97"/>
        <w:spacing w:after="112"/>
        <w:jc w:val="both"/>
        <w:rPr>
          <w:rFonts w:ascii="Arial" w:hAnsi="Arial" w:cs="Arial"/>
          <w:b/>
          <w:bCs/>
          <w:sz w:val="20"/>
          <w:szCs w:val="20"/>
        </w:rPr>
      </w:pPr>
    </w:p>
    <w:p w14:paraId="63D8D54A" w14:textId="77777777" w:rsidR="00915FF5" w:rsidRPr="006F4B58" w:rsidRDefault="00915FF5">
      <w:pPr>
        <w:pStyle w:val="CM97"/>
        <w:spacing w:after="112"/>
        <w:jc w:val="both"/>
        <w:rPr>
          <w:rFonts w:ascii="Arial" w:hAnsi="Arial" w:cs="Arial"/>
          <w:b/>
          <w:bCs/>
          <w:sz w:val="20"/>
          <w:szCs w:val="20"/>
        </w:rPr>
      </w:pPr>
    </w:p>
    <w:p w14:paraId="107B6907" w14:textId="77777777" w:rsidR="00EF39E4" w:rsidRPr="006F4B58" w:rsidRDefault="00EF39E4">
      <w:pPr>
        <w:pStyle w:val="CM97"/>
        <w:spacing w:after="112"/>
        <w:jc w:val="both"/>
        <w:rPr>
          <w:rFonts w:ascii="Arial" w:hAnsi="Arial" w:cs="Arial"/>
          <w:b/>
          <w:bCs/>
          <w:sz w:val="20"/>
          <w:szCs w:val="20"/>
        </w:rPr>
      </w:pPr>
    </w:p>
    <w:p w14:paraId="6978EFA8" w14:textId="77777777" w:rsidR="00915FF5" w:rsidRPr="006F4B58" w:rsidRDefault="00915FF5">
      <w:pPr>
        <w:pStyle w:val="CM97"/>
        <w:spacing w:after="112"/>
        <w:jc w:val="both"/>
        <w:rPr>
          <w:rFonts w:ascii="Arial" w:hAnsi="Arial" w:cs="Arial"/>
          <w:b/>
          <w:bCs/>
          <w:sz w:val="20"/>
          <w:szCs w:val="20"/>
        </w:rPr>
      </w:pPr>
    </w:p>
    <w:p w14:paraId="5F8EF01F" w14:textId="77777777" w:rsidR="00143A3F" w:rsidRPr="006F4B58" w:rsidRDefault="00143A3F">
      <w:pPr>
        <w:pStyle w:val="CM97"/>
        <w:spacing w:after="112"/>
        <w:jc w:val="both"/>
        <w:rPr>
          <w:rFonts w:ascii="Arial" w:hAnsi="Arial" w:cs="Arial"/>
          <w:b/>
          <w:bCs/>
          <w:sz w:val="20"/>
          <w:szCs w:val="20"/>
        </w:rPr>
      </w:pPr>
    </w:p>
    <w:p w14:paraId="099ECB47" w14:textId="77777777" w:rsidR="00041B36" w:rsidRPr="006F4B58" w:rsidRDefault="00944F0E" w:rsidP="00944F0E">
      <w:pPr>
        <w:pStyle w:val="CM94"/>
        <w:spacing w:after="272"/>
        <w:jc w:val="center"/>
        <w:rPr>
          <w:rFonts w:ascii="Arial" w:hAnsi="Arial" w:cs="Arial"/>
          <w:b/>
          <w:bCs/>
          <w:sz w:val="23"/>
          <w:szCs w:val="23"/>
        </w:rPr>
      </w:pPr>
      <w:r w:rsidRPr="006F4B58">
        <w:rPr>
          <w:rFonts w:ascii="Arial" w:hAnsi="Arial" w:cs="Arial"/>
          <w:b/>
          <w:bCs/>
          <w:sz w:val="23"/>
          <w:szCs w:val="23"/>
        </w:rPr>
        <w:t>SCHEDULE OF DEVIATIONS</w:t>
      </w:r>
    </w:p>
    <w:p w14:paraId="2BE9197E" w14:textId="77777777" w:rsidR="00041B36" w:rsidRPr="006F4B58" w:rsidRDefault="00041B36">
      <w:pPr>
        <w:pStyle w:val="CM4"/>
        <w:jc w:val="both"/>
        <w:rPr>
          <w:rFonts w:ascii="Arial" w:hAnsi="Arial" w:cs="Arial"/>
          <w:b/>
          <w:bCs/>
          <w:sz w:val="20"/>
          <w:szCs w:val="20"/>
        </w:rPr>
      </w:pPr>
      <w:r w:rsidRPr="006F4B58">
        <w:rPr>
          <w:rFonts w:ascii="Arial" w:hAnsi="Arial" w:cs="Arial"/>
          <w:b/>
          <w:bCs/>
          <w:sz w:val="20"/>
          <w:szCs w:val="20"/>
        </w:rPr>
        <w:t xml:space="preserve">Notes: </w:t>
      </w:r>
    </w:p>
    <w:p w14:paraId="2883C12E" w14:textId="77777777" w:rsidR="00041B36" w:rsidRPr="006F4B58" w:rsidRDefault="00041B36" w:rsidP="003248D8">
      <w:pPr>
        <w:widowControl w:val="0"/>
        <w:numPr>
          <w:ilvl w:val="0"/>
          <w:numId w:val="6"/>
        </w:numPr>
        <w:autoSpaceDE w:val="0"/>
        <w:spacing w:after="53"/>
        <w:ind w:left="360" w:hanging="360"/>
        <w:jc w:val="left"/>
        <w:rPr>
          <w:rFonts w:cs="Arial"/>
          <w:szCs w:val="20"/>
        </w:rPr>
      </w:pPr>
      <w:r w:rsidRPr="006F4B58">
        <w:rPr>
          <w:rFonts w:cs="Arial"/>
          <w:szCs w:val="20"/>
        </w:rPr>
        <w:t xml:space="preserve">The extent of deviations from the </w:t>
      </w:r>
      <w:r w:rsidR="00944F0E" w:rsidRPr="006F4B58">
        <w:rPr>
          <w:rFonts w:cs="Arial"/>
          <w:szCs w:val="20"/>
        </w:rPr>
        <w:t>Bid</w:t>
      </w:r>
      <w:r w:rsidRPr="006F4B58">
        <w:rPr>
          <w:rFonts w:cs="Arial"/>
          <w:szCs w:val="20"/>
        </w:rPr>
        <w:t xml:space="preserve"> documents issued by the </w:t>
      </w:r>
      <w:r w:rsidR="001B61AE" w:rsidRPr="006F4B58">
        <w:rPr>
          <w:rFonts w:cs="Arial"/>
          <w:szCs w:val="20"/>
        </w:rPr>
        <w:t>Sentech</w:t>
      </w:r>
      <w:r w:rsidRPr="006F4B58">
        <w:rPr>
          <w:rFonts w:cs="Arial"/>
          <w:szCs w:val="20"/>
        </w:rPr>
        <w:t xml:space="preserve"> before the </w:t>
      </w:r>
      <w:r w:rsidR="00944F0E" w:rsidRPr="006F4B58">
        <w:rPr>
          <w:rFonts w:cs="Arial"/>
          <w:szCs w:val="20"/>
        </w:rPr>
        <w:t>Bid</w:t>
      </w:r>
      <w:r w:rsidRPr="006F4B58">
        <w:rPr>
          <w:rFonts w:cs="Arial"/>
          <w:szCs w:val="20"/>
        </w:rPr>
        <w:t xml:space="preserve"> closing date is limited to those permitted in terms of the conditions of </w:t>
      </w:r>
      <w:r w:rsidR="00944F0E" w:rsidRPr="006F4B58">
        <w:rPr>
          <w:rFonts w:cs="Arial"/>
          <w:szCs w:val="20"/>
        </w:rPr>
        <w:t>Bid</w:t>
      </w:r>
      <w:r w:rsidRPr="006F4B58">
        <w:rPr>
          <w:rFonts w:cs="Arial"/>
          <w:szCs w:val="20"/>
        </w:rPr>
        <w:t xml:space="preserve">. </w:t>
      </w:r>
    </w:p>
    <w:p w14:paraId="6196C359" w14:textId="77777777" w:rsidR="00041B36" w:rsidRPr="006F4B58" w:rsidRDefault="00041B36" w:rsidP="003248D8">
      <w:pPr>
        <w:widowControl w:val="0"/>
        <w:numPr>
          <w:ilvl w:val="0"/>
          <w:numId w:val="6"/>
        </w:numPr>
        <w:autoSpaceDE w:val="0"/>
        <w:spacing w:after="53"/>
        <w:ind w:left="360" w:hanging="360"/>
        <w:jc w:val="left"/>
        <w:rPr>
          <w:rFonts w:cs="Arial"/>
          <w:szCs w:val="20"/>
        </w:rPr>
      </w:pPr>
      <w:r w:rsidRPr="006F4B58">
        <w:rPr>
          <w:rFonts w:cs="Arial"/>
          <w:szCs w:val="20"/>
        </w:rPr>
        <w:t xml:space="preserve">A </w:t>
      </w:r>
      <w:r w:rsidR="00944F0E" w:rsidRPr="006F4B58">
        <w:rPr>
          <w:rFonts w:cs="Arial"/>
          <w:szCs w:val="20"/>
        </w:rPr>
        <w:t>Bidder</w:t>
      </w:r>
      <w:r w:rsidRPr="006F4B58">
        <w:rPr>
          <w:rFonts w:cs="Arial"/>
          <w:szCs w:val="20"/>
        </w:rPr>
        <w:t xml:space="preserve">’s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6FD10BAA" w14:textId="77777777" w:rsidR="00041B36" w:rsidRPr="006F4B58" w:rsidRDefault="00041B36" w:rsidP="003248D8">
      <w:pPr>
        <w:widowControl w:val="0"/>
        <w:numPr>
          <w:ilvl w:val="0"/>
          <w:numId w:val="6"/>
        </w:numPr>
        <w:autoSpaceDE w:val="0"/>
        <w:spacing w:after="53"/>
        <w:ind w:left="360" w:hanging="360"/>
        <w:jc w:val="left"/>
        <w:rPr>
          <w:rFonts w:cs="Arial"/>
          <w:szCs w:val="20"/>
        </w:rPr>
      </w:pPr>
      <w:r w:rsidRPr="006F4B58">
        <w:rPr>
          <w:rFonts w:cs="Arial"/>
          <w:szCs w:val="20"/>
        </w:rPr>
        <w:t xml:space="preserve">Any other matter arises from the process of offer and acceptance either as a confirmation, clarification or change to the </w:t>
      </w:r>
      <w:r w:rsidR="00944F0E" w:rsidRPr="006F4B58">
        <w:rPr>
          <w:rFonts w:cs="Arial"/>
          <w:szCs w:val="20"/>
        </w:rPr>
        <w:t>Bid</w:t>
      </w:r>
      <w:r w:rsidRPr="006F4B58">
        <w:rPr>
          <w:rFonts w:cs="Arial"/>
          <w:szCs w:val="20"/>
        </w:rPr>
        <w:t xml:space="preserve"> documents and which it is agreed by the Parties becomes an obligation of the contract shall also be recorded here.</w:t>
      </w:r>
    </w:p>
    <w:p w14:paraId="41B96CE6" w14:textId="77777777" w:rsidR="00041B36" w:rsidRPr="006F4B58" w:rsidRDefault="00041B36" w:rsidP="003248D8">
      <w:pPr>
        <w:widowControl w:val="0"/>
        <w:numPr>
          <w:ilvl w:val="0"/>
          <w:numId w:val="6"/>
        </w:numPr>
        <w:autoSpaceDE w:val="0"/>
        <w:spacing w:after="53"/>
        <w:ind w:left="360" w:hanging="360"/>
        <w:jc w:val="left"/>
        <w:rPr>
          <w:rFonts w:cs="Arial"/>
          <w:szCs w:val="20"/>
        </w:rPr>
      </w:pPr>
      <w:r w:rsidRPr="006F4B58">
        <w:rPr>
          <w:rFonts w:cs="Arial"/>
          <w:szCs w:val="20"/>
        </w:rPr>
        <w:t xml:space="preserve">Any change or addition to the </w:t>
      </w:r>
      <w:r w:rsidR="00944F0E" w:rsidRPr="006F4B58">
        <w:rPr>
          <w:rFonts w:cs="Arial"/>
          <w:szCs w:val="20"/>
        </w:rPr>
        <w:t>Bid</w:t>
      </w:r>
      <w:r w:rsidRPr="006F4B58">
        <w:rPr>
          <w:rFonts w:cs="Arial"/>
          <w:szCs w:val="20"/>
        </w:rPr>
        <w:t xml:space="preserve"> documents arising from the above agreements and recorded here shall also be incorporated into the Contract. </w:t>
      </w:r>
    </w:p>
    <w:p w14:paraId="01937C04" w14:textId="77777777" w:rsidR="00041B36" w:rsidRPr="006F4B58" w:rsidRDefault="00041B36">
      <w:pPr>
        <w:widowControl w:val="0"/>
        <w:autoSpaceDE w:val="0"/>
        <w:jc w:val="left"/>
        <w:rPr>
          <w:rFonts w:cs="Arial"/>
          <w:szCs w:val="20"/>
        </w:rPr>
      </w:pPr>
    </w:p>
    <w:p w14:paraId="12094B5F" w14:textId="77777777" w:rsidR="00041B36" w:rsidRPr="006F4B58" w:rsidRDefault="00041B36">
      <w:pPr>
        <w:widowControl w:val="0"/>
        <w:autoSpaceDE w:val="0"/>
        <w:jc w:val="left"/>
        <w:rPr>
          <w:rFonts w:cs="Arial"/>
          <w:szCs w:val="20"/>
        </w:rPr>
      </w:pPr>
    </w:p>
    <w:p w14:paraId="099D2B8C" w14:textId="77777777" w:rsidR="00041B36" w:rsidRPr="006F4B58" w:rsidRDefault="00041B36">
      <w:pPr>
        <w:spacing w:after="280"/>
        <w:rPr>
          <w:rFonts w:cs="Arial"/>
          <w:b/>
          <w:bCs/>
          <w:szCs w:val="20"/>
          <w:u w:val="single"/>
        </w:rPr>
      </w:pPr>
      <w:r w:rsidRPr="006F4B58">
        <w:rPr>
          <w:rFonts w:cs="Arial"/>
          <w:b/>
          <w:bCs/>
          <w:szCs w:val="20"/>
        </w:rPr>
        <w:t>1.</w:t>
      </w:r>
      <w:r w:rsidRPr="006F4B58">
        <w:rPr>
          <w:rFonts w:cs="Arial"/>
          <w:b/>
          <w:bCs/>
          <w:szCs w:val="20"/>
        </w:rPr>
        <w:tab/>
        <w:t xml:space="preserve">Subject </w:t>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p>
    <w:p w14:paraId="6D9C4308" w14:textId="77777777" w:rsidR="00041B36" w:rsidRPr="006F4B58" w:rsidRDefault="00041B36">
      <w:pPr>
        <w:spacing w:after="280"/>
        <w:ind w:firstLine="720"/>
        <w:rPr>
          <w:rFonts w:cs="Arial"/>
          <w:b/>
          <w:bCs/>
          <w:szCs w:val="20"/>
        </w:rPr>
      </w:pPr>
      <w:r w:rsidRPr="006F4B58">
        <w:rPr>
          <w:rFonts w:cs="Arial"/>
          <w:b/>
          <w:bCs/>
          <w:szCs w:val="20"/>
        </w:rPr>
        <w:t>Details________________________________________________________________________</w:t>
      </w:r>
    </w:p>
    <w:p w14:paraId="1EC46FB3" w14:textId="77777777" w:rsidR="00041B36" w:rsidRPr="006F4B58" w:rsidRDefault="00041B36">
      <w:pPr>
        <w:spacing w:after="280"/>
        <w:ind w:left="720" w:hanging="720"/>
        <w:rPr>
          <w:rFonts w:cs="Arial"/>
          <w:b/>
          <w:bCs/>
          <w:szCs w:val="20"/>
        </w:rPr>
      </w:pPr>
    </w:p>
    <w:p w14:paraId="70FDE38A" w14:textId="77777777" w:rsidR="00041B36" w:rsidRPr="006F4B58" w:rsidRDefault="00041B36">
      <w:pPr>
        <w:spacing w:after="280"/>
        <w:ind w:left="720" w:hanging="720"/>
        <w:rPr>
          <w:rFonts w:cs="Arial"/>
          <w:b/>
          <w:bCs/>
          <w:szCs w:val="20"/>
          <w:u w:val="single"/>
        </w:rPr>
      </w:pPr>
      <w:r w:rsidRPr="006F4B58">
        <w:rPr>
          <w:rFonts w:cs="Arial"/>
          <w:b/>
          <w:bCs/>
          <w:szCs w:val="20"/>
        </w:rPr>
        <w:t>2.</w:t>
      </w:r>
      <w:r w:rsidRPr="006F4B58">
        <w:rPr>
          <w:rFonts w:cs="Arial"/>
          <w:b/>
          <w:bCs/>
          <w:szCs w:val="20"/>
        </w:rPr>
        <w:tab/>
        <w:t xml:space="preserve">Subject </w:t>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p>
    <w:p w14:paraId="570F2A34" w14:textId="77777777" w:rsidR="00041B36" w:rsidRPr="006F4B58" w:rsidRDefault="00041B36">
      <w:pPr>
        <w:spacing w:after="280"/>
        <w:ind w:left="720"/>
        <w:rPr>
          <w:rFonts w:cs="Arial"/>
          <w:b/>
          <w:bCs/>
          <w:szCs w:val="20"/>
        </w:rPr>
      </w:pPr>
      <w:r w:rsidRPr="006F4B58">
        <w:rPr>
          <w:rFonts w:cs="Arial"/>
          <w:b/>
          <w:bCs/>
          <w:szCs w:val="20"/>
        </w:rPr>
        <w:t>Details_________________________________________________________________________</w:t>
      </w:r>
    </w:p>
    <w:p w14:paraId="7BD2FD81" w14:textId="77777777" w:rsidR="00041B36" w:rsidRPr="006F4B58" w:rsidRDefault="00041B36">
      <w:pPr>
        <w:spacing w:after="280"/>
        <w:rPr>
          <w:rFonts w:cs="Arial"/>
          <w:b/>
          <w:bCs/>
          <w:szCs w:val="20"/>
        </w:rPr>
      </w:pPr>
    </w:p>
    <w:p w14:paraId="68543E4A" w14:textId="77777777" w:rsidR="00041B36" w:rsidRPr="006F4B58" w:rsidRDefault="00041B36">
      <w:pPr>
        <w:spacing w:after="280"/>
        <w:rPr>
          <w:rFonts w:cs="Arial"/>
          <w:b/>
          <w:bCs/>
          <w:szCs w:val="20"/>
          <w:u w:val="single"/>
        </w:rPr>
      </w:pPr>
      <w:r w:rsidRPr="006F4B58">
        <w:rPr>
          <w:rFonts w:cs="Arial"/>
          <w:b/>
          <w:bCs/>
          <w:szCs w:val="20"/>
        </w:rPr>
        <w:t>3.</w:t>
      </w:r>
      <w:r w:rsidRPr="006F4B58">
        <w:rPr>
          <w:rFonts w:cs="Arial"/>
          <w:b/>
          <w:bCs/>
          <w:szCs w:val="20"/>
        </w:rPr>
        <w:tab/>
        <w:t xml:space="preserve">Subject </w:t>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p>
    <w:p w14:paraId="02E6839D" w14:textId="77777777" w:rsidR="00041B36" w:rsidRPr="006F4B58" w:rsidRDefault="00041B36">
      <w:pPr>
        <w:spacing w:after="280"/>
        <w:ind w:firstLine="720"/>
        <w:rPr>
          <w:rFonts w:cs="Arial"/>
          <w:b/>
          <w:bCs/>
          <w:szCs w:val="20"/>
        </w:rPr>
      </w:pPr>
      <w:r w:rsidRPr="006F4B58">
        <w:rPr>
          <w:rFonts w:cs="Arial"/>
          <w:b/>
          <w:bCs/>
          <w:szCs w:val="20"/>
        </w:rPr>
        <w:t>Details__________________________________________________________________________</w:t>
      </w:r>
    </w:p>
    <w:p w14:paraId="6053D2A2" w14:textId="77777777" w:rsidR="00041B36" w:rsidRPr="006F4B58" w:rsidRDefault="00041B36">
      <w:pPr>
        <w:spacing w:after="280"/>
        <w:ind w:firstLine="720"/>
        <w:rPr>
          <w:rFonts w:cs="Arial"/>
          <w:szCs w:val="20"/>
        </w:rPr>
      </w:pPr>
    </w:p>
    <w:p w14:paraId="0AC47E54" w14:textId="77777777" w:rsidR="00041B36" w:rsidRPr="006F4B58" w:rsidRDefault="00041B36">
      <w:pPr>
        <w:numPr>
          <w:ilvl w:val="0"/>
          <w:numId w:val="3"/>
        </w:numPr>
        <w:tabs>
          <w:tab w:val="left" w:pos="720"/>
        </w:tabs>
        <w:spacing w:after="280"/>
        <w:ind w:hanging="1080"/>
        <w:rPr>
          <w:rFonts w:cs="Arial"/>
          <w:b/>
          <w:bCs/>
          <w:szCs w:val="20"/>
          <w:u w:val="single"/>
        </w:rPr>
      </w:pPr>
      <w:r w:rsidRPr="006F4B58">
        <w:rPr>
          <w:rFonts w:cs="Arial"/>
          <w:b/>
          <w:bCs/>
          <w:szCs w:val="20"/>
        </w:rPr>
        <w:t xml:space="preserve">Subject </w:t>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r w:rsidRPr="006F4B58">
        <w:rPr>
          <w:rFonts w:cs="Arial"/>
          <w:b/>
          <w:bCs/>
          <w:szCs w:val="20"/>
          <w:u w:val="single"/>
        </w:rPr>
        <w:tab/>
      </w:r>
    </w:p>
    <w:p w14:paraId="2F2F0F18" w14:textId="77777777" w:rsidR="00041B36" w:rsidRPr="006F4B58" w:rsidRDefault="00041B36">
      <w:pPr>
        <w:pStyle w:val="CM95"/>
        <w:spacing w:after="280"/>
        <w:ind w:firstLine="720"/>
        <w:jc w:val="both"/>
        <w:rPr>
          <w:rFonts w:cs="Arial"/>
          <w:b/>
          <w:bCs/>
          <w:sz w:val="20"/>
          <w:szCs w:val="20"/>
        </w:rPr>
      </w:pPr>
      <w:r w:rsidRPr="006F4B58">
        <w:rPr>
          <w:rFonts w:cs="Arial"/>
          <w:b/>
          <w:bCs/>
          <w:sz w:val="20"/>
          <w:szCs w:val="20"/>
        </w:rPr>
        <w:t>Details__________________________________________________________________________</w:t>
      </w:r>
    </w:p>
    <w:p w14:paraId="3B62D67F"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By the duly authorised representatives signing this schedule of deviations, </w:t>
      </w:r>
      <w:r w:rsidR="002B20D5" w:rsidRPr="006F4B58">
        <w:rPr>
          <w:rFonts w:ascii="Arial" w:hAnsi="Arial" w:cs="Arial"/>
          <w:sz w:val="20"/>
          <w:szCs w:val="20"/>
        </w:rPr>
        <w:t>Sentech</w:t>
      </w:r>
      <w:r w:rsidRPr="006F4B58">
        <w:rPr>
          <w:rFonts w:ascii="Arial" w:hAnsi="Arial" w:cs="Arial"/>
          <w:sz w:val="20"/>
          <w:szCs w:val="20"/>
        </w:rPr>
        <w:t xml:space="preserve"> and the </w:t>
      </w:r>
      <w:r w:rsidR="00944F0E" w:rsidRPr="006F4B58">
        <w:rPr>
          <w:rFonts w:ascii="Arial" w:hAnsi="Arial" w:cs="Arial"/>
          <w:sz w:val="20"/>
          <w:szCs w:val="20"/>
        </w:rPr>
        <w:t>Bidder</w:t>
      </w:r>
      <w:r w:rsidRPr="006F4B58">
        <w:rPr>
          <w:rFonts w:ascii="Arial" w:hAnsi="Arial" w:cs="Arial"/>
          <w:sz w:val="20"/>
          <w:szCs w:val="20"/>
        </w:rPr>
        <w:t xml:space="preserve"> agree to and accept the foregoing schedule of deviations as the only deviations from and amendments to the documents listed in the </w:t>
      </w:r>
      <w:r w:rsidR="002B20D5" w:rsidRPr="006F4B58">
        <w:rPr>
          <w:rFonts w:ascii="Arial" w:hAnsi="Arial" w:cs="Arial"/>
          <w:sz w:val="20"/>
          <w:szCs w:val="20"/>
        </w:rPr>
        <w:t>Tender</w:t>
      </w:r>
      <w:r w:rsidRPr="006F4B58">
        <w:rPr>
          <w:rFonts w:ascii="Arial" w:hAnsi="Arial" w:cs="Arial"/>
          <w:sz w:val="20"/>
          <w:szCs w:val="20"/>
        </w:rPr>
        <w:t xml:space="preserve"> </w:t>
      </w:r>
      <w:r w:rsidR="002B20D5" w:rsidRPr="006F4B58">
        <w:rPr>
          <w:rFonts w:ascii="Arial" w:hAnsi="Arial" w:cs="Arial"/>
          <w:sz w:val="20"/>
          <w:szCs w:val="20"/>
        </w:rPr>
        <w:t>D</w:t>
      </w:r>
      <w:r w:rsidRPr="006F4B58">
        <w:rPr>
          <w:rFonts w:ascii="Arial" w:hAnsi="Arial" w:cs="Arial"/>
          <w:sz w:val="20"/>
          <w:szCs w:val="20"/>
        </w:rPr>
        <w:t xml:space="preserve">ata and addenda thereto as listed in the </w:t>
      </w:r>
      <w:r w:rsidR="00944F0E" w:rsidRPr="006F4B58">
        <w:rPr>
          <w:rFonts w:ascii="Arial" w:hAnsi="Arial" w:cs="Arial"/>
          <w:sz w:val="20"/>
          <w:szCs w:val="20"/>
        </w:rPr>
        <w:t>Bid</w:t>
      </w:r>
      <w:r w:rsidRPr="006F4B58">
        <w:rPr>
          <w:rFonts w:ascii="Arial" w:hAnsi="Arial" w:cs="Arial"/>
          <w:sz w:val="20"/>
          <w:szCs w:val="20"/>
        </w:rPr>
        <w:t xml:space="preserve"> schedules, as well as any confirmation, clarification or changes to the terms of the offer agreed by the </w:t>
      </w:r>
      <w:r w:rsidR="00944F0E" w:rsidRPr="006F4B58">
        <w:rPr>
          <w:rFonts w:ascii="Arial" w:hAnsi="Arial" w:cs="Arial"/>
          <w:sz w:val="20"/>
          <w:szCs w:val="20"/>
        </w:rPr>
        <w:t>Bidder</w:t>
      </w:r>
      <w:r w:rsidRPr="006F4B58">
        <w:rPr>
          <w:rFonts w:ascii="Arial" w:hAnsi="Arial" w:cs="Arial"/>
          <w:sz w:val="20"/>
          <w:szCs w:val="20"/>
        </w:rPr>
        <w:t xml:space="preserve"> and </w:t>
      </w:r>
      <w:r w:rsidR="002B20D5" w:rsidRPr="006F4B58">
        <w:rPr>
          <w:rFonts w:ascii="Arial" w:hAnsi="Arial" w:cs="Arial"/>
          <w:sz w:val="20"/>
          <w:szCs w:val="20"/>
        </w:rPr>
        <w:t>Sentech</w:t>
      </w:r>
      <w:r w:rsidRPr="006F4B58">
        <w:rPr>
          <w:rFonts w:ascii="Arial" w:hAnsi="Arial" w:cs="Arial"/>
          <w:sz w:val="20"/>
          <w:szCs w:val="20"/>
        </w:rPr>
        <w:t xml:space="preserve"> during this process of offer and acceptance. </w:t>
      </w:r>
    </w:p>
    <w:p w14:paraId="59CBAA9D" w14:textId="77777777" w:rsidR="00041B36" w:rsidRPr="006F4B58" w:rsidRDefault="00041B36">
      <w:pPr>
        <w:pStyle w:val="CM3"/>
        <w:jc w:val="both"/>
        <w:rPr>
          <w:rFonts w:ascii="Arial" w:hAnsi="Arial" w:cs="Arial"/>
          <w:sz w:val="20"/>
          <w:szCs w:val="20"/>
        </w:rPr>
      </w:pPr>
      <w:r w:rsidRPr="006F4B58">
        <w:rPr>
          <w:rFonts w:ascii="Arial" w:hAnsi="Arial" w:cs="Arial"/>
          <w:sz w:val="20"/>
          <w:szCs w:val="20"/>
        </w:rPr>
        <w:t xml:space="preserve">It is expressly agreed that no other matter whether in writing, oral communication or implied during the period between the issue of the </w:t>
      </w:r>
      <w:r w:rsidR="00944F0E" w:rsidRPr="006F4B58">
        <w:rPr>
          <w:rFonts w:ascii="Arial" w:hAnsi="Arial" w:cs="Arial"/>
          <w:sz w:val="20"/>
          <w:szCs w:val="20"/>
        </w:rPr>
        <w:t>Bid</w:t>
      </w:r>
      <w:r w:rsidRPr="006F4B58">
        <w:rPr>
          <w:rFonts w:ascii="Arial" w:hAnsi="Arial" w:cs="Arial"/>
          <w:sz w:val="20"/>
          <w:szCs w:val="20"/>
        </w:rPr>
        <w:t xml:space="preserve"> documents and the receipt by the </w:t>
      </w:r>
      <w:r w:rsidR="00944F0E" w:rsidRPr="006F4B58">
        <w:rPr>
          <w:rFonts w:ascii="Arial" w:hAnsi="Arial" w:cs="Arial"/>
          <w:sz w:val="20"/>
          <w:szCs w:val="20"/>
        </w:rPr>
        <w:t>Bidder</w:t>
      </w:r>
      <w:r w:rsidRPr="006F4B58">
        <w:rPr>
          <w:rFonts w:ascii="Arial" w:hAnsi="Arial" w:cs="Arial"/>
          <w:sz w:val="20"/>
          <w:szCs w:val="20"/>
        </w:rPr>
        <w:t xml:space="preserve"> of a completed signed copy of this Agreement shall have any meaning or effect in the contract between the parties arising from this agreement. </w:t>
      </w:r>
    </w:p>
    <w:p w14:paraId="755D3920" w14:textId="77777777" w:rsidR="00041B36" w:rsidRPr="006F4B58" w:rsidRDefault="00041B36">
      <w:pPr>
        <w:pageBreakBefore/>
        <w:spacing w:after="120"/>
        <w:jc w:val="left"/>
        <w:rPr>
          <w:rFonts w:cs="Arial"/>
          <w:b/>
          <w:bCs/>
          <w:sz w:val="17"/>
          <w:szCs w:val="17"/>
          <w:lang w:val="en-ZA"/>
        </w:rPr>
      </w:pPr>
    </w:p>
    <w:bookmarkEnd w:id="0"/>
    <w:p w14:paraId="146576A4" w14:textId="77777777" w:rsidR="00041B36" w:rsidRPr="006F4B58" w:rsidRDefault="00041B36" w:rsidP="0066142F">
      <w:pPr>
        <w:pStyle w:val="CM110"/>
        <w:rPr>
          <w:rFonts w:ascii="Arial" w:hAnsi="Arial" w:cs="Arial"/>
          <w:b/>
          <w:bCs/>
          <w:sz w:val="28"/>
          <w:szCs w:val="28"/>
        </w:rPr>
      </w:pPr>
      <w:r w:rsidRPr="006F4B58">
        <w:rPr>
          <w:rFonts w:ascii="Arial" w:hAnsi="Arial" w:cs="Arial"/>
          <w:b/>
          <w:bCs/>
          <w:sz w:val="28"/>
          <w:szCs w:val="28"/>
        </w:rPr>
        <w:t xml:space="preserve">Contract Data </w:t>
      </w:r>
    </w:p>
    <w:p w14:paraId="1385285B" w14:textId="77777777" w:rsidR="00041B36" w:rsidRPr="006F4B58" w:rsidRDefault="00041B36">
      <w:pPr>
        <w:pStyle w:val="CM97"/>
        <w:spacing w:after="112"/>
        <w:rPr>
          <w:rFonts w:ascii="Arial" w:hAnsi="Arial" w:cs="Arial"/>
          <w:b/>
          <w:bCs/>
          <w:sz w:val="23"/>
          <w:szCs w:val="23"/>
        </w:rPr>
      </w:pPr>
      <w:r w:rsidRPr="006F4B58">
        <w:rPr>
          <w:rFonts w:ascii="Arial" w:hAnsi="Arial" w:cs="Arial"/>
          <w:b/>
          <w:bCs/>
          <w:sz w:val="23"/>
          <w:szCs w:val="23"/>
        </w:rPr>
        <w:t xml:space="preserve">Part one - Data provided by </w:t>
      </w:r>
      <w:r w:rsidR="002B20D5" w:rsidRPr="006F4B58">
        <w:rPr>
          <w:rFonts w:ascii="Arial" w:hAnsi="Arial" w:cs="Arial"/>
          <w:b/>
          <w:bCs/>
          <w:sz w:val="23"/>
          <w:szCs w:val="23"/>
        </w:rPr>
        <w:t>Sentech</w:t>
      </w:r>
      <w:r w:rsidRPr="006F4B58">
        <w:rPr>
          <w:rFonts w:ascii="Arial" w:hAnsi="Arial" w:cs="Arial"/>
          <w:b/>
          <w:bCs/>
          <w:sz w:val="23"/>
          <w:szCs w:val="23"/>
        </w:rPr>
        <w:t xml:space="preserve"> given in all contracts </w:t>
      </w:r>
    </w:p>
    <w:p w14:paraId="7669D610" w14:textId="77777777" w:rsidR="00041B36" w:rsidRPr="006F4B58" w:rsidRDefault="00041B3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The </w:t>
      </w:r>
      <w:r w:rsidRPr="006F4B58">
        <w:rPr>
          <w:rFonts w:ascii="Arial" w:hAnsi="Arial" w:cs="Arial"/>
          <w:b/>
          <w:bCs/>
          <w:i/>
          <w:iCs/>
          <w:sz w:val="20"/>
          <w:szCs w:val="20"/>
        </w:rPr>
        <w:t>Purchaser</w:t>
      </w:r>
      <w:r w:rsidRPr="006F4B58">
        <w:rPr>
          <w:rFonts w:ascii="Arial" w:hAnsi="Arial" w:cs="Arial"/>
          <w:b/>
          <w:bCs/>
          <w:sz w:val="20"/>
          <w:szCs w:val="20"/>
        </w:rPr>
        <w:t xml:space="preserve"> is </w:t>
      </w:r>
    </w:p>
    <w:p w14:paraId="55462E0E" w14:textId="77777777" w:rsidR="00041B36" w:rsidRPr="006F4B58" w:rsidRDefault="00041B36">
      <w:pPr>
        <w:pStyle w:val="CM3"/>
        <w:jc w:val="both"/>
        <w:rPr>
          <w:rFonts w:ascii="Arial" w:hAnsi="Arial" w:cs="Arial"/>
          <w:b/>
          <w:bCs/>
          <w:sz w:val="20"/>
          <w:szCs w:val="20"/>
        </w:rPr>
      </w:pPr>
      <w:r w:rsidRPr="006F4B58">
        <w:rPr>
          <w:rFonts w:ascii="Arial" w:hAnsi="Arial" w:cs="Arial"/>
          <w:b/>
          <w:bCs/>
          <w:sz w:val="20"/>
          <w:szCs w:val="20"/>
        </w:rPr>
        <w:t xml:space="preserve">SENTECH </w:t>
      </w:r>
      <w:r w:rsidR="0076083B" w:rsidRPr="006F4B58">
        <w:rPr>
          <w:rFonts w:ascii="Arial" w:hAnsi="Arial" w:cs="Arial"/>
          <w:b/>
          <w:bCs/>
          <w:sz w:val="20"/>
          <w:szCs w:val="20"/>
        </w:rPr>
        <w:t xml:space="preserve">SOC </w:t>
      </w:r>
      <w:r w:rsidRPr="006F4B58">
        <w:rPr>
          <w:rFonts w:ascii="Arial" w:hAnsi="Arial" w:cs="Arial"/>
          <w:b/>
          <w:bCs/>
          <w:sz w:val="20"/>
          <w:szCs w:val="20"/>
        </w:rPr>
        <w:t xml:space="preserve">LIMITED, </w:t>
      </w:r>
    </w:p>
    <w:p w14:paraId="0061ADE0" w14:textId="77777777" w:rsidR="00041B36" w:rsidRPr="006F4B58" w:rsidRDefault="0076083B">
      <w:pPr>
        <w:rPr>
          <w:rFonts w:cs="Arial"/>
          <w:szCs w:val="20"/>
        </w:rPr>
      </w:pPr>
      <w:r w:rsidRPr="006F4B58">
        <w:rPr>
          <w:rFonts w:cs="Arial"/>
          <w:szCs w:val="20"/>
        </w:rPr>
        <w:t>Sender</w:t>
      </w:r>
      <w:r w:rsidR="00041B36" w:rsidRPr="006F4B58">
        <w:rPr>
          <w:rFonts w:cs="Arial"/>
          <w:szCs w:val="20"/>
        </w:rPr>
        <w:t xml:space="preserve"> Technology Park</w:t>
      </w:r>
    </w:p>
    <w:p w14:paraId="3E58153C" w14:textId="77777777" w:rsidR="00041B36" w:rsidRPr="006F4B58" w:rsidRDefault="00041B36">
      <w:pPr>
        <w:rPr>
          <w:rFonts w:cs="Arial"/>
          <w:szCs w:val="20"/>
        </w:rPr>
      </w:pPr>
      <w:r w:rsidRPr="006F4B58">
        <w:rPr>
          <w:rFonts w:cs="Arial"/>
          <w:szCs w:val="20"/>
        </w:rPr>
        <w:t>Octave Road</w:t>
      </w:r>
    </w:p>
    <w:p w14:paraId="543374BD" w14:textId="77777777" w:rsidR="00041B36" w:rsidRPr="006F4B58" w:rsidRDefault="00041B36">
      <w:pPr>
        <w:rPr>
          <w:rFonts w:cs="Arial"/>
          <w:szCs w:val="20"/>
        </w:rPr>
      </w:pPr>
      <w:proofErr w:type="spellStart"/>
      <w:r w:rsidRPr="006F4B58">
        <w:rPr>
          <w:rFonts w:cs="Arial"/>
          <w:szCs w:val="20"/>
        </w:rPr>
        <w:t>Radiokop</w:t>
      </w:r>
      <w:proofErr w:type="spellEnd"/>
    </w:p>
    <w:p w14:paraId="55126BFF" w14:textId="77777777" w:rsidR="00041B36" w:rsidRPr="006F4B58" w:rsidRDefault="00041B36">
      <w:pPr>
        <w:rPr>
          <w:rFonts w:cs="Arial"/>
          <w:szCs w:val="20"/>
        </w:rPr>
      </w:pPr>
      <w:r w:rsidRPr="006F4B58">
        <w:rPr>
          <w:rFonts w:cs="Arial"/>
          <w:szCs w:val="20"/>
        </w:rPr>
        <w:t>Honeydew</w:t>
      </w:r>
    </w:p>
    <w:p w14:paraId="3EC600B6" w14:textId="77777777" w:rsidR="00041B36" w:rsidRPr="006F4B58" w:rsidRDefault="00041B36">
      <w:pPr>
        <w:rPr>
          <w:rFonts w:cs="Arial"/>
          <w:szCs w:val="20"/>
        </w:rPr>
      </w:pPr>
      <w:r w:rsidRPr="006F4B58">
        <w:rPr>
          <w:rFonts w:cs="Arial"/>
          <w:szCs w:val="20"/>
        </w:rPr>
        <w:t>Johannesburg</w:t>
      </w:r>
    </w:p>
    <w:p w14:paraId="4D160F3F" w14:textId="77777777" w:rsidR="00041B36" w:rsidRPr="006F4B58" w:rsidRDefault="00041B36">
      <w:pPr>
        <w:rPr>
          <w:rFonts w:cs="Arial"/>
        </w:rPr>
      </w:pPr>
    </w:p>
    <w:p w14:paraId="6253C883" w14:textId="77777777" w:rsidR="00041B36" w:rsidRPr="006F4B58" w:rsidRDefault="00041B3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General </w:t>
      </w:r>
    </w:p>
    <w:p w14:paraId="4340479F" w14:textId="77777777" w:rsidR="00041B36" w:rsidRPr="006F4B58" w:rsidRDefault="00041B36">
      <w:pPr>
        <w:pStyle w:val="CM97"/>
        <w:spacing w:after="112" w:line="231" w:lineRule="atLeast"/>
        <w:rPr>
          <w:rFonts w:ascii="Arial" w:hAnsi="Arial" w:cs="Arial"/>
          <w:sz w:val="20"/>
          <w:szCs w:val="20"/>
        </w:rPr>
      </w:pPr>
      <w:r w:rsidRPr="006F4B58">
        <w:rPr>
          <w:rFonts w:ascii="Arial" w:hAnsi="Arial" w:cs="Arial"/>
          <w:sz w:val="20"/>
          <w:szCs w:val="20"/>
        </w:rPr>
        <w:t xml:space="preserve">The </w:t>
      </w:r>
      <w:r w:rsidR="00246E75" w:rsidRPr="006F4B58">
        <w:rPr>
          <w:rFonts w:ascii="Arial" w:hAnsi="Arial" w:cs="Arial"/>
          <w:sz w:val="20"/>
          <w:szCs w:val="20"/>
        </w:rPr>
        <w:t xml:space="preserve">National Treasury </w:t>
      </w:r>
      <w:r w:rsidRPr="006F4B58">
        <w:rPr>
          <w:rFonts w:ascii="Arial" w:hAnsi="Arial" w:cs="Arial"/>
          <w:sz w:val="20"/>
          <w:szCs w:val="20"/>
        </w:rPr>
        <w:t xml:space="preserve">General Conditions of Contract </w:t>
      </w:r>
      <w:r w:rsidR="00246E75" w:rsidRPr="006F4B58">
        <w:rPr>
          <w:rFonts w:ascii="Arial" w:hAnsi="Arial" w:cs="Arial"/>
          <w:sz w:val="20"/>
          <w:szCs w:val="20"/>
        </w:rPr>
        <w:t>for goods and services (NT GCC, 2010)</w:t>
      </w:r>
      <w:r w:rsidRPr="006F4B58">
        <w:rPr>
          <w:rFonts w:ascii="Arial" w:hAnsi="Arial" w:cs="Arial"/>
          <w:sz w:val="20"/>
          <w:szCs w:val="20"/>
        </w:rPr>
        <w:t xml:space="preserve"> </w:t>
      </w:r>
      <w:r w:rsidR="00246E75" w:rsidRPr="006F4B58">
        <w:rPr>
          <w:rFonts w:ascii="Arial" w:hAnsi="Arial" w:cs="Arial"/>
          <w:sz w:val="20"/>
          <w:szCs w:val="20"/>
        </w:rPr>
        <w:t xml:space="preserve">or General Conditions of Contract for Works (2015) as issued by National Treasury and the Construction Industry Development </w:t>
      </w:r>
      <w:r w:rsidR="00B85594" w:rsidRPr="006F4B58">
        <w:rPr>
          <w:rFonts w:ascii="Arial" w:hAnsi="Arial" w:cs="Arial"/>
          <w:sz w:val="20"/>
          <w:szCs w:val="20"/>
        </w:rPr>
        <w:t>Board of</w:t>
      </w:r>
      <w:r w:rsidR="00246E75" w:rsidRPr="006F4B58">
        <w:rPr>
          <w:rFonts w:ascii="Arial" w:hAnsi="Arial" w:cs="Arial"/>
          <w:sz w:val="20"/>
          <w:szCs w:val="20"/>
        </w:rPr>
        <w:t xml:space="preserve"> the Republic of South Africa apply</w:t>
      </w:r>
      <w:r w:rsidR="002B20D5" w:rsidRPr="006F4B58">
        <w:rPr>
          <w:rFonts w:ascii="Arial" w:hAnsi="Arial" w:cs="Arial"/>
          <w:sz w:val="20"/>
          <w:szCs w:val="20"/>
        </w:rPr>
        <w:t>,</w:t>
      </w:r>
      <w:r w:rsidR="00246E75" w:rsidRPr="006F4B58">
        <w:rPr>
          <w:rFonts w:ascii="Arial" w:hAnsi="Arial" w:cs="Arial"/>
          <w:sz w:val="20"/>
          <w:szCs w:val="20"/>
        </w:rPr>
        <w:t xml:space="preserve"> respectively.</w:t>
      </w:r>
      <w:r w:rsidRPr="006F4B58">
        <w:rPr>
          <w:rFonts w:ascii="Arial" w:hAnsi="Arial" w:cs="Arial"/>
          <w:sz w:val="20"/>
          <w:szCs w:val="20"/>
        </w:rPr>
        <w:t xml:space="preserve"> </w:t>
      </w:r>
    </w:p>
    <w:p w14:paraId="1408662C" w14:textId="77777777" w:rsidR="002B20D5" w:rsidRPr="006F4B58" w:rsidRDefault="00041B36" w:rsidP="001A237B">
      <w:pPr>
        <w:pStyle w:val="CM95"/>
        <w:spacing w:line="231" w:lineRule="atLeast"/>
        <w:ind w:right="257"/>
        <w:rPr>
          <w:rFonts w:cs="Arial"/>
          <w:sz w:val="20"/>
          <w:szCs w:val="20"/>
        </w:rPr>
      </w:pPr>
      <w:r w:rsidRPr="006F4B58">
        <w:rPr>
          <w:rFonts w:cs="Arial"/>
          <w:sz w:val="20"/>
          <w:szCs w:val="20"/>
        </w:rPr>
        <w:t xml:space="preserve">The goods are specified in the Scope of Work.  The Special Conditions of Contract (SCC) are stipulated in the </w:t>
      </w:r>
      <w:r w:rsidR="002B20D5" w:rsidRPr="006F4B58">
        <w:rPr>
          <w:rFonts w:cs="Arial"/>
          <w:sz w:val="20"/>
          <w:szCs w:val="20"/>
        </w:rPr>
        <w:t>Tender</w:t>
      </w:r>
      <w:r w:rsidRPr="006F4B58">
        <w:rPr>
          <w:rFonts w:cs="Arial"/>
          <w:sz w:val="20"/>
          <w:szCs w:val="20"/>
        </w:rPr>
        <w:t xml:space="preserve"> Data. </w:t>
      </w:r>
    </w:p>
    <w:p w14:paraId="21445D6F" w14:textId="77777777" w:rsidR="001A237B" w:rsidRPr="006F4B58" w:rsidRDefault="001A237B" w:rsidP="001A237B">
      <w:pPr>
        <w:pStyle w:val="CM95"/>
        <w:spacing w:line="231" w:lineRule="atLeast"/>
        <w:ind w:right="257"/>
        <w:rPr>
          <w:rFonts w:cs="Arial"/>
          <w:sz w:val="20"/>
          <w:szCs w:val="20"/>
        </w:rPr>
      </w:pPr>
    </w:p>
    <w:p w14:paraId="56C12EAF" w14:textId="77777777" w:rsidR="00041B36" w:rsidRPr="006F4B58" w:rsidRDefault="00041B3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Goods information: </w:t>
      </w:r>
    </w:p>
    <w:p w14:paraId="4C28D4BA" w14:textId="77777777" w:rsidR="00041B36" w:rsidRPr="006F4B58" w:rsidRDefault="00041B36" w:rsidP="001A237B">
      <w:pPr>
        <w:pStyle w:val="CM95"/>
        <w:spacing w:line="231" w:lineRule="atLeast"/>
        <w:rPr>
          <w:rFonts w:cs="Arial"/>
          <w:sz w:val="20"/>
          <w:szCs w:val="20"/>
        </w:rPr>
      </w:pPr>
      <w:r w:rsidRPr="006F4B58">
        <w:rPr>
          <w:rFonts w:cs="Arial"/>
          <w:sz w:val="19"/>
          <w:szCs w:val="19"/>
        </w:rPr>
        <w:t xml:space="preserve">The </w:t>
      </w:r>
      <w:r w:rsidRPr="006F4B58">
        <w:rPr>
          <w:rFonts w:cs="Arial"/>
          <w:i/>
          <w:iCs/>
          <w:sz w:val="19"/>
          <w:szCs w:val="19"/>
        </w:rPr>
        <w:t xml:space="preserve">Goods Information </w:t>
      </w:r>
      <w:r w:rsidRPr="006F4B58">
        <w:rPr>
          <w:rFonts w:cs="Arial"/>
          <w:sz w:val="19"/>
          <w:szCs w:val="19"/>
        </w:rPr>
        <w:t>is in the document called “Scope of Work” and in the documents and drawings</w:t>
      </w:r>
      <w:r w:rsidRPr="006F4B58">
        <w:rPr>
          <w:rFonts w:cs="Arial"/>
          <w:sz w:val="20"/>
          <w:szCs w:val="20"/>
        </w:rPr>
        <w:t xml:space="preserve"> referred to by it. </w:t>
      </w:r>
    </w:p>
    <w:p w14:paraId="5575C5A7" w14:textId="77777777" w:rsidR="001A237B" w:rsidRPr="006F4B58" w:rsidRDefault="001A237B" w:rsidP="001A237B">
      <w:pPr>
        <w:pStyle w:val="CM95"/>
        <w:spacing w:line="231" w:lineRule="atLeast"/>
        <w:rPr>
          <w:rFonts w:cs="Arial"/>
          <w:sz w:val="20"/>
          <w:szCs w:val="20"/>
        </w:rPr>
      </w:pPr>
    </w:p>
    <w:p w14:paraId="222C6898" w14:textId="77777777" w:rsidR="00041B36" w:rsidRPr="006F4B58" w:rsidRDefault="00041B3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Terms of Delivery </w:t>
      </w:r>
    </w:p>
    <w:p w14:paraId="1CB5494A" w14:textId="77777777" w:rsidR="00041B36" w:rsidRPr="006F4B58" w:rsidRDefault="00041B36" w:rsidP="001A237B">
      <w:pPr>
        <w:pStyle w:val="CM95"/>
        <w:spacing w:line="231" w:lineRule="atLeast"/>
        <w:rPr>
          <w:rFonts w:cs="Arial"/>
          <w:sz w:val="20"/>
          <w:szCs w:val="20"/>
        </w:rPr>
      </w:pPr>
      <w:r w:rsidRPr="006F4B58">
        <w:rPr>
          <w:rFonts w:cs="Arial"/>
          <w:sz w:val="20"/>
          <w:szCs w:val="20"/>
        </w:rPr>
        <w:t xml:space="preserve">The </w:t>
      </w:r>
      <w:r w:rsidRPr="006F4B58">
        <w:rPr>
          <w:rFonts w:cs="Arial"/>
          <w:i/>
          <w:iCs/>
          <w:sz w:val="20"/>
          <w:szCs w:val="20"/>
        </w:rPr>
        <w:t>Terms of Delivery</w:t>
      </w:r>
      <w:r w:rsidRPr="006F4B58">
        <w:rPr>
          <w:rFonts w:cs="Arial"/>
          <w:sz w:val="20"/>
          <w:szCs w:val="20"/>
        </w:rPr>
        <w:t xml:space="preserve"> are contained in the General Conditions of Contract (GCC) and Special Conditions of Contract. </w:t>
      </w:r>
    </w:p>
    <w:p w14:paraId="71C96CF4" w14:textId="77777777" w:rsidR="001A237B" w:rsidRPr="006F4B58" w:rsidRDefault="001A237B" w:rsidP="001A237B">
      <w:pPr>
        <w:pStyle w:val="CM95"/>
        <w:spacing w:line="231" w:lineRule="atLeast"/>
        <w:rPr>
          <w:rFonts w:cs="Arial"/>
          <w:sz w:val="20"/>
          <w:szCs w:val="20"/>
        </w:rPr>
      </w:pPr>
    </w:p>
    <w:p w14:paraId="5765BB02" w14:textId="77777777" w:rsidR="00041B36" w:rsidRPr="006F4B58" w:rsidRDefault="00041B3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Language </w:t>
      </w:r>
    </w:p>
    <w:p w14:paraId="74C42AFE" w14:textId="77777777" w:rsidR="00041B36" w:rsidRPr="006F4B58" w:rsidRDefault="00041B36" w:rsidP="001A237B">
      <w:pPr>
        <w:pStyle w:val="CM95"/>
        <w:spacing w:line="231" w:lineRule="atLeast"/>
        <w:rPr>
          <w:rFonts w:cs="Arial"/>
          <w:sz w:val="20"/>
          <w:szCs w:val="20"/>
        </w:rPr>
      </w:pPr>
      <w:r w:rsidRPr="006F4B58">
        <w:rPr>
          <w:rFonts w:cs="Arial"/>
          <w:sz w:val="20"/>
          <w:szCs w:val="20"/>
        </w:rPr>
        <w:t xml:space="preserve">The </w:t>
      </w:r>
      <w:r w:rsidRPr="006F4B58">
        <w:rPr>
          <w:rFonts w:cs="Arial"/>
          <w:i/>
          <w:iCs/>
          <w:sz w:val="20"/>
          <w:szCs w:val="20"/>
        </w:rPr>
        <w:t>language</w:t>
      </w:r>
      <w:r w:rsidRPr="006F4B58">
        <w:rPr>
          <w:rFonts w:cs="Arial"/>
          <w:sz w:val="20"/>
          <w:szCs w:val="20"/>
        </w:rPr>
        <w:t xml:space="preserve"> of this contract is English. </w:t>
      </w:r>
    </w:p>
    <w:p w14:paraId="24B2485D" w14:textId="77777777" w:rsidR="001A237B" w:rsidRPr="006F4B58" w:rsidRDefault="001A237B" w:rsidP="001A237B">
      <w:pPr>
        <w:pStyle w:val="CM95"/>
        <w:spacing w:line="231" w:lineRule="atLeast"/>
        <w:rPr>
          <w:rFonts w:cs="Arial"/>
          <w:sz w:val="20"/>
          <w:szCs w:val="20"/>
        </w:rPr>
      </w:pPr>
    </w:p>
    <w:p w14:paraId="668ED573" w14:textId="77777777" w:rsidR="00041B36" w:rsidRPr="006F4B58" w:rsidRDefault="00041B3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Governing Laws and Jurisdiction </w:t>
      </w:r>
    </w:p>
    <w:p w14:paraId="109F896D" w14:textId="77777777" w:rsidR="00041B36" w:rsidRPr="006F4B58" w:rsidRDefault="00041B36">
      <w:pPr>
        <w:pStyle w:val="CM97"/>
        <w:spacing w:after="112" w:line="231" w:lineRule="atLeast"/>
        <w:rPr>
          <w:rFonts w:ascii="Arial" w:hAnsi="Arial" w:cs="Arial"/>
          <w:sz w:val="20"/>
          <w:szCs w:val="20"/>
        </w:rPr>
      </w:pPr>
      <w:r w:rsidRPr="006F4B58">
        <w:rPr>
          <w:rFonts w:ascii="Arial" w:hAnsi="Arial" w:cs="Arial"/>
          <w:sz w:val="20"/>
          <w:szCs w:val="20"/>
        </w:rPr>
        <w:t xml:space="preserve">The Contract shall be governed by and interpreted according to the laws of the Republic of South Africa. </w:t>
      </w:r>
    </w:p>
    <w:p w14:paraId="5367DC9C" w14:textId="77777777" w:rsidR="00041B36" w:rsidRPr="006F4B58" w:rsidRDefault="00041B36">
      <w:pPr>
        <w:pStyle w:val="CM97"/>
        <w:spacing w:after="112" w:line="231" w:lineRule="atLeast"/>
        <w:rPr>
          <w:rFonts w:ascii="Arial" w:hAnsi="Arial" w:cs="Arial"/>
          <w:sz w:val="20"/>
          <w:szCs w:val="20"/>
        </w:rPr>
      </w:pPr>
      <w:r w:rsidRPr="006F4B58">
        <w:rPr>
          <w:rFonts w:ascii="Arial" w:hAnsi="Arial" w:cs="Arial"/>
          <w:sz w:val="20"/>
          <w:szCs w:val="20"/>
        </w:rPr>
        <w:t xml:space="preserve">In the event of a conflict between or inconsistency in the laws applicable in the various provinces of the Republic of South Africa, the law as applied and interpreted in the Gauteng Province shall prevail. </w:t>
      </w:r>
    </w:p>
    <w:p w14:paraId="5287277C" w14:textId="77777777" w:rsidR="000B01FC" w:rsidRPr="006F4B58" w:rsidRDefault="00041B36" w:rsidP="001A237B">
      <w:pPr>
        <w:pStyle w:val="CM95"/>
        <w:spacing w:line="231" w:lineRule="atLeast"/>
        <w:rPr>
          <w:rFonts w:cs="Arial"/>
          <w:sz w:val="20"/>
          <w:szCs w:val="20"/>
        </w:rPr>
      </w:pPr>
      <w:r w:rsidRPr="006F4B58">
        <w:rPr>
          <w:rFonts w:cs="Arial"/>
          <w:sz w:val="20"/>
          <w:szCs w:val="20"/>
        </w:rPr>
        <w:t xml:space="preserve">The parties irrevocably submit to the exclusive jurisdiction of the South Gauteng High Court, Johannesburg in respect of any action or proceeding arising from this </w:t>
      </w:r>
      <w:r w:rsidR="00944F0E" w:rsidRPr="006F4B58">
        <w:rPr>
          <w:rFonts w:cs="Arial"/>
          <w:sz w:val="20"/>
          <w:szCs w:val="20"/>
        </w:rPr>
        <w:t>Bid</w:t>
      </w:r>
      <w:r w:rsidRPr="006F4B58">
        <w:rPr>
          <w:rFonts w:cs="Arial"/>
          <w:sz w:val="20"/>
          <w:szCs w:val="20"/>
        </w:rPr>
        <w:t xml:space="preserve">. </w:t>
      </w:r>
    </w:p>
    <w:p w14:paraId="26029F95" w14:textId="77777777" w:rsidR="001A237B" w:rsidRPr="006F4B58" w:rsidRDefault="001A237B" w:rsidP="001A237B">
      <w:pPr>
        <w:pStyle w:val="CM95"/>
        <w:spacing w:line="231" w:lineRule="atLeast"/>
        <w:rPr>
          <w:rFonts w:cs="Arial"/>
          <w:sz w:val="20"/>
          <w:szCs w:val="20"/>
        </w:rPr>
      </w:pPr>
    </w:p>
    <w:p w14:paraId="4DB0E14F" w14:textId="77777777" w:rsidR="001A237B" w:rsidRPr="006F4B58" w:rsidRDefault="001A237B" w:rsidP="001A237B">
      <w:pPr>
        <w:pStyle w:val="CM97"/>
        <w:spacing w:after="112" w:line="231" w:lineRule="atLeast"/>
        <w:rPr>
          <w:rFonts w:ascii="Arial" w:hAnsi="Arial" w:cs="Arial"/>
          <w:sz w:val="20"/>
          <w:szCs w:val="20"/>
        </w:rPr>
      </w:pPr>
      <w:r w:rsidRPr="006F4B58">
        <w:rPr>
          <w:rFonts w:ascii="Arial" w:hAnsi="Arial" w:cs="Arial"/>
          <w:sz w:val="20"/>
          <w:szCs w:val="20"/>
        </w:rPr>
        <w:t xml:space="preserve">This </w:t>
      </w:r>
      <w:r w:rsidR="002B20D5" w:rsidRPr="006F4B58">
        <w:rPr>
          <w:rFonts w:ascii="Arial" w:hAnsi="Arial" w:cs="Arial"/>
          <w:sz w:val="20"/>
          <w:szCs w:val="20"/>
        </w:rPr>
        <w:t>B</w:t>
      </w:r>
      <w:r w:rsidRPr="006F4B58">
        <w:rPr>
          <w:rFonts w:ascii="Arial" w:hAnsi="Arial" w:cs="Arial"/>
          <w:sz w:val="20"/>
          <w:szCs w:val="20"/>
        </w:rPr>
        <w:t>id and all contracts emanating there from will be subject to the General Conditions of Contract issued in accordance with Treasury Regulation 16A published in terms of the Public Finance Management Act, 1999 (Act 1 of 1999). The Special Conditions of Contract are supplementary to that of the General Conditions of Contract.  Where, however, the S</w:t>
      </w:r>
      <w:r w:rsidR="002B20D5" w:rsidRPr="006F4B58">
        <w:rPr>
          <w:rFonts w:ascii="Arial" w:hAnsi="Arial" w:cs="Arial"/>
          <w:sz w:val="20"/>
          <w:szCs w:val="20"/>
        </w:rPr>
        <w:t>CC</w:t>
      </w:r>
      <w:r w:rsidRPr="006F4B58">
        <w:rPr>
          <w:rFonts w:ascii="Arial" w:hAnsi="Arial" w:cs="Arial"/>
          <w:sz w:val="20"/>
          <w:szCs w:val="20"/>
        </w:rPr>
        <w:t xml:space="preserve"> </w:t>
      </w:r>
      <w:proofErr w:type="gramStart"/>
      <w:r w:rsidRPr="006F4B58">
        <w:rPr>
          <w:rFonts w:ascii="Arial" w:hAnsi="Arial" w:cs="Arial"/>
          <w:sz w:val="20"/>
          <w:szCs w:val="20"/>
        </w:rPr>
        <w:t>are in conflict with</w:t>
      </w:r>
      <w:proofErr w:type="gramEnd"/>
      <w:r w:rsidRPr="006F4B58">
        <w:rPr>
          <w:rFonts w:ascii="Arial" w:hAnsi="Arial" w:cs="Arial"/>
          <w:sz w:val="20"/>
          <w:szCs w:val="20"/>
        </w:rPr>
        <w:t xml:space="preserve"> the G</w:t>
      </w:r>
      <w:r w:rsidR="002B20D5" w:rsidRPr="006F4B58">
        <w:rPr>
          <w:rFonts w:ascii="Arial" w:hAnsi="Arial" w:cs="Arial"/>
          <w:sz w:val="20"/>
          <w:szCs w:val="20"/>
        </w:rPr>
        <w:t>CC</w:t>
      </w:r>
      <w:r w:rsidRPr="006F4B58">
        <w:rPr>
          <w:rFonts w:ascii="Arial" w:hAnsi="Arial" w:cs="Arial"/>
          <w:sz w:val="20"/>
          <w:szCs w:val="20"/>
        </w:rPr>
        <w:t>, the S</w:t>
      </w:r>
      <w:r w:rsidR="002B20D5" w:rsidRPr="006F4B58">
        <w:rPr>
          <w:rFonts w:ascii="Arial" w:hAnsi="Arial" w:cs="Arial"/>
          <w:sz w:val="20"/>
          <w:szCs w:val="20"/>
        </w:rPr>
        <w:t>CC</w:t>
      </w:r>
      <w:r w:rsidRPr="006F4B58">
        <w:rPr>
          <w:rFonts w:ascii="Arial" w:hAnsi="Arial" w:cs="Arial"/>
          <w:sz w:val="20"/>
          <w:szCs w:val="20"/>
        </w:rPr>
        <w:t xml:space="preserve"> </w:t>
      </w:r>
      <w:r w:rsidR="002B20D5" w:rsidRPr="006F4B58">
        <w:rPr>
          <w:rFonts w:ascii="Arial" w:hAnsi="Arial" w:cs="Arial"/>
          <w:sz w:val="20"/>
          <w:szCs w:val="20"/>
        </w:rPr>
        <w:t>shall</w:t>
      </w:r>
      <w:r w:rsidRPr="006F4B58">
        <w:rPr>
          <w:rFonts w:ascii="Arial" w:hAnsi="Arial" w:cs="Arial"/>
          <w:sz w:val="20"/>
          <w:szCs w:val="20"/>
        </w:rPr>
        <w:t xml:space="preserve"> prevail</w:t>
      </w:r>
      <w:r w:rsidR="002B20D5" w:rsidRPr="006F4B58">
        <w:rPr>
          <w:rFonts w:ascii="Arial" w:hAnsi="Arial" w:cs="Arial"/>
          <w:sz w:val="20"/>
          <w:szCs w:val="20"/>
        </w:rPr>
        <w:t>.</w:t>
      </w:r>
    </w:p>
    <w:p w14:paraId="15C066CC" w14:textId="77777777" w:rsidR="004F6FAB" w:rsidRPr="006F4B58" w:rsidRDefault="004F6FAB" w:rsidP="000B01FC">
      <w:pPr>
        <w:pStyle w:val="CM95"/>
        <w:spacing w:line="231" w:lineRule="atLeast"/>
        <w:rPr>
          <w:rFonts w:cs="Arial"/>
          <w:sz w:val="20"/>
          <w:szCs w:val="20"/>
        </w:rPr>
      </w:pPr>
    </w:p>
    <w:p w14:paraId="11346472" w14:textId="77777777" w:rsidR="00C56BD6" w:rsidRPr="006F4B58" w:rsidRDefault="00C56BD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Sub-contracting post award </w:t>
      </w:r>
    </w:p>
    <w:p w14:paraId="21FE3611" w14:textId="77777777" w:rsidR="00C56BD6" w:rsidRPr="006F4B58" w:rsidRDefault="00C56BD6" w:rsidP="00C56BD6">
      <w:pPr>
        <w:pStyle w:val="CM95"/>
        <w:spacing w:line="231" w:lineRule="atLeast"/>
        <w:rPr>
          <w:rFonts w:cs="Arial"/>
          <w:sz w:val="20"/>
          <w:szCs w:val="20"/>
        </w:rPr>
      </w:pPr>
      <w:r w:rsidRPr="006F4B58">
        <w:rPr>
          <w:rFonts w:cs="Arial"/>
          <w:sz w:val="20"/>
          <w:szCs w:val="20"/>
        </w:rPr>
        <w:t xml:space="preserve">A </w:t>
      </w:r>
      <w:r w:rsidR="002B20D5" w:rsidRPr="006F4B58">
        <w:rPr>
          <w:rFonts w:cs="Arial"/>
          <w:sz w:val="20"/>
          <w:szCs w:val="20"/>
        </w:rPr>
        <w:t>Bidder</w:t>
      </w:r>
      <w:r w:rsidRPr="006F4B58">
        <w:rPr>
          <w:rFonts w:cs="Arial"/>
          <w:sz w:val="20"/>
          <w:szCs w:val="20"/>
        </w:rPr>
        <w:t xml:space="preserve"> awarded a </w:t>
      </w:r>
      <w:r w:rsidR="002B20D5" w:rsidRPr="006F4B58">
        <w:rPr>
          <w:rFonts w:cs="Arial"/>
          <w:sz w:val="20"/>
          <w:szCs w:val="20"/>
        </w:rPr>
        <w:t>Bid</w:t>
      </w:r>
      <w:r w:rsidRPr="006F4B58">
        <w:rPr>
          <w:rFonts w:cs="Arial"/>
          <w:sz w:val="20"/>
          <w:szCs w:val="20"/>
        </w:rPr>
        <w:t xml:space="preserve"> may only </w:t>
      </w:r>
      <w:proofErr w:type="gramStart"/>
      <w:r w:rsidRPr="006F4B58">
        <w:rPr>
          <w:rFonts w:cs="Arial"/>
          <w:sz w:val="20"/>
          <w:szCs w:val="20"/>
        </w:rPr>
        <w:t>enter into</w:t>
      </w:r>
      <w:proofErr w:type="gramEnd"/>
      <w:r w:rsidRPr="006F4B58">
        <w:rPr>
          <w:rFonts w:cs="Arial"/>
          <w:sz w:val="20"/>
          <w:szCs w:val="20"/>
        </w:rPr>
        <w:t xml:space="preserve"> a subcontracting arrangement with the approval of Sentech. The successful bidder may not subcontract more than 25% of the value of the contract to any other enterprise that does not have an equal or higher B-BBEE status level of contributor than the </w:t>
      </w:r>
      <w:r w:rsidR="002B20D5" w:rsidRPr="006F4B58">
        <w:rPr>
          <w:rFonts w:cs="Arial"/>
          <w:sz w:val="20"/>
          <w:szCs w:val="20"/>
        </w:rPr>
        <w:t>Bidder</w:t>
      </w:r>
      <w:r w:rsidRPr="006F4B58">
        <w:rPr>
          <w:rFonts w:cs="Arial"/>
          <w:sz w:val="20"/>
          <w:szCs w:val="20"/>
        </w:rPr>
        <w:t xml:space="preserve"> concerned, unless the contract is subcontracted to an EME that has the capability and ability to execute the subcontract.</w:t>
      </w:r>
    </w:p>
    <w:p w14:paraId="306CFD0C" w14:textId="77777777" w:rsidR="00C56BD6" w:rsidRPr="006F4B58" w:rsidRDefault="00C56BD6" w:rsidP="00C56BD6">
      <w:pPr>
        <w:pStyle w:val="PlainText"/>
        <w:rPr>
          <w:rFonts w:ascii="Arial" w:hAnsi="Arial" w:cs="Arial"/>
        </w:rPr>
      </w:pPr>
    </w:p>
    <w:p w14:paraId="60348B27" w14:textId="77777777" w:rsidR="00C56BD6" w:rsidRPr="006F4B58" w:rsidRDefault="00C56BD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Transformation Plan</w:t>
      </w:r>
    </w:p>
    <w:p w14:paraId="5ACB302E" w14:textId="77777777" w:rsidR="0032014D" w:rsidRPr="006F4B58" w:rsidRDefault="0032014D" w:rsidP="0032014D">
      <w:pPr>
        <w:pStyle w:val="CM3"/>
        <w:ind w:left="360"/>
        <w:jc w:val="both"/>
        <w:rPr>
          <w:rFonts w:ascii="Arial" w:hAnsi="Arial" w:cs="Arial"/>
          <w:b/>
          <w:bCs/>
          <w:sz w:val="20"/>
          <w:szCs w:val="20"/>
        </w:rPr>
      </w:pPr>
    </w:p>
    <w:p w14:paraId="40044CD2" w14:textId="77777777" w:rsidR="00F0521C" w:rsidRPr="006F4B58" w:rsidRDefault="00F0521C" w:rsidP="00F0521C">
      <w:pPr>
        <w:pStyle w:val="CM95"/>
        <w:spacing w:line="231" w:lineRule="atLeast"/>
        <w:rPr>
          <w:rFonts w:cs="Arial"/>
          <w:sz w:val="20"/>
          <w:szCs w:val="20"/>
        </w:rPr>
      </w:pPr>
      <w:r w:rsidRPr="006F4B58">
        <w:rPr>
          <w:rFonts w:cs="Arial"/>
          <w:sz w:val="20"/>
          <w:szCs w:val="20"/>
        </w:rPr>
        <w:t>A transformation plan is a record of activities an entity intends to undertake to improve its BBBEE Level through Ownership, Management and Control; Skills Development; Enterprise and Supplier Development and Socio-Economic Development.</w:t>
      </w:r>
    </w:p>
    <w:p w14:paraId="0003F4A7" w14:textId="77777777" w:rsidR="0032014D" w:rsidRPr="006F4B58" w:rsidRDefault="0032014D" w:rsidP="00F0521C">
      <w:pPr>
        <w:pStyle w:val="CM95"/>
        <w:spacing w:line="231" w:lineRule="atLeast"/>
        <w:rPr>
          <w:rFonts w:cs="Arial"/>
          <w:sz w:val="20"/>
          <w:szCs w:val="20"/>
        </w:rPr>
      </w:pPr>
    </w:p>
    <w:p w14:paraId="32CD4E69" w14:textId="77777777" w:rsidR="006D7C27" w:rsidRPr="006F4B58" w:rsidRDefault="00F0521C" w:rsidP="00F0521C">
      <w:pPr>
        <w:pStyle w:val="CM95"/>
        <w:spacing w:line="231" w:lineRule="atLeast"/>
        <w:rPr>
          <w:rFonts w:cs="Arial"/>
          <w:sz w:val="20"/>
          <w:szCs w:val="20"/>
        </w:rPr>
      </w:pPr>
      <w:r w:rsidRPr="006F4B58">
        <w:rPr>
          <w:rFonts w:cs="Arial"/>
          <w:sz w:val="20"/>
          <w:szCs w:val="20"/>
        </w:rPr>
        <w:t xml:space="preserve">Sentech reserves the right to request a BBBEE transformation plan with clearly defined timelines and milestones if the recommended bidder does not meet Sentech’s </w:t>
      </w:r>
      <w:r w:rsidR="002B20D5" w:rsidRPr="006F4B58">
        <w:rPr>
          <w:rFonts w:cs="Arial"/>
          <w:sz w:val="20"/>
          <w:szCs w:val="20"/>
        </w:rPr>
        <w:t>t</w:t>
      </w:r>
      <w:r w:rsidRPr="006F4B58">
        <w:rPr>
          <w:rFonts w:cs="Arial"/>
          <w:sz w:val="20"/>
          <w:szCs w:val="20"/>
        </w:rPr>
        <w:t xml:space="preserve">ransformation goals. These milestones must be achieved over the term of the contract. This </w:t>
      </w:r>
      <w:r w:rsidR="002B20D5" w:rsidRPr="006F4B58">
        <w:rPr>
          <w:rFonts w:cs="Arial"/>
          <w:sz w:val="20"/>
          <w:szCs w:val="20"/>
        </w:rPr>
        <w:t>t</w:t>
      </w:r>
      <w:r w:rsidRPr="006F4B58">
        <w:rPr>
          <w:rFonts w:cs="Arial"/>
          <w:sz w:val="20"/>
          <w:szCs w:val="20"/>
        </w:rPr>
        <w:t xml:space="preserve">ransformation plan </w:t>
      </w:r>
      <w:r w:rsidR="002B20D5" w:rsidRPr="006F4B58">
        <w:rPr>
          <w:rFonts w:cs="Arial"/>
          <w:sz w:val="20"/>
          <w:szCs w:val="20"/>
        </w:rPr>
        <w:t>shall</w:t>
      </w:r>
      <w:r w:rsidRPr="006F4B58">
        <w:rPr>
          <w:rFonts w:cs="Arial"/>
          <w:sz w:val="20"/>
          <w:szCs w:val="20"/>
        </w:rPr>
        <w:t xml:space="preserve"> be submitted within 10 working days from the written request</w:t>
      </w:r>
      <w:r w:rsidR="002B20D5" w:rsidRPr="006F4B58">
        <w:rPr>
          <w:rFonts w:cs="Arial"/>
          <w:sz w:val="20"/>
          <w:szCs w:val="20"/>
        </w:rPr>
        <w:t>,</w:t>
      </w:r>
      <w:r w:rsidRPr="006F4B58">
        <w:rPr>
          <w:rFonts w:cs="Arial"/>
          <w:sz w:val="20"/>
          <w:szCs w:val="20"/>
        </w:rPr>
        <w:t xml:space="preserve"> failing which Sentech reserves the right to withdraw its appointment of the preferred recommended </w:t>
      </w:r>
      <w:r w:rsidR="002B20D5" w:rsidRPr="006F4B58">
        <w:rPr>
          <w:rFonts w:cs="Arial"/>
          <w:sz w:val="20"/>
          <w:szCs w:val="20"/>
        </w:rPr>
        <w:t>B</w:t>
      </w:r>
      <w:r w:rsidRPr="006F4B58">
        <w:rPr>
          <w:rFonts w:cs="Arial"/>
          <w:sz w:val="20"/>
          <w:szCs w:val="20"/>
        </w:rPr>
        <w:t xml:space="preserve">idder.  </w:t>
      </w:r>
    </w:p>
    <w:p w14:paraId="0945DE47" w14:textId="77777777" w:rsidR="00F0521C" w:rsidRPr="006F4B58" w:rsidRDefault="00F0521C" w:rsidP="004C0040">
      <w:pPr>
        <w:pStyle w:val="CM95"/>
        <w:spacing w:line="231" w:lineRule="atLeast"/>
        <w:rPr>
          <w:rFonts w:cs="Arial"/>
          <w:sz w:val="20"/>
          <w:szCs w:val="20"/>
        </w:rPr>
      </w:pPr>
    </w:p>
    <w:p w14:paraId="586CF9B5" w14:textId="77777777" w:rsidR="00041B36" w:rsidRPr="006F4B58" w:rsidRDefault="00041B3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Warranty </w:t>
      </w:r>
    </w:p>
    <w:p w14:paraId="67B487E1" w14:textId="77777777" w:rsidR="00041B36" w:rsidRPr="006F4B58" w:rsidRDefault="00041B36">
      <w:pPr>
        <w:pStyle w:val="CM8"/>
        <w:rPr>
          <w:rFonts w:ascii="Arial" w:hAnsi="Arial" w:cs="Arial"/>
          <w:color w:val="FF0000"/>
          <w:sz w:val="20"/>
          <w:szCs w:val="20"/>
        </w:rPr>
      </w:pPr>
      <w:r w:rsidRPr="006F4B58">
        <w:rPr>
          <w:rFonts w:ascii="Arial" w:eastAsia="Times New Roman" w:hAnsi="Arial" w:cs="Arial"/>
          <w:sz w:val="20"/>
          <w:szCs w:val="20"/>
          <w:lang w:val="en-GB" w:eastAsia="ar-SA" w:bidi="ar-SA"/>
        </w:rPr>
        <w:t>The warranty period is 12 months after Delivery</w:t>
      </w:r>
      <w:r w:rsidRPr="006F4B58">
        <w:rPr>
          <w:rFonts w:ascii="Arial" w:hAnsi="Arial" w:cs="Arial"/>
          <w:color w:val="FF0000"/>
          <w:sz w:val="20"/>
          <w:szCs w:val="20"/>
        </w:rPr>
        <w:t xml:space="preserve">. </w:t>
      </w:r>
    </w:p>
    <w:p w14:paraId="13CDB349" w14:textId="290CE3E9" w:rsidR="00041B36" w:rsidRPr="006F4B58" w:rsidRDefault="00CB1CE1">
      <w:pPr>
        <w:pStyle w:val="CM97"/>
        <w:spacing w:after="112" w:line="233" w:lineRule="atLeast"/>
        <w:jc w:val="both"/>
        <w:rPr>
          <w:rFonts w:ascii="Arial" w:hAnsi="Arial" w:cs="Arial"/>
          <w:b/>
          <w:bCs/>
          <w:sz w:val="20"/>
          <w:szCs w:val="20"/>
        </w:rPr>
      </w:pPr>
      <w:r w:rsidRPr="006F4B58">
        <w:rPr>
          <w:rFonts w:ascii="Arial" w:hAnsi="Arial" w:cs="Arial"/>
          <w:noProof/>
        </w:rPr>
        <w:drawing>
          <wp:anchor distT="0" distB="0" distL="0" distR="0" simplePos="0" relativeHeight="251657728" behindDoc="0" locked="0" layoutInCell="1" allowOverlap="1" wp14:anchorId="01BA39BA" wp14:editId="1A64D35A">
            <wp:simplePos x="0" y="0"/>
            <wp:positionH relativeFrom="page">
              <wp:posOffset>720090</wp:posOffset>
            </wp:positionH>
            <wp:positionV relativeFrom="page">
              <wp:posOffset>229235</wp:posOffset>
            </wp:positionV>
            <wp:extent cx="2450465" cy="507365"/>
            <wp:effectExtent l="0" t="0" r="0" b="0"/>
            <wp:wrapSquare wrapText="larges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0465" cy="507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63A440" w14:textId="77777777" w:rsidR="00041B36" w:rsidRPr="006F4B58" w:rsidRDefault="00041B3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Payment </w:t>
      </w:r>
    </w:p>
    <w:p w14:paraId="6AA115F2"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The method and conditions of payment are contained in the </w:t>
      </w:r>
      <w:r w:rsidR="002B20D5" w:rsidRPr="006F4B58">
        <w:rPr>
          <w:rFonts w:ascii="Arial" w:hAnsi="Arial" w:cs="Arial"/>
          <w:sz w:val="20"/>
          <w:szCs w:val="20"/>
        </w:rPr>
        <w:t>Tender</w:t>
      </w:r>
      <w:r w:rsidRPr="006F4B58">
        <w:rPr>
          <w:rFonts w:ascii="Arial" w:hAnsi="Arial" w:cs="Arial"/>
          <w:sz w:val="20"/>
          <w:szCs w:val="20"/>
        </w:rPr>
        <w:t xml:space="preserve"> </w:t>
      </w:r>
      <w:r w:rsidR="002B20D5" w:rsidRPr="006F4B58">
        <w:rPr>
          <w:rFonts w:ascii="Arial" w:hAnsi="Arial" w:cs="Arial"/>
          <w:sz w:val="20"/>
          <w:szCs w:val="20"/>
        </w:rPr>
        <w:t>D</w:t>
      </w:r>
      <w:r w:rsidRPr="006F4B58">
        <w:rPr>
          <w:rFonts w:ascii="Arial" w:hAnsi="Arial" w:cs="Arial"/>
          <w:sz w:val="20"/>
          <w:szCs w:val="20"/>
        </w:rPr>
        <w:t>ata, GCC and S</w:t>
      </w:r>
      <w:r w:rsidR="002B20D5" w:rsidRPr="006F4B58">
        <w:rPr>
          <w:rFonts w:ascii="Arial" w:hAnsi="Arial" w:cs="Arial"/>
          <w:sz w:val="20"/>
          <w:szCs w:val="20"/>
        </w:rPr>
        <w:t>CC</w:t>
      </w:r>
      <w:r w:rsidRPr="006F4B58">
        <w:rPr>
          <w:rFonts w:ascii="Arial" w:hAnsi="Arial" w:cs="Arial"/>
          <w:sz w:val="20"/>
          <w:szCs w:val="20"/>
        </w:rPr>
        <w:t xml:space="preserve">. </w:t>
      </w:r>
    </w:p>
    <w:p w14:paraId="40D3D7EE" w14:textId="77777777" w:rsidR="00041B36" w:rsidRPr="006F4B58" w:rsidRDefault="00041B36" w:rsidP="001A237B">
      <w:pPr>
        <w:pStyle w:val="CM95"/>
        <w:jc w:val="both"/>
        <w:rPr>
          <w:rFonts w:cs="Arial"/>
          <w:sz w:val="20"/>
          <w:szCs w:val="20"/>
        </w:rPr>
      </w:pPr>
      <w:r w:rsidRPr="006F4B58">
        <w:rPr>
          <w:rFonts w:cs="Arial"/>
          <w:sz w:val="20"/>
          <w:szCs w:val="20"/>
        </w:rPr>
        <w:t xml:space="preserve">The interest on late payment is 0 % per complete week of delay. </w:t>
      </w:r>
    </w:p>
    <w:p w14:paraId="1A0F9856" w14:textId="77777777" w:rsidR="00546CDA" w:rsidRPr="006F4B58" w:rsidRDefault="00546CDA" w:rsidP="001A237B">
      <w:pPr>
        <w:pStyle w:val="CM95"/>
        <w:jc w:val="both"/>
        <w:rPr>
          <w:rFonts w:cs="Arial"/>
          <w:sz w:val="20"/>
          <w:szCs w:val="20"/>
        </w:rPr>
      </w:pPr>
    </w:p>
    <w:p w14:paraId="6353CAAC" w14:textId="77777777" w:rsidR="00546CDA" w:rsidRPr="006F4B58" w:rsidRDefault="00546CDA"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Currency </w:t>
      </w:r>
    </w:p>
    <w:p w14:paraId="20930180" w14:textId="77777777" w:rsidR="00546CDA" w:rsidRPr="006F4B58" w:rsidRDefault="00546CDA" w:rsidP="00546CDA">
      <w:pPr>
        <w:pStyle w:val="CM3"/>
        <w:ind w:left="360"/>
        <w:jc w:val="both"/>
        <w:rPr>
          <w:rFonts w:ascii="Arial" w:hAnsi="Arial" w:cs="Arial"/>
          <w:b/>
          <w:bCs/>
          <w:sz w:val="20"/>
          <w:szCs w:val="20"/>
        </w:rPr>
      </w:pPr>
    </w:p>
    <w:p w14:paraId="42AD5D3F" w14:textId="77777777" w:rsidR="00546CDA" w:rsidRPr="006F4B58" w:rsidRDefault="00546CDA" w:rsidP="00546CDA">
      <w:pPr>
        <w:pStyle w:val="CM95"/>
        <w:keepNext/>
        <w:keepLines/>
        <w:jc w:val="both"/>
        <w:rPr>
          <w:rFonts w:cs="Arial"/>
          <w:sz w:val="20"/>
          <w:szCs w:val="20"/>
        </w:rPr>
      </w:pPr>
      <w:r w:rsidRPr="006F4B58">
        <w:rPr>
          <w:rFonts w:cs="Arial"/>
          <w:sz w:val="20"/>
          <w:szCs w:val="20"/>
        </w:rPr>
        <w:t>South African registered businesses that purchase equipment overseas and quote in foreign currency will be required to provide Sentech a 6-month forward cover contract on appointment. The 6 months forward cover will be re-negotiated and renewed every 6 months should the contract term on this tender be longer than 6 months.</w:t>
      </w:r>
    </w:p>
    <w:p w14:paraId="0FDF1A3F" w14:textId="77777777" w:rsidR="00546CDA" w:rsidRPr="006F4B58" w:rsidRDefault="00546CDA" w:rsidP="001A237B">
      <w:pPr>
        <w:pStyle w:val="CM95"/>
        <w:jc w:val="both"/>
        <w:rPr>
          <w:rFonts w:cs="Arial"/>
          <w:sz w:val="20"/>
          <w:szCs w:val="20"/>
        </w:rPr>
      </w:pPr>
    </w:p>
    <w:p w14:paraId="7CFEACFD" w14:textId="77777777" w:rsidR="001A237B" w:rsidRPr="006F4B58" w:rsidRDefault="001A237B" w:rsidP="001A237B">
      <w:pPr>
        <w:pStyle w:val="CM95"/>
        <w:jc w:val="both"/>
        <w:rPr>
          <w:rFonts w:cs="Arial"/>
          <w:sz w:val="20"/>
          <w:szCs w:val="20"/>
        </w:rPr>
      </w:pPr>
    </w:p>
    <w:p w14:paraId="513F5866" w14:textId="77777777" w:rsidR="00432657" w:rsidRPr="006F4B58" w:rsidRDefault="00432657"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General</w:t>
      </w:r>
      <w:r w:rsidR="008F6F7A" w:rsidRPr="006F4B58">
        <w:rPr>
          <w:rFonts w:ascii="Arial" w:hAnsi="Arial" w:cs="Arial"/>
          <w:b/>
          <w:bCs/>
          <w:sz w:val="20"/>
          <w:szCs w:val="20"/>
        </w:rPr>
        <w:t xml:space="preserve"> - Prices</w:t>
      </w:r>
    </w:p>
    <w:p w14:paraId="062F2FE1" w14:textId="77777777" w:rsidR="00542529" w:rsidRPr="006F4B58" w:rsidRDefault="00542529" w:rsidP="00432657">
      <w:pPr>
        <w:pStyle w:val="CM95"/>
        <w:keepNext/>
        <w:keepLines/>
        <w:jc w:val="both"/>
        <w:rPr>
          <w:rFonts w:cs="Arial"/>
          <w:sz w:val="19"/>
          <w:szCs w:val="19"/>
        </w:rPr>
      </w:pPr>
      <w:bookmarkStart w:id="1" w:name="_Toc268861767"/>
    </w:p>
    <w:p w14:paraId="5B4C70A7" w14:textId="77777777" w:rsidR="00432657" w:rsidRPr="006F4B58" w:rsidRDefault="00432657" w:rsidP="00432657">
      <w:pPr>
        <w:pStyle w:val="CM95"/>
        <w:keepNext/>
        <w:keepLines/>
        <w:jc w:val="both"/>
        <w:rPr>
          <w:rFonts w:cs="Arial"/>
          <w:sz w:val="20"/>
          <w:szCs w:val="20"/>
        </w:rPr>
      </w:pPr>
      <w:r w:rsidRPr="006F4B58">
        <w:rPr>
          <w:rFonts w:cs="Arial"/>
          <w:sz w:val="20"/>
          <w:szCs w:val="20"/>
        </w:rPr>
        <w:t xml:space="preserve">Unless approval has </w:t>
      </w:r>
      <w:r w:rsidR="004510E0" w:rsidRPr="006F4B58">
        <w:rPr>
          <w:rFonts w:cs="Arial"/>
          <w:sz w:val="20"/>
          <w:szCs w:val="20"/>
        </w:rPr>
        <w:t>been obtained from Sentech</w:t>
      </w:r>
      <w:r w:rsidRPr="006F4B58">
        <w:rPr>
          <w:rFonts w:cs="Arial"/>
          <w:sz w:val="20"/>
          <w:szCs w:val="20"/>
        </w:rPr>
        <w:t>, no adjustment in contract prices will be made.</w:t>
      </w:r>
      <w:bookmarkEnd w:id="1"/>
    </w:p>
    <w:p w14:paraId="1E8A8D10" w14:textId="77777777" w:rsidR="00432657" w:rsidRPr="006F4B58" w:rsidRDefault="00432657" w:rsidP="00432657">
      <w:pPr>
        <w:pStyle w:val="CM95"/>
        <w:keepNext/>
        <w:keepLines/>
        <w:jc w:val="both"/>
        <w:rPr>
          <w:rFonts w:cs="Arial"/>
          <w:sz w:val="20"/>
          <w:szCs w:val="20"/>
        </w:rPr>
      </w:pPr>
      <w:bookmarkStart w:id="2" w:name="_Toc268861768"/>
      <w:r w:rsidRPr="006F4B58">
        <w:rPr>
          <w:rFonts w:cs="Arial"/>
          <w:sz w:val="20"/>
          <w:szCs w:val="20"/>
        </w:rPr>
        <w:t>Applications for price adjustment must be accompanied by documentary evidence in support of any adjustment.</w:t>
      </w:r>
      <w:bookmarkEnd w:id="2"/>
    </w:p>
    <w:p w14:paraId="445262D9" w14:textId="77777777" w:rsidR="00432657" w:rsidRPr="006F4B58" w:rsidRDefault="00432657" w:rsidP="00432657">
      <w:pPr>
        <w:pStyle w:val="CM95"/>
        <w:keepNext/>
        <w:keepLines/>
        <w:jc w:val="both"/>
        <w:rPr>
          <w:rFonts w:cs="Arial"/>
          <w:sz w:val="20"/>
          <w:szCs w:val="20"/>
        </w:rPr>
      </w:pPr>
    </w:p>
    <w:p w14:paraId="27A6F5FA" w14:textId="77777777" w:rsidR="00432657" w:rsidRPr="006F4B58" w:rsidRDefault="00432657" w:rsidP="001A237B">
      <w:pPr>
        <w:pStyle w:val="CM95"/>
        <w:jc w:val="both"/>
        <w:rPr>
          <w:rFonts w:cs="Arial"/>
          <w:sz w:val="20"/>
          <w:szCs w:val="20"/>
        </w:rPr>
      </w:pPr>
    </w:p>
    <w:p w14:paraId="4B3734D0" w14:textId="77777777" w:rsidR="00782C1D" w:rsidRPr="006F4B58" w:rsidRDefault="00D06158"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 Price Negotiations</w:t>
      </w:r>
    </w:p>
    <w:p w14:paraId="1FF1E3DC" w14:textId="77777777" w:rsidR="004E02CF" w:rsidRPr="006F4B58" w:rsidRDefault="004E02CF" w:rsidP="00F05C17">
      <w:pPr>
        <w:pStyle w:val="CM3"/>
        <w:ind w:left="360"/>
        <w:jc w:val="both"/>
        <w:rPr>
          <w:rFonts w:ascii="Arial" w:hAnsi="Arial" w:cs="Arial"/>
          <w:bCs/>
          <w:sz w:val="20"/>
          <w:szCs w:val="20"/>
        </w:rPr>
      </w:pPr>
    </w:p>
    <w:p w14:paraId="1DBF2FAA" w14:textId="77777777" w:rsidR="00480734" w:rsidRPr="006F4B58" w:rsidRDefault="00D06158" w:rsidP="00313C25">
      <w:pPr>
        <w:pStyle w:val="CM3"/>
        <w:jc w:val="both"/>
        <w:rPr>
          <w:rFonts w:ascii="Arial" w:hAnsi="Arial" w:cs="Arial"/>
          <w:bCs/>
          <w:sz w:val="20"/>
          <w:szCs w:val="20"/>
        </w:rPr>
      </w:pPr>
      <w:r w:rsidRPr="006F4B58">
        <w:rPr>
          <w:rFonts w:ascii="Arial" w:hAnsi="Arial" w:cs="Arial"/>
          <w:bCs/>
          <w:sz w:val="20"/>
          <w:szCs w:val="20"/>
        </w:rPr>
        <w:t xml:space="preserve">Sentech reserves the right to negotiate </w:t>
      </w:r>
      <w:r w:rsidR="00480734" w:rsidRPr="006F4B58">
        <w:rPr>
          <w:rFonts w:ascii="Arial" w:hAnsi="Arial" w:cs="Arial"/>
          <w:bCs/>
          <w:sz w:val="20"/>
          <w:szCs w:val="20"/>
        </w:rPr>
        <w:t>market related prices</w:t>
      </w:r>
      <w:r w:rsidR="00313C25" w:rsidRPr="006F4B58">
        <w:rPr>
          <w:rFonts w:ascii="Arial" w:hAnsi="Arial" w:cs="Arial"/>
          <w:bCs/>
          <w:sz w:val="20"/>
          <w:szCs w:val="20"/>
        </w:rPr>
        <w:t>.</w:t>
      </w:r>
      <w:r w:rsidR="00480734" w:rsidRPr="006F4B58">
        <w:rPr>
          <w:rFonts w:ascii="Arial" w:hAnsi="Arial" w:cs="Arial"/>
          <w:bCs/>
          <w:sz w:val="20"/>
          <w:szCs w:val="20"/>
        </w:rPr>
        <w:t xml:space="preserve"> </w:t>
      </w:r>
      <w:r w:rsidR="00313C25" w:rsidRPr="006F4B58">
        <w:rPr>
          <w:rFonts w:ascii="Arial" w:hAnsi="Arial" w:cs="Arial"/>
          <w:bCs/>
          <w:sz w:val="20"/>
          <w:szCs w:val="20"/>
        </w:rPr>
        <w:t>If market-related price</w:t>
      </w:r>
      <w:r w:rsidR="000A7CDE" w:rsidRPr="006F4B58">
        <w:rPr>
          <w:rFonts w:ascii="Arial" w:hAnsi="Arial" w:cs="Arial"/>
          <w:bCs/>
          <w:sz w:val="20"/>
          <w:szCs w:val="20"/>
        </w:rPr>
        <w:t>s</w:t>
      </w:r>
      <w:r w:rsidR="00313C25" w:rsidRPr="006F4B58">
        <w:rPr>
          <w:rFonts w:ascii="Arial" w:hAnsi="Arial" w:cs="Arial"/>
          <w:bCs/>
          <w:sz w:val="20"/>
          <w:szCs w:val="20"/>
        </w:rPr>
        <w:t xml:space="preserve"> are not agreed</w:t>
      </w:r>
      <w:r w:rsidR="000A7CDE" w:rsidRPr="006F4B58">
        <w:rPr>
          <w:rFonts w:ascii="Arial" w:hAnsi="Arial" w:cs="Arial"/>
          <w:bCs/>
          <w:sz w:val="20"/>
          <w:szCs w:val="20"/>
        </w:rPr>
        <w:t xml:space="preserve"> to</w:t>
      </w:r>
      <w:r w:rsidR="002B20D5" w:rsidRPr="006F4B58">
        <w:rPr>
          <w:rFonts w:ascii="Arial" w:hAnsi="Arial" w:cs="Arial"/>
          <w:bCs/>
          <w:sz w:val="20"/>
          <w:szCs w:val="20"/>
        </w:rPr>
        <w:t>,</w:t>
      </w:r>
      <w:r w:rsidR="000A7CDE" w:rsidRPr="006F4B58">
        <w:rPr>
          <w:rFonts w:ascii="Arial" w:hAnsi="Arial" w:cs="Arial"/>
          <w:bCs/>
          <w:sz w:val="20"/>
          <w:szCs w:val="20"/>
        </w:rPr>
        <w:t xml:space="preserve"> </w:t>
      </w:r>
      <w:r w:rsidR="00313C25" w:rsidRPr="006F4B58">
        <w:rPr>
          <w:rFonts w:ascii="Arial" w:hAnsi="Arial" w:cs="Arial"/>
          <w:bCs/>
          <w:sz w:val="20"/>
          <w:szCs w:val="20"/>
        </w:rPr>
        <w:t xml:space="preserve">Sentech reserves the right to cancel the </w:t>
      </w:r>
      <w:r w:rsidR="002B20D5" w:rsidRPr="006F4B58">
        <w:rPr>
          <w:rFonts w:ascii="Arial" w:hAnsi="Arial" w:cs="Arial"/>
          <w:bCs/>
          <w:sz w:val="20"/>
          <w:szCs w:val="20"/>
        </w:rPr>
        <w:t>Bid</w:t>
      </w:r>
      <w:r w:rsidR="000A7CDE" w:rsidRPr="006F4B58">
        <w:rPr>
          <w:rFonts w:ascii="Arial" w:hAnsi="Arial" w:cs="Arial"/>
          <w:bCs/>
          <w:sz w:val="20"/>
          <w:szCs w:val="20"/>
        </w:rPr>
        <w:t>.</w:t>
      </w:r>
    </w:p>
    <w:p w14:paraId="4A943DD6" w14:textId="77777777" w:rsidR="005611DE" w:rsidRPr="006F4B58" w:rsidRDefault="005611DE" w:rsidP="005611DE">
      <w:pPr>
        <w:pStyle w:val="CM95"/>
        <w:keepNext/>
        <w:keepLines/>
        <w:jc w:val="both"/>
        <w:rPr>
          <w:rFonts w:cs="Arial"/>
          <w:sz w:val="19"/>
          <w:szCs w:val="19"/>
        </w:rPr>
      </w:pPr>
    </w:p>
    <w:p w14:paraId="3415139C" w14:textId="77777777" w:rsidR="00BF4A9B" w:rsidRPr="006F4B58" w:rsidRDefault="00BF4A9B"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Liabilities indemnities and insurance </w:t>
      </w:r>
    </w:p>
    <w:p w14:paraId="279E0B7C" w14:textId="77777777" w:rsidR="00BF4A9B" w:rsidRPr="006F4B58" w:rsidRDefault="00176579" w:rsidP="00BF4A9B">
      <w:pPr>
        <w:pStyle w:val="CM95"/>
        <w:spacing w:line="233" w:lineRule="atLeast"/>
        <w:jc w:val="both"/>
        <w:rPr>
          <w:rFonts w:cs="Arial"/>
          <w:sz w:val="20"/>
          <w:szCs w:val="20"/>
        </w:rPr>
      </w:pPr>
      <w:r w:rsidRPr="006F4B58">
        <w:rPr>
          <w:rFonts w:cs="Arial"/>
          <w:sz w:val="20"/>
          <w:szCs w:val="20"/>
        </w:rPr>
        <w:t>I</w:t>
      </w:r>
      <w:r w:rsidR="00BF4A9B" w:rsidRPr="006F4B58">
        <w:rPr>
          <w:rFonts w:cs="Arial"/>
          <w:sz w:val="20"/>
          <w:szCs w:val="20"/>
        </w:rPr>
        <w:t xml:space="preserve">nsurance is required from the </w:t>
      </w:r>
      <w:r w:rsidR="002B20D5" w:rsidRPr="006F4B58">
        <w:rPr>
          <w:rFonts w:cs="Arial"/>
          <w:sz w:val="20"/>
          <w:szCs w:val="20"/>
        </w:rPr>
        <w:t>Bidder</w:t>
      </w:r>
      <w:r w:rsidR="00BF4A9B" w:rsidRPr="006F4B58">
        <w:rPr>
          <w:rFonts w:cs="Arial"/>
          <w:sz w:val="20"/>
          <w:szCs w:val="20"/>
        </w:rPr>
        <w:t xml:space="preserve"> in respect of delivery and transportation where applicable. </w:t>
      </w:r>
    </w:p>
    <w:p w14:paraId="752B5648" w14:textId="77777777" w:rsidR="005611DE" w:rsidRPr="006F4B58" w:rsidRDefault="005611DE" w:rsidP="005611DE">
      <w:pPr>
        <w:pStyle w:val="CM95"/>
        <w:spacing w:line="233" w:lineRule="atLeast"/>
        <w:jc w:val="both"/>
        <w:rPr>
          <w:rFonts w:cs="Arial"/>
          <w:sz w:val="20"/>
          <w:szCs w:val="20"/>
        </w:rPr>
      </w:pPr>
    </w:p>
    <w:p w14:paraId="1A99F7E0" w14:textId="77777777" w:rsidR="00041B36" w:rsidRPr="006F4B58" w:rsidRDefault="00041B36"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Disputes </w:t>
      </w:r>
    </w:p>
    <w:p w14:paraId="1FC71F9F"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Should any dispute, disagreement or claim arise between the parties ("the dispute") concerning this Agreement, the parties shall try to resolve the dispute by negotiation. This entails one party inviting the other party to meet and attempt to resolve the dispute within</w:t>
      </w:r>
      <w:r w:rsidR="001416F3" w:rsidRPr="006F4B58">
        <w:rPr>
          <w:rFonts w:ascii="Arial" w:hAnsi="Arial" w:cs="Arial"/>
          <w:sz w:val="20"/>
          <w:szCs w:val="20"/>
        </w:rPr>
        <w:t xml:space="preserve"> fourteen (14) days f</w:t>
      </w:r>
      <w:r w:rsidRPr="006F4B58">
        <w:rPr>
          <w:rFonts w:ascii="Arial" w:hAnsi="Arial" w:cs="Arial"/>
          <w:sz w:val="20"/>
          <w:szCs w:val="20"/>
        </w:rPr>
        <w:t xml:space="preserve">rom the date of the written invitation. </w:t>
      </w:r>
    </w:p>
    <w:p w14:paraId="3514E909"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If the dispute has not been resolved by such negotiation as referred to in this clause above, the Parties shall submit the dispute to the Arbitration Foundation of Southern Africa ("AFSA") for administered mediation, upon the terms set out by the AFSA secretariat. </w:t>
      </w:r>
    </w:p>
    <w:p w14:paraId="7E3CC2AD" w14:textId="77777777" w:rsidR="00041B36" w:rsidRPr="006F4B58" w:rsidRDefault="00041B36">
      <w:pPr>
        <w:pStyle w:val="CM97"/>
        <w:spacing w:after="112" w:line="233" w:lineRule="atLeast"/>
        <w:jc w:val="both"/>
        <w:rPr>
          <w:rFonts w:ascii="Arial" w:hAnsi="Arial" w:cs="Arial"/>
          <w:sz w:val="20"/>
          <w:szCs w:val="20"/>
        </w:rPr>
      </w:pPr>
      <w:r w:rsidRPr="006F4B58">
        <w:rPr>
          <w:rFonts w:ascii="Arial" w:hAnsi="Arial" w:cs="Arial"/>
          <w:sz w:val="20"/>
          <w:szCs w:val="20"/>
        </w:rPr>
        <w:t xml:space="preserve">Failing such resolution, the dispute shall be resolved by arbitration in accordance with the rules and procedures of AFSA by an arbitrator appointed by AFSA. </w:t>
      </w:r>
      <w:r w:rsidR="008F6F7A" w:rsidRPr="006F4B58">
        <w:rPr>
          <w:rFonts w:ascii="Arial" w:hAnsi="Arial" w:cs="Arial"/>
          <w:sz w:val="20"/>
          <w:szCs w:val="20"/>
        </w:rPr>
        <w:t xml:space="preserve"> </w:t>
      </w:r>
      <w:r w:rsidRPr="006F4B58">
        <w:rPr>
          <w:rFonts w:ascii="Arial" w:hAnsi="Arial" w:cs="Arial"/>
          <w:sz w:val="20"/>
          <w:szCs w:val="20"/>
        </w:rPr>
        <w:t xml:space="preserve">Where the arbitration route is followed, the dispute must be adjudicated within Johannesburg in the English language and finally resolved in accordance with the rules of </w:t>
      </w:r>
      <w:r w:rsidR="00FA73B8" w:rsidRPr="006F4B58">
        <w:rPr>
          <w:rFonts w:ascii="Arial" w:hAnsi="Arial" w:cs="Arial"/>
          <w:sz w:val="20"/>
          <w:szCs w:val="20"/>
        </w:rPr>
        <w:t>AFSA</w:t>
      </w:r>
      <w:r w:rsidRPr="006F4B58">
        <w:rPr>
          <w:rFonts w:ascii="Arial" w:hAnsi="Arial" w:cs="Arial"/>
          <w:sz w:val="20"/>
          <w:szCs w:val="20"/>
        </w:rPr>
        <w:t xml:space="preserve">, by an arbitrator or arbitrators appointed by that Foundation. </w:t>
      </w:r>
    </w:p>
    <w:p w14:paraId="7C0560D4" w14:textId="77777777" w:rsidR="00041B36" w:rsidRPr="006F4B58" w:rsidRDefault="00041B36" w:rsidP="005611DE">
      <w:pPr>
        <w:pStyle w:val="CM97"/>
        <w:spacing w:after="112" w:line="233" w:lineRule="atLeast"/>
        <w:jc w:val="both"/>
        <w:rPr>
          <w:rFonts w:ascii="Arial" w:hAnsi="Arial" w:cs="Arial"/>
          <w:sz w:val="20"/>
          <w:szCs w:val="20"/>
        </w:rPr>
      </w:pPr>
      <w:r w:rsidRPr="006F4B58">
        <w:rPr>
          <w:rFonts w:ascii="Arial" w:hAnsi="Arial" w:cs="Arial"/>
          <w:sz w:val="20"/>
          <w:szCs w:val="20"/>
        </w:rPr>
        <w:t xml:space="preserve">The provisions of this clause shall not preclude any party from obtaining relief from a Court of competent jurisdiction. To this extent, the Parties hereby consent to the jurisdiction of the South Gauteng High Court, Johannesburg, South Africa. The provisions of this clause shall continue to be binding on the Parties, notwithstanding any termination or cancellation of this Agreement. </w:t>
      </w:r>
    </w:p>
    <w:p w14:paraId="75609A20" w14:textId="77777777" w:rsidR="001A237B" w:rsidRPr="006F4B58" w:rsidRDefault="001A237B" w:rsidP="008F6F7A">
      <w:pPr>
        <w:pStyle w:val="CM97"/>
        <w:jc w:val="both"/>
        <w:rPr>
          <w:rFonts w:ascii="Arial" w:hAnsi="Arial" w:cs="Arial"/>
          <w:sz w:val="20"/>
          <w:szCs w:val="20"/>
        </w:rPr>
      </w:pPr>
    </w:p>
    <w:p w14:paraId="1605BA3C" w14:textId="77777777" w:rsidR="00AA03CB" w:rsidRPr="006F4B58" w:rsidRDefault="00AA03CB"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Termination </w:t>
      </w:r>
    </w:p>
    <w:p w14:paraId="74C645F8" w14:textId="77777777" w:rsidR="00AA03CB" w:rsidRPr="006F4B58" w:rsidRDefault="00FA73B8" w:rsidP="00AA03CB">
      <w:pPr>
        <w:pStyle w:val="CM97"/>
        <w:spacing w:after="112" w:line="233" w:lineRule="atLeast"/>
        <w:jc w:val="both"/>
        <w:rPr>
          <w:rFonts w:ascii="Arial" w:hAnsi="Arial" w:cs="Arial"/>
          <w:sz w:val="20"/>
          <w:szCs w:val="20"/>
        </w:rPr>
      </w:pPr>
      <w:r w:rsidRPr="006F4B58">
        <w:rPr>
          <w:rFonts w:ascii="Arial" w:hAnsi="Arial" w:cs="Arial"/>
          <w:sz w:val="20"/>
          <w:szCs w:val="20"/>
        </w:rPr>
        <w:t>Sentech</w:t>
      </w:r>
      <w:r w:rsidR="00AA03CB" w:rsidRPr="006F4B58">
        <w:rPr>
          <w:rFonts w:ascii="Arial" w:hAnsi="Arial" w:cs="Arial"/>
          <w:sz w:val="20"/>
          <w:szCs w:val="20"/>
        </w:rPr>
        <w:t xml:space="preserve"> shall have the right, at its sole and exclusive discretion, upon written notice to the </w:t>
      </w:r>
      <w:r w:rsidRPr="006F4B58">
        <w:rPr>
          <w:rFonts w:ascii="Arial" w:hAnsi="Arial" w:cs="Arial"/>
          <w:sz w:val="20"/>
          <w:szCs w:val="20"/>
        </w:rPr>
        <w:t>Bidder</w:t>
      </w:r>
      <w:r w:rsidR="00AA03CB" w:rsidRPr="006F4B58">
        <w:rPr>
          <w:rFonts w:ascii="Arial" w:hAnsi="Arial" w:cs="Arial"/>
          <w:sz w:val="20"/>
          <w:szCs w:val="20"/>
        </w:rPr>
        <w:t>, to terminate this Agreement</w:t>
      </w:r>
      <w:r w:rsidR="00D06158" w:rsidRPr="006F4B58">
        <w:rPr>
          <w:rFonts w:ascii="Arial" w:hAnsi="Arial" w:cs="Arial"/>
          <w:sz w:val="20"/>
          <w:szCs w:val="20"/>
        </w:rPr>
        <w:t>, in whole or in part</w:t>
      </w:r>
      <w:r w:rsidR="00AA03CB" w:rsidRPr="006F4B58">
        <w:rPr>
          <w:rFonts w:ascii="Arial" w:hAnsi="Arial" w:cs="Arial"/>
          <w:sz w:val="20"/>
          <w:szCs w:val="20"/>
        </w:rPr>
        <w:t xml:space="preserve"> should the </w:t>
      </w:r>
      <w:r w:rsidRPr="006F4B58">
        <w:rPr>
          <w:rFonts w:ascii="Arial" w:hAnsi="Arial" w:cs="Arial"/>
          <w:sz w:val="20"/>
          <w:szCs w:val="20"/>
        </w:rPr>
        <w:t>Bidder</w:t>
      </w:r>
      <w:r w:rsidR="00AA03CB" w:rsidRPr="006F4B58">
        <w:rPr>
          <w:rFonts w:ascii="Arial" w:hAnsi="Arial" w:cs="Arial"/>
          <w:sz w:val="20"/>
          <w:szCs w:val="20"/>
        </w:rPr>
        <w:t xml:space="preserve"> fail to perform any of its obligations or deliver any deliverable timeously or should </w:t>
      </w:r>
      <w:r w:rsidRPr="006F4B58">
        <w:rPr>
          <w:rFonts w:ascii="Arial" w:hAnsi="Arial" w:cs="Arial"/>
          <w:sz w:val="20"/>
          <w:szCs w:val="20"/>
        </w:rPr>
        <w:t>Sentech</w:t>
      </w:r>
      <w:r w:rsidR="00AA03CB" w:rsidRPr="006F4B58">
        <w:rPr>
          <w:rFonts w:ascii="Arial" w:hAnsi="Arial" w:cs="Arial"/>
          <w:sz w:val="20"/>
          <w:szCs w:val="20"/>
        </w:rPr>
        <w:t xml:space="preserve"> not be satisfied with the quality of any service/s in terms of this Agreement, to the satisfaction of </w:t>
      </w:r>
      <w:r w:rsidRPr="006F4B58">
        <w:rPr>
          <w:rFonts w:ascii="Arial" w:hAnsi="Arial" w:cs="Arial"/>
          <w:sz w:val="20"/>
          <w:szCs w:val="20"/>
        </w:rPr>
        <w:t>Sentech</w:t>
      </w:r>
      <w:r w:rsidR="00AA03CB" w:rsidRPr="006F4B58">
        <w:rPr>
          <w:rFonts w:ascii="Arial" w:hAnsi="Arial" w:cs="Arial"/>
          <w:sz w:val="20"/>
          <w:szCs w:val="20"/>
        </w:rPr>
        <w:t xml:space="preserve">. </w:t>
      </w:r>
    </w:p>
    <w:p w14:paraId="75772171" w14:textId="77777777" w:rsidR="00AA03CB" w:rsidRPr="006F4B58" w:rsidRDefault="00FA73B8" w:rsidP="00AA03CB">
      <w:pPr>
        <w:pStyle w:val="CM97"/>
        <w:spacing w:after="112" w:line="233" w:lineRule="atLeast"/>
        <w:jc w:val="both"/>
        <w:rPr>
          <w:rFonts w:ascii="Arial" w:hAnsi="Arial" w:cs="Arial"/>
          <w:sz w:val="20"/>
          <w:szCs w:val="20"/>
        </w:rPr>
      </w:pPr>
      <w:r w:rsidRPr="006F4B58">
        <w:rPr>
          <w:rFonts w:ascii="Arial" w:hAnsi="Arial" w:cs="Arial"/>
          <w:sz w:val="20"/>
          <w:szCs w:val="20"/>
        </w:rPr>
        <w:t>Sentech</w:t>
      </w:r>
      <w:r w:rsidR="00AA03CB" w:rsidRPr="006F4B58">
        <w:rPr>
          <w:rFonts w:ascii="Arial" w:hAnsi="Arial" w:cs="Arial"/>
          <w:sz w:val="20"/>
          <w:szCs w:val="20"/>
        </w:rPr>
        <w:t xml:space="preserve"> shall furthermore have the right, as a result of such termination, to appoint a third party to perform the obligations of the </w:t>
      </w:r>
      <w:r w:rsidRPr="006F4B58">
        <w:rPr>
          <w:rFonts w:ascii="Arial" w:hAnsi="Arial" w:cs="Arial"/>
          <w:sz w:val="20"/>
          <w:szCs w:val="20"/>
        </w:rPr>
        <w:t>Bidder</w:t>
      </w:r>
      <w:r w:rsidR="00AA03CB" w:rsidRPr="006F4B58">
        <w:rPr>
          <w:rFonts w:ascii="Arial" w:hAnsi="Arial" w:cs="Arial"/>
          <w:sz w:val="20"/>
          <w:szCs w:val="20"/>
        </w:rPr>
        <w:t xml:space="preserve"> in terms of the Agreement and the </w:t>
      </w:r>
      <w:r w:rsidRPr="006F4B58">
        <w:rPr>
          <w:rFonts w:ascii="Arial" w:hAnsi="Arial" w:cs="Arial"/>
          <w:sz w:val="20"/>
          <w:szCs w:val="20"/>
        </w:rPr>
        <w:t>Bidder</w:t>
      </w:r>
      <w:r w:rsidR="00AA03CB" w:rsidRPr="006F4B58">
        <w:rPr>
          <w:rFonts w:ascii="Arial" w:hAnsi="Arial" w:cs="Arial"/>
          <w:sz w:val="20"/>
          <w:szCs w:val="20"/>
        </w:rPr>
        <w:t xml:space="preserve"> indemnifies </w:t>
      </w:r>
      <w:r w:rsidRPr="006F4B58">
        <w:rPr>
          <w:rFonts w:ascii="Arial" w:hAnsi="Arial" w:cs="Arial"/>
          <w:sz w:val="20"/>
          <w:szCs w:val="20"/>
        </w:rPr>
        <w:t>Sentech</w:t>
      </w:r>
      <w:r w:rsidR="00AA03CB" w:rsidRPr="006F4B58">
        <w:rPr>
          <w:rFonts w:ascii="Arial" w:hAnsi="Arial" w:cs="Arial"/>
          <w:sz w:val="20"/>
          <w:szCs w:val="20"/>
        </w:rPr>
        <w:t xml:space="preserve"> against all costs incurred by </w:t>
      </w:r>
      <w:r w:rsidRPr="006F4B58">
        <w:rPr>
          <w:rFonts w:ascii="Arial" w:hAnsi="Arial" w:cs="Arial"/>
          <w:sz w:val="20"/>
          <w:szCs w:val="20"/>
        </w:rPr>
        <w:t>Sentech</w:t>
      </w:r>
      <w:r w:rsidR="00AA03CB" w:rsidRPr="006F4B58">
        <w:rPr>
          <w:rFonts w:ascii="Arial" w:hAnsi="Arial" w:cs="Arial"/>
          <w:sz w:val="20"/>
          <w:szCs w:val="20"/>
        </w:rPr>
        <w:t xml:space="preserve"> in appointing such third party to fulfil the obligations of the </w:t>
      </w:r>
      <w:r w:rsidRPr="006F4B58">
        <w:rPr>
          <w:rFonts w:ascii="Arial" w:hAnsi="Arial" w:cs="Arial"/>
          <w:sz w:val="20"/>
          <w:szCs w:val="20"/>
        </w:rPr>
        <w:t>Bidder</w:t>
      </w:r>
      <w:r w:rsidR="00AA03CB" w:rsidRPr="006F4B58">
        <w:rPr>
          <w:rFonts w:ascii="Arial" w:hAnsi="Arial" w:cs="Arial"/>
          <w:sz w:val="20"/>
          <w:szCs w:val="20"/>
        </w:rPr>
        <w:t>.</w:t>
      </w:r>
    </w:p>
    <w:p w14:paraId="764AF10C" w14:textId="77777777" w:rsidR="00265019" w:rsidRPr="006F4B58" w:rsidRDefault="00FA73B8" w:rsidP="00265019">
      <w:pPr>
        <w:pStyle w:val="CM97"/>
        <w:spacing w:after="112" w:line="233" w:lineRule="atLeast"/>
        <w:jc w:val="both"/>
        <w:rPr>
          <w:rFonts w:ascii="Arial" w:hAnsi="Arial" w:cs="Arial"/>
          <w:sz w:val="20"/>
          <w:szCs w:val="20"/>
        </w:rPr>
      </w:pPr>
      <w:r w:rsidRPr="006F4B58">
        <w:rPr>
          <w:rFonts w:ascii="Arial" w:hAnsi="Arial" w:cs="Arial"/>
          <w:sz w:val="20"/>
          <w:szCs w:val="20"/>
        </w:rPr>
        <w:t>Sentech</w:t>
      </w:r>
      <w:r w:rsidR="00AE6617" w:rsidRPr="006F4B58">
        <w:rPr>
          <w:rFonts w:ascii="Arial" w:hAnsi="Arial" w:cs="Arial"/>
          <w:sz w:val="20"/>
          <w:szCs w:val="20"/>
        </w:rPr>
        <w:t xml:space="preserve"> shall have the right, at its sole and exclusive discretion, to terminate this Agreement</w:t>
      </w:r>
      <w:r w:rsidRPr="006F4B58">
        <w:rPr>
          <w:rFonts w:ascii="Arial" w:hAnsi="Arial" w:cs="Arial"/>
          <w:sz w:val="20"/>
          <w:szCs w:val="20"/>
        </w:rPr>
        <w:t>,</w:t>
      </w:r>
      <w:r w:rsidR="00AE6617" w:rsidRPr="006F4B58">
        <w:rPr>
          <w:rFonts w:ascii="Arial" w:hAnsi="Arial" w:cs="Arial"/>
          <w:sz w:val="20"/>
          <w:szCs w:val="20"/>
        </w:rPr>
        <w:t xml:space="preserve"> </w:t>
      </w:r>
      <w:r w:rsidRPr="006F4B58">
        <w:rPr>
          <w:rFonts w:ascii="Arial" w:hAnsi="Arial" w:cs="Arial"/>
          <w:sz w:val="20"/>
          <w:szCs w:val="20"/>
        </w:rPr>
        <w:t xml:space="preserve">at any time, </w:t>
      </w:r>
      <w:r w:rsidR="00AE6617" w:rsidRPr="006F4B58">
        <w:rPr>
          <w:rFonts w:ascii="Arial" w:hAnsi="Arial" w:cs="Arial"/>
          <w:sz w:val="20"/>
          <w:szCs w:val="20"/>
        </w:rPr>
        <w:t xml:space="preserve">upon 30 (thirty) days’ written notice to the </w:t>
      </w:r>
      <w:r w:rsidRPr="006F4B58">
        <w:rPr>
          <w:rFonts w:ascii="Arial" w:hAnsi="Arial" w:cs="Arial"/>
          <w:sz w:val="20"/>
          <w:szCs w:val="20"/>
        </w:rPr>
        <w:t>Bidder</w:t>
      </w:r>
      <w:r w:rsidR="00AE6617" w:rsidRPr="006F4B58">
        <w:rPr>
          <w:rFonts w:ascii="Arial" w:hAnsi="Arial" w:cs="Arial"/>
          <w:sz w:val="20"/>
          <w:szCs w:val="20"/>
        </w:rPr>
        <w:t>.</w:t>
      </w:r>
    </w:p>
    <w:p w14:paraId="340E4316" w14:textId="77777777" w:rsidR="00265019" w:rsidRPr="006F4B58" w:rsidRDefault="00265019" w:rsidP="00265019">
      <w:pPr>
        <w:pStyle w:val="CM97"/>
        <w:spacing w:after="112" w:line="233" w:lineRule="atLeast"/>
        <w:jc w:val="both"/>
        <w:rPr>
          <w:rFonts w:ascii="Arial" w:hAnsi="Arial" w:cs="Arial"/>
          <w:sz w:val="20"/>
          <w:szCs w:val="20"/>
        </w:rPr>
      </w:pPr>
    </w:p>
    <w:p w14:paraId="223061DC" w14:textId="77777777" w:rsidR="000B01FC" w:rsidRPr="006F4B58" w:rsidRDefault="000B01FC" w:rsidP="003248D8">
      <w:pPr>
        <w:pStyle w:val="CM97"/>
        <w:numPr>
          <w:ilvl w:val="0"/>
          <w:numId w:val="8"/>
        </w:numPr>
        <w:spacing w:after="112" w:line="233" w:lineRule="atLeast"/>
        <w:jc w:val="both"/>
        <w:rPr>
          <w:rFonts w:ascii="Arial" w:hAnsi="Arial" w:cs="Arial"/>
          <w:b/>
          <w:bCs/>
          <w:sz w:val="20"/>
          <w:szCs w:val="20"/>
        </w:rPr>
      </w:pPr>
      <w:r w:rsidRPr="006F4B58">
        <w:rPr>
          <w:rFonts w:ascii="Arial" w:hAnsi="Arial" w:cs="Arial"/>
          <w:b/>
          <w:bCs/>
          <w:sz w:val="20"/>
          <w:szCs w:val="20"/>
        </w:rPr>
        <w:t>Contract Term</w:t>
      </w:r>
    </w:p>
    <w:p w14:paraId="3526F79C" w14:textId="77777777" w:rsidR="00C71E8F" w:rsidRPr="006F4B58" w:rsidRDefault="00C71E8F" w:rsidP="000B01FC">
      <w:pPr>
        <w:pStyle w:val="CM97"/>
        <w:spacing w:after="112" w:line="233" w:lineRule="atLeast"/>
        <w:jc w:val="both"/>
        <w:rPr>
          <w:rFonts w:ascii="Arial" w:hAnsi="Arial" w:cs="Arial"/>
          <w:sz w:val="20"/>
          <w:szCs w:val="20"/>
          <w:highlight w:val="yellow"/>
        </w:rPr>
      </w:pPr>
    </w:p>
    <w:p w14:paraId="32F5E879" w14:textId="77777777" w:rsidR="000B01FC" w:rsidRPr="006F4B58" w:rsidRDefault="00C71E8F" w:rsidP="000B01FC">
      <w:pPr>
        <w:pStyle w:val="CM97"/>
        <w:spacing w:after="112" w:line="233" w:lineRule="atLeast"/>
        <w:jc w:val="both"/>
        <w:rPr>
          <w:rFonts w:ascii="Arial" w:hAnsi="Arial" w:cs="Arial"/>
          <w:sz w:val="20"/>
          <w:szCs w:val="20"/>
        </w:rPr>
      </w:pPr>
      <w:r w:rsidRPr="006F4B58">
        <w:rPr>
          <w:rFonts w:ascii="Arial" w:hAnsi="Arial" w:cs="Arial"/>
          <w:sz w:val="20"/>
          <w:szCs w:val="20"/>
        </w:rPr>
        <w:t>This contract will run for a period of ___________months</w:t>
      </w:r>
      <w:r w:rsidR="0044114B" w:rsidRPr="006F4B58">
        <w:rPr>
          <w:rFonts w:ascii="Arial" w:hAnsi="Arial" w:cs="Arial"/>
          <w:sz w:val="20"/>
          <w:szCs w:val="20"/>
        </w:rPr>
        <w:t xml:space="preserve">. </w:t>
      </w:r>
    </w:p>
    <w:p w14:paraId="1EE44AC4" w14:textId="77777777" w:rsidR="00F05C17" w:rsidRPr="006F4B58" w:rsidRDefault="00F05C17" w:rsidP="000B01FC">
      <w:pPr>
        <w:pStyle w:val="CM97"/>
        <w:spacing w:after="112" w:line="233" w:lineRule="atLeast"/>
        <w:jc w:val="both"/>
        <w:rPr>
          <w:rFonts w:ascii="Arial" w:hAnsi="Arial" w:cs="Arial"/>
          <w:sz w:val="20"/>
          <w:szCs w:val="20"/>
        </w:rPr>
      </w:pPr>
    </w:p>
    <w:p w14:paraId="37150EC1" w14:textId="77777777" w:rsidR="008F6F7A" w:rsidRPr="006F4B58" w:rsidRDefault="008F6F7A" w:rsidP="003248D8">
      <w:pPr>
        <w:pStyle w:val="CM3"/>
        <w:numPr>
          <w:ilvl w:val="0"/>
          <w:numId w:val="8"/>
        </w:numPr>
        <w:jc w:val="both"/>
        <w:rPr>
          <w:rFonts w:ascii="Arial" w:hAnsi="Arial" w:cs="Arial"/>
          <w:b/>
          <w:bCs/>
          <w:sz w:val="20"/>
          <w:szCs w:val="20"/>
        </w:rPr>
      </w:pPr>
      <w:r w:rsidRPr="006F4B58">
        <w:rPr>
          <w:rFonts w:ascii="Arial" w:hAnsi="Arial" w:cs="Arial"/>
          <w:b/>
          <w:bCs/>
          <w:sz w:val="20"/>
          <w:szCs w:val="20"/>
        </w:rPr>
        <w:t xml:space="preserve">Supplier </w:t>
      </w:r>
      <w:r w:rsidR="00787F7C" w:rsidRPr="006F4B58">
        <w:rPr>
          <w:rFonts w:ascii="Arial" w:hAnsi="Arial" w:cs="Arial"/>
          <w:b/>
          <w:bCs/>
          <w:sz w:val="20"/>
          <w:szCs w:val="20"/>
        </w:rPr>
        <w:t>Due D</w:t>
      </w:r>
      <w:r w:rsidRPr="006F4B58">
        <w:rPr>
          <w:rFonts w:ascii="Arial" w:hAnsi="Arial" w:cs="Arial"/>
          <w:b/>
          <w:bCs/>
          <w:sz w:val="20"/>
          <w:szCs w:val="20"/>
        </w:rPr>
        <w:t>iligence</w:t>
      </w:r>
      <w:r w:rsidR="0044114B" w:rsidRPr="006F4B58">
        <w:rPr>
          <w:rFonts w:ascii="Arial" w:hAnsi="Arial" w:cs="Arial"/>
          <w:b/>
          <w:bCs/>
          <w:sz w:val="20"/>
          <w:szCs w:val="20"/>
        </w:rPr>
        <w:t xml:space="preserve"> </w:t>
      </w:r>
    </w:p>
    <w:p w14:paraId="3DE3DBE1" w14:textId="77777777" w:rsidR="006A5E1B" w:rsidRPr="006F4B58" w:rsidRDefault="006A5E1B" w:rsidP="008F6F7A">
      <w:pPr>
        <w:pStyle w:val="CM97"/>
        <w:spacing w:after="112" w:line="233" w:lineRule="atLeast"/>
        <w:jc w:val="both"/>
        <w:rPr>
          <w:rFonts w:ascii="Arial" w:hAnsi="Arial" w:cs="Arial"/>
          <w:sz w:val="20"/>
          <w:szCs w:val="20"/>
        </w:rPr>
      </w:pPr>
    </w:p>
    <w:p w14:paraId="69771171" w14:textId="77777777" w:rsidR="008F6F7A" w:rsidRPr="006F4B58" w:rsidRDefault="008F6F7A" w:rsidP="008F6F7A">
      <w:pPr>
        <w:pStyle w:val="CM97"/>
        <w:spacing w:after="112" w:line="233" w:lineRule="atLeast"/>
        <w:jc w:val="both"/>
        <w:rPr>
          <w:rFonts w:ascii="Arial" w:hAnsi="Arial" w:cs="Arial"/>
          <w:sz w:val="20"/>
          <w:szCs w:val="20"/>
        </w:rPr>
      </w:pPr>
      <w:r w:rsidRPr="006F4B58">
        <w:rPr>
          <w:rFonts w:ascii="Arial" w:hAnsi="Arial" w:cs="Arial"/>
          <w:sz w:val="20"/>
          <w:szCs w:val="20"/>
        </w:rPr>
        <w:t xml:space="preserve">Sentech reserves the right to conduct supplier due diligence at any time </w:t>
      </w:r>
      <w:r w:rsidR="000733B0" w:rsidRPr="006F4B58">
        <w:rPr>
          <w:rFonts w:ascii="Arial" w:hAnsi="Arial" w:cs="Arial"/>
          <w:sz w:val="20"/>
          <w:szCs w:val="20"/>
        </w:rPr>
        <w:t xml:space="preserve">pre, </w:t>
      </w:r>
      <w:r w:rsidRPr="006F4B58">
        <w:rPr>
          <w:rFonts w:ascii="Arial" w:hAnsi="Arial" w:cs="Arial"/>
          <w:sz w:val="20"/>
          <w:szCs w:val="20"/>
        </w:rPr>
        <w:t>during</w:t>
      </w:r>
      <w:r w:rsidR="000733B0" w:rsidRPr="006F4B58">
        <w:rPr>
          <w:rFonts w:ascii="Arial" w:hAnsi="Arial" w:cs="Arial"/>
          <w:sz w:val="20"/>
          <w:szCs w:val="20"/>
        </w:rPr>
        <w:t xml:space="preserve"> and post</w:t>
      </w:r>
      <w:r w:rsidRPr="006F4B58">
        <w:rPr>
          <w:rFonts w:ascii="Arial" w:hAnsi="Arial" w:cs="Arial"/>
          <w:sz w:val="20"/>
          <w:szCs w:val="20"/>
        </w:rPr>
        <w:t xml:space="preserve"> the contract period.  This may include </w:t>
      </w:r>
      <w:r w:rsidR="00114EA0" w:rsidRPr="006F4B58">
        <w:rPr>
          <w:rFonts w:ascii="Arial" w:hAnsi="Arial" w:cs="Arial"/>
          <w:sz w:val="20"/>
          <w:szCs w:val="20"/>
        </w:rPr>
        <w:t xml:space="preserve">announced or unannounced </w:t>
      </w:r>
      <w:r w:rsidRPr="006F4B58">
        <w:rPr>
          <w:rFonts w:ascii="Arial" w:hAnsi="Arial" w:cs="Arial"/>
          <w:sz w:val="20"/>
          <w:szCs w:val="20"/>
        </w:rPr>
        <w:t xml:space="preserve">site visits.  </w:t>
      </w:r>
    </w:p>
    <w:p w14:paraId="17E4F990" w14:textId="77777777" w:rsidR="00E9431C" w:rsidRPr="006F4B58" w:rsidRDefault="00E9431C" w:rsidP="008F6F7A">
      <w:pPr>
        <w:pStyle w:val="CM97"/>
        <w:jc w:val="both"/>
        <w:rPr>
          <w:rFonts w:ascii="Arial" w:hAnsi="Arial" w:cs="Arial"/>
          <w:b/>
          <w:bCs/>
          <w:sz w:val="20"/>
          <w:szCs w:val="20"/>
        </w:rPr>
      </w:pPr>
    </w:p>
    <w:p w14:paraId="4646D72A" w14:textId="77777777" w:rsidR="00E9431C" w:rsidRPr="006F4B58" w:rsidRDefault="00E9431C" w:rsidP="008F6F7A">
      <w:pPr>
        <w:pStyle w:val="CM97"/>
        <w:jc w:val="both"/>
        <w:rPr>
          <w:rFonts w:ascii="Arial" w:hAnsi="Arial" w:cs="Arial"/>
          <w:b/>
          <w:bCs/>
          <w:sz w:val="20"/>
          <w:szCs w:val="20"/>
        </w:rPr>
      </w:pPr>
    </w:p>
    <w:p w14:paraId="26B93589" w14:textId="77777777" w:rsidR="00BF4A9B" w:rsidRPr="006F4B58" w:rsidRDefault="001B61AE" w:rsidP="00BF4A9B">
      <w:pPr>
        <w:pStyle w:val="CM97"/>
        <w:spacing w:after="112" w:line="233" w:lineRule="atLeast"/>
        <w:jc w:val="both"/>
        <w:rPr>
          <w:rFonts w:ascii="Arial" w:hAnsi="Arial" w:cs="Arial"/>
          <w:b/>
          <w:bCs/>
          <w:sz w:val="20"/>
          <w:szCs w:val="20"/>
        </w:rPr>
      </w:pPr>
      <w:r w:rsidRPr="006F4B58">
        <w:rPr>
          <w:rFonts w:ascii="Arial" w:hAnsi="Arial" w:cs="Arial"/>
          <w:b/>
          <w:bCs/>
          <w:sz w:val="20"/>
          <w:szCs w:val="20"/>
        </w:rPr>
        <w:t>Sentech</w:t>
      </w:r>
      <w:r w:rsidR="00BF4A9B" w:rsidRPr="006F4B58">
        <w:rPr>
          <w:rFonts w:ascii="Arial" w:hAnsi="Arial" w:cs="Arial"/>
          <w:b/>
          <w:bCs/>
          <w:i/>
          <w:iCs/>
          <w:sz w:val="20"/>
          <w:szCs w:val="20"/>
        </w:rPr>
        <w:t>'</w:t>
      </w:r>
      <w:r w:rsidR="00BF4A9B" w:rsidRPr="006F4B58">
        <w:rPr>
          <w:rFonts w:ascii="Arial" w:hAnsi="Arial" w:cs="Arial"/>
          <w:b/>
          <w:bCs/>
          <w:iCs/>
          <w:sz w:val="20"/>
          <w:szCs w:val="20"/>
        </w:rPr>
        <w:t>s</w:t>
      </w:r>
      <w:r w:rsidR="00BF4A9B" w:rsidRPr="006F4B58">
        <w:rPr>
          <w:rFonts w:ascii="Arial" w:hAnsi="Arial" w:cs="Arial"/>
          <w:b/>
          <w:bCs/>
          <w:sz w:val="20"/>
          <w:szCs w:val="20"/>
        </w:rPr>
        <w:t xml:space="preserve"> Representative is </w:t>
      </w:r>
    </w:p>
    <w:p w14:paraId="2A4782FE" w14:textId="77777777" w:rsidR="00BF4A9B" w:rsidRPr="006F4B58" w:rsidRDefault="00BF4A9B" w:rsidP="00BF4A9B">
      <w:pPr>
        <w:pStyle w:val="CM97"/>
        <w:spacing w:after="112" w:line="233" w:lineRule="atLeast"/>
        <w:jc w:val="both"/>
        <w:rPr>
          <w:rFonts w:ascii="Arial" w:hAnsi="Arial" w:cs="Arial"/>
          <w:sz w:val="20"/>
          <w:szCs w:val="20"/>
        </w:rPr>
      </w:pPr>
      <w:r w:rsidRPr="006F4B58">
        <w:rPr>
          <w:rFonts w:ascii="Arial" w:hAnsi="Arial" w:cs="Arial"/>
          <w:sz w:val="20"/>
          <w:szCs w:val="20"/>
        </w:rPr>
        <w:t>Name: Mr Zunaid Adams</w:t>
      </w:r>
    </w:p>
    <w:p w14:paraId="147902EC" w14:textId="77777777" w:rsidR="00BF4A9B" w:rsidRPr="006F4B58" w:rsidRDefault="00BF4A9B" w:rsidP="00BF4A9B">
      <w:pPr>
        <w:pStyle w:val="CM3"/>
        <w:jc w:val="both"/>
        <w:rPr>
          <w:rFonts w:ascii="Arial" w:hAnsi="Arial" w:cs="Arial"/>
          <w:b/>
          <w:bCs/>
          <w:sz w:val="20"/>
          <w:szCs w:val="20"/>
        </w:rPr>
      </w:pPr>
      <w:r w:rsidRPr="006F4B58">
        <w:rPr>
          <w:rFonts w:ascii="Arial" w:hAnsi="Arial" w:cs="Arial"/>
        </w:rPr>
        <w:t xml:space="preserve">Address:  </w:t>
      </w:r>
      <w:r w:rsidRPr="006F4B58">
        <w:rPr>
          <w:rFonts w:ascii="Arial" w:hAnsi="Arial" w:cs="Arial"/>
          <w:b/>
          <w:bCs/>
          <w:sz w:val="20"/>
          <w:szCs w:val="20"/>
        </w:rPr>
        <w:t xml:space="preserve">SENTECH SOC LIMITED, </w:t>
      </w:r>
    </w:p>
    <w:p w14:paraId="0171D781" w14:textId="77777777" w:rsidR="00BF4A9B" w:rsidRPr="006F4B58" w:rsidRDefault="00BF4A9B" w:rsidP="00BF4A9B">
      <w:pPr>
        <w:rPr>
          <w:rFonts w:cs="Arial"/>
          <w:szCs w:val="20"/>
        </w:rPr>
      </w:pPr>
      <w:r w:rsidRPr="006F4B58">
        <w:rPr>
          <w:rFonts w:cs="Arial"/>
          <w:szCs w:val="20"/>
        </w:rPr>
        <w:t>Sender Technology Park</w:t>
      </w:r>
    </w:p>
    <w:p w14:paraId="07651315" w14:textId="77777777" w:rsidR="00BF4A9B" w:rsidRPr="006F4B58" w:rsidRDefault="00BF4A9B" w:rsidP="00BF4A9B">
      <w:pPr>
        <w:rPr>
          <w:rFonts w:cs="Arial"/>
          <w:szCs w:val="20"/>
        </w:rPr>
      </w:pPr>
      <w:r w:rsidRPr="006F4B58">
        <w:rPr>
          <w:rFonts w:cs="Arial"/>
          <w:szCs w:val="20"/>
        </w:rPr>
        <w:t>Octave Road</w:t>
      </w:r>
    </w:p>
    <w:p w14:paraId="4B99CE58" w14:textId="77777777" w:rsidR="00BF4A9B" w:rsidRPr="006F4B58" w:rsidRDefault="00BF4A9B" w:rsidP="00BF4A9B">
      <w:pPr>
        <w:rPr>
          <w:rFonts w:cs="Arial"/>
          <w:szCs w:val="20"/>
        </w:rPr>
      </w:pPr>
      <w:proofErr w:type="spellStart"/>
      <w:r w:rsidRPr="006F4B58">
        <w:rPr>
          <w:rFonts w:cs="Arial"/>
          <w:szCs w:val="20"/>
        </w:rPr>
        <w:t>Radiokop</w:t>
      </w:r>
      <w:proofErr w:type="spellEnd"/>
    </w:p>
    <w:p w14:paraId="668DD068" w14:textId="77777777" w:rsidR="00BF4A9B" w:rsidRPr="006F4B58" w:rsidRDefault="00BF4A9B" w:rsidP="00BF4A9B">
      <w:pPr>
        <w:rPr>
          <w:rFonts w:cs="Arial"/>
          <w:szCs w:val="20"/>
        </w:rPr>
      </w:pPr>
      <w:r w:rsidRPr="006F4B58">
        <w:rPr>
          <w:rFonts w:cs="Arial"/>
          <w:szCs w:val="20"/>
        </w:rPr>
        <w:t>Honeydew</w:t>
      </w:r>
    </w:p>
    <w:p w14:paraId="69812468" w14:textId="77777777" w:rsidR="00BF4A9B" w:rsidRPr="006F4B58" w:rsidRDefault="00BF4A9B" w:rsidP="00BF4A9B">
      <w:pPr>
        <w:rPr>
          <w:rFonts w:cs="Arial"/>
          <w:szCs w:val="20"/>
        </w:rPr>
      </w:pPr>
      <w:r w:rsidRPr="006F4B58">
        <w:rPr>
          <w:rFonts w:cs="Arial"/>
          <w:szCs w:val="20"/>
        </w:rPr>
        <w:t>Johannesburg</w:t>
      </w:r>
    </w:p>
    <w:p w14:paraId="1A5EA8F0" w14:textId="77777777" w:rsidR="00BF4A9B" w:rsidRPr="006F4B58" w:rsidRDefault="00BF4A9B" w:rsidP="00BF4A9B">
      <w:pPr>
        <w:autoSpaceDE w:val="0"/>
        <w:jc w:val="left"/>
        <w:rPr>
          <w:rFonts w:cs="Arial"/>
        </w:rPr>
      </w:pPr>
    </w:p>
    <w:p w14:paraId="3C83BC08" w14:textId="77777777" w:rsidR="00BF4A9B" w:rsidRPr="006F4B58" w:rsidRDefault="00176579" w:rsidP="00BF4A9B">
      <w:pPr>
        <w:pStyle w:val="CM95"/>
        <w:spacing w:after="472" w:line="231" w:lineRule="atLeast"/>
        <w:rPr>
          <w:rFonts w:cs="Arial"/>
          <w:sz w:val="20"/>
          <w:szCs w:val="20"/>
        </w:rPr>
      </w:pPr>
      <w:r w:rsidRPr="006F4B58">
        <w:rPr>
          <w:rFonts w:cs="Arial"/>
          <w:sz w:val="20"/>
          <w:szCs w:val="20"/>
        </w:rPr>
        <w:t xml:space="preserve">Tel No. </w:t>
      </w:r>
      <w:r w:rsidR="00BF4A9B" w:rsidRPr="006F4B58">
        <w:rPr>
          <w:rFonts w:cs="Arial"/>
          <w:sz w:val="20"/>
          <w:szCs w:val="20"/>
        </w:rPr>
        <w:t>0114714400</w:t>
      </w:r>
    </w:p>
    <w:p w14:paraId="24D14544" w14:textId="77777777" w:rsidR="00BF4A9B" w:rsidRPr="006F4B58" w:rsidRDefault="003B271F" w:rsidP="00BF4A9B">
      <w:pPr>
        <w:pStyle w:val="CM97"/>
        <w:spacing w:after="112" w:line="231" w:lineRule="atLeast"/>
        <w:ind w:right="287"/>
        <w:jc w:val="both"/>
        <w:rPr>
          <w:rFonts w:ascii="Arial" w:hAnsi="Arial" w:cs="Arial"/>
          <w:sz w:val="20"/>
          <w:szCs w:val="20"/>
        </w:rPr>
      </w:pPr>
      <w:r w:rsidRPr="006F4B58">
        <w:rPr>
          <w:rFonts w:ascii="Arial" w:hAnsi="Arial" w:cs="Arial"/>
          <w:sz w:val="20"/>
          <w:szCs w:val="20"/>
        </w:rPr>
        <w:t>Email</w:t>
      </w:r>
      <w:r w:rsidR="00176579" w:rsidRPr="006F4B58">
        <w:rPr>
          <w:rFonts w:ascii="Arial" w:hAnsi="Arial" w:cs="Arial"/>
          <w:sz w:val="20"/>
          <w:szCs w:val="20"/>
        </w:rPr>
        <w:t xml:space="preserve">: </w:t>
      </w:r>
      <w:r w:rsidR="00BF4A9B" w:rsidRPr="006F4B58">
        <w:rPr>
          <w:rFonts w:ascii="Arial" w:hAnsi="Arial" w:cs="Arial"/>
          <w:sz w:val="20"/>
          <w:szCs w:val="20"/>
        </w:rPr>
        <w:t>adamsz@sentech.co.za</w:t>
      </w:r>
    </w:p>
    <w:p w14:paraId="0B5B0AB0" w14:textId="77777777" w:rsidR="00BF4A9B" w:rsidRPr="006F4B58" w:rsidRDefault="001B61AE" w:rsidP="00BF4A9B">
      <w:pPr>
        <w:pStyle w:val="CM97"/>
        <w:spacing w:after="112" w:line="233" w:lineRule="atLeast"/>
        <w:jc w:val="both"/>
        <w:rPr>
          <w:rFonts w:ascii="Arial" w:hAnsi="Arial" w:cs="Arial"/>
          <w:sz w:val="20"/>
          <w:szCs w:val="20"/>
        </w:rPr>
      </w:pPr>
      <w:r w:rsidRPr="006F4B58">
        <w:rPr>
          <w:rFonts w:ascii="Arial" w:hAnsi="Arial" w:cs="Arial"/>
          <w:sz w:val="20"/>
          <w:szCs w:val="20"/>
        </w:rPr>
        <w:t>Sentech</w:t>
      </w:r>
      <w:r w:rsidR="00BF4A9B" w:rsidRPr="006F4B58">
        <w:rPr>
          <w:rFonts w:ascii="Arial" w:hAnsi="Arial" w:cs="Arial"/>
          <w:i/>
          <w:iCs/>
          <w:sz w:val="20"/>
          <w:szCs w:val="20"/>
        </w:rPr>
        <w:t xml:space="preserve">'s </w:t>
      </w:r>
      <w:r w:rsidR="00BF4A9B" w:rsidRPr="006F4B58">
        <w:rPr>
          <w:rFonts w:ascii="Arial" w:hAnsi="Arial" w:cs="Arial"/>
          <w:sz w:val="20"/>
          <w:szCs w:val="20"/>
        </w:rPr>
        <w:t>Representative is the Executive</w:t>
      </w:r>
      <w:r w:rsidR="00117071" w:rsidRPr="006F4B58">
        <w:rPr>
          <w:rFonts w:ascii="Arial" w:hAnsi="Arial" w:cs="Arial"/>
          <w:sz w:val="20"/>
          <w:szCs w:val="20"/>
        </w:rPr>
        <w:t>:</w:t>
      </w:r>
      <w:r w:rsidR="00BF4A9B" w:rsidRPr="006F4B58">
        <w:rPr>
          <w:rFonts w:ascii="Arial" w:hAnsi="Arial" w:cs="Arial"/>
          <w:sz w:val="20"/>
          <w:szCs w:val="20"/>
        </w:rPr>
        <w:t xml:space="preserve"> Legal </w:t>
      </w:r>
      <w:r w:rsidR="00117071" w:rsidRPr="006F4B58">
        <w:rPr>
          <w:rFonts w:ascii="Arial" w:hAnsi="Arial" w:cs="Arial"/>
          <w:sz w:val="20"/>
          <w:szCs w:val="20"/>
        </w:rPr>
        <w:t>and Regulatory</w:t>
      </w:r>
      <w:r w:rsidR="00BF4A9B" w:rsidRPr="006F4B58">
        <w:rPr>
          <w:rFonts w:ascii="Arial" w:hAnsi="Arial" w:cs="Arial"/>
          <w:sz w:val="20"/>
          <w:szCs w:val="20"/>
        </w:rPr>
        <w:t xml:space="preserve">. </w:t>
      </w:r>
    </w:p>
    <w:p w14:paraId="3EB5B244" w14:textId="77777777" w:rsidR="00041B36" w:rsidRPr="006F4B58" w:rsidRDefault="00041B36">
      <w:pPr>
        <w:rPr>
          <w:rFonts w:cs="Arial"/>
        </w:rPr>
      </w:pPr>
    </w:p>
    <w:p w14:paraId="5B84BA9C" w14:textId="77777777" w:rsidR="00041B36" w:rsidRPr="006F4B58" w:rsidRDefault="00F40B34">
      <w:pPr>
        <w:pStyle w:val="CM97"/>
        <w:spacing w:after="112" w:line="233" w:lineRule="atLeast"/>
        <w:jc w:val="both"/>
        <w:rPr>
          <w:rFonts w:ascii="Arial" w:hAnsi="Arial" w:cs="Arial"/>
          <w:b/>
          <w:bCs/>
          <w:sz w:val="20"/>
          <w:szCs w:val="20"/>
        </w:rPr>
      </w:pPr>
      <w:r w:rsidRPr="006F4B58">
        <w:rPr>
          <w:rFonts w:ascii="Arial" w:hAnsi="Arial" w:cs="Arial"/>
          <w:b/>
          <w:bCs/>
          <w:sz w:val="20"/>
          <w:szCs w:val="20"/>
        </w:rPr>
        <w:t>14</w:t>
      </w:r>
      <w:r w:rsidR="00041B36" w:rsidRPr="006F4B58">
        <w:rPr>
          <w:rFonts w:ascii="Arial" w:hAnsi="Arial" w:cs="Arial"/>
          <w:b/>
          <w:bCs/>
          <w:sz w:val="20"/>
          <w:szCs w:val="20"/>
        </w:rPr>
        <w:t xml:space="preserve">. Delay damages </w:t>
      </w:r>
    </w:p>
    <w:p w14:paraId="0DF7DFB2" w14:textId="77777777" w:rsidR="00041B36" w:rsidRPr="006F4B58" w:rsidRDefault="00041B36">
      <w:pPr>
        <w:autoSpaceDE w:val="0"/>
        <w:spacing w:before="120" w:after="120"/>
        <w:ind w:left="357"/>
        <w:jc w:val="left"/>
        <w:rPr>
          <w:rFonts w:cs="Arial"/>
          <w:szCs w:val="20"/>
        </w:rPr>
      </w:pPr>
      <w:r w:rsidRPr="006F4B58">
        <w:rPr>
          <w:rFonts w:cs="Arial"/>
          <w:szCs w:val="20"/>
        </w:rPr>
        <w:t>As stipulated in the Special Conditions of Contract.</w:t>
      </w:r>
    </w:p>
    <w:p w14:paraId="794D6E27" w14:textId="77777777" w:rsidR="00041B36" w:rsidRPr="006F4B58" w:rsidRDefault="00041B36" w:rsidP="006C1C90">
      <w:pPr>
        <w:pStyle w:val="CM97"/>
        <w:keepNext/>
        <w:spacing w:after="112" w:line="543" w:lineRule="atLeast"/>
        <w:rPr>
          <w:rFonts w:ascii="Arial" w:hAnsi="Arial" w:cs="Arial"/>
          <w:b/>
          <w:bCs/>
          <w:sz w:val="28"/>
          <w:szCs w:val="28"/>
        </w:rPr>
      </w:pPr>
      <w:r w:rsidRPr="006F4B58">
        <w:rPr>
          <w:rFonts w:ascii="Arial" w:hAnsi="Arial" w:cs="Arial"/>
          <w:b/>
          <w:bCs/>
          <w:sz w:val="28"/>
          <w:szCs w:val="28"/>
        </w:rPr>
        <w:t xml:space="preserve">Contract Data </w:t>
      </w:r>
    </w:p>
    <w:p w14:paraId="2A87BABE" w14:textId="77777777" w:rsidR="00041B36" w:rsidRPr="006F4B58" w:rsidRDefault="00041B36" w:rsidP="006C1C90">
      <w:pPr>
        <w:pStyle w:val="CM97"/>
        <w:keepNext/>
        <w:spacing w:after="112" w:line="543" w:lineRule="atLeast"/>
        <w:rPr>
          <w:rFonts w:ascii="Arial" w:hAnsi="Arial" w:cs="Arial"/>
          <w:b/>
          <w:bCs/>
          <w:sz w:val="23"/>
          <w:szCs w:val="23"/>
        </w:rPr>
      </w:pPr>
      <w:r w:rsidRPr="006F4B58">
        <w:rPr>
          <w:rFonts w:ascii="Arial" w:hAnsi="Arial" w:cs="Arial"/>
          <w:b/>
          <w:bCs/>
          <w:sz w:val="23"/>
          <w:szCs w:val="23"/>
        </w:rPr>
        <w:t xml:space="preserve">Part two - Data provided by the </w:t>
      </w:r>
      <w:r w:rsidR="00944F0E" w:rsidRPr="006F4B58">
        <w:rPr>
          <w:rFonts w:ascii="Arial" w:hAnsi="Arial" w:cs="Arial"/>
          <w:b/>
          <w:bCs/>
          <w:sz w:val="23"/>
          <w:szCs w:val="23"/>
        </w:rPr>
        <w:t>Bidder</w:t>
      </w:r>
      <w:r w:rsidRPr="006F4B58">
        <w:rPr>
          <w:rFonts w:ascii="Arial" w:hAnsi="Arial" w:cs="Arial"/>
          <w:b/>
          <w:bCs/>
          <w:sz w:val="23"/>
          <w:szCs w:val="23"/>
        </w:rPr>
        <w:t xml:space="preserve"> </w:t>
      </w:r>
    </w:p>
    <w:p w14:paraId="3413C625" w14:textId="77777777" w:rsidR="00041B36" w:rsidRPr="006F4B58" w:rsidRDefault="00041B36" w:rsidP="006C1C90">
      <w:pPr>
        <w:pStyle w:val="CM97"/>
        <w:keepNext/>
        <w:spacing w:after="112" w:line="543" w:lineRule="atLeast"/>
        <w:rPr>
          <w:rFonts w:ascii="Arial" w:hAnsi="Arial" w:cs="Arial"/>
          <w:b/>
          <w:bCs/>
          <w:sz w:val="23"/>
          <w:szCs w:val="23"/>
        </w:rPr>
      </w:pPr>
      <w:r w:rsidRPr="006F4B58">
        <w:rPr>
          <w:rFonts w:ascii="Arial" w:hAnsi="Arial" w:cs="Arial"/>
          <w:b/>
          <w:bCs/>
          <w:sz w:val="23"/>
          <w:szCs w:val="23"/>
        </w:rPr>
        <w:t xml:space="preserve">Statements given in all contracts </w:t>
      </w:r>
    </w:p>
    <w:p w14:paraId="75A538FA" w14:textId="77777777" w:rsidR="00041B36" w:rsidRPr="006F4B58" w:rsidRDefault="00041B36" w:rsidP="006C1C90">
      <w:pPr>
        <w:pStyle w:val="CM97"/>
        <w:keepNext/>
        <w:spacing w:after="112" w:line="543" w:lineRule="atLeast"/>
        <w:rPr>
          <w:rFonts w:ascii="Arial" w:hAnsi="Arial" w:cs="Arial"/>
          <w:b/>
          <w:bCs/>
          <w:sz w:val="20"/>
          <w:szCs w:val="20"/>
        </w:rPr>
      </w:pPr>
      <w:r w:rsidRPr="006F4B58">
        <w:rPr>
          <w:rFonts w:ascii="Arial" w:hAnsi="Arial" w:cs="Arial"/>
          <w:b/>
          <w:bCs/>
          <w:sz w:val="20"/>
          <w:szCs w:val="20"/>
        </w:rPr>
        <w:t xml:space="preserve">The </w:t>
      </w:r>
      <w:r w:rsidR="00944F0E" w:rsidRPr="006F4B58">
        <w:rPr>
          <w:rFonts w:ascii="Arial" w:hAnsi="Arial" w:cs="Arial"/>
          <w:b/>
          <w:bCs/>
          <w:sz w:val="20"/>
          <w:szCs w:val="20"/>
        </w:rPr>
        <w:t>Bidder</w:t>
      </w:r>
      <w:r w:rsidRPr="006F4B58">
        <w:rPr>
          <w:rFonts w:ascii="Arial" w:hAnsi="Arial" w:cs="Arial"/>
          <w:b/>
          <w:bCs/>
          <w:sz w:val="20"/>
          <w:szCs w:val="20"/>
        </w:rPr>
        <w:t xml:space="preserve"> is: </w:t>
      </w:r>
    </w:p>
    <w:p w14:paraId="5E87D038" w14:textId="77777777" w:rsidR="00041B36" w:rsidRPr="006F4B58" w:rsidRDefault="00041B36" w:rsidP="006C1C90">
      <w:pPr>
        <w:pStyle w:val="CM95"/>
        <w:keepNext/>
        <w:spacing w:after="472"/>
        <w:rPr>
          <w:rFonts w:cs="Arial"/>
          <w:sz w:val="20"/>
          <w:szCs w:val="20"/>
          <w:u w:val="single"/>
        </w:rPr>
      </w:pPr>
      <w:r w:rsidRPr="006F4B58">
        <w:rPr>
          <w:rFonts w:cs="Arial"/>
          <w:sz w:val="20"/>
          <w:szCs w:val="20"/>
        </w:rPr>
        <w:t xml:space="preserve">Name </w:t>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p>
    <w:p w14:paraId="1B4BE8DC" w14:textId="77777777" w:rsidR="00041B36" w:rsidRPr="006F4B58" w:rsidRDefault="00041B36" w:rsidP="006C1C90">
      <w:pPr>
        <w:pStyle w:val="CM95"/>
        <w:keepNext/>
        <w:spacing w:after="472"/>
        <w:rPr>
          <w:rFonts w:cs="Arial"/>
          <w:sz w:val="20"/>
          <w:szCs w:val="20"/>
          <w:u w:val="single"/>
        </w:rPr>
      </w:pPr>
      <w:r w:rsidRPr="006F4B58">
        <w:rPr>
          <w:rFonts w:cs="Arial"/>
          <w:sz w:val="20"/>
          <w:szCs w:val="20"/>
        </w:rPr>
        <w:t xml:space="preserve">Address </w:t>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r w:rsidRPr="006F4B58">
        <w:rPr>
          <w:rFonts w:cs="Arial"/>
          <w:sz w:val="20"/>
          <w:szCs w:val="20"/>
          <w:u w:val="single"/>
        </w:rPr>
        <w:tab/>
      </w:r>
    </w:p>
    <w:p w14:paraId="4A3104B5" w14:textId="77777777" w:rsidR="00041B36" w:rsidRPr="006F4B58" w:rsidRDefault="00041B36" w:rsidP="006C1C90">
      <w:pPr>
        <w:pStyle w:val="CM8"/>
        <w:keepNext/>
        <w:rPr>
          <w:rFonts w:ascii="Arial" w:hAnsi="Arial" w:cs="Arial"/>
          <w:sz w:val="20"/>
          <w:szCs w:val="20"/>
        </w:rPr>
      </w:pPr>
      <w:r w:rsidRPr="006F4B58">
        <w:rPr>
          <w:rFonts w:ascii="Arial" w:hAnsi="Arial" w:cs="Arial"/>
          <w:sz w:val="20"/>
          <w:szCs w:val="20"/>
        </w:rPr>
        <w:t xml:space="preserve">a company / close corporation / partnership duly incorporated in accordance with the laws of the Republic of South Africa. </w:t>
      </w:r>
    </w:p>
    <w:p w14:paraId="558E63DA" w14:textId="77777777" w:rsidR="00041B36" w:rsidRPr="006F4B58" w:rsidRDefault="00041B36" w:rsidP="006C1C90">
      <w:pPr>
        <w:keepNext/>
        <w:rPr>
          <w:rFonts w:cs="Arial"/>
        </w:rPr>
      </w:pPr>
    </w:p>
    <w:p w14:paraId="529982B4" w14:textId="77777777" w:rsidR="00EF39E4" w:rsidRPr="006F4B58" w:rsidRDefault="00EF39E4">
      <w:pPr>
        <w:tabs>
          <w:tab w:val="left" w:pos="3119"/>
          <w:tab w:val="left" w:pos="7513"/>
        </w:tabs>
        <w:rPr>
          <w:rFonts w:cs="Arial"/>
          <w:b/>
          <w:bCs/>
          <w:sz w:val="28"/>
          <w:szCs w:val="28"/>
        </w:rPr>
        <w:sectPr w:rsidR="00EF39E4" w:rsidRPr="006F4B58">
          <w:headerReference w:type="default" r:id="rId12"/>
          <w:footerReference w:type="default" r:id="rId13"/>
          <w:pgSz w:w="11906" w:h="16838"/>
          <w:pgMar w:top="1060" w:right="1134" w:bottom="1134" w:left="1134" w:header="360" w:footer="289" w:gutter="0"/>
          <w:cols w:space="720"/>
          <w:docGrid w:linePitch="360"/>
        </w:sectPr>
      </w:pPr>
    </w:p>
    <w:p w14:paraId="66380B6E" w14:textId="77777777" w:rsidR="00041B36" w:rsidRPr="006F4B58" w:rsidRDefault="00041B36">
      <w:pPr>
        <w:tabs>
          <w:tab w:val="left" w:pos="3119"/>
          <w:tab w:val="left" w:pos="7513"/>
        </w:tabs>
        <w:rPr>
          <w:rFonts w:cs="Arial"/>
          <w:b/>
          <w:bCs/>
          <w:sz w:val="28"/>
          <w:szCs w:val="28"/>
        </w:rPr>
      </w:pPr>
      <w:r w:rsidRPr="006F4B58">
        <w:rPr>
          <w:rFonts w:cs="Arial"/>
          <w:b/>
          <w:bCs/>
          <w:sz w:val="28"/>
          <w:szCs w:val="28"/>
        </w:rPr>
        <w:t>PART C2: PRICING DATA</w:t>
      </w:r>
    </w:p>
    <w:p w14:paraId="0F1B6536" w14:textId="77777777" w:rsidR="00041B36" w:rsidRPr="006F4B58" w:rsidRDefault="00041B36">
      <w:pPr>
        <w:pStyle w:val="CM96"/>
        <w:spacing w:after="150"/>
        <w:rPr>
          <w:rFonts w:ascii="Arial" w:hAnsi="Arial" w:cs="Arial"/>
          <w:b/>
          <w:bCs/>
          <w:sz w:val="28"/>
          <w:szCs w:val="28"/>
        </w:rPr>
      </w:pPr>
      <w:r w:rsidRPr="006F4B58">
        <w:rPr>
          <w:rFonts w:ascii="Arial" w:hAnsi="Arial" w:cs="Arial"/>
          <w:b/>
          <w:bCs/>
          <w:sz w:val="28"/>
          <w:szCs w:val="28"/>
        </w:rPr>
        <w:t xml:space="preserve">Price List </w:t>
      </w:r>
    </w:p>
    <w:p w14:paraId="290691D3" w14:textId="77777777" w:rsidR="007B2FDB" w:rsidRPr="006F4B58" w:rsidRDefault="007B2FDB">
      <w:pPr>
        <w:pStyle w:val="CM96"/>
        <w:spacing w:after="150"/>
        <w:rPr>
          <w:rFonts w:ascii="Arial" w:hAnsi="Arial" w:cs="Arial"/>
          <w:b/>
          <w:bCs/>
          <w:color w:val="FF0000"/>
          <w:sz w:val="28"/>
          <w:szCs w:val="28"/>
        </w:rPr>
      </w:pPr>
      <w:r w:rsidRPr="006F4B58">
        <w:rPr>
          <w:rFonts w:ascii="Arial" w:hAnsi="Arial" w:cs="Arial"/>
          <w:b/>
          <w:bCs/>
          <w:color w:val="FF0000"/>
          <w:sz w:val="28"/>
          <w:szCs w:val="28"/>
        </w:rPr>
        <w:t>Insert detailed cost breakdown structure</w:t>
      </w:r>
    </w:p>
    <w:p w14:paraId="7C1510E2" w14:textId="77777777" w:rsidR="003F405A" w:rsidRPr="006F4B58" w:rsidRDefault="003F405A" w:rsidP="003F405A">
      <w:pPr>
        <w:keepNext/>
        <w:keepLines/>
        <w:widowControl w:val="0"/>
        <w:tabs>
          <w:tab w:val="left" w:pos="709"/>
        </w:tabs>
        <w:ind w:left="360"/>
        <w:jc w:val="left"/>
        <w:rPr>
          <w:rFonts w:cs="Arial"/>
          <w:bCs/>
          <w:sz w:val="24"/>
        </w:rPr>
      </w:pPr>
    </w:p>
    <w:p w14:paraId="4F35A802" w14:textId="77777777" w:rsidR="00EF39E4" w:rsidRDefault="00EF39E4" w:rsidP="00EF39E4">
      <w:pPr>
        <w:pStyle w:val="Heading5"/>
        <w:rPr>
          <w:rFonts w:ascii="Arial" w:hAnsi="Arial" w:cs="Arial"/>
          <w:bCs w:val="0"/>
          <w:i w:val="0"/>
          <w:sz w:val="28"/>
          <w:u w:val="single"/>
        </w:rPr>
      </w:pPr>
      <w:r w:rsidRPr="006F4B58">
        <w:rPr>
          <w:rFonts w:ascii="Arial" w:hAnsi="Arial" w:cs="Arial"/>
          <w:i w:val="0"/>
          <w:sz w:val="28"/>
          <w:u w:val="single"/>
        </w:rPr>
        <w:t xml:space="preserve">Scope of work for </w:t>
      </w:r>
      <w:r w:rsidRPr="006F4B58">
        <w:rPr>
          <w:rFonts w:ascii="Arial" w:hAnsi="Arial" w:cs="Arial"/>
          <w:bCs w:val="0"/>
          <w:i w:val="0"/>
          <w:sz w:val="28"/>
          <w:u w:val="single"/>
        </w:rPr>
        <w:t xml:space="preserve">Appointment of a suitable service provider to service and maintain Fire Detection, Fire Alarm, and Suppression System at Sentech Head Office and </w:t>
      </w:r>
      <w:proofErr w:type="spellStart"/>
      <w:r w:rsidRPr="006F4B58">
        <w:rPr>
          <w:rFonts w:ascii="Arial" w:hAnsi="Arial" w:cs="Arial"/>
          <w:bCs w:val="0"/>
          <w:i w:val="0"/>
          <w:sz w:val="28"/>
          <w:u w:val="single"/>
        </w:rPr>
        <w:t>Nasrec</w:t>
      </w:r>
      <w:proofErr w:type="spellEnd"/>
      <w:r w:rsidRPr="006F4B58">
        <w:rPr>
          <w:rFonts w:ascii="Arial" w:hAnsi="Arial" w:cs="Arial"/>
          <w:bCs w:val="0"/>
          <w:i w:val="0"/>
          <w:sz w:val="28"/>
          <w:u w:val="single"/>
        </w:rPr>
        <w:t>.</w:t>
      </w:r>
    </w:p>
    <w:p w14:paraId="587B42F2" w14:textId="77777777" w:rsidR="00FD5256" w:rsidRDefault="00FD5256" w:rsidP="00FD5256"/>
    <w:p w14:paraId="0BC41F2D" w14:textId="77777777" w:rsidR="00215113" w:rsidRDefault="00215113" w:rsidP="00FD5256">
      <w:pPr>
        <w:rPr>
          <w:b/>
          <w:bCs/>
        </w:rPr>
      </w:pPr>
    </w:p>
    <w:p w14:paraId="7DECABFA" w14:textId="77777777" w:rsidR="00215113" w:rsidRDefault="00215113" w:rsidP="00FD5256">
      <w:pPr>
        <w:rPr>
          <w:b/>
          <w:bCs/>
        </w:rPr>
      </w:pPr>
    </w:p>
    <w:p w14:paraId="7B8EA395" w14:textId="77777777" w:rsidR="00215113" w:rsidRDefault="00215113" w:rsidP="00FD5256">
      <w:pPr>
        <w:rPr>
          <w:b/>
          <w:bCs/>
        </w:rPr>
      </w:pPr>
    </w:p>
    <w:p w14:paraId="2A267E72" w14:textId="77777777" w:rsidR="00FD5256" w:rsidRDefault="00FD5256" w:rsidP="00FD5256">
      <w:pPr>
        <w:rPr>
          <w:b/>
          <w:bCs/>
        </w:rPr>
      </w:pPr>
      <w:r w:rsidRPr="00FD5256">
        <w:rPr>
          <w:b/>
          <w:bCs/>
        </w:rPr>
        <w:t>SCOPE OF WORK</w:t>
      </w:r>
    </w:p>
    <w:p w14:paraId="21CDA3DF" w14:textId="77777777" w:rsidR="00215113" w:rsidRDefault="00215113" w:rsidP="00FD5256">
      <w:pPr>
        <w:rPr>
          <w:b/>
          <w:bCs/>
        </w:rPr>
      </w:pPr>
    </w:p>
    <w:p w14:paraId="69146E49" w14:textId="77777777" w:rsidR="00FD5256" w:rsidRPr="00FD5256" w:rsidRDefault="00FD5256" w:rsidP="00FD5256">
      <w:pPr>
        <w:rPr>
          <w:b/>
          <w:bCs/>
        </w:rPr>
      </w:pPr>
      <w:r>
        <w:rPr>
          <w:b/>
          <w:bCs/>
        </w:rPr>
        <w:t xml:space="preserve">The scope of work covers all the work which the Service provider </w:t>
      </w:r>
      <w:r w:rsidR="00215113">
        <w:rPr>
          <w:b/>
          <w:bCs/>
        </w:rPr>
        <w:t xml:space="preserve">is supposed to execute. The pricing will be measured in terms of the work executed as per the below items. Inspections will be done looking at the below items and the service provider </w:t>
      </w:r>
      <w:proofErr w:type="gramStart"/>
      <w:r w:rsidR="00215113">
        <w:rPr>
          <w:b/>
          <w:bCs/>
        </w:rPr>
        <w:t>has to</w:t>
      </w:r>
      <w:proofErr w:type="gramEnd"/>
      <w:r w:rsidR="00215113">
        <w:rPr>
          <w:b/>
          <w:bCs/>
        </w:rPr>
        <w:t xml:space="preserve"> make sure </w:t>
      </w:r>
      <w:proofErr w:type="spellStart"/>
      <w:r w:rsidR="00215113">
        <w:rPr>
          <w:b/>
          <w:bCs/>
        </w:rPr>
        <w:t>tha</w:t>
      </w:r>
      <w:proofErr w:type="spellEnd"/>
      <w:r w:rsidR="00215113">
        <w:rPr>
          <w:b/>
          <w:bCs/>
        </w:rPr>
        <w:t xml:space="preserve"> a service logbook is recorder timeously during the contract period. Any damage whatsoever that will be done </w:t>
      </w:r>
      <w:proofErr w:type="gramStart"/>
      <w:r w:rsidR="00215113">
        <w:rPr>
          <w:b/>
          <w:bCs/>
        </w:rPr>
        <w:t>as a result of</w:t>
      </w:r>
      <w:proofErr w:type="gramEnd"/>
      <w:r w:rsidR="00215113">
        <w:rPr>
          <w:b/>
          <w:bCs/>
        </w:rPr>
        <w:t xml:space="preserve"> the service provider will be to the service provider’s account.</w:t>
      </w:r>
    </w:p>
    <w:p w14:paraId="4FD7E346" w14:textId="77777777" w:rsidR="00AA1A83" w:rsidRDefault="00AA1A83" w:rsidP="00AA1A83"/>
    <w:p w14:paraId="2836DED4" w14:textId="77777777" w:rsidR="00AA1A83" w:rsidRDefault="00AA1A83" w:rsidP="00AA1A83">
      <w:pPr>
        <w:pStyle w:val="xmsonormal"/>
        <w:jc w:val="both"/>
        <w:rPr>
          <w:rFonts w:ascii="Arial" w:hAnsi="Arial" w:cs="Arial"/>
          <w:b/>
          <w:bCs/>
        </w:rPr>
      </w:pPr>
      <w:proofErr w:type="spellStart"/>
      <w:r>
        <w:rPr>
          <w:rFonts w:ascii="Arial" w:hAnsi="Arial" w:cs="Arial"/>
          <w:b/>
          <w:bCs/>
        </w:rPr>
        <w:t>Nasrec</w:t>
      </w:r>
      <w:proofErr w:type="spellEnd"/>
      <w:r>
        <w:rPr>
          <w:rFonts w:ascii="Arial" w:hAnsi="Arial" w:cs="Arial"/>
          <w:b/>
          <w:bCs/>
        </w:rPr>
        <w:t>:</w:t>
      </w:r>
    </w:p>
    <w:p w14:paraId="5C0F4228" w14:textId="77777777" w:rsidR="00AA1A83" w:rsidRPr="00026C71" w:rsidRDefault="00AA1A83" w:rsidP="00AA1A83">
      <w:pPr>
        <w:pStyle w:val="xmsonormal"/>
        <w:numPr>
          <w:ilvl w:val="0"/>
          <w:numId w:val="17"/>
        </w:numPr>
        <w:jc w:val="both"/>
        <w:rPr>
          <w:rFonts w:ascii="Arial" w:hAnsi="Arial" w:cs="Arial"/>
        </w:rPr>
      </w:pPr>
      <w:r w:rsidRPr="00026C71">
        <w:rPr>
          <w:rFonts w:ascii="Arial" w:hAnsi="Arial" w:cs="Arial"/>
        </w:rPr>
        <w:t>Network equipment room-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5069DBE3" w14:textId="77777777" w:rsidR="00AA1A83" w:rsidRPr="00026C71" w:rsidRDefault="00AA1A83" w:rsidP="00AA1A83">
      <w:pPr>
        <w:pStyle w:val="xmsonormal"/>
        <w:numPr>
          <w:ilvl w:val="0"/>
          <w:numId w:val="17"/>
        </w:numPr>
        <w:jc w:val="both"/>
        <w:rPr>
          <w:rFonts w:ascii="Arial" w:hAnsi="Arial" w:cs="Arial"/>
        </w:rPr>
      </w:pPr>
      <w:r w:rsidRPr="00026C71">
        <w:rPr>
          <w:rFonts w:ascii="Arial" w:hAnsi="Arial" w:cs="Arial"/>
        </w:rPr>
        <w:t>Satellite termination room-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082567C3" w14:textId="77777777" w:rsidR="00AA1A83" w:rsidRPr="00026C71" w:rsidRDefault="00AA1A83" w:rsidP="00AA1A83">
      <w:pPr>
        <w:pStyle w:val="xmsonormal"/>
        <w:numPr>
          <w:ilvl w:val="0"/>
          <w:numId w:val="17"/>
        </w:numPr>
        <w:jc w:val="both"/>
        <w:rPr>
          <w:rFonts w:ascii="Arial" w:hAnsi="Arial" w:cs="Arial"/>
        </w:rPr>
      </w:pPr>
      <w:r w:rsidRPr="00026C71">
        <w:rPr>
          <w:rFonts w:ascii="Arial" w:hAnsi="Arial" w:cs="Arial"/>
        </w:rPr>
        <w:t>HPA room-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1E0A6495" w14:textId="77777777" w:rsidR="00AA1A83" w:rsidRPr="00026C71" w:rsidRDefault="00AA1A83" w:rsidP="00AA1A83">
      <w:pPr>
        <w:pStyle w:val="xmsonormal"/>
        <w:numPr>
          <w:ilvl w:val="0"/>
          <w:numId w:val="17"/>
        </w:numPr>
        <w:jc w:val="both"/>
        <w:rPr>
          <w:rFonts w:ascii="Arial" w:hAnsi="Arial" w:cs="Arial"/>
        </w:rPr>
      </w:pPr>
      <w:r w:rsidRPr="00026C71">
        <w:rPr>
          <w:rFonts w:ascii="Arial" w:hAnsi="Arial" w:cs="Arial"/>
        </w:rPr>
        <w:t>Telkom room-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0FC15936" w14:textId="77777777" w:rsidR="00AA1A83" w:rsidRPr="00026C71" w:rsidRDefault="00AA1A83" w:rsidP="00AA1A83">
      <w:pPr>
        <w:pStyle w:val="xmsonormal"/>
        <w:numPr>
          <w:ilvl w:val="0"/>
          <w:numId w:val="17"/>
        </w:numPr>
        <w:jc w:val="both"/>
        <w:rPr>
          <w:rFonts w:ascii="Arial" w:hAnsi="Arial" w:cs="Arial"/>
        </w:rPr>
      </w:pPr>
      <w:r w:rsidRPr="00026C71">
        <w:rPr>
          <w:rFonts w:ascii="Arial" w:hAnsi="Arial" w:cs="Arial"/>
        </w:rPr>
        <w:t>UPS room-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07881F1F" w14:textId="77777777" w:rsidR="00AA1A83" w:rsidRPr="00026C71" w:rsidRDefault="00AA1A83" w:rsidP="00AA1A83">
      <w:pPr>
        <w:pStyle w:val="xmsonormal"/>
        <w:numPr>
          <w:ilvl w:val="0"/>
          <w:numId w:val="17"/>
        </w:numPr>
        <w:jc w:val="both"/>
        <w:rPr>
          <w:rFonts w:ascii="Arial" w:hAnsi="Arial" w:cs="Arial"/>
        </w:rPr>
      </w:pPr>
      <w:proofErr w:type="spellStart"/>
      <w:r w:rsidRPr="00026C71">
        <w:rPr>
          <w:rFonts w:ascii="Arial" w:hAnsi="Arial" w:cs="Arial"/>
        </w:rPr>
        <w:t>Fibre</w:t>
      </w:r>
      <w:proofErr w:type="spellEnd"/>
      <w:r w:rsidRPr="00026C71">
        <w:rPr>
          <w:rFonts w:ascii="Arial" w:hAnsi="Arial" w:cs="Arial"/>
        </w:rPr>
        <w:t xml:space="preserve"> room-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0C1EAC13" w14:textId="77777777" w:rsidR="00AA1A83" w:rsidRDefault="00AA1A83" w:rsidP="00AA1A83">
      <w:pPr>
        <w:pStyle w:val="xmsonormal"/>
        <w:numPr>
          <w:ilvl w:val="0"/>
          <w:numId w:val="17"/>
        </w:numPr>
        <w:jc w:val="both"/>
        <w:rPr>
          <w:rFonts w:ascii="Arial" w:hAnsi="Arial" w:cs="Arial"/>
        </w:rPr>
      </w:pPr>
      <w:r w:rsidRPr="00026C71">
        <w:rPr>
          <w:rFonts w:ascii="Arial" w:hAnsi="Arial" w:cs="Arial"/>
        </w:rPr>
        <w:t>Satellite equipment room-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0FBC1724" w14:textId="77777777" w:rsidR="00AA1A83" w:rsidRPr="00026C71" w:rsidRDefault="00AA1A83" w:rsidP="00AA1A83">
      <w:pPr>
        <w:pStyle w:val="xmsonormal"/>
        <w:numPr>
          <w:ilvl w:val="0"/>
          <w:numId w:val="17"/>
        </w:numPr>
        <w:jc w:val="both"/>
        <w:rPr>
          <w:rFonts w:ascii="Arial" w:hAnsi="Arial" w:cs="Arial"/>
        </w:rPr>
      </w:pPr>
      <w:r>
        <w:rPr>
          <w:rFonts w:ascii="Arial" w:hAnsi="Arial" w:cs="Arial"/>
        </w:rPr>
        <w:t xml:space="preserve">Gas Suppression Enclosure- Integrity test in accordance with SANS14520 </w:t>
      </w:r>
    </w:p>
    <w:p w14:paraId="3DD0896F" w14:textId="77777777" w:rsidR="00AA1A83" w:rsidRPr="00026C71" w:rsidRDefault="00AA1A83" w:rsidP="00AA1A83">
      <w:pPr>
        <w:pStyle w:val="xmsonormal"/>
        <w:jc w:val="both"/>
        <w:rPr>
          <w:rFonts w:ascii="Arial" w:hAnsi="Arial" w:cs="Arial"/>
        </w:rPr>
      </w:pPr>
      <w:r w:rsidRPr="00026C71">
        <w:rPr>
          <w:rFonts w:ascii="Arial" w:hAnsi="Arial" w:cs="Arial"/>
        </w:rPr>
        <w:t> </w:t>
      </w:r>
    </w:p>
    <w:p w14:paraId="04353A80" w14:textId="77777777" w:rsidR="00AA1A83" w:rsidRPr="00393B47" w:rsidRDefault="00AA1A83" w:rsidP="00AA1A83">
      <w:pPr>
        <w:pStyle w:val="xmsonormal"/>
        <w:jc w:val="both"/>
        <w:rPr>
          <w:rFonts w:ascii="Arial" w:hAnsi="Arial" w:cs="Arial"/>
          <w:b/>
          <w:bCs/>
        </w:rPr>
      </w:pPr>
      <w:r w:rsidRPr="00026C71">
        <w:rPr>
          <w:rFonts w:ascii="Arial" w:hAnsi="Arial" w:cs="Arial"/>
        </w:rPr>
        <w:t> </w:t>
      </w:r>
      <w:r w:rsidRPr="00393B47">
        <w:rPr>
          <w:rFonts w:ascii="Arial" w:hAnsi="Arial" w:cs="Arial"/>
          <w:b/>
          <w:bCs/>
        </w:rPr>
        <w:t>Honeydew:</w:t>
      </w:r>
    </w:p>
    <w:p w14:paraId="0911E571" w14:textId="77777777" w:rsidR="00AA1A83" w:rsidRDefault="00AA1A83" w:rsidP="00AA1A83">
      <w:pPr>
        <w:pStyle w:val="xmsonormal"/>
        <w:jc w:val="both"/>
        <w:rPr>
          <w:rFonts w:ascii="Arial" w:hAnsi="Arial" w:cs="Arial"/>
          <w:b/>
          <w:bCs/>
        </w:rPr>
      </w:pPr>
    </w:p>
    <w:p w14:paraId="0E9BE896" w14:textId="77777777" w:rsidR="00AA1A83" w:rsidRPr="00026C71" w:rsidRDefault="00AA1A83" w:rsidP="00AA1A83">
      <w:pPr>
        <w:pStyle w:val="xmsonormal"/>
        <w:numPr>
          <w:ilvl w:val="0"/>
          <w:numId w:val="17"/>
        </w:numPr>
        <w:jc w:val="both"/>
        <w:rPr>
          <w:rFonts w:ascii="Arial" w:hAnsi="Arial" w:cs="Arial"/>
        </w:rPr>
      </w:pPr>
      <w:r w:rsidRPr="001316A9">
        <w:rPr>
          <w:rFonts w:ascii="Arial" w:hAnsi="Arial" w:cs="Arial"/>
        </w:rPr>
        <w:t>Telkom room</w:t>
      </w:r>
      <w:r>
        <w:rPr>
          <w:rFonts w:ascii="Arial" w:hAnsi="Arial" w:cs="Arial"/>
          <w:b/>
          <w:bCs/>
        </w:rPr>
        <w:t xml:space="preserve">- </w:t>
      </w:r>
      <w:r w:rsidRPr="00026C71">
        <w:rPr>
          <w:rFonts w:ascii="Arial" w:hAnsi="Arial" w:cs="Arial"/>
        </w:rPr>
        <w:t>-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0E366F61" w14:textId="77777777" w:rsidR="00AA1A83" w:rsidRPr="00026C71" w:rsidRDefault="00AA1A83" w:rsidP="00AA1A83">
      <w:pPr>
        <w:pStyle w:val="xmsonormal"/>
        <w:numPr>
          <w:ilvl w:val="0"/>
          <w:numId w:val="17"/>
        </w:numPr>
        <w:jc w:val="both"/>
        <w:rPr>
          <w:rFonts w:ascii="Arial" w:hAnsi="Arial" w:cs="Arial"/>
        </w:rPr>
      </w:pPr>
      <w:r>
        <w:rPr>
          <w:rFonts w:ascii="Arial" w:hAnsi="Arial" w:cs="Arial"/>
        </w:rPr>
        <w:t>Server</w:t>
      </w:r>
      <w:r w:rsidRPr="001316A9">
        <w:rPr>
          <w:rFonts w:ascii="Arial" w:hAnsi="Arial" w:cs="Arial"/>
        </w:rPr>
        <w:t xml:space="preserve"> room</w:t>
      </w:r>
      <w:r>
        <w:rPr>
          <w:rFonts w:ascii="Arial" w:hAnsi="Arial" w:cs="Arial"/>
          <w:b/>
          <w:bCs/>
        </w:rPr>
        <w:t xml:space="preserve">- </w:t>
      </w:r>
      <w:r w:rsidRPr="00026C71">
        <w:rPr>
          <w:rFonts w:ascii="Arial" w:hAnsi="Arial" w:cs="Arial"/>
        </w:rPr>
        <w:t>- servicing and testing of gas suppression system (cylinders, smoke detectors, fire panels, power supplies, actuators</w:t>
      </w:r>
      <w:r>
        <w:rPr>
          <w:rFonts w:ascii="Arial" w:hAnsi="Arial" w:cs="Arial"/>
        </w:rPr>
        <w:t xml:space="preserve">, sounders, bells, checking </w:t>
      </w:r>
      <w:proofErr w:type="gramStart"/>
      <w:r>
        <w:rPr>
          <w:rFonts w:ascii="Arial" w:hAnsi="Arial" w:cs="Arial"/>
        </w:rPr>
        <w:t>log book</w:t>
      </w:r>
      <w:proofErr w:type="gramEnd"/>
      <w:r w:rsidRPr="00026C71">
        <w:rPr>
          <w:rFonts w:ascii="Arial" w:hAnsi="Arial" w:cs="Arial"/>
        </w:rPr>
        <w:t>.)</w:t>
      </w:r>
    </w:p>
    <w:p w14:paraId="595B8825" w14:textId="77777777" w:rsidR="00AA1A83" w:rsidRDefault="00AA1A83" w:rsidP="00AA1A83">
      <w:pPr>
        <w:pStyle w:val="xmsonormal"/>
        <w:numPr>
          <w:ilvl w:val="0"/>
          <w:numId w:val="17"/>
        </w:numPr>
        <w:jc w:val="both"/>
        <w:rPr>
          <w:rFonts w:ascii="Arial" w:hAnsi="Arial" w:cs="Arial"/>
        </w:rPr>
      </w:pPr>
      <w:r w:rsidRPr="00542B54">
        <w:rPr>
          <w:rFonts w:ascii="Arial" w:hAnsi="Arial" w:cs="Arial"/>
        </w:rPr>
        <w:t xml:space="preserve">Engineering Services- Servicing of Fire Detection Control Panel, Smoke Detectors, Heat Detectors, Sounders, Power Supplies, Checking </w:t>
      </w:r>
      <w:proofErr w:type="gramStart"/>
      <w:r w:rsidRPr="00542B54">
        <w:rPr>
          <w:rFonts w:ascii="Arial" w:hAnsi="Arial" w:cs="Arial"/>
        </w:rPr>
        <w:t>Log Book</w:t>
      </w:r>
      <w:proofErr w:type="gramEnd"/>
    </w:p>
    <w:p w14:paraId="2782DE37" w14:textId="77777777" w:rsidR="00AA1A83" w:rsidRDefault="00AA1A83" w:rsidP="00AA1A83">
      <w:pPr>
        <w:pStyle w:val="xmsonormal"/>
        <w:numPr>
          <w:ilvl w:val="0"/>
          <w:numId w:val="17"/>
        </w:numPr>
        <w:jc w:val="both"/>
        <w:rPr>
          <w:rFonts w:ascii="Arial" w:hAnsi="Arial" w:cs="Arial"/>
        </w:rPr>
      </w:pPr>
      <w:r>
        <w:rPr>
          <w:rFonts w:ascii="Arial" w:hAnsi="Arial" w:cs="Arial"/>
        </w:rPr>
        <w:t>Canteen</w:t>
      </w:r>
      <w:r w:rsidRPr="00542B54">
        <w:rPr>
          <w:rFonts w:ascii="Arial" w:hAnsi="Arial" w:cs="Arial"/>
        </w:rPr>
        <w:t xml:space="preserve"> - Servicing of Fire Detection Control Panel, Smoke Detectors, Heat Detectors, Sounders, Power Supplies, Checking </w:t>
      </w:r>
      <w:proofErr w:type="gramStart"/>
      <w:r w:rsidRPr="00542B54">
        <w:rPr>
          <w:rFonts w:ascii="Arial" w:hAnsi="Arial" w:cs="Arial"/>
        </w:rPr>
        <w:t>Log Book</w:t>
      </w:r>
      <w:proofErr w:type="gramEnd"/>
    </w:p>
    <w:p w14:paraId="6293B799" w14:textId="77777777" w:rsidR="00FD5256" w:rsidRPr="00FD5256" w:rsidRDefault="00FD5256" w:rsidP="00FD5256">
      <w:pPr>
        <w:pStyle w:val="xmsonormal"/>
        <w:numPr>
          <w:ilvl w:val="0"/>
          <w:numId w:val="17"/>
        </w:numPr>
        <w:jc w:val="both"/>
        <w:rPr>
          <w:rFonts w:ascii="Arial" w:hAnsi="Arial" w:cs="Arial"/>
        </w:rPr>
      </w:pPr>
      <w:r>
        <w:rPr>
          <w:rFonts w:ascii="Arial" w:hAnsi="Arial" w:cs="Arial"/>
        </w:rPr>
        <w:t xml:space="preserve">Ku Band - </w:t>
      </w:r>
      <w:r w:rsidRPr="00026C71">
        <w:rPr>
          <w:rFonts w:ascii="Arial" w:hAnsi="Arial" w:cs="Arial"/>
        </w:rPr>
        <w:t>- servicing and testing of gas suppression system</w:t>
      </w:r>
      <w:r>
        <w:rPr>
          <w:rFonts w:ascii="Arial" w:hAnsi="Arial" w:cs="Arial"/>
        </w:rPr>
        <w:t>,</w:t>
      </w:r>
      <w:r w:rsidRPr="00542B54">
        <w:rPr>
          <w:rFonts w:ascii="Arial" w:hAnsi="Arial" w:cs="Arial"/>
        </w:rPr>
        <w:t xml:space="preserve"> Fire Detection Control Panel</w:t>
      </w:r>
      <w:r w:rsidRPr="00026C71">
        <w:rPr>
          <w:rFonts w:ascii="Arial" w:hAnsi="Arial" w:cs="Arial"/>
        </w:rPr>
        <w:t xml:space="preserve"> (cylinders, smoke detectors</w:t>
      </w:r>
      <w:r>
        <w:rPr>
          <w:rFonts w:ascii="Arial" w:hAnsi="Arial" w:cs="Arial"/>
        </w:rPr>
        <w:t xml:space="preserve"> </w:t>
      </w:r>
      <w:r w:rsidRPr="00542B54">
        <w:rPr>
          <w:rFonts w:ascii="Arial" w:hAnsi="Arial" w:cs="Arial"/>
        </w:rPr>
        <w:t>Heat Detectors</w:t>
      </w:r>
      <w:r w:rsidRPr="00026C71">
        <w:rPr>
          <w:rFonts w:ascii="Arial" w:hAnsi="Arial" w:cs="Arial"/>
        </w:rPr>
        <w:t>, fire panels, power supplies, actuators</w:t>
      </w:r>
      <w:r>
        <w:rPr>
          <w:rFonts w:ascii="Arial" w:hAnsi="Arial" w:cs="Arial"/>
        </w:rPr>
        <w:t>, sounders, bells, checking logbook</w:t>
      </w:r>
      <w:r w:rsidRPr="00026C71">
        <w:rPr>
          <w:rFonts w:ascii="Arial" w:hAnsi="Arial" w:cs="Arial"/>
        </w:rPr>
        <w:t>.)</w:t>
      </w:r>
    </w:p>
    <w:p w14:paraId="57F75DB2" w14:textId="77777777" w:rsidR="00AA1A83" w:rsidRDefault="00AA1A83" w:rsidP="00AA1A83">
      <w:pPr>
        <w:pStyle w:val="xmsonormal"/>
        <w:numPr>
          <w:ilvl w:val="0"/>
          <w:numId w:val="17"/>
        </w:numPr>
        <w:jc w:val="both"/>
        <w:rPr>
          <w:rFonts w:ascii="Arial" w:hAnsi="Arial" w:cs="Arial"/>
        </w:rPr>
      </w:pPr>
      <w:r>
        <w:rPr>
          <w:rFonts w:ascii="Arial" w:hAnsi="Arial" w:cs="Arial"/>
        </w:rPr>
        <w:t xml:space="preserve">C Band - </w:t>
      </w:r>
      <w:r w:rsidRPr="00542B54">
        <w:rPr>
          <w:rFonts w:ascii="Arial" w:hAnsi="Arial" w:cs="Arial"/>
        </w:rPr>
        <w:t xml:space="preserve">Servicing of Fire Detection Control Panel, Smoke Detectors, Heat Detectors, Sounders, Power Supplies, Checking </w:t>
      </w:r>
      <w:proofErr w:type="gramStart"/>
      <w:r w:rsidRPr="00542B54">
        <w:rPr>
          <w:rFonts w:ascii="Arial" w:hAnsi="Arial" w:cs="Arial"/>
        </w:rPr>
        <w:t>Log Book</w:t>
      </w:r>
      <w:proofErr w:type="gramEnd"/>
    </w:p>
    <w:p w14:paraId="47D24BD5" w14:textId="77777777" w:rsidR="00AA1A83" w:rsidRDefault="00AA1A83" w:rsidP="00AA1A83">
      <w:pPr>
        <w:pStyle w:val="xmsonormal"/>
        <w:numPr>
          <w:ilvl w:val="0"/>
          <w:numId w:val="17"/>
        </w:numPr>
        <w:jc w:val="both"/>
        <w:rPr>
          <w:rFonts w:ascii="Arial" w:hAnsi="Arial" w:cs="Arial"/>
        </w:rPr>
      </w:pPr>
      <w:r w:rsidRPr="0030427A">
        <w:rPr>
          <w:rFonts w:ascii="Arial" w:hAnsi="Arial" w:cs="Arial"/>
        </w:rPr>
        <w:t xml:space="preserve">Gas Suppression Enclosure- Integrity test in accordance with SANS14520 </w:t>
      </w:r>
    </w:p>
    <w:p w14:paraId="69B3FFDF" w14:textId="77777777" w:rsidR="00AA1A83" w:rsidRPr="00AA1A83" w:rsidRDefault="00AA1A83" w:rsidP="00AA1A83"/>
    <w:p w14:paraId="396BF184" w14:textId="77777777" w:rsidR="00EF39E4" w:rsidRPr="006F4B58" w:rsidRDefault="00EF39E4" w:rsidP="00EF39E4">
      <w:pPr>
        <w:rPr>
          <w:rFonts w:cs="Arial"/>
          <w:b/>
          <w:sz w:val="24"/>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185"/>
        <w:gridCol w:w="66"/>
        <w:gridCol w:w="717"/>
        <w:gridCol w:w="229"/>
        <w:gridCol w:w="799"/>
        <w:gridCol w:w="365"/>
        <w:gridCol w:w="607"/>
        <w:gridCol w:w="622"/>
        <w:gridCol w:w="462"/>
        <w:gridCol w:w="1428"/>
        <w:gridCol w:w="1530"/>
        <w:gridCol w:w="1260"/>
        <w:gridCol w:w="1530"/>
        <w:gridCol w:w="1620"/>
      </w:tblGrid>
      <w:tr w:rsidR="00EF39E4" w:rsidRPr="006F4B58" w14:paraId="2E528E11" w14:textId="77777777" w:rsidTr="00215113">
        <w:tc>
          <w:tcPr>
            <w:tcW w:w="2448" w:type="dxa"/>
            <w:shd w:val="clear" w:color="auto" w:fill="auto"/>
          </w:tcPr>
          <w:p w14:paraId="7D1D372E" w14:textId="77777777" w:rsidR="00EF39E4" w:rsidRPr="006F4B58" w:rsidRDefault="00EF39E4" w:rsidP="00215113">
            <w:pPr>
              <w:jc w:val="left"/>
              <w:rPr>
                <w:rFonts w:cs="Arial"/>
                <w:b/>
                <w:sz w:val="24"/>
              </w:rPr>
            </w:pPr>
            <w:r w:rsidRPr="006F4B58">
              <w:rPr>
                <w:rFonts w:cs="Arial"/>
                <w:b/>
                <w:sz w:val="24"/>
              </w:rPr>
              <w:t>Description</w:t>
            </w:r>
          </w:p>
        </w:tc>
        <w:tc>
          <w:tcPr>
            <w:tcW w:w="1185" w:type="dxa"/>
          </w:tcPr>
          <w:p w14:paraId="64DAE4EE" w14:textId="77777777" w:rsidR="00EF39E4" w:rsidRPr="006F4B58" w:rsidRDefault="00EF39E4" w:rsidP="00215113">
            <w:pPr>
              <w:jc w:val="left"/>
              <w:rPr>
                <w:rFonts w:cs="Arial"/>
                <w:b/>
                <w:sz w:val="24"/>
              </w:rPr>
            </w:pPr>
            <w:r w:rsidRPr="006F4B58">
              <w:rPr>
                <w:rFonts w:cs="Arial"/>
                <w:b/>
                <w:sz w:val="24"/>
              </w:rPr>
              <w:t>Unit</w:t>
            </w:r>
          </w:p>
        </w:tc>
        <w:tc>
          <w:tcPr>
            <w:tcW w:w="783" w:type="dxa"/>
            <w:gridSpan w:val="2"/>
            <w:shd w:val="clear" w:color="auto" w:fill="auto"/>
          </w:tcPr>
          <w:p w14:paraId="3C8D7D2A" w14:textId="77777777" w:rsidR="00EF39E4" w:rsidRPr="006F4B58" w:rsidRDefault="00EF39E4" w:rsidP="00215113">
            <w:pPr>
              <w:jc w:val="left"/>
              <w:rPr>
                <w:rFonts w:cs="Arial"/>
                <w:b/>
                <w:sz w:val="24"/>
              </w:rPr>
            </w:pPr>
            <w:r w:rsidRPr="006F4B58">
              <w:rPr>
                <w:rFonts w:cs="Arial"/>
                <w:b/>
                <w:sz w:val="24"/>
              </w:rPr>
              <w:t>QNT</w:t>
            </w:r>
          </w:p>
        </w:tc>
        <w:tc>
          <w:tcPr>
            <w:tcW w:w="1028" w:type="dxa"/>
            <w:gridSpan w:val="2"/>
            <w:shd w:val="clear" w:color="auto" w:fill="auto"/>
          </w:tcPr>
          <w:p w14:paraId="1B079405" w14:textId="77777777" w:rsidR="00EF39E4" w:rsidRPr="006F4B58" w:rsidRDefault="00EF39E4" w:rsidP="00215113">
            <w:pPr>
              <w:jc w:val="left"/>
              <w:rPr>
                <w:rFonts w:cs="Arial"/>
                <w:b/>
              </w:rPr>
            </w:pPr>
            <w:r w:rsidRPr="006F4B58">
              <w:rPr>
                <w:rFonts w:cs="Arial"/>
                <w:b/>
              </w:rPr>
              <w:t>Quarter 1</w:t>
            </w:r>
          </w:p>
        </w:tc>
        <w:tc>
          <w:tcPr>
            <w:tcW w:w="972" w:type="dxa"/>
            <w:gridSpan w:val="2"/>
          </w:tcPr>
          <w:p w14:paraId="0CC63C8A" w14:textId="77777777" w:rsidR="00EF39E4" w:rsidRPr="006F4B58" w:rsidRDefault="00EF39E4" w:rsidP="00215113">
            <w:pPr>
              <w:jc w:val="left"/>
              <w:rPr>
                <w:rFonts w:cs="Arial"/>
                <w:b/>
              </w:rPr>
            </w:pPr>
            <w:r w:rsidRPr="006F4B58">
              <w:rPr>
                <w:rFonts w:cs="Arial"/>
                <w:b/>
              </w:rPr>
              <w:t>Quarter 2</w:t>
            </w:r>
          </w:p>
        </w:tc>
        <w:tc>
          <w:tcPr>
            <w:tcW w:w="1084" w:type="dxa"/>
            <w:gridSpan w:val="2"/>
          </w:tcPr>
          <w:p w14:paraId="2C0D40DE" w14:textId="77777777" w:rsidR="00EF39E4" w:rsidRPr="006F4B58" w:rsidRDefault="00EF39E4" w:rsidP="00215113">
            <w:pPr>
              <w:jc w:val="left"/>
              <w:rPr>
                <w:rFonts w:cs="Arial"/>
                <w:b/>
              </w:rPr>
            </w:pPr>
            <w:r w:rsidRPr="006F4B58">
              <w:rPr>
                <w:rFonts w:cs="Arial"/>
                <w:b/>
              </w:rPr>
              <w:t>Quarter 3</w:t>
            </w:r>
          </w:p>
        </w:tc>
        <w:tc>
          <w:tcPr>
            <w:tcW w:w="1428" w:type="dxa"/>
          </w:tcPr>
          <w:p w14:paraId="137E4A1C" w14:textId="77777777" w:rsidR="00EF39E4" w:rsidRPr="006F4B58" w:rsidRDefault="00EF39E4" w:rsidP="00215113">
            <w:pPr>
              <w:jc w:val="left"/>
              <w:rPr>
                <w:rFonts w:cs="Arial"/>
                <w:b/>
              </w:rPr>
            </w:pPr>
            <w:r w:rsidRPr="006F4B58">
              <w:rPr>
                <w:rFonts w:cs="Arial"/>
                <w:b/>
              </w:rPr>
              <w:t>Quarter 4</w:t>
            </w:r>
          </w:p>
        </w:tc>
        <w:tc>
          <w:tcPr>
            <w:tcW w:w="1530" w:type="dxa"/>
            <w:shd w:val="clear" w:color="auto" w:fill="auto"/>
          </w:tcPr>
          <w:p w14:paraId="6EEDD642" w14:textId="77777777" w:rsidR="00EF39E4" w:rsidRPr="006F4B58" w:rsidRDefault="00EF39E4" w:rsidP="00215113">
            <w:pPr>
              <w:jc w:val="left"/>
              <w:rPr>
                <w:rFonts w:cs="Arial"/>
                <w:b/>
              </w:rPr>
            </w:pPr>
            <w:r w:rsidRPr="006F4B58">
              <w:rPr>
                <w:rFonts w:cs="Arial"/>
                <w:b/>
              </w:rPr>
              <w:t xml:space="preserve">Total Q1 – Q4 </w:t>
            </w:r>
          </w:p>
        </w:tc>
        <w:tc>
          <w:tcPr>
            <w:tcW w:w="1260" w:type="dxa"/>
          </w:tcPr>
          <w:p w14:paraId="354183C2" w14:textId="77777777" w:rsidR="00EF39E4" w:rsidRPr="006F4B58" w:rsidRDefault="00EF39E4" w:rsidP="00215113">
            <w:pPr>
              <w:jc w:val="left"/>
              <w:rPr>
                <w:rFonts w:cs="Arial"/>
                <w:b/>
              </w:rPr>
            </w:pPr>
            <w:r w:rsidRPr="006F4B58">
              <w:rPr>
                <w:rFonts w:cs="Arial"/>
                <w:b/>
              </w:rPr>
              <w:t xml:space="preserve">Year </w:t>
            </w:r>
            <w:r w:rsidR="00215113" w:rsidRPr="006F4B58">
              <w:rPr>
                <w:rFonts w:cs="Arial"/>
                <w:b/>
              </w:rPr>
              <w:t>1 (</w:t>
            </w:r>
            <w:r w:rsidRPr="006F4B58">
              <w:rPr>
                <w:rFonts w:cs="Arial"/>
                <w:b/>
                <w:sz w:val="12"/>
                <w:szCs w:val="12"/>
              </w:rPr>
              <w:t>Q1+Q2+Q3+Q4)</w:t>
            </w:r>
          </w:p>
        </w:tc>
        <w:tc>
          <w:tcPr>
            <w:tcW w:w="1530" w:type="dxa"/>
          </w:tcPr>
          <w:p w14:paraId="2D6884F7" w14:textId="77777777" w:rsidR="00EF39E4" w:rsidRPr="006F4B58" w:rsidRDefault="00EF39E4" w:rsidP="00215113">
            <w:pPr>
              <w:jc w:val="left"/>
              <w:rPr>
                <w:rFonts w:cs="Arial"/>
                <w:b/>
              </w:rPr>
            </w:pPr>
            <w:r w:rsidRPr="006F4B58">
              <w:rPr>
                <w:rFonts w:cs="Arial"/>
                <w:b/>
              </w:rPr>
              <w:t xml:space="preserve">Year 2 </w:t>
            </w:r>
            <w:r w:rsidRPr="006F4B58">
              <w:rPr>
                <w:rFonts w:cs="Arial"/>
                <w:b/>
                <w:sz w:val="12"/>
                <w:szCs w:val="12"/>
              </w:rPr>
              <w:t>(Q1+Q2+Q3+Q4)</w:t>
            </w:r>
            <w:r w:rsidRPr="006F4B58">
              <w:rPr>
                <w:rFonts w:cs="Arial"/>
                <w:b/>
              </w:rPr>
              <w:t xml:space="preserve"> </w:t>
            </w:r>
            <w:r w:rsidRPr="006F4B58">
              <w:rPr>
                <w:rFonts w:cs="Arial"/>
                <w:b/>
                <w:sz w:val="12"/>
                <w:szCs w:val="12"/>
              </w:rPr>
              <w:t>(</w:t>
            </w:r>
            <w:r w:rsidRPr="006F4B58">
              <w:rPr>
                <w:rFonts w:cs="Arial"/>
                <w:b/>
                <w:sz w:val="16"/>
                <w:szCs w:val="16"/>
              </w:rPr>
              <w:t>CPI escalated</w:t>
            </w:r>
          </w:p>
        </w:tc>
        <w:tc>
          <w:tcPr>
            <w:tcW w:w="1620" w:type="dxa"/>
          </w:tcPr>
          <w:p w14:paraId="1DC1C941" w14:textId="77777777" w:rsidR="00EF39E4" w:rsidRPr="006F4B58" w:rsidRDefault="00EF39E4" w:rsidP="00215113">
            <w:pPr>
              <w:jc w:val="left"/>
              <w:rPr>
                <w:rFonts w:cs="Arial"/>
                <w:b/>
              </w:rPr>
            </w:pPr>
            <w:r w:rsidRPr="006F4B58">
              <w:rPr>
                <w:rFonts w:cs="Arial"/>
                <w:b/>
              </w:rPr>
              <w:t xml:space="preserve">Year 3 </w:t>
            </w:r>
            <w:r w:rsidRPr="006F4B58">
              <w:rPr>
                <w:rFonts w:cs="Arial"/>
                <w:b/>
                <w:sz w:val="12"/>
                <w:szCs w:val="12"/>
              </w:rPr>
              <w:t>(Q1+Q2+Q3+Q4)</w:t>
            </w:r>
            <w:r w:rsidRPr="006F4B58">
              <w:rPr>
                <w:rFonts w:cs="Arial"/>
                <w:b/>
              </w:rPr>
              <w:t xml:space="preserve"> </w:t>
            </w:r>
            <w:r w:rsidRPr="006F4B58">
              <w:rPr>
                <w:rFonts w:cs="Arial"/>
                <w:b/>
                <w:sz w:val="16"/>
                <w:szCs w:val="16"/>
              </w:rPr>
              <w:t>CPI escalated</w:t>
            </w:r>
          </w:p>
        </w:tc>
      </w:tr>
      <w:tr w:rsidR="00EF39E4" w:rsidRPr="006F4B58" w14:paraId="16DF0E07" w14:textId="77777777" w:rsidTr="00215113">
        <w:tc>
          <w:tcPr>
            <w:tcW w:w="2448" w:type="dxa"/>
            <w:shd w:val="clear" w:color="auto" w:fill="auto"/>
          </w:tcPr>
          <w:p w14:paraId="3020F8A5" w14:textId="77777777" w:rsidR="00EF39E4" w:rsidRPr="0091565C" w:rsidRDefault="00207D07" w:rsidP="003248D8">
            <w:pPr>
              <w:rPr>
                <w:rFonts w:cs="Arial"/>
                <w:bCs/>
                <w:sz w:val="24"/>
              </w:rPr>
            </w:pPr>
            <w:bookmarkStart w:id="3" w:name="_Hlk85450452"/>
            <w:r w:rsidRPr="0091565C">
              <w:rPr>
                <w:rFonts w:cs="Arial"/>
                <w:bCs/>
                <w:sz w:val="24"/>
              </w:rPr>
              <w:t xml:space="preserve">Servicing of </w:t>
            </w:r>
            <w:r w:rsidR="0091565C" w:rsidRPr="0091565C">
              <w:rPr>
                <w:rFonts w:cs="Arial"/>
                <w:bCs/>
                <w:sz w:val="24"/>
              </w:rPr>
              <w:t>smoke detectors,</w:t>
            </w:r>
            <w:r w:rsidR="005207E7">
              <w:rPr>
                <w:rFonts w:cs="Arial"/>
                <w:bCs/>
                <w:sz w:val="24"/>
              </w:rPr>
              <w:t xml:space="preserve"> Heat detectors,</w:t>
            </w:r>
            <w:r w:rsidR="0091565C" w:rsidRPr="0091565C">
              <w:rPr>
                <w:rFonts w:cs="Arial"/>
                <w:bCs/>
                <w:sz w:val="24"/>
              </w:rPr>
              <w:t xml:space="preserve"> power supplies, actuators, sounders, bells (</w:t>
            </w:r>
            <w:r w:rsidR="00EF39E4" w:rsidRPr="0091565C">
              <w:rPr>
                <w:rFonts w:cs="Arial"/>
                <w:bCs/>
                <w:sz w:val="24"/>
              </w:rPr>
              <w:t>STP)</w:t>
            </w:r>
            <w:r w:rsidR="00756EA8" w:rsidRPr="0091565C">
              <w:rPr>
                <w:rFonts w:cs="Arial"/>
                <w:bCs/>
                <w:sz w:val="24"/>
              </w:rPr>
              <w:t xml:space="preserve"> and (</w:t>
            </w:r>
            <w:proofErr w:type="spellStart"/>
            <w:r w:rsidR="00756EA8" w:rsidRPr="0091565C">
              <w:rPr>
                <w:rFonts w:cs="Arial"/>
                <w:bCs/>
                <w:sz w:val="24"/>
              </w:rPr>
              <w:t>Nasrec</w:t>
            </w:r>
            <w:proofErr w:type="spellEnd"/>
            <w:r w:rsidR="00756EA8" w:rsidRPr="0091565C">
              <w:rPr>
                <w:rFonts w:cs="Arial"/>
                <w:bCs/>
                <w:sz w:val="24"/>
              </w:rPr>
              <w:t>)</w:t>
            </w:r>
          </w:p>
          <w:p w14:paraId="7BEF9CF1" w14:textId="77777777" w:rsidR="00E01FA9" w:rsidRPr="0091565C" w:rsidRDefault="00E01FA9" w:rsidP="003248D8">
            <w:pPr>
              <w:rPr>
                <w:rFonts w:cs="Arial"/>
                <w:bCs/>
                <w:sz w:val="24"/>
              </w:rPr>
            </w:pPr>
          </w:p>
          <w:p w14:paraId="3264C2F0" w14:textId="77777777" w:rsidR="00E01FA9" w:rsidRPr="005207E7" w:rsidRDefault="00E01FA9" w:rsidP="003248D8">
            <w:pPr>
              <w:rPr>
                <w:rFonts w:cs="Arial"/>
                <w:b/>
                <w:sz w:val="24"/>
              </w:rPr>
            </w:pPr>
            <w:r w:rsidRPr="005207E7">
              <w:rPr>
                <w:rFonts w:cs="Arial"/>
                <w:b/>
                <w:sz w:val="24"/>
              </w:rPr>
              <w:t>330001764</w:t>
            </w:r>
          </w:p>
        </w:tc>
        <w:tc>
          <w:tcPr>
            <w:tcW w:w="1185" w:type="dxa"/>
          </w:tcPr>
          <w:p w14:paraId="5E972E8D" w14:textId="77777777" w:rsidR="00EF39E4" w:rsidRPr="006F4B58" w:rsidRDefault="00EF39E4" w:rsidP="003248D8">
            <w:pPr>
              <w:rPr>
                <w:rFonts w:cs="Arial"/>
                <w:sz w:val="24"/>
              </w:rPr>
            </w:pPr>
          </w:p>
          <w:p w14:paraId="68E1CE5B" w14:textId="77777777" w:rsidR="00EF39E4" w:rsidRPr="006F4B58" w:rsidRDefault="00AA1A83" w:rsidP="003248D8">
            <w:pPr>
              <w:rPr>
                <w:rFonts w:cs="Arial"/>
                <w:sz w:val="24"/>
              </w:rPr>
            </w:pPr>
            <w:r w:rsidRPr="006F4B58">
              <w:rPr>
                <w:rFonts w:cs="Arial"/>
                <w:sz w:val="24"/>
              </w:rPr>
              <w:t>E</w:t>
            </w:r>
            <w:r w:rsidR="00EF39E4" w:rsidRPr="006F4B58">
              <w:rPr>
                <w:rFonts w:cs="Arial"/>
                <w:sz w:val="24"/>
              </w:rPr>
              <w:t>ach</w:t>
            </w:r>
          </w:p>
        </w:tc>
        <w:tc>
          <w:tcPr>
            <w:tcW w:w="783" w:type="dxa"/>
            <w:gridSpan w:val="2"/>
            <w:shd w:val="clear" w:color="auto" w:fill="auto"/>
          </w:tcPr>
          <w:p w14:paraId="39B671EB" w14:textId="77777777" w:rsidR="00EF39E4" w:rsidRPr="006F4B58" w:rsidRDefault="00EF39E4" w:rsidP="003248D8">
            <w:pPr>
              <w:rPr>
                <w:rFonts w:cs="Arial"/>
                <w:sz w:val="24"/>
              </w:rPr>
            </w:pPr>
          </w:p>
          <w:p w14:paraId="273D1DB0" w14:textId="77777777" w:rsidR="00EF39E4" w:rsidRPr="006F4B58" w:rsidRDefault="00EF39E4" w:rsidP="003248D8">
            <w:pPr>
              <w:rPr>
                <w:rFonts w:cs="Arial"/>
                <w:sz w:val="24"/>
              </w:rPr>
            </w:pPr>
            <w:r w:rsidRPr="006F4B58">
              <w:rPr>
                <w:rFonts w:cs="Arial"/>
                <w:sz w:val="24"/>
              </w:rPr>
              <w:t>356</w:t>
            </w:r>
          </w:p>
        </w:tc>
        <w:tc>
          <w:tcPr>
            <w:tcW w:w="1028" w:type="dxa"/>
            <w:gridSpan w:val="2"/>
            <w:shd w:val="clear" w:color="auto" w:fill="auto"/>
          </w:tcPr>
          <w:p w14:paraId="6EA8B031" w14:textId="77777777" w:rsidR="00EF39E4" w:rsidRPr="006F4B58" w:rsidRDefault="00EF39E4" w:rsidP="003248D8">
            <w:pPr>
              <w:rPr>
                <w:rFonts w:cs="Arial"/>
                <w:b/>
                <w:sz w:val="24"/>
              </w:rPr>
            </w:pPr>
          </w:p>
        </w:tc>
        <w:tc>
          <w:tcPr>
            <w:tcW w:w="972" w:type="dxa"/>
            <w:gridSpan w:val="2"/>
          </w:tcPr>
          <w:p w14:paraId="587C3E09" w14:textId="77777777" w:rsidR="00EF39E4" w:rsidRPr="006F4B58" w:rsidRDefault="00EF39E4" w:rsidP="003248D8">
            <w:pPr>
              <w:rPr>
                <w:rFonts w:cs="Arial"/>
                <w:b/>
                <w:sz w:val="24"/>
              </w:rPr>
            </w:pPr>
          </w:p>
        </w:tc>
        <w:tc>
          <w:tcPr>
            <w:tcW w:w="1084" w:type="dxa"/>
            <w:gridSpan w:val="2"/>
          </w:tcPr>
          <w:p w14:paraId="3164D163" w14:textId="77777777" w:rsidR="00EF39E4" w:rsidRPr="006F4B58" w:rsidRDefault="00EF39E4" w:rsidP="003248D8">
            <w:pPr>
              <w:rPr>
                <w:rFonts w:cs="Arial"/>
                <w:b/>
                <w:sz w:val="24"/>
              </w:rPr>
            </w:pPr>
          </w:p>
        </w:tc>
        <w:tc>
          <w:tcPr>
            <w:tcW w:w="1428" w:type="dxa"/>
          </w:tcPr>
          <w:p w14:paraId="03C18EF2" w14:textId="77777777" w:rsidR="00EF39E4" w:rsidRPr="006F4B58" w:rsidRDefault="00EF39E4" w:rsidP="003248D8">
            <w:pPr>
              <w:rPr>
                <w:rFonts w:cs="Arial"/>
                <w:b/>
                <w:sz w:val="24"/>
              </w:rPr>
            </w:pPr>
          </w:p>
        </w:tc>
        <w:tc>
          <w:tcPr>
            <w:tcW w:w="1530" w:type="dxa"/>
            <w:shd w:val="clear" w:color="auto" w:fill="auto"/>
          </w:tcPr>
          <w:p w14:paraId="3395946F" w14:textId="77777777" w:rsidR="00EF39E4" w:rsidRPr="006F4B58" w:rsidRDefault="00EF39E4" w:rsidP="003248D8">
            <w:pPr>
              <w:rPr>
                <w:rFonts w:cs="Arial"/>
                <w:b/>
                <w:sz w:val="24"/>
              </w:rPr>
            </w:pPr>
          </w:p>
        </w:tc>
        <w:tc>
          <w:tcPr>
            <w:tcW w:w="1260" w:type="dxa"/>
          </w:tcPr>
          <w:p w14:paraId="0C6C3AD9" w14:textId="77777777" w:rsidR="00EF39E4" w:rsidRPr="006F4B58" w:rsidRDefault="00EF39E4" w:rsidP="003248D8">
            <w:pPr>
              <w:rPr>
                <w:rFonts w:cs="Arial"/>
                <w:b/>
                <w:sz w:val="24"/>
              </w:rPr>
            </w:pPr>
          </w:p>
        </w:tc>
        <w:tc>
          <w:tcPr>
            <w:tcW w:w="1530" w:type="dxa"/>
          </w:tcPr>
          <w:p w14:paraId="2F1A461D" w14:textId="77777777" w:rsidR="00EF39E4" w:rsidRPr="006F4B58" w:rsidRDefault="00EF39E4" w:rsidP="003248D8">
            <w:pPr>
              <w:rPr>
                <w:rFonts w:cs="Arial"/>
                <w:b/>
                <w:sz w:val="24"/>
              </w:rPr>
            </w:pPr>
          </w:p>
        </w:tc>
        <w:tc>
          <w:tcPr>
            <w:tcW w:w="1620" w:type="dxa"/>
          </w:tcPr>
          <w:p w14:paraId="1E00919E" w14:textId="77777777" w:rsidR="00EF39E4" w:rsidRPr="006F4B58" w:rsidRDefault="00EF39E4" w:rsidP="003248D8">
            <w:pPr>
              <w:rPr>
                <w:rFonts w:cs="Arial"/>
                <w:b/>
                <w:sz w:val="24"/>
              </w:rPr>
            </w:pPr>
          </w:p>
        </w:tc>
      </w:tr>
      <w:tr w:rsidR="0091565C" w:rsidRPr="006F4B58" w14:paraId="5FB140B8" w14:textId="77777777" w:rsidTr="00215113">
        <w:tc>
          <w:tcPr>
            <w:tcW w:w="2448" w:type="dxa"/>
            <w:shd w:val="clear" w:color="auto" w:fill="auto"/>
          </w:tcPr>
          <w:p w14:paraId="0629DBCB" w14:textId="77777777" w:rsidR="00D87989" w:rsidRDefault="00D87989" w:rsidP="00D87989">
            <w:pPr>
              <w:rPr>
                <w:rFonts w:cs="Arial"/>
                <w:bCs/>
                <w:sz w:val="24"/>
              </w:rPr>
            </w:pPr>
            <w:r w:rsidRPr="00D87989">
              <w:rPr>
                <w:rFonts w:cs="Arial"/>
                <w:bCs/>
                <w:sz w:val="24"/>
              </w:rPr>
              <w:t>Service Fire-Detection Control Panel</w:t>
            </w:r>
            <w:r w:rsidR="005207E7">
              <w:rPr>
                <w:rFonts w:cs="Arial"/>
                <w:bCs/>
                <w:sz w:val="24"/>
              </w:rPr>
              <w:t xml:space="preserve">, Mimic Panel </w:t>
            </w:r>
            <w:r w:rsidRPr="00D87989">
              <w:rPr>
                <w:rFonts w:cs="Arial"/>
                <w:bCs/>
                <w:sz w:val="24"/>
              </w:rPr>
              <w:br/>
              <w:t>fire panels, power supplies, actuators, sounders, bells</w:t>
            </w:r>
            <w:r>
              <w:rPr>
                <w:rFonts w:cs="Arial"/>
                <w:bCs/>
                <w:sz w:val="24"/>
              </w:rPr>
              <w:t>)</w:t>
            </w:r>
          </w:p>
          <w:p w14:paraId="0EE1A589" w14:textId="77777777" w:rsidR="00D87989" w:rsidRDefault="001861F2" w:rsidP="00D87989">
            <w:pPr>
              <w:rPr>
                <w:rFonts w:cs="Arial"/>
                <w:bCs/>
                <w:sz w:val="24"/>
              </w:rPr>
            </w:pPr>
            <w:r>
              <w:rPr>
                <w:rFonts w:cs="Arial"/>
                <w:bCs/>
                <w:sz w:val="24"/>
              </w:rPr>
              <w:t>(</w:t>
            </w:r>
            <w:proofErr w:type="spellStart"/>
            <w:r>
              <w:rPr>
                <w:rFonts w:cs="Arial"/>
                <w:bCs/>
                <w:sz w:val="24"/>
              </w:rPr>
              <w:t>Nasrec</w:t>
            </w:r>
            <w:proofErr w:type="spellEnd"/>
            <w:r>
              <w:rPr>
                <w:rFonts w:cs="Arial"/>
                <w:bCs/>
                <w:sz w:val="24"/>
              </w:rPr>
              <w:t xml:space="preserve"> and </w:t>
            </w:r>
            <w:r w:rsidRPr="00D87989">
              <w:rPr>
                <w:rFonts w:cs="Arial"/>
                <w:bCs/>
                <w:sz w:val="24"/>
              </w:rPr>
              <w:t>STP)</w:t>
            </w:r>
          </w:p>
          <w:p w14:paraId="01982163" w14:textId="77777777" w:rsidR="001861F2" w:rsidRPr="00D87989" w:rsidRDefault="001861F2" w:rsidP="00D87989">
            <w:pPr>
              <w:rPr>
                <w:rFonts w:cs="Arial"/>
                <w:b/>
                <w:sz w:val="24"/>
              </w:rPr>
            </w:pPr>
          </w:p>
          <w:p w14:paraId="44457150" w14:textId="77777777" w:rsidR="0091565C" w:rsidRPr="001861F2" w:rsidRDefault="00D87989" w:rsidP="003248D8">
            <w:pPr>
              <w:rPr>
                <w:rFonts w:cs="Arial"/>
                <w:b/>
                <w:sz w:val="24"/>
              </w:rPr>
            </w:pPr>
            <w:r w:rsidRPr="00D87989">
              <w:rPr>
                <w:rFonts w:cs="Arial"/>
                <w:b/>
                <w:sz w:val="24"/>
              </w:rPr>
              <w:t>330001770</w:t>
            </w:r>
          </w:p>
        </w:tc>
        <w:tc>
          <w:tcPr>
            <w:tcW w:w="1185" w:type="dxa"/>
          </w:tcPr>
          <w:p w14:paraId="3718D332" w14:textId="77777777" w:rsidR="0091565C" w:rsidRDefault="0091565C" w:rsidP="003248D8">
            <w:pPr>
              <w:rPr>
                <w:rFonts w:cs="Arial"/>
                <w:sz w:val="24"/>
              </w:rPr>
            </w:pPr>
          </w:p>
          <w:p w14:paraId="4E6AEEE5" w14:textId="77777777" w:rsidR="0091565C" w:rsidRDefault="0091565C" w:rsidP="003248D8">
            <w:pPr>
              <w:rPr>
                <w:rFonts w:cs="Arial"/>
                <w:sz w:val="24"/>
              </w:rPr>
            </w:pPr>
          </w:p>
          <w:p w14:paraId="775B96D6" w14:textId="77777777" w:rsidR="0091565C" w:rsidRPr="006F4B58" w:rsidRDefault="0091565C" w:rsidP="003248D8">
            <w:pPr>
              <w:rPr>
                <w:rFonts w:cs="Arial"/>
                <w:sz w:val="24"/>
              </w:rPr>
            </w:pPr>
            <w:r>
              <w:rPr>
                <w:rFonts w:cs="Arial"/>
                <w:sz w:val="24"/>
              </w:rPr>
              <w:t>Each</w:t>
            </w:r>
          </w:p>
        </w:tc>
        <w:tc>
          <w:tcPr>
            <w:tcW w:w="783" w:type="dxa"/>
            <w:gridSpan w:val="2"/>
            <w:shd w:val="clear" w:color="auto" w:fill="auto"/>
          </w:tcPr>
          <w:p w14:paraId="0FB6932B" w14:textId="77777777" w:rsidR="0091565C" w:rsidRDefault="0091565C" w:rsidP="003248D8">
            <w:pPr>
              <w:rPr>
                <w:rFonts w:cs="Arial"/>
                <w:sz w:val="24"/>
              </w:rPr>
            </w:pPr>
          </w:p>
          <w:p w14:paraId="6A38A32C" w14:textId="77777777" w:rsidR="00825B4D" w:rsidRDefault="00825B4D" w:rsidP="003248D8">
            <w:pPr>
              <w:rPr>
                <w:rFonts w:cs="Arial"/>
                <w:sz w:val="24"/>
              </w:rPr>
            </w:pPr>
          </w:p>
          <w:p w14:paraId="19D8C4ED" w14:textId="77777777" w:rsidR="00825B4D" w:rsidRPr="006F4B58" w:rsidRDefault="00825B4D" w:rsidP="003248D8">
            <w:pPr>
              <w:rPr>
                <w:rFonts w:cs="Arial"/>
                <w:sz w:val="24"/>
              </w:rPr>
            </w:pPr>
            <w:r>
              <w:rPr>
                <w:rFonts w:cs="Arial"/>
                <w:sz w:val="24"/>
              </w:rPr>
              <w:t>9</w:t>
            </w:r>
          </w:p>
        </w:tc>
        <w:tc>
          <w:tcPr>
            <w:tcW w:w="1028" w:type="dxa"/>
            <w:gridSpan w:val="2"/>
            <w:shd w:val="clear" w:color="auto" w:fill="auto"/>
          </w:tcPr>
          <w:p w14:paraId="2C0767D4" w14:textId="77777777" w:rsidR="0091565C" w:rsidRPr="006F4B58" w:rsidRDefault="0091565C" w:rsidP="003248D8">
            <w:pPr>
              <w:rPr>
                <w:rFonts w:cs="Arial"/>
                <w:b/>
                <w:sz w:val="24"/>
              </w:rPr>
            </w:pPr>
          </w:p>
        </w:tc>
        <w:tc>
          <w:tcPr>
            <w:tcW w:w="972" w:type="dxa"/>
            <w:gridSpan w:val="2"/>
          </w:tcPr>
          <w:p w14:paraId="3326FE8B" w14:textId="77777777" w:rsidR="0091565C" w:rsidRPr="006F4B58" w:rsidRDefault="0091565C" w:rsidP="003248D8">
            <w:pPr>
              <w:rPr>
                <w:rFonts w:cs="Arial"/>
                <w:b/>
                <w:sz w:val="24"/>
              </w:rPr>
            </w:pPr>
          </w:p>
        </w:tc>
        <w:tc>
          <w:tcPr>
            <w:tcW w:w="1084" w:type="dxa"/>
            <w:gridSpan w:val="2"/>
          </w:tcPr>
          <w:p w14:paraId="79FFDBC1" w14:textId="77777777" w:rsidR="0091565C" w:rsidRPr="006F4B58" w:rsidRDefault="0091565C" w:rsidP="003248D8">
            <w:pPr>
              <w:rPr>
                <w:rFonts w:cs="Arial"/>
                <w:b/>
                <w:sz w:val="24"/>
              </w:rPr>
            </w:pPr>
          </w:p>
        </w:tc>
        <w:tc>
          <w:tcPr>
            <w:tcW w:w="1428" w:type="dxa"/>
          </w:tcPr>
          <w:p w14:paraId="679E8355" w14:textId="77777777" w:rsidR="0091565C" w:rsidRPr="006F4B58" w:rsidRDefault="0091565C" w:rsidP="003248D8">
            <w:pPr>
              <w:rPr>
                <w:rFonts w:cs="Arial"/>
                <w:b/>
                <w:sz w:val="24"/>
              </w:rPr>
            </w:pPr>
          </w:p>
        </w:tc>
        <w:tc>
          <w:tcPr>
            <w:tcW w:w="1530" w:type="dxa"/>
            <w:shd w:val="clear" w:color="auto" w:fill="auto"/>
          </w:tcPr>
          <w:p w14:paraId="47213669" w14:textId="77777777" w:rsidR="0091565C" w:rsidRPr="006F4B58" w:rsidRDefault="0091565C" w:rsidP="003248D8">
            <w:pPr>
              <w:rPr>
                <w:rFonts w:cs="Arial"/>
                <w:b/>
                <w:sz w:val="24"/>
              </w:rPr>
            </w:pPr>
          </w:p>
        </w:tc>
        <w:tc>
          <w:tcPr>
            <w:tcW w:w="1260" w:type="dxa"/>
          </w:tcPr>
          <w:p w14:paraId="60312E83" w14:textId="77777777" w:rsidR="0091565C" w:rsidRPr="006F4B58" w:rsidRDefault="0091565C" w:rsidP="003248D8">
            <w:pPr>
              <w:rPr>
                <w:rFonts w:cs="Arial"/>
                <w:b/>
                <w:sz w:val="24"/>
              </w:rPr>
            </w:pPr>
          </w:p>
        </w:tc>
        <w:tc>
          <w:tcPr>
            <w:tcW w:w="1530" w:type="dxa"/>
          </w:tcPr>
          <w:p w14:paraId="59D245A9" w14:textId="77777777" w:rsidR="0091565C" w:rsidRPr="006F4B58" w:rsidRDefault="0091565C" w:rsidP="003248D8">
            <w:pPr>
              <w:rPr>
                <w:rFonts w:cs="Arial"/>
                <w:b/>
                <w:sz w:val="24"/>
              </w:rPr>
            </w:pPr>
          </w:p>
        </w:tc>
        <w:tc>
          <w:tcPr>
            <w:tcW w:w="1620" w:type="dxa"/>
          </w:tcPr>
          <w:p w14:paraId="72C737B6" w14:textId="77777777" w:rsidR="0091565C" w:rsidRPr="006F4B58" w:rsidRDefault="0091565C" w:rsidP="003248D8">
            <w:pPr>
              <w:rPr>
                <w:rFonts w:cs="Arial"/>
                <w:b/>
                <w:sz w:val="24"/>
              </w:rPr>
            </w:pPr>
          </w:p>
        </w:tc>
      </w:tr>
      <w:bookmarkEnd w:id="3"/>
      <w:tr w:rsidR="00EF39E4" w:rsidRPr="006F4B58" w14:paraId="78183D3C" w14:textId="77777777" w:rsidTr="00215113">
        <w:tc>
          <w:tcPr>
            <w:tcW w:w="2448" w:type="dxa"/>
            <w:shd w:val="clear" w:color="auto" w:fill="auto"/>
          </w:tcPr>
          <w:p w14:paraId="2E0CB992" w14:textId="77777777" w:rsidR="00EF39E4" w:rsidRDefault="00D93884" w:rsidP="001861F2">
            <w:pPr>
              <w:spacing w:before="240"/>
              <w:rPr>
                <w:rFonts w:cs="Arial"/>
                <w:sz w:val="24"/>
              </w:rPr>
            </w:pPr>
            <w:r w:rsidRPr="00E01FA9">
              <w:rPr>
                <w:rFonts w:cs="Arial"/>
                <w:sz w:val="24"/>
              </w:rPr>
              <w:t xml:space="preserve">servicing and testing of gas suppression system </w:t>
            </w:r>
            <w:r w:rsidR="00825B4D" w:rsidRPr="00E01FA9">
              <w:rPr>
                <w:rFonts w:cs="Arial"/>
                <w:sz w:val="24"/>
              </w:rPr>
              <w:t>Cylinders</w:t>
            </w:r>
            <w:r w:rsidR="001861F2">
              <w:rPr>
                <w:rFonts w:cs="Arial"/>
                <w:sz w:val="24"/>
              </w:rPr>
              <w:t xml:space="preserve"> </w:t>
            </w:r>
            <w:r w:rsidR="001861F2" w:rsidRPr="001861F2">
              <w:rPr>
                <w:rFonts w:cs="Arial"/>
                <w:sz w:val="24"/>
              </w:rPr>
              <w:t xml:space="preserve">(cylinders, power supplies, actuators, sounders, bells, checking </w:t>
            </w:r>
            <w:proofErr w:type="gramStart"/>
            <w:r w:rsidR="001861F2" w:rsidRPr="001861F2">
              <w:rPr>
                <w:rFonts w:cs="Arial"/>
                <w:sz w:val="24"/>
              </w:rPr>
              <w:t>log book</w:t>
            </w:r>
            <w:proofErr w:type="gramEnd"/>
            <w:r w:rsidR="001861F2" w:rsidRPr="001861F2">
              <w:rPr>
                <w:rFonts w:cs="Arial"/>
                <w:sz w:val="24"/>
              </w:rPr>
              <w:t>.)</w:t>
            </w:r>
          </w:p>
          <w:p w14:paraId="3937F101" w14:textId="77777777" w:rsidR="001861F2" w:rsidRDefault="001861F2" w:rsidP="001861F2">
            <w:pPr>
              <w:rPr>
                <w:rFonts w:cs="Arial"/>
                <w:bCs/>
                <w:sz w:val="24"/>
              </w:rPr>
            </w:pPr>
            <w:r>
              <w:rPr>
                <w:rFonts w:cs="Arial"/>
                <w:bCs/>
                <w:sz w:val="24"/>
              </w:rPr>
              <w:t>(</w:t>
            </w:r>
            <w:proofErr w:type="spellStart"/>
            <w:r>
              <w:rPr>
                <w:rFonts w:cs="Arial"/>
                <w:bCs/>
                <w:sz w:val="24"/>
              </w:rPr>
              <w:t>Nasrec</w:t>
            </w:r>
            <w:proofErr w:type="spellEnd"/>
            <w:r>
              <w:rPr>
                <w:rFonts w:cs="Arial"/>
                <w:bCs/>
                <w:sz w:val="24"/>
              </w:rPr>
              <w:t xml:space="preserve"> and </w:t>
            </w:r>
            <w:r w:rsidRPr="00D87989">
              <w:rPr>
                <w:rFonts w:cs="Arial"/>
                <w:bCs/>
                <w:sz w:val="24"/>
              </w:rPr>
              <w:t>STP)</w:t>
            </w:r>
          </w:p>
          <w:p w14:paraId="32257A79" w14:textId="77777777" w:rsidR="004D4F00" w:rsidRPr="00E01FA9" w:rsidRDefault="004D4F00" w:rsidP="003248D8">
            <w:pPr>
              <w:rPr>
                <w:rFonts w:cs="Arial"/>
                <w:sz w:val="24"/>
              </w:rPr>
            </w:pPr>
          </w:p>
          <w:p w14:paraId="62D835E4" w14:textId="77777777" w:rsidR="004D4F00" w:rsidRPr="005207E7" w:rsidRDefault="00E01FA9" w:rsidP="003248D8">
            <w:pPr>
              <w:rPr>
                <w:rFonts w:cs="Arial"/>
                <w:b/>
                <w:bCs/>
                <w:sz w:val="24"/>
              </w:rPr>
            </w:pPr>
            <w:r w:rsidRPr="005207E7">
              <w:rPr>
                <w:rFonts w:cs="Arial"/>
                <w:b/>
                <w:bCs/>
                <w:sz w:val="24"/>
              </w:rPr>
              <w:t>330001762</w:t>
            </w:r>
          </w:p>
        </w:tc>
        <w:tc>
          <w:tcPr>
            <w:tcW w:w="1185" w:type="dxa"/>
          </w:tcPr>
          <w:p w14:paraId="1B98660A" w14:textId="77777777" w:rsidR="001861F2" w:rsidRDefault="001861F2" w:rsidP="003248D8">
            <w:pPr>
              <w:rPr>
                <w:rFonts w:cs="Arial"/>
                <w:sz w:val="24"/>
              </w:rPr>
            </w:pPr>
          </w:p>
          <w:p w14:paraId="408F4AED" w14:textId="77777777" w:rsidR="00EF39E4" w:rsidRPr="006F4B58" w:rsidRDefault="00D93884" w:rsidP="003248D8">
            <w:pPr>
              <w:rPr>
                <w:rFonts w:cs="Arial"/>
                <w:sz w:val="24"/>
              </w:rPr>
            </w:pPr>
            <w:r>
              <w:rPr>
                <w:rFonts w:cs="Arial"/>
                <w:sz w:val="24"/>
              </w:rPr>
              <w:t>each</w:t>
            </w:r>
          </w:p>
        </w:tc>
        <w:tc>
          <w:tcPr>
            <w:tcW w:w="783" w:type="dxa"/>
            <w:gridSpan w:val="2"/>
            <w:shd w:val="clear" w:color="auto" w:fill="auto"/>
          </w:tcPr>
          <w:p w14:paraId="543A2FE7" w14:textId="77777777" w:rsidR="001861F2" w:rsidRDefault="001861F2" w:rsidP="003248D8">
            <w:pPr>
              <w:rPr>
                <w:rFonts w:cs="Arial"/>
                <w:sz w:val="24"/>
              </w:rPr>
            </w:pPr>
          </w:p>
          <w:p w14:paraId="574C8789" w14:textId="77777777" w:rsidR="00EF39E4" w:rsidRPr="006F4B58" w:rsidRDefault="00207D07" w:rsidP="003248D8">
            <w:pPr>
              <w:rPr>
                <w:rFonts w:cs="Arial"/>
                <w:sz w:val="24"/>
              </w:rPr>
            </w:pPr>
            <w:r>
              <w:rPr>
                <w:rFonts w:cs="Arial"/>
                <w:sz w:val="24"/>
              </w:rPr>
              <w:t>36</w:t>
            </w:r>
          </w:p>
        </w:tc>
        <w:tc>
          <w:tcPr>
            <w:tcW w:w="1028" w:type="dxa"/>
            <w:gridSpan w:val="2"/>
            <w:shd w:val="clear" w:color="auto" w:fill="auto"/>
          </w:tcPr>
          <w:p w14:paraId="2DF86BB6" w14:textId="77777777" w:rsidR="00EF39E4" w:rsidRPr="006F4B58" w:rsidRDefault="00EF39E4" w:rsidP="003248D8">
            <w:pPr>
              <w:rPr>
                <w:rFonts w:cs="Arial"/>
                <w:b/>
                <w:sz w:val="24"/>
              </w:rPr>
            </w:pPr>
          </w:p>
        </w:tc>
        <w:tc>
          <w:tcPr>
            <w:tcW w:w="972" w:type="dxa"/>
            <w:gridSpan w:val="2"/>
          </w:tcPr>
          <w:p w14:paraId="2E48EFE6" w14:textId="77777777" w:rsidR="00EF39E4" w:rsidRPr="006F4B58" w:rsidRDefault="00EF39E4" w:rsidP="003248D8">
            <w:pPr>
              <w:rPr>
                <w:rFonts w:cs="Arial"/>
                <w:b/>
                <w:sz w:val="24"/>
              </w:rPr>
            </w:pPr>
          </w:p>
        </w:tc>
        <w:tc>
          <w:tcPr>
            <w:tcW w:w="1084" w:type="dxa"/>
            <w:gridSpan w:val="2"/>
          </w:tcPr>
          <w:p w14:paraId="3F2808AC" w14:textId="77777777" w:rsidR="00EF39E4" w:rsidRPr="006F4B58" w:rsidRDefault="00EF39E4" w:rsidP="003248D8">
            <w:pPr>
              <w:rPr>
                <w:rFonts w:cs="Arial"/>
                <w:b/>
                <w:sz w:val="24"/>
              </w:rPr>
            </w:pPr>
          </w:p>
        </w:tc>
        <w:tc>
          <w:tcPr>
            <w:tcW w:w="1428" w:type="dxa"/>
          </w:tcPr>
          <w:p w14:paraId="7DE17836" w14:textId="77777777" w:rsidR="00EF39E4" w:rsidRPr="006F4B58" w:rsidRDefault="00EF39E4" w:rsidP="003248D8">
            <w:pPr>
              <w:rPr>
                <w:rFonts w:cs="Arial"/>
                <w:b/>
                <w:sz w:val="24"/>
              </w:rPr>
            </w:pPr>
          </w:p>
        </w:tc>
        <w:tc>
          <w:tcPr>
            <w:tcW w:w="1530" w:type="dxa"/>
            <w:shd w:val="clear" w:color="auto" w:fill="auto"/>
          </w:tcPr>
          <w:p w14:paraId="4DCDA5A1" w14:textId="77777777" w:rsidR="00EF39E4" w:rsidRPr="006F4B58" w:rsidRDefault="00EF39E4" w:rsidP="003248D8">
            <w:pPr>
              <w:rPr>
                <w:rFonts w:cs="Arial"/>
                <w:b/>
                <w:sz w:val="24"/>
              </w:rPr>
            </w:pPr>
          </w:p>
        </w:tc>
        <w:tc>
          <w:tcPr>
            <w:tcW w:w="1260" w:type="dxa"/>
          </w:tcPr>
          <w:p w14:paraId="6557EE9F" w14:textId="77777777" w:rsidR="00EF39E4" w:rsidRPr="006F4B58" w:rsidRDefault="00EF39E4" w:rsidP="003248D8">
            <w:pPr>
              <w:rPr>
                <w:rFonts w:cs="Arial"/>
                <w:b/>
                <w:sz w:val="24"/>
              </w:rPr>
            </w:pPr>
          </w:p>
        </w:tc>
        <w:tc>
          <w:tcPr>
            <w:tcW w:w="1530" w:type="dxa"/>
          </w:tcPr>
          <w:p w14:paraId="796A417E" w14:textId="77777777" w:rsidR="00EF39E4" w:rsidRPr="006F4B58" w:rsidRDefault="00EF39E4" w:rsidP="003248D8">
            <w:pPr>
              <w:rPr>
                <w:rFonts w:cs="Arial"/>
                <w:b/>
                <w:sz w:val="24"/>
              </w:rPr>
            </w:pPr>
          </w:p>
        </w:tc>
        <w:tc>
          <w:tcPr>
            <w:tcW w:w="1620" w:type="dxa"/>
          </w:tcPr>
          <w:p w14:paraId="7C5F8903" w14:textId="77777777" w:rsidR="00EF39E4" w:rsidRPr="006F4B58" w:rsidRDefault="00EF39E4" w:rsidP="003248D8">
            <w:pPr>
              <w:rPr>
                <w:rFonts w:cs="Arial"/>
                <w:b/>
                <w:sz w:val="24"/>
              </w:rPr>
            </w:pPr>
          </w:p>
        </w:tc>
      </w:tr>
      <w:tr w:rsidR="00756EA8" w:rsidRPr="006F4B58" w14:paraId="517FD5FA" w14:textId="77777777" w:rsidTr="00215113">
        <w:tc>
          <w:tcPr>
            <w:tcW w:w="2448" w:type="dxa"/>
            <w:shd w:val="clear" w:color="auto" w:fill="auto"/>
          </w:tcPr>
          <w:p w14:paraId="54F21E75" w14:textId="77777777" w:rsidR="00756EA8" w:rsidRDefault="00D93884" w:rsidP="003248D8">
            <w:pPr>
              <w:rPr>
                <w:rFonts w:cs="Arial"/>
                <w:sz w:val="24"/>
              </w:rPr>
            </w:pPr>
            <w:r w:rsidRPr="002C7EFB">
              <w:rPr>
                <w:rFonts w:cs="Arial"/>
                <w:highlight w:val="yellow"/>
              </w:rPr>
              <w:t>Integrity Test- Gas Suppression System Enclosure</w:t>
            </w:r>
            <w:r w:rsidR="00756EA8">
              <w:rPr>
                <w:rFonts w:cs="Arial"/>
                <w:sz w:val="24"/>
              </w:rPr>
              <w:t xml:space="preserve"> </w:t>
            </w:r>
            <w:r w:rsidR="00FD5256">
              <w:rPr>
                <w:rFonts w:cs="Arial"/>
              </w:rPr>
              <w:t xml:space="preserve">test in accordance with SANS14520 </w:t>
            </w:r>
            <w:r w:rsidR="00756EA8">
              <w:rPr>
                <w:rFonts w:cs="Arial"/>
                <w:sz w:val="24"/>
              </w:rPr>
              <w:t>(STP/</w:t>
            </w:r>
            <w:proofErr w:type="spellStart"/>
            <w:r w:rsidR="00756EA8">
              <w:rPr>
                <w:rFonts w:cs="Arial"/>
                <w:sz w:val="24"/>
              </w:rPr>
              <w:t>Nasrec</w:t>
            </w:r>
            <w:proofErr w:type="spellEnd"/>
            <w:r w:rsidR="00756EA8">
              <w:rPr>
                <w:rFonts w:cs="Arial"/>
                <w:sz w:val="24"/>
              </w:rPr>
              <w:t>)</w:t>
            </w:r>
          </w:p>
          <w:p w14:paraId="67874B7D" w14:textId="77777777" w:rsidR="00E01FA9" w:rsidRDefault="00E01FA9" w:rsidP="003248D8">
            <w:pPr>
              <w:rPr>
                <w:rFonts w:cs="Arial"/>
                <w:sz w:val="24"/>
              </w:rPr>
            </w:pPr>
          </w:p>
          <w:p w14:paraId="4C67E435" w14:textId="77777777" w:rsidR="00E01FA9" w:rsidRPr="001861F2" w:rsidRDefault="00E01FA9" w:rsidP="003248D8">
            <w:pPr>
              <w:rPr>
                <w:rFonts w:cs="Arial"/>
                <w:b/>
                <w:bCs/>
                <w:sz w:val="24"/>
              </w:rPr>
            </w:pPr>
            <w:r w:rsidRPr="001861F2">
              <w:rPr>
                <w:rFonts w:ascii="Calibri" w:hAnsi="Calibri"/>
                <w:b/>
                <w:bCs/>
                <w:sz w:val="28"/>
                <w:szCs w:val="28"/>
              </w:rPr>
              <w:t>330001763</w:t>
            </w:r>
          </w:p>
        </w:tc>
        <w:tc>
          <w:tcPr>
            <w:tcW w:w="1185" w:type="dxa"/>
          </w:tcPr>
          <w:p w14:paraId="48AAB160" w14:textId="77777777" w:rsidR="00756EA8" w:rsidRPr="006F4B58" w:rsidRDefault="00D93884" w:rsidP="003248D8">
            <w:pPr>
              <w:rPr>
                <w:rFonts w:cs="Arial"/>
                <w:sz w:val="24"/>
              </w:rPr>
            </w:pPr>
            <w:r>
              <w:rPr>
                <w:rFonts w:cs="Arial"/>
                <w:sz w:val="24"/>
              </w:rPr>
              <w:t>each</w:t>
            </w:r>
          </w:p>
        </w:tc>
        <w:tc>
          <w:tcPr>
            <w:tcW w:w="783" w:type="dxa"/>
            <w:gridSpan w:val="2"/>
            <w:shd w:val="clear" w:color="auto" w:fill="auto"/>
          </w:tcPr>
          <w:p w14:paraId="57638DD5" w14:textId="77777777" w:rsidR="00756EA8" w:rsidRDefault="001861F2" w:rsidP="003248D8">
            <w:pPr>
              <w:rPr>
                <w:rFonts w:cs="Arial"/>
                <w:sz w:val="24"/>
              </w:rPr>
            </w:pPr>
            <w:r>
              <w:rPr>
                <w:rFonts w:cs="Arial"/>
                <w:sz w:val="24"/>
              </w:rPr>
              <w:t>12</w:t>
            </w:r>
          </w:p>
        </w:tc>
        <w:tc>
          <w:tcPr>
            <w:tcW w:w="1028" w:type="dxa"/>
            <w:gridSpan w:val="2"/>
            <w:shd w:val="clear" w:color="auto" w:fill="auto"/>
          </w:tcPr>
          <w:p w14:paraId="21451C0B" w14:textId="77777777" w:rsidR="00756EA8" w:rsidRPr="006F4B58" w:rsidRDefault="00756EA8" w:rsidP="003248D8">
            <w:pPr>
              <w:rPr>
                <w:rFonts w:cs="Arial"/>
                <w:b/>
                <w:sz w:val="24"/>
              </w:rPr>
            </w:pPr>
          </w:p>
        </w:tc>
        <w:tc>
          <w:tcPr>
            <w:tcW w:w="972" w:type="dxa"/>
            <w:gridSpan w:val="2"/>
          </w:tcPr>
          <w:p w14:paraId="7351888B" w14:textId="77777777" w:rsidR="00756EA8" w:rsidRPr="006F4B58" w:rsidRDefault="00756EA8" w:rsidP="003248D8">
            <w:pPr>
              <w:rPr>
                <w:rFonts w:cs="Arial"/>
                <w:b/>
                <w:sz w:val="24"/>
              </w:rPr>
            </w:pPr>
          </w:p>
        </w:tc>
        <w:tc>
          <w:tcPr>
            <w:tcW w:w="1084" w:type="dxa"/>
            <w:gridSpan w:val="2"/>
          </w:tcPr>
          <w:p w14:paraId="19F01F54" w14:textId="77777777" w:rsidR="00756EA8" w:rsidRPr="006F4B58" w:rsidRDefault="00756EA8" w:rsidP="003248D8">
            <w:pPr>
              <w:rPr>
                <w:rFonts w:cs="Arial"/>
                <w:b/>
                <w:sz w:val="24"/>
              </w:rPr>
            </w:pPr>
          </w:p>
        </w:tc>
        <w:tc>
          <w:tcPr>
            <w:tcW w:w="1428" w:type="dxa"/>
          </w:tcPr>
          <w:p w14:paraId="2BEEA379" w14:textId="77777777" w:rsidR="00756EA8" w:rsidRPr="006F4B58" w:rsidRDefault="00756EA8" w:rsidP="003248D8">
            <w:pPr>
              <w:rPr>
                <w:rFonts w:cs="Arial"/>
                <w:b/>
                <w:sz w:val="24"/>
              </w:rPr>
            </w:pPr>
          </w:p>
        </w:tc>
        <w:tc>
          <w:tcPr>
            <w:tcW w:w="1530" w:type="dxa"/>
            <w:shd w:val="clear" w:color="auto" w:fill="auto"/>
          </w:tcPr>
          <w:p w14:paraId="7D021725" w14:textId="77777777" w:rsidR="00756EA8" w:rsidRPr="006F4B58" w:rsidRDefault="00756EA8" w:rsidP="003248D8">
            <w:pPr>
              <w:rPr>
                <w:rFonts w:cs="Arial"/>
                <w:b/>
                <w:sz w:val="24"/>
              </w:rPr>
            </w:pPr>
          </w:p>
        </w:tc>
        <w:tc>
          <w:tcPr>
            <w:tcW w:w="1260" w:type="dxa"/>
          </w:tcPr>
          <w:p w14:paraId="543EDD80" w14:textId="77777777" w:rsidR="00756EA8" w:rsidRPr="006F4B58" w:rsidRDefault="00756EA8" w:rsidP="003248D8">
            <w:pPr>
              <w:rPr>
                <w:rFonts w:cs="Arial"/>
                <w:b/>
                <w:sz w:val="24"/>
              </w:rPr>
            </w:pPr>
          </w:p>
        </w:tc>
        <w:tc>
          <w:tcPr>
            <w:tcW w:w="1530" w:type="dxa"/>
          </w:tcPr>
          <w:p w14:paraId="0AC46978" w14:textId="77777777" w:rsidR="00756EA8" w:rsidRPr="006F4B58" w:rsidRDefault="00756EA8" w:rsidP="003248D8">
            <w:pPr>
              <w:rPr>
                <w:rFonts w:cs="Arial"/>
                <w:b/>
                <w:sz w:val="24"/>
              </w:rPr>
            </w:pPr>
          </w:p>
        </w:tc>
        <w:tc>
          <w:tcPr>
            <w:tcW w:w="1620" w:type="dxa"/>
          </w:tcPr>
          <w:p w14:paraId="2C0EDEA3" w14:textId="77777777" w:rsidR="00756EA8" w:rsidRPr="006F4B58" w:rsidRDefault="00756EA8" w:rsidP="003248D8">
            <w:pPr>
              <w:rPr>
                <w:rFonts w:cs="Arial"/>
                <w:b/>
                <w:sz w:val="24"/>
              </w:rPr>
            </w:pPr>
          </w:p>
        </w:tc>
      </w:tr>
      <w:tr w:rsidR="00EF39E4" w:rsidRPr="006F4B58" w14:paraId="555C33DB" w14:textId="77777777" w:rsidTr="00215113">
        <w:tc>
          <w:tcPr>
            <w:tcW w:w="10458" w:type="dxa"/>
            <w:gridSpan w:val="12"/>
            <w:shd w:val="clear" w:color="auto" w:fill="auto"/>
          </w:tcPr>
          <w:p w14:paraId="3040AB97" w14:textId="77777777" w:rsidR="00EF39E4" w:rsidRPr="006F4B58" w:rsidRDefault="00EF39E4" w:rsidP="003248D8">
            <w:pPr>
              <w:rPr>
                <w:rFonts w:cs="Arial"/>
                <w:sz w:val="24"/>
              </w:rPr>
            </w:pPr>
          </w:p>
          <w:p w14:paraId="3C039C8B" w14:textId="77777777" w:rsidR="00EF39E4" w:rsidRPr="006F4B58" w:rsidRDefault="00EF39E4" w:rsidP="003248D8">
            <w:pPr>
              <w:jc w:val="right"/>
              <w:rPr>
                <w:rFonts w:cs="Arial"/>
                <w:b/>
                <w:sz w:val="24"/>
              </w:rPr>
            </w:pPr>
            <w:r w:rsidRPr="006F4B58">
              <w:rPr>
                <w:rFonts w:cs="Arial"/>
                <w:b/>
                <w:sz w:val="24"/>
              </w:rPr>
              <w:t>TOTAL YEA1 + YEAR 2 + YEAR</w:t>
            </w:r>
          </w:p>
        </w:tc>
        <w:tc>
          <w:tcPr>
            <w:tcW w:w="4410" w:type="dxa"/>
            <w:gridSpan w:val="3"/>
          </w:tcPr>
          <w:p w14:paraId="71994E6B" w14:textId="77777777" w:rsidR="00EF39E4" w:rsidRPr="006F4B58" w:rsidRDefault="00EF39E4" w:rsidP="003248D8">
            <w:pPr>
              <w:rPr>
                <w:rFonts w:cs="Arial"/>
                <w:b/>
                <w:sz w:val="24"/>
              </w:rPr>
            </w:pPr>
          </w:p>
          <w:p w14:paraId="21625B7B" w14:textId="77777777" w:rsidR="00EF39E4" w:rsidRPr="006F4B58" w:rsidRDefault="00EF39E4" w:rsidP="003248D8">
            <w:pPr>
              <w:rPr>
                <w:rFonts w:cs="Arial"/>
                <w:b/>
                <w:sz w:val="24"/>
              </w:rPr>
            </w:pPr>
          </w:p>
        </w:tc>
      </w:tr>
      <w:tr w:rsidR="00EF39E4" w:rsidRPr="006F4B58" w14:paraId="1B5D708B" w14:textId="77777777" w:rsidTr="00215113">
        <w:tc>
          <w:tcPr>
            <w:tcW w:w="3699" w:type="dxa"/>
            <w:gridSpan w:val="3"/>
            <w:tcBorders>
              <w:top w:val="single" w:sz="4" w:space="0" w:color="auto"/>
              <w:left w:val="nil"/>
              <w:bottom w:val="single" w:sz="4" w:space="0" w:color="auto"/>
              <w:right w:val="nil"/>
            </w:tcBorders>
          </w:tcPr>
          <w:p w14:paraId="4D3E3EE9" w14:textId="77777777" w:rsidR="00EF39E4" w:rsidRPr="006F4B58" w:rsidRDefault="00EF39E4" w:rsidP="003248D8">
            <w:pPr>
              <w:rPr>
                <w:rFonts w:cs="Arial"/>
                <w:b/>
                <w:sz w:val="24"/>
              </w:rPr>
            </w:pPr>
          </w:p>
          <w:p w14:paraId="68004F21" w14:textId="77777777" w:rsidR="00EF39E4" w:rsidRPr="006F4B58" w:rsidRDefault="00EF39E4" w:rsidP="003248D8">
            <w:pPr>
              <w:rPr>
                <w:rFonts w:cs="Arial"/>
                <w:b/>
                <w:sz w:val="24"/>
              </w:rPr>
            </w:pPr>
          </w:p>
        </w:tc>
        <w:tc>
          <w:tcPr>
            <w:tcW w:w="946" w:type="dxa"/>
            <w:gridSpan w:val="2"/>
            <w:tcBorders>
              <w:top w:val="single" w:sz="4" w:space="0" w:color="auto"/>
              <w:left w:val="nil"/>
              <w:bottom w:val="single" w:sz="4" w:space="0" w:color="auto"/>
              <w:right w:val="nil"/>
            </w:tcBorders>
          </w:tcPr>
          <w:p w14:paraId="6EE880B3" w14:textId="77777777" w:rsidR="00EF39E4" w:rsidRPr="006F4B58" w:rsidRDefault="00EF39E4" w:rsidP="003248D8">
            <w:pPr>
              <w:rPr>
                <w:rFonts w:cs="Arial"/>
                <w:b/>
                <w:sz w:val="24"/>
              </w:rPr>
            </w:pPr>
          </w:p>
        </w:tc>
        <w:tc>
          <w:tcPr>
            <w:tcW w:w="1164" w:type="dxa"/>
            <w:gridSpan w:val="2"/>
            <w:tcBorders>
              <w:top w:val="single" w:sz="4" w:space="0" w:color="auto"/>
              <w:left w:val="nil"/>
              <w:bottom w:val="single" w:sz="4" w:space="0" w:color="auto"/>
              <w:right w:val="nil"/>
            </w:tcBorders>
          </w:tcPr>
          <w:p w14:paraId="689E3974" w14:textId="77777777" w:rsidR="00EF39E4" w:rsidRPr="006F4B58" w:rsidRDefault="00EF39E4" w:rsidP="003248D8">
            <w:pPr>
              <w:rPr>
                <w:rFonts w:cs="Arial"/>
                <w:b/>
                <w:sz w:val="24"/>
              </w:rPr>
            </w:pPr>
          </w:p>
        </w:tc>
        <w:tc>
          <w:tcPr>
            <w:tcW w:w="1229" w:type="dxa"/>
            <w:gridSpan w:val="2"/>
            <w:tcBorders>
              <w:top w:val="single" w:sz="4" w:space="0" w:color="auto"/>
              <w:left w:val="nil"/>
              <w:bottom w:val="single" w:sz="4" w:space="0" w:color="auto"/>
              <w:right w:val="nil"/>
            </w:tcBorders>
          </w:tcPr>
          <w:p w14:paraId="190EFCAC" w14:textId="77777777" w:rsidR="00EF39E4" w:rsidRPr="006F4B58" w:rsidRDefault="00EF39E4" w:rsidP="003248D8">
            <w:pPr>
              <w:rPr>
                <w:rFonts w:cs="Arial"/>
                <w:b/>
                <w:sz w:val="24"/>
              </w:rPr>
            </w:pPr>
          </w:p>
        </w:tc>
        <w:tc>
          <w:tcPr>
            <w:tcW w:w="3420" w:type="dxa"/>
            <w:gridSpan w:val="3"/>
            <w:tcBorders>
              <w:top w:val="single" w:sz="4" w:space="0" w:color="auto"/>
              <w:left w:val="nil"/>
              <w:bottom w:val="single" w:sz="4" w:space="0" w:color="auto"/>
              <w:right w:val="nil"/>
            </w:tcBorders>
            <w:shd w:val="clear" w:color="auto" w:fill="auto"/>
          </w:tcPr>
          <w:p w14:paraId="6F000AAE" w14:textId="77777777" w:rsidR="00EF39E4" w:rsidRPr="006F4B58" w:rsidRDefault="00EF39E4" w:rsidP="003248D8">
            <w:pPr>
              <w:rPr>
                <w:rFonts w:cs="Arial"/>
                <w:b/>
                <w:sz w:val="24"/>
              </w:rPr>
            </w:pPr>
          </w:p>
        </w:tc>
        <w:tc>
          <w:tcPr>
            <w:tcW w:w="1260" w:type="dxa"/>
            <w:tcBorders>
              <w:top w:val="single" w:sz="4" w:space="0" w:color="auto"/>
              <w:left w:val="nil"/>
              <w:bottom w:val="single" w:sz="4" w:space="0" w:color="auto"/>
              <w:right w:val="nil"/>
            </w:tcBorders>
          </w:tcPr>
          <w:p w14:paraId="6FA697E4" w14:textId="77777777" w:rsidR="00EF39E4" w:rsidRPr="006F4B58" w:rsidRDefault="00EF39E4" w:rsidP="003248D8">
            <w:pPr>
              <w:rPr>
                <w:rFonts w:cs="Arial"/>
                <w:b/>
                <w:sz w:val="24"/>
              </w:rPr>
            </w:pPr>
          </w:p>
        </w:tc>
        <w:tc>
          <w:tcPr>
            <w:tcW w:w="1530" w:type="dxa"/>
            <w:tcBorders>
              <w:top w:val="single" w:sz="4" w:space="0" w:color="auto"/>
              <w:left w:val="nil"/>
              <w:bottom w:val="single" w:sz="4" w:space="0" w:color="auto"/>
              <w:right w:val="nil"/>
            </w:tcBorders>
          </w:tcPr>
          <w:p w14:paraId="651DE835" w14:textId="77777777" w:rsidR="00EF39E4" w:rsidRPr="006F4B58" w:rsidRDefault="00EF39E4" w:rsidP="003248D8">
            <w:pPr>
              <w:rPr>
                <w:rFonts w:cs="Arial"/>
                <w:b/>
                <w:sz w:val="24"/>
              </w:rPr>
            </w:pPr>
          </w:p>
        </w:tc>
        <w:tc>
          <w:tcPr>
            <w:tcW w:w="1620" w:type="dxa"/>
            <w:tcBorders>
              <w:top w:val="single" w:sz="4" w:space="0" w:color="auto"/>
              <w:left w:val="nil"/>
              <w:bottom w:val="single" w:sz="4" w:space="0" w:color="auto"/>
              <w:right w:val="nil"/>
            </w:tcBorders>
          </w:tcPr>
          <w:p w14:paraId="47622620" w14:textId="77777777" w:rsidR="00EF39E4" w:rsidRPr="006F4B58" w:rsidRDefault="00EF39E4" w:rsidP="003248D8">
            <w:pPr>
              <w:rPr>
                <w:rFonts w:cs="Arial"/>
                <w:b/>
                <w:sz w:val="24"/>
              </w:rPr>
            </w:pPr>
          </w:p>
        </w:tc>
      </w:tr>
      <w:tr w:rsidR="00EF39E4" w:rsidRPr="006F4B58" w14:paraId="1FAA3D05" w14:textId="77777777" w:rsidTr="00215113">
        <w:tc>
          <w:tcPr>
            <w:tcW w:w="14868" w:type="dxa"/>
            <w:gridSpan w:val="15"/>
            <w:tcBorders>
              <w:top w:val="single" w:sz="4" w:space="0" w:color="auto"/>
              <w:left w:val="single" w:sz="4" w:space="0" w:color="auto"/>
              <w:bottom w:val="single" w:sz="4" w:space="0" w:color="auto"/>
              <w:right w:val="single" w:sz="4" w:space="0" w:color="auto"/>
            </w:tcBorders>
            <w:shd w:val="clear" w:color="auto" w:fill="D9D9D9"/>
          </w:tcPr>
          <w:p w14:paraId="6AB352F2" w14:textId="77777777" w:rsidR="00EF39E4" w:rsidRPr="006F4B58" w:rsidRDefault="00EF39E4" w:rsidP="003248D8">
            <w:pPr>
              <w:jc w:val="center"/>
              <w:rPr>
                <w:rFonts w:cs="Arial"/>
                <w:b/>
                <w:sz w:val="24"/>
              </w:rPr>
            </w:pPr>
            <w:r w:rsidRPr="006F4B58">
              <w:rPr>
                <w:rFonts w:cs="Arial"/>
                <w:b/>
                <w:sz w:val="24"/>
              </w:rPr>
              <w:t>FINAL SUMMARY</w:t>
            </w:r>
          </w:p>
          <w:p w14:paraId="7C81EE91" w14:textId="77777777" w:rsidR="00EF39E4" w:rsidRPr="006F4B58" w:rsidRDefault="00EF39E4" w:rsidP="003248D8">
            <w:pPr>
              <w:jc w:val="center"/>
              <w:rPr>
                <w:rFonts w:cs="Arial"/>
                <w:b/>
                <w:sz w:val="24"/>
              </w:rPr>
            </w:pPr>
          </w:p>
        </w:tc>
      </w:tr>
      <w:tr w:rsidR="00EF39E4" w:rsidRPr="006F4B58" w14:paraId="6B044977" w14:textId="77777777" w:rsidTr="00215113">
        <w:tc>
          <w:tcPr>
            <w:tcW w:w="5809" w:type="dxa"/>
            <w:gridSpan w:val="7"/>
            <w:tcBorders>
              <w:top w:val="single" w:sz="4" w:space="0" w:color="auto"/>
            </w:tcBorders>
          </w:tcPr>
          <w:p w14:paraId="60F3A488" w14:textId="77777777" w:rsidR="00EF39E4" w:rsidRPr="006F4B58" w:rsidRDefault="00EF39E4" w:rsidP="003248D8">
            <w:pPr>
              <w:rPr>
                <w:rFonts w:cs="Arial"/>
                <w:b/>
                <w:sz w:val="24"/>
              </w:rPr>
            </w:pPr>
            <w:r w:rsidRPr="006F4B58">
              <w:rPr>
                <w:rFonts w:cs="Arial"/>
                <w:b/>
                <w:sz w:val="24"/>
              </w:rPr>
              <w:t>Total brought forward</w:t>
            </w:r>
          </w:p>
          <w:p w14:paraId="7DFBECB0" w14:textId="77777777" w:rsidR="00EF39E4" w:rsidRPr="006F4B58" w:rsidRDefault="00EF39E4" w:rsidP="003248D8">
            <w:pPr>
              <w:rPr>
                <w:rFonts w:cs="Arial"/>
                <w:b/>
                <w:sz w:val="24"/>
              </w:rPr>
            </w:pPr>
          </w:p>
        </w:tc>
        <w:tc>
          <w:tcPr>
            <w:tcW w:w="1229" w:type="dxa"/>
            <w:gridSpan w:val="2"/>
            <w:tcBorders>
              <w:top w:val="nil"/>
            </w:tcBorders>
          </w:tcPr>
          <w:p w14:paraId="44B422BC" w14:textId="77777777" w:rsidR="00EF39E4" w:rsidRPr="006F4B58" w:rsidRDefault="00EF39E4" w:rsidP="003248D8">
            <w:pPr>
              <w:rPr>
                <w:rFonts w:cs="Arial"/>
                <w:b/>
                <w:sz w:val="24"/>
              </w:rPr>
            </w:pPr>
          </w:p>
        </w:tc>
        <w:tc>
          <w:tcPr>
            <w:tcW w:w="3420" w:type="dxa"/>
            <w:gridSpan w:val="3"/>
            <w:tcBorders>
              <w:top w:val="nil"/>
            </w:tcBorders>
            <w:shd w:val="clear" w:color="auto" w:fill="auto"/>
          </w:tcPr>
          <w:p w14:paraId="4DA55772" w14:textId="77777777" w:rsidR="00EF39E4" w:rsidRPr="006F4B58" w:rsidRDefault="00EF39E4" w:rsidP="003248D8">
            <w:pPr>
              <w:rPr>
                <w:rFonts w:cs="Arial"/>
                <w:b/>
                <w:sz w:val="24"/>
              </w:rPr>
            </w:pPr>
          </w:p>
        </w:tc>
        <w:tc>
          <w:tcPr>
            <w:tcW w:w="1260" w:type="dxa"/>
            <w:tcBorders>
              <w:top w:val="nil"/>
            </w:tcBorders>
          </w:tcPr>
          <w:p w14:paraId="5B187F63" w14:textId="77777777" w:rsidR="00EF39E4" w:rsidRPr="006F4B58" w:rsidRDefault="00EF39E4" w:rsidP="003248D8">
            <w:pPr>
              <w:rPr>
                <w:rFonts w:cs="Arial"/>
                <w:b/>
                <w:sz w:val="24"/>
              </w:rPr>
            </w:pPr>
          </w:p>
        </w:tc>
        <w:tc>
          <w:tcPr>
            <w:tcW w:w="1530" w:type="dxa"/>
            <w:tcBorders>
              <w:top w:val="nil"/>
            </w:tcBorders>
          </w:tcPr>
          <w:p w14:paraId="55DBE409" w14:textId="77777777" w:rsidR="00EF39E4" w:rsidRPr="006F4B58" w:rsidRDefault="00EF39E4" w:rsidP="003248D8">
            <w:pPr>
              <w:rPr>
                <w:rFonts w:cs="Arial"/>
                <w:b/>
                <w:sz w:val="24"/>
              </w:rPr>
            </w:pPr>
          </w:p>
        </w:tc>
        <w:tc>
          <w:tcPr>
            <w:tcW w:w="1620" w:type="dxa"/>
            <w:tcBorders>
              <w:top w:val="nil"/>
            </w:tcBorders>
          </w:tcPr>
          <w:p w14:paraId="6FC81CC3" w14:textId="77777777" w:rsidR="00EF39E4" w:rsidRPr="006F4B58" w:rsidRDefault="00EF39E4" w:rsidP="003248D8">
            <w:pPr>
              <w:rPr>
                <w:rFonts w:cs="Arial"/>
                <w:b/>
                <w:sz w:val="24"/>
              </w:rPr>
            </w:pPr>
          </w:p>
        </w:tc>
      </w:tr>
      <w:tr w:rsidR="00EF39E4" w:rsidRPr="006F4B58" w14:paraId="277CAFD2" w14:textId="77777777" w:rsidTr="00215113">
        <w:tc>
          <w:tcPr>
            <w:tcW w:w="5809" w:type="dxa"/>
            <w:gridSpan w:val="7"/>
            <w:tcBorders>
              <w:top w:val="single" w:sz="4" w:space="0" w:color="auto"/>
            </w:tcBorders>
          </w:tcPr>
          <w:p w14:paraId="1E835856" w14:textId="77777777" w:rsidR="00EF39E4" w:rsidRPr="006F4B58" w:rsidRDefault="00EF39E4" w:rsidP="003248D8">
            <w:pPr>
              <w:rPr>
                <w:rFonts w:cs="Arial"/>
                <w:b/>
                <w:sz w:val="24"/>
              </w:rPr>
            </w:pPr>
            <w:r w:rsidRPr="006F4B58">
              <w:rPr>
                <w:rFonts w:cs="Arial"/>
                <w:b/>
                <w:sz w:val="24"/>
              </w:rPr>
              <w:t>STP HONEYDEW</w:t>
            </w:r>
          </w:p>
        </w:tc>
        <w:tc>
          <w:tcPr>
            <w:tcW w:w="1229" w:type="dxa"/>
            <w:gridSpan w:val="2"/>
            <w:tcBorders>
              <w:top w:val="nil"/>
            </w:tcBorders>
          </w:tcPr>
          <w:p w14:paraId="2FE0A9B2" w14:textId="77777777" w:rsidR="00EF39E4" w:rsidRPr="006F4B58" w:rsidRDefault="00EF39E4" w:rsidP="003248D8">
            <w:pPr>
              <w:rPr>
                <w:rFonts w:cs="Arial"/>
                <w:b/>
                <w:sz w:val="24"/>
              </w:rPr>
            </w:pPr>
          </w:p>
        </w:tc>
        <w:tc>
          <w:tcPr>
            <w:tcW w:w="3420" w:type="dxa"/>
            <w:gridSpan w:val="3"/>
            <w:tcBorders>
              <w:top w:val="nil"/>
            </w:tcBorders>
            <w:shd w:val="clear" w:color="auto" w:fill="auto"/>
          </w:tcPr>
          <w:p w14:paraId="58DACBF5" w14:textId="77777777" w:rsidR="00EF39E4" w:rsidRPr="006F4B58" w:rsidRDefault="00EF39E4" w:rsidP="003248D8">
            <w:pPr>
              <w:rPr>
                <w:rFonts w:cs="Arial"/>
                <w:b/>
                <w:sz w:val="24"/>
              </w:rPr>
            </w:pPr>
          </w:p>
          <w:p w14:paraId="5CCF5BFB" w14:textId="77777777" w:rsidR="00EF39E4" w:rsidRPr="006F4B58" w:rsidRDefault="00EF39E4" w:rsidP="003248D8">
            <w:pPr>
              <w:rPr>
                <w:rFonts w:cs="Arial"/>
                <w:b/>
                <w:sz w:val="24"/>
              </w:rPr>
            </w:pPr>
          </w:p>
        </w:tc>
        <w:tc>
          <w:tcPr>
            <w:tcW w:w="1260" w:type="dxa"/>
            <w:tcBorders>
              <w:top w:val="nil"/>
            </w:tcBorders>
          </w:tcPr>
          <w:p w14:paraId="1A088E31" w14:textId="77777777" w:rsidR="00EF39E4" w:rsidRPr="006F4B58" w:rsidRDefault="00EF39E4" w:rsidP="003248D8">
            <w:pPr>
              <w:rPr>
                <w:rFonts w:cs="Arial"/>
                <w:b/>
                <w:sz w:val="24"/>
              </w:rPr>
            </w:pPr>
          </w:p>
        </w:tc>
        <w:tc>
          <w:tcPr>
            <w:tcW w:w="1530" w:type="dxa"/>
            <w:tcBorders>
              <w:top w:val="nil"/>
            </w:tcBorders>
          </w:tcPr>
          <w:p w14:paraId="5543B7C1" w14:textId="77777777" w:rsidR="00EF39E4" w:rsidRPr="006F4B58" w:rsidRDefault="00EF39E4" w:rsidP="003248D8">
            <w:pPr>
              <w:rPr>
                <w:rFonts w:cs="Arial"/>
                <w:b/>
                <w:sz w:val="24"/>
              </w:rPr>
            </w:pPr>
          </w:p>
        </w:tc>
        <w:tc>
          <w:tcPr>
            <w:tcW w:w="1620" w:type="dxa"/>
            <w:tcBorders>
              <w:top w:val="nil"/>
            </w:tcBorders>
          </w:tcPr>
          <w:p w14:paraId="21ED4BAB" w14:textId="77777777" w:rsidR="00EF39E4" w:rsidRPr="006F4B58" w:rsidRDefault="00EF39E4" w:rsidP="003248D8">
            <w:pPr>
              <w:rPr>
                <w:rFonts w:cs="Arial"/>
                <w:b/>
                <w:sz w:val="24"/>
              </w:rPr>
            </w:pPr>
          </w:p>
        </w:tc>
      </w:tr>
      <w:tr w:rsidR="00EF39E4" w:rsidRPr="006F4B58" w14:paraId="49CA071D" w14:textId="77777777" w:rsidTr="00215113">
        <w:tc>
          <w:tcPr>
            <w:tcW w:w="5809" w:type="dxa"/>
            <w:gridSpan w:val="7"/>
            <w:tcBorders>
              <w:top w:val="single" w:sz="4" w:space="0" w:color="auto"/>
            </w:tcBorders>
          </w:tcPr>
          <w:p w14:paraId="7571D6D0" w14:textId="77777777" w:rsidR="00EF39E4" w:rsidRPr="006F4B58" w:rsidRDefault="00EF39E4" w:rsidP="003248D8">
            <w:pPr>
              <w:rPr>
                <w:rFonts w:cs="Arial"/>
                <w:b/>
                <w:sz w:val="24"/>
              </w:rPr>
            </w:pPr>
            <w:r w:rsidRPr="006F4B58">
              <w:rPr>
                <w:rFonts w:cs="Arial"/>
                <w:b/>
                <w:sz w:val="24"/>
              </w:rPr>
              <w:t>KU-BAND</w:t>
            </w:r>
          </w:p>
        </w:tc>
        <w:tc>
          <w:tcPr>
            <w:tcW w:w="1229" w:type="dxa"/>
            <w:gridSpan w:val="2"/>
            <w:tcBorders>
              <w:top w:val="nil"/>
            </w:tcBorders>
          </w:tcPr>
          <w:p w14:paraId="2B4AED5D" w14:textId="77777777" w:rsidR="00EF39E4" w:rsidRPr="006F4B58" w:rsidRDefault="00EF39E4" w:rsidP="003248D8">
            <w:pPr>
              <w:rPr>
                <w:rFonts w:cs="Arial"/>
                <w:b/>
                <w:sz w:val="24"/>
              </w:rPr>
            </w:pPr>
          </w:p>
        </w:tc>
        <w:tc>
          <w:tcPr>
            <w:tcW w:w="3420" w:type="dxa"/>
            <w:gridSpan w:val="3"/>
            <w:tcBorders>
              <w:top w:val="nil"/>
            </w:tcBorders>
            <w:shd w:val="clear" w:color="auto" w:fill="auto"/>
          </w:tcPr>
          <w:p w14:paraId="7480CFBD" w14:textId="77777777" w:rsidR="00EF39E4" w:rsidRPr="006F4B58" w:rsidRDefault="00EF39E4" w:rsidP="003248D8">
            <w:pPr>
              <w:rPr>
                <w:rFonts w:cs="Arial"/>
                <w:b/>
                <w:sz w:val="24"/>
              </w:rPr>
            </w:pPr>
          </w:p>
          <w:p w14:paraId="0CAE8664" w14:textId="77777777" w:rsidR="00EF39E4" w:rsidRPr="006F4B58" w:rsidRDefault="00EF39E4" w:rsidP="003248D8">
            <w:pPr>
              <w:rPr>
                <w:rFonts w:cs="Arial"/>
                <w:b/>
                <w:sz w:val="24"/>
              </w:rPr>
            </w:pPr>
          </w:p>
        </w:tc>
        <w:tc>
          <w:tcPr>
            <w:tcW w:w="1260" w:type="dxa"/>
            <w:tcBorders>
              <w:top w:val="nil"/>
            </w:tcBorders>
          </w:tcPr>
          <w:p w14:paraId="1E666034" w14:textId="77777777" w:rsidR="00EF39E4" w:rsidRPr="006F4B58" w:rsidRDefault="00EF39E4" w:rsidP="003248D8">
            <w:pPr>
              <w:rPr>
                <w:rFonts w:cs="Arial"/>
                <w:b/>
                <w:sz w:val="24"/>
              </w:rPr>
            </w:pPr>
          </w:p>
        </w:tc>
        <w:tc>
          <w:tcPr>
            <w:tcW w:w="1530" w:type="dxa"/>
            <w:tcBorders>
              <w:top w:val="nil"/>
            </w:tcBorders>
          </w:tcPr>
          <w:p w14:paraId="5885755E" w14:textId="77777777" w:rsidR="00EF39E4" w:rsidRPr="006F4B58" w:rsidRDefault="00EF39E4" w:rsidP="003248D8">
            <w:pPr>
              <w:rPr>
                <w:rFonts w:cs="Arial"/>
                <w:b/>
                <w:sz w:val="24"/>
              </w:rPr>
            </w:pPr>
          </w:p>
        </w:tc>
        <w:tc>
          <w:tcPr>
            <w:tcW w:w="1620" w:type="dxa"/>
            <w:tcBorders>
              <w:top w:val="nil"/>
            </w:tcBorders>
          </w:tcPr>
          <w:p w14:paraId="12F4861F" w14:textId="77777777" w:rsidR="00EF39E4" w:rsidRPr="006F4B58" w:rsidRDefault="00EF39E4" w:rsidP="003248D8">
            <w:pPr>
              <w:rPr>
                <w:rFonts w:cs="Arial"/>
                <w:b/>
                <w:sz w:val="24"/>
              </w:rPr>
            </w:pPr>
          </w:p>
        </w:tc>
      </w:tr>
      <w:tr w:rsidR="00EF39E4" w:rsidRPr="006F4B58" w14:paraId="004DF648" w14:textId="77777777" w:rsidTr="00215113">
        <w:tc>
          <w:tcPr>
            <w:tcW w:w="5809" w:type="dxa"/>
            <w:gridSpan w:val="7"/>
            <w:tcBorders>
              <w:top w:val="single" w:sz="4" w:space="0" w:color="auto"/>
            </w:tcBorders>
          </w:tcPr>
          <w:p w14:paraId="667FB1AF" w14:textId="77777777" w:rsidR="00EF39E4" w:rsidRPr="006F4B58" w:rsidRDefault="00EF39E4" w:rsidP="003248D8">
            <w:pPr>
              <w:rPr>
                <w:rFonts w:cs="Arial"/>
                <w:b/>
                <w:sz w:val="24"/>
              </w:rPr>
            </w:pPr>
            <w:r w:rsidRPr="006F4B58">
              <w:rPr>
                <w:rFonts w:cs="Arial"/>
                <w:b/>
                <w:sz w:val="24"/>
              </w:rPr>
              <w:t>NASREC</w:t>
            </w:r>
          </w:p>
        </w:tc>
        <w:tc>
          <w:tcPr>
            <w:tcW w:w="1229" w:type="dxa"/>
            <w:gridSpan w:val="2"/>
            <w:tcBorders>
              <w:top w:val="nil"/>
            </w:tcBorders>
          </w:tcPr>
          <w:p w14:paraId="4BD071B9" w14:textId="77777777" w:rsidR="00EF39E4" w:rsidRPr="006F4B58" w:rsidRDefault="00EF39E4" w:rsidP="003248D8">
            <w:pPr>
              <w:rPr>
                <w:rFonts w:cs="Arial"/>
                <w:b/>
                <w:sz w:val="24"/>
              </w:rPr>
            </w:pPr>
          </w:p>
        </w:tc>
        <w:tc>
          <w:tcPr>
            <w:tcW w:w="3420" w:type="dxa"/>
            <w:gridSpan w:val="3"/>
            <w:tcBorders>
              <w:top w:val="nil"/>
            </w:tcBorders>
            <w:shd w:val="clear" w:color="auto" w:fill="auto"/>
          </w:tcPr>
          <w:p w14:paraId="16A7964F" w14:textId="77777777" w:rsidR="00EF39E4" w:rsidRPr="006F4B58" w:rsidRDefault="00EF39E4" w:rsidP="003248D8">
            <w:pPr>
              <w:rPr>
                <w:rFonts w:cs="Arial"/>
                <w:b/>
                <w:sz w:val="24"/>
              </w:rPr>
            </w:pPr>
          </w:p>
          <w:p w14:paraId="363E0ED8" w14:textId="77777777" w:rsidR="00EF39E4" w:rsidRPr="006F4B58" w:rsidRDefault="00EF39E4" w:rsidP="003248D8">
            <w:pPr>
              <w:rPr>
                <w:rFonts w:cs="Arial"/>
                <w:b/>
                <w:sz w:val="24"/>
              </w:rPr>
            </w:pPr>
          </w:p>
        </w:tc>
        <w:tc>
          <w:tcPr>
            <w:tcW w:w="1260" w:type="dxa"/>
            <w:tcBorders>
              <w:top w:val="nil"/>
            </w:tcBorders>
          </w:tcPr>
          <w:p w14:paraId="05CC4C83" w14:textId="77777777" w:rsidR="00EF39E4" w:rsidRPr="006F4B58" w:rsidRDefault="00EF39E4" w:rsidP="003248D8">
            <w:pPr>
              <w:rPr>
                <w:rFonts w:cs="Arial"/>
                <w:b/>
                <w:sz w:val="24"/>
              </w:rPr>
            </w:pPr>
          </w:p>
        </w:tc>
        <w:tc>
          <w:tcPr>
            <w:tcW w:w="1530" w:type="dxa"/>
            <w:tcBorders>
              <w:top w:val="nil"/>
            </w:tcBorders>
          </w:tcPr>
          <w:p w14:paraId="09A0017B" w14:textId="77777777" w:rsidR="00EF39E4" w:rsidRPr="006F4B58" w:rsidRDefault="00EF39E4" w:rsidP="003248D8">
            <w:pPr>
              <w:rPr>
                <w:rFonts w:cs="Arial"/>
                <w:b/>
                <w:sz w:val="24"/>
              </w:rPr>
            </w:pPr>
          </w:p>
        </w:tc>
        <w:tc>
          <w:tcPr>
            <w:tcW w:w="1620" w:type="dxa"/>
            <w:tcBorders>
              <w:top w:val="nil"/>
            </w:tcBorders>
          </w:tcPr>
          <w:p w14:paraId="5A656E86" w14:textId="77777777" w:rsidR="00EF39E4" w:rsidRPr="006F4B58" w:rsidRDefault="00EF39E4" w:rsidP="003248D8">
            <w:pPr>
              <w:rPr>
                <w:rFonts w:cs="Arial"/>
                <w:b/>
                <w:sz w:val="24"/>
              </w:rPr>
            </w:pPr>
          </w:p>
        </w:tc>
      </w:tr>
      <w:tr w:rsidR="00EF39E4" w:rsidRPr="006F4B58" w14:paraId="3FC7A031" w14:textId="77777777" w:rsidTr="00215113">
        <w:tc>
          <w:tcPr>
            <w:tcW w:w="5809" w:type="dxa"/>
            <w:gridSpan w:val="7"/>
          </w:tcPr>
          <w:p w14:paraId="49EDD556" w14:textId="77777777" w:rsidR="00EF39E4" w:rsidRPr="006F4B58" w:rsidRDefault="00EF39E4" w:rsidP="003248D8">
            <w:pPr>
              <w:rPr>
                <w:rFonts w:cs="Arial"/>
                <w:b/>
                <w:sz w:val="24"/>
              </w:rPr>
            </w:pPr>
          </w:p>
          <w:p w14:paraId="441E3263" w14:textId="77777777" w:rsidR="00EF39E4" w:rsidRPr="006F4B58" w:rsidRDefault="00EF39E4" w:rsidP="003248D8">
            <w:pPr>
              <w:rPr>
                <w:rFonts w:cs="Arial"/>
                <w:b/>
                <w:sz w:val="24"/>
              </w:rPr>
            </w:pPr>
            <w:r w:rsidRPr="006F4B58">
              <w:rPr>
                <w:rFonts w:cs="Arial"/>
                <w:b/>
                <w:sz w:val="24"/>
              </w:rPr>
              <w:t>SUB-TOTAL (Year 1 + Year 2 + Year 3)</w:t>
            </w:r>
          </w:p>
        </w:tc>
        <w:tc>
          <w:tcPr>
            <w:tcW w:w="1229" w:type="dxa"/>
            <w:gridSpan w:val="2"/>
          </w:tcPr>
          <w:p w14:paraId="557FE8A4" w14:textId="77777777" w:rsidR="00EF39E4" w:rsidRPr="006F4B58" w:rsidRDefault="00EF39E4" w:rsidP="003248D8">
            <w:pPr>
              <w:rPr>
                <w:rFonts w:cs="Arial"/>
                <w:b/>
                <w:sz w:val="24"/>
              </w:rPr>
            </w:pPr>
          </w:p>
        </w:tc>
        <w:tc>
          <w:tcPr>
            <w:tcW w:w="3420" w:type="dxa"/>
            <w:gridSpan w:val="3"/>
            <w:shd w:val="clear" w:color="auto" w:fill="auto"/>
          </w:tcPr>
          <w:p w14:paraId="270CABE7" w14:textId="77777777" w:rsidR="00EF39E4" w:rsidRPr="006F4B58" w:rsidRDefault="00EF39E4" w:rsidP="003248D8">
            <w:pPr>
              <w:rPr>
                <w:rFonts w:cs="Arial"/>
                <w:b/>
                <w:sz w:val="24"/>
              </w:rPr>
            </w:pPr>
          </w:p>
        </w:tc>
        <w:tc>
          <w:tcPr>
            <w:tcW w:w="1260" w:type="dxa"/>
          </w:tcPr>
          <w:p w14:paraId="2C2B8BF8" w14:textId="77777777" w:rsidR="00EF39E4" w:rsidRPr="006F4B58" w:rsidRDefault="00EF39E4" w:rsidP="003248D8">
            <w:pPr>
              <w:rPr>
                <w:rFonts w:cs="Arial"/>
                <w:b/>
                <w:sz w:val="24"/>
              </w:rPr>
            </w:pPr>
          </w:p>
        </w:tc>
        <w:tc>
          <w:tcPr>
            <w:tcW w:w="1530" w:type="dxa"/>
          </w:tcPr>
          <w:p w14:paraId="1DA574C6" w14:textId="77777777" w:rsidR="00EF39E4" w:rsidRPr="006F4B58" w:rsidRDefault="00EF39E4" w:rsidP="003248D8">
            <w:pPr>
              <w:rPr>
                <w:rFonts w:cs="Arial"/>
                <w:b/>
                <w:sz w:val="24"/>
              </w:rPr>
            </w:pPr>
          </w:p>
        </w:tc>
        <w:tc>
          <w:tcPr>
            <w:tcW w:w="1620" w:type="dxa"/>
          </w:tcPr>
          <w:p w14:paraId="6F7D94F0" w14:textId="77777777" w:rsidR="00EF39E4" w:rsidRPr="006F4B58" w:rsidRDefault="00EF39E4" w:rsidP="003248D8">
            <w:pPr>
              <w:rPr>
                <w:rFonts w:cs="Arial"/>
                <w:b/>
                <w:sz w:val="24"/>
              </w:rPr>
            </w:pPr>
          </w:p>
        </w:tc>
      </w:tr>
      <w:tr w:rsidR="00EF39E4" w:rsidRPr="006F4B58" w14:paraId="6D8943ED" w14:textId="77777777" w:rsidTr="00215113">
        <w:tc>
          <w:tcPr>
            <w:tcW w:w="5809" w:type="dxa"/>
            <w:gridSpan w:val="7"/>
          </w:tcPr>
          <w:p w14:paraId="68594BF1" w14:textId="77777777" w:rsidR="00EF39E4" w:rsidRPr="006F4B58" w:rsidRDefault="00EF39E4" w:rsidP="003248D8">
            <w:pPr>
              <w:rPr>
                <w:rFonts w:cs="Arial"/>
                <w:b/>
                <w:sz w:val="24"/>
              </w:rPr>
            </w:pPr>
          </w:p>
          <w:p w14:paraId="44C35C14" w14:textId="77777777" w:rsidR="00EF39E4" w:rsidRPr="006F4B58" w:rsidRDefault="00EF39E4" w:rsidP="003248D8">
            <w:pPr>
              <w:rPr>
                <w:rFonts w:cs="Arial"/>
                <w:b/>
                <w:sz w:val="24"/>
              </w:rPr>
            </w:pPr>
            <w:r w:rsidRPr="006F4B58">
              <w:rPr>
                <w:rFonts w:cs="Arial"/>
                <w:b/>
                <w:sz w:val="24"/>
              </w:rPr>
              <w:t>VAT@15%</w:t>
            </w:r>
          </w:p>
        </w:tc>
        <w:tc>
          <w:tcPr>
            <w:tcW w:w="1229" w:type="dxa"/>
            <w:gridSpan w:val="2"/>
          </w:tcPr>
          <w:p w14:paraId="15B04AF4" w14:textId="77777777" w:rsidR="00EF39E4" w:rsidRPr="006F4B58" w:rsidRDefault="00EF39E4" w:rsidP="003248D8">
            <w:pPr>
              <w:rPr>
                <w:rFonts w:cs="Arial"/>
                <w:b/>
                <w:sz w:val="24"/>
              </w:rPr>
            </w:pPr>
          </w:p>
        </w:tc>
        <w:tc>
          <w:tcPr>
            <w:tcW w:w="3420" w:type="dxa"/>
            <w:gridSpan w:val="3"/>
            <w:shd w:val="clear" w:color="auto" w:fill="auto"/>
          </w:tcPr>
          <w:p w14:paraId="27382465" w14:textId="77777777" w:rsidR="00EF39E4" w:rsidRPr="006F4B58" w:rsidRDefault="00EF39E4" w:rsidP="003248D8">
            <w:pPr>
              <w:rPr>
                <w:rFonts w:cs="Arial"/>
                <w:b/>
                <w:sz w:val="24"/>
              </w:rPr>
            </w:pPr>
          </w:p>
          <w:p w14:paraId="2FD9018C" w14:textId="77777777" w:rsidR="00EF39E4" w:rsidRPr="006F4B58" w:rsidRDefault="00EF39E4" w:rsidP="003248D8">
            <w:pPr>
              <w:rPr>
                <w:rFonts w:cs="Arial"/>
                <w:b/>
                <w:sz w:val="24"/>
              </w:rPr>
            </w:pPr>
          </w:p>
        </w:tc>
        <w:tc>
          <w:tcPr>
            <w:tcW w:w="1260" w:type="dxa"/>
          </w:tcPr>
          <w:p w14:paraId="331D1CF2" w14:textId="77777777" w:rsidR="00EF39E4" w:rsidRPr="006F4B58" w:rsidRDefault="00EF39E4" w:rsidP="003248D8">
            <w:pPr>
              <w:rPr>
                <w:rFonts w:cs="Arial"/>
                <w:b/>
                <w:sz w:val="24"/>
              </w:rPr>
            </w:pPr>
          </w:p>
        </w:tc>
        <w:tc>
          <w:tcPr>
            <w:tcW w:w="1530" w:type="dxa"/>
          </w:tcPr>
          <w:p w14:paraId="7EEC3585" w14:textId="77777777" w:rsidR="00EF39E4" w:rsidRPr="006F4B58" w:rsidRDefault="00EF39E4" w:rsidP="003248D8">
            <w:pPr>
              <w:rPr>
                <w:rFonts w:cs="Arial"/>
                <w:b/>
                <w:sz w:val="24"/>
              </w:rPr>
            </w:pPr>
          </w:p>
        </w:tc>
        <w:tc>
          <w:tcPr>
            <w:tcW w:w="1620" w:type="dxa"/>
          </w:tcPr>
          <w:p w14:paraId="46CE25B4" w14:textId="77777777" w:rsidR="00EF39E4" w:rsidRPr="006F4B58" w:rsidRDefault="00EF39E4" w:rsidP="003248D8">
            <w:pPr>
              <w:rPr>
                <w:rFonts w:cs="Arial"/>
                <w:b/>
                <w:sz w:val="24"/>
              </w:rPr>
            </w:pPr>
          </w:p>
        </w:tc>
      </w:tr>
      <w:tr w:rsidR="00EF39E4" w:rsidRPr="006F4B58" w14:paraId="15295ECD" w14:textId="77777777" w:rsidTr="00215113">
        <w:tc>
          <w:tcPr>
            <w:tcW w:w="5809" w:type="dxa"/>
            <w:gridSpan w:val="7"/>
          </w:tcPr>
          <w:p w14:paraId="45FFDD9F" w14:textId="77777777" w:rsidR="00EF39E4" w:rsidRPr="006F4B58" w:rsidRDefault="00EF39E4" w:rsidP="003248D8">
            <w:pPr>
              <w:rPr>
                <w:rFonts w:cs="Arial"/>
                <w:b/>
                <w:sz w:val="24"/>
              </w:rPr>
            </w:pPr>
          </w:p>
          <w:p w14:paraId="03E606CA" w14:textId="77777777" w:rsidR="00EF39E4" w:rsidRPr="006F4B58" w:rsidRDefault="00EF39E4" w:rsidP="003248D8">
            <w:pPr>
              <w:rPr>
                <w:rFonts w:cs="Arial"/>
                <w:b/>
                <w:sz w:val="24"/>
              </w:rPr>
            </w:pPr>
            <w:r w:rsidRPr="006F4B58">
              <w:rPr>
                <w:rFonts w:cs="Arial"/>
                <w:b/>
                <w:sz w:val="24"/>
              </w:rPr>
              <w:t>TOTAL</w:t>
            </w:r>
          </w:p>
        </w:tc>
        <w:tc>
          <w:tcPr>
            <w:tcW w:w="1229" w:type="dxa"/>
            <w:gridSpan w:val="2"/>
          </w:tcPr>
          <w:p w14:paraId="2A9F27AF" w14:textId="77777777" w:rsidR="00EF39E4" w:rsidRPr="006F4B58" w:rsidRDefault="00EF39E4" w:rsidP="003248D8">
            <w:pPr>
              <w:rPr>
                <w:rFonts w:cs="Arial"/>
                <w:b/>
                <w:sz w:val="24"/>
              </w:rPr>
            </w:pPr>
          </w:p>
        </w:tc>
        <w:tc>
          <w:tcPr>
            <w:tcW w:w="3420" w:type="dxa"/>
            <w:gridSpan w:val="3"/>
            <w:shd w:val="clear" w:color="auto" w:fill="auto"/>
          </w:tcPr>
          <w:p w14:paraId="36C2362C" w14:textId="77777777" w:rsidR="00EF39E4" w:rsidRPr="006F4B58" w:rsidRDefault="00EF39E4" w:rsidP="003248D8">
            <w:pPr>
              <w:rPr>
                <w:rFonts w:cs="Arial"/>
                <w:b/>
                <w:sz w:val="24"/>
              </w:rPr>
            </w:pPr>
          </w:p>
        </w:tc>
        <w:tc>
          <w:tcPr>
            <w:tcW w:w="1260" w:type="dxa"/>
          </w:tcPr>
          <w:p w14:paraId="53A50868" w14:textId="77777777" w:rsidR="00EF39E4" w:rsidRPr="006F4B58" w:rsidRDefault="00EF39E4" w:rsidP="003248D8">
            <w:pPr>
              <w:rPr>
                <w:rFonts w:cs="Arial"/>
                <w:b/>
                <w:sz w:val="24"/>
              </w:rPr>
            </w:pPr>
          </w:p>
        </w:tc>
        <w:tc>
          <w:tcPr>
            <w:tcW w:w="1530" w:type="dxa"/>
          </w:tcPr>
          <w:p w14:paraId="7D405020" w14:textId="77777777" w:rsidR="00EF39E4" w:rsidRPr="006F4B58" w:rsidRDefault="00EF39E4" w:rsidP="003248D8">
            <w:pPr>
              <w:rPr>
                <w:rFonts w:cs="Arial"/>
                <w:b/>
                <w:sz w:val="24"/>
              </w:rPr>
            </w:pPr>
          </w:p>
        </w:tc>
        <w:tc>
          <w:tcPr>
            <w:tcW w:w="1620" w:type="dxa"/>
          </w:tcPr>
          <w:p w14:paraId="274ECD5E" w14:textId="77777777" w:rsidR="00EF39E4" w:rsidRPr="006F4B58" w:rsidRDefault="00EF39E4" w:rsidP="003248D8">
            <w:pPr>
              <w:rPr>
                <w:rFonts w:cs="Arial"/>
                <w:b/>
                <w:sz w:val="24"/>
              </w:rPr>
            </w:pPr>
          </w:p>
        </w:tc>
      </w:tr>
    </w:tbl>
    <w:p w14:paraId="6F26952B" w14:textId="77777777" w:rsidR="00525DD6" w:rsidRPr="006F4B58" w:rsidRDefault="00525DD6" w:rsidP="00852F27">
      <w:pPr>
        <w:keepNext/>
        <w:keepLines/>
        <w:widowControl w:val="0"/>
        <w:tabs>
          <w:tab w:val="left" w:pos="9720"/>
        </w:tabs>
        <w:rPr>
          <w:rFonts w:cs="Arial"/>
          <w:b/>
          <w:bCs/>
          <w:sz w:val="18"/>
          <w:szCs w:val="18"/>
        </w:rPr>
      </w:pPr>
    </w:p>
    <w:p w14:paraId="36358364" w14:textId="77777777" w:rsidR="00EF39E4" w:rsidRPr="006F4B58" w:rsidRDefault="00EF39E4" w:rsidP="00852F27">
      <w:pPr>
        <w:keepNext/>
        <w:keepLines/>
        <w:widowControl w:val="0"/>
        <w:tabs>
          <w:tab w:val="left" w:pos="9720"/>
        </w:tabs>
        <w:rPr>
          <w:rFonts w:cs="Arial"/>
          <w:b/>
          <w:bCs/>
          <w:sz w:val="18"/>
          <w:szCs w:val="18"/>
        </w:rPr>
      </w:pPr>
    </w:p>
    <w:p w14:paraId="3DFE550A" w14:textId="77777777" w:rsidR="00EF39E4" w:rsidRPr="006F4B58" w:rsidRDefault="00EF39E4" w:rsidP="00852F27">
      <w:pPr>
        <w:keepNext/>
        <w:keepLines/>
        <w:widowControl w:val="0"/>
        <w:tabs>
          <w:tab w:val="left" w:pos="9720"/>
        </w:tabs>
        <w:rPr>
          <w:rFonts w:cs="Arial"/>
          <w:b/>
          <w:bCs/>
          <w:sz w:val="18"/>
          <w:szCs w:val="18"/>
        </w:rPr>
      </w:pPr>
    </w:p>
    <w:p w14:paraId="611145EF" w14:textId="77777777" w:rsidR="00EF39E4" w:rsidRPr="006F4B58" w:rsidRDefault="00EF39E4" w:rsidP="00852F27">
      <w:pPr>
        <w:keepNext/>
        <w:keepLines/>
        <w:widowControl w:val="0"/>
        <w:tabs>
          <w:tab w:val="left" w:pos="9720"/>
        </w:tabs>
        <w:rPr>
          <w:rFonts w:cs="Arial"/>
          <w:b/>
          <w:bCs/>
          <w:sz w:val="18"/>
          <w:szCs w:val="18"/>
        </w:rPr>
      </w:pPr>
    </w:p>
    <w:p w14:paraId="6EB4D1D7" w14:textId="77777777" w:rsidR="00EF39E4" w:rsidRPr="006F4B58" w:rsidRDefault="00EF39E4" w:rsidP="00852F27">
      <w:pPr>
        <w:keepNext/>
        <w:keepLines/>
        <w:widowControl w:val="0"/>
        <w:tabs>
          <w:tab w:val="left" w:pos="9720"/>
        </w:tabs>
        <w:rPr>
          <w:rFonts w:cs="Arial"/>
          <w:b/>
          <w:bCs/>
          <w:sz w:val="18"/>
          <w:szCs w:val="18"/>
        </w:rPr>
      </w:pPr>
    </w:p>
    <w:p w14:paraId="29E31427" w14:textId="77777777" w:rsidR="00EF39E4" w:rsidRPr="006F4B58" w:rsidRDefault="00EF39E4" w:rsidP="00852F27">
      <w:pPr>
        <w:keepNext/>
        <w:keepLines/>
        <w:widowControl w:val="0"/>
        <w:tabs>
          <w:tab w:val="left" w:pos="9720"/>
        </w:tabs>
        <w:rPr>
          <w:rFonts w:cs="Arial"/>
          <w:b/>
          <w:bCs/>
          <w:sz w:val="18"/>
          <w:szCs w:val="18"/>
        </w:rPr>
      </w:pPr>
    </w:p>
    <w:p w14:paraId="0788D724" w14:textId="77777777" w:rsidR="004D4F00" w:rsidRDefault="004D4F00" w:rsidP="004D4F00">
      <w:pPr>
        <w:rPr>
          <w:rFonts w:ascii="Calibri" w:hAnsi="Calibri"/>
          <w:sz w:val="22"/>
          <w:szCs w:val="22"/>
          <w:lang w:eastAsia="en-US"/>
        </w:rPr>
      </w:pPr>
    </w:p>
    <w:tbl>
      <w:tblPr>
        <w:tblW w:w="4620" w:type="dxa"/>
        <w:tblCellMar>
          <w:left w:w="0" w:type="dxa"/>
          <w:right w:w="0" w:type="dxa"/>
        </w:tblCellMar>
        <w:tblLook w:val="04A0" w:firstRow="1" w:lastRow="0" w:firstColumn="1" w:lastColumn="0" w:noHBand="0" w:noVBand="1"/>
      </w:tblPr>
      <w:tblGrid>
        <w:gridCol w:w="3500"/>
        <w:gridCol w:w="1120"/>
      </w:tblGrid>
      <w:tr w:rsidR="004D4F00" w14:paraId="08E0861A" w14:textId="77777777" w:rsidTr="004D4F00">
        <w:trPr>
          <w:trHeight w:val="630"/>
        </w:trPr>
        <w:tc>
          <w:tcPr>
            <w:tcW w:w="3500" w:type="dxa"/>
            <w:tcBorders>
              <w:top w:val="single" w:sz="8" w:space="0" w:color="A6A6A6"/>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27B231AF" w14:textId="77777777" w:rsidR="004D4F00" w:rsidRDefault="004D4F00">
            <w:pPr>
              <w:rPr>
                <w:rFonts w:ascii="Calibri" w:hAnsi="Calibri"/>
                <w:sz w:val="16"/>
                <w:szCs w:val="16"/>
                <w:lang w:val="en-US"/>
              </w:rPr>
            </w:pPr>
            <w:r>
              <w:rPr>
                <w:rFonts w:ascii="Calibri" w:hAnsi="Calibri"/>
                <w:b/>
                <w:bCs/>
                <w:sz w:val="16"/>
                <w:szCs w:val="16"/>
              </w:rPr>
              <w:t>Servicing Fire Detection Control Panel</w:t>
            </w:r>
            <w:r>
              <w:rPr>
                <w:rFonts w:ascii="Calibri" w:hAnsi="Calibri"/>
                <w:sz w:val="16"/>
                <w:szCs w:val="16"/>
              </w:rPr>
              <w:br/>
              <w:t>Conduct an inspection and service Fire Detection Control Panel for proper operation.</w:t>
            </w:r>
          </w:p>
        </w:tc>
        <w:tc>
          <w:tcPr>
            <w:tcW w:w="1120" w:type="dxa"/>
            <w:noWrap/>
            <w:tcMar>
              <w:top w:w="0" w:type="dxa"/>
              <w:left w:w="108" w:type="dxa"/>
              <w:bottom w:w="0" w:type="dxa"/>
              <w:right w:w="108" w:type="dxa"/>
            </w:tcMar>
            <w:vAlign w:val="bottom"/>
            <w:hideMark/>
          </w:tcPr>
          <w:p w14:paraId="7A28C37D" w14:textId="77777777" w:rsidR="004D4F00" w:rsidRDefault="004D4F00">
            <w:pPr>
              <w:jc w:val="right"/>
              <w:rPr>
                <w:rFonts w:ascii="Calibri" w:hAnsi="Calibri"/>
                <w:color w:val="000000"/>
                <w:sz w:val="16"/>
                <w:szCs w:val="16"/>
              </w:rPr>
            </w:pPr>
            <w:r>
              <w:rPr>
                <w:rFonts w:ascii="Calibri" w:hAnsi="Calibri"/>
                <w:sz w:val="16"/>
                <w:szCs w:val="16"/>
              </w:rPr>
              <w:t>330001761</w:t>
            </w:r>
          </w:p>
        </w:tc>
      </w:tr>
      <w:tr w:rsidR="004D4F00" w14:paraId="01B96ECF" w14:textId="77777777" w:rsidTr="004D4F00">
        <w:trPr>
          <w:trHeight w:val="630"/>
        </w:trPr>
        <w:tc>
          <w:tcPr>
            <w:tcW w:w="3500" w:type="dxa"/>
            <w:tcBorders>
              <w:top w:val="nil"/>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2885584E" w14:textId="77777777" w:rsidR="004D4F00" w:rsidRDefault="004D4F00">
            <w:pPr>
              <w:rPr>
                <w:rFonts w:ascii="Calibri" w:hAnsi="Calibri"/>
                <w:sz w:val="16"/>
                <w:szCs w:val="16"/>
              </w:rPr>
            </w:pPr>
            <w:r>
              <w:rPr>
                <w:rFonts w:ascii="Calibri" w:hAnsi="Calibri"/>
                <w:b/>
                <w:bCs/>
                <w:sz w:val="16"/>
                <w:szCs w:val="16"/>
              </w:rPr>
              <w:t xml:space="preserve">Service-Test Gas </w:t>
            </w:r>
            <w:proofErr w:type="spellStart"/>
            <w:r>
              <w:rPr>
                <w:rFonts w:ascii="Calibri" w:hAnsi="Calibri"/>
                <w:b/>
                <w:bCs/>
                <w:sz w:val="16"/>
                <w:szCs w:val="16"/>
              </w:rPr>
              <w:t>Supresion</w:t>
            </w:r>
            <w:proofErr w:type="spellEnd"/>
            <w:r>
              <w:rPr>
                <w:rFonts w:ascii="Calibri" w:hAnsi="Calibri"/>
                <w:b/>
                <w:bCs/>
                <w:sz w:val="16"/>
                <w:szCs w:val="16"/>
              </w:rPr>
              <w:t xml:space="preserve"> </w:t>
            </w:r>
            <w:proofErr w:type="gramStart"/>
            <w:r>
              <w:rPr>
                <w:rFonts w:ascii="Calibri" w:hAnsi="Calibri"/>
                <w:b/>
                <w:bCs/>
                <w:sz w:val="16"/>
                <w:szCs w:val="16"/>
              </w:rPr>
              <w:t>System(</w:t>
            </w:r>
            <w:proofErr w:type="gramEnd"/>
            <w:r>
              <w:rPr>
                <w:rFonts w:ascii="Calibri" w:hAnsi="Calibri"/>
                <w:b/>
                <w:bCs/>
                <w:sz w:val="16"/>
                <w:szCs w:val="16"/>
              </w:rPr>
              <w:t>Telkom</w:t>
            </w:r>
            <w:r>
              <w:rPr>
                <w:rFonts w:ascii="Calibri" w:hAnsi="Calibri"/>
                <w:sz w:val="16"/>
                <w:szCs w:val="16"/>
              </w:rPr>
              <w:br/>
              <w:t>Conduct an inspection and servicing and testing of gas suppression system cylinders</w:t>
            </w:r>
          </w:p>
        </w:tc>
        <w:tc>
          <w:tcPr>
            <w:tcW w:w="1120" w:type="dxa"/>
            <w:noWrap/>
            <w:tcMar>
              <w:top w:w="0" w:type="dxa"/>
              <w:left w:w="108" w:type="dxa"/>
              <w:bottom w:w="0" w:type="dxa"/>
              <w:right w:w="108" w:type="dxa"/>
            </w:tcMar>
            <w:vAlign w:val="bottom"/>
            <w:hideMark/>
          </w:tcPr>
          <w:p w14:paraId="1E997F68" w14:textId="77777777" w:rsidR="004D4F00" w:rsidRDefault="004D4F00">
            <w:pPr>
              <w:jc w:val="right"/>
              <w:rPr>
                <w:rFonts w:ascii="Calibri" w:hAnsi="Calibri"/>
                <w:color w:val="000000"/>
                <w:sz w:val="16"/>
                <w:szCs w:val="16"/>
              </w:rPr>
            </w:pPr>
            <w:r>
              <w:rPr>
                <w:rFonts w:ascii="Calibri" w:hAnsi="Calibri"/>
                <w:sz w:val="16"/>
                <w:szCs w:val="16"/>
              </w:rPr>
              <w:t>330001762</w:t>
            </w:r>
          </w:p>
        </w:tc>
      </w:tr>
      <w:tr w:rsidR="004D4F00" w14:paraId="7DE8A6C8" w14:textId="77777777" w:rsidTr="004D4F00">
        <w:trPr>
          <w:trHeight w:val="630"/>
        </w:trPr>
        <w:tc>
          <w:tcPr>
            <w:tcW w:w="3500" w:type="dxa"/>
            <w:tcBorders>
              <w:top w:val="nil"/>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41DCAD40" w14:textId="77777777" w:rsidR="004D4F00" w:rsidRDefault="004D4F00">
            <w:pPr>
              <w:rPr>
                <w:rFonts w:ascii="Calibri" w:hAnsi="Calibri"/>
                <w:sz w:val="16"/>
                <w:szCs w:val="16"/>
              </w:rPr>
            </w:pPr>
            <w:r>
              <w:rPr>
                <w:rFonts w:ascii="Calibri" w:hAnsi="Calibri"/>
                <w:b/>
                <w:bCs/>
                <w:sz w:val="16"/>
                <w:szCs w:val="16"/>
              </w:rPr>
              <w:t>Integrity Test Gas Suppression Enclosure</w:t>
            </w:r>
            <w:r>
              <w:rPr>
                <w:rFonts w:ascii="Calibri" w:hAnsi="Calibri"/>
                <w:sz w:val="16"/>
                <w:szCs w:val="16"/>
              </w:rPr>
              <w:br/>
              <w:t>Inspect the Gas Suppression Enclosure- and do an Integrity test in accordance with SANS14520</w:t>
            </w:r>
          </w:p>
        </w:tc>
        <w:tc>
          <w:tcPr>
            <w:tcW w:w="1120" w:type="dxa"/>
            <w:noWrap/>
            <w:tcMar>
              <w:top w:w="0" w:type="dxa"/>
              <w:left w:w="108" w:type="dxa"/>
              <w:bottom w:w="0" w:type="dxa"/>
              <w:right w:w="108" w:type="dxa"/>
            </w:tcMar>
            <w:vAlign w:val="bottom"/>
            <w:hideMark/>
          </w:tcPr>
          <w:p w14:paraId="49EF56FB" w14:textId="77777777" w:rsidR="004D4F00" w:rsidRDefault="004D4F00">
            <w:pPr>
              <w:jc w:val="right"/>
              <w:rPr>
                <w:rFonts w:ascii="Calibri" w:hAnsi="Calibri"/>
                <w:color w:val="000000"/>
                <w:sz w:val="16"/>
                <w:szCs w:val="16"/>
              </w:rPr>
            </w:pPr>
            <w:r>
              <w:rPr>
                <w:rFonts w:ascii="Calibri" w:hAnsi="Calibri"/>
                <w:sz w:val="16"/>
                <w:szCs w:val="16"/>
              </w:rPr>
              <w:t>330001763</w:t>
            </w:r>
          </w:p>
        </w:tc>
      </w:tr>
      <w:tr w:rsidR="004D4F00" w14:paraId="2273EE32" w14:textId="77777777" w:rsidTr="004D4F00">
        <w:trPr>
          <w:trHeight w:val="630"/>
        </w:trPr>
        <w:tc>
          <w:tcPr>
            <w:tcW w:w="3500" w:type="dxa"/>
            <w:tcBorders>
              <w:top w:val="nil"/>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6153516C" w14:textId="77777777" w:rsidR="004D4F00" w:rsidRDefault="004D4F00">
            <w:pPr>
              <w:rPr>
                <w:rFonts w:ascii="Calibri" w:hAnsi="Calibri"/>
                <w:sz w:val="16"/>
                <w:szCs w:val="16"/>
              </w:rPr>
            </w:pPr>
            <w:r>
              <w:rPr>
                <w:rFonts w:ascii="Calibri" w:hAnsi="Calibri"/>
                <w:b/>
                <w:bCs/>
                <w:sz w:val="16"/>
                <w:szCs w:val="16"/>
              </w:rPr>
              <w:t xml:space="preserve">Servicing </w:t>
            </w:r>
            <w:proofErr w:type="gramStart"/>
            <w:r>
              <w:rPr>
                <w:rFonts w:ascii="Calibri" w:hAnsi="Calibri"/>
                <w:b/>
                <w:bCs/>
                <w:sz w:val="16"/>
                <w:szCs w:val="16"/>
              </w:rPr>
              <w:t>Of</w:t>
            </w:r>
            <w:proofErr w:type="gramEnd"/>
            <w:r>
              <w:rPr>
                <w:rFonts w:ascii="Calibri" w:hAnsi="Calibri"/>
                <w:b/>
                <w:bCs/>
                <w:sz w:val="16"/>
                <w:szCs w:val="16"/>
              </w:rPr>
              <w:t xml:space="preserve"> Smoke Detectors</w:t>
            </w:r>
            <w:r>
              <w:rPr>
                <w:rFonts w:ascii="Calibri" w:hAnsi="Calibri"/>
                <w:sz w:val="16"/>
                <w:szCs w:val="16"/>
              </w:rPr>
              <w:br/>
              <w:t>Inspect and service the detection system for proper operation, record in the logbook</w:t>
            </w:r>
          </w:p>
        </w:tc>
        <w:tc>
          <w:tcPr>
            <w:tcW w:w="1120" w:type="dxa"/>
            <w:noWrap/>
            <w:tcMar>
              <w:top w:w="0" w:type="dxa"/>
              <w:left w:w="108" w:type="dxa"/>
              <w:bottom w:w="0" w:type="dxa"/>
              <w:right w:w="108" w:type="dxa"/>
            </w:tcMar>
            <w:vAlign w:val="bottom"/>
            <w:hideMark/>
          </w:tcPr>
          <w:p w14:paraId="5467855C" w14:textId="77777777" w:rsidR="004D4F00" w:rsidRDefault="004D4F00">
            <w:pPr>
              <w:jc w:val="right"/>
              <w:rPr>
                <w:rFonts w:ascii="Calibri" w:hAnsi="Calibri"/>
                <w:color w:val="000000"/>
                <w:sz w:val="16"/>
                <w:szCs w:val="16"/>
              </w:rPr>
            </w:pPr>
            <w:r>
              <w:rPr>
                <w:rFonts w:ascii="Calibri" w:hAnsi="Calibri"/>
                <w:sz w:val="16"/>
                <w:szCs w:val="16"/>
              </w:rPr>
              <w:t>330001764</w:t>
            </w:r>
          </w:p>
        </w:tc>
      </w:tr>
      <w:tr w:rsidR="004D4F00" w14:paraId="0558F87D" w14:textId="77777777" w:rsidTr="004D4F00">
        <w:trPr>
          <w:trHeight w:val="630"/>
        </w:trPr>
        <w:tc>
          <w:tcPr>
            <w:tcW w:w="3500" w:type="dxa"/>
            <w:tcBorders>
              <w:top w:val="nil"/>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5485AA7C" w14:textId="77777777" w:rsidR="004D4F00" w:rsidRDefault="004D4F00">
            <w:pPr>
              <w:rPr>
                <w:rFonts w:ascii="Calibri" w:hAnsi="Calibri"/>
                <w:sz w:val="16"/>
                <w:szCs w:val="16"/>
              </w:rPr>
            </w:pPr>
            <w:r>
              <w:rPr>
                <w:rFonts w:ascii="Calibri" w:hAnsi="Calibri"/>
                <w:b/>
                <w:bCs/>
                <w:sz w:val="16"/>
                <w:szCs w:val="16"/>
              </w:rPr>
              <w:t>Servicing Heat Detectors</w:t>
            </w:r>
            <w:r>
              <w:rPr>
                <w:rFonts w:ascii="Calibri" w:hAnsi="Calibri"/>
                <w:sz w:val="16"/>
                <w:szCs w:val="16"/>
              </w:rPr>
              <w:br/>
              <w:t>Inspect and service the HEAT detection system for proper operation, record in the logbook</w:t>
            </w:r>
          </w:p>
        </w:tc>
        <w:tc>
          <w:tcPr>
            <w:tcW w:w="1120" w:type="dxa"/>
            <w:noWrap/>
            <w:tcMar>
              <w:top w:w="0" w:type="dxa"/>
              <w:left w:w="108" w:type="dxa"/>
              <w:bottom w:w="0" w:type="dxa"/>
              <w:right w:w="108" w:type="dxa"/>
            </w:tcMar>
            <w:vAlign w:val="bottom"/>
            <w:hideMark/>
          </w:tcPr>
          <w:p w14:paraId="26EA4B56" w14:textId="77777777" w:rsidR="004D4F00" w:rsidRDefault="004D4F00">
            <w:pPr>
              <w:jc w:val="right"/>
              <w:rPr>
                <w:rFonts w:ascii="Calibri" w:hAnsi="Calibri"/>
                <w:color w:val="000000"/>
                <w:sz w:val="16"/>
                <w:szCs w:val="16"/>
              </w:rPr>
            </w:pPr>
            <w:r>
              <w:rPr>
                <w:rFonts w:ascii="Calibri" w:hAnsi="Calibri"/>
                <w:sz w:val="16"/>
                <w:szCs w:val="16"/>
              </w:rPr>
              <w:t>330001765</w:t>
            </w:r>
          </w:p>
        </w:tc>
      </w:tr>
      <w:tr w:rsidR="004D4F00" w14:paraId="18DA8648" w14:textId="77777777" w:rsidTr="004D4F00">
        <w:trPr>
          <w:trHeight w:val="630"/>
        </w:trPr>
        <w:tc>
          <w:tcPr>
            <w:tcW w:w="3500" w:type="dxa"/>
            <w:tcBorders>
              <w:top w:val="nil"/>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41418982" w14:textId="77777777" w:rsidR="004D4F00" w:rsidRDefault="004D4F00">
            <w:pPr>
              <w:rPr>
                <w:rFonts w:ascii="Calibri" w:hAnsi="Calibri"/>
                <w:sz w:val="16"/>
                <w:szCs w:val="16"/>
              </w:rPr>
            </w:pPr>
            <w:r>
              <w:rPr>
                <w:rFonts w:ascii="Calibri" w:hAnsi="Calibri"/>
                <w:b/>
                <w:bCs/>
                <w:sz w:val="16"/>
                <w:szCs w:val="16"/>
              </w:rPr>
              <w:t>Servicing Sounders</w:t>
            </w:r>
            <w:r>
              <w:rPr>
                <w:rFonts w:ascii="Calibri" w:hAnsi="Calibri"/>
                <w:sz w:val="16"/>
                <w:szCs w:val="16"/>
              </w:rPr>
              <w:br/>
              <w:t>Inspect and service the Sounder system for proper operation, record in the logbook</w:t>
            </w:r>
          </w:p>
        </w:tc>
        <w:tc>
          <w:tcPr>
            <w:tcW w:w="1120" w:type="dxa"/>
            <w:noWrap/>
            <w:tcMar>
              <w:top w:w="0" w:type="dxa"/>
              <w:left w:w="108" w:type="dxa"/>
              <w:bottom w:w="0" w:type="dxa"/>
              <w:right w:w="108" w:type="dxa"/>
            </w:tcMar>
            <w:vAlign w:val="bottom"/>
            <w:hideMark/>
          </w:tcPr>
          <w:p w14:paraId="0A451F9D" w14:textId="77777777" w:rsidR="004D4F00" w:rsidRDefault="004D4F00">
            <w:pPr>
              <w:jc w:val="right"/>
              <w:rPr>
                <w:rFonts w:ascii="Calibri" w:hAnsi="Calibri"/>
                <w:color w:val="000000"/>
                <w:sz w:val="16"/>
                <w:szCs w:val="16"/>
              </w:rPr>
            </w:pPr>
            <w:r>
              <w:rPr>
                <w:rFonts w:ascii="Calibri" w:hAnsi="Calibri"/>
                <w:sz w:val="16"/>
                <w:szCs w:val="16"/>
              </w:rPr>
              <w:t>330001766</w:t>
            </w:r>
          </w:p>
        </w:tc>
      </w:tr>
      <w:tr w:rsidR="004D4F00" w14:paraId="1D59AEE3" w14:textId="77777777" w:rsidTr="004D4F00">
        <w:trPr>
          <w:trHeight w:val="630"/>
        </w:trPr>
        <w:tc>
          <w:tcPr>
            <w:tcW w:w="3500" w:type="dxa"/>
            <w:tcBorders>
              <w:top w:val="nil"/>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125E2D22" w14:textId="77777777" w:rsidR="004D4F00" w:rsidRDefault="004D4F00">
            <w:pPr>
              <w:rPr>
                <w:rFonts w:ascii="Calibri" w:hAnsi="Calibri"/>
                <w:sz w:val="16"/>
                <w:szCs w:val="16"/>
              </w:rPr>
            </w:pPr>
            <w:r>
              <w:rPr>
                <w:rFonts w:ascii="Calibri" w:hAnsi="Calibri"/>
                <w:b/>
                <w:bCs/>
                <w:sz w:val="16"/>
                <w:szCs w:val="16"/>
              </w:rPr>
              <w:t>Servicing Power Supplies</w:t>
            </w:r>
            <w:r>
              <w:rPr>
                <w:rFonts w:ascii="Calibri" w:hAnsi="Calibri"/>
                <w:sz w:val="16"/>
                <w:szCs w:val="16"/>
              </w:rPr>
              <w:br/>
              <w:t>Inspect and service the Powder supplies system for proper operation, record in the logbook</w:t>
            </w:r>
          </w:p>
        </w:tc>
        <w:tc>
          <w:tcPr>
            <w:tcW w:w="1120" w:type="dxa"/>
            <w:noWrap/>
            <w:tcMar>
              <w:top w:w="0" w:type="dxa"/>
              <w:left w:w="108" w:type="dxa"/>
              <w:bottom w:w="0" w:type="dxa"/>
              <w:right w:w="108" w:type="dxa"/>
            </w:tcMar>
            <w:vAlign w:val="bottom"/>
            <w:hideMark/>
          </w:tcPr>
          <w:p w14:paraId="41F634F0" w14:textId="77777777" w:rsidR="004D4F00" w:rsidRDefault="004D4F00">
            <w:pPr>
              <w:jc w:val="right"/>
              <w:rPr>
                <w:rFonts w:ascii="Calibri" w:hAnsi="Calibri"/>
                <w:color w:val="000000"/>
                <w:sz w:val="16"/>
                <w:szCs w:val="16"/>
              </w:rPr>
            </w:pPr>
            <w:r>
              <w:rPr>
                <w:rFonts w:ascii="Calibri" w:hAnsi="Calibri"/>
                <w:sz w:val="16"/>
                <w:szCs w:val="16"/>
              </w:rPr>
              <w:t>330001767</w:t>
            </w:r>
          </w:p>
        </w:tc>
      </w:tr>
      <w:tr w:rsidR="004D4F00" w14:paraId="78AE8C1B" w14:textId="77777777" w:rsidTr="004D4F00">
        <w:trPr>
          <w:trHeight w:val="630"/>
        </w:trPr>
        <w:tc>
          <w:tcPr>
            <w:tcW w:w="3500" w:type="dxa"/>
            <w:tcBorders>
              <w:top w:val="nil"/>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1496E9D3" w14:textId="77777777" w:rsidR="004D4F00" w:rsidRDefault="004D4F00">
            <w:pPr>
              <w:rPr>
                <w:rFonts w:ascii="Calibri" w:hAnsi="Calibri"/>
                <w:sz w:val="16"/>
                <w:szCs w:val="16"/>
              </w:rPr>
            </w:pPr>
            <w:r>
              <w:rPr>
                <w:rFonts w:ascii="Calibri" w:hAnsi="Calibri"/>
                <w:b/>
                <w:bCs/>
                <w:sz w:val="16"/>
                <w:szCs w:val="16"/>
              </w:rPr>
              <w:t>Servicing Actuators</w:t>
            </w:r>
            <w:r>
              <w:rPr>
                <w:rFonts w:ascii="Calibri" w:hAnsi="Calibri"/>
                <w:sz w:val="16"/>
                <w:szCs w:val="16"/>
              </w:rPr>
              <w:br/>
              <w:t>Inspect and service the Actuators system for proper operation, record in the logbook</w:t>
            </w:r>
          </w:p>
        </w:tc>
        <w:tc>
          <w:tcPr>
            <w:tcW w:w="1120" w:type="dxa"/>
            <w:noWrap/>
            <w:tcMar>
              <w:top w:w="0" w:type="dxa"/>
              <w:left w:w="108" w:type="dxa"/>
              <w:bottom w:w="0" w:type="dxa"/>
              <w:right w:w="108" w:type="dxa"/>
            </w:tcMar>
            <w:vAlign w:val="bottom"/>
            <w:hideMark/>
          </w:tcPr>
          <w:p w14:paraId="7C94EF55" w14:textId="77777777" w:rsidR="004D4F00" w:rsidRDefault="004D4F00">
            <w:pPr>
              <w:jc w:val="right"/>
              <w:rPr>
                <w:rFonts w:ascii="Calibri" w:hAnsi="Calibri"/>
                <w:color w:val="000000"/>
                <w:sz w:val="16"/>
                <w:szCs w:val="16"/>
              </w:rPr>
            </w:pPr>
            <w:r>
              <w:rPr>
                <w:rFonts w:ascii="Calibri" w:hAnsi="Calibri"/>
                <w:sz w:val="16"/>
                <w:szCs w:val="16"/>
              </w:rPr>
              <w:t>330001768</w:t>
            </w:r>
          </w:p>
        </w:tc>
      </w:tr>
      <w:tr w:rsidR="004D4F00" w14:paraId="7D388CEA" w14:textId="77777777" w:rsidTr="004D4F00">
        <w:trPr>
          <w:trHeight w:val="1050"/>
        </w:trPr>
        <w:tc>
          <w:tcPr>
            <w:tcW w:w="3500" w:type="dxa"/>
            <w:tcBorders>
              <w:top w:val="nil"/>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5B41EE4E" w14:textId="77777777" w:rsidR="004D4F00" w:rsidRDefault="004D4F00">
            <w:pPr>
              <w:rPr>
                <w:rFonts w:ascii="Calibri" w:hAnsi="Calibri"/>
                <w:sz w:val="16"/>
                <w:szCs w:val="16"/>
              </w:rPr>
            </w:pPr>
            <w:r>
              <w:rPr>
                <w:rFonts w:ascii="Calibri" w:hAnsi="Calibri"/>
                <w:b/>
                <w:bCs/>
                <w:sz w:val="16"/>
                <w:szCs w:val="16"/>
              </w:rPr>
              <w:t xml:space="preserve">Service-Test Gas Suppression </w:t>
            </w:r>
            <w:proofErr w:type="gramStart"/>
            <w:r>
              <w:rPr>
                <w:rFonts w:ascii="Calibri" w:hAnsi="Calibri"/>
                <w:b/>
                <w:bCs/>
                <w:sz w:val="16"/>
                <w:szCs w:val="16"/>
              </w:rPr>
              <w:t>System(</w:t>
            </w:r>
            <w:proofErr w:type="gramEnd"/>
            <w:r>
              <w:rPr>
                <w:rFonts w:ascii="Calibri" w:hAnsi="Calibri"/>
                <w:b/>
                <w:bCs/>
                <w:sz w:val="16"/>
                <w:szCs w:val="16"/>
              </w:rPr>
              <w:t>Sat)</w:t>
            </w:r>
            <w:r>
              <w:rPr>
                <w:rFonts w:ascii="Calibri" w:hAnsi="Calibri"/>
                <w:sz w:val="16"/>
                <w:szCs w:val="16"/>
              </w:rPr>
              <w:br/>
              <w:t>Satellite equipment room-</w:t>
            </w:r>
            <w:proofErr w:type="spellStart"/>
            <w:r>
              <w:rPr>
                <w:rFonts w:ascii="Calibri" w:hAnsi="Calibri"/>
                <w:sz w:val="16"/>
                <w:szCs w:val="16"/>
              </w:rPr>
              <w:t>Nasrec</w:t>
            </w:r>
            <w:proofErr w:type="spellEnd"/>
            <w:r>
              <w:rPr>
                <w:rFonts w:ascii="Calibri" w:hAnsi="Calibri"/>
                <w:sz w:val="16"/>
                <w:szCs w:val="16"/>
              </w:rPr>
              <w:t xml:space="preserve">. servicing and testing of gas suppression system (cylinders, smoke detectors, fire panels, power supplies, actuators, sounders, bells, checking </w:t>
            </w:r>
            <w:proofErr w:type="gramStart"/>
            <w:r>
              <w:rPr>
                <w:rFonts w:ascii="Calibri" w:hAnsi="Calibri"/>
                <w:sz w:val="16"/>
                <w:szCs w:val="16"/>
              </w:rPr>
              <w:t>log book</w:t>
            </w:r>
            <w:proofErr w:type="gramEnd"/>
            <w:r>
              <w:rPr>
                <w:rFonts w:ascii="Calibri" w:hAnsi="Calibri"/>
                <w:sz w:val="16"/>
                <w:szCs w:val="16"/>
              </w:rPr>
              <w:t>.)</w:t>
            </w:r>
          </w:p>
        </w:tc>
        <w:tc>
          <w:tcPr>
            <w:tcW w:w="1120" w:type="dxa"/>
            <w:noWrap/>
            <w:tcMar>
              <w:top w:w="0" w:type="dxa"/>
              <w:left w:w="108" w:type="dxa"/>
              <w:bottom w:w="0" w:type="dxa"/>
              <w:right w:w="108" w:type="dxa"/>
            </w:tcMar>
            <w:vAlign w:val="bottom"/>
            <w:hideMark/>
          </w:tcPr>
          <w:p w14:paraId="0B6001FA" w14:textId="77777777" w:rsidR="004D4F00" w:rsidRDefault="004D4F00">
            <w:pPr>
              <w:jc w:val="right"/>
              <w:rPr>
                <w:rFonts w:ascii="Calibri" w:hAnsi="Calibri"/>
                <w:color w:val="000000"/>
                <w:sz w:val="16"/>
                <w:szCs w:val="16"/>
              </w:rPr>
            </w:pPr>
            <w:r>
              <w:rPr>
                <w:rFonts w:ascii="Calibri" w:hAnsi="Calibri"/>
                <w:sz w:val="16"/>
                <w:szCs w:val="16"/>
              </w:rPr>
              <w:t>330001769</w:t>
            </w:r>
          </w:p>
        </w:tc>
      </w:tr>
      <w:tr w:rsidR="004D4F00" w14:paraId="7CFD9F3C" w14:textId="77777777" w:rsidTr="004D4F00">
        <w:trPr>
          <w:trHeight w:val="1050"/>
        </w:trPr>
        <w:tc>
          <w:tcPr>
            <w:tcW w:w="3500" w:type="dxa"/>
            <w:tcBorders>
              <w:top w:val="nil"/>
              <w:left w:val="single" w:sz="8" w:space="0" w:color="A6A6A6"/>
              <w:bottom w:val="single" w:sz="8" w:space="0" w:color="A6A6A6"/>
              <w:right w:val="single" w:sz="8" w:space="0" w:color="A6A6A6"/>
            </w:tcBorders>
            <w:shd w:val="clear" w:color="auto" w:fill="C6E0B4"/>
            <w:tcMar>
              <w:top w:w="0" w:type="dxa"/>
              <w:left w:w="108" w:type="dxa"/>
              <w:bottom w:w="0" w:type="dxa"/>
              <w:right w:w="108" w:type="dxa"/>
            </w:tcMar>
            <w:hideMark/>
          </w:tcPr>
          <w:p w14:paraId="7D82D694" w14:textId="77777777" w:rsidR="004D4F00" w:rsidRDefault="004D4F00">
            <w:pPr>
              <w:rPr>
                <w:rFonts w:ascii="Calibri" w:hAnsi="Calibri"/>
                <w:sz w:val="16"/>
                <w:szCs w:val="16"/>
              </w:rPr>
            </w:pPr>
            <w:r>
              <w:rPr>
                <w:rFonts w:ascii="Calibri" w:hAnsi="Calibri"/>
                <w:b/>
                <w:bCs/>
                <w:sz w:val="16"/>
                <w:szCs w:val="16"/>
              </w:rPr>
              <w:t>Service Fire-Detection Control Panel (STP)</w:t>
            </w:r>
            <w:r>
              <w:rPr>
                <w:rFonts w:ascii="Calibri" w:hAnsi="Calibri"/>
                <w:sz w:val="16"/>
                <w:szCs w:val="16"/>
              </w:rPr>
              <w:br/>
              <w:t xml:space="preserve">Server </w:t>
            </w:r>
            <w:proofErr w:type="gramStart"/>
            <w:r>
              <w:rPr>
                <w:rFonts w:ascii="Calibri" w:hAnsi="Calibri"/>
                <w:sz w:val="16"/>
                <w:szCs w:val="16"/>
              </w:rPr>
              <w:t>room</w:t>
            </w:r>
            <w:proofErr w:type="gramEnd"/>
            <w:r>
              <w:rPr>
                <w:rFonts w:ascii="Calibri" w:hAnsi="Calibri"/>
                <w:sz w:val="16"/>
                <w:szCs w:val="16"/>
              </w:rPr>
              <w:t>-Honeydew servicing and testing of gas suppression system (cylinders, smoke detectors, fire panels, power supplies, actuators, sounders, bells, checking log book.)</w:t>
            </w:r>
          </w:p>
        </w:tc>
        <w:tc>
          <w:tcPr>
            <w:tcW w:w="1120" w:type="dxa"/>
            <w:noWrap/>
            <w:tcMar>
              <w:top w:w="0" w:type="dxa"/>
              <w:left w:w="108" w:type="dxa"/>
              <w:bottom w:w="0" w:type="dxa"/>
              <w:right w:w="108" w:type="dxa"/>
            </w:tcMar>
            <w:vAlign w:val="bottom"/>
            <w:hideMark/>
          </w:tcPr>
          <w:p w14:paraId="1F6EE96C" w14:textId="77777777" w:rsidR="004D4F00" w:rsidRDefault="004D4F00">
            <w:pPr>
              <w:jc w:val="right"/>
              <w:rPr>
                <w:rFonts w:ascii="Calibri" w:hAnsi="Calibri"/>
                <w:color w:val="000000"/>
                <w:sz w:val="16"/>
                <w:szCs w:val="16"/>
              </w:rPr>
            </w:pPr>
            <w:r>
              <w:rPr>
                <w:rFonts w:ascii="Calibri" w:hAnsi="Calibri"/>
                <w:sz w:val="16"/>
                <w:szCs w:val="16"/>
              </w:rPr>
              <w:t>330001770</w:t>
            </w:r>
          </w:p>
        </w:tc>
      </w:tr>
    </w:tbl>
    <w:p w14:paraId="28D2BA2F" w14:textId="77777777" w:rsidR="00EF39E4" w:rsidRPr="006F4B58" w:rsidRDefault="00EF39E4" w:rsidP="00852F27">
      <w:pPr>
        <w:keepNext/>
        <w:keepLines/>
        <w:widowControl w:val="0"/>
        <w:tabs>
          <w:tab w:val="left" w:pos="9720"/>
        </w:tabs>
        <w:rPr>
          <w:rFonts w:cs="Arial"/>
          <w:b/>
          <w:bCs/>
          <w:sz w:val="18"/>
          <w:szCs w:val="18"/>
        </w:rPr>
      </w:pPr>
    </w:p>
    <w:p w14:paraId="373D5A71" w14:textId="77777777" w:rsidR="00EF39E4" w:rsidRPr="006F4B58" w:rsidRDefault="00EF39E4" w:rsidP="00852F27">
      <w:pPr>
        <w:keepNext/>
        <w:keepLines/>
        <w:widowControl w:val="0"/>
        <w:tabs>
          <w:tab w:val="left" w:pos="9720"/>
        </w:tabs>
        <w:rPr>
          <w:rFonts w:cs="Arial"/>
          <w:b/>
          <w:bCs/>
          <w:sz w:val="18"/>
          <w:szCs w:val="18"/>
        </w:rPr>
      </w:pPr>
    </w:p>
    <w:p w14:paraId="47C371D3" w14:textId="77777777" w:rsidR="00EF39E4" w:rsidRPr="006F4B58" w:rsidRDefault="00EF39E4" w:rsidP="00852F27">
      <w:pPr>
        <w:keepNext/>
        <w:keepLines/>
        <w:widowControl w:val="0"/>
        <w:tabs>
          <w:tab w:val="left" w:pos="9720"/>
        </w:tabs>
        <w:rPr>
          <w:rFonts w:cs="Arial"/>
          <w:b/>
          <w:bCs/>
          <w:sz w:val="18"/>
          <w:szCs w:val="18"/>
        </w:rPr>
      </w:pPr>
    </w:p>
    <w:p w14:paraId="2FF27E26" w14:textId="77777777" w:rsidR="00EF39E4" w:rsidRPr="006F4B58" w:rsidRDefault="00EF39E4" w:rsidP="00852F27">
      <w:pPr>
        <w:keepNext/>
        <w:keepLines/>
        <w:widowControl w:val="0"/>
        <w:tabs>
          <w:tab w:val="left" w:pos="9720"/>
        </w:tabs>
        <w:rPr>
          <w:rFonts w:cs="Arial"/>
          <w:b/>
          <w:bCs/>
          <w:sz w:val="18"/>
          <w:szCs w:val="18"/>
        </w:rPr>
      </w:pPr>
    </w:p>
    <w:p w14:paraId="04DE5120" w14:textId="77777777" w:rsidR="00EF39E4" w:rsidRPr="006F4B58" w:rsidRDefault="00EF39E4" w:rsidP="00852F27">
      <w:pPr>
        <w:keepNext/>
        <w:keepLines/>
        <w:widowControl w:val="0"/>
        <w:tabs>
          <w:tab w:val="left" w:pos="9720"/>
        </w:tabs>
        <w:rPr>
          <w:rFonts w:cs="Arial"/>
          <w:b/>
          <w:bCs/>
          <w:sz w:val="18"/>
          <w:szCs w:val="18"/>
        </w:rPr>
      </w:pPr>
    </w:p>
    <w:p w14:paraId="5FDAD984" w14:textId="77777777" w:rsidR="00EF39E4" w:rsidRPr="006F4B58" w:rsidRDefault="00EF39E4" w:rsidP="00852F27">
      <w:pPr>
        <w:keepNext/>
        <w:keepLines/>
        <w:widowControl w:val="0"/>
        <w:tabs>
          <w:tab w:val="left" w:pos="9720"/>
        </w:tabs>
        <w:rPr>
          <w:rFonts w:cs="Arial"/>
          <w:b/>
          <w:bCs/>
          <w:sz w:val="18"/>
          <w:szCs w:val="18"/>
        </w:rPr>
      </w:pPr>
    </w:p>
    <w:p w14:paraId="69D79330" w14:textId="77777777" w:rsidR="00EF39E4" w:rsidRPr="006F4B58" w:rsidRDefault="00EF39E4" w:rsidP="00852F27">
      <w:pPr>
        <w:keepNext/>
        <w:keepLines/>
        <w:widowControl w:val="0"/>
        <w:tabs>
          <w:tab w:val="left" w:pos="9720"/>
        </w:tabs>
        <w:rPr>
          <w:rFonts w:cs="Arial"/>
          <w:b/>
          <w:bCs/>
          <w:sz w:val="18"/>
          <w:szCs w:val="18"/>
        </w:rPr>
      </w:pPr>
    </w:p>
    <w:p w14:paraId="0E368A68" w14:textId="77777777" w:rsidR="00EF39E4" w:rsidRPr="006F4B58" w:rsidRDefault="00EF39E4" w:rsidP="00852F27">
      <w:pPr>
        <w:keepNext/>
        <w:keepLines/>
        <w:widowControl w:val="0"/>
        <w:tabs>
          <w:tab w:val="left" w:pos="9720"/>
        </w:tabs>
        <w:rPr>
          <w:rFonts w:cs="Arial"/>
          <w:b/>
          <w:bCs/>
          <w:sz w:val="18"/>
          <w:szCs w:val="18"/>
        </w:rPr>
      </w:pPr>
    </w:p>
    <w:p w14:paraId="5D6875D2" w14:textId="77777777" w:rsidR="00EF39E4" w:rsidRPr="006F4B58" w:rsidRDefault="00EF39E4" w:rsidP="00852F27">
      <w:pPr>
        <w:keepNext/>
        <w:keepLines/>
        <w:widowControl w:val="0"/>
        <w:tabs>
          <w:tab w:val="left" w:pos="9720"/>
        </w:tabs>
        <w:rPr>
          <w:rFonts w:cs="Arial"/>
          <w:b/>
          <w:bCs/>
          <w:sz w:val="18"/>
          <w:szCs w:val="18"/>
        </w:rPr>
      </w:pPr>
    </w:p>
    <w:p w14:paraId="0B7CE26B" w14:textId="77777777" w:rsidR="00EF39E4" w:rsidRPr="006F4B58" w:rsidRDefault="00EF39E4" w:rsidP="00852F27">
      <w:pPr>
        <w:keepNext/>
        <w:keepLines/>
        <w:widowControl w:val="0"/>
        <w:tabs>
          <w:tab w:val="left" w:pos="9720"/>
        </w:tabs>
        <w:rPr>
          <w:rFonts w:cs="Arial"/>
          <w:b/>
          <w:bCs/>
          <w:sz w:val="18"/>
          <w:szCs w:val="18"/>
        </w:rPr>
      </w:pPr>
    </w:p>
    <w:p w14:paraId="5106D047" w14:textId="77777777" w:rsidR="00EF39E4" w:rsidRPr="006F4B58" w:rsidRDefault="00EF39E4" w:rsidP="00852F27">
      <w:pPr>
        <w:keepNext/>
        <w:keepLines/>
        <w:widowControl w:val="0"/>
        <w:tabs>
          <w:tab w:val="left" w:pos="9720"/>
        </w:tabs>
        <w:rPr>
          <w:rFonts w:cs="Arial"/>
          <w:b/>
          <w:bCs/>
          <w:sz w:val="18"/>
          <w:szCs w:val="18"/>
        </w:rPr>
      </w:pPr>
    </w:p>
    <w:p w14:paraId="0D71107C" w14:textId="77777777" w:rsidR="00EF39E4" w:rsidRPr="006F4B58" w:rsidRDefault="00EF39E4" w:rsidP="00852F27">
      <w:pPr>
        <w:keepNext/>
        <w:keepLines/>
        <w:widowControl w:val="0"/>
        <w:tabs>
          <w:tab w:val="left" w:pos="9720"/>
        </w:tabs>
        <w:rPr>
          <w:rFonts w:cs="Arial"/>
          <w:b/>
          <w:bCs/>
          <w:sz w:val="18"/>
          <w:szCs w:val="18"/>
        </w:rPr>
      </w:pPr>
    </w:p>
    <w:p w14:paraId="45920C9C" w14:textId="77777777" w:rsidR="00EF39E4" w:rsidRPr="006F4B58" w:rsidRDefault="00EF39E4" w:rsidP="00852F27">
      <w:pPr>
        <w:keepNext/>
        <w:keepLines/>
        <w:widowControl w:val="0"/>
        <w:tabs>
          <w:tab w:val="left" w:pos="9720"/>
        </w:tabs>
        <w:rPr>
          <w:rFonts w:cs="Arial"/>
          <w:b/>
          <w:bCs/>
          <w:sz w:val="18"/>
          <w:szCs w:val="18"/>
        </w:rPr>
      </w:pPr>
    </w:p>
    <w:p w14:paraId="0EFA92EB" w14:textId="77777777" w:rsidR="00EF39E4" w:rsidRPr="006F4B58" w:rsidRDefault="00EF39E4" w:rsidP="00852F27">
      <w:pPr>
        <w:keepNext/>
        <w:keepLines/>
        <w:widowControl w:val="0"/>
        <w:tabs>
          <w:tab w:val="left" w:pos="9720"/>
        </w:tabs>
        <w:rPr>
          <w:rFonts w:cs="Arial"/>
          <w:b/>
          <w:bCs/>
          <w:sz w:val="18"/>
          <w:szCs w:val="18"/>
        </w:rPr>
      </w:pPr>
    </w:p>
    <w:p w14:paraId="3DE2F778" w14:textId="77777777" w:rsidR="004B21DA" w:rsidRPr="006F4B58" w:rsidRDefault="004B21DA" w:rsidP="00EF39E4">
      <w:pPr>
        <w:jc w:val="center"/>
        <w:rPr>
          <w:rFonts w:cs="Arial"/>
          <w:b/>
          <w:bCs/>
          <w:noProof/>
          <w:sz w:val="32"/>
          <w:szCs w:val="32"/>
        </w:rPr>
      </w:pPr>
    </w:p>
    <w:p w14:paraId="473C95FA" w14:textId="77777777" w:rsidR="004B21DA" w:rsidRPr="006F4B58" w:rsidRDefault="004B21DA" w:rsidP="004B21DA">
      <w:pPr>
        <w:rPr>
          <w:rFonts w:cs="Arial"/>
          <w:b/>
          <w:bCs/>
          <w:noProof/>
          <w:sz w:val="32"/>
          <w:szCs w:val="32"/>
        </w:rPr>
        <w:sectPr w:rsidR="004B21DA" w:rsidRPr="006F4B58" w:rsidSect="00EF39E4">
          <w:pgSz w:w="16838" w:h="11906" w:orient="landscape"/>
          <w:pgMar w:top="1138" w:right="1138" w:bottom="1138" w:left="1066" w:header="360" w:footer="288" w:gutter="0"/>
          <w:cols w:space="720"/>
          <w:docGrid w:linePitch="360"/>
        </w:sectPr>
      </w:pPr>
    </w:p>
    <w:p w14:paraId="7A527A6C" w14:textId="77777777" w:rsidR="00EF39E4" w:rsidRPr="006F4B58" w:rsidRDefault="00EF39E4" w:rsidP="004B21DA">
      <w:pPr>
        <w:rPr>
          <w:rFonts w:cs="Arial"/>
          <w:b/>
          <w:bCs/>
          <w:noProof/>
          <w:sz w:val="32"/>
          <w:szCs w:val="32"/>
        </w:rPr>
      </w:pPr>
      <w:r w:rsidRPr="006F4B58">
        <w:rPr>
          <w:rFonts w:cs="Arial"/>
          <w:b/>
          <w:bCs/>
          <w:noProof/>
          <w:sz w:val="32"/>
          <w:szCs w:val="32"/>
        </w:rPr>
        <w:t>ANNEXURE A</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0"/>
        <w:gridCol w:w="3859"/>
      </w:tblGrid>
      <w:tr w:rsidR="00EF39E4" w:rsidRPr="006F4B58" w14:paraId="00C6F0BD" w14:textId="77777777" w:rsidTr="003248D8">
        <w:tc>
          <w:tcPr>
            <w:tcW w:w="5840" w:type="dxa"/>
            <w:shd w:val="clear" w:color="auto" w:fill="A6A6A6"/>
          </w:tcPr>
          <w:p w14:paraId="492F82EF" w14:textId="77777777" w:rsidR="00EF39E4" w:rsidRPr="006F4B58" w:rsidRDefault="00EF39E4" w:rsidP="003248D8">
            <w:pPr>
              <w:jc w:val="center"/>
              <w:rPr>
                <w:rFonts w:cs="Arial"/>
                <w:b/>
                <w:bCs/>
                <w:noProof/>
                <w:sz w:val="24"/>
              </w:rPr>
            </w:pPr>
            <w:r w:rsidRPr="006F4B58">
              <w:rPr>
                <w:rFonts w:cs="Arial"/>
                <w:b/>
                <w:bCs/>
                <w:noProof/>
                <w:sz w:val="24"/>
              </w:rPr>
              <w:t>PICTURE</w:t>
            </w:r>
          </w:p>
          <w:p w14:paraId="3EBEF4D9" w14:textId="77777777" w:rsidR="00EF39E4" w:rsidRPr="006F4B58" w:rsidRDefault="00EF39E4" w:rsidP="003248D8">
            <w:pPr>
              <w:jc w:val="center"/>
              <w:rPr>
                <w:rFonts w:cs="Arial"/>
                <w:b/>
                <w:bCs/>
                <w:noProof/>
                <w:sz w:val="24"/>
              </w:rPr>
            </w:pPr>
          </w:p>
        </w:tc>
        <w:tc>
          <w:tcPr>
            <w:tcW w:w="3859" w:type="dxa"/>
            <w:shd w:val="clear" w:color="auto" w:fill="A6A6A6"/>
          </w:tcPr>
          <w:p w14:paraId="3EC4037F" w14:textId="77777777" w:rsidR="00EF39E4" w:rsidRPr="006F4B58" w:rsidRDefault="00EF39E4" w:rsidP="003248D8">
            <w:pPr>
              <w:jc w:val="center"/>
              <w:rPr>
                <w:rFonts w:cs="Arial"/>
                <w:b/>
                <w:bCs/>
                <w:noProof/>
                <w:sz w:val="24"/>
              </w:rPr>
            </w:pPr>
            <w:r w:rsidRPr="006F4B58">
              <w:rPr>
                <w:rFonts w:cs="Arial"/>
                <w:b/>
                <w:bCs/>
                <w:noProof/>
                <w:sz w:val="24"/>
              </w:rPr>
              <w:t>AREA</w:t>
            </w:r>
          </w:p>
        </w:tc>
      </w:tr>
      <w:tr w:rsidR="00EF39E4" w:rsidRPr="006F4B58" w14:paraId="110569CC" w14:textId="77777777" w:rsidTr="004B21DA">
        <w:trPr>
          <w:trHeight w:val="2911"/>
        </w:trPr>
        <w:tc>
          <w:tcPr>
            <w:tcW w:w="5840" w:type="dxa"/>
            <w:shd w:val="clear" w:color="auto" w:fill="auto"/>
          </w:tcPr>
          <w:p w14:paraId="6B0E2EB7" w14:textId="01E511C8" w:rsidR="00EF39E4" w:rsidRPr="006F4B58" w:rsidRDefault="00CB1CE1" w:rsidP="003248D8">
            <w:pPr>
              <w:rPr>
                <w:rFonts w:cs="Arial"/>
                <w:noProof/>
                <w:sz w:val="24"/>
              </w:rPr>
            </w:pPr>
            <w:r w:rsidRPr="006F4B58">
              <w:rPr>
                <w:rFonts w:cs="Arial"/>
                <w:noProof/>
                <w:sz w:val="24"/>
              </w:rPr>
              <w:drawing>
                <wp:inline distT="0" distB="0" distL="0" distR="0" wp14:anchorId="3919DBB7" wp14:editId="109A135A">
                  <wp:extent cx="1428750" cy="156210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562100"/>
                          </a:xfrm>
                          <a:prstGeom prst="rect">
                            <a:avLst/>
                          </a:prstGeom>
                          <a:noFill/>
                          <a:ln>
                            <a:noFill/>
                          </a:ln>
                        </pic:spPr>
                      </pic:pic>
                    </a:graphicData>
                  </a:graphic>
                </wp:inline>
              </w:drawing>
            </w:r>
            <w:r w:rsidRPr="006F4B58">
              <w:rPr>
                <w:rFonts w:cs="Arial"/>
                <w:noProof/>
                <w:sz w:val="24"/>
              </w:rPr>
              <w:drawing>
                <wp:inline distT="0" distB="0" distL="0" distR="0" wp14:anchorId="300ED59F" wp14:editId="2F1D406D">
                  <wp:extent cx="1479550" cy="666750"/>
                  <wp:effectExtent l="63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479550" cy="666750"/>
                          </a:xfrm>
                          <a:prstGeom prst="rect">
                            <a:avLst/>
                          </a:prstGeom>
                          <a:noFill/>
                          <a:ln>
                            <a:noFill/>
                          </a:ln>
                        </pic:spPr>
                      </pic:pic>
                    </a:graphicData>
                  </a:graphic>
                </wp:inline>
              </w:drawing>
            </w:r>
          </w:p>
          <w:p w14:paraId="1A231B32" w14:textId="77777777" w:rsidR="00EF39E4" w:rsidRPr="006F4B58" w:rsidRDefault="00EF39E4" w:rsidP="003248D8">
            <w:pPr>
              <w:rPr>
                <w:rFonts w:cs="Arial"/>
                <w:noProof/>
                <w:sz w:val="24"/>
              </w:rPr>
            </w:pPr>
            <w:r w:rsidRPr="006F4B58">
              <w:rPr>
                <w:rFonts w:cs="Arial"/>
                <w:noProof/>
                <w:sz w:val="24"/>
              </w:rPr>
              <w:t>7 in number</w:t>
            </w:r>
          </w:p>
          <w:p w14:paraId="4FD6FDCB" w14:textId="77777777" w:rsidR="00EF39E4" w:rsidRPr="006F4B58" w:rsidRDefault="00EF39E4" w:rsidP="003248D8">
            <w:pPr>
              <w:rPr>
                <w:rFonts w:cs="Arial"/>
                <w:noProof/>
                <w:sz w:val="24"/>
              </w:rPr>
            </w:pPr>
          </w:p>
        </w:tc>
        <w:tc>
          <w:tcPr>
            <w:tcW w:w="3859" w:type="dxa"/>
            <w:shd w:val="clear" w:color="auto" w:fill="auto"/>
          </w:tcPr>
          <w:p w14:paraId="05D32A2B" w14:textId="77777777" w:rsidR="00EF39E4" w:rsidRPr="006F4B58" w:rsidRDefault="00EF39E4" w:rsidP="003248D8">
            <w:pPr>
              <w:jc w:val="center"/>
              <w:rPr>
                <w:rFonts w:cs="Arial"/>
                <w:noProof/>
                <w:sz w:val="24"/>
              </w:rPr>
            </w:pPr>
            <w:r w:rsidRPr="006F4B58">
              <w:rPr>
                <w:rFonts w:cs="Arial"/>
                <w:noProof/>
                <w:sz w:val="24"/>
              </w:rPr>
              <w:t>Main Building</w:t>
            </w:r>
          </w:p>
        </w:tc>
      </w:tr>
      <w:tr w:rsidR="00EF39E4" w:rsidRPr="006F4B58" w14:paraId="6876D264" w14:textId="77777777" w:rsidTr="003248D8">
        <w:tc>
          <w:tcPr>
            <w:tcW w:w="5840" w:type="dxa"/>
            <w:shd w:val="clear" w:color="auto" w:fill="auto"/>
          </w:tcPr>
          <w:p w14:paraId="17B8771A" w14:textId="2C34045A" w:rsidR="00EF39E4" w:rsidRPr="006F4B58" w:rsidRDefault="00CB1CE1" w:rsidP="003248D8">
            <w:pPr>
              <w:rPr>
                <w:rFonts w:cs="Arial"/>
                <w:noProof/>
                <w:sz w:val="24"/>
              </w:rPr>
            </w:pPr>
            <w:r w:rsidRPr="006F4B58">
              <w:rPr>
                <w:rFonts w:cs="Arial"/>
                <w:noProof/>
                <w:sz w:val="24"/>
              </w:rPr>
              <w:drawing>
                <wp:inline distT="0" distB="0" distL="0" distR="0" wp14:anchorId="4425FBF2" wp14:editId="53D84DF8">
                  <wp:extent cx="876300" cy="194310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1943100"/>
                          </a:xfrm>
                          <a:prstGeom prst="rect">
                            <a:avLst/>
                          </a:prstGeom>
                          <a:noFill/>
                          <a:ln>
                            <a:noFill/>
                          </a:ln>
                        </pic:spPr>
                      </pic:pic>
                    </a:graphicData>
                  </a:graphic>
                </wp:inline>
              </w:drawing>
            </w:r>
            <w:r w:rsidRPr="006F4B58">
              <w:rPr>
                <w:rFonts w:cs="Arial"/>
                <w:noProof/>
                <w:sz w:val="24"/>
              </w:rPr>
              <w:drawing>
                <wp:inline distT="0" distB="0" distL="0" distR="0" wp14:anchorId="003F3BD3" wp14:editId="4DF16975">
                  <wp:extent cx="869950" cy="193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9950" cy="1930400"/>
                          </a:xfrm>
                          <a:prstGeom prst="rect">
                            <a:avLst/>
                          </a:prstGeom>
                          <a:noFill/>
                          <a:ln>
                            <a:noFill/>
                          </a:ln>
                        </pic:spPr>
                      </pic:pic>
                    </a:graphicData>
                  </a:graphic>
                </wp:inline>
              </w:drawing>
            </w:r>
          </w:p>
          <w:p w14:paraId="1ABDD892" w14:textId="77777777" w:rsidR="00EF39E4" w:rsidRPr="006F4B58" w:rsidRDefault="00EF39E4" w:rsidP="003248D8">
            <w:pPr>
              <w:rPr>
                <w:rFonts w:cs="Arial"/>
                <w:noProof/>
                <w:sz w:val="24"/>
              </w:rPr>
            </w:pPr>
          </w:p>
        </w:tc>
        <w:tc>
          <w:tcPr>
            <w:tcW w:w="3859" w:type="dxa"/>
            <w:shd w:val="clear" w:color="auto" w:fill="auto"/>
          </w:tcPr>
          <w:p w14:paraId="002A0E64" w14:textId="77777777" w:rsidR="00EF39E4" w:rsidRPr="006F4B58" w:rsidRDefault="00EF39E4" w:rsidP="003248D8">
            <w:pPr>
              <w:jc w:val="center"/>
              <w:rPr>
                <w:rFonts w:cs="Arial"/>
                <w:noProof/>
                <w:sz w:val="24"/>
              </w:rPr>
            </w:pPr>
            <w:r w:rsidRPr="006F4B58">
              <w:rPr>
                <w:rFonts w:cs="Arial"/>
                <w:noProof/>
                <w:sz w:val="24"/>
              </w:rPr>
              <w:t>Main Building</w:t>
            </w:r>
          </w:p>
        </w:tc>
      </w:tr>
      <w:tr w:rsidR="00EF39E4" w:rsidRPr="006F4B58" w14:paraId="00B0C19E" w14:textId="77777777" w:rsidTr="004B21DA">
        <w:trPr>
          <w:trHeight w:val="2839"/>
        </w:trPr>
        <w:tc>
          <w:tcPr>
            <w:tcW w:w="5840" w:type="dxa"/>
            <w:shd w:val="clear" w:color="auto" w:fill="auto"/>
          </w:tcPr>
          <w:p w14:paraId="31722BC9" w14:textId="77777777" w:rsidR="00EF39E4" w:rsidRPr="006F4B58" w:rsidRDefault="00EF39E4" w:rsidP="003248D8">
            <w:pPr>
              <w:rPr>
                <w:rFonts w:cs="Arial"/>
                <w:noProof/>
                <w:sz w:val="24"/>
              </w:rPr>
            </w:pPr>
          </w:p>
          <w:p w14:paraId="04067DA3" w14:textId="7208D547" w:rsidR="00EF39E4" w:rsidRPr="006F4B58" w:rsidRDefault="00CB1CE1" w:rsidP="003248D8">
            <w:pPr>
              <w:rPr>
                <w:rFonts w:cs="Arial"/>
                <w:noProof/>
                <w:sz w:val="24"/>
              </w:rPr>
            </w:pPr>
            <w:r w:rsidRPr="006F4B58">
              <w:rPr>
                <w:rFonts w:cs="Arial"/>
                <w:noProof/>
                <w:sz w:val="24"/>
              </w:rPr>
              <w:drawing>
                <wp:inline distT="0" distB="0" distL="0" distR="0" wp14:anchorId="14E6B704" wp14:editId="6305D6A8">
                  <wp:extent cx="2038350" cy="920750"/>
                  <wp:effectExtent l="63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038350" cy="920750"/>
                          </a:xfrm>
                          <a:prstGeom prst="rect">
                            <a:avLst/>
                          </a:prstGeom>
                          <a:noFill/>
                          <a:ln>
                            <a:noFill/>
                          </a:ln>
                        </pic:spPr>
                      </pic:pic>
                    </a:graphicData>
                  </a:graphic>
                </wp:inline>
              </w:drawing>
            </w:r>
            <w:r w:rsidRPr="006F4B58">
              <w:rPr>
                <w:rFonts w:cs="Arial"/>
                <w:noProof/>
                <w:sz w:val="24"/>
              </w:rPr>
              <w:drawing>
                <wp:inline distT="0" distB="0" distL="0" distR="0" wp14:anchorId="7207D21E" wp14:editId="04E09B1C">
                  <wp:extent cx="2038350" cy="920750"/>
                  <wp:effectExtent l="63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038350" cy="920750"/>
                          </a:xfrm>
                          <a:prstGeom prst="rect">
                            <a:avLst/>
                          </a:prstGeom>
                          <a:noFill/>
                          <a:ln>
                            <a:noFill/>
                          </a:ln>
                        </pic:spPr>
                      </pic:pic>
                    </a:graphicData>
                  </a:graphic>
                </wp:inline>
              </w:drawing>
            </w:r>
          </w:p>
        </w:tc>
        <w:tc>
          <w:tcPr>
            <w:tcW w:w="3859" w:type="dxa"/>
            <w:shd w:val="clear" w:color="auto" w:fill="auto"/>
          </w:tcPr>
          <w:p w14:paraId="080E91DD" w14:textId="77777777" w:rsidR="00EF39E4" w:rsidRPr="006F4B58" w:rsidRDefault="00EF39E4" w:rsidP="003248D8">
            <w:pPr>
              <w:jc w:val="center"/>
              <w:rPr>
                <w:rFonts w:cs="Arial"/>
                <w:noProof/>
                <w:sz w:val="24"/>
              </w:rPr>
            </w:pPr>
          </w:p>
          <w:p w14:paraId="31FE6EE1" w14:textId="77777777" w:rsidR="00EF39E4" w:rsidRPr="006F4B58" w:rsidRDefault="00EF39E4" w:rsidP="003248D8">
            <w:pPr>
              <w:jc w:val="center"/>
              <w:rPr>
                <w:rFonts w:cs="Arial"/>
                <w:noProof/>
                <w:sz w:val="24"/>
              </w:rPr>
            </w:pPr>
          </w:p>
          <w:p w14:paraId="08F06BEF" w14:textId="77777777" w:rsidR="00EF39E4" w:rsidRPr="006F4B58" w:rsidRDefault="00EF39E4" w:rsidP="003248D8">
            <w:pPr>
              <w:jc w:val="center"/>
              <w:rPr>
                <w:rFonts w:cs="Arial"/>
                <w:noProof/>
                <w:sz w:val="24"/>
              </w:rPr>
            </w:pPr>
          </w:p>
          <w:p w14:paraId="0A695A2A" w14:textId="77777777" w:rsidR="00EF39E4" w:rsidRPr="006F4B58" w:rsidRDefault="00EF39E4" w:rsidP="003248D8">
            <w:pPr>
              <w:jc w:val="center"/>
              <w:rPr>
                <w:rFonts w:cs="Arial"/>
                <w:noProof/>
                <w:sz w:val="24"/>
              </w:rPr>
            </w:pPr>
            <w:r w:rsidRPr="006F4B58">
              <w:rPr>
                <w:rFonts w:cs="Arial"/>
                <w:noProof/>
                <w:sz w:val="24"/>
              </w:rPr>
              <w:t>Main Building</w:t>
            </w:r>
          </w:p>
          <w:p w14:paraId="06B4A26D" w14:textId="77777777" w:rsidR="00EF39E4" w:rsidRPr="006F4B58" w:rsidRDefault="00EF39E4" w:rsidP="003248D8">
            <w:pPr>
              <w:jc w:val="center"/>
              <w:rPr>
                <w:rFonts w:cs="Arial"/>
                <w:noProof/>
                <w:sz w:val="24"/>
              </w:rPr>
            </w:pPr>
          </w:p>
          <w:p w14:paraId="5AC7E6AB" w14:textId="77777777" w:rsidR="00EF39E4" w:rsidRPr="006F4B58" w:rsidRDefault="00EF39E4" w:rsidP="003248D8">
            <w:pPr>
              <w:jc w:val="center"/>
              <w:rPr>
                <w:rFonts w:cs="Arial"/>
                <w:noProof/>
                <w:sz w:val="24"/>
              </w:rPr>
            </w:pPr>
          </w:p>
          <w:p w14:paraId="41E91B5E" w14:textId="77777777" w:rsidR="00EF39E4" w:rsidRPr="006F4B58" w:rsidRDefault="00EF39E4" w:rsidP="003248D8">
            <w:pPr>
              <w:jc w:val="center"/>
              <w:rPr>
                <w:rFonts w:cs="Arial"/>
                <w:noProof/>
                <w:sz w:val="24"/>
              </w:rPr>
            </w:pPr>
          </w:p>
          <w:p w14:paraId="26CBB88C" w14:textId="77777777" w:rsidR="00EF39E4" w:rsidRPr="006F4B58" w:rsidRDefault="00EF39E4" w:rsidP="003248D8">
            <w:pPr>
              <w:jc w:val="center"/>
              <w:rPr>
                <w:rFonts w:cs="Arial"/>
                <w:noProof/>
                <w:sz w:val="24"/>
              </w:rPr>
            </w:pPr>
          </w:p>
          <w:p w14:paraId="70738CB4" w14:textId="77777777" w:rsidR="00EF39E4" w:rsidRPr="006F4B58" w:rsidRDefault="00EF39E4" w:rsidP="003248D8">
            <w:pPr>
              <w:jc w:val="center"/>
              <w:rPr>
                <w:rFonts w:cs="Arial"/>
                <w:noProof/>
                <w:sz w:val="24"/>
              </w:rPr>
            </w:pPr>
          </w:p>
          <w:p w14:paraId="1BE9B7ED" w14:textId="77777777" w:rsidR="00EF39E4" w:rsidRPr="006F4B58" w:rsidRDefault="00EF39E4" w:rsidP="003248D8">
            <w:pPr>
              <w:jc w:val="center"/>
              <w:rPr>
                <w:rFonts w:cs="Arial"/>
                <w:noProof/>
                <w:sz w:val="24"/>
              </w:rPr>
            </w:pPr>
          </w:p>
          <w:p w14:paraId="7041AD2D" w14:textId="77777777" w:rsidR="00EF39E4" w:rsidRPr="006F4B58" w:rsidRDefault="00EF39E4" w:rsidP="003248D8">
            <w:pPr>
              <w:jc w:val="center"/>
              <w:rPr>
                <w:rFonts w:cs="Arial"/>
                <w:noProof/>
                <w:sz w:val="24"/>
              </w:rPr>
            </w:pPr>
          </w:p>
          <w:p w14:paraId="229D8C63" w14:textId="77777777" w:rsidR="00EF39E4" w:rsidRPr="006F4B58" w:rsidRDefault="00EF39E4" w:rsidP="003248D8">
            <w:pPr>
              <w:rPr>
                <w:rFonts w:cs="Arial"/>
                <w:noProof/>
                <w:sz w:val="24"/>
              </w:rPr>
            </w:pPr>
          </w:p>
          <w:p w14:paraId="111F8151" w14:textId="77777777" w:rsidR="00EF39E4" w:rsidRPr="006F4B58" w:rsidRDefault="00EF39E4" w:rsidP="003248D8">
            <w:pPr>
              <w:jc w:val="center"/>
              <w:rPr>
                <w:rFonts w:cs="Arial"/>
                <w:noProof/>
                <w:sz w:val="24"/>
              </w:rPr>
            </w:pPr>
          </w:p>
        </w:tc>
      </w:tr>
      <w:tr w:rsidR="00EF39E4" w:rsidRPr="006F4B58" w14:paraId="45BF2086" w14:textId="77777777" w:rsidTr="003248D8">
        <w:tc>
          <w:tcPr>
            <w:tcW w:w="5840" w:type="dxa"/>
            <w:shd w:val="clear" w:color="auto" w:fill="auto"/>
          </w:tcPr>
          <w:p w14:paraId="18007EED" w14:textId="226AAA8B" w:rsidR="00EF39E4" w:rsidRPr="006F4B58" w:rsidRDefault="00CB1CE1" w:rsidP="003248D8">
            <w:pPr>
              <w:rPr>
                <w:rFonts w:cs="Arial"/>
                <w:noProof/>
                <w:sz w:val="24"/>
              </w:rPr>
            </w:pPr>
            <w:r w:rsidRPr="006F4B58">
              <w:rPr>
                <w:rFonts w:cs="Arial"/>
                <w:noProof/>
                <w:sz w:val="24"/>
              </w:rPr>
              <w:drawing>
                <wp:inline distT="0" distB="0" distL="0" distR="0" wp14:anchorId="3114C3EA" wp14:editId="136EF2F0">
                  <wp:extent cx="863600" cy="102235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3600" cy="1022350"/>
                          </a:xfrm>
                          <a:prstGeom prst="rect">
                            <a:avLst/>
                          </a:prstGeom>
                          <a:noFill/>
                          <a:ln>
                            <a:noFill/>
                          </a:ln>
                        </pic:spPr>
                      </pic:pic>
                    </a:graphicData>
                  </a:graphic>
                </wp:inline>
              </w:drawing>
            </w:r>
            <w:r w:rsidR="00EF39E4" w:rsidRPr="006F4B58">
              <w:rPr>
                <w:rFonts w:cs="Arial"/>
                <w:noProof/>
                <w:sz w:val="24"/>
              </w:rPr>
              <w:t xml:space="preserve"> </w:t>
            </w:r>
          </w:p>
          <w:p w14:paraId="66120A3C" w14:textId="77777777" w:rsidR="00EF39E4" w:rsidRPr="006F4B58" w:rsidRDefault="00EF39E4" w:rsidP="003248D8">
            <w:pPr>
              <w:rPr>
                <w:rFonts w:cs="Arial"/>
                <w:noProof/>
                <w:sz w:val="24"/>
              </w:rPr>
            </w:pPr>
            <w:r w:rsidRPr="006F4B58">
              <w:rPr>
                <w:rFonts w:cs="Arial"/>
                <w:noProof/>
                <w:sz w:val="24"/>
              </w:rPr>
              <w:t>376 in number</w:t>
            </w:r>
          </w:p>
          <w:p w14:paraId="5D1F97B8" w14:textId="77777777" w:rsidR="00EF39E4" w:rsidRPr="006F4B58" w:rsidRDefault="00EF39E4" w:rsidP="003248D8">
            <w:pPr>
              <w:rPr>
                <w:rFonts w:cs="Arial"/>
                <w:noProof/>
                <w:sz w:val="24"/>
              </w:rPr>
            </w:pPr>
          </w:p>
        </w:tc>
        <w:tc>
          <w:tcPr>
            <w:tcW w:w="3859" w:type="dxa"/>
            <w:shd w:val="clear" w:color="auto" w:fill="auto"/>
          </w:tcPr>
          <w:p w14:paraId="200C5001" w14:textId="77777777" w:rsidR="00EF39E4" w:rsidRPr="006F4B58" w:rsidRDefault="00EF39E4" w:rsidP="003248D8">
            <w:pPr>
              <w:jc w:val="center"/>
              <w:rPr>
                <w:rFonts w:cs="Arial"/>
                <w:noProof/>
                <w:sz w:val="24"/>
              </w:rPr>
            </w:pPr>
          </w:p>
          <w:p w14:paraId="1365E7E5" w14:textId="77777777" w:rsidR="00EF39E4" w:rsidRPr="006F4B58" w:rsidRDefault="00EF39E4" w:rsidP="003248D8">
            <w:pPr>
              <w:jc w:val="center"/>
              <w:rPr>
                <w:rFonts w:cs="Arial"/>
                <w:noProof/>
                <w:sz w:val="24"/>
              </w:rPr>
            </w:pPr>
          </w:p>
          <w:p w14:paraId="477DF224" w14:textId="77777777" w:rsidR="00EF39E4" w:rsidRPr="006F4B58" w:rsidRDefault="00EF39E4" w:rsidP="003248D8">
            <w:pPr>
              <w:jc w:val="center"/>
              <w:rPr>
                <w:rFonts w:cs="Arial"/>
                <w:noProof/>
                <w:sz w:val="24"/>
              </w:rPr>
            </w:pPr>
            <w:r w:rsidRPr="006F4B58">
              <w:rPr>
                <w:rFonts w:cs="Arial"/>
                <w:noProof/>
                <w:sz w:val="24"/>
              </w:rPr>
              <w:t>Sample smoke detector STP and Nasrec</w:t>
            </w:r>
          </w:p>
        </w:tc>
      </w:tr>
      <w:tr w:rsidR="00EF39E4" w:rsidRPr="006F4B58" w14:paraId="1F5E250B" w14:textId="77777777" w:rsidTr="003248D8">
        <w:tc>
          <w:tcPr>
            <w:tcW w:w="5840" w:type="dxa"/>
            <w:shd w:val="clear" w:color="auto" w:fill="auto"/>
          </w:tcPr>
          <w:p w14:paraId="504F9F87" w14:textId="77777777" w:rsidR="00EF39E4" w:rsidRPr="006F4B58" w:rsidRDefault="00EF39E4" w:rsidP="003248D8">
            <w:pPr>
              <w:rPr>
                <w:rFonts w:cs="Arial"/>
                <w:noProof/>
                <w:sz w:val="24"/>
              </w:rPr>
            </w:pPr>
          </w:p>
          <w:p w14:paraId="19A7D8A2" w14:textId="4A3602A0" w:rsidR="00EF39E4" w:rsidRPr="006F4B58" w:rsidRDefault="00CB1CE1" w:rsidP="003248D8">
            <w:pPr>
              <w:rPr>
                <w:rFonts w:cs="Arial"/>
                <w:noProof/>
                <w:sz w:val="24"/>
              </w:rPr>
            </w:pPr>
            <w:r w:rsidRPr="006F4B58">
              <w:rPr>
                <w:rFonts w:cs="Arial"/>
                <w:noProof/>
                <w:sz w:val="24"/>
              </w:rPr>
              <w:drawing>
                <wp:inline distT="0" distB="0" distL="0" distR="0" wp14:anchorId="04ACAD2C" wp14:editId="41E0053E">
                  <wp:extent cx="825500" cy="15367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00" cy="1536700"/>
                          </a:xfrm>
                          <a:prstGeom prst="rect">
                            <a:avLst/>
                          </a:prstGeom>
                          <a:noFill/>
                          <a:ln>
                            <a:noFill/>
                          </a:ln>
                        </pic:spPr>
                      </pic:pic>
                    </a:graphicData>
                  </a:graphic>
                </wp:inline>
              </w:drawing>
            </w:r>
          </w:p>
          <w:p w14:paraId="572E897B" w14:textId="77777777" w:rsidR="00EF39E4" w:rsidRPr="006F4B58" w:rsidRDefault="00EF39E4" w:rsidP="003248D8">
            <w:pPr>
              <w:rPr>
                <w:rFonts w:cs="Arial"/>
                <w:noProof/>
                <w:sz w:val="24"/>
              </w:rPr>
            </w:pPr>
          </w:p>
        </w:tc>
        <w:tc>
          <w:tcPr>
            <w:tcW w:w="3859" w:type="dxa"/>
            <w:shd w:val="clear" w:color="auto" w:fill="auto"/>
          </w:tcPr>
          <w:p w14:paraId="2F5D0A3A" w14:textId="77777777" w:rsidR="00EF39E4" w:rsidRPr="006F4B58" w:rsidRDefault="00EF39E4" w:rsidP="003248D8">
            <w:pPr>
              <w:jc w:val="center"/>
              <w:rPr>
                <w:rFonts w:cs="Arial"/>
                <w:noProof/>
                <w:sz w:val="24"/>
              </w:rPr>
            </w:pPr>
            <w:r w:rsidRPr="006F4B58">
              <w:rPr>
                <w:rFonts w:cs="Arial"/>
                <w:noProof/>
                <w:sz w:val="24"/>
              </w:rPr>
              <w:t>JHB OC</w:t>
            </w:r>
          </w:p>
        </w:tc>
      </w:tr>
      <w:tr w:rsidR="00EF39E4" w:rsidRPr="006F4B58" w14:paraId="460CEAC8" w14:textId="77777777" w:rsidTr="003248D8">
        <w:tc>
          <w:tcPr>
            <w:tcW w:w="5840" w:type="dxa"/>
            <w:shd w:val="clear" w:color="auto" w:fill="auto"/>
          </w:tcPr>
          <w:p w14:paraId="79BFE5E4" w14:textId="77777777" w:rsidR="00EF39E4" w:rsidRPr="006F4B58" w:rsidRDefault="00EF39E4" w:rsidP="003248D8">
            <w:pPr>
              <w:rPr>
                <w:rFonts w:cs="Arial"/>
                <w:noProof/>
                <w:sz w:val="24"/>
              </w:rPr>
            </w:pPr>
          </w:p>
          <w:p w14:paraId="51E3664B" w14:textId="3EEA2320" w:rsidR="00EF39E4" w:rsidRPr="006F4B58" w:rsidRDefault="00CB1CE1" w:rsidP="003248D8">
            <w:pPr>
              <w:rPr>
                <w:rFonts w:cs="Arial"/>
                <w:noProof/>
                <w:sz w:val="24"/>
              </w:rPr>
            </w:pPr>
            <w:r w:rsidRPr="006F4B58">
              <w:rPr>
                <w:rFonts w:cs="Arial"/>
                <w:noProof/>
                <w:sz w:val="24"/>
              </w:rPr>
              <w:drawing>
                <wp:inline distT="0" distB="0" distL="0" distR="0" wp14:anchorId="6F7C1732" wp14:editId="7784DB9E">
                  <wp:extent cx="2038350" cy="15621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8350" cy="1562100"/>
                          </a:xfrm>
                          <a:prstGeom prst="rect">
                            <a:avLst/>
                          </a:prstGeom>
                          <a:noFill/>
                          <a:ln>
                            <a:noFill/>
                          </a:ln>
                        </pic:spPr>
                      </pic:pic>
                    </a:graphicData>
                  </a:graphic>
                </wp:inline>
              </w:drawing>
            </w:r>
            <w:r w:rsidRPr="006F4B58">
              <w:rPr>
                <w:rFonts w:cs="Arial"/>
                <w:noProof/>
                <w:sz w:val="24"/>
              </w:rPr>
              <w:drawing>
                <wp:inline distT="0" distB="0" distL="0" distR="0" wp14:anchorId="0692CB6F" wp14:editId="05BBE894">
                  <wp:extent cx="704850" cy="1555750"/>
                  <wp:effectExtent l="0" t="0" r="0" b="0"/>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 cy="1555750"/>
                          </a:xfrm>
                          <a:prstGeom prst="rect">
                            <a:avLst/>
                          </a:prstGeom>
                          <a:noFill/>
                          <a:ln>
                            <a:noFill/>
                          </a:ln>
                        </pic:spPr>
                      </pic:pic>
                    </a:graphicData>
                  </a:graphic>
                </wp:inline>
              </w:drawing>
            </w:r>
          </w:p>
          <w:p w14:paraId="1BD83EDD" w14:textId="77777777" w:rsidR="00EF39E4" w:rsidRPr="006F4B58" w:rsidRDefault="00EF39E4" w:rsidP="003248D8">
            <w:pPr>
              <w:rPr>
                <w:rFonts w:cs="Arial"/>
                <w:noProof/>
                <w:sz w:val="24"/>
              </w:rPr>
            </w:pPr>
            <w:r w:rsidRPr="006F4B58">
              <w:rPr>
                <w:rFonts w:cs="Arial"/>
                <w:noProof/>
                <w:sz w:val="24"/>
              </w:rPr>
              <w:t>17 in number</w:t>
            </w:r>
          </w:p>
          <w:p w14:paraId="51F0622D" w14:textId="77777777" w:rsidR="00EF39E4" w:rsidRPr="006F4B58" w:rsidRDefault="00EF39E4" w:rsidP="003248D8">
            <w:pPr>
              <w:rPr>
                <w:rFonts w:cs="Arial"/>
                <w:noProof/>
                <w:sz w:val="24"/>
              </w:rPr>
            </w:pPr>
          </w:p>
        </w:tc>
        <w:tc>
          <w:tcPr>
            <w:tcW w:w="3859" w:type="dxa"/>
            <w:shd w:val="clear" w:color="auto" w:fill="auto"/>
          </w:tcPr>
          <w:p w14:paraId="0DF3338A" w14:textId="77777777" w:rsidR="00EF39E4" w:rsidRPr="006F4B58" w:rsidRDefault="00EF39E4" w:rsidP="003248D8">
            <w:pPr>
              <w:jc w:val="center"/>
              <w:rPr>
                <w:rFonts w:cs="Arial"/>
                <w:noProof/>
                <w:sz w:val="24"/>
              </w:rPr>
            </w:pPr>
            <w:r w:rsidRPr="006F4B58">
              <w:rPr>
                <w:rFonts w:cs="Arial"/>
                <w:noProof/>
                <w:sz w:val="24"/>
              </w:rPr>
              <w:t>KU Band</w:t>
            </w:r>
          </w:p>
        </w:tc>
      </w:tr>
      <w:tr w:rsidR="00EF39E4" w:rsidRPr="006F4B58" w14:paraId="3210EBEF" w14:textId="77777777" w:rsidTr="003248D8">
        <w:tc>
          <w:tcPr>
            <w:tcW w:w="5840" w:type="dxa"/>
            <w:shd w:val="clear" w:color="auto" w:fill="auto"/>
          </w:tcPr>
          <w:p w14:paraId="7897D697" w14:textId="77777777" w:rsidR="00EF39E4" w:rsidRPr="006F4B58" w:rsidRDefault="00EF39E4" w:rsidP="003248D8">
            <w:pPr>
              <w:rPr>
                <w:rFonts w:cs="Arial"/>
                <w:noProof/>
                <w:sz w:val="24"/>
              </w:rPr>
            </w:pPr>
            <w:r w:rsidRPr="006F4B58">
              <w:rPr>
                <w:rFonts w:cs="Arial"/>
                <w:noProof/>
                <w:sz w:val="24"/>
              </w:rPr>
              <w:t xml:space="preserve">   </w:t>
            </w:r>
          </w:p>
          <w:p w14:paraId="74105A2F" w14:textId="6248CB4A" w:rsidR="00EF39E4" w:rsidRPr="006F4B58" w:rsidRDefault="00CB1CE1" w:rsidP="003248D8">
            <w:pPr>
              <w:rPr>
                <w:rFonts w:cs="Arial"/>
                <w:noProof/>
                <w:sz w:val="24"/>
              </w:rPr>
            </w:pPr>
            <w:r w:rsidRPr="006F4B58">
              <w:rPr>
                <w:rFonts w:cs="Arial"/>
                <w:noProof/>
                <w:sz w:val="24"/>
              </w:rPr>
              <w:drawing>
                <wp:inline distT="0" distB="0" distL="0" distR="0" wp14:anchorId="489314F3" wp14:editId="0D9683BE">
                  <wp:extent cx="2819400" cy="1028700"/>
                  <wp:effectExtent l="0" t="0" r="0" b="0"/>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1028700"/>
                          </a:xfrm>
                          <a:prstGeom prst="rect">
                            <a:avLst/>
                          </a:prstGeom>
                          <a:noFill/>
                          <a:ln>
                            <a:noFill/>
                          </a:ln>
                        </pic:spPr>
                      </pic:pic>
                    </a:graphicData>
                  </a:graphic>
                </wp:inline>
              </w:drawing>
            </w:r>
          </w:p>
          <w:p w14:paraId="3260BCAE" w14:textId="77777777" w:rsidR="00EF39E4" w:rsidRPr="006F4B58" w:rsidRDefault="00EF39E4" w:rsidP="003248D8">
            <w:pPr>
              <w:rPr>
                <w:rFonts w:cs="Arial"/>
                <w:noProof/>
                <w:sz w:val="24"/>
              </w:rPr>
            </w:pPr>
          </w:p>
          <w:p w14:paraId="44331F93" w14:textId="16242E96" w:rsidR="00EF39E4" w:rsidRPr="006F4B58" w:rsidRDefault="00CB1CE1" w:rsidP="003248D8">
            <w:pPr>
              <w:rPr>
                <w:rFonts w:cs="Arial"/>
                <w:noProof/>
                <w:sz w:val="24"/>
              </w:rPr>
            </w:pPr>
            <w:r w:rsidRPr="006F4B58">
              <w:rPr>
                <w:rFonts w:cs="Arial"/>
                <w:noProof/>
                <w:sz w:val="24"/>
              </w:rPr>
              <w:drawing>
                <wp:inline distT="0" distB="0" distL="0" distR="0" wp14:anchorId="4D978DE3" wp14:editId="15A92CB1">
                  <wp:extent cx="2273300" cy="102870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3300" cy="1028700"/>
                          </a:xfrm>
                          <a:prstGeom prst="rect">
                            <a:avLst/>
                          </a:prstGeom>
                          <a:noFill/>
                          <a:ln>
                            <a:noFill/>
                          </a:ln>
                        </pic:spPr>
                      </pic:pic>
                    </a:graphicData>
                  </a:graphic>
                </wp:inline>
              </w:drawing>
            </w:r>
            <w:r w:rsidR="00EF39E4" w:rsidRPr="006F4B58">
              <w:rPr>
                <w:rFonts w:cs="Arial"/>
                <w:noProof/>
                <w:sz w:val="24"/>
              </w:rPr>
              <w:t xml:space="preserve"> </w:t>
            </w:r>
          </w:p>
          <w:p w14:paraId="784F255D" w14:textId="77777777" w:rsidR="00EF39E4" w:rsidRPr="006F4B58" w:rsidRDefault="00EF39E4" w:rsidP="003248D8">
            <w:pPr>
              <w:rPr>
                <w:rFonts w:cs="Arial"/>
                <w:noProof/>
                <w:sz w:val="24"/>
              </w:rPr>
            </w:pPr>
          </w:p>
          <w:p w14:paraId="0F594E42" w14:textId="461E9AB9" w:rsidR="00EF39E4" w:rsidRPr="006F4B58" w:rsidRDefault="00CB1CE1" w:rsidP="003248D8">
            <w:pPr>
              <w:rPr>
                <w:rFonts w:cs="Arial"/>
                <w:noProof/>
                <w:sz w:val="24"/>
              </w:rPr>
            </w:pPr>
            <w:r w:rsidRPr="006F4B58">
              <w:rPr>
                <w:rFonts w:cs="Arial"/>
                <w:noProof/>
                <w:sz w:val="24"/>
              </w:rPr>
              <w:drawing>
                <wp:inline distT="0" distB="0" distL="0" distR="0" wp14:anchorId="4A2B0E9D" wp14:editId="7B63FE45">
                  <wp:extent cx="2266950" cy="101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0" cy="1016000"/>
                          </a:xfrm>
                          <a:prstGeom prst="rect">
                            <a:avLst/>
                          </a:prstGeom>
                          <a:noFill/>
                          <a:ln>
                            <a:noFill/>
                          </a:ln>
                        </pic:spPr>
                      </pic:pic>
                    </a:graphicData>
                  </a:graphic>
                </wp:inline>
              </w:drawing>
            </w:r>
          </w:p>
          <w:p w14:paraId="701BFBFC" w14:textId="513B7ED4" w:rsidR="00EF39E4" w:rsidRPr="006F4B58" w:rsidRDefault="00CB1CE1" w:rsidP="003248D8">
            <w:pPr>
              <w:rPr>
                <w:rFonts w:cs="Arial"/>
                <w:noProof/>
                <w:sz w:val="24"/>
              </w:rPr>
            </w:pPr>
            <w:r w:rsidRPr="006F4B58">
              <w:rPr>
                <w:rFonts w:cs="Arial"/>
                <w:noProof/>
                <w:sz w:val="24"/>
              </w:rPr>
              <w:drawing>
                <wp:inline distT="0" distB="0" distL="0" distR="0" wp14:anchorId="70DC6C02" wp14:editId="00A83D12">
                  <wp:extent cx="1060450" cy="121285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060450" cy="1212850"/>
                          </a:xfrm>
                          <a:prstGeom prst="rect">
                            <a:avLst/>
                          </a:prstGeom>
                          <a:noFill/>
                          <a:ln>
                            <a:noFill/>
                          </a:ln>
                        </pic:spPr>
                      </pic:pic>
                    </a:graphicData>
                  </a:graphic>
                </wp:inline>
              </w:drawing>
            </w:r>
          </w:p>
        </w:tc>
        <w:tc>
          <w:tcPr>
            <w:tcW w:w="3859" w:type="dxa"/>
            <w:shd w:val="clear" w:color="auto" w:fill="auto"/>
          </w:tcPr>
          <w:p w14:paraId="7C9EF3B8" w14:textId="77777777" w:rsidR="00EF39E4" w:rsidRPr="006F4B58" w:rsidRDefault="00EF39E4" w:rsidP="003248D8">
            <w:pPr>
              <w:rPr>
                <w:rFonts w:cs="Arial"/>
                <w:noProof/>
                <w:sz w:val="24"/>
              </w:rPr>
            </w:pPr>
          </w:p>
          <w:p w14:paraId="78F8DFBD" w14:textId="77777777" w:rsidR="00EF39E4" w:rsidRPr="006F4B58" w:rsidRDefault="00EF39E4" w:rsidP="003248D8">
            <w:pPr>
              <w:rPr>
                <w:rFonts w:cs="Arial"/>
                <w:noProof/>
                <w:sz w:val="24"/>
              </w:rPr>
            </w:pPr>
          </w:p>
          <w:p w14:paraId="7EAC4646" w14:textId="77777777" w:rsidR="00EF39E4" w:rsidRPr="006F4B58" w:rsidRDefault="00EF39E4" w:rsidP="003248D8">
            <w:pPr>
              <w:jc w:val="center"/>
              <w:rPr>
                <w:rFonts w:cs="Arial"/>
                <w:noProof/>
                <w:sz w:val="24"/>
              </w:rPr>
            </w:pPr>
            <w:r w:rsidRPr="006F4B58">
              <w:rPr>
                <w:rFonts w:cs="Arial"/>
                <w:noProof/>
                <w:sz w:val="24"/>
              </w:rPr>
              <w:t>KU Band Encoder Room</w:t>
            </w:r>
          </w:p>
        </w:tc>
      </w:tr>
      <w:tr w:rsidR="00EF39E4" w:rsidRPr="006F4B58" w14:paraId="3F8BAA7A" w14:textId="77777777" w:rsidTr="003248D8">
        <w:tc>
          <w:tcPr>
            <w:tcW w:w="5840" w:type="dxa"/>
            <w:shd w:val="clear" w:color="auto" w:fill="auto"/>
          </w:tcPr>
          <w:p w14:paraId="4E37F715" w14:textId="77777777" w:rsidR="00EF39E4" w:rsidRPr="006F4B58" w:rsidRDefault="00EF39E4" w:rsidP="003248D8">
            <w:pPr>
              <w:rPr>
                <w:rFonts w:cs="Arial"/>
                <w:noProof/>
                <w:sz w:val="24"/>
              </w:rPr>
            </w:pPr>
          </w:p>
          <w:p w14:paraId="540EB080" w14:textId="77777777" w:rsidR="00EF39E4" w:rsidRPr="006F4B58" w:rsidRDefault="00EF39E4" w:rsidP="003248D8">
            <w:pPr>
              <w:rPr>
                <w:rFonts w:cs="Arial"/>
                <w:noProof/>
                <w:sz w:val="24"/>
              </w:rPr>
            </w:pPr>
          </w:p>
          <w:p w14:paraId="52961077" w14:textId="12A219CD" w:rsidR="00EF39E4" w:rsidRPr="006F4B58" w:rsidRDefault="00CB1CE1" w:rsidP="003248D8">
            <w:pPr>
              <w:rPr>
                <w:rFonts w:cs="Arial"/>
                <w:noProof/>
                <w:sz w:val="24"/>
              </w:rPr>
            </w:pPr>
            <w:r w:rsidRPr="006F4B58">
              <w:rPr>
                <w:rFonts w:cs="Arial"/>
                <w:noProof/>
                <w:sz w:val="24"/>
              </w:rPr>
              <w:drawing>
                <wp:inline distT="0" distB="0" distL="0" distR="0" wp14:anchorId="532873CC" wp14:editId="5A3A88E2">
                  <wp:extent cx="2260600" cy="1016000"/>
                  <wp:effectExtent l="0" t="635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60600" cy="1016000"/>
                          </a:xfrm>
                          <a:prstGeom prst="rect">
                            <a:avLst/>
                          </a:prstGeom>
                          <a:noFill/>
                          <a:ln>
                            <a:noFill/>
                          </a:ln>
                        </pic:spPr>
                      </pic:pic>
                    </a:graphicData>
                  </a:graphic>
                </wp:inline>
              </w:drawing>
            </w:r>
            <w:r w:rsidR="00EF39E4" w:rsidRPr="006F4B58">
              <w:rPr>
                <w:rFonts w:cs="Arial"/>
                <w:noProof/>
                <w:sz w:val="24"/>
              </w:rPr>
              <w:t xml:space="preserve"> </w:t>
            </w:r>
            <w:r w:rsidRPr="006F4B58">
              <w:rPr>
                <w:rFonts w:cs="Arial"/>
                <w:noProof/>
                <w:sz w:val="24"/>
              </w:rPr>
              <w:drawing>
                <wp:inline distT="0" distB="0" distL="0" distR="0" wp14:anchorId="51EF48AD" wp14:editId="03E3EF15">
                  <wp:extent cx="2184400" cy="984250"/>
                  <wp:effectExtent l="0" t="9525"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184400" cy="984250"/>
                          </a:xfrm>
                          <a:prstGeom prst="rect">
                            <a:avLst/>
                          </a:prstGeom>
                          <a:noFill/>
                          <a:ln>
                            <a:noFill/>
                          </a:ln>
                        </pic:spPr>
                      </pic:pic>
                    </a:graphicData>
                  </a:graphic>
                </wp:inline>
              </w:drawing>
            </w:r>
          </w:p>
          <w:p w14:paraId="620289A2" w14:textId="77777777" w:rsidR="00EF39E4" w:rsidRPr="006F4B58" w:rsidRDefault="00EF39E4" w:rsidP="003248D8">
            <w:pPr>
              <w:rPr>
                <w:rFonts w:cs="Arial"/>
                <w:noProof/>
                <w:sz w:val="24"/>
              </w:rPr>
            </w:pPr>
            <w:r w:rsidRPr="006F4B58">
              <w:rPr>
                <w:rFonts w:cs="Arial"/>
                <w:noProof/>
                <w:sz w:val="24"/>
              </w:rPr>
              <w:t xml:space="preserve"> 1 in Number</w:t>
            </w:r>
          </w:p>
        </w:tc>
        <w:tc>
          <w:tcPr>
            <w:tcW w:w="3859" w:type="dxa"/>
            <w:shd w:val="clear" w:color="auto" w:fill="auto"/>
          </w:tcPr>
          <w:p w14:paraId="1666F4FB" w14:textId="77777777" w:rsidR="00EF39E4" w:rsidRPr="006F4B58" w:rsidRDefault="00EF39E4" w:rsidP="003248D8">
            <w:pPr>
              <w:jc w:val="center"/>
              <w:rPr>
                <w:rFonts w:cs="Arial"/>
                <w:noProof/>
                <w:sz w:val="24"/>
              </w:rPr>
            </w:pPr>
          </w:p>
          <w:p w14:paraId="06D0EE98" w14:textId="77777777" w:rsidR="00EF39E4" w:rsidRPr="006F4B58" w:rsidRDefault="00EF39E4" w:rsidP="003248D8">
            <w:pPr>
              <w:jc w:val="center"/>
              <w:rPr>
                <w:rFonts w:cs="Arial"/>
                <w:noProof/>
                <w:sz w:val="24"/>
              </w:rPr>
            </w:pPr>
          </w:p>
          <w:p w14:paraId="185DF38B" w14:textId="77777777" w:rsidR="00EF39E4" w:rsidRPr="006F4B58" w:rsidRDefault="00EF39E4" w:rsidP="003248D8">
            <w:pPr>
              <w:jc w:val="center"/>
              <w:rPr>
                <w:rFonts w:cs="Arial"/>
                <w:noProof/>
                <w:sz w:val="24"/>
              </w:rPr>
            </w:pPr>
          </w:p>
          <w:p w14:paraId="6754E96B" w14:textId="77777777" w:rsidR="00EF39E4" w:rsidRPr="006F4B58" w:rsidRDefault="00EF39E4" w:rsidP="003248D8">
            <w:pPr>
              <w:jc w:val="center"/>
              <w:rPr>
                <w:rFonts w:cs="Arial"/>
                <w:noProof/>
                <w:sz w:val="24"/>
              </w:rPr>
            </w:pPr>
            <w:r w:rsidRPr="006F4B58">
              <w:rPr>
                <w:rFonts w:cs="Arial"/>
                <w:noProof/>
                <w:sz w:val="24"/>
              </w:rPr>
              <w:t>KU Band</w:t>
            </w:r>
          </w:p>
        </w:tc>
      </w:tr>
      <w:tr w:rsidR="00EF39E4" w:rsidRPr="006F4B58" w14:paraId="24E0771F" w14:textId="77777777" w:rsidTr="003248D8">
        <w:tc>
          <w:tcPr>
            <w:tcW w:w="5840" w:type="dxa"/>
            <w:shd w:val="clear" w:color="auto" w:fill="auto"/>
          </w:tcPr>
          <w:p w14:paraId="6C17E6C8" w14:textId="77777777" w:rsidR="00EF39E4" w:rsidRPr="006F4B58" w:rsidRDefault="00EF39E4" w:rsidP="003248D8">
            <w:pPr>
              <w:rPr>
                <w:rFonts w:cs="Arial"/>
                <w:noProof/>
                <w:sz w:val="24"/>
              </w:rPr>
            </w:pPr>
          </w:p>
          <w:p w14:paraId="6BFD660A" w14:textId="19558CF1" w:rsidR="00EF39E4" w:rsidRPr="006F4B58" w:rsidRDefault="00CB1CE1" w:rsidP="003248D8">
            <w:pPr>
              <w:rPr>
                <w:rFonts w:cs="Arial"/>
                <w:noProof/>
                <w:sz w:val="24"/>
              </w:rPr>
            </w:pPr>
            <w:r w:rsidRPr="006F4B58">
              <w:rPr>
                <w:rFonts w:cs="Arial"/>
                <w:noProof/>
                <w:sz w:val="24"/>
              </w:rPr>
              <w:drawing>
                <wp:inline distT="0" distB="0" distL="0" distR="0" wp14:anchorId="63C40071" wp14:editId="0F5A615B">
                  <wp:extent cx="1816100" cy="1397000"/>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1816100" cy="1397000"/>
                          </a:xfrm>
                          <a:prstGeom prst="rect">
                            <a:avLst/>
                          </a:prstGeom>
                          <a:noFill/>
                          <a:ln>
                            <a:noFill/>
                          </a:ln>
                        </pic:spPr>
                      </pic:pic>
                    </a:graphicData>
                  </a:graphic>
                </wp:inline>
              </w:drawing>
            </w:r>
          </w:p>
          <w:p w14:paraId="73407050" w14:textId="77777777" w:rsidR="00EF39E4" w:rsidRPr="006F4B58" w:rsidRDefault="00EF39E4" w:rsidP="003248D8">
            <w:pPr>
              <w:rPr>
                <w:rFonts w:cs="Arial"/>
                <w:noProof/>
                <w:sz w:val="24"/>
              </w:rPr>
            </w:pPr>
          </w:p>
        </w:tc>
        <w:tc>
          <w:tcPr>
            <w:tcW w:w="3859" w:type="dxa"/>
            <w:shd w:val="clear" w:color="auto" w:fill="auto"/>
          </w:tcPr>
          <w:p w14:paraId="0A218F72" w14:textId="77777777" w:rsidR="00EF39E4" w:rsidRPr="006F4B58" w:rsidRDefault="00EF39E4" w:rsidP="003248D8">
            <w:pPr>
              <w:jc w:val="center"/>
              <w:rPr>
                <w:rFonts w:cs="Arial"/>
                <w:noProof/>
                <w:sz w:val="24"/>
              </w:rPr>
            </w:pPr>
          </w:p>
          <w:p w14:paraId="4488CEEC" w14:textId="77777777" w:rsidR="00EF39E4" w:rsidRPr="006F4B58" w:rsidRDefault="00EF39E4" w:rsidP="003248D8">
            <w:pPr>
              <w:jc w:val="center"/>
              <w:rPr>
                <w:rFonts w:cs="Arial"/>
                <w:noProof/>
                <w:sz w:val="24"/>
              </w:rPr>
            </w:pPr>
          </w:p>
          <w:p w14:paraId="4F770AA7" w14:textId="77777777" w:rsidR="00EF39E4" w:rsidRPr="006F4B58" w:rsidRDefault="00EF39E4" w:rsidP="003248D8">
            <w:pPr>
              <w:jc w:val="center"/>
              <w:rPr>
                <w:rFonts w:cs="Arial"/>
                <w:noProof/>
                <w:sz w:val="24"/>
              </w:rPr>
            </w:pPr>
            <w:r w:rsidRPr="006F4B58">
              <w:rPr>
                <w:rFonts w:cs="Arial"/>
                <w:noProof/>
                <w:sz w:val="24"/>
              </w:rPr>
              <w:t>Canteen</w:t>
            </w:r>
          </w:p>
        </w:tc>
      </w:tr>
      <w:tr w:rsidR="00EF39E4" w:rsidRPr="006F4B58" w14:paraId="21CFE165" w14:textId="77777777" w:rsidTr="003248D8">
        <w:tc>
          <w:tcPr>
            <w:tcW w:w="5840" w:type="dxa"/>
            <w:shd w:val="clear" w:color="auto" w:fill="auto"/>
          </w:tcPr>
          <w:p w14:paraId="52469A8E" w14:textId="77777777" w:rsidR="00EF39E4" w:rsidRPr="006F4B58" w:rsidRDefault="00EF39E4" w:rsidP="003248D8">
            <w:pPr>
              <w:rPr>
                <w:rFonts w:cs="Arial"/>
                <w:noProof/>
                <w:sz w:val="24"/>
              </w:rPr>
            </w:pPr>
          </w:p>
          <w:p w14:paraId="79A41F8F" w14:textId="6C290B73" w:rsidR="00EF39E4" w:rsidRPr="006F4B58" w:rsidRDefault="00CB1CE1" w:rsidP="003248D8">
            <w:pPr>
              <w:rPr>
                <w:rFonts w:cs="Arial"/>
                <w:noProof/>
                <w:sz w:val="24"/>
              </w:rPr>
            </w:pPr>
            <w:r w:rsidRPr="006F4B58">
              <w:rPr>
                <w:rFonts w:cs="Arial"/>
                <w:noProof/>
                <w:sz w:val="24"/>
              </w:rPr>
              <w:drawing>
                <wp:inline distT="0" distB="0" distL="0" distR="0" wp14:anchorId="7151E8F5" wp14:editId="7A6E1503">
                  <wp:extent cx="2597150" cy="1168400"/>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7150" cy="1168400"/>
                          </a:xfrm>
                          <a:prstGeom prst="rect">
                            <a:avLst/>
                          </a:prstGeom>
                          <a:noFill/>
                          <a:ln>
                            <a:noFill/>
                          </a:ln>
                        </pic:spPr>
                      </pic:pic>
                    </a:graphicData>
                  </a:graphic>
                </wp:inline>
              </w:drawing>
            </w:r>
          </w:p>
          <w:p w14:paraId="285BB952" w14:textId="77777777" w:rsidR="00EF39E4" w:rsidRPr="006F4B58" w:rsidRDefault="00EF39E4" w:rsidP="003248D8">
            <w:pPr>
              <w:rPr>
                <w:rFonts w:cs="Arial"/>
                <w:noProof/>
                <w:sz w:val="24"/>
              </w:rPr>
            </w:pPr>
          </w:p>
        </w:tc>
        <w:tc>
          <w:tcPr>
            <w:tcW w:w="3859" w:type="dxa"/>
            <w:shd w:val="clear" w:color="auto" w:fill="auto"/>
          </w:tcPr>
          <w:p w14:paraId="61E148BE" w14:textId="77777777" w:rsidR="00EF39E4" w:rsidRPr="006F4B58" w:rsidRDefault="00EF39E4" w:rsidP="003248D8">
            <w:pPr>
              <w:jc w:val="center"/>
              <w:rPr>
                <w:rFonts w:cs="Arial"/>
                <w:noProof/>
                <w:sz w:val="24"/>
              </w:rPr>
            </w:pPr>
          </w:p>
          <w:p w14:paraId="1AB08594" w14:textId="77777777" w:rsidR="00EF39E4" w:rsidRPr="006F4B58" w:rsidRDefault="00EF39E4" w:rsidP="003248D8">
            <w:pPr>
              <w:jc w:val="center"/>
              <w:rPr>
                <w:rFonts w:cs="Arial"/>
                <w:noProof/>
                <w:sz w:val="24"/>
              </w:rPr>
            </w:pPr>
          </w:p>
          <w:p w14:paraId="01014F78" w14:textId="77777777" w:rsidR="00EF39E4" w:rsidRPr="006F4B58" w:rsidRDefault="00EF39E4" w:rsidP="003248D8">
            <w:pPr>
              <w:jc w:val="center"/>
              <w:rPr>
                <w:rFonts w:cs="Arial"/>
                <w:noProof/>
                <w:sz w:val="24"/>
              </w:rPr>
            </w:pPr>
          </w:p>
          <w:p w14:paraId="2A5253C3" w14:textId="77777777" w:rsidR="00EF39E4" w:rsidRPr="006F4B58" w:rsidRDefault="00EF39E4" w:rsidP="003248D8">
            <w:pPr>
              <w:jc w:val="center"/>
              <w:rPr>
                <w:rFonts w:cs="Arial"/>
                <w:noProof/>
                <w:sz w:val="24"/>
              </w:rPr>
            </w:pPr>
          </w:p>
          <w:p w14:paraId="336416EA" w14:textId="77777777" w:rsidR="00EF39E4" w:rsidRPr="006F4B58" w:rsidRDefault="00EF39E4" w:rsidP="003248D8">
            <w:pPr>
              <w:jc w:val="center"/>
              <w:rPr>
                <w:rFonts w:cs="Arial"/>
                <w:noProof/>
                <w:sz w:val="24"/>
              </w:rPr>
            </w:pPr>
            <w:r w:rsidRPr="006F4B58">
              <w:rPr>
                <w:rFonts w:cs="Arial"/>
                <w:noProof/>
                <w:sz w:val="24"/>
              </w:rPr>
              <w:t>Canteen</w:t>
            </w:r>
          </w:p>
        </w:tc>
      </w:tr>
      <w:tr w:rsidR="00EF39E4" w:rsidRPr="006F4B58" w14:paraId="09CE98D5" w14:textId="77777777" w:rsidTr="003248D8">
        <w:tc>
          <w:tcPr>
            <w:tcW w:w="5840" w:type="dxa"/>
            <w:shd w:val="clear" w:color="auto" w:fill="auto"/>
          </w:tcPr>
          <w:p w14:paraId="3F069B5F" w14:textId="05D4E317" w:rsidR="00EF39E4" w:rsidRPr="006F4B58" w:rsidRDefault="00CB1CE1" w:rsidP="003248D8">
            <w:pPr>
              <w:rPr>
                <w:rFonts w:cs="Arial"/>
                <w:noProof/>
                <w:sz w:val="24"/>
              </w:rPr>
            </w:pPr>
            <w:r w:rsidRPr="006F4B58">
              <w:rPr>
                <w:rFonts w:cs="Arial"/>
                <w:noProof/>
                <w:sz w:val="24"/>
              </w:rPr>
              <w:drawing>
                <wp:inline distT="0" distB="0" distL="0" distR="0" wp14:anchorId="6E62ED25" wp14:editId="06BFC428">
                  <wp:extent cx="1517650" cy="2019300"/>
                  <wp:effectExtent l="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7650" cy="2019300"/>
                          </a:xfrm>
                          <a:prstGeom prst="rect">
                            <a:avLst/>
                          </a:prstGeom>
                          <a:noFill/>
                          <a:ln>
                            <a:noFill/>
                          </a:ln>
                        </pic:spPr>
                      </pic:pic>
                    </a:graphicData>
                  </a:graphic>
                </wp:inline>
              </w:drawing>
            </w:r>
            <w:r w:rsidR="00EF39E4" w:rsidRPr="006F4B58">
              <w:rPr>
                <w:rFonts w:cs="Arial"/>
                <w:noProof/>
                <w:sz w:val="24"/>
              </w:rPr>
              <w:t xml:space="preserve"> </w:t>
            </w:r>
            <w:r w:rsidRPr="006F4B58">
              <w:rPr>
                <w:rFonts w:cs="Arial"/>
                <w:noProof/>
                <w:sz w:val="24"/>
              </w:rPr>
              <w:drawing>
                <wp:inline distT="0" distB="0" distL="0" distR="0" wp14:anchorId="6430A53E" wp14:editId="061E3843">
                  <wp:extent cx="1377950" cy="1841500"/>
                  <wp:effectExtent l="0" t="0" r="0" b="0"/>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7950" cy="1841500"/>
                          </a:xfrm>
                          <a:prstGeom prst="rect">
                            <a:avLst/>
                          </a:prstGeom>
                          <a:noFill/>
                          <a:ln>
                            <a:noFill/>
                          </a:ln>
                        </pic:spPr>
                      </pic:pic>
                    </a:graphicData>
                  </a:graphic>
                </wp:inline>
              </w:drawing>
            </w:r>
            <w:r w:rsidR="00EF39E4" w:rsidRPr="006F4B58">
              <w:rPr>
                <w:rFonts w:cs="Arial"/>
                <w:noProof/>
                <w:sz w:val="24"/>
              </w:rPr>
              <w:t xml:space="preserve">              </w:t>
            </w:r>
          </w:p>
          <w:p w14:paraId="7B836C21" w14:textId="77777777" w:rsidR="00EF39E4" w:rsidRPr="006F4B58" w:rsidRDefault="00EF39E4" w:rsidP="003248D8">
            <w:pPr>
              <w:rPr>
                <w:rFonts w:cs="Arial"/>
                <w:noProof/>
                <w:sz w:val="24"/>
              </w:rPr>
            </w:pPr>
            <w:r w:rsidRPr="006F4B58">
              <w:rPr>
                <w:rFonts w:cs="Arial"/>
                <w:noProof/>
                <w:sz w:val="24"/>
              </w:rPr>
              <w:t xml:space="preserve"> 1 in number</w:t>
            </w:r>
          </w:p>
        </w:tc>
        <w:tc>
          <w:tcPr>
            <w:tcW w:w="3859" w:type="dxa"/>
            <w:vMerge w:val="restart"/>
            <w:shd w:val="clear" w:color="auto" w:fill="auto"/>
          </w:tcPr>
          <w:p w14:paraId="7BD8239F" w14:textId="77777777" w:rsidR="00EF39E4" w:rsidRPr="006F4B58" w:rsidRDefault="00EF39E4" w:rsidP="003248D8">
            <w:pPr>
              <w:jc w:val="center"/>
              <w:rPr>
                <w:rFonts w:cs="Arial"/>
                <w:noProof/>
                <w:sz w:val="24"/>
              </w:rPr>
            </w:pPr>
          </w:p>
          <w:p w14:paraId="2DDB91DC" w14:textId="77777777" w:rsidR="00EF39E4" w:rsidRPr="006F4B58" w:rsidRDefault="00EF39E4" w:rsidP="003248D8">
            <w:pPr>
              <w:jc w:val="center"/>
              <w:rPr>
                <w:rFonts w:cs="Arial"/>
                <w:noProof/>
                <w:sz w:val="24"/>
              </w:rPr>
            </w:pPr>
          </w:p>
          <w:p w14:paraId="5B776B94" w14:textId="77777777" w:rsidR="00EF39E4" w:rsidRPr="006F4B58" w:rsidRDefault="00EF39E4" w:rsidP="003248D8">
            <w:pPr>
              <w:jc w:val="center"/>
              <w:rPr>
                <w:rFonts w:cs="Arial"/>
                <w:noProof/>
                <w:sz w:val="24"/>
              </w:rPr>
            </w:pPr>
          </w:p>
          <w:p w14:paraId="0F66F19F" w14:textId="77777777" w:rsidR="00EF39E4" w:rsidRPr="006F4B58" w:rsidRDefault="00EF39E4" w:rsidP="003248D8">
            <w:pPr>
              <w:jc w:val="center"/>
              <w:rPr>
                <w:rFonts w:cs="Arial"/>
                <w:noProof/>
                <w:sz w:val="24"/>
              </w:rPr>
            </w:pPr>
            <w:r w:rsidRPr="006F4B58">
              <w:rPr>
                <w:rFonts w:cs="Arial"/>
                <w:noProof/>
                <w:sz w:val="24"/>
              </w:rPr>
              <w:t>Nasrec</w:t>
            </w:r>
          </w:p>
          <w:p w14:paraId="7B5026F7" w14:textId="77777777" w:rsidR="00EF39E4" w:rsidRPr="006F4B58" w:rsidRDefault="00EF39E4" w:rsidP="003248D8">
            <w:pPr>
              <w:jc w:val="center"/>
              <w:rPr>
                <w:rFonts w:cs="Arial"/>
                <w:noProof/>
                <w:sz w:val="24"/>
              </w:rPr>
            </w:pPr>
          </w:p>
          <w:p w14:paraId="4CF3D980" w14:textId="77777777" w:rsidR="00EF39E4" w:rsidRPr="006F4B58" w:rsidRDefault="00EF39E4" w:rsidP="003248D8">
            <w:pPr>
              <w:jc w:val="center"/>
              <w:rPr>
                <w:rFonts w:cs="Arial"/>
                <w:noProof/>
                <w:sz w:val="24"/>
              </w:rPr>
            </w:pPr>
          </w:p>
          <w:p w14:paraId="41EBE26F" w14:textId="77777777" w:rsidR="00EF39E4" w:rsidRPr="006F4B58" w:rsidRDefault="00EF39E4" w:rsidP="003248D8">
            <w:pPr>
              <w:jc w:val="center"/>
              <w:rPr>
                <w:rFonts w:cs="Arial"/>
                <w:noProof/>
                <w:sz w:val="24"/>
              </w:rPr>
            </w:pPr>
          </w:p>
          <w:p w14:paraId="115A9B7C" w14:textId="77777777" w:rsidR="00EF39E4" w:rsidRPr="006F4B58" w:rsidRDefault="00EF39E4" w:rsidP="003248D8">
            <w:pPr>
              <w:jc w:val="center"/>
              <w:rPr>
                <w:rFonts w:cs="Arial"/>
                <w:noProof/>
                <w:sz w:val="24"/>
              </w:rPr>
            </w:pPr>
          </w:p>
          <w:p w14:paraId="5C0BB1BF" w14:textId="77777777" w:rsidR="00EF39E4" w:rsidRPr="006F4B58" w:rsidRDefault="00EF39E4" w:rsidP="003248D8">
            <w:pPr>
              <w:jc w:val="center"/>
              <w:rPr>
                <w:rFonts w:cs="Arial"/>
                <w:noProof/>
                <w:sz w:val="24"/>
              </w:rPr>
            </w:pPr>
          </w:p>
          <w:p w14:paraId="47AED416" w14:textId="77777777" w:rsidR="00EF39E4" w:rsidRPr="006F4B58" w:rsidRDefault="00EF39E4" w:rsidP="003248D8">
            <w:pPr>
              <w:jc w:val="center"/>
              <w:rPr>
                <w:rFonts w:cs="Arial"/>
                <w:noProof/>
                <w:sz w:val="24"/>
              </w:rPr>
            </w:pPr>
          </w:p>
          <w:p w14:paraId="190B38D2" w14:textId="77777777" w:rsidR="00EF39E4" w:rsidRPr="006F4B58" w:rsidRDefault="00EF39E4" w:rsidP="003248D8">
            <w:pPr>
              <w:jc w:val="center"/>
              <w:rPr>
                <w:rFonts w:cs="Arial"/>
                <w:noProof/>
                <w:sz w:val="24"/>
              </w:rPr>
            </w:pPr>
          </w:p>
          <w:p w14:paraId="5E8F882F" w14:textId="77777777" w:rsidR="00EF39E4" w:rsidRPr="006F4B58" w:rsidRDefault="00EF39E4" w:rsidP="003248D8">
            <w:pPr>
              <w:jc w:val="center"/>
              <w:rPr>
                <w:rFonts w:cs="Arial"/>
                <w:noProof/>
                <w:sz w:val="24"/>
              </w:rPr>
            </w:pPr>
          </w:p>
          <w:p w14:paraId="4368603F" w14:textId="77777777" w:rsidR="00EF39E4" w:rsidRPr="006F4B58" w:rsidRDefault="00EF39E4" w:rsidP="003248D8">
            <w:pPr>
              <w:jc w:val="center"/>
              <w:rPr>
                <w:rFonts w:cs="Arial"/>
                <w:noProof/>
                <w:sz w:val="24"/>
              </w:rPr>
            </w:pPr>
          </w:p>
          <w:p w14:paraId="16411D51" w14:textId="77777777" w:rsidR="00EF39E4" w:rsidRPr="006F4B58" w:rsidRDefault="00EF39E4" w:rsidP="003248D8">
            <w:pPr>
              <w:jc w:val="center"/>
              <w:rPr>
                <w:rFonts w:cs="Arial"/>
                <w:noProof/>
                <w:sz w:val="24"/>
              </w:rPr>
            </w:pPr>
          </w:p>
          <w:p w14:paraId="5B0E6A64" w14:textId="77777777" w:rsidR="00EF39E4" w:rsidRPr="006F4B58" w:rsidRDefault="00EF39E4" w:rsidP="003248D8">
            <w:pPr>
              <w:jc w:val="center"/>
              <w:rPr>
                <w:rFonts w:cs="Arial"/>
                <w:noProof/>
                <w:sz w:val="24"/>
              </w:rPr>
            </w:pPr>
          </w:p>
          <w:p w14:paraId="5314607C" w14:textId="77777777" w:rsidR="00EF39E4" w:rsidRPr="006F4B58" w:rsidRDefault="00EF39E4" w:rsidP="003248D8">
            <w:pPr>
              <w:jc w:val="center"/>
              <w:rPr>
                <w:rFonts w:cs="Arial"/>
                <w:noProof/>
                <w:sz w:val="24"/>
              </w:rPr>
            </w:pPr>
          </w:p>
          <w:p w14:paraId="4FC64CF0" w14:textId="77777777" w:rsidR="00EF39E4" w:rsidRPr="006F4B58" w:rsidRDefault="00EF39E4" w:rsidP="003248D8">
            <w:pPr>
              <w:jc w:val="center"/>
              <w:rPr>
                <w:rFonts w:cs="Arial"/>
                <w:noProof/>
                <w:sz w:val="24"/>
              </w:rPr>
            </w:pPr>
          </w:p>
          <w:p w14:paraId="05826F81" w14:textId="77777777" w:rsidR="00EF39E4" w:rsidRPr="006F4B58" w:rsidRDefault="00EF39E4" w:rsidP="003248D8">
            <w:pPr>
              <w:jc w:val="center"/>
              <w:rPr>
                <w:rFonts w:cs="Arial"/>
                <w:noProof/>
                <w:sz w:val="24"/>
              </w:rPr>
            </w:pPr>
          </w:p>
          <w:p w14:paraId="77FC52F2" w14:textId="77777777" w:rsidR="00EF39E4" w:rsidRPr="006F4B58" w:rsidRDefault="00EF39E4" w:rsidP="003248D8">
            <w:pPr>
              <w:jc w:val="center"/>
              <w:rPr>
                <w:rFonts w:cs="Arial"/>
                <w:noProof/>
                <w:sz w:val="24"/>
              </w:rPr>
            </w:pPr>
          </w:p>
          <w:p w14:paraId="2606F8C4" w14:textId="77777777" w:rsidR="00EF39E4" w:rsidRPr="006F4B58" w:rsidRDefault="00EF39E4" w:rsidP="003248D8">
            <w:pPr>
              <w:jc w:val="center"/>
              <w:rPr>
                <w:rFonts w:cs="Arial"/>
                <w:noProof/>
                <w:sz w:val="24"/>
              </w:rPr>
            </w:pPr>
            <w:r w:rsidRPr="006F4B58">
              <w:rPr>
                <w:rFonts w:cs="Arial"/>
                <w:noProof/>
                <w:sz w:val="24"/>
              </w:rPr>
              <w:t>Nasrec</w:t>
            </w:r>
          </w:p>
          <w:p w14:paraId="74822B93" w14:textId="77777777" w:rsidR="00EF39E4" w:rsidRPr="006F4B58" w:rsidRDefault="00EF39E4" w:rsidP="003248D8">
            <w:pPr>
              <w:jc w:val="center"/>
              <w:rPr>
                <w:rFonts w:cs="Arial"/>
                <w:noProof/>
                <w:sz w:val="24"/>
              </w:rPr>
            </w:pPr>
          </w:p>
          <w:p w14:paraId="40CEA555" w14:textId="77777777" w:rsidR="00EF39E4" w:rsidRPr="006F4B58" w:rsidRDefault="00EF39E4" w:rsidP="003248D8">
            <w:pPr>
              <w:jc w:val="center"/>
              <w:rPr>
                <w:rFonts w:cs="Arial"/>
                <w:noProof/>
                <w:sz w:val="24"/>
              </w:rPr>
            </w:pPr>
          </w:p>
          <w:p w14:paraId="52A97C54" w14:textId="77777777" w:rsidR="00EF39E4" w:rsidRPr="006F4B58" w:rsidRDefault="00EF39E4" w:rsidP="003248D8">
            <w:pPr>
              <w:jc w:val="center"/>
              <w:rPr>
                <w:rFonts w:cs="Arial"/>
                <w:noProof/>
                <w:sz w:val="24"/>
              </w:rPr>
            </w:pPr>
          </w:p>
          <w:p w14:paraId="4B13832C" w14:textId="77777777" w:rsidR="00EF39E4" w:rsidRPr="006F4B58" w:rsidRDefault="00EF39E4" w:rsidP="003248D8">
            <w:pPr>
              <w:jc w:val="center"/>
              <w:rPr>
                <w:rFonts w:cs="Arial"/>
                <w:noProof/>
                <w:sz w:val="24"/>
              </w:rPr>
            </w:pPr>
          </w:p>
          <w:p w14:paraId="469C14F6" w14:textId="77777777" w:rsidR="00EF39E4" w:rsidRPr="006F4B58" w:rsidRDefault="00EF39E4" w:rsidP="003248D8">
            <w:pPr>
              <w:jc w:val="center"/>
              <w:rPr>
                <w:rFonts w:cs="Arial"/>
                <w:noProof/>
                <w:sz w:val="24"/>
              </w:rPr>
            </w:pPr>
          </w:p>
          <w:p w14:paraId="6CDD035F" w14:textId="77777777" w:rsidR="00EF39E4" w:rsidRPr="006F4B58" w:rsidRDefault="00EF39E4" w:rsidP="003248D8">
            <w:pPr>
              <w:jc w:val="center"/>
              <w:rPr>
                <w:rFonts w:cs="Arial"/>
                <w:noProof/>
                <w:sz w:val="24"/>
              </w:rPr>
            </w:pPr>
          </w:p>
          <w:p w14:paraId="75D743D4" w14:textId="77777777" w:rsidR="00EF39E4" w:rsidRPr="006F4B58" w:rsidRDefault="00EF39E4" w:rsidP="003248D8">
            <w:pPr>
              <w:jc w:val="center"/>
              <w:rPr>
                <w:rFonts w:cs="Arial"/>
                <w:noProof/>
                <w:sz w:val="24"/>
              </w:rPr>
            </w:pPr>
          </w:p>
          <w:p w14:paraId="5E5200A5" w14:textId="77777777" w:rsidR="00EF39E4" w:rsidRPr="006F4B58" w:rsidRDefault="00EF39E4" w:rsidP="003248D8">
            <w:pPr>
              <w:jc w:val="center"/>
              <w:rPr>
                <w:rFonts w:cs="Arial"/>
                <w:noProof/>
                <w:sz w:val="24"/>
              </w:rPr>
            </w:pPr>
            <w:r w:rsidRPr="006F4B58">
              <w:rPr>
                <w:rFonts w:cs="Arial"/>
                <w:noProof/>
                <w:sz w:val="24"/>
              </w:rPr>
              <w:t>Nasrec</w:t>
            </w:r>
          </w:p>
          <w:p w14:paraId="0AEF91B0" w14:textId="77777777" w:rsidR="00EF39E4" w:rsidRPr="006F4B58" w:rsidRDefault="00EF39E4" w:rsidP="003248D8">
            <w:pPr>
              <w:jc w:val="center"/>
              <w:rPr>
                <w:rFonts w:cs="Arial"/>
                <w:noProof/>
                <w:sz w:val="24"/>
              </w:rPr>
            </w:pPr>
          </w:p>
          <w:p w14:paraId="23B4B4F4" w14:textId="77777777" w:rsidR="00EF39E4" w:rsidRPr="006F4B58" w:rsidRDefault="00EF39E4" w:rsidP="003248D8">
            <w:pPr>
              <w:jc w:val="center"/>
              <w:rPr>
                <w:rFonts w:cs="Arial"/>
                <w:noProof/>
                <w:sz w:val="24"/>
              </w:rPr>
            </w:pPr>
          </w:p>
          <w:p w14:paraId="668EA7F7" w14:textId="77777777" w:rsidR="00EF39E4" w:rsidRPr="006F4B58" w:rsidRDefault="00EF39E4" w:rsidP="003248D8">
            <w:pPr>
              <w:jc w:val="center"/>
              <w:rPr>
                <w:rFonts w:cs="Arial"/>
                <w:noProof/>
                <w:sz w:val="24"/>
              </w:rPr>
            </w:pPr>
          </w:p>
        </w:tc>
      </w:tr>
      <w:tr w:rsidR="00EF39E4" w:rsidRPr="006F4B58" w14:paraId="647B1AF7" w14:textId="77777777" w:rsidTr="003248D8">
        <w:tc>
          <w:tcPr>
            <w:tcW w:w="5840" w:type="dxa"/>
            <w:shd w:val="clear" w:color="auto" w:fill="auto"/>
          </w:tcPr>
          <w:p w14:paraId="55C9DEA5" w14:textId="5864A5A0" w:rsidR="00EF39E4" w:rsidRPr="006F4B58" w:rsidRDefault="00CB1CE1" w:rsidP="003248D8">
            <w:pPr>
              <w:rPr>
                <w:rFonts w:cs="Arial"/>
                <w:noProof/>
                <w:sz w:val="24"/>
              </w:rPr>
            </w:pPr>
            <w:r w:rsidRPr="006F4B58">
              <w:rPr>
                <w:rFonts w:cs="Arial"/>
                <w:noProof/>
                <w:sz w:val="24"/>
              </w:rPr>
              <w:drawing>
                <wp:inline distT="0" distB="0" distL="0" distR="0" wp14:anchorId="39401EA8" wp14:editId="7B932E50">
                  <wp:extent cx="1193800" cy="1587500"/>
                  <wp:effectExtent l="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3800" cy="1587500"/>
                          </a:xfrm>
                          <a:prstGeom prst="rect">
                            <a:avLst/>
                          </a:prstGeom>
                          <a:noFill/>
                          <a:ln>
                            <a:noFill/>
                          </a:ln>
                        </pic:spPr>
                      </pic:pic>
                    </a:graphicData>
                  </a:graphic>
                </wp:inline>
              </w:drawing>
            </w:r>
            <w:r w:rsidRPr="006F4B58">
              <w:rPr>
                <w:rFonts w:cs="Arial"/>
                <w:noProof/>
                <w:sz w:val="24"/>
              </w:rPr>
              <w:drawing>
                <wp:inline distT="0" distB="0" distL="0" distR="0" wp14:anchorId="6BE4D26B" wp14:editId="41764794">
                  <wp:extent cx="1219200" cy="1625600"/>
                  <wp:effectExtent l="0" t="0" r="0"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625600"/>
                          </a:xfrm>
                          <a:prstGeom prst="rect">
                            <a:avLst/>
                          </a:prstGeom>
                          <a:noFill/>
                          <a:ln>
                            <a:noFill/>
                          </a:ln>
                        </pic:spPr>
                      </pic:pic>
                    </a:graphicData>
                  </a:graphic>
                </wp:inline>
              </w:drawing>
            </w:r>
          </w:p>
          <w:p w14:paraId="3C6F53C8" w14:textId="77777777" w:rsidR="00EF39E4" w:rsidRPr="006F4B58" w:rsidRDefault="00EF39E4" w:rsidP="003248D8">
            <w:pPr>
              <w:rPr>
                <w:rFonts w:cs="Arial"/>
                <w:noProof/>
                <w:sz w:val="24"/>
              </w:rPr>
            </w:pPr>
            <w:r w:rsidRPr="006F4B58">
              <w:rPr>
                <w:rFonts w:cs="Arial"/>
                <w:noProof/>
                <w:sz w:val="24"/>
              </w:rPr>
              <w:t>2 in number</w:t>
            </w:r>
          </w:p>
        </w:tc>
        <w:tc>
          <w:tcPr>
            <w:tcW w:w="3859" w:type="dxa"/>
            <w:vMerge/>
            <w:shd w:val="clear" w:color="auto" w:fill="auto"/>
          </w:tcPr>
          <w:p w14:paraId="15EDF274" w14:textId="77777777" w:rsidR="00EF39E4" w:rsidRPr="006F4B58" w:rsidRDefault="00EF39E4" w:rsidP="003248D8">
            <w:pPr>
              <w:rPr>
                <w:rFonts w:cs="Arial"/>
                <w:noProof/>
                <w:sz w:val="24"/>
              </w:rPr>
            </w:pPr>
          </w:p>
        </w:tc>
      </w:tr>
      <w:tr w:rsidR="00EF39E4" w:rsidRPr="006F4B58" w14:paraId="4C240721" w14:textId="77777777" w:rsidTr="003248D8">
        <w:tc>
          <w:tcPr>
            <w:tcW w:w="5840" w:type="dxa"/>
            <w:shd w:val="clear" w:color="auto" w:fill="auto"/>
          </w:tcPr>
          <w:p w14:paraId="61C652DD" w14:textId="77777777" w:rsidR="00EF39E4" w:rsidRPr="006F4B58" w:rsidRDefault="00EF39E4" w:rsidP="003248D8">
            <w:pPr>
              <w:rPr>
                <w:rFonts w:cs="Arial"/>
                <w:noProof/>
                <w:sz w:val="24"/>
              </w:rPr>
            </w:pPr>
          </w:p>
          <w:p w14:paraId="1065E006" w14:textId="7C24ABAD" w:rsidR="00EF39E4" w:rsidRPr="006F4B58" w:rsidRDefault="00CB1CE1" w:rsidP="003248D8">
            <w:pPr>
              <w:rPr>
                <w:rFonts w:cs="Arial"/>
                <w:noProof/>
                <w:sz w:val="24"/>
              </w:rPr>
            </w:pPr>
            <w:r w:rsidRPr="006F4B58">
              <w:rPr>
                <w:rFonts w:cs="Arial"/>
                <w:noProof/>
                <w:sz w:val="24"/>
              </w:rPr>
              <w:drawing>
                <wp:inline distT="0" distB="0" distL="0" distR="0" wp14:anchorId="44694656" wp14:editId="29F020BD">
                  <wp:extent cx="984250" cy="1314450"/>
                  <wp:effectExtent l="0" t="0" r="0" b="0"/>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84250" cy="1314450"/>
                          </a:xfrm>
                          <a:prstGeom prst="rect">
                            <a:avLst/>
                          </a:prstGeom>
                          <a:noFill/>
                          <a:ln>
                            <a:noFill/>
                          </a:ln>
                        </pic:spPr>
                      </pic:pic>
                    </a:graphicData>
                  </a:graphic>
                </wp:inline>
              </w:drawing>
            </w:r>
            <w:r w:rsidR="00EF39E4" w:rsidRPr="006F4B58">
              <w:rPr>
                <w:rFonts w:cs="Arial"/>
                <w:noProof/>
                <w:sz w:val="24"/>
              </w:rPr>
              <w:t xml:space="preserve"> </w:t>
            </w:r>
            <w:r w:rsidRPr="006F4B58">
              <w:rPr>
                <w:rFonts w:cs="Arial"/>
                <w:noProof/>
                <w:sz w:val="24"/>
              </w:rPr>
              <w:drawing>
                <wp:inline distT="0" distB="0" distL="0" distR="0" wp14:anchorId="15BC27A3" wp14:editId="38E8AB5C">
                  <wp:extent cx="958850" cy="1276350"/>
                  <wp:effectExtent l="0" t="0" r="0" b="0"/>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8850" cy="1276350"/>
                          </a:xfrm>
                          <a:prstGeom prst="rect">
                            <a:avLst/>
                          </a:prstGeom>
                          <a:noFill/>
                          <a:ln>
                            <a:noFill/>
                          </a:ln>
                        </pic:spPr>
                      </pic:pic>
                    </a:graphicData>
                  </a:graphic>
                </wp:inline>
              </w:drawing>
            </w:r>
          </w:p>
          <w:p w14:paraId="2F5003B2" w14:textId="77777777" w:rsidR="00EF39E4" w:rsidRPr="006F4B58" w:rsidRDefault="00EF39E4" w:rsidP="003248D8">
            <w:pPr>
              <w:rPr>
                <w:rFonts w:cs="Arial"/>
                <w:noProof/>
                <w:sz w:val="24"/>
              </w:rPr>
            </w:pPr>
            <w:r w:rsidRPr="006F4B58">
              <w:rPr>
                <w:rFonts w:cs="Arial"/>
                <w:noProof/>
                <w:sz w:val="24"/>
              </w:rPr>
              <w:t>3 in number</w:t>
            </w:r>
          </w:p>
        </w:tc>
        <w:tc>
          <w:tcPr>
            <w:tcW w:w="3859" w:type="dxa"/>
            <w:vMerge/>
            <w:shd w:val="clear" w:color="auto" w:fill="auto"/>
          </w:tcPr>
          <w:p w14:paraId="2BAAA260" w14:textId="77777777" w:rsidR="00EF39E4" w:rsidRPr="006F4B58" w:rsidRDefault="00EF39E4" w:rsidP="003248D8">
            <w:pPr>
              <w:rPr>
                <w:rFonts w:cs="Arial"/>
                <w:noProof/>
                <w:sz w:val="24"/>
              </w:rPr>
            </w:pPr>
          </w:p>
        </w:tc>
      </w:tr>
      <w:tr w:rsidR="00EF39E4" w:rsidRPr="006F4B58" w14:paraId="23747B00" w14:textId="77777777" w:rsidTr="003248D8">
        <w:tc>
          <w:tcPr>
            <w:tcW w:w="5840" w:type="dxa"/>
            <w:shd w:val="clear" w:color="auto" w:fill="auto"/>
          </w:tcPr>
          <w:p w14:paraId="1D32570E" w14:textId="77777777" w:rsidR="00EF39E4" w:rsidRPr="006F4B58" w:rsidRDefault="00EF39E4" w:rsidP="003248D8">
            <w:pPr>
              <w:rPr>
                <w:rFonts w:cs="Arial"/>
                <w:noProof/>
                <w:sz w:val="24"/>
              </w:rPr>
            </w:pPr>
          </w:p>
        </w:tc>
        <w:tc>
          <w:tcPr>
            <w:tcW w:w="3859" w:type="dxa"/>
            <w:shd w:val="clear" w:color="auto" w:fill="auto"/>
          </w:tcPr>
          <w:p w14:paraId="2F42744D" w14:textId="77777777" w:rsidR="00EF39E4" w:rsidRPr="006F4B58" w:rsidRDefault="00EF39E4" w:rsidP="003248D8">
            <w:pPr>
              <w:rPr>
                <w:rFonts w:cs="Arial"/>
                <w:noProof/>
                <w:sz w:val="24"/>
              </w:rPr>
            </w:pPr>
          </w:p>
        </w:tc>
      </w:tr>
    </w:tbl>
    <w:p w14:paraId="469F7E59" w14:textId="77777777" w:rsidR="00EF39E4" w:rsidRPr="006F4B58" w:rsidRDefault="00EF39E4" w:rsidP="00852F27">
      <w:pPr>
        <w:keepNext/>
        <w:keepLines/>
        <w:widowControl w:val="0"/>
        <w:tabs>
          <w:tab w:val="left" w:pos="9720"/>
        </w:tabs>
        <w:rPr>
          <w:rFonts w:cs="Arial"/>
        </w:rPr>
      </w:pPr>
    </w:p>
    <w:p w14:paraId="6FBF03E1" w14:textId="77777777" w:rsidR="00525DD6" w:rsidRPr="006F4B58" w:rsidRDefault="00525DD6" w:rsidP="00852F27">
      <w:pPr>
        <w:keepNext/>
        <w:keepLines/>
        <w:widowControl w:val="0"/>
        <w:tabs>
          <w:tab w:val="left" w:pos="9720"/>
        </w:tabs>
        <w:rPr>
          <w:rFonts w:cs="Arial"/>
          <w:b/>
          <w:bCs/>
          <w:sz w:val="18"/>
          <w:szCs w:val="18"/>
        </w:rPr>
      </w:pPr>
    </w:p>
    <w:p w14:paraId="0E04CFFE" w14:textId="77777777" w:rsidR="00525DD6" w:rsidRPr="006F4B58" w:rsidRDefault="00525DD6">
      <w:pPr>
        <w:tabs>
          <w:tab w:val="left" w:pos="9720"/>
        </w:tabs>
        <w:rPr>
          <w:rFonts w:cs="Arial"/>
          <w:b/>
          <w:bCs/>
          <w:sz w:val="18"/>
          <w:szCs w:val="18"/>
        </w:rPr>
      </w:pPr>
    </w:p>
    <w:p w14:paraId="69AC037C" w14:textId="77777777" w:rsidR="00041B36" w:rsidRPr="006F4B58" w:rsidRDefault="00041B36">
      <w:pPr>
        <w:pageBreakBefore/>
        <w:tabs>
          <w:tab w:val="left" w:pos="9720"/>
        </w:tabs>
        <w:rPr>
          <w:rFonts w:cs="Arial"/>
          <w:b/>
          <w:bCs/>
          <w:sz w:val="18"/>
          <w:szCs w:val="18"/>
        </w:rPr>
      </w:pPr>
    </w:p>
    <w:p w14:paraId="070E9F71" w14:textId="77777777" w:rsidR="00041B36" w:rsidRPr="006F4B58" w:rsidRDefault="00041B36">
      <w:pPr>
        <w:pStyle w:val="Title"/>
        <w:jc w:val="left"/>
        <w:rPr>
          <w:rFonts w:cs="Arial"/>
        </w:rPr>
      </w:pPr>
      <w:r w:rsidRPr="006F4B58">
        <w:rPr>
          <w:rFonts w:cs="Arial"/>
        </w:rPr>
        <w:t>PART C3: SCOPE OF WORK</w:t>
      </w:r>
    </w:p>
    <w:p w14:paraId="57075B09" w14:textId="77777777" w:rsidR="00041B36" w:rsidRPr="006F4B58" w:rsidRDefault="001B61AE">
      <w:pPr>
        <w:pStyle w:val="Title"/>
        <w:jc w:val="left"/>
        <w:rPr>
          <w:rFonts w:cs="Arial"/>
        </w:rPr>
      </w:pPr>
      <w:r w:rsidRPr="006F4B58">
        <w:rPr>
          <w:rFonts w:cs="Arial"/>
        </w:rPr>
        <w:t>SENTECH</w:t>
      </w:r>
      <w:r w:rsidR="00041B36" w:rsidRPr="006F4B58">
        <w:rPr>
          <w:rFonts w:cs="Arial"/>
        </w:rPr>
        <w:t>’S GOODS INFORMATION</w:t>
      </w:r>
    </w:p>
    <w:p w14:paraId="503C4FD2" w14:textId="77777777" w:rsidR="00041B36" w:rsidRPr="006F4B58" w:rsidRDefault="00041B36" w:rsidP="004B21DA">
      <w:pPr>
        <w:rPr>
          <w:rFonts w:cs="Arial"/>
          <w:b/>
        </w:rPr>
      </w:pPr>
    </w:p>
    <w:p w14:paraId="34CF062E" w14:textId="77777777" w:rsidR="004B21DA" w:rsidRPr="006F4B58" w:rsidRDefault="004B21DA" w:rsidP="004B21DA">
      <w:pPr>
        <w:rPr>
          <w:rFonts w:cs="Arial"/>
          <w:b/>
        </w:rPr>
      </w:pPr>
    </w:p>
    <w:p w14:paraId="052CD2DA" w14:textId="77777777" w:rsidR="004B21DA" w:rsidRPr="006F4B58" w:rsidRDefault="004B21DA" w:rsidP="004B21DA">
      <w:pPr>
        <w:rPr>
          <w:rFonts w:cs="Arial"/>
          <w:b/>
        </w:rPr>
      </w:pPr>
    </w:p>
    <w:p w14:paraId="23A1BB41" w14:textId="77777777" w:rsidR="00041B36" w:rsidRPr="006F4B58" w:rsidRDefault="00041B36">
      <w:pPr>
        <w:numPr>
          <w:ilvl w:val="0"/>
          <w:numId w:val="2"/>
        </w:numPr>
        <w:tabs>
          <w:tab w:val="left" w:pos="900"/>
        </w:tabs>
        <w:spacing w:before="120" w:after="120" w:line="360" w:lineRule="auto"/>
        <w:jc w:val="left"/>
        <w:rPr>
          <w:rFonts w:cs="Arial"/>
          <w:b/>
          <w:bCs/>
          <w:sz w:val="22"/>
          <w:szCs w:val="22"/>
          <w:lang w:val="en-ZA"/>
        </w:rPr>
      </w:pPr>
      <w:r w:rsidRPr="006F4B58">
        <w:rPr>
          <w:rFonts w:cs="Arial"/>
          <w:b/>
          <w:bCs/>
          <w:sz w:val="22"/>
          <w:szCs w:val="22"/>
          <w:lang w:val="en-ZA"/>
        </w:rPr>
        <w:t xml:space="preserve">TECHNICAL REQUIREMENTS </w:t>
      </w:r>
    </w:p>
    <w:p w14:paraId="0E998016" w14:textId="77777777" w:rsidR="004B21DA" w:rsidRPr="006F4B58" w:rsidRDefault="004B21DA" w:rsidP="004B21DA">
      <w:pPr>
        <w:pStyle w:val="Heading2"/>
        <w:rPr>
          <w:rFonts w:cs="Arial"/>
          <w:b w:val="0"/>
          <w:szCs w:val="20"/>
        </w:rPr>
      </w:pPr>
      <w:r w:rsidRPr="006F4B58">
        <w:rPr>
          <w:rFonts w:cs="Arial"/>
          <w:b w:val="0"/>
          <w:szCs w:val="20"/>
        </w:rPr>
        <w:t xml:space="preserve">CODES OF PRACTICE FOR INSPECTION AND MAINTENANCE   </w:t>
      </w:r>
    </w:p>
    <w:p w14:paraId="31D38CCE" w14:textId="77777777" w:rsidR="004B21DA" w:rsidRPr="006F4B58" w:rsidRDefault="004B21DA" w:rsidP="004B21DA">
      <w:pPr>
        <w:spacing w:line="259" w:lineRule="auto"/>
        <w:ind w:left="732"/>
        <w:rPr>
          <w:rFonts w:cs="Arial"/>
          <w:szCs w:val="20"/>
        </w:rPr>
      </w:pPr>
      <w:r w:rsidRPr="006F4B58">
        <w:rPr>
          <w:rFonts w:cs="Arial"/>
          <w:szCs w:val="20"/>
        </w:rPr>
        <w:t xml:space="preserve"> </w:t>
      </w:r>
    </w:p>
    <w:p w14:paraId="1BCD9940" w14:textId="77777777" w:rsidR="004B21DA" w:rsidRPr="006F4B58" w:rsidRDefault="004B21DA" w:rsidP="004B21DA">
      <w:pPr>
        <w:rPr>
          <w:rFonts w:cs="Arial"/>
          <w:szCs w:val="20"/>
        </w:rPr>
      </w:pPr>
      <w:r w:rsidRPr="006F4B58">
        <w:rPr>
          <w:rFonts w:cs="Arial"/>
          <w:szCs w:val="20"/>
        </w:rPr>
        <w:t xml:space="preserve">The inspection and maintenance are to be conducted in accordance with the following standards: </w:t>
      </w:r>
    </w:p>
    <w:p w14:paraId="397CDAA2" w14:textId="77777777" w:rsidR="004B21DA" w:rsidRPr="006F4B58" w:rsidRDefault="004B21DA" w:rsidP="004B21DA">
      <w:pPr>
        <w:spacing w:line="259" w:lineRule="auto"/>
        <w:ind w:left="732"/>
        <w:rPr>
          <w:rFonts w:cs="Arial"/>
          <w:szCs w:val="20"/>
        </w:rPr>
      </w:pPr>
      <w:r w:rsidRPr="006F4B58">
        <w:rPr>
          <w:rFonts w:cs="Arial"/>
          <w:szCs w:val="20"/>
        </w:rPr>
        <w:t xml:space="preserve"> </w:t>
      </w:r>
    </w:p>
    <w:p w14:paraId="05DC3D0A" w14:textId="77777777" w:rsidR="004B21DA" w:rsidRDefault="004B21DA" w:rsidP="003248D8">
      <w:pPr>
        <w:numPr>
          <w:ilvl w:val="0"/>
          <w:numId w:val="16"/>
        </w:numPr>
        <w:rPr>
          <w:rFonts w:cs="Arial"/>
          <w:szCs w:val="20"/>
        </w:rPr>
      </w:pPr>
      <w:r w:rsidRPr="006F4B58">
        <w:rPr>
          <w:rFonts w:cs="Arial"/>
          <w:szCs w:val="20"/>
        </w:rPr>
        <w:t>SANS 10139 - Fire detection installations in buildings</w:t>
      </w:r>
    </w:p>
    <w:p w14:paraId="6D1E6758" w14:textId="77777777" w:rsidR="00C278BD" w:rsidRDefault="00C278BD" w:rsidP="003248D8">
      <w:pPr>
        <w:numPr>
          <w:ilvl w:val="0"/>
          <w:numId w:val="16"/>
        </w:numPr>
        <w:rPr>
          <w:rFonts w:cs="Arial"/>
          <w:szCs w:val="20"/>
        </w:rPr>
      </w:pPr>
      <w:r>
        <w:rPr>
          <w:rFonts w:cs="Arial"/>
          <w:szCs w:val="20"/>
        </w:rPr>
        <w:t>National Building Regulations</w:t>
      </w:r>
    </w:p>
    <w:p w14:paraId="426F9C72" w14:textId="77777777" w:rsidR="00C278BD" w:rsidRDefault="00C278BD" w:rsidP="003248D8">
      <w:pPr>
        <w:numPr>
          <w:ilvl w:val="0"/>
          <w:numId w:val="16"/>
        </w:numPr>
        <w:rPr>
          <w:rFonts w:cs="Arial"/>
          <w:szCs w:val="20"/>
        </w:rPr>
      </w:pPr>
      <w:r>
        <w:rPr>
          <w:rFonts w:cs="Arial"/>
          <w:szCs w:val="20"/>
        </w:rPr>
        <w:t>Occupational Health and Safety Act</w:t>
      </w:r>
    </w:p>
    <w:p w14:paraId="4ED19675" w14:textId="77777777" w:rsidR="00C278BD" w:rsidRPr="006F4B58" w:rsidRDefault="00C278BD" w:rsidP="004B21DA">
      <w:pPr>
        <w:rPr>
          <w:rFonts w:cs="Arial"/>
          <w:szCs w:val="20"/>
        </w:rPr>
      </w:pPr>
    </w:p>
    <w:p w14:paraId="5985E690" w14:textId="77777777" w:rsidR="004B21DA" w:rsidRPr="006F4B58" w:rsidRDefault="004B21DA" w:rsidP="004B21DA">
      <w:pPr>
        <w:spacing w:line="259" w:lineRule="auto"/>
        <w:ind w:left="732"/>
        <w:rPr>
          <w:rFonts w:cs="Arial"/>
          <w:sz w:val="24"/>
        </w:rPr>
      </w:pPr>
      <w:r w:rsidRPr="006F4B58">
        <w:rPr>
          <w:rFonts w:cs="Arial"/>
          <w:b/>
          <w:sz w:val="24"/>
        </w:rPr>
        <w:t xml:space="preserve"> </w:t>
      </w:r>
    </w:p>
    <w:p w14:paraId="00EAF6E9" w14:textId="77777777" w:rsidR="004B21DA" w:rsidRDefault="004B21DA" w:rsidP="004B21DA">
      <w:pPr>
        <w:spacing w:line="259" w:lineRule="auto"/>
        <w:rPr>
          <w:rFonts w:cs="Arial"/>
          <w:b/>
          <w:sz w:val="24"/>
        </w:rPr>
      </w:pPr>
      <w:r w:rsidRPr="006F4B58">
        <w:rPr>
          <w:rFonts w:cs="Arial"/>
          <w:b/>
          <w:sz w:val="24"/>
          <w:u w:val="single" w:color="000000"/>
        </w:rPr>
        <w:t>SCOPE OF WORK:</w:t>
      </w:r>
      <w:r w:rsidRPr="006F4B58">
        <w:rPr>
          <w:rFonts w:cs="Arial"/>
          <w:b/>
          <w:sz w:val="24"/>
        </w:rPr>
        <w:t xml:space="preserve"> </w:t>
      </w:r>
    </w:p>
    <w:p w14:paraId="510EFEE4" w14:textId="77777777" w:rsidR="00C278BD" w:rsidRPr="006F4B58" w:rsidRDefault="00C278BD" w:rsidP="004B21DA">
      <w:pPr>
        <w:spacing w:line="259" w:lineRule="auto"/>
        <w:rPr>
          <w:rFonts w:cs="Arial"/>
          <w:sz w:val="24"/>
        </w:rPr>
      </w:pPr>
    </w:p>
    <w:p w14:paraId="47555E26" w14:textId="77777777" w:rsidR="004B21DA" w:rsidRPr="006F4B58" w:rsidRDefault="004B21DA" w:rsidP="006F4B58">
      <w:pPr>
        <w:pStyle w:val="Heading2"/>
        <w:rPr>
          <w:rFonts w:cs="Arial"/>
          <w:b w:val="0"/>
          <w:szCs w:val="20"/>
        </w:rPr>
      </w:pPr>
      <w:r w:rsidRPr="006F4B58">
        <w:rPr>
          <w:rFonts w:cs="Arial"/>
          <w:b w:val="0"/>
          <w:szCs w:val="20"/>
        </w:rPr>
        <w:t xml:space="preserve">Inspect logbook for any recorded faults and rectify, the client should check his system weekly the operator must display a thorough knowledge of the system and take relevant actions. (SANS3691, 10.3). </w:t>
      </w:r>
    </w:p>
    <w:p w14:paraId="3109BDA2" w14:textId="77777777" w:rsidR="004B21DA" w:rsidRPr="006F4B58" w:rsidRDefault="004B21DA" w:rsidP="006F4B58">
      <w:pPr>
        <w:pStyle w:val="Heading2"/>
        <w:rPr>
          <w:rFonts w:cs="Arial"/>
          <w:b w:val="0"/>
          <w:szCs w:val="20"/>
        </w:rPr>
      </w:pPr>
      <w:r w:rsidRPr="006F4B58">
        <w:rPr>
          <w:rFonts w:cs="Arial"/>
          <w:b w:val="0"/>
          <w:szCs w:val="20"/>
        </w:rPr>
        <w:t xml:space="preserve">Inspect building to ensure building changes have not affected sitting of the detectors, manual call points or sounders, room dimensions have not been altered. </w:t>
      </w:r>
    </w:p>
    <w:p w14:paraId="5DBCC3EB" w14:textId="77777777" w:rsidR="004B21DA" w:rsidRPr="006F4B58" w:rsidRDefault="004B21DA" w:rsidP="006F4B58">
      <w:pPr>
        <w:pStyle w:val="Heading2"/>
        <w:rPr>
          <w:rFonts w:cs="Arial"/>
          <w:b w:val="0"/>
          <w:szCs w:val="20"/>
        </w:rPr>
      </w:pPr>
      <w:r w:rsidRPr="006F4B58">
        <w:rPr>
          <w:rFonts w:cs="Arial"/>
          <w:b w:val="0"/>
          <w:szCs w:val="20"/>
        </w:rPr>
        <w:t xml:space="preserve">Acceptance of functionality / User training (SANS - 11.4.2.b5) The user shall take ownership of the system and ensure all users are trained in its operation </w:t>
      </w:r>
    </w:p>
    <w:p w14:paraId="2DB506EF" w14:textId="77777777" w:rsidR="004B21DA" w:rsidRPr="006F4B58" w:rsidRDefault="004B21DA" w:rsidP="004B21DA">
      <w:pPr>
        <w:spacing w:after="17" w:line="259" w:lineRule="auto"/>
        <w:ind w:left="1157"/>
        <w:rPr>
          <w:rFonts w:cs="Arial"/>
          <w:sz w:val="24"/>
        </w:rPr>
      </w:pPr>
      <w:r w:rsidRPr="006F4B58">
        <w:rPr>
          <w:rFonts w:cs="Arial"/>
          <w:sz w:val="24"/>
        </w:rPr>
        <w:t xml:space="preserve"> </w:t>
      </w:r>
    </w:p>
    <w:p w14:paraId="14D7BC45" w14:textId="77777777" w:rsidR="004B21DA" w:rsidRPr="006F4B58" w:rsidRDefault="004B21DA" w:rsidP="004B21DA">
      <w:pPr>
        <w:pStyle w:val="Heading2"/>
        <w:rPr>
          <w:rFonts w:cs="Arial"/>
        </w:rPr>
      </w:pPr>
      <w:r w:rsidRPr="006F4B58">
        <w:rPr>
          <w:rFonts w:cs="Arial"/>
        </w:rPr>
        <w:t>INSPECTING AND SERVICING</w:t>
      </w:r>
      <w:r w:rsidRPr="006F4B58">
        <w:rPr>
          <w:rFonts w:cs="Arial"/>
          <w:u w:color="000000"/>
        </w:rPr>
        <w:t xml:space="preserve"> </w:t>
      </w:r>
    </w:p>
    <w:p w14:paraId="335E5472" w14:textId="77777777" w:rsidR="004B21DA" w:rsidRPr="006F4B58" w:rsidRDefault="004B21DA" w:rsidP="004B21DA">
      <w:pPr>
        <w:spacing w:line="259" w:lineRule="auto"/>
        <w:ind w:left="1440"/>
        <w:rPr>
          <w:rFonts w:cs="Arial"/>
          <w:sz w:val="24"/>
        </w:rPr>
      </w:pPr>
      <w:r w:rsidRPr="006F4B58">
        <w:rPr>
          <w:rFonts w:cs="Arial"/>
          <w:b/>
          <w:sz w:val="24"/>
        </w:rPr>
        <w:t xml:space="preserve"> </w:t>
      </w:r>
    </w:p>
    <w:p w14:paraId="44DA67CA"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Inspect panel for any alarm condition and rectify. </w:t>
      </w:r>
    </w:p>
    <w:p w14:paraId="09CC8A13"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Each zone is to be tested for fire and fault conditions. </w:t>
      </w:r>
    </w:p>
    <w:p w14:paraId="06D9BEA4"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All break glass manual alarm units shall be checked for satisfactory operation. </w:t>
      </w:r>
    </w:p>
    <w:p w14:paraId="6A7354D8"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Audible alarms at the control panel and in fire zones shall be tested. </w:t>
      </w:r>
    </w:p>
    <w:p w14:paraId="658AD64E"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All equipment (other than air conditioning equipment and gas extinguishers equipment) </w:t>
      </w:r>
    </w:p>
    <w:p w14:paraId="1A4C677F"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      Activated or deactivated by the detection and alarm system shall be checked for operation. </w:t>
      </w:r>
    </w:p>
    <w:p w14:paraId="002B41F7"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Signals only from the detection and alarm system to any gas extinguishing system or air conditioning equipment such as fire dampers fans and fan coil units shall be checked, and the response of the equipment noted. </w:t>
      </w:r>
    </w:p>
    <w:p w14:paraId="168E5782"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Inspect the building to ensure building changes have not affected the setting of the detectors, manual call points or sounders. </w:t>
      </w:r>
    </w:p>
    <w:p w14:paraId="6DBFC13C"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Every detector to be checked for correct operation. </w:t>
      </w:r>
    </w:p>
    <w:p w14:paraId="70650D0B"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Check all cables and terminations are secure and undamaged. </w:t>
      </w:r>
    </w:p>
    <w:p w14:paraId="6FB240C6" w14:textId="77777777" w:rsidR="004B21DA" w:rsidRPr="006F4B58" w:rsidRDefault="004B21DA" w:rsidP="004B21DA">
      <w:pPr>
        <w:spacing w:line="259" w:lineRule="auto"/>
        <w:ind w:left="809"/>
        <w:rPr>
          <w:rFonts w:cs="Arial"/>
          <w:sz w:val="24"/>
        </w:rPr>
      </w:pPr>
      <w:r w:rsidRPr="006F4B58">
        <w:rPr>
          <w:rFonts w:cs="Arial"/>
          <w:sz w:val="24"/>
        </w:rPr>
        <w:t xml:space="preserve"> </w:t>
      </w:r>
    </w:p>
    <w:p w14:paraId="246BEDC8" w14:textId="77777777" w:rsidR="004B21DA" w:rsidRPr="006F4B58" w:rsidRDefault="004B21DA" w:rsidP="004B21DA">
      <w:pPr>
        <w:pStyle w:val="Heading2"/>
        <w:rPr>
          <w:rFonts w:cs="Arial"/>
        </w:rPr>
      </w:pPr>
      <w:r w:rsidRPr="006F4B58">
        <w:rPr>
          <w:rFonts w:cs="Arial"/>
        </w:rPr>
        <w:t>CENTRAL CONTROL PANEL AND POWER SUPPLY EQUIPMENT</w:t>
      </w:r>
      <w:r w:rsidRPr="006F4B58">
        <w:rPr>
          <w:rFonts w:cs="Arial"/>
          <w:u w:color="000000"/>
        </w:rPr>
        <w:t xml:space="preserve"> </w:t>
      </w:r>
    </w:p>
    <w:p w14:paraId="5B8DE340" w14:textId="77777777" w:rsidR="004B21DA" w:rsidRPr="006F4B58" w:rsidRDefault="004B21DA" w:rsidP="004B21DA">
      <w:pPr>
        <w:spacing w:line="259" w:lineRule="auto"/>
        <w:ind w:left="784"/>
        <w:rPr>
          <w:rFonts w:cs="Arial"/>
          <w:sz w:val="24"/>
        </w:rPr>
      </w:pPr>
      <w:r w:rsidRPr="006F4B58">
        <w:rPr>
          <w:rFonts w:cs="Arial"/>
          <w:b/>
          <w:sz w:val="24"/>
        </w:rPr>
        <w:t xml:space="preserve"> </w:t>
      </w:r>
    </w:p>
    <w:p w14:paraId="6D540708"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All visual and audible alarms associated with the zones are being tested to be checked for correct position. </w:t>
      </w:r>
    </w:p>
    <w:p w14:paraId="4B9EB69E"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All control signals to remote stations and equipment within the complex shall be tested for satisfactory operation. </w:t>
      </w:r>
    </w:p>
    <w:p w14:paraId="22D096DA"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Power supply units shall be checked for satisfactory operation. </w:t>
      </w:r>
    </w:p>
    <w:p w14:paraId="3737FFAA" w14:textId="77777777" w:rsidR="004B21DA" w:rsidRPr="006F4B58" w:rsidRDefault="004B21DA" w:rsidP="003248D8">
      <w:pPr>
        <w:numPr>
          <w:ilvl w:val="0"/>
          <w:numId w:val="15"/>
        </w:numPr>
        <w:suppressAutoHyphens w:val="0"/>
        <w:spacing w:after="2" w:line="274" w:lineRule="auto"/>
        <w:ind w:hanging="360"/>
        <w:jc w:val="left"/>
        <w:rPr>
          <w:rFonts w:cs="Arial"/>
          <w:szCs w:val="20"/>
        </w:rPr>
      </w:pPr>
      <w:r w:rsidRPr="006F4B58">
        <w:rPr>
          <w:rFonts w:cs="Arial"/>
          <w:szCs w:val="20"/>
        </w:rPr>
        <w:t xml:space="preserve">Wipes clean the top of the battery cell </w:t>
      </w:r>
    </w:p>
    <w:p w14:paraId="7A57E7C2" w14:textId="77777777" w:rsidR="004B21DA" w:rsidRPr="006F4B58" w:rsidRDefault="004B21DA" w:rsidP="003248D8">
      <w:pPr>
        <w:numPr>
          <w:ilvl w:val="0"/>
          <w:numId w:val="15"/>
        </w:numPr>
        <w:suppressAutoHyphens w:val="0"/>
        <w:spacing w:after="2" w:line="274" w:lineRule="auto"/>
        <w:ind w:hanging="360"/>
        <w:jc w:val="left"/>
        <w:rPr>
          <w:rFonts w:cs="Arial"/>
        </w:rPr>
      </w:pPr>
      <w:r w:rsidRPr="006F4B58">
        <w:rPr>
          <w:rFonts w:cs="Arial"/>
          <w:szCs w:val="20"/>
        </w:rPr>
        <w:t>Check the battery chargers and delivering a charge to the batteries</w:t>
      </w:r>
      <w:r w:rsidRPr="006F4B58">
        <w:rPr>
          <w:rFonts w:cs="Arial"/>
        </w:rPr>
        <w:t xml:space="preserve">. </w:t>
      </w:r>
    </w:p>
    <w:tbl>
      <w:tblPr>
        <w:tblpPr w:leftFromText="180" w:rightFromText="180" w:vertAnchor="text" w:horzAnchor="margin" w:tblpXSpec="center" w:tblpY="176"/>
        <w:tblW w:w="8730" w:type="dxa"/>
        <w:tblCellMar>
          <w:top w:w="13" w:type="dxa"/>
          <w:right w:w="115" w:type="dxa"/>
        </w:tblCellMar>
        <w:tblLook w:val="04A0" w:firstRow="1" w:lastRow="0" w:firstColumn="1" w:lastColumn="0" w:noHBand="0" w:noVBand="1"/>
      </w:tblPr>
      <w:tblGrid>
        <w:gridCol w:w="4443"/>
        <w:gridCol w:w="4287"/>
      </w:tblGrid>
      <w:tr w:rsidR="004B21DA" w:rsidRPr="006F4B58" w14:paraId="51A18C71" w14:textId="77777777" w:rsidTr="003248D8">
        <w:trPr>
          <w:trHeight w:val="804"/>
        </w:trPr>
        <w:tc>
          <w:tcPr>
            <w:tcW w:w="8730" w:type="dxa"/>
            <w:gridSpan w:val="2"/>
            <w:tcBorders>
              <w:top w:val="single" w:sz="4" w:space="0" w:color="000000"/>
              <w:left w:val="single" w:sz="4" w:space="0" w:color="000000"/>
              <w:bottom w:val="single" w:sz="4" w:space="0" w:color="000000"/>
              <w:right w:val="single" w:sz="4" w:space="0" w:color="000000"/>
            </w:tcBorders>
            <w:shd w:val="clear" w:color="auto" w:fill="auto"/>
          </w:tcPr>
          <w:p w14:paraId="1962F6DD" w14:textId="77777777" w:rsidR="004B21DA" w:rsidRPr="006F4B58" w:rsidRDefault="004B21DA" w:rsidP="003248D8">
            <w:pPr>
              <w:spacing w:line="237" w:lineRule="auto"/>
              <w:rPr>
                <w:rFonts w:cs="Arial"/>
                <w:sz w:val="22"/>
                <w:szCs w:val="22"/>
              </w:rPr>
            </w:pPr>
            <w:r w:rsidRPr="006F4B58">
              <w:rPr>
                <w:rFonts w:cs="Arial"/>
                <w:b/>
                <w:sz w:val="23"/>
                <w:szCs w:val="22"/>
              </w:rPr>
              <w:t xml:space="preserve">Maintenance work not covered by the agreement:  </w:t>
            </w:r>
          </w:p>
          <w:p w14:paraId="04A539A8" w14:textId="77777777" w:rsidR="004B21DA" w:rsidRPr="006F4B58" w:rsidRDefault="004B21DA" w:rsidP="003248D8">
            <w:pPr>
              <w:spacing w:line="259" w:lineRule="auto"/>
              <w:rPr>
                <w:rFonts w:cs="Arial"/>
                <w:sz w:val="22"/>
                <w:szCs w:val="22"/>
              </w:rPr>
            </w:pPr>
            <w:r w:rsidRPr="006F4B58">
              <w:rPr>
                <w:rFonts w:cs="Arial"/>
                <w:sz w:val="23"/>
                <w:szCs w:val="22"/>
              </w:rPr>
              <w:t xml:space="preserve">Rates Valid:  </w:t>
            </w:r>
          </w:p>
        </w:tc>
      </w:tr>
      <w:tr w:rsidR="004B21DA" w:rsidRPr="00C278BD" w14:paraId="01C536D5" w14:textId="77777777" w:rsidTr="003248D8">
        <w:trPr>
          <w:trHeight w:val="540"/>
        </w:trPr>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3D959D8C" w14:textId="77777777" w:rsidR="004B21DA" w:rsidRPr="00C278BD" w:rsidRDefault="004B21DA" w:rsidP="003248D8">
            <w:pPr>
              <w:spacing w:line="259" w:lineRule="auto"/>
              <w:rPr>
                <w:rFonts w:cs="Arial"/>
                <w:szCs w:val="20"/>
              </w:rPr>
            </w:pPr>
            <w:r w:rsidRPr="00C278BD">
              <w:rPr>
                <w:rFonts w:cs="Arial"/>
                <w:szCs w:val="20"/>
              </w:rPr>
              <w:t xml:space="preserve"> </w:t>
            </w:r>
          </w:p>
          <w:p w14:paraId="2FC9DD2D" w14:textId="77777777" w:rsidR="004B21DA" w:rsidRPr="00C278BD" w:rsidRDefault="004B21DA" w:rsidP="003248D8">
            <w:pPr>
              <w:spacing w:line="259" w:lineRule="auto"/>
              <w:rPr>
                <w:rFonts w:cs="Arial"/>
                <w:szCs w:val="20"/>
              </w:rPr>
            </w:pPr>
            <w:r w:rsidRPr="00C278BD">
              <w:rPr>
                <w:rFonts w:cs="Arial"/>
                <w:szCs w:val="20"/>
              </w:rPr>
              <w:t xml:space="preserve">From 08h00 to 16h30 weekdays  </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14:paraId="6E36CE9A" w14:textId="77777777" w:rsidR="004B21DA" w:rsidRPr="00C278BD" w:rsidRDefault="004B21DA" w:rsidP="003248D8">
            <w:pPr>
              <w:spacing w:line="259" w:lineRule="auto"/>
              <w:rPr>
                <w:rFonts w:cs="Arial"/>
                <w:szCs w:val="20"/>
              </w:rPr>
            </w:pPr>
            <w:r w:rsidRPr="00C278BD">
              <w:rPr>
                <w:rFonts w:cs="Arial"/>
                <w:szCs w:val="20"/>
              </w:rPr>
              <w:t xml:space="preserve"> </w:t>
            </w:r>
          </w:p>
          <w:p w14:paraId="47A0E02F" w14:textId="77777777" w:rsidR="004B21DA" w:rsidRPr="00C278BD" w:rsidRDefault="004B21DA" w:rsidP="003248D8">
            <w:pPr>
              <w:spacing w:line="259" w:lineRule="auto"/>
              <w:rPr>
                <w:rFonts w:cs="Arial"/>
                <w:szCs w:val="20"/>
              </w:rPr>
            </w:pPr>
            <w:r w:rsidRPr="00C278BD">
              <w:rPr>
                <w:rFonts w:cs="Arial"/>
                <w:szCs w:val="20"/>
              </w:rPr>
              <w:t xml:space="preserve">R                             Per Hour  </w:t>
            </w:r>
          </w:p>
        </w:tc>
      </w:tr>
      <w:tr w:rsidR="004B21DA" w:rsidRPr="00C278BD" w14:paraId="55B1950B" w14:textId="77777777" w:rsidTr="003248D8">
        <w:trPr>
          <w:trHeight w:val="274"/>
        </w:trPr>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05D52EFF" w14:textId="77777777" w:rsidR="004B21DA" w:rsidRPr="00C278BD" w:rsidRDefault="004B21DA" w:rsidP="003248D8">
            <w:pPr>
              <w:spacing w:line="259" w:lineRule="auto"/>
              <w:rPr>
                <w:rFonts w:cs="Arial"/>
                <w:szCs w:val="20"/>
              </w:rPr>
            </w:pPr>
            <w:r w:rsidRPr="00C278BD">
              <w:rPr>
                <w:rFonts w:cs="Arial"/>
                <w:szCs w:val="20"/>
              </w:rPr>
              <w:t xml:space="preserve">After hours, weekends, and public holidays  </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14:paraId="5E78A728" w14:textId="77777777" w:rsidR="004B21DA" w:rsidRPr="00C278BD" w:rsidRDefault="004B21DA" w:rsidP="003248D8">
            <w:pPr>
              <w:spacing w:line="259" w:lineRule="auto"/>
              <w:rPr>
                <w:rFonts w:cs="Arial"/>
                <w:szCs w:val="20"/>
              </w:rPr>
            </w:pPr>
            <w:r w:rsidRPr="00C278BD">
              <w:rPr>
                <w:rFonts w:cs="Arial"/>
                <w:szCs w:val="20"/>
              </w:rPr>
              <w:t xml:space="preserve">R                             Per Hour  </w:t>
            </w:r>
          </w:p>
        </w:tc>
      </w:tr>
      <w:tr w:rsidR="004B21DA" w:rsidRPr="00C278BD" w14:paraId="7D2A0292" w14:textId="77777777" w:rsidTr="003248D8">
        <w:trPr>
          <w:trHeight w:val="276"/>
        </w:trPr>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18AFAAA7" w14:textId="77777777" w:rsidR="004B21DA" w:rsidRPr="00C278BD" w:rsidRDefault="004B21DA" w:rsidP="003248D8">
            <w:pPr>
              <w:spacing w:line="259" w:lineRule="auto"/>
              <w:rPr>
                <w:rFonts w:cs="Arial"/>
                <w:szCs w:val="20"/>
              </w:rPr>
            </w:pPr>
            <w:r w:rsidRPr="00C278BD">
              <w:rPr>
                <w:rFonts w:cs="Arial"/>
                <w:szCs w:val="20"/>
              </w:rPr>
              <w:t xml:space="preserve">Traveling time labour  </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14:paraId="26329279" w14:textId="77777777" w:rsidR="004B21DA" w:rsidRPr="00C278BD" w:rsidRDefault="004B21DA" w:rsidP="003248D8">
            <w:pPr>
              <w:spacing w:line="259" w:lineRule="auto"/>
              <w:rPr>
                <w:rFonts w:cs="Arial"/>
                <w:szCs w:val="20"/>
              </w:rPr>
            </w:pPr>
            <w:r w:rsidRPr="00C278BD">
              <w:rPr>
                <w:rFonts w:cs="Arial"/>
                <w:szCs w:val="20"/>
              </w:rPr>
              <w:t xml:space="preserve">R                             Per Hour  </w:t>
            </w:r>
          </w:p>
        </w:tc>
      </w:tr>
      <w:tr w:rsidR="004B21DA" w:rsidRPr="00C278BD" w14:paraId="65DC1FBC" w14:textId="77777777" w:rsidTr="003248D8">
        <w:trPr>
          <w:trHeight w:val="274"/>
        </w:trPr>
        <w:tc>
          <w:tcPr>
            <w:tcW w:w="4443" w:type="dxa"/>
            <w:tcBorders>
              <w:top w:val="single" w:sz="4" w:space="0" w:color="000000"/>
              <w:left w:val="single" w:sz="4" w:space="0" w:color="000000"/>
              <w:bottom w:val="single" w:sz="4" w:space="0" w:color="000000"/>
              <w:right w:val="single" w:sz="4" w:space="0" w:color="000000"/>
            </w:tcBorders>
            <w:shd w:val="clear" w:color="auto" w:fill="auto"/>
          </w:tcPr>
          <w:p w14:paraId="4FB19A57" w14:textId="77777777" w:rsidR="004B21DA" w:rsidRPr="00C278BD" w:rsidRDefault="004B21DA" w:rsidP="003248D8">
            <w:pPr>
              <w:spacing w:line="259" w:lineRule="auto"/>
              <w:rPr>
                <w:rFonts w:cs="Arial"/>
                <w:szCs w:val="20"/>
              </w:rPr>
            </w:pPr>
            <w:r w:rsidRPr="00C278BD">
              <w:rPr>
                <w:rFonts w:cs="Arial"/>
                <w:szCs w:val="20"/>
              </w:rPr>
              <w:t xml:space="preserve">Rate per KM Travelled  </w:t>
            </w:r>
          </w:p>
        </w:tc>
        <w:tc>
          <w:tcPr>
            <w:tcW w:w="4287" w:type="dxa"/>
            <w:tcBorders>
              <w:top w:val="single" w:sz="4" w:space="0" w:color="000000"/>
              <w:left w:val="single" w:sz="4" w:space="0" w:color="000000"/>
              <w:bottom w:val="single" w:sz="4" w:space="0" w:color="000000"/>
              <w:right w:val="single" w:sz="4" w:space="0" w:color="000000"/>
            </w:tcBorders>
            <w:shd w:val="clear" w:color="auto" w:fill="auto"/>
          </w:tcPr>
          <w:p w14:paraId="6B7AECD2" w14:textId="77777777" w:rsidR="004B21DA" w:rsidRPr="00C278BD" w:rsidRDefault="004B21DA" w:rsidP="003248D8">
            <w:pPr>
              <w:spacing w:line="259" w:lineRule="auto"/>
              <w:rPr>
                <w:rFonts w:cs="Arial"/>
                <w:szCs w:val="20"/>
              </w:rPr>
            </w:pPr>
            <w:r w:rsidRPr="00C278BD">
              <w:rPr>
                <w:rFonts w:cs="Arial"/>
                <w:szCs w:val="20"/>
              </w:rPr>
              <w:t xml:space="preserve">R                             Per KM  </w:t>
            </w:r>
          </w:p>
        </w:tc>
      </w:tr>
    </w:tbl>
    <w:p w14:paraId="48BA5B6B" w14:textId="77777777" w:rsidR="004B21DA" w:rsidRPr="006F4B58" w:rsidRDefault="004B21DA" w:rsidP="004B21DA">
      <w:pPr>
        <w:spacing w:line="259" w:lineRule="auto"/>
        <w:ind w:left="707"/>
        <w:rPr>
          <w:rFonts w:cs="Arial"/>
        </w:rPr>
      </w:pPr>
      <w:r w:rsidRPr="006F4B58">
        <w:rPr>
          <w:rFonts w:cs="Arial"/>
          <w:b/>
        </w:rPr>
        <w:t xml:space="preserve"> </w:t>
      </w:r>
    </w:p>
    <w:p w14:paraId="3051F5D5" w14:textId="77777777" w:rsidR="004B21DA" w:rsidRPr="006F4B58" w:rsidRDefault="004B21DA" w:rsidP="004B21DA">
      <w:pPr>
        <w:rPr>
          <w:rFonts w:cs="Arial"/>
          <w:sz w:val="24"/>
          <w:lang w:val="en-ZA"/>
        </w:rPr>
      </w:pPr>
    </w:p>
    <w:p w14:paraId="5350BDAD" w14:textId="77777777" w:rsidR="004B21DA" w:rsidRPr="00C278BD" w:rsidRDefault="004B21DA" w:rsidP="004B21DA">
      <w:pPr>
        <w:rPr>
          <w:rFonts w:cs="Arial"/>
          <w:szCs w:val="20"/>
          <w:lang w:val="en-ZA"/>
        </w:rPr>
      </w:pPr>
      <w:r w:rsidRPr="00C278BD">
        <w:rPr>
          <w:rFonts w:cs="Arial"/>
          <w:b/>
          <w:bCs/>
          <w:szCs w:val="20"/>
          <w:lang w:val="en-ZA"/>
        </w:rPr>
        <w:t xml:space="preserve">STATUTORY REQUIREMENTS </w:t>
      </w:r>
    </w:p>
    <w:p w14:paraId="5B8972C2" w14:textId="77777777" w:rsidR="004B21DA" w:rsidRPr="006F4B58" w:rsidRDefault="004B21DA" w:rsidP="004B21DA">
      <w:pPr>
        <w:rPr>
          <w:rFonts w:cs="Arial"/>
          <w:sz w:val="24"/>
          <w:lang w:val="en-ZA"/>
        </w:rPr>
      </w:pPr>
      <w:proofErr w:type="gramStart"/>
      <w:r w:rsidRPr="00C278BD">
        <w:rPr>
          <w:rFonts w:cs="Arial"/>
          <w:b/>
          <w:bCs/>
          <w:szCs w:val="20"/>
          <w:lang w:val="en-ZA"/>
        </w:rPr>
        <w:t>All of</w:t>
      </w:r>
      <w:proofErr w:type="gramEnd"/>
      <w:r w:rsidRPr="00C278BD">
        <w:rPr>
          <w:rFonts w:cs="Arial"/>
          <w:b/>
          <w:bCs/>
          <w:szCs w:val="20"/>
          <w:lang w:val="en-ZA"/>
        </w:rPr>
        <w:t xml:space="preserve"> the above-mentioned work shall comply with the following statutory requirements</w:t>
      </w:r>
      <w:r w:rsidRPr="006F4B58">
        <w:rPr>
          <w:rFonts w:cs="Arial"/>
          <w:b/>
          <w:bCs/>
          <w:sz w:val="24"/>
          <w:lang w:val="en-ZA"/>
        </w:rPr>
        <w:t xml:space="preserve">: </w:t>
      </w:r>
    </w:p>
    <w:p w14:paraId="43045F4F" w14:textId="77777777" w:rsidR="004B21DA" w:rsidRPr="006F4B58" w:rsidRDefault="004B21DA" w:rsidP="004B21DA">
      <w:pPr>
        <w:rPr>
          <w:rFonts w:cs="Arial"/>
          <w:sz w:val="24"/>
          <w:lang w:val="en-ZA"/>
        </w:rPr>
      </w:pPr>
    </w:p>
    <w:p w14:paraId="19C92395" w14:textId="77777777" w:rsidR="004B21DA" w:rsidRPr="006F4B58" w:rsidRDefault="004B21DA" w:rsidP="003248D8">
      <w:pPr>
        <w:numPr>
          <w:ilvl w:val="0"/>
          <w:numId w:val="9"/>
        </w:numPr>
        <w:suppressAutoHyphens w:val="0"/>
        <w:rPr>
          <w:rFonts w:cs="Arial"/>
          <w:szCs w:val="20"/>
          <w:lang w:val="en-ZA"/>
        </w:rPr>
      </w:pPr>
      <w:r w:rsidRPr="006F4B58">
        <w:rPr>
          <w:rFonts w:cs="Arial"/>
          <w:szCs w:val="20"/>
          <w:lang w:val="en-ZA"/>
        </w:rPr>
        <w:t xml:space="preserve">SANS 10019 Transportable containers for compressed dissolved and liquefied gases – basic design, manufacture, use, and maintenance. </w:t>
      </w:r>
    </w:p>
    <w:p w14:paraId="5466C25A" w14:textId="77777777" w:rsidR="004B21DA" w:rsidRPr="006F4B58" w:rsidRDefault="004B21DA" w:rsidP="003248D8">
      <w:pPr>
        <w:numPr>
          <w:ilvl w:val="0"/>
          <w:numId w:val="9"/>
        </w:numPr>
        <w:suppressAutoHyphens w:val="0"/>
        <w:rPr>
          <w:rFonts w:cs="Arial"/>
          <w:szCs w:val="20"/>
          <w:lang w:val="en-ZA"/>
        </w:rPr>
      </w:pPr>
      <w:r w:rsidRPr="006F4B58">
        <w:rPr>
          <w:rFonts w:cs="Arial"/>
          <w:szCs w:val="20"/>
          <w:lang w:val="en-ZA"/>
        </w:rPr>
        <w:t>SANS, ISO 14520-1 2006, Gaseous Fire extinguishing systems; Pressure Equipment Regulations.</w:t>
      </w:r>
    </w:p>
    <w:p w14:paraId="053ACB85" w14:textId="77777777" w:rsidR="004B21DA" w:rsidRPr="006F4B58" w:rsidRDefault="004B21DA" w:rsidP="003248D8">
      <w:pPr>
        <w:numPr>
          <w:ilvl w:val="0"/>
          <w:numId w:val="9"/>
        </w:numPr>
        <w:suppressAutoHyphens w:val="0"/>
        <w:rPr>
          <w:rFonts w:cs="Arial"/>
          <w:szCs w:val="20"/>
          <w:lang w:val="en-ZA"/>
        </w:rPr>
      </w:pPr>
      <w:r w:rsidRPr="006F4B58">
        <w:rPr>
          <w:rFonts w:cs="Arial"/>
          <w:szCs w:val="20"/>
          <w:lang w:val="en-ZA"/>
        </w:rPr>
        <w:t>SANS 347 - Standard specification for categorisation and conformity assessment criteria for all pressure equipment</w:t>
      </w:r>
    </w:p>
    <w:p w14:paraId="3B9E521B" w14:textId="77777777" w:rsidR="004B21DA" w:rsidRPr="006F4B58" w:rsidRDefault="004B21DA" w:rsidP="003248D8">
      <w:pPr>
        <w:numPr>
          <w:ilvl w:val="0"/>
          <w:numId w:val="9"/>
        </w:numPr>
        <w:suppressAutoHyphens w:val="0"/>
        <w:rPr>
          <w:rFonts w:cs="Arial"/>
          <w:szCs w:val="20"/>
          <w:lang w:val="en-ZA"/>
        </w:rPr>
      </w:pPr>
      <w:r w:rsidRPr="006F4B58">
        <w:rPr>
          <w:rFonts w:cs="Arial"/>
          <w:szCs w:val="20"/>
          <w:lang w:val="en-ZA"/>
        </w:rPr>
        <w:t>SANS 10139 –Fire Detection and Alarm Systems for Buildings</w:t>
      </w:r>
    </w:p>
    <w:p w14:paraId="43C0B6C4" w14:textId="77777777" w:rsidR="004B21DA" w:rsidRPr="006F4B58" w:rsidRDefault="004B21DA" w:rsidP="003248D8">
      <w:pPr>
        <w:numPr>
          <w:ilvl w:val="0"/>
          <w:numId w:val="9"/>
        </w:numPr>
        <w:suppressAutoHyphens w:val="0"/>
        <w:rPr>
          <w:rFonts w:cs="Arial"/>
          <w:szCs w:val="20"/>
          <w:lang w:val="en-ZA"/>
        </w:rPr>
      </w:pPr>
      <w:r w:rsidRPr="006F4B58">
        <w:rPr>
          <w:rFonts w:cs="Arial"/>
          <w:szCs w:val="20"/>
          <w:lang w:val="en-ZA"/>
        </w:rPr>
        <w:t>OHS ACT and Regulations 85 of 1993 under the section of Vessels under Pressure Regulations</w:t>
      </w:r>
    </w:p>
    <w:p w14:paraId="533058B1" w14:textId="77777777" w:rsidR="004B21DA" w:rsidRPr="006F4B58" w:rsidRDefault="004B21DA" w:rsidP="004B21DA">
      <w:pPr>
        <w:ind w:left="720"/>
        <w:rPr>
          <w:rFonts w:cs="Arial"/>
          <w:sz w:val="24"/>
          <w:lang w:val="en-ZA"/>
        </w:rPr>
      </w:pPr>
    </w:p>
    <w:p w14:paraId="00C74FD4" w14:textId="77777777" w:rsidR="004B21DA" w:rsidRPr="006F4B58" w:rsidRDefault="004B21DA" w:rsidP="004B21DA">
      <w:pPr>
        <w:rPr>
          <w:rFonts w:cs="Arial"/>
          <w:b/>
          <w:bCs/>
          <w:sz w:val="24"/>
          <w:lang w:val="en-ZA"/>
        </w:rPr>
      </w:pPr>
      <w:r w:rsidRPr="006F4B58">
        <w:rPr>
          <w:rFonts w:cs="Arial"/>
          <w:b/>
          <w:bCs/>
          <w:sz w:val="24"/>
          <w:lang w:val="en-ZA"/>
        </w:rPr>
        <w:t>Daily work progress</w:t>
      </w:r>
    </w:p>
    <w:p w14:paraId="794E1D1A" w14:textId="77777777" w:rsidR="004B21DA" w:rsidRPr="006F4B58" w:rsidRDefault="004B21DA" w:rsidP="004B21DA">
      <w:pPr>
        <w:rPr>
          <w:rFonts w:cs="Arial"/>
          <w:sz w:val="24"/>
          <w:lang w:val="en-ZA"/>
        </w:rPr>
      </w:pPr>
    </w:p>
    <w:p w14:paraId="44BF6B47" w14:textId="77777777" w:rsidR="004B21DA" w:rsidRPr="006F4B58" w:rsidRDefault="004B21DA" w:rsidP="004B21DA">
      <w:pPr>
        <w:rPr>
          <w:rFonts w:cs="Arial"/>
          <w:szCs w:val="20"/>
          <w:lang w:val="en-ZA"/>
        </w:rPr>
      </w:pPr>
      <w:r w:rsidRPr="006F4B58">
        <w:rPr>
          <w:rFonts w:cs="Arial"/>
          <w:szCs w:val="20"/>
          <w:lang w:val="en-ZA"/>
        </w:rPr>
        <w:t>The contractor will be required to give feedback on the progress of the work carried out for each day. Any problems encountered must be brought to the attention of the Project Manager/Manager: Occupational Health and Safety.</w:t>
      </w:r>
    </w:p>
    <w:p w14:paraId="7E835955" w14:textId="77777777" w:rsidR="004B21DA" w:rsidRPr="006F4B58" w:rsidRDefault="004B21DA" w:rsidP="004B21DA">
      <w:pPr>
        <w:rPr>
          <w:rFonts w:cs="Arial"/>
          <w:sz w:val="24"/>
          <w:lang w:val="en-ZA"/>
        </w:rPr>
      </w:pPr>
    </w:p>
    <w:p w14:paraId="10070A38" w14:textId="77777777" w:rsidR="004B21DA" w:rsidRPr="006F4B58" w:rsidRDefault="004B21DA" w:rsidP="004B21DA">
      <w:pPr>
        <w:rPr>
          <w:rFonts w:cs="Arial"/>
          <w:sz w:val="24"/>
          <w:lang w:val="en-ZA"/>
        </w:rPr>
      </w:pPr>
    </w:p>
    <w:p w14:paraId="791FAF07" w14:textId="77777777" w:rsidR="004B21DA" w:rsidRPr="006F4B58" w:rsidRDefault="004B21DA" w:rsidP="004B21DA">
      <w:pPr>
        <w:rPr>
          <w:rFonts w:cs="Arial"/>
          <w:sz w:val="24"/>
          <w:lang w:val="en-ZA"/>
        </w:rPr>
      </w:pPr>
      <w:r w:rsidRPr="006F4B58">
        <w:rPr>
          <w:rFonts w:cs="Arial"/>
          <w:b/>
          <w:bCs/>
          <w:sz w:val="24"/>
          <w:lang w:val="en-ZA"/>
        </w:rPr>
        <w:t>Management strategy and start-up</w:t>
      </w:r>
      <w:r w:rsidRPr="006F4B58">
        <w:rPr>
          <w:rFonts w:cs="Arial"/>
          <w:sz w:val="24"/>
          <w:lang w:val="en-ZA"/>
        </w:rPr>
        <w:t xml:space="preserve">. </w:t>
      </w:r>
    </w:p>
    <w:p w14:paraId="4F8A9195" w14:textId="77777777" w:rsidR="004B21DA" w:rsidRPr="006F4B58" w:rsidRDefault="004B21DA" w:rsidP="004B21DA">
      <w:pPr>
        <w:rPr>
          <w:rFonts w:cs="Arial"/>
          <w:sz w:val="24"/>
          <w:lang w:val="en-ZA"/>
        </w:rPr>
      </w:pPr>
    </w:p>
    <w:p w14:paraId="11FFECA7" w14:textId="77777777" w:rsidR="004B21DA" w:rsidRPr="006F4B58" w:rsidRDefault="004B21DA" w:rsidP="004B21DA">
      <w:pPr>
        <w:rPr>
          <w:rFonts w:cs="Arial"/>
          <w:sz w:val="24"/>
          <w:lang w:val="en-ZA"/>
        </w:rPr>
      </w:pPr>
      <w:r w:rsidRPr="006F4B58">
        <w:rPr>
          <w:rFonts w:cs="Arial"/>
          <w:sz w:val="24"/>
          <w:lang w:val="en-ZA"/>
        </w:rPr>
        <w:t>The Contractor’s plan for the service:</w:t>
      </w:r>
    </w:p>
    <w:p w14:paraId="22268F3F" w14:textId="77777777" w:rsidR="004B21DA" w:rsidRPr="006F4B58" w:rsidRDefault="004B21DA" w:rsidP="004B21DA">
      <w:pPr>
        <w:rPr>
          <w:rFonts w:cs="Arial"/>
          <w:sz w:val="24"/>
          <w:lang w:val="en-ZA"/>
        </w:rPr>
      </w:pPr>
    </w:p>
    <w:p w14:paraId="3C522FCA" w14:textId="77777777" w:rsidR="004B21DA" w:rsidRPr="006F4B58" w:rsidRDefault="004B21DA" w:rsidP="003248D8">
      <w:pPr>
        <w:numPr>
          <w:ilvl w:val="0"/>
          <w:numId w:val="9"/>
        </w:numPr>
        <w:suppressAutoHyphens w:val="0"/>
        <w:rPr>
          <w:rFonts w:cs="Arial"/>
          <w:szCs w:val="20"/>
          <w:lang w:val="en-ZA"/>
        </w:rPr>
      </w:pPr>
      <w:r w:rsidRPr="006F4B58">
        <w:rPr>
          <w:rFonts w:cs="Arial"/>
          <w:szCs w:val="20"/>
          <w:lang w:val="en-ZA"/>
        </w:rPr>
        <w:t xml:space="preserve">The Contractor must supply a detailed plan of when the intended dates for performing the service throughout the service period. </w:t>
      </w:r>
    </w:p>
    <w:p w14:paraId="3800324C" w14:textId="77777777" w:rsidR="004B21DA" w:rsidRPr="006F4B58" w:rsidRDefault="004B21DA" w:rsidP="003248D8">
      <w:pPr>
        <w:numPr>
          <w:ilvl w:val="0"/>
          <w:numId w:val="9"/>
        </w:numPr>
        <w:suppressAutoHyphens w:val="0"/>
        <w:rPr>
          <w:rFonts w:cs="Arial"/>
          <w:szCs w:val="20"/>
          <w:lang w:val="en-ZA"/>
        </w:rPr>
      </w:pPr>
      <w:r w:rsidRPr="006F4B58">
        <w:rPr>
          <w:rFonts w:cs="Arial"/>
          <w:szCs w:val="20"/>
          <w:lang w:val="en-ZA"/>
        </w:rPr>
        <w:t xml:space="preserve">This is for the yearly and quarterly services of the respective equipment. </w:t>
      </w:r>
    </w:p>
    <w:p w14:paraId="7A96663F" w14:textId="77777777" w:rsidR="004B21DA" w:rsidRPr="006F4B58" w:rsidRDefault="004B21DA" w:rsidP="003248D8">
      <w:pPr>
        <w:numPr>
          <w:ilvl w:val="0"/>
          <w:numId w:val="9"/>
        </w:numPr>
        <w:suppressAutoHyphens w:val="0"/>
        <w:rPr>
          <w:rFonts w:cs="Arial"/>
          <w:sz w:val="24"/>
          <w:lang w:val="en-ZA"/>
        </w:rPr>
      </w:pPr>
      <w:r w:rsidRPr="006F4B58">
        <w:rPr>
          <w:rFonts w:cs="Arial"/>
          <w:szCs w:val="20"/>
          <w:lang w:val="en-ZA"/>
        </w:rPr>
        <w:t xml:space="preserve">The plan should include the </w:t>
      </w:r>
      <w:proofErr w:type="gramStart"/>
      <w:r w:rsidRPr="006F4B58">
        <w:rPr>
          <w:rFonts w:cs="Arial"/>
          <w:szCs w:val="20"/>
          <w:lang w:val="en-ZA"/>
        </w:rPr>
        <w:t>period of time</w:t>
      </w:r>
      <w:proofErr w:type="gramEnd"/>
      <w:r w:rsidRPr="006F4B58">
        <w:rPr>
          <w:rFonts w:cs="Arial"/>
          <w:szCs w:val="20"/>
          <w:lang w:val="en-ZA"/>
        </w:rPr>
        <w:t xml:space="preserve"> that will be spent on-site by Technicians for a yearly service and for that of a quarterly service</w:t>
      </w:r>
      <w:r w:rsidRPr="006F4B58">
        <w:rPr>
          <w:rFonts w:cs="Arial"/>
          <w:sz w:val="24"/>
          <w:lang w:val="en-ZA"/>
        </w:rPr>
        <w:t xml:space="preserve">. </w:t>
      </w:r>
    </w:p>
    <w:p w14:paraId="76DD7A84" w14:textId="77777777" w:rsidR="004B21DA" w:rsidRPr="006F4B58" w:rsidRDefault="004B21DA" w:rsidP="004B21DA">
      <w:pPr>
        <w:rPr>
          <w:rFonts w:cs="Arial"/>
          <w:sz w:val="24"/>
          <w:lang w:val="en-ZA"/>
        </w:rPr>
      </w:pPr>
    </w:p>
    <w:p w14:paraId="29B20F11" w14:textId="77777777" w:rsidR="004B21DA" w:rsidRPr="006F4B58" w:rsidRDefault="004B21DA" w:rsidP="004B21DA">
      <w:pPr>
        <w:rPr>
          <w:rFonts w:cs="Arial"/>
          <w:sz w:val="24"/>
          <w:lang w:val="en-ZA"/>
        </w:rPr>
      </w:pPr>
    </w:p>
    <w:p w14:paraId="2EF8D56B" w14:textId="77777777" w:rsidR="004B21DA" w:rsidRPr="006F4B58" w:rsidRDefault="004B21DA" w:rsidP="004B21DA">
      <w:pPr>
        <w:rPr>
          <w:rFonts w:cs="Arial"/>
          <w:b/>
          <w:bCs/>
          <w:sz w:val="24"/>
          <w:lang w:val="en-ZA"/>
        </w:rPr>
      </w:pPr>
      <w:r w:rsidRPr="006F4B58">
        <w:rPr>
          <w:rFonts w:cs="Arial"/>
          <w:b/>
          <w:bCs/>
          <w:sz w:val="24"/>
          <w:lang w:val="en-ZA"/>
        </w:rPr>
        <w:t xml:space="preserve">Notes: </w:t>
      </w:r>
    </w:p>
    <w:p w14:paraId="1B204656" w14:textId="77777777" w:rsidR="004B21DA" w:rsidRPr="006F4B58" w:rsidRDefault="004B21DA" w:rsidP="006F4B58">
      <w:pPr>
        <w:spacing w:line="276" w:lineRule="auto"/>
        <w:rPr>
          <w:rFonts w:cs="Arial"/>
          <w:szCs w:val="20"/>
          <w:lang w:val="en-ZA"/>
        </w:rPr>
      </w:pPr>
      <w:r w:rsidRPr="006F4B58">
        <w:rPr>
          <w:rFonts w:cs="Arial"/>
          <w:szCs w:val="20"/>
          <w:lang w:val="en-ZA"/>
        </w:rPr>
        <w:t>Meetings of a specialist nature may be convened by persons and at times and locations to suit the Parties, the nature, and the progress of the service. Records of these meetings shall be circulated by the person convening the meeting within five days of the meeting. All meetings shall be recorded using minutes or a register prepared and circulated by the person who convened the meeting. Such minutes or registers shall not be used to confirm actions or instructions under the contract as these shall be done separately by the person identified in the conditions of the contract to carry out such actions or instructions</w:t>
      </w:r>
      <w:r w:rsidRPr="006F4B58">
        <w:rPr>
          <w:rFonts w:cs="Arial"/>
          <w:b/>
          <w:bCs/>
          <w:szCs w:val="20"/>
          <w:lang w:val="en-ZA"/>
        </w:rPr>
        <w:t xml:space="preserve">. </w:t>
      </w:r>
    </w:p>
    <w:p w14:paraId="40370A43" w14:textId="77777777" w:rsidR="004B21DA" w:rsidRPr="006F4B58" w:rsidRDefault="004B21DA" w:rsidP="004B21DA">
      <w:pPr>
        <w:rPr>
          <w:rFonts w:cs="Arial"/>
          <w:sz w:val="24"/>
          <w:lang w:val="en-ZA"/>
        </w:rPr>
      </w:pPr>
    </w:p>
    <w:p w14:paraId="1A918EF3" w14:textId="77777777" w:rsidR="004B21DA" w:rsidRPr="006F4B58" w:rsidRDefault="004B21DA" w:rsidP="004B21DA">
      <w:pPr>
        <w:rPr>
          <w:rFonts w:cs="Arial"/>
          <w:sz w:val="24"/>
          <w:lang w:val="en-ZA"/>
        </w:rPr>
      </w:pPr>
    </w:p>
    <w:p w14:paraId="5D25B540" w14:textId="77777777" w:rsidR="004B21DA" w:rsidRPr="006F4B58" w:rsidRDefault="004B21DA" w:rsidP="004B21DA">
      <w:pPr>
        <w:rPr>
          <w:rFonts w:cs="Arial"/>
          <w:b/>
          <w:bCs/>
          <w:sz w:val="24"/>
          <w:lang w:val="en-ZA"/>
        </w:rPr>
      </w:pPr>
      <w:r w:rsidRPr="006F4B58">
        <w:rPr>
          <w:rFonts w:cs="Arial"/>
          <w:b/>
          <w:bCs/>
          <w:sz w:val="24"/>
          <w:lang w:val="en-ZA"/>
        </w:rPr>
        <w:t xml:space="preserve">COMPANY BRANDING </w:t>
      </w:r>
    </w:p>
    <w:p w14:paraId="0AA74234" w14:textId="77777777" w:rsidR="004B21DA" w:rsidRPr="006F4B58" w:rsidRDefault="004B21DA" w:rsidP="004B21DA">
      <w:pPr>
        <w:rPr>
          <w:rFonts w:cs="Arial"/>
          <w:sz w:val="24"/>
          <w:lang w:val="en-ZA"/>
        </w:rPr>
      </w:pPr>
    </w:p>
    <w:p w14:paraId="4DA37239" w14:textId="77777777" w:rsidR="004B21DA" w:rsidRPr="006F4B58" w:rsidRDefault="004B21DA" w:rsidP="004B21DA">
      <w:pPr>
        <w:rPr>
          <w:rFonts w:cs="Arial"/>
          <w:szCs w:val="20"/>
          <w:lang w:val="en-ZA"/>
        </w:rPr>
      </w:pPr>
      <w:r w:rsidRPr="006F4B58">
        <w:rPr>
          <w:rFonts w:cs="Arial"/>
          <w:szCs w:val="20"/>
          <w:lang w:val="en-ZA"/>
        </w:rPr>
        <w:t>The Contractor shall provide all overalls (when needed) for his staff with clearly identifying motifs depicting the company name. Each service technician shall be required to always wear their SAQCC ID.</w:t>
      </w:r>
    </w:p>
    <w:p w14:paraId="1261CA6E" w14:textId="77777777" w:rsidR="004B21DA" w:rsidRPr="006F4B58" w:rsidRDefault="004B21DA" w:rsidP="004B21DA">
      <w:pPr>
        <w:rPr>
          <w:rFonts w:cs="Arial"/>
          <w:szCs w:val="20"/>
          <w:lang w:val="en-ZA"/>
        </w:rPr>
      </w:pPr>
    </w:p>
    <w:p w14:paraId="4C9F89A5" w14:textId="77777777" w:rsidR="004B21DA" w:rsidRPr="006F4B58" w:rsidRDefault="004B21DA" w:rsidP="004B21DA">
      <w:pPr>
        <w:rPr>
          <w:rFonts w:cs="Arial"/>
          <w:sz w:val="24"/>
          <w:lang w:val="en-ZA"/>
        </w:rPr>
      </w:pPr>
    </w:p>
    <w:p w14:paraId="1F7054D0" w14:textId="77777777" w:rsidR="004B21DA" w:rsidRPr="006F4B58" w:rsidRDefault="004B21DA" w:rsidP="004B21DA">
      <w:pPr>
        <w:rPr>
          <w:rFonts w:cs="Arial"/>
          <w:sz w:val="24"/>
          <w:lang w:val="en-ZA"/>
        </w:rPr>
      </w:pPr>
      <w:r w:rsidRPr="006F4B58">
        <w:rPr>
          <w:rFonts w:cs="Arial"/>
          <w:b/>
          <w:bCs/>
          <w:sz w:val="24"/>
          <w:lang w:val="en-ZA"/>
        </w:rPr>
        <w:t xml:space="preserve">ENVIRONMENTAL CONSTRAINTS AND MANAGEMENT </w:t>
      </w:r>
    </w:p>
    <w:p w14:paraId="3372692F" w14:textId="77777777" w:rsidR="004B21DA" w:rsidRPr="006F4B58" w:rsidRDefault="004B21DA" w:rsidP="004B21DA">
      <w:pPr>
        <w:rPr>
          <w:rFonts w:cs="Arial"/>
          <w:sz w:val="24"/>
          <w:lang w:val="en-ZA"/>
        </w:rPr>
      </w:pPr>
    </w:p>
    <w:p w14:paraId="4739FDB3" w14:textId="77777777" w:rsidR="004B21DA" w:rsidRPr="006F4B58" w:rsidRDefault="004B21DA" w:rsidP="004B21DA">
      <w:pPr>
        <w:rPr>
          <w:rFonts w:cs="Arial"/>
          <w:szCs w:val="20"/>
          <w:lang w:val="en-ZA"/>
        </w:rPr>
      </w:pPr>
      <w:r w:rsidRPr="006F4B58">
        <w:rPr>
          <w:rFonts w:cs="Arial"/>
          <w:szCs w:val="20"/>
          <w:lang w:val="en-ZA"/>
        </w:rPr>
        <w:t xml:space="preserve">All environmental Legislations, are to be adhered to: </w:t>
      </w:r>
    </w:p>
    <w:p w14:paraId="16C69CC3" w14:textId="77777777" w:rsidR="004B21DA" w:rsidRPr="006F4B58" w:rsidRDefault="004B21DA" w:rsidP="004B21DA">
      <w:pPr>
        <w:rPr>
          <w:rFonts w:cs="Arial"/>
          <w:szCs w:val="20"/>
          <w:lang w:val="en-ZA"/>
        </w:rPr>
      </w:pPr>
    </w:p>
    <w:p w14:paraId="5C78AB6C" w14:textId="77777777" w:rsidR="004B21DA" w:rsidRPr="006F4B58" w:rsidRDefault="004B21DA" w:rsidP="003248D8">
      <w:pPr>
        <w:numPr>
          <w:ilvl w:val="0"/>
          <w:numId w:val="11"/>
        </w:numPr>
        <w:suppressAutoHyphens w:val="0"/>
        <w:rPr>
          <w:rFonts w:cs="Arial"/>
          <w:szCs w:val="20"/>
          <w:lang w:val="en-ZA"/>
        </w:rPr>
      </w:pPr>
      <w:r w:rsidRPr="006F4B58">
        <w:rPr>
          <w:rFonts w:cs="Arial"/>
          <w:szCs w:val="20"/>
          <w:lang w:val="en-ZA"/>
        </w:rPr>
        <w:t xml:space="preserve">The Contractor will be required to ensure that all works are carried out as per the ISO 14001 standard. The following environmental requirements are </w:t>
      </w:r>
      <w:r w:rsidR="00C278BD" w:rsidRPr="006F4B58">
        <w:rPr>
          <w:rFonts w:cs="Arial"/>
          <w:szCs w:val="20"/>
          <w:lang w:val="en-ZA"/>
        </w:rPr>
        <w:t>always complied with</w:t>
      </w:r>
      <w:r w:rsidRPr="006F4B58">
        <w:rPr>
          <w:rFonts w:cs="Arial"/>
          <w:szCs w:val="20"/>
          <w:lang w:val="en-ZA"/>
        </w:rPr>
        <w:t xml:space="preserve">: </w:t>
      </w:r>
    </w:p>
    <w:p w14:paraId="1C552C1F" w14:textId="77777777" w:rsidR="004B21DA" w:rsidRPr="006F4B58" w:rsidRDefault="004B21DA" w:rsidP="004B21DA">
      <w:pPr>
        <w:ind w:left="720"/>
        <w:rPr>
          <w:rFonts w:cs="Arial"/>
          <w:szCs w:val="20"/>
          <w:lang w:val="en-ZA"/>
        </w:rPr>
      </w:pPr>
    </w:p>
    <w:p w14:paraId="0A8A6B98" w14:textId="77777777" w:rsidR="004B21DA" w:rsidRPr="006F4B58" w:rsidRDefault="004B21DA" w:rsidP="003248D8">
      <w:pPr>
        <w:numPr>
          <w:ilvl w:val="0"/>
          <w:numId w:val="10"/>
        </w:numPr>
        <w:suppressAutoHyphens w:val="0"/>
        <w:rPr>
          <w:rFonts w:cs="Arial"/>
          <w:szCs w:val="20"/>
          <w:lang w:val="en-ZA"/>
        </w:rPr>
      </w:pPr>
      <w:r w:rsidRPr="006F4B58">
        <w:rPr>
          <w:rFonts w:cs="Arial"/>
          <w:szCs w:val="20"/>
          <w:lang w:val="en-ZA"/>
        </w:rPr>
        <w:t xml:space="preserve">Zero liquid effluent discharge. </w:t>
      </w:r>
    </w:p>
    <w:p w14:paraId="7B4E60E2" w14:textId="77777777" w:rsidR="004B21DA" w:rsidRPr="006F4B58" w:rsidRDefault="004B21DA" w:rsidP="003248D8">
      <w:pPr>
        <w:numPr>
          <w:ilvl w:val="0"/>
          <w:numId w:val="10"/>
        </w:numPr>
        <w:suppressAutoHyphens w:val="0"/>
        <w:rPr>
          <w:rFonts w:cs="Arial"/>
          <w:szCs w:val="20"/>
          <w:lang w:val="en-ZA"/>
        </w:rPr>
      </w:pPr>
      <w:r w:rsidRPr="006F4B58">
        <w:rPr>
          <w:rFonts w:cs="Arial"/>
          <w:szCs w:val="20"/>
          <w:lang w:val="en-ZA"/>
        </w:rPr>
        <w:t xml:space="preserve">No chemicals will be dumped into the Sentech drains or on the premises. </w:t>
      </w:r>
    </w:p>
    <w:p w14:paraId="08E7C6ED" w14:textId="77777777" w:rsidR="004B21DA" w:rsidRPr="006F4B58" w:rsidRDefault="004B21DA" w:rsidP="003248D8">
      <w:pPr>
        <w:numPr>
          <w:ilvl w:val="0"/>
          <w:numId w:val="10"/>
        </w:numPr>
        <w:suppressAutoHyphens w:val="0"/>
        <w:rPr>
          <w:rFonts w:cs="Arial"/>
          <w:szCs w:val="20"/>
          <w:lang w:val="en-ZA"/>
        </w:rPr>
      </w:pPr>
      <w:r w:rsidRPr="006F4B58">
        <w:rPr>
          <w:rFonts w:cs="Arial"/>
          <w:szCs w:val="20"/>
          <w:lang w:val="en-ZA"/>
        </w:rPr>
        <w:t xml:space="preserve">No oil or waste will be dumped in an unauthorised area or unlicensed waste site. </w:t>
      </w:r>
    </w:p>
    <w:p w14:paraId="3EC71949" w14:textId="77777777" w:rsidR="004B21DA" w:rsidRPr="006F4B58" w:rsidRDefault="004B21DA" w:rsidP="003248D8">
      <w:pPr>
        <w:numPr>
          <w:ilvl w:val="0"/>
          <w:numId w:val="10"/>
        </w:numPr>
        <w:suppressAutoHyphens w:val="0"/>
        <w:rPr>
          <w:rFonts w:cs="Arial"/>
          <w:szCs w:val="20"/>
          <w:lang w:val="en-ZA"/>
        </w:rPr>
      </w:pPr>
      <w:r w:rsidRPr="006F4B58">
        <w:rPr>
          <w:rFonts w:cs="Arial"/>
          <w:szCs w:val="20"/>
          <w:lang w:val="en-ZA"/>
        </w:rPr>
        <w:t xml:space="preserve">Asbestos will be handled and stored according to Asbestos Regulations. </w:t>
      </w:r>
    </w:p>
    <w:p w14:paraId="7721DF48" w14:textId="77777777" w:rsidR="004B21DA" w:rsidRPr="006F4B58" w:rsidRDefault="004B21DA" w:rsidP="003248D8">
      <w:pPr>
        <w:numPr>
          <w:ilvl w:val="0"/>
          <w:numId w:val="10"/>
        </w:numPr>
        <w:suppressAutoHyphens w:val="0"/>
        <w:rPr>
          <w:rFonts w:cs="Arial"/>
          <w:szCs w:val="20"/>
          <w:lang w:val="en-ZA"/>
        </w:rPr>
      </w:pPr>
      <w:r w:rsidRPr="006F4B58">
        <w:rPr>
          <w:rFonts w:cs="Arial"/>
          <w:szCs w:val="20"/>
          <w:lang w:val="en-ZA"/>
        </w:rPr>
        <w:t xml:space="preserve">No materials or waste will be burnt on site. </w:t>
      </w:r>
    </w:p>
    <w:p w14:paraId="697FBE39" w14:textId="77777777" w:rsidR="004B21DA" w:rsidRPr="006F4B58" w:rsidRDefault="004B21DA" w:rsidP="003248D8">
      <w:pPr>
        <w:numPr>
          <w:ilvl w:val="0"/>
          <w:numId w:val="10"/>
        </w:numPr>
        <w:suppressAutoHyphens w:val="0"/>
        <w:rPr>
          <w:rFonts w:cs="Arial"/>
          <w:szCs w:val="20"/>
          <w:lang w:val="en-ZA"/>
        </w:rPr>
      </w:pPr>
      <w:r w:rsidRPr="006F4B58">
        <w:rPr>
          <w:rFonts w:cs="Arial"/>
          <w:szCs w:val="20"/>
          <w:lang w:val="en-ZA"/>
        </w:rPr>
        <w:t xml:space="preserve">Hazardous substances shall be handled and stored according to the hazardous substances Act </w:t>
      </w:r>
    </w:p>
    <w:p w14:paraId="64B16E4A" w14:textId="77777777" w:rsidR="004B21DA" w:rsidRPr="006F4B58" w:rsidRDefault="004B21DA" w:rsidP="003248D8">
      <w:pPr>
        <w:numPr>
          <w:ilvl w:val="0"/>
          <w:numId w:val="10"/>
        </w:numPr>
        <w:suppressAutoHyphens w:val="0"/>
        <w:rPr>
          <w:rFonts w:cs="Arial"/>
          <w:szCs w:val="20"/>
          <w:lang w:val="en-ZA"/>
        </w:rPr>
      </w:pPr>
      <w:r w:rsidRPr="006F4B58">
        <w:rPr>
          <w:rFonts w:cs="Arial"/>
          <w:szCs w:val="20"/>
          <w:lang w:val="en-ZA"/>
        </w:rPr>
        <w:t xml:space="preserve">No effluent shall be discharged into the public streams. </w:t>
      </w:r>
    </w:p>
    <w:p w14:paraId="05E10812" w14:textId="77777777" w:rsidR="004B21DA" w:rsidRPr="006F4B58" w:rsidRDefault="004B21DA" w:rsidP="004B21DA">
      <w:pPr>
        <w:rPr>
          <w:rFonts w:cs="Arial"/>
          <w:szCs w:val="20"/>
          <w:lang w:val="en-ZA"/>
        </w:rPr>
      </w:pPr>
    </w:p>
    <w:p w14:paraId="24FF3F55" w14:textId="77777777" w:rsidR="004B21DA" w:rsidRPr="006F4B58" w:rsidRDefault="004B21DA" w:rsidP="004B21DA">
      <w:pPr>
        <w:rPr>
          <w:rFonts w:cs="Arial"/>
          <w:szCs w:val="20"/>
          <w:lang w:val="en-ZA"/>
        </w:rPr>
      </w:pPr>
    </w:p>
    <w:p w14:paraId="6F2D5A78" w14:textId="77777777" w:rsidR="004B21DA" w:rsidRPr="006F4B58" w:rsidRDefault="004B21DA" w:rsidP="004B21DA">
      <w:pPr>
        <w:rPr>
          <w:rFonts w:cs="Arial"/>
          <w:b/>
          <w:bCs/>
          <w:sz w:val="24"/>
          <w:lang w:val="en-ZA"/>
        </w:rPr>
      </w:pPr>
      <w:r w:rsidRPr="006F4B58">
        <w:rPr>
          <w:rFonts w:cs="Arial"/>
          <w:b/>
          <w:bCs/>
          <w:sz w:val="24"/>
          <w:lang w:val="en-ZA"/>
        </w:rPr>
        <w:t xml:space="preserve">Quality control requirements </w:t>
      </w:r>
    </w:p>
    <w:p w14:paraId="39F4AF72" w14:textId="77777777" w:rsidR="004B21DA" w:rsidRPr="006F4B58" w:rsidRDefault="004B21DA" w:rsidP="004B21DA">
      <w:pPr>
        <w:rPr>
          <w:rFonts w:cs="Arial"/>
          <w:sz w:val="24"/>
          <w:lang w:val="en-ZA"/>
        </w:rPr>
      </w:pPr>
    </w:p>
    <w:p w14:paraId="7AFB7A02" w14:textId="77777777" w:rsidR="004B21DA" w:rsidRPr="006F4B58" w:rsidRDefault="004B21DA" w:rsidP="004B21DA">
      <w:pPr>
        <w:rPr>
          <w:rFonts w:cs="Arial"/>
          <w:sz w:val="24"/>
          <w:lang w:val="en-ZA"/>
        </w:rPr>
      </w:pPr>
      <w:r w:rsidRPr="006F4B58">
        <w:rPr>
          <w:rFonts w:cs="Arial"/>
          <w:sz w:val="24"/>
          <w:lang w:val="en-ZA"/>
        </w:rPr>
        <w:t>The Contractor must possess an accredited Quality Management System. A pre-approved Quality Control Plan (QCP) is to be used for the tasks at hand</w:t>
      </w:r>
    </w:p>
    <w:p w14:paraId="1C849783" w14:textId="77777777" w:rsidR="004B21DA" w:rsidRPr="006F4B58" w:rsidRDefault="004B21DA" w:rsidP="004B21DA">
      <w:pPr>
        <w:rPr>
          <w:rFonts w:cs="Arial"/>
          <w:sz w:val="24"/>
          <w:lang w:val="en-ZA"/>
        </w:rPr>
      </w:pPr>
    </w:p>
    <w:p w14:paraId="25B54EF0" w14:textId="77777777" w:rsidR="004B21DA" w:rsidRPr="006F4B58" w:rsidRDefault="004B21DA" w:rsidP="004B21DA">
      <w:pPr>
        <w:rPr>
          <w:rFonts w:cs="Arial"/>
          <w:sz w:val="24"/>
          <w:lang w:val="en-ZA"/>
        </w:rPr>
      </w:pPr>
    </w:p>
    <w:p w14:paraId="37A21891" w14:textId="77777777" w:rsidR="004B21DA" w:rsidRPr="006F4B58" w:rsidRDefault="004B21DA" w:rsidP="004B21DA">
      <w:pPr>
        <w:rPr>
          <w:rFonts w:cs="Arial"/>
          <w:sz w:val="24"/>
          <w:lang w:val="en-ZA"/>
        </w:rPr>
      </w:pPr>
      <w:r w:rsidRPr="006F4B58">
        <w:rPr>
          <w:rFonts w:cs="Arial"/>
          <w:b/>
          <w:bCs/>
          <w:sz w:val="24"/>
          <w:lang w:val="en-ZA"/>
        </w:rPr>
        <w:t xml:space="preserve">TESTING, COMMISSIONING, AND ACCEPTANCE. </w:t>
      </w:r>
    </w:p>
    <w:p w14:paraId="6095422C" w14:textId="77777777" w:rsidR="004B21DA" w:rsidRPr="006F4B58" w:rsidRDefault="004B21DA" w:rsidP="004B21DA">
      <w:pPr>
        <w:rPr>
          <w:rFonts w:cs="Arial"/>
          <w:sz w:val="24"/>
          <w:lang w:val="en-ZA"/>
        </w:rPr>
      </w:pPr>
    </w:p>
    <w:p w14:paraId="59188779" w14:textId="77777777" w:rsidR="004B21DA" w:rsidRPr="006F4B58" w:rsidRDefault="004B21DA" w:rsidP="004B21DA">
      <w:pPr>
        <w:rPr>
          <w:rFonts w:cs="Arial"/>
          <w:sz w:val="24"/>
          <w:lang w:val="en-ZA"/>
        </w:rPr>
      </w:pPr>
      <w:r w:rsidRPr="006F4B58">
        <w:rPr>
          <w:rFonts w:cs="Arial"/>
          <w:sz w:val="24"/>
          <w:lang w:val="en-ZA"/>
        </w:rPr>
        <w:t xml:space="preserve">Testing: </w:t>
      </w:r>
    </w:p>
    <w:p w14:paraId="1D11FF9B" w14:textId="77777777" w:rsidR="004B21DA" w:rsidRPr="006F4B58" w:rsidRDefault="004B21DA" w:rsidP="004B21DA">
      <w:pPr>
        <w:rPr>
          <w:rFonts w:cs="Arial"/>
          <w:sz w:val="24"/>
          <w:lang w:val="en-ZA"/>
        </w:rPr>
      </w:pPr>
    </w:p>
    <w:p w14:paraId="56879E32" w14:textId="77777777" w:rsidR="004B21DA" w:rsidRPr="006F4B58" w:rsidRDefault="004B21DA" w:rsidP="003248D8">
      <w:pPr>
        <w:numPr>
          <w:ilvl w:val="0"/>
          <w:numId w:val="12"/>
        </w:numPr>
        <w:suppressAutoHyphens w:val="0"/>
        <w:rPr>
          <w:rFonts w:cs="Arial"/>
          <w:szCs w:val="20"/>
          <w:lang w:val="en-ZA"/>
        </w:rPr>
      </w:pPr>
      <w:r w:rsidRPr="006F4B58">
        <w:rPr>
          <w:rFonts w:cs="Arial"/>
          <w:szCs w:val="20"/>
          <w:lang w:val="en-ZA"/>
        </w:rPr>
        <w:t xml:space="preserve">The Contractor must provide test certificates and reports of any test that was conducted as per ISO 14520. </w:t>
      </w:r>
    </w:p>
    <w:p w14:paraId="2BCCC98B" w14:textId="77777777" w:rsidR="004B21DA" w:rsidRPr="006F4B58" w:rsidRDefault="004B21DA" w:rsidP="003248D8">
      <w:pPr>
        <w:numPr>
          <w:ilvl w:val="0"/>
          <w:numId w:val="12"/>
        </w:numPr>
        <w:suppressAutoHyphens w:val="0"/>
        <w:rPr>
          <w:rFonts w:cs="Arial"/>
          <w:szCs w:val="20"/>
          <w:lang w:val="en-ZA"/>
        </w:rPr>
      </w:pPr>
      <w:r w:rsidRPr="006F4B58">
        <w:rPr>
          <w:rFonts w:cs="Arial"/>
          <w:szCs w:val="20"/>
          <w:lang w:val="en-ZA"/>
        </w:rPr>
        <w:t xml:space="preserve">Gas cylinders’ code of manufacture, manufacturer, and certificate of manufacture. </w:t>
      </w:r>
    </w:p>
    <w:p w14:paraId="6A5CAA1E" w14:textId="77777777" w:rsidR="004B21DA" w:rsidRPr="006F4B58" w:rsidRDefault="004B21DA" w:rsidP="003248D8">
      <w:pPr>
        <w:numPr>
          <w:ilvl w:val="0"/>
          <w:numId w:val="12"/>
        </w:numPr>
        <w:suppressAutoHyphens w:val="0"/>
        <w:rPr>
          <w:rFonts w:cs="Arial"/>
          <w:szCs w:val="20"/>
          <w:lang w:val="en-ZA"/>
        </w:rPr>
      </w:pPr>
      <w:r w:rsidRPr="006F4B58">
        <w:rPr>
          <w:rFonts w:cs="Arial"/>
          <w:szCs w:val="20"/>
          <w:lang w:val="en-ZA"/>
        </w:rPr>
        <w:t xml:space="preserve">Pressure relief valves test certificate </w:t>
      </w:r>
    </w:p>
    <w:p w14:paraId="7FF72BD1" w14:textId="77777777" w:rsidR="004B21DA" w:rsidRPr="006F4B58" w:rsidRDefault="004B21DA" w:rsidP="003248D8">
      <w:pPr>
        <w:numPr>
          <w:ilvl w:val="0"/>
          <w:numId w:val="12"/>
        </w:numPr>
        <w:suppressAutoHyphens w:val="0"/>
        <w:rPr>
          <w:rFonts w:cs="Arial"/>
          <w:szCs w:val="20"/>
          <w:lang w:val="en-ZA"/>
        </w:rPr>
      </w:pPr>
      <w:r w:rsidRPr="006F4B58">
        <w:rPr>
          <w:rFonts w:cs="Arial"/>
          <w:szCs w:val="20"/>
          <w:lang w:val="en-ZA"/>
        </w:rPr>
        <w:t xml:space="preserve">Test all detection and actuation components </w:t>
      </w:r>
    </w:p>
    <w:p w14:paraId="4858F8D8" w14:textId="77777777" w:rsidR="004B21DA" w:rsidRPr="006F4B58" w:rsidRDefault="004B21DA" w:rsidP="003248D8">
      <w:pPr>
        <w:numPr>
          <w:ilvl w:val="0"/>
          <w:numId w:val="12"/>
        </w:numPr>
        <w:suppressAutoHyphens w:val="0"/>
        <w:rPr>
          <w:rFonts w:cs="Arial"/>
          <w:szCs w:val="20"/>
          <w:lang w:val="en-ZA"/>
        </w:rPr>
      </w:pPr>
      <w:r w:rsidRPr="006F4B58">
        <w:rPr>
          <w:rFonts w:cs="Arial"/>
          <w:szCs w:val="20"/>
          <w:lang w:val="en-ZA"/>
        </w:rPr>
        <w:t xml:space="preserve">Test to verify that all alarms are conveyed to the respective panel or operator (where applicable) at the Fire Panel Computer (where applicable) </w:t>
      </w:r>
    </w:p>
    <w:p w14:paraId="184F637E" w14:textId="77777777" w:rsidR="004B21DA" w:rsidRPr="006F4B58" w:rsidRDefault="004B21DA" w:rsidP="003248D8">
      <w:pPr>
        <w:numPr>
          <w:ilvl w:val="0"/>
          <w:numId w:val="12"/>
        </w:numPr>
        <w:suppressAutoHyphens w:val="0"/>
        <w:rPr>
          <w:rFonts w:cs="Arial"/>
          <w:szCs w:val="20"/>
          <w:lang w:val="en-ZA"/>
        </w:rPr>
      </w:pPr>
      <w:r w:rsidRPr="006F4B58">
        <w:rPr>
          <w:rFonts w:cs="Arial"/>
          <w:szCs w:val="20"/>
          <w:lang w:val="en-ZA"/>
        </w:rPr>
        <w:t xml:space="preserve">Gas cylinders’ code of manufacture, manufacturer, and certificate of manufacture. </w:t>
      </w:r>
    </w:p>
    <w:p w14:paraId="38A89744" w14:textId="77777777" w:rsidR="004B21DA" w:rsidRPr="006F4B58" w:rsidRDefault="004B21DA" w:rsidP="003248D8">
      <w:pPr>
        <w:numPr>
          <w:ilvl w:val="0"/>
          <w:numId w:val="12"/>
        </w:numPr>
        <w:suppressAutoHyphens w:val="0"/>
        <w:rPr>
          <w:rFonts w:cs="Arial"/>
          <w:szCs w:val="20"/>
          <w:lang w:val="en-ZA"/>
        </w:rPr>
      </w:pPr>
      <w:r w:rsidRPr="006F4B58">
        <w:rPr>
          <w:rFonts w:cs="Arial"/>
          <w:szCs w:val="20"/>
          <w:lang w:val="en-ZA"/>
        </w:rPr>
        <w:t xml:space="preserve">Pressure relief valves test certificate </w:t>
      </w:r>
    </w:p>
    <w:p w14:paraId="36BFD1E9" w14:textId="77777777" w:rsidR="004B21DA" w:rsidRPr="006F4B58" w:rsidRDefault="004B21DA" w:rsidP="003248D8">
      <w:pPr>
        <w:numPr>
          <w:ilvl w:val="0"/>
          <w:numId w:val="12"/>
        </w:numPr>
        <w:suppressAutoHyphens w:val="0"/>
        <w:rPr>
          <w:rFonts w:cs="Arial"/>
          <w:szCs w:val="20"/>
          <w:lang w:val="en-ZA"/>
        </w:rPr>
      </w:pPr>
      <w:r w:rsidRPr="006F4B58">
        <w:rPr>
          <w:rFonts w:cs="Arial"/>
          <w:szCs w:val="20"/>
          <w:lang w:val="en-ZA"/>
        </w:rPr>
        <w:t xml:space="preserve">Test all detection and actuation components </w:t>
      </w:r>
    </w:p>
    <w:p w14:paraId="77E4B90C" w14:textId="77777777" w:rsidR="004B21DA" w:rsidRPr="006F4B58" w:rsidRDefault="004B21DA" w:rsidP="004B21DA">
      <w:pPr>
        <w:rPr>
          <w:rFonts w:cs="Arial"/>
          <w:szCs w:val="20"/>
          <w:lang w:val="en-ZA"/>
        </w:rPr>
      </w:pPr>
    </w:p>
    <w:p w14:paraId="1C9C06A9" w14:textId="77777777" w:rsidR="004B21DA" w:rsidRPr="006F4B58" w:rsidRDefault="004B21DA" w:rsidP="004B21DA">
      <w:pPr>
        <w:rPr>
          <w:rFonts w:cs="Arial"/>
          <w:sz w:val="24"/>
          <w:lang w:val="en-ZA"/>
        </w:rPr>
      </w:pPr>
      <w:r w:rsidRPr="006F4B58">
        <w:rPr>
          <w:rFonts w:cs="Arial"/>
          <w:sz w:val="24"/>
        </w:rPr>
        <w:tab/>
      </w:r>
      <w:r w:rsidRPr="006F4B58">
        <w:rPr>
          <w:rFonts w:cs="Arial"/>
          <w:sz w:val="24"/>
        </w:rPr>
        <w:tab/>
      </w:r>
      <w:r w:rsidRPr="006F4B58">
        <w:rPr>
          <w:rFonts w:cs="Arial"/>
          <w:sz w:val="24"/>
        </w:rPr>
        <w:tab/>
      </w:r>
      <w:r w:rsidRPr="006F4B58">
        <w:rPr>
          <w:rFonts w:cs="Arial"/>
          <w:sz w:val="24"/>
        </w:rPr>
        <w:tab/>
      </w:r>
      <w:r w:rsidRPr="006F4B58">
        <w:rPr>
          <w:rFonts w:cs="Arial"/>
          <w:sz w:val="24"/>
        </w:rPr>
        <w:tab/>
      </w:r>
      <w:r w:rsidRPr="006F4B58">
        <w:rPr>
          <w:rFonts w:cs="Arial"/>
          <w:sz w:val="24"/>
        </w:rPr>
        <w:tab/>
      </w:r>
    </w:p>
    <w:p w14:paraId="28B83A44" w14:textId="77777777" w:rsidR="004B21DA" w:rsidRPr="006F4B58" w:rsidRDefault="004B21DA" w:rsidP="004B21DA">
      <w:pPr>
        <w:rPr>
          <w:rFonts w:cs="Arial"/>
          <w:b/>
          <w:bCs/>
          <w:sz w:val="24"/>
          <w:lang w:val="en-ZA"/>
        </w:rPr>
      </w:pPr>
      <w:r w:rsidRPr="006F4B58">
        <w:rPr>
          <w:rFonts w:cs="Arial"/>
          <w:b/>
          <w:bCs/>
          <w:sz w:val="24"/>
          <w:lang w:val="en-ZA"/>
        </w:rPr>
        <w:t xml:space="preserve">Commissioning </w:t>
      </w:r>
    </w:p>
    <w:p w14:paraId="3EA0175F" w14:textId="77777777" w:rsidR="004B21DA" w:rsidRPr="006F4B58" w:rsidRDefault="004B21DA" w:rsidP="004B21DA">
      <w:pPr>
        <w:rPr>
          <w:rFonts w:cs="Arial"/>
          <w:sz w:val="24"/>
          <w:lang w:val="en-ZA"/>
        </w:rPr>
      </w:pPr>
    </w:p>
    <w:p w14:paraId="1EAD7B18" w14:textId="77777777" w:rsidR="004B21DA" w:rsidRPr="006F4B58" w:rsidRDefault="004B21DA" w:rsidP="003248D8">
      <w:pPr>
        <w:numPr>
          <w:ilvl w:val="0"/>
          <w:numId w:val="13"/>
        </w:numPr>
        <w:suppressAutoHyphens w:val="0"/>
        <w:rPr>
          <w:rFonts w:cs="Arial"/>
          <w:sz w:val="24"/>
          <w:lang w:val="en-ZA"/>
        </w:rPr>
      </w:pPr>
      <w:r w:rsidRPr="006F4B58">
        <w:rPr>
          <w:rFonts w:cs="Arial"/>
          <w:sz w:val="24"/>
          <w:lang w:val="en-ZA"/>
        </w:rPr>
        <w:t xml:space="preserve">Commissioning should be done by a competent person. The person must have knowledge and understanding of gas suppression system design and fire detection systems. The system will be accepted when there are ZERO defects </w:t>
      </w:r>
    </w:p>
    <w:p w14:paraId="00580A8F" w14:textId="77777777" w:rsidR="004B21DA" w:rsidRPr="006F4B58" w:rsidRDefault="004B21DA" w:rsidP="003248D8">
      <w:pPr>
        <w:numPr>
          <w:ilvl w:val="0"/>
          <w:numId w:val="13"/>
        </w:numPr>
        <w:suppressAutoHyphens w:val="0"/>
        <w:rPr>
          <w:rFonts w:cs="Arial"/>
          <w:sz w:val="24"/>
          <w:lang w:val="en-ZA"/>
        </w:rPr>
      </w:pPr>
      <w:r w:rsidRPr="006F4B58">
        <w:rPr>
          <w:rFonts w:cs="Arial"/>
          <w:sz w:val="24"/>
          <w:lang w:val="en-ZA"/>
        </w:rPr>
        <w:t>The contractor must supply testing and commissioning procedures (TO THE APPOINTED SERVICE PROVIDER)</w:t>
      </w:r>
    </w:p>
    <w:p w14:paraId="4C99C453" w14:textId="77777777" w:rsidR="004B21DA" w:rsidRPr="006F4B58" w:rsidRDefault="004B21DA" w:rsidP="004B21DA">
      <w:pPr>
        <w:rPr>
          <w:rFonts w:cs="Arial"/>
          <w:sz w:val="24"/>
          <w:lang w:val="en-ZA"/>
        </w:rPr>
      </w:pPr>
    </w:p>
    <w:p w14:paraId="420D7CB8" w14:textId="77777777" w:rsidR="004B21DA" w:rsidRPr="006F4B58" w:rsidRDefault="004B21DA" w:rsidP="004B21DA">
      <w:pPr>
        <w:rPr>
          <w:rFonts w:cs="Arial"/>
          <w:b/>
          <w:bCs/>
          <w:sz w:val="24"/>
          <w:lang w:val="en-ZA"/>
        </w:rPr>
      </w:pPr>
      <w:r w:rsidRPr="006F4B58">
        <w:rPr>
          <w:rFonts w:cs="Arial"/>
          <w:b/>
          <w:bCs/>
          <w:sz w:val="24"/>
          <w:lang w:val="en-ZA"/>
        </w:rPr>
        <w:t>EXAMPLE</w:t>
      </w:r>
    </w:p>
    <w:tbl>
      <w:tblPr>
        <w:tblpPr w:leftFromText="180" w:rightFromText="180" w:vertAnchor="text" w:horzAnchor="margin" w:tblpXSpec="center" w:tblpY="82"/>
        <w:tblW w:w="11474" w:type="dxa"/>
        <w:tblBorders>
          <w:top w:val="nil"/>
          <w:left w:val="nil"/>
          <w:bottom w:val="nil"/>
          <w:right w:val="nil"/>
        </w:tblBorders>
        <w:tblLayout w:type="fixed"/>
        <w:tblLook w:val="0000" w:firstRow="0" w:lastRow="0" w:firstColumn="0" w:lastColumn="0" w:noHBand="0" w:noVBand="0"/>
      </w:tblPr>
      <w:tblGrid>
        <w:gridCol w:w="676"/>
        <w:gridCol w:w="299"/>
        <w:gridCol w:w="975"/>
        <w:gridCol w:w="975"/>
        <w:gridCol w:w="869"/>
        <w:gridCol w:w="106"/>
        <w:gridCol w:w="886"/>
        <w:gridCol w:w="90"/>
        <w:gridCol w:w="902"/>
        <w:gridCol w:w="993"/>
        <w:gridCol w:w="992"/>
        <w:gridCol w:w="992"/>
        <w:gridCol w:w="992"/>
        <w:gridCol w:w="851"/>
        <w:gridCol w:w="847"/>
        <w:gridCol w:w="29"/>
      </w:tblGrid>
      <w:tr w:rsidR="004B21DA" w:rsidRPr="006F4B58" w14:paraId="4C016EF3" w14:textId="77777777" w:rsidTr="003248D8">
        <w:trPr>
          <w:trHeight w:val="153"/>
        </w:trPr>
        <w:tc>
          <w:tcPr>
            <w:tcW w:w="975" w:type="dxa"/>
            <w:gridSpan w:val="2"/>
          </w:tcPr>
          <w:p w14:paraId="1A767B88" w14:textId="77777777" w:rsidR="004B21DA" w:rsidRPr="006F4B58" w:rsidRDefault="004B21DA" w:rsidP="003248D8">
            <w:pPr>
              <w:rPr>
                <w:rFonts w:cs="Arial"/>
              </w:rPr>
            </w:pPr>
          </w:p>
        </w:tc>
        <w:tc>
          <w:tcPr>
            <w:tcW w:w="975" w:type="dxa"/>
          </w:tcPr>
          <w:p w14:paraId="4E6DDE55" w14:textId="77777777" w:rsidR="004B21DA" w:rsidRPr="006F4B58" w:rsidRDefault="004B21DA" w:rsidP="003248D8">
            <w:pPr>
              <w:rPr>
                <w:rFonts w:cs="Arial"/>
              </w:rPr>
            </w:pPr>
          </w:p>
        </w:tc>
        <w:tc>
          <w:tcPr>
            <w:tcW w:w="975" w:type="dxa"/>
          </w:tcPr>
          <w:p w14:paraId="67F7391F" w14:textId="77777777" w:rsidR="004B21DA" w:rsidRPr="006F4B58" w:rsidRDefault="004B21DA" w:rsidP="003248D8">
            <w:pPr>
              <w:rPr>
                <w:rFonts w:cs="Arial"/>
              </w:rPr>
            </w:pPr>
          </w:p>
        </w:tc>
        <w:tc>
          <w:tcPr>
            <w:tcW w:w="975" w:type="dxa"/>
            <w:gridSpan w:val="2"/>
          </w:tcPr>
          <w:p w14:paraId="125736BA" w14:textId="77777777" w:rsidR="004B21DA" w:rsidRPr="006F4B58" w:rsidRDefault="004B21DA" w:rsidP="003248D8">
            <w:pPr>
              <w:rPr>
                <w:rFonts w:cs="Arial"/>
              </w:rPr>
            </w:pPr>
          </w:p>
        </w:tc>
        <w:tc>
          <w:tcPr>
            <w:tcW w:w="976" w:type="dxa"/>
            <w:gridSpan w:val="2"/>
          </w:tcPr>
          <w:p w14:paraId="36DB3697" w14:textId="77777777" w:rsidR="004B21DA" w:rsidRPr="006F4B58" w:rsidRDefault="004B21DA" w:rsidP="003248D8">
            <w:pPr>
              <w:rPr>
                <w:rFonts w:cs="Arial"/>
              </w:rPr>
            </w:pPr>
          </w:p>
        </w:tc>
        <w:tc>
          <w:tcPr>
            <w:tcW w:w="6598" w:type="dxa"/>
            <w:gridSpan w:val="8"/>
          </w:tcPr>
          <w:p w14:paraId="12CA2177" w14:textId="77777777" w:rsidR="004B21DA" w:rsidRPr="006F4B58" w:rsidRDefault="004B21DA" w:rsidP="003248D8">
            <w:pPr>
              <w:rPr>
                <w:rFonts w:cs="Arial"/>
              </w:rPr>
            </w:pPr>
          </w:p>
          <w:p w14:paraId="6F728734" w14:textId="77777777" w:rsidR="004B21DA" w:rsidRPr="006F4B58" w:rsidRDefault="004B21DA" w:rsidP="003248D8">
            <w:pPr>
              <w:rPr>
                <w:rFonts w:cs="Arial"/>
                <w:sz w:val="16"/>
                <w:szCs w:val="16"/>
              </w:rPr>
            </w:pPr>
            <w:r w:rsidRPr="006F4B58">
              <w:rPr>
                <w:rFonts w:cs="Arial"/>
                <w:b/>
                <w:bCs/>
                <w:sz w:val="16"/>
                <w:szCs w:val="16"/>
              </w:rPr>
              <w:t xml:space="preserve">C. FIRE DETECTION &amp; FIRE SUPPRESSION SYSTEM </w:t>
            </w:r>
          </w:p>
          <w:p w14:paraId="17B9BFD8" w14:textId="77777777" w:rsidR="004B21DA" w:rsidRPr="006F4B58" w:rsidRDefault="004B21DA" w:rsidP="003248D8">
            <w:pPr>
              <w:rPr>
                <w:rFonts w:cs="Arial"/>
                <w:sz w:val="16"/>
                <w:szCs w:val="16"/>
              </w:rPr>
            </w:pPr>
          </w:p>
        </w:tc>
      </w:tr>
      <w:tr w:rsidR="004B21DA" w:rsidRPr="006F4B58" w14:paraId="749A134E" w14:textId="77777777" w:rsidTr="003248D8">
        <w:trPr>
          <w:gridAfter w:val="1"/>
          <w:wAfter w:w="29" w:type="dxa"/>
          <w:trHeight w:val="345"/>
        </w:trPr>
        <w:tc>
          <w:tcPr>
            <w:tcW w:w="676" w:type="dxa"/>
            <w:tcBorders>
              <w:top w:val="single" w:sz="4" w:space="0" w:color="auto"/>
              <w:left w:val="single" w:sz="4" w:space="0" w:color="auto"/>
              <w:bottom w:val="single" w:sz="4" w:space="0" w:color="auto"/>
              <w:right w:val="single" w:sz="4" w:space="0" w:color="auto"/>
            </w:tcBorders>
          </w:tcPr>
          <w:p w14:paraId="6E0A43EE" w14:textId="77777777" w:rsidR="004B21DA" w:rsidRPr="006F4B58" w:rsidRDefault="004B21DA" w:rsidP="003248D8">
            <w:pPr>
              <w:rPr>
                <w:rFonts w:cs="Arial"/>
                <w:sz w:val="16"/>
                <w:szCs w:val="16"/>
              </w:rPr>
            </w:pPr>
            <w:r w:rsidRPr="006F4B58">
              <w:rPr>
                <w:rFonts w:cs="Arial"/>
                <w:b/>
                <w:bCs/>
                <w:sz w:val="16"/>
                <w:szCs w:val="16"/>
              </w:rPr>
              <w:t xml:space="preserve">Item </w:t>
            </w:r>
          </w:p>
          <w:p w14:paraId="1ADCF1A2" w14:textId="77777777" w:rsidR="004B21DA" w:rsidRPr="006F4B58" w:rsidRDefault="004B21DA" w:rsidP="003248D8">
            <w:pPr>
              <w:rPr>
                <w:rFonts w:cs="Arial"/>
                <w:sz w:val="16"/>
                <w:szCs w:val="16"/>
              </w:rPr>
            </w:pPr>
            <w:r w:rsidRPr="006F4B58">
              <w:rPr>
                <w:rFonts w:cs="Arial"/>
                <w:b/>
                <w:bCs/>
                <w:sz w:val="16"/>
                <w:szCs w:val="16"/>
              </w:rPr>
              <w:t xml:space="preserve">No </w:t>
            </w:r>
          </w:p>
        </w:tc>
        <w:tc>
          <w:tcPr>
            <w:tcW w:w="3118" w:type="dxa"/>
            <w:gridSpan w:val="4"/>
            <w:tcBorders>
              <w:top w:val="single" w:sz="4" w:space="0" w:color="auto"/>
              <w:left w:val="single" w:sz="4" w:space="0" w:color="auto"/>
              <w:bottom w:val="single" w:sz="4" w:space="0" w:color="auto"/>
              <w:right w:val="single" w:sz="4" w:space="0" w:color="auto"/>
            </w:tcBorders>
          </w:tcPr>
          <w:p w14:paraId="292E842F" w14:textId="77777777" w:rsidR="004B21DA" w:rsidRPr="006F4B58" w:rsidRDefault="004B21DA" w:rsidP="003248D8">
            <w:pPr>
              <w:rPr>
                <w:rFonts w:cs="Arial"/>
                <w:b/>
                <w:bCs/>
                <w:sz w:val="16"/>
                <w:szCs w:val="16"/>
              </w:rPr>
            </w:pPr>
            <w:r w:rsidRPr="006F4B58">
              <w:rPr>
                <w:rFonts w:cs="Arial"/>
                <w:b/>
                <w:bCs/>
                <w:sz w:val="16"/>
                <w:szCs w:val="16"/>
              </w:rPr>
              <w:t>Description</w:t>
            </w:r>
          </w:p>
        </w:tc>
        <w:tc>
          <w:tcPr>
            <w:tcW w:w="992" w:type="dxa"/>
            <w:gridSpan w:val="2"/>
            <w:tcBorders>
              <w:top w:val="single" w:sz="4" w:space="0" w:color="auto"/>
              <w:left w:val="single" w:sz="4" w:space="0" w:color="auto"/>
              <w:bottom w:val="single" w:sz="4" w:space="0" w:color="auto"/>
              <w:right w:val="single" w:sz="4" w:space="0" w:color="auto"/>
            </w:tcBorders>
          </w:tcPr>
          <w:p w14:paraId="7891B89E" w14:textId="77777777" w:rsidR="004B21DA" w:rsidRPr="006F4B58" w:rsidRDefault="004B21DA" w:rsidP="003248D8">
            <w:pPr>
              <w:rPr>
                <w:rFonts w:cs="Arial"/>
                <w:sz w:val="16"/>
                <w:szCs w:val="16"/>
              </w:rPr>
            </w:pPr>
            <w:r w:rsidRPr="006F4B58">
              <w:rPr>
                <w:rFonts w:cs="Arial"/>
                <w:b/>
                <w:bCs/>
                <w:sz w:val="16"/>
                <w:szCs w:val="16"/>
              </w:rPr>
              <w:t xml:space="preserve">Capacity </w:t>
            </w:r>
          </w:p>
        </w:tc>
        <w:tc>
          <w:tcPr>
            <w:tcW w:w="992" w:type="dxa"/>
            <w:gridSpan w:val="2"/>
            <w:tcBorders>
              <w:top w:val="single" w:sz="4" w:space="0" w:color="auto"/>
              <w:left w:val="single" w:sz="4" w:space="0" w:color="auto"/>
              <w:bottom w:val="single" w:sz="4" w:space="0" w:color="auto"/>
              <w:right w:val="single" w:sz="4" w:space="0" w:color="auto"/>
            </w:tcBorders>
          </w:tcPr>
          <w:p w14:paraId="0964726C" w14:textId="77777777" w:rsidR="004B21DA" w:rsidRPr="006F4B58" w:rsidRDefault="004B21DA" w:rsidP="003248D8">
            <w:pPr>
              <w:rPr>
                <w:rFonts w:cs="Arial"/>
                <w:sz w:val="16"/>
                <w:szCs w:val="16"/>
              </w:rPr>
            </w:pPr>
            <w:r w:rsidRPr="006F4B58">
              <w:rPr>
                <w:rFonts w:cs="Arial"/>
                <w:b/>
                <w:bCs/>
                <w:sz w:val="16"/>
                <w:szCs w:val="16"/>
              </w:rPr>
              <w:t xml:space="preserve">Quantity </w:t>
            </w:r>
          </w:p>
          <w:p w14:paraId="6D8657CC" w14:textId="77777777" w:rsidR="004B21DA" w:rsidRPr="006F4B58" w:rsidRDefault="004B21DA" w:rsidP="003248D8">
            <w:pPr>
              <w:rPr>
                <w:rFonts w:cs="Arial"/>
                <w:sz w:val="16"/>
                <w:szCs w:val="16"/>
              </w:rPr>
            </w:pPr>
            <w:r w:rsidRPr="006F4B58">
              <w:rPr>
                <w:rFonts w:cs="Arial"/>
                <w:b/>
                <w:bCs/>
                <w:sz w:val="16"/>
                <w:szCs w:val="16"/>
              </w:rPr>
              <w:t xml:space="preserve">Year 1 </w:t>
            </w:r>
          </w:p>
        </w:tc>
        <w:tc>
          <w:tcPr>
            <w:tcW w:w="993" w:type="dxa"/>
            <w:tcBorders>
              <w:top w:val="single" w:sz="4" w:space="0" w:color="auto"/>
              <w:left w:val="single" w:sz="4" w:space="0" w:color="auto"/>
              <w:bottom w:val="single" w:sz="4" w:space="0" w:color="auto"/>
              <w:right w:val="single" w:sz="4" w:space="0" w:color="auto"/>
            </w:tcBorders>
          </w:tcPr>
          <w:p w14:paraId="55E320A6" w14:textId="77777777" w:rsidR="004B21DA" w:rsidRPr="006F4B58" w:rsidRDefault="004B21DA" w:rsidP="003248D8">
            <w:pPr>
              <w:rPr>
                <w:rFonts w:cs="Arial"/>
                <w:sz w:val="16"/>
                <w:szCs w:val="16"/>
              </w:rPr>
            </w:pPr>
            <w:r w:rsidRPr="006F4B58">
              <w:rPr>
                <w:rFonts w:cs="Arial"/>
                <w:b/>
                <w:bCs/>
                <w:sz w:val="16"/>
                <w:szCs w:val="16"/>
              </w:rPr>
              <w:t xml:space="preserve">Quantity </w:t>
            </w:r>
          </w:p>
          <w:p w14:paraId="05685DBF" w14:textId="77777777" w:rsidR="004B21DA" w:rsidRPr="006F4B58" w:rsidRDefault="004B21DA" w:rsidP="003248D8">
            <w:pPr>
              <w:rPr>
                <w:rFonts w:cs="Arial"/>
                <w:sz w:val="16"/>
                <w:szCs w:val="16"/>
              </w:rPr>
            </w:pPr>
            <w:r w:rsidRPr="006F4B58">
              <w:rPr>
                <w:rFonts w:cs="Arial"/>
                <w:b/>
                <w:bCs/>
                <w:sz w:val="16"/>
                <w:szCs w:val="16"/>
              </w:rPr>
              <w:t xml:space="preserve">Year 2 </w:t>
            </w:r>
          </w:p>
        </w:tc>
        <w:tc>
          <w:tcPr>
            <w:tcW w:w="992" w:type="dxa"/>
            <w:tcBorders>
              <w:top w:val="single" w:sz="4" w:space="0" w:color="auto"/>
              <w:left w:val="single" w:sz="4" w:space="0" w:color="auto"/>
              <w:bottom w:val="single" w:sz="4" w:space="0" w:color="auto"/>
              <w:right w:val="single" w:sz="4" w:space="0" w:color="auto"/>
            </w:tcBorders>
          </w:tcPr>
          <w:p w14:paraId="0FE108E9" w14:textId="77777777" w:rsidR="004B21DA" w:rsidRPr="006F4B58" w:rsidRDefault="004B21DA" w:rsidP="003248D8">
            <w:pPr>
              <w:rPr>
                <w:rFonts w:cs="Arial"/>
                <w:sz w:val="16"/>
                <w:szCs w:val="16"/>
              </w:rPr>
            </w:pPr>
            <w:r w:rsidRPr="006F4B58">
              <w:rPr>
                <w:rFonts w:cs="Arial"/>
                <w:b/>
                <w:bCs/>
                <w:sz w:val="16"/>
                <w:szCs w:val="16"/>
              </w:rPr>
              <w:t xml:space="preserve">Quantity </w:t>
            </w:r>
          </w:p>
          <w:p w14:paraId="471F7FAD" w14:textId="77777777" w:rsidR="004B21DA" w:rsidRPr="006F4B58" w:rsidRDefault="004B21DA" w:rsidP="003248D8">
            <w:pPr>
              <w:rPr>
                <w:rFonts w:cs="Arial"/>
                <w:sz w:val="16"/>
                <w:szCs w:val="16"/>
              </w:rPr>
            </w:pPr>
            <w:r w:rsidRPr="006F4B58">
              <w:rPr>
                <w:rFonts w:cs="Arial"/>
                <w:b/>
                <w:bCs/>
                <w:sz w:val="16"/>
                <w:szCs w:val="16"/>
              </w:rPr>
              <w:t xml:space="preserve">Year 3 </w:t>
            </w:r>
          </w:p>
        </w:tc>
        <w:tc>
          <w:tcPr>
            <w:tcW w:w="992" w:type="dxa"/>
            <w:tcBorders>
              <w:top w:val="single" w:sz="4" w:space="0" w:color="auto"/>
              <w:left w:val="single" w:sz="4" w:space="0" w:color="auto"/>
              <w:bottom w:val="single" w:sz="4" w:space="0" w:color="auto"/>
              <w:right w:val="single" w:sz="4" w:space="0" w:color="auto"/>
            </w:tcBorders>
          </w:tcPr>
          <w:p w14:paraId="1E71F00F" w14:textId="77777777" w:rsidR="004B21DA" w:rsidRPr="006F4B58" w:rsidRDefault="004B21DA" w:rsidP="003248D8">
            <w:pPr>
              <w:rPr>
                <w:rFonts w:cs="Arial"/>
                <w:sz w:val="16"/>
                <w:szCs w:val="16"/>
              </w:rPr>
            </w:pPr>
            <w:r w:rsidRPr="006F4B58">
              <w:rPr>
                <w:rFonts w:cs="Arial"/>
                <w:b/>
                <w:bCs/>
                <w:sz w:val="16"/>
                <w:szCs w:val="16"/>
              </w:rPr>
              <w:t xml:space="preserve">Unit </w:t>
            </w:r>
          </w:p>
          <w:p w14:paraId="14132B9F" w14:textId="77777777" w:rsidR="004B21DA" w:rsidRPr="006F4B58" w:rsidRDefault="004B21DA" w:rsidP="003248D8">
            <w:pPr>
              <w:rPr>
                <w:rFonts w:cs="Arial"/>
                <w:sz w:val="16"/>
                <w:szCs w:val="16"/>
              </w:rPr>
            </w:pPr>
            <w:r w:rsidRPr="006F4B58">
              <w:rPr>
                <w:rFonts w:cs="Arial"/>
                <w:b/>
                <w:bCs/>
                <w:sz w:val="16"/>
                <w:szCs w:val="16"/>
              </w:rPr>
              <w:t xml:space="preserve">Measure </w:t>
            </w:r>
          </w:p>
        </w:tc>
        <w:tc>
          <w:tcPr>
            <w:tcW w:w="992" w:type="dxa"/>
            <w:tcBorders>
              <w:top w:val="single" w:sz="4" w:space="0" w:color="auto"/>
              <w:left w:val="single" w:sz="4" w:space="0" w:color="auto"/>
              <w:bottom w:val="single" w:sz="4" w:space="0" w:color="auto"/>
              <w:right w:val="single" w:sz="4" w:space="0" w:color="auto"/>
            </w:tcBorders>
          </w:tcPr>
          <w:p w14:paraId="3E7D20C5" w14:textId="77777777" w:rsidR="004B21DA" w:rsidRPr="006F4B58" w:rsidRDefault="004B21DA" w:rsidP="003248D8">
            <w:pPr>
              <w:rPr>
                <w:rFonts w:cs="Arial"/>
                <w:sz w:val="16"/>
                <w:szCs w:val="16"/>
              </w:rPr>
            </w:pPr>
            <w:r w:rsidRPr="006F4B58">
              <w:rPr>
                <w:rFonts w:cs="Arial"/>
                <w:b/>
                <w:bCs/>
                <w:sz w:val="16"/>
                <w:szCs w:val="16"/>
              </w:rPr>
              <w:t xml:space="preserve">Price / Year 1 </w:t>
            </w:r>
          </w:p>
        </w:tc>
        <w:tc>
          <w:tcPr>
            <w:tcW w:w="851" w:type="dxa"/>
            <w:tcBorders>
              <w:top w:val="single" w:sz="4" w:space="0" w:color="auto"/>
              <w:left w:val="single" w:sz="4" w:space="0" w:color="auto"/>
              <w:bottom w:val="single" w:sz="4" w:space="0" w:color="auto"/>
              <w:right w:val="single" w:sz="4" w:space="0" w:color="auto"/>
            </w:tcBorders>
          </w:tcPr>
          <w:p w14:paraId="615EED45" w14:textId="77777777" w:rsidR="004B21DA" w:rsidRPr="006F4B58" w:rsidRDefault="004B21DA" w:rsidP="003248D8">
            <w:pPr>
              <w:rPr>
                <w:rFonts w:cs="Arial"/>
                <w:sz w:val="16"/>
                <w:szCs w:val="16"/>
              </w:rPr>
            </w:pPr>
            <w:r w:rsidRPr="006F4B58">
              <w:rPr>
                <w:rFonts w:cs="Arial"/>
                <w:b/>
                <w:bCs/>
                <w:sz w:val="16"/>
                <w:szCs w:val="16"/>
              </w:rPr>
              <w:t xml:space="preserve">Price / </w:t>
            </w:r>
          </w:p>
          <w:p w14:paraId="11C169C1" w14:textId="77777777" w:rsidR="004B21DA" w:rsidRPr="006F4B58" w:rsidRDefault="004B21DA" w:rsidP="003248D8">
            <w:pPr>
              <w:rPr>
                <w:rFonts w:cs="Arial"/>
                <w:sz w:val="16"/>
                <w:szCs w:val="16"/>
              </w:rPr>
            </w:pPr>
            <w:r w:rsidRPr="006F4B58">
              <w:rPr>
                <w:rFonts w:cs="Arial"/>
                <w:b/>
                <w:bCs/>
                <w:sz w:val="16"/>
                <w:szCs w:val="16"/>
              </w:rPr>
              <w:t xml:space="preserve">Year 2 </w:t>
            </w:r>
          </w:p>
        </w:tc>
        <w:tc>
          <w:tcPr>
            <w:tcW w:w="847" w:type="dxa"/>
            <w:tcBorders>
              <w:top w:val="single" w:sz="4" w:space="0" w:color="auto"/>
              <w:left w:val="single" w:sz="4" w:space="0" w:color="auto"/>
              <w:bottom w:val="single" w:sz="4" w:space="0" w:color="auto"/>
              <w:right w:val="single" w:sz="4" w:space="0" w:color="auto"/>
            </w:tcBorders>
          </w:tcPr>
          <w:p w14:paraId="4402C3FD" w14:textId="77777777" w:rsidR="004B21DA" w:rsidRPr="006F4B58" w:rsidRDefault="004B21DA" w:rsidP="003248D8">
            <w:pPr>
              <w:rPr>
                <w:rFonts w:cs="Arial"/>
                <w:sz w:val="16"/>
                <w:szCs w:val="16"/>
              </w:rPr>
            </w:pPr>
            <w:r w:rsidRPr="006F4B58">
              <w:rPr>
                <w:rFonts w:cs="Arial"/>
                <w:b/>
                <w:bCs/>
                <w:sz w:val="16"/>
                <w:szCs w:val="16"/>
              </w:rPr>
              <w:t xml:space="preserve">Price / </w:t>
            </w:r>
          </w:p>
          <w:p w14:paraId="3925A790" w14:textId="77777777" w:rsidR="004B21DA" w:rsidRPr="006F4B58" w:rsidRDefault="004B21DA" w:rsidP="003248D8">
            <w:pPr>
              <w:rPr>
                <w:rFonts w:cs="Arial"/>
                <w:sz w:val="16"/>
                <w:szCs w:val="16"/>
              </w:rPr>
            </w:pPr>
            <w:r w:rsidRPr="006F4B58">
              <w:rPr>
                <w:rFonts w:cs="Arial"/>
                <w:b/>
                <w:bCs/>
                <w:sz w:val="16"/>
                <w:szCs w:val="16"/>
              </w:rPr>
              <w:t xml:space="preserve">Year 3 </w:t>
            </w:r>
          </w:p>
        </w:tc>
      </w:tr>
      <w:tr w:rsidR="004B21DA" w:rsidRPr="006F4B58" w14:paraId="46D54F64" w14:textId="77777777" w:rsidTr="003248D8">
        <w:trPr>
          <w:gridAfter w:val="1"/>
          <w:wAfter w:w="29" w:type="dxa"/>
          <w:trHeight w:val="445"/>
        </w:trPr>
        <w:tc>
          <w:tcPr>
            <w:tcW w:w="676" w:type="dxa"/>
            <w:tcBorders>
              <w:top w:val="single" w:sz="4" w:space="0" w:color="auto"/>
              <w:left w:val="single" w:sz="4" w:space="0" w:color="auto"/>
              <w:bottom w:val="single" w:sz="4" w:space="0" w:color="auto"/>
              <w:right w:val="single" w:sz="4" w:space="0" w:color="auto"/>
            </w:tcBorders>
          </w:tcPr>
          <w:p w14:paraId="55E388ED" w14:textId="77777777" w:rsidR="004B21DA" w:rsidRPr="006F4B58" w:rsidRDefault="004B21DA" w:rsidP="003248D8">
            <w:pPr>
              <w:rPr>
                <w:rFonts w:cs="Arial"/>
                <w:sz w:val="16"/>
                <w:szCs w:val="16"/>
              </w:rPr>
            </w:pPr>
            <w:r w:rsidRPr="006F4B58">
              <w:rPr>
                <w:rFonts w:cs="Arial"/>
                <w:sz w:val="16"/>
                <w:szCs w:val="16"/>
              </w:rPr>
              <w:t xml:space="preserve">1. </w:t>
            </w:r>
          </w:p>
        </w:tc>
        <w:tc>
          <w:tcPr>
            <w:tcW w:w="3118" w:type="dxa"/>
            <w:gridSpan w:val="4"/>
            <w:tcBorders>
              <w:top w:val="single" w:sz="4" w:space="0" w:color="auto"/>
              <w:left w:val="single" w:sz="4" w:space="0" w:color="auto"/>
              <w:bottom w:val="single" w:sz="4" w:space="0" w:color="auto"/>
              <w:right w:val="single" w:sz="4" w:space="0" w:color="auto"/>
            </w:tcBorders>
          </w:tcPr>
          <w:p w14:paraId="1508D407" w14:textId="77777777" w:rsidR="004B21DA" w:rsidRPr="006F4B58" w:rsidRDefault="004B21DA" w:rsidP="003248D8">
            <w:pPr>
              <w:rPr>
                <w:rFonts w:cs="Arial"/>
                <w:sz w:val="16"/>
                <w:szCs w:val="16"/>
              </w:rPr>
            </w:pPr>
            <w:r w:rsidRPr="006F4B58">
              <w:rPr>
                <w:rFonts w:cs="Arial"/>
                <w:sz w:val="16"/>
                <w:szCs w:val="16"/>
              </w:rPr>
              <w:t xml:space="preserve">TECHNOSWITCH FIRE PANEL </w:t>
            </w:r>
          </w:p>
        </w:tc>
        <w:tc>
          <w:tcPr>
            <w:tcW w:w="992" w:type="dxa"/>
            <w:gridSpan w:val="2"/>
            <w:tcBorders>
              <w:top w:val="single" w:sz="4" w:space="0" w:color="auto"/>
              <w:left w:val="single" w:sz="4" w:space="0" w:color="auto"/>
              <w:bottom w:val="single" w:sz="4" w:space="0" w:color="auto"/>
              <w:right w:val="single" w:sz="4" w:space="0" w:color="auto"/>
            </w:tcBorders>
          </w:tcPr>
          <w:p w14:paraId="0EBAC18D"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2D9FE9C2"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6AD77F68"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83FA101"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C1096AD"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3715997"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3E86E1AD"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578C924C" w14:textId="77777777" w:rsidR="004B21DA" w:rsidRPr="006F4B58" w:rsidRDefault="004B21DA" w:rsidP="003248D8">
            <w:pPr>
              <w:rPr>
                <w:rFonts w:cs="Arial"/>
                <w:sz w:val="16"/>
                <w:szCs w:val="16"/>
              </w:rPr>
            </w:pPr>
          </w:p>
        </w:tc>
      </w:tr>
      <w:tr w:rsidR="004B21DA" w:rsidRPr="006F4B58" w14:paraId="3F155FE6" w14:textId="77777777" w:rsidTr="003248D8">
        <w:trPr>
          <w:gridAfter w:val="1"/>
          <w:wAfter w:w="29" w:type="dxa"/>
          <w:trHeight w:val="202"/>
        </w:trPr>
        <w:tc>
          <w:tcPr>
            <w:tcW w:w="676" w:type="dxa"/>
            <w:tcBorders>
              <w:top w:val="single" w:sz="4" w:space="0" w:color="auto"/>
              <w:left w:val="single" w:sz="4" w:space="0" w:color="auto"/>
              <w:bottom w:val="single" w:sz="4" w:space="0" w:color="auto"/>
              <w:right w:val="single" w:sz="4" w:space="0" w:color="auto"/>
            </w:tcBorders>
          </w:tcPr>
          <w:p w14:paraId="00538ABF" w14:textId="77777777" w:rsidR="004B21DA" w:rsidRPr="006F4B58" w:rsidRDefault="004B21DA" w:rsidP="003248D8">
            <w:pPr>
              <w:rPr>
                <w:rFonts w:cs="Arial"/>
                <w:sz w:val="16"/>
                <w:szCs w:val="16"/>
              </w:rPr>
            </w:pPr>
            <w:r w:rsidRPr="006F4B58">
              <w:rPr>
                <w:rFonts w:cs="Arial"/>
                <w:sz w:val="16"/>
                <w:szCs w:val="16"/>
              </w:rPr>
              <w:t xml:space="preserve">2. </w:t>
            </w:r>
          </w:p>
        </w:tc>
        <w:tc>
          <w:tcPr>
            <w:tcW w:w="3118" w:type="dxa"/>
            <w:gridSpan w:val="4"/>
            <w:tcBorders>
              <w:top w:val="single" w:sz="4" w:space="0" w:color="auto"/>
              <w:left w:val="single" w:sz="4" w:space="0" w:color="auto"/>
              <w:bottom w:val="single" w:sz="4" w:space="0" w:color="auto"/>
              <w:right w:val="single" w:sz="4" w:space="0" w:color="auto"/>
            </w:tcBorders>
          </w:tcPr>
          <w:p w14:paraId="1FFE6594" w14:textId="77777777" w:rsidR="004B21DA" w:rsidRPr="006F4B58" w:rsidRDefault="004B21DA" w:rsidP="003248D8">
            <w:pPr>
              <w:rPr>
                <w:rFonts w:cs="Arial"/>
                <w:sz w:val="16"/>
                <w:szCs w:val="16"/>
              </w:rPr>
            </w:pPr>
            <w:proofErr w:type="spellStart"/>
            <w:r w:rsidRPr="006F4B58">
              <w:rPr>
                <w:rFonts w:cs="Arial"/>
                <w:sz w:val="16"/>
                <w:szCs w:val="16"/>
              </w:rPr>
              <w:t>Aritech</w:t>
            </w:r>
            <w:proofErr w:type="spellEnd"/>
            <w:r w:rsidRPr="006F4B58">
              <w:rPr>
                <w:rFonts w:cs="Arial"/>
                <w:sz w:val="16"/>
                <w:szCs w:val="16"/>
              </w:rPr>
              <w:t xml:space="preserve"> FEC403 3Zone Fire panel </w:t>
            </w:r>
          </w:p>
        </w:tc>
        <w:tc>
          <w:tcPr>
            <w:tcW w:w="992" w:type="dxa"/>
            <w:gridSpan w:val="2"/>
            <w:tcBorders>
              <w:top w:val="single" w:sz="4" w:space="0" w:color="auto"/>
              <w:left w:val="single" w:sz="4" w:space="0" w:color="auto"/>
              <w:bottom w:val="single" w:sz="4" w:space="0" w:color="auto"/>
              <w:right w:val="single" w:sz="4" w:space="0" w:color="auto"/>
            </w:tcBorders>
          </w:tcPr>
          <w:p w14:paraId="7D8BAE56"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72AC2415"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50F129CC"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4EDD4DCD"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AFE9162"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31C2343"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59817FD4"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5811D496" w14:textId="77777777" w:rsidR="004B21DA" w:rsidRPr="006F4B58" w:rsidRDefault="004B21DA" w:rsidP="003248D8">
            <w:pPr>
              <w:rPr>
                <w:rFonts w:cs="Arial"/>
                <w:sz w:val="16"/>
                <w:szCs w:val="16"/>
              </w:rPr>
            </w:pPr>
          </w:p>
        </w:tc>
      </w:tr>
      <w:tr w:rsidR="004B21DA" w:rsidRPr="006F4B58" w14:paraId="3EB7FE2D" w14:textId="77777777" w:rsidTr="003248D8">
        <w:trPr>
          <w:gridAfter w:val="1"/>
          <w:wAfter w:w="29" w:type="dxa"/>
          <w:trHeight w:val="202"/>
        </w:trPr>
        <w:tc>
          <w:tcPr>
            <w:tcW w:w="676" w:type="dxa"/>
            <w:tcBorders>
              <w:top w:val="single" w:sz="4" w:space="0" w:color="auto"/>
              <w:left w:val="single" w:sz="4" w:space="0" w:color="auto"/>
              <w:bottom w:val="single" w:sz="4" w:space="0" w:color="auto"/>
              <w:right w:val="single" w:sz="4" w:space="0" w:color="auto"/>
            </w:tcBorders>
          </w:tcPr>
          <w:p w14:paraId="320CD97D" w14:textId="77777777" w:rsidR="004B21DA" w:rsidRPr="006F4B58" w:rsidRDefault="004B21DA" w:rsidP="003248D8">
            <w:pPr>
              <w:rPr>
                <w:rFonts w:cs="Arial"/>
                <w:sz w:val="16"/>
                <w:szCs w:val="16"/>
              </w:rPr>
            </w:pPr>
            <w:r w:rsidRPr="006F4B58">
              <w:rPr>
                <w:rFonts w:cs="Arial"/>
                <w:sz w:val="16"/>
                <w:szCs w:val="16"/>
              </w:rPr>
              <w:t xml:space="preserve">3. </w:t>
            </w:r>
          </w:p>
        </w:tc>
        <w:tc>
          <w:tcPr>
            <w:tcW w:w="3118" w:type="dxa"/>
            <w:gridSpan w:val="4"/>
            <w:tcBorders>
              <w:top w:val="single" w:sz="4" w:space="0" w:color="auto"/>
              <w:left w:val="single" w:sz="4" w:space="0" w:color="auto"/>
              <w:bottom w:val="single" w:sz="4" w:space="0" w:color="auto"/>
              <w:right w:val="single" w:sz="4" w:space="0" w:color="auto"/>
            </w:tcBorders>
          </w:tcPr>
          <w:p w14:paraId="32006F92" w14:textId="77777777" w:rsidR="004B21DA" w:rsidRPr="006F4B58" w:rsidRDefault="004B21DA" w:rsidP="003248D8">
            <w:pPr>
              <w:rPr>
                <w:rFonts w:cs="Arial"/>
                <w:sz w:val="16"/>
                <w:szCs w:val="16"/>
              </w:rPr>
            </w:pPr>
            <w:proofErr w:type="spellStart"/>
            <w:r w:rsidRPr="006F4B58">
              <w:rPr>
                <w:rFonts w:cs="Arial"/>
                <w:sz w:val="16"/>
                <w:szCs w:val="16"/>
              </w:rPr>
              <w:t>Ziton</w:t>
            </w:r>
            <w:proofErr w:type="spellEnd"/>
            <w:r w:rsidRPr="006F4B58">
              <w:rPr>
                <w:rFonts w:cs="Arial"/>
                <w:sz w:val="16"/>
                <w:szCs w:val="16"/>
              </w:rPr>
              <w:t xml:space="preserve"> ZP3 4 Loop Panel </w:t>
            </w:r>
          </w:p>
        </w:tc>
        <w:tc>
          <w:tcPr>
            <w:tcW w:w="992" w:type="dxa"/>
            <w:gridSpan w:val="2"/>
            <w:tcBorders>
              <w:top w:val="single" w:sz="4" w:space="0" w:color="auto"/>
              <w:left w:val="single" w:sz="4" w:space="0" w:color="auto"/>
              <w:bottom w:val="single" w:sz="4" w:space="0" w:color="auto"/>
              <w:right w:val="single" w:sz="4" w:space="0" w:color="auto"/>
            </w:tcBorders>
          </w:tcPr>
          <w:p w14:paraId="55C501BD"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01E0975D"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201B8D40"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C068826"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1A1F79E"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DA52BC2"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048C96A3"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207B8C09" w14:textId="77777777" w:rsidR="004B21DA" w:rsidRPr="006F4B58" w:rsidRDefault="004B21DA" w:rsidP="003248D8">
            <w:pPr>
              <w:rPr>
                <w:rFonts w:cs="Arial"/>
                <w:sz w:val="16"/>
                <w:szCs w:val="16"/>
              </w:rPr>
            </w:pPr>
          </w:p>
        </w:tc>
      </w:tr>
      <w:tr w:rsidR="004B21DA" w:rsidRPr="006F4B58" w14:paraId="7C3F668A" w14:textId="77777777" w:rsidTr="003248D8">
        <w:trPr>
          <w:gridAfter w:val="1"/>
          <w:wAfter w:w="29" w:type="dxa"/>
          <w:trHeight w:val="202"/>
        </w:trPr>
        <w:tc>
          <w:tcPr>
            <w:tcW w:w="676" w:type="dxa"/>
            <w:tcBorders>
              <w:top w:val="single" w:sz="4" w:space="0" w:color="auto"/>
              <w:left w:val="single" w:sz="4" w:space="0" w:color="auto"/>
              <w:bottom w:val="single" w:sz="4" w:space="0" w:color="auto"/>
              <w:right w:val="single" w:sz="4" w:space="0" w:color="auto"/>
            </w:tcBorders>
          </w:tcPr>
          <w:p w14:paraId="339ED413" w14:textId="77777777" w:rsidR="004B21DA" w:rsidRPr="006F4B58" w:rsidRDefault="004B21DA" w:rsidP="003248D8">
            <w:pPr>
              <w:rPr>
                <w:rFonts w:cs="Arial"/>
                <w:sz w:val="16"/>
                <w:szCs w:val="16"/>
              </w:rPr>
            </w:pPr>
            <w:r w:rsidRPr="006F4B58">
              <w:rPr>
                <w:rFonts w:cs="Arial"/>
                <w:sz w:val="16"/>
                <w:szCs w:val="16"/>
              </w:rPr>
              <w:t xml:space="preserve">4. </w:t>
            </w:r>
          </w:p>
        </w:tc>
        <w:tc>
          <w:tcPr>
            <w:tcW w:w="3118" w:type="dxa"/>
            <w:gridSpan w:val="4"/>
            <w:tcBorders>
              <w:top w:val="single" w:sz="4" w:space="0" w:color="auto"/>
              <w:left w:val="single" w:sz="4" w:space="0" w:color="auto"/>
              <w:bottom w:val="single" w:sz="4" w:space="0" w:color="auto"/>
              <w:right w:val="single" w:sz="4" w:space="0" w:color="auto"/>
            </w:tcBorders>
          </w:tcPr>
          <w:p w14:paraId="6F3A9A91" w14:textId="77777777" w:rsidR="004B21DA" w:rsidRPr="006F4B58" w:rsidRDefault="004B21DA" w:rsidP="003248D8">
            <w:pPr>
              <w:rPr>
                <w:rFonts w:cs="Arial"/>
                <w:sz w:val="16"/>
                <w:szCs w:val="16"/>
              </w:rPr>
            </w:pPr>
            <w:proofErr w:type="spellStart"/>
            <w:r w:rsidRPr="006F4B58">
              <w:rPr>
                <w:rFonts w:cs="Arial"/>
                <w:sz w:val="16"/>
                <w:szCs w:val="16"/>
              </w:rPr>
              <w:t>Ziton</w:t>
            </w:r>
            <w:proofErr w:type="spellEnd"/>
            <w:r w:rsidRPr="006F4B58">
              <w:rPr>
                <w:rFonts w:cs="Arial"/>
                <w:sz w:val="16"/>
                <w:szCs w:val="16"/>
              </w:rPr>
              <w:t xml:space="preserve"> ZP3 LITE 1Loop Fire Panel </w:t>
            </w:r>
          </w:p>
        </w:tc>
        <w:tc>
          <w:tcPr>
            <w:tcW w:w="992" w:type="dxa"/>
            <w:gridSpan w:val="2"/>
            <w:tcBorders>
              <w:top w:val="single" w:sz="4" w:space="0" w:color="auto"/>
              <w:left w:val="single" w:sz="4" w:space="0" w:color="auto"/>
              <w:bottom w:val="single" w:sz="4" w:space="0" w:color="auto"/>
              <w:right w:val="single" w:sz="4" w:space="0" w:color="auto"/>
            </w:tcBorders>
          </w:tcPr>
          <w:p w14:paraId="36489953"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1A2EC751"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0FA130D1"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5DA72DB"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875067D"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C86B576"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36EC57B8"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23EDFE3E" w14:textId="77777777" w:rsidR="004B21DA" w:rsidRPr="006F4B58" w:rsidRDefault="004B21DA" w:rsidP="003248D8">
            <w:pPr>
              <w:rPr>
                <w:rFonts w:cs="Arial"/>
                <w:sz w:val="16"/>
                <w:szCs w:val="16"/>
              </w:rPr>
            </w:pPr>
          </w:p>
        </w:tc>
      </w:tr>
      <w:tr w:rsidR="004B21DA" w:rsidRPr="006F4B58" w14:paraId="5FE9DA53" w14:textId="77777777" w:rsidTr="003248D8">
        <w:trPr>
          <w:gridAfter w:val="1"/>
          <w:wAfter w:w="29" w:type="dxa"/>
          <w:trHeight w:val="202"/>
        </w:trPr>
        <w:tc>
          <w:tcPr>
            <w:tcW w:w="676" w:type="dxa"/>
            <w:tcBorders>
              <w:top w:val="single" w:sz="4" w:space="0" w:color="auto"/>
              <w:left w:val="single" w:sz="4" w:space="0" w:color="auto"/>
              <w:bottom w:val="single" w:sz="4" w:space="0" w:color="auto"/>
              <w:right w:val="single" w:sz="4" w:space="0" w:color="auto"/>
            </w:tcBorders>
          </w:tcPr>
          <w:p w14:paraId="274DAA0E" w14:textId="77777777" w:rsidR="004B21DA" w:rsidRPr="006F4B58" w:rsidRDefault="004B21DA" w:rsidP="003248D8">
            <w:pPr>
              <w:rPr>
                <w:rFonts w:cs="Arial"/>
                <w:sz w:val="16"/>
                <w:szCs w:val="16"/>
              </w:rPr>
            </w:pPr>
            <w:r w:rsidRPr="006F4B58">
              <w:rPr>
                <w:rFonts w:cs="Arial"/>
                <w:sz w:val="16"/>
                <w:szCs w:val="16"/>
              </w:rPr>
              <w:t xml:space="preserve">5. </w:t>
            </w:r>
          </w:p>
        </w:tc>
        <w:tc>
          <w:tcPr>
            <w:tcW w:w="3118" w:type="dxa"/>
            <w:gridSpan w:val="4"/>
            <w:tcBorders>
              <w:top w:val="single" w:sz="4" w:space="0" w:color="auto"/>
              <w:left w:val="single" w:sz="4" w:space="0" w:color="auto"/>
              <w:bottom w:val="single" w:sz="4" w:space="0" w:color="auto"/>
              <w:right w:val="single" w:sz="4" w:space="0" w:color="auto"/>
            </w:tcBorders>
          </w:tcPr>
          <w:p w14:paraId="6981A08B" w14:textId="77777777" w:rsidR="004B21DA" w:rsidRPr="006F4B58" w:rsidRDefault="004B21DA" w:rsidP="003248D8">
            <w:pPr>
              <w:rPr>
                <w:rFonts w:cs="Arial"/>
                <w:sz w:val="16"/>
                <w:szCs w:val="16"/>
              </w:rPr>
            </w:pPr>
            <w:proofErr w:type="spellStart"/>
            <w:r w:rsidRPr="006F4B58">
              <w:rPr>
                <w:rFonts w:cs="Arial"/>
                <w:sz w:val="16"/>
                <w:szCs w:val="16"/>
              </w:rPr>
              <w:t>Ziton</w:t>
            </w:r>
            <w:proofErr w:type="spellEnd"/>
            <w:r w:rsidRPr="006F4B58">
              <w:rPr>
                <w:rFonts w:cs="Arial"/>
                <w:sz w:val="16"/>
                <w:szCs w:val="16"/>
              </w:rPr>
              <w:t xml:space="preserve"> ZP3 4 Zone Fire Control Panel </w:t>
            </w:r>
          </w:p>
        </w:tc>
        <w:tc>
          <w:tcPr>
            <w:tcW w:w="992" w:type="dxa"/>
            <w:gridSpan w:val="2"/>
            <w:tcBorders>
              <w:top w:val="single" w:sz="4" w:space="0" w:color="auto"/>
              <w:left w:val="single" w:sz="4" w:space="0" w:color="auto"/>
              <w:bottom w:val="single" w:sz="4" w:space="0" w:color="auto"/>
              <w:right w:val="single" w:sz="4" w:space="0" w:color="auto"/>
            </w:tcBorders>
          </w:tcPr>
          <w:p w14:paraId="2CF8DCF3"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624111B2"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7550B513"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43F8AD2"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4BD69F1"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7195F93F"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2187D6A8"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7342ACBE" w14:textId="77777777" w:rsidR="004B21DA" w:rsidRPr="006F4B58" w:rsidRDefault="004B21DA" w:rsidP="003248D8">
            <w:pPr>
              <w:rPr>
                <w:rFonts w:cs="Arial"/>
                <w:sz w:val="16"/>
                <w:szCs w:val="16"/>
              </w:rPr>
            </w:pPr>
          </w:p>
        </w:tc>
      </w:tr>
      <w:tr w:rsidR="004B21DA" w:rsidRPr="006F4B58" w14:paraId="462E6CBE" w14:textId="77777777" w:rsidTr="003248D8">
        <w:trPr>
          <w:gridAfter w:val="1"/>
          <w:wAfter w:w="29" w:type="dxa"/>
          <w:trHeight w:val="109"/>
        </w:trPr>
        <w:tc>
          <w:tcPr>
            <w:tcW w:w="676" w:type="dxa"/>
            <w:tcBorders>
              <w:top w:val="single" w:sz="4" w:space="0" w:color="auto"/>
              <w:left w:val="single" w:sz="4" w:space="0" w:color="auto"/>
              <w:bottom w:val="single" w:sz="4" w:space="0" w:color="auto"/>
              <w:right w:val="single" w:sz="4" w:space="0" w:color="auto"/>
            </w:tcBorders>
          </w:tcPr>
          <w:p w14:paraId="2969922C" w14:textId="77777777" w:rsidR="004B21DA" w:rsidRPr="006F4B58" w:rsidRDefault="004B21DA" w:rsidP="003248D8">
            <w:pPr>
              <w:rPr>
                <w:rFonts w:cs="Arial"/>
                <w:sz w:val="16"/>
                <w:szCs w:val="16"/>
              </w:rPr>
            </w:pPr>
            <w:r w:rsidRPr="006F4B58">
              <w:rPr>
                <w:rFonts w:cs="Arial"/>
                <w:sz w:val="16"/>
                <w:szCs w:val="16"/>
              </w:rPr>
              <w:t xml:space="preserve">6. </w:t>
            </w:r>
          </w:p>
        </w:tc>
        <w:tc>
          <w:tcPr>
            <w:tcW w:w="3118" w:type="dxa"/>
            <w:gridSpan w:val="4"/>
            <w:tcBorders>
              <w:top w:val="single" w:sz="4" w:space="0" w:color="auto"/>
              <w:left w:val="single" w:sz="4" w:space="0" w:color="auto"/>
              <w:bottom w:val="single" w:sz="4" w:space="0" w:color="auto"/>
              <w:right w:val="single" w:sz="4" w:space="0" w:color="auto"/>
            </w:tcBorders>
          </w:tcPr>
          <w:p w14:paraId="52196AAA" w14:textId="77777777" w:rsidR="004B21DA" w:rsidRPr="006F4B58" w:rsidRDefault="004B21DA" w:rsidP="003248D8">
            <w:pPr>
              <w:rPr>
                <w:rFonts w:cs="Arial"/>
                <w:sz w:val="16"/>
                <w:szCs w:val="16"/>
              </w:rPr>
            </w:pPr>
            <w:r w:rsidRPr="006F4B58">
              <w:rPr>
                <w:rFonts w:cs="Arial"/>
                <w:sz w:val="16"/>
                <w:szCs w:val="16"/>
              </w:rPr>
              <w:t xml:space="preserve">Optical detectors </w:t>
            </w:r>
          </w:p>
        </w:tc>
        <w:tc>
          <w:tcPr>
            <w:tcW w:w="992" w:type="dxa"/>
            <w:gridSpan w:val="2"/>
            <w:tcBorders>
              <w:top w:val="single" w:sz="4" w:space="0" w:color="auto"/>
              <w:left w:val="single" w:sz="4" w:space="0" w:color="auto"/>
              <w:bottom w:val="single" w:sz="4" w:space="0" w:color="auto"/>
              <w:right w:val="single" w:sz="4" w:space="0" w:color="auto"/>
            </w:tcBorders>
          </w:tcPr>
          <w:p w14:paraId="341DDCF1"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78B1D394"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590EC049"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5F3A389"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ED591A5"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241165F"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06041388"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656DF3CA" w14:textId="77777777" w:rsidR="004B21DA" w:rsidRPr="006F4B58" w:rsidRDefault="004B21DA" w:rsidP="003248D8">
            <w:pPr>
              <w:rPr>
                <w:rFonts w:cs="Arial"/>
                <w:sz w:val="16"/>
                <w:szCs w:val="16"/>
              </w:rPr>
            </w:pPr>
          </w:p>
        </w:tc>
      </w:tr>
      <w:tr w:rsidR="004B21DA" w:rsidRPr="006F4B58" w14:paraId="74F23103" w14:textId="77777777" w:rsidTr="003248D8">
        <w:trPr>
          <w:gridAfter w:val="1"/>
          <w:wAfter w:w="29" w:type="dxa"/>
          <w:trHeight w:val="200"/>
        </w:trPr>
        <w:tc>
          <w:tcPr>
            <w:tcW w:w="676" w:type="dxa"/>
            <w:tcBorders>
              <w:top w:val="single" w:sz="4" w:space="0" w:color="auto"/>
              <w:left w:val="single" w:sz="4" w:space="0" w:color="auto"/>
              <w:bottom w:val="single" w:sz="4" w:space="0" w:color="auto"/>
              <w:right w:val="single" w:sz="4" w:space="0" w:color="auto"/>
            </w:tcBorders>
          </w:tcPr>
          <w:p w14:paraId="7E0E7F20" w14:textId="77777777" w:rsidR="004B21DA" w:rsidRPr="006F4B58" w:rsidRDefault="004B21DA" w:rsidP="003248D8">
            <w:pPr>
              <w:rPr>
                <w:rFonts w:cs="Arial"/>
                <w:sz w:val="16"/>
                <w:szCs w:val="16"/>
              </w:rPr>
            </w:pPr>
            <w:r w:rsidRPr="006F4B58">
              <w:rPr>
                <w:rFonts w:cs="Arial"/>
                <w:sz w:val="16"/>
                <w:szCs w:val="16"/>
              </w:rPr>
              <w:t xml:space="preserve">7. </w:t>
            </w:r>
          </w:p>
        </w:tc>
        <w:tc>
          <w:tcPr>
            <w:tcW w:w="3118" w:type="dxa"/>
            <w:gridSpan w:val="4"/>
            <w:tcBorders>
              <w:top w:val="single" w:sz="4" w:space="0" w:color="auto"/>
              <w:left w:val="single" w:sz="4" w:space="0" w:color="auto"/>
              <w:bottom w:val="single" w:sz="4" w:space="0" w:color="auto"/>
              <w:right w:val="single" w:sz="4" w:space="0" w:color="auto"/>
            </w:tcBorders>
          </w:tcPr>
          <w:p w14:paraId="0D2FE11E" w14:textId="77777777" w:rsidR="004B21DA" w:rsidRPr="006F4B58" w:rsidRDefault="004B21DA" w:rsidP="003248D8">
            <w:pPr>
              <w:rPr>
                <w:rFonts w:cs="Arial"/>
                <w:sz w:val="16"/>
                <w:szCs w:val="16"/>
              </w:rPr>
            </w:pPr>
            <w:r w:rsidRPr="006F4B58">
              <w:rPr>
                <w:rFonts w:cs="Arial"/>
                <w:sz w:val="16"/>
                <w:szCs w:val="16"/>
              </w:rPr>
              <w:t xml:space="preserve">Optical smoke detectors </w:t>
            </w:r>
          </w:p>
        </w:tc>
        <w:tc>
          <w:tcPr>
            <w:tcW w:w="992" w:type="dxa"/>
            <w:gridSpan w:val="2"/>
            <w:tcBorders>
              <w:top w:val="single" w:sz="4" w:space="0" w:color="auto"/>
              <w:left w:val="single" w:sz="4" w:space="0" w:color="auto"/>
              <w:bottom w:val="single" w:sz="4" w:space="0" w:color="auto"/>
              <w:right w:val="single" w:sz="4" w:space="0" w:color="auto"/>
            </w:tcBorders>
          </w:tcPr>
          <w:p w14:paraId="00DC045C"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139FE357"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77E130A2"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513ACC1"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ED72794"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F162CD7"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60C2DFF0"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2F15DDFE" w14:textId="77777777" w:rsidR="004B21DA" w:rsidRPr="006F4B58" w:rsidRDefault="004B21DA" w:rsidP="003248D8">
            <w:pPr>
              <w:rPr>
                <w:rFonts w:cs="Arial"/>
                <w:sz w:val="16"/>
                <w:szCs w:val="16"/>
              </w:rPr>
            </w:pPr>
          </w:p>
        </w:tc>
      </w:tr>
      <w:tr w:rsidR="004B21DA" w:rsidRPr="006F4B58" w14:paraId="6FD2E1A2" w14:textId="77777777" w:rsidTr="003248D8">
        <w:trPr>
          <w:gridAfter w:val="1"/>
          <w:wAfter w:w="29" w:type="dxa"/>
          <w:trHeight w:val="109"/>
        </w:trPr>
        <w:tc>
          <w:tcPr>
            <w:tcW w:w="676" w:type="dxa"/>
            <w:tcBorders>
              <w:top w:val="single" w:sz="4" w:space="0" w:color="auto"/>
              <w:left w:val="single" w:sz="4" w:space="0" w:color="auto"/>
              <w:bottom w:val="single" w:sz="4" w:space="0" w:color="auto"/>
              <w:right w:val="single" w:sz="4" w:space="0" w:color="auto"/>
            </w:tcBorders>
          </w:tcPr>
          <w:p w14:paraId="0A4F34D5" w14:textId="77777777" w:rsidR="004B21DA" w:rsidRPr="006F4B58" w:rsidRDefault="004B21DA" w:rsidP="003248D8">
            <w:pPr>
              <w:rPr>
                <w:rFonts w:cs="Arial"/>
                <w:sz w:val="16"/>
                <w:szCs w:val="16"/>
              </w:rPr>
            </w:pPr>
            <w:r w:rsidRPr="006F4B58">
              <w:rPr>
                <w:rFonts w:cs="Arial"/>
                <w:sz w:val="16"/>
                <w:szCs w:val="16"/>
              </w:rPr>
              <w:t xml:space="preserve">8. </w:t>
            </w:r>
          </w:p>
        </w:tc>
        <w:tc>
          <w:tcPr>
            <w:tcW w:w="3118" w:type="dxa"/>
            <w:gridSpan w:val="4"/>
            <w:tcBorders>
              <w:top w:val="single" w:sz="4" w:space="0" w:color="auto"/>
              <w:left w:val="single" w:sz="4" w:space="0" w:color="auto"/>
              <w:bottom w:val="single" w:sz="4" w:space="0" w:color="auto"/>
              <w:right w:val="single" w:sz="4" w:space="0" w:color="auto"/>
            </w:tcBorders>
          </w:tcPr>
          <w:p w14:paraId="1BAA82DB" w14:textId="77777777" w:rsidR="004B21DA" w:rsidRPr="006F4B58" w:rsidRDefault="004B21DA" w:rsidP="003248D8">
            <w:pPr>
              <w:rPr>
                <w:rFonts w:cs="Arial"/>
                <w:sz w:val="16"/>
                <w:szCs w:val="16"/>
              </w:rPr>
            </w:pPr>
            <w:r w:rsidRPr="006F4B58">
              <w:rPr>
                <w:rFonts w:cs="Arial"/>
                <w:sz w:val="16"/>
                <w:szCs w:val="16"/>
              </w:rPr>
              <w:t xml:space="preserve">Manual call point </w:t>
            </w:r>
          </w:p>
        </w:tc>
        <w:tc>
          <w:tcPr>
            <w:tcW w:w="992" w:type="dxa"/>
            <w:gridSpan w:val="2"/>
            <w:tcBorders>
              <w:top w:val="single" w:sz="4" w:space="0" w:color="auto"/>
              <w:left w:val="single" w:sz="4" w:space="0" w:color="auto"/>
              <w:bottom w:val="single" w:sz="4" w:space="0" w:color="auto"/>
              <w:right w:val="single" w:sz="4" w:space="0" w:color="auto"/>
            </w:tcBorders>
          </w:tcPr>
          <w:p w14:paraId="776ADD3A"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59B5F9D2"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353DE1F4"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212205D"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C7057A5"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CDF0FD5"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446F55BD"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7E391B22" w14:textId="77777777" w:rsidR="004B21DA" w:rsidRPr="006F4B58" w:rsidRDefault="004B21DA" w:rsidP="003248D8">
            <w:pPr>
              <w:rPr>
                <w:rFonts w:cs="Arial"/>
                <w:sz w:val="16"/>
                <w:szCs w:val="16"/>
              </w:rPr>
            </w:pPr>
          </w:p>
        </w:tc>
      </w:tr>
      <w:tr w:rsidR="004B21DA" w:rsidRPr="006F4B58" w14:paraId="387D89C4" w14:textId="77777777" w:rsidTr="003248D8">
        <w:trPr>
          <w:gridAfter w:val="1"/>
          <w:wAfter w:w="29" w:type="dxa"/>
          <w:trHeight w:val="109"/>
        </w:trPr>
        <w:tc>
          <w:tcPr>
            <w:tcW w:w="676" w:type="dxa"/>
            <w:tcBorders>
              <w:top w:val="single" w:sz="4" w:space="0" w:color="auto"/>
              <w:left w:val="single" w:sz="4" w:space="0" w:color="auto"/>
              <w:bottom w:val="single" w:sz="4" w:space="0" w:color="auto"/>
              <w:right w:val="single" w:sz="4" w:space="0" w:color="auto"/>
            </w:tcBorders>
          </w:tcPr>
          <w:p w14:paraId="0826EE7A" w14:textId="77777777" w:rsidR="004B21DA" w:rsidRPr="006F4B58" w:rsidRDefault="004B21DA" w:rsidP="003248D8">
            <w:pPr>
              <w:rPr>
                <w:rFonts w:cs="Arial"/>
                <w:sz w:val="16"/>
                <w:szCs w:val="16"/>
              </w:rPr>
            </w:pPr>
            <w:r w:rsidRPr="006F4B58">
              <w:rPr>
                <w:rFonts w:cs="Arial"/>
                <w:sz w:val="16"/>
                <w:szCs w:val="16"/>
              </w:rPr>
              <w:t xml:space="preserve">9. </w:t>
            </w:r>
          </w:p>
        </w:tc>
        <w:tc>
          <w:tcPr>
            <w:tcW w:w="3118" w:type="dxa"/>
            <w:gridSpan w:val="4"/>
            <w:tcBorders>
              <w:top w:val="single" w:sz="4" w:space="0" w:color="auto"/>
              <w:left w:val="single" w:sz="4" w:space="0" w:color="auto"/>
              <w:bottom w:val="single" w:sz="4" w:space="0" w:color="auto"/>
              <w:right w:val="single" w:sz="4" w:space="0" w:color="auto"/>
            </w:tcBorders>
          </w:tcPr>
          <w:p w14:paraId="58978414" w14:textId="77777777" w:rsidR="004B21DA" w:rsidRPr="006F4B58" w:rsidRDefault="004B21DA" w:rsidP="003248D8">
            <w:pPr>
              <w:rPr>
                <w:rFonts w:cs="Arial"/>
                <w:sz w:val="16"/>
                <w:szCs w:val="16"/>
              </w:rPr>
            </w:pPr>
            <w:r w:rsidRPr="006F4B58">
              <w:rPr>
                <w:rFonts w:cs="Arial"/>
                <w:sz w:val="16"/>
                <w:szCs w:val="16"/>
              </w:rPr>
              <w:t xml:space="preserve">Interface </w:t>
            </w:r>
          </w:p>
        </w:tc>
        <w:tc>
          <w:tcPr>
            <w:tcW w:w="992" w:type="dxa"/>
            <w:gridSpan w:val="2"/>
            <w:tcBorders>
              <w:top w:val="single" w:sz="4" w:space="0" w:color="auto"/>
              <w:left w:val="single" w:sz="4" w:space="0" w:color="auto"/>
              <w:bottom w:val="single" w:sz="4" w:space="0" w:color="auto"/>
              <w:right w:val="single" w:sz="4" w:space="0" w:color="auto"/>
            </w:tcBorders>
          </w:tcPr>
          <w:p w14:paraId="47B2D13A"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32116F5E"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61EA460F"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738E9047"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F41E409"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DD60B01"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7771081E"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4651502C" w14:textId="77777777" w:rsidR="004B21DA" w:rsidRPr="006F4B58" w:rsidRDefault="004B21DA" w:rsidP="003248D8">
            <w:pPr>
              <w:rPr>
                <w:rFonts w:cs="Arial"/>
                <w:sz w:val="16"/>
                <w:szCs w:val="16"/>
              </w:rPr>
            </w:pPr>
          </w:p>
        </w:tc>
      </w:tr>
      <w:tr w:rsidR="004B21DA" w:rsidRPr="006F4B58" w14:paraId="02B79554" w14:textId="77777777" w:rsidTr="003248D8">
        <w:trPr>
          <w:gridAfter w:val="1"/>
          <w:wAfter w:w="29" w:type="dxa"/>
          <w:trHeight w:val="202"/>
        </w:trPr>
        <w:tc>
          <w:tcPr>
            <w:tcW w:w="676" w:type="dxa"/>
            <w:tcBorders>
              <w:top w:val="single" w:sz="4" w:space="0" w:color="auto"/>
              <w:left w:val="single" w:sz="4" w:space="0" w:color="auto"/>
              <w:bottom w:val="single" w:sz="4" w:space="0" w:color="auto"/>
              <w:right w:val="single" w:sz="4" w:space="0" w:color="auto"/>
            </w:tcBorders>
          </w:tcPr>
          <w:p w14:paraId="431AFF9E" w14:textId="77777777" w:rsidR="004B21DA" w:rsidRPr="006F4B58" w:rsidRDefault="004B21DA" w:rsidP="003248D8">
            <w:pPr>
              <w:rPr>
                <w:rFonts w:cs="Arial"/>
                <w:sz w:val="16"/>
                <w:szCs w:val="16"/>
              </w:rPr>
            </w:pPr>
            <w:r w:rsidRPr="006F4B58">
              <w:rPr>
                <w:rFonts w:cs="Arial"/>
                <w:sz w:val="16"/>
                <w:szCs w:val="16"/>
              </w:rPr>
              <w:t xml:space="preserve">10. </w:t>
            </w:r>
          </w:p>
        </w:tc>
        <w:tc>
          <w:tcPr>
            <w:tcW w:w="3118" w:type="dxa"/>
            <w:gridSpan w:val="4"/>
            <w:tcBorders>
              <w:top w:val="single" w:sz="4" w:space="0" w:color="auto"/>
              <w:left w:val="single" w:sz="4" w:space="0" w:color="auto"/>
              <w:bottom w:val="single" w:sz="4" w:space="0" w:color="auto"/>
              <w:right w:val="single" w:sz="4" w:space="0" w:color="auto"/>
            </w:tcBorders>
          </w:tcPr>
          <w:p w14:paraId="7DCD1AF3" w14:textId="77777777" w:rsidR="004B21DA" w:rsidRPr="006F4B58" w:rsidRDefault="004B21DA" w:rsidP="003248D8">
            <w:pPr>
              <w:rPr>
                <w:rFonts w:cs="Arial"/>
                <w:sz w:val="16"/>
                <w:szCs w:val="16"/>
              </w:rPr>
            </w:pPr>
            <w:r w:rsidRPr="006F4B58">
              <w:rPr>
                <w:rFonts w:cs="Arial"/>
                <w:sz w:val="16"/>
                <w:szCs w:val="16"/>
              </w:rPr>
              <w:t xml:space="preserve">Ionization Detectors </w:t>
            </w:r>
          </w:p>
        </w:tc>
        <w:tc>
          <w:tcPr>
            <w:tcW w:w="992" w:type="dxa"/>
            <w:gridSpan w:val="2"/>
            <w:tcBorders>
              <w:top w:val="single" w:sz="4" w:space="0" w:color="auto"/>
              <w:left w:val="single" w:sz="4" w:space="0" w:color="auto"/>
              <w:bottom w:val="single" w:sz="4" w:space="0" w:color="auto"/>
              <w:right w:val="single" w:sz="4" w:space="0" w:color="auto"/>
            </w:tcBorders>
          </w:tcPr>
          <w:p w14:paraId="408FD237"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68805E39"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1FAB8D2C"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3538A02"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6E22AF9"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D97476F"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1F9C30E9"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460D2E57" w14:textId="77777777" w:rsidR="004B21DA" w:rsidRPr="006F4B58" w:rsidRDefault="004B21DA" w:rsidP="003248D8">
            <w:pPr>
              <w:rPr>
                <w:rFonts w:cs="Arial"/>
                <w:sz w:val="16"/>
                <w:szCs w:val="16"/>
              </w:rPr>
            </w:pPr>
          </w:p>
        </w:tc>
      </w:tr>
      <w:tr w:rsidR="004B21DA" w:rsidRPr="006F4B58" w14:paraId="66F67277" w14:textId="77777777" w:rsidTr="003248D8">
        <w:trPr>
          <w:gridAfter w:val="1"/>
          <w:wAfter w:w="29" w:type="dxa"/>
          <w:trHeight w:val="109"/>
        </w:trPr>
        <w:tc>
          <w:tcPr>
            <w:tcW w:w="676" w:type="dxa"/>
            <w:tcBorders>
              <w:top w:val="single" w:sz="4" w:space="0" w:color="auto"/>
              <w:left w:val="single" w:sz="4" w:space="0" w:color="auto"/>
              <w:bottom w:val="single" w:sz="4" w:space="0" w:color="auto"/>
              <w:right w:val="single" w:sz="4" w:space="0" w:color="auto"/>
            </w:tcBorders>
          </w:tcPr>
          <w:p w14:paraId="57E86333" w14:textId="77777777" w:rsidR="004B21DA" w:rsidRPr="006F4B58" w:rsidRDefault="004B21DA" w:rsidP="003248D8">
            <w:pPr>
              <w:rPr>
                <w:rFonts w:cs="Arial"/>
                <w:sz w:val="16"/>
                <w:szCs w:val="16"/>
              </w:rPr>
            </w:pPr>
            <w:r w:rsidRPr="006F4B58">
              <w:rPr>
                <w:rFonts w:cs="Arial"/>
                <w:sz w:val="16"/>
                <w:szCs w:val="16"/>
              </w:rPr>
              <w:t xml:space="preserve">11. </w:t>
            </w:r>
          </w:p>
        </w:tc>
        <w:tc>
          <w:tcPr>
            <w:tcW w:w="3118" w:type="dxa"/>
            <w:gridSpan w:val="4"/>
            <w:tcBorders>
              <w:top w:val="single" w:sz="4" w:space="0" w:color="auto"/>
              <w:left w:val="single" w:sz="4" w:space="0" w:color="auto"/>
              <w:bottom w:val="single" w:sz="4" w:space="0" w:color="auto"/>
              <w:right w:val="single" w:sz="4" w:space="0" w:color="auto"/>
            </w:tcBorders>
          </w:tcPr>
          <w:p w14:paraId="09327167" w14:textId="77777777" w:rsidR="004B21DA" w:rsidRPr="006F4B58" w:rsidRDefault="004B21DA" w:rsidP="003248D8">
            <w:pPr>
              <w:rPr>
                <w:rFonts w:cs="Arial"/>
                <w:sz w:val="16"/>
                <w:szCs w:val="16"/>
              </w:rPr>
            </w:pPr>
            <w:r w:rsidRPr="006F4B58">
              <w:rPr>
                <w:rFonts w:cs="Arial"/>
                <w:sz w:val="16"/>
                <w:szCs w:val="16"/>
              </w:rPr>
              <w:t xml:space="preserve">Heat detector </w:t>
            </w:r>
          </w:p>
        </w:tc>
        <w:tc>
          <w:tcPr>
            <w:tcW w:w="992" w:type="dxa"/>
            <w:gridSpan w:val="2"/>
            <w:tcBorders>
              <w:top w:val="single" w:sz="4" w:space="0" w:color="auto"/>
              <w:left w:val="single" w:sz="4" w:space="0" w:color="auto"/>
              <w:bottom w:val="single" w:sz="4" w:space="0" w:color="auto"/>
              <w:right w:val="single" w:sz="4" w:space="0" w:color="auto"/>
            </w:tcBorders>
          </w:tcPr>
          <w:p w14:paraId="6F3526AD"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6519A5C5"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23F95833"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FB96A01"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77247B28"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4D95A2B8"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009049FC"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3A72F38E" w14:textId="77777777" w:rsidR="004B21DA" w:rsidRPr="006F4B58" w:rsidRDefault="004B21DA" w:rsidP="003248D8">
            <w:pPr>
              <w:rPr>
                <w:rFonts w:cs="Arial"/>
                <w:sz w:val="16"/>
                <w:szCs w:val="16"/>
              </w:rPr>
            </w:pPr>
          </w:p>
        </w:tc>
      </w:tr>
      <w:tr w:rsidR="004B21DA" w:rsidRPr="006F4B58" w14:paraId="57C5748F" w14:textId="77777777" w:rsidTr="003248D8">
        <w:trPr>
          <w:gridAfter w:val="1"/>
          <w:wAfter w:w="29" w:type="dxa"/>
          <w:trHeight w:val="202"/>
        </w:trPr>
        <w:tc>
          <w:tcPr>
            <w:tcW w:w="676" w:type="dxa"/>
            <w:tcBorders>
              <w:top w:val="single" w:sz="4" w:space="0" w:color="auto"/>
              <w:left w:val="single" w:sz="4" w:space="0" w:color="auto"/>
              <w:bottom w:val="single" w:sz="4" w:space="0" w:color="auto"/>
              <w:right w:val="single" w:sz="4" w:space="0" w:color="auto"/>
            </w:tcBorders>
          </w:tcPr>
          <w:p w14:paraId="17922968" w14:textId="77777777" w:rsidR="004B21DA" w:rsidRPr="006F4B58" w:rsidRDefault="004B21DA" w:rsidP="003248D8">
            <w:pPr>
              <w:rPr>
                <w:rFonts w:cs="Arial"/>
                <w:sz w:val="16"/>
                <w:szCs w:val="16"/>
              </w:rPr>
            </w:pPr>
            <w:r w:rsidRPr="006F4B58">
              <w:rPr>
                <w:rFonts w:cs="Arial"/>
                <w:sz w:val="16"/>
                <w:szCs w:val="16"/>
              </w:rPr>
              <w:t xml:space="preserve">12. </w:t>
            </w:r>
          </w:p>
        </w:tc>
        <w:tc>
          <w:tcPr>
            <w:tcW w:w="3118" w:type="dxa"/>
            <w:gridSpan w:val="4"/>
            <w:tcBorders>
              <w:top w:val="single" w:sz="4" w:space="0" w:color="auto"/>
              <w:left w:val="single" w:sz="4" w:space="0" w:color="auto"/>
              <w:bottom w:val="single" w:sz="4" w:space="0" w:color="auto"/>
              <w:right w:val="single" w:sz="4" w:space="0" w:color="auto"/>
            </w:tcBorders>
          </w:tcPr>
          <w:p w14:paraId="5D4B3D04" w14:textId="77777777" w:rsidR="004B21DA" w:rsidRPr="006F4B58" w:rsidRDefault="004B21DA" w:rsidP="003248D8">
            <w:pPr>
              <w:rPr>
                <w:rFonts w:cs="Arial"/>
                <w:sz w:val="16"/>
                <w:szCs w:val="16"/>
              </w:rPr>
            </w:pPr>
            <w:r w:rsidRPr="006F4B58">
              <w:rPr>
                <w:rFonts w:cs="Arial"/>
                <w:sz w:val="16"/>
                <w:szCs w:val="16"/>
              </w:rPr>
              <w:t xml:space="preserve">Gas Cylinders (Carbon Dioxide) </w:t>
            </w:r>
          </w:p>
        </w:tc>
        <w:tc>
          <w:tcPr>
            <w:tcW w:w="992" w:type="dxa"/>
            <w:gridSpan w:val="2"/>
            <w:tcBorders>
              <w:top w:val="single" w:sz="4" w:space="0" w:color="auto"/>
              <w:left w:val="single" w:sz="4" w:space="0" w:color="auto"/>
              <w:bottom w:val="single" w:sz="4" w:space="0" w:color="auto"/>
              <w:right w:val="single" w:sz="4" w:space="0" w:color="auto"/>
            </w:tcBorders>
          </w:tcPr>
          <w:p w14:paraId="2A70B22C"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40701528"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26E86AD6"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D575C46"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B7BBCAC"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5020B1F"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2A7168AC"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5BC9621A" w14:textId="77777777" w:rsidR="004B21DA" w:rsidRPr="006F4B58" w:rsidRDefault="004B21DA" w:rsidP="003248D8">
            <w:pPr>
              <w:rPr>
                <w:rFonts w:cs="Arial"/>
                <w:sz w:val="16"/>
                <w:szCs w:val="16"/>
              </w:rPr>
            </w:pPr>
          </w:p>
        </w:tc>
      </w:tr>
      <w:tr w:rsidR="004B21DA" w:rsidRPr="006F4B58" w14:paraId="2FEDF58B" w14:textId="77777777" w:rsidTr="003248D8">
        <w:trPr>
          <w:gridAfter w:val="1"/>
          <w:wAfter w:w="29" w:type="dxa"/>
          <w:trHeight w:val="109"/>
        </w:trPr>
        <w:tc>
          <w:tcPr>
            <w:tcW w:w="676" w:type="dxa"/>
            <w:tcBorders>
              <w:top w:val="single" w:sz="4" w:space="0" w:color="auto"/>
              <w:left w:val="single" w:sz="4" w:space="0" w:color="auto"/>
              <w:bottom w:val="single" w:sz="4" w:space="0" w:color="auto"/>
              <w:right w:val="single" w:sz="4" w:space="0" w:color="auto"/>
            </w:tcBorders>
          </w:tcPr>
          <w:p w14:paraId="4D15681E" w14:textId="77777777" w:rsidR="004B21DA" w:rsidRPr="006F4B58" w:rsidRDefault="004B21DA" w:rsidP="003248D8">
            <w:pPr>
              <w:rPr>
                <w:rFonts w:cs="Arial"/>
                <w:sz w:val="16"/>
                <w:szCs w:val="16"/>
              </w:rPr>
            </w:pPr>
            <w:r w:rsidRPr="006F4B58">
              <w:rPr>
                <w:rFonts w:cs="Arial"/>
                <w:sz w:val="16"/>
                <w:szCs w:val="16"/>
              </w:rPr>
              <w:t xml:space="preserve">13. </w:t>
            </w:r>
          </w:p>
        </w:tc>
        <w:tc>
          <w:tcPr>
            <w:tcW w:w="3118" w:type="dxa"/>
            <w:gridSpan w:val="4"/>
            <w:tcBorders>
              <w:top w:val="single" w:sz="4" w:space="0" w:color="auto"/>
              <w:left w:val="single" w:sz="4" w:space="0" w:color="auto"/>
              <w:bottom w:val="single" w:sz="4" w:space="0" w:color="auto"/>
              <w:right w:val="single" w:sz="4" w:space="0" w:color="auto"/>
            </w:tcBorders>
          </w:tcPr>
          <w:p w14:paraId="49481C64" w14:textId="77777777" w:rsidR="004B21DA" w:rsidRPr="006F4B58" w:rsidRDefault="004B21DA" w:rsidP="003248D8">
            <w:pPr>
              <w:rPr>
                <w:rFonts w:cs="Arial"/>
                <w:sz w:val="16"/>
                <w:szCs w:val="16"/>
              </w:rPr>
            </w:pPr>
            <w:r w:rsidRPr="006F4B58">
              <w:rPr>
                <w:rFonts w:cs="Arial"/>
                <w:sz w:val="16"/>
                <w:szCs w:val="16"/>
              </w:rPr>
              <w:t xml:space="preserve">Smoke detectors </w:t>
            </w:r>
          </w:p>
        </w:tc>
        <w:tc>
          <w:tcPr>
            <w:tcW w:w="992" w:type="dxa"/>
            <w:gridSpan w:val="2"/>
            <w:tcBorders>
              <w:top w:val="single" w:sz="4" w:space="0" w:color="auto"/>
              <w:left w:val="single" w:sz="4" w:space="0" w:color="auto"/>
              <w:bottom w:val="single" w:sz="4" w:space="0" w:color="auto"/>
              <w:right w:val="single" w:sz="4" w:space="0" w:color="auto"/>
            </w:tcBorders>
          </w:tcPr>
          <w:p w14:paraId="6E760BD5"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41B0CC9C"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36A65B9B"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7152878"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71BE514B"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2D4191F3"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4788D9BD"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681605EB" w14:textId="77777777" w:rsidR="004B21DA" w:rsidRPr="006F4B58" w:rsidRDefault="004B21DA" w:rsidP="003248D8">
            <w:pPr>
              <w:rPr>
                <w:rFonts w:cs="Arial"/>
                <w:sz w:val="16"/>
                <w:szCs w:val="16"/>
              </w:rPr>
            </w:pPr>
          </w:p>
        </w:tc>
      </w:tr>
      <w:tr w:rsidR="004B21DA" w:rsidRPr="006F4B58" w14:paraId="16705B2B" w14:textId="77777777" w:rsidTr="003248D8">
        <w:trPr>
          <w:gridAfter w:val="1"/>
          <w:wAfter w:w="29" w:type="dxa"/>
          <w:trHeight w:val="385"/>
        </w:trPr>
        <w:tc>
          <w:tcPr>
            <w:tcW w:w="676" w:type="dxa"/>
            <w:tcBorders>
              <w:top w:val="single" w:sz="4" w:space="0" w:color="auto"/>
              <w:left w:val="single" w:sz="4" w:space="0" w:color="auto"/>
              <w:bottom w:val="single" w:sz="4" w:space="0" w:color="auto"/>
              <w:right w:val="single" w:sz="4" w:space="0" w:color="auto"/>
            </w:tcBorders>
          </w:tcPr>
          <w:p w14:paraId="56F1A1EC" w14:textId="77777777" w:rsidR="004B21DA" w:rsidRPr="006F4B58" w:rsidRDefault="004B21DA" w:rsidP="003248D8">
            <w:pPr>
              <w:rPr>
                <w:rFonts w:cs="Arial"/>
                <w:sz w:val="16"/>
                <w:szCs w:val="16"/>
              </w:rPr>
            </w:pPr>
            <w:r w:rsidRPr="006F4B58">
              <w:rPr>
                <w:rFonts w:cs="Arial"/>
                <w:sz w:val="16"/>
                <w:szCs w:val="16"/>
              </w:rPr>
              <w:t xml:space="preserve">14. </w:t>
            </w:r>
          </w:p>
        </w:tc>
        <w:tc>
          <w:tcPr>
            <w:tcW w:w="3118" w:type="dxa"/>
            <w:gridSpan w:val="4"/>
            <w:tcBorders>
              <w:top w:val="single" w:sz="4" w:space="0" w:color="auto"/>
              <w:left w:val="single" w:sz="4" w:space="0" w:color="auto"/>
              <w:bottom w:val="single" w:sz="4" w:space="0" w:color="auto"/>
              <w:right w:val="single" w:sz="4" w:space="0" w:color="auto"/>
            </w:tcBorders>
          </w:tcPr>
          <w:p w14:paraId="0EDDBF11" w14:textId="77777777" w:rsidR="004B21DA" w:rsidRPr="006F4B58" w:rsidRDefault="004B21DA" w:rsidP="003248D8">
            <w:pPr>
              <w:rPr>
                <w:rFonts w:cs="Arial"/>
                <w:sz w:val="16"/>
                <w:szCs w:val="16"/>
              </w:rPr>
            </w:pPr>
            <w:proofErr w:type="spellStart"/>
            <w:r w:rsidRPr="006F4B58">
              <w:rPr>
                <w:rFonts w:cs="Arial"/>
                <w:sz w:val="16"/>
                <w:szCs w:val="16"/>
              </w:rPr>
              <w:t>Sonos</w:t>
            </w:r>
            <w:proofErr w:type="spellEnd"/>
            <w:r w:rsidRPr="006F4B58">
              <w:rPr>
                <w:rFonts w:cs="Arial"/>
                <w:sz w:val="16"/>
                <w:szCs w:val="16"/>
              </w:rPr>
              <w:t xml:space="preserve"> sounder </w:t>
            </w:r>
            <w:proofErr w:type="gramStart"/>
            <w:r w:rsidRPr="006F4B58">
              <w:rPr>
                <w:rFonts w:cs="Arial"/>
                <w:sz w:val="16"/>
                <w:szCs w:val="16"/>
              </w:rPr>
              <w:t>beacon(</w:t>
            </w:r>
            <w:proofErr w:type="gramEnd"/>
            <w:r w:rsidRPr="006F4B58">
              <w:rPr>
                <w:rFonts w:cs="Arial"/>
                <w:sz w:val="16"/>
                <w:szCs w:val="16"/>
              </w:rPr>
              <w:t xml:space="preserve">LED) reds lens, shallow base(17-60Vdc) </w:t>
            </w:r>
          </w:p>
        </w:tc>
        <w:tc>
          <w:tcPr>
            <w:tcW w:w="992" w:type="dxa"/>
            <w:gridSpan w:val="2"/>
            <w:tcBorders>
              <w:top w:val="single" w:sz="4" w:space="0" w:color="auto"/>
              <w:left w:val="single" w:sz="4" w:space="0" w:color="auto"/>
              <w:bottom w:val="single" w:sz="4" w:space="0" w:color="auto"/>
              <w:right w:val="single" w:sz="4" w:space="0" w:color="auto"/>
            </w:tcBorders>
          </w:tcPr>
          <w:p w14:paraId="6BF7AAF7"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1766C3FD"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5C7976EF"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3AD4873E"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65515E4"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0935806E"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648CC311"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07244B7B" w14:textId="77777777" w:rsidR="004B21DA" w:rsidRPr="006F4B58" w:rsidRDefault="004B21DA" w:rsidP="003248D8">
            <w:pPr>
              <w:rPr>
                <w:rFonts w:cs="Arial"/>
                <w:sz w:val="16"/>
                <w:szCs w:val="16"/>
              </w:rPr>
            </w:pPr>
          </w:p>
        </w:tc>
      </w:tr>
      <w:tr w:rsidR="004B21DA" w:rsidRPr="006F4B58" w14:paraId="13BF846F" w14:textId="77777777" w:rsidTr="003248D8">
        <w:trPr>
          <w:gridAfter w:val="1"/>
          <w:wAfter w:w="29" w:type="dxa"/>
          <w:trHeight w:val="476"/>
        </w:trPr>
        <w:tc>
          <w:tcPr>
            <w:tcW w:w="676" w:type="dxa"/>
            <w:tcBorders>
              <w:top w:val="single" w:sz="4" w:space="0" w:color="auto"/>
              <w:left w:val="single" w:sz="4" w:space="0" w:color="auto"/>
              <w:bottom w:val="single" w:sz="4" w:space="0" w:color="auto"/>
              <w:right w:val="single" w:sz="4" w:space="0" w:color="auto"/>
            </w:tcBorders>
          </w:tcPr>
          <w:p w14:paraId="6F663DE9" w14:textId="77777777" w:rsidR="004B21DA" w:rsidRPr="006F4B58" w:rsidRDefault="004B21DA" w:rsidP="003248D8">
            <w:pPr>
              <w:rPr>
                <w:rFonts w:cs="Arial"/>
                <w:sz w:val="16"/>
                <w:szCs w:val="16"/>
              </w:rPr>
            </w:pPr>
            <w:r w:rsidRPr="006F4B58">
              <w:rPr>
                <w:rFonts w:cs="Arial"/>
                <w:sz w:val="16"/>
                <w:szCs w:val="16"/>
              </w:rPr>
              <w:t xml:space="preserve">15. </w:t>
            </w:r>
          </w:p>
        </w:tc>
        <w:tc>
          <w:tcPr>
            <w:tcW w:w="3118" w:type="dxa"/>
            <w:gridSpan w:val="4"/>
            <w:tcBorders>
              <w:top w:val="single" w:sz="4" w:space="0" w:color="auto"/>
              <w:left w:val="single" w:sz="4" w:space="0" w:color="auto"/>
              <w:bottom w:val="single" w:sz="4" w:space="0" w:color="auto"/>
              <w:right w:val="single" w:sz="4" w:space="0" w:color="auto"/>
            </w:tcBorders>
          </w:tcPr>
          <w:p w14:paraId="406203D0" w14:textId="77777777" w:rsidR="004B21DA" w:rsidRPr="006F4B58" w:rsidRDefault="004B21DA" w:rsidP="003248D8">
            <w:pPr>
              <w:rPr>
                <w:rFonts w:cs="Arial"/>
                <w:sz w:val="16"/>
                <w:szCs w:val="16"/>
              </w:rPr>
            </w:pPr>
            <w:r w:rsidRPr="006F4B58">
              <w:rPr>
                <w:rFonts w:cs="Arial"/>
                <w:sz w:val="16"/>
                <w:szCs w:val="16"/>
              </w:rPr>
              <w:t xml:space="preserve">Modular suppression system. Each with 231cylinder c/w 17.97kg gas </w:t>
            </w:r>
          </w:p>
        </w:tc>
        <w:tc>
          <w:tcPr>
            <w:tcW w:w="992" w:type="dxa"/>
            <w:gridSpan w:val="2"/>
            <w:tcBorders>
              <w:top w:val="single" w:sz="4" w:space="0" w:color="auto"/>
              <w:left w:val="single" w:sz="4" w:space="0" w:color="auto"/>
              <w:bottom w:val="single" w:sz="4" w:space="0" w:color="auto"/>
              <w:right w:val="single" w:sz="4" w:space="0" w:color="auto"/>
            </w:tcBorders>
          </w:tcPr>
          <w:p w14:paraId="0B391942"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288AB286"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6BEF8556"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5EDB1918"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65E9A71"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4657AA08"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2C22CB9A"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4DE98C7D" w14:textId="77777777" w:rsidR="004B21DA" w:rsidRPr="006F4B58" w:rsidRDefault="004B21DA" w:rsidP="003248D8">
            <w:pPr>
              <w:rPr>
                <w:rFonts w:cs="Arial"/>
                <w:sz w:val="16"/>
                <w:szCs w:val="16"/>
              </w:rPr>
            </w:pPr>
          </w:p>
        </w:tc>
      </w:tr>
      <w:tr w:rsidR="004B21DA" w:rsidRPr="006F4B58" w14:paraId="2FA00321" w14:textId="77777777" w:rsidTr="003248D8">
        <w:trPr>
          <w:gridAfter w:val="1"/>
          <w:wAfter w:w="29" w:type="dxa"/>
          <w:trHeight w:val="293"/>
        </w:trPr>
        <w:tc>
          <w:tcPr>
            <w:tcW w:w="676" w:type="dxa"/>
            <w:tcBorders>
              <w:top w:val="single" w:sz="4" w:space="0" w:color="auto"/>
              <w:left w:val="single" w:sz="4" w:space="0" w:color="auto"/>
              <w:bottom w:val="single" w:sz="4" w:space="0" w:color="auto"/>
              <w:right w:val="single" w:sz="4" w:space="0" w:color="auto"/>
            </w:tcBorders>
          </w:tcPr>
          <w:p w14:paraId="354854D1" w14:textId="77777777" w:rsidR="004B21DA" w:rsidRPr="006F4B58" w:rsidRDefault="004B21DA" w:rsidP="003248D8">
            <w:pPr>
              <w:rPr>
                <w:rFonts w:cs="Arial"/>
                <w:sz w:val="16"/>
                <w:szCs w:val="16"/>
              </w:rPr>
            </w:pPr>
            <w:r w:rsidRPr="006F4B58">
              <w:rPr>
                <w:rFonts w:cs="Arial"/>
                <w:sz w:val="16"/>
                <w:szCs w:val="16"/>
              </w:rPr>
              <w:t xml:space="preserve">16. </w:t>
            </w:r>
          </w:p>
        </w:tc>
        <w:tc>
          <w:tcPr>
            <w:tcW w:w="3118" w:type="dxa"/>
            <w:gridSpan w:val="4"/>
            <w:tcBorders>
              <w:top w:val="single" w:sz="4" w:space="0" w:color="auto"/>
              <w:left w:val="single" w:sz="4" w:space="0" w:color="auto"/>
              <w:bottom w:val="single" w:sz="4" w:space="0" w:color="auto"/>
              <w:right w:val="single" w:sz="4" w:space="0" w:color="auto"/>
            </w:tcBorders>
          </w:tcPr>
          <w:p w14:paraId="32EA9C22" w14:textId="77777777" w:rsidR="004B21DA" w:rsidRPr="006F4B58" w:rsidRDefault="004B21DA" w:rsidP="003248D8">
            <w:pPr>
              <w:rPr>
                <w:rFonts w:cs="Arial"/>
                <w:sz w:val="16"/>
                <w:szCs w:val="16"/>
              </w:rPr>
            </w:pPr>
            <w:r w:rsidRPr="006F4B58">
              <w:rPr>
                <w:rFonts w:cs="Arial"/>
                <w:sz w:val="16"/>
                <w:szCs w:val="16"/>
              </w:rPr>
              <w:t>Fire detection siren test, service</w:t>
            </w:r>
            <w:r w:rsidR="00C278BD">
              <w:rPr>
                <w:rFonts w:cs="Arial"/>
                <w:sz w:val="16"/>
                <w:szCs w:val="16"/>
              </w:rPr>
              <w:t>,</w:t>
            </w:r>
            <w:r w:rsidRPr="006F4B58">
              <w:rPr>
                <w:rFonts w:cs="Arial"/>
                <w:sz w:val="16"/>
                <w:szCs w:val="16"/>
              </w:rPr>
              <w:t xml:space="preserve"> and maintenance </w:t>
            </w:r>
          </w:p>
        </w:tc>
        <w:tc>
          <w:tcPr>
            <w:tcW w:w="992" w:type="dxa"/>
            <w:gridSpan w:val="2"/>
            <w:tcBorders>
              <w:top w:val="single" w:sz="4" w:space="0" w:color="auto"/>
              <w:left w:val="single" w:sz="4" w:space="0" w:color="auto"/>
              <w:bottom w:val="single" w:sz="4" w:space="0" w:color="auto"/>
              <w:right w:val="single" w:sz="4" w:space="0" w:color="auto"/>
            </w:tcBorders>
          </w:tcPr>
          <w:p w14:paraId="6D74A5C2" w14:textId="77777777" w:rsidR="004B21DA" w:rsidRPr="006F4B58" w:rsidRDefault="004B21DA" w:rsidP="003248D8">
            <w:pPr>
              <w:rPr>
                <w:rFonts w:cs="Arial"/>
                <w:sz w:val="16"/>
                <w:szCs w:val="16"/>
              </w:rPr>
            </w:pPr>
          </w:p>
        </w:tc>
        <w:tc>
          <w:tcPr>
            <w:tcW w:w="992" w:type="dxa"/>
            <w:gridSpan w:val="2"/>
            <w:tcBorders>
              <w:top w:val="single" w:sz="4" w:space="0" w:color="auto"/>
              <w:left w:val="single" w:sz="4" w:space="0" w:color="auto"/>
              <w:bottom w:val="single" w:sz="4" w:space="0" w:color="auto"/>
              <w:right w:val="single" w:sz="4" w:space="0" w:color="auto"/>
            </w:tcBorders>
          </w:tcPr>
          <w:p w14:paraId="2F07E269" w14:textId="77777777" w:rsidR="004B21DA" w:rsidRPr="006F4B58" w:rsidRDefault="004B21DA" w:rsidP="003248D8">
            <w:pPr>
              <w:rPr>
                <w:rFonts w:cs="Arial"/>
                <w:sz w:val="16"/>
                <w:szCs w:val="16"/>
              </w:rPr>
            </w:pPr>
          </w:p>
        </w:tc>
        <w:tc>
          <w:tcPr>
            <w:tcW w:w="993" w:type="dxa"/>
            <w:tcBorders>
              <w:top w:val="single" w:sz="4" w:space="0" w:color="auto"/>
              <w:left w:val="single" w:sz="4" w:space="0" w:color="auto"/>
              <w:bottom w:val="single" w:sz="4" w:space="0" w:color="auto"/>
              <w:right w:val="single" w:sz="4" w:space="0" w:color="auto"/>
            </w:tcBorders>
          </w:tcPr>
          <w:p w14:paraId="5C85B561"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108C1EE9"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A8A8DDC" w14:textId="77777777" w:rsidR="004B21DA" w:rsidRPr="006F4B58" w:rsidRDefault="004B21DA" w:rsidP="003248D8">
            <w:pP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tcPr>
          <w:p w14:paraId="60711A1F" w14:textId="77777777" w:rsidR="004B21DA" w:rsidRPr="006F4B58" w:rsidRDefault="004B21DA" w:rsidP="003248D8">
            <w:pPr>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14:paraId="6E03F1FF" w14:textId="77777777" w:rsidR="004B21DA" w:rsidRPr="006F4B58" w:rsidRDefault="004B21DA" w:rsidP="003248D8">
            <w:pPr>
              <w:rPr>
                <w:rFonts w:cs="Arial"/>
                <w:sz w:val="16"/>
                <w:szCs w:val="16"/>
              </w:rPr>
            </w:pPr>
          </w:p>
        </w:tc>
        <w:tc>
          <w:tcPr>
            <w:tcW w:w="847" w:type="dxa"/>
            <w:tcBorders>
              <w:top w:val="single" w:sz="4" w:space="0" w:color="auto"/>
              <w:left w:val="single" w:sz="4" w:space="0" w:color="auto"/>
              <w:bottom w:val="single" w:sz="4" w:space="0" w:color="auto"/>
              <w:right w:val="single" w:sz="4" w:space="0" w:color="auto"/>
            </w:tcBorders>
          </w:tcPr>
          <w:p w14:paraId="2867C291" w14:textId="77777777" w:rsidR="004B21DA" w:rsidRPr="006F4B58" w:rsidRDefault="004B21DA" w:rsidP="003248D8">
            <w:pPr>
              <w:rPr>
                <w:rFonts w:cs="Arial"/>
                <w:sz w:val="16"/>
                <w:szCs w:val="16"/>
              </w:rPr>
            </w:pPr>
          </w:p>
        </w:tc>
      </w:tr>
    </w:tbl>
    <w:p w14:paraId="28A4C349" w14:textId="77777777" w:rsidR="004B21DA" w:rsidRPr="006F4B58" w:rsidRDefault="004B21DA" w:rsidP="004B21DA">
      <w:pPr>
        <w:rPr>
          <w:rFonts w:cs="Arial"/>
          <w:b/>
          <w:bCs/>
          <w:sz w:val="24"/>
          <w:lang w:val="en-ZA"/>
        </w:rPr>
      </w:pPr>
    </w:p>
    <w:p w14:paraId="53E48722" w14:textId="77777777" w:rsidR="004B21DA" w:rsidRPr="006F4B58" w:rsidRDefault="004B21DA" w:rsidP="004B21DA">
      <w:pPr>
        <w:rPr>
          <w:rFonts w:cs="Arial"/>
          <w:b/>
          <w:bCs/>
          <w:sz w:val="24"/>
          <w:lang w:val="en-ZA"/>
        </w:rPr>
      </w:pPr>
      <w:r w:rsidRPr="006F4B58">
        <w:rPr>
          <w:rFonts w:cs="Arial"/>
          <w:b/>
          <w:bCs/>
          <w:sz w:val="24"/>
          <w:lang w:val="en-ZA"/>
        </w:rPr>
        <w:t xml:space="preserve">GENERAL REQUIREMENTS </w:t>
      </w:r>
    </w:p>
    <w:p w14:paraId="0121055D" w14:textId="77777777" w:rsidR="004B21DA" w:rsidRPr="006F4B58" w:rsidRDefault="004B21DA" w:rsidP="004B21DA">
      <w:pPr>
        <w:rPr>
          <w:rFonts w:cs="Arial"/>
          <w:sz w:val="24"/>
          <w:lang w:val="en-ZA"/>
        </w:rPr>
      </w:pPr>
    </w:p>
    <w:p w14:paraId="6AD76460" w14:textId="77777777" w:rsidR="005A71D5" w:rsidRPr="006F4B58" w:rsidRDefault="00414DBB" w:rsidP="005A71D5">
      <w:pPr>
        <w:numPr>
          <w:ilvl w:val="1"/>
          <w:numId w:val="2"/>
        </w:numPr>
        <w:tabs>
          <w:tab w:val="left" w:pos="900"/>
        </w:tabs>
        <w:spacing w:before="120" w:after="120" w:line="360" w:lineRule="auto"/>
        <w:jc w:val="left"/>
        <w:rPr>
          <w:rFonts w:cs="Arial"/>
          <w:b/>
          <w:bCs/>
          <w:sz w:val="22"/>
          <w:szCs w:val="22"/>
          <w:lang w:val="en-ZA"/>
        </w:rPr>
      </w:pPr>
      <w:r w:rsidRPr="006F4B58">
        <w:rPr>
          <w:rFonts w:cs="Arial"/>
          <w:b/>
          <w:bCs/>
          <w:sz w:val="22"/>
          <w:szCs w:val="22"/>
          <w:lang w:val="en-ZA"/>
        </w:rPr>
        <w:t>Glossary of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7272"/>
      </w:tblGrid>
      <w:tr w:rsidR="005A71D5" w:rsidRPr="006F4B58" w14:paraId="7CF81A01" w14:textId="77777777" w:rsidTr="00EB7C64">
        <w:tc>
          <w:tcPr>
            <w:tcW w:w="2376" w:type="dxa"/>
            <w:shd w:val="clear" w:color="auto" w:fill="auto"/>
          </w:tcPr>
          <w:p w14:paraId="64329B6E" w14:textId="77777777" w:rsidR="005A71D5" w:rsidRPr="006F4B58" w:rsidRDefault="00414DBB" w:rsidP="00EB7C64">
            <w:pPr>
              <w:tabs>
                <w:tab w:val="left" w:pos="1215"/>
              </w:tabs>
              <w:rPr>
                <w:rFonts w:cs="Arial"/>
                <w:sz w:val="22"/>
                <w:szCs w:val="22"/>
                <w:lang w:val="en-ZA"/>
              </w:rPr>
            </w:pPr>
            <w:r w:rsidRPr="006F4B58">
              <w:rPr>
                <w:rFonts w:cs="Arial"/>
                <w:sz w:val="22"/>
                <w:szCs w:val="22"/>
                <w:lang w:val="en-ZA"/>
              </w:rPr>
              <w:t>Abbreviations</w:t>
            </w:r>
          </w:p>
        </w:tc>
        <w:tc>
          <w:tcPr>
            <w:tcW w:w="7478" w:type="dxa"/>
            <w:shd w:val="clear" w:color="auto" w:fill="auto"/>
          </w:tcPr>
          <w:p w14:paraId="0481A734" w14:textId="77777777" w:rsidR="005A71D5" w:rsidRPr="006F4B58" w:rsidRDefault="00414DBB" w:rsidP="00EB7C64">
            <w:pPr>
              <w:tabs>
                <w:tab w:val="left" w:pos="1215"/>
              </w:tabs>
              <w:rPr>
                <w:rFonts w:cs="Arial"/>
                <w:sz w:val="22"/>
                <w:szCs w:val="22"/>
                <w:lang w:val="en-ZA"/>
              </w:rPr>
            </w:pPr>
            <w:r w:rsidRPr="006F4B58">
              <w:rPr>
                <w:rFonts w:cs="Arial"/>
                <w:sz w:val="22"/>
                <w:szCs w:val="22"/>
                <w:lang w:val="en-ZA"/>
              </w:rPr>
              <w:t>Descriptions</w:t>
            </w:r>
          </w:p>
        </w:tc>
      </w:tr>
      <w:tr w:rsidR="005A71D5" w:rsidRPr="006F4B58" w14:paraId="03B820BE" w14:textId="77777777" w:rsidTr="00EB7C64">
        <w:tc>
          <w:tcPr>
            <w:tcW w:w="2376" w:type="dxa"/>
            <w:shd w:val="clear" w:color="auto" w:fill="auto"/>
          </w:tcPr>
          <w:p w14:paraId="550A8755" w14:textId="77777777" w:rsidR="005A71D5" w:rsidRPr="006F4B58" w:rsidRDefault="005A71D5" w:rsidP="00EB7C64">
            <w:pPr>
              <w:tabs>
                <w:tab w:val="left" w:pos="1215"/>
              </w:tabs>
              <w:rPr>
                <w:rFonts w:cs="Arial"/>
                <w:sz w:val="22"/>
                <w:szCs w:val="22"/>
                <w:lang w:val="en-ZA"/>
              </w:rPr>
            </w:pPr>
          </w:p>
        </w:tc>
        <w:tc>
          <w:tcPr>
            <w:tcW w:w="7478" w:type="dxa"/>
            <w:shd w:val="clear" w:color="auto" w:fill="auto"/>
          </w:tcPr>
          <w:p w14:paraId="0FF6A22C" w14:textId="77777777" w:rsidR="005A71D5" w:rsidRPr="006F4B58" w:rsidRDefault="005A71D5" w:rsidP="00EB7C64">
            <w:pPr>
              <w:tabs>
                <w:tab w:val="left" w:pos="1215"/>
              </w:tabs>
              <w:rPr>
                <w:rFonts w:cs="Arial"/>
                <w:sz w:val="22"/>
                <w:szCs w:val="22"/>
                <w:lang w:val="en-ZA"/>
              </w:rPr>
            </w:pPr>
          </w:p>
        </w:tc>
      </w:tr>
      <w:tr w:rsidR="005A71D5" w:rsidRPr="006F4B58" w14:paraId="5E846A21" w14:textId="77777777" w:rsidTr="00EB7C64">
        <w:tc>
          <w:tcPr>
            <w:tcW w:w="2376" w:type="dxa"/>
            <w:shd w:val="clear" w:color="auto" w:fill="auto"/>
          </w:tcPr>
          <w:p w14:paraId="49CCD9B0" w14:textId="77777777" w:rsidR="005A71D5" w:rsidRPr="006F4B58" w:rsidRDefault="005A71D5" w:rsidP="00EB7C64">
            <w:pPr>
              <w:tabs>
                <w:tab w:val="left" w:pos="1215"/>
              </w:tabs>
              <w:rPr>
                <w:rFonts w:cs="Arial"/>
                <w:sz w:val="22"/>
                <w:szCs w:val="22"/>
                <w:lang w:val="en-ZA"/>
              </w:rPr>
            </w:pPr>
          </w:p>
        </w:tc>
        <w:tc>
          <w:tcPr>
            <w:tcW w:w="7478" w:type="dxa"/>
            <w:shd w:val="clear" w:color="auto" w:fill="auto"/>
          </w:tcPr>
          <w:p w14:paraId="52C80569" w14:textId="77777777" w:rsidR="005A71D5" w:rsidRPr="006F4B58" w:rsidRDefault="005A71D5" w:rsidP="00EB7C64">
            <w:pPr>
              <w:tabs>
                <w:tab w:val="left" w:pos="1215"/>
              </w:tabs>
              <w:rPr>
                <w:rFonts w:cs="Arial"/>
                <w:sz w:val="22"/>
                <w:szCs w:val="22"/>
                <w:lang w:val="en-ZA"/>
              </w:rPr>
            </w:pPr>
          </w:p>
        </w:tc>
      </w:tr>
    </w:tbl>
    <w:p w14:paraId="18E85DCA" w14:textId="77777777" w:rsidR="005A71D5" w:rsidRPr="006F4B58" w:rsidRDefault="005A71D5" w:rsidP="005A71D5">
      <w:pPr>
        <w:tabs>
          <w:tab w:val="left" w:pos="1215"/>
        </w:tabs>
        <w:rPr>
          <w:rFonts w:cs="Arial"/>
          <w:sz w:val="22"/>
          <w:szCs w:val="22"/>
          <w:lang w:val="en-ZA"/>
        </w:rPr>
      </w:pPr>
    </w:p>
    <w:p w14:paraId="2562D425" w14:textId="77777777" w:rsidR="00041B36" w:rsidRPr="006F4B58" w:rsidRDefault="00041B36" w:rsidP="00414DBB">
      <w:pPr>
        <w:keepLines/>
        <w:pageBreakBefore/>
        <w:numPr>
          <w:ilvl w:val="0"/>
          <w:numId w:val="2"/>
        </w:numPr>
        <w:tabs>
          <w:tab w:val="left" w:pos="851"/>
          <w:tab w:val="left" w:pos="1440"/>
        </w:tabs>
        <w:spacing w:before="120" w:after="120" w:line="360" w:lineRule="auto"/>
        <w:rPr>
          <w:rFonts w:cs="Arial"/>
          <w:b/>
          <w:bCs/>
          <w:iCs/>
          <w:sz w:val="22"/>
          <w:szCs w:val="22"/>
          <w:lang w:val="en-ZA"/>
        </w:rPr>
      </w:pPr>
      <w:r w:rsidRPr="006F4B58">
        <w:rPr>
          <w:rFonts w:cs="Arial"/>
          <w:b/>
          <w:bCs/>
          <w:iCs/>
          <w:sz w:val="22"/>
          <w:szCs w:val="22"/>
          <w:lang w:val="en-ZA"/>
        </w:rPr>
        <w:t>Introduction</w:t>
      </w:r>
    </w:p>
    <w:p w14:paraId="5B714709" w14:textId="77777777" w:rsidR="00575268" w:rsidRPr="006F4B58" w:rsidRDefault="004B21DA" w:rsidP="00575268">
      <w:pPr>
        <w:spacing w:after="120" w:line="276" w:lineRule="auto"/>
        <w:ind w:left="360"/>
        <w:rPr>
          <w:rFonts w:cs="Arial"/>
          <w:szCs w:val="20"/>
          <w:lang w:val="en-ZA" w:eastAsia="en-US"/>
        </w:rPr>
      </w:pPr>
      <w:r w:rsidRPr="006F4B58">
        <w:rPr>
          <w:rFonts w:cs="Arial"/>
          <w:szCs w:val="20"/>
          <w:lang w:val="en-ZA"/>
        </w:rPr>
        <w:t xml:space="preserve">Sentech is a state-owned company and is the largest broadcasting signal distributor in South Africa. Sentech is a licensed Electronic Communications Network Service provider in South Africa.  It currently operates many telecommunication networks for Satellite, Television, Radio, </w:t>
      </w:r>
      <w:r w:rsidR="00C278BD">
        <w:rPr>
          <w:rFonts w:cs="Arial"/>
          <w:szCs w:val="20"/>
          <w:lang w:val="en-ZA"/>
        </w:rPr>
        <w:t xml:space="preserve">the </w:t>
      </w:r>
      <w:r w:rsidRPr="006F4B58">
        <w:rPr>
          <w:rFonts w:cs="Arial"/>
          <w:szCs w:val="20"/>
          <w:lang w:val="en-ZA"/>
        </w:rPr>
        <w:t>Internet</w:t>
      </w:r>
      <w:r w:rsidR="00C278BD">
        <w:rPr>
          <w:rFonts w:cs="Arial"/>
          <w:szCs w:val="20"/>
          <w:lang w:val="en-ZA"/>
        </w:rPr>
        <w:t>,</w:t>
      </w:r>
      <w:r w:rsidRPr="006F4B58">
        <w:rPr>
          <w:rFonts w:cs="Arial"/>
          <w:szCs w:val="20"/>
          <w:lang w:val="en-ZA"/>
        </w:rPr>
        <w:t xml:space="preserve"> and more. As such, Sentech is a global enabler of broadcasting and digital content delivery.</w:t>
      </w:r>
      <w:r w:rsidR="00575268" w:rsidRPr="006F4B58">
        <w:rPr>
          <w:rFonts w:cs="Arial"/>
          <w:szCs w:val="20"/>
          <w:lang w:val="en-ZA" w:eastAsia="en-US"/>
        </w:rPr>
        <w:t xml:space="preserve"> </w:t>
      </w:r>
    </w:p>
    <w:p w14:paraId="23BF1BEF" w14:textId="77777777" w:rsidR="00575268" w:rsidRPr="006F4B58" w:rsidRDefault="00575268" w:rsidP="00575268">
      <w:pPr>
        <w:spacing w:after="120" w:line="276" w:lineRule="auto"/>
        <w:ind w:left="360"/>
        <w:rPr>
          <w:rFonts w:cs="Arial"/>
          <w:szCs w:val="20"/>
          <w:lang w:val="en-ZA" w:eastAsia="en-US"/>
        </w:rPr>
      </w:pPr>
    </w:p>
    <w:p w14:paraId="759F565E" w14:textId="77777777" w:rsidR="004B21DA" w:rsidRPr="006F4B58" w:rsidRDefault="00575268" w:rsidP="00575268">
      <w:pPr>
        <w:spacing w:after="120" w:line="276" w:lineRule="auto"/>
        <w:ind w:left="360"/>
        <w:rPr>
          <w:rFonts w:cs="Arial"/>
          <w:szCs w:val="20"/>
          <w:lang w:val="en-ZA" w:eastAsia="en-US"/>
        </w:rPr>
      </w:pPr>
      <w:proofErr w:type="spellStart"/>
      <w:r w:rsidRPr="006F4B58">
        <w:rPr>
          <w:rFonts w:cs="Arial"/>
          <w:szCs w:val="20"/>
          <w:lang w:val="en-ZA" w:eastAsia="en-US"/>
        </w:rPr>
        <w:t>Senetch</w:t>
      </w:r>
      <w:proofErr w:type="spellEnd"/>
      <w:r w:rsidRPr="006F4B58">
        <w:rPr>
          <w:rFonts w:cs="Arial"/>
          <w:szCs w:val="20"/>
          <w:lang w:val="en-ZA" w:eastAsia="en-US"/>
        </w:rPr>
        <w:t xml:space="preserve"> also own</w:t>
      </w:r>
      <w:r w:rsidR="00C278BD">
        <w:rPr>
          <w:rFonts w:cs="Arial"/>
          <w:szCs w:val="20"/>
          <w:lang w:val="en-ZA" w:eastAsia="en-US"/>
        </w:rPr>
        <w:t>s</w:t>
      </w:r>
      <w:r w:rsidRPr="006F4B58">
        <w:rPr>
          <w:rFonts w:cs="Arial"/>
          <w:szCs w:val="20"/>
          <w:lang w:val="en-ZA" w:eastAsia="en-US"/>
        </w:rPr>
        <w:t xml:space="preserve"> </w:t>
      </w:r>
      <w:proofErr w:type="gramStart"/>
      <w:r w:rsidRPr="006F4B58">
        <w:rPr>
          <w:rFonts w:cs="Arial"/>
          <w:szCs w:val="20"/>
          <w:lang w:val="en-ZA" w:eastAsia="en-US"/>
        </w:rPr>
        <w:t>a number of</w:t>
      </w:r>
      <w:proofErr w:type="gramEnd"/>
      <w:r w:rsidRPr="006F4B58">
        <w:rPr>
          <w:rFonts w:cs="Arial"/>
          <w:szCs w:val="20"/>
          <w:lang w:val="en-ZA" w:eastAsia="en-US"/>
        </w:rPr>
        <w:t xml:space="preserve"> immovable assets such as buildings, which must comply with the requirements of the National Building Regulations (NBR), and Occupational Health and Safety A</w:t>
      </w:r>
      <w:r w:rsidR="00C278BD">
        <w:rPr>
          <w:rFonts w:cs="Arial"/>
          <w:szCs w:val="20"/>
          <w:lang w:val="en-ZA" w:eastAsia="en-US"/>
        </w:rPr>
        <w:t>ct</w:t>
      </w:r>
      <w:r w:rsidRPr="006F4B58">
        <w:rPr>
          <w:rFonts w:cs="Arial"/>
          <w:szCs w:val="20"/>
          <w:lang w:val="en-ZA" w:eastAsia="en-US"/>
        </w:rPr>
        <w:t xml:space="preserve"> (OHSA). The buildings are fitted with fire protection systems which is an obligation by the OHSA and NBR and they must be serviced regularly by a competent service provider. The service provider will be appointed to service and do maintenance of the fire protection systems at STP and </w:t>
      </w:r>
      <w:proofErr w:type="spellStart"/>
      <w:r w:rsidRPr="006F4B58">
        <w:rPr>
          <w:rFonts w:cs="Arial"/>
          <w:szCs w:val="20"/>
          <w:lang w:val="en-ZA" w:eastAsia="en-US"/>
        </w:rPr>
        <w:t>Nasrec</w:t>
      </w:r>
      <w:proofErr w:type="spellEnd"/>
      <w:r w:rsidRPr="006F4B58">
        <w:rPr>
          <w:rFonts w:cs="Arial"/>
          <w:szCs w:val="20"/>
          <w:lang w:val="en-ZA" w:eastAsia="en-US"/>
        </w:rPr>
        <w:t xml:space="preserve"> for a period of three (3) years. Each service will be accompanied by a service record indicating the status of the equipment if they require replacement or they are still in an acceptable working condition.</w:t>
      </w:r>
    </w:p>
    <w:p w14:paraId="7CC15D57" w14:textId="77777777" w:rsidR="00BF2576" w:rsidRPr="006F4B58" w:rsidRDefault="00BF2576" w:rsidP="004B21DA">
      <w:pPr>
        <w:spacing w:after="120" w:line="276" w:lineRule="auto"/>
        <w:rPr>
          <w:rFonts w:cs="Arial"/>
          <w:szCs w:val="20"/>
          <w:lang w:val="en-ZA"/>
        </w:rPr>
      </w:pPr>
    </w:p>
    <w:p w14:paraId="2126C2ED" w14:textId="77777777" w:rsidR="00041B36" w:rsidRPr="00C278BD" w:rsidRDefault="00041B36" w:rsidP="00414DBB">
      <w:pPr>
        <w:keepLines/>
        <w:widowControl w:val="0"/>
        <w:numPr>
          <w:ilvl w:val="0"/>
          <w:numId w:val="2"/>
        </w:numPr>
        <w:spacing w:before="120" w:after="200"/>
        <w:rPr>
          <w:rFonts w:cs="Arial"/>
          <w:b/>
          <w:bCs/>
          <w:iCs/>
          <w:szCs w:val="20"/>
          <w:lang w:val="en-ZA"/>
        </w:rPr>
      </w:pPr>
      <w:r w:rsidRPr="00C278BD">
        <w:rPr>
          <w:rFonts w:cs="Arial"/>
          <w:b/>
          <w:bCs/>
          <w:iCs/>
          <w:szCs w:val="20"/>
          <w:lang w:val="en-ZA"/>
        </w:rPr>
        <w:t>Requirements</w:t>
      </w:r>
    </w:p>
    <w:p w14:paraId="6710BC5C" w14:textId="77777777" w:rsidR="00575268" w:rsidRPr="00C278BD" w:rsidRDefault="00575268" w:rsidP="00575268">
      <w:pPr>
        <w:rPr>
          <w:rFonts w:cs="Arial"/>
          <w:szCs w:val="20"/>
          <w:lang w:val="en-ZA"/>
        </w:rPr>
      </w:pPr>
      <w:r w:rsidRPr="00C278BD">
        <w:rPr>
          <w:rFonts w:cs="Arial"/>
          <w:szCs w:val="20"/>
          <w:lang w:val="en-ZA"/>
        </w:rPr>
        <w:t xml:space="preserve">The Contractor to note and comply with the following: </w:t>
      </w:r>
    </w:p>
    <w:p w14:paraId="08171374" w14:textId="77777777" w:rsidR="00575268" w:rsidRPr="00C278BD" w:rsidRDefault="00575268" w:rsidP="00575268">
      <w:pPr>
        <w:rPr>
          <w:rFonts w:cs="Arial"/>
          <w:szCs w:val="20"/>
          <w:lang w:val="en-ZA"/>
        </w:rPr>
      </w:pPr>
    </w:p>
    <w:p w14:paraId="7852108B" w14:textId="77777777" w:rsidR="00575268" w:rsidRPr="00C278BD" w:rsidRDefault="00575268" w:rsidP="003248D8">
      <w:pPr>
        <w:numPr>
          <w:ilvl w:val="0"/>
          <w:numId w:val="14"/>
        </w:numPr>
        <w:suppressAutoHyphens w:val="0"/>
        <w:rPr>
          <w:rFonts w:cs="Arial"/>
          <w:szCs w:val="20"/>
          <w:lang w:val="en-ZA"/>
        </w:rPr>
      </w:pPr>
      <w:r w:rsidRPr="00C278BD">
        <w:rPr>
          <w:rFonts w:cs="Arial"/>
          <w:szCs w:val="20"/>
          <w:lang w:val="en-ZA"/>
        </w:rPr>
        <w:t xml:space="preserve">Direction and Instructions </w:t>
      </w:r>
    </w:p>
    <w:p w14:paraId="7F51A8AB" w14:textId="77777777" w:rsidR="00575268" w:rsidRPr="00C278BD" w:rsidRDefault="00575268" w:rsidP="00575268">
      <w:pPr>
        <w:ind w:left="720"/>
        <w:rPr>
          <w:rFonts w:cs="Arial"/>
          <w:szCs w:val="20"/>
          <w:lang w:val="en-ZA"/>
        </w:rPr>
      </w:pPr>
    </w:p>
    <w:p w14:paraId="7AC091D7" w14:textId="77777777" w:rsidR="00575268" w:rsidRPr="00C278BD" w:rsidRDefault="00575268" w:rsidP="00575268">
      <w:pPr>
        <w:ind w:left="360"/>
        <w:rPr>
          <w:rFonts w:cs="Arial"/>
          <w:szCs w:val="20"/>
          <w:lang w:val="en-ZA"/>
        </w:rPr>
      </w:pPr>
      <w:r w:rsidRPr="00C278BD">
        <w:rPr>
          <w:rFonts w:cs="Arial"/>
          <w:szCs w:val="20"/>
          <w:lang w:val="en-ZA"/>
        </w:rPr>
        <w:t>The Contractor shall operate under the direction and instructions of Sentech or such appointed person/s who may give instruction without transgression of the contract, any legislation and regulations including the Occupational Health and Safety Act</w:t>
      </w:r>
      <w:r w:rsidR="00C278BD">
        <w:rPr>
          <w:rFonts w:cs="Arial"/>
          <w:szCs w:val="20"/>
          <w:lang w:val="en-ZA"/>
        </w:rPr>
        <w:t>,</w:t>
      </w:r>
      <w:r w:rsidRPr="00C278BD">
        <w:rPr>
          <w:rFonts w:cs="Arial"/>
          <w:szCs w:val="20"/>
          <w:lang w:val="en-ZA"/>
        </w:rPr>
        <w:t xml:space="preserve"> and other Safety Regulations. </w:t>
      </w:r>
    </w:p>
    <w:p w14:paraId="48A7F0B2" w14:textId="77777777" w:rsidR="00575268" w:rsidRPr="00C278BD" w:rsidRDefault="00575268" w:rsidP="00575268">
      <w:pPr>
        <w:rPr>
          <w:rFonts w:cs="Arial"/>
          <w:szCs w:val="20"/>
          <w:lang w:val="en-ZA"/>
        </w:rPr>
      </w:pPr>
    </w:p>
    <w:p w14:paraId="6DC9C5C9" w14:textId="77777777" w:rsidR="00575268" w:rsidRPr="00C278BD" w:rsidRDefault="00575268" w:rsidP="003248D8">
      <w:pPr>
        <w:numPr>
          <w:ilvl w:val="0"/>
          <w:numId w:val="14"/>
        </w:numPr>
        <w:suppressAutoHyphens w:val="0"/>
        <w:rPr>
          <w:rFonts w:cs="Arial"/>
          <w:szCs w:val="20"/>
          <w:lang w:val="en-ZA"/>
        </w:rPr>
      </w:pPr>
      <w:r w:rsidRPr="00C278BD">
        <w:rPr>
          <w:rFonts w:cs="Arial"/>
          <w:szCs w:val="20"/>
          <w:lang w:val="en-ZA"/>
        </w:rPr>
        <w:t xml:space="preserve">Workmanship </w:t>
      </w:r>
    </w:p>
    <w:p w14:paraId="70B5AA26" w14:textId="77777777" w:rsidR="00575268" w:rsidRPr="00C278BD" w:rsidRDefault="00575268" w:rsidP="00575268">
      <w:pPr>
        <w:ind w:left="720"/>
        <w:rPr>
          <w:rFonts w:cs="Arial"/>
          <w:szCs w:val="20"/>
          <w:lang w:val="en-ZA"/>
        </w:rPr>
      </w:pPr>
    </w:p>
    <w:p w14:paraId="044D7702" w14:textId="77777777" w:rsidR="00575268" w:rsidRPr="006F4B58" w:rsidRDefault="00575268" w:rsidP="00575268">
      <w:pPr>
        <w:ind w:left="360"/>
        <w:rPr>
          <w:rFonts w:cs="Arial"/>
          <w:sz w:val="24"/>
          <w:lang w:val="en-ZA"/>
        </w:rPr>
      </w:pPr>
      <w:r w:rsidRPr="00C278BD">
        <w:rPr>
          <w:rFonts w:cs="Arial"/>
          <w:szCs w:val="20"/>
          <w:lang w:val="en-ZA"/>
        </w:rPr>
        <w:t>The Contractor shall maintain a high standard of workmanship as expected by the Sentech and shall comply with any quality assurance and quality procedures implemented by the Sentech</w:t>
      </w:r>
      <w:r w:rsidRPr="006F4B58">
        <w:rPr>
          <w:rFonts w:cs="Arial"/>
          <w:sz w:val="24"/>
          <w:lang w:val="en-ZA"/>
        </w:rPr>
        <w:t>.</w:t>
      </w:r>
    </w:p>
    <w:p w14:paraId="2ADB3D4D" w14:textId="77777777" w:rsidR="00575268" w:rsidRPr="006F4B58" w:rsidRDefault="00575268" w:rsidP="00575268">
      <w:pPr>
        <w:rPr>
          <w:rFonts w:cs="Arial"/>
          <w:b/>
          <w:sz w:val="24"/>
        </w:rPr>
      </w:pPr>
    </w:p>
    <w:p w14:paraId="37CB87F1" w14:textId="77777777" w:rsidR="00575268" w:rsidRPr="006F4B58" w:rsidRDefault="00575268" w:rsidP="00575268">
      <w:pPr>
        <w:rPr>
          <w:rFonts w:cs="Arial"/>
          <w:sz w:val="22"/>
          <w:szCs w:val="22"/>
        </w:rPr>
      </w:pPr>
      <w:r w:rsidRPr="006F4B58">
        <w:rPr>
          <w:rFonts w:cs="Arial"/>
          <w:b/>
          <w:bCs/>
          <w:sz w:val="22"/>
          <w:szCs w:val="22"/>
        </w:rPr>
        <w:t xml:space="preserve">RECORDS OF CONTRACTOR’S EQUIPMENT </w:t>
      </w:r>
    </w:p>
    <w:p w14:paraId="162B01A5" w14:textId="77777777" w:rsidR="00575268" w:rsidRPr="006F4B58" w:rsidRDefault="00575268" w:rsidP="00575268">
      <w:pPr>
        <w:rPr>
          <w:rFonts w:cs="Arial"/>
          <w:sz w:val="22"/>
          <w:szCs w:val="22"/>
        </w:rPr>
      </w:pPr>
    </w:p>
    <w:p w14:paraId="0AEAC94C" w14:textId="77777777" w:rsidR="00575268" w:rsidRPr="00C278BD" w:rsidRDefault="00575268" w:rsidP="00575268">
      <w:pPr>
        <w:ind w:left="360"/>
        <w:rPr>
          <w:rFonts w:cs="Arial"/>
          <w:szCs w:val="20"/>
          <w:lang w:val="en-ZA"/>
        </w:rPr>
      </w:pPr>
      <w:r w:rsidRPr="00C278BD">
        <w:rPr>
          <w:rFonts w:cs="Arial"/>
          <w:szCs w:val="20"/>
          <w:lang w:val="en-ZA"/>
        </w:rPr>
        <w:t xml:space="preserve">All equipment, tools, transport, and consumables for performing the services are to be supplied by the Contractor. All the Contractor’s power </w:t>
      </w:r>
      <w:proofErr w:type="gramStart"/>
      <w:r w:rsidRPr="00C278BD">
        <w:rPr>
          <w:rFonts w:cs="Arial"/>
          <w:szCs w:val="20"/>
          <w:lang w:val="en-ZA"/>
        </w:rPr>
        <w:t>tools</w:t>
      </w:r>
      <w:proofErr w:type="gramEnd"/>
      <w:r w:rsidRPr="00C278BD">
        <w:rPr>
          <w:rFonts w:cs="Arial"/>
          <w:szCs w:val="20"/>
          <w:lang w:val="en-ZA"/>
        </w:rPr>
        <w:t xml:space="preserve"> and equipment must be on a planned maintenance schedule and must be inspected before being dispatched to Sentech. </w:t>
      </w:r>
    </w:p>
    <w:p w14:paraId="6C391E7B" w14:textId="77777777" w:rsidR="00575268" w:rsidRPr="00C278BD" w:rsidRDefault="00575268" w:rsidP="00575268">
      <w:pPr>
        <w:ind w:left="360"/>
        <w:rPr>
          <w:rFonts w:cs="Arial"/>
          <w:szCs w:val="20"/>
          <w:lang w:val="en-ZA"/>
        </w:rPr>
      </w:pPr>
    </w:p>
    <w:p w14:paraId="66534586" w14:textId="77777777" w:rsidR="00575268" w:rsidRPr="00C278BD" w:rsidRDefault="00575268" w:rsidP="00575268">
      <w:pPr>
        <w:ind w:left="360"/>
        <w:rPr>
          <w:rFonts w:cs="Arial"/>
          <w:szCs w:val="20"/>
          <w:lang w:val="en-ZA"/>
        </w:rPr>
      </w:pPr>
      <w:r w:rsidRPr="00C278BD">
        <w:rPr>
          <w:rFonts w:cs="Arial"/>
          <w:szCs w:val="20"/>
          <w:lang w:val="en-ZA"/>
        </w:rPr>
        <w:t xml:space="preserve">The Contractor shall maintain a calibration and inspection schedule for all measuring equipment used and shall make the Schedule and results available to the Sentech upon request. </w:t>
      </w:r>
    </w:p>
    <w:p w14:paraId="239F14CD" w14:textId="77777777" w:rsidR="00575268" w:rsidRPr="00C278BD" w:rsidRDefault="00575268" w:rsidP="00575268">
      <w:pPr>
        <w:ind w:left="360"/>
        <w:rPr>
          <w:rFonts w:cs="Arial"/>
          <w:szCs w:val="20"/>
          <w:lang w:val="en-ZA"/>
        </w:rPr>
      </w:pPr>
    </w:p>
    <w:p w14:paraId="28EDBE43" w14:textId="77777777" w:rsidR="00575268" w:rsidRPr="00C278BD" w:rsidRDefault="00575268" w:rsidP="00575268">
      <w:pPr>
        <w:ind w:left="360"/>
        <w:rPr>
          <w:rFonts w:cs="Arial"/>
          <w:szCs w:val="20"/>
          <w:lang w:val="en-ZA"/>
        </w:rPr>
      </w:pPr>
      <w:r w:rsidRPr="00C278BD">
        <w:rPr>
          <w:rFonts w:cs="Arial"/>
          <w:szCs w:val="20"/>
          <w:lang w:val="en-ZA"/>
        </w:rPr>
        <w:t xml:space="preserve">Access to the site with equipment and tools will only be granted upon the submission of a printed tool/equipment list to the security department. Any items not on the list and brought onto </w:t>
      </w:r>
      <w:r w:rsidR="00C278BD">
        <w:rPr>
          <w:rFonts w:cs="Arial"/>
          <w:szCs w:val="20"/>
          <w:lang w:val="en-ZA"/>
        </w:rPr>
        <w:t xml:space="preserve">the </w:t>
      </w:r>
      <w:r w:rsidRPr="00C278BD">
        <w:rPr>
          <w:rFonts w:cs="Arial"/>
          <w:szCs w:val="20"/>
          <w:lang w:val="en-ZA"/>
        </w:rPr>
        <w:t xml:space="preserve">site, may not be removed from </w:t>
      </w:r>
      <w:r w:rsidR="00C278BD">
        <w:rPr>
          <w:rFonts w:cs="Arial"/>
          <w:szCs w:val="20"/>
          <w:lang w:val="en-ZA"/>
        </w:rPr>
        <w:t xml:space="preserve">the </w:t>
      </w:r>
      <w:r w:rsidRPr="00C278BD">
        <w:rPr>
          <w:rFonts w:cs="Arial"/>
          <w:szCs w:val="20"/>
          <w:lang w:val="en-ZA"/>
        </w:rPr>
        <w:t xml:space="preserve">site thereafter. </w:t>
      </w:r>
    </w:p>
    <w:p w14:paraId="43A8D63F" w14:textId="77777777" w:rsidR="00575268" w:rsidRPr="00C278BD" w:rsidRDefault="00575268" w:rsidP="00575268">
      <w:pPr>
        <w:ind w:left="360"/>
        <w:rPr>
          <w:rFonts w:cs="Arial"/>
          <w:szCs w:val="20"/>
          <w:lang w:val="en-ZA"/>
        </w:rPr>
      </w:pPr>
      <w:r w:rsidRPr="00C278BD">
        <w:rPr>
          <w:rFonts w:cs="Arial"/>
          <w:szCs w:val="20"/>
          <w:lang w:val="en-ZA"/>
        </w:rPr>
        <w:t>Contractor to provide general tools to execute maintenance tasks.</w:t>
      </w:r>
    </w:p>
    <w:p w14:paraId="3F301AC9" w14:textId="77777777" w:rsidR="00575268" w:rsidRPr="006F4B58" w:rsidRDefault="00575268" w:rsidP="00575268">
      <w:pPr>
        <w:ind w:left="360"/>
        <w:rPr>
          <w:rFonts w:cs="Arial"/>
          <w:sz w:val="24"/>
          <w:lang w:val="en-ZA"/>
        </w:rPr>
      </w:pPr>
    </w:p>
    <w:p w14:paraId="33805A13" w14:textId="77777777" w:rsidR="00041B36" w:rsidRPr="006F4B58" w:rsidRDefault="00041B36" w:rsidP="00251CF3">
      <w:pPr>
        <w:keepNext/>
        <w:keepLines/>
        <w:widowControl w:val="0"/>
        <w:numPr>
          <w:ilvl w:val="1"/>
          <w:numId w:val="2"/>
        </w:numPr>
        <w:spacing w:before="120" w:after="200"/>
        <w:rPr>
          <w:rFonts w:cs="Arial"/>
          <w:b/>
          <w:bCs/>
        </w:rPr>
      </w:pPr>
      <w:r w:rsidRPr="006F4B58">
        <w:rPr>
          <w:rFonts w:cs="Arial"/>
          <w:b/>
          <w:bCs/>
        </w:rPr>
        <w:t xml:space="preserve">Information to </w:t>
      </w:r>
      <w:r w:rsidR="00944F0E" w:rsidRPr="006F4B58">
        <w:rPr>
          <w:rFonts w:cs="Arial"/>
          <w:b/>
          <w:bCs/>
        </w:rPr>
        <w:t>Bidder</w:t>
      </w:r>
      <w:r w:rsidRPr="006F4B58">
        <w:rPr>
          <w:rFonts w:cs="Arial"/>
          <w:b/>
          <w:bCs/>
        </w:rPr>
        <w:t>s</w:t>
      </w:r>
    </w:p>
    <w:p w14:paraId="5E0C6890" w14:textId="77777777" w:rsidR="00041B36" w:rsidRPr="006F4B58" w:rsidRDefault="00575268" w:rsidP="003248D8">
      <w:pPr>
        <w:numPr>
          <w:ilvl w:val="0"/>
          <w:numId w:val="9"/>
        </w:numPr>
        <w:spacing w:after="120" w:line="276" w:lineRule="auto"/>
        <w:rPr>
          <w:rFonts w:cs="Arial"/>
          <w:snapToGrid w:val="0"/>
        </w:rPr>
      </w:pPr>
      <w:r w:rsidRPr="006F4B58">
        <w:rPr>
          <w:rFonts w:cs="Arial"/>
          <w:snapToGrid w:val="0"/>
        </w:rPr>
        <w:t xml:space="preserve">the bidders are required to meet the mandatory and functional criteria set by Sentech </w:t>
      </w:r>
      <w:r w:rsidR="006F4B58" w:rsidRPr="006F4B58">
        <w:rPr>
          <w:rFonts w:cs="Arial"/>
          <w:snapToGrid w:val="0"/>
        </w:rPr>
        <w:t>to be considered for this RFQ</w:t>
      </w:r>
    </w:p>
    <w:p w14:paraId="1D14381A" w14:textId="77777777" w:rsidR="006F4B58" w:rsidRPr="006F4B58" w:rsidRDefault="006F4B58" w:rsidP="003248D8">
      <w:pPr>
        <w:numPr>
          <w:ilvl w:val="0"/>
          <w:numId w:val="9"/>
        </w:numPr>
        <w:spacing w:after="120" w:line="276" w:lineRule="auto"/>
        <w:rPr>
          <w:rFonts w:cs="Arial"/>
          <w:snapToGrid w:val="0"/>
        </w:rPr>
      </w:pPr>
      <w:r w:rsidRPr="006F4B58">
        <w:rPr>
          <w:rFonts w:cs="Arial"/>
          <w:snapToGrid w:val="0"/>
        </w:rPr>
        <w:t>Sentech is a state-owned company and a National Key Point, where only South African Citizens will be considered to work in their space.</w:t>
      </w:r>
    </w:p>
    <w:p w14:paraId="2BB9047B" w14:textId="77777777" w:rsidR="006F4B58" w:rsidRPr="006F4B58" w:rsidRDefault="006F4B58" w:rsidP="003248D8">
      <w:pPr>
        <w:numPr>
          <w:ilvl w:val="0"/>
          <w:numId w:val="9"/>
        </w:numPr>
        <w:spacing w:after="120" w:line="276" w:lineRule="auto"/>
        <w:rPr>
          <w:rFonts w:cs="Arial"/>
          <w:snapToGrid w:val="0"/>
        </w:rPr>
      </w:pPr>
      <w:r w:rsidRPr="006F4B58">
        <w:rPr>
          <w:rFonts w:cs="Arial"/>
          <w:snapToGrid w:val="0"/>
        </w:rPr>
        <w:t xml:space="preserve">Bidders will undergo vetting and security screening. </w:t>
      </w:r>
    </w:p>
    <w:p w14:paraId="73ED9DA6" w14:textId="77777777" w:rsidR="006F4B58" w:rsidRPr="006F4B58" w:rsidRDefault="006F4B58" w:rsidP="003248D8">
      <w:pPr>
        <w:numPr>
          <w:ilvl w:val="0"/>
          <w:numId w:val="9"/>
        </w:numPr>
        <w:spacing w:after="120" w:line="276" w:lineRule="auto"/>
        <w:rPr>
          <w:rFonts w:cs="Arial"/>
          <w:snapToGrid w:val="0"/>
        </w:rPr>
      </w:pPr>
      <w:r w:rsidRPr="006F4B58">
        <w:rPr>
          <w:rFonts w:cs="Arial"/>
          <w:snapToGrid w:val="0"/>
        </w:rPr>
        <w:t>Bidders will be required to provide fingerprints for the employees who will be doing the work to Head Security for further security checks</w:t>
      </w:r>
    </w:p>
    <w:p w14:paraId="7DC5E7A1" w14:textId="77777777" w:rsidR="006F4B58" w:rsidRPr="006F4B58" w:rsidRDefault="006F4B58" w:rsidP="003248D8">
      <w:pPr>
        <w:numPr>
          <w:ilvl w:val="0"/>
          <w:numId w:val="9"/>
        </w:numPr>
        <w:spacing w:after="120" w:line="276" w:lineRule="auto"/>
        <w:rPr>
          <w:rFonts w:cs="Arial"/>
          <w:snapToGrid w:val="0"/>
        </w:rPr>
      </w:pPr>
      <w:r w:rsidRPr="006F4B58">
        <w:rPr>
          <w:rFonts w:cs="Arial"/>
          <w:snapToGrid w:val="0"/>
        </w:rPr>
        <w:t xml:space="preserve">Bidders will be required to compile a safety file </w:t>
      </w:r>
      <w:r w:rsidR="00C278BD">
        <w:rPr>
          <w:rFonts w:cs="Arial"/>
          <w:snapToGrid w:val="0"/>
        </w:rPr>
        <w:t>following</w:t>
      </w:r>
      <w:r w:rsidRPr="006F4B58">
        <w:rPr>
          <w:rFonts w:cs="Arial"/>
          <w:snapToGrid w:val="0"/>
        </w:rPr>
        <w:t xml:space="preserve"> Sentech health and safety requirements.</w:t>
      </w:r>
    </w:p>
    <w:p w14:paraId="2C541548" w14:textId="77777777" w:rsidR="006F4B58" w:rsidRPr="006F4B58" w:rsidRDefault="006F4B58" w:rsidP="003248D8">
      <w:pPr>
        <w:numPr>
          <w:ilvl w:val="0"/>
          <w:numId w:val="9"/>
        </w:numPr>
        <w:spacing w:after="120" w:line="276" w:lineRule="auto"/>
        <w:rPr>
          <w:rFonts w:cs="Arial"/>
          <w:snapToGrid w:val="0"/>
        </w:rPr>
      </w:pPr>
      <w:r w:rsidRPr="006F4B58">
        <w:rPr>
          <w:rFonts w:cs="Arial"/>
          <w:snapToGrid w:val="0"/>
        </w:rPr>
        <w:t>All employees from the successful bidder to produce Identity documents, name cards and be on the company’s regalia.</w:t>
      </w:r>
    </w:p>
    <w:p w14:paraId="30C1467F" w14:textId="77777777" w:rsidR="006F4B58" w:rsidRPr="006F4B58" w:rsidRDefault="006F4B58" w:rsidP="003248D8">
      <w:pPr>
        <w:numPr>
          <w:ilvl w:val="0"/>
          <w:numId w:val="9"/>
        </w:numPr>
        <w:spacing w:after="120" w:line="276" w:lineRule="auto"/>
        <w:rPr>
          <w:rFonts w:cs="Arial"/>
          <w:snapToGrid w:val="0"/>
        </w:rPr>
      </w:pPr>
      <w:r w:rsidRPr="006F4B58">
        <w:rPr>
          <w:rFonts w:cs="Arial"/>
          <w:snapToGrid w:val="0"/>
        </w:rPr>
        <w:t xml:space="preserve">Every employee will be subjected to security checks when accessing Sentech premisses and failure to comply </w:t>
      </w:r>
      <w:r w:rsidR="00C278BD">
        <w:rPr>
          <w:rFonts w:cs="Arial"/>
          <w:snapToGrid w:val="0"/>
        </w:rPr>
        <w:t>with</w:t>
      </w:r>
      <w:r w:rsidRPr="006F4B58">
        <w:rPr>
          <w:rFonts w:cs="Arial"/>
          <w:snapToGrid w:val="0"/>
        </w:rPr>
        <w:t xml:space="preserve"> these requirements will mean no entry.</w:t>
      </w:r>
    </w:p>
    <w:sectPr w:rsidR="006F4B58" w:rsidRPr="006F4B58" w:rsidSect="004B21DA">
      <w:pgSz w:w="11906" w:h="16838"/>
      <w:pgMar w:top="1066" w:right="1138" w:bottom="1138" w:left="1138" w:header="36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CF4AB" w14:textId="77777777" w:rsidR="005122AA" w:rsidRDefault="005122AA">
      <w:r>
        <w:separator/>
      </w:r>
    </w:p>
  </w:endnote>
  <w:endnote w:type="continuationSeparator" w:id="0">
    <w:p w14:paraId="61998B08" w14:textId="77777777" w:rsidR="005122AA" w:rsidRDefault="00512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ymbol">
    <w:altName w:val="Courier New"/>
    <w:charset w:val="00"/>
    <w:family w:val="auto"/>
    <w:pitch w:val="variable"/>
    <w:sig w:usb0="800000AF" w:usb1="1001ECEA" w:usb2="00000000" w:usb3="00000000" w:csb0="00000001" w:csb1="00000000"/>
  </w:font>
  <w:font w:name="DejaVu Sans">
    <w:altName w:val="Yu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64D31" w14:textId="77777777" w:rsidR="000A6548" w:rsidRDefault="00915FF5">
    <w:pPr>
      <w:pStyle w:val="Footer"/>
    </w:pPr>
    <w:r>
      <w:t>09</w:t>
    </w:r>
    <w:r w:rsidR="000A6548">
      <w:t xml:space="preserve"> </w:t>
    </w:r>
    <w:r>
      <w:t xml:space="preserve">September </w:t>
    </w:r>
    <w:r w:rsidR="000A6548">
      <w:t>20</w:t>
    </w:r>
    <w:r>
      <w:t>2</w:t>
    </w:r>
    <w:r w:rsidR="000A6548">
      <w:t>1</w:t>
    </w:r>
  </w:p>
  <w:p w14:paraId="5B4C0B05" w14:textId="77777777" w:rsidR="00E57B3B" w:rsidRDefault="00E57B3B">
    <w:pPr>
      <w:tabs>
        <w:tab w:val="left" w:pos="0"/>
        <w:tab w:val="center" w:pos="4820"/>
        <w:tab w:val="right" w:pos="9639"/>
      </w:tabs>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541E6" w14:textId="77777777" w:rsidR="005122AA" w:rsidRDefault="005122AA">
      <w:r>
        <w:separator/>
      </w:r>
    </w:p>
  </w:footnote>
  <w:footnote w:type="continuationSeparator" w:id="0">
    <w:p w14:paraId="3CD12644" w14:textId="77777777" w:rsidR="005122AA" w:rsidRDefault="005122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407F8" w14:textId="15FF0DD5" w:rsidR="001527BD" w:rsidRDefault="00CB1CE1">
    <w:pPr>
      <w:pStyle w:val="Header"/>
      <w:tabs>
        <w:tab w:val="clear" w:pos="4320"/>
        <w:tab w:val="left" w:pos="5580"/>
        <w:tab w:val="right" w:pos="9781"/>
      </w:tabs>
      <w:ind w:left="0"/>
    </w:pPr>
    <w:r>
      <w:rPr>
        <w:noProof/>
      </w:rPr>
      <w:drawing>
        <wp:inline distT="0" distB="0" distL="0" distR="0" wp14:anchorId="6E495C3F" wp14:editId="1FFF08BD">
          <wp:extent cx="2451100" cy="50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100" cy="50800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0000002"/>
    <w:multiLevelType w:val="multilevel"/>
    <w:tmpl w:val="C9C874B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b/>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0000003"/>
    <w:multiLevelType w:val="singleLevel"/>
    <w:tmpl w:val="00000003"/>
    <w:name w:val="WW8Num4"/>
    <w:lvl w:ilvl="0">
      <w:start w:val="4"/>
      <w:numFmt w:val="decimal"/>
      <w:lvlText w:val="%1."/>
      <w:lvlJc w:val="left"/>
      <w:pPr>
        <w:tabs>
          <w:tab w:val="num" w:pos="1080"/>
        </w:tabs>
        <w:ind w:left="1080" w:hanging="720"/>
      </w:pPr>
      <w:rPr>
        <w:u w:val="none"/>
      </w:rPr>
    </w:lvl>
  </w:abstractNum>
  <w:abstractNum w:abstractNumId="3" w15:restartNumberingAfterBreak="0">
    <w:nsid w:val="00000004"/>
    <w:multiLevelType w:val="singleLevel"/>
    <w:tmpl w:val="00000004"/>
    <w:name w:val="WW8Num1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multilevel"/>
    <w:tmpl w:val="00000005"/>
    <w:name w:val="WW8Num17"/>
    <w:lvl w:ilvl="0">
      <w:start w:val="1"/>
      <w:numFmt w:val="decimal"/>
      <w:pStyle w:val="DDBulletNumber"/>
      <w:lvlText w:val="%1."/>
      <w:lvlJc w:val="left"/>
      <w:pPr>
        <w:tabs>
          <w:tab w:val="num" w:pos="567"/>
        </w:tabs>
        <w:ind w:left="567" w:hanging="567"/>
      </w:pPr>
      <w:rPr>
        <w:rFonts w:ascii="Arial" w:hAnsi="Arial" w:cs="Times New Roman"/>
        <w:b w:val="0"/>
        <w:i w:val="0"/>
        <w:sz w:val="20"/>
        <w:szCs w:val="20"/>
      </w:rPr>
    </w:lvl>
    <w:lvl w:ilvl="1">
      <w:start w:val="1"/>
      <w:numFmt w:val="lowerLetter"/>
      <w:lvlText w:val="%2."/>
      <w:lvlJc w:val="left"/>
      <w:pPr>
        <w:tabs>
          <w:tab w:val="num" w:pos="574"/>
        </w:tabs>
        <w:ind w:left="1141" w:hanging="567"/>
      </w:pPr>
      <w:rPr>
        <w:rFonts w:ascii="Arial" w:hAnsi="Arial" w:cs="Times New Roman"/>
        <w:b w:val="0"/>
        <w:i w:val="0"/>
        <w:sz w:val="20"/>
        <w:szCs w:val="20"/>
      </w:rPr>
    </w:lvl>
    <w:lvl w:ilvl="2">
      <w:start w:val="1"/>
      <w:numFmt w:val="lowerRoman"/>
      <w:lvlText w:val="%3."/>
      <w:lvlJc w:val="left"/>
      <w:pPr>
        <w:tabs>
          <w:tab w:val="num" w:pos="1141"/>
        </w:tabs>
        <w:ind w:left="1935" w:hanging="794"/>
      </w:pPr>
      <w:rPr>
        <w:rFonts w:ascii="Arial" w:hAnsi="Arial" w:cs="Times New Roman"/>
        <w:b w:val="0"/>
        <w:i w:val="0"/>
        <w:sz w:val="20"/>
        <w:szCs w:val="20"/>
      </w:rPr>
    </w:lvl>
    <w:lvl w:ilvl="3">
      <w:start w:val="1"/>
      <w:numFmt w:val="none"/>
      <w:suff w:val="nothing"/>
      <w:lvlText w:val=""/>
      <w:lvlJc w:val="left"/>
      <w:pPr>
        <w:tabs>
          <w:tab w:val="num" w:pos="540"/>
        </w:tabs>
        <w:ind w:left="540" w:hanging="360"/>
      </w:pPr>
      <w:rPr>
        <w:rFonts w:cs="Times New Roman"/>
      </w:rPr>
    </w:lvl>
    <w:lvl w:ilvl="4">
      <w:start w:val="1"/>
      <w:numFmt w:val="none"/>
      <w:suff w:val="nothing"/>
      <w:lvlText w:val=""/>
      <w:lvlJc w:val="left"/>
      <w:pPr>
        <w:tabs>
          <w:tab w:val="num" w:pos="900"/>
        </w:tabs>
        <w:ind w:left="900" w:hanging="360"/>
      </w:pPr>
      <w:rPr>
        <w:rFonts w:cs="Times New Roman"/>
      </w:rPr>
    </w:lvl>
    <w:lvl w:ilvl="5">
      <w:start w:val="1"/>
      <w:numFmt w:val="none"/>
      <w:suff w:val="nothing"/>
      <w:lvlText w:val=""/>
      <w:lvlJc w:val="left"/>
      <w:pPr>
        <w:tabs>
          <w:tab w:val="num" w:pos="1260"/>
        </w:tabs>
        <w:ind w:left="1260" w:hanging="360"/>
      </w:pPr>
      <w:rPr>
        <w:rFonts w:cs="Times New Roman"/>
      </w:rPr>
    </w:lvl>
    <w:lvl w:ilvl="6">
      <w:start w:val="1"/>
      <w:numFmt w:val="none"/>
      <w:suff w:val="nothing"/>
      <w:lvlText w:val=""/>
      <w:lvlJc w:val="left"/>
      <w:pPr>
        <w:tabs>
          <w:tab w:val="num" w:pos="1620"/>
        </w:tabs>
        <w:ind w:left="1620" w:hanging="360"/>
      </w:pPr>
      <w:rPr>
        <w:rFonts w:cs="Times New Roman"/>
      </w:rPr>
    </w:lvl>
    <w:lvl w:ilvl="7">
      <w:start w:val="1"/>
      <w:numFmt w:val="none"/>
      <w:suff w:val="nothing"/>
      <w:lvlText w:val=""/>
      <w:lvlJc w:val="left"/>
      <w:pPr>
        <w:tabs>
          <w:tab w:val="num" w:pos="1980"/>
        </w:tabs>
        <w:ind w:left="1980" w:hanging="360"/>
      </w:pPr>
      <w:rPr>
        <w:rFonts w:cs="Times New Roman"/>
      </w:rPr>
    </w:lvl>
    <w:lvl w:ilvl="8">
      <w:start w:val="1"/>
      <w:numFmt w:val="none"/>
      <w:suff w:val="nothing"/>
      <w:lvlText w:val=""/>
      <w:lvlJc w:val="left"/>
      <w:pPr>
        <w:tabs>
          <w:tab w:val="num" w:pos="2340"/>
        </w:tabs>
        <w:ind w:left="2340" w:hanging="360"/>
      </w:pPr>
      <w:rPr>
        <w:rFonts w:cs="Times New Roman"/>
      </w:rPr>
    </w:lvl>
  </w:abstractNum>
  <w:abstractNum w:abstractNumId="5" w15:restartNumberingAfterBreak="0">
    <w:nsid w:val="00000006"/>
    <w:multiLevelType w:val="multilevel"/>
    <w:tmpl w:val="00000006"/>
    <w:name w:val="WW8Num22"/>
    <w:lvl w:ilvl="0">
      <w:start w:val="4"/>
      <w:numFmt w:val="decimal"/>
      <w:pStyle w:val="Heading2Bold"/>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rPr>
        <w:b w:val="0"/>
      </w:r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6" w15:restartNumberingAfterBreak="0">
    <w:nsid w:val="00000007"/>
    <w:multiLevelType w:val="singleLevel"/>
    <w:tmpl w:val="00000007"/>
    <w:name w:val="WW8Num33"/>
    <w:lvl w:ilvl="0">
      <w:start w:val="1"/>
      <w:numFmt w:val="decimal"/>
      <w:lvlText w:val="%1"/>
      <w:lvlJc w:val="left"/>
      <w:pPr>
        <w:tabs>
          <w:tab w:val="num" w:pos="0"/>
        </w:tabs>
        <w:ind w:left="0" w:firstLine="0"/>
      </w:pPr>
    </w:lvl>
  </w:abstractNum>
  <w:abstractNum w:abstractNumId="7" w15:restartNumberingAfterBreak="0">
    <w:nsid w:val="00000008"/>
    <w:multiLevelType w:val="multilevel"/>
    <w:tmpl w:val="00000008"/>
    <w:name w:val="WW8StyleNum"/>
    <w:lvl w:ilvl="0">
      <w:start w:val="1"/>
      <w:numFmt w:val="none"/>
      <w:pStyle w:val="Bullet"/>
      <w:suff w:val="nothing"/>
      <w:lvlText w:val=""/>
      <w:lvlJc w:val="left"/>
      <w:pPr>
        <w:tabs>
          <w:tab w:val="num" w:pos="851"/>
        </w:tabs>
        <w:ind w:left="851" w:hanging="851"/>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5E514D"/>
    <w:multiLevelType w:val="hybridMultilevel"/>
    <w:tmpl w:val="8C9A5864"/>
    <w:name w:val="WW8Num42"/>
    <w:lvl w:ilvl="0" w:tplc="49440F36">
      <w:start w:val="1"/>
      <w:numFmt w:val="decimal"/>
      <w:lvlText w:val="%1."/>
      <w:lvlJc w:val="left"/>
      <w:pPr>
        <w:tabs>
          <w:tab w:val="num" w:pos="720"/>
        </w:tabs>
        <w:ind w:left="720" w:hanging="720"/>
      </w:pPr>
      <w:rPr>
        <w:rFonts w:hint="default"/>
        <w:u w:val="none"/>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180F3669"/>
    <w:multiLevelType w:val="hybridMultilevel"/>
    <w:tmpl w:val="3C587A8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1A57A29"/>
    <w:multiLevelType w:val="hybridMultilevel"/>
    <w:tmpl w:val="8B9EB86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DBB18B0"/>
    <w:multiLevelType w:val="hybridMultilevel"/>
    <w:tmpl w:val="7AFCAA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3C221A90"/>
    <w:multiLevelType w:val="hybridMultilevel"/>
    <w:tmpl w:val="F588F0CC"/>
    <w:lvl w:ilvl="0" w:tplc="1C090013">
      <w:start w:val="1"/>
      <w:numFmt w:val="upp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DE40A8F"/>
    <w:multiLevelType w:val="hybridMultilevel"/>
    <w:tmpl w:val="C422D2EA"/>
    <w:lvl w:ilvl="0" w:tplc="502872CE">
      <w:numFmt w:val="bullet"/>
      <w:lvlText w:val="-"/>
      <w:lvlJc w:val="left"/>
      <w:pPr>
        <w:ind w:left="720" w:hanging="360"/>
      </w:pPr>
      <w:rPr>
        <w:rFonts w:ascii="Times New Roman" w:eastAsia="Times New Roman"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4C024077"/>
    <w:multiLevelType w:val="hybridMultilevel"/>
    <w:tmpl w:val="E45AEBB4"/>
    <w:lvl w:ilvl="0" w:tplc="1C090017">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 w15:restartNumberingAfterBreak="0">
    <w:nsid w:val="543B3526"/>
    <w:multiLevelType w:val="hybridMultilevel"/>
    <w:tmpl w:val="642C57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6216A8F"/>
    <w:multiLevelType w:val="hybridMultilevel"/>
    <w:tmpl w:val="8B1AEF3C"/>
    <w:lvl w:ilvl="0" w:tplc="643CD6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E2699"/>
    <w:multiLevelType w:val="hybridMultilevel"/>
    <w:tmpl w:val="05D40152"/>
    <w:lvl w:ilvl="0" w:tplc="DF6CE7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16010E">
      <w:start w:val="1"/>
      <w:numFmt w:val="lowerLetter"/>
      <w:lvlText w:val="%2"/>
      <w:lvlJc w:val="left"/>
      <w:pPr>
        <w:ind w:left="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54743E">
      <w:start w:val="1"/>
      <w:numFmt w:val="lowerRoman"/>
      <w:lvlText w:val="%3"/>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AAF58">
      <w:start w:val="1"/>
      <w:numFmt w:val="decimal"/>
      <w:lvlText w:val="%4"/>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86B56">
      <w:start w:val="1"/>
      <w:numFmt w:val="lowerLetter"/>
      <w:lvlText w:val="%5"/>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EAA9A6">
      <w:start w:val="1"/>
      <w:numFmt w:val="lowerRoman"/>
      <w:lvlText w:val="%6"/>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C0D650">
      <w:start w:val="1"/>
      <w:numFmt w:val="decimal"/>
      <w:lvlText w:val="%7"/>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06A1A">
      <w:start w:val="1"/>
      <w:numFmt w:val="lowerLetter"/>
      <w:lvlText w:val="%8"/>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09986">
      <w:start w:val="1"/>
      <w:numFmt w:val="lowerRoman"/>
      <w:lvlText w:val="%9"/>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C8B384F"/>
    <w:multiLevelType w:val="multilevel"/>
    <w:tmpl w:val="1C09001F"/>
    <w:name w:val="WW8Num4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7"/>
  </w:num>
  <w:num w:numId="8">
    <w:abstractNumId w:val="18"/>
  </w:num>
  <w:num w:numId="9">
    <w:abstractNumId w:val="13"/>
  </w:num>
  <w:num w:numId="10">
    <w:abstractNumId w:val="11"/>
  </w:num>
  <w:num w:numId="11">
    <w:abstractNumId w:val="14"/>
  </w:num>
  <w:num w:numId="12">
    <w:abstractNumId w:val="9"/>
  </w:num>
  <w:num w:numId="13">
    <w:abstractNumId w:val="10"/>
  </w:num>
  <w:num w:numId="14">
    <w:abstractNumId w:val="12"/>
  </w:num>
  <w:num w:numId="15">
    <w:abstractNumId w:val="17"/>
  </w:num>
  <w:num w:numId="16">
    <w:abstractNumId w:val="16"/>
  </w:num>
  <w:num w:numId="1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Q0Nzc2NjE1Mzc2MTFR0lEKTi0uzszPAykwrAUAJsmJsywAAAA="/>
  </w:docVars>
  <w:rsids>
    <w:rsidRoot w:val="006D0B69"/>
    <w:rsid w:val="0000072C"/>
    <w:rsid w:val="00000DB8"/>
    <w:rsid w:val="00004453"/>
    <w:rsid w:val="00013457"/>
    <w:rsid w:val="00036088"/>
    <w:rsid w:val="000360C7"/>
    <w:rsid w:val="00040531"/>
    <w:rsid w:val="00040A1B"/>
    <w:rsid w:val="00041B36"/>
    <w:rsid w:val="000442BA"/>
    <w:rsid w:val="00044CD2"/>
    <w:rsid w:val="000472BA"/>
    <w:rsid w:val="0004741E"/>
    <w:rsid w:val="000578C4"/>
    <w:rsid w:val="00067BE2"/>
    <w:rsid w:val="00070107"/>
    <w:rsid w:val="000701D5"/>
    <w:rsid w:val="000733B0"/>
    <w:rsid w:val="000763F1"/>
    <w:rsid w:val="00082B67"/>
    <w:rsid w:val="00087EEB"/>
    <w:rsid w:val="00090F95"/>
    <w:rsid w:val="0009269A"/>
    <w:rsid w:val="000A6548"/>
    <w:rsid w:val="000A7CDE"/>
    <w:rsid w:val="000B01FC"/>
    <w:rsid w:val="000B33EF"/>
    <w:rsid w:val="000C06A7"/>
    <w:rsid w:val="000C08BF"/>
    <w:rsid w:val="000C64A0"/>
    <w:rsid w:val="000D265A"/>
    <w:rsid w:val="000D76E9"/>
    <w:rsid w:val="000E2CF9"/>
    <w:rsid w:val="000E3067"/>
    <w:rsid w:val="000E5777"/>
    <w:rsid w:val="000F6408"/>
    <w:rsid w:val="001054CE"/>
    <w:rsid w:val="00110010"/>
    <w:rsid w:val="00114EA0"/>
    <w:rsid w:val="00116525"/>
    <w:rsid w:val="00117071"/>
    <w:rsid w:val="00123BE6"/>
    <w:rsid w:val="00133D14"/>
    <w:rsid w:val="001416F3"/>
    <w:rsid w:val="00143A3F"/>
    <w:rsid w:val="001527BD"/>
    <w:rsid w:val="00156EFC"/>
    <w:rsid w:val="00176579"/>
    <w:rsid w:val="00184FA0"/>
    <w:rsid w:val="001861F2"/>
    <w:rsid w:val="0019364A"/>
    <w:rsid w:val="00196C4E"/>
    <w:rsid w:val="001978DC"/>
    <w:rsid w:val="001A0652"/>
    <w:rsid w:val="001A150F"/>
    <w:rsid w:val="001A1970"/>
    <w:rsid w:val="001A237B"/>
    <w:rsid w:val="001A7171"/>
    <w:rsid w:val="001B61AE"/>
    <w:rsid w:val="001B7B50"/>
    <w:rsid w:val="001D25C8"/>
    <w:rsid w:val="001E62F9"/>
    <w:rsid w:val="001E70C3"/>
    <w:rsid w:val="001F04C4"/>
    <w:rsid w:val="001F1FDD"/>
    <w:rsid w:val="00200251"/>
    <w:rsid w:val="00207D07"/>
    <w:rsid w:val="00211E07"/>
    <w:rsid w:val="00215113"/>
    <w:rsid w:val="00222CFD"/>
    <w:rsid w:val="0022429C"/>
    <w:rsid w:val="00225668"/>
    <w:rsid w:val="00240F10"/>
    <w:rsid w:val="00246E75"/>
    <w:rsid w:val="00251CF3"/>
    <w:rsid w:val="00252150"/>
    <w:rsid w:val="00256AFC"/>
    <w:rsid w:val="00256E89"/>
    <w:rsid w:val="002649C5"/>
    <w:rsid w:val="00265019"/>
    <w:rsid w:val="00267E3E"/>
    <w:rsid w:val="00273ECB"/>
    <w:rsid w:val="00276256"/>
    <w:rsid w:val="002B20D5"/>
    <w:rsid w:val="002C02C2"/>
    <w:rsid w:val="002D3451"/>
    <w:rsid w:val="00313C25"/>
    <w:rsid w:val="0032014D"/>
    <w:rsid w:val="00320B44"/>
    <w:rsid w:val="003248D8"/>
    <w:rsid w:val="00326C75"/>
    <w:rsid w:val="0033427F"/>
    <w:rsid w:val="003438F0"/>
    <w:rsid w:val="00360BD1"/>
    <w:rsid w:val="00365BF0"/>
    <w:rsid w:val="003704C2"/>
    <w:rsid w:val="00373062"/>
    <w:rsid w:val="00376BE5"/>
    <w:rsid w:val="003A3EA5"/>
    <w:rsid w:val="003A71C8"/>
    <w:rsid w:val="003A72EB"/>
    <w:rsid w:val="003B0777"/>
    <w:rsid w:val="003B1FD3"/>
    <w:rsid w:val="003B271F"/>
    <w:rsid w:val="003C0FCB"/>
    <w:rsid w:val="003D1DC9"/>
    <w:rsid w:val="003F405A"/>
    <w:rsid w:val="003F56FB"/>
    <w:rsid w:val="00404043"/>
    <w:rsid w:val="00414DBB"/>
    <w:rsid w:val="00424331"/>
    <w:rsid w:val="00430F66"/>
    <w:rsid w:val="00432657"/>
    <w:rsid w:val="00433EED"/>
    <w:rsid w:val="00440507"/>
    <w:rsid w:val="0044114B"/>
    <w:rsid w:val="00447470"/>
    <w:rsid w:val="00447897"/>
    <w:rsid w:val="00447FEC"/>
    <w:rsid w:val="004510E0"/>
    <w:rsid w:val="004558CA"/>
    <w:rsid w:val="00464770"/>
    <w:rsid w:val="00471CE9"/>
    <w:rsid w:val="00471D69"/>
    <w:rsid w:val="00473FA8"/>
    <w:rsid w:val="00474442"/>
    <w:rsid w:val="004750EA"/>
    <w:rsid w:val="00476722"/>
    <w:rsid w:val="00480734"/>
    <w:rsid w:val="0048132F"/>
    <w:rsid w:val="004818BD"/>
    <w:rsid w:val="0049539B"/>
    <w:rsid w:val="00495CC4"/>
    <w:rsid w:val="004977E8"/>
    <w:rsid w:val="004A542A"/>
    <w:rsid w:val="004B21DA"/>
    <w:rsid w:val="004B40E4"/>
    <w:rsid w:val="004C0040"/>
    <w:rsid w:val="004D148F"/>
    <w:rsid w:val="004D4F00"/>
    <w:rsid w:val="004D5E29"/>
    <w:rsid w:val="004E02CF"/>
    <w:rsid w:val="004F23DE"/>
    <w:rsid w:val="004F61F6"/>
    <w:rsid w:val="004F6FAB"/>
    <w:rsid w:val="004F7536"/>
    <w:rsid w:val="005122AA"/>
    <w:rsid w:val="005167B8"/>
    <w:rsid w:val="00516BED"/>
    <w:rsid w:val="005207E7"/>
    <w:rsid w:val="00521F4C"/>
    <w:rsid w:val="00525DD6"/>
    <w:rsid w:val="005339ED"/>
    <w:rsid w:val="00542529"/>
    <w:rsid w:val="00546CDA"/>
    <w:rsid w:val="00551826"/>
    <w:rsid w:val="00552169"/>
    <w:rsid w:val="005611DE"/>
    <w:rsid w:val="005630E4"/>
    <w:rsid w:val="00571F0D"/>
    <w:rsid w:val="005722B6"/>
    <w:rsid w:val="005733E5"/>
    <w:rsid w:val="00575268"/>
    <w:rsid w:val="0057611E"/>
    <w:rsid w:val="005A71D5"/>
    <w:rsid w:val="005B6572"/>
    <w:rsid w:val="005C4FA8"/>
    <w:rsid w:val="005D4B39"/>
    <w:rsid w:val="005D5FEF"/>
    <w:rsid w:val="006022D7"/>
    <w:rsid w:val="00610815"/>
    <w:rsid w:val="00612DCC"/>
    <w:rsid w:val="0062003F"/>
    <w:rsid w:val="006360F3"/>
    <w:rsid w:val="00636410"/>
    <w:rsid w:val="00642BCC"/>
    <w:rsid w:val="00643CC8"/>
    <w:rsid w:val="00653E36"/>
    <w:rsid w:val="00656753"/>
    <w:rsid w:val="0066142F"/>
    <w:rsid w:val="0066440E"/>
    <w:rsid w:val="00665E7B"/>
    <w:rsid w:val="00673104"/>
    <w:rsid w:val="00682611"/>
    <w:rsid w:val="00683E27"/>
    <w:rsid w:val="006A5E1B"/>
    <w:rsid w:val="006B38E9"/>
    <w:rsid w:val="006B7998"/>
    <w:rsid w:val="006C083D"/>
    <w:rsid w:val="006C1C90"/>
    <w:rsid w:val="006C219E"/>
    <w:rsid w:val="006C377A"/>
    <w:rsid w:val="006D0B69"/>
    <w:rsid w:val="006D1B09"/>
    <w:rsid w:val="006D6717"/>
    <w:rsid w:val="006D7C27"/>
    <w:rsid w:val="006E10FB"/>
    <w:rsid w:val="006F4B58"/>
    <w:rsid w:val="00727D5F"/>
    <w:rsid w:val="0074353C"/>
    <w:rsid w:val="00751822"/>
    <w:rsid w:val="00753437"/>
    <w:rsid w:val="00756EA8"/>
    <w:rsid w:val="0076083B"/>
    <w:rsid w:val="007608DF"/>
    <w:rsid w:val="00761301"/>
    <w:rsid w:val="00761CD9"/>
    <w:rsid w:val="00763DAF"/>
    <w:rsid w:val="00764E8C"/>
    <w:rsid w:val="00767A0C"/>
    <w:rsid w:val="007701A5"/>
    <w:rsid w:val="007711EB"/>
    <w:rsid w:val="00776FAE"/>
    <w:rsid w:val="00780C51"/>
    <w:rsid w:val="00782C1D"/>
    <w:rsid w:val="00782DF7"/>
    <w:rsid w:val="00783677"/>
    <w:rsid w:val="00784AC6"/>
    <w:rsid w:val="007864FC"/>
    <w:rsid w:val="00787F7C"/>
    <w:rsid w:val="00793D44"/>
    <w:rsid w:val="007A6E9F"/>
    <w:rsid w:val="007B1E67"/>
    <w:rsid w:val="007B2FDB"/>
    <w:rsid w:val="007B7242"/>
    <w:rsid w:val="007C0EE3"/>
    <w:rsid w:val="007C1643"/>
    <w:rsid w:val="007C318E"/>
    <w:rsid w:val="007C450D"/>
    <w:rsid w:val="007D0913"/>
    <w:rsid w:val="007E1A62"/>
    <w:rsid w:val="007E3CDE"/>
    <w:rsid w:val="007E5543"/>
    <w:rsid w:val="00806E60"/>
    <w:rsid w:val="00811D6E"/>
    <w:rsid w:val="008250CF"/>
    <w:rsid w:val="00825B4D"/>
    <w:rsid w:val="00833693"/>
    <w:rsid w:val="00843C9B"/>
    <w:rsid w:val="008458CE"/>
    <w:rsid w:val="00852F27"/>
    <w:rsid w:val="0085484F"/>
    <w:rsid w:val="00856FB5"/>
    <w:rsid w:val="00864634"/>
    <w:rsid w:val="008718A3"/>
    <w:rsid w:val="008741A2"/>
    <w:rsid w:val="00877B1F"/>
    <w:rsid w:val="00894B34"/>
    <w:rsid w:val="008C0280"/>
    <w:rsid w:val="008C371C"/>
    <w:rsid w:val="008D19E3"/>
    <w:rsid w:val="008D7D82"/>
    <w:rsid w:val="008F6AB6"/>
    <w:rsid w:val="008F6F7A"/>
    <w:rsid w:val="00905131"/>
    <w:rsid w:val="00914B51"/>
    <w:rsid w:val="0091565C"/>
    <w:rsid w:val="00915FF5"/>
    <w:rsid w:val="00926E13"/>
    <w:rsid w:val="00931B00"/>
    <w:rsid w:val="00935859"/>
    <w:rsid w:val="00944F0E"/>
    <w:rsid w:val="00952C67"/>
    <w:rsid w:val="00956AB2"/>
    <w:rsid w:val="00957B79"/>
    <w:rsid w:val="00960F75"/>
    <w:rsid w:val="0097055C"/>
    <w:rsid w:val="009743F9"/>
    <w:rsid w:val="009A03CB"/>
    <w:rsid w:val="009A1396"/>
    <w:rsid w:val="009A6C32"/>
    <w:rsid w:val="009A701C"/>
    <w:rsid w:val="009C3682"/>
    <w:rsid w:val="009C6D04"/>
    <w:rsid w:val="009C7D42"/>
    <w:rsid w:val="009D19F2"/>
    <w:rsid w:val="009E3D75"/>
    <w:rsid w:val="009F63E6"/>
    <w:rsid w:val="00A07ECD"/>
    <w:rsid w:val="00A145D4"/>
    <w:rsid w:val="00A25AAB"/>
    <w:rsid w:val="00A31FBE"/>
    <w:rsid w:val="00A34FF1"/>
    <w:rsid w:val="00A525D0"/>
    <w:rsid w:val="00A6144B"/>
    <w:rsid w:val="00A6516A"/>
    <w:rsid w:val="00A67166"/>
    <w:rsid w:val="00A811D5"/>
    <w:rsid w:val="00A81CDE"/>
    <w:rsid w:val="00A85DD6"/>
    <w:rsid w:val="00A86C03"/>
    <w:rsid w:val="00A92E39"/>
    <w:rsid w:val="00A96A16"/>
    <w:rsid w:val="00AA03CB"/>
    <w:rsid w:val="00AA1A83"/>
    <w:rsid w:val="00AA1AAB"/>
    <w:rsid w:val="00AB0BE5"/>
    <w:rsid w:val="00AC1D5A"/>
    <w:rsid w:val="00AC2431"/>
    <w:rsid w:val="00AC6E0E"/>
    <w:rsid w:val="00AE6617"/>
    <w:rsid w:val="00B3517F"/>
    <w:rsid w:val="00B37833"/>
    <w:rsid w:val="00B659C0"/>
    <w:rsid w:val="00B72048"/>
    <w:rsid w:val="00B7621C"/>
    <w:rsid w:val="00B833D2"/>
    <w:rsid w:val="00B84739"/>
    <w:rsid w:val="00B85594"/>
    <w:rsid w:val="00B96430"/>
    <w:rsid w:val="00BA77A2"/>
    <w:rsid w:val="00BB442F"/>
    <w:rsid w:val="00BC0007"/>
    <w:rsid w:val="00BC2E3A"/>
    <w:rsid w:val="00BD0DDF"/>
    <w:rsid w:val="00BE29BE"/>
    <w:rsid w:val="00BF113E"/>
    <w:rsid w:val="00BF1ED0"/>
    <w:rsid w:val="00BF2576"/>
    <w:rsid w:val="00BF4A9B"/>
    <w:rsid w:val="00BF6C82"/>
    <w:rsid w:val="00C13E36"/>
    <w:rsid w:val="00C15839"/>
    <w:rsid w:val="00C179A6"/>
    <w:rsid w:val="00C23BB3"/>
    <w:rsid w:val="00C278BD"/>
    <w:rsid w:val="00C30642"/>
    <w:rsid w:val="00C348FE"/>
    <w:rsid w:val="00C40DCD"/>
    <w:rsid w:val="00C41508"/>
    <w:rsid w:val="00C538A1"/>
    <w:rsid w:val="00C56BD6"/>
    <w:rsid w:val="00C63ACF"/>
    <w:rsid w:val="00C67F4E"/>
    <w:rsid w:val="00C71E8F"/>
    <w:rsid w:val="00C721E3"/>
    <w:rsid w:val="00C85E34"/>
    <w:rsid w:val="00C86833"/>
    <w:rsid w:val="00C92B4A"/>
    <w:rsid w:val="00C96F59"/>
    <w:rsid w:val="00CA1280"/>
    <w:rsid w:val="00CB0335"/>
    <w:rsid w:val="00CB1288"/>
    <w:rsid w:val="00CB1CE1"/>
    <w:rsid w:val="00CB2B05"/>
    <w:rsid w:val="00CC2A01"/>
    <w:rsid w:val="00CC5F7F"/>
    <w:rsid w:val="00CD05F2"/>
    <w:rsid w:val="00D047AE"/>
    <w:rsid w:val="00D06158"/>
    <w:rsid w:val="00D1077C"/>
    <w:rsid w:val="00D17EBC"/>
    <w:rsid w:val="00D30ED6"/>
    <w:rsid w:val="00D3269A"/>
    <w:rsid w:val="00D4030B"/>
    <w:rsid w:val="00D44D50"/>
    <w:rsid w:val="00D50F9F"/>
    <w:rsid w:val="00D644EF"/>
    <w:rsid w:val="00D806F1"/>
    <w:rsid w:val="00D81313"/>
    <w:rsid w:val="00D81A71"/>
    <w:rsid w:val="00D87989"/>
    <w:rsid w:val="00D93409"/>
    <w:rsid w:val="00D93884"/>
    <w:rsid w:val="00D94AEB"/>
    <w:rsid w:val="00DA1AD6"/>
    <w:rsid w:val="00DA3F0C"/>
    <w:rsid w:val="00DA66E3"/>
    <w:rsid w:val="00DA6813"/>
    <w:rsid w:val="00DB1D7E"/>
    <w:rsid w:val="00DC6999"/>
    <w:rsid w:val="00DD595B"/>
    <w:rsid w:val="00DF1EF6"/>
    <w:rsid w:val="00DF60A3"/>
    <w:rsid w:val="00E01FA9"/>
    <w:rsid w:val="00E2509E"/>
    <w:rsid w:val="00E25816"/>
    <w:rsid w:val="00E3367A"/>
    <w:rsid w:val="00E57B3B"/>
    <w:rsid w:val="00E616FB"/>
    <w:rsid w:val="00E637B2"/>
    <w:rsid w:val="00E70BAA"/>
    <w:rsid w:val="00E80EBA"/>
    <w:rsid w:val="00E90F84"/>
    <w:rsid w:val="00E9431C"/>
    <w:rsid w:val="00EA0A3F"/>
    <w:rsid w:val="00EA6A09"/>
    <w:rsid w:val="00EA7F5E"/>
    <w:rsid w:val="00EB2BEB"/>
    <w:rsid w:val="00EB6978"/>
    <w:rsid w:val="00EB7C64"/>
    <w:rsid w:val="00EC4972"/>
    <w:rsid w:val="00ED3102"/>
    <w:rsid w:val="00EF2BB1"/>
    <w:rsid w:val="00EF39E4"/>
    <w:rsid w:val="00F00503"/>
    <w:rsid w:val="00F00CBD"/>
    <w:rsid w:val="00F02DE4"/>
    <w:rsid w:val="00F049DC"/>
    <w:rsid w:val="00F0521C"/>
    <w:rsid w:val="00F05C17"/>
    <w:rsid w:val="00F06371"/>
    <w:rsid w:val="00F33ABD"/>
    <w:rsid w:val="00F35F8F"/>
    <w:rsid w:val="00F40B34"/>
    <w:rsid w:val="00F4245F"/>
    <w:rsid w:val="00F428A9"/>
    <w:rsid w:val="00F453EF"/>
    <w:rsid w:val="00F459CC"/>
    <w:rsid w:val="00F61A8D"/>
    <w:rsid w:val="00F73032"/>
    <w:rsid w:val="00FA6871"/>
    <w:rsid w:val="00FA73B8"/>
    <w:rsid w:val="00FB029A"/>
    <w:rsid w:val="00FB2026"/>
    <w:rsid w:val="00FB5780"/>
    <w:rsid w:val="00FD39B3"/>
    <w:rsid w:val="00FD4D24"/>
    <w:rsid w:val="00FD5256"/>
    <w:rsid w:val="00FF6B2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8081505"/>
  <w15:chartTrackingRefBased/>
  <w15:docId w15:val="{94F02B99-A12A-41F0-ACCB-067A87F4A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353C"/>
    <w:pPr>
      <w:suppressAutoHyphens/>
      <w:jc w:val="both"/>
    </w:pPr>
    <w:rPr>
      <w:rFonts w:ascii="Arial" w:hAnsi="Arial"/>
      <w:szCs w:val="24"/>
      <w:lang w:val="en-GB" w:eastAsia="ar-SA"/>
    </w:rPr>
  </w:style>
  <w:style w:type="paragraph" w:styleId="Heading1">
    <w:name w:val="heading 1"/>
    <w:basedOn w:val="Normal"/>
    <w:next w:val="Normal"/>
    <w:qFormat/>
    <w:pPr>
      <w:keepNext/>
      <w:numPr>
        <w:numId w:val="1"/>
      </w:numPr>
      <w:jc w:val="center"/>
      <w:outlineLvl w:val="0"/>
    </w:pPr>
    <w:rPr>
      <w:b/>
      <w:bCs/>
    </w:rPr>
  </w:style>
  <w:style w:type="paragraph" w:styleId="Heading2">
    <w:name w:val="heading 2"/>
    <w:basedOn w:val="Normal"/>
    <w:next w:val="Normal"/>
    <w:qFormat/>
    <w:pPr>
      <w:keepNext/>
      <w:numPr>
        <w:ilvl w:val="1"/>
        <w:numId w:val="1"/>
      </w:numPr>
      <w:outlineLvl w:val="1"/>
    </w:pPr>
    <w:rPr>
      <w:b/>
    </w:rPr>
  </w:style>
  <w:style w:type="paragraph" w:styleId="Heading3">
    <w:name w:val="heading 3"/>
    <w:basedOn w:val="Normal"/>
    <w:next w:val="Normal"/>
    <w:qFormat/>
    <w:pPr>
      <w:keepNext/>
      <w:numPr>
        <w:ilvl w:val="2"/>
        <w:numId w:val="1"/>
      </w:numPr>
      <w:jc w:val="left"/>
      <w:outlineLvl w:val="2"/>
    </w:pPr>
    <w:rPr>
      <w:b/>
      <w:szCs w:val="28"/>
    </w:rPr>
  </w:style>
  <w:style w:type="paragraph" w:styleId="Heading4">
    <w:name w:val="heading 4"/>
    <w:basedOn w:val="Normal"/>
    <w:next w:val="Normal"/>
    <w:qFormat/>
    <w:pPr>
      <w:keepNext/>
      <w:numPr>
        <w:ilvl w:val="3"/>
        <w:numId w:val="1"/>
      </w:numPr>
      <w:tabs>
        <w:tab w:val="left" w:pos="454"/>
        <w:tab w:val="left" w:pos="864"/>
      </w:tabs>
      <w:ind w:hanging="144"/>
      <w:jc w:val="left"/>
      <w:outlineLvl w:val="3"/>
    </w:pPr>
    <w:rPr>
      <w:sz w:val="22"/>
      <w:szCs w:val="20"/>
    </w:rPr>
  </w:style>
  <w:style w:type="paragraph" w:styleId="Heading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qFormat/>
    <w:pPr>
      <w:numPr>
        <w:ilvl w:val="5"/>
        <w:numId w:val="1"/>
      </w:numPr>
      <w:spacing w:before="240" w:after="60"/>
      <w:outlineLvl w:val="5"/>
    </w:pPr>
    <w:rPr>
      <w:rFonts w:ascii="Calibri" w:hAnsi="Calibri"/>
      <w:b/>
      <w:bCs/>
      <w:sz w:val="22"/>
      <w:szCs w:val="22"/>
    </w:rPr>
  </w:style>
  <w:style w:type="paragraph" w:styleId="Heading7">
    <w:name w:val="heading 7"/>
    <w:basedOn w:val="Normal"/>
    <w:next w:val="Normal"/>
    <w:qFormat/>
    <w:pPr>
      <w:keepNext/>
      <w:numPr>
        <w:ilvl w:val="6"/>
        <w:numId w:val="1"/>
      </w:numPr>
      <w:tabs>
        <w:tab w:val="left" w:pos="454"/>
        <w:tab w:val="left" w:pos="1296"/>
      </w:tabs>
      <w:ind w:hanging="288"/>
      <w:jc w:val="left"/>
      <w:outlineLvl w:val="6"/>
    </w:pPr>
    <w:rPr>
      <w:i/>
      <w:sz w:val="22"/>
      <w:szCs w:val="20"/>
    </w:rPr>
  </w:style>
  <w:style w:type="paragraph" w:styleId="Heading8">
    <w:name w:val="heading 8"/>
    <w:basedOn w:val="Normal"/>
    <w:next w:val="Normal"/>
    <w:qFormat/>
    <w:pPr>
      <w:keepNext/>
      <w:numPr>
        <w:ilvl w:val="7"/>
        <w:numId w:val="1"/>
      </w:numPr>
      <w:tabs>
        <w:tab w:val="left" w:pos="454"/>
        <w:tab w:val="left" w:pos="1440"/>
      </w:tabs>
      <w:ind w:hanging="432"/>
      <w:jc w:val="left"/>
      <w:outlineLvl w:val="7"/>
    </w:pPr>
    <w:rPr>
      <w:i/>
      <w:iCs/>
      <w:sz w:val="22"/>
      <w:szCs w:val="20"/>
      <w:lang w:val="en-ZA"/>
    </w:rPr>
  </w:style>
  <w:style w:type="paragraph" w:styleId="Heading9">
    <w:name w:val="heading 9"/>
    <w:basedOn w:val="Normal"/>
    <w:next w:val="Normal"/>
    <w:qFormat/>
    <w:pPr>
      <w:numPr>
        <w:ilvl w:val="8"/>
        <w:numId w:val="1"/>
      </w:numPr>
      <w:tabs>
        <w:tab w:val="left" w:pos="1584"/>
      </w:tabs>
      <w:spacing w:before="240" w:after="60"/>
      <w:ind w:hanging="144"/>
      <w:jc w:val="left"/>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3z0">
    <w:name w:val="WW8Num3z0"/>
    <w:rPr>
      <w:rFonts w:ascii="Symbol" w:hAnsi="Symbol"/>
    </w:rPr>
  </w:style>
  <w:style w:type="character" w:customStyle="1" w:styleId="WW8Num3z1">
    <w:name w:val="WW8Num3z1"/>
    <w:rPr>
      <w:rFonts w:ascii="OpenSymbol" w:hAnsi="OpenSymbol" w:cs="Courier New"/>
    </w:rPr>
  </w:style>
  <w:style w:type="character" w:customStyle="1" w:styleId="WW8Num4z0">
    <w:name w:val="WW8Num4z0"/>
    <w:rPr>
      <w:u w:val="none"/>
    </w:rPr>
  </w:style>
  <w:style w:type="character" w:customStyle="1" w:styleId="WW8Num6z0">
    <w:name w:val="WW8Num6z0"/>
    <w:rPr>
      <w:b w:val="0"/>
      <w:u w:val="none"/>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3">
    <w:name w:val="WW8Num7z3"/>
    <w:rPr>
      <w:rFonts w:ascii="Symbol" w:hAnsi="Symbol"/>
    </w:rPr>
  </w:style>
  <w:style w:type="character" w:customStyle="1" w:styleId="WW8Num9z0">
    <w:name w:val="WW8Num9z0"/>
    <w:rPr>
      <w:b w:val="0"/>
      <w:u w:val="none"/>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0">
    <w:name w:val="WW8Num15z0"/>
    <w:rPr>
      <w:b w:val="0"/>
      <w:u w:val="none"/>
    </w:rPr>
  </w:style>
  <w:style w:type="character" w:customStyle="1" w:styleId="WW8Num17z0">
    <w:name w:val="WW8Num17z0"/>
    <w:rPr>
      <w:rFonts w:ascii="Arial" w:hAnsi="Arial" w:cs="Times New Roman"/>
      <w:b w:val="0"/>
      <w:i w:val="0"/>
      <w:sz w:val="20"/>
      <w:szCs w:val="20"/>
    </w:rPr>
  </w:style>
  <w:style w:type="character" w:customStyle="1" w:styleId="WW8Num17z3">
    <w:name w:val="WW8Num17z3"/>
    <w:rPr>
      <w:rFonts w:cs="Times New Roman"/>
    </w:rPr>
  </w:style>
  <w:style w:type="character" w:customStyle="1" w:styleId="WW8Num22z2">
    <w:name w:val="WW8Num22z2"/>
    <w:rPr>
      <w:b w:val="0"/>
    </w:rPr>
  </w:style>
  <w:style w:type="character" w:customStyle="1" w:styleId="WW8Num28z2">
    <w:name w:val="WW8Num28z2"/>
    <w:rPr>
      <w:b w:val="0"/>
    </w:rPr>
  </w:style>
  <w:style w:type="character" w:customStyle="1" w:styleId="WW8Num28z3">
    <w:name w:val="WW8Num28z3"/>
    <w:rPr>
      <w:b/>
    </w:rPr>
  </w:style>
  <w:style w:type="character" w:customStyle="1" w:styleId="WW8Num31z0">
    <w:name w:val="WW8Num31z0"/>
    <w:rPr>
      <w:b w:val="0"/>
      <w:u w:val="none"/>
    </w:rPr>
  </w:style>
  <w:style w:type="character" w:customStyle="1" w:styleId="WW8Num32z1">
    <w:name w:val="WW8Num32z1"/>
    <w:rPr>
      <w:b w:val="0"/>
    </w:rPr>
  </w:style>
  <w:style w:type="character" w:customStyle="1" w:styleId="Heading1Char">
    <w:name w:val="Heading 1 Char"/>
    <w:rPr>
      <w:rFonts w:ascii="Arial" w:hAnsi="Arial"/>
      <w:b/>
      <w:bCs/>
      <w:szCs w:val="24"/>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Heading6Char">
    <w:name w:val="Heading 6 Char"/>
    <w:rPr>
      <w:rFonts w:ascii="Calibri" w:eastAsia="Times New Roman" w:hAnsi="Calibri" w:cs="Times New Roman"/>
      <w:b/>
      <w:bCs/>
      <w:sz w:val="22"/>
      <w:szCs w:val="22"/>
      <w:lang w:val="en-GB"/>
    </w:rPr>
  </w:style>
  <w:style w:type="character" w:customStyle="1" w:styleId="HeaderChar">
    <w:name w:val="Header Char"/>
    <w:rPr>
      <w:rFonts w:ascii="Arial" w:hAnsi="Arial" w:cs="Arial"/>
      <w:lang w:val="en-US"/>
    </w:rPr>
  </w:style>
  <w:style w:type="character" w:customStyle="1" w:styleId="FooterChar">
    <w:name w:val="Footer Char"/>
    <w:uiPriority w:val="99"/>
    <w:rPr>
      <w:rFonts w:ascii="Arial" w:hAnsi="Arial"/>
      <w:szCs w:val="24"/>
      <w:lang w:val="en-GB"/>
    </w:rPr>
  </w:style>
  <w:style w:type="character" w:styleId="Hyperlink">
    <w:name w:val="Hyperlink"/>
    <w:rPr>
      <w:color w:val="0000FF"/>
      <w:u w:val="single"/>
    </w:rPr>
  </w:style>
  <w:style w:type="character" w:customStyle="1" w:styleId="SubtitleChar">
    <w:name w:val="Subtitle Char"/>
    <w:rPr>
      <w:rFonts w:ascii="Arial" w:hAnsi="Arial"/>
      <w:b/>
      <w:sz w:val="22"/>
    </w:rPr>
  </w:style>
  <w:style w:type="character" w:customStyle="1" w:styleId="ListParagraphChar">
    <w:name w:val="List Paragraph Char"/>
    <w:rPr>
      <w:rFonts w:ascii="Arial" w:hAnsi="Arial"/>
      <w:szCs w:val="24"/>
      <w:lang w:val="en-GB" w:eastAsia="ar-SA" w:bidi="ar-SA"/>
    </w:rPr>
  </w:style>
  <w:style w:type="character" w:customStyle="1" w:styleId="BodyText3Char">
    <w:name w:val="Body Text 3 Char"/>
    <w:rPr>
      <w:rFonts w:ascii="Arial" w:hAnsi="Arial"/>
      <w:sz w:val="16"/>
      <w:szCs w:val="16"/>
      <w:lang w:val="en-GB"/>
    </w:rPr>
  </w:style>
  <w:style w:type="character" w:customStyle="1" w:styleId="Default">
    <w:name w:val="Default"/>
    <w:rPr>
      <w:sz w:val="20"/>
    </w:rPr>
  </w:style>
  <w:style w:type="character" w:customStyle="1" w:styleId="Page">
    <w:name w:val="Page"/>
    <w:basedOn w:val="Default"/>
    <w:rPr>
      <w:sz w:val="20"/>
    </w:rPr>
  </w:style>
  <w:style w:type="character" w:styleId="PageNumber">
    <w:name w:val="page number"/>
    <w:basedOn w:val="DefaultParagraphFont"/>
  </w:style>
  <w:style w:type="character" w:styleId="LineNumber">
    <w:name w:val="line number"/>
    <w:basedOn w:val="DefaultParagraphFont"/>
  </w:style>
  <w:style w:type="character" w:customStyle="1" w:styleId="CharChar9">
    <w:name w:val="Char Char9"/>
    <w:rPr>
      <w:rFonts w:ascii="Arial" w:hAnsi="Arial"/>
      <w:b/>
      <w:sz w:val="22"/>
      <w:lang w:val="en-ZA" w:eastAsia="ar-SA" w:bidi="ar-SA"/>
    </w:rPr>
  </w:style>
  <w:style w:type="character" w:customStyle="1" w:styleId="Bullets">
    <w:name w:val="Bullets"/>
    <w:rPr>
      <w:rFonts w:ascii="OpenSymbol" w:eastAsia="OpenSymbol" w:hAnsi="OpenSymbol" w:cs="OpenSymbol"/>
    </w:rPr>
  </w:style>
  <w:style w:type="paragraph" w:customStyle="1" w:styleId="Heading">
    <w:name w:val="Heading"/>
    <w:basedOn w:val="Normal"/>
    <w:next w:val="BodyText"/>
    <w:pPr>
      <w:keepNext/>
      <w:spacing w:before="240" w:after="120"/>
    </w:pPr>
    <w:rPr>
      <w:rFonts w:eastAsia="DejaVu Sans" w:cs="DejaVu Sans"/>
      <w:sz w:val="28"/>
      <w:szCs w:val="28"/>
    </w:rPr>
  </w:style>
  <w:style w:type="paragraph" w:styleId="BodyText">
    <w:name w:val="Body Text"/>
    <w:basedOn w:val="Normal"/>
    <w:pPr>
      <w:widowControl w:val="0"/>
      <w:tabs>
        <w:tab w:val="left" w:pos="720"/>
        <w:tab w:val="left" w:pos="1944"/>
        <w:tab w:val="left" w:pos="3384"/>
        <w:tab w:val="left" w:pos="3744"/>
        <w:tab w:val="left" w:pos="4644"/>
        <w:tab w:val="left" w:pos="5760"/>
        <w:tab w:val="left" w:pos="7920"/>
      </w:tabs>
      <w:spacing w:line="213" w:lineRule="auto"/>
    </w:pPr>
    <w:rPr>
      <w:rFonts w:ascii="Arial Narrow" w:hAnsi="Arial Narrow"/>
      <w:b/>
      <w:sz w:val="24"/>
      <w:szCs w:val="20"/>
    </w:r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Header">
    <w:name w:val="header"/>
    <w:basedOn w:val="Normal"/>
    <w:pPr>
      <w:tabs>
        <w:tab w:val="center" w:pos="4320"/>
        <w:tab w:val="right" w:pos="8640"/>
      </w:tabs>
      <w:ind w:left="720"/>
    </w:pPr>
    <w:rPr>
      <w:rFonts w:cs="Arial"/>
      <w:szCs w:val="20"/>
      <w:lang w:val="en-US"/>
    </w:rPr>
  </w:style>
  <w:style w:type="paragraph" w:styleId="Footer">
    <w:name w:val="footer"/>
    <w:basedOn w:val="Normal"/>
    <w:uiPriority w:val="99"/>
    <w:pPr>
      <w:tabs>
        <w:tab w:val="center" w:pos="4153"/>
        <w:tab w:val="right" w:pos="8306"/>
      </w:tabs>
    </w:pPr>
  </w:style>
  <w:style w:type="paragraph" w:styleId="CommentText">
    <w:name w:val="annotation text"/>
    <w:basedOn w:val="Normal"/>
    <w:link w:val="CommentTextChar"/>
    <w:rPr>
      <w:szCs w:val="20"/>
    </w:rPr>
  </w:style>
  <w:style w:type="paragraph" w:customStyle="1" w:styleId="Para">
    <w:name w:val="Par(a)"/>
    <w:basedOn w:val="Normal"/>
    <w:pPr>
      <w:spacing w:after="240"/>
      <w:ind w:left="1560" w:hanging="539"/>
    </w:pPr>
    <w:rPr>
      <w:szCs w:val="20"/>
    </w:rPr>
  </w:style>
  <w:style w:type="paragraph" w:styleId="Title">
    <w:name w:val="Title"/>
    <w:basedOn w:val="Normal"/>
    <w:next w:val="Subtitle"/>
    <w:qFormat/>
    <w:pPr>
      <w:jc w:val="center"/>
    </w:pPr>
    <w:rPr>
      <w:b/>
      <w:sz w:val="28"/>
      <w:szCs w:val="28"/>
    </w:rPr>
  </w:style>
  <w:style w:type="paragraph" w:styleId="Subtitle">
    <w:name w:val="Subtitle"/>
    <w:basedOn w:val="Normal"/>
    <w:next w:val="BodyText"/>
    <w:qFormat/>
    <w:pPr>
      <w:jc w:val="center"/>
    </w:pPr>
    <w:rPr>
      <w:b/>
      <w:sz w:val="22"/>
      <w:szCs w:val="20"/>
      <w:lang w:val="en-ZA"/>
    </w:rPr>
  </w:style>
  <w:style w:type="paragraph" w:customStyle="1" w:styleId="Char1">
    <w:name w:val="Char1"/>
    <w:basedOn w:val="Normal"/>
    <w:next w:val="Normal"/>
    <w:pPr>
      <w:spacing w:after="160" w:line="240" w:lineRule="exact"/>
      <w:jc w:val="left"/>
    </w:pPr>
    <w:rPr>
      <w:rFonts w:ascii="Tahoma" w:eastAsia="MS Mincho" w:hAnsi="Tahoma"/>
      <w:sz w:val="18"/>
      <w:szCs w:val="20"/>
      <w:lang w:val="en-AU"/>
    </w:rPr>
  </w:style>
  <w:style w:type="paragraph" w:customStyle="1" w:styleId="agreementheadings">
    <w:name w:val="agreementheadings"/>
    <w:basedOn w:val="Normal"/>
    <w:pPr>
      <w:tabs>
        <w:tab w:val="left" w:pos="360"/>
      </w:tabs>
      <w:jc w:val="left"/>
    </w:pPr>
    <w:rPr>
      <w:rFonts w:eastAsia="Calibri" w:cs="Arial"/>
      <w:sz w:val="22"/>
      <w:szCs w:val="22"/>
      <w:lang w:val="en-ZA"/>
    </w:rPr>
  </w:style>
  <w:style w:type="paragraph" w:customStyle="1" w:styleId="BodyText1">
    <w:name w:val="Body Text1"/>
    <w:pPr>
      <w:tabs>
        <w:tab w:val="left" w:pos="2534"/>
      </w:tabs>
      <w:suppressAutoHyphens/>
      <w:overflowPunct w:val="0"/>
      <w:autoSpaceDE w:val="0"/>
      <w:spacing w:before="120" w:after="120"/>
      <w:ind w:left="2160"/>
      <w:textAlignment w:val="baseline"/>
    </w:pPr>
    <w:rPr>
      <w:rFonts w:eastAsia="Arial"/>
      <w:sz w:val="22"/>
      <w:lang w:val="en-US" w:eastAsia="ar-SA"/>
    </w:rPr>
  </w:style>
  <w:style w:type="paragraph" w:styleId="ListParagraph">
    <w:name w:val="List Paragraph"/>
    <w:basedOn w:val="Normal"/>
    <w:qFormat/>
    <w:pPr>
      <w:ind w:left="720"/>
    </w:pPr>
  </w:style>
  <w:style w:type="paragraph" w:styleId="TOC1">
    <w:name w:val="toc 1"/>
    <w:basedOn w:val="Normal"/>
    <w:next w:val="Normal"/>
  </w:style>
  <w:style w:type="paragraph" w:styleId="TOCHeading">
    <w:name w:val="TOC Heading"/>
    <w:basedOn w:val="Heading1"/>
    <w:next w:val="Normal"/>
    <w:qFormat/>
    <w:pPr>
      <w:keepLines/>
      <w:numPr>
        <w:numId w:val="0"/>
      </w:numPr>
      <w:spacing w:before="480" w:line="276" w:lineRule="auto"/>
      <w:jc w:val="left"/>
      <w:outlineLvl w:val="9"/>
    </w:pPr>
    <w:rPr>
      <w:rFonts w:ascii="Cambria" w:eastAsia="MS Gothic" w:hAnsi="Cambria"/>
      <w:color w:val="365F91"/>
      <w:sz w:val="28"/>
      <w:szCs w:val="28"/>
      <w:lang w:val="en-US"/>
    </w:rPr>
  </w:style>
  <w:style w:type="paragraph" w:styleId="TOC3">
    <w:name w:val="toc 3"/>
    <w:basedOn w:val="Normal"/>
    <w:next w:val="Normal"/>
    <w:pPr>
      <w:ind w:left="400"/>
    </w:pPr>
  </w:style>
  <w:style w:type="paragraph" w:styleId="BodyText3">
    <w:name w:val="Body Text 3"/>
    <w:basedOn w:val="Normal"/>
    <w:pPr>
      <w:spacing w:after="120"/>
    </w:pPr>
    <w:rPr>
      <w:sz w:val="16"/>
      <w:szCs w:val="16"/>
    </w:rPr>
  </w:style>
  <w:style w:type="paragraph" w:customStyle="1" w:styleId="WW-Heading">
    <w:name w:val="WW-Heading"/>
    <w:basedOn w:val="Normal"/>
    <w:next w:val="Normal"/>
    <w:pPr>
      <w:keepNext/>
      <w:widowControl w:val="0"/>
      <w:spacing w:before="240" w:after="360"/>
      <w:jc w:val="left"/>
    </w:pPr>
    <w:rPr>
      <w:b/>
      <w:kern w:val="1"/>
      <w:sz w:val="32"/>
      <w:szCs w:val="20"/>
    </w:rPr>
  </w:style>
  <w:style w:type="paragraph" w:customStyle="1" w:styleId="Heading40">
    <w:name w:val="Heading4"/>
    <w:basedOn w:val="Normal"/>
    <w:next w:val="Normal"/>
    <w:pPr>
      <w:keepNext/>
      <w:widowControl w:val="0"/>
      <w:spacing w:before="360" w:after="120"/>
      <w:jc w:val="left"/>
    </w:pPr>
    <w:rPr>
      <w:b/>
      <w:sz w:val="28"/>
      <w:szCs w:val="20"/>
    </w:rPr>
  </w:style>
  <w:style w:type="paragraph" w:customStyle="1" w:styleId="Heading30">
    <w:name w:val="Heading3"/>
    <w:basedOn w:val="Normal"/>
    <w:next w:val="Normal"/>
    <w:pPr>
      <w:keepNext/>
      <w:widowControl w:val="0"/>
      <w:tabs>
        <w:tab w:val="left" w:pos="454"/>
      </w:tabs>
      <w:jc w:val="left"/>
    </w:pPr>
    <w:rPr>
      <w:rFonts w:ascii="Times New Roman" w:hAnsi="Times New Roman"/>
      <w:b/>
      <w:szCs w:val="20"/>
    </w:rPr>
  </w:style>
  <w:style w:type="paragraph" w:customStyle="1" w:styleId="Heading20">
    <w:name w:val="Heading2"/>
    <w:basedOn w:val="Normal"/>
    <w:next w:val="Normal"/>
    <w:pPr>
      <w:keepNext/>
      <w:widowControl w:val="0"/>
      <w:jc w:val="center"/>
    </w:pPr>
    <w:rPr>
      <w:b/>
      <w:sz w:val="22"/>
      <w:szCs w:val="20"/>
    </w:rPr>
  </w:style>
  <w:style w:type="paragraph" w:customStyle="1" w:styleId="Heading10">
    <w:name w:val="Heading1"/>
    <w:basedOn w:val="Normal"/>
    <w:next w:val="Normal"/>
    <w:pPr>
      <w:keepNext/>
      <w:widowControl w:val="0"/>
      <w:ind w:left="454" w:hanging="454"/>
      <w:jc w:val="left"/>
    </w:pPr>
    <w:rPr>
      <w:rFonts w:ascii="Times New Roman" w:hAnsi="Times New Roman"/>
      <w:b/>
      <w:szCs w:val="20"/>
    </w:rPr>
  </w:style>
  <w:style w:type="paragraph" w:customStyle="1" w:styleId="Bullet">
    <w:name w:val="Bullet"/>
    <w:basedOn w:val="Normal"/>
    <w:pPr>
      <w:widowControl w:val="0"/>
      <w:numPr>
        <w:numId w:val="7"/>
      </w:numPr>
      <w:tabs>
        <w:tab w:val="left" w:pos="851"/>
      </w:tabs>
      <w:ind w:hanging="397"/>
      <w:jc w:val="left"/>
    </w:pPr>
    <w:rPr>
      <w:rFonts w:ascii="Times New Roman" w:hAnsi="Times New Roman"/>
      <w:sz w:val="22"/>
      <w:szCs w:val="20"/>
    </w:rPr>
  </w:style>
  <w:style w:type="paragraph" w:customStyle="1" w:styleId="Body">
    <w:name w:val="Body"/>
    <w:basedOn w:val="Normal"/>
    <w:pPr>
      <w:widowControl w:val="0"/>
      <w:ind w:left="448" w:hanging="448"/>
      <w:jc w:val="left"/>
    </w:pPr>
    <w:rPr>
      <w:rFonts w:ascii="Times New Roman" w:hAnsi="Times New Roman"/>
      <w:sz w:val="22"/>
      <w:szCs w:val="20"/>
    </w:rPr>
  </w:style>
  <w:style w:type="paragraph" w:customStyle="1" w:styleId="Body1">
    <w:name w:val="Body1"/>
    <w:basedOn w:val="Normal"/>
    <w:pPr>
      <w:widowControl w:val="0"/>
      <w:ind w:left="454" w:hanging="454"/>
      <w:jc w:val="left"/>
    </w:pPr>
    <w:rPr>
      <w:rFonts w:ascii="Times New Roman" w:hAnsi="Times New Roman"/>
      <w:sz w:val="22"/>
      <w:szCs w:val="20"/>
    </w:rPr>
  </w:style>
  <w:style w:type="paragraph" w:styleId="BodyTextIndent">
    <w:name w:val="Body Text Indent"/>
    <w:basedOn w:val="Normal"/>
    <w:pPr>
      <w:tabs>
        <w:tab w:val="left" w:pos="454"/>
      </w:tabs>
      <w:ind w:left="1440"/>
      <w:jc w:val="left"/>
    </w:pPr>
    <w:rPr>
      <w:szCs w:val="20"/>
    </w:rPr>
  </w:style>
  <w:style w:type="paragraph" w:styleId="BodyTextIndent2">
    <w:name w:val="Body Text Indent 2"/>
    <w:basedOn w:val="Normal"/>
    <w:pPr>
      <w:shd w:val="clear" w:color="auto" w:fill="DFDFDF"/>
      <w:ind w:left="720" w:hanging="720"/>
      <w:jc w:val="left"/>
    </w:pPr>
    <w:rPr>
      <w:sz w:val="22"/>
      <w:szCs w:val="20"/>
    </w:rPr>
  </w:style>
  <w:style w:type="paragraph" w:styleId="BodyTextIndent3">
    <w:name w:val="Body Text Indent 3"/>
    <w:basedOn w:val="Normal"/>
    <w:pPr>
      <w:ind w:left="720" w:hanging="720"/>
      <w:jc w:val="left"/>
    </w:pPr>
    <w:rPr>
      <w:sz w:val="22"/>
      <w:szCs w:val="20"/>
    </w:rPr>
  </w:style>
  <w:style w:type="paragraph" w:customStyle="1" w:styleId="Bodytext2">
    <w:name w:val="Bodytext2"/>
    <w:pPr>
      <w:suppressAutoHyphens/>
      <w:autoSpaceDE w:val="0"/>
      <w:spacing w:line="283" w:lineRule="atLeast"/>
    </w:pPr>
    <w:rPr>
      <w:rFonts w:ascii="Arial" w:eastAsia="Arial" w:hAnsi="Arial"/>
      <w:color w:val="000000"/>
      <w:sz w:val="24"/>
      <w:lang w:val="en-GB" w:eastAsia="ar-SA"/>
    </w:rPr>
  </w:style>
  <w:style w:type="paragraph" w:customStyle="1" w:styleId="Style2">
    <w:name w:val="Style2"/>
    <w:basedOn w:val="Normal"/>
    <w:pPr>
      <w:ind w:left="720" w:hanging="720"/>
      <w:jc w:val="left"/>
    </w:pPr>
    <w:rPr>
      <w:sz w:val="24"/>
      <w:szCs w:val="20"/>
      <w:lang w:val="en-US"/>
    </w:rPr>
  </w:style>
  <w:style w:type="paragraph" w:customStyle="1" w:styleId="NormalArial">
    <w:name w:val="Normal + Arial"/>
    <w:basedOn w:val="Heading3"/>
    <w:pPr>
      <w:numPr>
        <w:ilvl w:val="0"/>
        <w:numId w:val="0"/>
      </w:numPr>
      <w:tabs>
        <w:tab w:val="left" w:pos="720"/>
      </w:tabs>
      <w:spacing w:before="240" w:after="60" w:line="360" w:lineRule="auto"/>
      <w:ind w:left="720" w:hanging="432"/>
      <w:jc w:val="both"/>
    </w:pPr>
    <w:rPr>
      <w:rFonts w:cs="Arial"/>
      <w:bCs/>
      <w:sz w:val="22"/>
      <w:szCs w:val="22"/>
      <w:lang w:val="en-US"/>
    </w:rPr>
  </w:style>
  <w:style w:type="paragraph" w:styleId="TOC2">
    <w:name w:val="toc 2"/>
    <w:basedOn w:val="Normal"/>
    <w:next w:val="Normal"/>
    <w:pPr>
      <w:ind w:left="220"/>
      <w:jc w:val="left"/>
    </w:pPr>
    <w:rPr>
      <w:sz w:val="22"/>
      <w:szCs w:val="20"/>
    </w:rPr>
  </w:style>
  <w:style w:type="paragraph" w:styleId="BalloonText">
    <w:name w:val="Balloon Text"/>
    <w:basedOn w:val="Normal"/>
    <w:pPr>
      <w:jc w:val="left"/>
    </w:pPr>
    <w:rPr>
      <w:rFonts w:ascii="Tahoma" w:hAnsi="Tahoma" w:cs="Tahoma"/>
      <w:sz w:val="16"/>
      <w:szCs w:val="16"/>
    </w:rPr>
  </w:style>
  <w:style w:type="paragraph" w:customStyle="1" w:styleId="Heading2Bold">
    <w:name w:val="Heading 2+ Bold"/>
    <w:basedOn w:val="Style2"/>
    <w:pPr>
      <w:numPr>
        <w:numId w:val="5"/>
      </w:numPr>
      <w:jc w:val="both"/>
    </w:pPr>
    <w:rPr>
      <w:b/>
      <w:bCs/>
      <w:color w:val="000000"/>
      <w:sz w:val="22"/>
      <w:lang w:val="en-ZA"/>
    </w:rPr>
  </w:style>
  <w:style w:type="paragraph" w:customStyle="1" w:styleId="Header2ARIAL">
    <w:name w:val="Header 2 +ARIAL"/>
    <w:basedOn w:val="Header"/>
    <w:pPr>
      <w:widowControl w:val="0"/>
      <w:tabs>
        <w:tab w:val="clear" w:pos="4320"/>
        <w:tab w:val="clear" w:pos="8640"/>
        <w:tab w:val="center" w:pos="4153"/>
        <w:tab w:val="right" w:pos="8306"/>
      </w:tabs>
      <w:spacing w:line="360" w:lineRule="auto"/>
      <w:ind w:left="0"/>
      <w:jc w:val="left"/>
    </w:pPr>
    <w:rPr>
      <w:rFonts w:cs="Times New Roman"/>
      <w:sz w:val="22"/>
      <w:lang w:val="en-GB"/>
    </w:rPr>
  </w:style>
  <w:style w:type="paragraph" w:customStyle="1" w:styleId="Heading2Bold0">
    <w:name w:val="Heading 2 + Bold"/>
    <w:basedOn w:val="Heading2Bold"/>
  </w:style>
  <w:style w:type="paragraph" w:styleId="CommentSubject">
    <w:name w:val="annotation subject"/>
    <w:basedOn w:val="CommentText"/>
    <w:next w:val="CommentText"/>
    <w:pPr>
      <w:jc w:val="left"/>
    </w:pPr>
    <w:rPr>
      <w:b/>
      <w:bCs/>
    </w:rPr>
  </w:style>
  <w:style w:type="paragraph" w:customStyle="1" w:styleId="Normal00">
    <w:name w:val="Normal 0/0"/>
    <w:basedOn w:val="Normal"/>
    <w:pPr>
      <w:spacing w:line="300" w:lineRule="exact"/>
      <w:jc w:val="left"/>
    </w:pPr>
    <w:rPr>
      <w:lang w:val="en-US"/>
    </w:rPr>
  </w:style>
  <w:style w:type="paragraph" w:customStyle="1" w:styleId="TableText">
    <w:name w:val="Table Text"/>
    <w:basedOn w:val="Normal"/>
    <w:pPr>
      <w:spacing w:line="220" w:lineRule="exact"/>
      <w:jc w:val="left"/>
    </w:pPr>
    <w:rPr>
      <w:sz w:val="18"/>
      <w:lang w:val="en-US"/>
    </w:rPr>
  </w:style>
  <w:style w:type="paragraph" w:customStyle="1" w:styleId="InfoBlue">
    <w:name w:val="InfoBlue"/>
    <w:basedOn w:val="Normal"/>
    <w:next w:val="BodyText"/>
    <w:pPr>
      <w:widowControl w:val="0"/>
      <w:spacing w:after="120" w:line="240" w:lineRule="atLeast"/>
      <w:ind w:left="576"/>
    </w:pPr>
    <w:rPr>
      <w:rFonts w:ascii="Times New Roman" w:hAnsi="Times New Roman"/>
      <w:i/>
      <w:color w:val="0000FF"/>
      <w:sz w:val="24"/>
      <w:szCs w:val="20"/>
      <w:lang w:val="en-US"/>
    </w:rPr>
  </w:style>
  <w:style w:type="paragraph" w:styleId="BodyText20">
    <w:name w:val="Body Text 2"/>
    <w:basedOn w:val="Normal"/>
    <w:pPr>
      <w:spacing w:after="120" w:line="480" w:lineRule="auto"/>
      <w:jc w:val="left"/>
    </w:pPr>
    <w:rPr>
      <w:sz w:val="22"/>
      <w:szCs w:val="20"/>
    </w:rPr>
  </w:style>
  <w:style w:type="paragraph" w:customStyle="1" w:styleId="DDBulletNumber">
    <w:name w:val="DD Bullet Number"/>
    <w:basedOn w:val="Normal"/>
    <w:pPr>
      <w:numPr>
        <w:numId w:val="4"/>
      </w:numPr>
      <w:spacing w:line="360" w:lineRule="auto"/>
      <w:jc w:val="left"/>
    </w:pPr>
    <w:rPr>
      <w:rFonts w:cs="Arial"/>
      <w:lang w:val="en-ZA"/>
    </w:rPr>
  </w:style>
  <w:style w:type="paragraph" w:customStyle="1" w:styleId="Normal1">
    <w:name w:val="Normal 1"/>
    <w:basedOn w:val="Normal"/>
    <w:rPr>
      <w:rFonts w:ascii="Verdana" w:hAnsi="Verdana"/>
      <w:szCs w:val="20"/>
    </w:rPr>
  </w:style>
  <w:style w:type="paragraph" w:styleId="TOC4">
    <w:name w:val="toc 4"/>
    <w:basedOn w:val="Normal"/>
    <w:next w:val="Normal"/>
    <w:pPr>
      <w:ind w:left="660"/>
      <w:jc w:val="left"/>
    </w:pPr>
    <w:rPr>
      <w:sz w:val="22"/>
      <w:szCs w:val="20"/>
    </w:rPr>
  </w:style>
  <w:style w:type="paragraph" w:styleId="BlockText">
    <w:name w:val="Block Text"/>
    <w:basedOn w:val="Normal"/>
    <w:pPr>
      <w:spacing w:line="240" w:lineRule="exact"/>
      <w:ind w:left="1440" w:right="-1"/>
    </w:pPr>
    <w:rPr>
      <w:b/>
      <w:sz w:val="24"/>
      <w:szCs w:val="20"/>
    </w:rPr>
  </w:style>
  <w:style w:type="paragraph" w:styleId="TOC6">
    <w:name w:val="toc 6"/>
    <w:basedOn w:val="Normal"/>
    <w:next w:val="Normal"/>
    <w:pPr>
      <w:ind w:left="1100"/>
      <w:jc w:val="left"/>
    </w:pPr>
    <w:rPr>
      <w:sz w:val="22"/>
      <w:szCs w:val="20"/>
    </w:rPr>
  </w:style>
  <w:style w:type="paragraph" w:customStyle="1" w:styleId="CM110">
    <w:name w:val="CM110"/>
    <w:pPr>
      <w:widowControl w:val="0"/>
      <w:suppressAutoHyphens/>
      <w:autoSpaceDE w:val="0"/>
    </w:pPr>
    <w:rPr>
      <w:rFonts w:eastAsia="DejaVu Sans" w:cs="DejaVu Sans"/>
      <w:sz w:val="24"/>
      <w:szCs w:val="24"/>
      <w:lang w:eastAsia="hi-IN" w:bidi="hi-IN"/>
    </w:rPr>
  </w:style>
  <w:style w:type="paragraph" w:customStyle="1" w:styleId="CM3">
    <w:name w:val="CM3"/>
    <w:pPr>
      <w:widowControl w:val="0"/>
      <w:suppressAutoHyphens/>
      <w:autoSpaceDE w:val="0"/>
      <w:spacing w:line="233" w:lineRule="atLeast"/>
    </w:pPr>
    <w:rPr>
      <w:rFonts w:eastAsia="DejaVu Sans" w:cs="DejaVu Sans"/>
      <w:sz w:val="24"/>
      <w:szCs w:val="24"/>
      <w:lang w:eastAsia="hi-IN" w:bidi="hi-IN"/>
    </w:rPr>
  </w:style>
  <w:style w:type="paragraph" w:customStyle="1" w:styleId="CM95">
    <w:name w:val="CM95"/>
    <w:basedOn w:val="Normal"/>
    <w:pPr>
      <w:widowControl w:val="0"/>
      <w:autoSpaceDE w:val="0"/>
      <w:jc w:val="left"/>
    </w:pPr>
    <w:rPr>
      <w:sz w:val="24"/>
    </w:rPr>
  </w:style>
  <w:style w:type="paragraph" w:customStyle="1" w:styleId="CM94">
    <w:name w:val="CM94"/>
    <w:pPr>
      <w:widowControl w:val="0"/>
      <w:suppressAutoHyphens/>
      <w:autoSpaceDE w:val="0"/>
    </w:pPr>
    <w:rPr>
      <w:rFonts w:eastAsia="DejaVu Sans" w:cs="DejaVu Sans"/>
      <w:sz w:val="24"/>
      <w:szCs w:val="24"/>
      <w:lang w:eastAsia="hi-IN" w:bidi="hi-IN"/>
    </w:rPr>
  </w:style>
  <w:style w:type="paragraph" w:customStyle="1" w:styleId="CM107">
    <w:name w:val="CM107"/>
    <w:pPr>
      <w:widowControl w:val="0"/>
      <w:suppressAutoHyphens/>
      <w:autoSpaceDE w:val="0"/>
    </w:pPr>
    <w:rPr>
      <w:rFonts w:eastAsia="DejaVu Sans" w:cs="DejaVu Sans"/>
      <w:sz w:val="24"/>
      <w:szCs w:val="24"/>
      <w:lang w:eastAsia="hi-IN" w:bidi="hi-IN"/>
    </w:rPr>
  </w:style>
  <w:style w:type="paragraph" w:customStyle="1" w:styleId="CM4">
    <w:name w:val="CM4"/>
    <w:pPr>
      <w:widowControl w:val="0"/>
      <w:suppressAutoHyphens/>
      <w:autoSpaceDE w:val="0"/>
    </w:pPr>
    <w:rPr>
      <w:rFonts w:eastAsia="DejaVu Sans" w:cs="DejaVu Sans"/>
      <w:sz w:val="24"/>
      <w:szCs w:val="24"/>
      <w:lang w:eastAsia="hi-IN" w:bidi="hi-IN"/>
    </w:rPr>
  </w:style>
  <w:style w:type="paragraph" w:customStyle="1" w:styleId="CM97">
    <w:name w:val="CM97"/>
    <w:pPr>
      <w:widowControl w:val="0"/>
      <w:suppressAutoHyphens/>
      <w:autoSpaceDE w:val="0"/>
    </w:pPr>
    <w:rPr>
      <w:rFonts w:eastAsia="DejaVu Sans" w:cs="DejaVu Sans"/>
      <w:sz w:val="24"/>
      <w:szCs w:val="24"/>
      <w:lang w:eastAsia="hi-IN" w:bidi="hi-IN"/>
    </w:rPr>
  </w:style>
  <w:style w:type="paragraph" w:customStyle="1" w:styleId="CM98">
    <w:name w:val="CM98"/>
    <w:pPr>
      <w:widowControl w:val="0"/>
      <w:suppressAutoHyphens/>
      <w:autoSpaceDE w:val="0"/>
    </w:pPr>
    <w:rPr>
      <w:rFonts w:eastAsia="DejaVu Sans" w:cs="DejaVu Sans"/>
      <w:sz w:val="24"/>
      <w:szCs w:val="24"/>
      <w:lang w:eastAsia="hi-IN" w:bidi="hi-IN"/>
    </w:rPr>
  </w:style>
  <w:style w:type="paragraph" w:customStyle="1" w:styleId="CM96">
    <w:name w:val="CM96"/>
    <w:pPr>
      <w:widowControl w:val="0"/>
      <w:suppressAutoHyphens/>
      <w:autoSpaceDE w:val="0"/>
    </w:pPr>
    <w:rPr>
      <w:rFonts w:eastAsia="DejaVu Sans" w:cs="DejaVu Sans"/>
      <w:sz w:val="24"/>
      <w:szCs w:val="24"/>
      <w:lang w:eastAsia="hi-IN" w:bidi="hi-IN"/>
    </w:rPr>
  </w:style>
  <w:style w:type="paragraph" w:customStyle="1" w:styleId="CM8">
    <w:name w:val="CM8"/>
    <w:pPr>
      <w:widowControl w:val="0"/>
      <w:suppressAutoHyphens/>
      <w:autoSpaceDE w:val="0"/>
      <w:spacing w:line="231" w:lineRule="atLeast"/>
    </w:pPr>
    <w:rPr>
      <w:rFonts w:eastAsia="DejaVu Sans" w:cs="DejaVu Sans"/>
      <w:sz w:val="24"/>
      <w:szCs w:val="24"/>
      <w:lang w:eastAsia="hi-IN" w:bidi="hi-IN"/>
    </w:rPr>
  </w:style>
  <w:style w:type="paragraph" w:customStyle="1" w:styleId="CM9">
    <w:name w:val="CM9"/>
    <w:pPr>
      <w:widowControl w:val="0"/>
      <w:suppressAutoHyphens/>
      <w:autoSpaceDE w:val="0"/>
      <w:spacing w:line="231" w:lineRule="atLeast"/>
    </w:pPr>
    <w:rPr>
      <w:rFonts w:eastAsia="DejaVu Sans" w:cs="DejaVu Sans"/>
      <w:sz w:val="24"/>
      <w:szCs w:val="24"/>
      <w:lang w:eastAsia="hi-IN" w:bidi="hi-IN"/>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CommentReference">
    <w:name w:val="annotation reference"/>
    <w:rsid w:val="007701A5"/>
    <w:rPr>
      <w:sz w:val="16"/>
      <w:szCs w:val="16"/>
    </w:rPr>
  </w:style>
  <w:style w:type="table" w:styleId="TableGrid">
    <w:name w:val="Table Grid"/>
    <w:basedOn w:val="TableNormal"/>
    <w:rsid w:val="00A07ECD"/>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56BD6"/>
    <w:pPr>
      <w:suppressAutoHyphens w:val="0"/>
      <w:jc w:val="left"/>
    </w:pPr>
    <w:rPr>
      <w:rFonts w:ascii="Calibri" w:eastAsia="Calibri" w:hAnsi="Calibri"/>
      <w:sz w:val="22"/>
      <w:szCs w:val="21"/>
      <w:lang w:val="en-ZA" w:eastAsia="en-US"/>
    </w:rPr>
  </w:style>
  <w:style w:type="character" w:customStyle="1" w:styleId="PlainTextChar">
    <w:name w:val="Plain Text Char"/>
    <w:link w:val="PlainText"/>
    <w:uiPriority w:val="99"/>
    <w:rsid w:val="00C56BD6"/>
    <w:rPr>
      <w:rFonts w:ascii="Calibri" w:eastAsia="Calibri" w:hAnsi="Calibri"/>
      <w:sz w:val="22"/>
      <w:szCs w:val="21"/>
      <w:lang w:eastAsia="en-US"/>
    </w:rPr>
  </w:style>
  <w:style w:type="character" w:customStyle="1" w:styleId="CommentTextChar">
    <w:name w:val="Comment Text Char"/>
    <w:link w:val="CommentText"/>
    <w:rsid w:val="001A237B"/>
    <w:rPr>
      <w:rFonts w:ascii="Arial" w:hAnsi="Arial"/>
      <w:lang w:val="en-GB" w:eastAsia="ar-SA"/>
    </w:rPr>
  </w:style>
  <w:style w:type="paragraph" w:customStyle="1" w:styleId="xmsonormal">
    <w:name w:val="x_msonormal"/>
    <w:basedOn w:val="Normal"/>
    <w:rsid w:val="00AA1A83"/>
    <w:pPr>
      <w:suppressAutoHyphens w:val="0"/>
      <w:jc w:val="left"/>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053696">
      <w:bodyDiv w:val="1"/>
      <w:marLeft w:val="0"/>
      <w:marRight w:val="0"/>
      <w:marTop w:val="0"/>
      <w:marBottom w:val="0"/>
      <w:divBdr>
        <w:top w:val="none" w:sz="0" w:space="0" w:color="auto"/>
        <w:left w:val="none" w:sz="0" w:space="0" w:color="auto"/>
        <w:bottom w:val="none" w:sz="0" w:space="0" w:color="auto"/>
        <w:right w:val="none" w:sz="0" w:space="0" w:color="auto"/>
      </w:divBdr>
    </w:div>
    <w:div w:id="1390301075">
      <w:bodyDiv w:val="1"/>
      <w:marLeft w:val="0"/>
      <w:marRight w:val="0"/>
      <w:marTop w:val="0"/>
      <w:marBottom w:val="0"/>
      <w:divBdr>
        <w:top w:val="none" w:sz="0" w:space="0" w:color="auto"/>
        <w:left w:val="none" w:sz="0" w:space="0" w:color="auto"/>
        <w:bottom w:val="none" w:sz="0" w:space="0" w:color="auto"/>
        <w:right w:val="none" w:sz="0" w:space="0" w:color="auto"/>
      </w:divBdr>
    </w:div>
    <w:div w:id="1665814260">
      <w:bodyDiv w:val="1"/>
      <w:marLeft w:val="0"/>
      <w:marRight w:val="0"/>
      <w:marTop w:val="0"/>
      <w:marBottom w:val="0"/>
      <w:divBdr>
        <w:top w:val="none" w:sz="0" w:space="0" w:color="auto"/>
        <w:left w:val="none" w:sz="0" w:space="0" w:color="auto"/>
        <w:bottom w:val="none" w:sz="0" w:space="0" w:color="auto"/>
        <w:right w:val="none" w:sz="0" w:space="0" w:color="auto"/>
      </w:divBdr>
    </w:div>
    <w:div w:id="1851944140">
      <w:bodyDiv w:val="1"/>
      <w:marLeft w:val="0"/>
      <w:marRight w:val="0"/>
      <w:marTop w:val="0"/>
      <w:marBottom w:val="0"/>
      <w:divBdr>
        <w:top w:val="none" w:sz="0" w:space="0" w:color="auto"/>
        <w:left w:val="none" w:sz="0" w:space="0" w:color="auto"/>
        <w:bottom w:val="none" w:sz="0" w:space="0" w:color="auto"/>
        <w:right w:val="none" w:sz="0" w:space="0" w:color="auto"/>
      </w:divBdr>
    </w:div>
    <w:div w:id="1869248306">
      <w:bodyDiv w:val="1"/>
      <w:marLeft w:val="0"/>
      <w:marRight w:val="0"/>
      <w:marTop w:val="0"/>
      <w:marBottom w:val="0"/>
      <w:divBdr>
        <w:top w:val="none" w:sz="0" w:space="0" w:color="auto"/>
        <w:left w:val="none" w:sz="0" w:space="0" w:color="auto"/>
        <w:bottom w:val="none" w:sz="0" w:space="0" w:color="auto"/>
        <w:right w:val="none" w:sz="0" w:space="0" w:color="auto"/>
      </w:divBdr>
    </w:div>
    <w:div w:id="211486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132ACBF7F72047B81007E4FE712708" ma:contentTypeVersion="13" ma:contentTypeDescription="Create a new document." ma:contentTypeScope="" ma:versionID="e4836c6b87f3c6161e7a38f4f4dc3cc9">
  <xsd:schema xmlns:xsd="http://www.w3.org/2001/XMLSchema" xmlns:xs="http://www.w3.org/2001/XMLSchema" xmlns:p="http://schemas.microsoft.com/office/2006/metadata/properties" xmlns:ns3="25b6f426-b4ca-4c9a-93bc-88b4c81f66fe" xmlns:ns4="4a995d82-3972-4fdd-b8ef-45e68b5a9fac" targetNamespace="http://schemas.microsoft.com/office/2006/metadata/properties" ma:root="true" ma:fieldsID="1951259bb204847c99c8b3562ef66afa" ns3:_="" ns4:_="">
    <xsd:import namespace="25b6f426-b4ca-4c9a-93bc-88b4c81f66fe"/>
    <xsd:import namespace="4a995d82-3972-4fdd-b8ef-45e68b5a9fa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b6f426-b4ca-4c9a-93bc-88b4c81f66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995d82-3972-4fdd-b8ef-45e68b5a9f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9C26D8-B319-46AD-A32B-ACD645071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b6f426-b4ca-4c9a-93bc-88b4c81f66fe"/>
    <ds:schemaRef ds:uri="4a995d82-3972-4fdd-b8ef-45e68b5a9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C00BBE-422C-4849-A4D8-2DD7B5E8A2B9}">
  <ds:schemaRefs>
    <ds:schemaRef ds:uri="http://schemas.openxmlformats.org/officeDocument/2006/bibliography"/>
  </ds:schemaRefs>
</ds:datastoreItem>
</file>

<file path=customXml/itemProps3.xml><?xml version="1.0" encoding="utf-8"?>
<ds:datastoreItem xmlns:ds="http://schemas.openxmlformats.org/officeDocument/2006/customXml" ds:itemID="{D483719E-914E-4D84-BF87-3B06A1BD5C5D}">
  <ds:schemaRefs>
    <ds:schemaRef ds:uri="25b6f426-b4ca-4c9a-93bc-88b4c81f66fe"/>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4a995d82-3972-4fdd-b8ef-45e68b5a9fac"/>
    <ds:schemaRef ds:uri="http://purl.org/dc/dcmitype/"/>
  </ds:schemaRefs>
</ds:datastoreItem>
</file>

<file path=customXml/itemProps4.xml><?xml version="1.0" encoding="utf-8"?>
<ds:datastoreItem xmlns:ds="http://schemas.openxmlformats.org/officeDocument/2006/customXml" ds:itemID="{A387C251-1057-4856-B313-6E774BBA57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4643</Words>
  <Characters>26469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NF 01 – TERMS OF REFERENCES: CONSULTING SERVICES</vt:lpstr>
    </vt:vector>
  </TitlesOfParts>
  <Company>HP</Company>
  <LinksUpToDate>false</LinksUpToDate>
  <CharactersWithSpaces>31050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 01 – TERMS OF REFERENCES: CONSULTING SERVICES</dc:title>
  <dc:subject/>
  <dc:creator>wboshoff</dc:creator>
  <cp:keywords/>
  <cp:lastModifiedBy>Lungile Sithole</cp:lastModifiedBy>
  <cp:revision>3</cp:revision>
  <cp:lastPrinted>2018-04-26T12:36:00Z</cp:lastPrinted>
  <dcterms:created xsi:type="dcterms:W3CDTF">2022-06-13T11:12:00Z</dcterms:created>
  <dcterms:modified xsi:type="dcterms:W3CDTF">2022-06-24T08:22:00Z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0x0101001C132ACBF7F72047B81007E4FE712708</vt:lpwstr>
  </property>
</Properties>
</file>