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E7EE6" w14:textId="77777777" w:rsidR="001C39BE" w:rsidRDefault="00655A3E" w:rsidP="001C39BE">
      <w:pPr>
        <w:tabs>
          <w:tab w:val="left" w:pos="-720"/>
          <w:tab w:val="right" w:pos="9020"/>
        </w:tabs>
        <w:suppressAutoHyphens/>
        <w:spacing w:line="240" w:lineRule="atLeast"/>
        <w:rPr>
          <w:rFonts w:cs="Arial"/>
          <w:sz w:val="18"/>
          <w:szCs w:val="18"/>
        </w:rPr>
      </w:pPr>
      <w:bookmarkStart w:id="0" w:name="_GoBack"/>
      <w:bookmarkEnd w:id="0"/>
      <w:r>
        <w:rPr>
          <w:rFonts w:cs="Arial"/>
          <w:noProof/>
          <w:sz w:val="18"/>
          <w:szCs w:val="18"/>
          <w:lang w:val="en-ZA" w:eastAsia="en-ZA"/>
        </w:rPr>
        <w:object w:dxaOrig="1440" w:dyaOrig="1440" w14:anchorId="3C324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2.05pt;margin-top:-64.1pt;width:92.6pt;height:73.1pt;z-index:-251658752">
            <v:imagedata r:id="rId8" o:title=""/>
          </v:shape>
          <o:OLEObject Type="Embed" ProgID="MSPhotoEd.3" ShapeID="_x0000_s1027" DrawAspect="Content" ObjectID="_1745923711" r:id="rId9"/>
        </w:object>
      </w:r>
    </w:p>
    <w:p w14:paraId="47771FC9" w14:textId="77777777" w:rsidR="005D1726" w:rsidRPr="005D1726" w:rsidRDefault="005D1726" w:rsidP="005D1726">
      <w:pPr>
        <w:rPr>
          <w:rFonts w:cs="Arial"/>
          <w:bCs/>
          <w:lang w:val="en-US"/>
        </w:rPr>
      </w:pPr>
      <w:r w:rsidRPr="005D1726">
        <w:rPr>
          <w:rFonts w:cs="Arial"/>
          <w:bCs/>
          <w:lang w:val="en-US"/>
        </w:rPr>
        <w:t>Great Kei Municipality hereby invites submission of tenders for the following Projects: -</w:t>
      </w: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1"/>
        <w:gridCol w:w="2365"/>
        <w:gridCol w:w="2912"/>
        <w:gridCol w:w="1945"/>
      </w:tblGrid>
      <w:tr w:rsidR="005D1726" w:rsidRPr="005D1726" w14:paraId="342E0F08" w14:textId="77777777" w:rsidTr="00456E22">
        <w:trPr>
          <w:trHeight w:val="538"/>
        </w:trPr>
        <w:tc>
          <w:tcPr>
            <w:tcW w:w="1851" w:type="dxa"/>
            <w:hideMark/>
          </w:tcPr>
          <w:p w14:paraId="400B40E1" w14:textId="77777777" w:rsidR="005D1726" w:rsidRPr="005D1726" w:rsidRDefault="005D1726" w:rsidP="005D1726">
            <w:pPr>
              <w:spacing w:line="276" w:lineRule="auto"/>
              <w:jc w:val="left"/>
              <w:rPr>
                <w:rFonts w:cs="Arial"/>
                <w:b/>
                <w:bCs/>
                <w:lang w:val="en-US"/>
              </w:rPr>
            </w:pPr>
            <w:r w:rsidRPr="005D1726">
              <w:rPr>
                <w:rFonts w:cs="Arial"/>
                <w:b/>
                <w:bCs/>
                <w:lang w:val="en-US"/>
              </w:rPr>
              <w:t>TENDER NO.</w:t>
            </w:r>
          </w:p>
        </w:tc>
        <w:tc>
          <w:tcPr>
            <w:tcW w:w="2365" w:type="dxa"/>
            <w:hideMark/>
          </w:tcPr>
          <w:p w14:paraId="0AC4CFEF" w14:textId="77777777" w:rsidR="005D1726" w:rsidRPr="005D1726" w:rsidRDefault="005D1726" w:rsidP="005D1726">
            <w:pPr>
              <w:spacing w:line="276" w:lineRule="auto"/>
              <w:jc w:val="left"/>
              <w:rPr>
                <w:rFonts w:cs="Arial"/>
                <w:b/>
                <w:bCs/>
                <w:lang w:val="en-US"/>
              </w:rPr>
            </w:pPr>
            <w:r w:rsidRPr="005D1726">
              <w:rPr>
                <w:rFonts w:cs="Arial"/>
                <w:b/>
                <w:bCs/>
                <w:lang w:val="en-US"/>
              </w:rPr>
              <w:t>TENDER NAME</w:t>
            </w:r>
          </w:p>
        </w:tc>
        <w:tc>
          <w:tcPr>
            <w:tcW w:w="2912" w:type="dxa"/>
            <w:hideMark/>
          </w:tcPr>
          <w:p w14:paraId="3B69AF49" w14:textId="77777777" w:rsidR="005D1726" w:rsidRPr="005D1726" w:rsidRDefault="005D1726" w:rsidP="005D1726">
            <w:pPr>
              <w:spacing w:line="276" w:lineRule="auto"/>
              <w:jc w:val="left"/>
              <w:rPr>
                <w:rFonts w:cs="Arial"/>
                <w:b/>
                <w:bCs/>
                <w:lang w:val="en-US"/>
              </w:rPr>
            </w:pPr>
            <w:r w:rsidRPr="005D1726">
              <w:rPr>
                <w:rFonts w:cs="Arial"/>
                <w:b/>
                <w:bCs/>
                <w:lang w:val="en-US"/>
              </w:rPr>
              <w:t>BRIEF DESCRIPTION</w:t>
            </w:r>
          </w:p>
        </w:tc>
        <w:tc>
          <w:tcPr>
            <w:tcW w:w="1945" w:type="dxa"/>
            <w:hideMark/>
          </w:tcPr>
          <w:p w14:paraId="6076447B" w14:textId="77777777" w:rsidR="005D1726" w:rsidRPr="005D1726" w:rsidRDefault="005D1726" w:rsidP="005D1726">
            <w:pPr>
              <w:spacing w:line="276" w:lineRule="auto"/>
              <w:jc w:val="left"/>
              <w:rPr>
                <w:rFonts w:cs="Arial"/>
                <w:b/>
                <w:bCs/>
                <w:lang w:val="en-US"/>
              </w:rPr>
            </w:pPr>
            <w:r w:rsidRPr="005D1726">
              <w:rPr>
                <w:rFonts w:cs="Arial"/>
                <w:b/>
                <w:bCs/>
                <w:lang w:val="en-US"/>
              </w:rPr>
              <w:t>CLOSING DATE</w:t>
            </w:r>
          </w:p>
        </w:tc>
      </w:tr>
      <w:tr w:rsidR="005D1726" w:rsidRPr="005D1726" w14:paraId="5C20F77B" w14:textId="77777777" w:rsidTr="00456E22">
        <w:trPr>
          <w:trHeight w:val="825"/>
        </w:trPr>
        <w:tc>
          <w:tcPr>
            <w:tcW w:w="1851" w:type="dxa"/>
          </w:tcPr>
          <w:p w14:paraId="66037268" w14:textId="77777777" w:rsidR="005D1726" w:rsidRPr="005D1726" w:rsidRDefault="005D1726" w:rsidP="005D1726">
            <w:pPr>
              <w:spacing w:line="276" w:lineRule="auto"/>
              <w:jc w:val="left"/>
              <w:rPr>
                <w:rFonts w:cs="Arial"/>
                <w:bCs/>
                <w:color w:val="000000"/>
              </w:rPr>
            </w:pPr>
            <w:r w:rsidRPr="005D1726">
              <w:rPr>
                <w:rFonts w:cs="Arial"/>
                <w:bCs/>
                <w:color w:val="000000"/>
              </w:rPr>
              <w:t>TENDER</w:t>
            </w:r>
          </w:p>
          <w:p w14:paraId="2D48EB14" w14:textId="77777777" w:rsidR="005D1726" w:rsidRPr="005D1726" w:rsidRDefault="005D1726" w:rsidP="005D1726">
            <w:pPr>
              <w:spacing w:line="276" w:lineRule="auto"/>
              <w:jc w:val="left"/>
              <w:rPr>
                <w:rFonts w:cs="Arial"/>
                <w:bCs/>
                <w:color w:val="000000"/>
              </w:rPr>
            </w:pPr>
            <w:r w:rsidRPr="005D1726">
              <w:rPr>
                <w:rFonts w:cs="Arial"/>
                <w:bCs/>
                <w:color w:val="000000"/>
              </w:rPr>
              <w:t>CORP:21/2022/23</w:t>
            </w:r>
          </w:p>
        </w:tc>
        <w:tc>
          <w:tcPr>
            <w:tcW w:w="2365" w:type="dxa"/>
          </w:tcPr>
          <w:p w14:paraId="616F3C4D" w14:textId="77777777" w:rsidR="005D1726" w:rsidRPr="005D1726" w:rsidRDefault="005D1726" w:rsidP="005D1726">
            <w:pPr>
              <w:spacing w:line="276" w:lineRule="auto"/>
              <w:jc w:val="left"/>
              <w:rPr>
                <w:rFonts w:cs="Arial"/>
                <w:bCs/>
                <w:color w:val="000000"/>
              </w:rPr>
            </w:pPr>
            <w:r w:rsidRPr="005D1726">
              <w:rPr>
                <w:rFonts w:cs="Arial"/>
                <w:bCs/>
                <w:color w:val="000000"/>
              </w:rPr>
              <w:t xml:space="preserve">Request for </w:t>
            </w:r>
            <w:r w:rsidRPr="005D1726">
              <w:rPr>
                <w:rFonts w:cs="Arial"/>
              </w:rPr>
              <w:t>provision of training for 6 x officials on municipal finance management program</w:t>
            </w:r>
            <w:r w:rsidRPr="005D1726">
              <w:rPr>
                <w:rFonts w:cs="Arial"/>
                <w:bCs/>
                <w:color w:val="000000"/>
              </w:rPr>
              <w:t>.</w:t>
            </w:r>
          </w:p>
        </w:tc>
        <w:tc>
          <w:tcPr>
            <w:tcW w:w="2912" w:type="dxa"/>
          </w:tcPr>
          <w:p w14:paraId="03692E3E" w14:textId="77777777" w:rsidR="005D1726" w:rsidRPr="005D1726" w:rsidRDefault="005D1726" w:rsidP="005D1726">
            <w:pPr>
              <w:spacing w:line="276" w:lineRule="auto"/>
              <w:rPr>
                <w:rFonts w:cs="Arial"/>
                <w:bCs/>
                <w:color w:val="000000"/>
              </w:rPr>
            </w:pPr>
            <w:r w:rsidRPr="005D1726">
              <w:rPr>
                <w:rFonts w:cs="Arial"/>
                <w:bCs/>
                <w:color w:val="000000"/>
              </w:rPr>
              <w:t xml:space="preserve">The municipality is calling for Quotations for </w:t>
            </w:r>
            <w:r w:rsidRPr="005D1726">
              <w:rPr>
                <w:rFonts w:cs="Arial"/>
              </w:rPr>
              <w:t>provision of training for 6 x officials on municipal finance management program</w:t>
            </w:r>
            <w:r w:rsidRPr="005D1726">
              <w:rPr>
                <w:rFonts w:cs="Arial"/>
                <w:bCs/>
                <w:color w:val="000000"/>
              </w:rPr>
              <w:t>.</w:t>
            </w:r>
          </w:p>
        </w:tc>
        <w:tc>
          <w:tcPr>
            <w:tcW w:w="1945" w:type="dxa"/>
          </w:tcPr>
          <w:p w14:paraId="751FB2F3" w14:textId="562716C9" w:rsidR="005D1726" w:rsidRPr="005D1726" w:rsidRDefault="00454608" w:rsidP="005D1726">
            <w:pPr>
              <w:spacing w:line="276" w:lineRule="auto"/>
              <w:jc w:val="left"/>
              <w:rPr>
                <w:rFonts w:cs="Arial"/>
                <w:bCs/>
                <w:color w:val="000000"/>
              </w:rPr>
            </w:pPr>
            <w:r>
              <w:rPr>
                <w:rFonts w:cs="Arial"/>
                <w:bCs/>
                <w:color w:val="000000"/>
              </w:rPr>
              <w:t>31 May</w:t>
            </w:r>
            <w:r w:rsidR="005D1726" w:rsidRPr="005D1726">
              <w:rPr>
                <w:rFonts w:cs="Arial"/>
                <w:bCs/>
                <w:color w:val="000000"/>
              </w:rPr>
              <w:t xml:space="preserve"> 2023 at 11:00am</w:t>
            </w:r>
          </w:p>
        </w:tc>
      </w:tr>
      <w:tr w:rsidR="005D1726" w:rsidRPr="003E38BB" w14:paraId="0395EDDE" w14:textId="77777777" w:rsidTr="00456E22">
        <w:trPr>
          <w:trHeight w:val="825"/>
        </w:trPr>
        <w:tc>
          <w:tcPr>
            <w:tcW w:w="1851" w:type="dxa"/>
          </w:tcPr>
          <w:p w14:paraId="77C31667" w14:textId="77777777" w:rsidR="005D1726" w:rsidRPr="003E38BB" w:rsidRDefault="005D1726" w:rsidP="005D1726">
            <w:pPr>
              <w:spacing w:line="276" w:lineRule="auto"/>
              <w:jc w:val="left"/>
              <w:rPr>
                <w:rFonts w:cs="Arial"/>
                <w:bCs/>
                <w:color w:val="000000"/>
              </w:rPr>
            </w:pPr>
            <w:r w:rsidRPr="003E38BB">
              <w:rPr>
                <w:rFonts w:cs="Arial"/>
                <w:bCs/>
                <w:color w:val="000000"/>
              </w:rPr>
              <w:t>BTO:22/2022/23</w:t>
            </w:r>
          </w:p>
        </w:tc>
        <w:tc>
          <w:tcPr>
            <w:tcW w:w="2365" w:type="dxa"/>
          </w:tcPr>
          <w:p w14:paraId="123F5CC4" w14:textId="77777777" w:rsidR="005D1726" w:rsidRPr="003E38BB" w:rsidRDefault="003E38BB" w:rsidP="003E38BB">
            <w:pPr>
              <w:spacing w:line="276" w:lineRule="auto"/>
              <w:jc w:val="left"/>
              <w:rPr>
                <w:rFonts w:cs="Arial"/>
                <w:bCs/>
                <w:color w:val="000000"/>
              </w:rPr>
            </w:pPr>
            <w:r w:rsidRPr="003E38BB">
              <w:rPr>
                <w:rFonts w:cs="Arial"/>
                <w:bCs/>
                <w:color w:val="000000"/>
              </w:rPr>
              <w:t xml:space="preserve">Request for </w:t>
            </w:r>
            <w:r w:rsidRPr="003E38BB">
              <w:rPr>
                <w:rFonts w:cs="Arial"/>
              </w:rPr>
              <w:t>provision of re- design/ revamp GKM website, hosting, maintenance and content management of the existing GKM website for a period of three years.</w:t>
            </w:r>
          </w:p>
        </w:tc>
        <w:tc>
          <w:tcPr>
            <w:tcW w:w="2912" w:type="dxa"/>
          </w:tcPr>
          <w:p w14:paraId="23D67BAF" w14:textId="77777777" w:rsidR="005D1726" w:rsidRPr="003E38BB" w:rsidRDefault="003E38BB" w:rsidP="003E38BB">
            <w:pPr>
              <w:spacing w:line="276" w:lineRule="auto"/>
              <w:rPr>
                <w:rFonts w:cs="Arial"/>
                <w:bCs/>
                <w:color w:val="000000"/>
              </w:rPr>
            </w:pPr>
            <w:r w:rsidRPr="003E38BB">
              <w:rPr>
                <w:rFonts w:cs="Arial"/>
                <w:bCs/>
                <w:color w:val="000000"/>
              </w:rPr>
              <w:t xml:space="preserve">The municipality is calling for Quotations for </w:t>
            </w:r>
            <w:r w:rsidRPr="003E38BB">
              <w:rPr>
                <w:rFonts w:cs="Arial"/>
              </w:rPr>
              <w:t>provision of re- design/ revamp GKM website, hosting, maintenance and content management of the existing GKM website for a period of three years.</w:t>
            </w:r>
          </w:p>
        </w:tc>
        <w:tc>
          <w:tcPr>
            <w:tcW w:w="1945" w:type="dxa"/>
          </w:tcPr>
          <w:p w14:paraId="7653B00E" w14:textId="4D1CE245" w:rsidR="005D1726" w:rsidRPr="003E38BB" w:rsidRDefault="00454608" w:rsidP="005D1726">
            <w:pPr>
              <w:spacing w:line="276" w:lineRule="auto"/>
              <w:jc w:val="left"/>
              <w:rPr>
                <w:rFonts w:cs="Arial"/>
                <w:bCs/>
                <w:color w:val="000000"/>
              </w:rPr>
            </w:pPr>
            <w:r>
              <w:rPr>
                <w:rFonts w:cs="Arial"/>
                <w:bCs/>
                <w:color w:val="000000"/>
              </w:rPr>
              <w:t>31 May</w:t>
            </w:r>
            <w:r w:rsidR="005D1726" w:rsidRPr="003E38BB">
              <w:rPr>
                <w:rFonts w:cs="Arial"/>
                <w:bCs/>
                <w:color w:val="000000"/>
              </w:rPr>
              <w:t xml:space="preserve"> 2023 at 11:00 am</w:t>
            </w:r>
          </w:p>
        </w:tc>
      </w:tr>
    </w:tbl>
    <w:p w14:paraId="310476FD" w14:textId="4BB4F843" w:rsidR="00456E22" w:rsidRPr="00F2105A" w:rsidRDefault="00456E22" w:rsidP="00456E22">
      <w:pPr>
        <w:rPr>
          <w:rFonts w:cs="Arial"/>
          <w:sz w:val="18"/>
          <w:szCs w:val="18"/>
        </w:rPr>
      </w:pPr>
      <w:r w:rsidRPr="00F2105A">
        <w:rPr>
          <w:rFonts w:eastAsiaTheme="minorHAnsi" w:cs="Arial"/>
          <w:color w:val="000000" w:themeColor="text1"/>
          <w:sz w:val="18"/>
          <w:szCs w:val="18"/>
          <w:lang w:val="en-ZA"/>
        </w:rPr>
        <w:t xml:space="preserve">Bid documents will be available </w:t>
      </w:r>
      <w:r w:rsidRPr="00F2105A">
        <w:rPr>
          <w:rFonts w:eastAsiaTheme="minorHAnsi" w:cs="Arial"/>
          <w:b/>
          <w:color w:val="000000" w:themeColor="text1"/>
          <w:sz w:val="18"/>
          <w:szCs w:val="18"/>
          <w:lang w:val="en-ZA"/>
        </w:rPr>
        <w:t xml:space="preserve"> </w:t>
      </w:r>
      <w:r w:rsidRPr="00F2105A">
        <w:rPr>
          <w:rFonts w:eastAsiaTheme="minorHAnsi" w:cs="Arial"/>
          <w:color w:val="000000" w:themeColor="text1"/>
          <w:sz w:val="18"/>
          <w:szCs w:val="18"/>
          <w:lang w:val="en-ZA"/>
        </w:rPr>
        <w:t xml:space="preserve">at Great Kei Local Municipality Budget and Treasury </w:t>
      </w:r>
      <w:r w:rsidRPr="00F2105A">
        <w:rPr>
          <w:rFonts w:eastAsiaTheme="minorHAnsi" w:cs="Arial"/>
          <w:sz w:val="18"/>
          <w:szCs w:val="18"/>
          <w:lang w:val="en-ZA"/>
        </w:rPr>
        <w:t xml:space="preserve">SCM Offices </w:t>
      </w:r>
      <w:r>
        <w:rPr>
          <w:rFonts w:eastAsiaTheme="minorHAnsi" w:cs="Arial"/>
          <w:sz w:val="18"/>
          <w:szCs w:val="18"/>
          <w:lang w:val="en-ZA"/>
        </w:rPr>
        <w:t>,</w:t>
      </w:r>
      <w:r w:rsidRPr="00F2105A">
        <w:rPr>
          <w:rFonts w:eastAsiaTheme="minorHAnsi" w:cs="Arial"/>
          <w:color w:val="000000" w:themeColor="text1"/>
          <w:sz w:val="18"/>
          <w:szCs w:val="18"/>
          <w:lang w:val="en-ZA"/>
        </w:rPr>
        <w:t>17 Ma</w:t>
      </w:r>
      <w:r w:rsidR="00454608">
        <w:rPr>
          <w:rFonts w:eastAsiaTheme="minorHAnsi" w:cs="Arial"/>
          <w:color w:val="000000" w:themeColor="text1"/>
          <w:sz w:val="18"/>
          <w:szCs w:val="18"/>
          <w:lang w:val="en-ZA"/>
        </w:rPr>
        <w:t>in Street, Municipal Building, Qumrha</w:t>
      </w:r>
      <w:r w:rsidRPr="00F2105A">
        <w:rPr>
          <w:rFonts w:eastAsiaTheme="minorHAnsi" w:cs="Arial"/>
          <w:color w:val="000000" w:themeColor="text1"/>
          <w:sz w:val="18"/>
          <w:szCs w:val="18"/>
          <w:lang w:val="en-ZA"/>
        </w:rPr>
        <w:t>, 4950 upon payment of a non</w:t>
      </w:r>
      <w:r w:rsidRPr="00F2105A">
        <w:rPr>
          <w:rFonts w:eastAsiaTheme="minorHAnsi" w:cs="Arial"/>
          <w:b/>
          <w:color w:val="000000" w:themeColor="text1"/>
          <w:sz w:val="18"/>
          <w:szCs w:val="18"/>
          <w:u w:val="single"/>
          <w:lang w:val="en-ZA"/>
        </w:rPr>
        <w:t>-refundable</w:t>
      </w:r>
      <w:r w:rsidRPr="00F2105A">
        <w:rPr>
          <w:rFonts w:eastAsiaTheme="minorHAnsi" w:cs="Arial"/>
          <w:color w:val="000000" w:themeColor="text1"/>
          <w:sz w:val="18"/>
          <w:szCs w:val="18"/>
          <w:lang w:val="en-ZA"/>
        </w:rPr>
        <w:t xml:space="preserve"> deposit of </w:t>
      </w:r>
      <w:r w:rsidRPr="00F2105A">
        <w:rPr>
          <w:rFonts w:eastAsiaTheme="minorHAnsi" w:cs="Arial"/>
          <w:b/>
          <w:color w:val="000000" w:themeColor="text1"/>
          <w:sz w:val="18"/>
          <w:szCs w:val="18"/>
          <w:lang w:val="en-ZA"/>
        </w:rPr>
        <w:t xml:space="preserve">R 350.00  </w:t>
      </w:r>
      <w:r w:rsidRPr="00F2105A">
        <w:rPr>
          <w:rFonts w:eastAsiaTheme="minorHAnsi" w:cs="Arial"/>
          <w:color w:val="000000" w:themeColor="text1"/>
          <w:sz w:val="18"/>
          <w:szCs w:val="18"/>
          <w:lang w:val="en-ZA"/>
        </w:rPr>
        <w:t xml:space="preserve">per document. </w:t>
      </w:r>
      <w:r w:rsidRPr="00F2105A">
        <w:rPr>
          <w:rFonts w:eastAsiaTheme="minorHAnsi" w:cs="Arial"/>
          <w:b/>
          <w:color w:val="000000" w:themeColor="text1"/>
          <w:sz w:val="18"/>
          <w:szCs w:val="18"/>
          <w:lang w:val="en-ZA"/>
        </w:rPr>
        <w:t>Only bank deposit or EFT</w:t>
      </w:r>
      <w:r w:rsidRPr="00F2105A">
        <w:rPr>
          <w:rFonts w:eastAsiaTheme="minorHAnsi" w:cs="Arial"/>
          <w:color w:val="000000" w:themeColor="text1"/>
          <w:sz w:val="18"/>
          <w:szCs w:val="18"/>
          <w:lang w:val="en-ZA"/>
        </w:rPr>
        <w:t xml:space="preserve"> </w:t>
      </w:r>
      <w:r w:rsidRPr="00F2105A">
        <w:rPr>
          <w:rFonts w:eastAsiaTheme="minorHAnsi" w:cs="Arial"/>
          <w:b/>
          <w:color w:val="000000" w:themeColor="text1"/>
          <w:sz w:val="18"/>
          <w:szCs w:val="18"/>
          <w:lang w:val="en-ZA"/>
        </w:rPr>
        <w:t>will be accepted</w:t>
      </w:r>
    </w:p>
    <w:p w14:paraId="1355A14D" w14:textId="77777777" w:rsidR="00456E22" w:rsidRPr="00F2105A" w:rsidRDefault="00456E22" w:rsidP="00456E22">
      <w:pPr>
        <w:rPr>
          <w:rFonts w:cs="Arial"/>
          <w:sz w:val="18"/>
          <w:szCs w:val="18"/>
        </w:rPr>
      </w:pPr>
    </w:p>
    <w:p w14:paraId="5719D532" w14:textId="77777777" w:rsidR="00456E22" w:rsidRPr="00F2105A" w:rsidRDefault="00456E22" w:rsidP="00456E22">
      <w:pPr>
        <w:rPr>
          <w:rFonts w:cs="Arial"/>
          <w:sz w:val="18"/>
          <w:szCs w:val="18"/>
        </w:rPr>
      </w:pPr>
      <w:r w:rsidRPr="00F2105A">
        <w:rPr>
          <w:rFonts w:cs="Arial"/>
          <w:sz w:val="18"/>
          <w:szCs w:val="18"/>
        </w:rPr>
        <w:t>All tenders submitted will be evaluated in terms of the Council’s Supply Chain Management Policy and Preferential Procurement Regulations (2022) as revised.</w:t>
      </w:r>
    </w:p>
    <w:p w14:paraId="7686F9B8" w14:textId="77777777" w:rsidR="005D1726" w:rsidRPr="005D1726" w:rsidRDefault="005D1726" w:rsidP="005D1726">
      <w:pPr>
        <w:rPr>
          <w:rFonts w:cs="Arial"/>
          <w:b/>
          <w:u w:val="single"/>
        </w:rPr>
      </w:pPr>
      <w:r w:rsidRPr="005D1726">
        <w:rPr>
          <w:rFonts w:cs="Arial"/>
          <w:b/>
          <w:u w:val="single"/>
        </w:rPr>
        <w:t>PREFERENTIAL PROCUREMENT POLICY FRAMEWORK ACT (PPPFA) POINTS WILL BE AWARDED AS FOLLOWS:</w:t>
      </w:r>
    </w:p>
    <w:p w14:paraId="33271143" w14:textId="77777777" w:rsidR="005D1726" w:rsidRPr="005D1726" w:rsidRDefault="005D1726" w:rsidP="005D1726">
      <w:pPr>
        <w:ind w:left="720" w:hanging="720"/>
        <w:rPr>
          <w:rFonts w:cs="Arial"/>
          <w:b/>
          <w:u w:val="single"/>
        </w:rPr>
      </w:pPr>
    </w:p>
    <w:p w14:paraId="7CCE1645" w14:textId="77777777" w:rsidR="005D1726" w:rsidRPr="005D1726" w:rsidRDefault="005D1726" w:rsidP="005D1726">
      <w:pPr>
        <w:rPr>
          <w:rFonts w:cs="Arial"/>
        </w:rPr>
      </w:pPr>
      <w:r w:rsidRPr="005D1726">
        <w:rPr>
          <w:rFonts w:cs="Arial"/>
        </w:rPr>
        <w:tab/>
        <w:t>Price</w:t>
      </w:r>
      <w:r w:rsidRPr="005D1726">
        <w:rPr>
          <w:rFonts w:cs="Arial"/>
        </w:rPr>
        <w:tab/>
      </w:r>
      <w:r w:rsidRPr="005D1726">
        <w:rPr>
          <w:rFonts w:cs="Arial"/>
        </w:rPr>
        <w:tab/>
      </w:r>
      <w:r w:rsidRPr="005D1726">
        <w:rPr>
          <w:rFonts w:cs="Arial"/>
        </w:rPr>
        <w:tab/>
        <w:t xml:space="preserve">                                                 - 80 points</w:t>
      </w:r>
    </w:p>
    <w:p w14:paraId="09395A98" w14:textId="77777777" w:rsidR="005D1726" w:rsidRPr="005D1726" w:rsidRDefault="005D1726" w:rsidP="005D1726">
      <w:pPr>
        <w:rPr>
          <w:rFonts w:cs="Arial"/>
        </w:rPr>
      </w:pPr>
      <w:r w:rsidRPr="005D1726">
        <w:rPr>
          <w:rFonts w:cs="Arial"/>
        </w:rPr>
        <w:tab/>
        <w:t xml:space="preserve">HDI (Specific goals)                                    </w:t>
      </w:r>
      <w:r w:rsidR="003E38BB">
        <w:rPr>
          <w:rFonts w:cs="Arial"/>
        </w:rPr>
        <w:tab/>
        <w:t xml:space="preserve">          </w:t>
      </w:r>
      <w:r w:rsidRPr="005D1726">
        <w:rPr>
          <w:rFonts w:cs="Arial"/>
        </w:rPr>
        <w:t>- 20 points</w:t>
      </w:r>
    </w:p>
    <w:p w14:paraId="785520B4" w14:textId="77777777" w:rsidR="005D1726" w:rsidRPr="005D1726" w:rsidRDefault="005D1726" w:rsidP="005D1726">
      <w:pPr>
        <w:rPr>
          <w:rFonts w:cs="Arial"/>
          <w:b/>
          <w:bCs/>
        </w:rPr>
      </w:pPr>
      <w:r w:rsidRPr="005D1726">
        <w:rPr>
          <w:rFonts w:cs="Arial"/>
        </w:rPr>
        <w:tab/>
      </w:r>
      <w:r w:rsidRPr="005D1726">
        <w:rPr>
          <w:rFonts w:cs="Arial"/>
          <w:b/>
          <w:bCs/>
        </w:rPr>
        <w:t>TOTAL</w:t>
      </w:r>
      <w:r w:rsidRPr="005D1726">
        <w:rPr>
          <w:rFonts w:cs="Arial"/>
          <w:b/>
          <w:bCs/>
        </w:rPr>
        <w:tab/>
      </w:r>
      <w:r w:rsidRPr="005D1726">
        <w:rPr>
          <w:rFonts w:cs="Arial"/>
          <w:b/>
          <w:bCs/>
        </w:rPr>
        <w:tab/>
      </w:r>
      <w:r w:rsidRPr="005D1726">
        <w:rPr>
          <w:rFonts w:cs="Arial"/>
          <w:b/>
          <w:bCs/>
        </w:rPr>
        <w:tab/>
        <w:t xml:space="preserve">                                                  100 points</w:t>
      </w:r>
    </w:p>
    <w:p w14:paraId="74D48F06" w14:textId="77777777" w:rsidR="005D1726" w:rsidRPr="005D1726" w:rsidRDefault="005D1726" w:rsidP="005D1726">
      <w:pPr>
        <w:rPr>
          <w:rFonts w:cs="Arial"/>
        </w:rPr>
      </w:pPr>
      <w:r w:rsidRPr="005D1726">
        <w:rPr>
          <w:rFonts w:cs="Arial"/>
        </w:rPr>
        <w:t xml:space="preserve"> </w:t>
      </w:r>
      <w:r w:rsidRPr="005D1726">
        <w:rPr>
          <w:rFonts w:cs="Arial"/>
          <w:b/>
        </w:rPr>
        <w:t>THE FOLLOWING DOCUMENTS MUST ACCOMPANY TENDERS SUBMITTED BY PROSPECTIVE SERVICE PROVIDERS IN ORDER FOR THEM TO BE CONSIDERED. FAILING WHICH THEY WILL BE DISQUALIFIED:-</w:t>
      </w:r>
    </w:p>
    <w:p w14:paraId="197FE047" w14:textId="77777777" w:rsidR="005D1726" w:rsidRPr="005D1726" w:rsidRDefault="005D1726" w:rsidP="005D1726">
      <w:pPr>
        <w:numPr>
          <w:ilvl w:val="0"/>
          <w:numId w:val="1"/>
        </w:numPr>
        <w:jc w:val="left"/>
        <w:rPr>
          <w:rFonts w:cs="Arial"/>
        </w:rPr>
      </w:pPr>
      <w:r w:rsidRPr="005D1726">
        <w:rPr>
          <w:rFonts w:cs="Arial"/>
        </w:rPr>
        <w:t>Bidders to provide Tax Compliance status pin.</w:t>
      </w:r>
    </w:p>
    <w:p w14:paraId="59CBCA73" w14:textId="77777777" w:rsidR="005D1726" w:rsidRPr="005D1726" w:rsidRDefault="005D1726" w:rsidP="005D1726">
      <w:pPr>
        <w:numPr>
          <w:ilvl w:val="0"/>
          <w:numId w:val="1"/>
        </w:numPr>
        <w:jc w:val="left"/>
        <w:rPr>
          <w:rFonts w:cs="Arial"/>
        </w:rPr>
      </w:pPr>
      <w:r w:rsidRPr="005D1726">
        <w:rPr>
          <w:rFonts w:cs="Arial"/>
        </w:rPr>
        <w:t>Completed Tender Document accurately</w:t>
      </w:r>
    </w:p>
    <w:p w14:paraId="7A2282A1" w14:textId="77777777" w:rsidR="005D1726" w:rsidRPr="005D1726" w:rsidRDefault="005D1726" w:rsidP="005D1726">
      <w:pPr>
        <w:numPr>
          <w:ilvl w:val="0"/>
          <w:numId w:val="1"/>
        </w:numPr>
        <w:jc w:val="left"/>
        <w:rPr>
          <w:rFonts w:cs="Arial"/>
        </w:rPr>
      </w:pPr>
      <w:r w:rsidRPr="005D1726">
        <w:rPr>
          <w:rFonts w:cs="Arial"/>
        </w:rPr>
        <w:t>Valid Billing Clearance Certificate from your local  municipality and or lease agreement</w:t>
      </w:r>
    </w:p>
    <w:p w14:paraId="5484EBEE" w14:textId="13C7112C" w:rsidR="005D1726" w:rsidRPr="00454608" w:rsidRDefault="005D1726" w:rsidP="00454608">
      <w:pPr>
        <w:numPr>
          <w:ilvl w:val="0"/>
          <w:numId w:val="1"/>
        </w:numPr>
        <w:jc w:val="left"/>
        <w:rPr>
          <w:rFonts w:cs="Arial"/>
        </w:rPr>
      </w:pPr>
      <w:r w:rsidRPr="005D1726">
        <w:rPr>
          <w:rFonts w:cs="Arial"/>
        </w:rPr>
        <w:t>Bidders must be registered on CSD or</w:t>
      </w:r>
      <w:r w:rsidR="0061265F">
        <w:rPr>
          <w:rFonts w:cs="Arial"/>
        </w:rPr>
        <w:t xml:space="preserve"> </w:t>
      </w:r>
      <w:r w:rsidRPr="005D1726">
        <w:rPr>
          <w:rFonts w:cs="Arial"/>
        </w:rPr>
        <w:t>CSD Number</w:t>
      </w:r>
    </w:p>
    <w:p w14:paraId="0A5BEF5E" w14:textId="77777777" w:rsidR="005D1726" w:rsidRPr="005D1726" w:rsidRDefault="005D1726" w:rsidP="005D1726">
      <w:pPr>
        <w:ind w:left="283"/>
        <w:jc w:val="left"/>
        <w:rPr>
          <w:rFonts w:cs="Arial"/>
        </w:rPr>
      </w:pPr>
    </w:p>
    <w:p w14:paraId="408575BA" w14:textId="4B30143B" w:rsidR="005D1726" w:rsidRDefault="005D1726" w:rsidP="005D1726">
      <w:pPr>
        <w:rPr>
          <w:rFonts w:cs="Arial"/>
        </w:rPr>
      </w:pPr>
      <w:r w:rsidRPr="005D1726">
        <w:rPr>
          <w:rFonts w:cs="Arial"/>
        </w:rPr>
        <w:t xml:space="preserve">Late, faxed, falsified and e-mailed tender documents will not be considered or will be disqualified.  Completed tender documents must be </w:t>
      </w:r>
      <w:r w:rsidRPr="005D1726">
        <w:rPr>
          <w:rFonts w:cs="Arial"/>
          <w:b/>
        </w:rPr>
        <w:t>deposited in the tender box located in the Budget and Treasury Office between the hours 08H00 till 16H00 17 Main Street, Komga, 4950 before or not later than the dates as indicated. Council does not bind itself to accept the lowest or any tenders.</w:t>
      </w:r>
      <w:r w:rsidRPr="005D1726">
        <w:rPr>
          <w:rFonts w:cs="Arial"/>
        </w:rPr>
        <w:t xml:space="preserve"> Each bidder must submit a copy of their proposal in </w:t>
      </w:r>
      <w:r w:rsidR="0049594D">
        <w:rPr>
          <w:rFonts w:cs="Arial"/>
        </w:rPr>
        <w:t xml:space="preserve">a </w:t>
      </w:r>
      <w:r w:rsidRPr="005D1726">
        <w:rPr>
          <w:rFonts w:cs="Arial"/>
        </w:rPr>
        <w:t xml:space="preserve">sealed envelope </w:t>
      </w:r>
      <w:r w:rsidR="00987D5A" w:rsidRPr="0044604A">
        <w:t>clearly reflecting the tender number and tender description as indicated</w:t>
      </w:r>
      <w:r w:rsidR="00987D5A" w:rsidRPr="005D1726" w:rsidDel="00987D5A">
        <w:rPr>
          <w:rFonts w:cs="Arial"/>
        </w:rPr>
        <w:t xml:space="preserve"> </w:t>
      </w:r>
    </w:p>
    <w:p w14:paraId="7B9D8A8A" w14:textId="77777777" w:rsidR="0061265F" w:rsidRPr="005D1726" w:rsidRDefault="0061265F" w:rsidP="005D1726">
      <w:pPr>
        <w:rPr>
          <w:rFonts w:cs="Arial"/>
          <w:b/>
        </w:rPr>
      </w:pPr>
    </w:p>
    <w:p w14:paraId="5B0244C0" w14:textId="77777777" w:rsidR="005D1726" w:rsidRPr="005D1726" w:rsidRDefault="005D1726" w:rsidP="005D1726">
      <w:pPr>
        <w:rPr>
          <w:rFonts w:cs="Arial"/>
        </w:rPr>
      </w:pPr>
      <w:r w:rsidRPr="005D1726">
        <w:rPr>
          <w:rFonts w:cs="Arial"/>
        </w:rPr>
        <w:t>For enquiries contact Ms.</w:t>
      </w:r>
      <w:r w:rsidR="003E38BB" w:rsidRPr="003E38BB">
        <w:rPr>
          <w:rFonts w:cs="Arial"/>
        </w:rPr>
        <w:t xml:space="preserve"> </w:t>
      </w:r>
      <w:r w:rsidRPr="005D1726">
        <w:rPr>
          <w:rFonts w:cs="Arial"/>
        </w:rPr>
        <w:t>N Mzimba at 043 831 5700/ 11 for provision of training for 6 x officials on municipal finance management program</w:t>
      </w:r>
      <w:r w:rsidR="003E38BB" w:rsidRPr="003E38BB">
        <w:rPr>
          <w:rFonts w:cs="Arial"/>
        </w:rPr>
        <w:t xml:space="preserve"> and Mr. P. Ludidi for provision of re- design/ revamp GKM website, hosting, maintenance and content management of the existing GKM website for a period of three years.</w:t>
      </w:r>
    </w:p>
    <w:p w14:paraId="01144DF9" w14:textId="77777777" w:rsidR="005D1726" w:rsidRPr="005D1726" w:rsidRDefault="005D1726" w:rsidP="005D1726">
      <w:pPr>
        <w:rPr>
          <w:rFonts w:cs="Arial"/>
        </w:rPr>
      </w:pPr>
    </w:p>
    <w:p w14:paraId="0300033B" w14:textId="77777777" w:rsidR="005D1726" w:rsidRPr="005D1726" w:rsidRDefault="005D1726" w:rsidP="005D1726">
      <w:pPr>
        <w:rPr>
          <w:rFonts w:cs="Arial"/>
          <w:b/>
        </w:rPr>
      </w:pPr>
      <w:r w:rsidRPr="005D1726">
        <w:rPr>
          <w:rFonts w:cs="Arial"/>
          <w:b/>
        </w:rPr>
        <w:t>NB: Bidders who are working for state will not be considered.</w:t>
      </w:r>
    </w:p>
    <w:p w14:paraId="3288A3A3" w14:textId="77777777" w:rsidR="005D1726" w:rsidRPr="005D1726" w:rsidRDefault="005D1726" w:rsidP="005D1726">
      <w:pPr>
        <w:widowControl w:val="0"/>
        <w:numPr>
          <w:ilvl w:val="0"/>
          <w:numId w:val="5"/>
        </w:numPr>
        <w:autoSpaceDE w:val="0"/>
        <w:autoSpaceDN w:val="0"/>
        <w:adjustRightInd w:val="0"/>
        <w:jc w:val="left"/>
        <w:rPr>
          <w:rFonts w:cs="Arial"/>
          <w:b/>
          <w:lang w:eastAsia="af-ZA"/>
        </w:rPr>
      </w:pPr>
      <w:r w:rsidRPr="005D1726">
        <w:rPr>
          <w:rFonts w:cs="Arial"/>
          <w:b/>
          <w:lang w:eastAsia="af-ZA"/>
        </w:rPr>
        <w:t>Bidders to take note of page 26 and attach the necessary documents where necessary.</w:t>
      </w:r>
    </w:p>
    <w:p w14:paraId="3EFA61D7" w14:textId="77777777" w:rsidR="005D1726" w:rsidRPr="005D1726" w:rsidRDefault="005D1726" w:rsidP="005D1726">
      <w:pPr>
        <w:rPr>
          <w:rFonts w:cs="Arial"/>
          <w:b/>
        </w:rPr>
      </w:pPr>
    </w:p>
    <w:p w14:paraId="26885A73" w14:textId="1AD0FAF0" w:rsidR="005D1726" w:rsidRPr="005D1726" w:rsidRDefault="00454608" w:rsidP="005D1726">
      <w:pPr>
        <w:rPr>
          <w:rFonts w:cs="Arial"/>
          <w:b/>
          <w:bCs/>
          <w:color w:val="000000"/>
        </w:rPr>
      </w:pPr>
      <w:r>
        <w:rPr>
          <w:rFonts w:cs="Arial"/>
          <w:b/>
          <w:color w:val="000000"/>
        </w:rPr>
        <w:t>Closing Date: 31 May</w:t>
      </w:r>
      <w:r w:rsidR="005D1726" w:rsidRPr="005D1726">
        <w:rPr>
          <w:rFonts w:cs="Arial"/>
          <w:b/>
          <w:color w:val="000000"/>
        </w:rPr>
        <w:t xml:space="preserve"> 2023</w:t>
      </w:r>
      <w:r w:rsidR="005D1726" w:rsidRPr="005D1726">
        <w:rPr>
          <w:rFonts w:cs="Arial"/>
          <w:b/>
          <w:bCs/>
          <w:color w:val="000000"/>
        </w:rPr>
        <w:t xml:space="preserve"> at 11:00am</w:t>
      </w:r>
    </w:p>
    <w:p w14:paraId="5802A7C5" w14:textId="77777777" w:rsidR="005D1726" w:rsidRPr="005D1726" w:rsidRDefault="005D1726" w:rsidP="005D1726">
      <w:pPr>
        <w:rPr>
          <w:rFonts w:cs="Arial"/>
          <w:b/>
          <w:bCs/>
          <w:color w:val="000000"/>
        </w:rPr>
      </w:pPr>
    </w:p>
    <w:p w14:paraId="78EB2108" w14:textId="77777777" w:rsidR="005D1726" w:rsidRPr="005D1726" w:rsidRDefault="005D1726" w:rsidP="005D1726">
      <w:pPr>
        <w:rPr>
          <w:rFonts w:cs="Arial"/>
        </w:rPr>
      </w:pPr>
      <w:r w:rsidRPr="005D1726">
        <w:rPr>
          <w:rFonts w:cs="Arial"/>
        </w:rPr>
        <w:t>________________________</w:t>
      </w:r>
    </w:p>
    <w:p w14:paraId="6F5F2265" w14:textId="77777777" w:rsidR="005D1726" w:rsidRPr="005D1726" w:rsidRDefault="005D1726" w:rsidP="005D1726">
      <w:pPr>
        <w:jc w:val="left"/>
        <w:rPr>
          <w:rFonts w:cs="Arial"/>
        </w:rPr>
      </w:pPr>
      <w:r w:rsidRPr="005D1726">
        <w:rPr>
          <w:rFonts w:cs="Arial"/>
        </w:rPr>
        <w:t>MR. L.N. MAMBILA</w:t>
      </w:r>
    </w:p>
    <w:p w14:paraId="7C2896E8" w14:textId="1514D148" w:rsidR="00B17EC2" w:rsidRPr="00456E22" w:rsidRDefault="005D1726" w:rsidP="00456E22">
      <w:pPr>
        <w:rPr>
          <w:rFonts w:ascii="Tahoma" w:hAnsi="Tahoma" w:cs="Tahoma"/>
        </w:rPr>
      </w:pPr>
      <w:r w:rsidRPr="005D1726">
        <w:rPr>
          <w:rFonts w:cs="Arial"/>
        </w:rPr>
        <w:t>MUNICIPAL MANAGER</w:t>
      </w:r>
    </w:p>
    <w:sectPr w:rsidR="00B17EC2" w:rsidRPr="00456E2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97EE1" w14:textId="77777777" w:rsidR="00E80924" w:rsidRDefault="00E80924" w:rsidP="001C39BE">
      <w:r>
        <w:separator/>
      </w:r>
    </w:p>
  </w:endnote>
  <w:endnote w:type="continuationSeparator" w:id="0">
    <w:p w14:paraId="7BC33F38" w14:textId="77777777" w:rsidR="00E80924" w:rsidRDefault="00E80924" w:rsidP="001C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D1515" w14:textId="77777777" w:rsidR="001C39BE" w:rsidRDefault="001C39BE" w:rsidP="004060C5">
    <w:pPr>
      <w:pBdr>
        <w:top w:val="dotted" w:sz="4" w:space="1" w:color="auto"/>
      </w:pBdr>
      <w:rPr>
        <w:i/>
        <w:snapToGrid w:val="0"/>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7CB56" w14:textId="77777777" w:rsidR="00E80924" w:rsidRDefault="00E80924" w:rsidP="001C39BE">
      <w:r>
        <w:separator/>
      </w:r>
    </w:p>
  </w:footnote>
  <w:footnote w:type="continuationSeparator" w:id="0">
    <w:p w14:paraId="4D3C82F9" w14:textId="77777777" w:rsidR="00E80924" w:rsidRDefault="00E80924" w:rsidP="001C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5BCB"/>
    <w:multiLevelType w:val="hybridMultilevel"/>
    <w:tmpl w:val="54E89F34"/>
    <w:lvl w:ilvl="0" w:tplc="1C090017">
      <w:start w:val="1"/>
      <w:numFmt w:val="lowerLetter"/>
      <w:lvlText w:val="%1)"/>
      <w:lvlJc w:val="left"/>
      <w:pPr>
        <w:ind w:left="643" w:hanging="360"/>
      </w:pPr>
    </w:lvl>
    <w:lvl w:ilvl="1" w:tplc="1C090019">
      <w:start w:val="1"/>
      <w:numFmt w:val="lowerLetter"/>
      <w:lvlText w:val="%2."/>
      <w:lvlJc w:val="left"/>
      <w:pPr>
        <w:ind w:left="1363" w:hanging="360"/>
      </w:pPr>
    </w:lvl>
    <w:lvl w:ilvl="2" w:tplc="1C09001B">
      <w:start w:val="1"/>
      <w:numFmt w:val="lowerRoman"/>
      <w:lvlText w:val="%3."/>
      <w:lvlJc w:val="right"/>
      <w:pPr>
        <w:ind w:left="2083" w:hanging="180"/>
      </w:pPr>
    </w:lvl>
    <w:lvl w:ilvl="3" w:tplc="1C09000F">
      <w:start w:val="1"/>
      <w:numFmt w:val="decimal"/>
      <w:lvlText w:val="%4."/>
      <w:lvlJc w:val="left"/>
      <w:pPr>
        <w:ind w:left="2803" w:hanging="360"/>
      </w:pPr>
    </w:lvl>
    <w:lvl w:ilvl="4" w:tplc="1C090019">
      <w:start w:val="1"/>
      <w:numFmt w:val="lowerLetter"/>
      <w:lvlText w:val="%5."/>
      <w:lvlJc w:val="left"/>
      <w:pPr>
        <w:ind w:left="3523" w:hanging="360"/>
      </w:pPr>
    </w:lvl>
    <w:lvl w:ilvl="5" w:tplc="1C09001B">
      <w:start w:val="1"/>
      <w:numFmt w:val="lowerRoman"/>
      <w:lvlText w:val="%6."/>
      <w:lvlJc w:val="right"/>
      <w:pPr>
        <w:ind w:left="4243" w:hanging="180"/>
      </w:pPr>
    </w:lvl>
    <w:lvl w:ilvl="6" w:tplc="1C09000F">
      <w:start w:val="1"/>
      <w:numFmt w:val="decimal"/>
      <w:lvlText w:val="%7."/>
      <w:lvlJc w:val="left"/>
      <w:pPr>
        <w:ind w:left="4963" w:hanging="360"/>
      </w:pPr>
    </w:lvl>
    <w:lvl w:ilvl="7" w:tplc="1C090019">
      <w:start w:val="1"/>
      <w:numFmt w:val="lowerLetter"/>
      <w:lvlText w:val="%8."/>
      <w:lvlJc w:val="left"/>
      <w:pPr>
        <w:ind w:left="5683" w:hanging="360"/>
      </w:pPr>
    </w:lvl>
    <w:lvl w:ilvl="8" w:tplc="1C09001B">
      <w:start w:val="1"/>
      <w:numFmt w:val="lowerRoman"/>
      <w:lvlText w:val="%9."/>
      <w:lvlJc w:val="right"/>
      <w:pPr>
        <w:ind w:left="6403" w:hanging="180"/>
      </w:pPr>
    </w:lvl>
  </w:abstractNum>
  <w:abstractNum w:abstractNumId="1" w15:restartNumberingAfterBreak="0">
    <w:nsid w:val="1928544A"/>
    <w:multiLevelType w:val="hybridMultilevel"/>
    <w:tmpl w:val="29FCFE24"/>
    <w:lvl w:ilvl="0" w:tplc="4240E170">
      <w:start w:val="14"/>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AA20B92"/>
    <w:multiLevelType w:val="hybridMultilevel"/>
    <w:tmpl w:val="54E89F34"/>
    <w:lvl w:ilvl="0" w:tplc="1C090017">
      <w:start w:val="1"/>
      <w:numFmt w:val="lowerLetter"/>
      <w:lvlText w:val="%1)"/>
      <w:lvlJc w:val="left"/>
      <w:pPr>
        <w:ind w:left="643" w:hanging="360"/>
      </w:pPr>
    </w:lvl>
    <w:lvl w:ilvl="1" w:tplc="1C090019">
      <w:start w:val="1"/>
      <w:numFmt w:val="lowerLetter"/>
      <w:lvlText w:val="%2."/>
      <w:lvlJc w:val="left"/>
      <w:pPr>
        <w:ind w:left="1363" w:hanging="360"/>
      </w:pPr>
    </w:lvl>
    <w:lvl w:ilvl="2" w:tplc="1C09001B">
      <w:start w:val="1"/>
      <w:numFmt w:val="lowerRoman"/>
      <w:lvlText w:val="%3."/>
      <w:lvlJc w:val="right"/>
      <w:pPr>
        <w:ind w:left="2083" w:hanging="180"/>
      </w:pPr>
    </w:lvl>
    <w:lvl w:ilvl="3" w:tplc="1C09000F">
      <w:start w:val="1"/>
      <w:numFmt w:val="decimal"/>
      <w:lvlText w:val="%4."/>
      <w:lvlJc w:val="left"/>
      <w:pPr>
        <w:ind w:left="2803" w:hanging="360"/>
      </w:pPr>
    </w:lvl>
    <w:lvl w:ilvl="4" w:tplc="1C090019">
      <w:start w:val="1"/>
      <w:numFmt w:val="lowerLetter"/>
      <w:lvlText w:val="%5."/>
      <w:lvlJc w:val="left"/>
      <w:pPr>
        <w:ind w:left="3523" w:hanging="360"/>
      </w:pPr>
    </w:lvl>
    <w:lvl w:ilvl="5" w:tplc="1C09001B">
      <w:start w:val="1"/>
      <w:numFmt w:val="lowerRoman"/>
      <w:lvlText w:val="%6."/>
      <w:lvlJc w:val="right"/>
      <w:pPr>
        <w:ind w:left="4243" w:hanging="180"/>
      </w:pPr>
    </w:lvl>
    <w:lvl w:ilvl="6" w:tplc="1C09000F">
      <w:start w:val="1"/>
      <w:numFmt w:val="decimal"/>
      <w:lvlText w:val="%7."/>
      <w:lvlJc w:val="left"/>
      <w:pPr>
        <w:ind w:left="4963" w:hanging="360"/>
      </w:pPr>
    </w:lvl>
    <w:lvl w:ilvl="7" w:tplc="1C090019">
      <w:start w:val="1"/>
      <w:numFmt w:val="lowerLetter"/>
      <w:lvlText w:val="%8."/>
      <w:lvlJc w:val="left"/>
      <w:pPr>
        <w:ind w:left="5683" w:hanging="360"/>
      </w:pPr>
    </w:lvl>
    <w:lvl w:ilvl="8" w:tplc="1C09001B">
      <w:start w:val="1"/>
      <w:numFmt w:val="lowerRoman"/>
      <w:lvlText w:val="%9."/>
      <w:lvlJc w:val="right"/>
      <w:pPr>
        <w:ind w:left="6403" w:hanging="180"/>
      </w:pPr>
    </w:lvl>
  </w:abstractNum>
  <w:abstractNum w:abstractNumId="3" w15:restartNumberingAfterBreak="0">
    <w:nsid w:val="52BD6CBC"/>
    <w:multiLevelType w:val="hybridMultilevel"/>
    <w:tmpl w:val="59A8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084289"/>
    <w:multiLevelType w:val="hybridMultilevel"/>
    <w:tmpl w:val="6668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B2"/>
    <w:rsid w:val="00062AC3"/>
    <w:rsid w:val="000D1C1C"/>
    <w:rsid w:val="00120808"/>
    <w:rsid w:val="0013062D"/>
    <w:rsid w:val="00177ED2"/>
    <w:rsid w:val="001C39BE"/>
    <w:rsid w:val="001D798A"/>
    <w:rsid w:val="0023366E"/>
    <w:rsid w:val="002B67B2"/>
    <w:rsid w:val="002F34B1"/>
    <w:rsid w:val="002F5D5A"/>
    <w:rsid w:val="002F7522"/>
    <w:rsid w:val="0039624A"/>
    <w:rsid w:val="003E38BB"/>
    <w:rsid w:val="004038F8"/>
    <w:rsid w:val="00434F51"/>
    <w:rsid w:val="00450BD7"/>
    <w:rsid w:val="00454608"/>
    <w:rsid w:val="00456E22"/>
    <w:rsid w:val="0049594D"/>
    <w:rsid w:val="00515278"/>
    <w:rsid w:val="00521E86"/>
    <w:rsid w:val="005A3510"/>
    <w:rsid w:val="005B7619"/>
    <w:rsid w:val="005D0D87"/>
    <w:rsid w:val="005D1726"/>
    <w:rsid w:val="005D4F4C"/>
    <w:rsid w:val="005F4BAD"/>
    <w:rsid w:val="0061265F"/>
    <w:rsid w:val="006257A7"/>
    <w:rsid w:val="00650736"/>
    <w:rsid w:val="00655A3E"/>
    <w:rsid w:val="006B5DD8"/>
    <w:rsid w:val="007D1A94"/>
    <w:rsid w:val="008116D8"/>
    <w:rsid w:val="008240F1"/>
    <w:rsid w:val="0083224B"/>
    <w:rsid w:val="00856299"/>
    <w:rsid w:val="00884EF9"/>
    <w:rsid w:val="00900976"/>
    <w:rsid w:val="00984E11"/>
    <w:rsid w:val="00987D5A"/>
    <w:rsid w:val="009B10B7"/>
    <w:rsid w:val="009C3A4B"/>
    <w:rsid w:val="009F274F"/>
    <w:rsid w:val="009F5E6D"/>
    <w:rsid w:val="00A14EF0"/>
    <w:rsid w:val="00A54E1D"/>
    <w:rsid w:val="00A763A3"/>
    <w:rsid w:val="00A84938"/>
    <w:rsid w:val="00AA1958"/>
    <w:rsid w:val="00AC5EB7"/>
    <w:rsid w:val="00AD4181"/>
    <w:rsid w:val="00B106A5"/>
    <w:rsid w:val="00B17EC2"/>
    <w:rsid w:val="00BB6631"/>
    <w:rsid w:val="00BE7CA8"/>
    <w:rsid w:val="00C5560A"/>
    <w:rsid w:val="00C81055"/>
    <w:rsid w:val="00C949FF"/>
    <w:rsid w:val="00CB2062"/>
    <w:rsid w:val="00D31EEF"/>
    <w:rsid w:val="00D51EEF"/>
    <w:rsid w:val="00D6345A"/>
    <w:rsid w:val="00DB2C27"/>
    <w:rsid w:val="00DF70FB"/>
    <w:rsid w:val="00E01406"/>
    <w:rsid w:val="00E15A1A"/>
    <w:rsid w:val="00E219F0"/>
    <w:rsid w:val="00E75424"/>
    <w:rsid w:val="00E80924"/>
    <w:rsid w:val="00E912B4"/>
    <w:rsid w:val="00EC2864"/>
    <w:rsid w:val="00F10C9A"/>
    <w:rsid w:val="00F37925"/>
    <w:rsid w:val="00F950C4"/>
    <w:rsid w:val="00FA2C76"/>
    <w:rsid w:val="00FA4A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DBDAE1"/>
  <w15:chartTrackingRefBased/>
  <w15:docId w15:val="{3AA60FD2-F899-4011-AFCB-424EC9E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7B2"/>
    <w:pPr>
      <w:spacing w:after="0" w:line="240" w:lineRule="auto"/>
      <w:jc w:val="both"/>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7B2"/>
    <w:rPr>
      <w:color w:val="0000FF"/>
      <w:u w:val="single"/>
    </w:rPr>
  </w:style>
  <w:style w:type="paragraph" w:styleId="BalloonText">
    <w:name w:val="Balloon Text"/>
    <w:basedOn w:val="Normal"/>
    <w:link w:val="BalloonTextChar"/>
    <w:uiPriority w:val="99"/>
    <w:semiHidden/>
    <w:unhideWhenUsed/>
    <w:rsid w:val="00DF7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0FB"/>
    <w:rPr>
      <w:rFonts w:ascii="Segoe UI" w:eastAsia="Times New Roman" w:hAnsi="Segoe UI" w:cs="Segoe UI"/>
      <w:sz w:val="18"/>
      <w:szCs w:val="18"/>
      <w:lang w:val="en-GB"/>
    </w:rPr>
  </w:style>
  <w:style w:type="paragraph" w:styleId="Footer">
    <w:name w:val="footer"/>
    <w:basedOn w:val="Normal"/>
    <w:link w:val="FooterChar"/>
    <w:uiPriority w:val="99"/>
    <w:rsid w:val="001C39BE"/>
    <w:pPr>
      <w:tabs>
        <w:tab w:val="center" w:pos="4320"/>
        <w:tab w:val="right" w:pos="8640"/>
      </w:tabs>
      <w:jc w:val="left"/>
    </w:pPr>
    <w:rPr>
      <w:rFonts w:ascii="Times New Roman" w:hAnsi="Times New Roman"/>
      <w:sz w:val="24"/>
      <w:szCs w:val="24"/>
    </w:rPr>
  </w:style>
  <w:style w:type="character" w:customStyle="1" w:styleId="FooterChar">
    <w:name w:val="Footer Char"/>
    <w:basedOn w:val="DefaultParagraphFont"/>
    <w:link w:val="Footer"/>
    <w:uiPriority w:val="99"/>
    <w:rsid w:val="001C39BE"/>
    <w:rPr>
      <w:rFonts w:ascii="Times New Roman" w:eastAsia="Times New Roman" w:hAnsi="Times New Roman" w:cs="Times New Roman"/>
      <w:sz w:val="24"/>
      <w:szCs w:val="24"/>
      <w:lang w:val="en-GB"/>
    </w:rPr>
  </w:style>
  <w:style w:type="paragraph" w:styleId="Header">
    <w:name w:val="header"/>
    <w:basedOn w:val="Normal"/>
    <w:link w:val="HeaderChar"/>
    <w:uiPriority w:val="99"/>
    <w:rsid w:val="001C39BE"/>
    <w:pPr>
      <w:tabs>
        <w:tab w:val="center" w:pos="4320"/>
        <w:tab w:val="right" w:pos="8640"/>
      </w:tabs>
      <w:jc w:val="left"/>
    </w:pPr>
    <w:rPr>
      <w:rFonts w:ascii="Times New Roman" w:hAnsi="Times New Roman"/>
      <w:sz w:val="24"/>
      <w:szCs w:val="24"/>
    </w:rPr>
  </w:style>
  <w:style w:type="character" w:customStyle="1" w:styleId="HeaderChar">
    <w:name w:val="Header Char"/>
    <w:basedOn w:val="DefaultParagraphFont"/>
    <w:link w:val="Header"/>
    <w:uiPriority w:val="99"/>
    <w:rsid w:val="001C39BE"/>
    <w:rPr>
      <w:rFonts w:ascii="Times New Roman" w:eastAsia="Times New Roman" w:hAnsi="Times New Roman" w:cs="Times New Roman"/>
      <w:sz w:val="24"/>
      <w:szCs w:val="24"/>
      <w:lang w:val="en-GB"/>
    </w:rPr>
  </w:style>
  <w:style w:type="paragraph" w:styleId="NoSpacing">
    <w:name w:val="No Spacing"/>
    <w:link w:val="NoSpacingChar"/>
    <w:uiPriority w:val="1"/>
    <w:qFormat/>
    <w:rsid w:val="001C39BE"/>
    <w:pPr>
      <w:spacing w:after="0" w:line="240" w:lineRule="auto"/>
    </w:pPr>
  </w:style>
  <w:style w:type="character" w:customStyle="1" w:styleId="NoSpacingChar">
    <w:name w:val="No Spacing Char"/>
    <w:basedOn w:val="DefaultParagraphFont"/>
    <w:link w:val="NoSpacing"/>
    <w:uiPriority w:val="1"/>
    <w:rsid w:val="001C39BE"/>
  </w:style>
  <w:style w:type="character" w:styleId="CommentReference">
    <w:name w:val="annotation reference"/>
    <w:basedOn w:val="DefaultParagraphFont"/>
    <w:uiPriority w:val="99"/>
    <w:semiHidden/>
    <w:unhideWhenUsed/>
    <w:rsid w:val="00A54E1D"/>
    <w:rPr>
      <w:sz w:val="16"/>
      <w:szCs w:val="16"/>
    </w:rPr>
  </w:style>
  <w:style w:type="paragraph" w:styleId="CommentText">
    <w:name w:val="annotation text"/>
    <w:basedOn w:val="Normal"/>
    <w:link w:val="CommentTextChar"/>
    <w:uiPriority w:val="99"/>
    <w:semiHidden/>
    <w:unhideWhenUsed/>
    <w:rsid w:val="00A54E1D"/>
  </w:style>
  <w:style w:type="character" w:customStyle="1" w:styleId="CommentTextChar">
    <w:name w:val="Comment Text Char"/>
    <w:basedOn w:val="DefaultParagraphFont"/>
    <w:link w:val="CommentText"/>
    <w:uiPriority w:val="99"/>
    <w:semiHidden/>
    <w:rsid w:val="00A54E1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54E1D"/>
    <w:rPr>
      <w:b/>
      <w:bCs/>
    </w:rPr>
  </w:style>
  <w:style w:type="character" w:customStyle="1" w:styleId="CommentSubjectChar">
    <w:name w:val="Comment Subject Char"/>
    <w:basedOn w:val="CommentTextChar"/>
    <w:link w:val="CommentSubject"/>
    <w:uiPriority w:val="99"/>
    <w:semiHidden/>
    <w:rsid w:val="00A54E1D"/>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54549">
      <w:bodyDiv w:val="1"/>
      <w:marLeft w:val="0"/>
      <w:marRight w:val="0"/>
      <w:marTop w:val="0"/>
      <w:marBottom w:val="0"/>
      <w:divBdr>
        <w:top w:val="none" w:sz="0" w:space="0" w:color="auto"/>
        <w:left w:val="none" w:sz="0" w:space="0" w:color="auto"/>
        <w:bottom w:val="none" w:sz="0" w:space="0" w:color="auto"/>
        <w:right w:val="none" w:sz="0" w:space="0" w:color="auto"/>
      </w:divBdr>
    </w:div>
    <w:div w:id="13947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E4661-8F88-4783-AF28-354FBEE0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Nelisa N. Tetani</dc:creator>
  <cp:keywords/>
  <dc:description/>
  <cp:lastModifiedBy>Ndileka N. Ntsangani</cp:lastModifiedBy>
  <cp:revision>2</cp:revision>
  <cp:lastPrinted>2021-07-15T06:37:00Z</cp:lastPrinted>
  <dcterms:created xsi:type="dcterms:W3CDTF">2023-05-18T12:02:00Z</dcterms:created>
  <dcterms:modified xsi:type="dcterms:W3CDTF">2023-05-18T12:02:00Z</dcterms:modified>
</cp:coreProperties>
</file>