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D33FCE">
        <w:rPr>
          <w:rFonts w:ascii="Calibri" w:hAnsi="Calibri" w:cs="Calibri"/>
          <w:color w:val="000000"/>
          <w:sz w:val="24"/>
          <w:szCs w:val="24"/>
        </w:rPr>
        <w:t xml:space="preserve">                Date: 2023-08-25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r w:rsidR="000A07FF" w:rsidRPr="000A07FF">
        <w:t>078008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D33FCE">
        <w:rPr>
          <w:rFonts w:ascii="Calibri" w:hAnsi="Calibri" w:cs="Calibri"/>
          <w:color w:val="000000"/>
          <w:sz w:val="24"/>
          <w:szCs w:val="24"/>
        </w:rPr>
        <w:t xml:space="preserve">    RFQ closing date: 2023-09-01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A07F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A07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Hygrotech</w:t>
            </w:r>
            <w:proofErr w:type="spellEnd"/>
            <w:r w:rsidRPr="000A07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07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Asco-Gro</w:t>
            </w:r>
            <w:proofErr w:type="spellEnd"/>
            <w:r w:rsidRPr="000A07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per 5L</w:t>
            </w:r>
          </w:p>
        </w:tc>
        <w:tc>
          <w:tcPr>
            <w:tcW w:w="1190" w:type="dxa"/>
          </w:tcPr>
          <w:p w:rsidR="00062FE7" w:rsidRDefault="000A07F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D33FC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952E1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  <w:tr w:rsidR="003E3D82" w:rsidTr="00DA6B6D">
        <w:tc>
          <w:tcPr>
            <w:tcW w:w="562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E3D82" w:rsidRPr="003E3D82" w:rsidRDefault="000A07F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A07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Ammonium Sulphate (21%), per 50kg bag</w:t>
            </w:r>
          </w:p>
        </w:tc>
        <w:tc>
          <w:tcPr>
            <w:tcW w:w="1190" w:type="dxa"/>
          </w:tcPr>
          <w:p w:rsidR="003E3D82" w:rsidRDefault="000A07F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33FCE" w:rsidRPr="00D33FCE" w:rsidRDefault="000A07F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A07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LB Urea, per 25kg bag</w:t>
            </w:r>
          </w:p>
        </w:tc>
        <w:tc>
          <w:tcPr>
            <w:tcW w:w="1190" w:type="dxa"/>
          </w:tcPr>
          <w:p w:rsidR="00D33FCE" w:rsidRDefault="000A07F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33FCE" w:rsidRDefault="00952E1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33FCE" w:rsidRPr="00D33FCE" w:rsidRDefault="000A07F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A07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BV V12 </w:t>
            </w:r>
            <w:proofErr w:type="spellStart"/>
            <w:r w:rsidRPr="000A07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Mico</w:t>
            </w:r>
            <w:proofErr w:type="spellEnd"/>
            <w:r w:rsidRPr="000A07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/ Shuttle 7, per 20L</w:t>
            </w:r>
          </w:p>
        </w:tc>
        <w:tc>
          <w:tcPr>
            <w:tcW w:w="1190" w:type="dxa"/>
          </w:tcPr>
          <w:p w:rsidR="00D33FCE" w:rsidRDefault="000A07F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33FCE" w:rsidRPr="00D33FCE" w:rsidRDefault="000A07F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A07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BV V12 Multi / Triple 10, per 20L</w:t>
            </w:r>
          </w:p>
        </w:tc>
        <w:tc>
          <w:tcPr>
            <w:tcW w:w="1190" w:type="dxa"/>
          </w:tcPr>
          <w:p w:rsidR="00D33FCE" w:rsidRDefault="000A07F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0A07F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33FCE" w:rsidRPr="00D33FCE" w:rsidRDefault="000A07F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A07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Courier costs to ARC, </w:t>
            </w:r>
            <w:proofErr w:type="spellStart"/>
            <w:r w:rsidRPr="000A07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0A07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D33FCE" w:rsidRDefault="000A07F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0A07F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D33FCE" w:rsidRPr="00D33FCE" w:rsidRDefault="00D33FC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D33FCE" w:rsidRDefault="00D33FC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52E18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B9E1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6DA0D-D09A-400A-9752-7DB85EEA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2023-08-15T10:25:00Z</cp:lastPrinted>
  <dcterms:created xsi:type="dcterms:W3CDTF">2023-08-24T14:02:00Z</dcterms:created>
  <dcterms:modified xsi:type="dcterms:W3CDTF">2023-08-25T05:51:00Z</dcterms:modified>
</cp:coreProperties>
</file>