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F411" w14:textId="68780AD0" w:rsidR="004849D4" w:rsidRPr="00007909" w:rsidRDefault="004849D4" w:rsidP="004849D4">
      <w:pPr>
        <w:widowControl w:val="0"/>
        <w:spacing w:after="0" w:line="240" w:lineRule="auto"/>
        <w:jc w:val="center"/>
        <w:rPr>
          <w:rFonts w:ascii="Arial" w:eastAsia="Times New Roman" w:hAnsi="Arial" w:cs="Arial"/>
          <w:snapToGrid w:val="0"/>
          <w:color w:val="000000"/>
          <w:sz w:val="20"/>
          <w:szCs w:val="20"/>
          <w:lang w:val="en-US"/>
        </w:rPr>
      </w:pPr>
    </w:p>
    <w:p w14:paraId="46F6F496" w14:textId="77777777" w:rsidR="004849D4" w:rsidRPr="00007909" w:rsidRDefault="004849D4" w:rsidP="004849D4">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0B11F21E" w14:textId="77777777" w:rsidR="004849D4" w:rsidRPr="00007909" w:rsidRDefault="004849D4" w:rsidP="004849D4">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4A821149" w14:textId="77777777" w:rsidR="004849D4" w:rsidRDefault="004849D4" w:rsidP="004849D4">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007909">
        <w:rPr>
          <w:rFonts w:ascii="Arial" w:eastAsia="Times New Roman" w:hAnsi="Arial" w:cs="Arial"/>
          <w:b/>
          <w:sz w:val="24"/>
          <w:szCs w:val="24"/>
        </w:rPr>
        <w:t>TENDER NO.:</w:t>
      </w:r>
      <w:r>
        <w:rPr>
          <w:rFonts w:ascii="Arial" w:eastAsia="Times New Roman" w:hAnsi="Arial" w:cs="Arial"/>
          <w:b/>
          <w:sz w:val="24"/>
          <w:szCs w:val="24"/>
        </w:rPr>
        <w:t>8/3/1-44/2023</w:t>
      </w:r>
    </w:p>
    <w:p w14:paraId="7ADDF3AF" w14:textId="49777802" w:rsidR="004849D4" w:rsidRPr="00007909" w:rsidRDefault="004849D4" w:rsidP="004849D4">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Pr>
          <w:rFonts w:ascii="Arial" w:eastAsia="Times New Roman" w:hAnsi="Arial" w:cs="Arial"/>
          <w:b/>
          <w:sz w:val="24"/>
          <w:szCs w:val="24"/>
        </w:rPr>
        <w:t>Notice No:</w:t>
      </w:r>
      <w:r w:rsidR="009D12E6">
        <w:rPr>
          <w:rFonts w:ascii="Arial" w:eastAsia="Times New Roman" w:hAnsi="Arial" w:cs="Arial"/>
          <w:b/>
          <w:sz w:val="24"/>
          <w:szCs w:val="24"/>
        </w:rPr>
        <w:t xml:space="preserve"> </w:t>
      </w:r>
      <w:r>
        <w:rPr>
          <w:rFonts w:ascii="Arial" w:eastAsia="Times New Roman" w:hAnsi="Arial" w:cs="Arial"/>
          <w:b/>
          <w:sz w:val="24"/>
          <w:szCs w:val="24"/>
        </w:rPr>
        <w:t>295/2023</w:t>
      </w:r>
    </w:p>
    <w:p w14:paraId="2FDA7C6F" w14:textId="77777777" w:rsidR="004849D4" w:rsidRPr="00007909" w:rsidRDefault="004849D4" w:rsidP="004849D4">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6BE46B8A" w14:textId="77777777" w:rsidR="004849D4" w:rsidRPr="00940A5D" w:rsidRDefault="004849D4" w:rsidP="004849D4">
      <w:pPr>
        <w:widowControl w:val="0"/>
        <w:tabs>
          <w:tab w:val="left" w:pos="0"/>
        </w:tabs>
        <w:autoSpaceDE w:val="0"/>
        <w:autoSpaceDN w:val="0"/>
        <w:adjustRightInd w:val="0"/>
        <w:spacing w:after="0" w:line="240" w:lineRule="auto"/>
        <w:jc w:val="center"/>
        <w:rPr>
          <w:rFonts w:ascii="Arial" w:eastAsia="Times New Roman" w:hAnsi="Arial" w:cs="Arial"/>
          <w:b/>
          <w:bCs/>
          <w:sz w:val="24"/>
          <w:szCs w:val="24"/>
          <w:u w:val="single"/>
        </w:rPr>
      </w:pPr>
      <w:r w:rsidRPr="00940A5D">
        <w:rPr>
          <w:rFonts w:ascii="Arial" w:eastAsia="Times New Roman" w:hAnsi="Arial" w:cs="Arial"/>
          <w:b/>
          <w:sz w:val="24"/>
          <w:szCs w:val="24"/>
          <w:u w:val="single"/>
        </w:rPr>
        <w:t>CLOSING DATE</w:t>
      </w:r>
      <w:r w:rsidRPr="00940A5D">
        <w:rPr>
          <w:rFonts w:ascii="Arial" w:eastAsia="Times New Roman" w:hAnsi="Arial" w:cs="Arial"/>
          <w:b/>
          <w:color w:val="000000" w:themeColor="text1"/>
          <w:sz w:val="24"/>
          <w:szCs w:val="24"/>
          <w:u w:val="single"/>
        </w:rPr>
        <w:t>: 13/11/2023</w:t>
      </w:r>
      <w:r w:rsidRPr="00940A5D">
        <w:rPr>
          <w:rFonts w:ascii="Arial" w:eastAsia="Times New Roman" w:hAnsi="Arial" w:cs="Arial"/>
          <w:b/>
          <w:bCs/>
          <w:color w:val="FF0000"/>
          <w:sz w:val="24"/>
          <w:szCs w:val="24"/>
          <w:u w:val="single"/>
        </w:rPr>
        <w:t xml:space="preserve"> </w:t>
      </w:r>
      <w:r w:rsidRPr="00940A5D">
        <w:rPr>
          <w:rFonts w:ascii="Arial" w:eastAsia="Times New Roman" w:hAnsi="Arial" w:cs="Arial"/>
          <w:b/>
          <w:bCs/>
          <w:sz w:val="24"/>
          <w:szCs w:val="24"/>
          <w:u w:val="single"/>
        </w:rPr>
        <w:t>AT 12H00</w:t>
      </w:r>
    </w:p>
    <w:p w14:paraId="34FE7655" w14:textId="77777777" w:rsidR="004849D4" w:rsidRPr="00007909" w:rsidRDefault="004849D4" w:rsidP="004849D4">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210E759F" w14:textId="589129E0" w:rsidR="004849D4" w:rsidRDefault="004849D4" w:rsidP="004849D4">
      <w:pPr>
        <w:widowControl w:val="0"/>
        <w:tabs>
          <w:tab w:val="left" w:pos="0"/>
        </w:tabs>
        <w:spacing w:after="0" w:line="240" w:lineRule="auto"/>
        <w:jc w:val="center"/>
        <w:rPr>
          <w:rFonts w:ascii="Arial" w:eastAsia="Times New Roman" w:hAnsi="Arial" w:cs="Arial"/>
          <w:b/>
          <w:bCs/>
          <w:sz w:val="24"/>
          <w:szCs w:val="24"/>
          <w:lang w:eastAsia="en-ZA"/>
        </w:rPr>
      </w:pPr>
      <w:r>
        <w:rPr>
          <w:rFonts w:ascii="Arial" w:eastAsia="Times New Roman" w:hAnsi="Arial" w:cs="Arial"/>
          <w:b/>
          <w:bCs/>
          <w:sz w:val="24"/>
          <w:szCs w:val="24"/>
          <w:lang w:eastAsia="en-ZA"/>
        </w:rPr>
        <w:t>PROVISION OF SEJACU</w:t>
      </w:r>
      <w:r w:rsidR="009D12E6">
        <w:rPr>
          <w:rFonts w:ascii="Arial" w:eastAsia="Times New Roman" w:hAnsi="Arial" w:cs="Arial"/>
          <w:b/>
          <w:bCs/>
          <w:sz w:val="24"/>
          <w:szCs w:val="24"/>
          <w:lang w:eastAsia="en-ZA"/>
        </w:rPr>
        <w:t>F</w:t>
      </w:r>
      <w:r>
        <w:rPr>
          <w:rFonts w:ascii="Arial" w:eastAsia="Times New Roman" w:hAnsi="Arial" w:cs="Arial"/>
          <w:b/>
          <w:bCs/>
          <w:sz w:val="24"/>
          <w:szCs w:val="24"/>
          <w:lang w:eastAsia="en-ZA"/>
        </w:rPr>
        <w:t>E EVENT MANAGEMENT SERVICES</w:t>
      </w:r>
    </w:p>
    <w:p w14:paraId="42C306F7" w14:textId="77777777" w:rsidR="004849D4" w:rsidRPr="00007909" w:rsidRDefault="004849D4" w:rsidP="004849D4">
      <w:pPr>
        <w:widowControl w:val="0"/>
        <w:tabs>
          <w:tab w:val="left" w:pos="0"/>
        </w:tabs>
        <w:spacing w:after="0" w:line="240" w:lineRule="auto"/>
        <w:jc w:val="center"/>
        <w:rPr>
          <w:rFonts w:ascii="Arial" w:eastAsia="Times New Roman" w:hAnsi="Arial" w:cs="Arial"/>
          <w:b/>
          <w:bCs/>
          <w:sz w:val="16"/>
          <w:szCs w:val="16"/>
          <w:lang w:eastAsia="en-ZA"/>
        </w:rPr>
      </w:pPr>
    </w:p>
    <w:p w14:paraId="4EEF0008" w14:textId="01CA504E" w:rsidR="004849D4" w:rsidRPr="00007909"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007909">
        <w:rPr>
          <w:rFonts w:ascii="Arial" w:eastAsia="Times New Roman" w:hAnsi="Arial" w:cs="Arial"/>
          <w:lang w:eastAsia="en-ZA"/>
        </w:rPr>
        <w:t xml:space="preserve">In terms of Section 110 of the Municipal Finance Management Act, 2003 (No. 56 of 2003), tenders are hereby invited for the </w:t>
      </w:r>
      <w:r>
        <w:rPr>
          <w:rFonts w:ascii="Arial" w:eastAsia="Times New Roman" w:hAnsi="Arial" w:cs="Arial"/>
          <w:lang w:eastAsia="en-ZA"/>
        </w:rPr>
        <w:t xml:space="preserve">PROVISION OF </w:t>
      </w:r>
      <w:r w:rsidR="009D12E6">
        <w:rPr>
          <w:rFonts w:ascii="Arial" w:eastAsia="Times New Roman" w:hAnsi="Arial" w:cs="Arial"/>
          <w:lang w:eastAsia="en-ZA"/>
        </w:rPr>
        <w:t>SECUNDA JAZZ AND CULTURAL FESTIVAL (</w:t>
      </w:r>
      <w:r>
        <w:rPr>
          <w:rFonts w:ascii="Arial" w:eastAsia="Times New Roman" w:hAnsi="Arial" w:cs="Arial"/>
          <w:lang w:eastAsia="en-ZA"/>
        </w:rPr>
        <w:t>SEJACU</w:t>
      </w:r>
      <w:r w:rsidR="009D12E6">
        <w:rPr>
          <w:rFonts w:ascii="Arial" w:eastAsia="Times New Roman" w:hAnsi="Arial" w:cs="Arial"/>
          <w:lang w:eastAsia="en-ZA"/>
        </w:rPr>
        <w:t xml:space="preserve">FE) </w:t>
      </w:r>
      <w:r>
        <w:rPr>
          <w:rFonts w:ascii="Arial" w:eastAsia="Times New Roman" w:hAnsi="Arial" w:cs="Arial"/>
          <w:lang w:eastAsia="en-ZA"/>
        </w:rPr>
        <w:t>EVENT MANAGEMENT SERVICES</w:t>
      </w:r>
      <w:r w:rsidRPr="00007909">
        <w:rPr>
          <w:rFonts w:ascii="Arial" w:eastAsia="Times New Roman" w:hAnsi="Arial" w:cs="Arial"/>
          <w:lang w:eastAsia="en-ZA"/>
        </w:rPr>
        <w:t>.</w:t>
      </w:r>
    </w:p>
    <w:p w14:paraId="41E105A1" w14:textId="77777777" w:rsidR="004849D4" w:rsidRPr="00007909"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p>
    <w:p w14:paraId="70A1B958" w14:textId="77777777" w:rsidR="004849D4"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Documents will not be sold.  </w:t>
      </w:r>
    </w:p>
    <w:p w14:paraId="0750463B" w14:textId="77777777" w:rsidR="004849D4" w:rsidRPr="00007909"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DA2F038" w14:textId="77777777" w:rsidR="004849D4" w:rsidRPr="00007909" w:rsidRDefault="004849D4" w:rsidP="004849D4">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Pr>
          <w:rFonts w:ascii="Arial" w:eastAsia="Times New Roman" w:hAnsi="Arial" w:cs="Arial"/>
          <w:b/>
          <w:color w:val="000000" w:themeColor="text1"/>
        </w:rPr>
        <w:t>13/11/2023</w:t>
      </w:r>
      <w:r w:rsidRPr="0085552A">
        <w:rPr>
          <w:rFonts w:ascii="Arial" w:eastAsia="Times New Roman" w:hAnsi="Arial" w:cs="Arial"/>
          <w:b/>
          <w:color w:val="000000" w:themeColor="text1"/>
        </w:rPr>
        <w:t xml:space="preserve">.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5EE66351" w14:textId="77777777" w:rsidR="004849D4"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477D0580" w14:textId="77777777" w:rsidR="004849D4" w:rsidRDefault="004849D4" w:rsidP="004849D4">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r>
        <w:rPr>
          <w:rFonts w:ascii="Arial" w:eastAsia="Times New Roman" w:hAnsi="Arial" w:cs="Arial"/>
          <w:b/>
          <w:bCs/>
          <w:color w:val="000000"/>
        </w:rPr>
        <w:t>No Briefing will be held for this tender.</w:t>
      </w:r>
    </w:p>
    <w:p w14:paraId="2248C8A2" w14:textId="77777777" w:rsidR="004849D4" w:rsidRDefault="004849D4" w:rsidP="004849D4">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p>
    <w:p w14:paraId="5D45AD1E" w14:textId="77777777" w:rsidR="004849D4" w:rsidRPr="00007909"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technical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Ms. Khosi Jezile: Office of the Mayor </w:t>
      </w:r>
      <w:r w:rsidRPr="00007909">
        <w:rPr>
          <w:rFonts w:ascii="Arial" w:eastAsia="Times New Roman" w:hAnsi="Arial" w:cs="Arial"/>
        </w:rPr>
        <w:t xml:space="preserve">at </w:t>
      </w:r>
      <w:r>
        <w:rPr>
          <w:rFonts w:ascii="Arial" w:eastAsia="Times New Roman" w:hAnsi="Arial" w:cs="Arial"/>
        </w:rPr>
        <w:t>(</w:t>
      </w:r>
      <w:r w:rsidRPr="00007909">
        <w:rPr>
          <w:rFonts w:ascii="Arial" w:eastAsia="Times New Roman" w:hAnsi="Arial" w:cs="Arial"/>
        </w:rPr>
        <w:t>017</w:t>
      </w:r>
      <w:r>
        <w:rPr>
          <w:rFonts w:ascii="Arial" w:eastAsia="Times New Roman" w:hAnsi="Arial" w:cs="Arial"/>
        </w:rPr>
        <w:t xml:space="preserve">) </w:t>
      </w:r>
      <w:r w:rsidRPr="00007909">
        <w:rPr>
          <w:rFonts w:ascii="Arial" w:eastAsia="Times New Roman" w:hAnsi="Arial" w:cs="Arial"/>
        </w:rPr>
        <w:t>620</w:t>
      </w:r>
      <w:r>
        <w:rPr>
          <w:rFonts w:ascii="Arial" w:eastAsia="Times New Roman" w:hAnsi="Arial" w:cs="Arial"/>
        </w:rPr>
        <w:t>-6277</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8" w:history="1">
        <w:r w:rsidRPr="00E61CBF">
          <w:rPr>
            <w:rStyle w:val="Hyperlink"/>
            <w:rFonts w:ascii="Arial" w:eastAsia="Times New Roman" w:hAnsi="Arial" w:cs="Arial"/>
          </w:rPr>
          <w:t>khosi.j@govanmbeki.gov.za</w:t>
        </w:r>
      </w:hyperlink>
      <w:r>
        <w:rPr>
          <w:rFonts w:ascii="Arial" w:eastAsia="Times New Roman" w:hAnsi="Arial" w:cs="Arial"/>
          <w:color w:val="FF0000"/>
        </w:rPr>
        <w:t xml:space="preserve"> </w:t>
      </w:r>
    </w:p>
    <w:p w14:paraId="550F2F90" w14:textId="77777777" w:rsidR="004849D4" w:rsidRPr="00007909" w:rsidRDefault="004849D4" w:rsidP="004849D4">
      <w:pPr>
        <w:tabs>
          <w:tab w:val="left" w:pos="10260"/>
        </w:tabs>
        <w:autoSpaceDE w:val="0"/>
        <w:autoSpaceDN w:val="0"/>
        <w:adjustRightInd w:val="0"/>
        <w:spacing w:after="0" w:line="240" w:lineRule="auto"/>
        <w:ind w:right="206"/>
        <w:jc w:val="both"/>
        <w:rPr>
          <w:rFonts w:ascii="Arial" w:eastAsia="Times New Roman" w:hAnsi="Arial" w:cs="Arial"/>
          <w:color w:val="000000"/>
        </w:rPr>
      </w:pPr>
    </w:p>
    <w:p w14:paraId="42A09515" w14:textId="77777777" w:rsidR="004849D4" w:rsidRPr="00007909"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procurement</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Themba Shabangu: Deputy-Director: SCM </w:t>
      </w:r>
      <w:r w:rsidRPr="00007909">
        <w:rPr>
          <w:rFonts w:ascii="Arial" w:eastAsia="Times New Roman" w:hAnsi="Arial" w:cs="Arial"/>
        </w:rPr>
        <w:t xml:space="preserve">at </w:t>
      </w:r>
      <w:r>
        <w:rPr>
          <w:rFonts w:ascii="Arial" w:eastAsia="Times New Roman" w:hAnsi="Arial" w:cs="Arial"/>
        </w:rPr>
        <w:t>(</w:t>
      </w:r>
      <w:r w:rsidRPr="00007909">
        <w:rPr>
          <w:rFonts w:ascii="Arial" w:eastAsia="Times New Roman" w:hAnsi="Arial" w:cs="Arial"/>
        </w:rPr>
        <w:t>017</w:t>
      </w:r>
      <w:r>
        <w:rPr>
          <w:rFonts w:ascii="Arial" w:eastAsia="Times New Roman" w:hAnsi="Arial" w:cs="Arial"/>
        </w:rPr>
        <w:t xml:space="preserve">) </w:t>
      </w:r>
      <w:r w:rsidRPr="00007909">
        <w:rPr>
          <w:rFonts w:ascii="Arial" w:eastAsia="Times New Roman" w:hAnsi="Arial" w:cs="Arial"/>
        </w:rPr>
        <w:t>620</w:t>
      </w:r>
      <w:r>
        <w:rPr>
          <w:rFonts w:ascii="Arial" w:eastAsia="Times New Roman" w:hAnsi="Arial" w:cs="Arial"/>
        </w:rPr>
        <w:t>-6161</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9" w:history="1">
        <w:r w:rsidRPr="006F4BC6">
          <w:rPr>
            <w:rStyle w:val="Hyperlink"/>
            <w:rFonts w:ascii="Arial" w:eastAsia="Times New Roman" w:hAnsi="Arial" w:cs="Arial"/>
          </w:rPr>
          <w:t>themba.s@govanmbeki.gov.za</w:t>
        </w:r>
      </w:hyperlink>
      <w:r>
        <w:rPr>
          <w:rFonts w:ascii="Arial" w:eastAsia="Times New Roman" w:hAnsi="Arial" w:cs="Arial"/>
          <w:color w:val="FF0000"/>
        </w:rPr>
        <w:t xml:space="preserve"> </w:t>
      </w:r>
    </w:p>
    <w:p w14:paraId="25842471" w14:textId="77777777" w:rsidR="004849D4"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5976C669" w14:textId="77777777" w:rsidR="004849D4" w:rsidRPr="00007909" w:rsidRDefault="004849D4" w:rsidP="004849D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3CA68F4C" w14:textId="4CB64C11" w:rsidR="004849D4" w:rsidRPr="00007909" w:rsidRDefault="004849D4" w:rsidP="004849D4">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8/3/1-44/2023: “</w:t>
      </w:r>
      <w:r>
        <w:rPr>
          <w:rFonts w:ascii="Arial" w:eastAsia="Times New Roman" w:hAnsi="Arial" w:cs="Arial"/>
          <w:lang w:eastAsia="en-ZA"/>
        </w:rPr>
        <w:t>PROVISION OF SEJACU</w:t>
      </w:r>
      <w:r w:rsidR="009D12E6">
        <w:rPr>
          <w:rFonts w:ascii="Arial" w:eastAsia="Times New Roman" w:hAnsi="Arial" w:cs="Arial"/>
          <w:lang w:eastAsia="en-ZA"/>
        </w:rPr>
        <w:t>F</w:t>
      </w:r>
      <w:r>
        <w:rPr>
          <w:rFonts w:ascii="Arial" w:eastAsia="Times New Roman" w:hAnsi="Arial" w:cs="Arial"/>
          <w:lang w:eastAsia="en-ZA"/>
        </w:rPr>
        <w:t>E EVENT MANAGEMENT SERVICES</w:t>
      </w:r>
      <w:r w:rsidRPr="00007909">
        <w:rPr>
          <w:rFonts w:ascii="Arial" w:eastAsia="Times New Roman" w:hAnsi="Arial" w:cs="Arial"/>
        </w:rPr>
        <w:t>”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12h00 on </w:t>
      </w:r>
      <w:r>
        <w:rPr>
          <w:rFonts w:ascii="Arial" w:eastAsia="Times New Roman" w:hAnsi="Arial" w:cs="Arial"/>
          <w:b/>
        </w:rPr>
        <w:t>13/11/2023</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5CD438B0" w14:textId="77777777" w:rsidR="004849D4" w:rsidRPr="00A6363D" w:rsidRDefault="004849D4" w:rsidP="004849D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b/>
          <w:bCs/>
          <w:i/>
          <w:iCs/>
        </w:rPr>
      </w:pPr>
    </w:p>
    <w:p w14:paraId="548FAF39" w14:textId="77777777" w:rsidR="004849D4" w:rsidRDefault="004849D4" w:rsidP="004849D4">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683FB8">
        <w:rPr>
          <w:rFonts w:ascii="Arial" w:eastAsia="Times New Roman" w:hAnsi="Arial" w:cs="Arial"/>
          <w:i/>
          <w:snapToGrid w:val="0"/>
        </w:rPr>
        <w:t xml:space="preserve">A preferential point system shall apply whereby </w:t>
      </w:r>
      <w:r>
        <w:rPr>
          <w:rFonts w:ascii="Arial" w:eastAsia="Times New Roman" w:hAnsi="Arial" w:cs="Arial"/>
          <w:i/>
          <w:snapToGrid w:val="0"/>
        </w:rPr>
        <w:t>work</w:t>
      </w:r>
      <w:r w:rsidRPr="00683FB8">
        <w:rPr>
          <w:rFonts w:ascii="Arial" w:eastAsia="Times New Roman" w:hAnsi="Arial" w:cs="Arial"/>
          <w:i/>
          <w:snapToGrid w:val="0"/>
        </w:rPr>
        <w:t xml:space="preserve"> will be allocated </w:t>
      </w:r>
      <w:r>
        <w:rPr>
          <w:rFonts w:ascii="Arial" w:eastAsia="Times New Roman" w:hAnsi="Arial" w:cs="Arial"/>
          <w:i/>
          <w:snapToGrid w:val="0"/>
        </w:rPr>
        <w:t>to successful bidders</w:t>
      </w:r>
      <w:r w:rsidRPr="00683FB8">
        <w:rPr>
          <w:rFonts w:ascii="Arial" w:eastAsia="Times New Roman" w:hAnsi="Arial" w:cs="Arial"/>
          <w:i/>
          <w:snapToGrid w:val="0"/>
        </w:rPr>
        <w:t xml:space="preserve">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w:t>
      </w:r>
      <w:r>
        <w:rPr>
          <w:rFonts w:ascii="Arial" w:eastAsia="Times New Roman" w:hAnsi="Arial" w:cs="Arial"/>
          <w:i/>
          <w:snapToGrid w:val="0"/>
        </w:rPr>
        <w:t xml:space="preserve"> on a competitive basis for successful bidders on this tender.</w:t>
      </w:r>
      <w:r w:rsidRPr="00683FB8">
        <w:rPr>
          <w:rFonts w:ascii="Arial" w:eastAsia="Times New Roman" w:hAnsi="Arial" w:cs="Arial"/>
          <w:i/>
          <w:snapToGrid w:val="0"/>
        </w:rPr>
        <w:t xml:space="preserve"> Govan Mbeki Municipality Supply Chain Management Policy allocate 20 points to race (6), people with</w:t>
      </w:r>
      <w:r>
        <w:rPr>
          <w:rFonts w:ascii="Arial" w:eastAsia="Times New Roman" w:hAnsi="Arial" w:cs="Arial"/>
          <w:i/>
          <w:snapToGrid w:val="0"/>
        </w:rPr>
        <w:t xml:space="preserve"> </w:t>
      </w:r>
      <w:r w:rsidRPr="00683FB8">
        <w:rPr>
          <w:rFonts w:ascii="Arial" w:eastAsia="Times New Roman" w:hAnsi="Arial" w:cs="Arial"/>
          <w:i/>
          <w:snapToGrid w:val="0"/>
        </w:rPr>
        <w:t>disability (4), youth (4), woman (4) and Implementing reconstruction and development programme (2).</w:t>
      </w:r>
      <w:r w:rsidRPr="00007909">
        <w:rPr>
          <w:rFonts w:ascii="Arial" w:eastAsia="Times New Roman" w:hAnsi="Arial" w:cs="Arial"/>
          <w:color w:val="000000"/>
        </w:rPr>
        <w:t xml:space="preserve">  </w:t>
      </w:r>
    </w:p>
    <w:p w14:paraId="2741FE24" w14:textId="77777777" w:rsidR="004849D4" w:rsidRPr="00007909" w:rsidRDefault="004849D4" w:rsidP="004849D4">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9BF7C27"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t>No awards will be made to a person:</w:t>
      </w:r>
    </w:p>
    <w:p w14:paraId="320AAC2D" w14:textId="77777777" w:rsidR="004849D4" w:rsidRPr="00007909" w:rsidRDefault="004849D4" w:rsidP="004849D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5E7C032D" w14:textId="77777777" w:rsidR="004849D4" w:rsidRPr="00007909" w:rsidRDefault="004849D4" w:rsidP="004849D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5692C477" w14:textId="77777777" w:rsidR="004849D4" w:rsidRPr="00007909" w:rsidRDefault="004849D4" w:rsidP="004849D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If that person is not a natural person, of which any director, manager, principal shareholder or stakeholder is a person in the service of the state; and/or</w:t>
      </w:r>
    </w:p>
    <w:p w14:paraId="5787F161" w14:textId="77777777" w:rsidR="004849D4" w:rsidRDefault="004849D4" w:rsidP="004849D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15440283" w14:textId="77777777" w:rsidR="004849D4" w:rsidRDefault="004849D4" w:rsidP="004849D4">
      <w:pPr>
        <w:widowControl w:val="0"/>
        <w:tabs>
          <w:tab w:val="left" w:pos="540"/>
          <w:tab w:val="left" w:pos="10260"/>
        </w:tabs>
        <w:autoSpaceDE w:val="0"/>
        <w:autoSpaceDN w:val="0"/>
        <w:adjustRightInd w:val="0"/>
        <w:spacing w:after="0" w:line="240" w:lineRule="auto"/>
        <w:ind w:right="206"/>
        <w:rPr>
          <w:rFonts w:ascii="Arial" w:eastAsia="Times New Roman" w:hAnsi="Arial" w:cs="Arial"/>
          <w:lang w:eastAsia="en-ZA"/>
        </w:rPr>
      </w:pPr>
    </w:p>
    <w:p w14:paraId="6D21211F" w14:textId="77777777" w:rsidR="004849D4" w:rsidRPr="00007909" w:rsidRDefault="004849D4" w:rsidP="004849D4">
      <w:pPr>
        <w:tabs>
          <w:tab w:val="left" w:pos="10260"/>
        </w:tabs>
        <w:autoSpaceDE w:val="0"/>
        <w:autoSpaceDN w:val="0"/>
        <w:adjustRightInd w:val="0"/>
        <w:spacing w:after="0" w:line="240" w:lineRule="auto"/>
        <w:ind w:right="206"/>
        <w:rPr>
          <w:rFonts w:ascii="Arial" w:eastAsia="Times New Roman" w:hAnsi="Arial" w:cs="Arial"/>
          <w:lang w:eastAsia="en-ZA"/>
        </w:rPr>
      </w:pPr>
    </w:p>
    <w:p w14:paraId="2B0091AF" w14:textId="77777777" w:rsidR="004849D4"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4FE19DF2" w14:textId="77777777" w:rsidR="004849D4"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1D752FAC" w14:textId="77777777" w:rsidR="004849D4" w:rsidRPr="00007909" w:rsidRDefault="004849D4" w:rsidP="004849D4">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Pr>
          <w:rFonts w:ascii="Arial" w:eastAsia="Times New Roman" w:hAnsi="Arial" w:cs="Arial"/>
          <w:lang w:eastAsia="en-ZA"/>
        </w:rPr>
        <w:t xml:space="preserve">Bidders that do not hear anything within three (3) months from closing date of this tender, must consider their bids as unsuccessful. </w:t>
      </w:r>
    </w:p>
    <w:p w14:paraId="33B29C65"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6626B065"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754A0D7F"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34F4B62D" w14:textId="77777777" w:rsidR="004849D4" w:rsidRPr="00007909" w:rsidRDefault="004849D4" w:rsidP="004849D4">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2AFDABB3" w14:textId="77777777" w:rsidR="004849D4" w:rsidRPr="00007909" w:rsidRDefault="004849D4" w:rsidP="004849D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w:t>
      </w:r>
      <w:r>
        <w:rPr>
          <w:rFonts w:ascii="Arial" w:eastAsia="Times New Roman" w:hAnsi="Arial" w:cs="Arial"/>
          <w:b/>
          <w:bCs/>
          <w:snapToGrid w:val="0"/>
          <w:lang w:eastAsia="en-ZA"/>
        </w:rPr>
        <w:t>not owing for 3 months, from date of publication</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60B0B337" w14:textId="77777777" w:rsidR="004849D4" w:rsidRPr="00007909" w:rsidRDefault="004849D4" w:rsidP="004849D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75D81FDE" w14:textId="77777777" w:rsidR="004849D4" w:rsidRDefault="004849D4" w:rsidP="004849D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7F4B6E26" w14:textId="77777777" w:rsidR="004849D4" w:rsidRPr="00007909" w:rsidRDefault="004849D4" w:rsidP="004849D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Pr>
          <w:rFonts w:ascii="Arial" w:eastAsia="Times New Roman" w:hAnsi="Arial" w:cs="Arial"/>
          <w:b/>
          <w:snapToGrid w:val="0"/>
          <w:lang w:eastAsia="en-ZA"/>
        </w:rPr>
        <w:t>Public Liability Insurance R10M - Compulsory</w:t>
      </w:r>
    </w:p>
    <w:p w14:paraId="0BCD943B" w14:textId="77777777" w:rsidR="004849D4" w:rsidRPr="00007909" w:rsidRDefault="004849D4" w:rsidP="004849D4">
      <w:pPr>
        <w:widowControl w:val="0"/>
        <w:spacing w:after="0" w:line="240" w:lineRule="auto"/>
        <w:ind w:left="900"/>
        <w:rPr>
          <w:rFonts w:ascii="Arial" w:eastAsia="Times New Roman" w:hAnsi="Arial" w:cs="Arial"/>
          <w:b/>
          <w:bCs/>
          <w:color w:val="FF0000"/>
          <w:lang w:eastAsia="en-ZA"/>
        </w:rPr>
      </w:pPr>
    </w:p>
    <w:p w14:paraId="68BC489D" w14:textId="77777777" w:rsidR="004849D4" w:rsidRPr="00007909" w:rsidRDefault="004849D4" w:rsidP="004849D4">
      <w:pPr>
        <w:widowControl w:val="0"/>
        <w:spacing w:after="0" w:line="240" w:lineRule="auto"/>
        <w:ind w:left="900"/>
        <w:rPr>
          <w:rFonts w:ascii="Arial" w:eastAsia="Times New Roman" w:hAnsi="Arial" w:cs="Arial"/>
          <w:b/>
          <w:bCs/>
          <w:lang w:eastAsia="en-ZA"/>
        </w:rPr>
      </w:pPr>
    </w:p>
    <w:p w14:paraId="1A3A9D2F"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55ACC800"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60817D1E"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62A9CEEC"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27742A93"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2E920007"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3217CFFB" w14:textId="77777777" w:rsidR="004849D4" w:rsidRPr="00007909" w:rsidRDefault="004849D4" w:rsidP="004849D4">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569295F1" w14:textId="77777777" w:rsidR="004849D4" w:rsidRPr="00007909" w:rsidRDefault="004849D4" w:rsidP="004849D4">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65E440D6" w14:textId="77777777" w:rsidR="004849D4" w:rsidRDefault="004849D4" w:rsidP="004849D4">
      <w:pPr>
        <w:jc w:val="center"/>
      </w:pPr>
    </w:p>
    <w:sectPr w:rsidR="004849D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855C" w14:textId="77777777" w:rsidR="00C702B9" w:rsidRDefault="00C702B9" w:rsidP="004849D4">
      <w:pPr>
        <w:spacing w:after="0" w:line="240" w:lineRule="auto"/>
      </w:pPr>
      <w:r>
        <w:separator/>
      </w:r>
    </w:p>
  </w:endnote>
  <w:endnote w:type="continuationSeparator" w:id="0">
    <w:p w14:paraId="118443C8" w14:textId="77777777" w:rsidR="00C702B9" w:rsidRDefault="00C702B9" w:rsidP="0048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4E81" w14:textId="77777777" w:rsidR="00C702B9" w:rsidRDefault="00C702B9" w:rsidP="004849D4">
      <w:pPr>
        <w:spacing w:after="0" w:line="240" w:lineRule="auto"/>
      </w:pPr>
      <w:r>
        <w:separator/>
      </w:r>
    </w:p>
  </w:footnote>
  <w:footnote w:type="continuationSeparator" w:id="0">
    <w:p w14:paraId="621ADB2E" w14:textId="77777777" w:rsidR="00C702B9" w:rsidRDefault="00C702B9" w:rsidP="0048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E68D" w14:textId="00421D4A" w:rsidR="004849D4" w:rsidRDefault="004849D4" w:rsidP="004849D4">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036A43B4" wp14:editId="35796BD3">
          <wp:extent cx="1630680" cy="5867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30680" cy="586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D4"/>
    <w:rsid w:val="004849D4"/>
    <w:rsid w:val="009D12E6"/>
    <w:rsid w:val="00A84F83"/>
    <w:rsid w:val="00C702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C1CE9"/>
  <w15:chartTrackingRefBased/>
  <w15:docId w15:val="{672BD891-0952-444D-AF4C-DF9DE145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D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4849D4"/>
    <w:rPr>
      <w:color w:val="0000FF"/>
      <w:u w:val="single"/>
    </w:rPr>
  </w:style>
  <w:style w:type="paragraph" w:styleId="Header">
    <w:name w:val="header"/>
    <w:basedOn w:val="Normal"/>
    <w:link w:val="HeaderChar"/>
    <w:uiPriority w:val="99"/>
    <w:unhideWhenUsed/>
    <w:rsid w:val="00484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9D4"/>
    <w:rPr>
      <w:kern w:val="0"/>
      <w14:ligatures w14:val="none"/>
    </w:rPr>
  </w:style>
  <w:style w:type="paragraph" w:styleId="Footer">
    <w:name w:val="footer"/>
    <w:basedOn w:val="Normal"/>
    <w:link w:val="FooterChar"/>
    <w:uiPriority w:val="99"/>
    <w:unhideWhenUsed/>
    <w:rsid w:val="00484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9D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si.j@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emba.s@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cp:lastPrinted>2023-10-30T14:11:00Z</cp:lastPrinted>
  <dcterms:created xsi:type="dcterms:W3CDTF">2023-10-27T10:43:00Z</dcterms:created>
  <dcterms:modified xsi:type="dcterms:W3CDTF">2023-10-30T14:14:00Z</dcterms:modified>
</cp:coreProperties>
</file>