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1957E30"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3"/>
            <w:bookmarkEnd w:id="0"/>
            <w:r w:rsidR="007A789E">
              <w:rPr>
                <w:rFonts w:ascii="Tahoma" w:hAnsi="Tahoma" w:cs="Tahoma"/>
                <w:b/>
                <w:sz w:val="18"/>
                <w:szCs w:val="18"/>
              </w:rPr>
              <w:t>349</w:t>
            </w:r>
            <w:bookmarkEnd w:id="1"/>
            <w:bookmarkEnd w:id="2"/>
            <w:r w:rsidR="001C456F">
              <w:rPr>
                <w:rFonts w:ascii="Tahoma" w:hAnsi="Tahoma" w:cs="Tahoma"/>
                <w:b/>
                <w:sz w:val="18"/>
                <w:szCs w:val="18"/>
              </w:rPr>
              <w:t>8</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732FEFB" w:rsidR="003F59FE" w:rsidRPr="00400F69" w:rsidRDefault="007433E4" w:rsidP="00DC3427">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Pr>
                <w:rFonts w:ascii="Tahoma" w:hAnsi="Tahoma" w:cs="Tahoma"/>
                <w:sz w:val="18"/>
                <w:szCs w:val="18"/>
              </w:rPr>
              <w:t xml:space="preserve">The Road Accident Fund (RAF) </w:t>
            </w:r>
            <w:bookmarkStart w:id="8" w:name="_Hlk215568747"/>
            <w:r>
              <w:rPr>
                <w:rFonts w:ascii="Tahoma" w:hAnsi="Tahoma" w:cs="Tahoma"/>
                <w:sz w:val="18"/>
                <w:szCs w:val="18"/>
              </w:rPr>
              <w:t>wishe</w:t>
            </w:r>
            <w:bookmarkEnd w:id="4"/>
            <w:bookmarkEnd w:id="5"/>
            <w:r w:rsidR="00506959">
              <w:rPr>
                <w:rFonts w:ascii="Tahoma" w:hAnsi="Tahoma" w:cs="Tahoma"/>
                <w:sz w:val="18"/>
                <w:szCs w:val="18"/>
              </w:rPr>
              <w:t xml:space="preserve">s to </w:t>
            </w:r>
            <w:r w:rsidR="00506959" w:rsidRPr="00506959">
              <w:rPr>
                <w:rFonts w:ascii="Tahoma" w:hAnsi="Tahoma" w:cs="Tahoma"/>
                <w:sz w:val="18"/>
                <w:szCs w:val="18"/>
              </w:rPr>
              <w:t xml:space="preserve">appoint </w:t>
            </w:r>
            <w:bookmarkEnd w:id="6"/>
            <w:r w:rsidR="001C456F" w:rsidRPr="001C456F">
              <w:rPr>
                <w:rFonts w:ascii="Tahoma" w:eastAsia="Calibri" w:hAnsi="Tahoma" w:cs="Tahoma"/>
                <w:bCs/>
                <w:spacing w:val="-1"/>
                <w:sz w:val="18"/>
                <w:szCs w:val="18"/>
                <w:lang w:bidi="en-ZA"/>
              </w:rPr>
              <w:t>a</w:t>
            </w:r>
            <w:r w:rsidR="001C456F">
              <w:rPr>
                <w:rFonts w:ascii="Tahoma" w:eastAsia="Calibri" w:hAnsi="Tahoma" w:cs="Tahoma"/>
                <w:bCs/>
                <w:spacing w:val="-1"/>
                <w:sz w:val="18"/>
                <w:szCs w:val="18"/>
                <w:lang w:bidi="en-ZA"/>
              </w:rPr>
              <w:t xml:space="preserve"> suitable</w:t>
            </w:r>
            <w:r w:rsidR="001C456F" w:rsidRPr="001C456F">
              <w:rPr>
                <w:rFonts w:ascii="Tahoma" w:eastAsia="Calibri" w:hAnsi="Tahoma" w:cs="Tahoma"/>
                <w:bCs/>
                <w:spacing w:val="-1"/>
                <w:sz w:val="18"/>
                <w:szCs w:val="18"/>
                <w:lang w:bidi="en-ZA"/>
              </w:rPr>
              <w:t xml:space="preserve"> service provider to provide </w:t>
            </w:r>
            <w:r w:rsidR="001C456F">
              <w:rPr>
                <w:rFonts w:ascii="Tahoma" w:eastAsia="Calibri" w:hAnsi="Tahoma" w:cs="Tahoma"/>
                <w:bCs/>
                <w:spacing w:val="-1"/>
                <w:sz w:val="18"/>
                <w:szCs w:val="18"/>
                <w:lang w:bidi="en-ZA"/>
              </w:rPr>
              <w:t>SAP</w:t>
            </w:r>
            <w:r w:rsidR="001C456F" w:rsidRPr="001C456F">
              <w:rPr>
                <w:rFonts w:ascii="Tahoma" w:eastAsia="Calibri" w:hAnsi="Tahoma" w:cs="Tahoma"/>
                <w:bCs/>
                <w:spacing w:val="-1"/>
                <w:sz w:val="18"/>
                <w:szCs w:val="18"/>
                <w:lang w:bidi="en-ZA"/>
              </w:rPr>
              <w:t xml:space="preserve"> </w:t>
            </w:r>
            <w:r w:rsidR="001C456F">
              <w:rPr>
                <w:rFonts w:ascii="Tahoma" w:eastAsia="Calibri" w:hAnsi="Tahoma" w:cs="Tahoma"/>
                <w:bCs/>
                <w:spacing w:val="-1"/>
                <w:sz w:val="18"/>
                <w:szCs w:val="18"/>
                <w:lang w:bidi="en-ZA"/>
              </w:rPr>
              <w:t>R</w:t>
            </w:r>
            <w:r w:rsidR="001C456F" w:rsidRPr="001C456F">
              <w:rPr>
                <w:rFonts w:ascii="Tahoma" w:eastAsia="Calibri" w:hAnsi="Tahoma" w:cs="Tahoma"/>
                <w:bCs/>
                <w:spacing w:val="-1"/>
                <w:sz w:val="18"/>
                <w:szCs w:val="18"/>
                <w:lang w:bidi="en-ZA"/>
              </w:rPr>
              <w:t>esource</w:t>
            </w:r>
            <w:r w:rsidR="001C456F">
              <w:rPr>
                <w:rFonts w:ascii="Tahoma" w:eastAsia="Calibri" w:hAnsi="Tahoma" w:cs="Tahoma"/>
                <w:bCs/>
                <w:spacing w:val="-1"/>
                <w:sz w:val="18"/>
                <w:szCs w:val="18"/>
                <w:lang w:bidi="en-ZA"/>
              </w:rPr>
              <w:t>s</w:t>
            </w:r>
            <w:r w:rsidR="001C456F" w:rsidRPr="001C456F">
              <w:rPr>
                <w:rFonts w:ascii="Tahoma" w:eastAsia="Calibri" w:hAnsi="Tahoma" w:cs="Tahoma"/>
                <w:bCs/>
                <w:spacing w:val="-1"/>
                <w:sz w:val="18"/>
                <w:szCs w:val="18"/>
                <w:lang w:bidi="en-ZA"/>
              </w:rPr>
              <w:t xml:space="preserve"> (SAP ABAP </w:t>
            </w:r>
            <w:r w:rsidR="00C35B71">
              <w:rPr>
                <w:rFonts w:ascii="Tahoma" w:eastAsia="Calibri" w:hAnsi="Tahoma" w:cs="Tahoma"/>
                <w:bCs/>
                <w:spacing w:val="-1"/>
                <w:sz w:val="18"/>
                <w:szCs w:val="18"/>
                <w:lang w:bidi="en-ZA"/>
              </w:rPr>
              <w:t>Developer</w:t>
            </w:r>
            <w:r w:rsidR="001C456F" w:rsidRPr="001C456F">
              <w:rPr>
                <w:rFonts w:ascii="Tahoma" w:eastAsia="Calibri" w:hAnsi="Tahoma" w:cs="Tahoma"/>
                <w:bCs/>
                <w:spacing w:val="-1"/>
                <w:sz w:val="18"/>
                <w:szCs w:val="18"/>
                <w:lang w:bidi="en-ZA"/>
              </w:rPr>
              <w:t xml:space="preserve"> and SAP </w:t>
            </w:r>
            <w:r w:rsidR="00020E89">
              <w:rPr>
                <w:rFonts w:ascii="Tahoma" w:eastAsia="Calibri" w:hAnsi="Tahoma" w:cs="Tahoma"/>
                <w:bCs/>
                <w:spacing w:val="-1"/>
                <w:sz w:val="18"/>
                <w:szCs w:val="18"/>
                <w:lang w:bidi="en-ZA"/>
              </w:rPr>
              <w:t>S</w:t>
            </w:r>
            <w:r w:rsidR="00020E89" w:rsidRPr="001C456F">
              <w:rPr>
                <w:rFonts w:ascii="Tahoma" w:eastAsia="Calibri" w:hAnsi="Tahoma" w:cs="Tahoma"/>
                <w:bCs/>
                <w:spacing w:val="-1"/>
                <w:sz w:val="18"/>
                <w:szCs w:val="18"/>
                <w:lang w:bidi="en-ZA"/>
              </w:rPr>
              <w:t>uccessFactors</w:t>
            </w:r>
            <w:r w:rsidR="001C456F" w:rsidRPr="001C456F">
              <w:rPr>
                <w:rFonts w:ascii="Tahoma" w:eastAsia="Calibri" w:hAnsi="Tahoma" w:cs="Tahoma"/>
                <w:bCs/>
                <w:spacing w:val="-1"/>
                <w:sz w:val="18"/>
                <w:szCs w:val="18"/>
                <w:lang w:bidi="en-ZA"/>
              </w:rPr>
              <w:t xml:space="preserve"> </w:t>
            </w:r>
            <w:r w:rsidR="00020E89">
              <w:rPr>
                <w:rFonts w:ascii="Tahoma" w:eastAsia="Calibri" w:hAnsi="Tahoma" w:cs="Tahoma"/>
                <w:bCs/>
                <w:spacing w:val="-1"/>
                <w:sz w:val="18"/>
                <w:szCs w:val="18"/>
                <w:lang w:bidi="en-ZA"/>
              </w:rPr>
              <w:t>S</w:t>
            </w:r>
            <w:r w:rsidR="001C456F" w:rsidRPr="001C456F">
              <w:rPr>
                <w:rFonts w:ascii="Tahoma" w:eastAsia="Calibri" w:hAnsi="Tahoma" w:cs="Tahoma"/>
                <w:bCs/>
                <w:spacing w:val="-1"/>
                <w:sz w:val="18"/>
                <w:szCs w:val="18"/>
                <w:lang w:bidi="en-ZA"/>
              </w:rPr>
              <w:t>pecialist</w:t>
            </w:r>
            <w:r w:rsidR="001C456F">
              <w:rPr>
                <w:rFonts w:ascii="Tahoma" w:eastAsia="Calibri" w:hAnsi="Tahoma" w:cs="Tahoma"/>
                <w:bCs/>
                <w:spacing w:val="-1"/>
                <w:sz w:val="18"/>
                <w:szCs w:val="18"/>
                <w:lang w:bidi="en-ZA"/>
              </w:rPr>
              <w:t xml:space="preserve">) </w:t>
            </w:r>
            <w:r w:rsidR="001C456F" w:rsidRPr="001C456F">
              <w:rPr>
                <w:rFonts w:ascii="Tahoma" w:eastAsia="Calibri" w:hAnsi="Tahoma" w:cs="Tahoma"/>
                <w:bCs/>
                <w:spacing w:val="-1"/>
                <w:sz w:val="18"/>
                <w:szCs w:val="18"/>
                <w:lang w:bidi="en-ZA"/>
              </w:rPr>
              <w:t>for a period of six (6) months</w:t>
            </w:r>
            <w:bookmarkEnd w:id="7"/>
            <w:bookmarkEnd w:id="8"/>
            <w:r w:rsidR="001C456F">
              <w:rPr>
                <w:rFonts w:ascii="Tahoma" w:eastAsia="Calibri" w:hAnsi="Tahoma" w:cs="Tahoma"/>
                <w:bCs/>
                <w:spacing w:val="-1"/>
                <w:sz w:val="18"/>
                <w:szCs w:val="18"/>
                <w:lang w:bidi="en-ZA"/>
              </w:rPr>
              <w:t>.</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19E3EF8" w:rsidR="007A50DB" w:rsidRPr="00766895" w:rsidRDefault="00904B8D"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1</w:t>
            </w:r>
            <w:r w:rsidR="00C35B71">
              <w:rPr>
                <w:rFonts w:ascii="Tahoma" w:hAnsi="Tahoma" w:cs="Tahoma"/>
                <w:b/>
                <w:bCs/>
                <w:sz w:val="18"/>
                <w:szCs w:val="18"/>
                <w:lang w:val="en-GB"/>
              </w:rPr>
              <w:t>7</w:t>
            </w:r>
            <w:r w:rsidR="001C456F">
              <w:rPr>
                <w:rFonts w:ascii="Tahoma" w:hAnsi="Tahoma" w:cs="Tahoma"/>
                <w:b/>
                <w:bCs/>
                <w:sz w:val="18"/>
                <w:szCs w:val="18"/>
                <w:lang w:val="en-GB"/>
              </w:rPr>
              <w:t xml:space="preserve"> February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1595B332" w:rsidR="007A50DB" w:rsidRPr="00766895" w:rsidRDefault="00904B8D" w:rsidP="007A50DB">
            <w:pPr>
              <w:spacing w:line="360" w:lineRule="auto"/>
              <w:rPr>
                <w:rFonts w:ascii="Tahoma" w:hAnsi="Tahoma" w:cs="Tahoma"/>
                <w:b/>
                <w:bCs/>
                <w:sz w:val="18"/>
                <w:szCs w:val="18"/>
              </w:rPr>
            </w:pPr>
            <w:r>
              <w:rPr>
                <w:rFonts w:ascii="Tahoma" w:hAnsi="Tahoma" w:cs="Tahoma"/>
                <w:b/>
                <w:bCs/>
                <w:sz w:val="18"/>
                <w:szCs w:val="18"/>
                <w:lang w:val="en-GB"/>
              </w:rPr>
              <w:t>2</w:t>
            </w:r>
            <w:r w:rsidR="00C35B71">
              <w:rPr>
                <w:rFonts w:ascii="Tahoma" w:hAnsi="Tahoma" w:cs="Tahoma"/>
                <w:b/>
                <w:bCs/>
                <w:sz w:val="18"/>
                <w:szCs w:val="18"/>
                <w:lang w:val="en-GB"/>
              </w:rPr>
              <w:t>7</w:t>
            </w:r>
            <w:r w:rsidR="001C456F">
              <w:rPr>
                <w:rFonts w:ascii="Tahoma" w:hAnsi="Tahoma" w:cs="Tahoma"/>
                <w:b/>
                <w:bCs/>
                <w:sz w:val="18"/>
                <w:szCs w:val="18"/>
                <w:lang w:val="en-GB"/>
              </w:rPr>
              <w:t xml:space="preserve"> February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2D125C">
              <w:rPr>
                <w:rFonts w:ascii="Tahoma" w:hAnsi="Tahoma" w:cs="Tahoma"/>
                <w:b/>
                <w:bCs/>
                <w:sz w:val="18"/>
                <w:szCs w:val="18"/>
                <w:lang w:val="en-GB"/>
              </w:rPr>
              <w:t>4</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15FE2B7" w:rsidR="00F36B52" w:rsidRPr="0069306A" w:rsidRDefault="00020E89" w:rsidP="0043222B">
            <w:pPr>
              <w:spacing w:line="360" w:lineRule="auto"/>
              <w:rPr>
                <w:rFonts w:ascii="Tahoma" w:hAnsi="Tahoma" w:cs="Tahoma"/>
                <w:sz w:val="18"/>
                <w:szCs w:val="18"/>
                <w:lang w:eastAsia="en-ZA" w:bidi="he-IL"/>
              </w:rPr>
            </w:pPr>
            <w:r>
              <w:rPr>
                <w:rFonts w:ascii="Tahoma" w:hAnsi="Tahoma" w:cs="Tahoma"/>
                <w:sz w:val="18"/>
                <w:szCs w:val="18"/>
                <w:lang w:eastAsia="en-ZA" w:bidi="he-IL"/>
              </w:rPr>
              <w:t xml:space="preserve">Six </w:t>
            </w:r>
            <w:r w:rsidR="0069306A" w:rsidRPr="0069306A">
              <w:rPr>
                <w:rFonts w:ascii="Tahoma" w:hAnsi="Tahoma" w:cs="Tahoma"/>
                <w:sz w:val="18"/>
                <w:szCs w:val="18"/>
                <w:lang w:eastAsia="en-ZA" w:bidi="he-IL"/>
              </w:rPr>
              <w:t>(</w:t>
            </w:r>
            <w:r>
              <w:rPr>
                <w:rFonts w:ascii="Tahoma" w:hAnsi="Tahoma" w:cs="Tahoma"/>
                <w:sz w:val="18"/>
                <w:szCs w:val="18"/>
                <w:lang w:eastAsia="en-ZA" w:bidi="he-IL"/>
              </w:rPr>
              <w:t>6</w:t>
            </w:r>
            <w:r w:rsidR="0069306A" w:rsidRPr="0069306A">
              <w:rPr>
                <w:rFonts w:ascii="Tahoma" w:hAnsi="Tahoma" w:cs="Tahoma"/>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6895C32"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C5BC263" w14:textId="75F9F4E9" w:rsidR="00415427" w:rsidRPr="00020E89" w:rsidRDefault="001C456F" w:rsidP="00020E89">
      <w:pPr>
        <w:spacing w:line="360" w:lineRule="auto"/>
        <w:ind w:left="426"/>
        <w:rPr>
          <w:rFonts w:ascii="Tahoma" w:eastAsia="Calibri" w:hAnsi="Tahoma" w:cs="Tahoma"/>
          <w:bCs/>
          <w:spacing w:val="-1"/>
          <w:sz w:val="18"/>
          <w:szCs w:val="18"/>
          <w:lang w:bidi="en-ZA"/>
        </w:rPr>
      </w:pPr>
      <w:bookmarkStart w:id="21" w:name="_Toc410741504"/>
      <w:bookmarkStart w:id="22" w:name="_Toc412129726"/>
      <w:bookmarkStart w:id="23" w:name="_Toc396741567"/>
      <w:bookmarkStart w:id="24" w:name="_Toc413846968"/>
      <w:bookmarkStart w:id="25" w:name="_Toc417028669"/>
      <w:bookmarkStart w:id="26" w:name="_Toc423008316"/>
      <w:r w:rsidRPr="00020E89">
        <w:rPr>
          <w:rFonts w:ascii="Tahoma" w:hAnsi="Tahoma" w:cs="Tahoma"/>
          <w:sz w:val="18"/>
          <w:szCs w:val="18"/>
        </w:rPr>
        <w:t xml:space="preserve">The Road Accident Fund (RAF) wishes to appoint </w:t>
      </w:r>
      <w:r w:rsidRPr="00020E89">
        <w:rPr>
          <w:rFonts w:ascii="Tahoma" w:eastAsia="Calibri" w:hAnsi="Tahoma" w:cs="Tahoma"/>
          <w:bCs/>
          <w:spacing w:val="-1"/>
          <w:sz w:val="18"/>
          <w:szCs w:val="18"/>
          <w:lang w:bidi="en-ZA"/>
        </w:rPr>
        <w:t xml:space="preserve">a suitable service provider to provide SAP Resources (SAP ABAP </w:t>
      </w:r>
      <w:r w:rsidR="00C35B71">
        <w:rPr>
          <w:rFonts w:ascii="Tahoma" w:eastAsia="Calibri" w:hAnsi="Tahoma" w:cs="Tahoma"/>
          <w:bCs/>
          <w:spacing w:val="-1"/>
          <w:sz w:val="18"/>
          <w:szCs w:val="18"/>
          <w:lang w:bidi="en-ZA"/>
        </w:rPr>
        <w:t xml:space="preserve">Developer </w:t>
      </w:r>
      <w:r w:rsidRPr="00020E89">
        <w:rPr>
          <w:rFonts w:ascii="Tahoma" w:eastAsia="Calibri" w:hAnsi="Tahoma" w:cs="Tahoma"/>
          <w:bCs/>
          <w:spacing w:val="-1"/>
          <w:sz w:val="18"/>
          <w:szCs w:val="18"/>
          <w:lang w:bidi="en-ZA"/>
        </w:rPr>
        <w:t xml:space="preserve">and SAP </w:t>
      </w:r>
      <w:r w:rsidR="00020E89" w:rsidRPr="00020E89">
        <w:rPr>
          <w:rFonts w:ascii="Tahoma" w:eastAsia="Calibri" w:hAnsi="Tahoma" w:cs="Tahoma"/>
          <w:bCs/>
          <w:spacing w:val="-1"/>
          <w:sz w:val="18"/>
          <w:szCs w:val="18"/>
          <w:lang w:bidi="en-ZA"/>
        </w:rPr>
        <w:t>SuccessFactors</w:t>
      </w:r>
      <w:r w:rsidRPr="00020E89">
        <w:rPr>
          <w:rFonts w:ascii="Tahoma" w:eastAsia="Calibri" w:hAnsi="Tahoma" w:cs="Tahoma"/>
          <w:bCs/>
          <w:spacing w:val="-1"/>
          <w:sz w:val="18"/>
          <w:szCs w:val="18"/>
          <w:lang w:bidi="en-ZA"/>
        </w:rPr>
        <w:t xml:space="preserve"> </w:t>
      </w:r>
      <w:r w:rsidR="00020E89" w:rsidRPr="00020E89">
        <w:rPr>
          <w:rFonts w:ascii="Tahoma" w:eastAsia="Calibri" w:hAnsi="Tahoma" w:cs="Tahoma"/>
          <w:bCs/>
          <w:spacing w:val="-1"/>
          <w:sz w:val="18"/>
          <w:szCs w:val="18"/>
          <w:lang w:bidi="en-ZA"/>
        </w:rPr>
        <w:t>S</w:t>
      </w:r>
      <w:r w:rsidRPr="00020E89">
        <w:rPr>
          <w:rFonts w:ascii="Tahoma" w:eastAsia="Calibri" w:hAnsi="Tahoma" w:cs="Tahoma"/>
          <w:bCs/>
          <w:spacing w:val="-1"/>
          <w:sz w:val="18"/>
          <w:szCs w:val="18"/>
          <w:lang w:bidi="en-ZA"/>
        </w:rPr>
        <w:t>pecialist) for a period of six (6) months.</w:t>
      </w:r>
    </w:p>
    <w:p w14:paraId="60A03194" w14:textId="77777777" w:rsidR="00415427" w:rsidRPr="00415427" w:rsidRDefault="00415427" w:rsidP="00415427">
      <w:pPr>
        <w:pStyle w:val="ListParagraph"/>
        <w:spacing w:line="360" w:lineRule="auto"/>
        <w:ind w:left="574"/>
        <w:rPr>
          <w:rFonts w:ascii="Tahoma" w:eastAsia="Calibri" w:hAnsi="Tahoma" w:cs="Tahoma"/>
          <w:bCs/>
          <w:spacing w:val="-1"/>
          <w:sz w:val="18"/>
          <w:szCs w:val="18"/>
          <w:lang w:bidi="en-ZA"/>
        </w:rPr>
      </w:pPr>
    </w:p>
    <w:p w14:paraId="3728F74C" w14:textId="77777777" w:rsidR="00415427" w:rsidRPr="00415427" w:rsidRDefault="00415427" w:rsidP="00020E89">
      <w:pPr>
        <w:pStyle w:val="ListParagraph"/>
        <w:numPr>
          <w:ilvl w:val="0"/>
          <w:numId w:val="10"/>
        </w:numPr>
        <w:spacing w:line="360" w:lineRule="auto"/>
        <w:ind w:left="851"/>
        <w:jc w:val="both"/>
        <w:rPr>
          <w:rFonts w:ascii="Tahoma" w:eastAsia="Calibri" w:hAnsi="Tahoma" w:cs="Tahoma"/>
          <w:bCs/>
          <w:iCs/>
          <w:spacing w:val="-1"/>
          <w:sz w:val="18"/>
          <w:szCs w:val="18"/>
          <w:lang w:bidi="en-ZA"/>
        </w:rPr>
      </w:pPr>
      <w:r w:rsidRPr="00415427">
        <w:rPr>
          <w:rFonts w:ascii="Tahoma" w:eastAsia="Calibri" w:hAnsi="Tahoma" w:cs="Tahoma"/>
          <w:bCs/>
          <w:iCs/>
          <w:spacing w:val="-1"/>
          <w:sz w:val="18"/>
          <w:szCs w:val="18"/>
          <w:lang w:bidi="en-ZA"/>
        </w:rPr>
        <w:t>RAF has a legacy SAP system running on the Unix Platform hosted in Vodacom Data Centre utilising Oracle Database. The landscape is 3-tier Dev, QA, Prod, and DR. The On-Premises application stack comprises SAP ECC 6 EHP 8, EP 7.5, PI/PO 7.4, SAP Solution Manager 7.5, BW 7.5, and BusinessObjects BI Platform 4.2 Support Pack 4.</w:t>
      </w:r>
    </w:p>
    <w:p w14:paraId="14735B7F" w14:textId="28D3074C" w:rsidR="001C456F" w:rsidRDefault="00415427" w:rsidP="00020E89">
      <w:pPr>
        <w:pStyle w:val="ListParagraph"/>
        <w:numPr>
          <w:ilvl w:val="0"/>
          <w:numId w:val="10"/>
        </w:numPr>
        <w:spacing w:line="360" w:lineRule="auto"/>
        <w:ind w:left="851"/>
        <w:jc w:val="both"/>
        <w:rPr>
          <w:rFonts w:ascii="Tahoma" w:eastAsia="Calibri" w:hAnsi="Tahoma" w:cs="Tahoma"/>
          <w:bCs/>
          <w:iCs/>
          <w:spacing w:val="-1"/>
          <w:sz w:val="18"/>
          <w:szCs w:val="18"/>
          <w:lang w:bidi="en-ZA"/>
        </w:rPr>
      </w:pPr>
      <w:r w:rsidRPr="00415427">
        <w:rPr>
          <w:rFonts w:ascii="Tahoma" w:eastAsia="Calibri" w:hAnsi="Tahoma" w:cs="Tahoma"/>
          <w:bCs/>
          <w:iCs/>
          <w:spacing w:val="-1"/>
          <w:sz w:val="18"/>
          <w:szCs w:val="18"/>
          <w:lang w:bidi="en-ZA"/>
        </w:rPr>
        <w:t xml:space="preserve">In contrast, </w:t>
      </w:r>
      <w:bookmarkStart w:id="27" w:name="OLE_LINK90"/>
      <w:r w:rsidRPr="00415427">
        <w:rPr>
          <w:rFonts w:ascii="Tahoma" w:eastAsia="Calibri" w:hAnsi="Tahoma" w:cs="Tahoma"/>
          <w:bCs/>
          <w:iCs/>
          <w:spacing w:val="-1"/>
          <w:sz w:val="18"/>
          <w:szCs w:val="18"/>
          <w:lang w:bidi="en-ZA"/>
        </w:rPr>
        <w:t xml:space="preserve">SAP BW </w:t>
      </w:r>
      <w:bookmarkEnd w:id="27"/>
      <w:r w:rsidRPr="00415427">
        <w:rPr>
          <w:rFonts w:ascii="Tahoma" w:eastAsia="Calibri" w:hAnsi="Tahoma" w:cs="Tahoma"/>
          <w:bCs/>
          <w:iCs/>
          <w:spacing w:val="-1"/>
          <w:sz w:val="18"/>
          <w:szCs w:val="18"/>
          <w:lang w:bidi="en-ZA"/>
        </w:rPr>
        <w:t xml:space="preserve">is hosted on Unix operating system and hosting data on Oracle, </w:t>
      </w:r>
      <w:bookmarkStart w:id="28" w:name="OLE_LINK89"/>
      <w:r w:rsidRPr="00415427">
        <w:rPr>
          <w:rFonts w:ascii="Tahoma" w:eastAsia="Calibri" w:hAnsi="Tahoma" w:cs="Tahoma"/>
          <w:bCs/>
          <w:iCs/>
          <w:spacing w:val="-1"/>
          <w:sz w:val="18"/>
          <w:szCs w:val="18"/>
          <w:lang w:bidi="en-ZA"/>
        </w:rPr>
        <w:t>SAP BO</w:t>
      </w:r>
      <w:bookmarkEnd w:id="28"/>
      <w:r w:rsidRPr="00415427">
        <w:rPr>
          <w:rFonts w:ascii="Tahoma" w:eastAsia="Calibri" w:hAnsi="Tahoma" w:cs="Tahoma"/>
          <w:bCs/>
          <w:iCs/>
          <w:spacing w:val="-1"/>
          <w:sz w:val="18"/>
          <w:szCs w:val="18"/>
          <w:lang w:bidi="en-ZA"/>
        </w:rPr>
        <w:t xml:space="preserve"> and Data Services run on Microsoft Windows OS and the content is hosted on SQL server. Both SAP BO and Data Services use Single Sign On (SSO) with SAP BW.</w:t>
      </w:r>
    </w:p>
    <w:p w14:paraId="07A1296E" w14:textId="77777777" w:rsidR="00415427" w:rsidRDefault="00415427" w:rsidP="00415427">
      <w:pPr>
        <w:pStyle w:val="ListParagraph"/>
        <w:spacing w:line="360" w:lineRule="auto"/>
        <w:ind w:left="1146"/>
        <w:jc w:val="both"/>
        <w:rPr>
          <w:rFonts w:ascii="Tahoma" w:eastAsia="Calibri" w:hAnsi="Tahoma" w:cs="Tahoma"/>
          <w:bCs/>
          <w:iCs/>
          <w:spacing w:val="-1"/>
          <w:sz w:val="18"/>
          <w:szCs w:val="18"/>
          <w:lang w:bidi="en-ZA"/>
        </w:rPr>
      </w:pPr>
    </w:p>
    <w:p w14:paraId="4811545B" w14:textId="0237322D" w:rsidR="00415427" w:rsidRPr="00020E89" w:rsidRDefault="00415427" w:rsidP="00020E89">
      <w:pPr>
        <w:spacing w:line="360" w:lineRule="auto"/>
        <w:ind w:left="426"/>
        <w:rPr>
          <w:rFonts w:ascii="Tahoma" w:eastAsia="Calibri" w:hAnsi="Tahoma" w:cs="Tahoma"/>
          <w:b/>
          <w:iCs/>
          <w:spacing w:val="-1"/>
          <w:sz w:val="18"/>
          <w:szCs w:val="18"/>
          <w:u w:val="single"/>
          <w:lang w:bidi="en-ZA"/>
        </w:rPr>
      </w:pPr>
      <w:r w:rsidRPr="00020E89">
        <w:rPr>
          <w:rFonts w:ascii="Tahoma" w:eastAsia="Calibri" w:hAnsi="Tahoma" w:cs="Tahoma"/>
          <w:b/>
          <w:iCs/>
          <w:spacing w:val="-1"/>
          <w:sz w:val="18"/>
          <w:szCs w:val="18"/>
          <w:u w:val="single"/>
          <w:lang w:bidi="en-ZA"/>
        </w:rPr>
        <w:t xml:space="preserve">Contract Duration </w:t>
      </w:r>
    </w:p>
    <w:p w14:paraId="1AD9435D" w14:textId="5BDE0E9C" w:rsidR="00415427" w:rsidRDefault="00415427" w:rsidP="00020E89">
      <w:pPr>
        <w:pStyle w:val="ListParagraph"/>
        <w:spacing w:line="360" w:lineRule="auto"/>
        <w:ind w:left="426"/>
        <w:jc w:val="both"/>
        <w:rPr>
          <w:rFonts w:ascii="Tahoma" w:eastAsia="Calibri" w:hAnsi="Tahoma" w:cs="Tahoma"/>
          <w:bCs/>
          <w:iCs/>
          <w:spacing w:val="-1"/>
          <w:sz w:val="18"/>
          <w:szCs w:val="18"/>
          <w:lang w:bidi="en-ZA"/>
        </w:rPr>
      </w:pPr>
      <w:r w:rsidRPr="00415427">
        <w:rPr>
          <w:rFonts w:ascii="Tahoma" w:eastAsia="Calibri" w:hAnsi="Tahoma" w:cs="Tahoma"/>
          <w:bCs/>
          <w:iCs/>
          <w:spacing w:val="-1"/>
          <w:sz w:val="18"/>
          <w:szCs w:val="18"/>
          <w:lang w:bidi="en-ZA"/>
        </w:rPr>
        <w:t>The appointed service provider will be required to start immediately after signing the contract and provide the required services for contract term of six (6) months.</w:t>
      </w:r>
    </w:p>
    <w:p w14:paraId="553549BE" w14:textId="77777777" w:rsidR="00415427" w:rsidRPr="00415427" w:rsidRDefault="00415427" w:rsidP="00415427">
      <w:pPr>
        <w:spacing w:line="360" w:lineRule="auto"/>
        <w:rPr>
          <w:rFonts w:ascii="Tahoma" w:eastAsia="Calibri" w:hAnsi="Tahoma" w:cs="Tahoma"/>
          <w:bCs/>
          <w:iCs/>
          <w:spacing w:val="-1"/>
          <w:sz w:val="18"/>
          <w:szCs w:val="18"/>
          <w:lang w:bidi="en-ZA"/>
        </w:rPr>
      </w:pPr>
    </w:p>
    <w:p w14:paraId="743D6169" w14:textId="462BD500" w:rsidR="009030C5" w:rsidRPr="00B84534" w:rsidRDefault="009F1A1A" w:rsidP="00415427">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bookmarkEnd w:id="15"/>
      <w:bookmarkEnd w:id="16"/>
    </w:p>
    <w:p w14:paraId="3F06EC0F" w14:textId="6A693EC2" w:rsidR="00415427" w:rsidRPr="00020E89" w:rsidRDefault="00415427" w:rsidP="00020E89">
      <w:pPr>
        <w:autoSpaceDE w:val="0"/>
        <w:autoSpaceDN w:val="0"/>
        <w:adjustRightInd w:val="0"/>
        <w:spacing w:line="360" w:lineRule="auto"/>
        <w:ind w:left="426"/>
        <w:rPr>
          <w:rFonts w:ascii="Tahoma" w:hAnsi="Tahoma" w:cs="Tahoma"/>
          <w:iCs/>
          <w:color w:val="000000"/>
          <w:sz w:val="18"/>
          <w:szCs w:val="18"/>
          <w:lang w:eastAsia="en-GB"/>
        </w:rPr>
      </w:pPr>
      <w:r w:rsidRPr="00020E89">
        <w:rPr>
          <w:rFonts w:ascii="Tahoma" w:hAnsi="Tahoma" w:cs="Tahoma"/>
          <w:iCs/>
          <w:color w:val="000000"/>
          <w:sz w:val="18"/>
          <w:szCs w:val="18"/>
          <w:lang w:eastAsia="en-GB"/>
        </w:rPr>
        <w:t xml:space="preserve">The Road Accident Fund does not have </w:t>
      </w:r>
      <w:r w:rsidR="00F0283D">
        <w:rPr>
          <w:rFonts w:ascii="Tahoma" w:hAnsi="Tahoma" w:cs="Tahoma"/>
          <w:iCs/>
          <w:color w:val="000000"/>
          <w:sz w:val="18"/>
          <w:szCs w:val="18"/>
          <w:lang w:eastAsia="en-GB"/>
        </w:rPr>
        <w:t>t</w:t>
      </w:r>
      <w:r w:rsidRPr="00020E89">
        <w:rPr>
          <w:rFonts w:ascii="Tahoma" w:hAnsi="Tahoma" w:cs="Tahoma"/>
          <w:iCs/>
          <w:color w:val="000000"/>
          <w:sz w:val="18"/>
          <w:szCs w:val="18"/>
          <w:lang w:eastAsia="en-GB"/>
        </w:rPr>
        <w:t xml:space="preserve">hird party SAP Support since September 2024. RAF needs services of an experienced SAP ABAP </w:t>
      </w:r>
      <w:r w:rsidR="00C35B71">
        <w:rPr>
          <w:rFonts w:ascii="Tahoma" w:hAnsi="Tahoma" w:cs="Tahoma"/>
          <w:iCs/>
          <w:color w:val="000000"/>
          <w:sz w:val="18"/>
          <w:szCs w:val="18"/>
          <w:lang w:eastAsia="en-GB"/>
        </w:rPr>
        <w:t>Developer</w:t>
      </w:r>
      <w:r w:rsidRPr="00020E89">
        <w:rPr>
          <w:rFonts w:ascii="Tahoma" w:hAnsi="Tahoma" w:cs="Tahoma"/>
          <w:iCs/>
          <w:color w:val="000000"/>
          <w:sz w:val="18"/>
          <w:szCs w:val="18"/>
          <w:lang w:eastAsia="en-GB"/>
        </w:rPr>
        <w:t xml:space="preserve"> and SuccessFactors Specialist to assist the internal team doing SAP Support. The internal team requires assistance on the following:</w:t>
      </w:r>
    </w:p>
    <w:p w14:paraId="079AC1D0" w14:textId="16189EA2" w:rsidR="00415427" w:rsidRP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Integration Project Support</w:t>
      </w:r>
    </w:p>
    <w:p w14:paraId="5709EB2E" w14:textId="77777777" w:rsidR="00415427" w:rsidRP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 xml:space="preserve">SuccessFactors Performance and Goals </w:t>
      </w:r>
    </w:p>
    <w:p w14:paraId="32901A67" w14:textId="5CF7642D" w:rsidR="00415427" w:rsidRP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SCM Requirements Implementation</w:t>
      </w:r>
    </w:p>
    <w:p w14:paraId="5D51C153" w14:textId="1C9C7387" w:rsidR="00415427" w:rsidRP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Financial Claims Integration Issues</w:t>
      </w:r>
    </w:p>
    <w:p w14:paraId="24727A2D" w14:textId="22AEECDF" w:rsidR="00415427" w:rsidRP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Efficiency and Risk Mitigation</w:t>
      </w:r>
    </w:p>
    <w:p w14:paraId="56C5CED6" w14:textId="77777777" w:rsidR="00415427" w:rsidRDefault="00415427" w:rsidP="00F0283D">
      <w:pPr>
        <w:numPr>
          <w:ilvl w:val="0"/>
          <w:numId w:val="11"/>
        </w:numPr>
        <w:autoSpaceDE w:val="0"/>
        <w:autoSpaceDN w:val="0"/>
        <w:adjustRightInd w:val="0"/>
        <w:spacing w:line="360" w:lineRule="auto"/>
        <w:ind w:left="851"/>
        <w:rPr>
          <w:rFonts w:ascii="Tahoma" w:hAnsi="Tahoma" w:cs="Tahoma"/>
          <w:iCs/>
          <w:color w:val="000000"/>
          <w:sz w:val="18"/>
          <w:szCs w:val="18"/>
          <w:lang w:eastAsia="en-GB"/>
        </w:rPr>
      </w:pPr>
      <w:r w:rsidRPr="00415427">
        <w:rPr>
          <w:rFonts w:ascii="Tahoma" w:hAnsi="Tahoma" w:cs="Tahoma"/>
          <w:iCs/>
          <w:color w:val="000000"/>
          <w:sz w:val="18"/>
          <w:szCs w:val="18"/>
          <w:lang w:eastAsia="en-GB"/>
        </w:rPr>
        <w:t>The support services will ensure business continuity, accuracy, and compliance, while delivering the project within the expected timelines and quality standards.</w:t>
      </w:r>
    </w:p>
    <w:p w14:paraId="4831473C"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384B2233"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03C03230"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0B7768A6"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4A48EF0E"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247A642F" w14:textId="77777777" w:rsidR="00415427" w:rsidRDefault="00415427" w:rsidP="00415427">
      <w:pPr>
        <w:autoSpaceDE w:val="0"/>
        <w:autoSpaceDN w:val="0"/>
        <w:adjustRightInd w:val="0"/>
        <w:spacing w:line="360" w:lineRule="auto"/>
        <w:ind w:left="1145"/>
        <w:rPr>
          <w:rFonts w:ascii="Tahoma" w:hAnsi="Tahoma" w:cs="Tahoma"/>
          <w:iCs/>
          <w:color w:val="000000"/>
          <w:sz w:val="18"/>
          <w:szCs w:val="18"/>
          <w:lang w:eastAsia="en-GB"/>
        </w:rPr>
      </w:pPr>
    </w:p>
    <w:p w14:paraId="2DCEA82B" w14:textId="77777777" w:rsidR="00B84534" w:rsidRDefault="00B84534" w:rsidP="00B84534">
      <w:pPr>
        <w:autoSpaceDE w:val="0"/>
        <w:autoSpaceDN w:val="0"/>
        <w:adjustRightInd w:val="0"/>
        <w:spacing w:line="360" w:lineRule="auto"/>
        <w:rPr>
          <w:rFonts w:ascii="Tahoma" w:hAnsi="Tahoma" w:cs="Tahoma"/>
          <w:b/>
          <w:iCs/>
          <w:color w:val="000000"/>
          <w:sz w:val="18"/>
          <w:szCs w:val="18"/>
          <w:lang w:eastAsia="en-GB"/>
        </w:rPr>
      </w:pPr>
    </w:p>
    <w:p w14:paraId="140C588F" w14:textId="6902CA3D" w:rsidR="00B84534" w:rsidRPr="004E7445" w:rsidRDefault="00B84534" w:rsidP="004E7445">
      <w:pPr>
        <w:autoSpaceDE w:val="0"/>
        <w:autoSpaceDN w:val="0"/>
        <w:adjustRightInd w:val="0"/>
        <w:spacing w:line="360" w:lineRule="auto"/>
        <w:ind w:left="426"/>
        <w:rPr>
          <w:rFonts w:ascii="Tahoma" w:hAnsi="Tahoma" w:cs="Tahoma"/>
          <w:b/>
          <w:iCs/>
          <w:color w:val="000000"/>
          <w:sz w:val="18"/>
          <w:szCs w:val="18"/>
          <w:u w:val="single"/>
          <w:lang w:eastAsia="en-GB"/>
        </w:rPr>
      </w:pPr>
      <w:r w:rsidRPr="004E7445">
        <w:rPr>
          <w:rFonts w:ascii="Tahoma" w:hAnsi="Tahoma" w:cs="Tahoma"/>
          <w:b/>
          <w:iCs/>
          <w:color w:val="000000"/>
          <w:sz w:val="18"/>
          <w:szCs w:val="18"/>
          <w:u w:val="single"/>
          <w:lang w:eastAsia="en-GB"/>
        </w:rPr>
        <w:t>Functional Analysis and Support</w:t>
      </w:r>
    </w:p>
    <w:p w14:paraId="38AE1335" w14:textId="5815A6D0" w:rsidR="00B84534" w:rsidRPr="00B84534" w:rsidRDefault="00B84534" w:rsidP="004E7445">
      <w:pPr>
        <w:numPr>
          <w:ilvl w:val="0"/>
          <w:numId w:val="14"/>
        </w:numPr>
        <w:autoSpaceDE w:val="0"/>
        <w:autoSpaceDN w:val="0"/>
        <w:adjustRightInd w:val="0"/>
        <w:spacing w:line="360" w:lineRule="auto"/>
        <w:rPr>
          <w:rFonts w:ascii="Tahoma" w:hAnsi="Tahoma" w:cs="Tahoma"/>
          <w:iCs/>
          <w:color w:val="000000"/>
          <w:sz w:val="18"/>
          <w:szCs w:val="18"/>
          <w:lang w:eastAsia="en-GB"/>
        </w:rPr>
      </w:pPr>
      <w:bookmarkStart w:id="29" w:name="OLE_LINK94"/>
      <w:r w:rsidRPr="00B84534">
        <w:rPr>
          <w:rFonts w:ascii="Tahoma" w:hAnsi="Tahoma" w:cs="Tahoma"/>
          <w:iCs/>
          <w:color w:val="000000"/>
          <w:sz w:val="18"/>
          <w:szCs w:val="18"/>
          <w:lang w:eastAsia="en-GB"/>
        </w:rPr>
        <w:t xml:space="preserve">The </w:t>
      </w:r>
      <w:r w:rsidR="004E7445">
        <w:rPr>
          <w:rFonts w:ascii="Tahoma" w:hAnsi="Tahoma" w:cs="Tahoma"/>
          <w:iCs/>
          <w:color w:val="000000"/>
          <w:sz w:val="18"/>
          <w:szCs w:val="18"/>
          <w:lang w:eastAsia="en-GB"/>
        </w:rPr>
        <w:t>appointed service provider</w:t>
      </w:r>
      <w:r w:rsidRPr="00B84534">
        <w:rPr>
          <w:rFonts w:ascii="Tahoma" w:hAnsi="Tahoma" w:cs="Tahoma"/>
          <w:iCs/>
          <w:color w:val="000000"/>
          <w:sz w:val="18"/>
          <w:szCs w:val="18"/>
          <w:lang w:eastAsia="en-GB"/>
        </w:rPr>
        <w:t xml:space="preserve"> is expected to conduct a comprehensive functional analysis to ensure stability, optimisation, and continuous improvement in the RAF SAP environment.</w:t>
      </w:r>
    </w:p>
    <w:p w14:paraId="0923A702" w14:textId="28FC8320" w:rsidR="00B84534" w:rsidRPr="00B84534" w:rsidRDefault="00B84534" w:rsidP="004E7445">
      <w:pPr>
        <w:numPr>
          <w:ilvl w:val="0"/>
          <w:numId w:val="14"/>
        </w:numPr>
        <w:autoSpaceDE w:val="0"/>
        <w:autoSpaceDN w:val="0"/>
        <w:adjustRightInd w:val="0"/>
        <w:spacing w:line="360" w:lineRule="auto"/>
        <w:rPr>
          <w:rFonts w:ascii="Tahoma" w:hAnsi="Tahoma" w:cs="Tahoma"/>
          <w:iCs/>
          <w:color w:val="000000"/>
          <w:sz w:val="18"/>
          <w:szCs w:val="18"/>
          <w:lang w:eastAsia="en-GB"/>
        </w:rPr>
      </w:pPr>
      <w:r w:rsidRPr="00B84534">
        <w:rPr>
          <w:rFonts w:ascii="Tahoma" w:hAnsi="Tahoma" w:cs="Tahoma"/>
          <w:iCs/>
          <w:color w:val="000000"/>
          <w:sz w:val="18"/>
          <w:szCs w:val="18"/>
          <w:lang w:eastAsia="en-GB"/>
        </w:rPr>
        <w:t xml:space="preserve">The resources should be able to provide support for the specified modules both onsite and offsite when required. </w:t>
      </w:r>
    </w:p>
    <w:p w14:paraId="37CAA788" w14:textId="20CFDEFC" w:rsidR="00B84534" w:rsidRPr="00B84534" w:rsidRDefault="00B84534" w:rsidP="004E7445">
      <w:pPr>
        <w:numPr>
          <w:ilvl w:val="0"/>
          <w:numId w:val="14"/>
        </w:numPr>
        <w:autoSpaceDE w:val="0"/>
        <w:autoSpaceDN w:val="0"/>
        <w:adjustRightInd w:val="0"/>
        <w:spacing w:line="360" w:lineRule="auto"/>
        <w:rPr>
          <w:rFonts w:ascii="Tahoma" w:hAnsi="Tahoma" w:cs="Tahoma"/>
          <w:iCs/>
          <w:color w:val="000000"/>
          <w:sz w:val="18"/>
          <w:szCs w:val="18"/>
          <w:lang w:eastAsia="en-GB"/>
        </w:rPr>
      </w:pPr>
      <w:r w:rsidRPr="00B84534">
        <w:rPr>
          <w:rFonts w:ascii="Tahoma" w:hAnsi="Tahoma" w:cs="Tahoma"/>
          <w:iCs/>
          <w:color w:val="000000"/>
          <w:sz w:val="18"/>
          <w:szCs w:val="18"/>
          <w:lang w:eastAsia="en-GB"/>
        </w:rPr>
        <w:t xml:space="preserve">The </w:t>
      </w:r>
      <w:r w:rsidR="004E7445">
        <w:rPr>
          <w:rFonts w:ascii="Tahoma" w:hAnsi="Tahoma" w:cs="Tahoma"/>
          <w:iCs/>
          <w:color w:val="000000"/>
          <w:sz w:val="18"/>
          <w:szCs w:val="18"/>
          <w:lang w:eastAsia="en-GB"/>
        </w:rPr>
        <w:t>appointed service provider</w:t>
      </w:r>
      <w:r w:rsidRPr="00B84534">
        <w:rPr>
          <w:rFonts w:ascii="Tahoma" w:hAnsi="Tahoma" w:cs="Tahoma"/>
          <w:iCs/>
          <w:color w:val="000000"/>
          <w:sz w:val="18"/>
          <w:szCs w:val="18"/>
          <w:lang w:eastAsia="en-GB"/>
        </w:rPr>
        <w:t xml:space="preserve"> shall </w:t>
      </w:r>
      <w:bookmarkEnd w:id="29"/>
      <w:r w:rsidRPr="00B84534">
        <w:rPr>
          <w:rFonts w:ascii="Tahoma" w:hAnsi="Tahoma" w:cs="Tahoma"/>
          <w:iCs/>
          <w:color w:val="000000"/>
          <w:sz w:val="18"/>
          <w:szCs w:val="18"/>
          <w:lang w:eastAsia="en-GB"/>
        </w:rPr>
        <w:t>provide written documentation for each task completed:</w:t>
      </w:r>
    </w:p>
    <w:p w14:paraId="7489E1E6" w14:textId="77777777" w:rsidR="00B84534" w:rsidRPr="00B84534" w:rsidRDefault="00B84534" w:rsidP="004E7445">
      <w:pPr>
        <w:numPr>
          <w:ilvl w:val="0"/>
          <w:numId w:val="13"/>
        </w:numPr>
        <w:autoSpaceDE w:val="0"/>
        <w:autoSpaceDN w:val="0"/>
        <w:adjustRightInd w:val="0"/>
        <w:spacing w:line="360" w:lineRule="auto"/>
        <w:ind w:left="720"/>
        <w:rPr>
          <w:rFonts w:ascii="Tahoma" w:hAnsi="Tahoma" w:cs="Tahoma"/>
          <w:iCs/>
          <w:color w:val="000000"/>
          <w:sz w:val="18"/>
          <w:szCs w:val="18"/>
          <w:lang w:eastAsia="en-GB"/>
        </w:rPr>
      </w:pPr>
      <w:r w:rsidRPr="00B84534">
        <w:rPr>
          <w:rFonts w:ascii="Tahoma" w:hAnsi="Tahoma" w:cs="Tahoma"/>
          <w:iCs/>
          <w:color w:val="000000"/>
          <w:sz w:val="18"/>
          <w:szCs w:val="18"/>
          <w:lang w:eastAsia="en-GB"/>
        </w:rPr>
        <w:t>Logical Process flow chart, including overall decision structure and data flow.</w:t>
      </w:r>
    </w:p>
    <w:p w14:paraId="68AC180F" w14:textId="57A0CFE9" w:rsidR="00B84534" w:rsidRPr="00B84534" w:rsidRDefault="00B84534" w:rsidP="004E7445">
      <w:pPr>
        <w:numPr>
          <w:ilvl w:val="0"/>
          <w:numId w:val="13"/>
        </w:numPr>
        <w:autoSpaceDE w:val="0"/>
        <w:autoSpaceDN w:val="0"/>
        <w:adjustRightInd w:val="0"/>
        <w:spacing w:line="360" w:lineRule="auto"/>
        <w:ind w:left="720"/>
        <w:rPr>
          <w:rFonts w:ascii="Tahoma" w:hAnsi="Tahoma" w:cs="Tahoma"/>
          <w:iCs/>
          <w:color w:val="000000"/>
          <w:sz w:val="18"/>
          <w:szCs w:val="18"/>
          <w:lang w:eastAsia="en-GB"/>
        </w:rPr>
      </w:pPr>
      <w:r w:rsidRPr="00B84534">
        <w:rPr>
          <w:rFonts w:ascii="Tahoma" w:hAnsi="Tahoma" w:cs="Tahoma"/>
          <w:iCs/>
          <w:color w:val="000000"/>
          <w:sz w:val="18"/>
          <w:szCs w:val="18"/>
          <w:lang w:eastAsia="en-GB"/>
        </w:rPr>
        <w:t>Functional/</w:t>
      </w:r>
      <w:r w:rsidR="004E7445">
        <w:rPr>
          <w:rFonts w:ascii="Tahoma" w:hAnsi="Tahoma" w:cs="Tahoma"/>
          <w:iCs/>
          <w:color w:val="000000"/>
          <w:sz w:val="18"/>
          <w:szCs w:val="18"/>
          <w:lang w:eastAsia="en-GB"/>
        </w:rPr>
        <w:t>T</w:t>
      </w:r>
      <w:r w:rsidRPr="00B84534">
        <w:rPr>
          <w:rFonts w:ascii="Tahoma" w:hAnsi="Tahoma" w:cs="Tahoma"/>
          <w:iCs/>
          <w:color w:val="000000"/>
          <w:sz w:val="18"/>
          <w:szCs w:val="18"/>
          <w:lang w:eastAsia="en-GB"/>
        </w:rPr>
        <w:t>echnical description of each procedure, including a list of data in/out.</w:t>
      </w:r>
    </w:p>
    <w:p w14:paraId="2D23D9AF" w14:textId="77777777" w:rsidR="00B84534" w:rsidRPr="00B84534" w:rsidRDefault="00B84534" w:rsidP="004E7445">
      <w:pPr>
        <w:numPr>
          <w:ilvl w:val="0"/>
          <w:numId w:val="13"/>
        </w:numPr>
        <w:autoSpaceDE w:val="0"/>
        <w:autoSpaceDN w:val="0"/>
        <w:adjustRightInd w:val="0"/>
        <w:spacing w:line="360" w:lineRule="auto"/>
        <w:ind w:left="720"/>
        <w:rPr>
          <w:rFonts w:ascii="Tahoma" w:hAnsi="Tahoma" w:cs="Tahoma"/>
          <w:iCs/>
          <w:color w:val="000000"/>
          <w:sz w:val="18"/>
          <w:szCs w:val="18"/>
          <w:lang w:eastAsia="en-GB"/>
        </w:rPr>
      </w:pPr>
      <w:r w:rsidRPr="00B84534">
        <w:rPr>
          <w:rFonts w:ascii="Tahoma" w:hAnsi="Tahoma" w:cs="Tahoma"/>
          <w:iCs/>
          <w:color w:val="000000"/>
          <w:sz w:val="18"/>
          <w:szCs w:val="18"/>
          <w:lang w:eastAsia="en-GB"/>
        </w:rPr>
        <w:t>Description of external program interfaces, including a list of data in/out and dependencies</w:t>
      </w:r>
    </w:p>
    <w:p w14:paraId="5362C712" w14:textId="145D7F1A" w:rsidR="00B84534" w:rsidRDefault="00B84534" w:rsidP="004E7445">
      <w:pPr>
        <w:numPr>
          <w:ilvl w:val="0"/>
          <w:numId w:val="13"/>
        </w:numPr>
        <w:autoSpaceDE w:val="0"/>
        <w:autoSpaceDN w:val="0"/>
        <w:adjustRightInd w:val="0"/>
        <w:spacing w:line="360" w:lineRule="auto"/>
        <w:ind w:left="720"/>
        <w:rPr>
          <w:rFonts w:ascii="Tahoma" w:hAnsi="Tahoma" w:cs="Tahoma"/>
          <w:iCs/>
          <w:color w:val="000000"/>
          <w:sz w:val="18"/>
          <w:szCs w:val="18"/>
          <w:lang w:eastAsia="en-GB"/>
        </w:rPr>
      </w:pPr>
      <w:r w:rsidRPr="00B84534">
        <w:rPr>
          <w:rFonts w:ascii="Tahoma" w:hAnsi="Tahoma" w:cs="Tahoma"/>
          <w:iCs/>
          <w:color w:val="000000"/>
          <w:sz w:val="18"/>
          <w:szCs w:val="18"/>
          <w:lang w:eastAsia="en-GB"/>
        </w:rPr>
        <w:t xml:space="preserve">Pitfalls and/or issues that RAF’s T&amp;D </w:t>
      </w:r>
      <w:r w:rsidR="004E7445">
        <w:rPr>
          <w:rFonts w:ascii="Tahoma" w:hAnsi="Tahoma" w:cs="Tahoma"/>
          <w:iCs/>
          <w:color w:val="000000"/>
          <w:sz w:val="18"/>
          <w:szCs w:val="18"/>
          <w:lang w:eastAsia="en-GB"/>
        </w:rPr>
        <w:t>pl</w:t>
      </w:r>
      <w:r w:rsidRPr="00B84534">
        <w:rPr>
          <w:rFonts w:ascii="Tahoma" w:hAnsi="Tahoma" w:cs="Tahoma"/>
          <w:iCs/>
          <w:color w:val="000000"/>
          <w:sz w:val="18"/>
          <w:szCs w:val="18"/>
          <w:lang w:eastAsia="en-GB"/>
        </w:rPr>
        <w:t>atform team should be made aware of.</w:t>
      </w:r>
    </w:p>
    <w:p w14:paraId="4FF59D5A" w14:textId="77777777" w:rsidR="004E7445" w:rsidRDefault="004E7445" w:rsidP="00B84534">
      <w:pPr>
        <w:autoSpaceDE w:val="0"/>
        <w:autoSpaceDN w:val="0"/>
        <w:adjustRightInd w:val="0"/>
        <w:spacing w:line="360" w:lineRule="auto"/>
        <w:rPr>
          <w:rFonts w:ascii="Tahoma" w:hAnsi="Tahoma" w:cs="Tahoma"/>
          <w:iCs/>
          <w:color w:val="000000"/>
          <w:sz w:val="18"/>
          <w:szCs w:val="18"/>
          <w:lang w:eastAsia="en-GB"/>
        </w:rPr>
      </w:pPr>
    </w:p>
    <w:p w14:paraId="3316AB96" w14:textId="247C4F29" w:rsidR="00B84534" w:rsidRPr="004E7445" w:rsidRDefault="00B84534" w:rsidP="004E7445">
      <w:pPr>
        <w:autoSpaceDE w:val="0"/>
        <w:autoSpaceDN w:val="0"/>
        <w:adjustRightInd w:val="0"/>
        <w:spacing w:line="360" w:lineRule="auto"/>
        <w:ind w:left="426"/>
        <w:rPr>
          <w:rFonts w:ascii="Tahoma" w:hAnsi="Tahoma" w:cs="Tahoma"/>
          <w:b/>
          <w:bCs/>
          <w:iCs/>
          <w:color w:val="000000"/>
          <w:sz w:val="18"/>
          <w:szCs w:val="18"/>
          <w:u w:val="single"/>
          <w:lang w:eastAsia="en-GB"/>
        </w:rPr>
      </w:pPr>
      <w:r w:rsidRPr="004E7445">
        <w:rPr>
          <w:rFonts w:ascii="Tahoma" w:hAnsi="Tahoma" w:cs="Tahoma"/>
          <w:b/>
          <w:bCs/>
          <w:iCs/>
          <w:color w:val="000000"/>
          <w:sz w:val="18"/>
          <w:szCs w:val="18"/>
          <w:u w:val="single"/>
          <w:lang w:eastAsia="en-GB"/>
        </w:rPr>
        <w:t>Technical Analysis and Support</w:t>
      </w:r>
    </w:p>
    <w:p w14:paraId="07C15C1B" w14:textId="458C7A24" w:rsidR="00B84534" w:rsidRPr="00B84534" w:rsidRDefault="00B84534" w:rsidP="006800ED">
      <w:pPr>
        <w:numPr>
          <w:ilvl w:val="0"/>
          <w:numId w:val="15"/>
        </w:numPr>
        <w:autoSpaceDE w:val="0"/>
        <w:autoSpaceDN w:val="0"/>
        <w:adjustRightInd w:val="0"/>
        <w:spacing w:line="360" w:lineRule="auto"/>
        <w:rPr>
          <w:rFonts w:ascii="Tahoma" w:hAnsi="Tahoma" w:cs="Tahoma"/>
          <w:iCs/>
          <w:color w:val="000000"/>
          <w:sz w:val="18"/>
          <w:szCs w:val="18"/>
          <w:lang w:eastAsia="en-GB"/>
        </w:rPr>
      </w:pPr>
      <w:r w:rsidRPr="00B84534">
        <w:rPr>
          <w:rFonts w:ascii="Tahoma" w:hAnsi="Tahoma" w:cs="Tahoma"/>
          <w:iCs/>
          <w:color w:val="000000"/>
          <w:sz w:val="18"/>
          <w:szCs w:val="18"/>
          <w:lang w:eastAsia="en-GB"/>
        </w:rPr>
        <w:t xml:space="preserve">The </w:t>
      </w:r>
      <w:r w:rsidR="004E7445">
        <w:rPr>
          <w:rFonts w:ascii="Tahoma" w:hAnsi="Tahoma" w:cs="Tahoma"/>
          <w:iCs/>
          <w:color w:val="000000"/>
          <w:sz w:val="18"/>
          <w:szCs w:val="18"/>
          <w:lang w:eastAsia="en-GB"/>
        </w:rPr>
        <w:t>appointed service provider</w:t>
      </w:r>
      <w:r w:rsidRPr="00B84534">
        <w:rPr>
          <w:rFonts w:ascii="Tahoma" w:hAnsi="Tahoma" w:cs="Tahoma"/>
          <w:iCs/>
          <w:color w:val="000000"/>
          <w:sz w:val="18"/>
          <w:szCs w:val="18"/>
          <w:lang w:eastAsia="en-GB"/>
        </w:rPr>
        <w:t xml:space="preserve"> will be responsible for determining the technical problem of the application and the related databases, if the problem determination leads to the need for SAP patching/fixing of the SAP application or Oracle DB and Microsoft SQL (SAP kernel fixes, SAP application fixes from OSS notes, or Oracle executable fixes/patches).</w:t>
      </w:r>
    </w:p>
    <w:p w14:paraId="1FF73DA5" w14:textId="4598E971" w:rsidR="00B84534" w:rsidRPr="00B84534" w:rsidRDefault="00B84534" w:rsidP="006800ED">
      <w:pPr>
        <w:numPr>
          <w:ilvl w:val="0"/>
          <w:numId w:val="15"/>
        </w:numPr>
        <w:autoSpaceDE w:val="0"/>
        <w:autoSpaceDN w:val="0"/>
        <w:adjustRightInd w:val="0"/>
        <w:spacing w:line="360" w:lineRule="auto"/>
        <w:rPr>
          <w:rFonts w:ascii="Tahoma" w:hAnsi="Tahoma" w:cs="Tahoma"/>
          <w:iCs/>
          <w:color w:val="000000"/>
          <w:sz w:val="18"/>
          <w:szCs w:val="18"/>
          <w:lang w:eastAsia="en-GB"/>
        </w:rPr>
      </w:pPr>
      <w:r w:rsidRPr="00B84534">
        <w:rPr>
          <w:rFonts w:ascii="Tahoma" w:hAnsi="Tahoma" w:cs="Tahoma"/>
          <w:iCs/>
          <w:color w:val="000000"/>
          <w:sz w:val="18"/>
          <w:szCs w:val="18"/>
          <w:lang w:eastAsia="en-GB"/>
        </w:rPr>
        <w:t xml:space="preserve">The </w:t>
      </w:r>
      <w:r w:rsidR="004E7445">
        <w:rPr>
          <w:rFonts w:ascii="Tahoma" w:hAnsi="Tahoma" w:cs="Tahoma"/>
          <w:iCs/>
          <w:color w:val="000000"/>
          <w:sz w:val="18"/>
          <w:szCs w:val="18"/>
          <w:lang w:eastAsia="en-GB"/>
        </w:rPr>
        <w:t>appointed service provider</w:t>
      </w:r>
      <w:r w:rsidRPr="00B84534">
        <w:rPr>
          <w:rFonts w:ascii="Tahoma" w:hAnsi="Tahoma" w:cs="Tahoma"/>
          <w:iCs/>
          <w:color w:val="000000"/>
          <w:sz w:val="18"/>
          <w:szCs w:val="18"/>
          <w:lang w:eastAsia="en-GB"/>
        </w:rPr>
        <w:t xml:space="preserve"> should continuously perform technical analysis and inform RAF, and after approval from the RAF, install any SAP-supplied patches and/or fixes.</w:t>
      </w:r>
    </w:p>
    <w:p w14:paraId="6B04A181" w14:textId="344A2C48" w:rsidR="00B84534" w:rsidRDefault="00B84534" w:rsidP="006800ED">
      <w:pPr>
        <w:numPr>
          <w:ilvl w:val="0"/>
          <w:numId w:val="15"/>
        </w:numPr>
        <w:autoSpaceDE w:val="0"/>
        <w:autoSpaceDN w:val="0"/>
        <w:adjustRightInd w:val="0"/>
        <w:spacing w:line="360" w:lineRule="auto"/>
        <w:rPr>
          <w:rFonts w:ascii="Tahoma" w:hAnsi="Tahoma" w:cs="Tahoma"/>
          <w:iCs/>
          <w:color w:val="000000"/>
          <w:sz w:val="18"/>
          <w:szCs w:val="18"/>
          <w:lang w:eastAsia="en-GB"/>
        </w:rPr>
      </w:pPr>
      <w:bookmarkStart w:id="30" w:name="OLE_LINK101"/>
      <w:r w:rsidRPr="00B84534">
        <w:rPr>
          <w:rFonts w:ascii="Tahoma" w:hAnsi="Tahoma" w:cs="Tahoma"/>
          <w:iCs/>
          <w:color w:val="000000"/>
          <w:sz w:val="18"/>
          <w:szCs w:val="18"/>
          <w:lang w:eastAsia="en-GB"/>
        </w:rPr>
        <w:t xml:space="preserve">The </w:t>
      </w:r>
      <w:r w:rsidR="004E7445">
        <w:rPr>
          <w:rFonts w:ascii="Tahoma" w:hAnsi="Tahoma" w:cs="Tahoma"/>
          <w:iCs/>
          <w:color w:val="000000"/>
          <w:sz w:val="18"/>
          <w:szCs w:val="18"/>
          <w:lang w:eastAsia="en-GB"/>
        </w:rPr>
        <w:t>appointed service provider</w:t>
      </w:r>
      <w:r w:rsidRPr="00B84534">
        <w:rPr>
          <w:rFonts w:ascii="Tahoma" w:hAnsi="Tahoma" w:cs="Tahoma"/>
          <w:iCs/>
          <w:color w:val="000000"/>
          <w:sz w:val="18"/>
          <w:szCs w:val="18"/>
          <w:lang w:eastAsia="en-GB"/>
        </w:rPr>
        <w:t xml:space="preserve"> must be able </w:t>
      </w:r>
      <w:bookmarkEnd w:id="30"/>
      <w:r w:rsidRPr="00B84534">
        <w:rPr>
          <w:rFonts w:ascii="Tahoma" w:hAnsi="Tahoma" w:cs="Tahoma"/>
          <w:iCs/>
          <w:color w:val="000000"/>
          <w:sz w:val="18"/>
          <w:szCs w:val="18"/>
          <w:lang w:eastAsia="en-GB"/>
        </w:rPr>
        <w:t>to identify areas for improvement and addressing potential risks.</w:t>
      </w:r>
    </w:p>
    <w:p w14:paraId="3023DF3F" w14:textId="77777777" w:rsidR="00B84534" w:rsidRDefault="00B84534" w:rsidP="00B84534">
      <w:pPr>
        <w:autoSpaceDE w:val="0"/>
        <w:autoSpaceDN w:val="0"/>
        <w:adjustRightInd w:val="0"/>
        <w:spacing w:line="360" w:lineRule="auto"/>
        <w:rPr>
          <w:rFonts w:ascii="Tahoma" w:hAnsi="Tahoma" w:cs="Tahoma"/>
          <w:iCs/>
          <w:color w:val="000000"/>
          <w:sz w:val="18"/>
          <w:szCs w:val="18"/>
          <w:lang w:eastAsia="en-GB"/>
        </w:rPr>
      </w:pPr>
    </w:p>
    <w:p w14:paraId="397CD81F" w14:textId="3A87A13C" w:rsidR="00B84534" w:rsidRDefault="00B84534" w:rsidP="004E7445">
      <w:pPr>
        <w:autoSpaceDE w:val="0"/>
        <w:autoSpaceDN w:val="0"/>
        <w:adjustRightInd w:val="0"/>
        <w:spacing w:line="360" w:lineRule="auto"/>
        <w:ind w:left="426"/>
        <w:rPr>
          <w:rFonts w:ascii="Tahoma" w:hAnsi="Tahoma" w:cs="Tahoma"/>
          <w:b/>
          <w:iCs/>
          <w:color w:val="000000"/>
          <w:sz w:val="18"/>
          <w:szCs w:val="18"/>
          <w:u w:val="single"/>
          <w:lang w:eastAsia="en-GB"/>
        </w:rPr>
      </w:pPr>
      <w:r w:rsidRPr="004E7445">
        <w:rPr>
          <w:rFonts w:ascii="Tahoma" w:hAnsi="Tahoma" w:cs="Tahoma"/>
          <w:b/>
          <w:iCs/>
          <w:color w:val="000000"/>
          <w:sz w:val="18"/>
          <w:szCs w:val="18"/>
          <w:u w:val="single"/>
          <w:lang w:eastAsia="en-GB"/>
        </w:rPr>
        <w:t xml:space="preserve">SAP </w:t>
      </w:r>
      <w:r w:rsidR="004E7445" w:rsidRPr="004E7445">
        <w:rPr>
          <w:rFonts w:ascii="Tahoma" w:hAnsi="Tahoma" w:cs="Tahoma"/>
          <w:b/>
          <w:iCs/>
          <w:color w:val="000000"/>
          <w:sz w:val="18"/>
          <w:szCs w:val="18"/>
          <w:u w:val="single"/>
          <w:lang w:eastAsia="en-GB"/>
        </w:rPr>
        <w:t>Su</w:t>
      </w:r>
      <w:r w:rsidRPr="004E7445">
        <w:rPr>
          <w:rFonts w:ascii="Tahoma" w:hAnsi="Tahoma" w:cs="Tahoma"/>
          <w:b/>
          <w:iCs/>
          <w:color w:val="000000"/>
          <w:sz w:val="18"/>
          <w:szCs w:val="18"/>
          <w:u w:val="single"/>
          <w:lang w:eastAsia="en-GB"/>
        </w:rPr>
        <w:t xml:space="preserve">pport </w:t>
      </w:r>
      <w:r w:rsidR="004E7445" w:rsidRPr="004E7445">
        <w:rPr>
          <w:rFonts w:ascii="Tahoma" w:hAnsi="Tahoma" w:cs="Tahoma"/>
          <w:b/>
          <w:iCs/>
          <w:color w:val="000000"/>
          <w:sz w:val="18"/>
          <w:szCs w:val="18"/>
          <w:u w:val="single"/>
          <w:lang w:eastAsia="en-GB"/>
        </w:rPr>
        <w:t>R</w:t>
      </w:r>
      <w:r w:rsidRPr="004E7445">
        <w:rPr>
          <w:rFonts w:ascii="Tahoma" w:hAnsi="Tahoma" w:cs="Tahoma"/>
          <w:b/>
          <w:iCs/>
          <w:color w:val="000000"/>
          <w:sz w:val="18"/>
          <w:szCs w:val="18"/>
          <w:u w:val="single"/>
          <w:lang w:eastAsia="en-GB"/>
        </w:rPr>
        <w:t>esources</w:t>
      </w:r>
    </w:p>
    <w:p w14:paraId="68650FC8" w14:textId="77777777" w:rsidR="00875B4A" w:rsidRPr="004E7445" w:rsidRDefault="00875B4A" w:rsidP="004E7445">
      <w:pPr>
        <w:autoSpaceDE w:val="0"/>
        <w:autoSpaceDN w:val="0"/>
        <w:adjustRightInd w:val="0"/>
        <w:spacing w:line="360" w:lineRule="auto"/>
        <w:ind w:left="426"/>
        <w:rPr>
          <w:rFonts w:ascii="Tahoma" w:hAnsi="Tahoma" w:cs="Tahoma"/>
          <w:b/>
          <w:iCs/>
          <w:color w:val="000000"/>
          <w:sz w:val="18"/>
          <w:szCs w:val="18"/>
          <w:u w:val="single"/>
          <w:lang w:eastAsia="en-GB"/>
        </w:rPr>
      </w:pPr>
    </w:p>
    <w:p w14:paraId="057C002C" w14:textId="1D55718D" w:rsidR="00B84534" w:rsidRPr="004E7445" w:rsidRDefault="00B84534" w:rsidP="00B84534">
      <w:pPr>
        <w:autoSpaceDE w:val="0"/>
        <w:autoSpaceDN w:val="0"/>
        <w:adjustRightInd w:val="0"/>
        <w:spacing w:line="360" w:lineRule="auto"/>
        <w:rPr>
          <w:rFonts w:ascii="Tahoma" w:hAnsi="Tahoma" w:cs="Tahoma"/>
          <w:iCs/>
          <w:color w:val="000000"/>
          <w:sz w:val="18"/>
          <w:szCs w:val="18"/>
          <w:u w:val="single"/>
          <w:lang w:eastAsia="en-GB"/>
        </w:rPr>
      </w:pPr>
      <w:r w:rsidRPr="00B84534">
        <w:rPr>
          <w:rFonts w:ascii="Tahoma" w:hAnsi="Tahoma" w:cs="Tahoma"/>
          <w:b/>
          <w:bCs/>
          <w:iCs/>
          <w:color w:val="000000"/>
          <w:sz w:val="18"/>
          <w:szCs w:val="18"/>
          <w:lang w:eastAsia="en-GB"/>
        </w:rPr>
        <w:t xml:space="preserve">      </w:t>
      </w:r>
      <w:r>
        <w:rPr>
          <w:rFonts w:ascii="Tahoma" w:hAnsi="Tahoma" w:cs="Tahoma"/>
          <w:b/>
          <w:bCs/>
          <w:iCs/>
          <w:color w:val="000000"/>
          <w:sz w:val="18"/>
          <w:szCs w:val="18"/>
          <w:lang w:eastAsia="en-GB"/>
        </w:rPr>
        <w:t xml:space="preserve">  </w:t>
      </w:r>
      <w:r w:rsidRPr="004E7445">
        <w:rPr>
          <w:rFonts w:ascii="Tahoma" w:hAnsi="Tahoma" w:cs="Tahoma"/>
          <w:iCs/>
          <w:color w:val="000000"/>
          <w:sz w:val="18"/>
          <w:szCs w:val="18"/>
          <w:u w:val="single"/>
          <w:lang w:eastAsia="en-GB"/>
        </w:rPr>
        <w:t xml:space="preserve">SAP ABAP </w:t>
      </w:r>
      <w:r w:rsidR="004E7445" w:rsidRPr="004E7445">
        <w:rPr>
          <w:rFonts w:ascii="Tahoma" w:hAnsi="Tahoma" w:cs="Tahoma"/>
          <w:iCs/>
          <w:color w:val="000000"/>
          <w:sz w:val="18"/>
          <w:szCs w:val="18"/>
          <w:u w:val="single"/>
          <w:lang w:eastAsia="en-GB"/>
        </w:rPr>
        <w:t>R</w:t>
      </w:r>
      <w:r w:rsidRPr="004E7445">
        <w:rPr>
          <w:rFonts w:ascii="Tahoma" w:hAnsi="Tahoma" w:cs="Tahoma"/>
          <w:iCs/>
          <w:color w:val="000000"/>
          <w:sz w:val="18"/>
          <w:szCs w:val="18"/>
          <w:u w:val="single"/>
          <w:lang w:eastAsia="en-GB"/>
        </w:rPr>
        <w:t>esource</w:t>
      </w:r>
    </w:p>
    <w:p w14:paraId="011F4279"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Develop, test, and maintain SAP ABAP programs and custom reports.</w:t>
      </w:r>
    </w:p>
    <w:p w14:paraId="2745CF0F" w14:textId="0E786016"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Assist with debugging and optimizing SAP transactions for performance</w:t>
      </w:r>
      <w:r w:rsidR="004E7445">
        <w:rPr>
          <w:rFonts w:ascii="Tahoma" w:hAnsi="Tahoma" w:cs="Tahoma"/>
          <w:iCs/>
          <w:color w:val="000000"/>
          <w:sz w:val="18"/>
          <w:szCs w:val="18"/>
          <w:lang w:eastAsia="en-GB"/>
        </w:rPr>
        <w:t>.</w:t>
      </w:r>
    </w:p>
    <w:p w14:paraId="3C2547A5"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Support integration scenarios between SAP modules and external systems.</w:t>
      </w:r>
    </w:p>
    <w:p w14:paraId="7D3A5812"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Analyse and troubleshoot SAP System Programs/ABAPs.</w:t>
      </w:r>
    </w:p>
    <w:p w14:paraId="4251ABDE"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Provide guidance and support for SAP development standards and best practices.</w:t>
      </w:r>
    </w:p>
    <w:p w14:paraId="523B2AE8"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Assist with SAP Support Package Implementation with SPAU and SPDD</w:t>
      </w:r>
    </w:p>
    <w:p w14:paraId="42E9D628" w14:textId="77777777" w:rsidR="00B84534" w:rsidRPr="004E7445" w:rsidRDefault="00B84534" w:rsidP="004E7445">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Assist with debugging and optimizing SAP transactions for performance.</w:t>
      </w:r>
    </w:p>
    <w:p w14:paraId="117864C2" w14:textId="55A7505D" w:rsidR="00B84534" w:rsidRPr="00875B4A" w:rsidRDefault="00B84534" w:rsidP="00B84534">
      <w:pPr>
        <w:pStyle w:val="ListParagraph"/>
        <w:numPr>
          <w:ilvl w:val="0"/>
          <w:numId w:val="31"/>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Develop and maintain SAP Forms, BAPIs, IDocs, and enhancements.</w:t>
      </w:r>
    </w:p>
    <w:p w14:paraId="52BE293D" w14:textId="1B91A6B9" w:rsidR="00B84534" w:rsidRPr="004E7445" w:rsidRDefault="004E7445" w:rsidP="004E7445">
      <w:pPr>
        <w:tabs>
          <w:tab w:val="left" w:pos="567"/>
        </w:tabs>
        <w:autoSpaceDE w:val="0"/>
        <w:autoSpaceDN w:val="0"/>
        <w:adjustRightInd w:val="0"/>
        <w:spacing w:line="360" w:lineRule="auto"/>
        <w:rPr>
          <w:rFonts w:ascii="Tahoma" w:hAnsi="Tahoma" w:cs="Tahoma"/>
          <w:iCs/>
          <w:color w:val="000000"/>
          <w:sz w:val="18"/>
          <w:szCs w:val="18"/>
          <w:u w:val="single"/>
          <w:lang w:eastAsia="en-GB"/>
        </w:rPr>
      </w:pPr>
      <w:r>
        <w:rPr>
          <w:rFonts w:ascii="Tahoma" w:hAnsi="Tahoma" w:cs="Tahoma"/>
          <w:b/>
          <w:bCs/>
          <w:iCs/>
          <w:color w:val="000000"/>
          <w:sz w:val="18"/>
          <w:szCs w:val="18"/>
          <w:lang w:eastAsia="en-GB"/>
        </w:rPr>
        <w:t xml:space="preserve">       </w:t>
      </w:r>
      <w:r w:rsidR="00B84534" w:rsidRPr="004E7445">
        <w:rPr>
          <w:rFonts w:ascii="Tahoma" w:hAnsi="Tahoma" w:cs="Tahoma"/>
          <w:iCs/>
          <w:color w:val="000000"/>
          <w:sz w:val="18"/>
          <w:szCs w:val="18"/>
          <w:u w:val="single"/>
          <w:lang w:eastAsia="en-GB"/>
        </w:rPr>
        <w:t xml:space="preserve">SAP SuccessFactors </w:t>
      </w:r>
      <w:r w:rsidRPr="004E7445">
        <w:rPr>
          <w:rFonts w:ascii="Tahoma" w:hAnsi="Tahoma" w:cs="Tahoma"/>
          <w:iCs/>
          <w:color w:val="000000"/>
          <w:sz w:val="18"/>
          <w:szCs w:val="18"/>
          <w:u w:val="single"/>
          <w:lang w:eastAsia="en-GB"/>
        </w:rPr>
        <w:t>R</w:t>
      </w:r>
      <w:r w:rsidR="00B84534" w:rsidRPr="004E7445">
        <w:rPr>
          <w:rFonts w:ascii="Tahoma" w:hAnsi="Tahoma" w:cs="Tahoma"/>
          <w:iCs/>
          <w:color w:val="000000"/>
          <w:sz w:val="18"/>
          <w:szCs w:val="18"/>
          <w:u w:val="single"/>
          <w:lang w:eastAsia="en-GB"/>
        </w:rPr>
        <w:t>esource (Performance and Goals)</w:t>
      </w:r>
    </w:p>
    <w:p w14:paraId="6440DCEE"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b/>
          <w:bCs/>
          <w:iCs/>
          <w:color w:val="000000"/>
          <w:sz w:val="18"/>
          <w:szCs w:val="18"/>
          <w:lang w:eastAsia="en-GB"/>
        </w:rPr>
      </w:pPr>
      <w:r w:rsidRPr="004E7445">
        <w:rPr>
          <w:rFonts w:ascii="Tahoma" w:hAnsi="Tahoma" w:cs="Tahoma"/>
          <w:iCs/>
          <w:color w:val="000000"/>
          <w:sz w:val="18"/>
          <w:szCs w:val="18"/>
          <w:lang w:eastAsia="en-GB"/>
        </w:rPr>
        <w:t>Configure Goal Management and set up Goal Plan XML templates.</w:t>
      </w:r>
    </w:p>
    <w:p w14:paraId="27687326"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Define categories, fields, permissions and layout for the Goal Plan templates.</w:t>
      </w:r>
    </w:p>
    <w:p w14:paraId="6D1646BA"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Set up and explore GMv12 version of Goal Management</w:t>
      </w:r>
    </w:p>
    <w:p w14:paraId="0AA44A2E"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Manage and Use the latest version of Goal Management</w:t>
      </w:r>
    </w:p>
    <w:p w14:paraId="5BBE7CE2"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Dynamic Teams integration with Goal Management</w:t>
      </w:r>
    </w:p>
    <w:p w14:paraId="35C9D074"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Manage Competency Libraries, Competencies and Performance Details</w:t>
      </w:r>
    </w:p>
    <w:p w14:paraId="1A4ED0A1"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Set up Families and Roles, and map competencies to job roles</w:t>
      </w:r>
    </w:p>
    <w:p w14:paraId="5CA665D6"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Performance Management and set up templates from Manage Templates and XML</w:t>
      </w:r>
    </w:p>
    <w:p w14:paraId="769DA92B"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Define standard sections, custom sections and fields, and permissions in form templates.</w:t>
      </w:r>
    </w:p>
    <w:p w14:paraId="5C8421CF"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Manage the Performance Management Cycle as an Administrator.</w:t>
      </w:r>
    </w:p>
    <w:p w14:paraId="42FA2C3F"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end user tools in Performance Management, such as the Stack Ranker and Team Overview</w:t>
      </w:r>
    </w:p>
    <w:p w14:paraId="736A925C"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Set up Calibration settings, templates and sessions using Performance as the data source.</w:t>
      </w:r>
    </w:p>
    <w:p w14:paraId="48E8E888"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manage and use Continuous Performance Management and Continuous Feedback.</w:t>
      </w:r>
    </w:p>
    <w:p w14:paraId="5C06C1A5"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lastRenderedPageBreak/>
        <w:t>Configure, manage and use 360 Reviews, and set up XML templates.</w:t>
      </w:r>
    </w:p>
    <w:p w14:paraId="45B6D6D7"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Define the language translation tools and options relevant to Performance and Goals.</w:t>
      </w:r>
    </w:p>
    <w:p w14:paraId="18E04A7F"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Build reports using User Stories.</w:t>
      </w:r>
    </w:p>
    <w:p w14:paraId="187810C9"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Configure and build integration points in Integration Centre.</w:t>
      </w:r>
    </w:p>
    <w:p w14:paraId="5F36CB96" w14:textId="77777777"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Provide knowledge transfer and training.</w:t>
      </w:r>
    </w:p>
    <w:p w14:paraId="5648F23A" w14:textId="55CE1CE1" w:rsidR="00B84534" w:rsidRPr="004E7445" w:rsidRDefault="00B84534" w:rsidP="004E7445">
      <w:pPr>
        <w:pStyle w:val="ListParagraph"/>
        <w:numPr>
          <w:ilvl w:val="0"/>
          <w:numId w:val="32"/>
        </w:numPr>
        <w:autoSpaceDE w:val="0"/>
        <w:autoSpaceDN w:val="0"/>
        <w:adjustRightInd w:val="0"/>
        <w:spacing w:line="360" w:lineRule="auto"/>
        <w:rPr>
          <w:rFonts w:ascii="Tahoma" w:hAnsi="Tahoma" w:cs="Tahoma"/>
          <w:iCs/>
          <w:color w:val="000000"/>
          <w:sz w:val="18"/>
          <w:szCs w:val="18"/>
          <w:lang w:eastAsia="en-GB"/>
        </w:rPr>
      </w:pPr>
      <w:r w:rsidRPr="004E7445">
        <w:rPr>
          <w:rFonts w:ascii="Tahoma" w:hAnsi="Tahoma" w:cs="Tahoma"/>
          <w:iCs/>
          <w:color w:val="000000"/>
          <w:sz w:val="18"/>
          <w:szCs w:val="18"/>
          <w:lang w:eastAsia="en-GB"/>
        </w:rPr>
        <w:t xml:space="preserve">Manage software releases bi-annually. </w:t>
      </w:r>
    </w:p>
    <w:p w14:paraId="5E6C8CB0" w14:textId="77777777" w:rsidR="00B84534" w:rsidRDefault="00B84534" w:rsidP="00B84534">
      <w:pPr>
        <w:autoSpaceDE w:val="0"/>
        <w:autoSpaceDN w:val="0"/>
        <w:adjustRightInd w:val="0"/>
        <w:spacing w:line="360" w:lineRule="auto"/>
        <w:rPr>
          <w:rFonts w:ascii="Tahoma" w:hAnsi="Tahoma" w:cs="Tahoma"/>
          <w:iCs/>
          <w:color w:val="000000"/>
          <w:sz w:val="18"/>
          <w:szCs w:val="18"/>
          <w:lang w:eastAsia="en-GB"/>
        </w:rPr>
      </w:pPr>
    </w:p>
    <w:p w14:paraId="2865021B" w14:textId="176E7167" w:rsidR="00B84534" w:rsidRPr="000278EA" w:rsidRDefault="000278EA" w:rsidP="00D47D1E">
      <w:pPr>
        <w:autoSpaceDE w:val="0"/>
        <w:autoSpaceDN w:val="0"/>
        <w:adjustRightInd w:val="0"/>
        <w:spacing w:line="360" w:lineRule="auto"/>
        <w:rPr>
          <w:rFonts w:ascii="Tahoma" w:hAnsi="Tahoma" w:cs="Tahoma"/>
          <w:b/>
          <w:bCs/>
          <w:iCs/>
          <w:color w:val="000000"/>
          <w:sz w:val="18"/>
          <w:szCs w:val="18"/>
          <w:u w:val="single"/>
          <w:lang w:eastAsia="en-GB"/>
        </w:rPr>
      </w:pPr>
      <w:r>
        <w:rPr>
          <w:rFonts w:ascii="Tahoma" w:hAnsi="Tahoma" w:cs="Tahoma"/>
          <w:b/>
          <w:bCs/>
          <w:iCs/>
          <w:color w:val="000000"/>
          <w:sz w:val="18"/>
          <w:szCs w:val="18"/>
          <w:lang w:eastAsia="en-GB"/>
        </w:rPr>
        <w:t xml:space="preserve">       </w:t>
      </w:r>
      <w:r w:rsidR="00B84534" w:rsidRPr="000278EA">
        <w:rPr>
          <w:rFonts w:ascii="Tahoma" w:hAnsi="Tahoma" w:cs="Tahoma"/>
          <w:b/>
          <w:bCs/>
          <w:iCs/>
          <w:color w:val="000000"/>
          <w:sz w:val="18"/>
          <w:szCs w:val="18"/>
          <w:u w:val="single"/>
          <w:lang w:eastAsia="en-GB"/>
        </w:rPr>
        <w:t>Testing</w:t>
      </w:r>
    </w:p>
    <w:p w14:paraId="460E8B31" w14:textId="7D2A8543" w:rsidR="00B84534" w:rsidRPr="00D47D1E" w:rsidRDefault="00B84534" w:rsidP="00D47D1E">
      <w:pPr>
        <w:pStyle w:val="ListParagraph"/>
        <w:numPr>
          <w:ilvl w:val="0"/>
          <w:numId w:val="33"/>
        </w:numPr>
        <w:tabs>
          <w:tab w:val="left" w:pos="993"/>
        </w:tabs>
        <w:autoSpaceDE w:val="0"/>
        <w:autoSpaceDN w:val="0"/>
        <w:adjustRightInd w:val="0"/>
        <w:spacing w:line="360" w:lineRule="auto"/>
        <w:rPr>
          <w:rFonts w:ascii="Tahoma" w:hAnsi="Tahoma" w:cs="Tahoma"/>
          <w:iCs/>
          <w:color w:val="000000"/>
          <w:sz w:val="18"/>
          <w:szCs w:val="18"/>
          <w:lang w:val="en-US" w:eastAsia="en-GB"/>
        </w:rPr>
      </w:pPr>
      <w:r w:rsidRPr="00D47D1E">
        <w:rPr>
          <w:rFonts w:ascii="Tahoma" w:hAnsi="Tahoma" w:cs="Tahoma"/>
          <w:iCs/>
          <w:color w:val="000000"/>
          <w:sz w:val="18"/>
          <w:szCs w:val="18"/>
          <w:lang w:val="en-US" w:eastAsia="en-GB"/>
        </w:rPr>
        <w:t xml:space="preserve">The </w:t>
      </w:r>
      <w:r w:rsidR="00D47D1E">
        <w:rPr>
          <w:rFonts w:ascii="Tahoma" w:hAnsi="Tahoma" w:cs="Tahoma"/>
          <w:iCs/>
          <w:color w:val="000000"/>
          <w:sz w:val="18"/>
          <w:szCs w:val="18"/>
          <w:lang w:val="en-US" w:eastAsia="en-GB"/>
        </w:rPr>
        <w:t>appointed service provider</w:t>
      </w:r>
      <w:r w:rsidRPr="00D47D1E">
        <w:rPr>
          <w:rFonts w:ascii="Tahoma" w:hAnsi="Tahoma" w:cs="Tahoma"/>
          <w:iCs/>
          <w:color w:val="000000"/>
          <w:sz w:val="18"/>
          <w:szCs w:val="18"/>
          <w:lang w:val="en-US" w:eastAsia="en-GB"/>
        </w:rPr>
        <w:t xml:space="preserve"> is required to comply with RAF Testing Processes to deliver SAP testing and quality </w:t>
      </w:r>
      <w:r w:rsidR="00D47D1E" w:rsidRPr="00D47D1E">
        <w:rPr>
          <w:rFonts w:ascii="Tahoma" w:hAnsi="Tahoma" w:cs="Tahoma"/>
          <w:iCs/>
          <w:color w:val="000000"/>
          <w:sz w:val="18"/>
          <w:szCs w:val="18"/>
          <w:lang w:val="en-US" w:eastAsia="en-GB"/>
        </w:rPr>
        <w:t>assurance (</w:t>
      </w:r>
      <w:r w:rsidRPr="00D47D1E">
        <w:rPr>
          <w:rFonts w:ascii="Tahoma" w:hAnsi="Tahoma" w:cs="Tahoma"/>
          <w:iCs/>
          <w:color w:val="000000"/>
          <w:sz w:val="18"/>
          <w:szCs w:val="18"/>
          <w:lang w:val="en-US" w:eastAsia="en-GB"/>
        </w:rPr>
        <w:t>QA) services, including but not limited to the following:</w:t>
      </w:r>
    </w:p>
    <w:p w14:paraId="5B6BC68A" w14:textId="77777777" w:rsidR="00F13158" w:rsidRDefault="00A3396E" w:rsidP="000278EA">
      <w:pPr>
        <w:pStyle w:val="ListParagraph"/>
        <w:numPr>
          <w:ilvl w:val="0"/>
          <w:numId w:val="19"/>
        </w:numPr>
        <w:tabs>
          <w:tab w:val="left" w:pos="993"/>
        </w:tabs>
        <w:autoSpaceDE w:val="0"/>
        <w:autoSpaceDN w:val="0"/>
        <w:adjustRightInd w:val="0"/>
        <w:spacing w:line="360" w:lineRule="auto"/>
        <w:ind w:left="709" w:hanging="283"/>
        <w:jc w:val="both"/>
        <w:rPr>
          <w:rFonts w:ascii="Tahoma" w:hAnsi="Tahoma" w:cs="Tahoma"/>
          <w:iCs/>
          <w:color w:val="000000"/>
          <w:sz w:val="18"/>
          <w:szCs w:val="18"/>
          <w:lang w:val="en-US" w:eastAsia="en-GB"/>
        </w:rPr>
      </w:pPr>
      <w:r w:rsidRPr="00A3396E">
        <w:rPr>
          <w:rFonts w:ascii="Tahoma" w:hAnsi="Tahoma" w:cs="Tahoma"/>
          <w:iCs/>
          <w:color w:val="000000"/>
          <w:sz w:val="18"/>
          <w:szCs w:val="18"/>
          <w:lang w:val="en-US" w:eastAsia="en-GB"/>
        </w:rPr>
        <w:t>Testing: Validate that SAP functionalities operate as intended, ensuring alignment with business requirements and compliance with defined business rules.</w:t>
      </w:r>
    </w:p>
    <w:p w14:paraId="35150EAA" w14:textId="77777777" w:rsidR="00F13158" w:rsidRDefault="00A3396E" w:rsidP="000278EA">
      <w:pPr>
        <w:pStyle w:val="ListParagraph"/>
        <w:numPr>
          <w:ilvl w:val="0"/>
          <w:numId w:val="19"/>
        </w:numPr>
        <w:tabs>
          <w:tab w:val="left" w:pos="993"/>
        </w:tabs>
        <w:autoSpaceDE w:val="0"/>
        <w:autoSpaceDN w:val="0"/>
        <w:adjustRightInd w:val="0"/>
        <w:spacing w:line="360" w:lineRule="auto"/>
        <w:ind w:left="709" w:hanging="283"/>
        <w:jc w:val="both"/>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Integration Testing: Ensure seamless integration between SAP modules and other systems.</w:t>
      </w:r>
    </w:p>
    <w:p w14:paraId="2FBF6C09" w14:textId="77777777" w:rsidR="00F13158" w:rsidRDefault="00A3396E" w:rsidP="000278EA">
      <w:pPr>
        <w:pStyle w:val="ListParagraph"/>
        <w:numPr>
          <w:ilvl w:val="0"/>
          <w:numId w:val="19"/>
        </w:numPr>
        <w:tabs>
          <w:tab w:val="left" w:pos="993"/>
        </w:tabs>
        <w:autoSpaceDE w:val="0"/>
        <w:autoSpaceDN w:val="0"/>
        <w:adjustRightInd w:val="0"/>
        <w:spacing w:line="360" w:lineRule="auto"/>
        <w:ind w:left="709" w:hanging="283"/>
        <w:jc w:val="both"/>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User Acceptance Testing (UAT): Validate that the SAP system meets end-user and business expectations.</w:t>
      </w:r>
    </w:p>
    <w:p w14:paraId="67AAA076" w14:textId="77777777" w:rsidR="00F13158" w:rsidRDefault="00A3396E" w:rsidP="000278EA">
      <w:pPr>
        <w:pStyle w:val="ListParagraph"/>
        <w:numPr>
          <w:ilvl w:val="0"/>
          <w:numId w:val="19"/>
        </w:numPr>
        <w:tabs>
          <w:tab w:val="left" w:pos="993"/>
        </w:tabs>
        <w:autoSpaceDE w:val="0"/>
        <w:autoSpaceDN w:val="0"/>
        <w:adjustRightInd w:val="0"/>
        <w:spacing w:line="360" w:lineRule="auto"/>
        <w:ind w:left="709" w:hanging="283"/>
        <w:jc w:val="both"/>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Documentation: Provide detailed test plans, test cases, and reports for all SAP applications.</w:t>
      </w:r>
    </w:p>
    <w:p w14:paraId="02B37127" w14:textId="19478449" w:rsidR="00F13158" w:rsidRPr="00F13158" w:rsidRDefault="00A3396E" w:rsidP="000278EA">
      <w:pPr>
        <w:pStyle w:val="ListParagraph"/>
        <w:numPr>
          <w:ilvl w:val="0"/>
          <w:numId w:val="19"/>
        </w:numPr>
        <w:tabs>
          <w:tab w:val="left" w:pos="993"/>
        </w:tabs>
        <w:autoSpaceDE w:val="0"/>
        <w:autoSpaceDN w:val="0"/>
        <w:adjustRightInd w:val="0"/>
        <w:spacing w:line="360" w:lineRule="auto"/>
        <w:ind w:left="709" w:hanging="283"/>
        <w:jc w:val="both"/>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Defect Management: Document, track, and manage issues using defect management tools, working closely with SAP and other development teams to ensure timely resolution of identified defects.</w:t>
      </w:r>
    </w:p>
    <w:p w14:paraId="5D1A551B" w14:textId="24989AFC" w:rsidR="00B84534" w:rsidRPr="000278EA" w:rsidRDefault="00A3396E" w:rsidP="00875B4A">
      <w:pPr>
        <w:pStyle w:val="ListParagraph"/>
        <w:numPr>
          <w:ilvl w:val="0"/>
          <w:numId w:val="33"/>
        </w:numPr>
        <w:tabs>
          <w:tab w:val="left" w:pos="993"/>
        </w:tabs>
        <w:autoSpaceDE w:val="0"/>
        <w:autoSpaceDN w:val="0"/>
        <w:adjustRightInd w:val="0"/>
        <w:spacing w:line="360" w:lineRule="auto"/>
        <w:ind w:left="709" w:hanging="283"/>
        <w:rPr>
          <w:rFonts w:ascii="Tahoma" w:hAnsi="Tahoma" w:cs="Tahoma"/>
          <w:iCs/>
          <w:color w:val="000000"/>
          <w:sz w:val="18"/>
          <w:szCs w:val="18"/>
          <w:lang w:val="en-US" w:eastAsia="en-GB"/>
        </w:rPr>
      </w:pPr>
      <w:r w:rsidRPr="000278EA">
        <w:rPr>
          <w:rFonts w:ascii="Tahoma" w:hAnsi="Tahoma" w:cs="Tahoma"/>
          <w:iCs/>
          <w:color w:val="000000"/>
          <w:sz w:val="18"/>
          <w:szCs w:val="18"/>
          <w:lang w:val="en-US" w:eastAsia="en-GB"/>
        </w:rPr>
        <w:t>T</w:t>
      </w:r>
      <w:r w:rsidR="00B84534" w:rsidRPr="000278EA">
        <w:rPr>
          <w:rFonts w:ascii="Tahoma" w:hAnsi="Tahoma" w:cs="Tahoma"/>
          <w:iCs/>
          <w:color w:val="000000"/>
          <w:sz w:val="18"/>
          <w:szCs w:val="18"/>
          <w:lang w:val="en-US" w:eastAsia="en-GB"/>
        </w:rPr>
        <w:t xml:space="preserve">he </w:t>
      </w:r>
      <w:r w:rsidR="000278EA">
        <w:rPr>
          <w:rFonts w:ascii="Tahoma" w:hAnsi="Tahoma" w:cs="Tahoma"/>
          <w:iCs/>
          <w:color w:val="000000"/>
          <w:sz w:val="18"/>
          <w:szCs w:val="18"/>
          <w:lang w:val="en-US" w:eastAsia="en-GB"/>
        </w:rPr>
        <w:t>appointed service provider</w:t>
      </w:r>
      <w:r w:rsidR="00B84534" w:rsidRPr="000278EA">
        <w:rPr>
          <w:rFonts w:ascii="Tahoma" w:hAnsi="Tahoma" w:cs="Tahoma"/>
          <w:iCs/>
          <w:color w:val="000000"/>
          <w:sz w:val="18"/>
          <w:szCs w:val="18"/>
          <w:lang w:val="en-US" w:eastAsia="en-GB"/>
        </w:rPr>
        <w:t xml:space="preserve"> is expected to deliver the following testing artifacts: test plans, test cases, test scripts (for automation and performance testing), test results, defects reports, test summary reports.</w:t>
      </w:r>
    </w:p>
    <w:p w14:paraId="0CD94EB8" w14:textId="77777777" w:rsidR="00F13158" w:rsidRDefault="00F13158" w:rsidP="00F13158">
      <w:pPr>
        <w:pStyle w:val="ListParagraph"/>
        <w:autoSpaceDE w:val="0"/>
        <w:autoSpaceDN w:val="0"/>
        <w:adjustRightInd w:val="0"/>
        <w:spacing w:line="360" w:lineRule="auto"/>
        <w:ind w:left="1418"/>
        <w:jc w:val="both"/>
        <w:rPr>
          <w:rFonts w:ascii="Tahoma" w:hAnsi="Tahoma" w:cs="Tahoma"/>
          <w:iCs/>
          <w:color w:val="000000"/>
          <w:sz w:val="18"/>
          <w:szCs w:val="18"/>
          <w:lang w:val="en-US" w:eastAsia="en-GB"/>
        </w:rPr>
      </w:pPr>
    </w:p>
    <w:p w14:paraId="729460C2" w14:textId="1600ABE9" w:rsidR="00F13158" w:rsidRPr="000278EA" w:rsidRDefault="000278EA" w:rsidP="000278EA">
      <w:pPr>
        <w:autoSpaceDE w:val="0"/>
        <w:autoSpaceDN w:val="0"/>
        <w:adjustRightInd w:val="0"/>
        <w:rPr>
          <w:rFonts w:ascii="Tahoma" w:hAnsi="Tahoma" w:cs="Tahoma"/>
          <w:b/>
          <w:bCs/>
          <w:iCs/>
          <w:color w:val="000000"/>
          <w:sz w:val="18"/>
          <w:szCs w:val="18"/>
          <w:u w:val="single"/>
          <w:lang w:eastAsia="en-GB"/>
        </w:rPr>
      </w:pPr>
      <w:r>
        <w:rPr>
          <w:rFonts w:ascii="Tahoma" w:hAnsi="Tahoma" w:cs="Tahoma"/>
          <w:b/>
          <w:bCs/>
          <w:iCs/>
          <w:color w:val="000000"/>
          <w:sz w:val="18"/>
          <w:szCs w:val="18"/>
          <w:lang w:eastAsia="en-GB"/>
        </w:rPr>
        <w:t xml:space="preserve">    </w:t>
      </w:r>
      <w:r w:rsidR="00F13158" w:rsidRPr="000278EA">
        <w:rPr>
          <w:rFonts w:ascii="Tahoma" w:hAnsi="Tahoma" w:cs="Tahoma"/>
          <w:b/>
          <w:bCs/>
          <w:iCs/>
          <w:color w:val="000000"/>
          <w:sz w:val="18"/>
          <w:szCs w:val="18"/>
          <w:u w:val="single"/>
          <w:lang w:eastAsia="en-GB"/>
        </w:rPr>
        <w:t>Training</w:t>
      </w:r>
    </w:p>
    <w:p w14:paraId="4150E0D9" w14:textId="2ED8D55C" w:rsidR="00F13158" w:rsidRPr="00F13158" w:rsidRDefault="00F13158" w:rsidP="000278EA">
      <w:pPr>
        <w:pStyle w:val="ListParagraph"/>
        <w:numPr>
          <w:ilvl w:val="0"/>
          <w:numId w:val="21"/>
        </w:numPr>
        <w:autoSpaceDE w:val="0"/>
        <w:autoSpaceDN w:val="0"/>
        <w:adjustRightInd w:val="0"/>
        <w:spacing w:after="0" w:line="360" w:lineRule="auto"/>
        <w:ind w:left="567" w:hanging="357"/>
        <w:rPr>
          <w:rFonts w:ascii="Tahoma" w:hAnsi="Tahoma" w:cs="Tahoma"/>
          <w:iCs/>
          <w:color w:val="000000"/>
          <w:sz w:val="18"/>
          <w:szCs w:val="18"/>
          <w:lang w:val="en-ZA" w:eastAsia="en-GB"/>
        </w:rPr>
      </w:pPr>
      <w:r w:rsidRPr="00F13158">
        <w:rPr>
          <w:rFonts w:ascii="Tahoma" w:hAnsi="Tahoma" w:cs="Tahoma"/>
          <w:iCs/>
          <w:color w:val="000000"/>
          <w:sz w:val="18"/>
          <w:szCs w:val="18"/>
          <w:lang w:val="en-ZA" w:eastAsia="en-GB"/>
        </w:rPr>
        <w:t xml:space="preserve">The </w:t>
      </w:r>
      <w:r w:rsidR="000278EA">
        <w:rPr>
          <w:rFonts w:ascii="Tahoma" w:hAnsi="Tahoma" w:cs="Tahoma"/>
          <w:iCs/>
          <w:color w:val="000000"/>
          <w:sz w:val="18"/>
          <w:szCs w:val="18"/>
          <w:lang w:val="en-ZA" w:eastAsia="en-GB"/>
        </w:rPr>
        <w:t>appointed service provider</w:t>
      </w:r>
      <w:r w:rsidRPr="00F13158">
        <w:rPr>
          <w:rFonts w:ascii="Tahoma" w:hAnsi="Tahoma" w:cs="Tahoma"/>
          <w:iCs/>
          <w:color w:val="000000"/>
          <w:sz w:val="18"/>
          <w:szCs w:val="18"/>
          <w:lang w:val="en-ZA" w:eastAsia="en-GB"/>
        </w:rPr>
        <w:t xml:space="preserve"> must provide training on enhanced functionality of the SAP solution during deployment of changes.</w:t>
      </w:r>
    </w:p>
    <w:p w14:paraId="56CEADBC" w14:textId="5952769A" w:rsidR="00F13158" w:rsidRPr="00F13158" w:rsidRDefault="00F13158" w:rsidP="000278EA">
      <w:pPr>
        <w:pStyle w:val="ListParagraph"/>
        <w:numPr>
          <w:ilvl w:val="0"/>
          <w:numId w:val="21"/>
        </w:numPr>
        <w:autoSpaceDE w:val="0"/>
        <w:autoSpaceDN w:val="0"/>
        <w:adjustRightInd w:val="0"/>
        <w:spacing w:after="0" w:line="360" w:lineRule="auto"/>
        <w:ind w:left="567" w:hanging="357"/>
        <w:rPr>
          <w:rFonts w:ascii="Tahoma" w:hAnsi="Tahoma" w:cs="Tahoma"/>
          <w:iCs/>
          <w:color w:val="000000"/>
          <w:sz w:val="18"/>
          <w:szCs w:val="18"/>
          <w:lang w:val="en-ZA" w:eastAsia="en-GB"/>
        </w:rPr>
      </w:pPr>
      <w:r w:rsidRPr="00F13158">
        <w:rPr>
          <w:rFonts w:ascii="Tahoma" w:hAnsi="Tahoma" w:cs="Tahoma"/>
          <w:iCs/>
          <w:color w:val="000000"/>
          <w:sz w:val="18"/>
          <w:szCs w:val="18"/>
          <w:lang w:val="en-ZA" w:eastAsia="en-GB"/>
        </w:rPr>
        <w:t xml:space="preserve">The </w:t>
      </w:r>
      <w:r w:rsidR="000278EA">
        <w:rPr>
          <w:rFonts w:ascii="Tahoma" w:hAnsi="Tahoma" w:cs="Tahoma"/>
          <w:iCs/>
          <w:color w:val="000000"/>
          <w:sz w:val="18"/>
          <w:szCs w:val="18"/>
          <w:lang w:val="en-ZA" w:eastAsia="en-GB"/>
        </w:rPr>
        <w:t>appointed service provider</w:t>
      </w:r>
      <w:r w:rsidRPr="00F13158">
        <w:rPr>
          <w:rFonts w:ascii="Tahoma" w:hAnsi="Tahoma" w:cs="Tahoma"/>
          <w:iCs/>
          <w:color w:val="000000"/>
          <w:sz w:val="18"/>
          <w:szCs w:val="18"/>
          <w:lang w:val="en-ZA" w:eastAsia="en-GB"/>
        </w:rPr>
        <w:t xml:space="preserve"> must provide knowledge transfer, and skills transfer to internal staff.</w:t>
      </w:r>
    </w:p>
    <w:p w14:paraId="51EBFB62" w14:textId="6500C0C6" w:rsidR="00F13158" w:rsidRPr="00F13158" w:rsidRDefault="00F13158" w:rsidP="000278EA">
      <w:pPr>
        <w:pStyle w:val="ListParagraph"/>
        <w:numPr>
          <w:ilvl w:val="0"/>
          <w:numId w:val="21"/>
        </w:numPr>
        <w:autoSpaceDE w:val="0"/>
        <w:autoSpaceDN w:val="0"/>
        <w:adjustRightInd w:val="0"/>
        <w:spacing w:after="0" w:line="360" w:lineRule="auto"/>
        <w:ind w:left="567" w:hanging="357"/>
        <w:rPr>
          <w:rFonts w:ascii="Tahoma" w:hAnsi="Tahoma" w:cs="Tahoma"/>
          <w:iCs/>
          <w:color w:val="000000"/>
          <w:sz w:val="18"/>
          <w:szCs w:val="18"/>
          <w:lang w:val="en-ZA" w:eastAsia="en-GB"/>
        </w:rPr>
      </w:pPr>
      <w:r w:rsidRPr="00F13158">
        <w:rPr>
          <w:rFonts w:ascii="Tahoma" w:hAnsi="Tahoma" w:cs="Tahoma"/>
          <w:iCs/>
          <w:color w:val="000000"/>
          <w:sz w:val="18"/>
          <w:szCs w:val="18"/>
          <w:lang w:val="en-ZA" w:eastAsia="en-GB"/>
        </w:rPr>
        <w:t xml:space="preserve">The </w:t>
      </w:r>
      <w:r w:rsidR="000278EA">
        <w:rPr>
          <w:rFonts w:ascii="Tahoma" w:hAnsi="Tahoma" w:cs="Tahoma"/>
          <w:iCs/>
          <w:color w:val="000000"/>
          <w:sz w:val="18"/>
          <w:szCs w:val="18"/>
          <w:lang w:val="en-ZA" w:eastAsia="en-GB"/>
        </w:rPr>
        <w:t>appointed service provider</w:t>
      </w:r>
      <w:r w:rsidRPr="00F13158">
        <w:rPr>
          <w:rFonts w:ascii="Tahoma" w:hAnsi="Tahoma" w:cs="Tahoma"/>
          <w:iCs/>
          <w:color w:val="000000"/>
          <w:sz w:val="18"/>
          <w:szCs w:val="18"/>
          <w:lang w:val="en-ZA" w:eastAsia="en-GB"/>
        </w:rPr>
        <w:t xml:space="preserve"> must identify training gabs, opportunities, and work on training material to assist RAF to utilise the system effectively.</w:t>
      </w:r>
    </w:p>
    <w:p w14:paraId="6517C2A1" w14:textId="527917C2" w:rsidR="00F13158" w:rsidRDefault="00F13158" w:rsidP="000278EA">
      <w:pPr>
        <w:pStyle w:val="ListParagraph"/>
        <w:numPr>
          <w:ilvl w:val="0"/>
          <w:numId w:val="21"/>
        </w:numPr>
        <w:autoSpaceDE w:val="0"/>
        <w:autoSpaceDN w:val="0"/>
        <w:adjustRightInd w:val="0"/>
        <w:spacing w:after="0" w:line="360" w:lineRule="auto"/>
        <w:ind w:left="567" w:hanging="357"/>
        <w:rPr>
          <w:rFonts w:ascii="Tahoma" w:hAnsi="Tahoma" w:cs="Tahoma"/>
          <w:iCs/>
          <w:color w:val="000000"/>
          <w:sz w:val="18"/>
          <w:szCs w:val="18"/>
          <w:lang w:val="en-ZA" w:eastAsia="en-GB"/>
        </w:rPr>
      </w:pPr>
      <w:r w:rsidRPr="00F13158">
        <w:rPr>
          <w:rFonts w:ascii="Tahoma" w:hAnsi="Tahoma" w:cs="Tahoma"/>
          <w:iCs/>
          <w:color w:val="000000"/>
          <w:sz w:val="18"/>
          <w:szCs w:val="18"/>
          <w:lang w:val="en-ZA" w:eastAsia="en-GB"/>
        </w:rPr>
        <w:t xml:space="preserve">The </w:t>
      </w:r>
      <w:r w:rsidR="000278EA">
        <w:rPr>
          <w:rFonts w:ascii="Tahoma" w:hAnsi="Tahoma" w:cs="Tahoma"/>
          <w:iCs/>
          <w:color w:val="000000"/>
          <w:sz w:val="18"/>
          <w:szCs w:val="18"/>
          <w:lang w:val="en-ZA" w:eastAsia="en-GB"/>
        </w:rPr>
        <w:t>appointed service provider</w:t>
      </w:r>
      <w:r w:rsidRPr="00F13158">
        <w:rPr>
          <w:rFonts w:ascii="Tahoma" w:hAnsi="Tahoma" w:cs="Tahoma"/>
          <w:iCs/>
          <w:color w:val="000000"/>
          <w:sz w:val="18"/>
          <w:szCs w:val="18"/>
          <w:lang w:val="en-ZA" w:eastAsia="en-GB"/>
        </w:rPr>
        <w:t xml:space="preserve"> must provide internal technical team with necessary training and capacitate them to provide first &amp; second-line support and maintenance functions including problem identification, and an escalation procedure were necessary.    </w:t>
      </w:r>
      <w:bookmarkStart w:id="31" w:name="OLE_LINK34"/>
    </w:p>
    <w:p w14:paraId="4EB780BF" w14:textId="77777777" w:rsidR="00F13158" w:rsidRDefault="00F13158" w:rsidP="00F13158">
      <w:pPr>
        <w:pStyle w:val="ListParagraph"/>
        <w:autoSpaceDE w:val="0"/>
        <w:autoSpaceDN w:val="0"/>
        <w:adjustRightInd w:val="0"/>
        <w:spacing w:after="0" w:line="360" w:lineRule="auto"/>
        <w:ind w:left="1434"/>
        <w:rPr>
          <w:rFonts w:ascii="Tahoma" w:hAnsi="Tahoma" w:cs="Tahoma"/>
          <w:iCs/>
          <w:color w:val="000000"/>
          <w:sz w:val="18"/>
          <w:szCs w:val="18"/>
          <w:lang w:val="en-ZA" w:eastAsia="en-GB"/>
        </w:rPr>
      </w:pPr>
    </w:p>
    <w:p w14:paraId="5B928722" w14:textId="77777777" w:rsidR="00F13158" w:rsidRPr="000278EA" w:rsidRDefault="00F13158" w:rsidP="000278EA">
      <w:pPr>
        <w:autoSpaceDE w:val="0"/>
        <w:autoSpaceDN w:val="0"/>
        <w:adjustRightInd w:val="0"/>
        <w:rPr>
          <w:rFonts w:ascii="Tahoma" w:hAnsi="Tahoma" w:cs="Tahoma"/>
          <w:iCs/>
          <w:color w:val="000000"/>
          <w:sz w:val="18"/>
          <w:szCs w:val="18"/>
          <w:lang w:eastAsia="en-GB"/>
        </w:rPr>
      </w:pPr>
    </w:p>
    <w:bookmarkEnd w:id="31"/>
    <w:p w14:paraId="425C5BB2" w14:textId="08DD5A6C" w:rsidR="00F13158" w:rsidRPr="000278EA" w:rsidRDefault="000278EA" w:rsidP="000278EA">
      <w:pPr>
        <w:autoSpaceDE w:val="0"/>
        <w:autoSpaceDN w:val="0"/>
        <w:adjustRightInd w:val="0"/>
        <w:rPr>
          <w:rFonts w:ascii="Tahoma" w:hAnsi="Tahoma" w:cs="Tahoma"/>
          <w:b/>
          <w:bCs/>
          <w:iCs/>
          <w:color w:val="000000"/>
          <w:sz w:val="18"/>
          <w:szCs w:val="18"/>
          <w:u w:val="single"/>
          <w:lang w:eastAsia="en-GB"/>
        </w:rPr>
      </w:pPr>
      <w:r>
        <w:rPr>
          <w:rFonts w:ascii="Tahoma" w:hAnsi="Tahoma" w:cs="Tahoma"/>
          <w:b/>
          <w:bCs/>
          <w:iCs/>
          <w:color w:val="000000"/>
          <w:sz w:val="18"/>
          <w:szCs w:val="18"/>
          <w:lang w:eastAsia="en-GB"/>
        </w:rPr>
        <w:t xml:space="preserve">   </w:t>
      </w:r>
      <w:r w:rsidR="00F13158" w:rsidRPr="000278EA">
        <w:rPr>
          <w:rFonts w:ascii="Tahoma" w:hAnsi="Tahoma" w:cs="Tahoma"/>
          <w:b/>
          <w:bCs/>
          <w:iCs/>
          <w:color w:val="000000"/>
          <w:sz w:val="18"/>
          <w:szCs w:val="18"/>
          <w:u w:val="single"/>
          <w:lang w:eastAsia="en-GB"/>
        </w:rPr>
        <w:t>Advisory Services</w:t>
      </w:r>
    </w:p>
    <w:p w14:paraId="6C3694E7" w14:textId="041618F6" w:rsidR="00F13158" w:rsidRPr="00F13158" w:rsidRDefault="00F13158" w:rsidP="000278EA">
      <w:pPr>
        <w:pStyle w:val="ListParagraph"/>
        <w:numPr>
          <w:ilvl w:val="0"/>
          <w:numId w:val="22"/>
        </w:numPr>
        <w:tabs>
          <w:tab w:val="left" w:pos="709"/>
        </w:tabs>
        <w:autoSpaceDE w:val="0"/>
        <w:autoSpaceDN w:val="0"/>
        <w:adjustRightInd w:val="0"/>
        <w:spacing w:after="0" w:line="360" w:lineRule="auto"/>
        <w:ind w:left="567" w:hanging="425"/>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 xml:space="preserve">The </w:t>
      </w:r>
      <w:r w:rsidR="000278EA">
        <w:rPr>
          <w:rFonts w:ascii="Tahoma" w:hAnsi="Tahoma" w:cs="Tahoma"/>
          <w:iCs/>
          <w:color w:val="000000"/>
          <w:sz w:val="18"/>
          <w:szCs w:val="18"/>
          <w:lang w:val="en-US" w:eastAsia="en-GB"/>
        </w:rPr>
        <w:t>appointed service provider</w:t>
      </w:r>
      <w:r w:rsidRPr="00F13158">
        <w:rPr>
          <w:rFonts w:ascii="Tahoma" w:hAnsi="Tahoma" w:cs="Tahoma"/>
          <w:iCs/>
          <w:color w:val="000000"/>
          <w:sz w:val="18"/>
          <w:szCs w:val="18"/>
          <w:lang w:val="en-US" w:eastAsia="en-GB"/>
        </w:rPr>
        <w:t xml:space="preserve"> must provide strategic and expert advice on SAP best practice, optimization, and system upgrades to align SAP modules with organization’s long-term goals.</w:t>
      </w:r>
    </w:p>
    <w:p w14:paraId="04FB4893" w14:textId="60BAADE6" w:rsidR="00F13158" w:rsidRPr="00F13158" w:rsidRDefault="00F13158" w:rsidP="000278EA">
      <w:pPr>
        <w:pStyle w:val="ListParagraph"/>
        <w:numPr>
          <w:ilvl w:val="0"/>
          <w:numId w:val="22"/>
        </w:numPr>
        <w:autoSpaceDE w:val="0"/>
        <w:autoSpaceDN w:val="0"/>
        <w:adjustRightInd w:val="0"/>
        <w:spacing w:after="0" w:line="360" w:lineRule="auto"/>
        <w:ind w:left="567" w:hanging="425"/>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 xml:space="preserve">The </w:t>
      </w:r>
      <w:r w:rsidR="000278EA">
        <w:rPr>
          <w:rFonts w:ascii="Tahoma" w:hAnsi="Tahoma" w:cs="Tahoma"/>
          <w:iCs/>
          <w:color w:val="000000"/>
          <w:sz w:val="18"/>
          <w:szCs w:val="18"/>
          <w:lang w:val="en-US" w:eastAsia="en-GB"/>
        </w:rPr>
        <w:t>appointed service provider</w:t>
      </w:r>
      <w:r w:rsidRPr="00F13158">
        <w:rPr>
          <w:rFonts w:ascii="Tahoma" w:hAnsi="Tahoma" w:cs="Tahoma"/>
          <w:iCs/>
          <w:color w:val="000000"/>
          <w:sz w:val="18"/>
          <w:szCs w:val="18"/>
          <w:lang w:val="en-US" w:eastAsia="en-GB"/>
        </w:rPr>
        <w:t xml:space="preserve"> must provide advice with regards to process improvement, and recommendations to improve efficiency and reduce risk of system failures.</w:t>
      </w:r>
    </w:p>
    <w:p w14:paraId="371BDD2F" w14:textId="11DC9291" w:rsidR="00F13158" w:rsidRDefault="00F13158" w:rsidP="000278EA">
      <w:pPr>
        <w:pStyle w:val="ListParagraph"/>
        <w:numPr>
          <w:ilvl w:val="0"/>
          <w:numId w:val="22"/>
        </w:numPr>
        <w:autoSpaceDE w:val="0"/>
        <w:autoSpaceDN w:val="0"/>
        <w:adjustRightInd w:val="0"/>
        <w:spacing w:after="0" w:line="360" w:lineRule="auto"/>
        <w:ind w:left="567" w:hanging="425"/>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 xml:space="preserve">The </w:t>
      </w:r>
      <w:r w:rsidR="000278EA">
        <w:rPr>
          <w:rFonts w:ascii="Tahoma" w:hAnsi="Tahoma" w:cs="Tahoma"/>
          <w:iCs/>
          <w:color w:val="000000"/>
          <w:sz w:val="18"/>
          <w:szCs w:val="18"/>
          <w:lang w:val="en-US" w:eastAsia="en-GB"/>
        </w:rPr>
        <w:t>appointed service provider</w:t>
      </w:r>
      <w:r w:rsidRPr="00F13158">
        <w:rPr>
          <w:rFonts w:ascii="Tahoma" w:hAnsi="Tahoma" w:cs="Tahoma"/>
          <w:iCs/>
          <w:color w:val="000000"/>
          <w:sz w:val="18"/>
          <w:szCs w:val="18"/>
          <w:lang w:val="en-US" w:eastAsia="en-GB"/>
        </w:rPr>
        <w:t xml:space="preserve"> must provide advice about system configuration, assessment of the current environment, and recommendations.</w:t>
      </w:r>
    </w:p>
    <w:p w14:paraId="17658776" w14:textId="77777777" w:rsidR="00F13158" w:rsidRDefault="00F13158"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08EBEBEF" w14:textId="77777777" w:rsidR="00904B8D" w:rsidRDefault="00904B8D"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34B9D3BD" w14:textId="77777777" w:rsidR="00904B8D" w:rsidRDefault="00904B8D"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1559B491" w14:textId="77777777" w:rsidR="00904B8D" w:rsidRDefault="00904B8D"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603765ED" w14:textId="77777777" w:rsidR="00904B8D" w:rsidRDefault="00904B8D"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7A880657" w14:textId="77777777" w:rsidR="00904B8D" w:rsidRDefault="00904B8D"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7A53F838" w14:textId="77777777" w:rsidR="00875B4A" w:rsidRDefault="00875B4A"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2F82E718" w14:textId="77777777" w:rsidR="00875B4A" w:rsidRPr="00F13158" w:rsidRDefault="00875B4A" w:rsidP="00F13158">
      <w:pPr>
        <w:pStyle w:val="ListParagraph"/>
        <w:autoSpaceDE w:val="0"/>
        <w:autoSpaceDN w:val="0"/>
        <w:adjustRightInd w:val="0"/>
        <w:spacing w:after="0" w:line="360" w:lineRule="auto"/>
        <w:rPr>
          <w:rFonts w:ascii="Tahoma" w:hAnsi="Tahoma" w:cs="Tahoma"/>
          <w:iCs/>
          <w:color w:val="000000"/>
          <w:sz w:val="18"/>
          <w:szCs w:val="18"/>
          <w:lang w:val="en-US" w:eastAsia="en-GB"/>
        </w:rPr>
      </w:pPr>
    </w:p>
    <w:p w14:paraId="08B587A9" w14:textId="66C5FE4F" w:rsidR="00F13158" w:rsidRPr="000278EA" w:rsidRDefault="000278EA" w:rsidP="000278EA">
      <w:pPr>
        <w:autoSpaceDE w:val="0"/>
        <w:autoSpaceDN w:val="0"/>
        <w:adjustRightInd w:val="0"/>
        <w:spacing w:line="360" w:lineRule="auto"/>
        <w:rPr>
          <w:rFonts w:ascii="Tahoma" w:hAnsi="Tahoma" w:cs="Tahoma"/>
          <w:b/>
          <w:bCs/>
          <w:iCs/>
          <w:color w:val="000000"/>
          <w:sz w:val="18"/>
          <w:szCs w:val="18"/>
          <w:u w:val="single"/>
          <w:lang w:val="en-US" w:eastAsia="en-GB"/>
        </w:rPr>
      </w:pPr>
      <w:r>
        <w:rPr>
          <w:rFonts w:ascii="Tahoma" w:hAnsi="Tahoma" w:cs="Tahoma"/>
          <w:b/>
          <w:bCs/>
          <w:iCs/>
          <w:color w:val="000000"/>
          <w:sz w:val="18"/>
          <w:szCs w:val="18"/>
          <w:lang w:val="en-US" w:eastAsia="en-GB"/>
        </w:rPr>
        <w:lastRenderedPageBreak/>
        <w:t xml:space="preserve">   </w:t>
      </w:r>
      <w:r w:rsidR="00F13158" w:rsidRPr="000278EA">
        <w:rPr>
          <w:rFonts w:ascii="Tahoma" w:hAnsi="Tahoma" w:cs="Tahoma"/>
          <w:b/>
          <w:bCs/>
          <w:iCs/>
          <w:color w:val="000000"/>
          <w:sz w:val="18"/>
          <w:szCs w:val="18"/>
          <w:u w:val="single"/>
          <w:lang w:val="en-US" w:eastAsia="en-GB"/>
        </w:rPr>
        <w:t>Skills Transfer</w:t>
      </w:r>
    </w:p>
    <w:p w14:paraId="19899228" w14:textId="190A3AE2" w:rsidR="00F13158" w:rsidRPr="00875B4A" w:rsidRDefault="00F13158" w:rsidP="00875B4A">
      <w:pPr>
        <w:pStyle w:val="ListParagraph"/>
        <w:autoSpaceDE w:val="0"/>
        <w:autoSpaceDN w:val="0"/>
        <w:adjustRightInd w:val="0"/>
        <w:spacing w:line="360" w:lineRule="auto"/>
        <w:ind w:left="142"/>
        <w:rPr>
          <w:rFonts w:ascii="Tahoma" w:hAnsi="Tahoma" w:cs="Tahoma"/>
          <w:iCs/>
          <w:color w:val="000000"/>
          <w:sz w:val="18"/>
          <w:szCs w:val="18"/>
          <w:lang w:val="en-US" w:eastAsia="en-GB"/>
        </w:rPr>
      </w:pPr>
      <w:r w:rsidRPr="00F13158">
        <w:rPr>
          <w:rFonts w:ascii="Tahoma" w:hAnsi="Tahoma" w:cs="Tahoma"/>
          <w:iCs/>
          <w:color w:val="000000"/>
          <w:sz w:val="18"/>
          <w:szCs w:val="18"/>
          <w:lang w:val="en-US" w:eastAsia="en-GB"/>
        </w:rPr>
        <w:t xml:space="preserve">RAF requires </w:t>
      </w:r>
      <w:r w:rsidR="000278EA">
        <w:rPr>
          <w:rFonts w:ascii="Tahoma" w:hAnsi="Tahoma" w:cs="Tahoma"/>
          <w:iCs/>
          <w:color w:val="000000"/>
          <w:sz w:val="18"/>
          <w:szCs w:val="18"/>
          <w:lang w:val="en-US" w:eastAsia="en-GB"/>
        </w:rPr>
        <w:t>appointed service provider</w:t>
      </w:r>
      <w:r w:rsidRPr="00F13158">
        <w:rPr>
          <w:rFonts w:ascii="Tahoma" w:hAnsi="Tahoma" w:cs="Tahoma"/>
          <w:iCs/>
          <w:color w:val="000000"/>
          <w:sz w:val="18"/>
          <w:szCs w:val="18"/>
          <w:lang w:val="en-US" w:eastAsia="en-GB"/>
        </w:rPr>
        <w:t xml:space="preserve"> to participate actively in skilling the RAF IT </w:t>
      </w:r>
      <w:r w:rsidR="000278EA">
        <w:rPr>
          <w:rFonts w:ascii="Tahoma" w:hAnsi="Tahoma" w:cs="Tahoma"/>
          <w:iCs/>
          <w:color w:val="000000"/>
          <w:sz w:val="18"/>
          <w:szCs w:val="18"/>
          <w:lang w:val="en-US" w:eastAsia="en-GB"/>
        </w:rPr>
        <w:t>s</w:t>
      </w:r>
      <w:r w:rsidRPr="00F13158">
        <w:rPr>
          <w:rFonts w:ascii="Tahoma" w:hAnsi="Tahoma" w:cs="Tahoma"/>
          <w:iCs/>
          <w:color w:val="000000"/>
          <w:sz w:val="18"/>
          <w:szCs w:val="18"/>
          <w:lang w:val="en-US" w:eastAsia="en-GB"/>
        </w:rPr>
        <w:t xml:space="preserve">taff to provide basic support in an effective manner. Over the period of </w:t>
      </w:r>
      <w:r w:rsidR="000278EA">
        <w:rPr>
          <w:rFonts w:ascii="Tahoma" w:hAnsi="Tahoma" w:cs="Tahoma"/>
          <w:iCs/>
          <w:color w:val="000000"/>
          <w:sz w:val="18"/>
          <w:szCs w:val="18"/>
          <w:lang w:val="en-US" w:eastAsia="en-GB"/>
        </w:rPr>
        <w:t>six (</w:t>
      </w:r>
      <w:r w:rsidRPr="00F13158">
        <w:rPr>
          <w:rFonts w:ascii="Tahoma" w:hAnsi="Tahoma" w:cs="Tahoma"/>
          <w:iCs/>
          <w:color w:val="000000"/>
          <w:sz w:val="18"/>
          <w:szCs w:val="18"/>
          <w:lang w:val="en-US" w:eastAsia="en-GB"/>
        </w:rPr>
        <w:t>6</w:t>
      </w:r>
      <w:r w:rsidR="000278EA">
        <w:rPr>
          <w:rFonts w:ascii="Tahoma" w:hAnsi="Tahoma" w:cs="Tahoma"/>
          <w:iCs/>
          <w:color w:val="000000"/>
          <w:sz w:val="18"/>
          <w:szCs w:val="18"/>
          <w:lang w:val="en-US" w:eastAsia="en-GB"/>
        </w:rPr>
        <w:t>)</w:t>
      </w:r>
      <w:r w:rsidRPr="00F13158">
        <w:rPr>
          <w:rFonts w:ascii="Tahoma" w:hAnsi="Tahoma" w:cs="Tahoma"/>
          <w:iCs/>
          <w:color w:val="000000"/>
          <w:sz w:val="18"/>
          <w:szCs w:val="18"/>
          <w:lang w:val="en-US" w:eastAsia="en-GB"/>
        </w:rPr>
        <w:t xml:space="preserve"> months knowledge transfer of critical SAP roles must take place by assisting in the skilling of internal staff to perform SAP support and configuration on a full-time bas</w:t>
      </w:r>
      <w:r w:rsidR="000278EA">
        <w:rPr>
          <w:rFonts w:ascii="Tahoma" w:hAnsi="Tahoma" w:cs="Tahoma"/>
          <w:iCs/>
          <w:color w:val="000000"/>
          <w:sz w:val="18"/>
          <w:szCs w:val="18"/>
          <w:lang w:val="en-US" w:eastAsia="en-GB"/>
        </w:rPr>
        <w:t>is</w:t>
      </w:r>
      <w:r w:rsidRPr="00F13158">
        <w:rPr>
          <w:rFonts w:ascii="Tahoma" w:hAnsi="Tahoma" w:cs="Tahoma"/>
          <w:iCs/>
          <w:color w:val="000000"/>
          <w:sz w:val="18"/>
          <w:szCs w:val="18"/>
          <w:lang w:val="en-US" w:eastAsia="en-GB"/>
        </w:rPr>
        <w:t xml:space="preserve">. </w:t>
      </w:r>
    </w:p>
    <w:p w14:paraId="2133E5D9" w14:textId="5B74F3B8" w:rsidR="00D43AB5" w:rsidRPr="000278EA" w:rsidRDefault="000278EA" w:rsidP="000278EA">
      <w:pPr>
        <w:rPr>
          <w:rFonts w:ascii="Tahoma" w:hAnsi="Tahoma" w:cs="Tahoma"/>
          <w:b/>
          <w:bCs/>
          <w:iCs/>
          <w:color w:val="000000"/>
          <w:sz w:val="18"/>
          <w:szCs w:val="18"/>
          <w:u w:val="single"/>
          <w:lang w:eastAsia="en-GB"/>
        </w:rPr>
      </w:pPr>
      <w:r>
        <w:rPr>
          <w:rFonts w:ascii="Tahoma" w:hAnsi="Tahoma" w:cs="Tahoma"/>
          <w:b/>
          <w:bCs/>
          <w:iCs/>
          <w:color w:val="000000"/>
          <w:sz w:val="18"/>
          <w:szCs w:val="18"/>
          <w:lang w:eastAsia="en-GB"/>
        </w:rPr>
        <w:t xml:space="preserve">    </w:t>
      </w:r>
      <w:r w:rsidR="00D43AB5" w:rsidRPr="000278EA">
        <w:rPr>
          <w:rFonts w:ascii="Tahoma" w:hAnsi="Tahoma" w:cs="Tahoma"/>
          <w:b/>
          <w:bCs/>
          <w:iCs/>
          <w:color w:val="000000"/>
          <w:sz w:val="18"/>
          <w:szCs w:val="18"/>
          <w:u w:val="single"/>
          <w:lang w:eastAsia="en-GB"/>
        </w:rPr>
        <w:t>Expected Outcome and Services</w:t>
      </w:r>
    </w:p>
    <w:p w14:paraId="5F0587BA" w14:textId="77777777" w:rsidR="00D43AB5" w:rsidRP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Effective remote support within the borders of South Africa</w:t>
      </w:r>
    </w:p>
    <w:p w14:paraId="7234D8DD" w14:textId="77777777" w:rsidR="00D43AB5" w:rsidRP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Effective on-site support on request</w:t>
      </w:r>
    </w:p>
    <w:p w14:paraId="70707E82" w14:textId="77777777" w:rsidR="00D43AB5" w:rsidRP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 xml:space="preserve">Effective management of account </w:t>
      </w:r>
    </w:p>
    <w:p w14:paraId="26B2348B" w14:textId="77777777" w:rsidR="00D43AB5" w:rsidRP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Sufficient reporting and tracking of call with measurement of SLA agreement.</w:t>
      </w:r>
    </w:p>
    <w:p w14:paraId="1D9680F4" w14:textId="77777777" w:rsidR="00D43AB5" w:rsidRP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Effective enablement of RAF staff to enhance internal knowledge and capacity; and</w:t>
      </w:r>
    </w:p>
    <w:p w14:paraId="31DDDCEB" w14:textId="77777777" w:rsidR="00D43AB5" w:rsidRDefault="00D43AB5" w:rsidP="000278EA">
      <w:pPr>
        <w:pStyle w:val="ListParagraph"/>
        <w:numPr>
          <w:ilvl w:val="0"/>
          <w:numId w:val="23"/>
        </w:numPr>
        <w:spacing w:after="0" w:line="360" w:lineRule="auto"/>
        <w:ind w:left="567" w:hanging="357"/>
        <w:rPr>
          <w:rFonts w:ascii="Tahoma" w:hAnsi="Tahoma" w:cs="Tahoma"/>
          <w:iCs/>
          <w:color w:val="000000"/>
          <w:sz w:val="18"/>
          <w:szCs w:val="18"/>
          <w:lang w:val="en-ZA" w:eastAsia="en-GB"/>
        </w:rPr>
      </w:pPr>
      <w:r w:rsidRPr="00D43AB5">
        <w:rPr>
          <w:rFonts w:ascii="Tahoma" w:hAnsi="Tahoma" w:cs="Tahoma"/>
          <w:iCs/>
          <w:color w:val="000000"/>
          <w:sz w:val="18"/>
          <w:szCs w:val="18"/>
          <w:lang w:val="en-ZA" w:eastAsia="en-GB"/>
        </w:rPr>
        <w:t>Well documented procedures and/or processes</w:t>
      </w:r>
    </w:p>
    <w:p w14:paraId="21F584E3" w14:textId="77777777" w:rsidR="00D43AB5" w:rsidRPr="00D43AB5" w:rsidRDefault="00D43AB5" w:rsidP="00D43AB5">
      <w:pPr>
        <w:adjustRightInd w:val="0"/>
        <w:spacing w:line="360" w:lineRule="auto"/>
        <w:rPr>
          <w:rFonts w:ascii="Tahoma" w:hAnsi="Tahoma" w:cs="Tahoma"/>
          <w:iCs/>
          <w:color w:val="000000"/>
          <w:sz w:val="18"/>
          <w:szCs w:val="18"/>
          <w:lang w:eastAsia="en-GB"/>
        </w:rPr>
      </w:pPr>
    </w:p>
    <w:p w14:paraId="744213E1" w14:textId="26BD16E8" w:rsidR="00D43AB5" w:rsidRPr="00EB7AEB" w:rsidRDefault="00EB7AEB" w:rsidP="00EB7AEB">
      <w:pPr>
        <w:autoSpaceDE w:val="0"/>
        <w:autoSpaceDN w:val="0"/>
        <w:adjustRightInd w:val="0"/>
        <w:spacing w:line="360" w:lineRule="auto"/>
        <w:rPr>
          <w:rFonts w:ascii="Tahoma" w:hAnsi="Tahoma" w:cs="Tahoma"/>
          <w:b/>
          <w:bCs/>
          <w:iCs/>
          <w:color w:val="000000"/>
          <w:sz w:val="18"/>
          <w:szCs w:val="18"/>
          <w:u w:val="single"/>
          <w:lang w:val="en-US" w:eastAsia="en-GB"/>
        </w:rPr>
      </w:pPr>
      <w:bookmarkStart w:id="32" w:name="_Toc171281980"/>
      <w:r>
        <w:rPr>
          <w:rFonts w:ascii="Tahoma" w:hAnsi="Tahoma" w:cs="Tahoma"/>
          <w:b/>
          <w:bCs/>
          <w:iCs/>
          <w:color w:val="000000"/>
          <w:sz w:val="18"/>
          <w:szCs w:val="18"/>
          <w:lang w:val="en-US" w:eastAsia="en-GB"/>
        </w:rPr>
        <w:t xml:space="preserve">    </w:t>
      </w:r>
      <w:r w:rsidR="00D43AB5" w:rsidRPr="00EB7AEB">
        <w:rPr>
          <w:rFonts w:ascii="Tahoma" w:hAnsi="Tahoma" w:cs="Tahoma"/>
          <w:b/>
          <w:bCs/>
          <w:iCs/>
          <w:color w:val="000000"/>
          <w:sz w:val="18"/>
          <w:szCs w:val="18"/>
          <w:u w:val="single"/>
          <w:lang w:val="en-US" w:eastAsia="en-GB"/>
        </w:rPr>
        <w:t>Incidents Management</w:t>
      </w:r>
      <w:bookmarkEnd w:id="32"/>
    </w:p>
    <w:p w14:paraId="26018EC2" w14:textId="77777777" w:rsidR="00D43AB5" w:rsidRPr="00D43AB5" w:rsidRDefault="00D43AB5" w:rsidP="00EB7AEB">
      <w:pPr>
        <w:numPr>
          <w:ilvl w:val="0"/>
          <w:numId w:val="26"/>
        </w:numPr>
        <w:autoSpaceDE w:val="0"/>
        <w:autoSpaceDN w:val="0"/>
        <w:adjustRightInd w:val="0"/>
        <w:spacing w:line="360" w:lineRule="auto"/>
        <w:ind w:left="567"/>
        <w:rPr>
          <w:rFonts w:ascii="Tahoma" w:hAnsi="Tahoma" w:cs="Tahoma"/>
          <w:iCs/>
          <w:color w:val="000000"/>
          <w:sz w:val="18"/>
          <w:szCs w:val="18"/>
          <w:lang w:eastAsia="en-GB"/>
        </w:rPr>
      </w:pPr>
      <w:r w:rsidRPr="00D43AB5">
        <w:rPr>
          <w:rFonts w:ascii="Tahoma" w:hAnsi="Tahoma" w:cs="Tahoma"/>
          <w:b/>
          <w:bCs/>
          <w:iCs/>
          <w:color w:val="000000"/>
          <w:sz w:val="18"/>
          <w:szCs w:val="18"/>
          <w:lang w:eastAsia="en-GB"/>
        </w:rPr>
        <w:t>Response and Resolution:</w:t>
      </w:r>
      <w:r w:rsidRPr="00D43AB5">
        <w:rPr>
          <w:rFonts w:ascii="Tahoma" w:hAnsi="Tahoma" w:cs="Tahoma"/>
          <w:iCs/>
          <w:color w:val="000000"/>
          <w:sz w:val="18"/>
          <w:szCs w:val="18"/>
          <w:lang w:eastAsia="en-GB"/>
        </w:rPr>
        <w:t xml:space="preserve"> Efficiently manage and resolve incidents and service requests, keeping track of all issues and engaging in troubleshooting as needed. Provide support during incidents and problems logged and produce Root Cause Analysis (RCA).</w:t>
      </w:r>
    </w:p>
    <w:p w14:paraId="24CE713C" w14:textId="77777777" w:rsidR="00D43AB5" w:rsidRDefault="00D43AB5" w:rsidP="00EB7AEB">
      <w:pPr>
        <w:numPr>
          <w:ilvl w:val="0"/>
          <w:numId w:val="26"/>
        </w:numPr>
        <w:autoSpaceDE w:val="0"/>
        <w:autoSpaceDN w:val="0"/>
        <w:adjustRightInd w:val="0"/>
        <w:spacing w:line="360" w:lineRule="auto"/>
        <w:ind w:left="567"/>
        <w:rPr>
          <w:rFonts w:ascii="Tahoma" w:hAnsi="Tahoma" w:cs="Tahoma"/>
          <w:iCs/>
          <w:color w:val="000000"/>
          <w:sz w:val="18"/>
          <w:szCs w:val="18"/>
          <w:lang w:eastAsia="en-GB"/>
        </w:rPr>
      </w:pPr>
      <w:r w:rsidRPr="00D43AB5">
        <w:rPr>
          <w:rFonts w:ascii="Tahoma" w:hAnsi="Tahoma" w:cs="Tahoma"/>
          <w:b/>
          <w:bCs/>
          <w:iCs/>
          <w:color w:val="000000"/>
          <w:sz w:val="18"/>
          <w:szCs w:val="18"/>
          <w:lang w:eastAsia="en-GB"/>
        </w:rPr>
        <w:t>Reporting:</w:t>
      </w:r>
      <w:r w:rsidRPr="00D43AB5">
        <w:rPr>
          <w:rFonts w:ascii="Tahoma" w:hAnsi="Tahoma" w:cs="Tahoma"/>
          <w:iCs/>
          <w:color w:val="000000"/>
          <w:sz w:val="18"/>
          <w:szCs w:val="18"/>
          <w:lang w:eastAsia="en-GB"/>
        </w:rPr>
        <w:t xml:space="preserve"> Monthly reporting on incidents, service requests, and trend analysis to monitor and improve service delivery. </w:t>
      </w:r>
    </w:p>
    <w:p w14:paraId="14B2745B" w14:textId="77777777" w:rsidR="00D43AB5" w:rsidRPr="00D43AB5" w:rsidRDefault="00D43AB5" w:rsidP="00D43AB5">
      <w:pPr>
        <w:autoSpaceDE w:val="0"/>
        <w:autoSpaceDN w:val="0"/>
        <w:adjustRightInd w:val="0"/>
        <w:spacing w:line="360" w:lineRule="auto"/>
        <w:rPr>
          <w:rFonts w:ascii="Tahoma" w:hAnsi="Tahoma" w:cs="Tahoma"/>
          <w:iCs/>
          <w:color w:val="000000"/>
          <w:sz w:val="18"/>
          <w:szCs w:val="18"/>
          <w:lang w:eastAsia="en-GB"/>
        </w:rPr>
      </w:pPr>
    </w:p>
    <w:p w14:paraId="1EDACC96" w14:textId="77777777" w:rsidR="00D43AB5" w:rsidRPr="00D43AB5" w:rsidRDefault="00D43AB5" w:rsidP="00D43AB5">
      <w:pPr>
        <w:autoSpaceDE w:val="0"/>
        <w:autoSpaceDN w:val="0"/>
        <w:adjustRightInd w:val="0"/>
        <w:spacing w:line="360" w:lineRule="auto"/>
        <w:rPr>
          <w:rFonts w:ascii="Tahoma" w:hAnsi="Tahoma" w:cs="Tahoma"/>
          <w:iCs/>
          <w:color w:val="000000"/>
          <w:sz w:val="18"/>
          <w:szCs w:val="18"/>
          <w:lang w:eastAsia="en-GB"/>
        </w:rPr>
      </w:pPr>
    </w:p>
    <w:p w14:paraId="33CCF1D6" w14:textId="77777777" w:rsidR="00D43AB5" w:rsidRPr="00D43AB5" w:rsidRDefault="00D43AB5" w:rsidP="00D43AB5">
      <w:pPr>
        <w:autoSpaceDE w:val="0"/>
        <w:autoSpaceDN w:val="0"/>
        <w:adjustRightInd w:val="0"/>
        <w:spacing w:line="360" w:lineRule="auto"/>
        <w:rPr>
          <w:rFonts w:ascii="Tahoma" w:hAnsi="Tahoma" w:cs="Tahoma"/>
          <w:iCs/>
          <w:color w:val="000000"/>
          <w:sz w:val="18"/>
          <w:szCs w:val="18"/>
          <w:lang w:eastAsia="en-GB"/>
        </w:rPr>
      </w:pPr>
      <w:bookmarkStart w:id="33" w:name="_Toc164072730"/>
      <w:bookmarkStart w:id="34" w:name="_Toc164073763"/>
      <w:bookmarkStart w:id="35" w:name="_Toc164073826"/>
      <w:bookmarkStart w:id="36" w:name="_Toc164073895"/>
      <w:bookmarkStart w:id="37" w:name="_Toc164073938"/>
      <w:bookmarkStart w:id="38" w:name="_Toc164073981"/>
      <w:bookmarkStart w:id="39" w:name="_Toc164074727"/>
      <w:bookmarkStart w:id="40" w:name="_Toc164072731"/>
      <w:bookmarkStart w:id="41" w:name="_Toc164073764"/>
      <w:bookmarkStart w:id="42" w:name="_Toc164073827"/>
      <w:bookmarkStart w:id="43" w:name="_Toc164073896"/>
      <w:bookmarkStart w:id="44" w:name="_Toc164073939"/>
      <w:bookmarkStart w:id="45" w:name="_Toc164073982"/>
      <w:bookmarkStart w:id="46" w:name="_Toc164074728"/>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27B5296" w14:textId="6E76E458" w:rsidR="00F13158" w:rsidRPr="00D43AB5" w:rsidRDefault="00F13158" w:rsidP="00D43AB5">
      <w:pPr>
        <w:autoSpaceDE w:val="0"/>
        <w:autoSpaceDN w:val="0"/>
        <w:adjustRightInd w:val="0"/>
        <w:spacing w:line="360" w:lineRule="auto"/>
        <w:rPr>
          <w:rFonts w:ascii="Tahoma" w:hAnsi="Tahoma" w:cs="Tahoma"/>
          <w:iCs/>
          <w:color w:val="000000"/>
          <w:sz w:val="18"/>
          <w:szCs w:val="18"/>
          <w:lang w:val="en-US" w:eastAsia="en-GB"/>
        </w:rPr>
      </w:pPr>
    </w:p>
    <w:p w14:paraId="0667BA1B" w14:textId="77777777" w:rsidR="00B84534" w:rsidRPr="00B84534" w:rsidRDefault="00B84534" w:rsidP="00B84534">
      <w:pPr>
        <w:autoSpaceDE w:val="0"/>
        <w:autoSpaceDN w:val="0"/>
        <w:adjustRightInd w:val="0"/>
        <w:spacing w:line="360" w:lineRule="auto"/>
        <w:rPr>
          <w:rFonts w:ascii="Tahoma" w:hAnsi="Tahoma" w:cs="Tahoma"/>
          <w:iCs/>
          <w:color w:val="000000"/>
          <w:sz w:val="18"/>
          <w:szCs w:val="18"/>
          <w:lang w:eastAsia="en-GB"/>
        </w:rPr>
      </w:pPr>
    </w:p>
    <w:p w14:paraId="5AE712B8" w14:textId="77777777" w:rsidR="00B84534" w:rsidRPr="00B84534" w:rsidRDefault="00B84534" w:rsidP="00B84534">
      <w:pPr>
        <w:autoSpaceDE w:val="0"/>
        <w:autoSpaceDN w:val="0"/>
        <w:adjustRightInd w:val="0"/>
        <w:spacing w:line="360" w:lineRule="auto"/>
        <w:ind w:left="993"/>
        <w:rPr>
          <w:rFonts w:ascii="Tahoma" w:hAnsi="Tahoma" w:cs="Tahoma"/>
          <w:iCs/>
          <w:color w:val="000000"/>
          <w:sz w:val="18"/>
          <w:szCs w:val="18"/>
          <w:lang w:eastAsia="en-GB"/>
        </w:rPr>
      </w:pPr>
    </w:p>
    <w:p w14:paraId="66140EE5" w14:textId="5239315A" w:rsidR="00B84534" w:rsidRPr="00B84534" w:rsidRDefault="00B84534" w:rsidP="00B84534">
      <w:pPr>
        <w:autoSpaceDE w:val="0"/>
        <w:autoSpaceDN w:val="0"/>
        <w:adjustRightInd w:val="0"/>
        <w:spacing w:line="360" w:lineRule="auto"/>
        <w:rPr>
          <w:rFonts w:ascii="Tahoma" w:hAnsi="Tahoma" w:cs="Tahoma"/>
          <w:iCs/>
          <w:color w:val="000000"/>
          <w:sz w:val="18"/>
          <w:szCs w:val="18"/>
          <w:lang w:eastAsia="en-GB"/>
        </w:rPr>
      </w:pPr>
    </w:p>
    <w:p w14:paraId="1BA4FA1D" w14:textId="2BB4C567" w:rsidR="00B84534" w:rsidRPr="00B84534" w:rsidRDefault="00B84534" w:rsidP="00B84534">
      <w:pPr>
        <w:autoSpaceDE w:val="0"/>
        <w:autoSpaceDN w:val="0"/>
        <w:adjustRightInd w:val="0"/>
        <w:spacing w:line="360" w:lineRule="auto"/>
        <w:rPr>
          <w:rFonts w:ascii="Tahoma" w:hAnsi="Tahoma" w:cs="Tahoma"/>
          <w:b/>
          <w:bCs/>
          <w:iCs/>
          <w:color w:val="000000"/>
          <w:sz w:val="18"/>
          <w:szCs w:val="18"/>
          <w:lang w:eastAsia="en-GB"/>
        </w:rPr>
      </w:pPr>
    </w:p>
    <w:p w14:paraId="0F7BD5BC" w14:textId="77777777" w:rsidR="00B84534" w:rsidRPr="00B84534" w:rsidRDefault="00B84534" w:rsidP="00B84534">
      <w:pPr>
        <w:autoSpaceDE w:val="0"/>
        <w:autoSpaceDN w:val="0"/>
        <w:adjustRightInd w:val="0"/>
        <w:spacing w:line="360" w:lineRule="auto"/>
        <w:rPr>
          <w:rFonts w:ascii="Tahoma" w:hAnsi="Tahoma" w:cs="Tahoma"/>
          <w:iCs/>
          <w:color w:val="000000"/>
          <w:sz w:val="18"/>
          <w:szCs w:val="18"/>
          <w:lang w:eastAsia="en-GB"/>
        </w:rPr>
      </w:pPr>
    </w:p>
    <w:p w14:paraId="023F3060" w14:textId="77777777" w:rsidR="00B84534" w:rsidRPr="00415427" w:rsidRDefault="00B84534" w:rsidP="00415427">
      <w:pPr>
        <w:autoSpaceDE w:val="0"/>
        <w:autoSpaceDN w:val="0"/>
        <w:adjustRightInd w:val="0"/>
        <w:spacing w:line="360" w:lineRule="auto"/>
        <w:rPr>
          <w:rFonts w:ascii="Tahoma" w:hAnsi="Tahoma" w:cs="Tahoma"/>
          <w:iCs/>
          <w:color w:val="000000"/>
          <w:sz w:val="18"/>
          <w:szCs w:val="18"/>
          <w:lang w:eastAsia="en-GB"/>
        </w:rPr>
      </w:pPr>
    </w:p>
    <w:p w14:paraId="3015A890" w14:textId="77777777" w:rsidR="002030F2" w:rsidRDefault="002030F2" w:rsidP="0043222B">
      <w:pPr>
        <w:pStyle w:val="AnnexH1"/>
        <w:spacing w:line="360" w:lineRule="auto"/>
        <w:rPr>
          <w:rFonts w:ascii="Tahoma" w:hAnsi="Tahoma" w:cs="Tahoma"/>
          <w:color w:val="auto"/>
          <w:sz w:val="18"/>
          <w:szCs w:val="18"/>
        </w:rPr>
      </w:pPr>
      <w:bookmarkStart w:id="4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47"/>
    </w:p>
    <w:p w14:paraId="6CCB5A32" w14:textId="77777777" w:rsidR="00F23861" w:rsidRDefault="00F23861" w:rsidP="00F23861">
      <w:pPr>
        <w:rPr>
          <w:rFonts w:ascii="Tahoma" w:hAnsi="Tahoma" w:cs="Tahoma"/>
          <w:b/>
          <w:kern w:val="28"/>
          <w:sz w:val="18"/>
          <w:szCs w:val="18"/>
        </w:rPr>
      </w:pPr>
      <w:bookmarkStart w:id="48" w:name="_Toc2171290"/>
      <w:bookmarkStart w:id="49" w:name="_Toc391995496"/>
      <w:bookmarkStart w:id="50" w:name="_Toc412129727"/>
    </w:p>
    <w:p w14:paraId="18CE5111" w14:textId="77777777" w:rsidR="00D43AB5" w:rsidRPr="00D43AB5" w:rsidRDefault="00D43AB5" w:rsidP="00D43AB5">
      <w:pPr>
        <w:spacing w:line="360" w:lineRule="auto"/>
        <w:rPr>
          <w:rFonts w:ascii="Tahoma" w:hAnsi="Tahoma" w:cs="Tahoma"/>
          <w:sz w:val="18"/>
          <w:szCs w:val="18"/>
        </w:rPr>
      </w:pPr>
      <w:r w:rsidRPr="00D43AB5">
        <w:rPr>
          <w:rFonts w:ascii="Tahoma" w:hAnsi="Tahoma" w:cs="Tahoma"/>
          <w:sz w:val="18"/>
          <w:szCs w:val="18"/>
        </w:rPr>
        <w:t>The evaluation criteria will be based on the following requirements:</w:t>
      </w:r>
    </w:p>
    <w:p w14:paraId="3E08B186" w14:textId="77777777" w:rsidR="00D43AB5" w:rsidRPr="00D43AB5" w:rsidRDefault="00D43AB5" w:rsidP="00EB7AEB">
      <w:pPr>
        <w:numPr>
          <w:ilvl w:val="0"/>
          <w:numId w:val="28"/>
        </w:numPr>
        <w:spacing w:line="360" w:lineRule="auto"/>
        <w:ind w:left="426"/>
        <w:rPr>
          <w:rFonts w:ascii="Tahoma" w:hAnsi="Tahoma" w:cs="Tahoma"/>
          <w:sz w:val="18"/>
          <w:szCs w:val="18"/>
        </w:rPr>
      </w:pPr>
      <w:r w:rsidRPr="00D43AB5">
        <w:rPr>
          <w:rFonts w:ascii="Tahoma" w:hAnsi="Tahoma" w:cs="Tahoma"/>
          <w:b/>
          <w:bCs/>
          <w:sz w:val="18"/>
          <w:szCs w:val="18"/>
          <w:lang w:val="x-none"/>
        </w:rPr>
        <w:t xml:space="preserve">Phase 1: </w:t>
      </w:r>
      <w:r w:rsidRPr="00D43AB5">
        <w:rPr>
          <w:rFonts w:ascii="Tahoma" w:hAnsi="Tahoma" w:cs="Tahoma"/>
          <w:sz w:val="18"/>
          <w:szCs w:val="18"/>
          <w:lang w:val="x-none"/>
        </w:rPr>
        <w:t xml:space="preserve">Mandatory Requirements </w:t>
      </w:r>
      <w:r w:rsidRPr="00D43AB5">
        <w:rPr>
          <w:rFonts w:ascii="Tahoma" w:hAnsi="Tahoma" w:cs="Tahoma"/>
          <w:sz w:val="18"/>
          <w:szCs w:val="18"/>
        </w:rPr>
        <w:t>(Service Provider/s who meet the mandatory requirements will be further evaluated for Technical/Functional Criteria).</w:t>
      </w:r>
    </w:p>
    <w:p w14:paraId="6E8F2BEE" w14:textId="0C7DB8FA" w:rsidR="00D43AB5" w:rsidRPr="00D43AB5" w:rsidRDefault="00D43AB5" w:rsidP="00EB7AEB">
      <w:pPr>
        <w:numPr>
          <w:ilvl w:val="0"/>
          <w:numId w:val="28"/>
        </w:numPr>
        <w:spacing w:line="360" w:lineRule="auto"/>
        <w:ind w:left="426"/>
        <w:rPr>
          <w:rFonts w:ascii="Tahoma" w:hAnsi="Tahoma" w:cs="Tahoma"/>
          <w:sz w:val="18"/>
          <w:szCs w:val="18"/>
        </w:rPr>
      </w:pPr>
      <w:r w:rsidRPr="00D43AB5">
        <w:rPr>
          <w:rFonts w:ascii="Tahoma" w:hAnsi="Tahoma" w:cs="Tahoma"/>
          <w:b/>
          <w:bCs/>
          <w:sz w:val="18"/>
          <w:szCs w:val="18"/>
        </w:rPr>
        <w:t xml:space="preserve">Phase 2: </w:t>
      </w:r>
      <w:r w:rsidRPr="00D43AB5">
        <w:rPr>
          <w:rFonts w:ascii="Tahoma" w:hAnsi="Tahoma" w:cs="Tahoma"/>
          <w:sz w:val="18"/>
          <w:szCs w:val="18"/>
        </w:rPr>
        <w:t xml:space="preserve">Functional/Technical Requirements </w:t>
      </w:r>
      <w:r w:rsidRPr="00D43AB5">
        <w:rPr>
          <w:rFonts w:ascii="Tahoma" w:hAnsi="Tahoma" w:cs="Tahoma"/>
          <w:sz w:val="18"/>
          <w:szCs w:val="18"/>
          <w:lang w:val="en-US"/>
        </w:rPr>
        <w:t xml:space="preserve">(Service Provider/s who scores a threshold of </w:t>
      </w:r>
      <w:r w:rsidR="00D127E1">
        <w:rPr>
          <w:rFonts w:ascii="Tahoma" w:hAnsi="Tahoma" w:cs="Tahoma"/>
          <w:sz w:val="18"/>
          <w:szCs w:val="18"/>
          <w:lang w:val="en-US"/>
        </w:rPr>
        <w:t>7</w:t>
      </w:r>
      <w:r w:rsidRPr="00F262E0">
        <w:rPr>
          <w:rFonts w:ascii="Tahoma" w:hAnsi="Tahoma" w:cs="Tahoma"/>
          <w:sz w:val="18"/>
          <w:szCs w:val="18"/>
          <w:lang w:val="en-US"/>
        </w:rPr>
        <w:t>0 points</w:t>
      </w:r>
      <w:r w:rsidRPr="00D43AB5">
        <w:rPr>
          <w:rFonts w:ascii="Tahoma" w:hAnsi="Tahoma" w:cs="Tahoma"/>
          <w:sz w:val="18"/>
          <w:szCs w:val="18"/>
          <w:lang w:val="en-US"/>
        </w:rPr>
        <w:t xml:space="preserve"> out of 100 points</w:t>
      </w:r>
      <w:r w:rsidRPr="00D43AB5">
        <w:rPr>
          <w:rFonts w:ascii="Tahoma" w:hAnsi="Tahoma" w:cs="Tahoma"/>
          <w:bCs/>
          <w:sz w:val="18"/>
          <w:szCs w:val="18"/>
        </w:rPr>
        <w:t xml:space="preserve"> will be</w:t>
      </w:r>
      <w:r w:rsidRPr="00D43AB5">
        <w:rPr>
          <w:rFonts w:ascii="Tahoma" w:hAnsi="Tahoma" w:cs="Tahoma"/>
          <w:sz w:val="18"/>
          <w:szCs w:val="18"/>
          <w:lang w:val="en-US"/>
        </w:rPr>
        <w:t xml:space="preserve"> further evaluated on Price and </w:t>
      </w:r>
      <w:r w:rsidR="00EB7AEB" w:rsidRPr="00D43AB5">
        <w:rPr>
          <w:rFonts w:ascii="Tahoma" w:hAnsi="Tahoma" w:cs="Tahoma"/>
          <w:sz w:val="18"/>
          <w:szCs w:val="18"/>
          <w:lang w:val="en-US"/>
        </w:rPr>
        <w:t>Specific</w:t>
      </w:r>
      <w:r w:rsidRPr="00D43AB5">
        <w:rPr>
          <w:rFonts w:ascii="Tahoma" w:hAnsi="Tahoma" w:cs="Tahoma"/>
          <w:sz w:val="18"/>
          <w:szCs w:val="18"/>
          <w:lang w:val="en-US"/>
        </w:rPr>
        <w:t xml:space="preserve"> Goals).</w:t>
      </w:r>
    </w:p>
    <w:p w14:paraId="059549E4" w14:textId="77777777" w:rsidR="00D43AB5" w:rsidRPr="00D43AB5" w:rsidRDefault="00D43AB5" w:rsidP="00EB7AEB">
      <w:pPr>
        <w:numPr>
          <w:ilvl w:val="0"/>
          <w:numId w:val="28"/>
        </w:numPr>
        <w:spacing w:line="360" w:lineRule="auto"/>
        <w:ind w:left="426"/>
        <w:rPr>
          <w:rFonts w:ascii="Tahoma" w:hAnsi="Tahoma" w:cs="Tahoma"/>
          <w:sz w:val="18"/>
          <w:szCs w:val="18"/>
          <w:lang w:val="x-none"/>
        </w:rPr>
      </w:pPr>
      <w:r w:rsidRPr="00D43AB5">
        <w:rPr>
          <w:rFonts w:ascii="Tahoma" w:hAnsi="Tahoma" w:cs="Tahoma"/>
          <w:b/>
          <w:bCs/>
          <w:sz w:val="18"/>
          <w:szCs w:val="18"/>
          <w:lang w:val="en-US"/>
        </w:rPr>
        <w:t xml:space="preserve">Phase 3: </w:t>
      </w:r>
      <w:r w:rsidRPr="00D43AB5">
        <w:rPr>
          <w:rFonts w:ascii="Tahoma" w:hAnsi="Tahoma" w:cs="Tahoma"/>
          <w:sz w:val="18"/>
          <w:szCs w:val="18"/>
          <w:lang w:val="en-US"/>
        </w:rPr>
        <w:t>Price and Specific Goals (</w:t>
      </w:r>
      <w:r w:rsidRPr="00D43AB5">
        <w:rPr>
          <w:rFonts w:ascii="Tahoma" w:hAnsi="Tahoma" w:cs="Tahoma"/>
          <w:sz w:val="18"/>
          <w:szCs w:val="18"/>
          <w:lang w:val="x-none"/>
        </w:rPr>
        <w:t xml:space="preserve">Evaluation for Price and Specific Goals </w:t>
      </w:r>
      <w:r w:rsidRPr="00D43AB5">
        <w:rPr>
          <w:rFonts w:ascii="Tahoma" w:hAnsi="Tahoma" w:cs="Tahoma"/>
          <w:bCs/>
          <w:sz w:val="18"/>
          <w:szCs w:val="18"/>
          <w:lang w:val="en-US"/>
        </w:rPr>
        <w:t>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15E90FD0"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51"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4B9F56B7" w14:textId="2EB97D28" w:rsidR="00F11F27" w:rsidRDefault="00D43AB5" w:rsidP="00F11F27">
            <w:pPr>
              <w:spacing w:line="360" w:lineRule="auto"/>
              <w:rPr>
                <w:rFonts w:ascii="Tahoma" w:hAnsi="Tahoma" w:cs="Tahoma"/>
                <w:b/>
                <w:bCs/>
                <w:iCs/>
                <w:sz w:val="18"/>
                <w:szCs w:val="18"/>
              </w:rPr>
            </w:pPr>
            <w:r w:rsidRPr="00D43AB5">
              <w:rPr>
                <w:rFonts w:ascii="Tahoma" w:hAnsi="Tahoma" w:cs="Tahoma"/>
                <w:b/>
                <w:bCs/>
                <w:iCs/>
                <w:sz w:val="18"/>
                <w:szCs w:val="18"/>
              </w:rPr>
              <w:t xml:space="preserve">Certified/ Accredited Partner </w:t>
            </w:r>
          </w:p>
          <w:p w14:paraId="0BAAB39E" w14:textId="77777777" w:rsidR="00D43AB5" w:rsidRPr="00F11F27" w:rsidRDefault="00D43AB5" w:rsidP="00F11F27">
            <w:pPr>
              <w:spacing w:line="360" w:lineRule="auto"/>
              <w:rPr>
                <w:rFonts w:ascii="Tahoma" w:hAnsi="Tahoma" w:cs="Tahoma"/>
                <w:b/>
                <w:bCs/>
                <w:sz w:val="18"/>
                <w:szCs w:val="18"/>
              </w:rPr>
            </w:pPr>
          </w:p>
          <w:p w14:paraId="663CB1C7" w14:textId="250CAECC" w:rsidR="00D43AB5" w:rsidRPr="00D43AB5" w:rsidRDefault="00E44CBA" w:rsidP="00D43AB5">
            <w:pPr>
              <w:spacing w:line="360" w:lineRule="auto"/>
              <w:rPr>
                <w:rFonts w:ascii="Tahoma" w:hAnsi="Tahoma" w:cs="Tahoma"/>
                <w:sz w:val="18"/>
                <w:szCs w:val="18"/>
              </w:rPr>
            </w:pPr>
            <w:r>
              <w:rPr>
                <w:rFonts w:ascii="Tahoma" w:hAnsi="Tahoma" w:cs="Tahoma"/>
                <w:sz w:val="18"/>
                <w:szCs w:val="18"/>
              </w:rPr>
              <w:t>The s</w:t>
            </w:r>
            <w:r w:rsidR="00EB7AEB">
              <w:rPr>
                <w:rFonts w:ascii="Tahoma" w:hAnsi="Tahoma" w:cs="Tahoma"/>
                <w:sz w:val="18"/>
                <w:szCs w:val="18"/>
              </w:rPr>
              <w:t xml:space="preserve">ervice </w:t>
            </w:r>
            <w:r>
              <w:rPr>
                <w:rFonts w:ascii="Tahoma" w:hAnsi="Tahoma" w:cs="Tahoma"/>
                <w:sz w:val="18"/>
                <w:szCs w:val="18"/>
              </w:rPr>
              <w:t>p</w:t>
            </w:r>
            <w:r w:rsidR="00EB7AEB">
              <w:rPr>
                <w:rFonts w:ascii="Tahoma" w:hAnsi="Tahoma" w:cs="Tahoma"/>
                <w:sz w:val="18"/>
                <w:szCs w:val="18"/>
              </w:rPr>
              <w:t>rovider</w:t>
            </w:r>
            <w:r w:rsidR="00D43AB5" w:rsidRPr="00D43AB5">
              <w:rPr>
                <w:rFonts w:ascii="Tahoma" w:hAnsi="Tahoma" w:cs="Tahoma"/>
                <w:sz w:val="18"/>
                <w:szCs w:val="18"/>
              </w:rPr>
              <w:t xml:space="preserve"> must be accredited by SAP as a Build Partner</w:t>
            </w:r>
            <w:r w:rsidR="00EB7AEB">
              <w:rPr>
                <w:rFonts w:ascii="Tahoma" w:hAnsi="Tahoma" w:cs="Tahoma"/>
                <w:sz w:val="18"/>
                <w:szCs w:val="18"/>
              </w:rPr>
              <w:t xml:space="preserve"> or </w:t>
            </w:r>
            <w:r w:rsidR="00D43AB5" w:rsidRPr="00D43AB5">
              <w:rPr>
                <w:rFonts w:ascii="Tahoma" w:hAnsi="Tahoma" w:cs="Tahoma"/>
                <w:sz w:val="18"/>
                <w:szCs w:val="18"/>
              </w:rPr>
              <w:t>Implement</w:t>
            </w:r>
            <w:r w:rsidR="00F95846">
              <w:rPr>
                <w:rFonts w:ascii="Tahoma" w:hAnsi="Tahoma" w:cs="Tahoma"/>
                <w:sz w:val="18"/>
                <w:szCs w:val="18"/>
              </w:rPr>
              <w:t>ation</w:t>
            </w:r>
            <w:r w:rsidR="00D43AB5" w:rsidRPr="00D43AB5">
              <w:rPr>
                <w:rFonts w:ascii="Tahoma" w:hAnsi="Tahoma" w:cs="Tahoma"/>
                <w:sz w:val="18"/>
                <w:szCs w:val="18"/>
              </w:rPr>
              <w:t xml:space="preserve"> Partner</w:t>
            </w:r>
            <w:r w:rsidR="00EB7AEB">
              <w:rPr>
                <w:rFonts w:ascii="Tahoma" w:hAnsi="Tahoma" w:cs="Tahoma"/>
                <w:sz w:val="18"/>
                <w:szCs w:val="18"/>
              </w:rPr>
              <w:t xml:space="preserve"> or </w:t>
            </w:r>
            <w:r w:rsidR="00D43AB5" w:rsidRPr="00D43AB5">
              <w:rPr>
                <w:rFonts w:ascii="Tahoma" w:hAnsi="Tahoma" w:cs="Tahoma"/>
                <w:sz w:val="18"/>
                <w:szCs w:val="18"/>
              </w:rPr>
              <w:t>Managed Service Partner</w:t>
            </w:r>
            <w:r w:rsidR="008313F4">
              <w:rPr>
                <w:rFonts w:ascii="Tahoma" w:hAnsi="Tahoma" w:cs="Tahoma"/>
                <w:sz w:val="18"/>
                <w:szCs w:val="18"/>
              </w:rPr>
              <w:t>.</w:t>
            </w:r>
          </w:p>
          <w:p w14:paraId="65D078A2" w14:textId="2590DFAD" w:rsidR="00875B4A" w:rsidRDefault="00D43AB5" w:rsidP="00D43AB5">
            <w:pPr>
              <w:spacing w:line="360" w:lineRule="auto"/>
              <w:rPr>
                <w:rFonts w:ascii="Tahoma" w:hAnsi="Tahoma" w:cs="Tahoma"/>
                <w:sz w:val="18"/>
                <w:szCs w:val="18"/>
              </w:rPr>
            </w:pPr>
            <w:r w:rsidRPr="00D43AB5">
              <w:rPr>
                <w:rFonts w:ascii="Tahoma" w:hAnsi="Tahoma" w:cs="Tahoma"/>
                <w:sz w:val="18"/>
                <w:szCs w:val="18"/>
              </w:rPr>
              <w:br/>
              <w:t xml:space="preserve">The </w:t>
            </w:r>
            <w:r w:rsidR="00CF4E8F">
              <w:rPr>
                <w:rFonts w:ascii="Tahoma" w:hAnsi="Tahoma" w:cs="Tahoma"/>
                <w:sz w:val="18"/>
                <w:szCs w:val="18"/>
              </w:rPr>
              <w:t>service provider</w:t>
            </w:r>
            <w:r w:rsidRPr="00D43AB5">
              <w:rPr>
                <w:rFonts w:ascii="Tahoma" w:hAnsi="Tahoma" w:cs="Tahoma"/>
                <w:sz w:val="18"/>
                <w:szCs w:val="18"/>
              </w:rPr>
              <w:t xml:space="preserve"> must provide </w:t>
            </w:r>
            <w:r w:rsidRPr="00CF4E8F">
              <w:rPr>
                <w:rFonts w:ascii="Tahoma" w:hAnsi="Tahoma" w:cs="Tahoma"/>
                <w:b/>
                <w:bCs/>
                <w:sz w:val="18"/>
                <w:szCs w:val="18"/>
              </w:rPr>
              <w:t>valid</w:t>
            </w:r>
            <w:r w:rsidRPr="00D43AB5">
              <w:rPr>
                <w:rFonts w:ascii="Tahoma" w:hAnsi="Tahoma" w:cs="Tahoma"/>
                <w:sz w:val="18"/>
                <w:szCs w:val="18"/>
              </w:rPr>
              <w:t xml:space="preserve"> proof in a form of a letter or certificate issued by SAP indicating their accreditation</w:t>
            </w:r>
            <w:r w:rsidR="00CF4E8F">
              <w:rPr>
                <w:rFonts w:ascii="Tahoma" w:hAnsi="Tahoma" w:cs="Tahoma"/>
                <w:sz w:val="18"/>
                <w:szCs w:val="18"/>
              </w:rPr>
              <w:t xml:space="preserve"> </w:t>
            </w:r>
            <w:r w:rsidRPr="00D43AB5">
              <w:rPr>
                <w:rFonts w:ascii="Tahoma" w:hAnsi="Tahoma" w:cs="Tahoma"/>
                <w:sz w:val="18"/>
                <w:szCs w:val="18"/>
              </w:rPr>
              <w:t xml:space="preserve">status by the closing date and time of the RFQ. </w:t>
            </w:r>
          </w:p>
          <w:p w14:paraId="4455CB53" w14:textId="77777777" w:rsidR="00875B4A" w:rsidRDefault="00875B4A" w:rsidP="00D43AB5">
            <w:pPr>
              <w:spacing w:line="360" w:lineRule="auto"/>
              <w:rPr>
                <w:rFonts w:ascii="Tahoma" w:hAnsi="Tahoma" w:cs="Tahoma"/>
                <w:sz w:val="18"/>
                <w:szCs w:val="18"/>
              </w:rPr>
            </w:pPr>
          </w:p>
          <w:p w14:paraId="5701FED5" w14:textId="5BDDEDA5" w:rsidR="00875B4A" w:rsidRPr="0027497A" w:rsidRDefault="00875B4A" w:rsidP="00875B4A">
            <w:pPr>
              <w:autoSpaceDE w:val="0"/>
              <w:autoSpaceDN w:val="0"/>
              <w:spacing w:line="360" w:lineRule="auto"/>
              <w:ind w:right="-2"/>
              <w:rPr>
                <w:rFonts w:ascii="Tahoma" w:hAnsi="Tahoma" w:cs="Tahoma"/>
                <w:sz w:val="18"/>
                <w:szCs w:val="18"/>
              </w:rPr>
            </w:pPr>
            <w:r w:rsidRPr="00925C4B">
              <w:rPr>
                <w:rFonts w:ascii="Tahoma" w:hAnsi="Tahoma" w:cs="Tahoma"/>
                <w:sz w:val="18"/>
                <w:szCs w:val="18"/>
              </w:rPr>
              <w:t>The RAF reserves the rights to verify the certificate submitted.</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8365E0">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6C55513D" w14:textId="654AA022"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tc>
      </w:tr>
      <w:bookmarkEnd w:id="51"/>
    </w:tbl>
    <w:p w14:paraId="58AEB051" w14:textId="77777777" w:rsidR="00D67D48" w:rsidRDefault="00D67D48" w:rsidP="00F23861">
      <w:pPr>
        <w:autoSpaceDE w:val="0"/>
        <w:autoSpaceDN w:val="0"/>
        <w:spacing w:line="360" w:lineRule="auto"/>
        <w:ind w:right="-2"/>
        <w:rPr>
          <w:rFonts w:ascii="Tahoma" w:hAnsi="Tahoma" w:cs="Tahoma"/>
          <w:sz w:val="18"/>
          <w:szCs w:val="18"/>
        </w:rPr>
      </w:pPr>
    </w:p>
    <w:p w14:paraId="37B57912" w14:textId="77777777" w:rsidR="008313F4" w:rsidRDefault="008313F4"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D43AB5" w14:paraId="7693A434" w14:textId="77777777" w:rsidTr="00207C4C">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3C924242" w14:textId="77777777" w:rsidR="00D43AB5" w:rsidRDefault="00D43AB5" w:rsidP="00207C4C">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04C215" w14:textId="77777777" w:rsidR="00D43AB5" w:rsidRDefault="00D43AB5" w:rsidP="00207C4C">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967859" w14:textId="77777777" w:rsidR="00D43AB5" w:rsidRDefault="00D43AB5" w:rsidP="00207C4C">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D43AB5" w14:paraId="568A1033" w14:textId="77777777" w:rsidTr="00207C4C">
        <w:trPr>
          <w:cantSplit/>
          <w:trHeight w:val="468"/>
        </w:trPr>
        <w:tc>
          <w:tcPr>
            <w:tcW w:w="6941" w:type="dxa"/>
            <w:tcBorders>
              <w:top w:val="single" w:sz="4" w:space="0" w:color="auto"/>
              <w:left w:val="single" w:sz="4" w:space="0" w:color="auto"/>
              <w:bottom w:val="single" w:sz="4" w:space="0" w:color="auto"/>
              <w:right w:val="single" w:sz="4" w:space="0" w:color="auto"/>
            </w:tcBorders>
          </w:tcPr>
          <w:p w14:paraId="7B72A80D" w14:textId="053B1031" w:rsidR="00D43AB5" w:rsidRDefault="00D43AB5" w:rsidP="00207C4C">
            <w:pPr>
              <w:spacing w:line="360" w:lineRule="auto"/>
              <w:rPr>
                <w:rFonts w:ascii="Tahoma" w:hAnsi="Tahoma" w:cs="Tahoma"/>
                <w:b/>
                <w:bCs/>
                <w:iCs/>
                <w:sz w:val="18"/>
                <w:szCs w:val="18"/>
              </w:rPr>
            </w:pPr>
            <w:r w:rsidRPr="00D43AB5">
              <w:rPr>
                <w:rFonts w:ascii="Tahoma" w:hAnsi="Tahoma" w:cs="Tahoma"/>
                <w:b/>
                <w:bCs/>
                <w:iCs/>
                <w:sz w:val="18"/>
                <w:szCs w:val="18"/>
              </w:rPr>
              <w:t xml:space="preserve">ID/ Passport Copies  </w:t>
            </w:r>
          </w:p>
          <w:p w14:paraId="5A033607" w14:textId="77777777" w:rsidR="00D43AB5" w:rsidRPr="00F11F27" w:rsidRDefault="00D43AB5" w:rsidP="00207C4C">
            <w:pPr>
              <w:spacing w:line="360" w:lineRule="auto"/>
              <w:rPr>
                <w:rFonts w:ascii="Tahoma" w:hAnsi="Tahoma" w:cs="Tahoma"/>
                <w:b/>
                <w:bCs/>
                <w:sz w:val="18"/>
                <w:szCs w:val="18"/>
              </w:rPr>
            </w:pPr>
          </w:p>
          <w:p w14:paraId="2EFB200F" w14:textId="4B80757A" w:rsidR="00D43AB5" w:rsidRPr="00D43AB5" w:rsidRDefault="00E44CBA" w:rsidP="00D43AB5">
            <w:pPr>
              <w:spacing w:line="360" w:lineRule="auto"/>
              <w:rPr>
                <w:rFonts w:ascii="Tahoma" w:hAnsi="Tahoma" w:cs="Tahoma"/>
                <w:sz w:val="18"/>
                <w:szCs w:val="18"/>
              </w:rPr>
            </w:pPr>
            <w:r>
              <w:rPr>
                <w:rFonts w:ascii="Tahoma" w:hAnsi="Tahoma" w:cs="Tahoma"/>
                <w:sz w:val="18"/>
                <w:szCs w:val="18"/>
              </w:rPr>
              <w:t xml:space="preserve">The service provider </w:t>
            </w:r>
            <w:r w:rsidR="00D43AB5" w:rsidRPr="00D43AB5">
              <w:rPr>
                <w:rFonts w:ascii="Tahoma" w:hAnsi="Tahoma" w:cs="Tahoma"/>
                <w:sz w:val="18"/>
                <w:szCs w:val="18"/>
              </w:rPr>
              <w:t xml:space="preserve">must </w:t>
            </w:r>
            <w:r>
              <w:rPr>
                <w:rFonts w:ascii="Tahoma" w:hAnsi="Tahoma" w:cs="Tahoma"/>
                <w:sz w:val="18"/>
                <w:szCs w:val="18"/>
              </w:rPr>
              <w:t xml:space="preserve">submit </w:t>
            </w:r>
            <w:r w:rsidR="00D43AB5" w:rsidRPr="00D43AB5">
              <w:rPr>
                <w:rFonts w:ascii="Tahoma" w:hAnsi="Tahoma" w:cs="Tahoma"/>
                <w:sz w:val="18"/>
                <w:szCs w:val="18"/>
              </w:rPr>
              <w:t>ID/ Passport copies for both resources that will be deployed at RAF.</w:t>
            </w:r>
          </w:p>
          <w:p w14:paraId="191C820A" w14:textId="6E1F5527" w:rsidR="00D43AB5" w:rsidRPr="0027497A" w:rsidRDefault="00D43AB5" w:rsidP="00D43AB5">
            <w:pPr>
              <w:spacing w:line="360" w:lineRule="auto"/>
              <w:rPr>
                <w:rFonts w:ascii="Tahoma" w:hAnsi="Tahoma" w:cs="Tahoma"/>
                <w:sz w:val="18"/>
                <w:szCs w:val="18"/>
              </w:rPr>
            </w:pPr>
            <w:r w:rsidRPr="00D43AB5">
              <w:rPr>
                <w:rFonts w:ascii="Tahoma" w:hAnsi="Tahoma" w:cs="Tahoma"/>
                <w:sz w:val="18"/>
                <w:szCs w:val="18"/>
              </w:rPr>
              <w:br/>
            </w:r>
            <w:r w:rsidRPr="00D43AB5">
              <w:rPr>
                <w:rFonts w:ascii="Tahoma" w:hAnsi="Tahoma" w:cs="Tahoma"/>
                <w:iCs/>
                <w:sz w:val="18"/>
                <w:szCs w:val="18"/>
                <w:lang w:val="en-GB"/>
              </w:rPr>
              <w:t xml:space="preserve">The </w:t>
            </w:r>
            <w:r w:rsidRPr="00D43AB5">
              <w:rPr>
                <w:rFonts w:ascii="Tahoma" w:hAnsi="Tahoma" w:cs="Tahoma"/>
                <w:sz w:val="18"/>
                <w:szCs w:val="18"/>
              </w:rPr>
              <w:t xml:space="preserve">ID/ Passport copies </w:t>
            </w:r>
            <w:r w:rsidRPr="00D43AB5">
              <w:rPr>
                <w:rFonts w:ascii="Tahoma" w:hAnsi="Tahoma" w:cs="Tahoma"/>
                <w:iCs/>
                <w:sz w:val="18"/>
                <w:szCs w:val="18"/>
                <w:lang w:val="en-GB"/>
              </w:rPr>
              <w:t>must be submitted by the closing date and time of the RFQ.</w:t>
            </w:r>
          </w:p>
        </w:tc>
        <w:tc>
          <w:tcPr>
            <w:tcW w:w="1418" w:type="dxa"/>
            <w:tcBorders>
              <w:top w:val="single" w:sz="4" w:space="0" w:color="auto"/>
              <w:left w:val="single" w:sz="4" w:space="0" w:color="auto"/>
              <w:bottom w:val="single" w:sz="4" w:space="0" w:color="auto"/>
              <w:right w:val="single" w:sz="4" w:space="0" w:color="auto"/>
            </w:tcBorders>
          </w:tcPr>
          <w:p w14:paraId="75B56863" w14:textId="77777777" w:rsidR="00D43AB5" w:rsidRDefault="00D43AB5" w:rsidP="00207C4C">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4B7284FE" w14:textId="77777777" w:rsidR="00D43AB5" w:rsidRDefault="00D43AB5" w:rsidP="00207C4C">
            <w:pPr>
              <w:autoSpaceDE w:val="0"/>
              <w:autoSpaceDN w:val="0"/>
              <w:spacing w:after="160" w:line="360" w:lineRule="auto"/>
              <w:rPr>
                <w:rFonts w:ascii="Tahoma" w:hAnsi="Tahoma" w:cs="Tahoma"/>
                <w:sz w:val="18"/>
                <w:szCs w:val="18"/>
                <w:lang w:val="en-GB"/>
              </w:rPr>
            </w:pPr>
          </w:p>
          <w:p w14:paraId="0364D4D3" w14:textId="77777777" w:rsidR="00D43AB5" w:rsidRDefault="00D43AB5" w:rsidP="00207C4C">
            <w:pPr>
              <w:spacing w:after="160" w:line="252" w:lineRule="auto"/>
              <w:rPr>
                <w:rFonts w:ascii="Tahoma" w:hAnsi="Tahoma" w:cs="Tahoma"/>
                <w:sz w:val="18"/>
                <w:szCs w:val="18"/>
                <w:lang w:val="en-GB"/>
              </w:rPr>
            </w:pPr>
          </w:p>
          <w:p w14:paraId="4E45603E" w14:textId="77777777" w:rsidR="00D43AB5" w:rsidRDefault="00D43AB5" w:rsidP="00207C4C">
            <w:pPr>
              <w:spacing w:after="160" w:line="252" w:lineRule="auto"/>
              <w:rPr>
                <w:rFonts w:ascii="Tahoma" w:hAnsi="Tahoma" w:cs="Tahoma"/>
                <w:sz w:val="18"/>
                <w:szCs w:val="18"/>
                <w:lang w:val="en-GB"/>
              </w:rPr>
            </w:pPr>
          </w:p>
        </w:tc>
      </w:tr>
      <w:tr w:rsidR="00D43AB5" w14:paraId="58087974" w14:textId="77777777" w:rsidTr="00207C4C">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F42FD9E" w14:textId="1DDF167F" w:rsidR="00D43AB5" w:rsidRDefault="00D43AB5" w:rsidP="00207C4C">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tc>
      </w:tr>
    </w:tbl>
    <w:p w14:paraId="1277D3E1" w14:textId="77777777" w:rsidR="00D67D48" w:rsidRDefault="00D67D48" w:rsidP="00F23861">
      <w:pPr>
        <w:autoSpaceDE w:val="0"/>
        <w:autoSpaceDN w:val="0"/>
        <w:spacing w:line="360" w:lineRule="auto"/>
        <w:ind w:right="-2"/>
        <w:rPr>
          <w:rFonts w:ascii="Tahoma" w:hAnsi="Tahoma" w:cs="Tahoma"/>
          <w:sz w:val="18"/>
          <w:szCs w:val="18"/>
        </w:rPr>
      </w:pPr>
    </w:p>
    <w:p w14:paraId="005FEE67" w14:textId="77777777" w:rsidR="00E44CBA" w:rsidRDefault="00E44CBA" w:rsidP="00F23861">
      <w:pPr>
        <w:autoSpaceDE w:val="0"/>
        <w:autoSpaceDN w:val="0"/>
        <w:spacing w:line="360" w:lineRule="auto"/>
        <w:ind w:right="-2"/>
        <w:rPr>
          <w:rFonts w:ascii="Tahoma" w:hAnsi="Tahoma" w:cs="Tahoma"/>
          <w:sz w:val="18"/>
          <w:szCs w:val="18"/>
        </w:rPr>
      </w:pPr>
    </w:p>
    <w:p w14:paraId="021B3C20" w14:textId="77777777" w:rsidR="00D127E1" w:rsidRDefault="00D127E1" w:rsidP="00F23861">
      <w:pPr>
        <w:autoSpaceDE w:val="0"/>
        <w:autoSpaceDN w:val="0"/>
        <w:spacing w:line="360" w:lineRule="auto"/>
        <w:ind w:right="-2"/>
        <w:rPr>
          <w:rFonts w:ascii="Tahoma" w:hAnsi="Tahoma" w:cs="Tahoma"/>
          <w:sz w:val="18"/>
          <w:szCs w:val="18"/>
        </w:rPr>
      </w:pPr>
    </w:p>
    <w:p w14:paraId="6B7C5FAD" w14:textId="77777777" w:rsidR="008313F4" w:rsidRDefault="008313F4" w:rsidP="00F23861">
      <w:pPr>
        <w:autoSpaceDE w:val="0"/>
        <w:autoSpaceDN w:val="0"/>
        <w:spacing w:line="360" w:lineRule="auto"/>
        <w:ind w:right="-2"/>
        <w:rPr>
          <w:rFonts w:ascii="Tahoma" w:hAnsi="Tahoma" w:cs="Tahoma"/>
          <w:sz w:val="18"/>
          <w:szCs w:val="18"/>
        </w:rPr>
      </w:pPr>
    </w:p>
    <w:p w14:paraId="08773680" w14:textId="77777777" w:rsidR="00875B4A" w:rsidRDefault="00875B4A" w:rsidP="00F23861">
      <w:pPr>
        <w:autoSpaceDE w:val="0"/>
        <w:autoSpaceDN w:val="0"/>
        <w:spacing w:line="360" w:lineRule="auto"/>
        <w:ind w:right="-2"/>
        <w:rPr>
          <w:rFonts w:ascii="Tahoma" w:hAnsi="Tahoma" w:cs="Tahoma"/>
          <w:sz w:val="18"/>
          <w:szCs w:val="18"/>
        </w:rPr>
      </w:pPr>
    </w:p>
    <w:p w14:paraId="23F4E7E0" w14:textId="77777777" w:rsidR="00875B4A" w:rsidRDefault="00875B4A" w:rsidP="00F23861">
      <w:pPr>
        <w:autoSpaceDE w:val="0"/>
        <w:autoSpaceDN w:val="0"/>
        <w:spacing w:line="360" w:lineRule="auto"/>
        <w:ind w:right="-2"/>
        <w:rPr>
          <w:rFonts w:ascii="Tahoma" w:hAnsi="Tahoma" w:cs="Tahoma"/>
          <w:sz w:val="18"/>
          <w:szCs w:val="18"/>
        </w:rPr>
      </w:pPr>
    </w:p>
    <w:p w14:paraId="3BCBD129" w14:textId="77777777" w:rsidR="00875B4A" w:rsidRDefault="00875B4A" w:rsidP="00F23861">
      <w:pPr>
        <w:autoSpaceDE w:val="0"/>
        <w:autoSpaceDN w:val="0"/>
        <w:spacing w:line="360" w:lineRule="auto"/>
        <w:ind w:right="-2"/>
        <w:rPr>
          <w:rFonts w:ascii="Tahoma" w:hAnsi="Tahoma" w:cs="Tahoma"/>
          <w:sz w:val="18"/>
          <w:szCs w:val="18"/>
        </w:rPr>
      </w:pPr>
    </w:p>
    <w:p w14:paraId="1E7358D5" w14:textId="77777777" w:rsidR="00875B4A" w:rsidRDefault="00875B4A" w:rsidP="00F23861">
      <w:pPr>
        <w:autoSpaceDE w:val="0"/>
        <w:autoSpaceDN w:val="0"/>
        <w:spacing w:line="360" w:lineRule="auto"/>
        <w:ind w:right="-2"/>
        <w:rPr>
          <w:rFonts w:ascii="Tahoma" w:hAnsi="Tahoma" w:cs="Tahoma"/>
          <w:sz w:val="18"/>
          <w:szCs w:val="18"/>
        </w:rPr>
      </w:pPr>
    </w:p>
    <w:p w14:paraId="06547860" w14:textId="77777777" w:rsidR="00E44CBA" w:rsidRDefault="00E44CBA" w:rsidP="00F23861">
      <w:pPr>
        <w:autoSpaceDE w:val="0"/>
        <w:autoSpaceDN w:val="0"/>
        <w:spacing w:line="360" w:lineRule="auto"/>
        <w:ind w:right="-2"/>
        <w:rPr>
          <w:rFonts w:ascii="Tahoma" w:hAnsi="Tahoma" w:cs="Tahoma"/>
          <w:sz w:val="18"/>
          <w:szCs w:val="18"/>
        </w:rPr>
      </w:pPr>
    </w:p>
    <w:p w14:paraId="2C1E5C3A" w14:textId="42F87248" w:rsidR="00925C4B" w:rsidRDefault="00925C4B" w:rsidP="00F23861">
      <w:pPr>
        <w:autoSpaceDE w:val="0"/>
        <w:autoSpaceDN w:val="0"/>
        <w:spacing w:line="360" w:lineRule="auto"/>
        <w:ind w:right="-2"/>
        <w:rPr>
          <w:rFonts w:ascii="Tahoma" w:hAnsi="Tahoma" w:cs="Tahoma"/>
          <w:b/>
          <w:bCs/>
          <w:sz w:val="18"/>
          <w:szCs w:val="18"/>
          <w:u w:val="single"/>
        </w:rPr>
      </w:pPr>
      <w:r w:rsidRPr="00925C4B">
        <w:rPr>
          <w:rFonts w:ascii="Tahoma" w:hAnsi="Tahoma" w:cs="Tahoma"/>
          <w:b/>
          <w:bCs/>
          <w:sz w:val="18"/>
          <w:szCs w:val="18"/>
          <w:u w:val="single"/>
        </w:rPr>
        <w:t>Phase 2: Functional/Technical Requirements</w:t>
      </w:r>
    </w:p>
    <w:p w14:paraId="04987CEA" w14:textId="77777777" w:rsidR="00925C4B" w:rsidRPr="00925C4B" w:rsidRDefault="00925C4B" w:rsidP="00F23861">
      <w:pPr>
        <w:autoSpaceDE w:val="0"/>
        <w:autoSpaceDN w:val="0"/>
        <w:spacing w:line="360" w:lineRule="auto"/>
        <w:ind w:right="-2"/>
        <w:rPr>
          <w:rFonts w:ascii="Tahoma" w:hAnsi="Tahoma" w:cs="Tahoma"/>
          <w:b/>
          <w:bCs/>
          <w:sz w:val="18"/>
          <w:szCs w:val="18"/>
          <w:u w:val="single"/>
        </w:rPr>
      </w:pPr>
    </w:p>
    <w:p w14:paraId="22A70A3A" w14:textId="08914F38" w:rsidR="00925C4B"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Functionality is equal to a total of 100 points,</w:t>
      </w:r>
      <w:r>
        <w:rPr>
          <w:rFonts w:ascii="Tahoma" w:hAnsi="Tahoma" w:cs="Tahoma"/>
          <w:sz w:val="18"/>
          <w:szCs w:val="18"/>
          <w:lang w:val="en-US"/>
        </w:rPr>
        <w:t xml:space="preserve"> and t</w:t>
      </w:r>
      <w:r w:rsidRPr="00925C4B">
        <w:rPr>
          <w:rFonts w:ascii="Tahoma" w:hAnsi="Tahoma" w:cs="Tahoma"/>
          <w:sz w:val="18"/>
          <w:szCs w:val="18"/>
          <w:lang w:val="en-US"/>
        </w:rPr>
        <w:t xml:space="preserve">he minimum threshold is </w:t>
      </w:r>
      <w:r w:rsidRPr="00C35B71">
        <w:rPr>
          <w:rFonts w:ascii="Tahoma" w:hAnsi="Tahoma" w:cs="Tahoma"/>
          <w:b/>
          <w:bCs/>
          <w:sz w:val="18"/>
          <w:szCs w:val="18"/>
          <w:lang w:val="en-US"/>
        </w:rPr>
        <w:t>70</w:t>
      </w:r>
      <w:r w:rsidRPr="00F262E0">
        <w:rPr>
          <w:rFonts w:ascii="Tahoma" w:hAnsi="Tahoma" w:cs="Tahoma"/>
          <w:sz w:val="18"/>
          <w:szCs w:val="18"/>
          <w:lang w:val="en-US"/>
        </w:rPr>
        <w:t xml:space="preserve"> points</w:t>
      </w:r>
      <w:r w:rsidRPr="00925C4B">
        <w:rPr>
          <w:rFonts w:ascii="Tahoma" w:hAnsi="Tahoma" w:cs="Tahoma"/>
          <w:sz w:val="18"/>
          <w:szCs w:val="18"/>
          <w:lang w:val="en-US"/>
        </w:rPr>
        <w:t xml:space="preserve">. </w:t>
      </w:r>
      <w:r w:rsidR="00E44CBA">
        <w:rPr>
          <w:rFonts w:ascii="Tahoma" w:hAnsi="Tahoma" w:cs="Tahoma"/>
          <w:sz w:val="18"/>
          <w:szCs w:val="18"/>
          <w:lang w:val="en-US"/>
        </w:rPr>
        <w:t>Service Providers</w:t>
      </w:r>
      <w:r w:rsidRPr="00925C4B">
        <w:rPr>
          <w:rFonts w:ascii="Tahoma" w:hAnsi="Tahoma" w:cs="Tahoma"/>
          <w:sz w:val="18"/>
          <w:szCs w:val="18"/>
          <w:lang w:val="en-US"/>
        </w:rPr>
        <w:t xml:space="preserve"> who score less than </w:t>
      </w:r>
      <w:r w:rsidRPr="00C35B71">
        <w:rPr>
          <w:rFonts w:ascii="Tahoma" w:hAnsi="Tahoma" w:cs="Tahoma"/>
          <w:b/>
          <w:bCs/>
          <w:sz w:val="18"/>
          <w:szCs w:val="18"/>
          <w:lang w:val="en-US"/>
        </w:rPr>
        <w:t>70</w:t>
      </w:r>
      <w:r w:rsidRPr="00925C4B">
        <w:rPr>
          <w:rFonts w:ascii="Tahoma" w:hAnsi="Tahoma" w:cs="Tahoma"/>
          <w:sz w:val="18"/>
          <w:szCs w:val="18"/>
          <w:lang w:val="en-US"/>
        </w:rPr>
        <w:t xml:space="preserve"> points on functionality will be disqualified </w:t>
      </w:r>
      <w:r>
        <w:rPr>
          <w:rFonts w:ascii="Tahoma" w:hAnsi="Tahoma" w:cs="Tahoma"/>
          <w:sz w:val="18"/>
          <w:szCs w:val="18"/>
          <w:lang w:val="en-US"/>
        </w:rPr>
        <w:t xml:space="preserve">and not be considered for further </w:t>
      </w:r>
      <w:r w:rsidRPr="00925C4B">
        <w:rPr>
          <w:rFonts w:ascii="Tahoma" w:hAnsi="Tahoma" w:cs="Tahoma"/>
          <w:sz w:val="18"/>
          <w:szCs w:val="18"/>
          <w:lang w:val="en-US"/>
        </w:rPr>
        <w:t>evaluation.</w:t>
      </w:r>
    </w:p>
    <w:p w14:paraId="11E0F7DA" w14:textId="77777777" w:rsidR="00925C4B" w:rsidRDefault="00925C4B" w:rsidP="00925C4B">
      <w:pPr>
        <w:autoSpaceDE w:val="0"/>
        <w:autoSpaceDN w:val="0"/>
        <w:spacing w:line="360" w:lineRule="auto"/>
        <w:ind w:right="-2"/>
        <w:rPr>
          <w:rFonts w:ascii="Tahoma" w:hAnsi="Tahoma" w:cs="Tahoma"/>
          <w:sz w:val="18"/>
          <w:szCs w:val="18"/>
          <w:lang w:val="en-US"/>
        </w:rPr>
      </w:pPr>
    </w:p>
    <w:tbl>
      <w:tblPr>
        <w:tblpPr w:leftFromText="180" w:rightFromText="180" w:bottomFromText="160" w:vertAnchor="text" w:horzAnchor="page" w:tblpX="1077" w:tblpY="32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5"/>
        <w:gridCol w:w="850"/>
      </w:tblGrid>
      <w:tr w:rsidR="00925C4B" w:rsidRPr="00925C4B" w14:paraId="4FCA31F9" w14:textId="77777777" w:rsidTr="00925C4B">
        <w:trPr>
          <w:trHeight w:val="603"/>
        </w:trPr>
        <w:tc>
          <w:tcPr>
            <w:tcW w:w="9215" w:type="dxa"/>
            <w:tcBorders>
              <w:top w:val="single" w:sz="4" w:space="0" w:color="000000"/>
              <w:left w:val="single" w:sz="4" w:space="0" w:color="000000"/>
              <w:bottom w:val="single" w:sz="4" w:space="0" w:color="000000"/>
              <w:right w:val="single" w:sz="4" w:space="0" w:color="auto"/>
            </w:tcBorders>
            <w:shd w:val="clear" w:color="auto" w:fill="D9D9D9"/>
            <w:hideMark/>
          </w:tcPr>
          <w:p w14:paraId="2422C94A" w14:textId="77777777" w:rsidR="00925C4B" w:rsidRPr="00925C4B" w:rsidRDefault="00925C4B" w:rsidP="00925C4B">
            <w:pPr>
              <w:autoSpaceDE w:val="0"/>
              <w:autoSpaceDN w:val="0"/>
              <w:spacing w:line="360" w:lineRule="auto"/>
              <w:ind w:right="-2"/>
              <w:rPr>
                <w:rFonts w:ascii="Tahoma" w:hAnsi="Tahoma" w:cs="Tahoma"/>
                <w:b/>
                <w:bCs/>
                <w:sz w:val="18"/>
                <w:szCs w:val="18"/>
                <w:lang w:val="en-US"/>
              </w:rPr>
            </w:pPr>
            <w:r w:rsidRPr="00925C4B">
              <w:rPr>
                <w:rFonts w:ascii="Tahoma" w:hAnsi="Tahoma" w:cs="Tahoma"/>
                <w:b/>
                <w:bCs/>
                <w:sz w:val="18"/>
                <w:szCs w:val="18"/>
                <w:lang w:val="en-US"/>
              </w:rPr>
              <w:t>TECHNICAL/FUNCTIONAL</w:t>
            </w:r>
          </w:p>
          <w:p w14:paraId="6590D7AC" w14:textId="77777777" w:rsidR="00925C4B" w:rsidRPr="00925C4B" w:rsidRDefault="00925C4B" w:rsidP="00925C4B">
            <w:pPr>
              <w:autoSpaceDE w:val="0"/>
              <w:autoSpaceDN w:val="0"/>
              <w:spacing w:line="360" w:lineRule="auto"/>
              <w:ind w:right="-2"/>
              <w:rPr>
                <w:rFonts w:ascii="Tahoma" w:hAnsi="Tahoma" w:cs="Tahoma"/>
                <w:b/>
                <w:bCs/>
                <w:sz w:val="18"/>
                <w:szCs w:val="18"/>
                <w:lang w:val="en-US"/>
              </w:rPr>
            </w:pPr>
          </w:p>
        </w:tc>
        <w:tc>
          <w:tcPr>
            <w:tcW w:w="850" w:type="dxa"/>
            <w:tcBorders>
              <w:top w:val="single" w:sz="4" w:space="0" w:color="000000"/>
              <w:left w:val="single" w:sz="4" w:space="0" w:color="auto"/>
              <w:bottom w:val="single" w:sz="4" w:space="0" w:color="000000"/>
              <w:right w:val="single" w:sz="4" w:space="0" w:color="000000"/>
            </w:tcBorders>
            <w:shd w:val="clear" w:color="auto" w:fill="D9D9D9"/>
            <w:hideMark/>
          </w:tcPr>
          <w:p w14:paraId="00AEDFBE"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r w:rsidRPr="00925C4B">
              <w:rPr>
                <w:rFonts w:ascii="Tahoma" w:hAnsi="Tahoma" w:cs="Tahoma"/>
                <w:b/>
                <w:iCs/>
                <w:sz w:val="18"/>
                <w:szCs w:val="18"/>
                <w:lang w:val="en-US"/>
              </w:rPr>
              <w:t>Points</w:t>
            </w:r>
          </w:p>
        </w:tc>
      </w:tr>
      <w:tr w:rsidR="00925C4B" w:rsidRPr="00925C4B" w14:paraId="6F4A4C01" w14:textId="77777777" w:rsidTr="00925C4B">
        <w:trPr>
          <w:trHeight w:val="603"/>
        </w:trPr>
        <w:tc>
          <w:tcPr>
            <w:tcW w:w="9215" w:type="dxa"/>
            <w:tcBorders>
              <w:top w:val="single" w:sz="4" w:space="0" w:color="000000"/>
              <w:left w:val="single" w:sz="4" w:space="0" w:color="000000"/>
              <w:bottom w:val="single" w:sz="4" w:space="0" w:color="000000"/>
              <w:right w:val="single" w:sz="4" w:space="0" w:color="auto"/>
            </w:tcBorders>
          </w:tcPr>
          <w:p w14:paraId="1AEBEEE8" w14:textId="4D3B23BF" w:rsidR="00925C4B" w:rsidRPr="00925C4B" w:rsidRDefault="00925C4B" w:rsidP="00925C4B">
            <w:pPr>
              <w:autoSpaceDE w:val="0"/>
              <w:autoSpaceDN w:val="0"/>
              <w:spacing w:line="360" w:lineRule="auto"/>
              <w:ind w:right="-2"/>
              <w:rPr>
                <w:rFonts w:ascii="Tahoma" w:hAnsi="Tahoma" w:cs="Tahoma"/>
                <w:b/>
                <w:sz w:val="18"/>
                <w:szCs w:val="18"/>
                <w:lang w:val="en-US"/>
              </w:rPr>
            </w:pPr>
            <w:r>
              <w:rPr>
                <w:rFonts w:ascii="Tahoma" w:hAnsi="Tahoma" w:cs="Tahoma"/>
                <w:b/>
                <w:sz w:val="18"/>
                <w:szCs w:val="18"/>
                <w:lang w:val="en-US"/>
              </w:rPr>
              <w:t xml:space="preserve">1. </w:t>
            </w:r>
            <w:r w:rsidRPr="00925C4B">
              <w:rPr>
                <w:rFonts w:ascii="Tahoma" w:hAnsi="Tahoma" w:cs="Tahoma"/>
                <w:b/>
                <w:sz w:val="18"/>
                <w:szCs w:val="18"/>
                <w:lang w:val="en-US"/>
              </w:rPr>
              <w:t xml:space="preserve">Company References for SAP Implementations </w:t>
            </w:r>
            <w:r w:rsidR="00E44CBA">
              <w:rPr>
                <w:rFonts w:ascii="Tahoma" w:hAnsi="Tahoma" w:cs="Tahoma"/>
                <w:b/>
                <w:sz w:val="18"/>
                <w:szCs w:val="18"/>
                <w:lang w:val="en-US"/>
              </w:rPr>
              <w:t>and</w:t>
            </w:r>
            <w:r w:rsidRPr="00925C4B">
              <w:rPr>
                <w:rFonts w:ascii="Tahoma" w:hAnsi="Tahoma" w:cs="Tahoma"/>
                <w:b/>
                <w:sz w:val="18"/>
                <w:szCs w:val="18"/>
                <w:lang w:val="en-US"/>
              </w:rPr>
              <w:t xml:space="preserve"> Support</w:t>
            </w:r>
          </w:p>
        </w:tc>
        <w:tc>
          <w:tcPr>
            <w:tcW w:w="850" w:type="dxa"/>
            <w:tcBorders>
              <w:top w:val="single" w:sz="4" w:space="0" w:color="000000"/>
              <w:left w:val="single" w:sz="4" w:space="0" w:color="auto"/>
              <w:bottom w:val="single" w:sz="4" w:space="0" w:color="000000"/>
              <w:right w:val="single" w:sz="4" w:space="0" w:color="000000"/>
            </w:tcBorders>
          </w:tcPr>
          <w:p w14:paraId="68390A3A" w14:textId="77777777" w:rsidR="00925C4B" w:rsidRPr="00925C4B" w:rsidRDefault="00925C4B" w:rsidP="00AE3847">
            <w:pPr>
              <w:autoSpaceDE w:val="0"/>
              <w:autoSpaceDN w:val="0"/>
              <w:spacing w:line="360" w:lineRule="auto"/>
              <w:ind w:right="-2"/>
              <w:jc w:val="center"/>
              <w:rPr>
                <w:rFonts w:ascii="Tahoma" w:hAnsi="Tahoma" w:cs="Tahoma"/>
                <w:b/>
                <w:iCs/>
                <w:sz w:val="18"/>
                <w:szCs w:val="18"/>
                <w:lang w:val="en-US"/>
              </w:rPr>
            </w:pPr>
            <w:r w:rsidRPr="00925C4B">
              <w:rPr>
                <w:rFonts w:ascii="Tahoma" w:hAnsi="Tahoma" w:cs="Tahoma"/>
                <w:b/>
                <w:iCs/>
                <w:sz w:val="18"/>
                <w:szCs w:val="18"/>
                <w:lang w:val="en-US"/>
              </w:rPr>
              <w:t>20</w:t>
            </w:r>
          </w:p>
        </w:tc>
      </w:tr>
      <w:tr w:rsidR="00925C4B" w:rsidRPr="00925C4B" w14:paraId="5AB8DA72" w14:textId="77777777" w:rsidTr="00925C4B">
        <w:trPr>
          <w:trHeight w:val="603"/>
        </w:trPr>
        <w:tc>
          <w:tcPr>
            <w:tcW w:w="9215" w:type="dxa"/>
            <w:tcBorders>
              <w:top w:val="single" w:sz="4" w:space="0" w:color="000000"/>
              <w:left w:val="single" w:sz="4" w:space="0" w:color="000000"/>
              <w:bottom w:val="single" w:sz="4" w:space="0" w:color="000000"/>
              <w:right w:val="single" w:sz="4" w:space="0" w:color="auto"/>
            </w:tcBorders>
          </w:tcPr>
          <w:p w14:paraId="5E38241B" w14:textId="77777777" w:rsidR="00E44CBA" w:rsidRDefault="00925C4B" w:rsidP="00875B4A">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 xml:space="preserve">The </w:t>
            </w:r>
            <w:r w:rsidR="00E44CBA">
              <w:rPr>
                <w:rFonts w:ascii="Tahoma" w:hAnsi="Tahoma" w:cs="Tahoma"/>
                <w:sz w:val="18"/>
                <w:szCs w:val="18"/>
                <w:lang w:val="en-US"/>
              </w:rPr>
              <w:t>service provider</w:t>
            </w:r>
            <w:r w:rsidRPr="00925C4B">
              <w:rPr>
                <w:rFonts w:ascii="Tahoma" w:hAnsi="Tahoma" w:cs="Tahoma"/>
                <w:bCs/>
                <w:sz w:val="18"/>
                <w:szCs w:val="18"/>
                <w:lang w:val="en-GB"/>
              </w:rPr>
              <w:t xml:space="preserve"> </w:t>
            </w:r>
            <w:r w:rsidRPr="00925C4B">
              <w:rPr>
                <w:rFonts w:ascii="Tahoma" w:hAnsi="Tahoma" w:cs="Tahoma"/>
                <w:sz w:val="18"/>
                <w:szCs w:val="18"/>
                <w:lang w:val="en-US"/>
              </w:rPr>
              <w:t xml:space="preserve">must provide a </w:t>
            </w:r>
            <w:r w:rsidRPr="00925C4B">
              <w:rPr>
                <w:rFonts w:ascii="Tahoma" w:hAnsi="Tahoma" w:cs="Tahoma"/>
                <w:b/>
                <w:bCs/>
                <w:sz w:val="18"/>
                <w:szCs w:val="18"/>
                <w:lang w:val="en-US"/>
              </w:rPr>
              <w:t xml:space="preserve">minimum </w:t>
            </w:r>
            <w:r w:rsidRPr="00925C4B">
              <w:rPr>
                <w:rFonts w:ascii="Tahoma" w:hAnsi="Tahoma" w:cs="Tahoma"/>
                <w:sz w:val="18"/>
                <w:szCs w:val="18"/>
                <w:lang w:val="en-US"/>
              </w:rPr>
              <w:t xml:space="preserve">of two (2) </w:t>
            </w:r>
            <w:r w:rsidR="00E44CBA">
              <w:rPr>
                <w:rFonts w:ascii="Tahoma" w:hAnsi="Tahoma" w:cs="Tahoma"/>
                <w:sz w:val="18"/>
                <w:szCs w:val="18"/>
                <w:lang w:val="en-US"/>
              </w:rPr>
              <w:t>R</w:t>
            </w:r>
            <w:r w:rsidRPr="00925C4B">
              <w:rPr>
                <w:rFonts w:ascii="Tahoma" w:hAnsi="Tahoma" w:cs="Tahoma"/>
                <w:sz w:val="18"/>
                <w:szCs w:val="18"/>
                <w:lang w:val="en-US"/>
              </w:rPr>
              <w:t xml:space="preserve">eference </w:t>
            </w:r>
            <w:r w:rsidR="00E44CBA">
              <w:rPr>
                <w:rFonts w:ascii="Tahoma" w:hAnsi="Tahoma" w:cs="Tahoma"/>
                <w:sz w:val="18"/>
                <w:szCs w:val="18"/>
                <w:lang w:val="en-US"/>
              </w:rPr>
              <w:t>L</w:t>
            </w:r>
            <w:r w:rsidRPr="00925C4B">
              <w:rPr>
                <w:rFonts w:ascii="Tahoma" w:hAnsi="Tahoma" w:cs="Tahoma"/>
                <w:sz w:val="18"/>
                <w:szCs w:val="18"/>
                <w:lang w:val="en-US"/>
              </w:rPr>
              <w:t xml:space="preserve">etters from previous companies/clients </w:t>
            </w:r>
          </w:p>
          <w:p w14:paraId="1052A2A6" w14:textId="167BCA17" w:rsidR="00925C4B" w:rsidRPr="00925C4B" w:rsidRDefault="00925C4B" w:rsidP="00875B4A">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for whom they have successfully supported or are currently supporting SAP Solution</w:t>
            </w:r>
            <w:r w:rsidR="00560BBF">
              <w:rPr>
                <w:rFonts w:ascii="Tahoma" w:hAnsi="Tahoma" w:cs="Tahoma"/>
                <w:sz w:val="18"/>
                <w:szCs w:val="18"/>
                <w:lang w:val="en-US"/>
              </w:rPr>
              <w:t xml:space="preserve">, </w:t>
            </w:r>
            <w:r w:rsidRPr="00925C4B">
              <w:rPr>
                <w:rFonts w:ascii="Tahoma" w:hAnsi="Tahoma" w:cs="Tahoma"/>
                <w:sz w:val="18"/>
                <w:szCs w:val="18"/>
                <w:lang w:val="en-US"/>
              </w:rPr>
              <w:t xml:space="preserve">letters signed before </w:t>
            </w:r>
            <w:r w:rsidRPr="00E44CBA">
              <w:rPr>
                <w:rFonts w:ascii="Tahoma" w:hAnsi="Tahoma" w:cs="Tahoma"/>
                <w:sz w:val="18"/>
                <w:szCs w:val="18"/>
                <w:lang w:val="en-US"/>
              </w:rPr>
              <w:t>January 2021</w:t>
            </w:r>
            <w:r w:rsidRPr="00925C4B">
              <w:rPr>
                <w:rFonts w:ascii="Tahoma" w:hAnsi="Tahoma" w:cs="Tahoma"/>
                <w:sz w:val="18"/>
                <w:szCs w:val="18"/>
                <w:lang w:val="en-US"/>
              </w:rPr>
              <w:t xml:space="preserve"> will not be accepted. </w:t>
            </w:r>
          </w:p>
          <w:p w14:paraId="4D367D84" w14:textId="77777777" w:rsidR="00925C4B" w:rsidRPr="00925C4B" w:rsidRDefault="00925C4B" w:rsidP="00875B4A">
            <w:pPr>
              <w:autoSpaceDE w:val="0"/>
              <w:autoSpaceDN w:val="0"/>
              <w:spacing w:line="360" w:lineRule="auto"/>
              <w:ind w:right="-2"/>
              <w:rPr>
                <w:rFonts w:ascii="Tahoma" w:hAnsi="Tahoma" w:cs="Tahoma"/>
                <w:sz w:val="18"/>
                <w:szCs w:val="18"/>
                <w:lang w:val="en-US"/>
              </w:rPr>
            </w:pPr>
          </w:p>
          <w:p w14:paraId="3E7A082C" w14:textId="2AD3F39E" w:rsidR="00925C4B" w:rsidRPr="00925C4B" w:rsidRDefault="00925C4B" w:rsidP="00875B4A">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 xml:space="preserve">The </w:t>
            </w:r>
            <w:r w:rsidR="00E44CBA">
              <w:rPr>
                <w:rFonts w:ascii="Tahoma" w:hAnsi="Tahoma" w:cs="Tahoma"/>
                <w:sz w:val="18"/>
                <w:szCs w:val="18"/>
                <w:lang w:val="en-US"/>
              </w:rPr>
              <w:t>R</w:t>
            </w:r>
            <w:r w:rsidRPr="00925C4B">
              <w:rPr>
                <w:rFonts w:ascii="Tahoma" w:hAnsi="Tahoma" w:cs="Tahoma"/>
                <w:sz w:val="18"/>
                <w:szCs w:val="18"/>
                <w:lang w:val="en-US"/>
              </w:rPr>
              <w:t xml:space="preserve">eference </w:t>
            </w:r>
            <w:r w:rsidR="00E44CBA">
              <w:rPr>
                <w:rFonts w:ascii="Tahoma" w:hAnsi="Tahoma" w:cs="Tahoma"/>
                <w:sz w:val="18"/>
                <w:szCs w:val="18"/>
                <w:lang w:val="en-US"/>
              </w:rPr>
              <w:t>L</w:t>
            </w:r>
            <w:r w:rsidRPr="00925C4B">
              <w:rPr>
                <w:rFonts w:ascii="Tahoma" w:hAnsi="Tahoma" w:cs="Tahoma"/>
                <w:sz w:val="18"/>
                <w:szCs w:val="18"/>
                <w:lang w:val="en-US"/>
              </w:rPr>
              <w:t xml:space="preserve">etter(s) must indicate SAP services rendered in detail, such as support of SAP </w:t>
            </w:r>
            <w:r w:rsidR="00E44CBA">
              <w:rPr>
                <w:rFonts w:ascii="Tahoma" w:hAnsi="Tahoma" w:cs="Tahoma"/>
                <w:sz w:val="18"/>
                <w:szCs w:val="18"/>
                <w:lang w:val="en-US"/>
              </w:rPr>
              <w:t>S</w:t>
            </w:r>
            <w:r w:rsidRPr="00925C4B">
              <w:rPr>
                <w:rFonts w:ascii="Tahoma" w:hAnsi="Tahoma" w:cs="Tahoma"/>
                <w:sz w:val="18"/>
                <w:szCs w:val="18"/>
                <w:lang w:val="en-US"/>
              </w:rPr>
              <w:t xml:space="preserve">olutions On-Premises and on a </w:t>
            </w:r>
            <w:r w:rsidR="00E44CBA">
              <w:rPr>
                <w:rFonts w:ascii="Tahoma" w:hAnsi="Tahoma" w:cs="Tahoma"/>
                <w:sz w:val="18"/>
                <w:szCs w:val="18"/>
                <w:lang w:val="en-US"/>
              </w:rPr>
              <w:t>C</w:t>
            </w:r>
            <w:r w:rsidRPr="00925C4B">
              <w:rPr>
                <w:rFonts w:ascii="Tahoma" w:hAnsi="Tahoma" w:cs="Tahoma"/>
                <w:sz w:val="18"/>
                <w:szCs w:val="18"/>
                <w:lang w:val="en-US"/>
              </w:rPr>
              <w:t xml:space="preserve">loud </w:t>
            </w:r>
            <w:r w:rsidR="00E44CBA">
              <w:rPr>
                <w:rFonts w:ascii="Tahoma" w:hAnsi="Tahoma" w:cs="Tahoma"/>
                <w:sz w:val="18"/>
                <w:szCs w:val="18"/>
                <w:lang w:val="en-US"/>
              </w:rPr>
              <w:t>E</w:t>
            </w:r>
            <w:r w:rsidRPr="00925C4B">
              <w:rPr>
                <w:rFonts w:ascii="Tahoma" w:hAnsi="Tahoma" w:cs="Tahoma"/>
                <w:sz w:val="18"/>
                <w:szCs w:val="18"/>
                <w:lang w:val="en-US"/>
              </w:rPr>
              <w:t>nvironment.</w:t>
            </w:r>
          </w:p>
          <w:p w14:paraId="6E736B16" w14:textId="77777777" w:rsidR="00925C4B" w:rsidRPr="00925C4B" w:rsidRDefault="00925C4B" w:rsidP="00875B4A">
            <w:pPr>
              <w:autoSpaceDE w:val="0"/>
              <w:autoSpaceDN w:val="0"/>
              <w:spacing w:line="360" w:lineRule="auto"/>
              <w:ind w:right="-2"/>
              <w:rPr>
                <w:rFonts w:ascii="Tahoma" w:hAnsi="Tahoma" w:cs="Tahoma"/>
                <w:b/>
                <w:bCs/>
                <w:sz w:val="18"/>
                <w:szCs w:val="18"/>
                <w:lang w:val="en-US"/>
              </w:rPr>
            </w:pPr>
          </w:p>
          <w:p w14:paraId="5CE01277" w14:textId="6DBB5322" w:rsidR="00925C4B" w:rsidRPr="00925C4B" w:rsidRDefault="00AE3847" w:rsidP="00875B4A">
            <w:pPr>
              <w:autoSpaceDE w:val="0"/>
              <w:autoSpaceDN w:val="0"/>
              <w:spacing w:line="360" w:lineRule="auto"/>
              <w:ind w:right="-2"/>
              <w:rPr>
                <w:rFonts w:ascii="Tahoma" w:hAnsi="Tahoma" w:cs="Tahoma"/>
                <w:sz w:val="18"/>
                <w:szCs w:val="18"/>
                <w:lang w:val="en-US"/>
              </w:rPr>
            </w:pPr>
            <w:r>
              <w:rPr>
                <w:rFonts w:ascii="Tahoma" w:hAnsi="Tahoma" w:cs="Tahoma"/>
                <w:b/>
                <w:bCs/>
                <w:sz w:val="18"/>
                <w:szCs w:val="18"/>
                <w:lang w:val="en-US"/>
              </w:rPr>
              <w:t>Service Providers</w:t>
            </w:r>
            <w:r w:rsidR="00925C4B" w:rsidRPr="00925C4B">
              <w:rPr>
                <w:rFonts w:ascii="Tahoma" w:hAnsi="Tahoma" w:cs="Tahoma"/>
                <w:b/>
                <w:bCs/>
                <w:sz w:val="18"/>
                <w:szCs w:val="18"/>
                <w:lang w:val="en-US"/>
              </w:rPr>
              <w:t xml:space="preserve"> to ensure that </w:t>
            </w:r>
            <w:r w:rsidR="00925C4B" w:rsidRPr="00925C4B">
              <w:rPr>
                <w:rFonts w:ascii="Tahoma" w:hAnsi="Tahoma" w:cs="Tahoma"/>
                <w:b/>
                <w:bCs/>
                <w:sz w:val="18"/>
                <w:szCs w:val="18"/>
                <w:u w:val="single"/>
                <w:lang w:val="en-US"/>
              </w:rPr>
              <w:t xml:space="preserve">client </w:t>
            </w:r>
            <w:r>
              <w:rPr>
                <w:rFonts w:ascii="Tahoma" w:hAnsi="Tahoma" w:cs="Tahoma"/>
                <w:b/>
                <w:bCs/>
                <w:sz w:val="18"/>
                <w:szCs w:val="18"/>
                <w:u w:val="single"/>
                <w:lang w:val="en-US"/>
              </w:rPr>
              <w:t>R</w:t>
            </w:r>
            <w:r w:rsidR="00925C4B" w:rsidRPr="00925C4B">
              <w:rPr>
                <w:rFonts w:ascii="Tahoma" w:hAnsi="Tahoma" w:cs="Tahoma"/>
                <w:b/>
                <w:bCs/>
                <w:sz w:val="18"/>
                <w:szCs w:val="18"/>
                <w:u w:val="single"/>
                <w:lang w:val="en-US"/>
              </w:rPr>
              <w:t xml:space="preserve">eference </w:t>
            </w:r>
            <w:r w:rsidRPr="00AE3847">
              <w:rPr>
                <w:rFonts w:ascii="Tahoma" w:hAnsi="Tahoma" w:cs="Tahoma"/>
                <w:b/>
                <w:bCs/>
                <w:sz w:val="18"/>
                <w:szCs w:val="18"/>
                <w:u w:val="single"/>
                <w:lang w:val="en-US"/>
              </w:rPr>
              <w:t>l</w:t>
            </w:r>
            <w:r w:rsidR="00925C4B" w:rsidRPr="00AE3847">
              <w:rPr>
                <w:rFonts w:ascii="Tahoma" w:hAnsi="Tahoma" w:cs="Tahoma"/>
                <w:b/>
                <w:bCs/>
                <w:sz w:val="18"/>
                <w:szCs w:val="18"/>
                <w:u w:val="single"/>
                <w:lang w:val="en-US"/>
              </w:rPr>
              <w:t>etters are</w:t>
            </w:r>
            <w:r w:rsidR="00925C4B" w:rsidRPr="00AE3847">
              <w:rPr>
                <w:rFonts w:ascii="Tahoma" w:hAnsi="Tahoma" w:cs="Tahoma"/>
                <w:b/>
                <w:bCs/>
                <w:sz w:val="18"/>
                <w:szCs w:val="18"/>
                <w:lang w:val="en-US"/>
              </w:rPr>
              <w:t>:</w:t>
            </w:r>
          </w:p>
          <w:p w14:paraId="1B315997" w14:textId="77777777" w:rsidR="00925C4B" w:rsidRPr="00925C4B" w:rsidRDefault="00925C4B" w:rsidP="00875B4A">
            <w:pPr>
              <w:numPr>
                <w:ilvl w:val="0"/>
                <w:numId w:val="29"/>
              </w:num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on the client’s letterhead</w:t>
            </w:r>
          </w:p>
          <w:p w14:paraId="4F46C115" w14:textId="77777777" w:rsidR="00925C4B" w:rsidRPr="00925C4B" w:rsidRDefault="00925C4B" w:rsidP="00875B4A">
            <w:pPr>
              <w:numPr>
                <w:ilvl w:val="0"/>
                <w:numId w:val="29"/>
              </w:num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signed by the client representative,</w:t>
            </w:r>
          </w:p>
          <w:p w14:paraId="686A2A8D" w14:textId="68A19699" w:rsidR="00925C4B" w:rsidRPr="00925C4B" w:rsidRDefault="00925C4B" w:rsidP="00875B4A">
            <w:pPr>
              <w:numPr>
                <w:ilvl w:val="0"/>
                <w:numId w:val="29"/>
              </w:num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includes the client contact details</w:t>
            </w:r>
            <w:r w:rsidR="00AE3847">
              <w:rPr>
                <w:rFonts w:ascii="Tahoma" w:hAnsi="Tahoma" w:cs="Tahoma"/>
                <w:sz w:val="18"/>
                <w:szCs w:val="18"/>
                <w:lang w:val="en-US"/>
              </w:rPr>
              <w:t xml:space="preserve"> (Email Address or Contact Number)</w:t>
            </w:r>
          </w:p>
          <w:p w14:paraId="4BEF60F4" w14:textId="0540B790" w:rsidR="00925C4B" w:rsidRPr="00925C4B" w:rsidRDefault="00925C4B" w:rsidP="00875B4A">
            <w:pPr>
              <w:numPr>
                <w:ilvl w:val="0"/>
                <w:numId w:val="29"/>
              </w:num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 xml:space="preserve">Includes project description, such as support solutions On-Premises and on a </w:t>
            </w:r>
            <w:r w:rsidR="00AE3847">
              <w:rPr>
                <w:rFonts w:ascii="Tahoma" w:hAnsi="Tahoma" w:cs="Tahoma"/>
                <w:sz w:val="18"/>
                <w:szCs w:val="18"/>
                <w:lang w:val="en-US"/>
              </w:rPr>
              <w:t>C</w:t>
            </w:r>
            <w:r w:rsidRPr="00925C4B">
              <w:rPr>
                <w:rFonts w:ascii="Tahoma" w:hAnsi="Tahoma" w:cs="Tahoma"/>
                <w:sz w:val="18"/>
                <w:szCs w:val="18"/>
                <w:lang w:val="en-US"/>
              </w:rPr>
              <w:t xml:space="preserve">loud </w:t>
            </w:r>
            <w:r w:rsidR="00AE3847">
              <w:rPr>
                <w:rFonts w:ascii="Tahoma" w:hAnsi="Tahoma" w:cs="Tahoma"/>
                <w:sz w:val="18"/>
                <w:szCs w:val="18"/>
                <w:lang w:val="en-US"/>
              </w:rPr>
              <w:t>E</w:t>
            </w:r>
            <w:r w:rsidRPr="00925C4B">
              <w:rPr>
                <w:rFonts w:ascii="Tahoma" w:hAnsi="Tahoma" w:cs="Tahoma"/>
                <w:sz w:val="18"/>
                <w:szCs w:val="18"/>
                <w:lang w:val="en-US"/>
              </w:rPr>
              <w:t xml:space="preserve">nvironment. </w:t>
            </w:r>
          </w:p>
          <w:p w14:paraId="7BB4E0D4" w14:textId="77777777" w:rsidR="00AE3847" w:rsidRDefault="00AE3847" w:rsidP="00875B4A">
            <w:pPr>
              <w:autoSpaceDE w:val="0"/>
              <w:autoSpaceDN w:val="0"/>
              <w:spacing w:line="360" w:lineRule="auto"/>
              <w:ind w:right="-2"/>
              <w:rPr>
                <w:rFonts w:ascii="Tahoma" w:hAnsi="Tahoma" w:cs="Tahoma"/>
                <w:b/>
                <w:bCs/>
                <w:sz w:val="18"/>
                <w:szCs w:val="18"/>
                <w:lang w:val="en-US"/>
              </w:rPr>
            </w:pPr>
          </w:p>
          <w:p w14:paraId="14C5E6D1" w14:textId="468E13AA" w:rsidR="00AE3847" w:rsidRDefault="00AE3847" w:rsidP="00875B4A">
            <w:pPr>
              <w:autoSpaceDE w:val="0"/>
              <w:autoSpaceDN w:val="0"/>
              <w:spacing w:line="360" w:lineRule="auto"/>
              <w:ind w:right="-2"/>
              <w:rPr>
                <w:rFonts w:ascii="Tahoma" w:hAnsi="Tahoma" w:cs="Tahoma"/>
                <w:bCs/>
                <w:sz w:val="18"/>
                <w:szCs w:val="18"/>
                <w:lang w:val="en-GB"/>
              </w:rPr>
            </w:pPr>
            <w:r w:rsidRPr="00AE3847">
              <w:rPr>
                <w:rFonts w:ascii="Tahoma" w:hAnsi="Tahoma" w:cs="Tahoma"/>
                <w:bCs/>
                <w:sz w:val="18"/>
                <w:szCs w:val="18"/>
                <w:lang w:val="en-GB"/>
              </w:rPr>
              <w:t>Please note: The RAF will not accept a list of references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2EC62EA9" w14:textId="77777777" w:rsidR="00AE3847" w:rsidRDefault="00AE3847" w:rsidP="00925C4B">
            <w:pPr>
              <w:autoSpaceDE w:val="0"/>
              <w:autoSpaceDN w:val="0"/>
              <w:spacing w:line="360" w:lineRule="auto"/>
              <w:ind w:right="-2"/>
              <w:rPr>
                <w:rFonts w:ascii="Tahoma" w:hAnsi="Tahoma" w:cs="Tahoma"/>
                <w:bCs/>
                <w:sz w:val="18"/>
                <w:szCs w:val="18"/>
                <w:lang w:val="en-GB"/>
              </w:rPr>
            </w:pPr>
          </w:p>
          <w:p w14:paraId="7987FE09" w14:textId="0F69A80D" w:rsidR="00925C4B" w:rsidRDefault="00AE3847" w:rsidP="00925C4B">
            <w:pPr>
              <w:autoSpaceDE w:val="0"/>
              <w:autoSpaceDN w:val="0"/>
              <w:spacing w:line="360" w:lineRule="auto"/>
              <w:ind w:right="-2"/>
              <w:rPr>
                <w:rFonts w:ascii="Tahoma" w:hAnsi="Tahoma" w:cs="Tahoma"/>
                <w:bCs/>
                <w:sz w:val="18"/>
                <w:szCs w:val="18"/>
                <w:lang w:val="en-GB"/>
              </w:rPr>
            </w:pPr>
            <w:r w:rsidRPr="00AE3847">
              <w:rPr>
                <w:rFonts w:ascii="Tahoma" w:hAnsi="Tahoma" w:cs="Tahoma"/>
                <w:bCs/>
                <w:sz w:val="18"/>
                <w:szCs w:val="18"/>
                <w:lang w:val="en-GB"/>
              </w:rPr>
              <w:t>If the letter does not include all the information on the bullets above it will not be acceptable.</w:t>
            </w:r>
          </w:p>
          <w:p w14:paraId="11B98D2A" w14:textId="77777777" w:rsidR="00AE3847" w:rsidRPr="00925C4B" w:rsidRDefault="00AE3847" w:rsidP="00925C4B">
            <w:pPr>
              <w:autoSpaceDE w:val="0"/>
              <w:autoSpaceDN w:val="0"/>
              <w:spacing w:line="360" w:lineRule="auto"/>
              <w:ind w:right="-2"/>
              <w:rPr>
                <w:rFonts w:ascii="Tahoma" w:hAnsi="Tahoma" w:cs="Tahoma"/>
                <w:bCs/>
                <w:sz w:val="18"/>
                <w:szCs w:val="18"/>
                <w:lang w:val="en-GB"/>
              </w:rPr>
            </w:pPr>
          </w:p>
          <w:tbl>
            <w:tblPr>
              <w:tblStyle w:val="TableGrid"/>
              <w:tblW w:w="0" w:type="auto"/>
              <w:tblLook w:val="04A0" w:firstRow="1" w:lastRow="0" w:firstColumn="1" w:lastColumn="0" w:noHBand="0" w:noVBand="1"/>
            </w:tblPr>
            <w:tblGrid>
              <w:gridCol w:w="5370"/>
              <w:gridCol w:w="1984"/>
            </w:tblGrid>
            <w:tr w:rsidR="00925C4B" w:rsidRPr="00925C4B" w14:paraId="3CF6489C" w14:textId="77777777" w:rsidTr="00207C4C">
              <w:tc>
                <w:tcPr>
                  <w:tcW w:w="5370" w:type="dxa"/>
                  <w:tcBorders>
                    <w:top w:val="single" w:sz="4" w:space="0" w:color="auto"/>
                    <w:left w:val="single" w:sz="4" w:space="0" w:color="auto"/>
                    <w:bottom w:val="single" w:sz="4" w:space="0" w:color="auto"/>
                    <w:right w:val="single" w:sz="4" w:space="0" w:color="auto"/>
                  </w:tcBorders>
                  <w:hideMark/>
                </w:tcPr>
                <w:p w14:paraId="71299282" w14:textId="5EBCAB42"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GB"/>
                    </w:rPr>
                  </w:pPr>
                  <w:r w:rsidRPr="00925C4B">
                    <w:rPr>
                      <w:rFonts w:ascii="Tahoma" w:hAnsi="Tahoma" w:cs="Tahoma"/>
                      <w:b/>
                      <w:sz w:val="18"/>
                      <w:szCs w:val="18"/>
                      <w:lang w:val="en-US"/>
                    </w:rPr>
                    <w:t xml:space="preserve">Reference </w:t>
                  </w:r>
                  <w:r w:rsidR="00AE3847">
                    <w:rPr>
                      <w:rFonts w:ascii="Tahoma" w:hAnsi="Tahoma" w:cs="Tahoma"/>
                      <w:b/>
                      <w:sz w:val="18"/>
                      <w:szCs w:val="18"/>
                      <w:lang w:val="en-US"/>
                    </w:rPr>
                    <w:t>L</w:t>
                  </w:r>
                  <w:r w:rsidRPr="00925C4B">
                    <w:rPr>
                      <w:rFonts w:ascii="Tahoma" w:hAnsi="Tahoma" w:cs="Tahoma"/>
                      <w:b/>
                      <w:sz w:val="18"/>
                      <w:szCs w:val="18"/>
                      <w:lang w:val="en-US"/>
                    </w:rPr>
                    <w:t xml:space="preserve">etters </w:t>
                  </w:r>
                </w:p>
              </w:tc>
              <w:tc>
                <w:tcPr>
                  <w:tcW w:w="1984" w:type="dxa"/>
                  <w:tcBorders>
                    <w:top w:val="single" w:sz="4" w:space="0" w:color="auto"/>
                    <w:left w:val="single" w:sz="4" w:space="0" w:color="auto"/>
                    <w:bottom w:val="single" w:sz="4" w:space="0" w:color="auto"/>
                    <w:right w:val="single" w:sz="4" w:space="0" w:color="auto"/>
                  </w:tcBorders>
                  <w:hideMark/>
                </w:tcPr>
                <w:p w14:paraId="62E66D26"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GB"/>
                    </w:rPr>
                  </w:pPr>
                  <w:r w:rsidRPr="00925C4B">
                    <w:rPr>
                      <w:rFonts w:ascii="Tahoma" w:hAnsi="Tahoma" w:cs="Tahoma"/>
                      <w:b/>
                      <w:bCs/>
                      <w:sz w:val="18"/>
                      <w:szCs w:val="18"/>
                      <w:lang w:val="en-GB"/>
                    </w:rPr>
                    <w:t xml:space="preserve">Points allocation </w:t>
                  </w:r>
                </w:p>
              </w:tc>
            </w:tr>
            <w:tr w:rsidR="00925C4B" w:rsidRPr="00925C4B" w14:paraId="3ABA6D86" w14:textId="77777777" w:rsidTr="00207C4C">
              <w:tc>
                <w:tcPr>
                  <w:tcW w:w="5370" w:type="dxa"/>
                  <w:tcBorders>
                    <w:top w:val="single" w:sz="4" w:space="0" w:color="auto"/>
                    <w:left w:val="single" w:sz="4" w:space="0" w:color="auto"/>
                    <w:bottom w:val="single" w:sz="4" w:space="0" w:color="auto"/>
                    <w:right w:val="single" w:sz="4" w:space="0" w:color="auto"/>
                  </w:tcBorders>
                  <w:hideMark/>
                </w:tcPr>
                <w:p w14:paraId="4F4C6189" w14:textId="5DC17AC2" w:rsidR="00925C4B" w:rsidRPr="00925C4B" w:rsidRDefault="00AE3847" w:rsidP="00C35B71">
                  <w:pPr>
                    <w:framePr w:hSpace="180" w:wrap="around" w:vAnchor="text" w:hAnchor="page" w:x="1077" w:y="325"/>
                    <w:autoSpaceDE w:val="0"/>
                    <w:autoSpaceDN w:val="0"/>
                    <w:spacing w:line="360" w:lineRule="auto"/>
                    <w:ind w:right="-2"/>
                    <w:rPr>
                      <w:rFonts w:ascii="Tahoma" w:hAnsi="Tahoma" w:cs="Tahoma"/>
                      <w:sz w:val="18"/>
                      <w:szCs w:val="18"/>
                      <w:lang w:val="en-US"/>
                    </w:rPr>
                  </w:pPr>
                  <w:r>
                    <w:rPr>
                      <w:rFonts w:ascii="Tahoma" w:hAnsi="Tahoma" w:cs="Tahoma"/>
                      <w:sz w:val="18"/>
                      <w:szCs w:val="18"/>
                      <w:lang w:val="en-US"/>
                    </w:rPr>
                    <w:t>No Reference Letters submitted or l</w:t>
                  </w:r>
                  <w:r w:rsidR="00925C4B" w:rsidRPr="00925C4B">
                    <w:rPr>
                      <w:rFonts w:ascii="Tahoma" w:hAnsi="Tahoma" w:cs="Tahoma"/>
                      <w:sz w:val="18"/>
                      <w:szCs w:val="18"/>
                      <w:lang w:val="en-US"/>
                    </w:rPr>
                    <w:t xml:space="preserve">ess than two (2) </w:t>
                  </w:r>
                  <w:r>
                    <w:rPr>
                      <w:rFonts w:ascii="Tahoma" w:hAnsi="Tahoma" w:cs="Tahoma"/>
                      <w:sz w:val="18"/>
                      <w:szCs w:val="18"/>
                      <w:lang w:val="en-US"/>
                    </w:rPr>
                    <w:t>R</w:t>
                  </w:r>
                  <w:r w:rsidR="00925C4B" w:rsidRPr="00925C4B">
                    <w:rPr>
                      <w:rFonts w:ascii="Tahoma" w:hAnsi="Tahoma" w:cs="Tahoma"/>
                      <w:sz w:val="18"/>
                      <w:szCs w:val="18"/>
                      <w:lang w:val="en-US"/>
                    </w:rPr>
                    <w:t xml:space="preserve">eference </w:t>
                  </w:r>
                  <w:r>
                    <w:rPr>
                      <w:rFonts w:ascii="Tahoma" w:hAnsi="Tahoma" w:cs="Tahoma"/>
                      <w:sz w:val="18"/>
                      <w:szCs w:val="18"/>
                      <w:lang w:val="en-US"/>
                    </w:rPr>
                    <w:t>L</w:t>
                  </w:r>
                  <w:r w:rsidR="00925C4B" w:rsidRPr="00925C4B">
                    <w:rPr>
                      <w:rFonts w:ascii="Tahoma" w:hAnsi="Tahoma" w:cs="Tahoma"/>
                      <w:sz w:val="18"/>
                      <w:szCs w:val="18"/>
                      <w:lang w:val="en-US"/>
                    </w:rPr>
                    <w:t xml:space="preserve">etters submitted </w:t>
                  </w:r>
                </w:p>
                <w:p w14:paraId="4046AEF1"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sz w:val="18"/>
                      <w:szCs w:val="18"/>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2B23C26" w14:textId="77777777" w:rsidR="00925C4B" w:rsidRPr="00925C4B" w:rsidRDefault="00925C4B"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sidRPr="00925C4B">
                    <w:rPr>
                      <w:rFonts w:ascii="Tahoma" w:hAnsi="Tahoma" w:cs="Tahoma"/>
                      <w:sz w:val="18"/>
                      <w:szCs w:val="18"/>
                      <w:lang w:val="en-GB"/>
                    </w:rPr>
                    <w:t>0</w:t>
                  </w:r>
                </w:p>
              </w:tc>
            </w:tr>
            <w:tr w:rsidR="00925C4B" w:rsidRPr="00925C4B" w14:paraId="3A9ABEEC" w14:textId="77777777" w:rsidTr="00207C4C">
              <w:tc>
                <w:tcPr>
                  <w:tcW w:w="5370" w:type="dxa"/>
                  <w:tcBorders>
                    <w:top w:val="single" w:sz="4" w:space="0" w:color="auto"/>
                    <w:left w:val="single" w:sz="4" w:space="0" w:color="auto"/>
                    <w:bottom w:val="single" w:sz="4" w:space="0" w:color="auto"/>
                    <w:right w:val="single" w:sz="4" w:space="0" w:color="auto"/>
                  </w:tcBorders>
                  <w:hideMark/>
                </w:tcPr>
                <w:p w14:paraId="1D0880ED" w14:textId="341E8D8C" w:rsidR="00925C4B" w:rsidRPr="00925C4B" w:rsidRDefault="00925C4B" w:rsidP="00C35B71">
                  <w:pPr>
                    <w:framePr w:hSpace="180" w:wrap="around" w:vAnchor="text" w:hAnchor="page" w:x="1077" w:y="325"/>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US"/>
                    </w:rPr>
                    <w:t xml:space="preserve">Two (2) </w:t>
                  </w:r>
                  <w:r w:rsidR="00AE3847">
                    <w:rPr>
                      <w:rFonts w:ascii="Tahoma" w:hAnsi="Tahoma" w:cs="Tahoma"/>
                      <w:sz w:val="18"/>
                      <w:szCs w:val="18"/>
                      <w:lang w:val="en-US"/>
                    </w:rPr>
                    <w:t>R</w:t>
                  </w:r>
                  <w:r w:rsidRPr="00925C4B">
                    <w:rPr>
                      <w:rFonts w:ascii="Tahoma" w:hAnsi="Tahoma" w:cs="Tahoma"/>
                      <w:sz w:val="18"/>
                      <w:szCs w:val="18"/>
                      <w:lang w:val="en-US"/>
                    </w:rPr>
                    <w:t xml:space="preserve">eference </w:t>
                  </w:r>
                  <w:r w:rsidR="00AE3847">
                    <w:rPr>
                      <w:rFonts w:ascii="Tahoma" w:hAnsi="Tahoma" w:cs="Tahoma"/>
                      <w:sz w:val="18"/>
                      <w:szCs w:val="18"/>
                      <w:lang w:val="en-US"/>
                    </w:rPr>
                    <w:t>L</w:t>
                  </w:r>
                  <w:r w:rsidRPr="00925C4B">
                    <w:rPr>
                      <w:rFonts w:ascii="Tahoma" w:hAnsi="Tahoma" w:cs="Tahoma"/>
                      <w:sz w:val="18"/>
                      <w:szCs w:val="18"/>
                      <w:lang w:val="en-US"/>
                    </w:rPr>
                    <w:t>etters</w:t>
                  </w:r>
                  <w:r w:rsidRPr="00925C4B">
                    <w:rPr>
                      <w:rFonts w:ascii="Tahoma" w:hAnsi="Tahoma" w:cs="Tahoma"/>
                      <w:sz w:val="18"/>
                      <w:szCs w:val="18"/>
                      <w:lang w:val="en-GB"/>
                    </w:rPr>
                    <w:t xml:space="preserve"> </w:t>
                  </w:r>
                  <w:r w:rsidRPr="00925C4B">
                    <w:rPr>
                      <w:rFonts w:ascii="Tahoma" w:hAnsi="Tahoma" w:cs="Tahoma"/>
                      <w:sz w:val="18"/>
                      <w:szCs w:val="18"/>
                      <w:lang w:val="en-US"/>
                    </w:rPr>
                    <w:t>submitted</w:t>
                  </w:r>
                </w:p>
              </w:tc>
              <w:tc>
                <w:tcPr>
                  <w:tcW w:w="1984" w:type="dxa"/>
                  <w:tcBorders>
                    <w:top w:val="single" w:sz="4" w:space="0" w:color="auto"/>
                    <w:left w:val="single" w:sz="4" w:space="0" w:color="auto"/>
                    <w:bottom w:val="single" w:sz="4" w:space="0" w:color="auto"/>
                    <w:right w:val="single" w:sz="4" w:space="0" w:color="auto"/>
                  </w:tcBorders>
                  <w:hideMark/>
                </w:tcPr>
                <w:p w14:paraId="6A46D65E" w14:textId="494BABEE" w:rsidR="00925C4B" w:rsidRPr="00925C4B" w:rsidRDefault="00560BBF"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Pr>
                      <w:rFonts w:ascii="Tahoma" w:hAnsi="Tahoma" w:cs="Tahoma"/>
                      <w:sz w:val="18"/>
                      <w:szCs w:val="18"/>
                      <w:lang w:val="en-GB"/>
                    </w:rPr>
                    <w:t>10</w:t>
                  </w:r>
                </w:p>
              </w:tc>
            </w:tr>
            <w:tr w:rsidR="00925C4B" w:rsidRPr="00925C4B" w14:paraId="3B0E4684" w14:textId="77777777" w:rsidTr="00207C4C">
              <w:tc>
                <w:tcPr>
                  <w:tcW w:w="5370" w:type="dxa"/>
                  <w:tcBorders>
                    <w:top w:val="single" w:sz="4" w:space="0" w:color="auto"/>
                    <w:left w:val="single" w:sz="4" w:space="0" w:color="auto"/>
                    <w:bottom w:val="single" w:sz="4" w:space="0" w:color="auto"/>
                    <w:right w:val="single" w:sz="4" w:space="0" w:color="auto"/>
                  </w:tcBorders>
                  <w:hideMark/>
                </w:tcPr>
                <w:p w14:paraId="04BB46A5" w14:textId="39106F64" w:rsidR="00925C4B" w:rsidRPr="00925C4B" w:rsidRDefault="00560BBF" w:rsidP="00C35B71">
                  <w:pPr>
                    <w:framePr w:hSpace="180" w:wrap="around" w:vAnchor="text" w:hAnchor="page" w:x="1077" w:y="325"/>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US"/>
                    </w:rPr>
                    <w:t>Three (3)</w:t>
                  </w:r>
                  <w:r w:rsidR="00925C4B" w:rsidRPr="00925C4B">
                    <w:rPr>
                      <w:rFonts w:ascii="Tahoma" w:hAnsi="Tahoma" w:cs="Tahoma"/>
                      <w:sz w:val="18"/>
                      <w:szCs w:val="18"/>
                      <w:lang w:val="en-US"/>
                    </w:rPr>
                    <w:t xml:space="preserve"> or more </w:t>
                  </w:r>
                  <w:r w:rsidR="00AE3847">
                    <w:rPr>
                      <w:rFonts w:ascii="Tahoma" w:hAnsi="Tahoma" w:cs="Tahoma"/>
                      <w:sz w:val="18"/>
                      <w:szCs w:val="18"/>
                      <w:lang w:val="en-US"/>
                    </w:rPr>
                    <w:t>R</w:t>
                  </w:r>
                  <w:r w:rsidR="00925C4B" w:rsidRPr="00925C4B">
                    <w:rPr>
                      <w:rFonts w:ascii="Tahoma" w:hAnsi="Tahoma" w:cs="Tahoma"/>
                      <w:sz w:val="18"/>
                      <w:szCs w:val="18"/>
                      <w:lang w:val="en-US"/>
                    </w:rPr>
                    <w:t xml:space="preserve">eference </w:t>
                  </w:r>
                  <w:r w:rsidR="00AE3847">
                    <w:rPr>
                      <w:rFonts w:ascii="Tahoma" w:hAnsi="Tahoma" w:cs="Tahoma"/>
                      <w:sz w:val="18"/>
                      <w:szCs w:val="18"/>
                      <w:lang w:val="en-US"/>
                    </w:rPr>
                    <w:t>L</w:t>
                  </w:r>
                  <w:r w:rsidR="00925C4B" w:rsidRPr="00925C4B">
                    <w:rPr>
                      <w:rFonts w:ascii="Tahoma" w:hAnsi="Tahoma" w:cs="Tahoma"/>
                      <w:sz w:val="18"/>
                      <w:szCs w:val="18"/>
                      <w:lang w:val="en-US"/>
                    </w:rPr>
                    <w:t>etters submitted</w:t>
                  </w:r>
                </w:p>
              </w:tc>
              <w:tc>
                <w:tcPr>
                  <w:tcW w:w="1984" w:type="dxa"/>
                  <w:tcBorders>
                    <w:top w:val="single" w:sz="4" w:space="0" w:color="auto"/>
                    <w:left w:val="single" w:sz="4" w:space="0" w:color="auto"/>
                    <w:bottom w:val="single" w:sz="4" w:space="0" w:color="auto"/>
                    <w:right w:val="single" w:sz="4" w:space="0" w:color="auto"/>
                  </w:tcBorders>
                  <w:hideMark/>
                </w:tcPr>
                <w:p w14:paraId="1F91E516" w14:textId="77777777" w:rsidR="00925C4B" w:rsidRPr="00925C4B" w:rsidRDefault="00925C4B"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sidRPr="00925C4B">
                    <w:rPr>
                      <w:rFonts w:ascii="Tahoma" w:hAnsi="Tahoma" w:cs="Tahoma"/>
                      <w:sz w:val="18"/>
                      <w:szCs w:val="18"/>
                      <w:lang w:val="en-GB"/>
                    </w:rPr>
                    <w:t>20</w:t>
                  </w:r>
                </w:p>
              </w:tc>
            </w:tr>
          </w:tbl>
          <w:p w14:paraId="693EFEDD" w14:textId="77777777" w:rsidR="00AE3847" w:rsidRDefault="00AE3847" w:rsidP="00925C4B">
            <w:pPr>
              <w:autoSpaceDE w:val="0"/>
              <w:autoSpaceDN w:val="0"/>
              <w:spacing w:line="360" w:lineRule="auto"/>
              <w:ind w:right="-2"/>
              <w:rPr>
                <w:rFonts w:ascii="Tahoma" w:hAnsi="Tahoma" w:cs="Tahoma"/>
                <w:iCs/>
                <w:sz w:val="18"/>
                <w:szCs w:val="18"/>
                <w:lang w:val="en-GB"/>
              </w:rPr>
            </w:pPr>
          </w:p>
          <w:p w14:paraId="54F6A104" w14:textId="10A6C778" w:rsidR="00925C4B" w:rsidRPr="00925C4B" w:rsidRDefault="00AE3847" w:rsidP="00925C4B">
            <w:pPr>
              <w:autoSpaceDE w:val="0"/>
              <w:autoSpaceDN w:val="0"/>
              <w:spacing w:line="360" w:lineRule="auto"/>
              <w:ind w:right="-2"/>
              <w:rPr>
                <w:rFonts w:ascii="Tahoma" w:hAnsi="Tahoma" w:cs="Tahoma"/>
                <w:iCs/>
                <w:sz w:val="18"/>
                <w:szCs w:val="18"/>
                <w:lang w:val="en-GB"/>
              </w:rPr>
            </w:pPr>
            <w:r w:rsidRPr="00AE3847">
              <w:rPr>
                <w:rFonts w:ascii="Tahoma" w:hAnsi="Tahoma" w:cs="Tahoma"/>
                <w:iCs/>
                <w:sz w:val="18"/>
                <w:szCs w:val="18"/>
                <w:lang w:val="en-GB"/>
              </w:rPr>
              <w:t>The Reference Letter must be submitted by the closing date and time of the RFQ.</w:t>
            </w:r>
          </w:p>
        </w:tc>
        <w:tc>
          <w:tcPr>
            <w:tcW w:w="850" w:type="dxa"/>
            <w:tcBorders>
              <w:top w:val="single" w:sz="4" w:space="0" w:color="000000"/>
              <w:left w:val="single" w:sz="4" w:space="0" w:color="auto"/>
              <w:bottom w:val="single" w:sz="4" w:space="0" w:color="000000"/>
              <w:right w:val="single" w:sz="4" w:space="0" w:color="000000"/>
            </w:tcBorders>
          </w:tcPr>
          <w:p w14:paraId="148C056D"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p>
        </w:tc>
      </w:tr>
    </w:tbl>
    <w:p w14:paraId="00A13BEF" w14:textId="77777777" w:rsidR="00925C4B" w:rsidRPr="00925C4B" w:rsidRDefault="00925C4B" w:rsidP="00925C4B">
      <w:pPr>
        <w:autoSpaceDE w:val="0"/>
        <w:autoSpaceDN w:val="0"/>
        <w:spacing w:line="360" w:lineRule="auto"/>
        <w:ind w:right="-2"/>
        <w:rPr>
          <w:rFonts w:ascii="Tahoma" w:hAnsi="Tahoma" w:cs="Tahoma"/>
          <w:sz w:val="18"/>
          <w:szCs w:val="18"/>
        </w:rPr>
      </w:pPr>
    </w:p>
    <w:p w14:paraId="22F3E63B" w14:textId="77777777" w:rsidR="00925C4B" w:rsidRPr="00925C4B" w:rsidRDefault="00925C4B" w:rsidP="00925C4B">
      <w:pPr>
        <w:autoSpaceDE w:val="0"/>
        <w:autoSpaceDN w:val="0"/>
        <w:spacing w:line="360" w:lineRule="auto"/>
        <w:ind w:right="-2"/>
        <w:rPr>
          <w:rFonts w:ascii="Tahoma" w:hAnsi="Tahoma" w:cs="Tahoma"/>
          <w:sz w:val="18"/>
          <w:szCs w:val="18"/>
          <w:lang w:val="en-US"/>
        </w:rPr>
      </w:pPr>
    </w:p>
    <w:p w14:paraId="53921939" w14:textId="77777777" w:rsidR="00925C4B" w:rsidRDefault="00925C4B" w:rsidP="00F23861">
      <w:pPr>
        <w:autoSpaceDE w:val="0"/>
        <w:autoSpaceDN w:val="0"/>
        <w:spacing w:line="360" w:lineRule="auto"/>
        <w:ind w:right="-2"/>
        <w:rPr>
          <w:rFonts w:ascii="Tahoma" w:hAnsi="Tahoma" w:cs="Tahoma"/>
          <w:sz w:val="18"/>
          <w:szCs w:val="18"/>
        </w:rPr>
      </w:pPr>
    </w:p>
    <w:p w14:paraId="24EEB589" w14:textId="77777777" w:rsidR="00D67D48" w:rsidRDefault="00D67D48" w:rsidP="00F23861">
      <w:pPr>
        <w:autoSpaceDE w:val="0"/>
        <w:autoSpaceDN w:val="0"/>
        <w:spacing w:line="360" w:lineRule="auto"/>
        <w:ind w:right="-2"/>
        <w:rPr>
          <w:rFonts w:ascii="Tahoma" w:hAnsi="Tahoma" w:cs="Tahoma"/>
          <w:sz w:val="18"/>
          <w:szCs w:val="18"/>
        </w:rPr>
      </w:pPr>
    </w:p>
    <w:p w14:paraId="124E1969" w14:textId="77777777" w:rsidR="00925C4B" w:rsidRDefault="00925C4B" w:rsidP="00F23861">
      <w:pPr>
        <w:autoSpaceDE w:val="0"/>
        <w:autoSpaceDN w:val="0"/>
        <w:spacing w:line="360" w:lineRule="auto"/>
        <w:ind w:right="-2"/>
        <w:rPr>
          <w:rFonts w:ascii="Tahoma" w:hAnsi="Tahoma" w:cs="Tahoma"/>
          <w:sz w:val="18"/>
          <w:szCs w:val="18"/>
        </w:rPr>
      </w:pPr>
    </w:p>
    <w:p w14:paraId="5E575B4D" w14:textId="77777777" w:rsidR="00925C4B" w:rsidRDefault="00925C4B" w:rsidP="00F23861">
      <w:pPr>
        <w:autoSpaceDE w:val="0"/>
        <w:autoSpaceDN w:val="0"/>
        <w:spacing w:line="360" w:lineRule="auto"/>
        <w:ind w:right="-2"/>
        <w:rPr>
          <w:rFonts w:ascii="Tahoma" w:hAnsi="Tahoma" w:cs="Tahoma"/>
          <w:sz w:val="18"/>
          <w:szCs w:val="18"/>
        </w:rPr>
      </w:pPr>
    </w:p>
    <w:p w14:paraId="074309F4" w14:textId="77777777" w:rsidR="00925C4B" w:rsidRDefault="00925C4B" w:rsidP="00F23861">
      <w:pPr>
        <w:autoSpaceDE w:val="0"/>
        <w:autoSpaceDN w:val="0"/>
        <w:spacing w:line="360" w:lineRule="auto"/>
        <w:ind w:right="-2"/>
        <w:rPr>
          <w:rFonts w:ascii="Tahoma" w:hAnsi="Tahoma" w:cs="Tahoma"/>
          <w:sz w:val="18"/>
          <w:szCs w:val="18"/>
        </w:rPr>
      </w:pPr>
    </w:p>
    <w:p w14:paraId="35BD6568" w14:textId="77777777" w:rsidR="00925C4B" w:rsidRDefault="00925C4B" w:rsidP="00F23861">
      <w:pPr>
        <w:autoSpaceDE w:val="0"/>
        <w:autoSpaceDN w:val="0"/>
        <w:spacing w:line="360" w:lineRule="auto"/>
        <w:ind w:right="-2"/>
        <w:rPr>
          <w:rFonts w:ascii="Tahoma" w:hAnsi="Tahoma" w:cs="Tahoma"/>
          <w:sz w:val="18"/>
          <w:szCs w:val="18"/>
        </w:rPr>
      </w:pPr>
    </w:p>
    <w:p w14:paraId="0E681E42" w14:textId="77777777" w:rsidR="00925C4B" w:rsidRDefault="00925C4B" w:rsidP="00F23861">
      <w:pPr>
        <w:autoSpaceDE w:val="0"/>
        <w:autoSpaceDN w:val="0"/>
        <w:spacing w:line="360" w:lineRule="auto"/>
        <w:ind w:right="-2"/>
        <w:rPr>
          <w:rFonts w:ascii="Tahoma" w:hAnsi="Tahoma" w:cs="Tahoma"/>
          <w:sz w:val="18"/>
          <w:szCs w:val="18"/>
        </w:rPr>
      </w:pPr>
    </w:p>
    <w:tbl>
      <w:tblPr>
        <w:tblpPr w:leftFromText="180" w:rightFromText="180" w:bottomFromText="160" w:vertAnchor="text" w:horzAnchor="page" w:tblpX="1077" w:tblpY="32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5"/>
        <w:gridCol w:w="850"/>
      </w:tblGrid>
      <w:tr w:rsidR="00925C4B" w:rsidRPr="00925C4B" w14:paraId="069A69B7" w14:textId="77777777" w:rsidTr="00925C4B">
        <w:trPr>
          <w:trHeight w:val="603"/>
        </w:trPr>
        <w:tc>
          <w:tcPr>
            <w:tcW w:w="9215" w:type="dxa"/>
            <w:tcBorders>
              <w:top w:val="single" w:sz="4" w:space="0" w:color="000000"/>
              <w:left w:val="single" w:sz="4" w:space="0" w:color="000000"/>
              <w:bottom w:val="single" w:sz="4" w:space="0" w:color="000000"/>
              <w:right w:val="single" w:sz="4" w:space="0" w:color="auto"/>
            </w:tcBorders>
            <w:hideMark/>
          </w:tcPr>
          <w:p w14:paraId="213924E2" w14:textId="176F3E9C" w:rsidR="00925C4B" w:rsidRPr="00925C4B"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b/>
                <w:sz w:val="18"/>
                <w:szCs w:val="18"/>
                <w:lang w:val="en-US"/>
              </w:rPr>
              <w:lastRenderedPageBreak/>
              <w:t>2</w:t>
            </w:r>
            <w:r>
              <w:rPr>
                <w:rFonts w:ascii="Tahoma" w:hAnsi="Tahoma" w:cs="Tahoma"/>
                <w:b/>
                <w:sz w:val="18"/>
                <w:szCs w:val="18"/>
                <w:lang w:val="en-US"/>
              </w:rPr>
              <w:t>.</w:t>
            </w:r>
            <w:r w:rsidRPr="00925C4B">
              <w:rPr>
                <w:rFonts w:ascii="Tahoma" w:hAnsi="Tahoma" w:cs="Tahoma"/>
                <w:b/>
                <w:sz w:val="18"/>
                <w:szCs w:val="18"/>
                <w:lang w:val="en-US"/>
              </w:rPr>
              <w:t xml:space="preserve"> SAP Support – ABAP Developer</w:t>
            </w:r>
          </w:p>
        </w:tc>
        <w:tc>
          <w:tcPr>
            <w:tcW w:w="850" w:type="dxa"/>
            <w:tcBorders>
              <w:top w:val="single" w:sz="4" w:space="0" w:color="000000"/>
              <w:left w:val="single" w:sz="4" w:space="0" w:color="auto"/>
              <w:bottom w:val="single" w:sz="4" w:space="0" w:color="000000"/>
              <w:right w:val="single" w:sz="4" w:space="0" w:color="000000"/>
            </w:tcBorders>
            <w:hideMark/>
          </w:tcPr>
          <w:p w14:paraId="2848A97A" w14:textId="77777777" w:rsidR="00925C4B" w:rsidRPr="00925C4B" w:rsidRDefault="00925C4B" w:rsidP="00AE3847">
            <w:pPr>
              <w:autoSpaceDE w:val="0"/>
              <w:autoSpaceDN w:val="0"/>
              <w:spacing w:line="360" w:lineRule="auto"/>
              <w:ind w:right="-2"/>
              <w:jc w:val="center"/>
              <w:rPr>
                <w:rFonts w:ascii="Tahoma" w:hAnsi="Tahoma" w:cs="Tahoma"/>
                <w:b/>
                <w:iCs/>
                <w:sz w:val="18"/>
                <w:szCs w:val="18"/>
                <w:lang w:val="en-US"/>
              </w:rPr>
            </w:pPr>
            <w:r w:rsidRPr="00925C4B">
              <w:rPr>
                <w:rFonts w:ascii="Tahoma" w:hAnsi="Tahoma" w:cs="Tahoma"/>
                <w:b/>
                <w:iCs/>
                <w:sz w:val="18"/>
                <w:szCs w:val="18"/>
                <w:lang w:val="en-US"/>
              </w:rPr>
              <w:t>35</w:t>
            </w:r>
          </w:p>
        </w:tc>
      </w:tr>
      <w:tr w:rsidR="00925C4B" w:rsidRPr="00925C4B" w14:paraId="002E50C1" w14:textId="77777777" w:rsidTr="00925C4B">
        <w:trPr>
          <w:trHeight w:val="603"/>
        </w:trPr>
        <w:tc>
          <w:tcPr>
            <w:tcW w:w="9215" w:type="dxa"/>
            <w:tcBorders>
              <w:top w:val="single" w:sz="4" w:space="0" w:color="000000"/>
              <w:left w:val="single" w:sz="4" w:space="0" w:color="000000"/>
              <w:bottom w:val="single" w:sz="4" w:space="0" w:color="000000"/>
              <w:right w:val="single" w:sz="4" w:space="0" w:color="auto"/>
            </w:tcBorders>
          </w:tcPr>
          <w:p w14:paraId="75EEA802" w14:textId="7720ACCD" w:rsidR="00AE3847"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US"/>
              </w:rPr>
              <w:t xml:space="preserve">The </w:t>
            </w:r>
            <w:r w:rsidR="00AE3847" w:rsidRPr="00925C4B">
              <w:rPr>
                <w:rFonts w:ascii="Tahoma" w:hAnsi="Tahoma" w:cs="Tahoma"/>
                <w:sz w:val="18"/>
                <w:szCs w:val="18"/>
                <w:lang w:val="en-US"/>
              </w:rPr>
              <w:t>resource</w:t>
            </w:r>
            <w:r w:rsidR="00AE3847">
              <w:rPr>
                <w:rFonts w:ascii="Tahoma" w:hAnsi="Tahoma" w:cs="Tahoma"/>
                <w:sz w:val="18"/>
                <w:szCs w:val="18"/>
                <w:lang w:val="en-US"/>
              </w:rPr>
              <w:t xml:space="preserve"> </w:t>
            </w:r>
            <w:r w:rsidRPr="00925C4B">
              <w:rPr>
                <w:rFonts w:ascii="Tahoma" w:hAnsi="Tahoma" w:cs="Tahoma"/>
                <w:sz w:val="18"/>
                <w:szCs w:val="18"/>
                <w:lang w:val="en-US"/>
              </w:rPr>
              <w:t xml:space="preserve">to be deployed to the RAF must have successfully supported or is currently supporting SAP ECC </w:t>
            </w:r>
          </w:p>
          <w:p w14:paraId="3F798A96" w14:textId="62ABC18C" w:rsidR="00AE3847" w:rsidRDefault="00925C4B" w:rsidP="00925C4B">
            <w:pPr>
              <w:autoSpaceDE w:val="0"/>
              <w:autoSpaceDN w:val="0"/>
              <w:spacing w:line="360" w:lineRule="auto"/>
              <w:ind w:right="-2"/>
              <w:rPr>
                <w:rFonts w:ascii="Tahoma" w:hAnsi="Tahoma" w:cs="Tahoma"/>
                <w:sz w:val="18"/>
                <w:szCs w:val="18"/>
              </w:rPr>
            </w:pPr>
            <w:r w:rsidRPr="00925C4B">
              <w:rPr>
                <w:rFonts w:ascii="Tahoma" w:hAnsi="Tahoma" w:cs="Tahoma"/>
                <w:sz w:val="18"/>
                <w:szCs w:val="18"/>
                <w:lang w:val="en-US"/>
              </w:rPr>
              <w:t>(for Finance, HR/Payroll and Procurement) for</w:t>
            </w:r>
            <w:r w:rsidR="00BC6D5E">
              <w:rPr>
                <w:rFonts w:ascii="Tahoma" w:hAnsi="Tahoma" w:cs="Tahoma"/>
                <w:sz w:val="18"/>
                <w:szCs w:val="18"/>
                <w:lang w:val="en-US"/>
              </w:rPr>
              <w:t xml:space="preserve"> at least</w:t>
            </w:r>
            <w:r w:rsidRPr="00925C4B">
              <w:rPr>
                <w:rFonts w:ascii="Tahoma" w:hAnsi="Tahoma" w:cs="Tahoma"/>
                <w:sz w:val="18"/>
                <w:szCs w:val="18"/>
                <w:lang w:val="en-US"/>
              </w:rPr>
              <w:t xml:space="preserve"> five (5) years</w:t>
            </w:r>
            <w:bookmarkStart w:id="52" w:name="OLE_LINK84"/>
            <w:r w:rsidR="00560BBF">
              <w:rPr>
                <w:rFonts w:ascii="Tahoma" w:hAnsi="Tahoma" w:cs="Tahoma"/>
                <w:sz w:val="18"/>
                <w:szCs w:val="18"/>
                <w:lang w:val="en-US"/>
              </w:rPr>
              <w:t xml:space="preserve">. </w:t>
            </w:r>
            <w:bookmarkEnd w:id="52"/>
          </w:p>
          <w:p w14:paraId="7E6C4C5D" w14:textId="77777777" w:rsidR="00AE3847" w:rsidRPr="00AE3847" w:rsidRDefault="00AE3847" w:rsidP="00925C4B">
            <w:pPr>
              <w:autoSpaceDE w:val="0"/>
              <w:autoSpaceDN w:val="0"/>
              <w:spacing w:line="360" w:lineRule="auto"/>
              <w:ind w:right="-2"/>
              <w:rPr>
                <w:rFonts w:ascii="Tahoma" w:hAnsi="Tahoma" w:cs="Tahoma"/>
                <w:sz w:val="18"/>
                <w:szCs w:val="18"/>
              </w:rPr>
            </w:pPr>
          </w:p>
          <w:p w14:paraId="17915BAE" w14:textId="21C1955B" w:rsidR="00925C4B" w:rsidRDefault="00925C4B" w:rsidP="00925C4B">
            <w:pPr>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The service provider must submit a detailed CV of the Primary Resource indicating the above-mentioned experience.</w:t>
            </w:r>
          </w:p>
          <w:p w14:paraId="746429B4" w14:textId="77777777" w:rsidR="00925C4B" w:rsidRPr="00925C4B" w:rsidRDefault="00925C4B" w:rsidP="00925C4B">
            <w:pPr>
              <w:autoSpaceDE w:val="0"/>
              <w:autoSpaceDN w:val="0"/>
              <w:spacing w:line="360" w:lineRule="auto"/>
              <w:ind w:right="-2"/>
              <w:rPr>
                <w:rFonts w:ascii="Tahoma" w:hAnsi="Tahoma" w:cs="Tahoma"/>
                <w:sz w:val="18"/>
                <w:szCs w:val="18"/>
                <w:lang w:val="en-GB"/>
              </w:rPr>
            </w:pPr>
          </w:p>
          <w:tbl>
            <w:tblPr>
              <w:tblStyle w:val="TableGrid"/>
              <w:tblW w:w="0" w:type="auto"/>
              <w:tblLook w:val="04A0" w:firstRow="1" w:lastRow="0" w:firstColumn="1" w:lastColumn="0" w:noHBand="0" w:noVBand="1"/>
            </w:tblPr>
            <w:tblGrid>
              <w:gridCol w:w="5058"/>
              <w:gridCol w:w="1729"/>
            </w:tblGrid>
            <w:tr w:rsidR="00925C4B" w:rsidRPr="00925C4B" w14:paraId="0ED5BE3D" w14:textId="77777777" w:rsidTr="00AE3847">
              <w:tc>
                <w:tcPr>
                  <w:tcW w:w="5058" w:type="dxa"/>
                  <w:tcBorders>
                    <w:top w:val="single" w:sz="4" w:space="0" w:color="auto"/>
                    <w:left w:val="single" w:sz="4" w:space="0" w:color="auto"/>
                    <w:bottom w:val="single" w:sz="4" w:space="0" w:color="auto"/>
                    <w:right w:val="single" w:sz="4" w:space="0" w:color="auto"/>
                  </w:tcBorders>
                  <w:hideMark/>
                </w:tcPr>
                <w:p w14:paraId="3E76D84F" w14:textId="19F1C0F9"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GB"/>
                    </w:rPr>
                  </w:pPr>
                  <w:r w:rsidRPr="00925C4B">
                    <w:rPr>
                      <w:rFonts w:ascii="Tahoma" w:hAnsi="Tahoma" w:cs="Tahoma"/>
                      <w:b/>
                      <w:sz w:val="18"/>
                      <w:szCs w:val="18"/>
                      <w:lang w:val="en-US"/>
                    </w:rPr>
                    <w:t>SAP S</w:t>
                  </w:r>
                  <w:r w:rsidR="00CF25E7">
                    <w:rPr>
                      <w:rFonts w:ascii="Tahoma" w:hAnsi="Tahoma" w:cs="Tahoma"/>
                      <w:b/>
                      <w:sz w:val="18"/>
                      <w:szCs w:val="18"/>
                      <w:lang w:val="en-US"/>
                    </w:rPr>
                    <w:t>upport</w:t>
                  </w:r>
                  <w:r w:rsidRPr="00925C4B">
                    <w:rPr>
                      <w:rFonts w:ascii="Tahoma" w:hAnsi="Tahoma" w:cs="Tahoma"/>
                      <w:b/>
                      <w:sz w:val="18"/>
                      <w:szCs w:val="18"/>
                      <w:lang w:val="en-US"/>
                    </w:rPr>
                    <w:t xml:space="preserve"> – ABAP </w:t>
                  </w:r>
                  <w:r w:rsidR="00CF25E7">
                    <w:rPr>
                      <w:rFonts w:ascii="Tahoma" w:hAnsi="Tahoma" w:cs="Tahoma"/>
                      <w:b/>
                      <w:sz w:val="18"/>
                      <w:szCs w:val="18"/>
                      <w:lang w:val="en-US"/>
                    </w:rPr>
                    <w:t>D</w:t>
                  </w:r>
                  <w:r w:rsidRPr="00925C4B">
                    <w:rPr>
                      <w:rFonts w:ascii="Tahoma" w:hAnsi="Tahoma" w:cs="Tahoma"/>
                      <w:b/>
                      <w:sz w:val="18"/>
                      <w:szCs w:val="18"/>
                      <w:lang w:val="en-US"/>
                    </w:rPr>
                    <w:t>eveloper</w:t>
                  </w:r>
                </w:p>
              </w:tc>
              <w:tc>
                <w:tcPr>
                  <w:tcW w:w="1729" w:type="dxa"/>
                  <w:tcBorders>
                    <w:top w:val="single" w:sz="4" w:space="0" w:color="auto"/>
                    <w:left w:val="single" w:sz="4" w:space="0" w:color="auto"/>
                    <w:bottom w:val="single" w:sz="4" w:space="0" w:color="auto"/>
                    <w:right w:val="single" w:sz="4" w:space="0" w:color="auto"/>
                  </w:tcBorders>
                  <w:hideMark/>
                </w:tcPr>
                <w:p w14:paraId="70552E15"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GB"/>
                    </w:rPr>
                  </w:pPr>
                  <w:r w:rsidRPr="00925C4B">
                    <w:rPr>
                      <w:rFonts w:ascii="Tahoma" w:hAnsi="Tahoma" w:cs="Tahoma"/>
                      <w:b/>
                      <w:bCs/>
                      <w:sz w:val="18"/>
                      <w:szCs w:val="18"/>
                      <w:lang w:val="en-GB"/>
                    </w:rPr>
                    <w:t xml:space="preserve">Points allocation </w:t>
                  </w:r>
                </w:p>
              </w:tc>
            </w:tr>
            <w:tr w:rsidR="00925C4B" w:rsidRPr="00925C4B" w14:paraId="49E82EAB" w14:textId="77777777" w:rsidTr="00AE3847">
              <w:tc>
                <w:tcPr>
                  <w:tcW w:w="5058" w:type="dxa"/>
                  <w:tcBorders>
                    <w:top w:val="single" w:sz="4" w:space="0" w:color="auto"/>
                    <w:left w:val="single" w:sz="4" w:space="0" w:color="auto"/>
                    <w:bottom w:val="single" w:sz="4" w:space="0" w:color="auto"/>
                    <w:right w:val="single" w:sz="4" w:space="0" w:color="auto"/>
                  </w:tcBorders>
                  <w:hideMark/>
                </w:tcPr>
                <w:p w14:paraId="38EFDF23" w14:textId="5E5BE92F" w:rsidR="00925C4B" w:rsidRPr="00925C4B" w:rsidRDefault="00CF25E7" w:rsidP="00C35B71">
                  <w:pPr>
                    <w:framePr w:hSpace="180" w:wrap="around" w:vAnchor="text" w:hAnchor="page" w:x="1077" w:y="325"/>
                    <w:autoSpaceDE w:val="0"/>
                    <w:autoSpaceDN w:val="0"/>
                    <w:spacing w:line="360" w:lineRule="auto"/>
                    <w:ind w:right="-2"/>
                    <w:rPr>
                      <w:rFonts w:ascii="Tahoma" w:hAnsi="Tahoma" w:cs="Tahoma"/>
                      <w:sz w:val="18"/>
                      <w:szCs w:val="18"/>
                      <w:lang w:val="en-GB"/>
                    </w:rPr>
                  </w:pPr>
                  <w:bookmarkStart w:id="53" w:name="OLE_LINK22"/>
                  <w:bookmarkStart w:id="54" w:name="_Hlk170295581"/>
                  <w:r>
                    <w:rPr>
                      <w:rFonts w:ascii="Tahoma" w:hAnsi="Tahoma" w:cs="Tahoma"/>
                      <w:sz w:val="18"/>
                      <w:szCs w:val="18"/>
                      <w:lang w:val="en-GB"/>
                    </w:rPr>
                    <w:t xml:space="preserve">No CV or </w:t>
                  </w:r>
                  <w:r w:rsidR="00925C4B" w:rsidRPr="00925C4B">
                    <w:rPr>
                      <w:rFonts w:ascii="Tahoma" w:hAnsi="Tahoma" w:cs="Tahoma"/>
                      <w:sz w:val="18"/>
                      <w:szCs w:val="18"/>
                      <w:lang w:val="en-GB"/>
                    </w:rPr>
                    <w:t xml:space="preserve">CV with less than five (5) years’ experience in </w:t>
                  </w:r>
                  <w:bookmarkEnd w:id="53"/>
                  <w:r w:rsidR="00925C4B" w:rsidRPr="00925C4B">
                    <w:rPr>
                      <w:rFonts w:ascii="Tahoma" w:hAnsi="Tahoma" w:cs="Tahoma"/>
                      <w:sz w:val="18"/>
                      <w:szCs w:val="18"/>
                      <w:lang w:val="en-GB"/>
                    </w:rPr>
                    <w:t xml:space="preserve">SAP </w:t>
                  </w:r>
                  <w:r>
                    <w:rPr>
                      <w:rFonts w:ascii="Tahoma" w:hAnsi="Tahoma" w:cs="Tahoma"/>
                      <w:sz w:val="18"/>
                      <w:szCs w:val="18"/>
                      <w:lang w:val="en-GB"/>
                    </w:rPr>
                    <w:t>S</w:t>
                  </w:r>
                  <w:r w:rsidR="00925C4B" w:rsidRPr="00925C4B">
                    <w:rPr>
                      <w:rFonts w:ascii="Tahoma" w:hAnsi="Tahoma" w:cs="Tahoma"/>
                      <w:sz w:val="18"/>
                      <w:szCs w:val="18"/>
                      <w:lang w:val="en-GB"/>
                    </w:rPr>
                    <w:t xml:space="preserve">upport </w:t>
                  </w:r>
                </w:p>
              </w:tc>
              <w:tc>
                <w:tcPr>
                  <w:tcW w:w="1729" w:type="dxa"/>
                  <w:tcBorders>
                    <w:top w:val="single" w:sz="4" w:space="0" w:color="auto"/>
                    <w:left w:val="single" w:sz="4" w:space="0" w:color="auto"/>
                    <w:bottom w:val="single" w:sz="4" w:space="0" w:color="auto"/>
                    <w:right w:val="single" w:sz="4" w:space="0" w:color="auto"/>
                  </w:tcBorders>
                  <w:hideMark/>
                </w:tcPr>
                <w:p w14:paraId="6550054C" w14:textId="77777777" w:rsidR="00925C4B" w:rsidRPr="00925C4B" w:rsidRDefault="00925C4B"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sidRPr="00925C4B">
                    <w:rPr>
                      <w:rFonts w:ascii="Tahoma" w:hAnsi="Tahoma" w:cs="Tahoma"/>
                      <w:sz w:val="18"/>
                      <w:szCs w:val="18"/>
                      <w:lang w:val="en-GB"/>
                    </w:rPr>
                    <w:t>0</w:t>
                  </w:r>
                </w:p>
              </w:tc>
              <w:bookmarkEnd w:id="54"/>
            </w:tr>
            <w:tr w:rsidR="00925C4B" w:rsidRPr="00925C4B" w14:paraId="46A50033" w14:textId="77777777" w:rsidTr="00AE3847">
              <w:tc>
                <w:tcPr>
                  <w:tcW w:w="5058" w:type="dxa"/>
                  <w:tcBorders>
                    <w:top w:val="single" w:sz="4" w:space="0" w:color="auto"/>
                    <w:left w:val="single" w:sz="4" w:space="0" w:color="auto"/>
                    <w:bottom w:val="single" w:sz="4" w:space="0" w:color="auto"/>
                    <w:right w:val="single" w:sz="4" w:space="0" w:color="auto"/>
                  </w:tcBorders>
                  <w:hideMark/>
                </w:tcPr>
                <w:p w14:paraId="6B532BD6" w14:textId="2AB32BB2" w:rsidR="00925C4B" w:rsidRPr="00925C4B" w:rsidRDefault="00925C4B" w:rsidP="00C35B71">
                  <w:pPr>
                    <w:framePr w:hSpace="180" w:wrap="around" w:vAnchor="text" w:hAnchor="page" w:x="1077" w:y="325"/>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 xml:space="preserve">CV with five (5) years’ experience in SAP </w:t>
                  </w:r>
                  <w:r w:rsidR="00CF25E7">
                    <w:rPr>
                      <w:rFonts w:ascii="Tahoma" w:hAnsi="Tahoma" w:cs="Tahoma"/>
                      <w:sz w:val="18"/>
                      <w:szCs w:val="18"/>
                      <w:lang w:val="en-GB"/>
                    </w:rPr>
                    <w:t>S</w:t>
                  </w:r>
                  <w:r w:rsidRPr="00925C4B">
                    <w:rPr>
                      <w:rFonts w:ascii="Tahoma" w:hAnsi="Tahoma" w:cs="Tahoma"/>
                      <w:sz w:val="18"/>
                      <w:szCs w:val="18"/>
                      <w:lang w:val="en-GB"/>
                    </w:rPr>
                    <w:t>upport</w:t>
                  </w:r>
                </w:p>
                <w:p w14:paraId="70C5A926"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sz w:val="18"/>
                      <w:szCs w:val="18"/>
                      <w:lang w:val="en-GB"/>
                    </w:rPr>
                  </w:pPr>
                </w:p>
              </w:tc>
              <w:tc>
                <w:tcPr>
                  <w:tcW w:w="1729" w:type="dxa"/>
                  <w:tcBorders>
                    <w:top w:val="single" w:sz="4" w:space="0" w:color="auto"/>
                    <w:left w:val="single" w:sz="4" w:space="0" w:color="auto"/>
                    <w:bottom w:val="single" w:sz="4" w:space="0" w:color="auto"/>
                    <w:right w:val="single" w:sz="4" w:space="0" w:color="auto"/>
                  </w:tcBorders>
                  <w:hideMark/>
                </w:tcPr>
                <w:p w14:paraId="69F7131C" w14:textId="27626EF0" w:rsidR="00925C4B" w:rsidRPr="00925C4B" w:rsidRDefault="00D127E1"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Pr>
                      <w:rFonts w:ascii="Tahoma" w:hAnsi="Tahoma" w:cs="Tahoma"/>
                      <w:sz w:val="18"/>
                      <w:szCs w:val="18"/>
                      <w:lang w:val="en-GB"/>
                    </w:rPr>
                    <w:t>25</w:t>
                  </w:r>
                </w:p>
              </w:tc>
            </w:tr>
            <w:tr w:rsidR="00925C4B" w:rsidRPr="00925C4B" w14:paraId="49307658" w14:textId="77777777" w:rsidTr="00AE3847">
              <w:tc>
                <w:tcPr>
                  <w:tcW w:w="5058" w:type="dxa"/>
                  <w:tcBorders>
                    <w:top w:val="single" w:sz="4" w:space="0" w:color="auto"/>
                    <w:left w:val="single" w:sz="4" w:space="0" w:color="auto"/>
                    <w:bottom w:val="single" w:sz="4" w:space="0" w:color="auto"/>
                    <w:right w:val="single" w:sz="4" w:space="0" w:color="auto"/>
                  </w:tcBorders>
                </w:tcPr>
                <w:p w14:paraId="43057500" w14:textId="3787FC56" w:rsidR="00925C4B" w:rsidRPr="00925C4B" w:rsidRDefault="00925C4B" w:rsidP="00C35B71">
                  <w:pPr>
                    <w:framePr w:hSpace="180" w:wrap="around" w:vAnchor="text" w:hAnchor="page" w:x="1077" w:y="325"/>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 xml:space="preserve">CV </w:t>
                  </w:r>
                  <w:r w:rsidR="00951A91">
                    <w:rPr>
                      <w:rFonts w:ascii="Tahoma" w:hAnsi="Tahoma" w:cs="Tahoma"/>
                      <w:sz w:val="18"/>
                      <w:szCs w:val="18"/>
                      <w:lang w:val="en-GB"/>
                    </w:rPr>
                    <w:t xml:space="preserve">with </w:t>
                  </w:r>
                  <w:r w:rsidR="00904B8D">
                    <w:rPr>
                      <w:rFonts w:ascii="Tahoma" w:hAnsi="Tahoma" w:cs="Tahoma"/>
                      <w:sz w:val="18"/>
                      <w:szCs w:val="18"/>
                      <w:lang w:val="en-GB"/>
                    </w:rPr>
                    <w:t xml:space="preserve">more than </w:t>
                  </w:r>
                  <w:r w:rsidR="00951A91">
                    <w:rPr>
                      <w:rFonts w:ascii="Tahoma" w:hAnsi="Tahoma" w:cs="Tahoma"/>
                      <w:sz w:val="18"/>
                      <w:szCs w:val="18"/>
                      <w:lang w:val="en-GB"/>
                    </w:rPr>
                    <w:t xml:space="preserve">five </w:t>
                  </w:r>
                  <w:r w:rsidRPr="00925C4B">
                    <w:rPr>
                      <w:rFonts w:ascii="Tahoma" w:hAnsi="Tahoma" w:cs="Tahoma"/>
                      <w:sz w:val="18"/>
                      <w:szCs w:val="18"/>
                      <w:lang w:val="en-GB"/>
                    </w:rPr>
                    <w:t>(5) years’ experience in SAP support</w:t>
                  </w:r>
                </w:p>
              </w:tc>
              <w:tc>
                <w:tcPr>
                  <w:tcW w:w="1729" w:type="dxa"/>
                  <w:tcBorders>
                    <w:top w:val="single" w:sz="4" w:space="0" w:color="auto"/>
                    <w:left w:val="single" w:sz="4" w:space="0" w:color="auto"/>
                    <w:bottom w:val="single" w:sz="4" w:space="0" w:color="auto"/>
                    <w:right w:val="single" w:sz="4" w:space="0" w:color="auto"/>
                  </w:tcBorders>
                </w:tcPr>
                <w:p w14:paraId="43665DFC" w14:textId="4A117177" w:rsidR="00925C4B" w:rsidRPr="00925C4B" w:rsidRDefault="00D127E1" w:rsidP="00C35B71">
                  <w:pPr>
                    <w:framePr w:hSpace="180" w:wrap="around" w:vAnchor="text" w:hAnchor="page" w:x="1077" w:y="325"/>
                    <w:autoSpaceDE w:val="0"/>
                    <w:autoSpaceDN w:val="0"/>
                    <w:spacing w:line="360" w:lineRule="auto"/>
                    <w:ind w:right="-2"/>
                    <w:jc w:val="center"/>
                    <w:rPr>
                      <w:rFonts w:ascii="Tahoma" w:hAnsi="Tahoma" w:cs="Tahoma"/>
                      <w:sz w:val="18"/>
                      <w:szCs w:val="18"/>
                      <w:lang w:val="en-GB"/>
                    </w:rPr>
                  </w:pPr>
                  <w:r>
                    <w:rPr>
                      <w:rFonts w:ascii="Tahoma" w:hAnsi="Tahoma" w:cs="Tahoma"/>
                      <w:sz w:val="18"/>
                      <w:szCs w:val="18"/>
                      <w:lang w:val="en-GB"/>
                    </w:rPr>
                    <w:t>35</w:t>
                  </w:r>
                </w:p>
              </w:tc>
            </w:tr>
          </w:tbl>
          <w:p w14:paraId="5A704EA8" w14:textId="77777777" w:rsidR="00D127E1" w:rsidRPr="00925C4B" w:rsidRDefault="00D127E1" w:rsidP="00925C4B">
            <w:pPr>
              <w:autoSpaceDE w:val="0"/>
              <w:autoSpaceDN w:val="0"/>
              <w:spacing w:line="360" w:lineRule="auto"/>
              <w:ind w:right="-2"/>
              <w:rPr>
                <w:rFonts w:ascii="Tahoma" w:hAnsi="Tahoma" w:cs="Tahoma"/>
                <w:sz w:val="18"/>
                <w:szCs w:val="18"/>
                <w:lang w:val="en-US"/>
              </w:rPr>
            </w:pPr>
          </w:p>
          <w:p w14:paraId="227058D1" w14:textId="523916C7" w:rsidR="00925C4B" w:rsidRPr="00925C4B" w:rsidRDefault="00925C4B" w:rsidP="00925C4B">
            <w:pPr>
              <w:autoSpaceDE w:val="0"/>
              <w:autoSpaceDN w:val="0"/>
              <w:spacing w:line="360" w:lineRule="auto"/>
              <w:ind w:right="-2"/>
              <w:rPr>
                <w:rFonts w:ascii="Tahoma" w:hAnsi="Tahoma" w:cs="Tahoma"/>
                <w:bCs/>
                <w:sz w:val="18"/>
                <w:szCs w:val="18"/>
                <w:lang w:val="en-GB"/>
              </w:rPr>
            </w:pPr>
            <w:r w:rsidRPr="00925C4B">
              <w:rPr>
                <w:rFonts w:ascii="Tahoma" w:hAnsi="Tahoma" w:cs="Tahoma"/>
                <w:bCs/>
                <w:sz w:val="18"/>
                <w:szCs w:val="18"/>
                <w:lang w:val="en-GB"/>
              </w:rPr>
              <w:t>The RAF reserves the right to validate all CV’s submitted.</w:t>
            </w:r>
          </w:p>
          <w:p w14:paraId="4B0C0126" w14:textId="77777777" w:rsidR="00925C4B" w:rsidRPr="00925C4B" w:rsidRDefault="00925C4B" w:rsidP="00925C4B">
            <w:pPr>
              <w:autoSpaceDE w:val="0"/>
              <w:autoSpaceDN w:val="0"/>
              <w:spacing w:line="360" w:lineRule="auto"/>
              <w:ind w:right="-2"/>
              <w:rPr>
                <w:rFonts w:ascii="Tahoma" w:hAnsi="Tahoma" w:cs="Tahoma"/>
                <w:bCs/>
                <w:sz w:val="18"/>
                <w:szCs w:val="18"/>
                <w:lang w:val="en-GB"/>
              </w:rPr>
            </w:pPr>
          </w:p>
          <w:p w14:paraId="2694E3A0" w14:textId="77777777" w:rsidR="00925C4B" w:rsidRPr="00925C4B"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sz w:val="18"/>
                <w:szCs w:val="18"/>
                <w:lang w:val="en-GB"/>
              </w:rPr>
              <w:t>The service provider must submit a detailed CV by the closing date and time of the RFQ</w:t>
            </w:r>
          </w:p>
        </w:tc>
        <w:tc>
          <w:tcPr>
            <w:tcW w:w="850" w:type="dxa"/>
            <w:tcBorders>
              <w:top w:val="single" w:sz="4" w:space="0" w:color="000000"/>
              <w:left w:val="single" w:sz="4" w:space="0" w:color="auto"/>
              <w:bottom w:val="single" w:sz="4" w:space="0" w:color="000000"/>
              <w:right w:val="single" w:sz="4" w:space="0" w:color="000000"/>
            </w:tcBorders>
          </w:tcPr>
          <w:p w14:paraId="38ED3C47"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p>
        </w:tc>
      </w:tr>
    </w:tbl>
    <w:p w14:paraId="0BDCB13E" w14:textId="77777777" w:rsidR="00925C4B" w:rsidRPr="00925C4B" w:rsidRDefault="00925C4B" w:rsidP="00925C4B">
      <w:pPr>
        <w:autoSpaceDE w:val="0"/>
        <w:autoSpaceDN w:val="0"/>
        <w:spacing w:line="360" w:lineRule="auto"/>
        <w:ind w:right="-2"/>
        <w:rPr>
          <w:rFonts w:ascii="Tahoma" w:hAnsi="Tahoma" w:cs="Tahoma"/>
          <w:iCs/>
          <w:sz w:val="18"/>
          <w:szCs w:val="18"/>
        </w:rPr>
      </w:pPr>
    </w:p>
    <w:p w14:paraId="5DC4EFC0" w14:textId="77777777" w:rsidR="00925C4B" w:rsidRDefault="00925C4B" w:rsidP="00F23861">
      <w:pPr>
        <w:autoSpaceDE w:val="0"/>
        <w:autoSpaceDN w:val="0"/>
        <w:spacing w:line="360" w:lineRule="auto"/>
        <w:ind w:right="-2"/>
        <w:rPr>
          <w:rFonts w:ascii="Tahoma" w:hAnsi="Tahoma" w:cs="Tahoma"/>
          <w:sz w:val="18"/>
          <w:szCs w:val="18"/>
        </w:rPr>
      </w:pPr>
    </w:p>
    <w:tbl>
      <w:tblPr>
        <w:tblpPr w:leftFromText="180" w:rightFromText="180" w:bottomFromText="160" w:vertAnchor="text" w:horzAnchor="margin" w:tblpY="41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9"/>
        <w:gridCol w:w="851"/>
      </w:tblGrid>
      <w:tr w:rsidR="00925C4B" w:rsidRPr="00925C4B" w14:paraId="6D1062D7" w14:textId="77777777" w:rsidTr="00925C4B">
        <w:trPr>
          <w:trHeight w:val="603"/>
        </w:trPr>
        <w:tc>
          <w:tcPr>
            <w:tcW w:w="9209" w:type="dxa"/>
            <w:tcBorders>
              <w:top w:val="single" w:sz="4" w:space="0" w:color="000000"/>
              <w:left w:val="single" w:sz="4" w:space="0" w:color="000000"/>
              <w:bottom w:val="single" w:sz="4" w:space="0" w:color="000000"/>
              <w:right w:val="single" w:sz="4" w:space="0" w:color="auto"/>
            </w:tcBorders>
            <w:hideMark/>
          </w:tcPr>
          <w:p w14:paraId="6880B820" w14:textId="082EF0C0" w:rsidR="00925C4B" w:rsidRPr="00925C4B"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b/>
                <w:sz w:val="18"/>
                <w:szCs w:val="18"/>
                <w:lang w:val="en-US"/>
              </w:rPr>
              <w:t>3</w:t>
            </w:r>
            <w:r w:rsidR="00CF25E7">
              <w:rPr>
                <w:rFonts w:ascii="Tahoma" w:hAnsi="Tahoma" w:cs="Tahoma"/>
                <w:b/>
                <w:sz w:val="18"/>
                <w:szCs w:val="18"/>
                <w:lang w:val="en-US"/>
              </w:rPr>
              <w:t>.</w:t>
            </w:r>
            <w:r w:rsidRPr="00925C4B">
              <w:rPr>
                <w:rFonts w:ascii="Tahoma" w:hAnsi="Tahoma" w:cs="Tahoma"/>
                <w:b/>
                <w:sz w:val="18"/>
                <w:szCs w:val="18"/>
                <w:lang w:val="en-US"/>
              </w:rPr>
              <w:t xml:space="preserve"> SAP </w:t>
            </w:r>
            <w:r w:rsidR="00CF25E7">
              <w:rPr>
                <w:rFonts w:ascii="Tahoma" w:hAnsi="Tahoma" w:cs="Tahoma"/>
                <w:b/>
                <w:sz w:val="18"/>
                <w:szCs w:val="18"/>
                <w:lang w:val="en-US"/>
              </w:rPr>
              <w:t xml:space="preserve">SuccessFactors </w:t>
            </w:r>
            <w:r w:rsidR="00E87F06">
              <w:rPr>
                <w:rFonts w:ascii="Tahoma" w:hAnsi="Tahoma" w:cs="Tahoma"/>
                <w:b/>
                <w:sz w:val="18"/>
                <w:szCs w:val="18"/>
                <w:lang w:val="en-US"/>
              </w:rPr>
              <w:t xml:space="preserve">Specialist </w:t>
            </w:r>
          </w:p>
        </w:tc>
        <w:tc>
          <w:tcPr>
            <w:tcW w:w="851" w:type="dxa"/>
            <w:tcBorders>
              <w:top w:val="single" w:sz="4" w:space="0" w:color="000000"/>
              <w:left w:val="single" w:sz="4" w:space="0" w:color="auto"/>
              <w:bottom w:val="single" w:sz="4" w:space="0" w:color="000000"/>
              <w:right w:val="single" w:sz="4" w:space="0" w:color="000000"/>
            </w:tcBorders>
            <w:hideMark/>
          </w:tcPr>
          <w:p w14:paraId="2D248509" w14:textId="77777777" w:rsidR="00925C4B" w:rsidRPr="00925C4B" w:rsidRDefault="00925C4B" w:rsidP="00CF25E7">
            <w:pPr>
              <w:autoSpaceDE w:val="0"/>
              <w:autoSpaceDN w:val="0"/>
              <w:spacing w:line="360" w:lineRule="auto"/>
              <w:ind w:right="-2"/>
              <w:jc w:val="center"/>
              <w:rPr>
                <w:rFonts w:ascii="Tahoma" w:hAnsi="Tahoma" w:cs="Tahoma"/>
                <w:b/>
                <w:iCs/>
                <w:sz w:val="18"/>
                <w:szCs w:val="18"/>
                <w:lang w:val="en-US"/>
              </w:rPr>
            </w:pPr>
            <w:r w:rsidRPr="00925C4B">
              <w:rPr>
                <w:rFonts w:ascii="Tahoma" w:hAnsi="Tahoma" w:cs="Tahoma"/>
                <w:b/>
                <w:iCs/>
                <w:sz w:val="18"/>
                <w:szCs w:val="18"/>
                <w:lang w:val="en-US"/>
              </w:rPr>
              <w:t>35</w:t>
            </w:r>
          </w:p>
        </w:tc>
      </w:tr>
      <w:tr w:rsidR="00925C4B" w:rsidRPr="00925C4B" w14:paraId="271F7A9F" w14:textId="77777777" w:rsidTr="00925C4B">
        <w:trPr>
          <w:trHeight w:val="603"/>
        </w:trPr>
        <w:tc>
          <w:tcPr>
            <w:tcW w:w="9209" w:type="dxa"/>
            <w:tcBorders>
              <w:top w:val="single" w:sz="4" w:space="0" w:color="000000"/>
              <w:left w:val="single" w:sz="4" w:space="0" w:color="000000"/>
              <w:bottom w:val="single" w:sz="4" w:space="0" w:color="000000"/>
              <w:right w:val="single" w:sz="4" w:space="0" w:color="auto"/>
            </w:tcBorders>
          </w:tcPr>
          <w:p w14:paraId="28ACB144" w14:textId="053BD01E" w:rsidR="00925C4B" w:rsidRPr="00925C4B" w:rsidRDefault="00925C4B" w:rsidP="00925C4B">
            <w:pPr>
              <w:autoSpaceDE w:val="0"/>
              <w:autoSpaceDN w:val="0"/>
              <w:spacing w:line="360" w:lineRule="auto"/>
              <w:ind w:right="-2"/>
              <w:rPr>
                <w:rFonts w:ascii="Tahoma" w:hAnsi="Tahoma" w:cs="Tahoma"/>
                <w:sz w:val="18"/>
                <w:szCs w:val="18"/>
              </w:rPr>
            </w:pPr>
            <w:r w:rsidRPr="00925C4B">
              <w:rPr>
                <w:rFonts w:ascii="Tahoma" w:hAnsi="Tahoma" w:cs="Tahoma"/>
                <w:sz w:val="18"/>
                <w:szCs w:val="18"/>
                <w:lang w:val="en-US"/>
              </w:rPr>
              <w:t xml:space="preserve">The resource to be deployed to the RAF must have successfully supported or is currently supporting </w:t>
            </w:r>
            <w:r w:rsidRPr="00925C4B">
              <w:rPr>
                <w:rFonts w:ascii="Tahoma" w:hAnsi="Tahoma" w:cs="Tahoma"/>
                <w:sz w:val="18"/>
                <w:szCs w:val="18"/>
              </w:rPr>
              <w:t xml:space="preserve">SAP SuccessFactors (Performance &amp; Goals) </w:t>
            </w:r>
            <w:r w:rsidR="00BC6D5E" w:rsidRPr="00925C4B">
              <w:rPr>
                <w:rFonts w:ascii="Tahoma" w:hAnsi="Tahoma" w:cs="Tahoma"/>
                <w:sz w:val="18"/>
                <w:szCs w:val="18"/>
                <w:lang w:val="en-US"/>
              </w:rPr>
              <w:t xml:space="preserve">for </w:t>
            </w:r>
            <w:r w:rsidR="00BC6D5E">
              <w:rPr>
                <w:rFonts w:ascii="Tahoma" w:hAnsi="Tahoma" w:cs="Tahoma"/>
                <w:sz w:val="18"/>
                <w:szCs w:val="18"/>
                <w:lang w:val="en-US"/>
              </w:rPr>
              <w:t>at least</w:t>
            </w:r>
            <w:r w:rsidR="00BC6D5E" w:rsidRPr="00925C4B">
              <w:rPr>
                <w:rFonts w:ascii="Tahoma" w:hAnsi="Tahoma" w:cs="Tahoma"/>
                <w:sz w:val="18"/>
                <w:szCs w:val="18"/>
                <w:lang w:val="en-US"/>
              </w:rPr>
              <w:t xml:space="preserve"> five (5) years</w:t>
            </w:r>
            <w:r w:rsidRPr="00925C4B">
              <w:rPr>
                <w:rFonts w:ascii="Tahoma" w:hAnsi="Tahoma" w:cs="Tahoma"/>
                <w:sz w:val="18"/>
                <w:szCs w:val="18"/>
                <w:lang w:val="en-US"/>
              </w:rPr>
              <w:t xml:space="preserve">. </w:t>
            </w:r>
          </w:p>
          <w:p w14:paraId="04194B8F" w14:textId="77777777" w:rsidR="00925C4B" w:rsidRPr="00925C4B" w:rsidRDefault="00925C4B" w:rsidP="00925C4B">
            <w:pPr>
              <w:autoSpaceDE w:val="0"/>
              <w:autoSpaceDN w:val="0"/>
              <w:spacing w:line="360" w:lineRule="auto"/>
              <w:ind w:right="-2"/>
              <w:rPr>
                <w:rFonts w:ascii="Tahoma" w:hAnsi="Tahoma" w:cs="Tahoma"/>
                <w:sz w:val="18"/>
                <w:szCs w:val="18"/>
                <w:lang w:val="en-US"/>
              </w:rPr>
            </w:pPr>
          </w:p>
          <w:p w14:paraId="597455DC" w14:textId="77777777" w:rsidR="00925C4B" w:rsidRPr="00925C4B" w:rsidRDefault="00925C4B" w:rsidP="00925C4B">
            <w:pPr>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The service provider must submit a detailed CV of the Primary Resource indicating the above-mentioned experience.</w:t>
            </w:r>
          </w:p>
          <w:p w14:paraId="5F0EB981" w14:textId="77777777" w:rsidR="00925C4B" w:rsidRPr="00925C4B" w:rsidRDefault="00925C4B" w:rsidP="00925C4B">
            <w:pPr>
              <w:autoSpaceDE w:val="0"/>
              <w:autoSpaceDN w:val="0"/>
              <w:spacing w:line="360" w:lineRule="auto"/>
              <w:ind w:right="-2"/>
              <w:rPr>
                <w:rFonts w:ascii="Tahoma" w:hAnsi="Tahoma" w:cs="Tahoma"/>
                <w:bCs/>
                <w:sz w:val="18"/>
                <w:szCs w:val="18"/>
                <w:lang w:val="en-GB"/>
              </w:rPr>
            </w:pPr>
          </w:p>
          <w:tbl>
            <w:tblPr>
              <w:tblStyle w:val="TableGrid"/>
              <w:tblW w:w="0" w:type="auto"/>
              <w:tblLook w:val="04A0" w:firstRow="1" w:lastRow="0" w:firstColumn="1" w:lastColumn="0" w:noHBand="0" w:noVBand="1"/>
            </w:tblPr>
            <w:tblGrid>
              <w:gridCol w:w="5795"/>
              <w:gridCol w:w="1843"/>
            </w:tblGrid>
            <w:tr w:rsidR="00925C4B" w:rsidRPr="00925C4B" w14:paraId="50AC43A8" w14:textId="77777777" w:rsidTr="00CF25E7">
              <w:tc>
                <w:tcPr>
                  <w:tcW w:w="5795" w:type="dxa"/>
                  <w:tcBorders>
                    <w:top w:val="single" w:sz="4" w:space="0" w:color="auto"/>
                    <w:left w:val="single" w:sz="4" w:space="0" w:color="auto"/>
                    <w:bottom w:val="single" w:sz="4" w:space="0" w:color="auto"/>
                    <w:right w:val="single" w:sz="4" w:space="0" w:color="auto"/>
                  </w:tcBorders>
                  <w:hideMark/>
                </w:tcPr>
                <w:p w14:paraId="52EF68DF" w14:textId="743B0C52" w:rsidR="00925C4B" w:rsidRPr="00925C4B" w:rsidRDefault="00925C4B" w:rsidP="00C35B71">
                  <w:pPr>
                    <w:framePr w:hSpace="180" w:wrap="around" w:vAnchor="text" w:hAnchor="margin" w:y="410"/>
                    <w:autoSpaceDE w:val="0"/>
                    <w:autoSpaceDN w:val="0"/>
                    <w:spacing w:line="360" w:lineRule="auto"/>
                    <w:ind w:right="-2"/>
                    <w:rPr>
                      <w:rFonts w:ascii="Tahoma" w:hAnsi="Tahoma" w:cs="Tahoma"/>
                      <w:b/>
                      <w:bCs/>
                      <w:sz w:val="18"/>
                      <w:szCs w:val="18"/>
                      <w:lang w:val="en-GB"/>
                    </w:rPr>
                  </w:pPr>
                  <w:r w:rsidRPr="00925C4B">
                    <w:rPr>
                      <w:rFonts w:ascii="Tahoma" w:hAnsi="Tahoma" w:cs="Tahoma"/>
                      <w:b/>
                      <w:bCs/>
                      <w:sz w:val="18"/>
                      <w:szCs w:val="18"/>
                    </w:rPr>
                    <w:t xml:space="preserve">SAP SuccessFactors </w:t>
                  </w:r>
                  <w:r w:rsidR="00E87F06">
                    <w:rPr>
                      <w:rFonts w:ascii="Tahoma" w:hAnsi="Tahoma" w:cs="Tahoma"/>
                      <w:b/>
                      <w:bCs/>
                      <w:sz w:val="18"/>
                      <w:szCs w:val="18"/>
                    </w:rPr>
                    <w:t xml:space="preserve">Specialist </w:t>
                  </w:r>
                  <w:r w:rsidRPr="00925C4B">
                    <w:rPr>
                      <w:rFonts w:ascii="Tahoma" w:hAnsi="Tahoma" w:cs="Tahoma"/>
                      <w:b/>
                      <w:bCs/>
                      <w:sz w:val="18"/>
                      <w:szCs w:val="18"/>
                    </w:rPr>
                    <w:t>(Performance &amp; Goals)</w:t>
                  </w:r>
                </w:p>
              </w:tc>
              <w:tc>
                <w:tcPr>
                  <w:tcW w:w="1843" w:type="dxa"/>
                  <w:tcBorders>
                    <w:top w:val="single" w:sz="4" w:space="0" w:color="auto"/>
                    <w:left w:val="single" w:sz="4" w:space="0" w:color="auto"/>
                    <w:bottom w:val="single" w:sz="4" w:space="0" w:color="auto"/>
                    <w:right w:val="single" w:sz="4" w:space="0" w:color="auto"/>
                  </w:tcBorders>
                  <w:hideMark/>
                </w:tcPr>
                <w:p w14:paraId="45971924" w14:textId="77777777" w:rsidR="00925C4B" w:rsidRPr="00925C4B" w:rsidRDefault="00925C4B" w:rsidP="00C35B71">
                  <w:pPr>
                    <w:framePr w:hSpace="180" w:wrap="around" w:vAnchor="text" w:hAnchor="margin" w:y="410"/>
                    <w:autoSpaceDE w:val="0"/>
                    <w:autoSpaceDN w:val="0"/>
                    <w:spacing w:line="360" w:lineRule="auto"/>
                    <w:ind w:right="-2"/>
                    <w:rPr>
                      <w:rFonts w:ascii="Tahoma" w:hAnsi="Tahoma" w:cs="Tahoma"/>
                      <w:b/>
                      <w:bCs/>
                      <w:sz w:val="18"/>
                      <w:szCs w:val="18"/>
                      <w:lang w:val="en-GB"/>
                    </w:rPr>
                  </w:pPr>
                  <w:r w:rsidRPr="00925C4B">
                    <w:rPr>
                      <w:rFonts w:ascii="Tahoma" w:hAnsi="Tahoma" w:cs="Tahoma"/>
                      <w:b/>
                      <w:bCs/>
                      <w:sz w:val="18"/>
                      <w:szCs w:val="18"/>
                      <w:lang w:val="en-GB"/>
                    </w:rPr>
                    <w:t xml:space="preserve">Points allocation </w:t>
                  </w:r>
                </w:p>
              </w:tc>
            </w:tr>
            <w:tr w:rsidR="00925C4B" w:rsidRPr="00925C4B" w14:paraId="6E1B7B30" w14:textId="77777777" w:rsidTr="00CF25E7">
              <w:tc>
                <w:tcPr>
                  <w:tcW w:w="5795" w:type="dxa"/>
                  <w:tcBorders>
                    <w:top w:val="single" w:sz="4" w:space="0" w:color="auto"/>
                    <w:left w:val="single" w:sz="4" w:space="0" w:color="auto"/>
                    <w:bottom w:val="single" w:sz="4" w:space="0" w:color="auto"/>
                    <w:right w:val="single" w:sz="4" w:space="0" w:color="auto"/>
                  </w:tcBorders>
                  <w:hideMark/>
                </w:tcPr>
                <w:p w14:paraId="7BAC6C1A" w14:textId="78232244" w:rsidR="00925C4B" w:rsidRPr="00925C4B" w:rsidRDefault="00CF25E7" w:rsidP="00C35B71">
                  <w:pPr>
                    <w:framePr w:hSpace="180" w:wrap="around" w:vAnchor="text" w:hAnchor="margin" w:y="410"/>
                    <w:autoSpaceDE w:val="0"/>
                    <w:autoSpaceDN w:val="0"/>
                    <w:spacing w:line="360" w:lineRule="auto"/>
                    <w:ind w:right="-2"/>
                    <w:rPr>
                      <w:rFonts w:ascii="Tahoma" w:hAnsi="Tahoma" w:cs="Tahoma"/>
                      <w:sz w:val="18"/>
                      <w:szCs w:val="18"/>
                      <w:lang w:val="en-GB"/>
                    </w:rPr>
                  </w:pPr>
                  <w:r>
                    <w:rPr>
                      <w:rFonts w:ascii="Tahoma" w:hAnsi="Tahoma" w:cs="Tahoma"/>
                      <w:sz w:val="18"/>
                      <w:szCs w:val="18"/>
                      <w:lang w:val="en-GB"/>
                    </w:rPr>
                    <w:t xml:space="preserve">No CV or </w:t>
                  </w:r>
                  <w:r w:rsidR="00925C4B" w:rsidRPr="00925C4B">
                    <w:rPr>
                      <w:rFonts w:ascii="Tahoma" w:hAnsi="Tahoma" w:cs="Tahoma"/>
                      <w:sz w:val="18"/>
                      <w:szCs w:val="18"/>
                      <w:lang w:val="en-GB"/>
                    </w:rPr>
                    <w:t xml:space="preserve">CV with less than (5) years’ experience in </w:t>
                  </w:r>
                  <w:r w:rsidRPr="00925C4B">
                    <w:rPr>
                      <w:rFonts w:ascii="Tahoma" w:hAnsi="Tahoma" w:cs="Tahoma"/>
                      <w:sz w:val="18"/>
                      <w:szCs w:val="18"/>
                      <w:lang w:val="en-GB"/>
                    </w:rPr>
                    <w:t xml:space="preserve">SAP </w:t>
                  </w:r>
                  <w:r w:rsidRPr="00CF25E7">
                    <w:rPr>
                      <w:rFonts w:ascii="Tahoma" w:hAnsi="Tahoma" w:cs="Tahoma"/>
                      <w:sz w:val="18"/>
                      <w:szCs w:val="18"/>
                    </w:rPr>
                    <w:t>SuccessFactors</w:t>
                  </w:r>
                  <w:r w:rsidRPr="00CF25E7">
                    <w:rPr>
                      <w:rFonts w:ascii="Tahoma" w:hAnsi="Tahoma" w:cs="Tahoma"/>
                      <w:sz w:val="18"/>
                      <w:szCs w:val="18"/>
                      <w:lang w:val="en-GB"/>
                    </w:rPr>
                    <w:t xml:space="preserve"> S</w:t>
                  </w:r>
                  <w:r w:rsidR="00925C4B" w:rsidRPr="00CF25E7">
                    <w:rPr>
                      <w:rFonts w:ascii="Tahoma" w:hAnsi="Tahoma" w:cs="Tahoma"/>
                      <w:sz w:val="18"/>
                      <w:szCs w:val="18"/>
                      <w:lang w:val="en-GB"/>
                    </w:rPr>
                    <w:t>upport</w:t>
                  </w:r>
                  <w:r w:rsidR="00925C4B" w:rsidRPr="00925C4B">
                    <w:rPr>
                      <w:rFonts w:ascii="Tahoma" w:hAnsi="Tahoma" w:cs="Tahoma"/>
                      <w:sz w:val="18"/>
                      <w:szCs w:val="18"/>
                      <w:lang w:val="en-GB"/>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0BC2D1D" w14:textId="77777777" w:rsidR="00925C4B" w:rsidRPr="00925C4B" w:rsidRDefault="00925C4B" w:rsidP="00C35B71">
                  <w:pPr>
                    <w:framePr w:hSpace="180" w:wrap="around" w:vAnchor="text" w:hAnchor="margin" w:y="410"/>
                    <w:autoSpaceDE w:val="0"/>
                    <w:autoSpaceDN w:val="0"/>
                    <w:spacing w:line="360" w:lineRule="auto"/>
                    <w:ind w:right="-2"/>
                    <w:jc w:val="center"/>
                    <w:rPr>
                      <w:rFonts w:ascii="Tahoma" w:hAnsi="Tahoma" w:cs="Tahoma"/>
                      <w:sz w:val="18"/>
                      <w:szCs w:val="18"/>
                      <w:lang w:val="en-GB"/>
                    </w:rPr>
                  </w:pPr>
                  <w:r w:rsidRPr="00925C4B">
                    <w:rPr>
                      <w:rFonts w:ascii="Tahoma" w:hAnsi="Tahoma" w:cs="Tahoma"/>
                      <w:sz w:val="18"/>
                      <w:szCs w:val="18"/>
                      <w:lang w:val="en-GB"/>
                    </w:rPr>
                    <w:t>0</w:t>
                  </w:r>
                </w:p>
              </w:tc>
            </w:tr>
            <w:tr w:rsidR="00925C4B" w:rsidRPr="00925C4B" w14:paraId="7ABBD44C" w14:textId="77777777" w:rsidTr="00CF25E7">
              <w:tc>
                <w:tcPr>
                  <w:tcW w:w="5795" w:type="dxa"/>
                  <w:tcBorders>
                    <w:top w:val="single" w:sz="4" w:space="0" w:color="auto"/>
                    <w:left w:val="single" w:sz="4" w:space="0" w:color="auto"/>
                    <w:bottom w:val="single" w:sz="4" w:space="0" w:color="auto"/>
                    <w:right w:val="single" w:sz="4" w:space="0" w:color="auto"/>
                  </w:tcBorders>
                  <w:hideMark/>
                </w:tcPr>
                <w:p w14:paraId="2F51CF7C" w14:textId="0443B19E" w:rsidR="00925C4B" w:rsidRPr="00925C4B" w:rsidRDefault="00925C4B" w:rsidP="00C35B71">
                  <w:pPr>
                    <w:framePr w:hSpace="180" w:wrap="around" w:vAnchor="text" w:hAnchor="margin" w:y="410"/>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CV</w:t>
                  </w:r>
                  <w:r w:rsidR="00CF25E7">
                    <w:rPr>
                      <w:rFonts w:ascii="Tahoma" w:hAnsi="Tahoma" w:cs="Tahoma"/>
                      <w:sz w:val="18"/>
                      <w:szCs w:val="18"/>
                      <w:lang w:val="en-GB"/>
                    </w:rPr>
                    <w:t xml:space="preserve"> </w:t>
                  </w:r>
                  <w:r w:rsidRPr="00925C4B">
                    <w:rPr>
                      <w:rFonts w:ascii="Tahoma" w:hAnsi="Tahoma" w:cs="Tahoma"/>
                      <w:sz w:val="18"/>
                      <w:szCs w:val="18"/>
                      <w:lang w:val="en-GB"/>
                    </w:rPr>
                    <w:t xml:space="preserve">with five (5) years’ experience in </w:t>
                  </w:r>
                  <w:r w:rsidR="00CF25E7" w:rsidRPr="00CF25E7">
                    <w:rPr>
                      <w:rFonts w:ascii="Tahoma" w:hAnsi="Tahoma" w:cs="Tahoma"/>
                      <w:sz w:val="18"/>
                      <w:szCs w:val="18"/>
                      <w:lang w:val="en-GB"/>
                    </w:rPr>
                    <w:t xml:space="preserve">SAP </w:t>
                  </w:r>
                  <w:r w:rsidR="00CF25E7" w:rsidRPr="00CF25E7">
                    <w:rPr>
                      <w:rFonts w:ascii="Tahoma" w:hAnsi="Tahoma" w:cs="Tahoma"/>
                      <w:sz w:val="18"/>
                      <w:szCs w:val="18"/>
                    </w:rPr>
                    <w:t>SuccessFactors</w:t>
                  </w:r>
                  <w:r w:rsidR="00CF25E7" w:rsidRPr="00CF25E7">
                    <w:rPr>
                      <w:rFonts w:ascii="Tahoma" w:hAnsi="Tahoma" w:cs="Tahoma"/>
                      <w:sz w:val="18"/>
                      <w:szCs w:val="18"/>
                      <w:lang w:val="en-GB"/>
                    </w:rPr>
                    <w:t xml:space="preserve"> S</w:t>
                  </w:r>
                  <w:r w:rsidRPr="00CF25E7">
                    <w:rPr>
                      <w:rFonts w:ascii="Tahoma" w:hAnsi="Tahoma" w:cs="Tahoma"/>
                      <w:sz w:val="18"/>
                      <w:szCs w:val="18"/>
                      <w:lang w:val="en-GB"/>
                    </w:rPr>
                    <w:t>upport</w:t>
                  </w:r>
                </w:p>
                <w:p w14:paraId="70918303" w14:textId="77777777" w:rsidR="00925C4B" w:rsidRPr="00925C4B" w:rsidRDefault="00925C4B" w:rsidP="00C35B71">
                  <w:pPr>
                    <w:framePr w:hSpace="180" w:wrap="around" w:vAnchor="text" w:hAnchor="margin" w:y="410"/>
                    <w:autoSpaceDE w:val="0"/>
                    <w:autoSpaceDN w:val="0"/>
                    <w:spacing w:line="360" w:lineRule="auto"/>
                    <w:ind w:right="-2"/>
                    <w:rPr>
                      <w:rFonts w:ascii="Tahoma" w:hAnsi="Tahoma" w:cs="Tahoma"/>
                      <w:sz w:val="18"/>
                      <w:szCs w:val="18"/>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195C086C" w14:textId="10FDF684" w:rsidR="00925C4B" w:rsidRPr="00925C4B" w:rsidRDefault="00D127E1" w:rsidP="00C35B71">
                  <w:pPr>
                    <w:framePr w:hSpace="180" w:wrap="around" w:vAnchor="text" w:hAnchor="margin" w:y="410"/>
                    <w:autoSpaceDE w:val="0"/>
                    <w:autoSpaceDN w:val="0"/>
                    <w:spacing w:line="360" w:lineRule="auto"/>
                    <w:ind w:right="-2"/>
                    <w:jc w:val="center"/>
                    <w:rPr>
                      <w:rFonts w:ascii="Tahoma" w:hAnsi="Tahoma" w:cs="Tahoma"/>
                      <w:sz w:val="18"/>
                      <w:szCs w:val="18"/>
                      <w:lang w:val="en-GB"/>
                    </w:rPr>
                  </w:pPr>
                  <w:r>
                    <w:rPr>
                      <w:rFonts w:ascii="Tahoma" w:hAnsi="Tahoma" w:cs="Tahoma"/>
                      <w:sz w:val="18"/>
                      <w:szCs w:val="18"/>
                      <w:lang w:val="en-GB"/>
                    </w:rPr>
                    <w:t>25</w:t>
                  </w:r>
                </w:p>
              </w:tc>
            </w:tr>
            <w:tr w:rsidR="00904B8D" w:rsidRPr="00925C4B" w14:paraId="34663ADA" w14:textId="77777777" w:rsidTr="00CF25E7">
              <w:tc>
                <w:tcPr>
                  <w:tcW w:w="5795" w:type="dxa"/>
                  <w:tcBorders>
                    <w:top w:val="single" w:sz="4" w:space="0" w:color="auto"/>
                    <w:left w:val="single" w:sz="4" w:space="0" w:color="auto"/>
                    <w:bottom w:val="single" w:sz="4" w:space="0" w:color="auto"/>
                    <w:right w:val="single" w:sz="4" w:space="0" w:color="auto"/>
                  </w:tcBorders>
                </w:tcPr>
                <w:p w14:paraId="12CC693D" w14:textId="0F44F3F3" w:rsidR="00904B8D" w:rsidRPr="00925C4B" w:rsidRDefault="00904B8D" w:rsidP="00C35B71">
                  <w:pPr>
                    <w:framePr w:hSpace="180" w:wrap="around" w:vAnchor="text" w:hAnchor="margin" w:y="410"/>
                    <w:autoSpaceDE w:val="0"/>
                    <w:autoSpaceDN w:val="0"/>
                    <w:spacing w:line="360" w:lineRule="auto"/>
                    <w:ind w:right="-2"/>
                    <w:rPr>
                      <w:rFonts w:ascii="Tahoma" w:hAnsi="Tahoma" w:cs="Tahoma"/>
                      <w:sz w:val="18"/>
                      <w:szCs w:val="18"/>
                      <w:lang w:val="en-GB"/>
                    </w:rPr>
                  </w:pPr>
                  <w:r w:rsidRPr="00925C4B">
                    <w:rPr>
                      <w:rFonts w:ascii="Tahoma" w:hAnsi="Tahoma" w:cs="Tahoma"/>
                      <w:sz w:val="18"/>
                      <w:szCs w:val="18"/>
                      <w:lang w:val="en-GB"/>
                    </w:rPr>
                    <w:t xml:space="preserve">CV </w:t>
                  </w:r>
                  <w:r>
                    <w:rPr>
                      <w:rFonts w:ascii="Tahoma" w:hAnsi="Tahoma" w:cs="Tahoma"/>
                      <w:sz w:val="18"/>
                      <w:szCs w:val="18"/>
                      <w:lang w:val="en-GB"/>
                    </w:rPr>
                    <w:t xml:space="preserve">with more than five </w:t>
                  </w:r>
                  <w:r w:rsidRPr="00925C4B">
                    <w:rPr>
                      <w:rFonts w:ascii="Tahoma" w:hAnsi="Tahoma" w:cs="Tahoma"/>
                      <w:sz w:val="18"/>
                      <w:szCs w:val="18"/>
                      <w:lang w:val="en-GB"/>
                    </w:rPr>
                    <w:t>(5) years’ experience in SAP support</w:t>
                  </w:r>
                </w:p>
              </w:tc>
              <w:tc>
                <w:tcPr>
                  <w:tcW w:w="1843" w:type="dxa"/>
                  <w:tcBorders>
                    <w:top w:val="single" w:sz="4" w:space="0" w:color="auto"/>
                    <w:left w:val="single" w:sz="4" w:space="0" w:color="auto"/>
                    <w:bottom w:val="single" w:sz="4" w:space="0" w:color="auto"/>
                    <w:right w:val="single" w:sz="4" w:space="0" w:color="auto"/>
                  </w:tcBorders>
                </w:tcPr>
                <w:p w14:paraId="46EE05ED" w14:textId="536F0063" w:rsidR="00904B8D" w:rsidRPr="00925C4B" w:rsidRDefault="00904B8D" w:rsidP="00C35B71">
                  <w:pPr>
                    <w:framePr w:hSpace="180" w:wrap="around" w:vAnchor="text" w:hAnchor="margin" w:y="410"/>
                    <w:autoSpaceDE w:val="0"/>
                    <w:autoSpaceDN w:val="0"/>
                    <w:spacing w:line="360" w:lineRule="auto"/>
                    <w:ind w:right="-2"/>
                    <w:jc w:val="center"/>
                    <w:rPr>
                      <w:rFonts w:ascii="Tahoma" w:hAnsi="Tahoma" w:cs="Tahoma"/>
                      <w:sz w:val="18"/>
                      <w:szCs w:val="18"/>
                      <w:lang w:val="en-GB"/>
                    </w:rPr>
                  </w:pPr>
                  <w:r>
                    <w:rPr>
                      <w:rFonts w:ascii="Tahoma" w:hAnsi="Tahoma" w:cs="Tahoma"/>
                      <w:sz w:val="18"/>
                      <w:szCs w:val="18"/>
                      <w:lang w:val="en-GB"/>
                    </w:rPr>
                    <w:t>35</w:t>
                  </w:r>
                </w:p>
              </w:tc>
            </w:tr>
          </w:tbl>
          <w:p w14:paraId="7888F44D" w14:textId="77777777" w:rsidR="00925C4B" w:rsidRPr="00925C4B" w:rsidRDefault="00925C4B" w:rsidP="00925C4B">
            <w:pPr>
              <w:autoSpaceDE w:val="0"/>
              <w:autoSpaceDN w:val="0"/>
              <w:spacing w:line="360" w:lineRule="auto"/>
              <w:ind w:right="-2"/>
              <w:rPr>
                <w:rFonts w:ascii="Tahoma" w:hAnsi="Tahoma" w:cs="Tahoma"/>
                <w:b/>
                <w:bCs/>
                <w:sz w:val="18"/>
                <w:szCs w:val="18"/>
                <w:lang w:val="en-GB"/>
              </w:rPr>
            </w:pPr>
          </w:p>
          <w:p w14:paraId="39113751" w14:textId="793F3895" w:rsidR="00925C4B" w:rsidRPr="00925C4B" w:rsidRDefault="00925C4B" w:rsidP="00925C4B">
            <w:pPr>
              <w:autoSpaceDE w:val="0"/>
              <w:autoSpaceDN w:val="0"/>
              <w:spacing w:line="360" w:lineRule="auto"/>
              <w:ind w:right="-2"/>
              <w:rPr>
                <w:rFonts w:ascii="Tahoma" w:hAnsi="Tahoma" w:cs="Tahoma"/>
                <w:bCs/>
                <w:sz w:val="18"/>
                <w:szCs w:val="18"/>
                <w:lang w:val="en-GB"/>
              </w:rPr>
            </w:pPr>
            <w:r w:rsidRPr="00925C4B">
              <w:rPr>
                <w:rFonts w:ascii="Tahoma" w:hAnsi="Tahoma" w:cs="Tahoma"/>
                <w:bCs/>
                <w:sz w:val="18"/>
                <w:szCs w:val="18"/>
                <w:lang w:val="en-GB"/>
              </w:rPr>
              <w:t>The RAF reserves the right to validate all CV’s submitted.</w:t>
            </w:r>
          </w:p>
          <w:p w14:paraId="6483F651" w14:textId="77777777" w:rsidR="00925C4B" w:rsidRPr="00925C4B" w:rsidRDefault="00925C4B" w:rsidP="00925C4B">
            <w:pPr>
              <w:autoSpaceDE w:val="0"/>
              <w:autoSpaceDN w:val="0"/>
              <w:spacing w:line="360" w:lineRule="auto"/>
              <w:ind w:right="-2"/>
              <w:rPr>
                <w:rFonts w:ascii="Tahoma" w:hAnsi="Tahoma" w:cs="Tahoma"/>
                <w:bCs/>
                <w:sz w:val="18"/>
                <w:szCs w:val="18"/>
                <w:lang w:val="en-GB"/>
              </w:rPr>
            </w:pPr>
          </w:p>
          <w:p w14:paraId="358D5DBD" w14:textId="77777777" w:rsidR="00925C4B" w:rsidRPr="00925C4B" w:rsidRDefault="00925C4B" w:rsidP="00925C4B">
            <w:pPr>
              <w:autoSpaceDE w:val="0"/>
              <w:autoSpaceDN w:val="0"/>
              <w:spacing w:line="360" w:lineRule="auto"/>
              <w:ind w:right="-2"/>
              <w:rPr>
                <w:rFonts w:ascii="Tahoma" w:hAnsi="Tahoma" w:cs="Tahoma"/>
                <w:bCs/>
                <w:sz w:val="18"/>
                <w:szCs w:val="18"/>
                <w:lang w:val="en-GB"/>
              </w:rPr>
            </w:pPr>
            <w:r w:rsidRPr="00925C4B">
              <w:rPr>
                <w:rFonts w:ascii="Tahoma" w:hAnsi="Tahoma" w:cs="Tahoma"/>
                <w:sz w:val="18"/>
                <w:szCs w:val="18"/>
                <w:lang w:val="en-GB"/>
              </w:rPr>
              <w:t xml:space="preserve">The service provider must submit a detailed CV by the closing date and time of the RFQ. </w:t>
            </w:r>
            <w:r w:rsidRPr="00925C4B">
              <w:rPr>
                <w:rFonts w:ascii="Tahoma" w:hAnsi="Tahoma" w:cs="Tahoma"/>
                <w:bCs/>
                <w:sz w:val="18"/>
                <w:szCs w:val="18"/>
                <w:lang w:val="en-GB"/>
              </w:rPr>
              <w:t xml:space="preserve"> </w:t>
            </w:r>
          </w:p>
          <w:p w14:paraId="0B51ED1C" w14:textId="77777777" w:rsidR="00925C4B" w:rsidRPr="00925C4B" w:rsidRDefault="00925C4B" w:rsidP="00925C4B">
            <w:pPr>
              <w:autoSpaceDE w:val="0"/>
              <w:autoSpaceDN w:val="0"/>
              <w:spacing w:line="360" w:lineRule="auto"/>
              <w:ind w:right="-2"/>
              <w:rPr>
                <w:rFonts w:ascii="Tahoma" w:hAnsi="Tahoma" w:cs="Tahoma"/>
                <w:sz w:val="18"/>
                <w:szCs w:val="18"/>
                <w:lang w:val="en-US"/>
              </w:rPr>
            </w:pPr>
          </w:p>
        </w:tc>
        <w:tc>
          <w:tcPr>
            <w:tcW w:w="851" w:type="dxa"/>
            <w:tcBorders>
              <w:top w:val="single" w:sz="4" w:space="0" w:color="000000"/>
              <w:left w:val="single" w:sz="4" w:space="0" w:color="auto"/>
              <w:bottom w:val="single" w:sz="4" w:space="0" w:color="000000"/>
              <w:right w:val="single" w:sz="4" w:space="0" w:color="000000"/>
            </w:tcBorders>
          </w:tcPr>
          <w:p w14:paraId="61020FA8"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p>
        </w:tc>
      </w:tr>
    </w:tbl>
    <w:p w14:paraId="34AD5877" w14:textId="77777777" w:rsidR="00925C4B" w:rsidRPr="00925C4B" w:rsidRDefault="00925C4B" w:rsidP="00925C4B">
      <w:pPr>
        <w:autoSpaceDE w:val="0"/>
        <w:autoSpaceDN w:val="0"/>
        <w:spacing w:line="360" w:lineRule="auto"/>
        <w:ind w:right="-2"/>
        <w:rPr>
          <w:rFonts w:ascii="Tahoma" w:hAnsi="Tahoma" w:cs="Tahoma"/>
          <w:iCs/>
          <w:sz w:val="18"/>
          <w:szCs w:val="18"/>
        </w:rPr>
      </w:pPr>
    </w:p>
    <w:p w14:paraId="3AD62018" w14:textId="77777777" w:rsidR="00925C4B" w:rsidRDefault="00925C4B" w:rsidP="00925C4B">
      <w:pPr>
        <w:autoSpaceDE w:val="0"/>
        <w:autoSpaceDN w:val="0"/>
        <w:spacing w:line="360" w:lineRule="auto"/>
        <w:ind w:right="-2"/>
        <w:rPr>
          <w:rFonts w:ascii="Tahoma" w:hAnsi="Tahoma" w:cs="Tahoma"/>
          <w:sz w:val="18"/>
          <w:szCs w:val="18"/>
        </w:rPr>
      </w:pPr>
    </w:p>
    <w:p w14:paraId="3EAABA63" w14:textId="77777777" w:rsidR="00D127E1" w:rsidRDefault="00D127E1" w:rsidP="00925C4B">
      <w:pPr>
        <w:autoSpaceDE w:val="0"/>
        <w:autoSpaceDN w:val="0"/>
        <w:spacing w:line="360" w:lineRule="auto"/>
        <w:ind w:right="-2"/>
        <w:rPr>
          <w:rFonts w:ascii="Tahoma" w:hAnsi="Tahoma" w:cs="Tahoma"/>
          <w:sz w:val="18"/>
          <w:szCs w:val="18"/>
        </w:rPr>
      </w:pPr>
    </w:p>
    <w:p w14:paraId="45CA7D74" w14:textId="77777777" w:rsidR="00BC6D5E" w:rsidRDefault="00BC6D5E" w:rsidP="00925C4B">
      <w:pPr>
        <w:autoSpaceDE w:val="0"/>
        <w:autoSpaceDN w:val="0"/>
        <w:spacing w:line="360" w:lineRule="auto"/>
        <w:ind w:right="-2"/>
        <w:rPr>
          <w:rFonts w:ascii="Tahoma" w:hAnsi="Tahoma" w:cs="Tahoma"/>
          <w:sz w:val="18"/>
          <w:szCs w:val="18"/>
        </w:rPr>
      </w:pPr>
    </w:p>
    <w:p w14:paraId="12E06C8D" w14:textId="77777777" w:rsidR="00D127E1" w:rsidRDefault="00D127E1" w:rsidP="00925C4B">
      <w:pPr>
        <w:autoSpaceDE w:val="0"/>
        <w:autoSpaceDN w:val="0"/>
        <w:spacing w:line="360" w:lineRule="auto"/>
        <w:ind w:right="-2"/>
        <w:rPr>
          <w:rFonts w:ascii="Tahoma" w:hAnsi="Tahoma" w:cs="Tahoma"/>
          <w:sz w:val="18"/>
          <w:szCs w:val="18"/>
        </w:rPr>
      </w:pPr>
    </w:p>
    <w:p w14:paraId="50E56B75" w14:textId="77777777" w:rsidR="00875B4A" w:rsidRDefault="00875B4A" w:rsidP="00925C4B">
      <w:pPr>
        <w:autoSpaceDE w:val="0"/>
        <w:autoSpaceDN w:val="0"/>
        <w:spacing w:line="360" w:lineRule="auto"/>
        <w:ind w:right="-2"/>
        <w:rPr>
          <w:rFonts w:ascii="Tahoma" w:hAnsi="Tahoma" w:cs="Tahoma"/>
          <w:sz w:val="18"/>
          <w:szCs w:val="18"/>
        </w:rPr>
      </w:pPr>
    </w:p>
    <w:p w14:paraId="31E951F8" w14:textId="77777777" w:rsidR="00875B4A" w:rsidRDefault="00875B4A" w:rsidP="00925C4B">
      <w:pPr>
        <w:autoSpaceDE w:val="0"/>
        <w:autoSpaceDN w:val="0"/>
        <w:spacing w:line="360" w:lineRule="auto"/>
        <w:ind w:right="-2"/>
        <w:rPr>
          <w:rFonts w:ascii="Tahoma" w:hAnsi="Tahoma" w:cs="Tahoma"/>
          <w:sz w:val="18"/>
          <w:szCs w:val="18"/>
        </w:rPr>
      </w:pPr>
    </w:p>
    <w:p w14:paraId="45B1F631" w14:textId="77777777" w:rsidR="00875B4A" w:rsidRPr="00925C4B" w:rsidRDefault="00875B4A" w:rsidP="00925C4B">
      <w:pPr>
        <w:autoSpaceDE w:val="0"/>
        <w:autoSpaceDN w:val="0"/>
        <w:spacing w:line="360" w:lineRule="auto"/>
        <w:ind w:right="-2"/>
        <w:rPr>
          <w:rFonts w:ascii="Tahoma" w:hAnsi="Tahoma" w:cs="Tahoma"/>
          <w:sz w:val="18"/>
          <w:szCs w:val="18"/>
        </w:rPr>
      </w:pPr>
    </w:p>
    <w:tbl>
      <w:tblPr>
        <w:tblpPr w:leftFromText="180" w:rightFromText="180" w:bottomFromText="160" w:vertAnchor="text" w:horzAnchor="page" w:tblpX="1077" w:tblpY="32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9"/>
        <w:gridCol w:w="846"/>
      </w:tblGrid>
      <w:tr w:rsidR="00925C4B" w:rsidRPr="00925C4B" w14:paraId="1FEDDCA8" w14:textId="77777777" w:rsidTr="00925C4B">
        <w:trPr>
          <w:trHeight w:val="416"/>
        </w:trPr>
        <w:tc>
          <w:tcPr>
            <w:tcW w:w="9219" w:type="dxa"/>
            <w:tcBorders>
              <w:top w:val="single" w:sz="4" w:space="0" w:color="000000"/>
              <w:left w:val="single" w:sz="4" w:space="0" w:color="000000"/>
              <w:bottom w:val="single" w:sz="4" w:space="0" w:color="000000"/>
              <w:right w:val="single" w:sz="4" w:space="0" w:color="auto"/>
            </w:tcBorders>
            <w:hideMark/>
          </w:tcPr>
          <w:p w14:paraId="439A0765" w14:textId="602C1EB5" w:rsidR="00925C4B" w:rsidRPr="00925C4B" w:rsidRDefault="00925C4B" w:rsidP="00925C4B">
            <w:pPr>
              <w:autoSpaceDE w:val="0"/>
              <w:autoSpaceDN w:val="0"/>
              <w:spacing w:line="360" w:lineRule="auto"/>
              <w:ind w:right="-2"/>
              <w:rPr>
                <w:rFonts w:ascii="Tahoma" w:hAnsi="Tahoma" w:cs="Tahoma"/>
                <w:sz w:val="18"/>
                <w:szCs w:val="18"/>
                <w:lang w:val="en-US"/>
              </w:rPr>
            </w:pPr>
            <w:r w:rsidRPr="00925C4B">
              <w:rPr>
                <w:rFonts w:ascii="Tahoma" w:hAnsi="Tahoma" w:cs="Tahoma"/>
                <w:b/>
                <w:sz w:val="18"/>
                <w:szCs w:val="18"/>
                <w:lang w:val="en-US"/>
              </w:rPr>
              <w:lastRenderedPageBreak/>
              <w:t>4</w:t>
            </w:r>
            <w:r>
              <w:rPr>
                <w:rFonts w:ascii="Tahoma" w:hAnsi="Tahoma" w:cs="Tahoma"/>
                <w:b/>
                <w:sz w:val="18"/>
                <w:szCs w:val="18"/>
                <w:lang w:val="en-US"/>
              </w:rPr>
              <w:t>.</w:t>
            </w:r>
            <w:r w:rsidRPr="00925C4B">
              <w:rPr>
                <w:rFonts w:ascii="Tahoma" w:hAnsi="Tahoma" w:cs="Tahoma"/>
                <w:b/>
                <w:sz w:val="18"/>
                <w:szCs w:val="18"/>
                <w:lang w:val="en-US"/>
              </w:rPr>
              <w:t xml:space="preserve"> </w:t>
            </w:r>
            <w:bookmarkStart w:id="55" w:name="OLE_LINK14"/>
            <w:r w:rsidRPr="00925C4B">
              <w:rPr>
                <w:rFonts w:ascii="Tahoma" w:hAnsi="Tahoma" w:cs="Tahoma"/>
                <w:b/>
                <w:sz w:val="18"/>
                <w:szCs w:val="18"/>
                <w:lang w:val="en-US"/>
              </w:rPr>
              <w:t xml:space="preserve">RESOURCE CERTIFICATION ON </w:t>
            </w:r>
            <w:bookmarkEnd w:id="55"/>
            <w:r w:rsidRPr="00925C4B">
              <w:rPr>
                <w:rFonts w:ascii="Tahoma" w:hAnsi="Tahoma" w:cs="Tahoma"/>
                <w:b/>
                <w:sz w:val="18"/>
                <w:szCs w:val="18"/>
                <w:lang w:val="en-US"/>
              </w:rPr>
              <w:t xml:space="preserve">SAP SUPPORT </w:t>
            </w:r>
          </w:p>
        </w:tc>
        <w:tc>
          <w:tcPr>
            <w:tcW w:w="846" w:type="dxa"/>
            <w:tcBorders>
              <w:top w:val="single" w:sz="4" w:space="0" w:color="000000"/>
              <w:left w:val="single" w:sz="4" w:space="0" w:color="auto"/>
              <w:bottom w:val="single" w:sz="4" w:space="0" w:color="000000"/>
              <w:right w:val="single" w:sz="4" w:space="0" w:color="000000"/>
            </w:tcBorders>
            <w:hideMark/>
          </w:tcPr>
          <w:p w14:paraId="071A885C"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r w:rsidRPr="00925C4B">
              <w:rPr>
                <w:rFonts w:ascii="Tahoma" w:hAnsi="Tahoma" w:cs="Tahoma"/>
                <w:b/>
                <w:iCs/>
                <w:sz w:val="18"/>
                <w:szCs w:val="18"/>
                <w:lang w:val="en-US"/>
              </w:rPr>
              <w:t>10</w:t>
            </w:r>
          </w:p>
        </w:tc>
      </w:tr>
      <w:tr w:rsidR="00925C4B" w:rsidRPr="00925C4B" w14:paraId="25F9B64D" w14:textId="77777777" w:rsidTr="00925C4B">
        <w:trPr>
          <w:trHeight w:val="4517"/>
        </w:trPr>
        <w:tc>
          <w:tcPr>
            <w:tcW w:w="9219" w:type="dxa"/>
            <w:tcBorders>
              <w:top w:val="single" w:sz="4" w:space="0" w:color="000000"/>
              <w:left w:val="single" w:sz="4" w:space="0" w:color="000000"/>
              <w:bottom w:val="single" w:sz="4" w:space="0" w:color="000000"/>
              <w:right w:val="single" w:sz="4" w:space="0" w:color="auto"/>
            </w:tcBorders>
          </w:tcPr>
          <w:p w14:paraId="157476BF" w14:textId="573E81B4" w:rsidR="005F57B3" w:rsidRPr="00925C4B" w:rsidRDefault="005F57B3" w:rsidP="005F57B3">
            <w:pPr>
              <w:autoSpaceDE w:val="0"/>
              <w:autoSpaceDN w:val="0"/>
              <w:spacing w:line="360" w:lineRule="auto"/>
              <w:ind w:right="-2"/>
              <w:rPr>
                <w:rFonts w:ascii="Tahoma" w:hAnsi="Tahoma" w:cs="Tahoma"/>
                <w:sz w:val="18"/>
                <w:szCs w:val="18"/>
                <w:lang w:val="en-US"/>
              </w:rPr>
            </w:pPr>
            <w:bookmarkStart w:id="56" w:name="OLE_LINK59"/>
            <w:r w:rsidRPr="00925C4B">
              <w:rPr>
                <w:rFonts w:ascii="Tahoma" w:hAnsi="Tahoma" w:cs="Tahoma"/>
                <w:sz w:val="18"/>
                <w:szCs w:val="18"/>
              </w:rPr>
              <w:t xml:space="preserve">The resources to be deployed to the RAF should </w:t>
            </w:r>
            <w:r w:rsidRPr="00925C4B">
              <w:rPr>
                <w:rFonts w:ascii="Tahoma" w:hAnsi="Tahoma" w:cs="Tahoma"/>
                <w:sz w:val="18"/>
                <w:szCs w:val="18"/>
                <w:lang w:val="en-US"/>
              </w:rPr>
              <w:t xml:space="preserve">have certification in SAP </w:t>
            </w:r>
            <w:r>
              <w:rPr>
                <w:rFonts w:ascii="Tahoma" w:hAnsi="Tahoma" w:cs="Tahoma"/>
                <w:sz w:val="18"/>
                <w:szCs w:val="18"/>
                <w:lang w:val="en-US"/>
              </w:rPr>
              <w:t xml:space="preserve">SuccessFactors (Performance &amp; Goals) </w:t>
            </w:r>
            <w:bookmarkEnd w:id="56"/>
            <w:r>
              <w:rPr>
                <w:rFonts w:ascii="Tahoma" w:hAnsi="Tahoma" w:cs="Tahoma"/>
                <w:sz w:val="18"/>
                <w:szCs w:val="18"/>
                <w:lang w:val="en-US"/>
              </w:rPr>
              <w:t>and</w:t>
            </w:r>
            <w:r w:rsidRPr="0001209E">
              <w:rPr>
                <w:rFonts w:ascii="Tahoma" w:hAnsi="Tahoma" w:cs="Tahoma"/>
                <w:sz w:val="18"/>
                <w:szCs w:val="18"/>
              </w:rPr>
              <w:t xml:space="preserve"> SAP Certified Development Associate</w:t>
            </w:r>
            <w:r>
              <w:rPr>
                <w:rFonts w:ascii="Tahoma" w:hAnsi="Tahoma" w:cs="Tahoma"/>
                <w:sz w:val="18"/>
                <w:szCs w:val="18"/>
              </w:rPr>
              <w:t>-ABAP</w:t>
            </w:r>
          </w:p>
          <w:p w14:paraId="7CDF1DC0" w14:textId="77777777" w:rsidR="00BC6D5E" w:rsidRPr="00925C4B" w:rsidRDefault="00BC6D5E" w:rsidP="00925C4B">
            <w:pPr>
              <w:autoSpaceDE w:val="0"/>
              <w:autoSpaceDN w:val="0"/>
              <w:spacing w:line="360" w:lineRule="auto"/>
              <w:ind w:right="-2"/>
              <w:rPr>
                <w:rFonts w:ascii="Tahoma" w:hAnsi="Tahoma" w:cs="Tahoma"/>
                <w:sz w:val="18"/>
                <w:szCs w:val="18"/>
                <w:lang w:val="en-US"/>
              </w:rPr>
            </w:pPr>
          </w:p>
          <w:tbl>
            <w:tblPr>
              <w:tblStyle w:val="TableGrid"/>
              <w:tblW w:w="0" w:type="auto"/>
              <w:jc w:val="center"/>
              <w:tblLook w:val="04A0" w:firstRow="1" w:lastRow="0" w:firstColumn="1" w:lastColumn="0" w:noHBand="0" w:noVBand="1"/>
            </w:tblPr>
            <w:tblGrid>
              <w:gridCol w:w="4594"/>
              <w:gridCol w:w="4182"/>
            </w:tblGrid>
            <w:tr w:rsidR="00925C4B" w:rsidRPr="00925C4B" w14:paraId="028A5E66" w14:textId="77777777" w:rsidTr="00207C4C">
              <w:trPr>
                <w:jc w:val="center"/>
              </w:trPr>
              <w:tc>
                <w:tcPr>
                  <w:tcW w:w="4594" w:type="dxa"/>
                  <w:shd w:val="clear" w:color="auto" w:fill="7F7F7F"/>
                </w:tcPr>
                <w:p w14:paraId="576DEDCA"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US"/>
                    </w:rPr>
                  </w:pPr>
                  <w:r w:rsidRPr="00925C4B">
                    <w:rPr>
                      <w:rFonts w:ascii="Tahoma" w:hAnsi="Tahoma" w:cs="Tahoma"/>
                      <w:b/>
                      <w:bCs/>
                      <w:sz w:val="18"/>
                      <w:szCs w:val="18"/>
                      <w:lang w:val="en-US"/>
                    </w:rPr>
                    <w:t>Resources</w:t>
                  </w:r>
                </w:p>
              </w:tc>
              <w:tc>
                <w:tcPr>
                  <w:tcW w:w="4182" w:type="dxa"/>
                  <w:shd w:val="clear" w:color="auto" w:fill="7F7F7F"/>
                </w:tcPr>
                <w:p w14:paraId="2F4844F6" w14:textId="77777777" w:rsidR="00925C4B" w:rsidRPr="00925C4B" w:rsidRDefault="00925C4B" w:rsidP="00C35B71">
                  <w:pPr>
                    <w:framePr w:hSpace="180" w:wrap="around" w:vAnchor="text" w:hAnchor="page" w:x="1077" w:y="325"/>
                    <w:autoSpaceDE w:val="0"/>
                    <w:autoSpaceDN w:val="0"/>
                    <w:spacing w:line="360" w:lineRule="auto"/>
                    <w:ind w:right="-2"/>
                    <w:rPr>
                      <w:rFonts w:ascii="Tahoma" w:hAnsi="Tahoma" w:cs="Tahoma"/>
                      <w:b/>
                      <w:bCs/>
                      <w:sz w:val="18"/>
                      <w:szCs w:val="18"/>
                      <w:lang w:val="en-US"/>
                    </w:rPr>
                  </w:pPr>
                  <w:r w:rsidRPr="00925C4B">
                    <w:rPr>
                      <w:rFonts w:ascii="Tahoma" w:hAnsi="Tahoma" w:cs="Tahoma"/>
                      <w:b/>
                      <w:bCs/>
                      <w:sz w:val="18"/>
                      <w:szCs w:val="18"/>
                      <w:lang w:val="en-US"/>
                    </w:rPr>
                    <w:t>Score</w:t>
                  </w:r>
                </w:p>
              </w:tc>
            </w:tr>
            <w:tr w:rsidR="00925C4B" w:rsidRPr="005F57B3" w14:paraId="2B583FF8" w14:textId="77777777" w:rsidTr="00207C4C">
              <w:trPr>
                <w:trHeight w:val="853"/>
                <w:jc w:val="center"/>
              </w:trPr>
              <w:tc>
                <w:tcPr>
                  <w:tcW w:w="4594" w:type="dxa"/>
                  <w:tcBorders>
                    <w:top w:val="single" w:sz="4" w:space="0" w:color="auto"/>
                    <w:left w:val="single" w:sz="4" w:space="0" w:color="auto"/>
                    <w:bottom w:val="single" w:sz="4" w:space="0" w:color="auto"/>
                    <w:right w:val="single" w:sz="4" w:space="0" w:color="auto"/>
                  </w:tcBorders>
                </w:tcPr>
                <w:p w14:paraId="1154180B" w14:textId="49E7B870" w:rsidR="00925C4B" w:rsidRPr="005F57B3" w:rsidRDefault="00D127E1" w:rsidP="00C35B71">
                  <w:pPr>
                    <w:framePr w:hSpace="180" w:wrap="around" w:vAnchor="text" w:hAnchor="page" w:x="1077" w:y="325"/>
                    <w:numPr>
                      <w:ilvl w:val="0"/>
                      <w:numId w:val="30"/>
                    </w:numPr>
                    <w:autoSpaceDE w:val="0"/>
                    <w:autoSpaceDN w:val="0"/>
                    <w:spacing w:line="360" w:lineRule="auto"/>
                    <w:ind w:left="318" w:right="-2"/>
                    <w:jc w:val="left"/>
                    <w:rPr>
                      <w:rFonts w:ascii="Tahoma" w:hAnsi="Tahoma" w:cs="Tahoma"/>
                      <w:sz w:val="18"/>
                      <w:szCs w:val="18"/>
                    </w:rPr>
                  </w:pPr>
                  <w:r w:rsidRPr="005F57B3">
                    <w:rPr>
                      <w:rFonts w:ascii="Tahoma" w:hAnsi="Tahoma" w:cs="Tahoma"/>
                      <w:sz w:val="18"/>
                      <w:szCs w:val="18"/>
                    </w:rPr>
                    <w:t xml:space="preserve">No Certificate submitted for </w:t>
                  </w:r>
                  <w:r w:rsidR="00925C4B" w:rsidRPr="005F57B3">
                    <w:rPr>
                      <w:rFonts w:ascii="Tahoma" w:hAnsi="Tahoma" w:cs="Tahoma"/>
                      <w:sz w:val="18"/>
                      <w:szCs w:val="18"/>
                    </w:rPr>
                    <w:t xml:space="preserve">SAP SuccessFactors </w:t>
                  </w:r>
                  <w:r w:rsidR="00E87F06">
                    <w:rPr>
                      <w:rFonts w:ascii="Tahoma" w:hAnsi="Tahoma" w:cs="Tahoma"/>
                      <w:sz w:val="18"/>
                      <w:szCs w:val="18"/>
                    </w:rPr>
                    <w:t xml:space="preserve">Specialist </w:t>
                  </w:r>
                  <w:r w:rsidR="00925C4B" w:rsidRPr="005F57B3">
                    <w:rPr>
                      <w:rFonts w:ascii="Tahoma" w:hAnsi="Tahoma" w:cs="Tahoma"/>
                      <w:sz w:val="18"/>
                      <w:szCs w:val="18"/>
                    </w:rPr>
                    <w:t xml:space="preserve">(Performance &amp; Goals) </w:t>
                  </w:r>
                  <w:r w:rsidRPr="005F57B3">
                    <w:rPr>
                      <w:rFonts w:ascii="Tahoma" w:hAnsi="Tahoma" w:cs="Tahoma"/>
                      <w:sz w:val="18"/>
                      <w:szCs w:val="18"/>
                    </w:rPr>
                    <w:t xml:space="preserve">and SAP </w:t>
                  </w:r>
                  <w:r w:rsidR="00C35B71">
                    <w:rPr>
                      <w:rFonts w:ascii="Tahoma" w:hAnsi="Tahoma" w:cs="Tahoma"/>
                      <w:sz w:val="18"/>
                      <w:szCs w:val="18"/>
                    </w:rPr>
                    <w:t xml:space="preserve">Support - </w:t>
                  </w:r>
                  <w:r w:rsidRPr="005F57B3">
                    <w:rPr>
                      <w:rFonts w:ascii="Tahoma" w:hAnsi="Tahoma" w:cs="Tahoma"/>
                      <w:sz w:val="18"/>
                      <w:szCs w:val="18"/>
                    </w:rPr>
                    <w:t>ABAP Developer</w:t>
                  </w:r>
                </w:p>
              </w:tc>
              <w:tc>
                <w:tcPr>
                  <w:tcW w:w="4182" w:type="dxa"/>
                </w:tcPr>
                <w:p w14:paraId="622B1F2F" w14:textId="3D3E5C9E" w:rsidR="00925C4B" w:rsidRPr="005F57B3" w:rsidRDefault="00D127E1" w:rsidP="00C35B71">
                  <w:pPr>
                    <w:framePr w:hSpace="180" w:wrap="around" w:vAnchor="text" w:hAnchor="page" w:x="1077" w:y="325"/>
                    <w:autoSpaceDE w:val="0"/>
                    <w:autoSpaceDN w:val="0"/>
                    <w:spacing w:line="360" w:lineRule="auto"/>
                    <w:ind w:right="-2"/>
                    <w:jc w:val="center"/>
                    <w:rPr>
                      <w:rFonts w:ascii="Tahoma" w:hAnsi="Tahoma" w:cs="Tahoma"/>
                      <w:sz w:val="18"/>
                      <w:szCs w:val="18"/>
                      <w:lang w:val="en-US"/>
                    </w:rPr>
                  </w:pPr>
                  <w:r w:rsidRPr="005F57B3">
                    <w:rPr>
                      <w:rFonts w:ascii="Tahoma" w:hAnsi="Tahoma" w:cs="Tahoma"/>
                      <w:sz w:val="18"/>
                      <w:szCs w:val="18"/>
                      <w:lang w:val="en-US"/>
                    </w:rPr>
                    <w:t>0</w:t>
                  </w:r>
                </w:p>
              </w:tc>
            </w:tr>
            <w:tr w:rsidR="00D127E1" w:rsidRPr="00925C4B" w14:paraId="3E57B04B" w14:textId="77777777" w:rsidTr="00207C4C">
              <w:trPr>
                <w:trHeight w:val="853"/>
                <w:jc w:val="center"/>
              </w:trPr>
              <w:tc>
                <w:tcPr>
                  <w:tcW w:w="4594" w:type="dxa"/>
                  <w:tcBorders>
                    <w:top w:val="single" w:sz="4" w:space="0" w:color="auto"/>
                    <w:left w:val="single" w:sz="4" w:space="0" w:color="auto"/>
                    <w:bottom w:val="single" w:sz="4" w:space="0" w:color="auto"/>
                    <w:right w:val="single" w:sz="4" w:space="0" w:color="auto"/>
                  </w:tcBorders>
                </w:tcPr>
                <w:p w14:paraId="30470152" w14:textId="30D1BAEE" w:rsidR="00D127E1" w:rsidRPr="00925C4B" w:rsidRDefault="00D127E1" w:rsidP="00C35B71">
                  <w:pPr>
                    <w:framePr w:hSpace="180" w:wrap="around" w:vAnchor="text" w:hAnchor="page" w:x="1077" w:y="325"/>
                    <w:numPr>
                      <w:ilvl w:val="0"/>
                      <w:numId w:val="30"/>
                    </w:numPr>
                    <w:autoSpaceDE w:val="0"/>
                    <w:autoSpaceDN w:val="0"/>
                    <w:spacing w:line="360" w:lineRule="auto"/>
                    <w:ind w:left="318" w:right="-2"/>
                    <w:jc w:val="left"/>
                    <w:rPr>
                      <w:rFonts w:ascii="Tahoma" w:hAnsi="Tahoma" w:cs="Tahoma"/>
                      <w:sz w:val="18"/>
                      <w:szCs w:val="18"/>
                    </w:rPr>
                  </w:pPr>
                  <w:r>
                    <w:rPr>
                      <w:rFonts w:ascii="Tahoma" w:hAnsi="Tahoma" w:cs="Tahoma"/>
                      <w:sz w:val="18"/>
                      <w:szCs w:val="18"/>
                    </w:rPr>
                    <w:t xml:space="preserve">Certificate for </w:t>
                  </w:r>
                  <w:r w:rsidRPr="00925C4B">
                    <w:rPr>
                      <w:rFonts w:ascii="Tahoma" w:hAnsi="Tahoma" w:cs="Tahoma"/>
                      <w:sz w:val="18"/>
                      <w:szCs w:val="18"/>
                    </w:rPr>
                    <w:t xml:space="preserve">SAP SuccessFactors </w:t>
                  </w:r>
                  <w:r w:rsidR="00E87F06">
                    <w:rPr>
                      <w:rFonts w:ascii="Tahoma" w:hAnsi="Tahoma" w:cs="Tahoma"/>
                      <w:sz w:val="18"/>
                      <w:szCs w:val="18"/>
                    </w:rPr>
                    <w:t xml:space="preserve">Specialist </w:t>
                  </w:r>
                  <w:r w:rsidRPr="00925C4B">
                    <w:rPr>
                      <w:rFonts w:ascii="Tahoma" w:hAnsi="Tahoma" w:cs="Tahoma"/>
                      <w:sz w:val="18"/>
                      <w:szCs w:val="18"/>
                    </w:rPr>
                    <w:t xml:space="preserve">(Performance &amp; Goals) </w:t>
                  </w:r>
                  <w:r>
                    <w:rPr>
                      <w:rFonts w:ascii="Tahoma" w:hAnsi="Tahoma" w:cs="Tahoma"/>
                      <w:sz w:val="18"/>
                      <w:szCs w:val="18"/>
                    </w:rPr>
                    <w:t>and</w:t>
                  </w:r>
                  <w:r w:rsidRPr="00925C4B">
                    <w:rPr>
                      <w:rFonts w:ascii="Tahoma" w:hAnsi="Tahoma" w:cs="Tahoma"/>
                      <w:sz w:val="18"/>
                      <w:szCs w:val="18"/>
                    </w:rPr>
                    <w:t xml:space="preserve"> SAP </w:t>
                  </w:r>
                  <w:r w:rsidR="00C35B71">
                    <w:rPr>
                      <w:rFonts w:ascii="Tahoma" w:hAnsi="Tahoma" w:cs="Tahoma"/>
                      <w:sz w:val="18"/>
                      <w:szCs w:val="18"/>
                    </w:rPr>
                    <w:t xml:space="preserve">Support </w:t>
                  </w:r>
                  <w:r w:rsidRPr="00925C4B">
                    <w:rPr>
                      <w:rFonts w:ascii="Tahoma" w:hAnsi="Tahoma" w:cs="Tahoma"/>
                      <w:sz w:val="18"/>
                      <w:szCs w:val="18"/>
                    </w:rPr>
                    <w:t>ABAP Developer</w:t>
                  </w:r>
                </w:p>
              </w:tc>
              <w:tc>
                <w:tcPr>
                  <w:tcW w:w="4182" w:type="dxa"/>
                </w:tcPr>
                <w:p w14:paraId="2F0A6F2C" w14:textId="3552173E" w:rsidR="00D127E1" w:rsidRPr="00925C4B" w:rsidRDefault="005F57B3" w:rsidP="00C35B71">
                  <w:pPr>
                    <w:framePr w:hSpace="180" w:wrap="around" w:vAnchor="text" w:hAnchor="page" w:x="1077" w:y="325"/>
                    <w:autoSpaceDE w:val="0"/>
                    <w:autoSpaceDN w:val="0"/>
                    <w:spacing w:line="360" w:lineRule="auto"/>
                    <w:ind w:right="-2"/>
                    <w:jc w:val="center"/>
                    <w:rPr>
                      <w:rFonts w:ascii="Tahoma" w:hAnsi="Tahoma" w:cs="Tahoma"/>
                      <w:sz w:val="18"/>
                      <w:szCs w:val="18"/>
                      <w:lang w:val="en-US"/>
                    </w:rPr>
                  </w:pPr>
                  <w:r>
                    <w:rPr>
                      <w:rFonts w:ascii="Tahoma" w:hAnsi="Tahoma" w:cs="Tahoma"/>
                      <w:sz w:val="18"/>
                      <w:szCs w:val="18"/>
                      <w:lang w:val="en-US"/>
                    </w:rPr>
                    <w:t>10</w:t>
                  </w:r>
                </w:p>
              </w:tc>
            </w:tr>
          </w:tbl>
          <w:p w14:paraId="65CBF981" w14:textId="1835D9F6" w:rsidR="00925C4B" w:rsidRPr="00925C4B" w:rsidRDefault="00925C4B" w:rsidP="00925C4B">
            <w:pPr>
              <w:autoSpaceDE w:val="0"/>
              <w:autoSpaceDN w:val="0"/>
              <w:spacing w:line="360" w:lineRule="auto"/>
              <w:ind w:right="-2"/>
              <w:rPr>
                <w:rFonts w:ascii="Tahoma" w:hAnsi="Tahoma" w:cs="Tahoma"/>
                <w:sz w:val="18"/>
                <w:szCs w:val="18"/>
              </w:rPr>
            </w:pPr>
            <w:r w:rsidRPr="00925C4B">
              <w:rPr>
                <w:rFonts w:ascii="Tahoma" w:hAnsi="Tahoma" w:cs="Tahoma"/>
                <w:sz w:val="18"/>
                <w:szCs w:val="18"/>
              </w:rPr>
              <w:br/>
              <w:t>The RAF reserves the rights to verify the certificate submitted.</w:t>
            </w:r>
          </w:p>
          <w:p w14:paraId="5D2FA6D9" w14:textId="77777777" w:rsidR="00925C4B" w:rsidRPr="00925C4B" w:rsidRDefault="00925C4B" w:rsidP="00925C4B">
            <w:pPr>
              <w:autoSpaceDE w:val="0"/>
              <w:autoSpaceDN w:val="0"/>
              <w:spacing w:line="360" w:lineRule="auto"/>
              <w:ind w:right="-2"/>
              <w:rPr>
                <w:rFonts w:ascii="Tahoma" w:hAnsi="Tahoma" w:cs="Tahoma"/>
                <w:sz w:val="18"/>
                <w:szCs w:val="18"/>
              </w:rPr>
            </w:pPr>
            <w:r w:rsidRPr="00925C4B">
              <w:rPr>
                <w:rFonts w:ascii="Tahoma" w:hAnsi="Tahoma" w:cs="Tahoma"/>
                <w:sz w:val="18"/>
                <w:szCs w:val="18"/>
              </w:rPr>
              <w:t xml:space="preserve"> </w:t>
            </w:r>
          </w:p>
          <w:p w14:paraId="6AF1589C" w14:textId="4A0AF0F5" w:rsidR="00925C4B" w:rsidRPr="00925C4B" w:rsidRDefault="00925C4B" w:rsidP="00925C4B">
            <w:pPr>
              <w:autoSpaceDE w:val="0"/>
              <w:autoSpaceDN w:val="0"/>
              <w:spacing w:line="360" w:lineRule="auto"/>
              <w:ind w:right="-2"/>
              <w:rPr>
                <w:rFonts w:ascii="Tahoma" w:hAnsi="Tahoma" w:cs="Tahoma"/>
                <w:sz w:val="18"/>
                <w:szCs w:val="18"/>
              </w:rPr>
            </w:pPr>
            <w:r w:rsidRPr="00925C4B">
              <w:rPr>
                <w:rFonts w:ascii="Tahoma" w:hAnsi="Tahoma" w:cs="Tahoma"/>
                <w:sz w:val="18"/>
                <w:szCs w:val="18"/>
              </w:rPr>
              <w:t>Proof of certification should be submitted at the RFQ closing date and time.</w:t>
            </w:r>
          </w:p>
        </w:tc>
        <w:tc>
          <w:tcPr>
            <w:tcW w:w="846" w:type="dxa"/>
            <w:tcBorders>
              <w:top w:val="single" w:sz="4" w:space="0" w:color="000000"/>
              <w:left w:val="single" w:sz="4" w:space="0" w:color="auto"/>
              <w:bottom w:val="single" w:sz="4" w:space="0" w:color="000000"/>
              <w:right w:val="single" w:sz="4" w:space="0" w:color="000000"/>
            </w:tcBorders>
          </w:tcPr>
          <w:p w14:paraId="47E136A2" w14:textId="77777777" w:rsidR="00925C4B" w:rsidRPr="00925C4B" w:rsidRDefault="00925C4B" w:rsidP="00925C4B">
            <w:pPr>
              <w:autoSpaceDE w:val="0"/>
              <w:autoSpaceDN w:val="0"/>
              <w:spacing w:line="360" w:lineRule="auto"/>
              <w:ind w:right="-2"/>
              <w:rPr>
                <w:rFonts w:ascii="Tahoma" w:hAnsi="Tahoma" w:cs="Tahoma"/>
                <w:b/>
                <w:iCs/>
                <w:sz w:val="18"/>
                <w:szCs w:val="18"/>
                <w:lang w:val="en-US"/>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0926A233" w14:textId="77777777" w:rsidR="00D67D48" w:rsidRDefault="00D67D48" w:rsidP="00F23861">
      <w:pPr>
        <w:autoSpaceDE w:val="0"/>
        <w:autoSpaceDN w:val="0"/>
        <w:spacing w:line="360" w:lineRule="auto"/>
        <w:ind w:right="-2"/>
        <w:rPr>
          <w:rFonts w:ascii="Tahoma" w:hAnsi="Tahoma" w:cs="Tahoma"/>
          <w:sz w:val="18"/>
          <w:szCs w:val="18"/>
        </w:rPr>
      </w:pPr>
    </w:p>
    <w:p w14:paraId="07A436BB" w14:textId="77777777" w:rsidR="00D67D48" w:rsidRDefault="00D67D48" w:rsidP="00F23861">
      <w:pPr>
        <w:autoSpaceDE w:val="0"/>
        <w:autoSpaceDN w:val="0"/>
        <w:spacing w:line="360" w:lineRule="auto"/>
        <w:ind w:right="-2"/>
        <w:rPr>
          <w:rFonts w:ascii="Tahoma" w:hAnsi="Tahoma" w:cs="Tahoma"/>
          <w:sz w:val="18"/>
          <w:szCs w:val="18"/>
        </w:rPr>
      </w:pPr>
    </w:p>
    <w:p w14:paraId="0B2CDD2E" w14:textId="77777777" w:rsidR="00D67D48" w:rsidRDefault="00D67D48" w:rsidP="008365E0">
      <w:pPr>
        <w:autoSpaceDE w:val="0"/>
        <w:autoSpaceDN w:val="0"/>
        <w:spacing w:line="360" w:lineRule="auto"/>
        <w:ind w:right="281"/>
        <w:rPr>
          <w:rFonts w:ascii="Tahoma" w:hAnsi="Tahoma" w:cs="Tahoma"/>
          <w:sz w:val="18"/>
          <w:szCs w:val="18"/>
        </w:rPr>
      </w:pPr>
    </w:p>
    <w:p w14:paraId="23FC2AE7" w14:textId="77777777" w:rsidR="00D67D48" w:rsidRDefault="00D67D48" w:rsidP="00F23861">
      <w:pPr>
        <w:autoSpaceDE w:val="0"/>
        <w:autoSpaceDN w:val="0"/>
        <w:spacing w:line="360" w:lineRule="auto"/>
        <w:ind w:right="-2"/>
        <w:rPr>
          <w:rFonts w:ascii="Tahoma" w:hAnsi="Tahoma" w:cs="Tahoma"/>
          <w:sz w:val="18"/>
          <w:szCs w:val="18"/>
        </w:rPr>
      </w:pPr>
    </w:p>
    <w:p w14:paraId="457382CB" w14:textId="77777777" w:rsidR="00D67D48" w:rsidRDefault="00D67D48" w:rsidP="00F23861">
      <w:pPr>
        <w:autoSpaceDE w:val="0"/>
        <w:autoSpaceDN w:val="0"/>
        <w:spacing w:line="360" w:lineRule="auto"/>
        <w:ind w:right="-2"/>
        <w:rPr>
          <w:rFonts w:ascii="Tahoma" w:hAnsi="Tahoma" w:cs="Tahoma"/>
          <w:sz w:val="18"/>
          <w:szCs w:val="18"/>
        </w:rPr>
      </w:pPr>
    </w:p>
    <w:p w14:paraId="30578B1A" w14:textId="77777777" w:rsidR="00D67D48" w:rsidRDefault="00D67D48" w:rsidP="00F23861">
      <w:pPr>
        <w:autoSpaceDE w:val="0"/>
        <w:autoSpaceDN w:val="0"/>
        <w:spacing w:line="360" w:lineRule="auto"/>
        <w:ind w:right="-2"/>
        <w:rPr>
          <w:rFonts w:ascii="Tahoma" w:hAnsi="Tahoma" w:cs="Tahoma"/>
          <w:sz w:val="18"/>
          <w:szCs w:val="18"/>
        </w:rPr>
      </w:pPr>
    </w:p>
    <w:p w14:paraId="3341FD7A" w14:textId="77777777" w:rsidR="00D67D48" w:rsidRDefault="00D67D48" w:rsidP="00F23861">
      <w:pPr>
        <w:autoSpaceDE w:val="0"/>
        <w:autoSpaceDN w:val="0"/>
        <w:spacing w:line="360" w:lineRule="auto"/>
        <w:ind w:right="-2"/>
        <w:rPr>
          <w:rFonts w:ascii="Tahoma" w:hAnsi="Tahoma" w:cs="Tahoma"/>
          <w:sz w:val="18"/>
          <w:szCs w:val="18"/>
        </w:rPr>
      </w:pPr>
    </w:p>
    <w:p w14:paraId="49B1677C" w14:textId="77777777" w:rsidR="00D67D48" w:rsidRDefault="00D67D48" w:rsidP="00F23861">
      <w:pPr>
        <w:autoSpaceDE w:val="0"/>
        <w:autoSpaceDN w:val="0"/>
        <w:spacing w:line="360" w:lineRule="auto"/>
        <w:ind w:right="-2"/>
        <w:rPr>
          <w:rFonts w:ascii="Tahoma" w:hAnsi="Tahoma" w:cs="Tahoma"/>
          <w:sz w:val="18"/>
          <w:szCs w:val="18"/>
        </w:rPr>
      </w:pPr>
    </w:p>
    <w:p w14:paraId="50DD8D22" w14:textId="77777777" w:rsidR="00D67D48" w:rsidRDefault="00D67D48" w:rsidP="00F23861">
      <w:pPr>
        <w:autoSpaceDE w:val="0"/>
        <w:autoSpaceDN w:val="0"/>
        <w:spacing w:line="360" w:lineRule="auto"/>
        <w:ind w:right="-2"/>
        <w:rPr>
          <w:rFonts w:ascii="Tahoma" w:hAnsi="Tahoma" w:cs="Tahoma"/>
          <w:sz w:val="18"/>
          <w:szCs w:val="18"/>
        </w:rPr>
      </w:pPr>
    </w:p>
    <w:p w14:paraId="5CF38413" w14:textId="77777777" w:rsidR="00D67D48" w:rsidRDefault="00D67D48" w:rsidP="00F23861">
      <w:pPr>
        <w:autoSpaceDE w:val="0"/>
        <w:autoSpaceDN w:val="0"/>
        <w:spacing w:line="360" w:lineRule="auto"/>
        <w:ind w:right="-2"/>
        <w:rPr>
          <w:rFonts w:ascii="Tahoma" w:hAnsi="Tahoma" w:cs="Tahoma"/>
          <w:sz w:val="18"/>
          <w:szCs w:val="18"/>
        </w:rPr>
      </w:pPr>
    </w:p>
    <w:p w14:paraId="1D560FC8" w14:textId="77777777" w:rsidR="00925C4B" w:rsidRDefault="00925C4B" w:rsidP="00F23861">
      <w:pPr>
        <w:autoSpaceDE w:val="0"/>
        <w:autoSpaceDN w:val="0"/>
        <w:spacing w:line="360" w:lineRule="auto"/>
        <w:ind w:right="-2"/>
        <w:rPr>
          <w:rFonts w:ascii="Tahoma" w:hAnsi="Tahoma" w:cs="Tahoma"/>
          <w:sz w:val="18"/>
          <w:szCs w:val="18"/>
        </w:rPr>
      </w:pPr>
    </w:p>
    <w:p w14:paraId="13B91644" w14:textId="77777777" w:rsidR="00925C4B" w:rsidRDefault="00925C4B" w:rsidP="00F23861">
      <w:pPr>
        <w:autoSpaceDE w:val="0"/>
        <w:autoSpaceDN w:val="0"/>
        <w:spacing w:line="360" w:lineRule="auto"/>
        <w:ind w:right="-2"/>
        <w:rPr>
          <w:rFonts w:ascii="Tahoma" w:hAnsi="Tahoma" w:cs="Tahoma"/>
          <w:sz w:val="18"/>
          <w:szCs w:val="18"/>
        </w:rPr>
      </w:pPr>
    </w:p>
    <w:p w14:paraId="64458AF3" w14:textId="77777777" w:rsidR="00925C4B" w:rsidRDefault="00925C4B" w:rsidP="00F23861">
      <w:pPr>
        <w:autoSpaceDE w:val="0"/>
        <w:autoSpaceDN w:val="0"/>
        <w:spacing w:line="360" w:lineRule="auto"/>
        <w:ind w:right="-2"/>
        <w:rPr>
          <w:rFonts w:ascii="Tahoma" w:hAnsi="Tahoma" w:cs="Tahoma"/>
          <w:sz w:val="18"/>
          <w:szCs w:val="18"/>
        </w:rPr>
      </w:pPr>
    </w:p>
    <w:p w14:paraId="5647BF04" w14:textId="77777777" w:rsidR="00925C4B" w:rsidRDefault="00925C4B" w:rsidP="00F23861">
      <w:pPr>
        <w:autoSpaceDE w:val="0"/>
        <w:autoSpaceDN w:val="0"/>
        <w:spacing w:line="360" w:lineRule="auto"/>
        <w:ind w:right="-2"/>
        <w:rPr>
          <w:rFonts w:ascii="Tahoma" w:hAnsi="Tahoma" w:cs="Tahoma"/>
          <w:sz w:val="18"/>
          <w:szCs w:val="18"/>
        </w:rPr>
      </w:pPr>
    </w:p>
    <w:p w14:paraId="241D1BAA" w14:textId="77777777" w:rsidR="00925C4B" w:rsidRDefault="00925C4B" w:rsidP="00F23861">
      <w:pPr>
        <w:autoSpaceDE w:val="0"/>
        <w:autoSpaceDN w:val="0"/>
        <w:spacing w:line="360" w:lineRule="auto"/>
        <w:ind w:right="-2"/>
        <w:rPr>
          <w:rFonts w:ascii="Tahoma" w:hAnsi="Tahoma" w:cs="Tahoma"/>
          <w:sz w:val="18"/>
          <w:szCs w:val="18"/>
        </w:rPr>
      </w:pPr>
    </w:p>
    <w:p w14:paraId="20C44BF4" w14:textId="77777777" w:rsidR="00925C4B" w:rsidRDefault="00925C4B" w:rsidP="00F23861">
      <w:pPr>
        <w:autoSpaceDE w:val="0"/>
        <w:autoSpaceDN w:val="0"/>
        <w:spacing w:line="360" w:lineRule="auto"/>
        <w:ind w:right="-2"/>
        <w:rPr>
          <w:rFonts w:ascii="Tahoma" w:hAnsi="Tahoma" w:cs="Tahoma"/>
          <w:sz w:val="18"/>
          <w:szCs w:val="18"/>
        </w:rPr>
      </w:pPr>
    </w:p>
    <w:p w14:paraId="671CA11A" w14:textId="77777777" w:rsidR="00925C4B" w:rsidRDefault="00925C4B" w:rsidP="00F23861">
      <w:pPr>
        <w:autoSpaceDE w:val="0"/>
        <w:autoSpaceDN w:val="0"/>
        <w:spacing w:line="360" w:lineRule="auto"/>
        <w:ind w:right="-2"/>
        <w:rPr>
          <w:rFonts w:ascii="Tahoma" w:hAnsi="Tahoma" w:cs="Tahoma"/>
          <w:sz w:val="18"/>
          <w:szCs w:val="18"/>
        </w:rPr>
      </w:pPr>
    </w:p>
    <w:p w14:paraId="276AE554" w14:textId="77777777" w:rsidR="00925C4B" w:rsidRDefault="00925C4B" w:rsidP="00F23861">
      <w:pPr>
        <w:autoSpaceDE w:val="0"/>
        <w:autoSpaceDN w:val="0"/>
        <w:spacing w:line="360" w:lineRule="auto"/>
        <w:ind w:right="-2"/>
        <w:rPr>
          <w:rFonts w:ascii="Tahoma" w:hAnsi="Tahoma" w:cs="Tahoma"/>
          <w:sz w:val="18"/>
          <w:szCs w:val="18"/>
        </w:rPr>
      </w:pPr>
    </w:p>
    <w:p w14:paraId="6D767119" w14:textId="77777777" w:rsidR="00925C4B" w:rsidRDefault="00925C4B" w:rsidP="00F23861">
      <w:pPr>
        <w:autoSpaceDE w:val="0"/>
        <w:autoSpaceDN w:val="0"/>
        <w:spacing w:line="360" w:lineRule="auto"/>
        <w:ind w:right="-2"/>
        <w:rPr>
          <w:rFonts w:ascii="Tahoma" w:hAnsi="Tahoma" w:cs="Tahoma"/>
          <w:sz w:val="18"/>
          <w:szCs w:val="18"/>
        </w:rPr>
      </w:pPr>
    </w:p>
    <w:p w14:paraId="1CCAF719" w14:textId="77777777" w:rsidR="00925C4B" w:rsidRDefault="00925C4B" w:rsidP="00F23861">
      <w:pPr>
        <w:autoSpaceDE w:val="0"/>
        <w:autoSpaceDN w:val="0"/>
        <w:spacing w:line="360" w:lineRule="auto"/>
        <w:ind w:right="-2"/>
        <w:rPr>
          <w:rFonts w:ascii="Tahoma" w:hAnsi="Tahoma" w:cs="Tahoma"/>
          <w:sz w:val="18"/>
          <w:szCs w:val="18"/>
        </w:rPr>
      </w:pPr>
    </w:p>
    <w:p w14:paraId="225363DC" w14:textId="77777777" w:rsidR="00925C4B" w:rsidRDefault="00925C4B" w:rsidP="00F23861">
      <w:pPr>
        <w:autoSpaceDE w:val="0"/>
        <w:autoSpaceDN w:val="0"/>
        <w:spacing w:line="360" w:lineRule="auto"/>
        <w:ind w:right="-2"/>
        <w:rPr>
          <w:rFonts w:ascii="Tahoma" w:hAnsi="Tahoma" w:cs="Tahoma"/>
          <w:sz w:val="18"/>
          <w:szCs w:val="18"/>
        </w:rPr>
      </w:pPr>
    </w:p>
    <w:p w14:paraId="2390AA20" w14:textId="77777777" w:rsidR="00925C4B" w:rsidRDefault="00925C4B" w:rsidP="00F23861">
      <w:pPr>
        <w:autoSpaceDE w:val="0"/>
        <w:autoSpaceDN w:val="0"/>
        <w:spacing w:line="360" w:lineRule="auto"/>
        <w:ind w:right="-2"/>
        <w:rPr>
          <w:rFonts w:ascii="Tahoma" w:hAnsi="Tahoma" w:cs="Tahoma"/>
          <w:sz w:val="18"/>
          <w:szCs w:val="18"/>
        </w:rPr>
      </w:pPr>
    </w:p>
    <w:p w14:paraId="1A65C839" w14:textId="77777777" w:rsidR="00925C4B" w:rsidRDefault="00925C4B" w:rsidP="00F23861">
      <w:pPr>
        <w:autoSpaceDE w:val="0"/>
        <w:autoSpaceDN w:val="0"/>
        <w:spacing w:line="360" w:lineRule="auto"/>
        <w:ind w:right="-2"/>
        <w:rPr>
          <w:rFonts w:ascii="Tahoma" w:hAnsi="Tahoma" w:cs="Tahoma"/>
          <w:sz w:val="18"/>
          <w:szCs w:val="18"/>
        </w:rPr>
      </w:pPr>
    </w:p>
    <w:p w14:paraId="30326381" w14:textId="77777777" w:rsidR="00925C4B" w:rsidRDefault="00925C4B" w:rsidP="00F23861">
      <w:pPr>
        <w:autoSpaceDE w:val="0"/>
        <w:autoSpaceDN w:val="0"/>
        <w:spacing w:line="360" w:lineRule="auto"/>
        <w:ind w:right="-2"/>
        <w:rPr>
          <w:rFonts w:ascii="Tahoma" w:hAnsi="Tahoma" w:cs="Tahoma"/>
          <w:sz w:val="18"/>
          <w:szCs w:val="18"/>
        </w:rPr>
      </w:pPr>
    </w:p>
    <w:p w14:paraId="242AFDE0" w14:textId="77777777" w:rsidR="00925C4B" w:rsidRDefault="00925C4B" w:rsidP="00F23861">
      <w:pPr>
        <w:autoSpaceDE w:val="0"/>
        <w:autoSpaceDN w:val="0"/>
        <w:spacing w:line="360" w:lineRule="auto"/>
        <w:ind w:right="-2"/>
        <w:rPr>
          <w:rFonts w:ascii="Tahoma" w:hAnsi="Tahoma" w:cs="Tahoma"/>
          <w:sz w:val="18"/>
          <w:szCs w:val="18"/>
        </w:rPr>
      </w:pPr>
    </w:p>
    <w:p w14:paraId="582BC2B5" w14:textId="77777777" w:rsidR="00875B4A" w:rsidRDefault="00875B4A" w:rsidP="00F23861">
      <w:pPr>
        <w:autoSpaceDE w:val="0"/>
        <w:autoSpaceDN w:val="0"/>
        <w:spacing w:line="360" w:lineRule="auto"/>
        <w:ind w:right="-2"/>
        <w:rPr>
          <w:rFonts w:ascii="Tahoma" w:hAnsi="Tahoma" w:cs="Tahoma"/>
          <w:sz w:val="18"/>
          <w:szCs w:val="18"/>
        </w:rPr>
      </w:pPr>
    </w:p>
    <w:p w14:paraId="2E1D60ED" w14:textId="77777777" w:rsidR="00875B4A" w:rsidRDefault="00875B4A" w:rsidP="00F23861">
      <w:pPr>
        <w:autoSpaceDE w:val="0"/>
        <w:autoSpaceDN w:val="0"/>
        <w:spacing w:line="360" w:lineRule="auto"/>
        <w:ind w:right="-2"/>
        <w:rPr>
          <w:rFonts w:ascii="Tahoma" w:hAnsi="Tahoma" w:cs="Tahoma"/>
          <w:sz w:val="18"/>
          <w:szCs w:val="18"/>
        </w:rPr>
      </w:pPr>
    </w:p>
    <w:p w14:paraId="41723547" w14:textId="77777777" w:rsidR="00925C4B" w:rsidRDefault="00925C4B" w:rsidP="00F23861">
      <w:pPr>
        <w:autoSpaceDE w:val="0"/>
        <w:autoSpaceDN w:val="0"/>
        <w:spacing w:line="360" w:lineRule="auto"/>
        <w:ind w:right="-2"/>
        <w:rPr>
          <w:rFonts w:ascii="Tahoma" w:hAnsi="Tahoma" w:cs="Tahoma"/>
          <w:sz w:val="18"/>
          <w:szCs w:val="18"/>
        </w:rPr>
      </w:pPr>
    </w:p>
    <w:p w14:paraId="2D8F63F5" w14:textId="77777777" w:rsidR="00925C4B" w:rsidRDefault="00925C4B" w:rsidP="00F23861">
      <w:pPr>
        <w:autoSpaceDE w:val="0"/>
        <w:autoSpaceDN w:val="0"/>
        <w:spacing w:line="360" w:lineRule="auto"/>
        <w:ind w:right="-2"/>
        <w:rPr>
          <w:rFonts w:ascii="Tahoma" w:hAnsi="Tahoma" w:cs="Tahoma"/>
          <w:sz w:val="18"/>
          <w:szCs w:val="18"/>
        </w:rPr>
      </w:pPr>
    </w:p>
    <w:p w14:paraId="535A5C3F" w14:textId="77777777" w:rsidR="00925C4B" w:rsidRDefault="00925C4B" w:rsidP="00F23861">
      <w:pPr>
        <w:autoSpaceDE w:val="0"/>
        <w:autoSpaceDN w:val="0"/>
        <w:spacing w:line="360" w:lineRule="auto"/>
        <w:ind w:right="-2"/>
        <w:rPr>
          <w:rFonts w:ascii="Tahoma" w:hAnsi="Tahoma" w:cs="Tahoma"/>
          <w:sz w:val="18"/>
          <w:szCs w:val="18"/>
        </w:rPr>
      </w:pPr>
    </w:p>
    <w:p w14:paraId="0FF02EA8" w14:textId="77777777" w:rsidR="00925C4B" w:rsidRDefault="00925C4B" w:rsidP="00F23861">
      <w:pPr>
        <w:autoSpaceDE w:val="0"/>
        <w:autoSpaceDN w:val="0"/>
        <w:spacing w:line="360" w:lineRule="auto"/>
        <w:ind w:right="-2"/>
        <w:rPr>
          <w:rFonts w:ascii="Tahoma" w:hAnsi="Tahoma" w:cs="Tahoma"/>
          <w:sz w:val="18"/>
          <w:szCs w:val="18"/>
        </w:rPr>
      </w:pPr>
    </w:p>
    <w:p w14:paraId="5DAAB300" w14:textId="240AE7CD" w:rsidR="006800ED" w:rsidRPr="006800ED" w:rsidRDefault="006800ED" w:rsidP="006800ED">
      <w:pPr>
        <w:spacing w:after="200" w:line="360" w:lineRule="auto"/>
        <w:ind w:left="360"/>
        <w:contextualSpacing/>
        <w:rPr>
          <w:rFonts w:ascii="Tahoma" w:hAnsi="Tahoma" w:cs="Tahoma"/>
          <w:b/>
          <w:bCs/>
          <w:sz w:val="18"/>
          <w:szCs w:val="18"/>
          <w:u w:val="single"/>
        </w:rPr>
      </w:pPr>
      <w:r w:rsidRPr="006800ED">
        <w:rPr>
          <w:rFonts w:ascii="Tahoma" w:hAnsi="Tahoma" w:cs="Tahoma"/>
          <w:b/>
          <w:bCs/>
          <w:sz w:val="18"/>
          <w:szCs w:val="18"/>
          <w:u w:val="single"/>
        </w:rPr>
        <w:t xml:space="preserve">Phase 3: Price and Specific Goals Evaluations </w:t>
      </w:r>
    </w:p>
    <w:p w14:paraId="78A1E9AD" w14:textId="77777777" w:rsidR="006800ED" w:rsidRPr="006800ED" w:rsidRDefault="006800ED" w:rsidP="006800ED">
      <w:pPr>
        <w:spacing w:after="200" w:line="360" w:lineRule="auto"/>
        <w:ind w:left="360"/>
        <w:contextualSpacing/>
        <w:rPr>
          <w:rFonts w:ascii="Tahoma" w:hAnsi="Tahoma" w:cs="Tahoma"/>
          <w:b/>
          <w:bCs/>
          <w:sz w:val="18"/>
          <w:szCs w:val="18"/>
          <w:lang w:val="x-none"/>
        </w:rPr>
      </w:pPr>
    </w:p>
    <w:p w14:paraId="768E9A84" w14:textId="77777777" w:rsidR="006800ED" w:rsidRPr="006800ED" w:rsidRDefault="006800ED" w:rsidP="006800ED">
      <w:pPr>
        <w:spacing w:after="200" w:line="360" w:lineRule="auto"/>
        <w:ind w:left="360"/>
        <w:contextualSpacing/>
        <w:rPr>
          <w:rFonts w:ascii="Tahoma" w:hAnsi="Tahoma" w:cs="Tahoma"/>
          <w:bCs/>
          <w:sz w:val="18"/>
          <w:szCs w:val="18"/>
          <w:lang w:val="x-none"/>
        </w:rPr>
      </w:pPr>
      <w:r w:rsidRPr="006800ED">
        <w:rPr>
          <w:rFonts w:ascii="Tahoma" w:hAnsi="Tahoma" w:cs="Tahoma"/>
          <w:bCs/>
          <w:sz w:val="18"/>
          <w:szCs w:val="18"/>
          <w:lang w:val="x-none"/>
        </w:rPr>
        <w:t xml:space="preserve">The evaluation for Price and points claimed for Preferential Procurement </w:t>
      </w:r>
      <w:r w:rsidRPr="006800ED">
        <w:rPr>
          <w:rFonts w:ascii="Tahoma" w:hAnsi="Tahoma" w:cs="Tahoma"/>
          <w:sz w:val="18"/>
          <w:szCs w:val="18"/>
          <w:lang w:val="x-none"/>
        </w:rPr>
        <w:t>Specific</w:t>
      </w:r>
      <w:r w:rsidRPr="006800ED">
        <w:rPr>
          <w:rFonts w:ascii="Tahoma" w:hAnsi="Tahoma" w:cs="Tahoma"/>
          <w:bCs/>
          <w:sz w:val="18"/>
          <w:szCs w:val="18"/>
          <w:lang w:val="en-US"/>
        </w:rPr>
        <w:t xml:space="preserve"> Goals, in terms of Preferential Procurement Policy Framework Act, 2022, </w:t>
      </w:r>
      <w:r w:rsidRPr="006800ED">
        <w:rPr>
          <w:rFonts w:ascii="Tahoma" w:hAnsi="Tahoma" w:cs="Tahoma"/>
          <w:bCs/>
          <w:sz w:val="18"/>
          <w:szCs w:val="18"/>
          <w:lang w:val="x-none"/>
        </w:rPr>
        <w:t>shall be based on the 80/20 principle as follows</w:t>
      </w:r>
      <w:r w:rsidRPr="006800ED">
        <w:rPr>
          <w:rFonts w:ascii="Tahoma" w:hAnsi="Tahoma" w:cs="Tahoma"/>
          <w:bCs/>
          <w:sz w:val="18"/>
          <w:szCs w:val="18"/>
          <w:lang w:val="en-US"/>
        </w:rPr>
        <w:t>:</w:t>
      </w:r>
    </w:p>
    <w:p w14:paraId="3106C6C7" w14:textId="77777777" w:rsidR="00872A8A" w:rsidRDefault="00872A8A" w:rsidP="006800ED">
      <w:pPr>
        <w:spacing w:after="200" w:line="360" w:lineRule="auto"/>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48"/>
      <w:r w:rsidRPr="00766895">
        <w:rPr>
          <w:rFonts w:ascii="Tahoma" w:hAnsi="Tahoma" w:cs="Tahoma"/>
          <w:color w:val="auto"/>
          <w:sz w:val="18"/>
          <w:szCs w:val="18"/>
        </w:rPr>
        <w:t xml:space="preserve"> </w:t>
      </w:r>
      <w:bookmarkEnd w:id="49"/>
      <w:bookmarkEnd w:id="5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165F28E6" w14:textId="27F5DAFE" w:rsidR="000409B4" w:rsidRPr="000409B4"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5B7013C" w14:textId="77777777" w:rsidR="000409B4" w:rsidRPr="00395CE6" w:rsidRDefault="000409B4"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22F6B12A" w:rsidR="002E183A" w:rsidRDefault="00314838"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RATE PER HOUR </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617B28F8" w:rsidR="00E24D4B" w:rsidRPr="00E24D4B" w:rsidRDefault="00314838" w:rsidP="006B4D0C">
            <w:pPr>
              <w:spacing w:after="200" w:line="360" w:lineRule="auto"/>
              <w:jc w:val="left"/>
              <w:rPr>
                <w:rFonts w:ascii="Tahoma" w:hAnsi="Tahoma" w:cs="Tahoma"/>
                <w:bCs/>
                <w:sz w:val="18"/>
                <w:szCs w:val="18"/>
                <w:lang w:eastAsia="en-ZA"/>
              </w:rPr>
            </w:pPr>
            <w:r w:rsidRPr="00314838">
              <w:rPr>
                <w:rFonts w:ascii="Tahoma" w:hAnsi="Tahoma" w:cs="Tahoma"/>
                <w:bCs/>
                <w:sz w:val="18"/>
                <w:szCs w:val="18"/>
                <w:lang w:eastAsia="en-ZA"/>
              </w:rPr>
              <w:t xml:space="preserve">SAP </w:t>
            </w:r>
            <w:r w:rsidR="00E87F06">
              <w:rPr>
                <w:rFonts w:ascii="Tahoma" w:hAnsi="Tahoma" w:cs="Tahoma"/>
                <w:bCs/>
                <w:sz w:val="18"/>
                <w:szCs w:val="18"/>
                <w:lang w:eastAsia="en-ZA"/>
              </w:rPr>
              <w:t xml:space="preserve">ABAP </w:t>
            </w:r>
            <w:r w:rsidRPr="00314838">
              <w:rPr>
                <w:rFonts w:ascii="Tahoma" w:hAnsi="Tahoma" w:cs="Tahoma"/>
                <w:bCs/>
                <w:sz w:val="18"/>
                <w:szCs w:val="18"/>
                <w:lang w:eastAsia="en-ZA"/>
              </w:rPr>
              <w:t>Developer</w:t>
            </w:r>
          </w:p>
        </w:tc>
        <w:tc>
          <w:tcPr>
            <w:tcW w:w="2034" w:type="dxa"/>
          </w:tcPr>
          <w:p w14:paraId="2522C900" w14:textId="6B797F68" w:rsidR="00E24D4B" w:rsidRPr="00E24D4B" w:rsidRDefault="00314838"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4C56B5" w14:paraId="5CAF9AB8" w14:textId="77777777" w:rsidTr="004C56B5">
        <w:trPr>
          <w:trHeight w:val="522"/>
        </w:trPr>
        <w:tc>
          <w:tcPr>
            <w:tcW w:w="553" w:type="dxa"/>
          </w:tcPr>
          <w:p w14:paraId="34D2353E" w14:textId="1BBC46FD"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F514D15" w14:textId="604A2BED" w:rsidR="004C56B5" w:rsidRDefault="00314838" w:rsidP="006B4D0C">
            <w:pPr>
              <w:spacing w:after="200" w:line="360" w:lineRule="auto"/>
              <w:jc w:val="left"/>
              <w:rPr>
                <w:rFonts w:ascii="Tahoma" w:hAnsi="Tahoma" w:cs="Tahoma"/>
                <w:bCs/>
                <w:sz w:val="18"/>
                <w:szCs w:val="18"/>
                <w:lang w:eastAsia="en-ZA"/>
              </w:rPr>
            </w:pPr>
            <w:r w:rsidRPr="00314838">
              <w:rPr>
                <w:rFonts w:ascii="Tahoma" w:hAnsi="Tahoma" w:cs="Tahoma"/>
                <w:bCs/>
                <w:sz w:val="18"/>
                <w:szCs w:val="18"/>
                <w:lang w:eastAsia="en-ZA"/>
              </w:rPr>
              <w:t>SAP SuccessFactors</w:t>
            </w:r>
            <w:r w:rsidR="00E87F06">
              <w:rPr>
                <w:rFonts w:ascii="Tahoma" w:hAnsi="Tahoma" w:cs="Tahoma"/>
                <w:bCs/>
                <w:sz w:val="18"/>
                <w:szCs w:val="18"/>
                <w:lang w:eastAsia="en-ZA"/>
              </w:rPr>
              <w:t xml:space="preserve"> Specialist </w:t>
            </w:r>
          </w:p>
        </w:tc>
        <w:tc>
          <w:tcPr>
            <w:tcW w:w="2034" w:type="dxa"/>
          </w:tcPr>
          <w:p w14:paraId="6D071C5B" w14:textId="080B769C" w:rsidR="004C56B5" w:rsidRDefault="00314838"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4D7C778"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250C1C8A" w14:textId="77777777" w:rsidR="004C56B5" w:rsidRDefault="004C56B5"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57"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9030C5" w:rsidRPr="009030C5"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9030C5" w:rsidRDefault="009030C5" w:rsidP="009030C5">
            <w:pPr>
              <w:spacing w:line="360" w:lineRule="auto"/>
              <w:rPr>
                <w:rFonts w:ascii="Tahoma" w:hAnsi="Tahoma" w:cs="Tahoma"/>
                <w:b/>
                <w:bCs/>
                <w:sz w:val="18"/>
                <w:szCs w:val="18"/>
                <w:lang w:val="en-GB"/>
              </w:rPr>
            </w:pPr>
            <w:r w:rsidRPr="009030C5">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Rates </w:t>
            </w:r>
          </w:p>
          <w:p w14:paraId="5996A497" w14:textId="4694AD6B"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(inclusive of VAT</w:t>
            </w:r>
            <w:r w:rsidR="00FB693D">
              <w:rPr>
                <w:rFonts w:ascii="Tahoma" w:hAnsi="Tahoma" w:cs="Tahoma"/>
                <w:bCs/>
                <w:sz w:val="18"/>
                <w:szCs w:val="18"/>
                <w:lang w:val="en-GB"/>
              </w:rPr>
              <w:t>, if VAT Registered</w:t>
            </w:r>
            <w:r w:rsidRPr="009030C5">
              <w:rPr>
                <w:rFonts w:ascii="Tahoma" w:hAnsi="Tahoma" w:cs="Tahoma"/>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Unit of Measure</w:t>
            </w:r>
          </w:p>
        </w:tc>
      </w:tr>
      <w:tr w:rsidR="009030C5" w:rsidRPr="009030C5"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653AFA"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Remote </w:t>
            </w:r>
            <w:r w:rsidR="00FB693D">
              <w:rPr>
                <w:rFonts w:ascii="Tahoma" w:hAnsi="Tahoma" w:cs="Tahoma"/>
                <w:bCs/>
                <w:sz w:val="18"/>
                <w:szCs w:val="18"/>
                <w:lang w:val="en-GB"/>
              </w:rPr>
              <w:t>S</w:t>
            </w:r>
            <w:r w:rsidRPr="009030C5">
              <w:rPr>
                <w:rFonts w:ascii="Tahoma" w:hAnsi="Tahoma" w:cs="Tahoma"/>
                <w:bCs/>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Rate Per Hour </w:t>
            </w:r>
          </w:p>
        </w:tc>
      </w:tr>
      <w:tr w:rsidR="009030C5" w:rsidRPr="009030C5"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653AFA"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Rate Per Hour</w:t>
            </w:r>
          </w:p>
        </w:tc>
      </w:tr>
      <w:tr w:rsidR="009030C5" w:rsidRPr="009030C5"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Travel Rate (km's) (Based on approved AA rates)</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9030C5" w:rsidRDefault="009030C5" w:rsidP="009030C5">
            <w:pPr>
              <w:spacing w:line="360" w:lineRule="auto"/>
              <w:rPr>
                <w:rFonts w:ascii="Tahoma" w:hAnsi="Tahoma" w:cs="Tahoma"/>
                <w:bCs/>
                <w:sz w:val="18"/>
                <w:szCs w:val="18"/>
                <w:lang w:val="en-GB"/>
              </w:rPr>
            </w:pPr>
            <w:r w:rsidRPr="009030C5">
              <w:rPr>
                <w:rFonts w:ascii="Tahoma" w:hAnsi="Tahoma" w:cs="Tahoma"/>
                <w:bCs/>
                <w:sz w:val="18"/>
                <w:szCs w:val="18"/>
                <w:lang w:val="en-GB"/>
              </w:rPr>
              <w:t>Per K</w:t>
            </w:r>
            <w:r w:rsidR="00FB693D">
              <w:rPr>
                <w:rFonts w:ascii="Tahoma" w:hAnsi="Tahoma" w:cs="Tahoma"/>
                <w:bCs/>
                <w:sz w:val="18"/>
                <w:szCs w:val="18"/>
                <w:lang w:val="en-GB"/>
              </w:rPr>
              <w:t>m</w:t>
            </w:r>
          </w:p>
        </w:tc>
      </w:tr>
      <w:bookmarkEnd w:id="57"/>
    </w:tbl>
    <w:p w14:paraId="027B5071" w14:textId="77777777" w:rsidR="000C0EA2" w:rsidRDefault="000C0EA2" w:rsidP="005679C7">
      <w:pPr>
        <w:spacing w:line="360" w:lineRule="auto"/>
        <w:jc w:val="left"/>
        <w:rPr>
          <w:rFonts w:ascii="Tahoma" w:hAnsi="Tahoma" w:cs="Tahoma"/>
          <w:bCs/>
          <w:sz w:val="18"/>
          <w:szCs w:val="18"/>
          <w:lang w:val="en-US"/>
        </w:rPr>
      </w:pPr>
    </w:p>
    <w:p w14:paraId="0FD1F090" w14:textId="77777777" w:rsidR="004015A8" w:rsidRDefault="004015A8" w:rsidP="005679C7">
      <w:pPr>
        <w:spacing w:line="360" w:lineRule="auto"/>
        <w:jc w:val="left"/>
        <w:rPr>
          <w:rFonts w:ascii="Tahoma" w:hAnsi="Tahoma" w:cs="Tahoma"/>
          <w:bCs/>
          <w:sz w:val="18"/>
          <w:szCs w:val="18"/>
          <w:lang w:val="en-US"/>
        </w:rPr>
      </w:pPr>
    </w:p>
    <w:p w14:paraId="672409B8" w14:textId="77777777" w:rsidR="00314838" w:rsidRDefault="00314838"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58" w:name="_Toc515519195"/>
      <w:bookmarkStart w:id="59" w:name="_Toc2171291"/>
      <w:r w:rsidRPr="00850BAD">
        <w:rPr>
          <w:rFonts w:ascii="Tahoma" w:hAnsi="Tahoma" w:cs="Tahoma"/>
          <w:sz w:val="18"/>
          <w:szCs w:val="18"/>
        </w:rPr>
        <w:lastRenderedPageBreak/>
        <w:t>S</w:t>
      </w:r>
      <w:bookmarkEnd w:id="58"/>
      <w:r w:rsidRPr="00850BAD">
        <w:rPr>
          <w:rFonts w:ascii="Tahoma" w:hAnsi="Tahoma" w:cs="Tahoma"/>
          <w:sz w:val="18"/>
          <w:szCs w:val="18"/>
        </w:rPr>
        <w:t>TANDARD BIDDING DOCUMENTS</w:t>
      </w:r>
      <w:bookmarkEnd w:id="59"/>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01B0" w14:textId="77777777" w:rsidR="008A022C" w:rsidRDefault="008A022C">
      <w:r>
        <w:separator/>
      </w:r>
    </w:p>
  </w:endnote>
  <w:endnote w:type="continuationSeparator" w:id="0">
    <w:p w14:paraId="5E257AF1" w14:textId="77777777" w:rsidR="008A022C" w:rsidRDefault="008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33244C4" w:rsidR="0043222B" w:rsidRPr="00C625A0" w:rsidRDefault="006956DA" w:rsidP="00CE7D27">
    <w:pPr>
      <w:pStyle w:val="Footer"/>
      <w:tabs>
        <w:tab w:val="clear" w:pos="4153"/>
      </w:tabs>
      <w:rPr>
        <w:rFonts w:ascii="Tahoma" w:hAnsi="Tahoma" w:cs="Tahoma"/>
        <w:bCs/>
        <w:sz w:val="18"/>
        <w:szCs w:val="18"/>
        <w:lang w:val="en-ZA"/>
      </w:rPr>
    </w:pPr>
    <w:r w:rsidRPr="007433E4">
      <w:rPr>
        <w:rFonts w:ascii="Tahoma" w:hAnsi="Tahoma" w:cs="Tahoma"/>
        <w:bCs/>
        <w:sz w:val="18"/>
        <w:szCs w:val="18"/>
        <w:lang w:val="en-ZA"/>
      </w:rPr>
      <w:t>P</w:t>
    </w:r>
    <w:r w:rsidR="00FD3657" w:rsidRPr="007433E4">
      <w:rPr>
        <w:rFonts w:ascii="Tahoma" w:hAnsi="Tahoma" w:cs="Tahoma"/>
        <w:bCs/>
        <w:sz w:val="18"/>
        <w:szCs w:val="18"/>
        <w:lang w:val="en-ZA"/>
      </w:rPr>
      <w:t>R</w:t>
    </w:r>
    <w:r w:rsidR="007433E4" w:rsidRPr="007433E4">
      <w:rPr>
        <w:rFonts w:ascii="Tahoma" w:hAnsi="Tahoma" w:cs="Tahoma"/>
        <w:bCs/>
        <w:sz w:val="18"/>
        <w:szCs w:val="18"/>
        <w:lang w:val="en-ZA"/>
      </w:rPr>
      <w:t>1011</w:t>
    </w:r>
    <w:r w:rsidR="007A789E">
      <w:rPr>
        <w:rFonts w:ascii="Tahoma" w:hAnsi="Tahoma" w:cs="Tahoma"/>
        <w:bCs/>
        <w:sz w:val="18"/>
        <w:szCs w:val="18"/>
        <w:lang w:val="en-ZA"/>
      </w:rPr>
      <w:t>349</w:t>
    </w:r>
    <w:r w:rsidR="001C456F">
      <w:rPr>
        <w:rFonts w:ascii="Tahoma" w:hAnsi="Tahoma" w:cs="Tahoma"/>
        <w:bCs/>
        <w:sz w:val="18"/>
        <w:szCs w:val="18"/>
        <w:lang w:val="en-ZA"/>
      </w:rPr>
      <w:t>8</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1C456F">
      <w:rPr>
        <w:rFonts w:ascii="Tahoma" w:hAnsi="Tahoma" w:cs="Tahoma"/>
        <w:bCs/>
        <w:sz w:val="18"/>
        <w:szCs w:val="18"/>
        <w:lang w:val="en-ZA"/>
      </w:rPr>
      <w:t xml:space="preserve">SAP </w:t>
    </w:r>
    <w:r w:rsidR="00F603D7" w:rsidRPr="00F603D7">
      <w:rPr>
        <w:rFonts w:ascii="Tahoma" w:hAnsi="Tahoma" w:cs="Tahoma"/>
        <w:bCs/>
        <w:sz w:val="18"/>
        <w:szCs w:val="18"/>
        <w:lang w:val="en-ZA"/>
      </w:rPr>
      <w:t>Support</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BE" w14:textId="77777777" w:rsidR="008A022C" w:rsidRDefault="008A022C">
      <w:r>
        <w:separator/>
      </w:r>
    </w:p>
  </w:footnote>
  <w:footnote w:type="continuationSeparator" w:id="0">
    <w:p w14:paraId="4C856F24" w14:textId="77777777" w:rsidR="008A022C" w:rsidRDefault="008A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E9609A"/>
    <w:multiLevelType w:val="hybridMultilevel"/>
    <w:tmpl w:val="9F5655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EA91144"/>
    <w:multiLevelType w:val="hybridMultilevel"/>
    <w:tmpl w:val="068C6C28"/>
    <w:lvl w:ilvl="0" w:tplc="1C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5F75CB8"/>
    <w:multiLevelType w:val="hybridMultilevel"/>
    <w:tmpl w:val="9962C9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302951"/>
    <w:multiLevelType w:val="hybridMultilevel"/>
    <w:tmpl w:val="A4340642"/>
    <w:lvl w:ilvl="0" w:tplc="1C090017">
      <w:start w:val="1"/>
      <w:numFmt w:val="lowerLetter"/>
      <w:lvlText w:val="%1)"/>
      <w:lvlJc w:val="left"/>
      <w:pPr>
        <w:ind w:left="1145" w:hanging="360"/>
      </w:p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8" w15:restartNumberingAfterBreak="0">
    <w:nsid w:val="2DAC5050"/>
    <w:multiLevelType w:val="hybridMultilevel"/>
    <w:tmpl w:val="85581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E304FA"/>
    <w:multiLevelType w:val="hybridMultilevel"/>
    <w:tmpl w:val="49DCF126"/>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BF3508"/>
    <w:multiLevelType w:val="hybridMultilevel"/>
    <w:tmpl w:val="449691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7DA6281"/>
    <w:multiLevelType w:val="hybridMultilevel"/>
    <w:tmpl w:val="B2C82A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BAA23ED"/>
    <w:multiLevelType w:val="hybridMultilevel"/>
    <w:tmpl w:val="932A1EB6"/>
    <w:lvl w:ilvl="0" w:tplc="04090003">
      <w:start w:val="1"/>
      <w:numFmt w:val="bullet"/>
      <w:lvlText w:val="o"/>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20F5"/>
    <w:multiLevelType w:val="hybridMultilevel"/>
    <w:tmpl w:val="C2DCF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0467C61"/>
    <w:multiLevelType w:val="hybridMultilevel"/>
    <w:tmpl w:val="B4BACBF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32B1945"/>
    <w:multiLevelType w:val="hybridMultilevel"/>
    <w:tmpl w:val="1E22810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4C92650"/>
    <w:multiLevelType w:val="hybridMultilevel"/>
    <w:tmpl w:val="E70C6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D35A86"/>
    <w:multiLevelType w:val="hybridMultilevel"/>
    <w:tmpl w:val="F176DCCA"/>
    <w:lvl w:ilvl="0" w:tplc="1C090017">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D1362C"/>
    <w:multiLevelType w:val="hybridMultilevel"/>
    <w:tmpl w:val="E266F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01C0F36"/>
    <w:multiLevelType w:val="hybridMultilevel"/>
    <w:tmpl w:val="5D8A0E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525F478F"/>
    <w:multiLevelType w:val="multilevel"/>
    <w:tmpl w:val="423C466C"/>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CB7410"/>
    <w:multiLevelType w:val="hybridMultilevel"/>
    <w:tmpl w:val="895CF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97246C"/>
    <w:multiLevelType w:val="hybridMultilevel"/>
    <w:tmpl w:val="FEDAB1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2905108"/>
    <w:multiLevelType w:val="hybridMultilevel"/>
    <w:tmpl w:val="E95CF96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545171A"/>
    <w:multiLevelType w:val="hybridMultilevel"/>
    <w:tmpl w:val="262CCB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55F08F1"/>
    <w:multiLevelType w:val="multilevel"/>
    <w:tmpl w:val="8E5CF96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8937CA6"/>
    <w:multiLevelType w:val="hybridMultilevel"/>
    <w:tmpl w:val="DAA6B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6"/>
  </w:num>
  <w:num w:numId="3" w16cid:durableId="57175828">
    <w:abstractNumId w:val="11"/>
  </w:num>
  <w:num w:numId="4" w16cid:durableId="15442908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4"/>
  </w:num>
  <w:num w:numId="6" w16cid:durableId="1909994653">
    <w:abstractNumId w:val="31"/>
  </w:num>
  <w:num w:numId="7" w16cid:durableId="1915969152">
    <w:abstractNumId w:val="1"/>
  </w:num>
  <w:num w:numId="8" w16cid:durableId="1723287274">
    <w:abstractNumId w:val="18"/>
  </w:num>
  <w:num w:numId="9"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92366">
    <w:abstractNumId w:val="17"/>
  </w:num>
  <w:num w:numId="11" w16cid:durableId="898595908">
    <w:abstractNumId w:val="7"/>
  </w:num>
  <w:num w:numId="12" w16cid:durableId="762263130">
    <w:abstractNumId w:val="25"/>
  </w:num>
  <w:num w:numId="13" w16cid:durableId="178390893">
    <w:abstractNumId w:val="3"/>
  </w:num>
  <w:num w:numId="14" w16cid:durableId="1504202373">
    <w:abstractNumId w:val="6"/>
  </w:num>
  <w:num w:numId="15" w16cid:durableId="1905798852">
    <w:abstractNumId w:val="29"/>
  </w:num>
  <w:num w:numId="16" w16cid:durableId="75791159">
    <w:abstractNumId w:val="8"/>
  </w:num>
  <w:num w:numId="17" w16cid:durableId="761606960">
    <w:abstractNumId w:val="26"/>
  </w:num>
  <w:num w:numId="18" w16cid:durableId="959452256">
    <w:abstractNumId w:val="22"/>
  </w:num>
  <w:num w:numId="19" w16cid:durableId="1883202665">
    <w:abstractNumId w:val="14"/>
  </w:num>
  <w:num w:numId="20" w16cid:durableId="2081513085">
    <w:abstractNumId w:val="24"/>
  </w:num>
  <w:num w:numId="21" w16cid:durableId="493957914">
    <w:abstractNumId w:val="10"/>
  </w:num>
  <w:num w:numId="22" w16cid:durableId="289895344">
    <w:abstractNumId w:val="2"/>
  </w:num>
  <w:num w:numId="23" w16cid:durableId="2108768815">
    <w:abstractNumId w:val="23"/>
  </w:num>
  <w:num w:numId="24" w16cid:durableId="24183758">
    <w:abstractNumId w:val="30"/>
  </w:num>
  <w:num w:numId="25" w16cid:durableId="2040088371">
    <w:abstractNumId w:val="19"/>
  </w:num>
  <w:num w:numId="26" w16cid:durableId="172962789">
    <w:abstractNumId w:val="21"/>
  </w:num>
  <w:num w:numId="27" w16cid:durableId="1563983799">
    <w:abstractNumId w:val="28"/>
  </w:num>
  <w:num w:numId="28" w16cid:durableId="1287080770">
    <w:abstractNumId w:val="5"/>
  </w:num>
  <w:num w:numId="29" w16cid:durableId="1231186448">
    <w:abstractNumId w:val="15"/>
  </w:num>
  <w:num w:numId="30" w16cid:durableId="1782336675">
    <w:abstractNumId w:val="13"/>
  </w:num>
  <w:num w:numId="31" w16cid:durableId="1678578433">
    <w:abstractNumId w:val="12"/>
  </w:num>
  <w:num w:numId="32" w16cid:durableId="1164012562">
    <w:abstractNumId w:val="20"/>
  </w:num>
  <w:num w:numId="33" w16cid:durableId="117519496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9E"/>
    <w:rsid w:val="000120BB"/>
    <w:rsid w:val="00012805"/>
    <w:rsid w:val="00013629"/>
    <w:rsid w:val="00014834"/>
    <w:rsid w:val="000155A7"/>
    <w:rsid w:val="00016AD9"/>
    <w:rsid w:val="00020E8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8EA"/>
    <w:rsid w:val="00027982"/>
    <w:rsid w:val="00027C72"/>
    <w:rsid w:val="00030100"/>
    <w:rsid w:val="000319A5"/>
    <w:rsid w:val="00032406"/>
    <w:rsid w:val="000327B9"/>
    <w:rsid w:val="000335CC"/>
    <w:rsid w:val="00034066"/>
    <w:rsid w:val="000341B7"/>
    <w:rsid w:val="00034D01"/>
    <w:rsid w:val="00034EC3"/>
    <w:rsid w:val="000366E3"/>
    <w:rsid w:val="00040548"/>
    <w:rsid w:val="000409B4"/>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0783"/>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456F"/>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6D"/>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4838"/>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319C"/>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51F"/>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5427"/>
    <w:rsid w:val="00417B79"/>
    <w:rsid w:val="00417EA0"/>
    <w:rsid w:val="004211D0"/>
    <w:rsid w:val="004218D0"/>
    <w:rsid w:val="00421A52"/>
    <w:rsid w:val="00422FE2"/>
    <w:rsid w:val="00424AE3"/>
    <w:rsid w:val="004252E9"/>
    <w:rsid w:val="00425B10"/>
    <w:rsid w:val="00425F96"/>
    <w:rsid w:val="004268EC"/>
    <w:rsid w:val="00430079"/>
    <w:rsid w:val="00430441"/>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28E"/>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445"/>
    <w:rsid w:val="004E7528"/>
    <w:rsid w:val="004E7B30"/>
    <w:rsid w:val="004F00E2"/>
    <w:rsid w:val="004F2CC4"/>
    <w:rsid w:val="004F3BF9"/>
    <w:rsid w:val="004F46AE"/>
    <w:rsid w:val="004F4DCD"/>
    <w:rsid w:val="004F5036"/>
    <w:rsid w:val="004F635C"/>
    <w:rsid w:val="004F766F"/>
    <w:rsid w:val="004F780E"/>
    <w:rsid w:val="005001BD"/>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0BBF"/>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7B3"/>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0ED"/>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360"/>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3F4"/>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5B4A"/>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DD"/>
    <w:rsid w:val="009035BD"/>
    <w:rsid w:val="0090372A"/>
    <w:rsid w:val="00903A44"/>
    <w:rsid w:val="009048D9"/>
    <w:rsid w:val="00904B8D"/>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5C4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0888"/>
    <w:rsid w:val="00951696"/>
    <w:rsid w:val="00951A91"/>
    <w:rsid w:val="00951D7D"/>
    <w:rsid w:val="00951E10"/>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4E98"/>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96E"/>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31D"/>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5D3"/>
    <w:rsid w:val="00AB5BB8"/>
    <w:rsid w:val="00AB62F2"/>
    <w:rsid w:val="00AB6804"/>
    <w:rsid w:val="00AB6F7B"/>
    <w:rsid w:val="00AB73F8"/>
    <w:rsid w:val="00AC128E"/>
    <w:rsid w:val="00AC130A"/>
    <w:rsid w:val="00AC1A5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289"/>
    <w:rsid w:val="00AD6EA8"/>
    <w:rsid w:val="00AD7613"/>
    <w:rsid w:val="00AE0445"/>
    <w:rsid w:val="00AE1417"/>
    <w:rsid w:val="00AE2AD6"/>
    <w:rsid w:val="00AE2EAE"/>
    <w:rsid w:val="00AE326B"/>
    <w:rsid w:val="00AE3587"/>
    <w:rsid w:val="00AE384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4534"/>
    <w:rsid w:val="00B867B2"/>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6D5E"/>
    <w:rsid w:val="00BC7278"/>
    <w:rsid w:val="00BD04C6"/>
    <w:rsid w:val="00BD0908"/>
    <w:rsid w:val="00BD0C08"/>
    <w:rsid w:val="00BD1D53"/>
    <w:rsid w:val="00BD1FB7"/>
    <w:rsid w:val="00BD27DD"/>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B71"/>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5E7"/>
    <w:rsid w:val="00CF2C33"/>
    <w:rsid w:val="00CF4D33"/>
    <w:rsid w:val="00CF4E8F"/>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7E1"/>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3AB5"/>
    <w:rsid w:val="00D44E14"/>
    <w:rsid w:val="00D4508E"/>
    <w:rsid w:val="00D465F9"/>
    <w:rsid w:val="00D47D1E"/>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CBA"/>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63B"/>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87F06"/>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B7AEB"/>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283D"/>
    <w:rsid w:val="00F03981"/>
    <w:rsid w:val="00F03D3A"/>
    <w:rsid w:val="00F0524A"/>
    <w:rsid w:val="00F05B7C"/>
    <w:rsid w:val="00F109D2"/>
    <w:rsid w:val="00F112F2"/>
    <w:rsid w:val="00F11A37"/>
    <w:rsid w:val="00F11F27"/>
    <w:rsid w:val="00F12DBC"/>
    <w:rsid w:val="00F13158"/>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2E0"/>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846"/>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C00"/>
    <w:rsid w:val="00FE3E04"/>
    <w:rsid w:val="00FE416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28</TotalTime>
  <Pages>16</Pages>
  <Words>3363</Words>
  <Characters>19992</Characters>
  <Application>Microsoft Office Word</Application>
  <DocSecurity>0</DocSecurity>
  <Lines>644</Lines>
  <Paragraphs>376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22979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5</cp:revision>
  <cp:lastPrinted>2020-03-06T06:59:00Z</cp:lastPrinted>
  <dcterms:created xsi:type="dcterms:W3CDTF">2026-02-16T13:03:00Z</dcterms:created>
  <dcterms:modified xsi:type="dcterms:W3CDTF">2026-02-17T13:19:00Z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